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A3EBF" w14:textId="77777777" w:rsidR="0053279F" w:rsidRDefault="0053279F" w:rsidP="0053279F">
      <w:pPr>
        <w:spacing w:before="100" w:beforeAutospacing="1" w:after="100" w:afterAutospacing="1"/>
        <w:jc w:val="center"/>
        <w:rPr>
          <w:b/>
          <w:bCs/>
        </w:rPr>
      </w:pPr>
      <w:r>
        <w:rPr>
          <w:b/>
          <w:bCs/>
        </w:rPr>
        <w:t>ZAPYTANIE OFERTOWE W TRYBIE ZASADY KONKURENCYJNOŚCI</w:t>
      </w:r>
    </w:p>
    <w:p w14:paraId="61961C25" w14:textId="77777777" w:rsidR="0053279F" w:rsidRDefault="0053279F" w:rsidP="0053279F">
      <w:pPr>
        <w:spacing w:before="100" w:beforeAutospacing="1" w:after="100" w:afterAutospacing="1"/>
      </w:pPr>
    </w:p>
    <w:p w14:paraId="56C2B3D2" w14:textId="0D9E1E75" w:rsidR="0053279F" w:rsidRDefault="00394549" w:rsidP="0053279F">
      <w:pPr>
        <w:rPr>
          <w:rFonts w:cs="Arial"/>
          <w:iCs/>
        </w:rPr>
      </w:pPr>
      <w:r>
        <w:rPr>
          <w:rFonts w:cs="Arial"/>
          <w:b/>
          <w:bCs/>
          <w:iCs/>
          <w:sz w:val="28"/>
          <w:szCs w:val="28"/>
        </w:rPr>
        <w:t>2101/Z/18/01</w:t>
      </w:r>
      <w:r w:rsidR="0053279F">
        <w:rPr>
          <w:rFonts w:cs="Arial"/>
          <w:b/>
          <w:bCs/>
          <w:iCs/>
          <w:sz w:val="24"/>
          <w:szCs w:val="24"/>
        </w:rPr>
        <w:tab/>
      </w:r>
      <w:r w:rsidR="0053279F">
        <w:rPr>
          <w:rFonts w:cs="Arial"/>
          <w:iCs/>
        </w:rPr>
        <w:tab/>
      </w:r>
      <w:r w:rsidR="0053279F">
        <w:rPr>
          <w:rFonts w:cs="Arial"/>
          <w:iCs/>
        </w:rPr>
        <w:tab/>
      </w:r>
      <w:r w:rsidR="0053279F">
        <w:rPr>
          <w:rFonts w:cs="Arial"/>
          <w:iCs/>
        </w:rPr>
        <w:tab/>
      </w:r>
      <w:r w:rsidR="0053279F">
        <w:rPr>
          <w:rFonts w:cs="Arial"/>
          <w:iCs/>
        </w:rPr>
        <w:tab/>
      </w:r>
      <w:r w:rsidR="0053279F">
        <w:rPr>
          <w:rFonts w:cs="Arial"/>
          <w:iCs/>
        </w:rPr>
        <w:tab/>
      </w:r>
      <w:r w:rsidR="0053279F">
        <w:rPr>
          <w:rFonts w:cs="Arial"/>
          <w:iCs/>
        </w:rPr>
        <w:tab/>
      </w:r>
      <w:r w:rsidR="0053279F">
        <w:rPr>
          <w:rFonts w:cs="Arial"/>
          <w:iCs/>
        </w:rPr>
        <w:tab/>
        <w:t xml:space="preserve">Opole, </w:t>
      </w:r>
      <w:r w:rsidR="00E56946">
        <w:rPr>
          <w:rFonts w:cs="Arial"/>
          <w:iCs/>
        </w:rPr>
        <w:t>………..</w:t>
      </w:r>
      <w:r>
        <w:rPr>
          <w:rFonts w:cs="Arial"/>
          <w:iCs/>
        </w:rPr>
        <w:t>.2022</w:t>
      </w:r>
      <w:r w:rsidR="009F6F5F">
        <w:rPr>
          <w:rFonts w:cs="Arial"/>
          <w:iCs/>
        </w:rPr>
        <w:t xml:space="preserve"> r.</w:t>
      </w:r>
      <w:r w:rsidR="0053279F">
        <w:rPr>
          <w:rFonts w:cs="Arial"/>
          <w:iCs/>
        </w:rPr>
        <w:br/>
        <w:t>Nr postępowania</w:t>
      </w:r>
      <w:r w:rsidR="0053279F">
        <w:rPr>
          <w:rFonts w:cs="Arial"/>
          <w:iCs/>
        </w:rPr>
        <w:tab/>
      </w:r>
      <w:r w:rsidR="0053279F">
        <w:rPr>
          <w:rFonts w:cs="Arial"/>
          <w:iCs/>
        </w:rPr>
        <w:tab/>
      </w:r>
      <w:r w:rsidR="0053279F">
        <w:rPr>
          <w:rFonts w:cs="Arial"/>
          <w:iCs/>
        </w:rPr>
        <w:tab/>
      </w:r>
      <w:r w:rsidR="0053279F">
        <w:rPr>
          <w:rFonts w:cs="Arial"/>
          <w:iCs/>
        </w:rPr>
        <w:tab/>
      </w:r>
      <w:r w:rsidR="0053279F">
        <w:rPr>
          <w:rFonts w:cs="Arial"/>
          <w:iCs/>
        </w:rPr>
        <w:tab/>
      </w:r>
      <w:r w:rsidR="0053279F">
        <w:rPr>
          <w:rFonts w:cs="Arial"/>
          <w:iCs/>
        </w:rPr>
        <w:tab/>
      </w:r>
      <w:r w:rsidR="0053279F">
        <w:rPr>
          <w:rFonts w:cs="Arial"/>
          <w:iCs/>
        </w:rPr>
        <w:tab/>
      </w:r>
      <w:r>
        <w:rPr>
          <w:rFonts w:cs="Arial"/>
          <w:iCs/>
        </w:rPr>
        <w:t xml:space="preserve">              </w:t>
      </w:r>
      <w:r w:rsidR="0053279F">
        <w:rPr>
          <w:rFonts w:cs="Arial"/>
          <w:iCs/>
        </w:rPr>
        <w:t>Miejscowość, data</w:t>
      </w:r>
    </w:p>
    <w:p w14:paraId="06796D36" w14:textId="77777777" w:rsidR="0053279F" w:rsidRDefault="0053279F" w:rsidP="0053279F">
      <w:pPr>
        <w:spacing w:before="100" w:beforeAutospacing="1" w:after="100" w:afterAutospacing="1"/>
        <w:rPr>
          <w:rFonts w:cstheme="minorHAnsi"/>
          <w:b/>
          <w:bCs/>
        </w:rPr>
      </w:pPr>
      <w:r>
        <w:rPr>
          <w:rFonts w:cstheme="minorHAnsi"/>
          <w:b/>
          <w:bCs/>
        </w:rPr>
        <w:t>Zamawiający:</w:t>
      </w:r>
    </w:p>
    <w:p w14:paraId="7B5F75FF" w14:textId="77777777" w:rsidR="0053279F" w:rsidRDefault="0053279F" w:rsidP="0053279F">
      <w:pPr>
        <w:shd w:val="clear" w:color="auto" w:fill="BFBFBF" w:themeFill="background1" w:themeFillShade="BF"/>
        <w:spacing w:before="100" w:beforeAutospacing="1" w:after="100" w:afterAutospacing="1"/>
        <w:rPr>
          <w:rFonts w:cstheme="minorHAnsi"/>
        </w:rPr>
      </w:pPr>
      <w:r>
        <w:rPr>
          <w:rFonts w:cstheme="minorHAnsi"/>
          <w:b/>
          <w:bCs/>
        </w:rPr>
        <w:t xml:space="preserve">WTT Innowacje Spółka z ograniczona odpowiedzialnością </w:t>
      </w:r>
      <w:r>
        <w:rPr>
          <w:rFonts w:cstheme="minorHAnsi"/>
          <w:b/>
          <w:bCs/>
        </w:rPr>
        <w:br/>
        <w:t>Spółka komandytowa</w:t>
      </w:r>
      <w:r>
        <w:rPr>
          <w:rFonts w:cstheme="minorHAnsi"/>
          <w:b/>
          <w:bCs/>
        </w:rPr>
        <w:br/>
      </w:r>
      <w:r>
        <w:rPr>
          <w:rFonts w:cstheme="minorHAnsi"/>
        </w:rPr>
        <w:t xml:space="preserve">ul. Oświęcimska 100E, 45-461 Opole, </w:t>
      </w:r>
      <w:r>
        <w:rPr>
          <w:rFonts w:cstheme="minorHAnsi"/>
        </w:rPr>
        <w:br/>
        <w:t>NIP: 7543228165, REGON: 383647147, KRS: 0000791238</w:t>
      </w:r>
    </w:p>
    <w:p w14:paraId="183EBF7C" w14:textId="77777777" w:rsidR="0053279F" w:rsidRDefault="0053279F" w:rsidP="0053279F">
      <w:pPr>
        <w:spacing w:before="100" w:beforeAutospacing="1" w:after="100" w:afterAutospacing="1"/>
        <w:ind w:left="2832" w:firstLine="708"/>
        <w:rPr>
          <w:rFonts w:cstheme="minorHAnsi"/>
          <w:b/>
          <w:bCs/>
          <w:sz w:val="28"/>
          <w:szCs w:val="28"/>
        </w:rPr>
      </w:pPr>
      <w:r>
        <w:rPr>
          <w:rFonts w:cstheme="minorHAnsi"/>
          <w:b/>
          <w:bCs/>
          <w:sz w:val="28"/>
          <w:szCs w:val="28"/>
        </w:rPr>
        <w:t>Potencjalni Wykonawcy</w:t>
      </w:r>
    </w:p>
    <w:p w14:paraId="3A44B7A9" w14:textId="77777777" w:rsidR="0053279F" w:rsidRDefault="0053279F" w:rsidP="0053279F">
      <w:pPr>
        <w:spacing w:before="100" w:beforeAutospacing="1" w:after="100" w:afterAutospacing="1"/>
        <w:rPr>
          <w:rFonts w:cstheme="minorHAnsi"/>
          <w:b/>
          <w:bCs/>
        </w:rPr>
      </w:pPr>
    </w:p>
    <w:p w14:paraId="7946B066" w14:textId="77777777" w:rsidR="0053279F" w:rsidRDefault="0053279F" w:rsidP="0053279F">
      <w:pPr>
        <w:spacing w:before="100" w:beforeAutospacing="1" w:after="100" w:afterAutospacing="1"/>
        <w:ind w:left="2832" w:firstLine="708"/>
        <w:rPr>
          <w:rFonts w:cstheme="minorHAnsi"/>
          <w:b/>
          <w:bCs/>
          <w:sz w:val="28"/>
          <w:szCs w:val="28"/>
        </w:rPr>
      </w:pPr>
      <w:r>
        <w:rPr>
          <w:rFonts w:cstheme="minorHAnsi"/>
          <w:b/>
          <w:bCs/>
          <w:sz w:val="28"/>
          <w:szCs w:val="28"/>
        </w:rPr>
        <w:t>ZAPYTANIE OFERTOWE</w:t>
      </w:r>
    </w:p>
    <w:p w14:paraId="27EA2960" w14:textId="77777777" w:rsidR="0053279F" w:rsidRDefault="0053279F" w:rsidP="0053279F">
      <w:pPr>
        <w:jc w:val="both"/>
        <w:rPr>
          <w:rFonts w:cs="Arial"/>
          <w:iCs/>
        </w:rPr>
      </w:pPr>
      <w:r>
        <w:rPr>
          <w:rFonts w:cs="Arial"/>
          <w:iCs/>
        </w:rPr>
        <w:t>Szanowni Państwo!</w:t>
      </w:r>
    </w:p>
    <w:p w14:paraId="5D420624" w14:textId="77777777" w:rsidR="0053279F" w:rsidRDefault="0053279F" w:rsidP="0053279F">
      <w:pPr>
        <w:jc w:val="both"/>
        <w:rPr>
          <w:rFonts w:cs="Arial"/>
          <w:iCs/>
        </w:rPr>
      </w:pPr>
    </w:p>
    <w:p w14:paraId="48F26ABE" w14:textId="50081F50" w:rsidR="0053279F" w:rsidRDefault="0053279F" w:rsidP="0053279F">
      <w:pPr>
        <w:jc w:val="both"/>
        <w:rPr>
          <w:rFonts w:cs="Arial"/>
          <w:iCs/>
        </w:rPr>
      </w:pPr>
      <w:r>
        <w:rPr>
          <w:rFonts w:cs="Arial"/>
          <w:iCs/>
        </w:rPr>
        <w:t xml:space="preserve">W ramach prowadzonego postępowania w trybie rozeznania rynku, działając w imieniu Zamawiającego, </w:t>
      </w:r>
      <w:r>
        <w:rPr>
          <w:rFonts w:cs="Arial"/>
          <w:b/>
          <w:bCs/>
          <w:iCs/>
        </w:rPr>
        <w:t xml:space="preserve">zwracamy się z uprzejmą prośbą o złożenie </w:t>
      </w:r>
      <w:r>
        <w:rPr>
          <w:rFonts w:cs="Arial"/>
          <w:b/>
          <w:bCs/>
          <w:iCs/>
          <w:color w:val="FF0000"/>
        </w:rPr>
        <w:t>w terminie do</w:t>
      </w:r>
      <w:r w:rsidR="00D270EF">
        <w:rPr>
          <w:rFonts w:cs="Arial"/>
          <w:b/>
          <w:bCs/>
          <w:iCs/>
          <w:color w:val="FF0000"/>
        </w:rPr>
        <w:t xml:space="preserve"> </w:t>
      </w:r>
      <w:r w:rsidR="005966FE">
        <w:rPr>
          <w:rFonts w:cs="Arial"/>
          <w:b/>
          <w:bCs/>
          <w:iCs/>
          <w:color w:val="FF0000"/>
        </w:rPr>
        <w:t>8</w:t>
      </w:r>
      <w:r w:rsidR="00416B1D">
        <w:rPr>
          <w:rFonts w:cs="Arial"/>
          <w:b/>
          <w:bCs/>
          <w:iCs/>
          <w:color w:val="FF0000"/>
        </w:rPr>
        <w:t xml:space="preserve"> lipca </w:t>
      </w:r>
      <w:r>
        <w:rPr>
          <w:rFonts w:cs="Arial"/>
          <w:b/>
          <w:bCs/>
          <w:iCs/>
          <w:color w:val="FF0000"/>
        </w:rPr>
        <w:t>202</w:t>
      </w:r>
      <w:r w:rsidR="00394549">
        <w:rPr>
          <w:rFonts w:cs="Arial"/>
          <w:b/>
          <w:bCs/>
          <w:iCs/>
          <w:color w:val="FF0000"/>
        </w:rPr>
        <w:t>2</w:t>
      </w:r>
      <w:r>
        <w:rPr>
          <w:rFonts w:cs="Arial"/>
          <w:b/>
          <w:bCs/>
          <w:iCs/>
          <w:color w:val="FF0000"/>
        </w:rPr>
        <w:t xml:space="preserve"> r., na adres </w:t>
      </w:r>
      <w:r w:rsidRPr="001C690F">
        <w:rPr>
          <w:rFonts w:cs="Arial"/>
          <w:b/>
          <w:bCs/>
          <w:iCs/>
        </w:rPr>
        <w:t xml:space="preserve">poczty elektronicznej: </w:t>
      </w:r>
      <w:r w:rsidR="00025C4A" w:rsidRPr="001C690F">
        <w:rPr>
          <w:rFonts w:cs="Arial"/>
          <w:b/>
          <w:bCs/>
          <w:iCs/>
        </w:rPr>
        <w:t>Piotr.</w:t>
      </w:r>
      <w:r w:rsidR="00E4750C" w:rsidRPr="001C690F">
        <w:rPr>
          <w:rFonts w:cs="Arial"/>
          <w:b/>
          <w:bCs/>
          <w:iCs/>
        </w:rPr>
        <w:t>K</w:t>
      </w:r>
      <w:r w:rsidR="00025C4A" w:rsidRPr="001C690F">
        <w:rPr>
          <w:rFonts w:cs="Arial"/>
          <w:b/>
          <w:bCs/>
          <w:iCs/>
        </w:rPr>
        <w:t>ijak</w:t>
      </w:r>
      <w:r w:rsidRPr="001C690F">
        <w:rPr>
          <w:rFonts w:cs="Arial"/>
          <w:b/>
          <w:bCs/>
          <w:iCs/>
        </w:rPr>
        <w:t>@wtt</w:t>
      </w:r>
      <w:r w:rsidR="00A046C9" w:rsidRPr="001C690F">
        <w:rPr>
          <w:rFonts w:cs="Arial"/>
          <w:b/>
          <w:bCs/>
          <w:iCs/>
        </w:rPr>
        <w:t>polska</w:t>
      </w:r>
      <w:r w:rsidRPr="001C690F">
        <w:rPr>
          <w:rFonts w:cs="Arial"/>
          <w:b/>
          <w:bCs/>
          <w:iCs/>
        </w:rPr>
        <w:t xml:space="preserve">.pl, </w:t>
      </w:r>
      <w:r>
        <w:rPr>
          <w:rFonts w:cs="Arial"/>
          <w:b/>
          <w:bCs/>
          <w:iCs/>
        </w:rPr>
        <w:t>oferty na wykonanie zamówienia polegającego na</w:t>
      </w:r>
      <w:r>
        <w:rPr>
          <w:rFonts w:cs="Arial"/>
          <w:iCs/>
        </w:rPr>
        <w:t>:</w:t>
      </w:r>
    </w:p>
    <w:p w14:paraId="4BB86B9C" w14:textId="77777777" w:rsidR="00394549" w:rsidRDefault="00394549" w:rsidP="00394549">
      <w:pPr>
        <w:rPr>
          <w:rFonts w:cs="Arial"/>
          <w:iCs/>
        </w:rPr>
      </w:pPr>
      <w:bookmarkStart w:id="0" w:name="_Hlk106785121"/>
      <w:r>
        <w:rPr>
          <w:rFonts w:cs="Arial"/>
          <w:iCs/>
        </w:rPr>
        <w:t xml:space="preserve">Dostawa surowców </w:t>
      </w:r>
      <w:bookmarkStart w:id="1" w:name="_Hlk106785073"/>
      <w:r>
        <w:rPr>
          <w:rFonts w:cs="Arial"/>
          <w:iCs/>
        </w:rPr>
        <w:t>do badań na instalacji pilotowej, w skład której wchodzą następujące pozycje:</w:t>
      </w:r>
    </w:p>
    <w:bookmarkEnd w:id="1"/>
    <w:p w14:paraId="7D0525A5" w14:textId="77777777" w:rsidR="00394549" w:rsidRDefault="00394549" w:rsidP="00394549">
      <w:pPr>
        <w:rPr>
          <w:rFonts w:cs="Arial"/>
          <w:iCs/>
        </w:rPr>
      </w:pPr>
    </w:p>
    <w:tbl>
      <w:tblPr>
        <w:tblW w:w="477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gridCol w:w="945"/>
      </w:tblGrid>
      <w:tr w:rsidR="00394549" w:rsidRPr="00655EEA" w14:paraId="0478D403" w14:textId="77777777" w:rsidTr="00AC207D">
        <w:trPr>
          <w:trHeight w:val="300"/>
          <w:jc w:val="center"/>
        </w:trPr>
        <w:tc>
          <w:tcPr>
            <w:tcW w:w="3825" w:type="dxa"/>
            <w:tcBorders>
              <w:top w:val="single" w:sz="6" w:space="0" w:color="000000"/>
              <w:left w:val="single" w:sz="6" w:space="0" w:color="000000"/>
              <w:bottom w:val="single" w:sz="6" w:space="0" w:color="000000"/>
              <w:right w:val="single" w:sz="6" w:space="0" w:color="000000"/>
            </w:tcBorders>
            <w:shd w:val="clear" w:color="auto" w:fill="auto"/>
            <w:hideMark/>
          </w:tcPr>
          <w:p w14:paraId="49823350" w14:textId="77777777" w:rsidR="00394549" w:rsidRPr="00655EEA" w:rsidRDefault="00394549" w:rsidP="00AC207D">
            <w:pPr>
              <w:jc w:val="center"/>
              <w:textAlignment w:val="baseline"/>
              <w:rPr>
                <w:rFonts w:ascii="Segoe UI" w:hAnsi="Segoe UI" w:cs="Segoe UI"/>
                <w:b/>
                <w:bCs/>
                <w:sz w:val="18"/>
                <w:szCs w:val="18"/>
              </w:rPr>
            </w:pPr>
            <w:r w:rsidRPr="00655EEA">
              <w:rPr>
                <w:rFonts w:ascii="Calibri" w:hAnsi="Calibri" w:cs="Segoe UI"/>
                <w:b/>
                <w:bCs/>
                <w:color w:val="000000"/>
              </w:rPr>
              <w:t>Odczynnik</w:t>
            </w:r>
          </w:p>
        </w:tc>
        <w:tc>
          <w:tcPr>
            <w:tcW w:w="945" w:type="dxa"/>
            <w:tcBorders>
              <w:top w:val="single" w:sz="6" w:space="0" w:color="000000"/>
              <w:left w:val="outset" w:sz="6" w:space="0" w:color="auto"/>
              <w:bottom w:val="single" w:sz="6" w:space="0" w:color="000000"/>
              <w:right w:val="single" w:sz="6" w:space="0" w:color="000000"/>
            </w:tcBorders>
            <w:shd w:val="clear" w:color="auto" w:fill="auto"/>
            <w:hideMark/>
          </w:tcPr>
          <w:p w14:paraId="22F74E05" w14:textId="77777777" w:rsidR="00394549" w:rsidRPr="00655EEA" w:rsidRDefault="00394549" w:rsidP="00AC207D">
            <w:pPr>
              <w:jc w:val="center"/>
              <w:textAlignment w:val="baseline"/>
              <w:rPr>
                <w:rFonts w:ascii="Segoe UI" w:hAnsi="Segoe UI" w:cs="Segoe UI"/>
                <w:b/>
                <w:bCs/>
                <w:sz w:val="18"/>
                <w:szCs w:val="18"/>
              </w:rPr>
            </w:pPr>
            <w:r w:rsidRPr="00655EEA">
              <w:rPr>
                <w:rFonts w:ascii="Calibri" w:hAnsi="Calibri" w:cs="Segoe UI"/>
                <w:b/>
                <w:bCs/>
                <w:color w:val="000000"/>
              </w:rPr>
              <w:t>Ilość</w:t>
            </w:r>
          </w:p>
        </w:tc>
      </w:tr>
      <w:tr w:rsidR="00394549" w:rsidRPr="00ED21A2" w14:paraId="0E3D8F10" w14:textId="77777777" w:rsidTr="00AC207D">
        <w:trPr>
          <w:trHeight w:val="300"/>
          <w:jc w:val="center"/>
        </w:trPr>
        <w:tc>
          <w:tcPr>
            <w:tcW w:w="3825" w:type="dxa"/>
            <w:tcBorders>
              <w:top w:val="outset" w:sz="6" w:space="0" w:color="auto"/>
              <w:left w:val="single" w:sz="6" w:space="0" w:color="000000"/>
              <w:bottom w:val="single" w:sz="6" w:space="0" w:color="000000"/>
              <w:right w:val="single" w:sz="6" w:space="0" w:color="000000"/>
            </w:tcBorders>
            <w:shd w:val="clear" w:color="auto" w:fill="auto"/>
          </w:tcPr>
          <w:p w14:paraId="2A6A216D" w14:textId="77777777" w:rsidR="00394549" w:rsidRPr="00ED21A2" w:rsidRDefault="00394549" w:rsidP="00AC207D">
            <w:pPr>
              <w:jc w:val="center"/>
              <w:textAlignment w:val="baseline"/>
              <w:rPr>
                <w:rFonts w:ascii="Segoe UI" w:hAnsi="Segoe UI" w:cs="Segoe UI"/>
                <w:sz w:val="18"/>
                <w:szCs w:val="18"/>
              </w:rPr>
            </w:pPr>
            <w:r>
              <w:rPr>
                <w:rFonts w:ascii="Segoe UI" w:hAnsi="Segoe UI" w:cs="Segoe UI"/>
                <w:sz w:val="18"/>
                <w:szCs w:val="18"/>
              </w:rPr>
              <w:t>5-nitrofurfural (5-nitro-2-furaldehyd) czda</w:t>
            </w:r>
          </w:p>
        </w:tc>
        <w:tc>
          <w:tcPr>
            <w:tcW w:w="945" w:type="dxa"/>
            <w:tcBorders>
              <w:top w:val="outset" w:sz="6" w:space="0" w:color="auto"/>
              <w:left w:val="outset" w:sz="6" w:space="0" w:color="auto"/>
              <w:bottom w:val="single" w:sz="6" w:space="0" w:color="000000"/>
              <w:right w:val="single" w:sz="6" w:space="0" w:color="000000"/>
            </w:tcBorders>
            <w:shd w:val="clear" w:color="auto" w:fill="auto"/>
          </w:tcPr>
          <w:p w14:paraId="44911E20" w14:textId="77777777" w:rsidR="00394549" w:rsidRPr="00ED21A2" w:rsidRDefault="00394549" w:rsidP="00AC207D">
            <w:pPr>
              <w:jc w:val="center"/>
              <w:textAlignment w:val="baseline"/>
              <w:rPr>
                <w:rFonts w:ascii="Segoe UI" w:hAnsi="Segoe UI" w:cs="Segoe UI"/>
                <w:sz w:val="18"/>
                <w:szCs w:val="18"/>
              </w:rPr>
            </w:pPr>
            <w:r>
              <w:rPr>
                <w:rFonts w:ascii="Segoe UI" w:hAnsi="Segoe UI" w:cs="Segoe UI"/>
                <w:sz w:val="18"/>
                <w:szCs w:val="18"/>
              </w:rPr>
              <w:t>250 g</w:t>
            </w:r>
          </w:p>
        </w:tc>
      </w:tr>
      <w:tr w:rsidR="00394549" w:rsidRPr="00ED21A2" w14:paraId="57B9F6A8" w14:textId="77777777" w:rsidTr="00AC207D">
        <w:trPr>
          <w:trHeight w:val="300"/>
          <w:jc w:val="center"/>
        </w:trPr>
        <w:tc>
          <w:tcPr>
            <w:tcW w:w="3825" w:type="dxa"/>
            <w:tcBorders>
              <w:top w:val="outset" w:sz="6" w:space="0" w:color="auto"/>
              <w:left w:val="single" w:sz="6" w:space="0" w:color="000000"/>
              <w:bottom w:val="single" w:sz="6" w:space="0" w:color="000000"/>
              <w:right w:val="single" w:sz="6" w:space="0" w:color="000000"/>
            </w:tcBorders>
            <w:shd w:val="clear" w:color="auto" w:fill="auto"/>
          </w:tcPr>
          <w:p w14:paraId="6AA61FB1" w14:textId="77777777" w:rsidR="00394549" w:rsidRPr="00ED21A2" w:rsidRDefault="00394549" w:rsidP="00AC207D">
            <w:pPr>
              <w:jc w:val="center"/>
              <w:textAlignment w:val="baseline"/>
              <w:rPr>
                <w:rFonts w:ascii="Segoe UI" w:hAnsi="Segoe UI" w:cs="Segoe UI"/>
                <w:sz w:val="18"/>
                <w:szCs w:val="18"/>
              </w:rPr>
            </w:pPr>
            <w:r>
              <w:rPr>
                <w:rFonts w:ascii="Segoe UI" w:hAnsi="Segoe UI" w:cs="Segoe UI"/>
                <w:sz w:val="18"/>
                <w:szCs w:val="18"/>
              </w:rPr>
              <w:t>Aceton czda</w:t>
            </w:r>
          </w:p>
        </w:tc>
        <w:tc>
          <w:tcPr>
            <w:tcW w:w="945" w:type="dxa"/>
            <w:tcBorders>
              <w:top w:val="outset" w:sz="6" w:space="0" w:color="auto"/>
              <w:left w:val="outset" w:sz="6" w:space="0" w:color="auto"/>
              <w:bottom w:val="single" w:sz="6" w:space="0" w:color="000000"/>
              <w:right w:val="single" w:sz="6" w:space="0" w:color="000000"/>
            </w:tcBorders>
            <w:shd w:val="clear" w:color="auto" w:fill="auto"/>
          </w:tcPr>
          <w:p w14:paraId="021AC310" w14:textId="77777777" w:rsidR="00394549" w:rsidRPr="00ED21A2" w:rsidRDefault="00394549" w:rsidP="00AC207D">
            <w:pPr>
              <w:tabs>
                <w:tab w:val="left" w:pos="737"/>
              </w:tabs>
              <w:jc w:val="center"/>
              <w:textAlignment w:val="baseline"/>
              <w:rPr>
                <w:rFonts w:ascii="Segoe UI" w:hAnsi="Segoe UI" w:cs="Segoe UI"/>
                <w:sz w:val="18"/>
                <w:szCs w:val="18"/>
              </w:rPr>
            </w:pPr>
            <w:r>
              <w:rPr>
                <w:rFonts w:ascii="Segoe UI" w:hAnsi="Segoe UI" w:cs="Segoe UI"/>
                <w:sz w:val="18"/>
                <w:szCs w:val="18"/>
              </w:rPr>
              <w:t>20 L</w:t>
            </w:r>
          </w:p>
        </w:tc>
      </w:tr>
      <w:tr w:rsidR="00394549" w:rsidRPr="00ED21A2" w14:paraId="714FD693" w14:textId="77777777" w:rsidTr="00AC207D">
        <w:trPr>
          <w:trHeight w:val="300"/>
          <w:jc w:val="center"/>
        </w:trPr>
        <w:tc>
          <w:tcPr>
            <w:tcW w:w="3825" w:type="dxa"/>
            <w:tcBorders>
              <w:top w:val="outset" w:sz="6" w:space="0" w:color="auto"/>
              <w:left w:val="single" w:sz="6" w:space="0" w:color="000000"/>
              <w:bottom w:val="single" w:sz="6" w:space="0" w:color="000000"/>
              <w:right w:val="single" w:sz="6" w:space="0" w:color="000000"/>
            </w:tcBorders>
            <w:shd w:val="clear" w:color="auto" w:fill="auto"/>
          </w:tcPr>
          <w:p w14:paraId="14386D91" w14:textId="77777777" w:rsidR="00394549" w:rsidRPr="00943303" w:rsidRDefault="00394549" w:rsidP="00AC207D">
            <w:pPr>
              <w:jc w:val="center"/>
              <w:textAlignment w:val="baseline"/>
              <w:rPr>
                <w:rFonts w:ascii="Segoe UI" w:hAnsi="Segoe UI" w:cs="Segoe UI"/>
                <w:sz w:val="18"/>
                <w:szCs w:val="18"/>
                <w:lang w:val="en-US"/>
              </w:rPr>
            </w:pPr>
            <w:r w:rsidRPr="00943303">
              <w:rPr>
                <w:rFonts w:ascii="Segoe UI" w:hAnsi="Segoe UI" w:cs="Segoe UI"/>
                <w:sz w:val="18"/>
                <w:szCs w:val="18"/>
                <w:lang w:val="en-US"/>
              </w:rPr>
              <w:t>N,N-dimetyloformamid (DMF) czda</w:t>
            </w:r>
          </w:p>
        </w:tc>
        <w:tc>
          <w:tcPr>
            <w:tcW w:w="945" w:type="dxa"/>
            <w:tcBorders>
              <w:top w:val="outset" w:sz="6" w:space="0" w:color="auto"/>
              <w:left w:val="outset" w:sz="6" w:space="0" w:color="auto"/>
              <w:bottom w:val="single" w:sz="6" w:space="0" w:color="000000"/>
              <w:right w:val="single" w:sz="6" w:space="0" w:color="000000"/>
            </w:tcBorders>
            <w:shd w:val="clear" w:color="auto" w:fill="auto"/>
          </w:tcPr>
          <w:p w14:paraId="53D018AF" w14:textId="77777777" w:rsidR="00394549" w:rsidRPr="00ED21A2" w:rsidRDefault="00394549" w:rsidP="00AC207D">
            <w:pPr>
              <w:jc w:val="center"/>
              <w:textAlignment w:val="baseline"/>
              <w:rPr>
                <w:rFonts w:ascii="Segoe UI" w:hAnsi="Segoe UI" w:cs="Segoe UI"/>
                <w:sz w:val="18"/>
                <w:szCs w:val="18"/>
              </w:rPr>
            </w:pPr>
            <w:r>
              <w:rPr>
                <w:rFonts w:ascii="Segoe UI" w:hAnsi="Segoe UI" w:cs="Segoe UI"/>
                <w:sz w:val="18"/>
                <w:szCs w:val="18"/>
              </w:rPr>
              <w:t>3 L</w:t>
            </w:r>
          </w:p>
        </w:tc>
      </w:tr>
      <w:tr w:rsidR="00394549" w:rsidRPr="00ED21A2" w14:paraId="6F7292C0" w14:textId="77777777" w:rsidTr="00AC207D">
        <w:trPr>
          <w:trHeight w:val="300"/>
          <w:jc w:val="center"/>
        </w:trPr>
        <w:tc>
          <w:tcPr>
            <w:tcW w:w="3825" w:type="dxa"/>
            <w:tcBorders>
              <w:top w:val="outset" w:sz="6" w:space="0" w:color="auto"/>
              <w:left w:val="single" w:sz="6" w:space="0" w:color="000000"/>
              <w:bottom w:val="single" w:sz="6" w:space="0" w:color="000000"/>
              <w:right w:val="single" w:sz="6" w:space="0" w:color="000000"/>
            </w:tcBorders>
            <w:shd w:val="clear" w:color="auto" w:fill="auto"/>
          </w:tcPr>
          <w:p w14:paraId="1EE7BFEA" w14:textId="77777777" w:rsidR="00394549" w:rsidRPr="00ED21A2" w:rsidRDefault="00394549" w:rsidP="00AC207D">
            <w:pPr>
              <w:jc w:val="center"/>
              <w:textAlignment w:val="baseline"/>
              <w:rPr>
                <w:rFonts w:ascii="Segoe UI" w:hAnsi="Segoe UI" w:cs="Segoe UI"/>
                <w:sz w:val="18"/>
                <w:szCs w:val="18"/>
              </w:rPr>
            </w:pPr>
            <w:r>
              <w:rPr>
                <w:rFonts w:ascii="Segoe UI" w:hAnsi="Segoe UI" w:cs="Segoe UI"/>
                <w:sz w:val="18"/>
                <w:szCs w:val="18"/>
              </w:rPr>
              <w:t>Etanol 96% czda</w:t>
            </w:r>
          </w:p>
        </w:tc>
        <w:tc>
          <w:tcPr>
            <w:tcW w:w="945" w:type="dxa"/>
            <w:tcBorders>
              <w:top w:val="outset" w:sz="6" w:space="0" w:color="auto"/>
              <w:left w:val="outset" w:sz="6" w:space="0" w:color="auto"/>
              <w:bottom w:val="single" w:sz="6" w:space="0" w:color="000000"/>
              <w:right w:val="single" w:sz="6" w:space="0" w:color="000000"/>
            </w:tcBorders>
            <w:shd w:val="clear" w:color="auto" w:fill="auto"/>
          </w:tcPr>
          <w:p w14:paraId="3BBA26E2" w14:textId="77777777" w:rsidR="00394549" w:rsidRPr="00ED21A2" w:rsidRDefault="00394549" w:rsidP="00AC207D">
            <w:pPr>
              <w:jc w:val="center"/>
              <w:textAlignment w:val="baseline"/>
              <w:rPr>
                <w:rFonts w:ascii="Segoe UI" w:hAnsi="Segoe UI" w:cs="Segoe UI"/>
                <w:sz w:val="18"/>
                <w:szCs w:val="18"/>
              </w:rPr>
            </w:pPr>
            <w:r>
              <w:rPr>
                <w:rFonts w:ascii="Segoe UI" w:hAnsi="Segoe UI" w:cs="Segoe UI"/>
                <w:sz w:val="18"/>
                <w:szCs w:val="18"/>
              </w:rPr>
              <w:t>80 L</w:t>
            </w:r>
          </w:p>
        </w:tc>
      </w:tr>
      <w:tr w:rsidR="00394549" w:rsidRPr="00ED21A2" w14:paraId="61AD93D9" w14:textId="77777777" w:rsidTr="00AC207D">
        <w:trPr>
          <w:trHeight w:val="300"/>
          <w:jc w:val="center"/>
        </w:trPr>
        <w:tc>
          <w:tcPr>
            <w:tcW w:w="3825" w:type="dxa"/>
            <w:tcBorders>
              <w:top w:val="outset" w:sz="6" w:space="0" w:color="auto"/>
              <w:left w:val="single" w:sz="6" w:space="0" w:color="000000"/>
              <w:bottom w:val="single" w:sz="6" w:space="0" w:color="000000"/>
              <w:right w:val="single" w:sz="6" w:space="0" w:color="000000"/>
            </w:tcBorders>
            <w:shd w:val="clear" w:color="auto" w:fill="auto"/>
          </w:tcPr>
          <w:p w14:paraId="1974CA1C" w14:textId="77777777" w:rsidR="00394549" w:rsidRPr="00ED21A2" w:rsidRDefault="00394549" w:rsidP="00AC207D">
            <w:pPr>
              <w:jc w:val="center"/>
              <w:textAlignment w:val="baseline"/>
              <w:rPr>
                <w:rFonts w:ascii="Segoe UI" w:hAnsi="Segoe UI" w:cs="Segoe UI"/>
                <w:sz w:val="18"/>
                <w:szCs w:val="18"/>
              </w:rPr>
            </w:pPr>
            <w:r>
              <w:rPr>
                <w:rFonts w:ascii="Segoe UI" w:hAnsi="Segoe UI" w:cs="Segoe UI"/>
                <w:sz w:val="18"/>
                <w:szCs w:val="18"/>
              </w:rPr>
              <w:lastRenderedPageBreak/>
              <w:t>Kwas siarkowy (VI) stężony 96% czda</w:t>
            </w:r>
          </w:p>
        </w:tc>
        <w:tc>
          <w:tcPr>
            <w:tcW w:w="945" w:type="dxa"/>
            <w:tcBorders>
              <w:top w:val="outset" w:sz="6" w:space="0" w:color="auto"/>
              <w:left w:val="outset" w:sz="6" w:space="0" w:color="auto"/>
              <w:bottom w:val="single" w:sz="6" w:space="0" w:color="000000"/>
              <w:right w:val="single" w:sz="6" w:space="0" w:color="000000"/>
            </w:tcBorders>
            <w:shd w:val="clear" w:color="auto" w:fill="auto"/>
          </w:tcPr>
          <w:p w14:paraId="307A5F7A" w14:textId="77777777" w:rsidR="00394549" w:rsidRPr="00ED21A2" w:rsidRDefault="00394549" w:rsidP="00AC207D">
            <w:pPr>
              <w:jc w:val="center"/>
              <w:textAlignment w:val="baseline"/>
              <w:rPr>
                <w:rFonts w:ascii="Segoe UI" w:hAnsi="Segoe UI" w:cs="Segoe UI"/>
                <w:sz w:val="18"/>
                <w:szCs w:val="18"/>
              </w:rPr>
            </w:pPr>
            <w:r>
              <w:rPr>
                <w:rFonts w:ascii="Segoe UI" w:hAnsi="Segoe UI" w:cs="Segoe UI"/>
                <w:sz w:val="18"/>
                <w:szCs w:val="18"/>
              </w:rPr>
              <w:t>5 L</w:t>
            </w:r>
          </w:p>
        </w:tc>
      </w:tr>
      <w:tr w:rsidR="00394549" w:rsidRPr="00ED21A2" w14:paraId="7A881E8F" w14:textId="77777777" w:rsidTr="00AC207D">
        <w:trPr>
          <w:trHeight w:val="300"/>
          <w:jc w:val="center"/>
        </w:trPr>
        <w:tc>
          <w:tcPr>
            <w:tcW w:w="3825" w:type="dxa"/>
            <w:tcBorders>
              <w:top w:val="outset" w:sz="6" w:space="0" w:color="auto"/>
              <w:left w:val="single" w:sz="6" w:space="0" w:color="000000"/>
              <w:bottom w:val="single" w:sz="6" w:space="0" w:color="000000"/>
              <w:right w:val="single" w:sz="6" w:space="0" w:color="000000"/>
            </w:tcBorders>
            <w:shd w:val="clear" w:color="auto" w:fill="auto"/>
          </w:tcPr>
          <w:p w14:paraId="5B0DE570" w14:textId="77777777" w:rsidR="00394549" w:rsidRPr="00ED21A2" w:rsidRDefault="00394549" w:rsidP="00AC207D">
            <w:pPr>
              <w:jc w:val="center"/>
              <w:textAlignment w:val="baseline"/>
              <w:rPr>
                <w:rFonts w:ascii="Segoe UI" w:hAnsi="Segoe UI" w:cs="Segoe UI"/>
                <w:sz w:val="18"/>
                <w:szCs w:val="18"/>
              </w:rPr>
            </w:pPr>
            <w:r>
              <w:rPr>
                <w:rFonts w:ascii="Segoe UI" w:hAnsi="Segoe UI" w:cs="Segoe UI"/>
                <w:sz w:val="18"/>
                <w:szCs w:val="18"/>
              </w:rPr>
              <w:t>Hydrazyna hydrat 100% (hydrazyna 64%) czda</w:t>
            </w:r>
          </w:p>
        </w:tc>
        <w:tc>
          <w:tcPr>
            <w:tcW w:w="945" w:type="dxa"/>
            <w:tcBorders>
              <w:top w:val="outset" w:sz="6" w:space="0" w:color="auto"/>
              <w:left w:val="outset" w:sz="6" w:space="0" w:color="auto"/>
              <w:bottom w:val="single" w:sz="6" w:space="0" w:color="000000"/>
              <w:right w:val="single" w:sz="6" w:space="0" w:color="000000"/>
            </w:tcBorders>
            <w:shd w:val="clear" w:color="auto" w:fill="auto"/>
          </w:tcPr>
          <w:p w14:paraId="3F27F253" w14:textId="77777777" w:rsidR="00394549" w:rsidRPr="00ED21A2" w:rsidRDefault="00394549" w:rsidP="00AC207D">
            <w:pPr>
              <w:jc w:val="center"/>
              <w:textAlignment w:val="baseline"/>
              <w:rPr>
                <w:rFonts w:ascii="Segoe UI" w:hAnsi="Segoe UI" w:cs="Segoe UI"/>
                <w:sz w:val="18"/>
                <w:szCs w:val="18"/>
              </w:rPr>
            </w:pPr>
            <w:r>
              <w:rPr>
                <w:rFonts w:ascii="Segoe UI" w:hAnsi="Segoe UI" w:cs="Segoe UI"/>
                <w:sz w:val="18"/>
                <w:szCs w:val="18"/>
              </w:rPr>
              <w:t>1 kg</w:t>
            </w:r>
          </w:p>
        </w:tc>
      </w:tr>
      <w:tr w:rsidR="00394549" w:rsidRPr="00ED21A2" w14:paraId="368D1592" w14:textId="77777777" w:rsidTr="00AC207D">
        <w:trPr>
          <w:trHeight w:val="300"/>
          <w:jc w:val="center"/>
        </w:trPr>
        <w:tc>
          <w:tcPr>
            <w:tcW w:w="3825" w:type="dxa"/>
            <w:tcBorders>
              <w:top w:val="outset" w:sz="6" w:space="0" w:color="auto"/>
              <w:left w:val="single" w:sz="6" w:space="0" w:color="000000"/>
              <w:bottom w:val="single" w:sz="6" w:space="0" w:color="000000"/>
              <w:right w:val="single" w:sz="6" w:space="0" w:color="000000"/>
            </w:tcBorders>
            <w:shd w:val="clear" w:color="auto" w:fill="auto"/>
          </w:tcPr>
          <w:p w14:paraId="53094DEE" w14:textId="77777777" w:rsidR="00394549" w:rsidRPr="00ED21A2" w:rsidRDefault="00394549" w:rsidP="00AC207D">
            <w:pPr>
              <w:jc w:val="center"/>
              <w:textAlignment w:val="baseline"/>
              <w:rPr>
                <w:rFonts w:ascii="Segoe UI" w:hAnsi="Segoe UI" w:cs="Segoe UI"/>
                <w:sz w:val="18"/>
                <w:szCs w:val="18"/>
              </w:rPr>
            </w:pPr>
            <w:r>
              <w:rPr>
                <w:rFonts w:ascii="Segoe UI" w:hAnsi="Segoe UI" w:cs="Segoe UI"/>
                <w:sz w:val="18"/>
                <w:szCs w:val="18"/>
              </w:rPr>
              <w:t>Hydrochinon czda</w:t>
            </w:r>
          </w:p>
        </w:tc>
        <w:tc>
          <w:tcPr>
            <w:tcW w:w="945" w:type="dxa"/>
            <w:tcBorders>
              <w:top w:val="outset" w:sz="6" w:space="0" w:color="auto"/>
              <w:left w:val="outset" w:sz="6" w:space="0" w:color="auto"/>
              <w:bottom w:val="single" w:sz="6" w:space="0" w:color="000000"/>
              <w:right w:val="single" w:sz="6" w:space="0" w:color="000000"/>
            </w:tcBorders>
            <w:shd w:val="clear" w:color="auto" w:fill="auto"/>
          </w:tcPr>
          <w:p w14:paraId="26FF9893" w14:textId="77777777" w:rsidR="00394549" w:rsidRPr="00ED21A2" w:rsidRDefault="00394549" w:rsidP="00AC207D">
            <w:pPr>
              <w:jc w:val="center"/>
              <w:textAlignment w:val="baseline"/>
              <w:rPr>
                <w:rFonts w:ascii="Segoe UI" w:hAnsi="Segoe UI" w:cs="Segoe UI"/>
                <w:sz w:val="18"/>
                <w:szCs w:val="18"/>
              </w:rPr>
            </w:pPr>
            <w:r>
              <w:rPr>
                <w:rFonts w:ascii="Segoe UI" w:hAnsi="Segoe UI" w:cs="Segoe UI"/>
                <w:sz w:val="18"/>
                <w:szCs w:val="18"/>
              </w:rPr>
              <w:t>2 kg</w:t>
            </w:r>
          </w:p>
        </w:tc>
      </w:tr>
      <w:tr w:rsidR="00394549" w:rsidRPr="00ED21A2" w14:paraId="3725CFE0" w14:textId="77777777" w:rsidTr="00AC207D">
        <w:trPr>
          <w:trHeight w:val="300"/>
          <w:jc w:val="center"/>
        </w:trPr>
        <w:tc>
          <w:tcPr>
            <w:tcW w:w="3825" w:type="dxa"/>
            <w:tcBorders>
              <w:top w:val="outset" w:sz="6" w:space="0" w:color="auto"/>
              <w:left w:val="single" w:sz="6" w:space="0" w:color="000000"/>
              <w:bottom w:val="single" w:sz="6" w:space="0" w:color="000000"/>
              <w:right w:val="single" w:sz="6" w:space="0" w:color="000000"/>
            </w:tcBorders>
            <w:shd w:val="clear" w:color="auto" w:fill="auto"/>
          </w:tcPr>
          <w:p w14:paraId="5D815788" w14:textId="77777777" w:rsidR="00394549" w:rsidRPr="00ED21A2" w:rsidRDefault="00394549" w:rsidP="00AC207D">
            <w:pPr>
              <w:jc w:val="center"/>
              <w:textAlignment w:val="baseline"/>
              <w:rPr>
                <w:rFonts w:ascii="Segoe UI" w:hAnsi="Segoe UI" w:cs="Segoe UI"/>
                <w:sz w:val="18"/>
                <w:szCs w:val="18"/>
              </w:rPr>
            </w:pPr>
            <w:r>
              <w:rPr>
                <w:rFonts w:ascii="Segoe UI" w:hAnsi="Segoe UI" w:cs="Segoe UI"/>
                <w:sz w:val="18"/>
                <w:szCs w:val="18"/>
              </w:rPr>
              <w:t>Kwas 4-hydroksybenzoesowy czda</w:t>
            </w:r>
          </w:p>
        </w:tc>
        <w:tc>
          <w:tcPr>
            <w:tcW w:w="945" w:type="dxa"/>
            <w:tcBorders>
              <w:top w:val="outset" w:sz="6" w:space="0" w:color="auto"/>
              <w:left w:val="outset" w:sz="6" w:space="0" w:color="auto"/>
              <w:bottom w:val="single" w:sz="6" w:space="0" w:color="000000"/>
              <w:right w:val="single" w:sz="6" w:space="0" w:color="000000"/>
            </w:tcBorders>
            <w:shd w:val="clear" w:color="auto" w:fill="auto"/>
          </w:tcPr>
          <w:p w14:paraId="4607DFE9" w14:textId="77777777" w:rsidR="00394549" w:rsidRPr="00ED21A2" w:rsidRDefault="00394549" w:rsidP="00AC207D">
            <w:pPr>
              <w:jc w:val="center"/>
              <w:textAlignment w:val="baseline"/>
              <w:rPr>
                <w:rFonts w:ascii="Segoe UI" w:hAnsi="Segoe UI" w:cs="Segoe UI"/>
                <w:sz w:val="18"/>
                <w:szCs w:val="18"/>
              </w:rPr>
            </w:pPr>
            <w:r>
              <w:rPr>
                <w:rFonts w:ascii="Segoe UI" w:hAnsi="Segoe UI" w:cs="Segoe UI"/>
                <w:sz w:val="18"/>
                <w:szCs w:val="18"/>
              </w:rPr>
              <w:t>5 kg</w:t>
            </w:r>
          </w:p>
        </w:tc>
      </w:tr>
      <w:tr w:rsidR="00394549" w:rsidRPr="00ED21A2" w14:paraId="1A5A17BC" w14:textId="77777777" w:rsidTr="00AC207D">
        <w:trPr>
          <w:trHeight w:val="300"/>
          <w:jc w:val="center"/>
        </w:trPr>
        <w:tc>
          <w:tcPr>
            <w:tcW w:w="3825" w:type="dxa"/>
            <w:tcBorders>
              <w:top w:val="outset" w:sz="6" w:space="0" w:color="auto"/>
              <w:left w:val="single" w:sz="6" w:space="0" w:color="000000"/>
              <w:bottom w:val="single" w:sz="6" w:space="0" w:color="000000"/>
              <w:right w:val="single" w:sz="6" w:space="0" w:color="000000"/>
            </w:tcBorders>
            <w:shd w:val="clear" w:color="auto" w:fill="auto"/>
          </w:tcPr>
          <w:p w14:paraId="40A4A33C" w14:textId="77777777" w:rsidR="00394549" w:rsidRPr="00ED21A2" w:rsidRDefault="00394549" w:rsidP="00AC207D">
            <w:pPr>
              <w:jc w:val="center"/>
              <w:textAlignment w:val="baseline"/>
              <w:rPr>
                <w:rFonts w:ascii="Segoe UI" w:hAnsi="Segoe UI" w:cs="Segoe UI"/>
                <w:sz w:val="18"/>
                <w:szCs w:val="18"/>
              </w:rPr>
            </w:pPr>
            <w:r>
              <w:rPr>
                <w:rFonts w:ascii="Segoe UI" w:hAnsi="Segoe UI" w:cs="Segoe UI"/>
                <w:sz w:val="18"/>
                <w:szCs w:val="18"/>
              </w:rPr>
              <w:t>Kwas solny 35-38% czda</w:t>
            </w:r>
          </w:p>
        </w:tc>
        <w:tc>
          <w:tcPr>
            <w:tcW w:w="945" w:type="dxa"/>
            <w:tcBorders>
              <w:top w:val="outset" w:sz="6" w:space="0" w:color="auto"/>
              <w:left w:val="outset" w:sz="6" w:space="0" w:color="auto"/>
              <w:bottom w:val="single" w:sz="6" w:space="0" w:color="000000"/>
              <w:right w:val="single" w:sz="6" w:space="0" w:color="000000"/>
            </w:tcBorders>
            <w:shd w:val="clear" w:color="auto" w:fill="auto"/>
          </w:tcPr>
          <w:p w14:paraId="07170CFE" w14:textId="77777777" w:rsidR="00394549" w:rsidRPr="00ED21A2" w:rsidRDefault="00394549" w:rsidP="00AC207D">
            <w:pPr>
              <w:jc w:val="center"/>
              <w:textAlignment w:val="baseline"/>
              <w:rPr>
                <w:rFonts w:ascii="Segoe UI" w:hAnsi="Segoe UI" w:cs="Segoe UI"/>
                <w:sz w:val="18"/>
                <w:szCs w:val="18"/>
              </w:rPr>
            </w:pPr>
            <w:r>
              <w:rPr>
                <w:rFonts w:ascii="Segoe UI" w:hAnsi="Segoe UI" w:cs="Segoe UI"/>
                <w:sz w:val="18"/>
                <w:szCs w:val="18"/>
              </w:rPr>
              <w:t>1 L</w:t>
            </w:r>
          </w:p>
        </w:tc>
      </w:tr>
      <w:tr w:rsidR="00394549" w:rsidRPr="00ED21A2" w14:paraId="0D1854A8" w14:textId="77777777" w:rsidTr="00AC207D">
        <w:trPr>
          <w:trHeight w:val="300"/>
          <w:jc w:val="center"/>
        </w:trPr>
        <w:tc>
          <w:tcPr>
            <w:tcW w:w="3825" w:type="dxa"/>
            <w:tcBorders>
              <w:top w:val="outset" w:sz="6" w:space="0" w:color="auto"/>
              <w:left w:val="single" w:sz="6" w:space="0" w:color="000000"/>
              <w:bottom w:val="single" w:sz="6" w:space="0" w:color="000000"/>
              <w:right w:val="single" w:sz="6" w:space="0" w:color="000000"/>
            </w:tcBorders>
            <w:shd w:val="clear" w:color="auto" w:fill="auto"/>
          </w:tcPr>
          <w:p w14:paraId="0D4D4843" w14:textId="77777777" w:rsidR="00394549" w:rsidRPr="00ED21A2" w:rsidRDefault="00394549" w:rsidP="00AC207D">
            <w:pPr>
              <w:jc w:val="center"/>
              <w:textAlignment w:val="baseline"/>
              <w:rPr>
                <w:rFonts w:ascii="Segoe UI" w:hAnsi="Segoe UI" w:cs="Segoe UI"/>
                <w:sz w:val="18"/>
                <w:szCs w:val="18"/>
              </w:rPr>
            </w:pPr>
            <w:r>
              <w:rPr>
                <w:rFonts w:ascii="Segoe UI" w:hAnsi="Segoe UI" w:cs="Segoe UI"/>
                <w:sz w:val="18"/>
                <w:szCs w:val="18"/>
              </w:rPr>
              <w:t>Metanol czda</w:t>
            </w:r>
          </w:p>
        </w:tc>
        <w:tc>
          <w:tcPr>
            <w:tcW w:w="945" w:type="dxa"/>
            <w:tcBorders>
              <w:top w:val="outset" w:sz="6" w:space="0" w:color="auto"/>
              <w:left w:val="outset" w:sz="6" w:space="0" w:color="auto"/>
              <w:bottom w:val="single" w:sz="6" w:space="0" w:color="000000"/>
              <w:right w:val="single" w:sz="6" w:space="0" w:color="000000"/>
            </w:tcBorders>
            <w:shd w:val="clear" w:color="auto" w:fill="auto"/>
          </w:tcPr>
          <w:p w14:paraId="68D9F852" w14:textId="77777777" w:rsidR="00394549" w:rsidRPr="00ED21A2" w:rsidRDefault="00394549" w:rsidP="00AC207D">
            <w:pPr>
              <w:jc w:val="center"/>
              <w:textAlignment w:val="baseline"/>
              <w:rPr>
                <w:rFonts w:ascii="Segoe UI" w:hAnsi="Segoe UI" w:cs="Segoe UI"/>
                <w:sz w:val="18"/>
                <w:szCs w:val="18"/>
              </w:rPr>
            </w:pPr>
            <w:r>
              <w:rPr>
                <w:rFonts w:ascii="Segoe UI" w:hAnsi="Segoe UI" w:cs="Segoe UI"/>
                <w:sz w:val="18"/>
                <w:szCs w:val="18"/>
              </w:rPr>
              <w:t>45 L</w:t>
            </w:r>
          </w:p>
        </w:tc>
      </w:tr>
      <w:tr w:rsidR="00394549" w:rsidRPr="00ED21A2" w14:paraId="057FD18C" w14:textId="77777777" w:rsidTr="00AC207D">
        <w:trPr>
          <w:trHeight w:val="300"/>
          <w:jc w:val="center"/>
        </w:trPr>
        <w:tc>
          <w:tcPr>
            <w:tcW w:w="3825" w:type="dxa"/>
            <w:tcBorders>
              <w:top w:val="outset" w:sz="6" w:space="0" w:color="auto"/>
              <w:left w:val="single" w:sz="6" w:space="0" w:color="000000"/>
              <w:bottom w:val="single" w:sz="6" w:space="0" w:color="000000"/>
              <w:right w:val="single" w:sz="6" w:space="0" w:color="000000"/>
            </w:tcBorders>
            <w:shd w:val="clear" w:color="auto" w:fill="auto"/>
          </w:tcPr>
          <w:p w14:paraId="797475F6" w14:textId="77777777" w:rsidR="00394549" w:rsidRPr="00ED21A2" w:rsidRDefault="00394549" w:rsidP="00AC207D">
            <w:pPr>
              <w:jc w:val="center"/>
              <w:textAlignment w:val="baseline"/>
              <w:rPr>
                <w:rFonts w:ascii="Segoe UI" w:hAnsi="Segoe UI" w:cs="Segoe UI"/>
                <w:sz w:val="18"/>
                <w:szCs w:val="18"/>
              </w:rPr>
            </w:pPr>
            <w:r>
              <w:rPr>
                <w:rFonts w:ascii="Segoe UI" w:hAnsi="Segoe UI" w:cs="Segoe UI"/>
                <w:sz w:val="18"/>
                <w:szCs w:val="18"/>
              </w:rPr>
              <w:t>Octan etylu czda</w:t>
            </w:r>
          </w:p>
        </w:tc>
        <w:tc>
          <w:tcPr>
            <w:tcW w:w="945" w:type="dxa"/>
            <w:tcBorders>
              <w:top w:val="outset" w:sz="6" w:space="0" w:color="auto"/>
              <w:left w:val="outset" w:sz="6" w:space="0" w:color="auto"/>
              <w:bottom w:val="single" w:sz="6" w:space="0" w:color="000000"/>
              <w:right w:val="single" w:sz="6" w:space="0" w:color="000000"/>
            </w:tcBorders>
            <w:shd w:val="clear" w:color="auto" w:fill="auto"/>
          </w:tcPr>
          <w:p w14:paraId="03DE62C5" w14:textId="77777777" w:rsidR="00394549" w:rsidRPr="00ED21A2" w:rsidRDefault="00394549" w:rsidP="00AC207D">
            <w:pPr>
              <w:jc w:val="center"/>
              <w:textAlignment w:val="baseline"/>
              <w:rPr>
                <w:rFonts w:ascii="Segoe UI" w:hAnsi="Segoe UI" w:cs="Segoe UI"/>
                <w:sz w:val="18"/>
                <w:szCs w:val="18"/>
              </w:rPr>
            </w:pPr>
            <w:r>
              <w:rPr>
                <w:rFonts w:ascii="Segoe UI" w:hAnsi="Segoe UI" w:cs="Segoe UI"/>
                <w:sz w:val="18"/>
                <w:szCs w:val="18"/>
              </w:rPr>
              <w:t>45 L</w:t>
            </w:r>
          </w:p>
        </w:tc>
      </w:tr>
      <w:tr w:rsidR="00394549" w:rsidRPr="00ED21A2" w14:paraId="02A7AEC4" w14:textId="77777777" w:rsidTr="00AC207D">
        <w:trPr>
          <w:trHeight w:val="300"/>
          <w:jc w:val="center"/>
        </w:trPr>
        <w:tc>
          <w:tcPr>
            <w:tcW w:w="3825" w:type="dxa"/>
            <w:tcBorders>
              <w:top w:val="outset" w:sz="6" w:space="0" w:color="auto"/>
              <w:left w:val="single" w:sz="6" w:space="0" w:color="000000"/>
              <w:bottom w:val="single" w:sz="6" w:space="0" w:color="000000"/>
              <w:right w:val="single" w:sz="6" w:space="0" w:color="000000"/>
            </w:tcBorders>
            <w:shd w:val="clear" w:color="auto" w:fill="auto"/>
          </w:tcPr>
          <w:p w14:paraId="1396A142" w14:textId="77777777" w:rsidR="00394549" w:rsidRPr="00ED21A2" w:rsidRDefault="00394549" w:rsidP="00AC207D">
            <w:pPr>
              <w:jc w:val="center"/>
              <w:textAlignment w:val="baseline"/>
              <w:rPr>
                <w:rFonts w:ascii="Segoe UI" w:hAnsi="Segoe UI" w:cs="Segoe UI"/>
                <w:sz w:val="18"/>
                <w:szCs w:val="18"/>
              </w:rPr>
            </w:pPr>
            <w:r>
              <w:rPr>
                <w:rFonts w:ascii="Segoe UI" w:hAnsi="Segoe UI" w:cs="Segoe UI"/>
                <w:sz w:val="18"/>
                <w:szCs w:val="18"/>
              </w:rPr>
              <w:t>Węglan wapnia bezwodny czda</w:t>
            </w:r>
          </w:p>
        </w:tc>
        <w:tc>
          <w:tcPr>
            <w:tcW w:w="945" w:type="dxa"/>
            <w:tcBorders>
              <w:top w:val="outset" w:sz="6" w:space="0" w:color="auto"/>
              <w:left w:val="outset" w:sz="6" w:space="0" w:color="auto"/>
              <w:bottom w:val="single" w:sz="6" w:space="0" w:color="000000"/>
              <w:right w:val="single" w:sz="6" w:space="0" w:color="000000"/>
            </w:tcBorders>
            <w:shd w:val="clear" w:color="auto" w:fill="auto"/>
          </w:tcPr>
          <w:p w14:paraId="14B519B3" w14:textId="77777777" w:rsidR="00394549" w:rsidRPr="00ED21A2" w:rsidRDefault="00394549" w:rsidP="00AC207D">
            <w:pPr>
              <w:jc w:val="center"/>
              <w:textAlignment w:val="baseline"/>
              <w:rPr>
                <w:rFonts w:ascii="Segoe UI" w:hAnsi="Segoe UI" w:cs="Segoe UI"/>
                <w:sz w:val="18"/>
                <w:szCs w:val="18"/>
              </w:rPr>
            </w:pPr>
            <w:r>
              <w:rPr>
                <w:rFonts w:ascii="Segoe UI" w:hAnsi="Segoe UI" w:cs="Segoe UI"/>
                <w:sz w:val="18"/>
                <w:szCs w:val="18"/>
              </w:rPr>
              <w:t>15 kg</w:t>
            </w:r>
          </w:p>
        </w:tc>
      </w:tr>
      <w:tr w:rsidR="00394549" w:rsidRPr="00ED21A2" w14:paraId="5BDFA84F" w14:textId="77777777" w:rsidTr="00AC207D">
        <w:trPr>
          <w:trHeight w:val="300"/>
          <w:jc w:val="center"/>
        </w:trPr>
        <w:tc>
          <w:tcPr>
            <w:tcW w:w="3825" w:type="dxa"/>
            <w:tcBorders>
              <w:top w:val="outset" w:sz="6" w:space="0" w:color="auto"/>
              <w:left w:val="single" w:sz="6" w:space="0" w:color="000000"/>
              <w:bottom w:val="single" w:sz="6" w:space="0" w:color="000000"/>
              <w:right w:val="single" w:sz="6" w:space="0" w:color="000000"/>
            </w:tcBorders>
            <w:shd w:val="clear" w:color="auto" w:fill="auto"/>
          </w:tcPr>
          <w:p w14:paraId="75E8344C" w14:textId="77777777" w:rsidR="00394549" w:rsidRPr="00ED21A2" w:rsidRDefault="00394549" w:rsidP="00AC207D">
            <w:pPr>
              <w:jc w:val="center"/>
              <w:textAlignment w:val="baseline"/>
              <w:rPr>
                <w:rFonts w:ascii="Segoe UI" w:hAnsi="Segoe UI" w:cs="Segoe UI"/>
                <w:sz w:val="18"/>
                <w:szCs w:val="18"/>
              </w:rPr>
            </w:pPr>
            <w:r>
              <w:rPr>
                <w:rFonts w:ascii="Segoe UI" w:hAnsi="Segoe UI" w:cs="Segoe UI"/>
                <w:sz w:val="18"/>
                <w:szCs w:val="18"/>
              </w:rPr>
              <w:t>Wodorotlenek sodu czda</w:t>
            </w:r>
          </w:p>
        </w:tc>
        <w:tc>
          <w:tcPr>
            <w:tcW w:w="945" w:type="dxa"/>
            <w:tcBorders>
              <w:top w:val="outset" w:sz="6" w:space="0" w:color="auto"/>
              <w:left w:val="outset" w:sz="6" w:space="0" w:color="auto"/>
              <w:bottom w:val="single" w:sz="6" w:space="0" w:color="000000"/>
              <w:right w:val="single" w:sz="6" w:space="0" w:color="000000"/>
            </w:tcBorders>
            <w:shd w:val="clear" w:color="auto" w:fill="auto"/>
          </w:tcPr>
          <w:p w14:paraId="682B300F" w14:textId="77777777" w:rsidR="00394549" w:rsidRPr="00ED21A2" w:rsidRDefault="00394549" w:rsidP="00AC207D">
            <w:pPr>
              <w:jc w:val="center"/>
              <w:textAlignment w:val="baseline"/>
              <w:rPr>
                <w:rFonts w:ascii="Segoe UI" w:hAnsi="Segoe UI" w:cs="Segoe UI"/>
                <w:sz w:val="18"/>
                <w:szCs w:val="18"/>
              </w:rPr>
            </w:pPr>
            <w:r>
              <w:rPr>
                <w:rFonts w:ascii="Segoe UI" w:hAnsi="Segoe UI" w:cs="Segoe UI"/>
                <w:sz w:val="18"/>
                <w:szCs w:val="18"/>
              </w:rPr>
              <w:t>10 kg</w:t>
            </w:r>
          </w:p>
        </w:tc>
      </w:tr>
      <w:tr w:rsidR="00394549" w:rsidRPr="00ED21A2" w14:paraId="3A346DFE" w14:textId="77777777" w:rsidTr="00AC207D">
        <w:trPr>
          <w:trHeight w:val="300"/>
          <w:jc w:val="center"/>
        </w:trPr>
        <w:tc>
          <w:tcPr>
            <w:tcW w:w="3825" w:type="dxa"/>
            <w:tcBorders>
              <w:top w:val="outset" w:sz="6" w:space="0" w:color="auto"/>
              <w:left w:val="single" w:sz="6" w:space="0" w:color="000000"/>
              <w:bottom w:val="single" w:sz="6" w:space="0" w:color="000000"/>
              <w:right w:val="single" w:sz="6" w:space="0" w:color="000000"/>
            </w:tcBorders>
            <w:shd w:val="clear" w:color="auto" w:fill="auto"/>
          </w:tcPr>
          <w:p w14:paraId="2E48B804" w14:textId="77777777" w:rsidR="00394549" w:rsidRPr="00ED21A2" w:rsidRDefault="00394549" w:rsidP="00AC207D">
            <w:pPr>
              <w:jc w:val="center"/>
              <w:textAlignment w:val="baseline"/>
              <w:rPr>
                <w:rFonts w:ascii="Segoe UI" w:hAnsi="Segoe UI" w:cs="Segoe UI"/>
                <w:sz w:val="18"/>
                <w:szCs w:val="18"/>
              </w:rPr>
            </w:pPr>
            <w:r>
              <w:rPr>
                <w:rFonts w:ascii="Segoe UI" w:hAnsi="Segoe UI" w:cs="Segoe UI"/>
                <w:sz w:val="18"/>
                <w:szCs w:val="18"/>
              </w:rPr>
              <w:t>Wodorotlenek wapnia czda</w:t>
            </w:r>
          </w:p>
        </w:tc>
        <w:tc>
          <w:tcPr>
            <w:tcW w:w="945" w:type="dxa"/>
            <w:tcBorders>
              <w:top w:val="outset" w:sz="6" w:space="0" w:color="auto"/>
              <w:left w:val="outset" w:sz="6" w:space="0" w:color="auto"/>
              <w:bottom w:val="single" w:sz="6" w:space="0" w:color="000000"/>
              <w:right w:val="single" w:sz="6" w:space="0" w:color="000000"/>
            </w:tcBorders>
            <w:shd w:val="clear" w:color="auto" w:fill="auto"/>
          </w:tcPr>
          <w:p w14:paraId="36C838B6" w14:textId="77777777" w:rsidR="00394549" w:rsidRPr="00ED21A2" w:rsidRDefault="00394549" w:rsidP="00AC207D">
            <w:pPr>
              <w:jc w:val="center"/>
              <w:textAlignment w:val="baseline"/>
              <w:rPr>
                <w:rFonts w:ascii="Segoe UI" w:hAnsi="Segoe UI" w:cs="Segoe UI"/>
                <w:sz w:val="18"/>
                <w:szCs w:val="18"/>
              </w:rPr>
            </w:pPr>
            <w:r>
              <w:rPr>
                <w:rFonts w:ascii="Segoe UI" w:hAnsi="Segoe UI" w:cs="Segoe UI"/>
                <w:sz w:val="18"/>
                <w:szCs w:val="18"/>
              </w:rPr>
              <w:t>5 kg</w:t>
            </w:r>
          </w:p>
        </w:tc>
      </w:tr>
      <w:tr w:rsidR="00394549" w:rsidRPr="00ED21A2" w14:paraId="1B34506C" w14:textId="77777777" w:rsidTr="00AC207D">
        <w:trPr>
          <w:trHeight w:val="300"/>
          <w:jc w:val="center"/>
        </w:trPr>
        <w:tc>
          <w:tcPr>
            <w:tcW w:w="3825" w:type="dxa"/>
            <w:tcBorders>
              <w:top w:val="outset" w:sz="6" w:space="0" w:color="auto"/>
              <w:left w:val="single" w:sz="6" w:space="0" w:color="000000"/>
              <w:bottom w:val="single" w:sz="6" w:space="0" w:color="000000"/>
              <w:right w:val="single" w:sz="6" w:space="0" w:color="000000"/>
            </w:tcBorders>
            <w:shd w:val="clear" w:color="auto" w:fill="auto"/>
          </w:tcPr>
          <w:p w14:paraId="086C74E1" w14:textId="77777777" w:rsidR="00394549" w:rsidRPr="00ED21A2" w:rsidRDefault="00394549" w:rsidP="00AC207D">
            <w:pPr>
              <w:jc w:val="center"/>
              <w:textAlignment w:val="baseline"/>
              <w:rPr>
                <w:rFonts w:ascii="Segoe UI" w:hAnsi="Segoe UI" w:cs="Segoe UI"/>
                <w:sz w:val="18"/>
                <w:szCs w:val="18"/>
              </w:rPr>
            </w:pPr>
            <w:r>
              <w:rPr>
                <w:rFonts w:ascii="Segoe UI" w:hAnsi="Segoe UI" w:cs="Segoe UI"/>
                <w:sz w:val="18"/>
                <w:szCs w:val="18"/>
              </w:rPr>
              <w:t>Chlorek sodu czda</w:t>
            </w:r>
          </w:p>
        </w:tc>
        <w:tc>
          <w:tcPr>
            <w:tcW w:w="945" w:type="dxa"/>
            <w:tcBorders>
              <w:top w:val="outset" w:sz="6" w:space="0" w:color="auto"/>
              <w:left w:val="outset" w:sz="6" w:space="0" w:color="auto"/>
              <w:bottom w:val="single" w:sz="6" w:space="0" w:color="000000"/>
              <w:right w:val="single" w:sz="6" w:space="0" w:color="000000"/>
            </w:tcBorders>
            <w:shd w:val="clear" w:color="auto" w:fill="auto"/>
          </w:tcPr>
          <w:p w14:paraId="43CC99C7" w14:textId="77777777" w:rsidR="00394549" w:rsidRPr="00ED21A2" w:rsidRDefault="00394549" w:rsidP="00AC207D">
            <w:pPr>
              <w:jc w:val="center"/>
              <w:textAlignment w:val="baseline"/>
              <w:rPr>
                <w:rFonts w:ascii="Segoe UI" w:hAnsi="Segoe UI" w:cs="Segoe UI"/>
                <w:sz w:val="18"/>
                <w:szCs w:val="18"/>
              </w:rPr>
            </w:pPr>
            <w:r>
              <w:rPr>
                <w:rFonts w:ascii="Segoe UI" w:hAnsi="Segoe UI" w:cs="Segoe UI"/>
                <w:sz w:val="18"/>
                <w:szCs w:val="18"/>
              </w:rPr>
              <w:t>2 kg</w:t>
            </w:r>
          </w:p>
        </w:tc>
      </w:tr>
      <w:tr w:rsidR="00394549" w:rsidRPr="00ED21A2" w14:paraId="18EAFAA2" w14:textId="77777777" w:rsidTr="00AC207D">
        <w:trPr>
          <w:trHeight w:val="300"/>
          <w:jc w:val="center"/>
        </w:trPr>
        <w:tc>
          <w:tcPr>
            <w:tcW w:w="3825" w:type="dxa"/>
            <w:tcBorders>
              <w:top w:val="outset" w:sz="6" w:space="0" w:color="auto"/>
              <w:left w:val="single" w:sz="6" w:space="0" w:color="000000"/>
              <w:bottom w:val="single" w:sz="6" w:space="0" w:color="000000"/>
              <w:right w:val="single" w:sz="6" w:space="0" w:color="000000"/>
            </w:tcBorders>
            <w:shd w:val="clear" w:color="auto" w:fill="auto"/>
          </w:tcPr>
          <w:p w14:paraId="40FDECA4" w14:textId="77777777" w:rsidR="00394549" w:rsidRPr="00ED21A2" w:rsidRDefault="00394549" w:rsidP="00AC207D">
            <w:pPr>
              <w:jc w:val="center"/>
              <w:textAlignment w:val="baseline"/>
              <w:rPr>
                <w:rFonts w:ascii="Segoe UI" w:hAnsi="Segoe UI" w:cs="Segoe UI"/>
                <w:sz w:val="18"/>
                <w:szCs w:val="18"/>
              </w:rPr>
            </w:pPr>
            <w:r>
              <w:rPr>
                <w:rFonts w:ascii="Segoe UI" w:hAnsi="Segoe UI" w:cs="Segoe UI"/>
                <w:sz w:val="18"/>
                <w:szCs w:val="18"/>
              </w:rPr>
              <w:t>Dimelainian perazyny – wzorzec</w:t>
            </w:r>
          </w:p>
        </w:tc>
        <w:tc>
          <w:tcPr>
            <w:tcW w:w="945" w:type="dxa"/>
            <w:tcBorders>
              <w:top w:val="outset" w:sz="6" w:space="0" w:color="auto"/>
              <w:left w:val="outset" w:sz="6" w:space="0" w:color="auto"/>
              <w:bottom w:val="single" w:sz="6" w:space="0" w:color="000000"/>
              <w:right w:val="single" w:sz="6" w:space="0" w:color="000000"/>
            </w:tcBorders>
            <w:shd w:val="clear" w:color="auto" w:fill="auto"/>
          </w:tcPr>
          <w:p w14:paraId="686C2C43" w14:textId="77777777" w:rsidR="00394549" w:rsidRPr="00ED21A2" w:rsidRDefault="00394549" w:rsidP="00AC207D">
            <w:pPr>
              <w:jc w:val="center"/>
              <w:textAlignment w:val="baseline"/>
              <w:rPr>
                <w:rFonts w:ascii="Segoe UI" w:hAnsi="Segoe UI" w:cs="Segoe UI"/>
                <w:sz w:val="18"/>
                <w:szCs w:val="18"/>
              </w:rPr>
            </w:pPr>
            <w:r>
              <w:rPr>
                <w:rFonts w:ascii="Segoe UI" w:hAnsi="Segoe UI" w:cs="Segoe UI"/>
                <w:sz w:val="18"/>
                <w:szCs w:val="18"/>
              </w:rPr>
              <w:t>100 mg</w:t>
            </w:r>
          </w:p>
        </w:tc>
      </w:tr>
      <w:tr w:rsidR="00394549" w:rsidRPr="00ED21A2" w14:paraId="4C0C2413" w14:textId="77777777" w:rsidTr="00AC207D">
        <w:trPr>
          <w:trHeight w:val="300"/>
          <w:jc w:val="center"/>
        </w:trPr>
        <w:tc>
          <w:tcPr>
            <w:tcW w:w="3825" w:type="dxa"/>
            <w:tcBorders>
              <w:top w:val="outset" w:sz="6" w:space="0" w:color="auto"/>
              <w:left w:val="single" w:sz="6" w:space="0" w:color="000000"/>
              <w:bottom w:val="outset" w:sz="6" w:space="0" w:color="auto"/>
              <w:right w:val="single" w:sz="6" w:space="0" w:color="000000"/>
            </w:tcBorders>
            <w:shd w:val="clear" w:color="auto" w:fill="auto"/>
          </w:tcPr>
          <w:p w14:paraId="099DC8BC" w14:textId="77777777" w:rsidR="00394549" w:rsidRPr="00ED21A2" w:rsidRDefault="00394549" w:rsidP="00AC207D">
            <w:pPr>
              <w:jc w:val="center"/>
              <w:textAlignment w:val="baseline"/>
              <w:rPr>
                <w:rFonts w:ascii="Segoe UI" w:hAnsi="Segoe UI" w:cs="Segoe UI"/>
                <w:sz w:val="18"/>
                <w:szCs w:val="18"/>
              </w:rPr>
            </w:pPr>
            <w:r>
              <w:rPr>
                <w:rFonts w:ascii="Segoe UI" w:hAnsi="Segoe UI" w:cs="Segoe UI"/>
                <w:sz w:val="18"/>
                <w:szCs w:val="18"/>
              </w:rPr>
              <w:t>Dobezylan wapnia monohydrat - wzorzec</w:t>
            </w:r>
          </w:p>
        </w:tc>
        <w:tc>
          <w:tcPr>
            <w:tcW w:w="945" w:type="dxa"/>
            <w:tcBorders>
              <w:top w:val="outset" w:sz="6" w:space="0" w:color="auto"/>
              <w:left w:val="outset" w:sz="6" w:space="0" w:color="auto"/>
              <w:bottom w:val="outset" w:sz="6" w:space="0" w:color="auto"/>
              <w:right w:val="single" w:sz="6" w:space="0" w:color="000000"/>
            </w:tcBorders>
            <w:shd w:val="clear" w:color="auto" w:fill="auto"/>
          </w:tcPr>
          <w:p w14:paraId="052A8A66" w14:textId="77777777" w:rsidR="00394549" w:rsidRPr="00ED21A2" w:rsidRDefault="00394549" w:rsidP="00AC207D">
            <w:pPr>
              <w:jc w:val="center"/>
              <w:textAlignment w:val="baseline"/>
              <w:rPr>
                <w:rFonts w:ascii="Segoe UI" w:hAnsi="Segoe UI" w:cs="Segoe UI"/>
                <w:sz w:val="18"/>
                <w:szCs w:val="18"/>
              </w:rPr>
            </w:pPr>
            <w:r>
              <w:rPr>
                <w:rFonts w:ascii="Segoe UI" w:hAnsi="Segoe UI" w:cs="Segoe UI"/>
                <w:sz w:val="18"/>
                <w:szCs w:val="18"/>
              </w:rPr>
              <w:t>250 mg</w:t>
            </w:r>
          </w:p>
        </w:tc>
      </w:tr>
      <w:tr w:rsidR="00394549" w14:paraId="486B4343" w14:textId="77777777" w:rsidTr="00AC207D">
        <w:trPr>
          <w:trHeight w:val="300"/>
          <w:jc w:val="center"/>
        </w:trPr>
        <w:tc>
          <w:tcPr>
            <w:tcW w:w="3825" w:type="dxa"/>
            <w:tcBorders>
              <w:top w:val="outset" w:sz="6" w:space="0" w:color="auto"/>
              <w:left w:val="single" w:sz="6" w:space="0" w:color="000000"/>
              <w:bottom w:val="outset" w:sz="6" w:space="0" w:color="auto"/>
              <w:right w:val="single" w:sz="6" w:space="0" w:color="000000"/>
            </w:tcBorders>
            <w:shd w:val="clear" w:color="auto" w:fill="auto"/>
          </w:tcPr>
          <w:p w14:paraId="08D0CF83" w14:textId="77777777" w:rsidR="00394549" w:rsidRDefault="00394549" w:rsidP="00AC207D">
            <w:pPr>
              <w:jc w:val="center"/>
              <w:textAlignment w:val="baseline"/>
              <w:rPr>
                <w:rFonts w:ascii="Segoe UI" w:hAnsi="Segoe UI" w:cs="Segoe UI"/>
                <w:sz w:val="18"/>
                <w:szCs w:val="18"/>
              </w:rPr>
            </w:pPr>
            <w:r>
              <w:rPr>
                <w:rFonts w:ascii="Segoe UI" w:hAnsi="Segoe UI" w:cs="Segoe UI"/>
                <w:sz w:val="18"/>
                <w:szCs w:val="18"/>
              </w:rPr>
              <w:t>4-Hydroxybenzohydrazide (CAS 5351-23-5) - wzorzec</w:t>
            </w:r>
          </w:p>
        </w:tc>
        <w:tc>
          <w:tcPr>
            <w:tcW w:w="945" w:type="dxa"/>
            <w:tcBorders>
              <w:top w:val="outset" w:sz="6" w:space="0" w:color="auto"/>
              <w:left w:val="outset" w:sz="6" w:space="0" w:color="auto"/>
              <w:bottom w:val="outset" w:sz="6" w:space="0" w:color="auto"/>
              <w:right w:val="single" w:sz="6" w:space="0" w:color="000000"/>
            </w:tcBorders>
            <w:shd w:val="clear" w:color="auto" w:fill="auto"/>
          </w:tcPr>
          <w:p w14:paraId="4DB58990" w14:textId="77777777" w:rsidR="00394549" w:rsidRDefault="00394549" w:rsidP="00AC207D">
            <w:pPr>
              <w:jc w:val="center"/>
              <w:textAlignment w:val="baseline"/>
              <w:rPr>
                <w:rFonts w:ascii="Segoe UI" w:hAnsi="Segoe UI" w:cs="Segoe UI"/>
                <w:sz w:val="18"/>
                <w:szCs w:val="18"/>
              </w:rPr>
            </w:pPr>
            <w:r>
              <w:rPr>
                <w:rFonts w:ascii="Segoe UI" w:hAnsi="Segoe UI" w:cs="Segoe UI"/>
                <w:sz w:val="18"/>
                <w:szCs w:val="18"/>
              </w:rPr>
              <w:t>200 mg</w:t>
            </w:r>
          </w:p>
        </w:tc>
      </w:tr>
      <w:tr w:rsidR="00394549" w14:paraId="42780EF5" w14:textId="77777777" w:rsidTr="00AC207D">
        <w:trPr>
          <w:trHeight w:val="300"/>
          <w:jc w:val="center"/>
        </w:trPr>
        <w:tc>
          <w:tcPr>
            <w:tcW w:w="3825" w:type="dxa"/>
            <w:tcBorders>
              <w:top w:val="outset" w:sz="6" w:space="0" w:color="auto"/>
              <w:left w:val="single" w:sz="6" w:space="0" w:color="000000"/>
              <w:bottom w:val="outset" w:sz="6" w:space="0" w:color="auto"/>
              <w:right w:val="single" w:sz="6" w:space="0" w:color="000000"/>
            </w:tcBorders>
            <w:shd w:val="clear" w:color="auto" w:fill="auto"/>
          </w:tcPr>
          <w:p w14:paraId="56003509" w14:textId="77777777" w:rsidR="00394549" w:rsidRDefault="00394549" w:rsidP="00AC207D">
            <w:pPr>
              <w:jc w:val="center"/>
              <w:textAlignment w:val="baseline"/>
              <w:rPr>
                <w:rFonts w:ascii="Segoe UI" w:hAnsi="Segoe UI" w:cs="Segoe UI"/>
                <w:sz w:val="18"/>
                <w:szCs w:val="18"/>
              </w:rPr>
            </w:pPr>
            <w:r>
              <w:rPr>
                <w:rFonts w:ascii="Segoe UI" w:hAnsi="Segoe UI" w:cs="Segoe UI"/>
                <w:sz w:val="18"/>
                <w:szCs w:val="18"/>
              </w:rPr>
              <w:t>Parahydroksybenzoesan metylu (CAS 99-76-3)- wzorzec</w:t>
            </w:r>
          </w:p>
        </w:tc>
        <w:tc>
          <w:tcPr>
            <w:tcW w:w="945" w:type="dxa"/>
            <w:tcBorders>
              <w:top w:val="outset" w:sz="6" w:space="0" w:color="auto"/>
              <w:left w:val="outset" w:sz="6" w:space="0" w:color="auto"/>
              <w:bottom w:val="outset" w:sz="6" w:space="0" w:color="auto"/>
              <w:right w:val="single" w:sz="6" w:space="0" w:color="000000"/>
            </w:tcBorders>
            <w:shd w:val="clear" w:color="auto" w:fill="auto"/>
          </w:tcPr>
          <w:p w14:paraId="60FF6FFC" w14:textId="77777777" w:rsidR="00394549" w:rsidRDefault="00394549" w:rsidP="00AC207D">
            <w:pPr>
              <w:jc w:val="center"/>
              <w:textAlignment w:val="baseline"/>
              <w:rPr>
                <w:rFonts w:ascii="Segoe UI" w:hAnsi="Segoe UI" w:cs="Segoe UI"/>
                <w:sz w:val="18"/>
                <w:szCs w:val="18"/>
              </w:rPr>
            </w:pPr>
            <w:r>
              <w:rPr>
                <w:rFonts w:ascii="Segoe UI" w:hAnsi="Segoe UI" w:cs="Segoe UI"/>
                <w:sz w:val="18"/>
                <w:szCs w:val="18"/>
              </w:rPr>
              <w:t>250 mg</w:t>
            </w:r>
          </w:p>
        </w:tc>
      </w:tr>
      <w:bookmarkEnd w:id="0"/>
    </w:tbl>
    <w:p w14:paraId="231EDF6B" w14:textId="77777777" w:rsidR="005B0E9D" w:rsidRPr="005B0E9D" w:rsidRDefault="005B0E9D" w:rsidP="005B0E9D">
      <w:pPr>
        <w:pStyle w:val="Akapitzlist"/>
        <w:rPr>
          <w:rFonts w:asciiTheme="minorHAnsi" w:eastAsiaTheme="minorHAnsi" w:hAnsiTheme="minorHAnsi" w:cs="Arial"/>
          <w:iCs/>
          <w:sz w:val="22"/>
          <w:szCs w:val="22"/>
          <w:lang w:eastAsia="en-US"/>
        </w:rPr>
      </w:pPr>
    </w:p>
    <w:p w14:paraId="43635554" w14:textId="77777777" w:rsidR="006D2159" w:rsidRDefault="006D2159" w:rsidP="006D2159"/>
    <w:p w14:paraId="54CD50D4" w14:textId="77777777" w:rsidR="0053279F" w:rsidRDefault="0053279F" w:rsidP="0053279F">
      <w:pPr>
        <w:rPr>
          <w:rFonts w:cs="Arial"/>
          <w:b/>
          <w:bCs/>
          <w:iCs/>
        </w:rPr>
      </w:pPr>
      <w:r>
        <w:rPr>
          <w:rFonts w:cs="Arial"/>
          <w:b/>
          <w:bCs/>
          <w:iCs/>
        </w:rPr>
        <w:t>Części zamówienia (jeśli występują):</w:t>
      </w:r>
    </w:p>
    <w:p w14:paraId="63A2C2A2" w14:textId="77777777" w:rsidR="0053279F" w:rsidRDefault="0053279F" w:rsidP="0053279F">
      <w:pPr>
        <w:rPr>
          <w:rFonts w:cs="Arial"/>
          <w:iCs/>
        </w:rPr>
      </w:pPr>
      <w:r>
        <w:rPr>
          <w:rFonts w:cs="Arial"/>
          <w:iCs/>
        </w:rPr>
        <w:t>Nie dotyczy</w:t>
      </w:r>
    </w:p>
    <w:p w14:paraId="7611B716" w14:textId="77777777" w:rsidR="0053279F" w:rsidRDefault="0053279F" w:rsidP="0053279F">
      <w:pPr>
        <w:rPr>
          <w:rFonts w:cs="Arial"/>
          <w:iCs/>
        </w:rPr>
      </w:pPr>
    </w:p>
    <w:p w14:paraId="20A9B8F6" w14:textId="77777777" w:rsidR="0053279F" w:rsidRDefault="0053279F" w:rsidP="0053279F">
      <w:pPr>
        <w:pBdr>
          <w:top w:val="single" w:sz="4" w:space="1" w:color="auto"/>
          <w:left w:val="single" w:sz="4" w:space="4" w:color="auto"/>
          <w:bottom w:val="single" w:sz="4" w:space="1" w:color="auto"/>
          <w:right w:val="single" w:sz="4" w:space="4" w:color="auto"/>
        </w:pBdr>
        <w:rPr>
          <w:rFonts w:cs="Arial"/>
          <w:b/>
          <w:bCs/>
          <w:iCs/>
        </w:rPr>
      </w:pPr>
      <w:r>
        <w:rPr>
          <w:rFonts w:cs="Arial"/>
          <w:b/>
          <w:bCs/>
          <w:iCs/>
        </w:rPr>
        <w:t xml:space="preserve">KOD CPV (WSPÓLNY SŁOWNIK ZAMÓWIEŃ): </w:t>
      </w:r>
    </w:p>
    <w:p w14:paraId="2A29737C" w14:textId="6471F114" w:rsidR="006D2159" w:rsidRPr="00E977F5" w:rsidRDefault="00C67B1C" w:rsidP="006D2159">
      <w:pPr>
        <w:pBdr>
          <w:top w:val="single" w:sz="4" w:space="1" w:color="auto"/>
          <w:left w:val="single" w:sz="4" w:space="4" w:color="auto"/>
          <w:bottom w:val="single" w:sz="4" w:space="1" w:color="auto"/>
          <w:right w:val="single" w:sz="4" w:space="4" w:color="auto"/>
        </w:pBdr>
        <w:rPr>
          <w:rFonts w:cs="Arial"/>
          <w:b/>
          <w:bCs/>
          <w:iCs/>
        </w:rPr>
      </w:pPr>
      <w:r w:rsidRPr="00C67B1C">
        <w:rPr>
          <w:b/>
          <w:bCs/>
          <w:sz w:val="23"/>
          <w:szCs w:val="23"/>
        </w:rPr>
        <w:t>24300000-7 (Podstawowe chemikalia organiczne i nieorganiczne)</w:t>
      </w:r>
    </w:p>
    <w:p w14:paraId="134025C8" w14:textId="77777777" w:rsidR="0053279F" w:rsidRPr="006D2159" w:rsidRDefault="0053279F" w:rsidP="006D2159">
      <w:pPr>
        <w:pStyle w:val="NormalnyWeb"/>
        <w:numPr>
          <w:ilvl w:val="0"/>
          <w:numId w:val="2"/>
        </w:numPr>
        <w:shd w:val="clear" w:color="auto" w:fill="2F5496" w:themeFill="accent5" w:themeFillShade="BF"/>
        <w:rPr>
          <w:rFonts w:asciiTheme="minorHAnsi" w:hAnsiTheme="minorHAnsi" w:cstheme="minorHAnsi"/>
          <w:b/>
          <w:bCs/>
          <w:color w:val="FFFFFF" w:themeColor="background1"/>
        </w:rPr>
      </w:pPr>
      <w:r w:rsidRPr="006D2159">
        <w:rPr>
          <w:rFonts w:asciiTheme="minorHAnsi" w:hAnsiTheme="minorHAnsi" w:cstheme="minorHAnsi"/>
          <w:b/>
          <w:bCs/>
          <w:color w:val="FFFFFF" w:themeColor="background1"/>
        </w:rPr>
        <w:t>Termin realizacji zamówienia:</w:t>
      </w:r>
    </w:p>
    <w:p w14:paraId="6141849C" w14:textId="63064604" w:rsidR="0053279F" w:rsidRDefault="008D0580" w:rsidP="005B0E9D">
      <w:pPr>
        <w:ind w:firstLine="360"/>
        <w:rPr>
          <w:rFonts w:cs="Arial"/>
          <w:iCs/>
        </w:rPr>
      </w:pPr>
      <w:r>
        <w:rPr>
          <w:rFonts w:cs="Arial"/>
          <w:b/>
          <w:bCs/>
          <w:iCs/>
        </w:rPr>
        <w:t>1-30 w</w:t>
      </w:r>
      <w:r w:rsidR="00C67B1C">
        <w:rPr>
          <w:rFonts w:cs="Arial"/>
          <w:b/>
          <w:bCs/>
          <w:iCs/>
        </w:rPr>
        <w:t>rze</w:t>
      </w:r>
      <w:r>
        <w:rPr>
          <w:rFonts w:cs="Arial"/>
          <w:b/>
          <w:bCs/>
          <w:iCs/>
        </w:rPr>
        <w:t>śnia</w:t>
      </w:r>
      <w:r w:rsidR="00C67B1C">
        <w:rPr>
          <w:rFonts w:cs="Arial"/>
          <w:b/>
          <w:bCs/>
          <w:iCs/>
        </w:rPr>
        <w:t xml:space="preserve"> 2022</w:t>
      </w:r>
      <w:r>
        <w:rPr>
          <w:rFonts w:cs="Arial"/>
          <w:b/>
          <w:bCs/>
          <w:iCs/>
        </w:rPr>
        <w:t xml:space="preserve"> r.</w:t>
      </w:r>
    </w:p>
    <w:p w14:paraId="29894571" w14:textId="77777777" w:rsidR="0053279F" w:rsidRPr="006D2159" w:rsidRDefault="0053279F" w:rsidP="006D2159">
      <w:pPr>
        <w:pStyle w:val="NormalnyWeb"/>
        <w:numPr>
          <w:ilvl w:val="0"/>
          <w:numId w:val="2"/>
        </w:numPr>
        <w:shd w:val="clear" w:color="auto" w:fill="2F5496" w:themeFill="accent5" w:themeFillShade="BF"/>
        <w:rPr>
          <w:rFonts w:asciiTheme="minorHAnsi" w:hAnsiTheme="minorHAnsi" w:cstheme="minorHAnsi"/>
          <w:color w:val="FFFFFF" w:themeColor="background1"/>
        </w:rPr>
      </w:pPr>
      <w:r w:rsidRPr="006D2159">
        <w:rPr>
          <w:rFonts w:asciiTheme="minorHAnsi" w:hAnsiTheme="minorHAnsi" w:cstheme="minorHAnsi"/>
          <w:b/>
          <w:bCs/>
          <w:color w:val="FFFFFF" w:themeColor="background1"/>
        </w:rPr>
        <w:lastRenderedPageBreak/>
        <w:t>Warunki realizacji zamówienia</w:t>
      </w:r>
      <w:r w:rsidRPr="006D2159">
        <w:rPr>
          <w:rFonts w:asciiTheme="minorHAnsi" w:hAnsiTheme="minorHAnsi" w:cstheme="minorHAnsi"/>
          <w:color w:val="FFFFFF" w:themeColor="background1"/>
        </w:rPr>
        <w:t>:</w:t>
      </w:r>
    </w:p>
    <w:p w14:paraId="7359A7C9" w14:textId="2EF24917" w:rsidR="00C67B1C" w:rsidRPr="00943303" w:rsidRDefault="00943303" w:rsidP="00943303">
      <w:pPr>
        <w:jc w:val="both"/>
        <w:rPr>
          <w:rFonts w:cs="Arial"/>
          <w:iCs/>
        </w:rPr>
      </w:pPr>
      <w:r w:rsidRPr="00943303">
        <w:rPr>
          <w:rFonts w:cs="Arial"/>
          <w:iCs/>
        </w:rPr>
        <w:t>W</w:t>
      </w:r>
      <w:r>
        <w:rPr>
          <w:rFonts w:cs="Arial"/>
          <w:iCs/>
        </w:rPr>
        <w:t>ykonawca jest zobowiązany do zapewnienia</w:t>
      </w:r>
      <w:r w:rsidR="00C67B1C" w:rsidRPr="00943303">
        <w:rPr>
          <w:rFonts w:cs="Arial"/>
          <w:iCs/>
        </w:rPr>
        <w:t xml:space="preserve">: </w:t>
      </w:r>
    </w:p>
    <w:p w14:paraId="0F1B8DBA" w14:textId="65D01144" w:rsidR="00C67B1C" w:rsidRPr="00943303" w:rsidRDefault="00C67B1C" w:rsidP="00943303">
      <w:pPr>
        <w:jc w:val="both"/>
        <w:rPr>
          <w:rFonts w:cs="Arial"/>
          <w:iCs/>
        </w:rPr>
      </w:pPr>
      <w:r w:rsidRPr="00943303">
        <w:rPr>
          <w:rFonts w:cs="Arial"/>
          <w:iCs/>
        </w:rPr>
        <w:t>- dostawy do Zamawiającego</w:t>
      </w:r>
      <w:r w:rsidR="00943303">
        <w:rPr>
          <w:rFonts w:cs="Arial"/>
          <w:iCs/>
        </w:rPr>
        <w:t xml:space="preserve"> na adres wskazany w zapytaniu ofertowym jako jego siedziba</w:t>
      </w:r>
      <w:r w:rsidRPr="00943303">
        <w:rPr>
          <w:rFonts w:cs="Arial"/>
          <w:iCs/>
        </w:rPr>
        <w:t xml:space="preserve">, </w:t>
      </w:r>
    </w:p>
    <w:p w14:paraId="75B5B8B2" w14:textId="15176FEF" w:rsidR="00210B53" w:rsidRDefault="00210B53" w:rsidP="00943303">
      <w:pPr>
        <w:jc w:val="both"/>
        <w:rPr>
          <w:rFonts w:cs="Arial"/>
          <w:iCs/>
        </w:rPr>
      </w:pPr>
      <w:r>
        <w:rPr>
          <w:rFonts w:cs="Arial"/>
          <w:iCs/>
        </w:rPr>
        <w:t>- zapewnienia bezpiecznego i zgodnego z prawem przewozu odczynników chemicznych na miejsce dostawy</w:t>
      </w:r>
      <w:r w:rsidR="000271D5">
        <w:rPr>
          <w:rFonts w:cs="Arial"/>
          <w:iCs/>
        </w:rPr>
        <w:t>.</w:t>
      </w:r>
    </w:p>
    <w:p w14:paraId="6050FFC6" w14:textId="0221C645" w:rsidR="008D0580" w:rsidRPr="001C690F" w:rsidRDefault="008D0580" w:rsidP="00943303">
      <w:pPr>
        <w:jc w:val="both"/>
        <w:rPr>
          <w:rFonts w:cs="Arial"/>
          <w:iCs/>
        </w:rPr>
      </w:pPr>
      <w:r w:rsidRPr="008D0580">
        <w:rPr>
          <w:rFonts w:cs="Arial"/>
          <w:iCs/>
        </w:rPr>
        <w:t>Zamawiający będzie dokonywał odbioru każdorazowej dostawy realizowanej zgodnie z</w:t>
      </w:r>
      <w:r w:rsidR="00A77152">
        <w:rPr>
          <w:rFonts w:cs="Arial"/>
          <w:iCs/>
        </w:rPr>
        <w:t xml:space="preserve"> </w:t>
      </w:r>
      <w:r w:rsidR="00A77152" w:rsidRPr="001C690F">
        <w:rPr>
          <w:rFonts w:cs="Arial"/>
          <w:iCs/>
        </w:rPr>
        <w:t>zamówieniem</w:t>
      </w:r>
      <w:r w:rsidR="001C690F" w:rsidRPr="001C690F">
        <w:rPr>
          <w:rFonts w:cs="Arial"/>
          <w:iCs/>
        </w:rPr>
        <w:t>/</w:t>
      </w:r>
      <w:r w:rsidRPr="001C690F">
        <w:rPr>
          <w:rFonts w:cs="Arial"/>
          <w:iCs/>
        </w:rPr>
        <w:t>umową na podstawie dwustronnie podpisanego protokołu odbioru.</w:t>
      </w:r>
    </w:p>
    <w:p w14:paraId="61165FAD" w14:textId="64BFEA4E" w:rsidR="008D0580" w:rsidRDefault="008D0580" w:rsidP="00943303">
      <w:pPr>
        <w:jc w:val="both"/>
        <w:rPr>
          <w:rFonts w:cs="Arial"/>
          <w:iCs/>
        </w:rPr>
      </w:pPr>
      <w:r w:rsidRPr="001C690F">
        <w:rPr>
          <w:rFonts w:cs="Arial"/>
          <w:iCs/>
        </w:rPr>
        <w:t>W przypadku stwierdzenia niezgodności dostawy z zamówieniem lub</w:t>
      </w:r>
      <w:r w:rsidR="008569C2" w:rsidRPr="001C690F">
        <w:rPr>
          <w:rFonts w:cs="Arial"/>
          <w:iCs/>
        </w:rPr>
        <w:t xml:space="preserve"> stwierdzenia</w:t>
      </w:r>
      <w:r w:rsidRPr="001C690F">
        <w:rPr>
          <w:rFonts w:cs="Arial"/>
          <w:iCs/>
        </w:rPr>
        <w:t xml:space="preserve"> innych wad w toku </w:t>
      </w:r>
      <w:r w:rsidRPr="008D0580">
        <w:rPr>
          <w:rFonts w:cs="Arial"/>
          <w:iCs/>
        </w:rPr>
        <w:t>odbioru, Zamawiający sporządzi i podpisze protokół odmowy przyjęcia dostawy w zakresie dotyczącym nieprawidłowo dostarczonych pozycji, informując niezwłocznie o tym fakcie Wykonawcę.  Wykonawca, winien dostarczyć odczynniki chemiczne zgodne z zamówieniem lub wolne od wad najpóźniej w terminie 5 dni kalendarzowych od dnia zgłoszenia niezgodności lub wady przez Zamawiającego. Wszelkie zgłoszenia i wyjaśnienia w ww. przypadku następują przez upoważnionych pracowników Zamawiającego i pracowników Wykonawcy</w:t>
      </w:r>
      <w:r>
        <w:rPr>
          <w:rFonts w:cs="Arial"/>
          <w:iCs/>
        </w:rPr>
        <w:t>.</w:t>
      </w:r>
      <w:r w:rsidRPr="008D0580">
        <w:rPr>
          <w:rFonts w:cs="Arial"/>
          <w:iCs/>
        </w:rPr>
        <w:t xml:space="preserve"> </w:t>
      </w:r>
    </w:p>
    <w:p w14:paraId="34AEA1BF" w14:textId="6D8F31BA" w:rsidR="008D0580" w:rsidRDefault="006C50A6" w:rsidP="00943303">
      <w:pPr>
        <w:jc w:val="both"/>
        <w:rPr>
          <w:rFonts w:cs="Arial"/>
          <w:iCs/>
        </w:rPr>
      </w:pPr>
      <w:r w:rsidRPr="006C50A6">
        <w:rPr>
          <w:rFonts w:cs="Arial"/>
          <w:iCs/>
        </w:rPr>
        <w:t>Wykonawca może, za zgodą Zamawiającego, dostarczać zamówione odczynniki chemiczne w opakowaniach mniejszych niż określone w zamówieniu, pod warunkiem, że łączna ilość</w:t>
      </w:r>
      <w:r>
        <w:rPr>
          <w:rFonts w:cs="Arial"/>
          <w:iCs/>
        </w:rPr>
        <w:t xml:space="preserve"> </w:t>
      </w:r>
      <w:r w:rsidRPr="006C50A6">
        <w:rPr>
          <w:rFonts w:cs="Arial"/>
          <w:iCs/>
        </w:rPr>
        <w:t>odczynników chemicznych będzie zgodna z całkowitą ilością określoną przez Zamawiającego, a zmiana wielkości opakowania nie spowoduje wzrostu ceny zamówienia.</w:t>
      </w:r>
    </w:p>
    <w:p w14:paraId="2973A249" w14:textId="77777777" w:rsidR="006C50A6" w:rsidRPr="00943303" w:rsidRDefault="006C50A6" w:rsidP="00943303">
      <w:pPr>
        <w:jc w:val="both"/>
        <w:rPr>
          <w:rFonts w:cs="Arial"/>
          <w:iCs/>
        </w:rPr>
      </w:pPr>
    </w:p>
    <w:p w14:paraId="4CC85B46" w14:textId="77777777" w:rsidR="0053279F" w:rsidRPr="006D2159" w:rsidRDefault="0053279F" w:rsidP="006D2159">
      <w:pPr>
        <w:pStyle w:val="NormalnyWeb"/>
        <w:numPr>
          <w:ilvl w:val="0"/>
          <w:numId w:val="2"/>
        </w:numPr>
        <w:shd w:val="clear" w:color="auto" w:fill="2F5496" w:themeFill="accent5" w:themeFillShade="BF"/>
        <w:jc w:val="both"/>
        <w:rPr>
          <w:rFonts w:asciiTheme="minorHAnsi" w:hAnsiTheme="minorHAnsi" w:cstheme="minorHAnsi"/>
          <w:b/>
          <w:bCs/>
          <w:color w:val="FFFFFF" w:themeColor="background1"/>
        </w:rPr>
      </w:pPr>
      <w:r w:rsidRPr="006D2159">
        <w:rPr>
          <w:rFonts w:asciiTheme="minorHAnsi" w:hAnsiTheme="minorHAnsi" w:cstheme="minorHAnsi"/>
          <w:b/>
          <w:bCs/>
          <w:color w:val="FFFFFF" w:themeColor="background1"/>
        </w:rPr>
        <w:t>Warunki udziału w postępowaniu o udzielenie zamówienia oraz opis sposobu dokonywania oceny ich spełniania, w tym kryteria oceny ofert:</w:t>
      </w:r>
    </w:p>
    <w:p w14:paraId="3D625A35" w14:textId="480A1C19" w:rsidR="0053279F" w:rsidRDefault="005B0E9D" w:rsidP="0053279F">
      <w:pPr>
        <w:shd w:val="clear" w:color="auto" w:fill="2F5496" w:themeFill="accent5" w:themeFillShade="BF"/>
        <w:jc w:val="both"/>
        <w:rPr>
          <w:rFonts w:cs="Arial"/>
          <w:b/>
          <w:bCs/>
          <w:iCs/>
          <w:color w:val="FFFFFF" w:themeColor="background1"/>
        </w:rPr>
      </w:pPr>
      <w:r>
        <w:rPr>
          <w:rFonts w:cs="Arial"/>
          <w:b/>
          <w:bCs/>
          <w:iCs/>
          <w:color w:val="FFFFFF" w:themeColor="background1"/>
        </w:rPr>
        <w:t>Warunki</w:t>
      </w:r>
      <w:r w:rsidR="0053279F">
        <w:rPr>
          <w:rFonts w:cs="Arial"/>
          <w:b/>
          <w:bCs/>
          <w:iCs/>
          <w:color w:val="FFFFFF" w:themeColor="background1"/>
        </w:rPr>
        <w:t xml:space="preserve"> udziału w postępowaniu (podmiotowe)**:</w:t>
      </w:r>
    </w:p>
    <w:p w14:paraId="012B6B90" w14:textId="77777777" w:rsidR="0053279F" w:rsidRDefault="0053279F" w:rsidP="0053279F">
      <w:pPr>
        <w:jc w:val="both"/>
        <w:rPr>
          <w:rFonts w:cstheme="minorHAnsi"/>
          <w:bCs/>
          <w:kern w:val="32"/>
        </w:rPr>
      </w:pPr>
    </w:p>
    <w:p w14:paraId="5CDFB24D" w14:textId="4B2A2C8A" w:rsidR="0053279F" w:rsidRDefault="0053279F" w:rsidP="0053279F">
      <w:pPr>
        <w:jc w:val="both"/>
        <w:rPr>
          <w:rFonts w:cs="Arial"/>
          <w:iCs/>
        </w:rPr>
      </w:pPr>
      <w:r>
        <w:rPr>
          <w:rFonts w:cs="Arial"/>
          <w:iCs/>
        </w:rPr>
        <w:t>O udzielenie zamówienia mogą ubiegać się Wykonawcy, którzy spełniają warunki dotyczące:</w:t>
      </w:r>
    </w:p>
    <w:p w14:paraId="0CC8293D" w14:textId="77777777" w:rsidR="0053279F" w:rsidRDefault="0053279F" w:rsidP="0053279F">
      <w:pPr>
        <w:rPr>
          <w:rFonts w:cs="Arial"/>
          <w:iCs/>
        </w:rPr>
      </w:pPr>
      <w:r>
        <w:rPr>
          <w:rFonts w:cs="Arial"/>
          <w:iCs/>
        </w:rPr>
        <w:t>Sytuacja finansowa i ekonomiczna Wykonawcy:</w:t>
      </w:r>
    </w:p>
    <w:p w14:paraId="75E2C6E6" w14:textId="77777777" w:rsidR="0053279F" w:rsidRDefault="0053279F" w:rsidP="0053279F">
      <w:pPr>
        <w:rPr>
          <w:rFonts w:cs="Arial"/>
          <w:iCs/>
        </w:rPr>
      </w:pPr>
      <w:r>
        <w:rPr>
          <w:rFonts w:cs="Arial"/>
          <w:iCs/>
        </w:rPr>
        <w:t>Nie dotyczy</w:t>
      </w:r>
    </w:p>
    <w:p w14:paraId="17F5592C" w14:textId="77777777" w:rsidR="0053279F" w:rsidRDefault="0053279F" w:rsidP="0053279F">
      <w:pPr>
        <w:rPr>
          <w:rFonts w:cs="Arial"/>
          <w:iCs/>
        </w:rPr>
      </w:pPr>
      <w:r>
        <w:rPr>
          <w:rFonts w:cs="Arial"/>
          <w:iCs/>
        </w:rPr>
        <w:t>Potencjał techniczny:</w:t>
      </w:r>
    </w:p>
    <w:p w14:paraId="3A6AAAF3" w14:textId="77777777" w:rsidR="0053279F" w:rsidRDefault="0053279F" w:rsidP="0053279F">
      <w:pPr>
        <w:rPr>
          <w:rFonts w:cs="Arial"/>
          <w:iCs/>
        </w:rPr>
      </w:pPr>
      <w:r>
        <w:rPr>
          <w:rFonts w:cs="Arial"/>
          <w:iCs/>
        </w:rPr>
        <w:t>Nie dotyczy</w:t>
      </w:r>
    </w:p>
    <w:p w14:paraId="292D0E6F" w14:textId="77777777" w:rsidR="0053279F" w:rsidRDefault="0053279F" w:rsidP="0053279F">
      <w:pPr>
        <w:rPr>
          <w:rFonts w:cs="Arial"/>
          <w:iCs/>
        </w:rPr>
      </w:pPr>
      <w:r>
        <w:rPr>
          <w:rFonts w:cs="Arial"/>
          <w:iCs/>
        </w:rPr>
        <w:lastRenderedPageBreak/>
        <w:t>Potencjał ludzki:</w:t>
      </w:r>
    </w:p>
    <w:p w14:paraId="408F9037" w14:textId="77777777" w:rsidR="0053279F" w:rsidRDefault="0053279F" w:rsidP="0053279F">
      <w:pPr>
        <w:rPr>
          <w:rFonts w:cs="Arial"/>
          <w:iCs/>
        </w:rPr>
      </w:pPr>
      <w:r>
        <w:rPr>
          <w:rFonts w:cs="Arial"/>
          <w:iCs/>
        </w:rPr>
        <w:t>Nie dotyczy</w:t>
      </w:r>
    </w:p>
    <w:p w14:paraId="5E9C6A4A" w14:textId="77777777" w:rsidR="0053279F" w:rsidRDefault="0053279F" w:rsidP="0053279F">
      <w:pPr>
        <w:rPr>
          <w:rFonts w:cs="Arial"/>
          <w:iCs/>
        </w:rPr>
      </w:pPr>
      <w:r>
        <w:rPr>
          <w:rFonts w:cs="Arial"/>
          <w:iCs/>
        </w:rPr>
        <w:t>Uprawnienia do wykonywania określonej działalności/czynności:</w:t>
      </w:r>
    </w:p>
    <w:p w14:paraId="31A690B2" w14:textId="77777777" w:rsidR="0053279F" w:rsidRDefault="0053279F" w:rsidP="0053279F">
      <w:pPr>
        <w:rPr>
          <w:rFonts w:cs="Arial"/>
          <w:iCs/>
        </w:rPr>
      </w:pPr>
      <w:r>
        <w:rPr>
          <w:rFonts w:cs="Arial"/>
          <w:iCs/>
        </w:rPr>
        <w:t>Nie dotyczy</w:t>
      </w:r>
    </w:p>
    <w:p w14:paraId="5E09C126" w14:textId="77777777" w:rsidR="0053279F" w:rsidRPr="008469C4" w:rsidRDefault="0053279F" w:rsidP="0053279F">
      <w:pPr>
        <w:rPr>
          <w:rFonts w:cs="Arial"/>
          <w:iCs/>
        </w:rPr>
      </w:pPr>
      <w:r w:rsidRPr="008469C4">
        <w:rPr>
          <w:rFonts w:cs="Arial"/>
          <w:iCs/>
        </w:rPr>
        <w:t>Doświadczenie:</w:t>
      </w:r>
    </w:p>
    <w:p w14:paraId="343EB5A2" w14:textId="77777777" w:rsidR="00E56946" w:rsidRDefault="00E56946" w:rsidP="00E56946">
      <w:pPr>
        <w:rPr>
          <w:rFonts w:cs="Arial"/>
          <w:iCs/>
        </w:rPr>
      </w:pPr>
      <w:r>
        <w:rPr>
          <w:rFonts w:cs="Arial"/>
          <w:iCs/>
        </w:rPr>
        <w:t>Zrealizowana min. jedna dostawa odczynników chemicznych o wartości min. 20 000 zł netto</w:t>
      </w:r>
    </w:p>
    <w:p w14:paraId="39C65252" w14:textId="2710EFE1" w:rsidR="0053279F" w:rsidRDefault="0053279F" w:rsidP="0053279F">
      <w:pPr>
        <w:spacing w:before="120" w:after="120"/>
        <w:jc w:val="both"/>
        <w:rPr>
          <w:rFonts w:cstheme="minorHAnsi"/>
          <w:b/>
          <w:bCs/>
          <w:color w:val="000000" w:themeColor="text1"/>
        </w:rPr>
      </w:pPr>
      <w:r>
        <w:rPr>
          <w:rFonts w:cstheme="minorHAnsi"/>
          <w:b/>
          <w:bCs/>
          <w:color w:val="000000" w:themeColor="text1"/>
        </w:rPr>
        <w:t>OCENA SPEŁNIANIA WW. WARUNKÓW ZOSTANIE DOKONANA WG FORMUŁY WYKAZAŁ/NIE WYKAZAŁ SPEŁNIENIA WARUNKÓW UDZIAŁU W POSTĘPOWANIU, NA PODSTAWIE DOKUMENTÓW I OŚWIADCZEŃ ZŁOŻONYCH WRAZ Z OFERTĄ.</w:t>
      </w:r>
    </w:p>
    <w:p w14:paraId="0850EA56" w14:textId="77777777" w:rsidR="0053279F" w:rsidRDefault="0053279F" w:rsidP="0053279F">
      <w:pPr>
        <w:jc w:val="both"/>
        <w:rPr>
          <w:rFonts w:cs="Arial"/>
          <w:iCs/>
        </w:rPr>
      </w:pPr>
    </w:p>
    <w:p w14:paraId="233A90DA" w14:textId="77777777" w:rsidR="0053279F" w:rsidRDefault="0053279F" w:rsidP="0053279F">
      <w:pPr>
        <w:shd w:val="clear" w:color="auto" w:fill="2F5496" w:themeFill="accent5" w:themeFillShade="BF"/>
        <w:jc w:val="both"/>
        <w:rPr>
          <w:rFonts w:cs="Arial"/>
          <w:b/>
          <w:bCs/>
          <w:iCs/>
          <w:color w:val="FFFFFF" w:themeColor="background1"/>
        </w:rPr>
      </w:pPr>
      <w:r>
        <w:rPr>
          <w:rFonts w:cs="Arial"/>
          <w:b/>
          <w:bCs/>
          <w:iCs/>
          <w:color w:val="FFFFFF" w:themeColor="background1"/>
        </w:rPr>
        <w:t>Kryteria oceny (przedmiotowe):</w:t>
      </w:r>
    </w:p>
    <w:p w14:paraId="18D3CA19" w14:textId="77777777" w:rsidR="0053279F" w:rsidRDefault="0053279F" w:rsidP="0053279F">
      <w:pPr>
        <w:jc w:val="both"/>
        <w:rPr>
          <w:rFonts w:cs="Arial"/>
          <w:b/>
          <w:bCs/>
          <w:iCs/>
        </w:rPr>
      </w:pPr>
    </w:p>
    <w:p w14:paraId="0FFCDED4" w14:textId="77777777" w:rsidR="0053279F" w:rsidRDefault="0053279F" w:rsidP="0053279F">
      <w:pPr>
        <w:jc w:val="both"/>
        <w:rPr>
          <w:rFonts w:cstheme="minorHAnsi"/>
          <w:b/>
        </w:rPr>
      </w:pPr>
      <w:r>
        <w:rPr>
          <w:rFonts w:cstheme="minorHAnsi"/>
        </w:rPr>
        <w:t>Przy wyborze najkorzystniejszej oferty Zamawiający będzie kierować się następującymi kryteriami i ich znaczeniem oraz w następujący sposób będzie oceniać oferty:</w:t>
      </w:r>
    </w:p>
    <w:p w14:paraId="72FD11E7" w14:textId="77777777" w:rsidR="0053279F" w:rsidRDefault="0053279F" w:rsidP="0053279F">
      <w:pPr>
        <w:jc w:val="both"/>
        <w:rPr>
          <w:rFonts w:cs="Arial"/>
          <w:b/>
          <w:bCs/>
          <w:iCs/>
        </w:rPr>
      </w:pPr>
    </w:p>
    <w:tbl>
      <w:tblPr>
        <w:tblStyle w:val="Tabela-Siatka"/>
        <w:tblW w:w="0" w:type="auto"/>
        <w:tblInd w:w="0" w:type="dxa"/>
        <w:tblLook w:val="04A0" w:firstRow="1" w:lastRow="0" w:firstColumn="1" w:lastColumn="0" w:noHBand="0" w:noVBand="1"/>
      </w:tblPr>
      <w:tblGrid>
        <w:gridCol w:w="570"/>
        <w:gridCol w:w="3543"/>
        <w:gridCol w:w="992"/>
        <w:gridCol w:w="3957"/>
      </w:tblGrid>
      <w:tr w:rsidR="006D2159" w:rsidRPr="006D2159" w14:paraId="5D7CD9AA" w14:textId="77777777" w:rsidTr="00DD5C43">
        <w:tc>
          <w:tcPr>
            <w:tcW w:w="570" w:type="dxa"/>
            <w:tcBorders>
              <w:top w:val="single" w:sz="4" w:space="0" w:color="auto"/>
              <w:left w:val="single" w:sz="4" w:space="0" w:color="auto"/>
              <w:bottom w:val="single" w:sz="4" w:space="0" w:color="auto"/>
              <w:right w:val="single" w:sz="4" w:space="0" w:color="auto"/>
            </w:tcBorders>
            <w:hideMark/>
          </w:tcPr>
          <w:p w14:paraId="71A4AF2B" w14:textId="77777777" w:rsidR="006D2159" w:rsidRPr="006D2159" w:rsidRDefault="006D2159" w:rsidP="00DD5C43">
            <w:pPr>
              <w:rPr>
                <w:rFonts w:cs="Arial"/>
                <w:b/>
                <w:bCs/>
                <w:iCs/>
                <w:sz w:val="22"/>
                <w:szCs w:val="22"/>
              </w:rPr>
            </w:pPr>
            <w:r w:rsidRPr="006D2159">
              <w:rPr>
                <w:rFonts w:cs="Arial"/>
                <w:b/>
                <w:bCs/>
                <w:iCs/>
                <w:sz w:val="22"/>
                <w:szCs w:val="22"/>
              </w:rPr>
              <w:t>Lp.</w:t>
            </w:r>
          </w:p>
        </w:tc>
        <w:tc>
          <w:tcPr>
            <w:tcW w:w="3543" w:type="dxa"/>
            <w:tcBorders>
              <w:top w:val="single" w:sz="4" w:space="0" w:color="auto"/>
              <w:left w:val="single" w:sz="4" w:space="0" w:color="auto"/>
              <w:bottom w:val="single" w:sz="4" w:space="0" w:color="auto"/>
              <w:right w:val="single" w:sz="4" w:space="0" w:color="auto"/>
            </w:tcBorders>
            <w:hideMark/>
          </w:tcPr>
          <w:p w14:paraId="55E10652" w14:textId="77777777" w:rsidR="006D2159" w:rsidRPr="006D2159" w:rsidRDefault="006D2159" w:rsidP="00DD5C43">
            <w:pPr>
              <w:rPr>
                <w:rFonts w:cs="Arial"/>
                <w:b/>
                <w:bCs/>
                <w:iCs/>
                <w:sz w:val="22"/>
                <w:szCs w:val="22"/>
              </w:rPr>
            </w:pPr>
            <w:r w:rsidRPr="006D2159">
              <w:rPr>
                <w:rFonts w:cs="Arial"/>
                <w:b/>
                <w:bCs/>
                <w:iCs/>
                <w:sz w:val="22"/>
                <w:szCs w:val="22"/>
              </w:rPr>
              <w:t>Nazwa kryterium</w:t>
            </w:r>
          </w:p>
        </w:tc>
        <w:tc>
          <w:tcPr>
            <w:tcW w:w="992" w:type="dxa"/>
            <w:tcBorders>
              <w:top w:val="single" w:sz="4" w:space="0" w:color="auto"/>
              <w:left w:val="single" w:sz="4" w:space="0" w:color="auto"/>
              <w:bottom w:val="single" w:sz="4" w:space="0" w:color="auto"/>
              <w:right w:val="single" w:sz="4" w:space="0" w:color="auto"/>
            </w:tcBorders>
            <w:hideMark/>
          </w:tcPr>
          <w:p w14:paraId="34BC61D0" w14:textId="77777777" w:rsidR="006D2159" w:rsidRPr="006D2159" w:rsidRDefault="006D2159" w:rsidP="00DD5C43">
            <w:pPr>
              <w:rPr>
                <w:rFonts w:cs="Arial"/>
                <w:b/>
                <w:bCs/>
                <w:iCs/>
                <w:sz w:val="22"/>
                <w:szCs w:val="22"/>
              </w:rPr>
            </w:pPr>
            <w:r w:rsidRPr="006D2159">
              <w:rPr>
                <w:rFonts w:cs="Arial"/>
                <w:b/>
                <w:bCs/>
                <w:iCs/>
                <w:sz w:val="22"/>
                <w:szCs w:val="22"/>
              </w:rPr>
              <w:t>Waga</w:t>
            </w:r>
          </w:p>
        </w:tc>
        <w:tc>
          <w:tcPr>
            <w:tcW w:w="3957" w:type="dxa"/>
            <w:tcBorders>
              <w:top w:val="single" w:sz="4" w:space="0" w:color="auto"/>
              <w:left w:val="single" w:sz="4" w:space="0" w:color="auto"/>
              <w:bottom w:val="single" w:sz="4" w:space="0" w:color="auto"/>
              <w:right w:val="single" w:sz="4" w:space="0" w:color="auto"/>
            </w:tcBorders>
            <w:hideMark/>
          </w:tcPr>
          <w:p w14:paraId="3A01433A" w14:textId="77777777" w:rsidR="006D2159" w:rsidRPr="006D2159" w:rsidRDefault="006D2159" w:rsidP="00DD5C43">
            <w:pPr>
              <w:rPr>
                <w:rFonts w:cs="Arial"/>
                <w:b/>
                <w:bCs/>
                <w:iCs/>
                <w:sz w:val="22"/>
                <w:szCs w:val="22"/>
              </w:rPr>
            </w:pPr>
            <w:r w:rsidRPr="006D2159">
              <w:rPr>
                <w:rFonts w:cs="Arial"/>
                <w:b/>
                <w:bCs/>
                <w:iCs/>
                <w:sz w:val="22"/>
                <w:szCs w:val="22"/>
              </w:rPr>
              <w:t>Sposób dokonywania oceny</w:t>
            </w:r>
          </w:p>
        </w:tc>
      </w:tr>
      <w:tr w:rsidR="00E56946" w:rsidRPr="006D2159" w14:paraId="6E646D38" w14:textId="77777777" w:rsidTr="00DD5C43">
        <w:tc>
          <w:tcPr>
            <w:tcW w:w="570" w:type="dxa"/>
            <w:tcBorders>
              <w:top w:val="single" w:sz="4" w:space="0" w:color="auto"/>
              <w:left w:val="single" w:sz="4" w:space="0" w:color="auto"/>
              <w:bottom w:val="single" w:sz="4" w:space="0" w:color="auto"/>
              <w:right w:val="single" w:sz="4" w:space="0" w:color="auto"/>
            </w:tcBorders>
            <w:hideMark/>
          </w:tcPr>
          <w:p w14:paraId="19B7478B" w14:textId="77777777" w:rsidR="00E56946" w:rsidRPr="006D2159" w:rsidRDefault="00E56946" w:rsidP="00E56946">
            <w:pPr>
              <w:rPr>
                <w:rFonts w:cs="Arial"/>
                <w:iCs/>
                <w:sz w:val="22"/>
                <w:szCs w:val="22"/>
              </w:rPr>
            </w:pPr>
            <w:r w:rsidRPr="006D2159">
              <w:rPr>
                <w:rFonts w:cs="Arial"/>
                <w:iCs/>
                <w:sz w:val="22"/>
                <w:szCs w:val="22"/>
              </w:rPr>
              <w:t>1</w:t>
            </w:r>
          </w:p>
        </w:tc>
        <w:tc>
          <w:tcPr>
            <w:tcW w:w="3543" w:type="dxa"/>
            <w:tcBorders>
              <w:top w:val="single" w:sz="4" w:space="0" w:color="auto"/>
              <w:left w:val="single" w:sz="4" w:space="0" w:color="auto"/>
              <w:bottom w:val="single" w:sz="4" w:space="0" w:color="auto"/>
              <w:right w:val="single" w:sz="4" w:space="0" w:color="auto"/>
            </w:tcBorders>
            <w:hideMark/>
          </w:tcPr>
          <w:p w14:paraId="274071D8" w14:textId="77777777" w:rsidR="00E56946" w:rsidRPr="006D2159" w:rsidRDefault="00E56946" w:rsidP="00E56946">
            <w:pPr>
              <w:rPr>
                <w:rFonts w:cs="Arial"/>
                <w:b/>
                <w:bCs/>
                <w:iCs/>
                <w:sz w:val="22"/>
                <w:szCs w:val="22"/>
              </w:rPr>
            </w:pPr>
            <w:r w:rsidRPr="006D2159">
              <w:rPr>
                <w:rFonts w:cs="Arial"/>
                <w:b/>
                <w:bCs/>
                <w:iCs/>
                <w:sz w:val="22"/>
                <w:szCs w:val="22"/>
              </w:rPr>
              <w:t>Cena</w:t>
            </w:r>
          </w:p>
        </w:tc>
        <w:tc>
          <w:tcPr>
            <w:tcW w:w="992" w:type="dxa"/>
            <w:tcBorders>
              <w:top w:val="single" w:sz="4" w:space="0" w:color="auto"/>
              <w:left w:val="single" w:sz="4" w:space="0" w:color="auto"/>
              <w:bottom w:val="single" w:sz="4" w:space="0" w:color="auto"/>
              <w:right w:val="single" w:sz="4" w:space="0" w:color="auto"/>
            </w:tcBorders>
          </w:tcPr>
          <w:p w14:paraId="6E5C36D8" w14:textId="368AD1E2" w:rsidR="00E56946" w:rsidRPr="006D2159" w:rsidRDefault="00E56946" w:rsidP="00E56946">
            <w:pPr>
              <w:rPr>
                <w:rFonts w:cs="Arial"/>
                <w:iCs/>
                <w:sz w:val="22"/>
                <w:szCs w:val="22"/>
              </w:rPr>
            </w:pPr>
            <w:r>
              <w:rPr>
                <w:rFonts w:cs="Arial"/>
                <w:iCs/>
                <w:sz w:val="22"/>
                <w:szCs w:val="22"/>
              </w:rPr>
              <w:t>10</w:t>
            </w:r>
            <w:r w:rsidRPr="006D2159">
              <w:rPr>
                <w:rFonts w:cs="Arial"/>
                <w:iCs/>
                <w:sz w:val="22"/>
                <w:szCs w:val="22"/>
              </w:rPr>
              <w:t>0</w:t>
            </w:r>
          </w:p>
        </w:tc>
        <w:tc>
          <w:tcPr>
            <w:tcW w:w="3957" w:type="dxa"/>
            <w:tcBorders>
              <w:top w:val="single" w:sz="4" w:space="0" w:color="auto"/>
              <w:left w:val="single" w:sz="4" w:space="0" w:color="auto"/>
              <w:bottom w:val="single" w:sz="4" w:space="0" w:color="auto"/>
              <w:right w:val="single" w:sz="4" w:space="0" w:color="auto"/>
            </w:tcBorders>
          </w:tcPr>
          <w:p w14:paraId="410DA6F7" w14:textId="77777777" w:rsidR="00E56946" w:rsidRDefault="00E56946" w:rsidP="00E56946">
            <w:pPr>
              <w:jc w:val="center"/>
              <w:rPr>
                <w:rFonts w:cs="Arial"/>
                <w:b/>
                <w:iCs/>
              </w:rPr>
            </w:pPr>
            <w:r>
              <w:rPr>
                <w:rFonts w:cs="Arial"/>
                <w:b/>
                <w:iCs/>
              </w:rPr>
              <w:t>Liczba punktów za cenę łączną realizacji całości zamówienia</w:t>
            </w:r>
          </w:p>
          <w:p w14:paraId="43CB3755" w14:textId="77777777" w:rsidR="00E56946" w:rsidRDefault="00E56946" w:rsidP="00E56946">
            <w:pPr>
              <w:jc w:val="center"/>
              <w:rPr>
                <w:rFonts w:cs="Arial"/>
                <w:iCs/>
              </w:rPr>
            </w:pPr>
            <w:r>
              <w:rPr>
                <w:rFonts w:cs="Arial"/>
                <w:iCs/>
              </w:rPr>
              <w:t>Przyznając liczbę punktów C za cenę realizacji całości zamówienia Zamawiający będzie posługiwał się wzorem:</w:t>
            </w:r>
          </w:p>
          <w:p w14:paraId="66169D68" w14:textId="77777777" w:rsidR="00E56946" w:rsidRDefault="00E56946" w:rsidP="00E56946">
            <w:pPr>
              <w:jc w:val="center"/>
              <w:rPr>
                <w:rFonts w:cs="Arial"/>
                <w:iCs/>
              </w:rPr>
            </w:pPr>
          </w:p>
          <w:p w14:paraId="0CA17D58" w14:textId="77777777" w:rsidR="00E56946" w:rsidRDefault="00E56946" w:rsidP="00E56946">
            <w:pPr>
              <w:jc w:val="center"/>
              <w:rPr>
                <w:rFonts w:cs="Arial"/>
                <w:b/>
                <w:iCs/>
              </w:rPr>
            </w:pPr>
            <w:r>
              <w:rPr>
                <w:rFonts w:cs="Arial"/>
                <w:b/>
                <w:iCs/>
              </w:rPr>
              <w:t>C = Nc/Bc * waga</w:t>
            </w:r>
          </w:p>
          <w:p w14:paraId="2A52554A" w14:textId="77777777" w:rsidR="00E56946" w:rsidRDefault="00E56946" w:rsidP="00E56946">
            <w:pPr>
              <w:jc w:val="center"/>
              <w:rPr>
                <w:rFonts w:cs="Arial"/>
                <w:iCs/>
              </w:rPr>
            </w:pPr>
          </w:p>
          <w:p w14:paraId="339EB3D4" w14:textId="77777777" w:rsidR="00E56946" w:rsidRDefault="00E56946" w:rsidP="00E56946">
            <w:pPr>
              <w:jc w:val="center"/>
              <w:rPr>
                <w:rFonts w:cs="Arial"/>
                <w:iCs/>
              </w:rPr>
            </w:pPr>
            <w:r>
              <w:rPr>
                <w:rFonts w:cs="Arial"/>
                <w:iCs/>
              </w:rPr>
              <w:t>C</w:t>
            </w:r>
            <w:r>
              <w:rPr>
                <w:rFonts w:cs="Arial"/>
                <w:iCs/>
              </w:rPr>
              <w:tab/>
              <w:t>liczba punktów badanej oferty za cenę</w:t>
            </w:r>
          </w:p>
          <w:p w14:paraId="6A658B7A" w14:textId="77777777" w:rsidR="00E56946" w:rsidRDefault="00E56946" w:rsidP="00E56946">
            <w:pPr>
              <w:jc w:val="center"/>
              <w:rPr>
                <w:rFonts w:cs="Arial"/>
                <w:iCs/>
              </w:rPr>
            </w:pPr>
            <w:r>
              <w:rPr>
                <w:rFonts w:cs="Arial"/>
                <w:iCs/>
              </w:rPr>
              <w:t xml:space="preserve">Nc </w:t>
            </w:r>
            <w:r>
              <w:rPr>
                <w:rFonts w:cs="Arial"/>
                <w:iCs/>
              </w:rPr>
              <w:tab/>
              <w:t>najniższa cena spośród złożonych ofert</w:t>
            </w:r>
          </w:p>
          <w:p w14:paraId="7DCE4CC7" w14:textId="54A4C1C1" w:rsidR="00E56946" w:rsidRPr="006D2159" w:rsidRDefault="00E56946" w:rsidP="00E56946">
            <w:pPr>
              <w:rPr>
                <w:rFonts w:cs="Arial"/>
                <w:iCs/>
                <w:sz w:val="22"/>
                <w:szCs w:val="22"/>
              </w:rPr>
            </w:pPr>
            <w:r>
              <w:rPr>
                <w:rFonts w:cs="Arial"/>
                <w:iCs/>
              </w:rPr>
              <w:t xml:space="preserve">Bc </w:t>
            </w:r>
            <w:r>
              <w:rPr>
                <w:rFonts w:cs="Arial"/>
                <w:iCs/>
              </w:rPr>
              <w:tab/>
              <w:t>cena badanej oferty</w:t>
            </w:r>
          </w:p>
        </w:tc>
      </w:tr>
      <w:tr w:rsidR="006D2159" w:rsidRPr="006D2159" w14:paraId="5DC4F82B" w14:textId="77777777" w:rsidTr="00DD5C43">
        <w:tc>
          <w:tcPr>
            <w:tcW w:w="5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4BB66C" w14:textId="77777777" w:rsidR="006D2159" w:rsidRPr="006D2159" w:rsidRDefault="006D2159" w:rsidP="00DD5C43">
            <w:pPr>
              <w:rPr>
                <w:rFonts w:cs="Arial"/>
                <w:iCs/>
                <w:sz w:val="22"/>
                <w:szCs w:val="22"/>
              </w:rPr>
            </w:pPr>
          </w:p>
        </w:tc>
        <w:tc>
          <w:tcPr>
            <w:tcW w:w="3543" w:type="dxa"/>
            <w:tcBorders>
              <w:top w:val="single" w:sz="4" w:space="0" w:color="auto"/>
              <w:left w:val="single" w:sz="4" w:space="0" w:color="auto"/>
              <w:bottom w:val="single" w:sz="4" w:space="0" w:color="auto"/>
              <w:right w:val="single" w:sz="4" w:space="0" w:color="auto"/>
            </w:tcBorders>
            <w:hideMark/>
          </w:tcPr>
          <w:p w14:paraId="56A2219A" w14:textId="77777777" w:rsidR="006D2159" w:rsidRPr="006D2159" w:rsidRDefault="006D2159" w:rsidP="00DD5C43">
            <w:pPr>
              <w:rPr>
                <w:rFonts w:cs="Arial"/>
                <w:iCs/>
                <w:sz w:val="22"/>
                <w:szCs w:val="22"/>
              </w:rPr>
            </w:pPr>
            <w:r w:rsidRPr="006D2159">
              <w:rPr>
                <w:rFonts w:cs="Arial"/>
                <w:iCs/>
                <w:sz w:val="22"/>
                <w:szCs w:val="22"/>
              </w:rPr>
              <w:t>SUMA WSZYSTKICH WAG</w:t>
            </w:r>
          </w:p>
        </w:tc>
        <w:tc>
          <w:tcPr>
            <w:tcW w:w="992" w:type="dxa"/>
            <w:tcBorders>
              <w:top w:val="single" w:sz="4" w:space="0" w:color="auto"/>
              <w:left w:val="single" w:sz="4" w:space="0" w:color="auto"/>
              <w:bottom w:val="single" w:sz="4" w:space="0" w:color="auto"/>
              <w:right w:val="single" w:sz="4" w:space="0" w:color="auto"/>
            </w:tcBorders>
            <w:hideMark/>
          </w:tcPr>
          <w:p w14:paraId="24EFFF04" w14:textId="77777777" w:rsidR="006D2159" w:rsidRPr="006D2159" w:rsidRDefault="006D2159" w:rsidP="00DD5C43">
            <w:pPr>
              <w:rPr>
                <w:rFonts w:cs="Arial"/>
                <w:iCs/>
                <w:sz w:val="22"/>
                <w:szCs w:val="22"/>
              </w:rPr>
            </w:pPr>
            <w:r w:rsidRPr="006D2159">
              <w:rPr>
                <w:rFonts w:cs="Arial"/>
                <w:iCs/>
                <w:sz w:val="22"/>
                <w:szCs w:val="22"/>
              </w:rPr>
              <w:t>100</w:t>
            </w:r>
          </w:p>
        </w:tc>
        <w:tc>
          <w:tcPr>
            <w:tcW w:w="3957" w:type="dxa"/>
            <w:tcBorders>
              <w:top w:val="single" w:sz="4" w:space="0" w:color="auto"/>
              <w:left w:val="single" w:sz="4" w:space="0" w:color="auto"/>
              <w:bottom w:val="single" w:sz="4" w:space="0" w:color="auto"/>
              <w:right w:val="single" w:sz="4" w:space="0" w:color="auto"/>
            </w:tcBorders>
          </w:tcPr>
          <w:p w14:paraId="26170FC6" w14:textId="77777777" w:rsidR="006D2159" w:rsidRPr="006D2159" w:rsidRDefault="006D2159" w:rsidP="00DD5C43">
            <w:pPr>
              <w:rPr>
                <w:rFonts w:cs="Arial"/>
                <w:iCs/>
                <w:sz w:val="22"/>
                <w:szCs w:val="22"/>
              </w:rPr>
            </w:pPr>
          </w:p>
        </w:tc>
      </w:tr>
    </w:tbl>
    <w:p w14:paraId="68717045" w14:textId="77777777" w:rsidR="0053279F" w:rsidRDefault="0053279F" w:rsidP="0053279F">
      <w:pPr>
        <w:jc w:val="both"/>
        <w:rPr>
          <w:rFonts w:cs="Arial"/>
          <w:iCs/>
        </w:rPr>
      </w:pPr>
    </w:p>
    <w:p w14:paraId="62ED016C" w14:textId="77777777" w:rsidR="0053279F" w:rsidRDefault="0053279F" w:rsidP="0053279F">
      <w:pPr>
        <w:jc w:val="both"/>
        <w:rPr>
          <w:rFonts w:cstheme="minorHAnsi"/>
        </w:rPr>
      </w:pPr>
      <w:r>
        <w:rPr>
          <w:rFonts w:cstheme="minorHAnsi"/>
        </w:rPr>
        <w:t xml:space="preserve">Zamawiający udzieli zamówienia Wykonawcy, którego oferta uzyskała największą liczbę punktów, w powyższych kryteriach. </w:t>
      </w:r>
    </w:p>
    <w:p w14:paraId="395C7DD4" w14:textId="77777777" w:rsidR="0053279F" w:rsidRDefault="0053279F" w:rsidP="0053279F">
      <w:pPr>
        <w:jc w:val="both"/>
        <w:rPr>
          <w:rFonts w:cstheme="minorHAnsi"/>
        </w:rPr>
      </w:pPr>
      <w:r>
        <w:rPr>
          <w:rFonts w:cstheme="minorHAnsi"/>
        </w:rPr>
        <w:t xml:space="preserve">Cena zawiera wszystkie koszty, jakie poniesie Wykonawca w związku z realizacją zamówienia.  </w:t>
      </w:r>
    </w:p>
    <w:p w14:paraId="2C53EF94" w14:textId="77777777" w:rsidR="0053279F" w:rsidRDefault="0053279F" w:rsidP="0053279F">
      <w:pPr>
        <w:jc w:val="both"/>
        <w:rPr>
          <w:rFonts w:cstheme="minorHAnsi"/>
        </w:rPr>
      </w:pPr>
      <w:r>
        <w:rPr>
          <w:rFonts w:cstheme="minorHAnsi"/>
        </w:rPr>
        <w:t>W przypadku złożenia ofert przekraczających wysokość środków finansowych jakie Zamawiający przeznaczył na realizację Zamówienia z Wykonawcą, który przedstawi najkorzystniejsza ofertę podjęte będę negocjacje (rokowania) dotyczące obniżenia ceny. Jeśli odmówi on udziału w ww. negocjacjach (rokowań) prowadzi się je z kolejnymi Wykonawcami wg stopnia korzystności oferty. Jeśli nie przyniosą one rezultatu albo żadne wykonawca nie przystąpi do negocjacji (rokowań), postępowanie unieważnia się.</w:t>
      </w:r>
    </w:p>
    <w:p w14:paraId="2B1AD822" w14:textId="77777777" w:rsidR="0053279F" w:rsidRDefault="0053279F" w:rsidP="0053279F">
      <w:pPr>
        <w:jc w:val="both"/>
        <w:rPr>
          <w:rFonts w:cstheme="minorHAnsi"/>
        </w:rPr>
      </w:pPr>
      <w:r>
        <w:rPr>
          <w:rFonts w:cstheme="minorHAnsi"/>
        </w:rPr>
        <w:t>Zamawiający zastrzega sobie możliwość podjęcia negocjacji cenowych z Wykonawcami, którzy złożyli najkorzystniejsze oferty (maksymalnie 3), jeśli otrzymana liczba punktów przez tych Wykonawców mieści się w 15% maksymalnej liczby punktów do otrzymania przy wyborze (ocenie) ofert. Negocjacje polegają na przedstawieniu nowej, niższej oferty cenowej w terminie do 2 dni od otrzymania zaproszenia do negocjacji na ten sam adres e-mailowy, na który składana był oferta. Zaproszenie takie przedstawia liczbę punktów wszystkich oferentów uzyskanych we wszystkich kryteriach wyboru (oceny) ofert. W trakcie negocjacji cenowych nie można zmieniać innych warunków oferty. Wybór wykonawcy następuje na podstawie tych samych kryteriów wyboru (oceny) ofert z uwzględnieniem nowej ceny.</w:t>
      </w:r>
    </w:p>
    <w:p w14:paraId="3FE26240" w14:textId="77777777" w:rsidR="0053279F" w:rsidRDefault="0053279F" w:rsidP="0053279F">
      <w:pPr>
        <w:jc w:val="both"/>
        <w:rPr>
          <w:rFonts w:cstheme="minorHAnsi"/>
        </w:rPr>
      </w:pPr>
      <w:r>
        <w:rPr>
          <w:rFonts w:cstheme="minorHAnsi"/>
        </w:rPr>
        <w:t>Zamawiający unieważnia niniejsze zapytanie, jeżeli:</w:t>
      </w:r>
    </w:p>
    <w:p w14:paraId="6ADFF92E" w14:textId="77777777" w:rsidR="0053279F" w:rsidRPr="006D2159" w:rsidRDefault="0053279F" w:rsidP="0053279F">
      <w:pPr>
        <w:pStyle w:val="Akapitzlist"/>
        <w:numPr>
          <w:ilvl w:val="0"/>
          <w:numId w:val="13"/>
        </w:numPr>
        <w:ind w:left="426"/>
        <w:jc w:val="both"/>
        <w:rPr>
          <w:rFonts w:asciiTheme="minorHAnsi" w:hAnsiTheme="minorHAnsi" w:cstheme="minorHAnsi"/>
          <w:sz w:val="22"/>
          <w:szCs w:val="22"/>
        </w:rPr>
      </w:pPr>
      <w:r w:rsidRPr="006D2159">
        <w:rPr>
          <w:rFonts w:asciiTheme="minorHAnsi" w:hAnsiTheme="minorHAnsi" w:cstheme="minorHAnsi"/>
          <w:sz w:val="22"/>
          <w:szCs w:val="22"/>
        </w:rPr>
        <w:t>Nie została złożona żadna ważna oferta niepodlegająca odrzuceniu;</w:t>
      </w:r>
    </w:p>
    <w:p w14:paraId="2D6741F0" w14:textId="77777777" w:rsidR="0053279F" w:rsidRPr="006D2159" w:rsidRDefault="0053279F" w:rsidP="0053279F">
      <w:pPr>
        <w:pStyle w:val="Akapitzlist"/>
        <w:numPr>
          <w:ilvl w:val="0"/>
          <w:numId w:val="13"/>
        </w:numPr>
        <w:ind w:left="426"/>
        <w:jc w:val="both"/>
        <w:rPr>
          <w:rFonts w:asciiTheme="minorHAnsi" w:hAnsiTheme="minorHAnsi" w:cstheme="minorHAnsi"/>
          <w:sz w:val="22"/>
          <w:szCs w:val="22"/>
        </w:rPr>
      </w:pPr>
      <w:r w:rsidRPr="006D2159">
        <w:rPr>
          <w:rFonts w:asciiTheme="minorHAnsi" w:hAnsiTheme="minorHAnsi" w:cstheme="minorHAnsi"/>
          <w:sz w:val="22"/>
          <w:szCs w:val="22"/>
        </w:rPr>
        <w:t>Cena najkorzystniejszej oferty przewyższa kwotę, którą Zamawiający może przeznaczyć na sfinansowanie zamówienia;</w:t>
      </w:r>
    </w:p>
    <w:p w14:paraId="6D596123" w14:textId="77777777" w:rsidR="0053279F" w:rsidRPr="006D2159" w:rsidRDefault="0053279F" w:rsidP="0053279F">
      <w:pPr>
        <w:pStyle w:val="Akapitzlist"/>
        <w:numPr>
          <w:ilvl w:val="0"/>
          <w:numId w:val="13"/>
        </w:numPr>
        <w:ind w:left="426"/>
        <w:jc w:val="both"/>
        <w:rPr>
          <w:rFonts w:asciiTheme="minorHAnsi" w:hAnsiTheme="minorHAnsi" w:cstheme="minorHAnsi"/>
          <w:sz w:val="22"/>
          <w:szCs w:val="22"/>
        </w:rPr>
      </w:pPr>
      <w:r w:rsidRPr="006D2159">
        <w:rPr>
          <w:rFonts w:asciiTheme="minorHAnsi" w:hAnsiTheme="minorHAnsi" w:cstheme="minorHAnsi"/>
          <w:noProof/>
          <w:sz w:val="22"/>
          <w:szCs w:val="22"/>
        </w:rPr>
        <mc:AlternateContent>
          <mc:Choice Requires="wps">
            <w:drawing>
              <wp:anchor distT="4294967294" distB="4294967294" distL="114300" distR="114300" simplePos="0" relativeHeight="251659264" behindDoc="0" locked="0" layoutInCell="1" allowOverlap="1" wp14:anchorId="2438A87E" wp14:editId="2CA4AA23">
                <wp:simplePos x="0" y="0"/>
                <wp:positionH relativeFrom="page">
                  <wp:posOffset>12065</wp:posOffset>
                </wp:positionH>
                <wp:positionV relativeFrom="page">
                  <wp:posOffset>2540</wp:posOffset>
                </wp:positionV>
                <wp:extent cx="7339330" cy="0"/>
                <wp:effectExtent l="0" t="0" r="33020" b="19050"/>
                <wp:wrapNone/>
                <wp:docPr id="6"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9330" cy="0"/>
                        </a:xfrm>
                        <a:prstGeom prst="line">
                          <a:avLst/>
                        </a:prstGeom>
                        <a:noFill/>
                        <a:ln w="122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5542D48" id="Łącznik prosty 6" o:spid="_x0000_s1026" style="position:absolute;z-index:251659264;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from=".95pt,.2pt" to="578.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" strokeweight=".33903mm">
                <w10:wrap anchorx="page" anchory="page"/>
              </v:line>
            </w:pict>
          </mc:Fallback>
        </mc:AlternateContent>
      </w:r>
      <w:r w:rsidRPr="006D2159">
        <w:rPr>
          <w:rFonts w:asciiTheme="minorHAnsi" w:hAnsiTheme="minorHAnsi" w:cstheme="minorHAnsi"/>
          <w:sz w:val="22"/>
          <w:szCs w:val="22"/>
        </w:rPr>
        <w:t>Zamawiający stwierdził zaistnienie istotnych okoliczności, których nie można było przewidzieć wcześniej, a których zaistnienie powoduje niemożność zawarcia prawidłowej umowy.</w:t>
      </w:r>
    </w:p>
    <w:p w14:paraId="18F06A76" w14:textId="77777777" w:rsidR="0053279F" w:rsidRDefault="0053279F" w:rsidP="0053279F">
      <w:pPr>
        <w:ind w:left="66"/>
        <w:jc w:val="both"/>
        <w:rPr>
          <w:rFonts w:cstheme="minorHAnsi"/>
        </w:rPr>
      </w:pPr>
    </w:p>
    <w:p w14:paraId="5A30F653" w14:textId="77777777" w:rsidR="0053279F" w:rsidRDefault="0053279F" w:rsidP="0053279F">
      <w:pPr>
        <w:jc w:val="both"/>
        <w:rPr>
          <w:rFonts w:cstheme="minorHAnsi"/>
        </w:rPr>
      </w:pPr>
      <w:r>
        <w:rPr>
          <w:rFonts w:cstheme="minorHAnsi"/>
        </w:rPr>
        <w:t>O unieważnieniu postępowania o udzielenie zamówienia Zamawiający zawiadamia publicznie na stronie bazakonkurencyjnosci.gov.pl.</w:t>
      </w:r>
    </w:p>
    <w:p w14:paraId="2366B69B" w14:textId="77777777" w:rsidR="0053279F" w:rsidRDefault="0053279F" w:rsidP="0053279F">
      <w:pPr>
        <w:jc w:val="both"/>
        <w:rPr>
          <w:rFonts w:cstheme="minorHAnsi"/>
        </w:rPr>
      </w:pPr>
      <w:r>
        <w:rPr>
          <w:rFonts w:cstheme="minorHAnsi"/>
        </w:rPr>
        <w:t xml:space="preserve">Zamawiający zastrzega sobie możliwość odwołania lub zmiany Zaproszenia do złożenia ofert bez podania przyczyny. Jednocześnie informuje, iż zgodnie z obowiązującym prawem niniejsze Zaproszenie nie stanowi oferty w myśl art. 66 Kodeksu cywilnego, jak również nie jest ogłoszeniem w rozumieniu ustawy </w:t>
      </w:r>
      <w:r>
        <w:rPr>
          <w:rFonts w:cstheme="minorHAnsi"/>
          <w:i/>
        </w:rPr>
        <w:t>Prawo zamówień publicznych</w:t>
      </w:r>
      <w:r>
        <w:rPr>
          <w:rFonts w:cstheme="minorHAnsi"/>
        </w:rPr>
        <w:t>.</w:t>
      </w:r>
    </w:p>
    <w:p w14:paraId="367813BA" w14:textId="77777777" w:rsidR="0053279F" w:rsidRDefault="0053279F" w:rsidP="0053279F">
      <w:pPr>
        <w:ind w:left="66"/>
        <w:jc w:val="both"/>
        <w:rPr>
          <w:rFonts w:cstheme="minorHAnsi"/>
        </w:rPr>
      </w:pPr>
    </w:p>
    <w:p w14:paraId="3799A1FC" w14:textId="77777777" w:rsidR="0053279F" w:rsidRDefault="0053279F" w:rsidP="006D2159">
      <w:pPr>
        <w:pStyle w:val="NormalnyWeb"/>
        <w:numPr>
          <w:ilvl w:val="0"/>
          <w:numId w:val="2"/>
        </w:numPr>
        <w:shd w:val="clear" w:color="auto" w:fill="2F5496" w:themeFill="accent5" w:themeFillShade="BF"/>
        <w:rPr>
          <w:rFonts w:ascii="Cambria" w:hAnsi="Cambria"/>
          <w:b/>
          <w:bCs/>
          <w:color w:val="FFFFFF" w:themeColor="background1"/>
        </w:rPr>
      </w:pPr>
      <w:r>
        <w:rPr>
          <w:rFonts w:ascii="Cambria" w:hAnsi="Cambria"/>
          <w:b/>
          <w:bCs/>
          <w:color w:val="FFFFFF" w:themeColor="background1"/>
        </w:rPr>
        <w:lastRenderedPageBreak/>
        <w:t>Sposób przygotowania oferty</w:t>
      </w:r>
    </w:p>
    <w:p w14:paraId="1BE80B1A" w14:textId="77777777" w:rsidR="0053279F" w:rsidRDefault="0053279F" w:rsidP="0053279F">
      <w:pPr>
        <w:jc w:val="both"/>
        <w:rPr>
          <w:rFonts w:eastAsia="Calibri" w:cstheme="minorHAnsi"/>
          <w:iCs/>
        </w:rPr>
      </w:pPr>
      <w:r>
        <w:rPr>
          <w:rFonts w:eastAsia="Calibri" w:cstheme="minorHAnsi"/>
          <w:iCs/>
        </w:rPr>
        <w:t xml:space="preserve">Ofertę można złożyć w formie pisemnej, za </w:t>
      </w:r>
      <w:r w:rsidR="009F6F5F">
        <w:rPr>
          <w:rFonts w:eastAsia="Calibri" w:cstheme="minorHAnsi"/>
          <w:iCs/>
        </w:rPr>
        <w:t xml:space="preserve">pomocą </w:t>
      </w:r>
      <w:r>
        <w:rPr>
          <w:rFonts w:eastAsia="Calibri" w:cstheme="minorHAnsi"/>
          <w:iCs/>
        </w:rPr>
        <w:t>poczty elektronicznej.</w:t>
      </w:r>
    </w:p>
    <w:p w14:paraId="2FFEB405" w14:textId="77777777" w:rsidR="0053279F" w:rsidRDefault="0053279F" w:rsidP="0053279F">
      <w:pPr>
        <w:jc w:val="both"/>
        <w:rPr>
          <w:rFonts w:eastAsia="Calibri" w:cstheme="minorHAnsi"/>
          <w:iCs/>
        </w:rPr>
      </w:pPr>
      <w:r>
        <w:rPr>
          <w:rFonts w:eastAsia="Calibri" w:cstheme="minorHAnsi"/>
          <w:iCs/>
        </w:rPr>
        <w:t>Oferta powinna zostać przygotowana w języku polskim. Oferta powinna być sporządzona czytelnym pismem. Zaleca się sporządzenie oferty na komputerze lub maszynie do pisania.</w:t>
      </w:r>
    </w:p>
    <w:p w14:paraId="594CF9E8" w14:textId="77777777" w:rsidR="0053279F" w:rsidRDefault="0053279F" w:rsidP="0053279F">
      <w:pPr>
        <w:jc w:val="both"/>
        <w:rPr>
          <w:rFonts w:eastAsia="Calibri" w:cstheme="minorHAnsi"/>
          <w:iCs/>
        </w:rPr>
      </w:pPr>
      <w:r>
        <w:rPr>
          <w:rFonts w:eastAsia="Calibri" w:cstheme="minorHAnsi"/>
          <w:iCs/>
        </w:rPr>
        <w:t xml:space="preserve">Oferta powinna być podpisana przez upoważnionego przedstawiciela Wykonawcy, a wszystkie jej strony parafowane. </w:t>
      </w:r>
    </w:p>
    <w:p w14:paraId="791C2E2B" w14:textId="77777777" w:rsidR="0053279F" w:rsidRDefault="0053279F" w:rsidP="0053279F">
      <w:pPr>
        <w:jc w:val="both"/>
        <w:rPr>
          <w:rFonts w:eastAsia="Calibri" w:cstheme="minorHAnsi"/>
          <w:iCs/>
        </w:rPr>
      </w:pPr>
      <w:r>
        <w:rPr>
          <w:rFonts w:eastAsia="Calibri" w:cstheme="minorHAnsi"/>
          <w:iCs/>
        </w:rPr>
        <w:t xml:space="preserve">Jeżeli uprawnienie do reprezentacji osoby podpisującej ofertę nie wynika z załączonego dokumentu rejestrowego, do oferty należy dołączyć także pełnomocnictwo w oryginale lub </w:t>
      </w:r>
      <w:r>
        <w:rPr>
          <w:rFonts w:eastAsia="Calibri" w:cstheme="minorHAnsi"/>
          <w:iCs/>
        </w:rPr>
        <w:br/>
        <w:t>w postaci kopii poświadczonej notarialnie albo przez osobę udzielającą pełnomocnictwa.</w:t>
      </w:r>
    </w:p>
    <w:p w14:paraId="49240F3F" w14:textId="77777777" w:rsidR="0053279F" w:rsidRDefault="0053279F" w:rsidP="0053279F">
      <w:pPr>
        <w:jc w:val="both"/>
        <w:rPr>
          <w:rFonts w:eastAsia="Calibri" w:cstheme="minorHAnsi"/>
          <w:iCs/>
        </w:rPr>
      </w:pPr>
      <w:r>
        <w:rPr>
          <w:rFonts w:eastAsia="Calibri" w:cstheme="minorHAnsi"/>
          <w:iCs/>
        </w:rPr>
        <w:t>Wszelkie poprawki w treści oferty muszą być parafowane przez osobę podpisującą Ofertę.</w:t>
      </w:r>
    </w:p>
    <w:p w14:paraId="0769C5D2" w14:textId="77777777" w:rsidR="0053279F" w:rsidRDefault="0053279F" w:rsidP="0053279F">
      <w:pPr>
        <w:jc w:val="both"/>
        <w:rPr>
          <w:rFonts w:eastAsia="Calibri" w:cstheme="minorHAnsi"/>
          <w:iCs/>
        </w:rPr>
      </w:pPr>
      <w:r>
        <w:rPr>
          <w:rFonts w:eastAsia="Calibri" w:cstheme="minorHAnsi"/>
          <w:iCs/>
        </w:rPr>
        <w:t xml:space="preserve">Elementy oferty, które Wykonawca zamierza zastrzec jako tajemnicę przedsiębiorstwa </w:t>
      </w:r>
      <w:r>
        <w:rPr>
          <w:rFonts w:eastAsia="Calibri" w:cstheme="minorHAnsi"/>
          <w:iCs/>
        </w:rPr>
        <w:br/>
        <w:t xml:space="preserve">w rozumieniu art. 11 ust. 4 ustawy z dnia 16 kwietnia 1993 r. o zwalczaniu nieuczciwej konkurencji (Dz. U. z 2003 r. Nr 153, poz. 1503 z późn. zm.), powinny zostać umieszczone </w:t>
      </w:r>
      <w:r>
        <w:rPr>
          <w:rFonts w:eastAsia="Calibri" w:cstheme="minorHAnsi"/>
          <w:iCs/>
        </w:rPr>
        <w:br/>
        <w:t>w odrębnym załączniku do korespondencji elektronicznej, opatrzonym nazwą „tajemnica przedsiębiorstwa”. W treści oferty, powinna zostać umieszczona, we właściwym dla zastrzeżonego dokumentu miejscu, inf</w:t>
      </w:r>
      <w:r w:rsidR="006D2159">
        <w:rPr>
          <w:rFonts w:eastAsia="Calibri" w:cstheme="minorHAnsi"/>
          <w:iCs/>
        </w:rPr>
        <w:t xml:space="preserve">ormacja, że jest on zastrzeżony </w:t>
      </w:r>
      <w:r>
        <w:rPr>
          <w:rFonts w:eastAsia="Calibri" w:cstheme="minorHAnsi"/>
          <w:iCs/>
        </w:rPr>
        <w:t>i znajduje się w załączniku do korespondencji elektronicznej.</w:t>
      </w:r>
    </w:p>
    <w:p w14:paraId="7FD6CC45" w14:textId="77777777" w:rsidR="0053279F" w:rsidRDefault="0053279F" w:rsidP="0053279F">
      <w:pPr>
        <w:jc w:val="both"/>
        <w:rPr>
          <w:rFonts w:eastAsia="Calibri" w:cstheme="minorHAnsi"/>
        </w:rPr>
      </w:pPr>
    </w:p>
    <w:p w14:paraId="6E67821A" w14:textId="77777777" w:rsidR="0053279F" w:rsidRDefault="0053279F" w:rsidP="0053279F">
      <w:pPr>
        <w:jc w:val="both"/>
        <w:rPr>
          <w:rFonts w:cstheme="minorHAnsi"/>
        </w:rPr>
      </w:pPr>
      <w:r>
        <w:rPr>
          <w:rFonts w:cstheme="minorHAnsi"/>
        </w:rPr>
        <w:t>Oferty składane przez potencjalnych Wykonawców muszą obejmować:</w:t>
      </w:r>
    </w:p>
    <w:p w14:paraId="13F71636" w14:textId="77777777" w:rsidR="0053279F" w:rsidRPr="006D2159" w:rsidRDefault="0053279F" w:rsidP="0053279F">
      <w:pPr>
        <w:pStyle w:val="Akapitzlist"/>
        <w:numPr>
          <w:ilvl w:val="0"/>
          <w:numId w:val="14"/>
        </w:numPr>
        <w:ind w:left="426"/>
        <w:jc w:val="both"/>
        <w:rPr>
          <w:rFonts w:asciiTheme="minorHAnsi" w:hAnsiTheme="minorHAnsi" w:cstheme="minorHAnsi"/>
          <w:sz w:val="22"/>
          <w:szCs w:val="22"/>
        </w:rPr>
      </w:pPr>
      <w:r w:rsidRPr="006D2159">
        <w:rPr>
          <w:rFonts w:asciiTheme="minorHAnsi" w:hAnsiTheme="minorHAnsi" w:cstheme="minorHAnsi"/>
          <w:sz w:val="22"/>
          <w:szCs w:val="22"/>
        </w:rPr>
        <w:t>Dokumenty potwierdzające spełnienie warunków uczestnictwa w postępowaniu oraz kryteria oceny ofert.</w:t>
      </w:r>
    </w:p>
    <w:p w14:paraId="091BC55A" w14:textId="77777777" w:rsidR="0053279F" w:rsidRPr="006D2159" w:rsidRDefault="0053279F" w:rsidP="0053279F">
      <w:pPr>
        <w:pStyle w:val="Akapitzlist"/>
        <w:numPr>
          <w:ilvl w:val="0"/>
          <w:numId w:val="14"/>
        </w:numPr>
        <w:ind w:left="426"/>
        <w:jc w:val="both"/>
        <w:rPr>
          <w:rFonts w:asciiTheme="minorHAnsi" w:hAnsiTheme="minorHAnsi" w:cstheme="minorHAnsi"/>
          <w:sz w:val="22"/>
          <w:szCs w:val="22"/>
        </w:rPr>
      </w:pPr>
      <w:r w:rsidRPr="006D2159">
        <w:rPr>
          <w:rFonts w:asciiTheme="minorHAnsi" w:hAnsiTheme="minorHAnsi" w:cstheme="minorHAnsi"/>
          <w:sz w:val="22"/>
          <w:szCs w:val="22"/>
        </w:rPr>
        <w:t xml:space="preserve">Warunki cenowe realizacji zamówienia: </w:t>
      </w:r>
    </w:p>
    <w:p w14:paraId="096EB5DC" w14:textId="77777777" w:rsidR="0053279F" w:rsidRPr="006D2159" w:rsidRDefault="0053279F" w:rsidP="0053279F">
      <w:pPr>
        <w:pStyle w:val="Akapitzlist"/>
        <w:ind w:left="426"/>
        <w:jc w:val="both"/>
        <w:rPr>
          <w:rFonts w:asciiTheme="minorHAnsi" w:hAnsiTheme="minorHAnsi" w:cstheme="minorHAnsi"/>
          <w:bCs/>
          <w:sz w:val="22"/>
          <w:szCs w:val="22"/>
        </w:rPr>
      </w:pPr>
      <w:r w:rsidRPr="006D2159">
        <w:rPr>
          <w:rFonts w:asciiTheme="minorHAnsi" w:hAnsiTheme="minorHAnsi" w:cstheme="minorHAnsi"/>
          <w:bCs/>
          <w:sz w:val="22"/>
          <w:szCs w:val="22"/>
        </w:rPr>
        <w:t>Wykonawca w ofercie przedstawi cenę łączną netto/brutto za realizację całości Zamówienia.</w:t>
      </w:r>
    </w:p>
    <w:p w14:paraId="77437A2E" w14:textId="77777777" w:rsidR="0053279F" w:rsidRDefault="0053279F" w:rsidP="0053279F">
      <w:pPr>
        <w:jc w:val="both"/>
        <w:rPr>
          <w:rFonts w:cstheme="minorHAnsi"/>
        </w:rPr>
      </w:pPr>
    </w:p>
    <w:p w14:paraId="72B33EEE" w14:textId="77777777" w:rsidR="0053279F" w:rsidRDefault="0053279F" w:rsidP="0053279F">
      <w:pPr>
        <w:jc w:val="both"/>
        <w:rPr>
          <w:rFonts w:cstheme="minorHAnsi"/>
        </w:rPr>
      </w:pPr>
      <w:r>
        <w:rPr>
          <w:rFonts w:cstheme="minorHAnsi"/>
        </w:rPr>
        <w:t>Ofertę podpisaną i parafowaną przez upoważnionego przedstawiciela potencjalnego Wykonawcy prosimy dostarczyć na adres poczty elektronicznej:</w:t>
      </w:r>
    </w:p>
    <w:p w14:paraId="618212FD" w14:textId="77777777" w:rsidR="0053279F" w:rsidRDefault="0053279F" w:rsidP="0053279F">
      <w:pPr>
        <w:jc w:val="both"/>
        <w:rPr>
          <w:rFonts w:cstheme="minorHAnsi"/>
        </w:rPr>
      </w:pPr>
    </w:p>
    <w:p w14:paraId="561F6EB7" w14:textId="085DBD09" w:rsidR="0053279F" w:rsidRPr="001C690F" w:rsidRDefault="0053279F" w:rsidP="0053279F">
      <w:pPr>
        <w:rPr>
          <w:rFonts w:cstheme="minorHAnsi"/>
          <w:b/>
          <w:bCs/>
        </w:rPr>
      </w:pPr>
      <w:r w:rsidRPr="001C690F">
        <w:rPr>
          <w:rFonts w:cstheme="minorHAnsi"/>
        </w:rPr>
        <w:t xml:space="preserve">e-mail: </w:t>
      </w:r>
      <w:r w:rsidR="00A046C9" w:rsidRPr="001C690F">
        <w:rPr>
          <w:rFonts w:cstheme="minorHAnsi"/>
          <w:b/>
          <w:bCs/>
        </w:rPr>
        <w:t>Piotr</w:t>
      </w:r>
      <w:r w:rsidR="00E56946" w:rsidRPr="001C690F">
        <w:rPr>
          <w:rFonts w:cstheme="minorHAnsi"/>
          <w:b/>
          <w:bCs/>
        </w:rPr>
        <w:t>.</w:t>
      </w:r>
      <w:r w:rsidR="00A046C9" w:rsidRPr="001C690F">
        <w:rPr>
          <w:rFonts w:cstheme="minorHAnsi"/>
          <w:b/>
          <w:bCs/>
        </w:rPr>
        <w:t>Kijak</w:t>
      </w:r>
      <w:r w:rsidRPr="001C690F">
        <w:rPr>
          <w:rFonts w:cstheme="minorHAnsi"/>
          <w:b/>
          <w:bCs/>
        </w:rPr>
        <w:t>@wtt</w:t>
      </w:r>
      <w:r w:rsidR="00A046C9" w:rsidRPr="001C690F">
        <w:rPr>
          <w:rFonts w:cstheme="minorHAnsi"/>
          <w:b/>
          <w:bCs/>
        </w:rPr>
        <w:t>polska</w:t>
      </w:r>
      <w:r w:rsidRPr="001C690F">
        <w:rPr>
          <w:rFonts w:cstheme="minorHAnsi"/>
          <w:b/>
          <w:bCs/>
        </w:rPr>
        <w:t xml:space="preserve">.pl </w:t>
      </w:r>
    </w:p>
    <w:p w14:paraId="0EE75786" w14:textId="5ACD276C" w:rsidR="0053279F" w:rsidRDefault="0053279F" w:rsidP="0053279F">
      <w:pPr>
        <w:rPr>
          <w:rFonts w:cstheme="minorHAnsi"/>
          <w:b/>
          <w:bCs/>
          <w:color w:val="FF0000"/>
        </w:rPr>
      </w:pPr>
      <w:r>
        <w:rPr>
          <w:rFonts w:cstheme="minorHAnsi"/>
          <w:b/>
          <w:bCs/>
          <w:color w:val="FF0000"/>
        </w:rPr>
        <w:t xml:space="preserve">podając nazwę i numer postępowania, w terminie do dnia </w:t>
      </w:r>
      <w:r w:rsidR="00C84621">
        <w:rPr>
          <w:rFonts w:cstheme="minorHAnsi"/>
          <w:b/>
          <w:bCs/>
          <w:color w:val="FF0000"/>
        </w:rPr>
        <w:t xml:space="preserve">8 </w:t>
      </w:r>
      <w:bookmarkStart w:id="2" w:name="_GoBack"/>
      <w:bookmarkEnd w:id="2"/>
      <w:r w:rsidR="00E56946">
        <w:rPr>
          <w:rFonts w:cstheme="minorHAnsi"/>
          <w:b/>
          <w:bCs/>
          <w:color w:val="FF0000"/>
        </w:rPr>
        <w:t>lipca 2022</w:t>
      </w:r>
      <w:r>
        <w:rPr>
          <w:rFonts w:cstheme="minorHAnsi"/>
          <w:b/>
          <w:bCs/>
          <w:color w:val="FF0000"/>
        </w:rPr>
        <w:t xml:space="preserve"> r. do godz. 24.00.</w:t>
      </w:r>
    </w:p>
    <w:p w14:paraId="5C155884" w14:textId="77777777" w:rsidR="0053279F" w:rsidRDefault="0053279F" w:rsidP="0053279F">
      <w:pPr>
        <w:rPr>
          <w:rFonts w:cstheme="minorHAnsi"/>
          <w:b/>
        </w:rPr>
      </w:pPr>
    </w:p>
    <w:p w14:paraId="39F19991" w14:textId="77777777" w:rsidR="0053279F" w:rsidRDefault="0053279F" w:rsidP="0053279F">
      <w:pPr>
        <w:rPr>
          <w:rFonts w:cstheme="minorHAnsi"/>
          <w:b/>
        </w:rPr>
      </w:pPr>
      <w:r>
        <w:rPr>
          <w:rFonts w:cstheme="minorHAnsi"/>
          <w:b/>
        </w:rPr>
        <w:lastRenderedPageBreak/>
        <w:t>Uwaga:</w:t>
      </w:r>
    </w:p>
    <w:p w14:paraId="049D32CF" w14:textId="77777777" w:rsidR="0053279F" w:rsidRDefault="0053279F" w:rsidP="0053279F">
      <w:pPr>
        <w:jc w:val="both"/>
        <w:rPr>
          <w:rFonts w:cstheme="minorHAnsi"/>
        </w:rPr>
      </w:pPr>
      <w:r>
        <w:rPr>
          <w:rFonts w:cstheme="minorHAnsi"/>
        </w:rPr>
        <w:t xml:space="preserve">W przypadku dostarczenia oferty pocztą elektroniczną powinien to być skan oryginału oferty podpisany i parafowany przez osoby upoważnione do reprezentowania Wykonawcy. </w:t>
      </w:r>
    </w:p>
    <w:p w14:paraId="1DB2EE97" w14:textId="77777777" w:rsidR="0053279F" w:rsidRDefault="0053279F" w:rsidP="0053279F">
      <w:pPr>
        <w:jc w:val="both"/>
        <w:rPr>
          <w:rFonts w:cstheme="minorHAnsi"/>
        </w:rPr>
      </w:pPr>
      <w:r>
        <w:rPr>
          <w:rFonts w:cstheme="minorHAnsi"/>
          <w:b/>
        </w:rPr>
        <w:t>Okres związania Wykonawcy złożoną ofertą</w:t>
      </w:r>
      <w:r>
        <w:rPr>
          <w:rFonts w:cstheme="minorHAnsi"/>
        </w:rPr>
        <w:t xml:space="preserve"> wynosi 60 dni od upływu terminu składania ofert, określonego powyżej.</w:t>
      </w:r>
    </w:p>
    <w:p w14:paraId="7477E3F4" w14:textId="77777777" w:rsidR="0053279F" w:rsidRDefault="0053279F" w:rsidP="0053279F">
      <w:pPr>
        <w:jc w:val="both"/>
        <w:rPr>
          <w:rFonts w:cstheme="minorHAnsi"/>
        </w:rPr>
      </w:pPr>
      <w:r>
        <w:rPr>
          <w:rFonts w:cstheme="minorHAnsi"/>
        </w:rPr>
        <w:t>W przypadku niekompletności i nieprecyzyjności oferty, w szczególności w zakresie brakujących załączników do oferty, Zamawiający może przewidzieć w zapytaniu ofertowym możliwość uzupełniania / wyjaśniania treści ofert zakreślając wykonawcom odpowiedni termin, nie krótszy niż 3 dni, a nie dłuższy niż 14 dni, w zależności od stopnia skomplikowania uzupełnień i wyjaśnień. Uzupełnienia i wyjaśnienia oferty nie mogą zmieniać treści pierwotnie złożonej oferty. Uzupełnienia i wyjaśnienia oferty mogą dotyczyć następujących kwestii: czy oferta została prawidłowo złożona przez osoby do tego uprawnione ze strony wykonawcy, czy wykonawca spełnia warunki udziału w postępowaniu lub czy oferta spełnia kryteria oceny ofert, jakie są podstawy i zakres w ofercie tajemnicy przedsiębiorstwa?</w:t>
      </w:r>
    </w:p>
    <w:p w14:paraId="36710452" w14:textId="77777777" w:rsidR="0053279F" w:rsidRDefault="0053279F" w:rsidP="0053279F">
      <w:pPr>
        <w:rPr>
          <w:rFonts w:cstheme="minorHAnsi"/>
        </w:rPr>
      </w:pPr>
    </w:p>
    <w:p w14:paraId="28BFA138" w14:textId="77777777" w:rsidR="0053279F" w:rsidRDefault="0053279F" w:rsidP="006D2159">
      <w:pPr>
        <w:pStyle w:val="NormalnyWeb"/>
        <w:numPr>
          <w:ilvl w:val="0"/>
          <w:numId w:val="2"/>
        </w:numPr>
        <w:shd w:val="clear" w:color="auto" w:fill="2F5496" w:themeFill="accent5" w:themeFillShade="BF"/>
        <w:rPr>
          <w:rFonts w:ascii="Cambria" w:hAnsi="Cambria"/>
          <w:b/>
          <w:bCs/>
          <w:color w:val="FFFFFF" w:themeColor="background1"/>
        </w:rPr>
      </w:pPr>
      <w:r>
        <w:rPr>
          <w:rFonts w:ascii="Cambria" w:hAnsi="Cambria"/>
          <w:b/>
          <w:bCs/>
          <w:color w:val="FFFFFF" w:themeColor="background1"/>
        </w:rPr>
        <w:t>Dodatkowe informacje</w:t>
      </w:r>
    </w:p>
    <w:p w14:paraId="3088694A" w14:textId="529B8371" w:rsidR="0053279F" w:rsidRDefault="0053279F" w:rsidP="0053279F">
      <w:pPr>
        <w:jc w:val="both"/>
        <w:rPr>
          <w:rFonts w:eastAsia="Calibri" w:cstheme="minorHAnsi"/>
        </w:rPr>
      </w:pPr>
      <w:r>
        <w:rPr>
          <w:rFonts w:eastAsia="Calibri" w:cstheme="minorHAnsi"/>
        </w:rPr>
        <w:t xml:space="preserve">W celu uniknięcia konfliktu interesów </w:t>
      </w:r>
      <w:r>
        <w:rPr>
          <w:rFonts w:eastAsia="Calibri" w:cstheme="minorHAnsi"/>
          <w:b/>
        </w:rPr>
        <w:t>zamówienia publiczne</w:t>
      </w:r>
      <w:r>
        <w:rPr>
          <w:rFonts w:eastAsia="Calibri" w:cstheme="minorHAnsi"/>
        </w:rPr>
        <w:t xml:space="preserve"> udzielane przez Zamawiającego nie będącego podmiotem zobowiązanym do stosowania ustawy </w:t>
      </w:r>
      <w:r>
        <w:rPr>
          <w:rFonts w:eastAsia="Calibri" w:cstheme="minorHAnsi"/>
          <w:i/>
        </w:rPr>
        <w:t>Prawo zamówień publicznych</w:t>
      </w:r>
      <w:r>
        <w:rPr>
          <w:rFonts w:eastAsia="Calibri" w:cstheme="minorHAnsi"/>
        </w:rPr>
        <w:t xml:space="preserve">, </w:t>
      </w:r>
      <w:r>
        <w:rPr>
          <w:rFonts w:eastAsia="Calibri" w:cstheme="minorHAnsi"/>
          <w:b/>
        </w:rPr>
        <w:t>nie mogą być udzielane podmiotom powiązanym z nim osobowo lub kapitałowo</w:t>
      </w:r>
      <w:r>
        <w:rPr>
          <w:rFonts w:eastAsia="Calibri" w:cstheme="minorHAnsi"/>
        </w:rPr>
        <w:t xml:space="preserve">. </w:t>
      </w:r>
    </w:p>
    <w:p w14:paraId="7C3C13B2" w14:textId="77777777" w:rsidR="0053279F" w:rsidRDefault="0053279F" w:rsidP="0053279F">
      <w:pPr>
        <w:jc w:val="both"/>
        <w:rPr>
          <w:rFonts w:eastAsia="Calibri" w:cstheme="minorHAnsi"/>
        </w:rPr>
      </w:pPr>
      <w:r>
        <w:rPr>
          <w:rFonts w:eastAsia="Calibri" w:cstheme="minorHAnsi"/>
        </w:rPr>
        <w:t xml:space="preserve">Przez powiązania kapitałowe lub osobowe rozumie się wzajemne powiązania między Zamawiającym lub osobami upoważnionymi do zaciągania zobowiązań w imieniu Zamawiającego lub osobami wykonującymi w imieniu Zamawiającego czynności związanych z przygotowaniem i przeprowadzeniem procedury wyboru Wykonawcy a Wykonawcą, polegające w szczególności na:  </w:t>
      </w:r>
    </w:p>
    <w:p w14:paraId="27CC8F5F" w14:textId="77777777" w:rsidR="0053279F" w:rsidRPr="006D2159" w:rsidRDefault="0053279F" w:rsidP="0053279F">
      <w:pPr>
        <w:pStyle w:val="Akapitzlist"/>
        <w:numPr>
          <w:ilvl w:val="1"/>
          <w:numId w:val="15"/>
        </w:numPr>
        <w:ind w:left="426"/>
        <w:rPr>
          <w:rFonts w:asciiTheme="minorHAnsi" w:eastAsia="Calibri" w:hAnsiTheme="minorHAnsi" w:cstheme="minorHAnsi"/>
          <w:sz w:val="22"/>
          <w:szCs w:val="22"/>
        </w:rPr>
      </w:pPr>
      <w:r w:rsidRPr="006D2159">
        <w:rPr>
          <w:rFonts w:asciiTheme="minorHAnsi" w:eastAsia="Calibri" w:hAnsiTheme="minorHAnsi" w:cstheme="minorHAnsi"/>
          <w:sz w:val="22"/>
          <w:szCs w:val="22"/>
        </w:rPr>
        <w:t xml:space="preserve">uczestniczeniu w spółce jako wspólnik spółki cywilnej lub spółki osobowej,  </w:t>
      </w:r>
    </w:p>
    <w:p w14:paraId="6DA50527" w14:textId="77777777" w:rsidR="0053279F" w:rsidRPr="006D2159" w:rsidRDefault="0053279F" w:rsidP="0053279F">
      <w:pPr>
        <w:pStyle w:val="Akapitzlist"/>
        <w:numPr>
          <w:ilvl w:val="1"/>
          <w:numId w:val="15"/>
        </w:numPr>
        <w:ind w:left="426"/>
        <w:rPr>
          <w:rFonts w:asciiTheme="minorHAnsi" w:eastAsia="Calibri" w:hAnsiTheme="minorHAnsi" w:cstheme="minorHAnsi"/>
          <w:sz w:val="22"/>
          <w:szCs w:val="22"/>
        </w:rPr>
      </w:pPr>
      <w:r w:rsidRPr="006D2159">
        <w:rPr>
          <w:rFonts w:asciiTheme="minorHAnsi" w:eastAsia="Calibri" w:hAnsiTheme="minorHAnsi" w:cstheme="minorHAnsi"/>
          <w:sz w:val="22"/>
          <w:szCs w:val="22"/>
        </w:rPr>
        <w:t xml:space="preserve">posiadaniu co najmniej 10 % udziałów lub akcji,   </w:t>
      </w:r>
    </w:p>
    <w:p w14:paraId="6EC39A9B" w14:textId="77777777" w:rsidR="0053279F" w:rsidRPr="006D2159" w:rsidRDefault="0053279F" w:rsidP="0053279F">
      <w:pPr>
        <w:pStyle w:val="Akapitzlist"/>
        <w:numPr>
          <w:ilvl w:val="1"/>
          <w:numId w:val="15"/>
        </w:numPr>
        <w:ind w:left="426"/>
        <w:rPr>
          <w:rFonts w:asciiTheme="minorHAnsi" w:eastAsia="Calibri" w:hAnsiTheme="minorHAnsi" w:cstheme="minorHAnsi"/>
          <w:sz w:val="22"/>
          <w:szCs w:val="22"/>
        </w:rPr>
      </w:pPr>
      <w:r w:rsidRPr="006D2159">
        <w:rPr>
          <w:rFonts w:asciiTheme="minorHAnsi" w:eastAsia="Calibri" w:hAnsiTheme="minorHAnsi" w:cstheme="minorHAnsi"/>
          <w:sz w:val="22"/>
          <w:szCs w:val="22"/>
        </w:rPr>
        <w:t xml:space="preserve">pełnieniu funkcji członka organu nadzorczego lub zarządzającego, prokurenta, pełnomocnika, </w:t>
      </w:r>
    </w:p>
    <w:p w14:paraId="610F2CCF" w14:textId="2508FC47" w:rsidR="0053279F" w:rsidRDefault="0053279F" w:rsidP="0053279F">
      <w:pPr>
        <w:pStyle w:val="Akapitzlist"/>
        <w:numPr>
          <w:ilvl w:val="1"/>
          <w:numId w:val="15"/>
        </w:numPr>
        <w:ind w:left="426"/>
        <w:rPr>
          <w:rFonts w:asciiTheme="minorHAnsi" w:eastAsia="Calibri" w:hAnsiTheme="minorHAnsi" w:cstheme="minorHAnsi"/>
          <w:sz w:val="22"/>
          <w:szCs w:val="22"/>
        </w:rPr>
      </w:pPr>
      <w:r w:rsidRPr="006D2159">
        <w:rPr>
          <w:rFonts w:asciiTheme="minorHAnsi" w:eastAsia="Calibri" w:hAnsiTheme="minorHAnsi" w:cstheme="minorHAnsi"/>
          <w:sz w:val="22"/>
          <w:szCs w:val="22"/>
        </w:rPr>
        <w:t xml:space="preserve">pozostawaniu w związku małżeńskim, w stosunku pokrewieństwa lub powinowactwa </w:t>
      </w:r>
      <w:r w:rsidRPr="006D2159">
        <w:rPr>
          <w:rFonts w:asciiTheme="minorHAnsi" w:eastAsia="Calibri" w:hAnsiTheme="minorHAnsi" w:cstheme="minorHAnsi"/>
          <w:sz w:val="22"/>
          <w:szCs w:val="22"/>
        </w:rPr>
        <w:br/>
        <w:t xml:space="preserve">w linii prostej, pokrewieństwa drugiego stopnia lub powinowactwa drugiego stopnia </w:t>
      </w:r>
      <w:r w:rsidRPr="006D2159">
        <w:rPr>
          <w:rFonts w:asciiTheme="minorHAnsi" w:eastAsia="Calibri" w:hAnsiTheme="minorHAnsi" w:cstheme="minorHAnsi"/>
          <w:sz w:val="22"/>
          <w:szCs w:val="22"/>
        </w:rPr>
        <w:br/>
        <w:t>w linii bocznej lub w stosunku przysposobienia, opieki lub kurateli.</w:t>
      </w:r>
    </w:p>
    <w:p w14:paraId="64C2F3D3" w14:textId="198F75E2" w:rsidR="00B46A0D" w:rsidRDefault="00B46A0D" w:rsidP="00B46A0D">
      <w:pPr>
        <w:rPr>
          <w:rFonts w:eastAsia="Calibri" w:cstheme="minorHAnsi"/>
        </w:rPr>
      </w:pPr>
    </w:p>
    <w:p w14:paraId="23DD05EF" w14:textId="027FC10D" w:rsidR="00B46A0D" w:rsidRPr="00B46A0D" w:rsidRDefault="00B46A0D" w:rsidP="00B46A0D">
      <w:pPr>
        <w:jc w:val="both"/>
        <w:rPr>
          <w:rFonts w:eastAsia="Calibri" w:cstheme="minorHAnsi"/>
        </w:rPr>
      </w:pPr>
      <w:r w:rsidRPr="00B46A0D">
        <w:rPr>
          <w:rFonts w:eastAsia="Calibri" w:cstheme="minorHAnsi"/>
        </w:rPr>
        <w:t xml:space="preserve">Na podstawie art. 5k rozporządzenia Rady (UE) nr 833/2014 z dnia 31 lipca 2014 r. </w:t>
      </w:r>
      <w:commentRangeStart w:id="3"/>
      <w:r w:rsidRPr="00B46A0D">
        <w:rPr>
          <w:rFonts w:eastAsia="Calibri" w:cstheme="minorHAnsi"/>
        </w:rPr>
        <w:t>dotyczącego</w:t>
      </w:r>
      <w:commentRangeEnd w:id="3"/>
      <w:r>
        <w:rPr>
          <w:rStyle w:val="Odwoaniedokomentarza"/>
        </w:rPr>
        <w:commentReference w:id="3"/>
      </w:r>
      <w:r w:rsidRPr="00B46A0D">
        <w:rPr>
          <w:rFonts w:eastAsia="Calibri" w:cstheme="minorHAnsi"/>
        </w:rPr>
        <w:t xml:space="preserve"> środków ograniczających w związku z działaniami Rosji destabilizującymi sytuację na Ukrainie (Dz. Urz. UE nr L 229 z 31.7.2014, str. 1) tj.: </w:t>
      </w:r>
      <w:r>
        <w:rPr>
          <w:rFonts w:eastAsia="Calibri" w:cstheme="minorHAnsi"/>
        </w:rPr>
        <w:t>zakazuje</w:t>
      </w:r>
      <w:r w:rsidRPr="00B46A0D">
        <w:rPr>
          <w:rFonts w:eastAsia="Calibri" w:cstheme="minorHAnsi"/>
        </w:rPr>
        <w:t xml:space="preserve"> się udzielania lub dalszego wykonywania wszelkich </w:t>
      </w:r>
      <w:r w:rsidRPr="00B46A0D">
        <w:rPr>
          <w:rFonts w:eastAsia="Calibri" w:cstheme="minorHAnsi"/>
        </w:rPr>
        <w:lastRenderedPageBreak/>
        <w:t>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 </w:t>
      </w:r>
    </w:p>
    <w:p w14:paraId="71397657" w14:textId="77777777" w:rsidR="00B46A0D" w:rsidRPr="00B46A0D" w:rsidRDefault="00B46A0D" w:rsidP="00B46A0D">
      <w:pPr>
        <w:jc w:val="both"/>
        <w:rPr>
          <w:rFonts w:eastAsia="Calibri" w:cstheme="minorHAnsi"/>
        </w:rPr>
      </w:pPr>
      <w:r w:rsidRPr="00B46A0D">
        <w:rPr>
          <w:rFonts w:eastAsia="Calibri" w:cstheme="minorHAnsi"/>
        </w:rPr>
        <w:t>a) obywateli rosyjskich lub osób fizycznych lub prawnych, podmiotów lub organów z siedzibą w Rosji; </w:t>
      </w:r>
    </w:p>
    <w:p w14:paraId="447DE39D" w14:textId="77777777" w:rsidR="00B46A0D" w:rsidRPr="00B46A0D" w:rsidRDefault="00B46A0D" w:rsidP="00B46A0D">
      <w:pPr>
        <w:jc w:val="both"/>
        <w:rPr>
          <w:rFonts w:eastAsia="Calibri" w:cstheme="minorHAnsi"/>
        </w:rPr>
      </w:pPr>
      <w:r w:rsidRPr="00B46A0D">
        <w:rPr>
          <w:rFonts w:eastAsia="Calibri" w:cstheme="minorHAnsi"/>
        </w:rPr>
        <w:t>b) osób prawnych, podmiotów lub organów, do których prawa własności bezpośrednio lub pośrednio w ponad 50 % należą do podmiotu, o którym mowa w lit. a) niniejszego ustępu; </w:t>
      </w:r>
    </w:p>
    <w:p w14:paraId="2C91C931" w14:textId="77777777" w:rsidR="00B46A0D" w:rsidRPr="00B46A0D" w:rsidRDefault="00B46A0D" w:rsidP="00B46A0D">
      <w:pPr>
        <w:jc w:val="both"/>
        <w:rPr>
          <w:rFonts w:eastAsia="Calibri" w:cstheme="minorHAnsi"/>
        </w:rPr>
      </w:pPr>
      <w:r w:rsidRPr="00B46A0D">
        <w:rPr>
          <w:rFonts w:eastAsia="Calibri" w:cstheme="minorHAnsi"/>
        </w:rPr>
        <w:t>lub </w:t>
      </w:r>
    </w:p>
    <w:p w14:paraId="1E36EED2" w14:textId="6B81DAC7" w:rsidR="0053279F" w:rsidRPr="006D2159" w:rsidRDefault="00B46A0D" w:rsidP="0053279F">
      <w:pPr>
        <w:jc w:val="both"/>
        <w:rPr>
          <w:rFonts w:eastAsia="Calibri" w:cstheme="minorHAnsi"/>
        </w:rPr>
      </w:pPr>
      <w:r w:rsidRPr="00B46A0D">
        <w:rPr>
          <w:rFonts w:eastAsia="Calibri" w:cstheme="minorHAnsi"/>
        </w:rPr>
        <w:t>c) 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p>
    <w:p w14:paraId="3C74BE2A" w14:textId="0AE40EC5" w:rsidR="0053279F" w:rsidRPr="006D2159" w:rsidRDefault="008C37EB" w:rsidP="0053279F">
      <w:pPr>
        <w:jc w:val="both"/>
        <w:rPr>
          <w:rFonts w:eastAsia="Calibri" w:cstheme="minorHAnsi"/>
          <w:b/>
          <w:bCs/>
        </w:rPr>
      </w:pPr>
      <w:r>
        <w:rPr>
          <w:rFonts w:eastAsia="Calibri" w:cstheme="minorHAnsi"/>
          <w:b/>
          <w:bCs/>
        </w:rPr>
        <w:t xml:space="preserve">Zamawiający </w:t>
      </w:r>
      <w:r w:rsidR="00B715E5">
        <w:rPr>
          <w:rFonts w:eastAsia="Calibri" w:cstheme="minorHAnsi"/>
          <w:b/>
          <w:bCs/>
        </w:rPr>
        <w:t>przewiduje możliwość</w:t>
      </w:r>
      <w:r w:rsidR="0053279F" w:rsidRPr="006D2159">
        <w:rPr>
          <w:rFonts w:eastAsia="Calibri" w:cstheme="minorHAnsi"/>
          <w:b/>
          <w:bCs/>
        </w:rPr>
        <w:t xml:space="preserve"> udzielenia zamówienia uzupełniającego do maksymalnej wartości 50% zamówienia podstawowego w okresie 3 lat od dnia udzielenia zamówienia podstawowego </w:t>
      </w:r>
    </w:p>
    <w:p w14:paraId="30500854" w14:textId="569D8CA8" w:rsidR="0053279F" w:rsidRPr="00B46A0D" w:rsidRDefault="0053279F" w:rsidP="0053279F">
      <w:pPr>
        <w:jc w:val="both"/>
        <w:rPr>
          <w:rFonts w:eastAsia="Calibri" w:cstheme="minorHAnsi"/>
          <w:b/>
          <w:bCs/>
        </w:rPr>
      </w:pPr>
      <w:r w:rsidRPr="006D2159">
        <w:rPr>
          <w:rFonts w:eastAsia="Calibri" w:cstheme="minorHAnsi"/>
          <w:b/>
          <w:bCs/>
        </w:rPr>
        <w:t>Zamawiający nie przewiduje składania ofert wariantowych.</w:t>
      </w:r>
    </w:p>
    <w:p w14:paraId="095C4148" w14:textId="77777777" w:rsidR="0053279F" w:rsidRPr="006D2159" w:rsidRDefault="0053279F" w:rsidP="0053279F">
      <w:pPr>
        <w:jc w:val="both"/>
        <w:rPr>
          <w:rFonts w:cstheme="minorHAnsi"/>
          <w:bCs/>
        </w:rPr>
      </w:pPr>
      <w:r w:rsidRPr="006D2159">
        <w:rPr>
          <w:rFonts w:cstheme="minorHAnsi"/>
          <w:bCs/>
        </w:rPr>
        <w:t xml:space="preserve">Zamawiający przewiduje </w:t>
      </w:r>
      <w:r w:rsidRPr="006D2159">
        <w:rPr>
          <w:rFonts w:cstheme="minorHAnsi"/>
          <w:b/>
          <w:bCs/>
        </w:rPr>
        <w:t>możliwość zmiany postanowień umowy</w:t>
      </w:r>
      <w:r w:rsidRPr="006D2159">
        <w:rPr>
          <w:rFonts w:cstheme="minorHAnsi"/>
          <w:bCs/>
        </w:rPr>
        <w:t xml:space="preserve"> w przypadkach, gdy:</w:t>
      </w:r>
    </w:p>
    <w:p w14:paraId="33411490" w14:textId="77777777" w:rsidR="0053279F" w:rsidRPr="006D2159" w:rsidRDefault="0053279F" w:rsidP="0053279F">
      <w:pPr>
        <w:pStyle w:val="Akapitzlist"/>
        <w:numPr>
          <w:ilvl w:val="0"/>
          <w:numId w:val="16"/>
        </w:numPr>
        <w:ind w:left="426"/>
        <w:jc w:val="both"/>
        <w:rPr>
          <w:rFonts w:asciiTheme="minorHAnsi" w:hAnsiTheme="minorHAnsi" w:cstheme="minorHAnsi"/>
          <w:bCs/>
          <w:sz w:val="22"/>
          <w:szCs w:val="22"/>
        </w:rPr>
      </w:pPr>
      <w:r w:rsidRPr="006D2159">
        <w:rPr>
          <w:rFonts w:asciiTheme="minorHAnsi" w:hAnsiTheme="minorHAnsi" w:cstheme="minorHAnsi"/>
          <w:bCs/>
          <w:sz w:val="22"/>
          <w:szCs w:val="22"/>
        </w:rPr>
        <w:t xml:space="preserve">nastąpi zmiana powszechnie obowiązujących przepisów prawa w zakresie mającym wpływ na realizację przedmiotu zamówienia, w tym zmian prawa podatkowego, </w:t>
      </w:r>
      <w:r w:rsidRPr="006D2159">
        <w:rPr>
          <w:rFonts w:asciiTheme="minorHAnsi" w:hAnsiTheme="minorHAnsi" w:cstheme="minorHAnsi"/>
          <w:bCs/>
          <w:sz w:val="22"/>
          <w:szCs w:val="22"/>
        </w:rPr>
        <w:br/>
        <w:t>w szczególności stawek podatku. Zmiana regulacji określonych w zdaniu poprzednim musi wywierać bezpośredni wpływ na realizację przedmiotu umowy i może prowadzić do modyfikacji wyłącznie tych zapisów umowy, do których się odnosi, nie może prowadzić do wydłużenia terminu obowiązywania umowy;</w:t>
      </w:r>
    </w:p>
    <w:p w14:paraId="62BEB4FF" w14:textId="77777777" w:rsidR="0053279F" w:rsidRPr="006D2159" w:rsidRDefault="0053279F" w:rsidP="0053279F">
      <w:pPr>
        <w:pStyle w:val="Akapitzlist"/>
        <w:numPr>
          <w:ilvl w:val="0"/>
          <w:numId w:val="16"/>
        </w:numPr>
        <w:ind w:left="426"/>
        <w:jc w:val="both"/>
        <w:rPr>
          <w:rFonts w:asciiTheme="minorHAnsi" w:hAnsiTheme="minorHAnsi" w:cstheme="minorHAnsi"/>
          <w:bCs/>
          <w:sz w:val="22"/>
          <w:szCs w:val="22"/>
        </w:rPr>
      </w:pPr>
      <w:r w:rsidRPr="006D2159">
        <w:rPr>
          <w:rFonts w:asciiTheme="minorHAnsi" w:hAnsiTheme="minorHAnsi" w:cstheme="minorHAnsi"/>
          <w:bCs/>
          <w:sz w:val="22"/>
          <w:szCs w:val="22"/>
        </w:rPr>
        <w:t>konieczne stanie się wydłużenie terminu realizacji umowy, ze względu na przedłużenie okresu realizacji w ramach Projektu – na okres ww. przedłużenia.</w:t>
      </w:r>
    </w:p>
    <w:p w14:paraId="49328EED" w14:textId="77777777" w:rsidR="0053279F" w:rsidRDefault="0053279F" w:rsidP="0053279F">
      <w:pPr>
        <w:rPr>
          <w:rFonts w:cstheme="minorHAnsi"/>
        </w:rPr>
      </w:pPr>
    </w:p>
    <w:p w14:paraId="33A1F057" w14:textId="77777777" w:rsidR="0053279F" w:rsidRPr="006D2159" w:rsidRDefault="0053279F" w:rsidP="006D2159">
      <w:pPr>
        <w:pStyle w:val="NormalnyWeb"/>
        <w:numPr>
          <w:ilvl w:val="0"/>
          <w:numId w:val="2"/>
        </w:numPr>
        <w:shd w:val="clear" w:color="auto" w:fill="2F5496" w:themeFill="accent5" w:themeFillShade="BF"/>
        <w:rPr>
          <w:rFonts w:asciiTheme="minorHAnsi" w:hAnsiTheme="minorHAnsi" w:cstheme="minorHAnsi"/>
          <w:b/>
          <w:bCs/>
          <w:color w:val="FFFFFF" w:themeColor="background1"/>
        </w:rPr>
      </w:pPr>
      <w:r w:rsidRPr="006D2159">
        <w:rPr>
          <w:rFonts w:asciiTheme="minorHAnsi" w:hAnsiTheme="minorHAnsi" w:cstheme="minorHAnsi"/>
          <w:b/>
          <w:bCs/>
          <w:color w:val="FFFFFF" w:themeColor="background1"/>
        </w:rPr>
        <w:t>Istotne postanowienia umowne</w:t>
      </w:r>
    </w:p>
    <w:p w14:paraId="668E1611" w14:textId="77777777" w:rsidR="0053279F" w:rsidRPr="006D2159" w:rsidRDefault="0053279F" w:rsidP="0053279F">
      <w:pPr>
        <w:pStyle w:val="Akapitzlist"/>
        <w:numPr>
          <w:ilvl w:val="0"/>
          <w:numId w:val="17"/>
        </w:numPr>
        <w:ind w:left="426" w:hanging="426"/>
        <w:jc w:val="both"/>
        <w:rPr>
          <w:rFonts w:asciiTheme="minorHAnsi" w:hAnsiTheme="minorHAnsi" w:cstheme="minorHAnsi"/>
          <w:sz w:val="22"/>
          <w:szCs w:val="22"/>
        </w:rPr>
      </w:pPr>
      <w:r w:rsidRPr="006D2159">
        <w:rPr>
          <w:rFonts w:asciiTheme="minorHAnsi" w:hAnsiTheme="minorHAnsi" w:cstheme="minorHAnsi"/>
          <w:sz w:val="22"/>
          <w:szCs w:val="22"/>
        </w:rPr>
        <w:t xml:space="preserve">Strony zobowiązują się do realizacji Umowy przez osoby uprawnione do reprezentacji Stron lub przez upoważnionych przez ww. osoby pracowników Stron lub przez upoważnione </w:t>
      </w:r>
      <w:r w:rsidRPr="006D2159">
        <w:rPr>
          <w:rFonts w:asciiTheme="minorHAnsi" w:hAnsiTheme="minorHAnsi" w:cstheme="minorHAnsi"/>
          <w:b/>
          <w:sz w:val="22"/>
          <w:szCs w:val="22"/>
        </w:rPr>
        <w:t xml:space="preserve">w formie pisemnej </w:t>
      </w:r>
      <w:r w:rsidRPr="006D2159">
        <w:rPr>
          <w:rFonts w:asciiTheme="minorHAnsi" w:hAnsiTheme="minorHAnsi" w:cstheme="minorHAnsi"/>
          <w:sz w:val="22"/>
          <w:szCs w:val="22"/>
        </w:rPr>
        <w:t>inne osoby, których kwalifikacje zapewniają prawidłową realizację Umowy zgodnie z wolą i intencją Stron.</w:t>
      </w:r>
    </w:p>
    <w:p w14:paraId="73F1698F" w14:textId="77777777" w:rsidR="0053279F" w:rsidRPr="006D2159" w:rsidRDefault="0053279F" w:rsidP="0053279F">
      <w:pPr>
        <w:pStyle w:val="Akapitzlist"/>
        <w:numPr>
          <w:ilvl w:val="0"/>
          <w:numId w:val="17"/>
        </w:numPr>
        <w:ind w:left="426" w:hanging="426"/>
        <w:jc w:val="both"/>
        <w:rPr>
          <w:rFonts w:asciiTheme="minorHAnsi" w:hAnsiTheme="minorHAnsi" w:cstheme="minorHAnsi"/>
          <w:sz w:val="22"/>
          <w:szCs w:val="22"/>
        </w:rPr>
      </w:pPr>
      <w:r w:rsidRPr="006D2159">
        <w:rPr>
          <w:rFonts w:asciiTheme="minorHAnsi" w:hAnsiTheme="minorHAnsi" w:cstheme="minorHAnsi"/>
          <w:sz w:val="22"/>
          <w:szCs w:val="22"/>
        </w:rPr>
        <w:lastRenderedPageBreak/>
        <w:t>Za działania i zaniechania upoważnionych pracowników lub upoważnionych osób trzecich, którymi Strony posługują się w celu wykonania Umowy, Strony ponoszą odpowiedzialność jak za własne działania i zaniechania.</w:t>
      </w:r>
    </w:p>
    <w:p w14:paraId="0F6B758F" w14:textId="77777777" w:rsidR="0053279F" w:rsidRPr="006D2159" w:rsidRDefault="0053279F" w:rsidP="0053279F">
      <w:pPr>
        <w:pStyle w:val="Akapitzlist"/>
        <w:numPr>
          <w:ilvl w:val="0"/>
          <w:numId w:val="17"/>
        </w:numPr>
        <w:ind w:left="426" w:hanging="426"/>
        <w:jc w:val="both"/>
        <w:rPr>
          <w:rFonts w:asciiTheme="minorHAnsi" w:hAnsiTheme="minorHAnsi" w:cstheme="minorHAnsi"/>
          <w:sz w:val="22"/>
          <w:szCs w:val="22"/>
        </w:rPr>
      </w:pPr>
      <w:r w:rsidRPr="006D2159">
        <w:rPr>
          <w:rFonts w:asciiTheme="minorHAnsi" w:hAnsiTheme="minorHAnsi" w:cstheme="minorHAnsi"/>
          <w:sz w:val="22"/>
          <w:szCs w:val="22"/>
        </w:rPr>
        <w:t>Wykonawca jest uprawniony do powierzenia realizacji części jego obowiązków określonych w Umowie podwykonawcom wyłącznie na podstawie pisemnej zgody Zamawiającego. Wykonawca ponosi odpowiedzialność za działania i zaniechania podwykonawców, jak za własne działania i zaniechania.</w:t>
      </w:r>
    </w:p>
    <w:p w14:paraId="2889A3ED" w14:textId="77777777" w:rsidR="0053279F" w:rsidRPr="006D2159" w:rsidRDefault="0053279F" w:rsidP="0053279F">
      <w:pPr>
        <w:pStyle w:val="Akapitzlist"/>
        <w:numPr>
          <w:ilvl w:val="0"/>
          <w:numId w:val="17"/>
        </w:numPr>
        <w:ind w:left="426" w:hanging="426"/>
        <w:jc w:val="both"/>
        <w:rPr>
          <w:rFonts w:asciiTheme="minorHAnsi" w:hAnsiTheme="minorHAnsi" w:cstheme="minorHAnsi"/>
          <w:sz w:val="22"/>
          <w:szCs w:val="22"/>
        </w:rPr>
      </w:pPr>
      <w:r w:rsidRPr="006D2159">
        <w:rPr>
          <w:rFonts w:asciiTheme="minorHAnsi" w:hAnsiTheme="minorHAnsi" w:cstheme="minorHAnsi"/>
          <w:sz w:val="22"/>
          <w:szCs w:val="22"/>
        </w:rPr>
        <w:t>Zamawiający jest uprawniony do rozwiązania Umowy bez zachowania okresu wypowiedzenia w przypadku stwierdzenia naruszania przez Wykonawcę postanowień Umowy, w szczególności w przypadku stwierdzenia naruszeń w postaci:</w:t>
      </w:r>
    </w:p>
    <w:p w14:paraId="43627EAF" w14:textId="77777777" w:rsidR="0053279F" w:rsidRPr="006D2159" w:rsidRDefault="0053279F" w:rsidP="0053279F">
      <w:pPr>
        <w:pStyle w:val="Akapitzlist"/>
        <w:numPr>
          <w:ilvl w:val="0"/>
          <w:numId w:val="18"/>
        </w:numPr>
        <w:ind w:left="993" w:hanging="426"/>
        <w:jc w:val="both"/>
        <w:rPr>
          <w:rFonts w:asciiTheme="minorHAnsi" w:hAnsiTheme="minorHAnsi" w:cstheme="minorHAnsi"/>
          <w:sz w:val="22"/>
          <w:szCs w:val="22"/>
        </w:rPr>
      </w:pPr>
      <w:r w:rsidRPr="006D2159">
        <w:rPr>
          <w:rFonts w:asciiTheme="minorHAnsi" w:hAnsiTheme="minorHAnsi" w:cstheme="minorHAnsi"/>
          <w:sz w:val="22"/>
          <w:szCs w:val="22"/>
        </w:rPr>
        <w:t>co najmniej dwóch przypadków dostawy usług/dostaw w standardach gorszych niż określone w Umowie;</w:t>
      </w:r>
    </w:p>
    <w:p w14:paraId="34A2D345" w14:textId="77777777" w:rsidR="0053279F" w:rsidRPr="006D2159" w:rsidRDefault="0053279F" w:rsidP="0053279F">
      <w:pPr>
        <w:pStyle w:val="Akapitzlist"/>
        <w:numPr>
          <w:ilvl w:val="0"/>
          <w:numId w:val="18"/>
        </w:numPr>
        <w:ind w:left="993" w:hanging="426"/>
        <w:jc w:val="both"/>
        <w:rPr>
          <w:rFonts w:asciiTheme="minorHAnsi" w:hAnsiTheme="minorHAnsi" w:cstheme="minorHAnsi"/>
          <w:sz w:val="22"/>
          <w:szCs w:val="22"/>
        </w:rPr>
      </w:pPr>
      <w:r w:rsidRPr="006D2159">
        <w:rPr>
          <w:rFonts w:asciiTheme="minorHAnsi" w:hAnsiTheme="minorHAnsi" w:cstheme="minorHAnsi"/>
          <w:sz w:val="22"/>
          <w:szCs w:val="22"/>
        </w:rPr>
        <w:t>co najmniej dwóch przypadków niedostarczenia przedmiotu w terminie określonym harmonogramem;</w:t>
      </w:r>
    </w:p>
    <w:p w14:paraId="658FD3C8" w14:textId="77777777" w:rsidR="0053279F" w:rsidRPr="006D2159" w:rsidRDefault="0053279F" w:rsidP="0053279F">
      <w:pPr>
        <w:pStyle w:val="Akapitzlist"/>
        <w:numPr>
          <w:ilvl w:val="0"/>
          <w:numId w:val="18"/>
        </w:numPr>
        <w:ind w:left="993" w:hanging="426"/>
        <w:jc w:val="both"/>
        <w:rPr>
          <w:rFonts w:asciiTheme="minorHAnsi" w:hAnsiTheme="minorHAnsi" w:cstheme="minorHAnsi"/>
          <w:sz w:val="22"/>
          <w:szCs w:val="22"/>
        </w:rPr>
      </w:pPr>
      <w:r w:rsidRPr="006D2159">
        <w:rPr>
          <w:rFonts w:asciiTheme="minorHAnsi" w:hAnsiTheme="minorHAnsi" w:cstheme="minorHAnsi"/>
          <w:sz w:val="22"/>
          <w:szCs w:val="22"/>
        </w:rPr>
        <w:t>co najmniej jednego przypadku działania na szkodę zamawiającego</w:t>
      </w:r>
      <w:r w:rsidRPr="006D2159">
        <w:rPr>
          <w:rFonts w:asciiTheme="minorHAnsi" w:hAnsiTheme="minorHAnsi" w:cstheme="minorHAnsi"/>
          <w:b/>
          <w:sz w:val="22"/>
          <w:szCs w:val="22"/>
        </w:rPr>
        <w:t>.</w:t>
      </w:r>
    </w:p>
    <w:p w14:paraId="59BC9811" w14:textId="469F0A41" w:rsidR="0053279F" w:rsidRPr="006D2159" w:rsidRDefault="0053279F" w:rsidP="0053279F">
      <w:pPr>
        <w:pStyle w:val="Akapitzlist"/>
        <w:numPr>
          <w:ilvl w:val="0"/>
          <w:numId w:val="17"/>
        </w:numPr>
        <w:ind w:left="426" w:hanging="426"/>
        <w:jc w:val="both"/>
        <w:rPr>
          <w:rFonts w:asciiTheme="minorHAnsi" w:hAnsiTheme="minorHAnsi" w:cstheme="minorHAnsi"/>
          <w:sz w:val="22"/>
          <w:szCs w:val="22"/>
        </w:rPr>
      </w:pPr>
      <w:r w:rsidRPr="006D2159">
        <w:rPr>
          <w:rFonts w:asciiTheme="minorHAnsi" w:hAnsiTheme="minorHAnsi" w:cstheme="minorHAnsi"/>
          <w:color w:val="1C1C1C"/>
          <w:sz w:val="22"/>
          <w:szCs w:val="22"/>
        </w:rPr>
        <w:t>W przypadku wypowiedzenia Umowy przez Zamawiającego na skutek umyślnych lub nieumyślnych działań lub zaniechań Wykonawcy skutkujących po stronie Zamawiającego koniecznością poniesienia dodatkowych kosztów realizacji przedmiotu Umowy lub obowiązkiem zwrotu dotacji na realizację projektu</w:t>
      </w:r>
      <w:r w:rsidRPr="006D2159">
        <w:rPr>
          <w:rFonts w:asciiTheme="minorHAnsi" w:hAnsiTheme="minorHAnsi" w:cstheme="minorHAnsi"/>
          <w:color w:val="1C1C1C"/>
          <w:spacing w:val="12"/>
          <w:sz w:val="22"/>
          <w:szCs w:val="22"/>
        </w:rPr>
        <w:t xml:space="preserve"> </w:t>
      </w:r>
      <w:r w:rsidRPr="006D2159">
        <w:rPr>
          <w:rFonts w:asciiTheme="minorHAnsi" w:hAnsiTheme="minorHAnsi" w:cstheme="minorHAnsi"/>
          <w:color w:val="1C1C1C"/>
          <w:sz w:val="22"/>
          <w:szCs w:val="22"/>
        </w:rPr>
        <w:t xml:space="preserve">i związaną z tym faktem szkodą wizerunkową po stronie Zamawiającego, Wykonawca zobowiązany będzie do zapłaty na rzecz Zamawiającego kary umownej w wysokości </w:t>
      </w:r>
      <w:r w:rsidR="00210B53">
        <w:rPr>
          <w:rFonts w:asciiTheme="minorHAnsi" w:hAnsiTheme="minorHAnsi" w:cstheme="minorHAnsi"/>
          <w:color w:val="FF0000"/>
          <w:sz w:val="22"/>
          <w:szCs w:val="22"/>
        </w:rPr>
        <w:t>1</w:t>
      </w:r>
      <w:r w:rsidRPr="006D2159">
        <w:rPr>
          <w:rFonts w:asciiTheme="minorHAnsi" w:hAnsiTheme="minorHAnsi" w:cstheme="minorHAnsi"/>
          <w:color w:val="FF0000"/>
          <w:sz w:val="22"/>
          <w:szCs w:val="22"/>
        </w:rPr>
        <w:t xml:space="preserve">0.000 zł. </w:t>
      </w:r>
      <w:r w:rsidRPr="006D2159">
        <w:rPr>
          <w:rFonts w:asciiTheme="minorHAnsi" w:hAnsiTheme="minorHAnsi" w:cstheme="minorHAnsi"/>
          <w:color w:val="1C1C1C"/>
          <w:sz w:val="22"/>
          <w:szCs w:val="22"/>
        </w:rPr>
        <w:t>W przypadku, gdy szkoda poniesiona przez Zamawiającego przewyższy wysokość kary umownej, zapłata kary umownej, o której mowa w zdaniu poprzedzającym nie wyłącza uprawnienia Zamawiającego do dochodzenia odszkodowania w pełnej wysokości na zasadach ogólnych określonych w kodeksie</w:t>
      </w:r>
      <w:r w:rsidRPr="006D2159">
        <w:rPr>
          <w:rFonts w:asciiTheme="minorHAnsi" w:hAnsiTheme="minorHAnsi" w:cstheme="minorHAnsi"/>
          <w:color w:val="1C1C1C"/>
          <w:spacing w:val="-14"/>
          <w:sz w:val="22"/>
          <w:szCs w:val="22"/>
        </w:rPr>
        <w:t xml:space="preserve"> </w:t>
      </w:r>
      <w:r w:rsidRPr="006D2159">
        <w:rPr>
          <w:rFonts w:asciiTheme="minorHAnsi" w:hAnsiTheme="minorHAnsi" w:cstheme="minorHAnsi"/>
          <w:color w:val="1C1C1C"/>
          <w:sz w:val="22"/>
          <w:szCs w:val="22"/>
        </w:rPr>
        <w:t>cywilnym.</w:t>
      </w:r>
    </w:p>
    <w:p w14:paraId="33229A0B" w14:textId="77777777" w:rsidR="0053279F" w:rsidRPr="006D2159" w:rsidRDefault="0053279F" w:rsidP="0053279F">
      <w:pPr>
        <w:pStyle w:val="Akapitzlist"/>
        <w:numPr>
          <w:ilvl w:val="0"/>
          <w:numId w:val="17"/>
        </w:numPr>
        <w:ind w:left="426" w:hanging="426"/>
        <w:jc w:val="both"/>
        <w:rPr>
          <w:rFonts w:asciiTheme="minorHAnsi" w:hAnsiTheme="minorHAnsi" w:cstheme="minorHAnsi"/>
          <w:color w:val="1C1C1C"/>
          <w:sz w:val="22"/>
          <w:szCs w:val="22"/>
        </w:rPr>
      </w:pPr>
      <w:r w:rsidRPr="006D2159">
        <w:rPr>
          <w:rFonts w:asciiTheme="minorHAnsi" w:hAnsiTheme="minorHAnsi" w:cstheme="minorHAnsi"/>
          <w:color w:val="1C1C1C"/>
          <w:sz w:val="22"/>
          <w:szCs w:val="22"/>
        </w:rPr>
        <w:t>Za przypadki dające Stronom możliwość uwolnienia się od odpowiedzialności z tytułu naruszenia postanowień Umowy uważane są wyłącznie okoliczności mające charakter zewnętrznych zdarzeń nadzwyczajnych, które wystąpiły po zawarciu Umowy, a których Strony nie mogły przewidzieć ani im zapobiec i które miały istotny wpływ na realizację postanowień Umowy/ siła wyższa/. O wystąpieniu siły wyższej Strony zobowiązują się informować wzajemnie na piśmie w terminie 7 (słownie: siedmiu) dni od daty zaistnienia siły wyższej. W razie uchybienia terminowi zawiadomienia, Strona, która nie dochowała terminu, nie może powoływać się na zaistnienie siły wyższej. W przypadku zaistnienia siły wyższej i terminowego powiadomienia o niej, Strony podejmą wszelkie możliwe działania zmierzające do minimalizacji jej skutków. Strony przystąpią w takim przypadku do rozliczenia możliwych do ustalenia kosztów.</w:t>
      </w:r>
    </w:p>
    <w:p w14:paraId="517C77FA" w14:textId="77777777" w:rsidR="0053279F" w:rsidRPr="006D2159" w:rsidRDefault="0053279F" w:rsidP="0053279F">
      <w:pPr>
        <w:pStyle w:val="Akapitzlist"/>
        <w:numPr>
          <w:ilvl w:val="0"/>
          <w:numId w:val="17"/>
        </w:numPr>
        <w:ind w:left="426" w:hanging="426"/>
        <w:jc w:val="both"/>
        <w:rPr>
          <w:rFonts w:asciiTheme="minorHAnsi" w:hAnsiTheme="minorHAnsi" w:cstheme="minorHAnsi"/>
          <w:sz w:val="22"/>
          <w:szCs w:val="22"/>
        </w:rPr>
      </w:pPr>
      <w:r w:rsidRPr="006D2159">
        <w:rPr>
          <w:rFonts w:asciiTheme="minorHAnsi" w:hAnsiTheme="minorHAnsi" w:cstheme="minorHAnsi"/>
          <w:color w:val="1C1C1C"/>
          <w:sz w:val="22"/>
          <w:szCs w:val="22"/>
        </w:rPr>
        <w:t>Każda ze Stron zobowiązuje się pokryć ewentualne szkody poniesione przez drugą Stronę z tytułu niedotrzymania zaciągniętych przez siebie zobowiązań wobec osób trzecich bądź niewykonania działań przewidzianych prawem.</w:t>
      </w:r>
    </w:p>
    <w:p w14:paraId="2F13A5D0" w14:textId="77777777" w:rsidR="0053279F" w:rsidRPr="006D2159" w:rsidRDefault="0053279F" w:rsidP="0053279F">
      <w:pPr>
        <w:pStyle w:val="Akapitzlist"/>
        <w:numPr>
          <w:ilvl w:val="0"/>
          <w:numId w:val="17"/>
        </w:numPr>
        <w:ind w:left="426" w:hanging="426"/>
        <w:jc w:val="both"/>
        <w:rPr>
          <w:rFonts w:asciiTheme="minorHAnsi" w:hAnsiTheme="minorHAnsi" w:cstheme="minorHAnsi"/>
          <w:b/>
          <w:sz w:val="22"/>
          <w:szCs w:val="22"/>
        </w:rPr>
      </w:pPr>
      <w:r w:rsidRPr="006D2159">
        <w:rPr>
          <w:rFonts w:asciiTheme="minorHAnsi" w:hAnsiTheme="minorHAnsi" w:cstheme="minorHAnsi"/>
          <w:b/>
          <w:sz w:val="22"/>
          <w:szCs w:val="22"/>
        </w:rPr>
        <w:t>Termin płatności faktur wyn</w:t>
      </w:r>
      <w:r w:rsidR="009F6F5F">
        <w:rPr>
          <w:rFonts w:asciiTheme="minorHAnsi" w:hAnsiTheme="minorHAnsi" w:cstheme="minorHAnsi"/>
          <w:b/>
          <w:sz w:val="22"/>
          <w:szCs w:val="22"/>
        </w:rPr>
        <w:t>osi 28</w:t>
      </w:r>
      <w:r w:rsidRPr="006D2159">
        <w:rPr>
          <w:rFonts w:asciiTheme="minorHAnsi" w:hAnsiTheme="minorHAnsi" w:cstheme="minorHAnsi"/>
          <w:b/>
          <w:sz w:val="22"/>
          <w:szCs w:val="22"/>
        </w:rPr>
        <w:t xml:space="preserve"> dni.</w:t>
      </w:r>
    </w:p>
    <w:p w14:paraId="1FCCD6EF" w14:textId="77777777" w:rsidR="0053279F" w:rsidRPr="006D2159" w:rsidRDefault="0053279F" w:rsidP="0053279F">
      <w:pPr>
        <w:pStyle w:val="Akapitzlist"/>
        <w:numPr>
          <w:ilvl w:val="0"/>
          <w:numId w:val="17"/>
        </w:numPr>
        <w:ind w:left="426" w:hanging="426"/>
        <w:jc w:val="both"/>
        <w:rPr>
          <w:rFonts w:asciiTheme="minorHAnsi" w:hAnsiTheme="minorHAnsi" w:cstheme="minorHAnsi"/>
          <w:sz w:val="22"/>
          <w:szCs w:val="22"/>
        </w:rPr>
      </w:pPr>
      <w:r w:rsidRPr="006D2159">
        <w:rPr>
          <w:rFonts w:asciiTheme="minorHAnsi" w:hAnsiTheme="minorHAnsi" w:cstheme="minorHAnsi"/>
          <w:sz w:val="22"/>
          <w:szCs w:val="22"/>
        </w:rPr>
        <w:t xml:space="preserve">Strony zobowiązują się do dołożenia najwyższej staranności w celu ochrony tajemnicy przedsiębiorstw obu Stron. Przez „tajemnicę przedsiębiorstwa" rozumie się nieujawnione do wiadomości publicznej informacje, w szczególności informacje techniczne, technologiczne, </w:t>
      </w:r>
      <w:r w:rsidRPr="006D2159">
        <w:rPr>
          <w:rFonts w:asciiTheme="minorHAnsi" w:hAnsiTheme="minorHAnsi" w:cstheme="minorHAnsi"/>
          <w:sz w:val="22"/>
          <w:szCs w:val="22"/>
        </w:rPr>
        <w:lastRenderedPageBreak/>
        <w:t>organizacyjne i biznesowe przedsiębiorstwa lub inne informacje posiadające wartość gospodarczą, co do których Strona podjęła działania w celu zachowania ich poufności, w szczególności poprzez ich oznaczenie jako poufne, tajne lub w jakikolwiek inny sposób wskazujący na ich poufny charakter.</w:t>
      </w:r>
    </w:p>
    <w:p w14:paraId="105E5569" w14:textId="77777777" w:rsidR="0053279F" w:rsidRPr="006D2159" w:rsidRDefault="0053279F" w:rsidP="0053279F">
      <w:pPr>
        <w:pStyle w:val="Akapitzlist"/>
        <w:numPr>
          <w:ilvl w:val="0"/>
          <w:numId w:val="17"/>
        </w:numPr>
        <w:ind w:left="426" w:hanging="426"/>
        <w:jc w:val="both"/>
        <w:rPr>
          <w:rFonts w:asciiTheme="minorHAnsi" w:hAnsiTheme="minorHAnsi" w:cstheme="minorHAnsi"/>
          <w:sz w:val="22"/>
          <w:szCs w:val="22"/>
        </w:rPr>
      </w:pPr>
      <w:r w:rsidRPr="006D2159">
        <w:rPr>
          <w:rFonts w:asciiTheme="minorHAnsi" w:hAnsiTheme="minorHAnsi" w:cstheme="minorHAnsi"/>
          <w:sz w:val="22"/>
          <w:szCs w:val="22"/>
        </w:rPr>
        <w:t>Postanowienia ust. powyżej nie mają zastosowania do informacji lub materiałów, które są powszechnie znane, lub takich, które dotyczą jednej ze Stron i zostały podane do wiadomości publicznej przez tę Stronę.</w:t>
      </w:r>
    </w:p>
    <w:p w14:paraId="0DFF54AB" w14:textId="77777777" w:rsidR="0053279F" w:rsidRPr="006D2159" w:rsidRDefault="0053279F" w:rsidP="0053279F">
      <w:pPr>
        <w:pStyle w:val="Akapitzlist"/>
        <w:numPr>
          <w:ilvl w:val="0"/>
          <w:numId w:val="17"/>
        </w:numPr>
        <w:ind w:left="426" w:hanging="426"/>
        <w:jc w:val="both"/>
        <w:rPr>
          <w:rFonts w:asciiTheme="minorHAnsi" w:hAnsiTheme="minorHAnsi" w:cstheme="minorHAnsi"/>
          <w:sz w:val="22"/>
          <w:szCs w:val="22"/>
        </w:rPr>
      </w:pPr>
      <w:r w:rsidRPr="006D2159">
        <w:rPr>
          <w:rFonts w:asciiTheme="minorHAnsi" w:hAnsiTheme="minorHAnsi" w:cstheme="minorHAnsi"/>
          <w:sz w:val="22"/>
          <w:szCs w:val="22"/>
        </w:rPr>
        <w:t>Strony zobowiązują się przekazywać informacje i materiały stanowiące tajemnicę przedsiębiorstw Stron w rozumieniu ust. powyżej wyłącznie pracownikom lub współpracownikom zaangażowanym w wykonywanie Umowy, którzy zobowiązali się na piśmie do zachowania ich w poufności co najmniej w ta</w:t>
      </w:r>
      <w:r w:rsidR="006D2159">
        <w:rPr>
          <w:rFonts w:asciiTheme="minorHAnsi" w:hAnsiTheme="minorHAnsi" w:cstheme="minorHAnsi"/>
          <w:sz w:val="22"/>
          <w:szCs w:val="22"/>
        </w:rPr>
        <w:t xml:space="preserve">kim zakresie, jak przewidziany </w:t>
      </w:r>
      <w:r w:rsidRPr="006D2159">
        <w:rPr>
          <w:rFonts w:asciiTheme="minorHAnsi" w:hAnsiTheme="minorHAnsi" w:cstheme="minorHAnsi"/>
          <w:sz w:val="22"/>
          <w:szCs w:val="22"/>
        </w:rPr>
        <w:t>w niniejszym paragrafie. Strony ponoszą odpowiedzialność za działania i zaniechania wymienionych w poprzednim zdaniu osób, jak za własne działania i zaniechania.</w:t>
      </w:r>
    </w:p>
    <w:p w14:paraId="175FEE74" w14:textId="77777777" w:rsidR="0053279F" w:rsidRPr="006D2159" w:rsidRDefault="0053279F" w:rsidP="0053279F">
      <w:pPr>
        <w:pStyle w:val="Akapitzlist"/>
        <w:numPr>
          <w:ilvl w:val="0"/>
          <w:numId w:val="17"/>
        </w:numPr>
        <w:ind w:left="426" w:hanging="426"/>
        <w:jc w:val="both"/>
        <w:rPr>
          <w:rFonts w:asciiTheme="minorHAnsi" w:hAnsiTheme="minorHAnsi" w:cstheme="minorHAnsi"/>
          <w:sz w:val="22"/>
          <w:szCs w:val="22"/>
        </w:rPr>
      </w:pPr>
      <w:r w:rsidRPr="006D2159">
        <w:rPr>
          <w:rFonts w:asciiTheme="minorHAnsi" w:hAnsiTheme="minorHAnsi" w:cstheme="minorHAnsi"/>
          <w:sz w:val="22"/>
          <w:szCs w:val="22"/>
        </w:rPr>
        <w:t>W celu uniknięcia wątpliwości, Strony potwierdzają, że informacją poufną nie jest informacja o fakcie podjęcia przez Strony współpracy.</w:t>
      </w:r>
    </w:p>
    <w:p w14:paraId="564B92CF" w14:textId="77777777" w:rsidR="0053279F" w:rsidRPr="006D2159" w:rsidRDefault="0053279F" w:rsidP="0053279F">
      <w:pPr>
        <w:pStyle w:val="Akapitzlist"/>
        <w:numPr>
          <w:ilvl w:val="0"/>
          <w:numId w:val="17"/>
        </w:numPr>
        <w:ind w:left="426" w:hanging="426"/>
        <w:jc w:val="both"/>
        <w:rPr>
          <w:rFonts w:asciiTheme="minorHAnsi" w:hAnsiTheme="minorHAnsi" w:cstheme="minorHAnsi"/>
          <w:sz w:val="22"/>
          <w:szCs w:val="22"/>
        </w:rPr>
      </w:pPr>
      <w:r w:rsidRPr="006D2159">
        <w:rPr>
          <w:rFonts w:asciiTheme="minorHAnsi" w:hAnsiTheme="minorHAnsi" w:cstheme="minorHAnsi"/>
          <w:sz w:val="22"/>
          <w:szCs w:val="22"/>
        </w:rPr>
        <w:t>Żadne informacje stanowiące tajemnicę Stron, nie zostaną ujawnione przez Strony, ich pracowników, współpracowników lub przedstawicieli bez uprzedniej pisemnej zgody drugiej Strony.</w:t>
      </w:r>
    </w:p>
    <w:p w14:paraId="2C4BF1A8" w14:textId="77777777" w:rsidR="0053279F" w:rsidRPr="006D2159" w:rsidRDefault="0053279F" w:rsidP="0053279F">
      <w:pPr>
        <w:pStyle w:val="Akapitzlist"/>
        <w:numPr>
          <w:ilvl w:val="0"/>
          <w:numId w:val="17"/>
        </w:numPr>
        <w:ind w:left="426" w:hanging="426"/>
        <w:jc w:val="both"/>
        <w:rPr>
          <w:rFonts w:asciiTheme="minorHAnsi" w:hAnsiTheme="minorHAnsi" w:cstheme="minorHAnsi"/>
          <w:sz w:val="22"/>
          <w:szCs w:val="22"/>
        </w:rPr>
      </w:pPr>
      <w:r w:rsidRPr="006D2159">
        <w:rPr>
          <w:rFonts w:asciiTheme="minorHAnsi" w:hAnsiTheme="minorHAnsi" w:cstheme="minorHAnsi"/>
          <w:sz w:val="22"/>
          <w:szCs w:val="22"/>
        </w:rPr>
        <w:t>Przepisy te nie mają zastosowania, w przypadku gdy obowiązek ujawnienia tajemnicy przedsiębiorstwa którejkolwiek ze Stron wynika z bezwzględnie obowiązujących przepisów prawa lub prawomocnych postanowień organów władz państwowych posiadającymi prawo żądania udostępnienia takich informacji. W takim przypadku Strona zobowiązana do przekazania informacji poinformuje drugą Stronę o takim obowiązku lub żądaniu, a także podejmie wszelkie niezbędne kroki, aby zakres ujawnionych informacji nie wykraczał poza minimalny zakres wymagany przez bezwzględnie obowiązujące przepisy prawa.</w:t>
      </w:r>
    </w:p>
    <w:p w14:paraId="7882876E" w14:textId="77777777" w:rsidR="0053279F" w:rsidRPr="006D2159" w:rsidRDefault="0053279F" w:rsidP="0053279F">
      <w:pPr>
        <w:pStyle w:val="Akapitzlist"/>
        <w:numPr>
          <w:ilvl w:val="0"/>
          <w:numId w:val="17"/>
        </w:numPr>
        <w:ind w:left="426" w:hanging="426"/>
        <w:jc w:val="both"/>
        <w:rPr>
          <w:rFonts w:asciiTheme="minorHAnsi" w:hAnsiTheme="minorHAnsi" w:cstheme="minorHAnsi"/>
          <w:sz w:val="22"/>
          <w:szCs w:val="22"/>
        </w:rPr>
      </w:pPr>
      <w:r w:rsidRPr="006D2159">
        <w:rPr>
          <w:rFonts w:asciiTheme="minorHAnsi" w:hAnsiTheme="minorHAnsi" w:cstheme="minorHAnsi"/>
          <w:sz w:val="22"/>
          <w:szCs w:val="22"/>
        </w:rPr>
        <w:t>Obowiązek zachowania poufności ciąży na Stronach również po zakończeniu Umowy przez czas nieokreślony.</w:t>
      </w:r>
    </w:p>
    <w:p w14:paraId="42927927" w14:textId="77777777" w:rsidR="0053279F" w:rsidRPr="006D2159" w:rsidRDefault="0053279F" w:rsidP="0053279F">
      <w:pPr>
        <w:pStyle w:val="Akapitzlist"/>
        <w:numPr>
          <w:ilvl w:val="0"/>
          <w:numId w:val="17"/>
        </w:numPr>
        <w:ind w:left="426" w:hanging="426"/>
        <w:jc w:val="both"/>
        <w:rPr>
          <w:rFonts w:asciiTheme="minorHAnsi" w:hAnsiTheme="minorHAnsi" w:cstheme="minorHAnsi"/>
          <w:sz w:val="22"/>
          <w:szCs w:val="22"/>
        </w:rPr>
      </w:pPr>
      <w:r w:rsidRPr="006D2159">
        <w:rPr>
          <w:rFonts w:asciiTheme="minorHAnsi" w:hAnsiTheme="minorHAnsi" w:cstheme="minorHAnsi"/>
          <w:sz w:val="22"/>
          <w:szCs w:val="22"/>
        </w:rPr>
        <w:t>W przypadku nieuprawnionego ujawnienia informacji stanowiących tajemnicę przedsiębiorstwa, poszkodowana Strona może dochodzić odszkodowania na zasadach ogólnych.</w:t>
      </w:r>
    </w:p>
    <w:p w14:paraId="083EA01E" w14:textId="77777777" w:rsidR="0053279F" w:rsidRDefault="0053279F" w:rsidP="006D2159">
      <w:pPr>
        <w:pStyle w:val="NormalnyWeb"/>
        <w:numPr>
          <w:ilvl w:val="0"/>
          <w:numId w:val="2"/>
        </w:numPr>
        <w:shd w:val="clear" w:color="auto" w:fill="2F5496" w:themeFill="accent5" w:themeFillShade="BF"/>
        <w:rPr>
          <w:rFonts w:ascii="Cambria" w:hAnsi="Cambria"/>
          <w:b/>
          <w:bCs/>
          <w:color w:val="FFFFFF" w:themeColor="background1"/>
        </w:rPr>
      </w:pPr>
      <w:r>
        <w:rPr>
          <w:rFonts w:ascii="Cambria" w:hAnsi="Cambria"/>
          <w:b/>
          <w:bCs/>
          <w:color w:val="FFFFFF" w:themeColor="background1"/>
        </w:rPr>
        <w:t>Osoba upoważniona do składania wyjaśnień</w:t>
      </w:r>
    </w:p>
    <w:p w14:paraId="6591554B" w14:textId="60088469" w:rsidR="0053279F" w:rsidRPr="001C690F" w:rsidRDefault="00A046C9" w:rsidP="0053279F">
      <w:pPr>
        <w:jc w:val="both"/>
        <w:rPr>
          <w:rFonts w:eastAsia="Calibri" w:cstheme="minorHAnsi"/>
          <w:bCs/>
        </w:rPr>
      </w:pPr>
      <w:r w:rsidRPr="001C690F">
        <w:rPr>
          <w:rFonts w:eastAsia="Calibri" w:cstheme="minorHAnsi"/>
          <w:bCs/>
        </w:rPr>
        <w:t>Piotr Kijak</w:t>
      </w:r>
    </w:p>
    <w:p w14:paraId="13821982" w14:textId="10D02998" w:rsidR="0053279F" w:rsidRPr="001C690F" w:rsidRDefault="0053279F" w:rsidP="0053279F">
      <w:pPr>
        <w:jc w:val="both"/>
        <w:rPr>
          <w:rStyle w:val="Hipercze"/>
          <w:color w:val="auto"/>
          <w:lang w:val="en-US"/>
        </w:rPr>
      </w:pPr>
      <w:r w:rsidRPr="001C690F">
        <w:rPr>
          <w:rFonts w:eastAsia="Calibri" w:cstheme="minorHAnsi"/>
          <w:bCs/>
          <w:lang w:val="en-US"/>
        </w:rPr>
        <w:t xml:space="preserve">e-mail: </w:t>
      </w:r>
      <w:r w:rsidR="00A046C9" w:rsidRPr="001C690F">
        <w:rPr>
          <w:rFonts w:eastAsia="Calibri" w:cstheme="minorHAnsi"/>
          <w:bCs/>
          <w:lang w:val="en-US"/>
        </w:rPr>
        <w:t>Piotr.Kijak</w:t>
      </w:r>
      <w:r w:rsidRPr="001C690F">
        <w:rPr>
          <w:rFonts w:eastAsia="Calibri" w:cstheme="minorHAnsi"/>
          <w:bCs/>
          <w:lang w:val="en-US"/>
        </w:rPr>
        <w:t>@wtt</w:t>
      </w:r>
      <w:r w:rsidR="00A046C9" w:rsidRPr="001C690F">
        <w:rPr>
          <w:rFonts w:eastAsia="Calibri" w:cstheme="minorHAnsi"/>
          <w:bCs/>
          <w:lang w:val="en-US"/>
        </w:rPr>
        <w:t>polska</w:t>
      </w:r>
      <w:r w:rsidRPr="001C690F">
        <w:rPr>
          <w:rFonts w:eastAsia="Calibri" w:cstheme="minorHAnsi"/>
          <w:bCs/>
          <w:lang w:val="en-US"/>
        </w:rPr>
        <w:t>.pl</w:t>
      </w:r>
    </w:p>
    <w:p w14:paraId="01193BFD" w14:textId="4F1BE7EB" w:rsidR="0053279F" w:rsidRPr="001C690F" w:rsidRDefault="0053279F" w:rsidP="0053279F">
      <w:pPr>
        <w:jc w:val="both"/>
      </w:pPr>
      <w:r w:rsidRPr="001C690F">
        <w:rPr>
          <w:rFonts w:eastAsia="Calibri"/>
          <w:lang w:val="en-US"/>
        </w:rPr>
        <w:t>tel. +48</w:t>
      </w:r>
      <w:r w:rsidR="00A046C9" w:rsidRPr="001C690F">
        <w:rPr>
          <w:rFonts w:eastAsia="Calibri"/>
          <w:lang w:val="en-US"/>
        </w:rPr>
        <w:t> 606 477 772</w:t>
      </w:r>
    </w:p>
    <w:p w14:paraId="401F0F62" w14:textId="77777777" w:rsidR="0053279F" w:rsidRDefault="0053279F" w:rsidP="0053279F">
      <w:pPr>
        <w:jc w:val="both"/>
        <w:rPr>
          <w:rStyle w:val="Hipercze"/>
        </w:rPr>
      </w:pPr>
    </w:p>
    <w:p w14:paraId="029DFE78" w14:textId="77777777" w:rsidR="0053279F" w:rsidRDefault="0053279F" w:rsidP="006D2159">
      <w:pPr>
        <w:pStyle w:val="NormalnyWeb"/>
        <w:numPr>
          <w:ilvl w:val="0"/>
          <w:numId w:val="2"/>
        </w:numPr>
        <w:shd w:val="clear" w:color="auto" w:fill="2F5496" w:themeFill="accent5" w:themeFillShade="BF"/>
        <w:rPr>
          <w:rFonts w:ascii="Cambria" w:hAnsi="Cambria"/>
          <w:b/>
          <w:color w:val="FFFFFF" w:themeColor="background1"/>
        </w:rPr>
      </w:pPr>
      <w:r>
        <w:rPr>
          <w:rFonts w:ascii="Cambria" w:hAnsi="Cambria"/>
          <w:b/>
          <w:bCs/>
          <w:color w:val="FFFFFF" w:themeColor="background1"/>
        </w:rPr>
        <w:t>Załączniki</w:t>
      </w:r>
    </w:p>
    <w:p w14:paraId="0237F4B3" w14:textId="77777777" w:rsidR="0053279F" w:rsidRDefault="0053279F" w:rsidP="0053279F">
      <w:pPr>
        <w:jc w:val="both"/>
        <w:rPr>
          <w:rFonts w:cstheme="minorHAnsi"/>
        </w:rPr>
      </w:pPr>
      <w:r>
        <w:rPr>
          <w:rFonts w:cstheme="minorHAnsi"/>
        </w:rPr>
        <w:lastRenderedPageBreak/>
        <w:t>Załącznik nr 1 – Wzór oferty</w:t>
      </w:r>
    </w:p>
    <w:p w14:paraId="37B325DC" w14:textId="77777777" w:rsidR="0053279F" w:rsidRDefault="0053279F" w:rsidP="0053279F">
      <w:pPr>
        <w:jc w:val="both"/>
        <w:rPr>
          <w:rFonts w:cstheme="minorHAnsi"/>
          <w:i/>
          <w:iCs/>
        </w:rPr>
      </w:pPr>
      <w:r>
        <w:rPr>
          <w:rFonts w:cstheme="minorHAnsi"/>
          <w:i/>
          <w:iCs/>
        </w:rPr>
        <w:t>Inne załączniki wg treści zapytania</w:t>
      </w:r>
    </w:p>
    <w:p w14:paraId="65457763" w14:textId="77777777" w:rsidR="0053279F" w:rsidRDefault="0053279F" w:rsidP="0053279F">
      <w:pPr>
        <w:jc w:val="both"/>
        <w:rPr>
          <w:rFonts w:cs="Arial"/>
          <w:iCs/>
        </w:rPr>
      </w:pPr>
      <w:r>
        <w:rPr>
          <w:rFonts w:cs="Arial"/>
          <w:iCs/>
        </w:rPr>
        <w:t>Uprzejmie prosimy o złożenie oferty na załączonym do niniejszego zapytania formularzu, stanowiącym załącznik nr 1 do zapytania ofertowego.</w:t>
      </w:r>
    </w:p>
    <w:p w14:paraId="3501F585" w14:textId="77777777" w:rsidR="0053279F" w:rsidRDefault="0053279F" w:rsidP="0053279F">
      <w:pPr>
        <w:jc w:val="both"/>
        <w:rPr>
          <w:rFonts w:cs="Arial"/>
          <w:iCs/>
        </w:rPr>
      </w:pPr>
    </w:p>
    <w:p w14:paraId="2734C004" w14:textId="77777777" w:rsidR="0053279F" w:rsidRDefault="0053279F" w:rsidP="0053279F">
      <w:pPr>
        <w:rPr>
          <w:rFonts w:cs="Arial"/>
          <w:iCs/>
        </w:rPr>
      </w:pPr>
      <w:r>
        <w:rPr>
          <w:rFonts w:cs="Arial"/>
          <w:iCs/>
        </w:rPr>
        <w:t>Z poważaniem,</w:t>
      </w:r>
    </w:p>
    <w:p w14:paraId="2DB724FB" w14:textId="77777777" w:rsidR="0053279F" w:rsidRDefault="0053279F" w:rsidP="0053279F">
      <w:pPr>
        <w:rPr>
          <w:rFonts w:cs="Arial"/>
          <w:iCs/>
        </w:rPr>
      </w:pPr>
    </w:p>
    <w:p w14:paraId="66128E9E" w14:textId="77777777" w:rsidR="0053279F" w:rsidRDefault="0053279F" w:rsidP="0053279F">
      <w:pPr>
        <w:rPr>
          <w:rFonts w:cs="Arial"/>
          <w:iCs/>
        </w:rPr>
      </w:pPr>
    </w:p>
    <w:p w14:paraId="70F630A4" w14:textId="77777777" w:rsidR="0053279F" w:rsidRDefault="0053279F" w:rsidP="0053279F">
      <w:pPr>
        <w:rPr>
          <w:rFonts w:cs="Arial"/>
          <w:b/>
          <w:bCs/>
          <w:iCs/>
        </w:rPr>
      </w:pPr>
      <w:r>
        <w:rPr>
          <w:rFonts w:cs="Arial"/>
          <w:b/>
          <w:bCs/>
          <w:iCs/>
        </w:rPr>
        <w:t>Podpis osoby przygotowującej treść zapytania ofertowego:</w:t>
      </w:r>
    </w:p>
    <w:p w14:paraId="2FB4FD57" w14:textId="77777777" w:rsidR="0053279F" w:rsidRDefault="0053279F" w:rsidP="0053279F">
      <w:pPr>
        <w:rPr>
          <w:rFonts w:cs="Arial"/>
          <w:iCs/>
        </w:rPr>
      </w:pPr>
    </w:p>
    <w:p w14:paraId="4D67AC86" w14:textId="77777777" w:rsidR="0053279F" w:rsidRDefault="0053279F" w:rsidP="0053279F">
      <w:pPr>
        <w:rPr>
          <w:rFonts w:cs="Arial"/>
          <w:iCs/>
        </w:rPr>
      </w:pPr>
      <w:r>
        <w:rPr>
          <w:rFonts w:cs="Arial"/>
          <w:iCs/>
        </w:rPr>
        <w:t>Dariusz Dąbek /-/</w:t>
      </w:r>
    </w:p>
    <w:p w14:paraId="1D527A2E" w14:textId="77777777" w:rsidR="0053279F" w:rsidRDefault="0053279F" w:rsidP="0053279F">
      <w:pPr>
        <w:rPr>
          <w:rFonts w:cs="Arial"/>
          <w:iCs/>
        </w:rPr>
      </w:pPr>
    </w:p>
    <w:p w14:paraId="002606F7" w14:textId="77777777" w:rsidR="0053279F" w:rsidRDefault="0053279F" w:rsidP="0053279F">
      <w:pPr>
        <w:rPr>
          <w:rFonts w:cs="Arial"/>
          <w:iCs/>
        </w:rPr>
      </w:pPr>
      <w:r>
        <w:rPr>
          <w:rFonts w:cs="Arial"/>
          <w:iCs/>
        </w:rPr>
        <w:t>Akceptacja osoby odpowiedzialnej za prawidłowość procedur udzielania zamówień publicznych:</w:t>
      </w:r>
    </w:p>
    <w:p w14:paraId="4DE5D373" w14:textId="77777777" w:rsidR="0053279F" w:rsidRDefault="0053279F" w:rsidP="0053279F">
      <w:pPr>
        <w:rPr>
          <w:rFonts w:cs="Arial"/>
          <w:iCs/>
        </w:rPr>
      </w:pPr>
    </w:p>
    <w:p w14:paraId="04EDB295" w14:textId="77777777" w:rsidR="0053279F" w:rsidRDefault="0053279F" w:rsidP="0053279F">
      <w:pPr>
        <w:rPr>
          <w:rFonts w:cs="Arial"/>
          <w:iCs/>
        </w:rPr>
      </w:pPr>
      <w:r>
        <w:rPr>
          <w:rFonts w:cs="Arial"/>
          <w:iCs/>
        </w:rPr>
        <w:t>Dariusz Dąbek /-/</w:t>
      </w:r>
    </w:p>
    <w:p w14:paraId="2DE8AACA" w14:textId="77777777" w:rsidR="0053279F" w:rsidRDefault="0053279F" w:rsidP="0053279F">
      <w:pPr>
        <w:rPr>
          <w:rFonts w:cs="Arial"/>
          <w:iCs/>
        </w:rPr>
      </w:pPr>
    </w:p>
    <w:p w14:paraId="51ECC4C0" w14:textId="77777777" w:rsidR="0053279F" w:rsidRDefault="0053279F" w:rsidP="0053279F">
      <w:pPr>
        <w:rPr>
          <w:rFonts w:cs="Arial"/>
          <w:iCs/>
        </w:rPr>
      </w:pPr>
      <w:r>
        <w:rPr>
          <w:rFonts w:cs="Arial"/>
          <w:iCs/>
        </w:rPr>
        <w:t>Akceptacja Kierownika Projektu:</w:t>
      </w:r>
    </w:p>
    <w:p w14:paraId="0344CA87" w14:textId="77777777" w:rsidR="0053279F" w:rsidRDefault="0053279F" w:rsidP="0053279F">
      <w:pPr>
        <w:rPr>
          <w:rFonts w:cs="Arial"/>
          <w:iCs/>
        </w:rPr>
      </w:pPr>
    </w:p>
    <w:p w14:paraId="011A492E" w14:textId="77777777" w:rsidR="0053279F" w:rsidRDefault="009F6F5F" w:rsidP="0053279F">
      <w:pPr>
        <w:rPr>
          <w:rFonts w:cs="Arial"/>
          <w:iCs/>
        </w:rPr>
      </w:pPr>
      <w:r>
        <w:rPr>
          <w:rFonts w:cs="Arial"/>
          <w:iCs/>
        </w:rPr>
        <w:t>Piotr Kijak</w:t>
      </w:r>
      <w:r w:rsidR="0053279F">
        <w:rPr>
          <w:rFonts w:cs="Arial"/>
          <w:iCs/>
        </w:rPr>
        <w:t xml:space="preserve"> /-/</w:t>
      </w:r>
    </w:p>
    <w:p w14:paraId="68761CAA" w14:textId="77777777" w:rsidR="0053279F" w:rsidRDefault="0053279F" w:rsidP="0053279F">
      <w:pPr>
        <w:rPr>
          <w:rFonts w:cs="Arial"/>
          <w:iCs/>
        </w:rPr>
      </w:pPr>
    </w:p>
    <w:p w14:paraId="16368404" w14:textId="77777777" w:rsidR="0053279F" w:rsidRPr="00A046C9" w:rsidRDefault="0053279F" w:rsidP="0053279F">
      <w:pPr>
        <w:rPr>
          <w:rFonts w:cs="Arial"/>
          <w:b/>
          <w:bCs/>
          <w:iCs/>
        </w:rPr>
      </w:pPr>
      <w:r w:rsidRPr="00A046C9">
        <w:rPr>
          <w:rFonts w:cs="Arial"/>
          <w:b/>
          <w:bCs/>
          <w:iCs/>
        </w:rPr>
        <w:t>Podpisy osób upoważnionych do reprezentacji Spółki (Zarząd):</w:t>
      </w:r>
    </w:p>
    <w:p w14:paraId="44734127" w14:textId="77777777" w:rsidR="0053279F" w:rsidRDefault="0053279F" w:rsidP="0053279F">
      <w:pPr>
        <w:rPr>
          <w:rFonts w:cs="Arial"/>
          <w:iCs/>
        </w:rPr>
      </w:pPr>
    </w:p>
    <w:p w14:paraId="14975BBF" w14:textId="77777777" w:rsidR="0053279F" w:rsidRDefault="0053279F" w:rsidP="0053279F">
      <w:pPr>
        <w:rPr>
          <w:rFonts w:cs="Arial"/>
          <w:iCs/>
        </w:rPr>
      </w:pPr>
    </w:p>
    <w:p w14:paraId="0DA77B6B" w14:textId="77777777" w:rsidR="0053279F" w:rsidRDefault="0053279F" w:rsidP="0053279F">
      <w:pPr>
        <w:rPr>
          <w:rFonts w:cs="Arial"/>
          <w:iCs/>
        </w:rPr>
      </w:pPr>
      <w:r>
        <w:rPr>
          <w:rFonts w:cs="Arial"/>
          <w:iCs/>
        </w:rPr>
        <w:t>Adam Zadorożny /-/</w:t>
      </w:r>
      <w:r>
        <w:rPr>
          <w:rFonts w:cs="Arial"/>
          <w:iCs/>
        </w:rPr>
        <w:tab/>
      </w:r>
      <w:r>
        <w:rPr>
          <w:rFonts w:cs="Arial"/>
          <w:iCs/>
        </w:rPr>
        <w:tab/>
      </w:r>
      <w:r>
        <w:rPr>
          <w:rFonts w:cs="Arial"/>
          <w:iCs/>
        </w:rPr>
        <w:tab/>
      </w:r>
      <w:r>
        <w:rPr>
          <w:rFonts w:cs="Arial"/>
          <w:iCs/>
        </w:rPr>
        <w:tab/>
        <w:t>Krzysztof Nieć /-/</w:t>
      </w:r>
    </w:p>
    <w:p w14:paraId="6D3660DB" w14:textId="77777777" w:rsidR="0053279F" w:rsidRDefault="0053279F" w:rsidP="0053279F">
      <w:pPr>
        <w:rPr>
          <w:rFonts w:cs="Arial"/>
          <w:iCs/>
        </w:rPr>
      </w:pPr>
    </w:p>
    <w:p w14:paraId="5A2E991C" w14:textId="77777777" w:rsidR="0053279F" w:rsidRDefault="0053279F" w:rsidP="0053279F">
      <w:pPr>
        <w:rPr>
          <w:rFonts w:cs="Arial"/>
          <w:iCs/>
        </w:rPr>
      </w:pPr>
      <w:r>
        <w:rPr>
          <w:rFonts w:cs="Arial"/>
          <w:iCs/>
        </w:rPr>
        <w:lastRenderedPageBreak/>
        <w:t>……………………………………</w:t>
      </w:r>
      <w:r>
        <w:rPr>
          <w:rFonts w:cs="Arial"/>
          <w:iCs/>
        </w:rPr>
        <w:tab/>
      </w:r>
      <w:r>
        <w:rPr>
          <w:rFonts w:cs="Arial"/>
          <w:iCs/>
        </w:rPr>
        <w:tab/>
      </w:r>
      <w:r>
        <w:rPr>
          <w:rFonts w:cs="Arial"/>
          <w:iCs/>
        </w:rPr>
        <w:tab/>
      </w:r>
      <w:r>
        <w:rPr>
          <w:rFonts w:cs="Arial"/>
          <w:iCs/>
        </w:rPr>
        <w:tab/>
        <w:t>……………………………………</w:t>
      </w:r>
    </w:p>
    <w:p w14:paraId="48B4A236" w14:textId="77777777" w:rsidR="0053279F" w:rsidRDefault="0053279F" w:rsidP="0053279F">
      <w:pPr>
        <w:rPr>
          <w:rFonts w:cs="Arial"/>
          <w:iCs/>
        </w:rPr>
      </w:pPr>
    </w:p>
    <w:p w14:paraId="54BFBFB1" w14:textId="77777777" w:rsidR="0053279F" w:rsidRDefault="0053279F" w:rsidP="0053279F">
      <w:pPr>
        <w:rPr>
          <w:rFonts w:cs="Arial"/>
          <w:iCs/>
        </w:rPr>
      </w:pPr>
      <w:r>
        <w:rPr>
          <w:rFonts w:cs="Arial"/>
          <w:iCs/>
        </w:rPr>
        <w:t>-----------------------------------------------------------------------------------------------------------------</w:t>
      </w:r>
    </w:p>
    <w:p w14:paraId="5B29CD7B" w14:textId="77777777" w:rsidR="0053279F" w:rsidRDefault="0053279F" w:rsidP="0053279F">
      <w:pPr>
        <w:rPr>
          <w:b/>
          <w:bCs/>
        </w:rPr>
      </w:pPr>
      <w:r>
        <w:rPr>
          <w:b/>
          <w:bCs/>
        </w:rPr>
        <w:br w:type="page"/>
      </w:r>
    </w:p>
    <w:p w14:paraId="6DBCBBE7" w14:textId="77777777" w:rsidR="0053279F" w:rsidRDefault="0053279F" w:rsidP="0053279F">
      <w:pPr>
        <w:spacing w:before="100" w:beforeAutospacing="1" w:after="100" w:afterAutospacing="1"/>
      </w:pPr>
      <w:r>
        <w:rPr>
          <w:b/>
          <w:bCs/>
        </w:rPr>
        <w:lastRenderedPageBreak/>
        <w:t>Załącznik nr 1</w:t>
      </w:r>
      <w:r>
        <w:rPr>
          <w:b/>
          <w:bCs/>
        </w:rPr>
        <w:br/>
      </w:r>
      <w:r>
        <w:t>FORMULARZ OFERTOWY</w:t>
      </w:r>
    </w:p>
    <w:p w14:paraId="7C816D0C" w14:textId="00577E35" w:rsidR="0053279F" w:rsidRDefault="00E56946" w:rsidP="0053279F">
      <w:pPr>
        <w:rPr>
          <w:rFonts w:cs="Arial"/>
          <w:iCs/>
        </w:rPr>
      </w:pPr>
      <w:r w:rsidRPr="00E56946">
        <w:rPr>
          <w:rFonts w:cs="Arial"/>
          <w:b/>
          <w:bCs/>
          <w:iCs/>
          <w:sz w:val="24"/>
          <w:szCs w:val="24"/>
        </w:rPr>
        <w:t>2101/Z/18/01</w:t>
      </w:r>
      <w:r w:rsidR="0053279F">
        <w:rPr>
          <w:rFonts w:cs="Arial"/>
          <w:iCs/>
        </w:rPr>
        <w:tab/>
      </w:r>
      <w:r w:rsidR="0053279F">
        <w:rPr>
          <w:rFonts w:cs="Arial"/>
          <w:iCs/>
        </w:rPr>
        <w:tab/>
      </w:r>
      <w:r w:rsidR="0053279F">
        <w:rPr>
          <w:rFonts w:cs="Arial"/>
          <w:iCs/>
        </w:rPr>
        <w:tab/>
      </w:r>
      <w:r w:rsidR="0053279F">
        <w:rPr>
          <w:rFonts w:cs="Arial"/>
          <w:iCs/>
        </w:rPr>
        <w:tab/>
      </w:r>
      <w:r w:rsidR="0053279F">
        <w:rPr>
          <w:rFonts w:cs="Arial"/>
          <w:iCs/>
        </w:rPr>
        <w:tab/>
      </w:r>
      <w:r w:rsidR="0053279F">
        <w:rPr>
          <w:rFonts w:cs="Arial"/>
          <w:iCs/>
        </w:rPr>
        <w:tab/>
      </w:r>
      <w:r w:rsidR="0053279F">
        <w:rPr>
          <w:rFonts w:cs="Arial"/>
          <w:iCs/>
        </w:rPr>
        <w:tab/>
        <w:t>………………………………….</w:t>
      </w:r>
      <w:r w:rsidR="0053279F">
        <w:rPr>
          <w:rFonts w:cs="Arial"/>
          <w:iCs/>
        </w:rPr>
        <w:br/>
        <w:t>Nr postępowania</w:t>
      </w:r>
      <w:r w:rsidR="0053279F">
        <w:rPr>
          <w:rFonts w:cs="Arial"/>
          <w:iCs/>
        </w:rPr>
        <w:tab/>
      </w:r>
      <w:r w:rsidR="0053279F">
        <w:rPr>
          <w:rFonts w:cs="Arial"/>
          <w:iCs/>
        </w:rPr>
        <w:tab/>
      </w:r>
      <w:r w:rsidR="0053279F">
        <w:rPr>
          <w:rFonts w:cs="Arial"/>
          <w:iCs/>
        </w:rPr>
        <w:tab/>
      </w:r>
      <w:r w:rsidR="0053279F">
        <w:rPr>
          <w:rFonts w:cs="Arial"/>
          <w:iCs/>
        </w:rPr>
        <w:tab/>
      </w:r>
      <w:r w:rsidR="0053279F">
        <w:rPr>
          <w:rFonts w:cs="Arial"/>
          <w:iCs/>
        </w:rPr>
        <w:tab/>
      </w:r>
      <w:r w:rsidR="0053279F">
        <w:rPr>
          <w:rFonts w:cs="Arial"/>
          <w:iCs/>
        </w:rPr>
        <w:tab/>
      </w:r>
      <w:r w:rsidR="0053279F">
        <w:rPr>
          <w:rFonts w:cs="Arial"/>
          <w:iCs/>
        </w:rPr>
        <w:tab/>
        <w:t>Miejscowość, data</w:t>
      </w:r>
    </w:p>
    <w:p w14:paraId="0C41675D" w14:textId="77777777" w:rsidR="0053279F" w:rsidRDefault="0053279F" w:rsidP="0053279F">
      <w:pPr>
        <w:spacing w:before="100" w:beforeAutospacing="1" w:after="100" w:afterAutospacing="1"/>
      </w:pPr>
      <w:r>
        <w:t>Wykonawca:</w:t>
      </w:r>
    </w:p>
    <w:p w14:paraId="442713F5" w14:textId="77777777" w:rsidR="0053279F" w:rsidRDefault="0053279F" w:rsidP="0053279F">
      <w:pPr>
        <w:spacing w:before="100" w:beforeAutospacing="1" w:after="100" w:afterAutospacing="1"/>
      </w:pPr>
      <w:r>
        <w:t>…………………………………………</w:t>
      </w:r>
      <w:r>
        <w:br/>
        <w:t>…………………………………………</w:t>
      </w:r>
      <w:r>
        <w:br/>
        <w:t>…………………………………………</w:t>
      </w:r>
    </w:p>
    <w:p w14:paraId="2A35682F" w14:textId="77777777" w:rsidR="0053279F" w:rsidRDefault="0053279F" w:rsidP="0053279F">
      <w:pPr>
        <w:shd w:val="clear" w:color="auto" w:fill="BFBFBF" w:themeFill="background1" w:themeFillShade="BF"/>
        <w:spacing w:before="100" w:beforeAutospacing="1" w:after="100" w:afterAutospacing="1"/>
        <w:ind w:left="3540"/>
      </w:pPr>
      <w:r>
        <w:rPr>
          <w:rFonts w:cstheme="minorHAnsi"/>
          <w:b/>
          <w:bCs/>
        </w:rPr>
        <w:t xml:space="preserve">WTT Innowacje </w:t>
      </w:r>
      <w:r>
        <w:rPr>
          <w:rFonts w:cstheme="minorHAnsi"/>
          <w:b/>
          <w:bCs/>
        </w:rPr>
        <w:br/>
        <w:t xml:space="preserve">Spółka z ograniczona odpowiedzialnością </w:t>
      </w:r>
      <w:r>
        <w:rPr>
          <w:rFonts w:cstheme="minorHAnsi"/>
          <w:b/>
          <w:bCs/>
        </w:rPr>
        <w:br/>
        <w:t>Spółka komandytowa</w:t>
      </w:r>
      <w:r>
        <w:rPr>
          <w:rFonts w:cstheme="minorHAnsi"/>
          <w:b/>
          <w:bCs/>
        </w:rPr>
        <w:br/>
      </w:r>
      <w:r>
        <w:rPr>
          <w:rFonts w:cstheme="minorHAnsi"/>
        </w:rPr>
        <w:t xml:space="preserve">ul. Oświęcimska 100E, </w:t>
      </w:r>
      <w:r>
        <w:rPr>
          <w:rFonts w:cstheme="minorHAnsi"/>
        </w:rPr>
        <w:br/>
        <w:t>45-461 Opole</w:t>
      </w:r>
    </w:p>
    <w:p w14:paraId="5DEAA62B" w14:textId="77777777" w:rsidR="0053279F" w:rsidRDefault="0053279F" w:rsidP="0053279F">
      <w:pPr>
        <w:spacing w:before="100" w:beforeAutospacing="1" w:after="100" w:afterAutospacing="1"/>
        <w:jc w:val="center"/>
        <w:rPr>
          <w:b/>
          <w:bCs/>
          <w:sz w:val="28"/>
          <w:szCs w:val="28"/>
        </w:rPr>
      </w:pPr>
      <w:r>
        <w:rPr>
          <w:b/>
          <w:bCs/>
          <w:sz w:val="28"/>
          <w:szCs w:val="28"/>
        </w:rPr>
        <w:t>OFERTA</w:t>
      </w:r>
    </w:p>
    <w:p w14:paraId="0DF5AA53" w14:textId="77777777" w:rsidR="0053279F" w:rsidRDefault="0053279F" w:rsidP="0053279F">
      <w:pPr>
        <w:jc w:val="both"/>
        <w:rPr>
          <w:rFonts w:cs="Arial"/>
          <w:iCs/>
        </w:rPr>
      </w:pPr>
      <w:r>
        <w:rPr>
          <w:rFonts w:cs="Arial"/>
          <w:iCs/>
        </w:rPr>
        <w:t>Szanowni Państwo!</w:t>
      </w:r>
    </w:p>
    <w:p w14:paraId="2493D871" w14:textId="77777777" w:rsidR="0053279F" w:rsidRDefault="0053279F" w:rsidP="0053279F">
      <w:pPr>
        <w:jc w:val="both"/>
        <w:rPr>
          <w:rFonts w:cs="Arial"/>
          <w:iCs/>
        </w:rPr>
      </w:pPr>
    </w:p>
    <w:p w14:paraId="56E339EC" w14:textId="01A3E1AC" w:rsidR="0053279F" w:rsidRDefault="0053279F" w:rsidP="0053279F">
      <w:pPr>
        <w:spacing w:before="100" w:beforeAutospacing="1" w:after="100" w:afterAutospacing="1"/>
        <w:jc w:val="both"/>
        <w:rPr>
          <w:rFonts w:cs="Arial"/>
          <w:iCs/>
        </w:rPr>
      </w:pPr>
      <w:r>
        <w:rPr>
          <w:rFonts w:cs="Arial"/>
          <w:iCs/>
        </w:rPr>
        <w:t xml:space="preserve">W odpowiedzi na zapytanie ofertowe z dnia </w:t>
      </w:r>
      <w:r w:rsidR="00E56946">
        <w:rPr>
          <w:rFonts w:cs="Arial"/>
          <w:iCs/>
        </w:rPr>
        <w:t>………………………</w:t>
      </w:r>
      <w:r>
        <w:rPr>
          <w:rFonts w:cs="Arial"/>
          <w:iCs/>
        </w:rPr>
        <w:t xml:space="preserve"> r., działając w imieniu Wykonawcy, </w:t>
      </w:r>
      <w:r>
        <w:rPr>
          <w:rFonts w:cs="Arial"/>
          <w:b/>
          <w:bCs/>
          <w:iCs/>
        </w:rPr>
        <w:t>oferuję wykonanie zamówienia polegającego na</w:t>
      </w:r>
      <w:r>
        <w:rPr>
          <w:rFonts w:cs="Arial"/>
          <w:iCs/>
        </w:rPr>
        <w:t>:</w:t>
      </w:r>
    </w:p>
    <w:p w14:paraId="6631E886" w14:textId="77777777" w:rsidR="0053279F" w:rsidRDefault="0053279F" w:rsidP="0053279F">
      <w:pPr>
        <w:pStyle w:val="NormalnyWeb"/>
        <w:rPr>
          <w:rFonts w:ascii="Cambria" w:hAnsi="Cambria"/>
          <w:b/>
          <w:bCs/>
        </w:rPr>
      </w:pPr>
      <w:r>
        <w:rPr>
          <w:rFonts w:ascii="Cambria" w:hAnsi="Cambria"/>
          <w:b/>
          <w:bCs/>
        </w:rPr>
        <w:t>Przedmiot zamówienia:</w:t>
      </w:r>
    </w:p>
    <w:p w14:paraId="0A8A6F16" w14:textId="77777777" w:rsidR="00E56946" w:rsidRDefault="00E56946" w:rsidP="00E56946">
      <w:pPr>
        <w:rPr>
          <w:rFonts w:cs="Arial"/>
          <w:iCs/>
        </w:rPr>
      </w:pPr>
      <w:r>
        <w:rPr>
          <w:rFonts w:cs="Arial"/>
          <w:iCs/>
        </w:rPr>
        <w:t>Dostawa surowców do badań na instalacji pilotowej, w skład której wchodzą następujące pozycje:</w:t>
      </w:r>
    </w:p>
    <w:p w14:paraId="7BD45251" w14:textId="77777777" w:rsidR="00E56946" w:rsidRDefault="00E56946" w:rsidP="00E56946">
      <w:pPr>
        <w:rPr>
          <w:rFonts w:cs="Arial"/>
          <w:iCs/>
        </w:rPr>
      </w:pPr>
    </w:p>
    <w:tbl>
      <w:tblPr>
        <w:tblW w:w="477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gridCol w:w="945"/>
      </w:tblGrid>
      <w:tr w:rsidR="00E56946" w:rsidRPr="00655EEA" w14:paraId="340FF78A" w14:textId="77777777" w:rsidTr="00AC207D">
        <w:trPr>
          <w:trHeight w:val="300"/>
          <w:jc w:val="center"/>
        </w:trPr>
        <w:tc>
          <w:tcPr>
            <w:tcW w:w="3825" w:type="dxa"/>
            <w:tcBorders>
              <w:top w:val="single" w:sz="6" w:space="0" w:color="000000"/>
              <w:left w:val="single" w:sz="6" w:space="0" w:color="000000"/>
              <w:bottom w:val="single" w:sz="6" w:space="0" w:color="000000"/>
              <w:right w:val="single" w:sz="6" w:space="0" w:color="000000"/>
            </w:tcBorders>
            <w:shd w:val="clear" w:color="auto" w:fill="auto"/>
            <w:hideMark/>
          </w:tcPr>
          <w:p w14:paraId="1B66D787" w14:textId="77777777" w:rsidR="00E56946" w:rsidRPr="00655EEA" w:rsidRDefault="00E56946" w:rsidP="00AC207D">
            <w:pPr>
              <w:jc w:val="center"/>
              <w:textAlignment w:val="baseline"/>
              <w:rPr>
                <w:rFonts w:ascii="Segoe UI" w:hAnsi="Segoe UI" w:cs="Segoe UI"/>
                <w:b/>
                <w:bCs/>
                <w:sz w:val="18"/>
                <w:szCs w:val="18"/>
              </w:rPr>
            </w:pPr>
            <w:r w:rsidRPr="00655EEA">
              <w:rPr>
                <w:rFonts w:ascii="Calibri" w:hAnsi="Calibri" w:cs="Segoe UI"/>
                <w:b/>
                <w:bCs/>
                <w:color w:val="000000"/>
              </w:rPr>
              <w:t>Odczynnik</w:t>
            </w:r>
          </w:p>
        </w:tc>
        <w:tc>
          <w:tcPr>
            <w:tcW w:w="945" w:type="dxa"/>
            <w:tcBorders>
              <w:top w:val="single" w:sz="6" w:space="0" w:color="000000"/>
              <w:left w:val="outset" w:sz="6" w:space="0" w:color="auto"/>
              <w:bottom w:val="single" w:sz="6" w:space="0" w:color="000000"/>
              <w:right w:val="single" w:sz="6" w:space="0" w:color="000000"/>
            </w:tcBorders>
            <w:shd w:val="clear" w:color="auto" w:fill="auto"/>
            <w:hideMark/>
          </w:tcPr>
          <w:p w14:paraId="5367114F" w14:textId="77777777" w:rsidR="00E56946" w:rsidRPr="00655EEA" w:rsidRDefault="00E56946" w:rsidP="00AC207D">
            <w:pPr>
              <w:jc w:val="center"/>
              <w:textAlignment w:val="baseline"/>
              <w:rPr>
                <w:rFonts w:ascii="Segoe UI" w:hAnsi="Segoe UI" w:cs="Segoe UI"/>
                <w:b/>
                <w:bCs/>
                <w:sz w:val="18"/>
                <w:szCs w:val="18"/>
              </w:rPr>
            </w:pPr>
            <w:r w:rsidRPr="00655EEA">
              <w:rPr>
                <w:rFonts w:ascii="Calibri" w:hAnsi="Calibri" w:cs="Segoe UI"/>
                <w:b/>
                <w:bCs/>
                <w:color w:val="000000"/>
              </w:rPr>
              <w:t>Ilość</w:t>
            </w:r>
          </w:p>
        </w:tc>
      </w:tr>
      <w:tr w:rsidR="00E56946" w:rsidRPr="00ED21A2" w14:paraId="48BF15A8" w14:textId="77777777" w:rsidTr="00AC207D">
        <w:trPr>
          <w:trHeight w:val="300"/>
          <w:jc w:val="center"/>
        </w:trPr>
        <w:tc>
          <w:tcPr>
            <w:tcW w:w="3825" w:type="dxa"/>
            <w:tcBorders>
              <w:top w:val="outset" w:sz="6" w:space="0" w:color="auto"/>
              <w:left w:val="single" w:sz="6" w:space="0" w:color="000000"/>
              <w:bottom w:val="single" w:sz="6" w:space="0" w:color="000000"/>
              <w:right w:val="single" w:sz="6" w:space="0" w:color="000000"/>
            </w:tcBorders>
            <w:shd w:val="clear" w:color="auto" w:fill="auto"/>
          </w:tcPr>
          <w:p w14:paraId="63983BED" w14:textId="77777777" w:rsidR="00E56946" w:rsidRPr="00ED21A2" w:rsidRDefault="00E56946" w:rsidP="00AC207D">
            <w:pPr>
              <w:jc w:val="center"/>
              <w:textAlignment w:val="baseline"/>
              <w:rPr>
                <w:rFonts w:ascii="Segoe UI" w:hAnsi="Segoe UI" w:cs="Segoe UI"/>
                <w:sz w:val="18"/>
                <w:szCs w:val="18"/>
              </w:rPr>
            </w:pPr>
            <w:r>
              <w:rPr>
                <w:rFonts w:ascii="Segoe UI" w:hAnsi="Segoe UI" w:cs="Segoe UI"/>
                <w:sz w:val="18"/>
                <w:szCs w:val="18"/>
              </w:rPr>
              <w:t>5-nitrofurfural (5-nitro-2-furaldehyd) czda</w:t>
            </w:r>
          </w:p>
        </w:tc>
        <w:tc>
          <w:tcPr>
            <w:tcW w:w="945" w:type="dxa"/>
            <w:tcBorders>
              <w:top w:val="outset" w:sz="6" w:space="0" w:color="auto"/>
              <w:left w:val="outset" w:sz="6" w:space="0" w:color="auto"/>
              <w:bottom w:val="single" w:sz="6" w:space="0" w:color="000000"/>
              <w:right w:val="single" w:sz="6" w:space="0" w:color="000000"/>
            </w:tcBorders>
            <w:shd w:val="clear" w:color="auto" w:fill="auto"/>
          </w:tcPr>
          <w:p w14:paraId="623FE849" w14:textId="77777777" w:rsidR="00E56946" w:rsidRPr="00ED21A2" w:rsidRDefault="00E56946" w:rsidP="00AC207D">
            <w:pPr>
              <w:jc w:val="center"/>
              <w:textAlignment w:val="baseline"/>
              <w:rPr>
                <w:rFonts w:ascii="Segoe UI" w:hAnsi="Segoe UI" w:cs="Segoe UI"/>
                <w:sz w:val="18"/>
                <w:szCs w:val="18"/>
              </w:rPr>
            </w:pPr>
            <w:r>
              <w:rPr>
                <w:rFonts w:ascii="Segoe UI" w:hAnsi="Segoe UI" w:cs="Segoe UI"/>
                <w:sz w:val="18"/>
                <w:szCs w:val="18"/>
              </w:rPr>
              <w:t>250 g</w:t>
            </w:r>
          </w:p>
        </w:tc>
      </w:tr>
      <w:tr w:rsidR="00E56946" w:rsidRPr="00ED21A2" w14:paraId="0B324053" w14:textId="77777777" w:rsidTr="00AC207D">
        <w:trPr>
          <w:trHeight w:val="300"/>
          <w:jc w:val="center"/>
        </w:trPr>
        <w:tc>
          <w:tcPr>
            <w:tcW w:w="3825" w:type="dxa"/>
            <w:tcBorders>
              <w:top w:val="outset" w:sz="6" w:space="0" w:color="auto"/>
              <w:left w:val="single" w:sz="6" w:space="0" w:color="000000"/>
              <w:bottom w:val="single" w:sz="6" w:space="0" w:color="000000"/>
              <w:right w:val="single" w:sz="6" w:space="0" w:color="000000"/>
            </w:tcBorders>
            <w:shd w:val="clear" w:color="auto" w:fill="auto"/>
          </w:tcPr>
          <w:p w14:paraId="65AE9F67" w14:textId="77777777" w:rsidR="00E56946" w:rsidRPr="00ED21A2" w:rsidRDefault="00E56946" w:rsidP="00AC207D">
            <w:pPr>
              <w:jc w:val="center"/>
              <w:textAlignment w:val="baseline"/>
              <w:rPr>
                <w:rFonts w:ascii="Segoe UI" w:hAnsi="Segoe UI" w:cs="Segoe UI"/>
                <w:sz w:val="18"/>
                <w:szCs w:val="18"/>
              </w:rPr>
            </w:pPr>
            <w:r>
              <w:rPr>
                <w:rFonts w:ascii="Segoe UI" w:hAnsi="Segoe UI" w:cs="Segoe UI"/>
                <w:sz w:val="18"/>
                <w:szCs w:val="18"/>
              </w:rPr>
              <w:t>Aceton czda</w:t>
            </w:r>
          </w:p>
        </w:tc>
        <w:tc>
          <w:tcPr>
            <w:tcW w:w="945" w:type="dxa"/>
            <w:tcBorders>
              <w:top w:val="outset" w:sz="6" w:space="0" w:color="auto"/>
              <w:left w:val="outset" w:sz="6" w:space="0" w:color="auto"/>
              <w:bottom w:val="single" w:sz="6" w:space="0" w:color="000000"/>
              <w:right w:val="single" w:sz="6" w:space="0" w:color="000000"/>
            </w:tcBorders>
            <w:shd w:val="clear" w:color="auto" w:fill="auto"/>
          </w:tcPr>
          <w:p w14:paraId="7726164B" w14:textId="77777777" w:rsidR="00E56946" w:rsidRPr="00ED21A2" w:rsidRDefault="00E56946" w:rsidP="00AC207D">
            <w:pPr>
              <w:tabs>
                <w:tab w:val="left" w:pos="737"/>
              </w:tabs>
              <w:jc w:val="center"/>
              <w:textAlignment w:val="baseline"/>
              <w:rPr>
                <w:rFonts w:ascii="Segoe UI" w:hAnsi="Segoe UI" w:cs="Segoe UI"/>
                <w:sz w:val="18"/>
                <w:szCs w:val="18"/>
              </w:rPr>
            </w:pPr>
            <w:r>
              <w:rPr>
                <w:rFonts w:ascii="Segoe UI" w:hAnsi="Segoe UI" w:cs="Segoe UI"/>
                <w:sz w:val="18"/>
                <w:szCs w:val="18"/>
              </w:rPr>
              <w:t>20 L</w:t>
            </w:r>
          </w:p>
        </w:tc>
      </w:tr>
      <w:tr w:rsidR="00E56946" w:rsidRPr="00ED21A2" w14:paraId="06C39A08" w14:textId="77777777" w:rsidTr="00AC207D">
        <w:trPr>
          <w:trHeight w:val="300"/>
          <w:jc w:val="center"/>
        </w:trPr>
        <w:tc>
          <w:tcPr>
            <w:tcW w:w="3825" w:type="dxa"/>
            <w:tcBorders>
              <w:top w:val="outset" w:sz="6" w:space="0" w:color="auto"/>
              <w:left w:val="single" w:sz="6" w:space="0" w:color="000000"/>
              <w:bottom w:val="single" w:sz="6" w:space="0" w:color="000000"/>
              <w:right w:val="single" w:sz="6" w:space="0" w:color="000000"/>
            </w:tcBorders>
            <w:shd w:val="clear" w:color="auto" w:fill="auto"/>
          </w:tcPr>
          <w:p w14:paraId="21DA540C" w14:textId="77777777" w:rsidR="00E56946" w:rsidRPr="00943303" w:rsidRDefault="00E56946" w:rsidP="00AC207D">
            <w:pPr>
              <w:jc w:val="center"/>
              <w:textAlignment w:val="baseline"/>
              <w:rPr>
                <w:rFonts w:ascii="Segoe UI" w:hAnsi="Segoe UI" w:cs="Segoe UI"/>
                <w:sz w:val="18"/>
                <w:szCs w:val="18"/>
                <w:lang w:val="en-US"/>
              </w:rPr>
            </w:pPr>
            <w:r w:rsidRPr="00943303">
              <w:rPr>
                <w:rFonts w:ascii="Segoe UI" w:hAnsi="Segoe UI" w:cs="Segoe UI"/>
                <w:sz w:val="18"/>
                <w:szCs w:val="18"/>
                <w:lang w:val="en-US"/>
              </w:rPr>
              <w:t>N,N-dimetyloformamid (DMF) czda</w:t>
            </w:r>
          </w:p>
        </w:tc>
        <w:tc>
          <w:tcPr>
            <w:tcW w:w="945" w:type="dxa"/>
            <w:tcBorders>
              <w:top w:val="outset" w:sz="6" w:space="0" w:color="auto"/>
              <w:left w:val="outset" w:sz="6" w:space="0" w:color="auto"/>
              <w:bottom w:val="single" w:sz="6" w:space="0" w:color="000000"/>
              <w:right w:val="single" w:sz="6" w:space="0" w:color="000000"/>
            </w:tcBorders>
            <w:shd w:val="clear" w:color="auto" w:fill="auto"/>
          </w:tcPr>
          <w:p w14:paraId="4FD7040F" w14:textId="77777777" w:rsidR="00E56946" w:rsidRPr="00ED21A2" w:rsidRDefault="00E56946" w:rsidP="00AC207D">
            <w:pPr>
              <w:jc w:val="center"/>
              <w:textAlignment w:val="baseline"/>
              <w:rPr>
                <w:rFonts w:ascii="Segoe UI" w:hAnsi="Segoe UI" w:cs="Segoe UI"/>
                <w:sz w:val="18"/>
                <w:szCs w:val="18"/>
              </w:rPr>
            </w:pPr>
            <w:r>
              <w:rPr>
                <w:rFonts w:ascii="Segoe UI" w:hAnsi="Segoe UI" w:cs="Segoe UI"/>
                <w:sz w:val="18"/>
                <w:szCs w:val="18"/>
              </w:rPr>
              <w:t>3 L</w:t>
            </w:r>
          </w:p>
        </w:tc>
      </w:tr>
      <w:tr w:rsidR="00E56946" w:rsidRPr="00ED21A2" w14:paraId="5B0C1084" w14:textId="77777777" w:rsidTr="00AC207D">
        <w:trPr>
          <w:trHeight w:val="300"/>
          <w:jc w:val="center"/>
        </w:trPr>
        <w:tc>
          <w:tcPr>
            <w:tcW w:w="3825" w:type="dxa"/>
            <w:tcBorders>
              <w:top w:val="outset" w:sz="6" w:space="0" w:color="auto"/>
              <w:left w:val="single" w:sz="6" w:space="0" w:color="000000"/>
              <w:bottom w:val="single" w:sz="6" w:space="0" w:color="000000"/>
              <w:right w:val="single" w:sz="6" w:space="0" w:color="000000"/>
            </w:tcBorders>
            <w:shd w:val="clear" w:color="auto" w:fill="auto"/>
          </w:tcPr>
          <w:p w14:paraId="18F8CB92" w14:textId="77777777" w:rsidR="00E56946" w:rsidRPr="00ED21A2" w:rsidRDefault="00E56946" w:rsidP="00AC207D">
            <w:pPr>
              <w:jc w:val="center"/>
              <w:textAlignment w:val="baseline"/>
              <w:rPr>
                <w:rFonts w:ascii="Segoe UI" w:hAnsi="Segoe UI" w:cs="Segoe UI"/>
                <w:sz w:val="18"/>
                <w:szCs w:val="18"/>
              </w:rPr>
            </w:pPr>
            <w:r>
              <w:rPr>
                <w:rFonts w:ascii="Segoe UI" w:hAnsi="Segoe UI" w:cs="Segoe UI"/>
                <w:sz w:val="18"/>
                <w:szCs w:val="18"/>
              </w:rPr>
              <w:lastRenderedPageBreak/>
              <w:t>Etanol 96% czda</w:t>
            </w:r>
          </w:p>
        </w:tc>
        <w:tc>
          <w:tcPr>
            <w:tcW w:w="945" w:type="dxa"/>
            <w:tcBorders>
              <w:top w:val="outset" w:sz="6" w:space="0" w:color="auto"/>
              <w:left w:val="outset" w:sz="6" w:space="0" w:color="auto"/>
              <w:bottom w:val="single" w:sz="6" w:space="0" w:color="000000"/>
              <w:right w:val="single" w:sz="6" w:space="0" w:color="000000"/>
            </w:tcBorders>
            <w:shd w:val="clear" w:color="auto" w:fill="auto"/>
          </w:tcPr>
          <w:p w14:paraId="1BA66F64" w14:textId="77777777" w:rsidR="00E56946" w:rsidRPr="00ED21A2" w:rsidRDefault="00E56946" w:rsidP="00AC207D">
            <w:pPr>
              <w:jc w:val="center"/>
              <w:textAlignment w:val="baseline"/>
              <w:rPr>
                <w:rFonts w:ascii="Segoe UI" w:hAnsi="Segoe UI" w:cs="Segoe UI"/>
                <w:sz w:val="18"/>
                <w:szCs w:val="18"/>
              </w:rPr>
            </w:pPr>
            <w:r>
              <w:rPr>
                <w:rFonts w:ascii="Segoe UI" w:hAnsi="Segoe UI" w:cs="Segoe UI"/>
                <w:sz w:val="18"/>
                <w:szCs w:val="18"/>
              </w:rPr>
              <w:t>80 L</w:t>
            </w:r>
          </w:p>
        </w:tc>
      </w:tr>
      <w:tr w:rsidR="00E56946" w:rsidRPr="00ED21A2" w14:paraId="52F18EBB" w14:textId="77777777" w:rsidTr="00AC207D">
        <w:trPr>
          <w:trHeight w:val="300"/>
          <w:jc w:val="center"/>
        </w:trPr>
        <w:tc>
          <w:tcPr>
            <w:tcW w:w="3825" w:type="dxa"/>
            <w:tcBorders>
              <w:top w:val="outset" w:sz="6" w:space="0" w:color="auto"/>
              <w:left w:val="single" w:sz="6" w:space="0" w:color="000000"/>
              <w:bottom w:val="single" w:sz="6" w:space="0" w:color="000000"/>
              <w:right w:val="single" w:sz="6" w:space="0" w:color="000000"/>
            </w:tcBorders>
            <w:shd w:val="clear" w:color="auto" w:fill="auto"/>
          </w:tcPr>
          <w:p w14:paraId="78E272D7" w14:textId="77777777" w:rsidR="00E56946" w:rsidRPr="00ED21A2" w:rsidRDefault="00E56946" w:rsidP="00AC207D">
            <w:pPr>
              <w:jc w:val="center"/>
              <w:textAlignment w:val="baseline"/>
              <w:rPr>
                <w:rFonts w:ascii="Segoe UI" w:hAnsi="Segoe UI" w:cs="Segoe UI"/>
                <w:sz w:val="18"/>
                <w:szCs w:val="18"/>
              </w:rPr>
            </w:pPr>
            <w:r>
              <w:rPr>
                <w:rFonts w:ascii="Segoe UI" w:hAnsi="Segoe UI" w:cs="Segoe UI"/>
                <w:sz w:val="18"/>
                <w:szCs w:val="18"/>
              </w:rPr>
              <w:t>Kwas siarkowy (VI) stężony 96% czda</w:t>
            </w:r>
          </w:p>
        </w:tc>
        <w:tc>
          <w:tcPr>
            <w:tcW w:w="945" w:type="dxa"/>
            <w:tcBorders>
              <w:top w:val="outset" w:sz="6" w:space="0" w:color="auto"/>
              <w:left w:val="outset" w:sz="6" w:space="0" w:color="auto"/>
              <w:bottom w:val="single" w:sz="6" w:space="0" w:color="000000"/>
              <w:right w:val="single" w:sz="6" w:space="0" w:color="000000"/>
            </w:tcBorders>
            <w:shd w:val="clear" w:color="auto" w:fill="auto"/>
          </w:tcPr>
          <w:p w14:paraId="225C889C" w14:textId="77777777" w:rsidR="00E56946" w:rsidRPr="00ED21A2" w:rsidRDefault="00E56946" w:rsidP="00AC207D">
            <w:pPr>
              <w:jc w:val="center"/>
              <w:textAlignment w:val="baseline"/>
              <w:rPr>
                <w:rFonts w:ascii="Segoe UI" w:hAnsi="Segoe UI" w:cs="Segoe UI"/>
                <w:sz w:val="18"/>
                <w:szCs w:val="18"/>
              </w:rPr>
            </w:pPr>
            <w:r>
              <w:rPr>
                <w:rFonts w:ascii="Segoe UI" w:hAnsi="Segoe UI" w:cs="Segoe UI"/>
                <w:sz w:val="18"/>
                <w:szCs w:val="18"/>
              </w:rPr>
              <w:t>5 L</w:t>
            </w:r>
          </w:p>
        </w:tc>
      </w:tr>
      <w:tr w:rsidR="00E56946" w:rsidRPr="00ED21A2" w14:paraId="6B220AA0" w14:textId="77777777" w:rsidTr="00AC207D">
        <w:trPr>
          <w:trHeight w:val="300"/>
          <w:jc w:val="center"/>
        </w:trPr>
        <w:tc>
          <w:tcPr>
            <w:tcW w:w="3825" w:type="dxa"/>
            <w:tcBorders>
              <w:top w:val="outset" w:sz="6" w:space="0" w:color="auto"/>
              <w:left w:val="single" w:sz="6" w:space="0" w:color="000000"/>
              <w:bottom w:val="single" w:sz="6" w:space="0" w:color="000000"/>
              <w:right w:val="single" w:sz="6" w:space="0" w:color="000000"/>
            </w:tcBorders>
            <w:shd w:val="clear" w:color="auto" w:fill="auto"/>
          </w:tcPr>
          <w:p w14:paraId="17FD6F68" w14:textId="77777777" w:rsidR="00E56946" w:rsidRPr="00ED21A2" w:rsidRDefault="00E56946" w:rsidP="00AC207D">
            <w:pPr>
              <w:jc w:val="center"/>
              <w:textAlignment w:val="baseline"/>
              <w:rPr>
                <w:rFonts w:ascii="Segoe UI" w:hAnsi="Segoe UI" w:cs="Segoe UI"/>
                <w:sz w:val="18"/>
                <w:szCs w:val="18"/>
              </w:rPr>
            </w:pPr>
            <w:r>
              <w:rPr>
                <w:rFonts w:ascii="Segoe UI" w:hAnsi="Segoe UI" w:cs="Segoe UI"/>
                <w:sz w:val="18"/>
                <w:szCs w:val="18"/>
              </w:rPr>
              <w:t>Hydrazyna hydrat 100% (hydrazyna 64%) czda</w:t>
            </w:r>
          </w:p>
        </w:tc>
        <w:tc>
          <w:tcPr>
            <w:tcW w:w="945" w:type="dxa"/>
            <w:tcBorders>
              <w:top w:val="outset" w:sz="6" w:space="0" w:color="auto"/>
              <w:left w:val="outset" w:sz="6" w:space="0" w:color="auto"/>
              <w:bottom w:val="single" w:sz="6" w:space="0" w:color="000000"/>
              <w:right w:val="single" w:sz="6" w:space="0" w:color="000000"/>
            </w:tcBorders>
            <w:shd w:val="clear" w:color="auto" w:fill="auto"/>
          </w:tcPr>
          <w:p w14:paraId="70A7A997" w14:textId="77777777" w:rsidR="00E56946" w:rsidRPr="00ED21A2" w:rsidRDefault="00E56946" w:rsidP="00AC207D">
            <w:pPr>
              <w:jc w:val="center"/>
              <w:textAlignment w:val="baseline"/>
              <w:rPr>
                <w:rFonts w:ascii="Segoe UI" w:hAnsi="Segoe UI" w:cs="Segoe UI"/>
                <w:sz w:val="18"/>
                <w:szCs w:val="18"/>
              </w:rPr>
            </w:pPr>
            <w:r>
              <w:rPr>
                <w:rFonts w:ascii="Segoe UI" w:hAnsi="Segoe UI" w:cs="Segoe UI"/>
                <w:sz w:val="18"/>
                <w:szCs w:val="18"/>
              </w:rPr>
              <w:t>1 kg</w:t>
            </w:r>
          </w:p>
        </w:tc>
      </w:tr>
      <w:tr w:rsidR="00E56946" w:rsidRPr="00ED21A2" w14:paraId="7E220E21" w14:textId="77777777" w:rsidTr="00AC207D">
        <w:trPr>
          <w:trHeight w:val="300"/>
          <w:jc w:val="center"/>
        </w:trPr>
        <w:tc>
          <w:tcPr>
            <w:tcW w:w="3825" w:type="dxa"/>
            <w:tcBorders>
              <w:top w:val="outset" w:sz="6" w:space="0" w:color="auto"/>
              <w:left w:val="single" w:sz="6" w:space="0" w:color="000000"/>
              <w:bottom w:val="single" w:sz="6" w:space="0" w:color="000000"/>
              <w:right w:val="single" w:sz="6" w:space="0" w:color="000000"/>
            </w:tcBorders>
            <w:shd w:val="clear" w:color="auto" w:fill="auto"/>
          </w:tcPr>
          <w:p w14:paraId="13FE973C" w14:textId="77777777" w:rsidR="00E56946" w:rsidRPr="00ED21A2" w:rsidRDefault="00E56946" w:rsidP="00AC207D">
            <w:pPr>
              <w:jc w:val="center"/>
              <w:textAlignment w:val="baseline"/>
              <w:rPr>
                <w:rFonts w:ascii="Segoe UI" w:hAnsi="Segoe UI" w:cs="Segoe UI"/>
                <w:sz w:val="18"/>
                <w:szCs w:val="18"/>
              </w:rPr>
            </w:pPr>
            <w:r>
              <w:rPr>
                <w:rFonts w:ascii="Segoe UI" w:hAnsi="Segoe UI" w:cs="Segoe UI"/>
                <w:sz w:val="18"/>
                <w:szCs w:val="18"/>
              </w:rPr>
              <w:t>Hydrochinon czda</w:t>
            </w:r>
          </w:p>
        </w:tc>
        <w:tc>
          <w:tcPr>
            <w:tcW w:w="945" w:type="dxa"/>
            <w:tcBorders>
              <w:top w:val="outset" w:sz="6" w:space="0" w:color="auto"/>
              <w:left w:val="outset" w:sz="6" w:space="0" w:color="auto"/>
              <w:bottom w:val="single" w:sz="6" w:space="0" w:color="000000"/>
              <w:right w:val="single" w:sz="6" w:space="0" w:color="000000"/>
            </w:tcBorders>
            <w:shd w:val="clear" w:color="auto" w:fill="auto"/>
          </w:tcPr>
          <w:p w14:paraId="28FC9D0F" w14:textId="77777777" w:rsidR="00E56946" w:rsidRPr="00ED21A2" w:rsidRDefault="00E56946" w:rsidP="00AC207D">
            <w:pPr>
              <w:jc w:val="center"/>
              <w:textAlignment w:val="baseline"/>
              <w:rPr>
                <w:rFonts w:ascii="Segoe UI" w:hAnsi="Segoe UI" w:cs="Segoe UI"/>
                <w:sz w:val="18"/>
                <w:szCs w:val="18"/>
              </w:rPr>
            </w:pPr>
            <w:r>
              <w:rPr>
                <w:rFonts w:ascii="Segoe UI" w:hAnsi="Segoe UI" w:cs="Segoe UI"/>
                <w:sz w:val="18"/>
                <w:szCs w:val="18"/>
              </w:rPr>
              <w:t>2 kg</w:t>
            </w:r>
          </w:p>
        </w:tc>
      </w:tr>
      <w:tr w:rsidR="00E56946" w:rsidRPr="00ED21A2" w14:paraId="3B725073" w14:textId="77777777" w:rsidTr="00AC207D">
        <w:trPr>
          <w:trHeight w:val="300"/>
          <w:jc w:val="center"/>
        </w:trPr>
        <w:tc>
          <w:tcPr>
            <w:tcW w:w="3825" w:type="dxa"/>
            <w:tcBorders>
              <w:top w:val="outset" w:sz="6" w:space="0" w:color="auto"/>
              <w:left w:val="single" w:sz="6" w:space="0" w:color="000000"/>
              <w:bottom w:val="single" w:sz="6" w:space="0" w:color="000000"/>
              <w:right w:val="single" w:sz="6" w:space="0" w:color="000000"/>
            </w:tcBorders>
            <w:shd w:val="clear" w:color="auto" w:fill="auto"/>
          </w:tcPr>
          <w:p w14:paraId="7B850557" w14:textId="77777777" w:rsidR="00E56946" w:rsidRPr="00ED21A2" w:rsidRDefault="00E56946" w:rsidP="00AC207D">
            <w:pPr>
              <w:jc w:val="center"/>
              <w:textAlignment w:val="baseline"/>
              <w:rPr>
                <w:rFonts w:ascii="Segoe UI" w:hAnsi="Segoe UI" w:cs="Segoe UI"/>
                <w:sz w:val="18"/>
                <w:szCs w:val="18"/>
              </w:rPr>
            </w:pPr>
            <w:r>
              <w:rPr>
                <w:rFonts w:ascii="Segoe UI" w:hAnsi="Segoe UI" w:cs="Segoe UI"/>
                <w:sz w:val="18"/>
                <w:szCs w:val="18"/>
              </w:rPr>
              <w:t>Kwas 4-hydroksybenzoesowy czda</w:t>
            </w:r>
          </w:p>
        </w:tc>
        <w:tc>
          <w:tcPr>
            <w:tcW w:w="945" w:type="dxa"/>
            <w:tcBorders>
              <w:top w:val="outset" w:sz="6" w:space="0" w:color="auto"/>
              <w:left w:val="outset" w:sz="6" w:space="0" w:color="auto"/>
              <w:bottom w:val="single" w:sz="6" w:space="0" w:color="000000"/>
              <w:right w:val="single" w:sz="6" w:space="0" w:color="000000"/>
            </w:tcBorders>
            <w:shd w:val="clear" w:color="auto" w:fill="auto"/>
          </w:tcPr>
          <w:p w14:paraId="392AD676" w14:textId="77777777" w:rsidR="00E56946" w:rsidRPr="00ED21A2" w:rsidRDefault="00E56946" w:rsidP="00AC207D">
            <w:pPr>
              <w:jc w:val="center"/>
              <w:textAlignment w:val="baseline"/>
              <w:rPr>
                <w:rFonts w:ascii="Segoe UI" w:hAnsi="Segoe UI" w:cs="Segoe UI"/>
                <w:sz w:val="18"/>
                <w:szCs w:val="18"/>
              </w:rPr>
            </w:pPr>
            <w:r>
              <w:rPr>
                <w:rFonts w:ascii="Segoe UI" w:hAnsi="Segoe UI" w:cs="Segoe UI"/>
                <w:sz w:val="18"/>
                <w:szCs w:val="18"/>
              </w:rPr>
              <w:t>5 kg</w:t>
            </w:r>
          </w:p>
        </w:tc>
      </w:tr>
      <w:tr w:rsidR="00E56946" w:rsidRPr="00ED21A2" w14:paraId="3695BF7F" w14:textId="77777777" w:rsidTr="00AC207D">
        <w:trPr>
          <w:trHeight w:val="300"/>
          <w:jc w:val="center"/>
        </w:trPr>
        <w:tc>
          <w:tcPr>
            <w:tcW w:w="3825" w:type="dxa"/>
            <w:tcBorders>
              <w:top w:val="outset" w:sz="6" w:space="0" w:color="auto"/>
              <w:left w:val="single" w:sz="6" w:space="0" w:color="000000"/>
              <w:bottom w:val="single" w:sz="6" w:space="0" w:color="000000"/>
              <w:right w:val="single" w:sz="6" w:space="0" w:color="000000"/>
            </w:tcBorders>
            <w:shd w:val="clear" w:color="auto" w:fill="auto"/>
          </w:tcPr>
          <w:p w14:paraId="2B850E9D" w14:textId="77777777" w:rsidR="00E56946" w:rsidRPr="00ED21A2" w:rsidRDefault="00E56946" w:rsidP="00AC207D">
            <w:pPr>
              <w:jc w:val="center"/>
              <w:textAlignment w:val="baseline"/>
              <w:rPr>
                <w:rFonts w:ascii="Segoe UI" w:hAnsi="Segoe UI" w:cs="Segoe UI"/>
                <w:sz w:val="18"/>
                <w:szCs w:val="18"/>
              </w:rPr>
            </w:pPr>
            <w:r>
              <w:rPr>
                <w:rFonts w:ascii="Segoe UI" w:hAnsi="Segoe UI" w:cs="Segoe UI"/>
                <w:sz w:val="18"/>
                <w:szCs w:val="18"/>
              </w:rPr>
              <w:t>Kwas solny 35-38% czda</w:t>
            </w:r>
          </w:p>
        </w:tc>
        <w:tc>
          <w:tcPr>
            <w:tcW w:w="945" w:type="dxa"/>
            <w:tcBorders>
              <w:top w:val="outset" w:sz="6" w:space="0" w:color="auto"/>
              <w:left w:val="outset" w:sz="6" w:space="0" w:color="auto"/>
              <w:bottom w:val="single" w:sz="6" w:space="0" w:color="000000"/>
              <w:right w:val="single" w:sz="6" w:space="0" w:color="000000"/>
            </w:tcBorders>
            <w:shd w:val="clear" w:color="auto" w:fill="auto"/>
          </w:tcPr>
          <w:p w14:paraId="2A8E77C6" w14:textId="77777777" w:rsidR="00E56946" w:rsidRPr="00ED21A2" w:rsidRDefault="00E56946" w:rsidP="00AC207D">
            <w:pPr>
              <w:jc w:val="center"/>
              <w:textAlignment w:val="baseline"/>
              <w:rPr>
                <w:rFonts w:ascii="Segoe UI" w:hAnsi="Segoe UI" w:cs="Segoe UI"/>
                <w:sz w:val="18"/>
                <w:szCs w:val="18"/>
              </w:rPr>
            </w:pPr>
            <w:r>
              <w:rPr>
                <w:rFonts w:ascii="Segoe UI" w:hAnsi="Segoe UI" w:cs="Segoe UI"/>
                <w:sz w:val="18"/>
                <w:szCs w:val="18"/>
              </w:rPr>
              <w:t>1 L</w:t>
            </w:r>
          </w:p>
        </w:tc>
      </w:tr>
      <w:tr w:rsidR="00E56946" w:rsidRPr="00ED21A2" w14:paraId="4C019400" w14:textId="77777777" w:rsidTr="00AC207D">
        <w:trPr>
          <w:trHeight w:val="300"/>
          <w:jc w:val="center"/>
        </w:trPr>
        <w:tc>
          <w:tcPr>
            <w:tcW w:w="3825" w:type="dxa"/>
            <w:tcBorders>
              <w:top w:val="outset" w:sz="6" w:space="0" w:color="auto"/>
              <w:left w:val="single" w:sz="6" w:space="0" w:color="000000"/>
              <w:bottom w:val="single" w:sz="6" w:space="0" w:color="000000"/>
              <w:right w:val="single" w:sz="6" w:space="0" w:color="000000"/>
            </w:tcBorders>
            <w:shd w:val="clear" w:color="auto" w:fill="auto"/>
          </w:tcPr>
          <w:p w14:paraId="29E03970" w14:textId="77777777" w:rsidR="00E56946" w:rsidRPr="00ED21A2" w:rsidRDefault="00E56946" w:rsidP="00AC207D">
            <w:pPr>
              <w:jc w:val="center"/>
              <w:textAlignment w:val="baseline"/>
              <w:rPr>
                <w:rFonts w:ascii="Segoe UI" w:hAnsi="Segoe UI" w:cs="Segoe UI"/>
                <w:sz w:val="18"/>
                <w:szCs w:val="18"/>
              </w:rPr>
            </w:pPr>
            <w:r>
              <w:rPr>
                <w:rFonts w:ascii="Segoe UI" w:hAnsi="Segoe UI" w:cs="Segoe UI"/>
                <w:sz w:val="18"/>
                <w:szCs w:val="18"/>
              </w:rPr>
              <w:t>Metanol czda</w:t>
            </w:r>
          </w:p>
        </w:tc>
        <w:tc>
          <w:tcPr>
            <w:tcW w:w="945" w:type="dxa"/>
            <w:tcBorders>
              <w:top w:val="outset" w:sz="6" w:space="0" w:color="auto"/>
              <w:left w:val="outset" w:sz="6" w:space="0" w:color="auto"/>
              <w:bottom w:val="single" w:sz="6" w:space="0" w:color="000000"/>
              <w:right w:val="single" w:sz="6" w:space="0" w:color="000000"/>
            </w:tcBorders>
            <w:shd w:val="clear" w:color="auto" w:fill="auto"/>
          </w:tcPr>
          <w:p w14:paraId="1A085069" w14:textId="77777777" w:rsidR="00E56946" w:rsidRPr="00ED21A2" w:rsidRDefault="00E56946" w:rsidP="00AC207D">
            <w:pPr>
              <w:jc w:val="center"/>
              <w:textAlignment w:val="baseline"/>
              <w:rPr>
                <w:rFonts w:ascii="Segoe UI" w:hAnsi="Segoe UI" w:cs="Segoe UI"/>
                <w:sz w:val="18"/>
                <w:szCs w:val="18"/>
              </w:rPr>
            </w:pPr>
            <w:r>
              <w:rPr>
                <w:rFonts w:ascii="Segoe UI" w:hAnsi="Segoe UI" w:cs="Segoe UI"/>
                <w:sz w:val="18"/>
                <w:szCs w:val="18"/>
              </w:rPr>
              <w:t>45 L</w:t>
            </w:r>
          </w:p>
        </w:tc>
      </w:tr>
      <w:tr w:rsidR="00E56946" w:rsidRPr="00ED21A2" w14:paraId="230B28EF" w14:textId="77777777" w:rsidTr="00AC207D">
        <w:trPr>
          <w:trHeight w:val="300"/>
          <w:jc w:val="center"/>
        </w:trPr>
        <w:tc>
          <w:tcPr>
            <w:tcW w:w="3825" w:type="dxa"/>
            <w:tcBorders>
              <w:top w:val="outset" w:sz="6" w:space="0" w:color="auto"/>
              <w:left w:val="single" w:sz="6" w:space="0" w:color="000000"/>
              <w:bottom w:val="single" w:sz="6" w:space="0" w:color="000000"/>
              <w:right w:val="single" w:sz="6" w:space="0" w:color="000000"/>
            </w:tcBorders>
            <w:shd w:val="clear" w:color="auto" w:fill="auto"/>
          </w:tcPr>
          <w:p w14:paraId="7397A541" w14:textId="77777777" w:rsidR="00E56946" w:rsidRPr="00ED21A2" w:rsidRDefault="00E56946" w:rsidP="00AC207D">
            <w:pPr>
              <w:jc w:val="center"/>
              <w:textAlignment w:val="baseline"/>
              <w:rPr>
                <w:rFonts w:ascii="Segoe UI" w:hAnsi="Segoe UI" w:cs="Segoe UI"/>
                <w:sz w:val="18"/>
                <w:szCs w:val="18"/>
              </w:rPr>
            </w:pPr>
            <w:r>
              <w:rPr>
                <w:rFonts w:ascii="Segoe UI" w:hAnsi="Segoe UI" w:cs="Segoe UI"/>
                <w:sz w:val="18"/>
                <w:szCs w:val="18"/>
              </w:rPr>
              <w:t>Octan etylu czda</w:t>
            </w:r>
          </w:p>
        </w:tc>
        <w:tc>
          <w:tcPr>
            <w:tcW w:w="945" w:type="dxa"/>
            <w:tcBorders>
              <w:top w:val="outset" w:sz="6" w:space="0" w:color="auto"/>
              <w:left w:val="outset" w:sz="6" w:space="0" w:color="auto"/>
              <w:bottom w:val="single" w:sz="6" w:space="0" w:color="000000"/>
              <w:right w:val="single" w:sz="6" w:space="0" w:color="000000"/>
            </w:tcBorders>
            <w:shd w:val="clear" w:color="auto" w:fill="auto"/>
          </w:tcPr>
          <w:p w14:paraId="1BABA5FA" w14:textId="77777777" w:rsidR="00E56946" w:rsidRPr="00ED21A2" w:rsidRDefault="00E56946" w:rsidP="00AC207D">
            <w:pPr>
              <w:jc w:val="center"/>
              <w:textAlignment w:val="baseline"/>
              <w:rPr>
                <w:rFonts w:ascii="Segoe UI" w:hAnsi="Segoe UI" w:cs="Segoe UI"/>
                <w:sz w:val="18"/>
                <w:szCs w:val="18"/>
              </w:rPr>
            </w:pPr>
            <w:r>
              <w:rPr>
                <w:rFonts w:ascii="Segoe UI" w:hAnsi="Segoe UI" w:cs="Segoe UI"/>
                <w:sz w:val="18"/>
                <w:szCs w:val="18"/>
              </w:rPr>
              <w:t>45 L</w:t>
            </w:r>
          </w:p>
        </w:tc>
      </w:tr>
      <w:tr w:rsidR="00E56946" w:rsidRPr="00ED21A2" w14:paraId="1A9D2911" w14:textId="77777777" w:rsidTr="00AC207D">
        <w:trPr>
          <w:trHeight w:val="300"/>
          <w:jc w:val="center"/>
        </w:trPr>
        <w:tc>
          <w:tcPr>
            <w:tcW w:w="3825" w:type="dxa"/>
            <w:tcBorders>
              <w:top w:val="outset" w:sz="6" w:space="0" w:color="auto"/>
              <w:left w:val="single" w:sz="6" w:space="0" w:color="000000"/>
              <w:bottom w:val="single" w:sz="6" w:space="0" w:color="000000"/>
              <w:right w:val="single" w:sz="6" w:space="0" w:color="000000"/>
            </w:tcBorders>
            <w:shd w:val="clear" w:color="auto" w:fill="auto"/>
          </w:tcPr>
          <w:p w14:paraId="7E2E2CBE" w14:textId="77777777" w:rsidR="00E56946" w:rsidRPr="00ED21A2" w:rsidRDefault="00E56946" w:rsidP="00AC207D">
            <w:pPr>
              <w:jc w:val="center"/>
              <w:textAlignment w:val="baseline"/>
              <w:rPr>
                <w:rFonts w:ascii="Segoe UI" w:hAnsi="Segoe UI" w:cs="Segoe UI"/>
                <w:sz w:val="18"/>
                <w:szCs w:val="18"/>
              </w:rPr>
            </w:pPr>
            <w:r>
              <w:rPr>
                <w:rFonts w:ascii="Segoe UI" w:hAnsi="Segoe UI" w:cs="Segoe UI"/>
                <w:sz w:val="18"/>
                <w:szCs w:val="18"/>
              </w:rPr>
              <w:t>Węglan wapnia bezwodny czda</w:t>
            </w:r>
          </w:p>
        </w:tc>
        <w:tc>
          <w:tcPr>
            <w:tcW w:w="945" w:type="dxa"/>
            <w:tcBorders>
              <w:top w:val="outset" w:sz="6" w:space="0" w:color="auto"/>
              <w:left w:val="outset" w:sz="6" w:space="0" w:color="auto"/>
              <w:bottom w:val="single" w:sz="6" w:space="0" w:color="000000"/>
              <w:right w:val="single" w:sz="6" w:space="0" w:color="000000"/>
            </w:tcBorders>
            <w:shd w:val="clear" w:color="auto" w:fill="auto"/>
          </w:tcPr>
          <w:p w14:paraId="4C775FA5" w14:textId="77777777" w:rsidR="00E56946" w:rsidRPr="00ED21A2" w:rsidRDefault="00E56946" w:rsidP="00AC207D">
            <w:pPr>
              <w:jc w:val="center"/>
              <w:textAlignment w:val="baseline"/>
              <w:rPr>
                <w:rFonts w:ascii="Segoe UI" w:hAnsi="Segoe UI" w:cs="Segoe UI"/>
                <w:sz w:val="18"/>
                <w:szCs w:val="18"/>
              </w:rPr>
            </w:pPr>
            <w:r>
              <w:rPr>
                <w:rFonts w:ascii="Segoe UI" w:hAnsi="Segoe UI" w:cs="Segoe UI"/>
                <w:sz w:val="18"/>
                <w:szCs w:val="18"/>
              </w:rPr>
              <w:t>15 kg</w:t>
            </w:r>
          </w:p>
        </w:tc>
      </w:tr>
      <w:tr w:rsidR="00E56946" w:rsidRPr="00ED21A2" w14:paraId="609F5EFB" w14:textId="77777777" w:rsidTr="00AC207D">
        <w:trPr>
          <w:trHeight w:val="300"/>
          <w:jc w:val="center"/>
        </w:trPr>
        <w:tc>
          <w:tcPr>
            <w:tcW w:w="3825" w:type="dxa"/>
            <w:tcBorders>
              <w:top w:val="outset" w:sz="6" w:space="0" w:color="auto"/>
              <w:left w:val="single" w:sz="6" w:space="0" w:color="000000"/>
              <w:bottom w:val="single" w:sz="6" w:space="0" w:color="000000"/>
              <w:right w:val="single" w:sz="6" w:space="0" w:color="000000"/>
            </w:tcBorders>
            <w:shd w:val="clear" w:color="auto" w:fill="auto"/>
          </w:tcPr>
          <w:p w14:paraId="1A3D28C6" w14:textId="77777777" w:rsidR="00E56946" w:rsidRPr="00ED21A2" w:rsidRDefault="00E56946" w:rsidP="00AC207D">
            <w:pPr>
              <w:jc w:val="center"/>
              <w:textAlignment w:val="baseline"/>
              <w:rPr>
                <w:rFonts w:ascii="Segoe UI" w:hAnsi="Segoe UI" w:cs="Segoe UI"/>
                <w:sz w:val="18"/>
                <w:szCs w:val="18"/>
              </w:rPr>
            </w:pPr>
            <w:r>
              <w:rPr>
                <w:rFonts w:ascii="Segoe UI" w:hAnsi="Segoe UI" w:cs="Segoe UI"/>
                <w:sz w:val="18"/>
                <w:szCs w:val="18"/>
              </w:rPr>
              <w:t>Wodorotlenek sodu czda</w:t>
            </w:r>
          </w:p>
        </w:tc>
        <w:tc>
          <w:tcPr>
            <w:tcW w:w="945" w:type="dxa"/>
            <w:tcBorders>
              <w:top w:val="outset" w:sz="6" w:space="0" w:color="auto"/>
              <w:left w:val="outset" w:sz="6" w:space="0" w:color="auto"/>
              <w:bottom w:val="single" w:sz="6" w:space="0" w:color="000000"/>
              <w:right w:val="single" w:sz="6" w:space="0" w:color="000000"/>
            </w:tcBorders>
            <w:shd w:val="clear" w:color="auto" w:fill="auto"/>
          </w:tcPr>
          <w:p w14:paraId="3752053A" w14:textId="77777777" w:rsidR="00E56946" w:rsidRPr="00ED21A2" w:rsidRDefault="00E56946" w:rsidP="00AC207D">
            <w:pPr>
              <w:jc w:val="center"/>
              <w:textAlignment w:val="baseline"/>
              <w:rPr>
                <w:rFonts w:ascii="Segoe UI" w:hAnsi="Segoe UI" w:cs="Segoe UI"/>
                <w:sz w:val="18"/>
                <w:szCs w:val="18"/>
              </w:rPr>
            </w:pPr>
            <w:r>
              <w:rPr>
                <w:rFonts w:ascii="Segoe UI" w:hAnsi="Segoe UI" w:cs="Segoe UI"/>
                <w:sz w:val="18"/>
                <w:szCs w:val="18"/>
              </w:rPr>
              <w:t>10 kg</w:t>
            </w:r>
          </w:p>
        </w:tc>
      </w:tr>
      <w:tr w:rsidR="00E56946" w:rsidRPr="00ED21A2" w14:paraId="6D5BE776" w14:textId="77777777" w:rsidTr="00AC207D">
        <w:trPr>
          <w:trHeight w:val="300"/>
          <w:jc w:val="center"/>
        </w:trPr>
        <w:tc>
          <w:tcPr>
            <w:tcW w:w="3825" w:type="dxa"/>
            <w:tcBorders>
              <w:top w:val="outset" w:sz="6" w:space="0" w:color="auto"/>
              <w:left w:val="single" w:sz="6" w:space="0" w:color="000000"/>
              <w:bottom w:val="single" w:sz="6" w:space="0" w:color="000000"/>
              <w:right w:val="single" w:sz="6" w:space="0" w:color="000000"/>
            </w:tcBorders>
            <w:shd w:val="clear" w:color="auto" w:fill="auto"/>
          </w:tcPr>
          <w:p w14:paraId="5D0BA603" w14:textId="77777777" w:rsidR="00E56946" w:rsidRPr="00ED21A2" w:rsidRDefault="00E56946" w:rsidP="00AC207D">
            <w:pPr>
              <w:jc w:val="center"/>
              <w:textAlignment w:val="baseline"/>
              <w:rPr>
                <w:rFonts w:ascii="Segoe UI" w:hAnsi="Segoe UI" w:cs="Segoe UI"/>
                <w:sz w:val="18"/>
                <w:szCs w:val="18"/>
              </w:rPr>
            </w:pPr>
            <w:r>
              <w:rPr>
                <w:rFonts w:ascii="Segoe UI" w:hAnsi="Segoe UI" w:cs="Segoe UI"/>
                <w:sz w:val="18"/>
                <w:szCs w:val="18"/>
              </w:rPr>
              <w:t>Wodorotlenek wapnia czda</w:t>
            </w:r>
          </w:p>
        </w:tc>
        <w:tc>
          <w:tcPr>
            <w:tcW w:w="945" w:type="dxa"/>
            <w:tcBorders>
              <w:top w:val="outset" w:sz="6" w:space="0" w:color="auto"/>
              <w:left w:val="outset" w:sz="6" w:space="0" w:color="auto"/>
              <w:bottom w:val="single" w:sz="6" w:space="0" w:color="000000"/>
              <w:right w:val="single" w:sz="6" w:space="0" w:color="000000"/>
            </w:tcBorders>
            <w:shd w:val="clear" w:color="auto" w:fill="auto"/>
          </w:tcPr>
          <w:p w14:paraId="22ECB156" w14:textId="77777777" w:rsidR="00E56946" w:rsidRPr="00ED21A2" w:rsidRDefault="00E56946" w:rsidP="00AC207D">
            <w:pPr>
              <w:jc w:val="center"/>
              <w:textAlignment w:val="baseline"/>
              <w:rPr>
                <w:rFonts w:ascii="Segoe UI" w:hAnsi="Segoe UI" w:cs="Segoe UI"/>
                <w:sz w:val="18"/>
                <w:szCs w:val="18"/>
              </w:rPr>
            </w:pPr>
            <w:r>
              <w:rPr>
                <w:rFonts w:ascii="Segoe UI" w:hAnsi="Segoe UI" w:cs="Segoe UI"/>
                <w:sz w:val="18"/>
                <w:szCs w:val="18"/>
              </w:rPr>
              <w:t>5 kg</w:t>
            </w:r>
          </w:p>
        </w:tc>
      </w:tr>
      <w:tr w:rsidR="00E56946" w:rsidRPr="00ED21A2" w14:paraId="38701868" w14:textId="77777777" w:rsidTr="00AC207D">
        <w:trPr>
          <w:trHeight w:val="300"/>
          <w:jc w:val="center"/>
        </w:trPr>
        <w:tc>
          <w:tcPr>
            <w:tcW w:w="3825" w:type="dxa"/>
            <w:tcBorders>
              <w:top w:val="outset" w:sz="6" w:space="0" w:color="auto"/>
              <w:left w:val="single" w:sz="6" w:space="0" w:color="000000"/>
              <w:bottom w:val="single" w:sz="6" w:space="0" w:color="000000"/>
              <w:right w:val="single" w:sz="6" w:space="0" w:color="000000"/>
            </w:tcBorders>
            <w:shd w:val="clear" w:color="auto" w:fill="auto"/>
          </w:tcPr>
          <w:p w14:paraId="79CB950C" w14:textId="77777777" w:rsidR="00E56946" w:rsidRPr="00ED21A2" w:rsidRDefault="00E56946" w:rsidP="00AC207D">
            <w:pPr>
              <w:jc w:val="center"/>
              <w:textAlignment w:val="baseline"/>
              <w:rPr>
                <w:rFonts w:ascii="Segoe UI" w:hAnsi="Segoe UI" w:cs="Segoe UI"/>
                <w:sz w:val="18"/>
                <w:szCs w:val="18"/>
              </w:rPr>
            </w:pPr>
            <w:r>
              <w:rPr>
                <w:rFonts w:ascii="Segoe UI" w:hAnsi="Segoe UI" w:cs="Segoe UI"/>
                <w:sz w:val="18"/>
                <w:szCs w:val="18"/>
              </w:rPr>
              <w:t>Chlorek sodu czda</w:t>
            </w:r>
          </w:p>
        </w:tc>
        <w:tc>
          <w:tcPr>
            <w:tcW w:w="945" w:type="dxa"/>
            <w:tcBorders>
              <w:top w:val="outset" w:sz="6" w:space="0" w:color="auto"/>
              <w:left w:val="outset" w:sz="6" w:space="0" w:color="auto"/>
              <w:bottom w:val="single" w:sz="6" w:space="0" w:color="000000"/>
              <w:right w:val="single" w:sz="6" w:space="0" w:color="000000"/>
            </w:tcBorders>
            <w:shd w:val="clear" w:color="auto" w:fill="auto"/>
          </w:tcPr>
          <w:p w14:paraId="1221DEE1" w14:textId="77777777" w:rsidR="00E56946" w:rsidRPr="00ED21A2" w:rsidRDefault="00E56946" w:rsidP="00AC207D">
            <w:pPr>
              <w:jc w:val="center"/>
              <w:textAlignment w:val="baseline"/>
              <w:rPr>
                <w:rFonts w:ascii="Segoe UI" w:hAnsi="Segoe UI" w:cs="Segoe UI"/>
                <w:sz w:val="18"/>
                <w:szCs w:val="18"/>
              </w:rPr>
            </w:pPr>
            <w:r>
              <w:rPr>
                <w:rFonts w:ascii="Segoe UI" w:hAnsi="Segoe UI" w:cs="Segoe UI"/>
                <w:sz w:val="18"/>
                <w:szCs w:val="18"/>
              </w:rPr>
              <w:t>2 kg</w:t>
            </w:r>
          </w:p>
        </w:tc>
      </w:tr>
      <w:tr w:rsidR="00E56946" w:rsidRPr="00ED21A2" w14:paraId="7EC39D23" w14:textId="77777777" w:rsidTr="00AC207D">
        <w:trPr>
          <w:trHeight w:val="300"/>
          <w:jc w:val="center"/>
        </w:trPr>
        <w:tc>
          <w:tcPr>
            <w:tcW w:w="3825" w:type="dxa"/>
            <w:tcBorders>
              <w:top w:val="outset" w:sz="6" w:space="0" w:color="auto"/>
              <w:left w:val="single" w:sz="6" w:space="0" w:color="000000"/>
              <w:bottom w:val="single" w:sz="6" w:space="0" w:color="000000"/>
              <w:right w:val="single" w:sz="6" w:space="0" w:color="000000"/>
            </w:tcBorders>
            <w:shd w:val="clear" w:color="auto" w:fill="auto"/>
          </w:tcPr>
          <w:p w14:paraId="3F65303D" w14:textId="77777777" w:rsidR="00E56946" w:rsidRPr="00ED21A2" w:rsidRDefault="00E56946" w:rsidP="00AC207D">
            <w:pPr>
              <w:jc w:val="center"/>
              <w:textAlignment w:val="baseline"/>
              <w:rPr>
                <w:rFonts w:ascii="Segoe UI" w:hAnsi="Segoe UI" w:cs="Segoe UI"/>
                <w:sz w:val="18"/>
                <w:szCs w:val="18"/>
              </w:rPr>
            </w:pPr>
            <w:r>
              <w:rPr>
                <w:rFonts w:ascii="Segoe UI" w:hAnsi="Segoe UI" w:cs="Segoe UI"/>
                <w:sz w:val="18"/>
                <w:szCs w:val="18"/>
              </w:rPr>
              <w:t>Dimelainian perazyny – wzorzec</w:t>
            </w:r>
          </w:p>
        </w:tc>
        <w:tc>
          <w:tcPr>
            <w:tcW w:w="945" w:type="dxa"/>
            <w:tcBorders>
              <w:top w:val="outset" w:sz="6" w:space="0" w:color="auto"/>
              <w:left w:val="outset" w:sz="6" w:space="0" w:color="auto"/>
              <w:bottom w:val="single" w:sz="6" w:space="0" w:color="000000"/>
              <w:right w:val="single" w:sz="6" w:space="0" w:color="000000"/>
            </w:tcBorders>
            <w:shd w:val="clear" w:color="auto" w:fill="auto"/>
          </w:tcPr>
          <w:p w14:paraId="27F86190" w14:textId="77777777" w:rsidR="00E56946" w:rsidRPr="00ED21A2" w:rsidRDefault="00E56946" w:rsidP="00AC207D">
            <w:pPr>
              <w:jc w:val="center"/>
              <w:textAlignment w:val="baseline"/>
              <w:rPr>
                <w:rFonts w:ascii="Segoe UI" w:hAnsi="Segoe UI" w:cs="Segoe UI"/>
                <w:sz w:val="18"/>
                <w:szCs w:val="18"/>
              </w:rPr>
            </w:pPr>
            <w:r>
              <w:rPr>
                <w:rFonts w:ascii="Segoe UI" w:hAnsi="Segoe UI" w:cs="Segoe UI"/>
                <w:sz w:val="18"/>
                <w:szCs w:val="18"/>
              </w:rPr>
              <w:t>100 mg</w:t>
            </w:r>
          </w:p>
        </w:tc>
      </w:tr>
      <w:tr w:rsidR="00E56946" w:rsidRPr="00ED21A2" w14:paraId="2A1F5551" w14:textId="77777777" w:rsidTr="00AC207D">
        <w:trPr>
          <w:trHeight w:val="300"/>
          <w:jc w:val="center"/>
        </w:trPr>
        <w:tc>
          <w:tcPr>
            <w:tcW w:w="3825" w:type="dxa"/>
            <w:tcBorders>
              <w:top w:val="outset" w:sz="6" w:space="0" w:color="auto"/>
              <w:left w:val="single" w:sz="6" w:space="0" w:color="000000"/>
              <w:bottom w:val="outset" w:sz="6" w:space="0" w:color="auto"/>
              <w:right w:val="single" w:sz="6" w:space="0" w:color="000000"/>
            </w:tcBorders>
            <w:shd w:val="clear" w:color="auto" w:fill="auto"/>
          </w:tcPr>
          <w:p w14:paraId="31704106" w14:textId="77777777" w:rsidR="00E56946" w:rsidRPr="00ED21A2" w:rsidRDefault="00E56946" w:rsidP="00AC207D">
            <w:pPr>
              <w:jc w:val="center"/>
              <w:textAlignment w:val="baseline"/>
              <w:rPr>
                <w:rFonts w:ascii="Segoe UI" w:hAnsi="Segoe UI" w:cs="Segoe UI"/>
                <w:sz w:val="18"/>
                <w:szCs w:val="18"/>
              </w:rPr>
            </w:pPr>
            <w:r>
              <w:rPr>
                <w:rFonts w:ascii="Segoe UI" w:hAnsi="Segoe UI" w:cs="Segoe UI"/>
                <w:sz w:val="18"/>
                <w:szCs w:val="18"/>
              </w:rPr>
              <w:t>Dobezylan wapnia monohydrat - wzorzec</w:t>
            </w:r>
          </w:p>
        </w:tc>
        <w:tc>
          <w:tcPr>
            <w:tcW w:w="945" w:type="dxa"/>
            <w:tcBorders>
              <w:top w:val="outset" w:sz="6" w:space="0" w:color="auto"/>
              <w:left w:val="outset" w:sz="6" w:space="0" w:color="auto"/>
              <w:bottom w:val="outset" w:sz="6" w:space="0" w:color="auto"/>
              <w:right w:val="single" w:sz="6" w:space="0" w:color="000000"/>
            </w:tcBorders>
            <w:shd w:val="clear" w:color="auto" w:fill="auto"/>
          </w:tcPr>
          <w:p w14:paraId="3A7B6004" w14:textId="77777777" w:rsidR="00E56946" w:rsidRPr="00ED21A2" w:rsidRDefault="00E56946" w:rsidP="00AC207D">
            <w:pPr>
              <w:jc w:val="center"/>
              <w:textAlignment w:val="baseline"/>
              <w:rPr>
                <w:rFonts w:ascii="Segoe UI" w:hAnsi="Segoe UI" w:cs="Segoe UI"/>
                <w:sz w:val="18"/>
                <w:szCs w:val="18"/>
              </w:rPr>
            </w:pPr>
            <w:r>
              <w:rPr>
                <w:rFonts w:ascii="Segoe UI" w:hAnsi="Segoe UI" w:cs="Segoe UI"/>
                <w:sz w:val="18"/>
                <w:szCs w:val="18"/>
              </w:rPr>
              <w:t>250 mg</w:t>
            </w:r>
          </w:p>
        </w:tc>
      </w:tr>
      <w:tr w:rsidR="00E56946" w14:paraId="25B9E98B" w14:textId="77777777" w:rsidTr="00AC207D">
        <w:trPr>
          <w:trHeight w:val="300"/>
          <w:jc w:val="center"/>
        </w:trPr>
        <w:tc>
          <w:tcPr>
            <w:tcW w:w="3825" w:type="dxa"/>
            <w:tcBorders>
              <w:top w:val="outset" w:sz="6" w:space="0" w:color="auto"/>
              <w:left w:val="single" w:sz="6" w:space="0" w:color="000000"/>
              <w:bottom w:val="outset" w:sz="6" w:space="0" w:color="auto"/>
              <w:right w:val="single" w:sz="6" w:space="0" w:color="000000"/>
            </w:tcBorders>
            <w:shd w:val="clear" w:color="auto" w:fill="auto"/>
          </w:tcPr>
          <w:p w14:paraId="0F18D26E" w14:textId="77777777" w:rsidR="00E56946" w:rsidRDefault="00E56946" w:rsidP="00AC207D">
            <w:pPr>
              <w:jc w:val="center"/>
              <w:textAlignment w:val="baseline"/>
              <w:rPr>
                <w:rFonts w:ascii="Segoe UI" w:hAnsi="Segoe UI" w:cs="Segoe UI"/>
                <w:sz w:val="18"/>
                <w:szCs w:val="18"/>
              </w:rPr>
            </w:pPr>
            <w:r>
              <w:rPr>
                <w:rFonts w:ascii="Segoe UI" w:hAnsi="Segoe UI" w:cs="Segoe UI"/>
                <w:sz w:val="18"/>
                <w:szCs w:val="18"/>
              </w:rPr>
              <w:t>4-Hydroxybenzohydrazide (CAS 5351-23-5) - wzorzec</w:t>
            </w:r>
          </w:p>
        </w:tc>
        <w:tc>
          <w:tcPr>
            <w:tcW w:w="945" w:type="dxa"/>
            <w:tcBorders>
              <w:top w:val="outset" w:sz="6" w:space="0" w:color="auto"/>
              <w:left w:val="outset" w:sz="6" w:space="0" w:color="auto"/>
              <w:bottom w:val="outset" w:sz="6" w:space="0" w:color="auto"/>
              <w:right w:val="single" w:sz="6" w:space="0" w:color="000000"/>
            </w:tcBorders>
            <w:shd w:val="clear" w:color="auto" w:fill="auto"/>
          </w:tcPr>
          <w:p w14:paraId="464D7CCF" w14:textId="77777777" w:rsidR="00E56946" w:rsidRDefault="00E56946" w:rsidP="00AC207D">
            <w:pPr>
              <w:jc w:val="center"/>
              <w:textAlignment w:val="baseline"/>
              <w:rPr>
                <w:rFonts w:ascii="Segoe UI" w:hAnsi="Segoe UI" w:cs="Segoe UI"/>
                <w:sz w:val="18"/>
                <w:szCs w:val="18"/>
              </w:rPr>
            </w:pPr>
            <w:r>
              <w:rPr>
                <w:rFonts w:ascii="Segoe UI" w:hAnsi="Segoe UI" w:cs="Segoe UI"/>
                <w:sz w:val="18"/>
                <w:szCs w:val="18"/>
              </w:rPr>
              <w:t>200 mg</w:t>
            </w:r>
          </w:p>
        </w:tc>
      </w:tr>
      <w:tr w:rsidR="00E56946" w14:paraId="41B65EBE" w14:textId="77777777" w:rsidTr="00AC207D">
        <w:trPr>
          <w:trHeight w:val="300"/>
          <w:jc w:val="center"/>
        </w:trPr>
        <w:tc>
          <w:tcPr>
            <w:tcW w:w="3825" w:type="dxa"/>
            <w:tcBorders>
              <w:top w:val="outset" w:sz="6" w:space="0" w:color="auto"/>
              <w:left w:val="single" w:sz="6" w:space="0" w:color="000000"/>
              <w:bottom w:val="outset" w:sz="6" w:space="0" w:color="auto"/>
              <w:right w:val="single" w:sz="6" w:space="0" w:color="000000"/>
            </w:tcBorders>
            <w:shd w:val="clear" w:color="auto" w:fill="auto"/>
          </w:tcPr>
          <w:p w14:paraId="684132E4" w14:textId="77777777" w:rsidR="00E56946" w:rsidRDefault="00E56946" w:rsidP="00AC207D">
            <w:pPr>
              <w:jc w:val="center"/>
              <w:textAlignment w:val="baseline"/>
              <w:rPr>
                <w:rFonts w:ascii="Segoe UI" w:hAnsi="Segoe UI" w:cs="Segoe UI"/>
                <w:sz w:val="18"/>
                <w:szCs w:val="18"/>
              </w:rPr>
            </w:pPr>
            <w:r>
              <w:rPr>
                <w:rFonts w:ascii="Segoe UI" w:hAnsi="Segoe UI" w:cs="Segoe UI"/>
                <w:sz w:val="18"/>
                <w:szCs w:val="18"/>
              </w:rPr>
              <w:t>Parahydroksybenzoesan metylu (CAS 99-76-3)- wzorzec</w:t>
            </w:r>
          </w:p>
        </w:tc>
        <w:tc>
          <w:tcPr>
            <w:tcW w:w="945" w:type="dxa"/>
            <w:tcBorders>
              <w:top w:val="outset" w:sz="6" w:space="0" w:color="auto"/>
              <w:left w:val="outset" w:sz="6" w:space="0" w:color="auto"/>
              <w:bottom w:val="outset" w:sz="6" w:space="0" w:color="auto"/>
              <w:right w:val="single" w:sz="6" w:space="0" w:color="000000"/>
            </w:tcBorders>
            <w:shd w:val="clear" w:color="auto" w:fill="auto"/>
          </w:tcPr>
          <w:p w14:paraId="284A33EA" w14:textId="77777777" w:rsidR="00E56946" w:rsidRDefault="00E56946" w:rsidP="00AC207D">
            <w:pPr>
              <w:jc w:val="center"/>
              <w:textAlignment w:val="baseline"/>
              <w:rPr>
                <w:rFonts w:ascii="Segoe UI" w:hAnsi="Segoe UI" w:cs="Segoe UI"/>
                <w:sz w:val="18"/>
                <w:szCs w:val="18"/>
              </w:rPr>
            </w:pPr>
            <w:r>
              <w:rPr>
                <w:rFonts w:ascii="Segoe UI" w:hAnsi="Segoe UI" w:cs="Segoe UI"/>
                <w:sz w:val="18"/>
                <w:szCs w:val="18"/>
              </w:rPr>
              <w:t>250 mg</w:t>
            </w:r>
          </w:p>
        </w:tc>
      </w:tr>
    </w:tbl>
    <w:p w14:paraId="0C5D647C" w14:textId="77777777" w:rsidR="00E56946" w:rsidRPr="005B0E9D" w:rsidRDefault="00E56946" w:rsidP="00E56946">
      <w:pPr>
        <w:pStyle w:val="Akapitzlist"/>
        <w:rPr>
          <w:rFonts w:asciiTheme="minorHAnsi" w:eastAsiaTheme="minorHAnsi" w:hAnsiTheme="minorHAnsi" w:cs="Arial"/>
          <w:iCs/>
          <w:sz w:val="22"/>
          <w:szCs w:val="22"/>
          <w:lang w:eastAsia="en-US"/>
        </w:rPr>
      </w:pPr>
    </w:p>
    <w:p w14:paraId="0C827D33" w14:textId="77777777" w:rsidR="00F57BF2" w:rsidRDefault="00F57BF2" w:rsidP="0053279F">
      <w:pPr>
        <w:rPr>
          <w:b/>
          <w:bCs/>
        </w:rPr>
      </w:pPr>
    </w:p>
    <w:p w14:paraId="0509C787" w14:textId="77777777" w:rsidR="0053279F" w:rsidRDefault="0053279F" w:rsidP="0053279F">
      <w:pPr>
        <w:rPr>
          <w:b/>
          <w:bCs/>
        </w:rPr>
      </w:pPr>
      <w:r>
        <w:rPr>
          <w:b/>
          <w:bCs/>
        </w:rPr>
        <w:t>za cenę:</w:t>
      </w:r>
    </w:p>
    <w:p w14:paraId="633829C8" w14:textId="77777777" w:rsidR="0053279F" w:rsidRDefault="0053279F" w:rsidP="0053279F">
      <w:pPr>
        <w:spacing w:before="100" w:beforeAutospacing="1" w:after="100" w:afterAutospacing="1"/>
        <w:rPr>
          <w:b/>
          <w:bCs/>
        </w:rPr>
      </w:pPr>
      <w:r>
        <w:rPr>
          <w:b/>
          <w:bCs/>
        </w:rPr>
        <w:t>brutto: ………………………. złotych</w:t>
      </w:r>
    </w:p>
    <w:p w14:paraId="7CA7D025" w14:textId="77777777" w:rsidR="0053279F" w:rsidRDefault="0053279F" w:rsidP="0053279F">
      <w:pPr>
        <w:spacing w:before="100" w:beforeAutospacing="1" w:after="100" w:afterAutospacing="1"/>
        <w:rPr>
          <w:b/>
          <w:bCs/>
        </w:rPr>
      </w:pPr>
      <w:r>
        <w:rPr>
          <w:b/>
          <w:bCs/>
        </w:rPr>
        <w:t>netto: ………………………. złotych,</w:t>
      </w:r>
    </w:p>
    <w:p w14:paraId="4CE90A43" w14:textId="77777777" w:rsidR="0053279F" w:rsidRDefault="0053279F" w:rsidP="0053279F">
      <w:pPr>
        <w:spacing w:before="100" w:beforeAutospacing="1" w:after="100" w:afterAutospacing="1"/>
        <w:rPr>
          <w:b/>
          <w:bCs/>
        </w:rPr>
      </w:pPr>
      <w:r>
        <w:rPr>
          <w:b/>
          <w:bCs/>
        </w:rPr>
        <w:t>przy czym cena ta wynika z następującej kalkulacji:</w:t>
      </w:r>
    </w:p>
    <w:p w14:paraId="233B78B2" w14:textId="77777777" w:rsidR="0053279F" w:rsidRDefault="0053279F" w:rsidP="0053279F">
      <w:pPr>
        <w:rPr>
          <w:rFonts w:cs="Arial"/>
          <w:iCs/>
        </w:rPr>
      </w:pPr>
      <w:r>
        <w:rPr>
          <w:rFonts w:cs="Arial"/>
          <w:iCs/>
        </w:rPr>
        <w:t>……………………………………………………………………………………………………………………………………………………………</w:t>
      </w:r>
    </w:p>
    <w:p w14:paraId="3B91FBA9" w14:textId="77777777" w:rsidR="0053279F" w:rsidRDefault="0053279F" w:rsidP="0053279F">
      <w:pPr>
        <w:rPr>
          <w:rFonts w:cs="Arial"/>
          <w:iCs/>
        </w:rPr>
      </w:pPr>
      <w:r>
        <w:rPr>
          <w:rFonts w:cs="Arial"/>
          <w:iCs/>
        </w:rPr>
        <w:t>……………………………………………………………………………………………………………………………………………………………</w:t>
      </w:r>
    </w:p>
    <w:p w14:paraId="6A7068AB" w14:textId="77777777" w:rsidR="0053279F" w:rsidRDefault="0053279F" w:rsidP="0053279F">
      <w:pPr>
        <w:rPr>
          <w:rFonts w:cs="Arial"/>
          <w:iCs/>
        </w:rPr>
      </w:pPr>
    </w:p>
    <w:p w14:paraId="756C65FF" w14:textId="77777777" w:rsidR="0053279F" w:rsidRDefault="0053279F" w:rsidP="0053279F">
      <w:pPr>
        <w:pStyle w:val="Akapitzlist"/>
        <w:numPr>
          <w:ilvl w:val="1"/>
          <w:numId w:val="14"/>
        </w:numPr>
        <w:ind w:left="567" w:hanging="567"/>
        <w:rPr>
          <w:rFonts w:cstheme="minorHAnsi"/>
          <w:b/>
          <w:smallCaps/>
        </w:rPr>
      </w:pPr>
      <w:r>
        <w:rPr>
          <w:rFonts w:cstheme="minorHAnsi"/>
          <w:b/>
          <w:smallCaps/>
        </w:rPr>
        <w:t>OFERTA ZŁOŻONA PRZEZ WYKONAWCĘ/PODMIOTY WSPÓLNIE UBIEGAJĄCE SIĘ O ZAMÓWIENIE</w:t>
      </w:r>
    </w:p>
    <w:p w14:paraId="5A91EDD5" w14:textId="77777777" w:rsidR="0053279F" w:rsidRDefault="0053279F" w:rsidP="0053279F">
      <w:pPr>
        <w:jc w:val="both"/>
        <w:rPr>
          <w:rFonts w:cstheme="minorHAns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4A0" w:firstRow="1" w:lastRow="0" w:firstColumn="1" w:lastColumn="0" w:noHBand="0" w:noVBand="1"/>
      </w:tblPr>
      <w:tblGrid>
        <w:gridCol w:w="640"/>
        <w:gridCol w:w="3399"/>
        <w:gridCol w:w="4915"/>
      </w:tblGrid>
      <w:tr w:rsidR="0053279F" w14:paraId="69A9B3F2" w14:textId="77777777" w:rsidTr="0053279F">
        <w:trPr>
          <w:cantSplit/>
        </w:trPr>
        <w:tc>
          <w:tcPr>
            <w:tcW w:w="642" w:type="dxa"/>
            <w:tcBorders>
              <w:top w:val="single" w:sz="4" w:space="0" w:color="auto"/>
              <w:left w:val="single" w:sz="4" w:space="0" w:color="auto"/>
              <w:bottom w:val="single" w:sz="4" w:space="0" w:color="auto"/>
              <w:right w:val="single" w:sz="4" w:space="0" w:color="auto"/>
            </w:tcBorders>
          </w:tcPr>
          <w:p w14:paraId="2B5DEA82" w14:textId="77777777" w:rsidR="0053279F" w:rsidRDefault="0053279F">
            <w:pPr>
              <w:jc w:val="both"/>
              <w:rPr>
                <w:rFonts w:cstheme="minorHAnsi"/>
                <w:b/>
              </w:rPr>
            </w:pPr>
          </w:p>
        </w:tc>
        <w:tc>
          <w:tcPr>
            <w:tcW w:w="3420" w:type="dxa"/>
            <w:tcBorders>
              <w:top w:val="single" w:sz="4" w:space="0" w:color="auto"/>
              <w:left w:val="single" w:sz="4" w:space="0" w:color="auto"/>
              <w:bottom w:val="single" w:sz="4" w:space="0" w:color="auto"/>
              <w:right w:val="single" w:sz="4" w:space="0" w:color="auto"/>
            </w:tcBorders>
            <w:shd w:val="pct5" w:color="auto" w:fill="FFFFFF"/>
            <w:hideMark/>
          </w:tcPr>
          <w:p w14:paraId="4CFA46CE" w14:textId="77777777" w:rsidR="0053279F" w:rsidRDefault="0053279F">
            <w:pPr>
              <w:jc w:val="both"/>
              <w:rPr>
                <w:rFonts w:cstheme="minorHAnsi"/>
                <w:b/>
              </w:rPr>
            </w:pPr>
            <w:r>
              <w:rPr>
                <w:rFonts w:cstheme="minorHAnsi"/>
                <w:b/>
              </w:rPr>
              <w:t>Nazwa</w:t>
            </w:r>
          </w:p>
        </w:tc>
        <w:tc>
          <w:tcPr>
            <w:tcW w:w="4950" w:type="dxa"/>
            <w:tcBorders>
              <w:top w:val="single" w:sz="4" w:space="0" w:color="auto"/>
              <w:left w:val="single" w:sz="4" w:space="0" w:color="auto"/>
              <w:bottom w:val="single" w:sz="4" w:space="0" w:color="auto"/>
              <w:right w:val="single" w:sz="4" w:space="0" w:color="auto"/>
            </w:tcBorders>
            <w:shd w:val="pct5" w:color="auto" w:fill="FFFFFF"/>
            <w:hideMark/>
          </w:tcPr>
          <w:p w14:paraId="387B34EA" w14:textId="77777777" w:rsidR="0053279F" w:rsidRDefault="0053279F">
            <w:pPr>
              <w:jc w:val="both"/>
              <w:rPr>
                <w:rFonts w:cstheme="minorHAnsi"/>
                <w:b/>
              </w:rPr>
            </w:pPr>
            <w:r>
              <w:rPr>
                <w:rFonts w:cstheme="minorHAnsi"/>
                <w:b/>
              </w:rPr>
              <w:t>Adres</w:t>
            </w:r>
          </w:p>
        </w:tc>
      </w:tr>
      <w:tr w:rsidR="0053279F" w14:paraId="0C8DFC7E" w14:textId="77777777" w:rsidTr="0053279F">
        <w:trPr>
          <w:cantSplit/>
          <w:trHeight w:val="579"/>
        </w:trPr>
        <w:tc>
          <w:tcPr>
            <w:tcW w:w="642" w:type="dxa"/>
            <w:tcBorders>
              <w:top w:val="single" w:sz="4" w:space="0" w:color="auto"/>
              <w:left w:val="single" w:sz="4" w:space="0" w:color="auto"/>
              <w:bottom w:val="single" w:sz="4" w:space="0" w:color="auto"/>
              <w:right w:val="single" w:sz="4" w:space="0" w:color="auto"/>
            </w:tcBorders>
            <w:hideMark/>
          </w:tcPr>
          <w:p w14:paraId="2E693AEF" w14:textId="77777777" w:rsidR="0053279F" w:rsidRDefault="0053279F">
            <w:pPr>
              <w:jc w:val="both"/>
              <w:rPr>
                <w:rFonts w:cstheme="minorHAnsi"/>
                <w:b/>
                <w:lang w:val="de-DE"/>
              </w:rPr>
            </w:pPr>
            <w:r>
              <w:rPr>
                <w:rFonts w:cstheme="minorHAnsi"/>
                <w:b/>
                <w:lang w:val="de-DE"/>
              </w:rPr>
              <w:t>1</w:t>
            </w:r>
          </w:p>
        </w:tc>
        <w:tc>
          <w:tcPr>
            <w:tcW w:w="3420" w:type="dxa"/>
            <w:tcBorders>
              <w:top w:val="single" w:sz="4" w:space="0" w:color="auto"/>
              <w:left w:val="single" w:sz="4" w:space="0" w:color="auto"/>
              <w:bottom w:val="single" w:sz="4" w:space="0" w:color="auto"/>
              <w:right w:val="single" w:sz="4" w:space="0" w:color="auto"/>
            </w:tcBorders>
          </w:tcPr>
          <w:p w14:paraId="1606AB82" w14:textId="77777777" w:rsidR="0053279F" w:rsidRDefault="0053279F">
            <w:pPr>
              <w:jc w:val="both"/>
              <w:rPr>
                <w:rFonts w:cstheme="minorHAnsi"/>
                <w:b/>
                <w:lang w:val="de-DE"/>
              </w:rPr>
            </w:pPr>
          </w:p>
        </w:tc>
        <w:tc>
          <w:tcPr>
            <w:tcW w:w="4950" w:type="dxa"/>
            <w:tcBorders>
              <w:top w:val="single" w:sz="4" w:space="0" w:color="auto"/>
              <w:left w:val="single" w:sz="4" w:space="0" w:color="auto"/>
              <w:bottom w:val="single" w:sz="4" w:space="0" w:color="auto"/>
              <w:right w:val="single" w:sz="4" w:space="0" w:color="auto"/>
            </w:tcBorders>
          </w:tcPr>
          <w:p w14:paraId="18EE550C" w14:textId="77777777" w:rsidR="0053279F" w:rsidRDefault="0053279F">
            <w:pPr>
              <w:jc w:val="both"/>
              <w:rPr>
                <w:rFonts w:cstheme="minorHAnsi"/>
                <w:b/>
                <w:lang w:val="de-DE"/>
              </w:rPr>
            </w:pPr>
          </w:p>
          <w:p w14:paraId="0A417764" w14:textId="77777777" w:rsidR="0053279F" w:rsidRDefault="0053279F">
            <w:pPr>
              <w:jc w:val="both"/>
              <w:rPr>
                <w:rFonts w:cstheme="minorHAnsi"/>
                <w:b/>
                <w:lang w:val="de-DE"/>
              </w:rPr>
            </w:pPr>
          </w:p>
        </w:tc>
      </w:tr>
      <w:tr w:rsidR="0053279F" w14:paraId="59774BA2" w14:textId="77777777" w:rsidTr="0053279F">
        <w:trPr>
          <w:cantSplit/>
          <w:trHeight w:val="359"/>
        </w:trPr>
        <w:tc>
          <w:tcPr>
            <w:tcW w:w="642" w:type="dxa"/>
            <w:tcBorders>
              <w:top w:val="single" w:sz="4" w:space="0" w:color="auto"/>
              <w:left w:val="single" w:sz="4" w:space="0" w:color="auto"/>
              <w:bottom w:val="single" w:sz="4" w:space="0" w:color="auto"/>
              <w:right w:val="single" w:sz="4" w:space="0" w:color="auto"/>
            </w:tcBorders>
            <w:hideMark/>
          </w:tcPr>
          <w:p w14:paraId="3E1C13FD" w14:textId="77777777" w:rsidR="0053279F" w:rsidRDefault="0053279F">
            <w:pPr>
              <w:jc w:val="both"/>
              <w:rPr>
                <w:rFonts w:cstheme="minorHAnsi"/>
                <w:b/>
                <w:lang w:val="de-DE"/>
              </w:rPr>
            </w:pPr>
            <w:r>
              <w:rPr>
                <w:rFonts w:cstheme="minorHAnsi"/>
                <w:b/>
                <w:lang w:val="de-DE"/>
              </w:rPr>
              <w:t>2</w:t>
            </w:r>
          </w:p>
        </w:tc>
        <w:tc>
          <w:tcPr>
            <w:tcW w:w="3420" w:type="dxa"/>
            <w:tcBorders>
              <w:top w:val="single" w:sz="4" w:space="0" w:color="auto"/>
              <w:left w:val="single" w:sz="4" w:space="0" w:color="auto"/>
              <w:bottom w:val="single" w:sz="4" w:space="0" w:color="auto"/>
              <w:right w:val="single" w:sz="4" w:space="0" w:color="auto"/>
            </w:tcBorders>
          </w:tcPr>
          <w:p w14:paraId="56379CD0" w14:textId="77777777" w:rsidR="0053279F" w:rsidRDefault="0053279F">
            <w:pPr>
              <w:jc w:val="both"/>
              <w:rPr>
                <w:rFonts w:cstheme="minorHAnsi"/>
                <w:b/>
                <w:lang w:val="de-DE"/>
              </w:rPr>
            </w:pPr>
          </w:p>
        </w:tc>
        <w:tc>
          <w:tcPr>
            <w:tcW w:w="4950" w:type="dxa"/>
            <w:tcBorders>
              <w:top w:val="single" w:sz="4" w:space="0" w:color="auto"/>
              <w:left w:val="single" w:sz="4" w:space="0" w:color="auto"/>
              <w:bottom w:val="single" w:sz="4" w:space="0" w:color="auto"/>
              <w:right w:val="single" w:sz="4" w:space="0" w:color="auto"/>
            </w:tcBorders>
          </w:tcPr>
          <w:p w14:paraId="2E87B17A" w14:textId="77777777" w:rsidR="0053279F" w:rsidRDefault="0053279F">
            <w:pPr>
              <w:jc w:val="both"/>
              <w:rPr>
                <w:rFonts w:cstheme="minorHAnsi"/>
                <w:b/>
                <w:lang w:val="de-DE"/>
              </w:rPr>
            </w:pPr>
          </w:p>
          <w:p w14:paraId="26B06DF6" w14:textId="77777777" w:rsidR="0053279F" w:rsidRDefault="0053279F">
            <w:pPr>
              <w:jc w:val="both"/>
              <w:rPr>
                <w:rFonts w:cstheme="minorHAnsi"/>
                <w:b/>
                <w:lang w:val="de-DE"/>
              </w:rPr>
            </w:pPr>
          </w:p>
        </w:tc>
      </w:tr>
      <w:tr w:rsidR="0053279F" w14:paraId="086030C8" w14:textId="77777777" w:rsidTr="0053279F">
        <w:trPr>
          <w:cantSplit/>
        </w:trPr>
        <w:tc>
          <w:tcPr>
            <w:tcW w:w="642" w:type="dxa"/>
            <w:tcBorders>
              <w:top w:val="single" w:sz="4" w:space="0" w:color="auto"/>
              <w:left w:val="single" w:sz="4" w:space="0" w:color="auto"/>
              <w:bottom w:val="single" w:sz="4" w:space="0" w:color="auto"/>
              <w:right w:val="single" w:sz="4" w:space="0" w:color="auto"/>
            </w:tcBorders>
            <w:hideMark/>
          </w:tcPr>
          <w:p w14:paraId="509D7AD0" w14:textId="77777777" w:rsidR="0053279F" w:rsidRDefault="0053279F">
            <w:pPr>
              <w:jc w:val="both"/>
              <w:rPr>
                <w:rFonts w:cstheme="minorHAnsi"/>
                <w:b/>
                <w:lang w:val="de-DE"/>
              </w:rPr>
            </w:pPr>
            <w:r>
              <w:rPr>
                <w:rFonts w:cstheme="minorHAnsi"/>
                <w:b/>
                <w:lang w:val="de-DE"/>
              </w:rPr>
              <w:t>...</w:t>
            </w:r>
          </w:p>
        </w:tc>
        <w:tc>
          <w:tcPr>
            <w:tcW w:w="3420" w:type="dxa"/>
            <w:tcBorders>
              <w:top w:val="single" w:sz="4" w:space="0" w:color="auto"/>
              <w:left w:val="single" w:sz="4" w:space="0" w:color="auto"/>
              <w:bottom w:val="single" w:sz="4" w:space="0" w:color="auto"/>
              <w:right w:val="single" w:sz="4" w:space="0" w:color="auto"/>
            </w:tcBorders>
          </w:tcPr>
          <w:p w14:paraId="447D6C28" w14:textId="77777777" w:rsidR="0053279F" w:rsidRDefault="0053279F">
            <w:pPr>
              <w:jc w:val="both"/>
              <w:rPr>
                <w:rFonts w:cstheme="minorHAnsi"/>
                <w:b/>
                <w:lang w:val="de-DE"/>
              </w:rPr>
            </w:pPr>
          </w:p>
          <w:p w14:paraId="1AAB1845" w14:textId="77777777" w:rsidR="0053279F" w:rsidRDefault="0053279F">
            <w:pPr>
              <w:jc w:val="both"/>
              <w:rPr>
                <w:rFonts w:cstheme="minorHAnsi"/>
                <w:b/>
                <w:lang w:val="de-DE"/>
              </w:rPr>
            </w:pPr>
          </w:p>
        </w:tc>
        <w:tc>
          <w:tcPr>
            <w:tcW w:w="4950" w:type="dxa"/>
            <w:tcBorders>
              <w:top w:val="single" w:sz="4" w:space="0" w:color="auto"/>
              <w:left w:val="single" w:sz="4" w:space="0" w:color="auto"/>
              <w:bottom w:val="single" w:sz="4" w:space="0" w:color="auto"/>
              <w:right w:val="single" w:sz="4" w:space="0" w:color="auto"/>
            </w:tcBorders>
          </w:tcPr>
          <w:p w14:paraId="30CECB76" w14:textId="77777777" w:rsidR="0053279F" w:rsidRDefault="0053279F">
            <w:pPr>
              <w:jc w:val="both"/>
              <w:rPr>
                <w:rFonts w:cstheme="minorHAnsi"/>
                <w:b/>
                <w:lang w:val="de-DE"/>
              </w:rPr>
            </w:pPr>
          </w:p>
        </w:tc>
      </w:tr>
    </w:tbl>
    <w:p w14:paraId="6D3C23FF" w14:textId="77777777" w:rsidR="0053279F" w:rsidRDefault="0053279F" w:rsidP="0053279F">
      <w:pPr>
        <w:jc w:val="both"/>
        <w:rPr>
          <w:rFonts w:cstheme="minorHAnsi"/>
          <w:lang w:val="de-DE"/>
        </w:rPr>
      </w:pPr>
    </w:p>
    <w:p w14:paraId="6937B417" w14:textId="77777777" w:rsidR="0053279F" w:rsidRDefault="0053279F" w:rsidP="0053279F">
      <w:pPr>
        <w:pStyle w:val="Akapitzlist"/>
        <w:ind w:left="567"/>
        <w:rPr>
          <w:rFonts w:cstheme="minorHAnsi"/>
          <w:bCs/>
          <w:smallCaps/>
        </w:rPr>
      </w:pPr>
    </w:p>
    <w:p w14:paraId="1904B9DD" w14:textId="77777777" w:rsidR="0053279F" w:rsidRDefault="0053279F" w:rsidP="0053279F">
      <w:pPr>
        <w:pStyle w:val="Akapitzlist"/>
        <w:numPr>
          <w:ilvl w:val="1"/>
          <w:numId w:val="14"/>
        </w:numPr>
        <w:ind w:left="567" w:hanging="567"/>
        <w:rPr>
          <w:rFonts w:cstheme="minorHAnsi"/>
          <w:b/>
          <w:smallCaps/>
        </w:rPr>
      </w:pPr>
      <w:r>
        <w:rPr>
          <w:rFonts w:cstheme="minorHAnsi"/>
          <w:b/>
          <w:smallCaps/>
        </w:rPr>
        <w:t>OSOBA/Y DO KONTAKTU I WSKAZANA/E PRZEZ WYKONAWCĘ DO WYKONYWANIA UMOWY</w:t>
      </w:r>
    </w:p>
    <w:p w14:paraId="655B0F27" w14:textId="77777777" w:rsidR="0053279F" w:rsidRDefault="0053279F" w:rsidP="0053279F">
      <w:pPr>
        <w:jc w:val="both"/>
        <w:rPr>
          <w:rFonts w:cstheme="minorHAnsi"/>
          <w: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53"/>
        <w:gridCol w:w="4837"/>
      </w:tblGrid>
      <w:tr w:rsidR="0053279F" w14:paraId="679E6218" w14:textId="77777777" w:rsidTr="0053279F">
        <w:trPr>
          <w:trHeight w:val="546"/>
        </w:trPr>
        <w:tc>
          <w:tcPr>
            <w:tcW w:w="4253" w:type="dxa"/>
            <w:tcBorders>
              <w:top w:val="single" w:sz="6" w:space="0" w:color="auto"/>
              <w:left w:val="single" w:sz="6" w:space="0" w:color="auto"/>
              <w:bottom w:val="single" w:sz="6" w:space="0" w:color="auto"/>
              <w:right w:val="single" w:sz="6" w:space="0" w:color="auto"/>
            </w:tcBorders>
            <w:shd w:val="pct5" w:color="auto" w:fill="FFFFFF"/>
            <w:hideMark/>
          </w:tcPr>
          <w:p w14:paraId="71612A06" w14:textId="77777777" w:rsidR="0053279F" w:rsidRDefault="0053279F">
            <w:pPr>
              <w:jc w:val="both"/>
              <w:rPr>
                <w:rFonts w:cstheme="minorHAnsi"/>
                <w:b/>
              </w:rPr>
            </w:pPr>
            <w:r>
              <w:rPr>
                <w:rFonts w:cstheme="minorHAnsi"/>
                <w:b/>
              </w:rPr>
              <w:t>Imię i nazwisko</w:t>
            </w:r>
          </w:p>
        </w:tc>
        <w:tc>
          <w:tcPr>
            <w:tcW w:w="4837" w:type="dxa"/>
            <w:tcBorders>
              <w:top w:val="single" w:sz="6" w:space="0" w:color="auto"/>
              <w:left w:val="single" w:sz="6" w:space="0" w:color="auto"/>
              <w:bottom w:val="single" w:sz="6" w:space="0" w:color="auto"/>
              <w:right w:val="single" w:sz="6" w:space="0" w:color="auto"/>
            </w:tcBorders>
          </w:tcPr>
          <w:p w14:paraId="379626BC" w14:textId="77777777" w:rsidR="0053279F" w:rsidRDefault="0053279F">
            <w:pPr>
              <w:jc w:val="both"/>
              <w:rPr>
                <w:rFonts w:cstheme="minorHAnsi"/>
              </w:rPr>
            </w:pPr>
          </w:p>
          <w:p w14:paraId="1658CC32" w14:textId="77777777" w:rsidR="0053279F" w:rsidRDefault="0053279F">
            <w:pPr>
              <w:jc w:val="both"/>
              <w:rPr>
                <w:rFonts w:cstheme="minorHAnsi"/>
              </w:rPr>
            </w:pPr>
          </w:p>
        </w:tc>
      </w:tr>
      <w:tr w:rsidR="0053279F" w14:paraId="61D45953" w14:textId="77777777" w:rsidTr="0053279F">
        <w:tc>
          <w:tcPr>
            <w:tcW w:w="4253" w:type="dxa"/>
            <w:tcBorders>
              <w:top w:val="single" w:sz="6" w:space="0" w:color="auto"/>
              <w:left w:val="single" w:sz="6" w:space="0" w:color="auto"/>
              <w:bottom w:val="single" w:sz="6" w:space="0" w:color="auto"/>
              <w:right w:val="single" w:sz="6" w:space="0" w:color="auto"/>
            </w:tcBorders>
            <w:shd w:val="pct5" w:color="auto" w:fill="FFFFFF"/>
            <w:hideMark/>
          </w:tcPr>
          <w:p w14:paraId="42261AF2" w14:textId="77777777" w:rsidR="0053279F" w:rsidRDefault="0053279F">
            <w:pPr>
              <w:jc w:val="both"/>
              <w:rPr>
                <w:rFonts w:cstheme="minorHAnsi"/>
                <w:b/>
              </w:rPr>
            </w:pPr>
            <w:r>
              <w:rPr>
                <w:rFonts w:cstheme="minorHAnsi"/>
                <w:b/>
              </w:rPr>
              <w:t>Stanowisko</w:t>
            </w:r>
          </w:p>
        </w:tc>
        <w:tc>
          <w:tcPr>
            <w:tcW w:w="4837" w:type="dxa"/>
            <w:tcBorders>
              <w:top w:val="single" w:sz="6" w:space="0" w:color="auto"/>
              <w:left w:val="single" w:sz="6" w:space="0" w:color="auto"/>
              <w:bottom w:val="single" w:sz="6" w:space="0" w:color="auto"/>
              <w:right w:val="single" w:sz="6" w:space="0" w:color="auto"/>
            </w:tcBorders>
          </w:tcPr>
          <w:p w14:paraId="4AE482CA" w14:textId="77777777" w:rsidR="0053279F" w:rsidRDefault="0053279F">
            <w:pPr>
              <w:jc w:val="both"/>
              <w:rPr>
                <w:rFonts w:cstheme="minorHAnsi"/>
              </w:rPr>
            </w:pPr>
          </w:p>
          <w:p w14:paraId="3B7A6729" w14:textId="77777777" w:rsidR="0053279F" w:rsidRDefault="0053279F">
            <w:pPr>
              <w:jc w:val="both"/>
              <w:rPr>
                <w:rFonts w:cstheme="minorHAnsi"/>
              </w:rPr>
            </w:pPr>
          </w:p>
        </w:tc>
      </w:tr>
      <w:tr w:rsidR="0053279F" w14:paraId="7F31075E" w14:textId="77777777" w:rsidTr="0053279F">
        <w:tc>
          <w:tcPr>
            <w:tcW w:w="4253" w:type="dxa"/>
            <w:tcBorders>
              <w:top w:val="single" w:sz="6" w:space="0" w:color="auto"/>
              <w:left w:val="single" w:sz="6" w:space="0" w:color="auto"/>
              <w:bottom w:val="single" w:sz="6" w:space="0" w:color="auto"/>
              <w:right w:val="single" w:sz="6" w:space="0" w:color="auto"/>
            </w:tcBorders>
            <w:shd w:val="pct5" w:color="auto" w:fill="FFFFFF"/>
            <w:hideMark/>
          </w:tcPr>
          <w:p w14:paraId="2A739F4B" w14:textId="77777777" w:rsidR="0053279F" w:rsidRDefault="0053279F">
            <w:pPr>
              <w:jc w:val="both"/>
              <w:rPr>
                <w:rFonts w:cstheme="minorHAnsi"/>
                <w:b/>
              </w:rPr>
            </w:pPr>
            <w:r>
              <w:rPr>
                <w:rFonts w:cstheme="minorHAnsi"/>
                <w:b/>
              </w:rPr>
              <w:t>Adres</w:t>
            </w:r>
          </w:p>
        </w:tc>
        <w:tc>
          <w:tcPr>
            <w:tcW w:w="4837" w:type="dxa"/>
            <w:tcBorders>
              <w:top w:val="single" w:sz="6" w:space="0" w:color="auto"/>
              <w:left w:val="single" w:sz="6" w:space="0" w:color="auto"/>
              <w:bottom w:val="single" w:sz="6" w:space="0" w:color="auto"/>
              <w:right w:val="single" w:sz="6" w:space="0" w:color="auto"/>
            </w:tcBorders>
          </w:tcPr>
          <w:p w14:paraId="30B2C76E" w14:textId="77777777" w:rsidR="0053279F" w:rsidRDefault="0053279F">
            <w:pPr>
              <w:jc w:val="both"/>
              <w:rPr>
                <w:rFonts w:cstheme="minorHAnsi"/>
              </w:rPr>
            </w:pPr>
          </w:p>
          <w:p w14:paraId="55998FDD" w14:textId="77777777" w:rsidR="0053279F" w:rsidRDefault="0053279F">
            <w:pPr>
              <w:jc w:val="both"/>
              <w:rPr>
                <w:rFonts w:cstheme="minorHAnsi"/>
              </w:rPr>
            </w:pPr>
          </w:p>
        </w:tc>
      </w:tr>
      <w:tr w:rsidR="0053279F" w14:paraId="4B01B7D3" w14:textId="77777777" w:rsidTr="0053279F">
        <w:tc>
          <w:tcPr>
            <w:tcW w:w="4253" w:type="dxa"/>
            <w:tcBorders>
              <w:top w:val="single" w:sz="6" w:space="0" w:color="auto"/>
              <w:left w:val="single" w:sz="6" w:space="0" w:color="auto"/>
              <w:bottom w:val="single" w:sz="6" w:space="0" w:color="auto"/>
              <w:right w:val="single" w:sz="6" w:space="0" w:color="auto"/>
            </w:tcBorders>
            <w:shd w:val="pct5" w:color="auto" w:fill="FFFFFF"/>
            <w:hideMark/>
          </w:tcPr>
          <w:p w14:paraId="16F4AB8B" w14:textId="77777777" w:rsidR="0053279F" w:rsidRDefault="0053279F">
            <w:pPr>
              <w:jc w:val="both"/>
              <w:rPr>
                <w:rFonts w:cstheme="minorHAnsi"/>
                <w:b/>
              </w:rPr>
            </w:pPr>
            <w:r>
              <w:rPr>
                <w:rFonts w:cstheme="minorHAnsi"/>
                <w:b/>
              </w:rPr>
              <w:t>Telefon</w:t>
            </w:r>
          </w:p>
        </w:tc>
        <w:tc>
          <w:tcPr>
            <w:tcW w:w="4837" w:type="dxa"/>
            <w:tcBorders>
              <w:top w:val="single" w:sz="6" w:space="0" w:color="auto"/>
              <w:left w:val="single" w:sz="6" w:space="0" w:color="auto"/>
              <w:bottom w:val="single" w:sz="6" w:space="0" w:color="auto"/>
              <w:right w:val="single" w:sz="6" w:space="0" w:color="auto"/>
            </w:tcBorders>
          </w:tcPr>
          <w:p w14:paraId="4365B9DB" w14:textId="77777777" w:rsidR="0053279F" w:rsidRDefault="0053279F">
            <w:pPr>
              <w:jc w:val="both"/>
              <w:rPr>
                <w:rFonts w:cstheme="minorHAnsi"/>
              </w:rPr>
            </w:pPr>
          </w:p>
          <w:p w14:paraId="3097CF8A" w14:textId="77777777" w:rsidR="0053279F" w:rsidRDefault="0053279F">
            <w:pPr>
              <w:jc w:val="both"/>
              <w:rPr>
                <w:rFonts w:cstheme="minorHAnsi"/>
              </w:rPr>
            </w:pPr>
          </w:p>
        </w:tc>
      </w:tr>
      <w:tr w:rsidR="0053279F" w14:paraId="2C34CD7D" w14:textId="77777777" w:rsidTr="0053279F">
        <w:trPr>
          <w:trHeight w:val="623"/>
        </w:trPr>
        <w:tc>
          <w:tcPr>
            <w:tcW w:w="4253" w:type="dxa"/>
            <w:tcBorders>
              <w:top w:val="single" w:sz="6" w:space="0" w:color="auto"/>
              <w:left w:val="single" w:sz="6" w:space="0" w:color="auto"/>
              <w:bottom w:val="single" w:sz="6" w:space="0" w:color="auto"/>
              <w:right w:val="single" w:sz="6" w:space="0" w:color="auto"/>
            </w:tcBorders>
            <w:shd w:val="pct5" w:color="auto" w:fill="FFFFFF"/>
            <w:hideMark/>
          </w:tcPr>
          <w:p w14:paraId="1BF5F990" w14:textId="77777777" w:rsidR="0053279F" w:rsidRDefault="0053279F">
            <w:pPr>
              <w:jc w:val="both"/>
              <w:rPr>
                <w:rFonts w:cstheme="minorHAnsi"/>
                <w:b/>
                <w:lang w:val="de-DE"/>
              </w:rPr>
            </w:pPr>
            <w:r>
              <w:rPr>
                <w:rFonts w:cstheme="minorHAnsi"/>
                <w:b/>
                <w:lang w:val="de-DE"/>
              </w:rPr>
              <w:t>Faks</w:t>
            </w:r>
          </w:p>
        </w:tc>
        <w:tc>
          <w:tcPr>
            <w:tcW w:w="4837" w:type="dxa"/>
            <w:tcBorders>
              <w:top w:val="single" w:sz="6" w:space="0" w:color="auto"/>
              <w:left w:val="single" w:sz="6" w:space="0" w:color="auto"/>
              <w:bottom w:val="single" w:sz="6" w:space="0" w:color="auto"/>
              <w:right w:val="single" w:sz="6" w:space="0" w:color="auto"/>
            </w:tcBorders>
          </w:tcPr>
          <w:p w14:paraId="4673CFF8" w14:textId="77777777" w:rsidR="0053279F" w:rsidRDefault="0053279F">
            <w:pPr>
              <w:jc w:val="both"/>
              <w:rPr>
                <w:rFonts w:cstheme="minorHAnsi"/>
                <w:lang w:val="de-DE"/>
              </w:rPr>
            </w:pPr>
          </w:p>
          <w:p w14:paraId="63FE41F2" w14:textId="77777777" w:rsidR="0053279F" w:rsidRDefault="0053279F">
            <w:pPr>
              <w:jc w:val="both"/>
              <w:rPr>
                <w:rFonts w:cstheme="minorHAnsi"/>
                <w:lang w:val="de-DE"/>
              </w:rPr>
            </w:pPr>
          </w:p>
        </w:tc>
      </w:tr>
      <w:tr w:rsidR="0053279F" w14:paraId="3836CAFA" w14:textId="77777777" w:rsidTr="0053279F">
        <w:tc>
          <w:tcPr>
            <w:tcW w:w="4253" w:type="dxa"/>
            <w:tcBorders>
              <w:top w:val="single" w:sz="6" w:space="0" w:color="auto"/>
              <w:left w:val="single" w:sz="6" w:space="0" w:color="auto"/>
              <w:bottom w:val="single" w:sz="6" w:space="0" w:color="auto"/>
              <w:right w:val="single" w:sz="6" w:space="0" w:color="auto"/>
            </w:tcBorders>
            <w:shd w:val="pct5" w:color="auto" w:fill="FFFFFF"/>
            <w:hideMark/>
          </w:tcPr>
          <w:p w14:paraId="00BBEF75" w14:textId="77777777" w:rsidR="0053279F" w:rsidRDefault="0053279F">
            <w:pPr>
              <w:jc w:val="both"/>
              <w:rPr>
                <w:rFonts w:cstheme="minorHAnsi"/>
                <w:b/>
                <w:lang w:val="de-DE"/>
              </w:rPr>
            </w:pPr>
            <w:r>
              <w:rPr>
                <w:rFonts w:cstheme="minorHAnsi"/>
                <w:b/>
                <w:lang w:val="de-DE"/>
              </w:rPr>
              <w:lastRenderedPageBreak/>
              <w:t>E-Mail</w:t>
            </w:r>
          </w:p>
        </w:tc>
        <w:tc>
          <w:tcPr>
            <w:tcW w:w="4837" w:type="dxa"/>
            <w:tcBorders>
              <w:top w:val="single" w:sz="6" w:space="0" w:color="auto"/>
              <w:left w:val="single" w:sz="6" w:space="0" w:color="auto"/>
              <w:bottom w:val="single" w:sz="6" w:space="0" w:color="auto"/>
              <w:right w:val="single" w:sz="6" w:space="0" w:color="auto"/>
            </w:tcBorders>
          </w:tcPr>
          <w:p w14:paraId="44DE1413" w14:textId="77777777" w:rsidR="0053279F" w:rsidRDefault="0053279F">
            <w:pPr>
              <w:jc w:val="both"/>
              <w:rPr>
                <w:rFonts w:cstheme="minorHAnsi"/>
                <w:lang w:val="de-DE"/>
              </w:rPr>
            </w:pPr>
          </w:p>
          <w:p w14:paraId="16B4FC11" w14:textId="77777777" w:rsidR="0053279F" w:rsidRDefault="0053279F">
            <w:pPr>
              <w:jc w:val="both"/>
              <w:rPr>
                <w:rFonts w:cstheme="minorHAnsi"/>
                <w:lang w:val="de-DE"/>
              </w:rPr>
            </w:pPr>
          </w:p>
        </w:tc>
      </w:tr>
    </w:tbl>
    <w:p w14:paraId="2915B881" w14:textId="77777777" w:rsidR="0053279F" w:rsidRDefault="0053279F" w:rsidP="0053279F">
      <w:pPr>
        <w:spacing w:before="100" w:beforeAutospacing="1" w:after="100" w:afterAutospacing="1"/>
        <w:jc w:val="both"/>
      </w:pPr>
      <w:r>
        <w:t>Oświadczamy, iż nasza oferta jest ważna 60 dni kalendarzowych.</w:t>
      </w:r>
    </w:p>
    <w:p w14:paraId="415404FB" w14:textId="77777777" w:rsidR="0053279F" w:rsidRDefault="0053279F" w:rsidP="0053279F">
      <w:pPr>
        <w:jc w:val="both"/>
        <w:rPr>
          <w:rFonts w:cstheme="minorHAnsi"/>
        </w:rPr>
      </w:pPr>
      <w:r>
        <w:rPr>
          <w:rFonts w:cstheme="minorHAnsi"/>
        </w:rPr>
        <w:t xml:space="preserve">Jednocześnie oświadczamy, że Wykonawca spełnia następujące warunki udziału </w:t>
      </w:r>
      <w:r>
        <w:rPr>
          <w:rFonts w:cstheme="minorHAnsi"/>
        </w:rPr>
        <w:br/>
        <w:t>w postępowaniu:</w:t>
      </w:r>
    </w:p>
    <w:p w14:paraId="4F4FDC09" w14:textId="77777777" w:rsidR="0053279F" w:rsidRDefault="0053279F" w:rsidP="0053279F">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0"/>
        <w:gridCol w:w="1413"/>
        <w:gridCol w:w="1514"/>
        <w:gridCol w:w="2115"/>
        <w:gridCol w:w="1470"/>
      </w:tblGrid>
      <w:tr w:rsidR="0053279F" w14:paraId="6C8EC873" w14:textId="77777777" w:rsidTr="0053279F">
        <w:tc>
          <w:tcPr>
            <w:tcW w:w="9062" w:type="dxa"/>
            <w:gridSpan w:val="5"/>
            <w:tcBorders>
              <w:top w:val="single" w:sz="4" w:space="0" w:color="auto"/>
              <w:left w:val="single" w:sz="4" w:space="0" w:color="auto"/>
              <w:bottom w:val="single" w:sz="4" w:space="0" w:color="auto"/>
              <w:right w:val="single" w:sz="4" w:space="0" w:color="auto"/>
            </w:tcBorders>
            <w:shd w:val="clear" w:color="auto" w:fill="9CC2E5"/>
            <w:hideMark/>
          </w:tcPr>
          <w:p w14:paraId="45B930B7" w14:textId="77777777" w:rsidR="0053279F" w:rsidRDefault="0053279F">
            <w:pPr>
              <w:rPr>
                <w:rFonts w:cstheme="minorHAnsi"/>
                <w:b/>
              </w:rPr>
            </w:pPr>
            <w:r>
              <w:rPr>
                <w:rFonts w:cstheme="minorHAnsi"/>
                <w:b/>
              </w:rPr>
              <w:t>WARUNKI UDZIAŁU W POSTĘPOWANIU</w:t>
            </w:r>
          </w:p>
        </w:tc>
      </w:tr>
      <w:tr w:rsidR="0053279F" w14:paraId="241D1BA2" w14:textId="77777777" w:rsidTr="0053279F">
        <w:tc>
          <w:tcPr>
            <w:tcW w:w="2550" w:type="dxa"/>
            <w:tcBorders>
              <w:top w:val="single" w:sz="4" w:space="0" w:color="auto"/>
              <w:left w:val="single" w:sz="4" w:space="0" w:color="auto"/>
              <w:bottom w:val="single" w:sz="4" w:space="0" w:color="auto"/>
              <w:right w:val="single" w:sz="4" w:space="0" w:color="auto"/>
            </w:tcBorders>
            <w:hideMark/>
          </w:tcPr>
          <w:p w14:paraId="3CACDA2A" w14:textId="77777777" w:rsidR="0053279F" w:rsidRDefault="0053279F">
            <w:pPr>
              <w:rPr>
                <w:rFonts w:cstheme="minorHAnsi"/>
                <w:b/>
              </w:rPr>
            </w:pPr>
            <w:r>
              <w:rPr>
                <w:rFonts w:cstheme="minorHAnsi"/>
                <w:b/>
              </w:rPr>
              <w:t>Grupa warunków</w:t>
            </w:r>
          </w:p>
        </w:tc>
        <w:tc>
          <w:tcPr>
            <w:tcW w:w="1413" w:type="dxa"/>
            <w:tcBorders>
              <w:top w:val="single" w:sz="4" w:space="0" w:color="auto"/>
              <w:left w:val="single" w:sz="4" w:space="0" w:color="auto"/>
              <w:bottom w:val="single" w:sz="4" w:space="0" w:color="auto"/>
              <w:right w:val="single" w:sz="4" w:space="0" w:color="auto"/>
            </w:tcBorders>
            <w:hideMark/>
          </w:tcPr>
          <w:p w14:paraId="4E3A56CC" w14:textId="77777777" w:rsidR="0053279F" w:rsidRDefault="0053279F">
            <w:pPr>
              <w:rPr>
                <w:rFonts w:cstheme="minorHAnsi"/>
                <w:b/>
              </w:rPr>
            </w:pPr>
            <w:r>
              <w:rPr>
                <w:rFonts w:cstheme="minorHAnsi"/>
                <w:b/>
              </w:rPr>
              <w:t>Warunek</w:t>
            </w:r>
          </w:p>
        </w:tc>
        <w:tc>
          <w:tcPr>
            <w:tcW w:w="1514" w:type="dxa"/>
            <w:tcBorders>
              <w:top w:val="single" w:sz="4" w:space="0" w:color="auto"/>
              <w:left w:val="single" w:sz="4" w:space="0" w:color="auto"/>
              <w:bottom w:val="single" w:sz="4" w:space="0" w:color="auto"/>
              <w:right w:val="single" w:sz="4" w:space="0" w:color="auto"/>
            </w:tcBorders>
            <w:hideMark/>
          </w:tcPr>
          <w:p w14:paraId="2F20AC46" w14:textId="77777777" w:rsidR="0053279F" w:rsidRDefault="0053279F">
            <w:pPr>
              <w:rPr>
                <w:rFonts w:cstheme="minorHAnsi"/>
                <w:b/>
              </w:rPr>
            </w:pPr>
            <w:r>
              <w:rPr>
                <w:rFonts w:cstheme="minorHAnsi"/>
                <w:b/>
              </w:rPr>
              <w:t>Informacje Wykonawcy dot. warunku</w:t>
            </w:r>
          </w:p>
        </w:tc>
        <w:tc>
          <w:tcPr>
            <w:tcW w:w="2115" w:type="dxa"/>
            <w:tcBorders>
              <w:top w:val="single" w:sz="4" w:space="0" w:color="auto"/>
              <w:left w:val="single" w:sz="4" w:space="0" w:color="auto"/>
              <w:bottom w:val="single" w:sz="4" w:space="0" w:color="auto"/>
              <w:right w:val="single" w:sz="4" w:space="0" w:color="auto"/>
            </w:tcBorders>
            <w:hideMark/>
          </w:tcPr>
          <w:p w14:paraId="137DBCF1" w14:textId="77777777" w:rsidR="0053279F" w:rsidRDefault="0053279F">
            <w:pPr>
              <w:rPr>
                <w:rFonts w:cstheme="minorHAnsi"/>
                <w:b/>
              </w:rPr>
            </w:pPr>
            <w:r>
              <w:rPr>
                <w:rFonts w:cstheme="minorHAnsi"/>
                <w:b/>
              </w:rPr>
              <w:t>Dokument(y) potwierdzający(e)</w:t>
            </w:r>
          </w:p>
        </w:tc>
        <w:tc>
          <w:tcPr>
            <w:tcW w:w="1470" w:type="dxa"/>
            <w:tcBorders>
              <w:top w:val="single" w:sz="4" w:space="0" w:color="auto"/>
              <w:left w:val="single" w:sz="4" w:space="0" w:color="auto"/>
              <w:bottom w:val="single" w:sz="4" w:space="0" w:color="auto"/>
              <w:right w:val="single" w:sz="4" w:space="0" w:color="auto"/>
            </w:tcBorders>
            <w:hideMark/>
          </w:tcPr>
          <w:p w14:paraId="59C63647" w14:textId="77777777" w:rsidR="0053279F" w:rsidRDefault="0053279F">
            <w:pPr>
              <w:rPr>
                <w:rFonts w:cstheme="minorHAnsi"/>
                <w:b/>
              </w:rPr>
            </w:pPr>
            <w:r>
              <w:rPr>
                <w:rFonts w:cstheme="minorHAnsi"/>
                <w:b/>
              </w:rPr>
              <w:t>Liczba załączników do oferty</w:t>
            </w:r>
          </w:p>
        </w:tc>
      </w:tr>
      <w:tr w:rsidR="00224AC7" w14:paraId="4C485B11" w14:textId="77777777" w:rsidTr="00224AC7">
        <w:tc>
          <w:tcPr>
            <w:tcW w:w="2550" w:type="dxa"/>
            <w:tcBorders>
              <w:top w:val="single" w:sz="4" w:space="0" w:color="auto"/>
              <w:left w:val="single" w:sz="4" w:space="0" w:color="auto"/>
              <w:bottom w:val="single" w:sz="4" w:space="0" w:color="auto"/>
              <w:right w:val="single" w:sz="4" w:space="0" w:color="auto"/>
            </w:tcBorders>
            <w:hideMark/>
          </w:tcPr>
          <w:p w14:paraId="0BB9E787" w14:textId="77777777" w:rsidR="00224AC7" w:rsidRDefault="00224AC7" w:rsidP="00224AC7">
            <w:pPr>
              <w:rPr>
                <w:rFonts w:cstheme="minorHAnsi"/>
                <w:b/>
              </w:rPr>
            </w:pPr>
            <w:r>
              <w:rPr>
                <w:rFonts w:cstheme="minorHAnsi"/>
                <w:b/>
              </w:rPr>
              <w:t>Sytuacja finansowa i ekonomiczna Wykonawcy</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75F3D911" w14:textId="34BA1039" w:rsidR="00224AC7" w:rsidRDefault="00224AC7" w:rsidP="00224AC7">
            <w:pPr>
              <w:rPr>
                <w:rFonts w:cstheme="minorHAnsi"/>
              </w:rPr>
            </w:pPr>
            <w:r w:rsidRPr="00672E26">
              <w:t>Nie dotyczy</w:t>
            </w:r>
          </w:p>
        </w:tc>
        <w:tc>
          <w:tcPr>
            <w:tcW w:w="1514" w:type="dxa"/>
            <w:tcBorders>
              <w:top w:val="single" w:sz="4" w:space="0" w:color="auto"/>
              <w:left w:val="single" w:sz="4" w:space="0" w:color="auto"/>
              <w:bottom w:val="single" w:sz="4" w:space="0" w:color="auto"/>
              <w:right w:val="single" w:sz="4" w:space="0" w:color="auto"/>
            </w:tcBorders>
            <w:shd w:val="clear" w:color="auto" w:fill="FFFFFF" w:themeFill="background1"/>
          </w:tcPr>
          <w:p w14:paraId="26DB55C4" w14:textId="77777777" w:rsidR="00224AC7" w:rsidRDefault="00224AC7" w:rsidP="00224AC7">
            <w:pPr>
              <w:rPr>
                <w:rFonts w:cstheme="minorHAnsi"/>
              </w:rPr>
            </w:pP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tcPr>
          <w:p w14:paraId="47760BF5" w14:textId="77777777" w:rsidR="00224AC7" w:rsidRDefault="00224AC7" w:rsidP="00224AC7">
            <w:pPr>
              <w:rPr>
                <w:rFonts w:cstheme="minorHAnsi"/>
              </w:rPr>
            </w:pPr>
          </w:p>
        </w:tc>
        <w:tc>
          <w:tcPr>
            <w:tcW w:w="1470" w:type="dxa"/>
            <w:tcBorders>
              <w:top w:val="single" w:sz="4" w:space="0" w:color="auto"/>
              <w:left w:val="single" w:sz="4" w:space="0" w:color="auto"/>
              <w:bottom w:val="single" w:sz="4" w:space="0" w:color="auto"/>
              <w:right w:val="single" w:sz="4" w:space="0" w:color="auto"/>
            </w:tcBorders>
            <w:shd w:val="clear" w:color="auto" w:fill="FFFFFF" w:themeFill="background1"/>
          </w:tcPr>
          <w:p w14:paraId="16B581FC" w14:textId="77777777" w:rsidR="00224AC7" w:rsidRDefault="00224AC7" w:rsidP="00224AC7">
            <w:pPr>
              <w:rPr>
                <w:rFonts w:cstheme="minorHAnsi"/>
              </w:rPr>
            </w:pPr>
          </w:p>
        </w:tc>
      </w:tr>
      <w:tr w:rsidR="00224AC7" w14:paraId="60717F21" w14:textId="77777777" w:rsidTr="00224AC7">
        <w:tc>
          <w:tcPr>
            <w:tcW w:w="2550" w:type="dxa"/>
            <w:tcBorders>
              <w:top w:val="single" w:sz="4" w:space="0" w:color="auto"/>
              <w:left w:val="single" w:sz="4" w:space="0" w:color="auto"/>
              <w:bottom w:val="single" w:sz="4" w:space="0" w:color="auto"/>
              <w:right w:val="single" w:sz="4" w:space="0" w:color="auto"/>
            </w:tcBorders>
            <w:hideMark/>
          </w:tcPr>
          <w:p w14:paraId="0EDA6FB3" w14:textId="77777777" w:rsidR="00224AC7" w:rsidRDefault="00224AC7" w:rsidP="00224AC7">
            <w:pPr>
              <w:rPr>
                <w:rFonts w:cstheme="minorHAnsi"/>
                <w:b/>
              </w:rPr>
            </w:pPr>
            <w:r>
              <w:rPr>
                <w:rFonts w:cstheme="minorHAnsi"/>
                <w:b/>
              </w:rPr>
              <w:t>Potencjał techniczny</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6CFBD54E" w14:textId="610D354B" w:rsidR="00224AC7" w:rsidRDefault="00224AC7" w:rsidP="00224AC7">
            <w:pPr>
              <w:rPr>
                <w:rFonts w:cstheme="minorHAnsi"/>
              </w:rPr>
            </w:pPr>
            <w:r w:rsidRPr="00672E26">
              <w:t>Nie dotyczy</w:t>
            </w:r>
          </w:p>
        </w:tc>
        <w:tc>
          <w:tcPr>
            <w:tcW w:w="1514" w:type="dxa"/>
            <w:tcBorders>
              <w:top w:val="single" w:sz="4" w:space="0" w:color="auto"/>
              <w:left w:val="single" w:sz="4" w:space="0" w:color="auto"/>
              <w:bottom w:val="single" w:sz="4" w:space="0" w:color="auto"/>
              <w:right w:val="single" w:sz="4" w:space="0" w:color="auto"/>
            </w:tcBorders>
            <w:shd w:val="clear" w:color="auto" w:fill="FFFFFF" w:themeFill="background1"/>
          </w:tcPr>
          <w:p w14:paraId="143302C8" w14:textId="77777777" w:rsidR="00224AC7" w:rsidRDefault="00224AC7" w:rsidP="00224AC7">
            <w:pPr>
              <w:rPr>
                <w:rFonts w:cstheme="minorHAnsi"/>
              </w:rPr>
            </w:pP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tcPr>
          <w:p w14:paraId="03FE6670" w14:textId="77777777" w:rsidR="00224AC7" w:rsidRDefault="00224AC7" w:rsidP="00224AC7">
            <w:pPr>
              <w:rPr>
                <w:rFonts w:cstheme="minorHAnsi"/>
              </w:rPr>
            </w:pPr>
          </w:p>
        </w:tc>
        <w:tc>
          <w:tcPr>
            <w:tcW w:w="1470" w:type="dxa"/>
            <w:tcBorders>
              <w:top w:val="single" w:sz="4" w:space="0" w:color="auto"/>
              <w:left w:val="single" w:sz="4" w:space="0" w:color="auto"/>
              <w:bottom w:val="single" w:sz="4" w:space="0" w:color="auto"/>
              <w:right w:val="single" w:sz="4" w:space="0" w:color="auto"/>
            </w:tcBorders>
            <w:shd w:val="clear" w:color="auto" w:fill="FFFFFF" w:themeFill="background1"/>
          </w:tcPr>
          <w:p w14:paraId="51AC7781" w14:textId="77777777" w:rsidR="00224AC7" w:rsidRDefault="00224AC7" w:rsidP="00224AC7">
            <w:pPr>
              <w:rPr>
                <w:rFonts w:cstheme="minorHAnsi"/>
              </w:rPr>
            </w:pPr>
          </w:p>
        </w:tc>
      </w:tr>
      <w:tr w:rsidR="00224AC7" w14:paraId="1BC79734" w14:textId="77777777" w:rsidTr="00224AC7">
        <w:tc>
          <w:tcPr>
            <w:tcW w:w="2550" w:type="dxa"/>
            <w:tcBorders>
              <w:top w:val="single" w:sz="4" w:space="0" w:color="auto"/>
              <w:left w:val="single" w:sz="4" w:space="0" w:color="auto"/>
              <w:bottom w:val="single" w:sz="4" w:space="0" w:color="auto"/>
              <w:right w:val="single" w:sz="4" w:space="0" w:color="auto"/>
            </w:tcBorders>
            <w:hideMark/>
          </w:tcPr>
          <w:p w14:paraId="7D270B12" w14:textId="77777777" w:rsidR="00224AC7" w:rsidRDefault="00224AC7" w:rsidP="00224AC7">
            <w:pPr>
              <w:rPr>
                <w:rFonts w:cstheme="minorHAnsi"/>
                <w:b/>
              </w:rPr>
            </w:pPr>
            <w:r>
              <w:rPr>
                <w:rFonts w:cstheme="minorHAnsi"/>
                <w:b/>
              </w:rPr>
              <w:t>Potencjał ludzki</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5DE0BBEE" w14:textId="52C26F3D" w:rsidR="00224AC7" w:rsidRDefault="00224AC7" w:rsidP="00224AC7">
            <w:pPr>
              <w:rPr>
                <w:rFonts w:cstheme="minorHAnsi"/>
              </w:rPr>
            </w:pPr>
            <w:r w:rsidRPr="00672E26">
              <w:t>Nie dotyczy</w:t>
            </w:r>
          </w:p>
        </w:tc>
        <w:tc>
          <w:tcPr>
            <w:tcW w:w="1514" w:type="dxa"/>
            <w:tcBorders>
              <w:top w:val="single" w:sz="4" w:space="0" w:color="auto"/>
              <w:left w:val="single" w:sz="4" w:space="0" w:color="auto"/>
              <w:bottom w:val="single" w:sz="4" w:space="0" w:color="auto"/>
              <w:right w:val="single" w:sz="4" w:space="0" w:color="auto"/>
            </w:tcBorders>
            <w:shd w:val="clear" w:color="auto" w:fill="FFFFFF" w:themeFill="background1"/>
          </w:tcPr>
          <w:p w14:paraId="1196862F" w14:textId="77777777" w:rsidR="00224AC7" w:rsidRDefault="00224AC7" w:rsidP="00224AC7">
            <w:pPr>
              <w:rPr>
                <w:rFonts w:cstheme="minorHAnsi"/>
              </w:rPr>
            </w:pP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tcPr>
          <w:p w14:paraId="56A6820E" w14:textId="77777777" w:rsidR="00224AC7" w:rsidRDefault="00224AC7" w:rsidP="00224AC7">
            <w:pPr>
              <w:rPr>
                <w:rFonts w:cstheme="minorHAnsi"/>
              </w:rPr>
            </w:pPr>
          </w:p>
        </w:tc>
        <w:tc>
          <w:tcPr>
            <w:tcW w:w="1470" w:type="dxa"/>
            <w:tcBorders>
              <w:top w:val="single" w:sz="4" w:space="0" w:color="auto"/>
              <w:left w:val="single" w:sz="4" w:space="0" w:color="auto"/>
              <w:bottom w:val="single" w:sz="4" w:space="0" w:color="auto"/>
              <w:right w:val="single" w:sz="4" w:space="0" w:color="auto"/>
            </w:tcBorders>
            <w:shd w:val="clear" w:color="auto" w:fill="FFFFFF" w:themeFill="background1"/>
          </w:tcPr>
          <w:p w14:paraId="4CD829C7" w14:textId="77777777" w:rsidR="00224AC7" w:rsidRDefault="00224AC7" w:rsidP="00224AC7">
            <w:pPr>
              <w:rPr>
                <w:rFonts w:cstheme="minorHAnsi"/>
              </w:rPr>
            </w:pPr>
          </w:p>
        </w:tc>
      </w:tr>
      <w:tr w:rsidR="00224AC7" w14:paraId="7876A113" w14:textId="77777777" w:rsidTr="00224AC7">
        <w:tc>
          <w:tcPr>
            <w:tcW w:w="25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006C8C" w14:textId="77777777" w:rsidR="00224AC7" w:rsidRDefault="00224AC7" w:rsidP="00224AC7">
            <w:pPr>
              <w:rPr>
                <w:rFonts w:cstheme="minorHAnsi"/>
                <w:b/>
              </w:rPr>
            </w:pPr>
            <w:r>
              <w:rPr>
                <w:rFonts w:cstheme="minorHAnsi"/>
                <w:b/>
              </w:rPr>
              <w:t>Uprawnienia do wykonywania określonej działalności/czynności:</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52511BB6" w14:textId="08324DB5" w:rsidR="00224AC7" w:rsidRDefault="00224AC7" w:rsidP="00224AC7">
            <w:pPr>
              <w:rPr>
                <w:rFonts w:cstheme="minorHAnsi"/>
              </w:rPr>
            </w:pPr>
            <w:r w:rsidRPr="00672E26">
              <w:t>Nie dotyczy</w:t>
            </w:r>
          </w:p>
        </w:tc>
        <w:tc>
          <w:tcPr>
            <w:tcW w:w="1514" w:type="dxa"/>
            <w:tcBorders>
              <w:top w:val="single" w:sz="4" w:space="0" w:color="auto"/>
              <w:left w:val="single" w:sz="4" w:space="0" w:color="auto"/>
              <w:bottom w:val="single" w:sz="4" w:space="0" w:color="auto"/>
              <w:right w:val="single" w:sz="4" w:space="0" w:color="auto"/>
            </w:tcBorders>
            <w:shd w:val="clear" w:color="auto" w:fill="FFFFFF" w:themeFill="background1"/>
          </w:tcPr>
          <w:p w14:paraId="0CA101B1" w14:textId="77777777" w:rsidR="00224AC7" w:rsidRDefault="00224AC7" w:rsidP="00224AC7">
            <w:pPr>
              <w:rPr>
                <w:rFonts w:cstheme="minorHAnsi"/>
              </w:rPr>
            </w:pP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tcPr>
          <w:p w14:paraId="17CA9E59" w14:textId="77777777" w:rsidR="00224AC7" w:rsidRDefault="00224AC7" w:rsidP="00224AC7">
            <w:pPr>
              <w:rPr>
                <w:rFonts w:cstheme="minorHAnsi"/>
              </w:rPr>
            </w:pPr>
          </w:p>
        </w:tc>
        <w:tc>
          <w:tcPr>
            <w:tcW w:w="1470" w:type="dxa"/>
            <w:tcBorders>
              <w:top w:val="single" w:sz="4" w:space="0" w:color="auto"/>
              <w:left w:val="single" w:sz="4" w:space="0" w:color="auto"/>
              <w:bottom w:val="single" w:sz="4" w:space="0" w:color="auto"/>
              <w:right w:val="single" w:sz="4" w:space="0" w:color="auto"/>
            </w:tcBorders>
            <w:shd w:val="clear" w:color="auto" w:fill="FFFFFF" w:themeFill="background1"/>
          </w:tcPr>
          <w:p w14:paraId="532974E7" w14:textId="77777777" w:rsidR="00224AC7" w:rsidRDefault="00224AC7" w:rsidP="00224AC7">
            <w:pPr>
              <w:rPr>
                <w:rFonts w:cstheme="minorHAnsi"/>
              </w:rPr>
            </w:pPr>
          </w:p>
        </w:tc>
      </w:tr>
      <w:tr w:rsidR="00224AC7" w14:paraId="7E6E50CD" w14:textId="77777777" w:rsidTr="00224AC7">
        <w:tc>
          <w:tcPr>
            <w:tcW w:w="25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0E49F7" w14:textId="77777777" w:rsidR="00224AC7" w:rsidRDefault="00224AC7" w:rsidP="00224AC7">
            <w:pPr>
              <w:rPr>
                <w:rFonts w:cstheme="minorHAnsi"/>
                <w:b/>
              </w:rPr>
            </w:pPr>
            <w:r>
              <w:rPr>
                <w:rFonts w:cstheme="minorHAnsi"/>
                <w:b/>
              </w:rPr>
              <w:t>Doświadczenie</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11387082" w14:textId="5635D2A8" w:rsidR="00224AC7" w:rsidRDefault="00E56946" w:rsidP="00224AC7">
            <w:pPr>
              <w:rPr>
                <w:rFonts w:cstheme="minorHAnsi"/>
              </w:rPr>
            </w:pPr>
            <w:r w:rsidRPr="00E56946">
              <w:t>Zrealizowana min. jedna dostawa odczynników chemicznych o wartości min. 20 000 zł netto</w:t>
            </w:r>
          </w:p>
        </w:tc>
        <w:tc>
          <w:tcPr>
            <w:tcW w:w="1514" w:type="dxa"/>
            <w:tcBorders>
              <w:top w:val="single" w:sz="4" w:space="0" w:color="auto"/>
              <w:left w:val="single" w:sz="4" w:space="0" w:color="auto"/>
              <w:bottom w:val="single" w:sz="4" w:space="0" w:color="auto"/>
              <w:right w:val="single" w:sz="4" w:space="0" w:color="auto"/>
            </w:tcBorders>
            <w:shd w:val="clear" w:color="auto" w:fill="FFFFFF" w:themeFill="background1"/>
          </w:tcPr>
          <w:p w14:paraId="3D40F4BB" w14:textId="77777777" w:rsidR="00224AC7" w:rsidRDefault="00224AC7" w:rsidP="00224AC7">
            <w:pPr>
              <w:rPr>
                <w:rFonts w:cstheme="minorHAnsi"/>
              </w:rPr>
            </w:pP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tcPr>
          <w:p w14:paraId="7FF98B09" w14:textId="77777777" w:rsidR="00224AC7" w:rsidRDefault="00224AC7" w:rsidP="00224AC7">
            <w:pPr>
              <w:rPr>
                <w:rFonts w:cstheme="minorHAnsi"/>
              </w:rPr>
            </w:pPr>
          </w:p>
        </w:tc>
        <w:tc>
          <w:tcPr>
            <w:tcW w:w="1470" w:type="dxa"/>
            <w:tcBorders>
              <w:top w:val="single" w:sz="4" w:space="0" w:color="auto"/>
              <w:left w:val="single" w:sz="4" w:space="0" w:color="auto"/>
              <w:bottom w:val="single" w:sz="4" w:space="0" w:color="auto"/>
              <w:right w:val="single" w:sz="4" w:space="0" w:color="auto"/>
            </w:tcBorders>
            <w:shd w:val="clear" w:color="auto" w:fill="FFFFFF" w:themeFill="background1"/>
          </w:tcPr>
          <w:p w14:paraId="2357E80F" w14:textId="77777777" w:rsidR="00224AC7" w:rsidRDefault="00224AC7" w:rsidP="00224AC7">
            <w:pPr>
              <w:rPr>
                <w:rFonts w:cstheme="minorHAnsi"/>
              </w:rPr>
            </w:pPr>
          </w:p>
        </w:tc>
      </w:tr>
    </w:tbl>
    <w:p w14:paraId="691EC201" w14:textId="77777777" w:rsidR="0053279F" w:rsidRDefault="0053279F" w:rsidP="0053279F">
      <w:pPr>
        <w:jc w:val="both"/>
        <w:rPr>
          <w:rFonts w:cstheme="minorHAnsi"/>
        </w:rPr>
      </w:pPr>
    </w:p>
    <w:p w14:paraId="5C05922E" w14:textId="77777777" w:rsidR="0053279F" w:rsidRDefault="0053279F" w:rsidP="0053279F">
      <w:pPr>
        <w:jc w:val="both"/>
        <w:rPr>
          <w:rFonts w:cstheme="minorHAnsi"/>
        </w:rPr>
      </w:pPr>
      <w:r>
        <w:rPr>
          <w:rFonts w:cstheme="minorHAnsi"/>
        </w:rPr>
        <w:t>Nadto oświadczam, że Wykonawca spełnia kryteria oceny (wyboru) oferty w sposób następujący:</w:t>
      </w:r>
    </w:p>
    <w:p w14:paraId="5CC5C52D" w14:textId="77777777" w:rsidR="0053279F" w:rsidRDefault="0053279F" w:rsidP="0053279F">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1752"/>
        <w:gridCol w:w="1552"/>
        <w:gridCol w:w="2200"/>
        <w:gridCol w:w="1470"/>
      </w:tblGrid>
      <w:tr w:rsidR="0053279F" w14:paraId="32017F81" w14:textId="77777777" w:rsidTr="0053279F">
        <w:tc>
          <w:tcPr>
            <w:tcW w:w="9062" w:type="dxa"/>
            <w:gridSpan w:val="5"/>
            <w:tcBorders>
              <w:top w:val="single" w:sz="4" w:space="0" w:color="auto"/>
              <w:left w:val="single" w:sz="4" w:space="0" w:color="auto"/>
              <w:bottom w:val="single" w:sz="4" w:space="0" w:color="auto"/>
              <w:right w:val="single" w:sz="4" w:space="0" w:color="auto"/>
            </w:tcBorders>
            <w:shd w:val="clear" w:color="auto" w:fill="9CC2E5"/>
            <w:hideMark/>
          </w:tcPr>
          <w:p w14:paraId="2A2A40B7" w14:textId="77777777" w:rsidR="0053279F" w:rsidRDefault="0053279F">
            <w:pPr>
              <w:jc w:val="both"/>
              <w:rPr>
                <w:rFonts w:cstheme="minorHAnsi"/>
                <w:b/>
              </w:rPr>
            </w:pPr>
            <w:r>
              <w:rPr>
                <w:rFonts w:cstheme="minorHAnsi"/>
                <w:b/>
              </w:rPr>
              <w:lastRenderedPageBreak/>
              <w:t>KRYTERIA OCENY (WYBORU) OFERTY</w:t>
            </w:r>
          </w:p>
        </w:tc>
      </w:tr>
      <w:tr w:rsidR="0053279F" w14:paraId="31EE189B" w14:textId="77777777" w:rsidTr="0053279F">
        <w:tc>
          <w:tcPr>
            <w:tcW w:w="2088" w:type="dxa"/>
            <w:tcBorders>
              <w:top w:val="single" w:sz="4" w:space="0" w:color="auto"/>
              <w:left w:val="single" w:sz="4" w:space="0" w:color="auto"/>
              <w:bottom w:val="single" w:sz="4" w:space="0" w:color="auto"/>
              <w:right w:val="single" w:sz="4" w:space="0" w:color="auto"/>
            </w:tcBorders>
            <w:hideMark/>
          </w:tcPr>
          <w:p w14:paraId="7E85353A" w14:textId="77777777" w:rsidR="0053279F" w:rsidRDefault="0053279F">
            <w:pPr>
              <w:jc w:val="both"/>
              <w:rPr>
                <w:rFonts w:cstheme="minorHAnsi"/>
                <w:b/>
              </w:rPr>
            </w:pPr>
            <w:r>
              <w:rPr>
                <w:rFonts w:cstheme="minorHAnsi"/>
                <w:b/>
              </w:rPr>
              <w:t>Grupa warunków</w:t>
            </w:r>
          </w:p>
        </w:tc>
        <w:tc>
          <w:tcPr>
            <w:tcW w:w="1752" w:type="dxa"/>
            <w:tcBorders>
              <w:top w:val="single" w:sz="4" w:space="0" w:color="auto"/>
              <w:left w:val="single" w:sz="4" w:space="0" w:color="auto"/>
              <w:bottom w:val="single" w:sz="4" w:space="0" w:color="auto"/>
              <w:right w:val="single" w:sz="4" w:space="0" w:color="auto"/>
            </w:tcBorders>
            <w:hideMark/>
          </w:tcPr>
          <w:p w14:paraId="5757E935" w14:textId="77777777" w:rsidR="0053279F" w:rsidRDefault="0053279F">
            <w:pPr>
              <w:jc w:val="both"/>
              <w:rPr>
                <w:rFonts w:cstheme="minorHAnsi"/>
                <w:b/>
              </w:rPr>
            </w:pPr>
            <w:r>
              <w:rPr>
                <w:rFonts w:cstheme="minorHAnsi"/>
                <w:b/>
              </w:rPr>
              <w:t>Warunek</w:t>
            </w:r>
          </w:p>
        </w:tc>
        <w:tc>
          <w:tcPr>
            <w:tcW w:w="1552" w:type="dxa"/>
            <w:tcBorders>
              <w:top w:val="single" w:sz="4" w:space="0" w:color="auto"/>
              <w:left w:val="single" w:sz="4" w:space="0" w:color="auto"/>
              <w:bottom w:val="single" w:sz="4" w:space="0" w:color="auto"/>
              <w:right w:val="single" w:sz="4" w:space="0" w:color="auto"/>
            </w:tcBorders>
            <w:hideMark/>
          </w:tcPr>
          <w:p w14:paraId="629A68E6" w14:textId="77777777" w:rsidR="0053279F" w:rsidRDefault="0053279F">
            <w:pPr>
              <w:jc w:val="both"/>
              <w:rPr>
                <w:rFonts w:cstheme="minorHAnsi"/>
                <w:b/>
              </w:rPr>
            </w:pPr>
            <w:r>
              <w:rPr>
                <w:rFonts w:cstheme="minorHAnsi"/>
                <w:b/>
              </w:rPr>
              <w:t>Informacje Wykonawcy dot. warunku</w:t>
            </w:r>
          </w:p>
        </w:tc>
        <w:tc>
          <w:tcPr>
            <w:tcW w:w="2200" w:type="dxa"/>
            <w:tcBorders>
              <w:top w:val="single" w:sz="4" w:space="0" w:color="auto"/>
              <w:left w:val="single" w:sz="4" w:space="0" w:color="auto"/>
              <w:bottom w:val="single" w:sz="4" w:space="0" w:color="auto"/>
              <w:right w:val="single" w:sz="4" w:space="0" w:color="auto"/>
            </w:tcBorders>
            <w:hideMark/>
          </w:tcPr>
          <w:p w14:paraId="58B726CE" w14:textId="77777777" w:rsidR="0053279F" w:rsidRDefault="0053279F">
            <w:pPr>
              <w:jc w:val="both"/>
              <w:rPr>
                <w:rFonts w:cstheme="minorHAnsi"/>
                <w:b/>
              </w:rPr>
            </w:pPr>
            <w:r>
              <w:rPr>
                <w:rFonts w:cstheme="minorHAnsi"/>
                <w:b/>
              </w:rPr>
              <w:t>Dokument(y) potwierdzający(e)</w:t>
            </w:r>
          </w:p>
        </w:tc>
        <w:tc>
          <w:tcPr>
            <w:tcW w:w="1470" w:type="dxa"/>
            <w:tcBorders>
              <w:top w:val="single" w:sz="4" w:space="0" w:color="auto"/>
              <w:left w:val="single" w:sz="4" w:space="0" w:color="auto"/>
              <w:bottom w:val="single" w:sz="4" w:space="0" w:color="auto"/>
              <w:right w:val="single" w:sz="4" w:space="0" w:color="auto"/>
            </w:tcBorders>
            <w:hideMark/>
          </w:tcPr>
          <w:p w14:paraId="05589238" w14:textId="77777777" w:rsidR="0053279F" w:rsidRDefault="0053279F">
            <w:pPr>
              <w:jc w:val="both"/>
              <w:rPr>
                <w:rFonts w:cstheme="minorHAnsi"/>
                <w:b/>
              </w:rPr>
            </w:pPr>
            <w:r>
              <w:rPr>
                <w:rFonts w:cstheme="minorHAnsi"/>
                <w:b/>
              </w:rPr>
              <w:t>Liczba załączników do oferty</w:t>
            </w:r>
          </w:p>
        </w:tc>
      </w:tr>
      <w:tr w:rsidR="00224AC7" w14:paraId="4EB0A2C1" w14:textId="77777777" w:rsidTr="00224AC7">
        <w:tc>
          <w:tcPr>
            <w:tcW w:w="2088" w:type="dxa"/>
            <w:tcBorders>
              <w:top w:val="single" w:sz="4" w:space="0" w:color="auto"/>
              <w:left w:val="single" w:sz="4" w:space="0" w:color="auto"/>
              <w:bottom w:val="single" w:sz="4" w:space="0" w:color="auto"/>
              <w:right w:val="single" w:sz="4" w:space="0" w:color="auto"/>
            </w:tcBorders>
            <w:hideMark/>
          </w:tcPr>
          <w:p w14:paraId="1632B6DF" w14:textId="77777777" w:rsidR="00224AC7" w:rsidRDefault="00224AC7" w:rsidP="00224AC7">
            <w:pPr>
              <w:jc w:val="both"/>
              <w:rPr>
                <w:rFonts w:cs="Arial"/>
                <w:b/>
                <w:bCs/>
                <w:iCs/>
              </w:rPr>
            </w:pPr>
            <w:r>
              <w:rPr>
                <w:rFonts w:cs="Arial"/>
                <w:b/>
                <w:bCs/>
                <w:iCs/>
              </w:rPr>
              <w:t>Cena</w:t>
            </w:r>
          </w:p>
        </w:tc>
        <w:tc>
          <w:tcPr>
            <w:tcW w:w="1752" w:type="dxa"/>
            <w:tcBorders>
              <w:top w:val="single" w:sz="4" w:space="0" w:color="auto"/>
              <w:left w:val="single" w:sz="4" w:space="0" w:color="auto"/>
              <w:bottom w:val="single" w:sz="4" w:space="0" w:color="auto"/>
              <w:right w:val="single" w:sz="4" w:space="0" w:color="auto"/>
            </w:tcBorders>
          </w:tcPr>
          <w:p w14:paraId="0F314309" w14:textId="77777777" w:rsidR="00E56946" w:rsidRPr="00E56946" w:rsidRDefault="00E56946" w:rsidP="00E56946">
            <w:pPr>
              <w:rPr>
                <w:rFonts w:cstheme="minorHAnsi"/>
              </w:rPr>
            </w:pPr>
            <w:r w:rsidRPr="00E56946">
              <w:rPr>
                <w:rFonts w:cstheme="minorHAnsi"/>
              </w:rPr>
              <w:t>Liczba punktów za cenę łączną realizacji całości zamówienia</w:t>
            </w:r>
          </w:p>
          <w:p w14:paraId="6FE563D1" w14:textId="77777777" w:rsidR="00E56946" w:rsidRPr="00E56946" w:rsidRDefault="00E56946" w:rsidP="00E56946">
            <w:pPr>
              <w:rPr>
                <w:rFonts w:cstheme="minorHAnsi"/>
              </w:rPr>
            </w:pPr>
            <w:r w:rsidRPr="00E56946">
              <w:rPr>
                <w:rFonts w:cstheme="minorHAnsi"/>
              </w:rPr>
              <w:t>Przyznając liczbę punktów C za cenę realizacji całości zamówienia Zamawiający będzie posługiwał się wzorem:</w:t>
            </w:r>
          </w:p>
          <w:p w14:paraId="4E3347EE" w14:textId="77777777" w:rsidR="00E56946" w:rsidRPr="00E56946" w:rsidRDefault="00E56946" w:rsidP="00E56946">
            <w:pPr>
              <w:rPr>
                <w:rFonts w:cstheme="minorHAnsi"/>
              </w:rPr>
            </w:pPr>
          </w:p>
          <w:p w14:paraId="205B4ACE" w14:textId="77777777" w:rsidR="00E56946" w:rsidRPr="00E56946" w:rsidRDefault="00E56946" w:rsidP="00E56946">
            <w:pPr>
              <w:rPr>
                <w:rFonts w:cstheme="minorHAnsi"/>
              </w:rPr>
            </w:pPr>
            <w:r w:rsidRPr="00E56946">
              <w:rPr>
                <w:rFonts w:cstheme="minorHAnsi"/>
              </w:rPr>
              <w:t>C = Nc/Bc * waga</w:t>
            </w:r>
          </w:p>
          <w:p w14:paraId="69519667" w14:textId="77777777" w:rsidR="00E56946" w:rsidRPr="00E56946" w:rsidRDefault="00E56946" w:rsidP="00E56946">
            <w:pPr>
              <w:rPr>
                <w:rFonts w:cstheme="minorHAnsi"/>
              </w:rPr>
            </w:pPr>
          </w:p>
          <w:p w14:paraId="7A03D7E3" w14:textId="77777777" w:rsidR="00E56946" w:rsidRPr="00E56946" w:rsidRDefault="00E56946" w:rsidP="00E56946">
            <w:pPr>
              <w:rPr>
                <w:rFonts w:cstheme="minorHAnsi"/>
              </w:rPr>
            </w:pPr>
            <w:r w:rsidRPr="00E56946">
              <w:rPr>
                <w:rFonts w:cstheme="minorHAnsi"/>
              </w:rPr>
              <w:t>C</w:t>
            </w:r>
            <w:r w:rsidRPr="00E56946">
              <w:rPr>
                <w:rFonts w:cstheme="minorHAnsi"/>
              </w:rPr>
              <w:tab/>
              <w:t>liczba punktów badanej oferty za cenę</w:t>
            </w:r>
          </w:p>
          <w:p w14:paraId="007E23F1" w14:textId="77777777" w:rsidR="00E56946" w:rsidRPr="00E56946" w:rsidRDefault="00E56946" w:rsidP="00E56946">
            <w:pPr>
              <w:rPr>
                <w:rFonts w:cstheme="minorHAnsi"/>
              </w:rPr>
            </w:pPr>
            <w:r w:rsidRPr="00E56946">
              <w:rPr>
                <w:rFonts w:cstheme="minorHAnsi"/>
              </w:rPr>
              <w:t xml:space="preserve">Nc </w:t>
            </w:r>
            <w:r w:rsidRPr="00E56946">
              <w:rPr>
                <w:rFonts w:cstheme="minorHAnsi"/>
              </w:rPr>
              <w:tab/>
              <w:t>najniższa cena spośród złożonych ofert</w:t>
            </w:r>
          </w:p>
          <w:p w14:paraId="329E4435" w14:textId="02358D6D" w:rsidR="00224AC7" w:rsidRDefault="00E56946" w:rsidP="00E56946">
            <w:pPr>
              <w:jc w:val="both"/>
              <w:rPr>
                <w:rFonts w:cstheme="minorHAnsi"/>
              </w:rPr>
            </w:pPr>
            <w:r w:rsidRPr="00E56946">
              <w:rPr>
                <w:rFonts w:cstheme="minorHAnsi"/>
              </w:rPr>
              <w:t xml:space="preserve">Bc </w:t>
            </w:r>
            <w:r w:rsidRPr="00E56946">
              <w:rPr>
                <w:rFonts w:cstheme="minorHAnsi"/>
              </w:rPr>
              <w:tab/>
              <w:t>cena badanej oferty</w:t>
            </w:r>
          </w:p>
        </w:tc>
        <w:tc>
          <w:tcPr>
            <w:tcW w:w="1552" w:type="dxa"/>
            <w:tcBorders>
              <w:top w:val="single" w:sz="4" w:space="0" w:color="auto"/>
              <w:left w:val="single" w:sz="4" w:space="0" w:color="auto"/>
              <w:bottom w:val="single" w:sz="4" w:space="0" w:color="auto"/>
              <w:right w:val="single" w:sz="4" w:space="0" w:color="auto"/>
            </w:tcBorders>
          </w:tcPr>
          <w:p w14:paraId="7CAB6BC2" w14:textId="77777777" w:rsidR="00224AC7" w:rsidRDefault="00224AC7" w:rsidP="00224AC7">
            <w:pPr>
              <w:jc w:val="both"/>
              <w:rPr>
                <w:rFonts w:cstheme="minorHAnsi"/>
              </w:rPr>
            </w:pPr>
          </w:p>
        </w:tc>
        <w:tc>
          <w:tcPr>
            <w:tcW w:w="2200" w:type="dxa"/>
            <w:tcBorders>
              <w:top w:val="single" w:sz="4" w:space="0" w:color="auto"/>
              <w:left w:val="single" w:sz="4" w:space="0" w:color="auto"/>
              <w:bottom w:val="single" w:sz="4" w:space="0" w:color="auto"/>
              <w:right w:val="single" w:sz="4" w:space="0" w:color="auto"/>
            </w:tcBorders>
            <w:hideMark/>
          </w:tcPr>
          <w:p w14:paraId="5751EEC1" w14:textId="77777777" w:rsidR="00224AC7" w:rsidRDefault="00224AC7" w:rsidP="00224AC7">
            <w:pPr>
              <w:jc w:val="both"/>
              <w:rPr>
                <w:rFonts w:cstheme="minorHAnsi"/>
              </w:rPr>
            </w:pPr>
            <w:r>
              <w:rPr>
                <w:rFonts w:cstheme="minorHAnsi"/>
              </w:rPr>
              <w:t>Oferta</w:t>
            </w:r>
          </w:p>
        </w:tc>
        <w:tc>
          <w:tcPr>
            <w:tcW w:w="1470" w:type="dxa"/>
            <w:tcBorders>
              <w:top w:val="single" w:sz="4" w:space="0" w:color="auto"/>
              <w:left w:val="single" w:sz="4" w:space="0" w:color="auto"/>
              <w:bottom w:val="single" w:sz="4" w:space="0" w:color="auto"/>
              <w:right w:val="single" w:sz="4" w:space="0" w:color="auto"/>
            </w:tcBorders>
            <w:hideMark/>
          </w:tcPr>
          <w:p w14:paraId="7D4156EC" w14:textId="77777777" w:rsidR="00224AC7" w:rsidRDefault="00224AC7" w:rsidP="00224AC7">
            <w:pPr>
              <w:jc w:val="both"/>
              <w:rPr>
                <w:rFonts w:cstheme="minorHAnsi"/>
              </w:rPr>
            </w:pPr>
            <w:r>
              <w:rPr>
                <w:rFonts w:cstheme="minorHAnsi"/>
              </w:rPr>
              <w:t>Brak</w:t>
            </w:r>
          </w:p>
        </w:tc>
      </w:tr>
      <w:tr w:rsidR="00224AC7" w14:paraId="508E9CE3" w14:textId="77777777" w:rsidTr="00224AC7">
        <w:tc>
          <w:tcPr>
            <w:tcW w:w="2088" w:type="dxa"/>
            <w:tcBorders>
              <w:top w:val="single" w:sz="4" w:space="0" w:color="auto"/>
              <w:left w:val="single" w:sz="4" w:space="0" w:color="auto"/>
              <w:bottom w:val="single" w:sz="4" w:space="0" w:color="auto"/>
              <w:right w:val="single" w:sz="4" w:space="0" w:color="auto"/>
            </w:tcBorders>
            <w:hideMark/>
          </w:tcPr>
          <w:p w14:paraId="5B480067" w14:textId="77777777" w:rsidR="00224AC7" w:rsidRDefault="00224AC7" w:rsidP="00224AC7">
            <w:pPr>
              <w:jc w:val="both"/>
              <w:rPr>
                <w:rFonts w:cs="Arial"/>
                <w:b/>
                <w:bCs/>
                <w:iCs/>
              </w:rPr>
            </w:pPr>
            <w:r>
              <w:rPr>
                <w:rFonts w:cs="Arial"/>
                <w:b/>
                <w:bCs/>
                <w:iCs/>
              </w:rPr>
              <w:t>Termin gwarancji</w:t>
            </w:r>
          </w:p>
        </w:tc>
        <w:tc>
          <w:tcPr>
            <w:tcW w:w="1752" w:type="dxa"/>
            <w:tcBorders>
              <w:top w:val="single" w:sz="4" w:space="0" w:color="auto"/>
              <w:left w:val="single" w:sz="4" w:space="0" w:color="auto"/>
              <w:bottom w:val="single" w:sz="4" w:space="0" w:color="auto"/>
              <w:right w:val="single" w:sz="4" w:space="0" w:color="auto"/>
            </w:tcBorders>
            <w:shd w:val="clear" w:color="auto" w:fill="000000" w:themeFill="text1"/>
          </w:tcPr>
          <w:p w14:paraId="74445FE2" w14:textId="77777777" w:rsidR="00224AC7" w:rsidRDefault="00224AC7" w:rsidP="00224AC7">
            <w:pPr>
              <w:jc w:val="both"/>
              <w:rPr>
                <w:rFonts w:cstheme="minorHAnsi"/>
              </w:rPr>
            </w:pPr>
          </w:p>
        </w:tc>
        <w:tc>
          <w:tcPr>
            <w:tcW w:w="1552" w:type="dxa"/>
            <w:tcBorders>
              <w:top w:val="single" w:sz="4" w:space="0" w:color="auto"/>
              <w:left w:val="single" w:sz="4" w:space="0" w:color="auto"/>
              <w:bottom w:val="single" w:sz="4" w:space="0" w:color="auto"/>
              <w:right w:val="single" w:sz="4" w:space="0" w:color="auto"/>
            </w:tcBorders>
            <w:shd w:val="clear" w:color="auto" w:fill="000000" w:themeFill="text1"/>
          </w:tcPr>
          <w:p w14:paraId="7E1F5397" w14:textId="77777777" w:rsidR="00224AC7" w:rsidRDefault="00224AC7" w:rsidP="00224AC7">
            <w:pPr>
              <w:jc w:val="both"/>
              <w:rPr>
                <w:rFonts w:cstheme="minorHAnsi"/>
              </w:rPr>
            </w:pPr>
          </w:p>
        </w:tc>
        <w:tc>
          <w:tcPr>
            <w:tcW w:w="2200" w:type="dxa"/>
            <w:tcBorders>
              <w:top w:val="single" w:sz="4" w:space="0" w:color="auto"/>
              <w:left w:val="single" w:sz="4" w:space="0" w:color="auto"/>
              <w:bottom w:val="single" w:sz="4" w:space="0" w:color="auto"/>
              <w:right w:val="single" w:sz="4" w:space="0" w:color="auto"/>
            </w:tcBorders>
            <w:shd w:val="clear" w:color="auto" w:fill="000000" w:themeFill="text1"/>
          </w:tcPr>
          <w:p w14:paraId="12D6B6AD" w14:textId="77777777" w:rsidR="00224AC7" w:rsidRDefault="00224AC7" w:rsidP="00224AC7">
            <w:pPr>
              <w:jc w:val="both"/>
              <w:rPr>
                <w:rFonts w:cstheme="minorHAnsi"/>
              </w:rPr>
            </w:pPr>
          </w:p>
        </w:tc>
        <w:tc>
          <w:tcPr>
            <w:tcW w:w="1470" w:type="dxa"/>
            <w:tcBorders>
              <w:top w:val="single" w:sz="4" w:space="0" w:color="auto"/>
              <w:left w:val="single" w:sz="4" w:space="0" w:color="auto"/>
              <w:bottom w:val="single" w:sz="4" w:space="0" w:color="auto"/>
              <w:right w:val="single" w:sz="4" w:space="0" w:color="auto"/>
            </w:tcBorders>
            <w:shd w:val="clear" w:color="auto" w:fill="000000" w:themeFill="text1"/>
          </w:tcPr>
          <w:p w14:paraId="522AD733" w14:textId="77777777" w:rsidR="00224AC7" w:rsidRDefault="00224AC7" w:rsidP="00224AC7">
            <w:pPr>
              <w:jc w:val="both"/>
              <w:rPr>
                <w:rFonts w:cstheme="minorHAnsi"/>
              </w:rPr>
            </w:pPr>
          </w:p>
        </w:tc>
      </w:tr>
      <w:tr w:rsidR="00224AC7" w14:paraId="1501A9B0" w14:textId="77777777" w:rsidTr="0053279F">
        <w:tc>
          <w:tcPr>
            <w:tcW w:w="2088" w:type="dxa"/>
            <w:tcBorders>
              <w:top w:val="single" w:sz="4" w:space="0" w:color="auto"/>
              <w:left w:val="single" w:sz="4" w:space="0" w:color="auto"/>
              <w:bottom w:val="single" w:sz="4" w:space="0" w:color="auto"/>
              <w:right w:val="single" w:sz="4" w:space="0" w:color="auto"/>
            </w:tcBorders>
            <w:hideMark/>
          </w:tcPr>
          <w:p w14:paraId="0A2596BF" w14:textId="77777777" w:rsidR="00224AC7" w:rsidRDefault="00224AC7" w:rsidP="00224AC7">
            <w:pPr>
              <w:jc w:val="both"/>
              <w:rPr>
                <w:rFonts w:cs="Arial"/>
                <w:b/>
                <w:bCs/>
                <w:iCs/>
              </w:rPr>
            </w:pPr>
            <w:r>
              <w:rPr>
                <w:rFonts w:cs="Arial"/>
                <w:b/>
                <w:bCs/>
                <w:iCs/>
              </w:rPr>
              <w:lastRenderedPageBreak/>
              <w:t>Jakość, funkcjonalność</w:t>
            </w:r>
          </w:p>
        </w:tc>
        <w:tc>
          <w:tcPr>
            <w:tcW w:w="1752" w:type="dxa"/>
            <w:tcBorders>
              <w:top w:val="single" w:sz="4" w:space="0" w:color="auto"/>
              <w:left w:val="single" w:sz="4" w:space="0" w:color="auto"/>
              <w:bottom w:val="single" w:sz="4" w:space="0" w:color="auto"/>
              <w:right w:val="single" w:sz="4" w:space="0" w:color="auto"/>
            </w:tcBorders>
            <w:shd w:val="clear" w:color="auto" w:fill="000000" w:themeFill="text1"/>
          </w:tcPr>
          <w:p w14:paraId="5F14CE8A" w14:textId="77777777" w:rsidR="00224AC7" w:rsidRDefault="00224AC7" w:rsidP="00224AC7">
            <w:pPr>
              <w:jc w:val="both"/>
              <w:rPr>
                <w:rFonts w:cstheme="minorHAnsi"/>
              </w:rPr>
            </w:pPr>
          </w:p>
        </w:tc>
        <w:tc>
          <w:tcPr>
            <w:tcW w:w="1552" w:type="dxa"/>
            <w:tcBorders>
              <w:top w:val="single" w:sz="4" w:space="0" w:color="auto"/>
              <w:left w:val="single" w:sz="4" w:space="0" w:color="auto"/>
              <w:bottom w:val="single" w:sz="4" w:space="0" w:color="auto"/>
              <w:right w:val="single" w:sz="4" w:space="0" w:color="auto"/>
            </w:tcBorders>
            <w:shd w:val="clear" w:color="auto" w:fill="000000" w:themeFill="text1"/>
          </w:tcPr>
          <w:p w14:paraId="3C4463F7" w14:textId="77777777" w:rsidR="00224AC7" w:rsidRDefault="00224AC7" w:rsidP="00224AC7">
            <w:pPr>
              <w:jc w:val="both"/>
              <w:rPr>
                <w:rFonts w:cstheme="minorHAnsi"/>
              </w:rPr>
            </w:pPr>
          </w:p>
        </w:tc>
        <w:tc>
          <w:tcPr>
            <w:tcW w:w="2200" w:type="dxa"/>
            <w:tcBorders>
              <w:top w:val="single" w:sz="4" w:space="0" w:color="auto"/>
              <w:left w:val="single" w:sz="4" w:space="0" w:color="auto"/>
              <w:bottom w:val="single" w:sz="4" w:space="0" w:color="auto"/>
              <w:right w:val="single" w:sz="4" w:space="0" w:color="auto"/>
            </w:tcBorders>
            <w:shd w:val="clear" w:color="auto" w:fill="000000" w:themeFill="text1"/>
          </w:tcPr>
          <w:p w14:paraId="26BBE0C9" w14:textId="77777777" w:rsidR="00224AC7" w:rsidRDefault="00224AC7" w:rsidP="00224AC7">
            <w:pPr>
              <w:jc w:val="both"/>
              <w:rPr>
                <w:rFonts w:cstheme="minorHAnsi"/>
              </w:rPr>
            </w:pPr>
          </w:p>
        </w:tc>
        <w:tc>
          <w:tcPr>
            <w:tcW w:w="1470" w:type="dxa"/>
            <w:tcBorders>
              <w:top w:val="single" w:sz="4" w:space="0" w:color="auto"/>
              <w:left w:val="single" w:sz="4" w:space="0" w:color="auto"/>
              <w:bottom w:val="single" w:sz="4" w:space="0" w:color="auto"/>
              <w:right w:val="single" w:sz="4" w:space="0" w:color="auto"/>
            </w:tcBorders>
            <w:shd w:val="clear" w:color="auto" w:fill="000000" w:themeFill="text1"/>
          </w:tcPr>
          <w:p w14:paraId="10AB41A2" w14:textId="77777777" w:rsidR="00224AC7" w:rsidRDefault="00224AC7" w:rsidP="00224AC7">
            <w:pPr>
              <w:jc w:val="both"/>
              <w:rPr>
                <w:rFonts w:cstheme="minorHAnsi"/>
              </w:rPr>
            </w:pPr>
          </w:p>
        </w:tc>
      </w:tr>
      <w:tr w:rsidR="00224AC7" w14:paraId="640795B2" w14:textId="77777777" w:rsidTr="00F57BF2">
        <w:tc>
          <w:tcPr>
            <w:tcW w:w="2088" w:type="dxa"/>
            <w:tcBorders>
              <w:top w:val="single" w:sz="4" w:space="0" w:color="auto"/>
              <w:left w:val="single" w:sz="4" w:space="0" w:color="auto"/>
              <w:bottom w:val="single" w:sz="4" w:space="0" w:color="auto"/>
              <w:right w:val="single" w:sz="4" w:space="0" w:color="auto"/>
            </w:tcBorders>
            <w:hideMark/>
          </w:tcPr>
          <w:p w14:paraId="7BD78380" w14:textId="77777777" w:rsidR="00224AC7" w:rsidRDefault="00224AC7" w:rsidP="00224AC7">
            <w:pPr>
              <w:jc w:val="both"/>
              <w:rPr>
                <w:rFonts w:cs="Arial"/>
                <w:b/>
                <w:bCs/>
                <w:iCs/>
              </w:rPr>
            </w:pPr>
            <w:r>
              <w:rPr>
                <w:rFonts w:cs="Arial"/>
                <w:b/>
                <w:bCs/>
                <w:iCs/>
              </w:rPr>
              <w:t>Parametry techniczne</w:t>
            </w:r>
          </w:p>
        </w:tc>
        <w:tc>
          <w:tcPr>
            <w:tcW w:w="1752" w:type="dxa"/>
            <w:tcBorders>
              <w:top w:val="single" w:sz="4" w:space="0" w:color="auto"/>
              <w:left w:val="single" w:sz="4" w:space="0" w:color="auto"/>
              <w:bottom w:val="single" w:sz="4" w:space="0" w:color="auto"/>
              <w:right w:val="single" w:sz="4" w:space="0" w:color="auto"/>
            </w:tcBorders>
            <w:shd w:val="clear" w:color="auto" w:fill="000000" w:themeFill="text1"/>
          </w:tcPr>
          <w:p w14:paraId="15DCB90B" w14:textId="77777777" w:rsidR="00224AC7" w:rsidRDefault="00224AC7" w:rsidP="00224AC7">
            <w:pPr>
              <w:spacing w:line="240" w:lineRule="auto"/>
              <w:jc w:val="both"/>
              <w:rPr>
                <w:rFonts w:cstheme="minorHAnsi"/>
                <w:sz w:val="13"/>
                <w:szCs w:val="13"/>
              </w:rPr>
            </w:pPr>
          </w:p>
        </w:tc>
        <w:tc>
          <w:tcPr>
            <w:tcW w:w="1552" w:type="dxa"/>
            <w:tcBorders>
              <w:top w:val="single" w:sz="4" w:space="0" w:color="auto"/>
              <w:left w:val="single" w:sz="4" w:space="0" w:color="auto"/>
              <w:bottom w:val="single" w:sz="4" w:space="0" w:color="auto"/>
              <w:right w:val="single" w:sz="4" w:space="0" w:color="auto"/>
            </w:tcBorders>
            <w:shd w:val="clear" w:color="auto" w:fill="000000" w:themeFill="text1"/>
          </w:tcPr>
          <w:p w14:paraId="4FB39211" w14:textId="77777777" w:rsidR="00224AC7" w:rsidRDefault="00224AC7" w:rsidP="00224AC7">
            <w:pPr>
              <w:jc w:val="both"/>
              <w:rPr>
                <w:rFonts w:cstheme="minorHAnsi"/>
              </w:rPr>
            </w:pPr>
          </w:p>
        </w:tc>
        <w:tc>
          <w:tcPr>
            <w:tcW w:w="2200" w:type="dxa"/>
            <w:tcBorders>
              <w:top w:val="single" w:sz="4" w:space="0" w:color="auto"/>
              <w:left w:val="single" w:sz="4" w:space="0" w:color="auto"/>
              <w:bottom w:val="single" w:sz="4" w:space="0" w:color="auto"/>
              <w:right w:val="single" w:sz="4" w:space="0" w:color="auto"/>
            </w:tcBorders>
            <w:shd w:val="clear" w:color="auto" w:fill="000000" w:themeFill="text1"/>
          </w:tcPr>
          <w:p w14:paraId="36F7836C" w14:textId="77777777" w:rsidR="00224AC7" w:rsidRDefault="00224AC7" w:rsidP="00224AC7">
            <w:pPr>
              <w:jc w:val="both"/>
              <w:rPr>
                <w:rFonts w:cstheme="minorHAnsi"/>
              </w:rPr>
            </w:pPr>
          </w:p>
        </w:tc>
        <w:tc>
          <w:tcPr>
            <w:tcW w:w="1470" w:type="dxa"/>
            <w:tcBorders>
              <w:top w:val="single" w:sz="4" w:space="0" w:color="auto"/>
              <w:left w:val="single" w:sz="4" w:space="0" w:color="auto"/>
              <w:bottom w:val="single" w:sz="4" w:space="0" w:color="auto"/>
              <w:right w:val="single" w:sz="4" w:space="0" w:color="auto"/>
            </w:tcBorders>
            <w:shd w:val="clear" w:color="auto" w:fill="000000" w:themeFill="text1"/>
          </w:tcPr>
          <w:p w14:paraId="507999A1" w14:textId="77777777" w:rsidR="00224AC7" w:rsidRDefault="00224AC7" w:rsidP="00224AC7">
            <w:pPr>
              <w:jc w:val="both"/>
              <w:rPr>
                <w:rFonts w:cstheme="minorHAnsi"/>
              </w:rPr>
            </w:pPr>
          </w:p>
        </w:tc>
      </w:tr>
      <w:tr w:rsidR="00224AC7" w14:paraId="598C14A7" w14:textId="77777777" w:rsidTr="0053279F">
        <w:tc>
          <w:tcPr>
            <w:tcW w:w="2088" w:type="dxa"/>
            <w:tcBorders>
              <w:top w:val="single" w:sz="4" w:space="0" w:color="auto"/>
              <w:left w:val="single" w:sz="4" w:space="0" w:color="auto"/>
              <w:bottom w:val="single" w:sz="4" w:space="0" w:color="auto"/>
              <w:right w:val="single" w:sz="4" w:space="0" w:color="auto"/>
            </w:tcBorders>
            <w:hideMark/>
          </w:tcPr>
          <w:p w14:paraId="1206B033" w14:textId="77777777" w:rsidR="00224AC7" w:rsidRDefault="00224AC7" w:rsidP="00224AC7">
            <w:pPr>
              <w:jc w:val="both"/>
              <w:rPr>
                <w:rFonts w:cs="Arial"/>
                <w:b/>
                <w:bCs/>
                <w:iCs/>
              </w:rPr>
            </w:pPr>
            <w:r>
              <w:rPr>
                <w:rFonts w:cs="Arial"/>
                <w:b/>
                <w:bCs/>
                <w:iCs/>
              </w:rPr>
              <w:t>Koszty eksploatacji</w:t>
            </w:r>
          </w:p>
        </w:tc>
        <w:tc>
          <w:tcPr>
            <w:tcW w:w="1752" w:type="dxa"/>
            <w:tcBorders>
              <w:top w:val="single" w:sz="4" w:space="0" w:color="auto"/>
              <w:left w:val="single" w:sz="4" w:space="0" w:color="auto"/>
              <w:bottom w:val="single" w:sz="4" w:space="0" w:color="auto"/>
              <w:right w:val="single" w:sz="4" w:space="0" w:color="auto"/>
            </w:tcBorders>
            <w:shd w:val="clear" w:color="auto" w:fill="000000" w:themeFill="text1"/>
          </w:tcPr>
          <w:p w14:paraId="25A24289" w14:textId="77777777" w:rsidR="00224AC7" w:rsidRDefault="00224AC7" w:rsidP="00224AC7">
            <w:pPr>
              <w:jc w:val="both"/>
              <w:rPr>
                <w:rFonts w:cstheme="minorHAnsi"/>
              </w:rPr>
            </w:pPr>
          </w:p>
        </w:tc>
        <w:tc>
          <w:tcPr>
            <w:tcW w:w="1552" w:type="dxa"/>
            <w:tcBorders>
              <w:top w:val="single" w:sz="4" w:space="0" w:color="auto"/>
              <w:left w:val="single" w:sz="4" w:space="0" w:color="auto"/>
              <w:bottom w:val="single" w:sz="4" w:space="0" w:color="auto"/>
              <w:right w:val="single" w:sz="4" w:space="0" w:color="auto"/>
            </w:tcBorders>
            <w:shd w:val="clear" w:color="auto" w:fill="000000" w:themeFill="text1"/>
          </w:tcPr>
          <w:p w14:paraId="5CDF4979" w14:textId="77777777" w:rsidR="00224AC7" w:rsidRDefault="00224AC7" w:rsidP="00224AC7">
            <w:pPr>
              <w:jc w:val="both"/>
              <w:rPr>
                <w:rFonts w:cstheme="minorHAnsi"/>
              </w:rPr>
            </w:pPr>
          </w:p>
        </w:tc>
        <w:tc>
          <w:tcPr>
            <w:tcW w:w="2200" w:type="dxa"/>
            <w:tcBorders>
              <w:top w:val="single" w:sz="4" w:space="0" w:color="auto"/>
              <w:left w:val="single" w:sz="4" w:space="0" w:color="auto"/>
              <w:bottom w:val="single" w:sz="4" w:space="0" w:color="auto"/>
              <w:right w:val="single" w:sz="4" w:space="0" w:color="auto"/>
            </w:tcBorders>
            <w:shd w:val="clear" w:color="auto" w:fill="000000" w:themeFill="text1"/>
          </w:tcPr>
          <w:p w14:paraId="7D12A0A3" w14:textId="77777777" w:rsidR="00224AC7" w:rsidRDefault="00224AC7" w:rsidP="00224AC7">
            <w:pPr>
              <w:jc w:val="both"/>
              <w:rPr>
                <w:rFonts w:cstheme="minorHAnsi"/>
              </w:rPr>
            </w:pPr>
          </w:p>
        </w:tc>
        <w:tc>
          <w:tcPr>
            <w:tcW w:w="1470" w:type="dxa"/>
            <w:tcBorders>
              <w:top w:val="single" w:sz="4" w:space="0" w:color="auto"/>
              <w:left w:val="single" w:sz="4" w:space="0" w:color="auto"/>
              <w:bottom w:val="single" w:sz="4" w:space="0" w:color="auto"/>
              <w:right w:val="single" w:sz="4" w:space="0" w:color="auto"/>
            </w:tcBorders>
            <w:shd w:val="clear" w:color="auto" w:fill="000000" w:themeFill="text1"/>
          </w:tcPr>
          <w:p w14:paraId="4EA98CD1" w14:textId="77777777" w:rsidR="00224AC7" w:rsidRDefault="00224AC7" w:rsidP="00224AC7">
            <w:pPr>
              <w:jc w:val="both"/>
              <w:rPr>
                <w:rFonts w:cstheme="minorHAnsi"/>
              </w:rPr>
            </w:pPr>
          </w:p>
        </w:tc>
      </w:tr>
      <w:tr w:rsidR="00224AC7" w14:paraId="1EE07528" w14:textId="77777777" w:rsidTr="0053279F">
        <w:tc>
          <w:tcPr>
            <w:tcW w:w="2088" w:type="dxa"/>
            <w:tcBorders>
              <w:top w:val="single" w:sz="4" w:space="0" w:color="auto"/>
              <w:left w:val="single" w:sz="4" w:space="0" w:color="auto"/>
              <w:bottom w:val="single" w:sz="4" w:space="0" w:color="auto"/>
              <w:right w:val="single" w:sz="4" w:space="0" w:color="auto"/>
            </w:tcBorders>
            <w:hideMark/>
          </w:tcPr>
          <w:p w14:paraId="6E0125A1" w14:textId="77777777" w:rsidR="00224AC7" w:rsidRDefault="00224AC7" w:rsidP="00224AC7">
            <w:pPr>
              <w:jc w:val="both"/>
              <w:rPr>
                <w:rFonts w:cs="Arial"/>
                <w:b/>
                <w:bCs/>
                <w:iCs/>
              </w:rPr>
            </w:pPr>
            <w:r>
              <w:rPr>
                <w:rFonts w:cs="Arial"/>
                <w:b/>
                <w:bCs/>
                <w:iCs/>
              </w:rPr>
              <w:t>Organizacja wykonania zamówienia</w:t>
            </w:r>
          </w:p>
        </w:tc>
        <w:tc>
          <w:tcPr>
            <w:tcW w:w="1752" w:type="dxa"/>
            <w:tcBorders>
              <w:top w:val="single" w:sz="4" w:space="0" w:color="auto"/>
              <w:left w:val="single" w:sz="4" w:space="0" w:color="auto"/>
              <w:bottom w:val="single" w:sz="4" w:space="0" w:color="auto"/>
              <w:right w:val="single" w:sz="4" w:space="0" w:color="auto"/>
            </w:tcBorders>
            <w:shd w:val="clear" w:color="auto" w:fill="000000" w:themeFill="text1"/>
          </w:tcPr>
          <w:p w14:paraId="3D0D7EF6" w14:textId="77777777" w:rsidR="00224AC7" w:rsidRDefault="00224AC7" w:rsidP="00224AC7">
            <w:pPr>
              <w:jc w:val="both"/>
              <w:rPr>
                <w:rFonts w:cstheme="minorHAnsi"/>
              </w:rPr>
            </w:pPr>
          </w:p>
        </w:tc>
        <w:tc>
          <w:tcPr>
            <w:tcW w:w="1552" w:type="dxa"/>
            <w:tcBorders>
              <w:top w:val="single" w:sz="4" w:space="0" w:color="auto"/>
              <w:left w:val="single" w:sz="4" w:space="0" w:color="auto"/>
              <w:bottom w:val="single" w:sz="4" w:space="0" w:color="auto"/>
              <w:right w:val="single" w:sz="4" w:space="0" w:color="auto"/>
            </w:tcBorders>
            <w:shd w:val="clear" w:color="auto" w:fill="000000" w:themeFill="text1"/>
          </w:tcPr>
          <w:p w14:paraId="49CC6561" w14:textId="77777777" w:rsidR="00224AC7" w:rsidRDefault="00224AC7" w:rsidP="00224AC7">
            <w:pPr>
              <w:jc w:val="both"/>
              <w:rPr>
                <w:rFonts w:cstheme="minorHAnsi"/>
              </w:rPr>
            </w:pPr>
          </w:p>
        </w:tc>
        <w:tc>
          <w:tcPr>
            <w:tcW w:w="2200" w:type="dxa"/>
            <w:tcBorders>
              <w:top w:val="single" w:sz="4" w:space="0" w:color="auto"/>
              <w:left w:val="single" w:sz="4" w:space="0" w:color="auto"/>
              <w:bottom w:val="single" w:sz="4" w:space="0" w:color="auto"/>
              <w:right w:val="single" w:sz="4" w:space="0" w:color="auto"/>
            </w:tcBorders>
            <w:shd w:val="clear" w:color="auto" w:fill="000000" w:themeFill="text1"/>
          </w:tcPr>
          <w:p w14:paraId="415A150D" w14:textId="77777777" w:rsidR="00224AC7" w:rsidRDefault="00224AC7" w:rsidP="00224AC7">
            <w:pPr>
              <w:jc w:val="both"/>
              <w:rPr>
                <w:rFonts w:cstheme="minorHAnsi"/>
              </w:rPr>
            </w:pPr>
          </w:p>
        </w:tc>
        <w:tc>
          <w:tcPr>
            <w:tcW w:w="1470" w:type="dxa"/>
            <w:tcBorders>
              <w:top w:val="single" w:sz="4" w:space="0" w:color="auto"/>
              <w:left w:val="single" w:sz="4" w:space="0" w:color="auto"/>
              <w:bottom w:val="single" w:sz="4" w:space="0" w:color="auto"/>
              <w:right w:val="single" w:sz="4" w:space="0" w:color="auto"/>
            </w:tcBorders>
            <w:shd w:val="clear" w:color="auto" w:fill="000000" w:themeFill="text1"/>
          </w:tcPr>
          <w:p w14:paraId="37E67342" w14:textId="77777777" w:rsidR="00224AC7" w:rsidRDefault="00224AC7" w:rsidP="00224AC7">
            <w:pPr>
              <w:jc w:val="both"/>
              <w:rPr>
                <w:rFonts w:cstheme="minorHAnsi"/>
              </w:rPr>
            </w:pPr>
          </w:p>
        </w:tc>
      </w:tr>
      <w:tr w:rsidR="00224AC7" w14:paraId="1A973A23" w14:textId="77777777" w:rsidTr="0053279F">
        <w:tc>
          <w:tcPr>
            <w:tcW w:w="2088" w:type="dxa"/>
            <w:tcBorders>
              <w:top w:val="single" w:sz="4" w:space="0" w:color="auto"/>
              <w:left w:val="single" w:sz="4" w:space="0" w:color="auto"/>
              <w:bottom w:val="single" w:sz="4" w:space="0" w:color="auto"/>
              <w:right w:val="single" w:sz="4" w:space="0" w:color="auto"/>
            </w:tcBorders>
            <w:hideMark/>
          </w:tcPr>
          <w:p w14:paraId="23FB52A1" w14:textId="77777777" w:rsidR="00224AC7" w:rsidRDefault="00224AC7" w:rsidP="00224AC7">
            <w:pPr>
              <w:jc w:val="both"/>
              <w:rPr>
                <w:rFonts w:cs="Arial"/>
                <w:b/>
                <w:bCs/>
                <w:iCs/>
              </w:rPr>
            </w:pPr>
            <w:r>
              <w:rPr>
                <w:rFonts w:cs="Arial"/>
                <w:b/>
                <w:bCs/>
                <w:iCs/>
              </w:rPr>
              <w:t>Kwalifikacje zawodowe i doświadczenie osób wyznaczonych do realizacji zamówienia</w:t>
            </w:r>
          </w:p>
        </w:tc>
        <w:tc>
          <w:tcPr>
            <w:tcW w:w="1752" w:type="dxa"/>
            <w:tcBorders>
              <w:top w:val="single" w:sz="4" w:space="0" w:color="auto"/>
              <w:left w:val="single" w:sz="4" w:space="0" w:color="auto"/>
              <w:bottom w:val="single" w:sz="4" w:space="0" w:color="auto"/>
              <w:right w:val="single" w:sz="4" w:space="0" w:color="auto"/>
            </w:tcBorders>
            <w:shd w:val="clear" w:color="auto" w:fill="000000" w:themeFill="text1"/>
          </w:tcPr>
          <w:p w14:paraId="7B9DAED2" w14:textId="77777777" w:rsidR="00224AC7" w:rsidRDefault="00224AC7" w:rsidP="00224AC7">
            <w:pPr>
              <w:jc w:val="both"/>
              <w:rPr>
                <w:rFonts w:cstheme="minorHAnsi"/>
              </w:rPr>
            </w:pPr>
          </w:p>
        </w:tc>
        <w:tc>
          <w:tcPr>
            <w:tcW w:w="1552" w:type="dxa"/>
            <w:tcBorders>
              <w:top w:val="single" w:sz="4" w:space="0" w:color="auto"/>
              <w:left w:val="single" w:sz="4" w:space="0" w:color="auto"/>
              <w:bottom w:val="single" w:sz="4" w:space="0" w:color="auto"/>
              <w:right w:val="single" w:sz="4" w:space="0" w:color="auto"/>
            </w:tcBorders>
            <w:shd w:val="clear" w:color="auto" w:fill="000000" w:themeFill="text1"/>
          </w:tcPr>
          <w:p w14:paraId="6B48A14D" w14:textId="77777777" w:rsidR="00224AC7" w:rsidRDefault="00224AC7" w:rsidP="00224AC7">
            <w:pPr>
              <w:jc w:val="both"/>
              <w:rPr>
                <w:rFonts w:cstheme="minorHAnsi"/>
              </w:rPr>
            </w:pPr>
          </w:p>
        </w:tc>
        <w:tc>
          <w:tcPr>
            <w:tcW w:w="2200" w:type="dxa"/>
            <w:tcBorders>
              <w:top w:val="single" w:sz="4" w:space="0" w:color="auto"/>
              <w:left w:val="single" w:sz="4" w:space="0" w:color="auto"/>
              <w:bottom w:val="single" w:sz="4" w:space="0" w:color="auto"/>
              <w:right w:val="single" w:sz="4" w:space="0" w:color="auto"/>
            </w:tcBorders>
            <w:shd w:val="clear" w:color="auto" w:fill="000000" w:themeFill="text1"/>
          </w:tcPr>
          <w:p w14:paraId="5C610048" w14:textId="77777777" w:rsidR="00224AC7" w:rsidRDefault="00224AC7" w:rsidP="00224AC7">
            <w:pPr>
              <w:jc w:val="both"/>
              <w:rPr>
                <w:rFonts w:cstheme="minorHAnsi"/>
              </w:rPr>
            </w:pPr>
          </w:p>
        </w:tc>
        <w:tc>
          <w:tcPr>
            <w:tcW w:w="1470" w:type="dxa"/>
            <w:tcBorders>
              <w:top w:val="single" w:sz="4" w:space="0" w:color="auto"/>
              <w:left w:val="single" w:sz="4" w:space="0" w:color="auto"/>
              <w:bottom w:val="single" w:sz="4" w:space="0" w:color="auto"/>
              <w:right w:val="single" w:sz="4" w:space="0" w:color="auto"/>
            </w:tcBorders>
            <w:shd w:val="clear" w:color="auto" w:fill="000000" w:themeFill="text1"/>
          </w:tcPr>
          <w:p w14:paraId="1054A6FF" w14:textId="77777777" w:rsidR="00224AC7" w:rsidRDefault="00224AC7" w:rsidP="00224AC7">
            <w:pPr>
              <w:jc w:val="both"/>
              <w:rPr>
                <w:rFonts w:cstheme="minorHAnsi"/>
              </w:rPr>
            </w:pPr>
          </w:p>
        </w:tc>
      </w:tr>
      <w:tr w:rsidR="00224AC7" w14:paraId="4EB9A102" w14:textId="77777777" w:rsidTr="0053279F">
        <w:tc>
          <w:tcPr>
            <w:tcW w:w="2088" w:type="dxa"/>
            <w:tcBorders>
              <w:top w:val="single" w:sz="4" w:space="0" w:color="auto"/>
              <w:left w:val="single" w:sz="4" w:space="0" w:color="auto"/>
              <w:bottom w:val="single" w:sz="4" w:space="0" w:color="auto"/>
              <w:right w:val="single" w:sz="4" w:space="0" w:color="auto"/>
            </w:tcBorders>
            <w:hideMark/>
          </w:tcPr>
          <w:p w14:paraId="369E1EB7" w14:textId="77777777" w:rsidR="00224AC7" w:rsidRDefault="00224AC7" w:rsidP="00224AC7">
            <w:pPr>
              <w:jc w:val="both"/>
              <w:rPr>
                <w:rFonts w:cs="Arial"/>
                <w:b/>
                <w:bCs/>
                <w:iCs/>
              </w:rPr>
            </w:pPr>
            <w:r>
              <w:rPr>
                <w:rFonts w:cs="Arial"/>
                <w:b/>
                <w:bCs/>
                <w:iCs/>
              </w:rPr>
              <w:t>Aspekty środowiskowe</w:t>
            </w:r>
          </w:p>
        </w:tc>
        <w:tc>
          <w:tcPr>
            <w:tcW w:w="1752" w:type="dxa"/>
            <w:tcBorders>
              <w:top w:val="single" w:sz="4" w:space="0" w:color="auto"/>
              <w:left w:val="single" w:sz="4" w:space="0" w:color="auto"/>
              <w:bottom w:val="single" w:sz="4" w:space="0" w:color="auto"/>
              <w:right w:val="single" w:sz="4" w:space="0" w:color="auto"/>
            </w:tcBorders>
            <w:shd w:val="clear" w:color="auto" w:fill="000000" w:themeFill="text1"/>
          </w:tcPr>
          <w:p w14:paraId="6B0D2FB0" w14:textId="77777777" w:rsidR="00224AC7" w:rsidRDefault="00224AC7" w:rsidP="00224AC7">
            <w:pPr>
              <w:jc w:val="both"/>
              <w:rPr>
                <w:rFonts w:cstheme="minorHAnsi"/>
              </w:rPr>
            </w:pPr>
          </w:p>
        </w:tc>
        <w:tc>
          <w:tcPr>
            <w:tcW w:w="1552" w:type="dxa"/>
            <w:tcBorders>
              <w:top w:val="single" w:sz="4" w:space="0" w:color="auto"/>
              <w:left w:val="single" w:sz="4" w:space="0" w:color="auto"/>
              <w:bottom w:val="single" w:sz="4" w:space="0" w:color="auto"/>
              <w:right w:val="single" w:sz="4" w:space="0" w:color="auto"/>
            </w:tcBorders>
            <w:shd w:val="clear" w:color="auto" w:fill="000000" w:themeFill="text1"/>
          </w:tcPr>
          <w:p w14:paraId="73EB71A3" w14:textId="77777777" w:rsidR="00224AC7" w:rsidRDefault="00224AC7" w:rsidP="00224AC7">
            <w:pPr>
              <w:jc w:val="both"/>
              <w:rPr>
                <w:rFonts w:cstheme="minorHAnsi"/>
              </w:rPr>
            </w:pPr>
          </w:p>
        </w:tc>
        <w:tc>
          <w:tcPr>
            <w:tcW w:w="2200" w:type="dxa"/>
            <w:tcBorders>
              <w:top w:val="single" w:sz="4" w:space="0" w:color="auto"/>
              <w:left w:val="single" w:sz="4" w:space="0" w:color="auto"/>
              <w:bottom w:val="single" w:sz="4" w:space="0" w:color="auto"/>
              <w:right w:val="single" w:sz="4" w:space="0" w:color="auto"/>
            </w:tcBorders>
            <w:shd w:val="clear" w:color="auto" w:fill="000000" w:themeFill="text1"/>
          </w:tcPr>
          <w:p w14:paraId="2A73806A" w14:textId="77777777" w:rsidR="00224AC7" w:rsidRDefault="00224AC7" w:rsidP="00224AC7">
            <w:pPr>
              <w:jc w:val="both"/>
              <w:rPr>
                <w:rFonts w:cstheme="minorHAnsi"/>
              </w:rPr>
            </w:pPr>
          </w:p>
        </w:tc>
        <w:tc>
          <w:tcPr>
            <w:tcW w:w="1470" w:type="dxa"/>
            <w:tcBorders>
              <w:top w:val="single" w:sz="4" w:space="0" w:color="auto"/>
              <w:left w:val="single" w:sz="4" w:space="0" w:color="auto"/>
              <w:bottom w:val="single" w:sz="4" w:space="0" w:color="auto"/>
              <w:right w:val="single" w:sz="4" w:space="0" w:color="auto"/>
            </w:tcBorders>
            <w:shd w:val="clear" w:color="auto" w:fill="000000" w:themeFill="text1"/>
          </w:tcPr>
          <w:p w14:paraId="2C122246" w14:textId="77777777" w:rsidR="00224AC7" w:rsidRDefault="00224AC7" w:rsidP="00224AC7">
            <w:pPr>
              <w:jc w:val="both"/>
              <w:rPr>
                <w:rFonts w:cstheme="minorHAnsi"/>
              </w:rPr>
            </w:pPr>
          </w:p>
        </w:tc>
      </w:tr>
    </w:tbl>
    <w:p w14:paraId="4262B1CD" w14:textId="77777777" w:rsidR="0053279F" w:rsidRDefault="0053279F" w:rsidP="0053279F">
      <w:pPr>
        <w:jc w:val="both"/>
        <w:rPr>
          <w:rFonts w:cstheme="minorHAnsi"/>
        </w:rPr>
      </w:pPr>
    </w:p>
    <w:p w14:paraId="5F4BEAC6" w14:textId="77777777" w:rsidR="0053279F" w:rsidRDefault="0053279F" w:rsidP="0053279F">
      <w:pPr>
        <w:jc w:val="both"/>
        <w:rPr>
          <w:rFonts w:cstheme="minorHAnsi"/>
        </w:rPr>
      </w:pPr>
      <w:r>
        <w:rPr>
          <w:rFonts w:cstheme="minorHAnsi"/>
        </w:rPr>
        <w:t xml:space="preserve">Składając niniejszą ofertę oświadczamy, że </w:t>
      </w:r>
      <w:r>
        <w:rPr>
          <w:rFonts w:cstheme="minorHAnsi"/>
          <w:b/>
          <w:i/>
        </w:rPr>
        <w:t>Wykonawca</w:t>
      </w:r>
      <w:r>
        <w:rPr>
          <w:rFonts w:cstheme="minorHAnsi"/>
        </w:rPr>
        <w:t>:</w:t>
      </w:r>
    </w:p>
    <w:p w14:paraId="7E7A9DF2" w14:textId="77777777" w:rsidR="0053279F" w:rsidRPr="00B46A0D" w:rsidRDefault="0053279F" w:rsidP="0053279F">
      <w:pPr>
        <w:pStyle w:val="Akapitzlist"/>
        <w:numPr>
          <w:ilvl w:val="0"/>
          <w:numId w:val="19"/>
        </w:numPr>
        <w:jc w:val="both"/>
        <w:rPr>
          <w:rFonts w:asciiTheme="minorHAnsi" w:hAnsiTheme="minorHAnsi" w:cstheme="minorHAnsi"/>
        </w:rPr>
      </w:pPr>
      <w:r w:rsidRPr="00B46A0D">
        <w:rPr>
          <w:rFonts w:asciiTheme="minorHAnsi" w:hAnsiTheme="minorHAnsi" w:cstheme="minorHAnsi"/>
        </w:rPr>
        <w:t>Wykonawca spełnia wszystkie warunku udziału w postępowaniu, na co przedstawia dowody w załącznikach.</w:t>
      </w:r>
    </w:p>
    <w:p w14:paraId="410A3BF5" w14:textId="77777777" w:rsidR="0053279F" w:rsidRPr="00B46A0D" w:rsidRDefault="0053279F" w:rsidP="0053279F">
      <w:pPr>
        <w:pStyle w:val="Akapitzlist"/>
        <w:numPr>
          <w:ilvl w:val="0"/>
          <w:numId w:val="19"/>
        </w:numPr>
        <w:jc w:val="both"/>
        <w:rPr>
          <w:rFonts w:asciiTheme="minorHAnsi" w:hAnsiTheme="minorHAnsi" w:cstheme="minorHAnsi"/>
        </w:rPr>
      </w:pPr>
      <w:r w:rsidRPr="00B46A0D">
        <w:rPr>
          <w:rFonts w:asciiTheme="minorHAnsi" w:hAnsiTheme="minorHAnsi" w:cstheme="minorHAnsi"/>
        </w:rPr>
        <w:t>Wykonawca zapoznał się z treścią zapytania ofertowego i opisem przedmiotu zamówienia, akceptuje ich zapisy i nie wnosi do nich zastrzeżeń.</w:t>
      </w:r>
    </w:p>
    <w:p w14:paraId="40AB0756" w14:textId="77777777" w:rsidR="0053279F" w:rsidRPr="00B46A0D" w:rsidRDefault="0053279F" w:rsidP="0053279F">
      <w:pPr>
        <w:pStyle w:val="Akapitzlist"/>
        <w:numPr>
          <w:ilvl w:val="0"/>
          <w:numId w:val="19"/>
        </w:numPr>
        <w:jc w:val="both"/>
        <w:rPr>
          <w:rFonts w:asciiTheme="minorHAnsi" w:hAnsiTheme="minorHAnsi" w:cstheme="minorHAnsi"/>
        </w:rPr>
      </w:pPr>
      <w:r w:rsidRPr="00B46A0D">
        <w:rPr>
          <w:rFonts w:asciiTheme="minorHAnsi" w:hAnsiTheme="minorHAnsi" w:cstheme="minorHAnsi"/>
        </w:rPr>
        <w:t xml:space="preserve">Wykonawca oświadcza, iż zobowiązuje się w przypadku wyboru jego oferty do zawarcia umowy na określonych w ww. zapytaniu ofertowym przez Zamawiającego warunkach, </w:t>
      </w:r>
      <w:r w:rsidRPr="00B46A0D">
        <w:rPr>
          <w:rFonts w:asciiTheme="minorHAnsi" w:hAnsiTheme="minorHAnsi" w:cstheme="minorHAnsi"/>
        </w:rPr>
        <w:br/>
        <w:t>w miejscu i terminie przez niego wyznaczonym.</w:t>
      </w:r>
    </w:p>
    <w:p w14:paraId="7C454634" w14:textId="77777777" w:rsidR="0053279F" w:rsidRPr="00B46A0D" w:rsidRDefault="0053279F" w:rsidP="0053279F">
      <w:pPr>
        <w:pStyle w:val="Akapitzlist"/>
        <w:numPr>
          <w:ilvl w:val="0"/>
          <w:numId w:val="19"/>
        </w:numPr>
        <w:jc w:val="both"/>
        <w:rPr>
          <w:rFonts w:asciiTheme="minorHAnsi" w:hAnsiTheme="minorHAnsi" w:cstheme="minorHAnsi"/>
        </w:rPr>
      </w:pPr>
      <w:r w:rsidRPr="00B46A0D">
        <w:rPr>
          <w:rFonts w:asciiTheme="minorHAnsi" w:hAnsiTheme="minorHAnsi" w:cstheme="minorHAnsi"/>
        </w:rPr>
        <w:t>Wykonawca oświadcza, iż nie jest powiązany osobowo lub kapitałowo z Zamawiającym.</w:t>
      </w:r>
    </w:p>
    <w:p w14:paraId="08A3428A" w14:textId="77777777" w:rsidR="0053279F" w:rsidRPr="00B46A0D" w:rsidRDefault="0053279F" w:rsidP="0053279F">
      <w:pPr>
        <w:pStyle w:val="Akapitzlist"/>
        <w:numPr>
          <w:ilvl w:val="0"/>
          <w:numId w:val="19"/>
        </w:numPr>
        <w:jc w:val="both"/>
        <w:rPr>
          <w:rFonts w:asciiTheme="minorHAnsi" w:hAnsiTheme="minorHAnsi" w:cstheme="minorHAnsi"/>
        </w:rPr>
      </w:pPr>
      <w:r w:rsidRPr="00B46A0D">
        <w:rPr>
          <w:rFonts w:asciiTheme="minorHAnsi" w:hAnsiTheme="minorHAnsi" w:cstheme="minorHAnsi"/>
        </w:rPr>
        <w:t xml:space="preserve">Oferta zawiera łącznie </w:t>
      </w:r>
      <w:r w:rsidRPr="00B46A0D">
        <w:rPr>
          <w:rFonts w:asciiTheme="minorHAnsi" w:hAnsiTheme="minorHAnsi" w:cstheme="minorHAnsi"/>
          <w:bdr w:val="single" w:sz="4" w:space="0" w:color="auto" w:frame="1"/>
        </w:rPr>
        <w:t>………………………</w:t>
      </w:r>
      <w:r w:rsidRPr="00B46A0D">
        <w:rPr>
          <w:rFonts w:asciiTheme="minorHAnsi" w:hAnsiTheme="minorHAnsi" w:cstheme="minorHAnsi"/>
        </w:rPr>
        <w:t xml:space="preserve"> &lt;lic</w:t>
      </w:r>
      <w:r w:rsidRPr="00B46A0D">
        <w:rPr>
          <w:rFonts w:asciiTheme="minorHAnsi" w:hAnsiTheme="minorHAnsi" w:cstheme="minorHAnsi"/>
          <w:i/>
        </w:rPr>
        <w:t>zba stron</w:t>
      </w:r>
      <w:r w:rsidRPr="00B46A0D">
        <w:rPr>
          <w:rFonts w:asciiTheme="minorHAnsi" w:hAnsiTheme="minorHAnsi" w:cstheme="minorHAnsi"/>
        </w:rPr>
        <w:t>&gt; ponumerowanych i parafowanych stron.</w:t>
      </w:r>
    </w:p>
    <w:p w14:paraId="7A3C4F2B" w14:textId="77777777" w:rsidR="0053279F" w:rsidRPr="00B46A0D" w:rsidRDefault="0053279F" w:rsidP="0053279F">
      <w:pPr>
        <w:pStyle w:val="Akapitzlist"/>
        <w:numPr>
          <w:ilvl w:val="0"/>
          <w:numId w:val="19"/>
        </w:numPr>
        <w:jc w:val="both"/>
        <w:rPr>
          <w:rFonts w:asciiTheme="minorHAnsi" w:hAnsiTheme="minorHAnsi" w:cstheme="minorHAnsi"/>
        </w:rPr>
      </w:pPr>
      <w:r w:rsidRPr="00B46A0D">
        <w:rPr>
          <w:rFonts w:asciiTheme="minorHAnsi" w:hAnsiTheme="minorHAnsi" w:cstheme="minorHAnsi"/>
        </w:rPr>
        <w:t xml:space="preserve">Elementy oferty, które Wykonawca zastrzegł jako tajemnicę przedsiębiorstwa </w:t>
      </w:r>
      <w:r w:rsidRPr="00B46A0D">
        <w:rPr>
          <w:rFonts w:asciiTheme="minorHAnsi" w:hAnsiTheme="minorHAnsi" w:cstheme="minorHAnsi"/>
        </w:rPr>
        <w:br/>
        <w:t>w rozumieniu art. 11 ust. 4 ustawy z dnia 16 kwietnia 1993r. o zwalczaniu nieuczciwej konkurencji (tj. Dz. U. z 2020 r., poz. 1913 z późn. zm.), znajdują się &lt;</w:t>
      </w:r>
      <w:r w:rsidRPr="00B46A0D">
        <w:rPr>
          <w:rFonts w:asciiTheme="minorHAnsi" w:hAnsiTheme="minorHAnsi" w:cstheme="minorHAnsi"/>
          <w:i/>
        </w:rPr>
        <w:t>wskazać strony/część Oferty</w:t>
      </w:r>
      <w:r w:rsidRPr="00B46A0D">
        <w:rPr>
          <w:rFonts w:asciiTheme="minorHAnsi" w:hAnsiTheme="minorHAnsi" w:cstheme="minorHAnsi"/>
        </w:rPr>
        <w:t xml:space="preserve">&gt; </w:t>
      </w:r>
      <w:r w:rsidRPr="00B46A0D">
        <w:rPr>
          <w:rFonts w:asciiTheme="minorHAnsi" w:hAnsiTheme="minorHAnsi" w:cstheme="minorHAnsi"/>
          <w:bdr w:val="single" w:sz="4" w:space="0" w:color="auto" w:frame="1"/>
        </w:rPr>
        <w:t>………………………</w:t>
      </w:r>
    </w:p>
    <w:p w14:paraId="76B616CF" w14:textId="77777777" w:rsidR="0053279F" w:rsidRDefault="0053279F" w:rsidP="0053279F">
      <w:pPr>
        <w:jc w:val="both"/>
        <w:rPr>
          <w:rFonts w:cstheme="minorHAnsi"/>
        </w:rPr>
      </w:pPr>
    </w:p>
    <w:p w14:paraId="4295FC82" w14:textId="77777777" w:rsidR="0053279F" w:rsidRDefault="0053279F" w:rsidP="0053279F">
      <w:pPr>
        <w:jc w:val="both"/>
        <w:rPr>
          <w:rFonts w:cstheme="minorHAnsi"/>
        </w:rPr>
      </w:pPr>
      <w:r>
        <w:rPr>
          <w:rFonts w:cstheme="minorHAnsi"/>
        </w:rPr>
        <w:lastRenderedPageBreak/>
        <w:t>UWAGA: integralną częścią Formularza ofertowego stanowią załączniki:</w:t>
      </w:r>
    </w:p>
    <w:p w14:paraId="0F04E411" w14:textId="77777777" w:rsidR="0053279F" w:rsidRDefault="0053279F" w:rsidP="0053279F">
      <w:pPr>
        <w:numPr>
          <w:ilvl w:val="6"/>
          <w:numId w:val="17"/>
        </w:numPr>
        <w:jc w:val="both"/>
        <w:rPr>
          <w:rFonts w:cstheme="minorHAnsi"/>
        </w:rPr>
      </w:pPr>
      <w:r>
        <w:rPr>
          <w:rFonts w:cstheme="minorHAnsi"/>
        </w:rPr>
        <w:t>Oświadczenie o braku powiązań</w:t>
      </w:r>
    </w:p>
    <w:tbl>
      <w:tblPr>
        <w:tblpPr w:leftFromText="141" w:rightFromText="141" w:bottomFromText="160" w:vertAnchor="text" w:horzAnchor="margin" w:tblpXSpec="center" w:tblpY="477"/>
        <w:tblW w:w="9780" w:type="dxa"/>
        <w:tblLayout w:type="fixed"/>
        <w:tblCellMar>
          <w:left w:w="70" w:type="dxa"/>
          <w:right w:w="70" w:type="dxa"/>
        </w:tblCellMar>
        <w:tblLook w:val="00A0" w:firstRow="1" w:lastRow="0" w:firstColumn="1" w:lastColumn="0" w:noHBand="0" w:noVBand="0"/>
      </w:tblPr>
      <w:tblGrid>
        <w:gridCol w:w="2851"/>
        <w:gridCol w:w="4205"/>
        <w:gridCol w:w="2724"/>
      </w:tblGrid>
      <w:tr w:rsidR="0053279F" w14:paraId="4F3DD915" w14:textId="77777777" w:rsidTr="0053279F">
        <w:trPr>
          <w:trHeight w:val="269"/>
        </w:trPr>
        <w:tc>
          <w:tcPr>
            <w:tcW w:w="2852" w:type="dxa"/>
          </w:tcPr>
          <w:p w14:paraId="49AE15AD" w14:textId="77777777" w:rsidR="0053279F" w:rsidRDefault="0053279F">
            <w:pPr>
              <w:jc w:val="both"/>
              <w:rPr>
                <w:rFonts w:cstheme="minorHAnsi"/>
              </w:rPr>
            </w:pPr>
            <w:r>
              <w:rPr>
                <w:rFonts w:cstheme="minorHAnsi"/>
              </w:rPr>
              <w:t>Z poważaniem,</w:t>
            </w:r>
          </w:p>
          <w:p w14:paraId="36825BD9" w14:textId="77777777" w:rsidR="0053279F" w:rsidRDefault="0053279F">
            <w:pPr>
              <w:jc w:val="both"/>
              <w:rPr>
                <w:rFonts w:cstheme="minorHAnsi"/>
              </w:rPr>
            </w:pPr>
          </w:p>
        </w:tc>
        <w:tc>
          <w:tcPr>
            <w:tcW w:w="4207" w:type="dxa"/>
          </w:tcPr>
          <w:p w14:paraId="420A710B" w14:textId="77777777" w:rsidR="0053279F" w:rsidRDefault="0053279F">
            <w:pPr>
              <w:jc w:val="both"/>
              <w:rPr>
                <w:rFonts w:cstheme="minorHAnsi"/>
                <w:b/>
              </w:rPr>
            </w:pPr>
          </w:p>
        </w:tc>
        <w:tc>
          <w:tcPr>
            <w:tcW w:w="2725" w:type="dxa"/>
          </w:tcPr>
          <w:p w14:paraId="259F8B57" w14:textId="77777777" w:rsidR="0053279F" w:rsidRDefault="0053279F">
            <w:pPr>
              <w:jc w:val="both"/>
              <w:rPr>
                <w:rFonts w:cstheme="minorHAnsi"/>
              </w:rPr>
            </w:pPr>
          </w:p>
          <w:p w14:paraId="74B141FF" w14:textId="77777777" w:rsidR="0053279F" w:rsidRDefault="0053279F">
            <w:pPr>
              <w:jc w:val="both"/>
              <w:rPr>
                <w:rFonts w:cstheme="minorHAnsi"/>
              </w:rPr>
            </w:pPr>
          </w:p>
        </w:tc>
      </w:tr>
      <w:tr w:rsidR="0053279F" w14:paraId="77C135F5" w14:textId="77777777" w:rsidTr="0053279F">
        <w:trPr>
          <w:trHeight w:val="283"/>
        </w:trPr>
        <w:tc>
          <w:tcPr>
            <w:tcW w:w="2852" w:type="dxa"/>
            <w:hideMark/>
          </w:tcPr>
          <w:p w14:paraId="12BDE7CD" w14:textId="77777777" w:rsidR="0053279F" w:rsidRDefault="0053279F">
            <w:pPr>
              <w:jc w:val="both"/>
              <w:rPr>
                <w:rFonts w:cstheme="minorHAnsi"/>
                <w:i/>
              </w:rPr>
            </w:pPr>
            <w:r>
              <w:rPr>
                <w:rFonts w:cstheme="minorHAnsi"/>
                <w:i/>
              </w:rPr>
              <w:t>(data i miejsce)</w:t>
            </w:r>
          </w:p>
        </w:tc>
        <w:tc>
          <w:tcPr>
            <w:tcW w:w="4207" w:type="dxa"/>
          </w:tcPr>
          <w:p w14:paraId="1A726FE7" w14:textId="77777777" w:rsidR="0053279F" w:rsidRDefault="0053279F">
            <w:pPr>
              <w:jc w:val="both"/>
              <w:rPr>
                <w:rFonts w:cstheme="minorHAnsi"/>
              </w:rPr>
            </w:pPr>
          </w:p>
        </w:tc>
        <w:tc>
          <w:tcPr>
            <w:tcW w:w="2725" w:type="dxa"/>
          </w:tcPr>
          <w:p w14:paraId="333BAEE3" w14:textId="77777777" w:rsidR="0053279F" w:rsidRDefault="0053279F">
            <w:pPr>
              <w:rPr>
                <w:rFonts w:cstheme="minorHAnsi"/>
              </w:rPr>
            </w:pPr>
            <w:r>
              <w:rPr>
                <w:rFonts w:cstheme="minorHAnsi"/>
              </w:rPr>
              <w:t>(podpis osoby upoważnionej</w:t>
            </w:r>
            <w:r>
              <w:rPr>
                <w:rFonts w:cstheme="minorHAnsi"/>
              </w:rPr>
              <w:br/>
              <w:t>do reprezentowania Wykonawcy)</w:t>
            </w:r>
          </w:p>
          <w:p w14:paraId="13B0F643" w14:textId="77777777" w:rsidR="0053279F" w:rsidRDefault="0053279F">
            <w:pPr>
              <w:rPr>
                <w:rFonts w:cstheme="minorHAnsi"/>
              </w:rPr>
            </w:pPr>
          </w:p>
          <w:p w14:paraId="06E419DF" w14:textId="77777777" w:rsidR="0053279F" w:rsidRDefault="0053279F">
            <w:pPr>
              <w:rPr>
                <w:rFonts w:cstheme="minorHAnsi"/>
              </w:rPr>
            </w:pPr>
            <w:r>
              <w:rPr>
                <w:rFonts w:cstheme="minorHAnsi"/>
              </w:rPr>
              <w:t>Pieczęć Wykonawcy</w:t>
            </w:r>
          </w:p>
        </w:tc>
      </w:tr>
    </w:tbl>
    <w:p w14:paraId="4A3FEFD0" w14:textId="77777777" w:rsidR="0053279F" w:rsidRDefault="0053279F" w:rsidP="0053279F">
      <w:pPr>
        <w:spacing w:after="0"/>
        <w:rPr>
          <w:rFonts w:cstheme="minorHAnsi"/>
        </w:rPr>
        <w:sectPr w:rsidR="0053279F">
          <w:headerReference w:type="default" r:id="rId9"/>
          <w:footerReference w:type="default" r:id="rId10"/>
          <w:pgSz w:w="11906" w:h="16838"/>
          <w:pgMar w:top="1417" w:right="1417" w:bottom="1417" w:left="1417" w:header="0" w:footer="333" w:gutter="0"/>
          <w:cols w:space="708"/>
        </w:sectPr>
      </w:pPr>
    </w:p>
    <w:p w14:paraId="560D1B9A" w14:textId="77777777" w:rsidR="0053279F" w:rsidRDefault="0053279F" w:rsidP="0053279F">
      <w:pPr>
        <w:jc w:val="both"/>
        <w:rPr>
          <w:rFonts w:cstheme="minorHAnsi"/>
          <w:b/>
          <w:bCs/>
        </w:rPr>
      </w:pPr>
      <w:r>
        <w:rPr>
          <w:rFonts w:cstheme="minorHAnsi"/>
          <w:b/>
          <w:bCs/>
        </w:rPr>
        <w:lastRenderedPageBreak/>
        <w:t xml:space="preserve">OŚWIADCZENIE </w:t>
      </w:r>
    </w:p>
    <w:p w14:paraId="4FE8CFD1" w14:textId="77777777" w:rsidR="0053279F" w:rsidRDefault="0053279F" w:rsidP="0053279F">
      <w:pPr>
        <w:jc w:val="both"/>
        <w:rPr>
          <w:rFonts w:cstheme="minorHAnsi"/>
          <w:b/>
          <w:bCs/>
        </w:rPr>
      </w:pPr>
      <w:r>
        <w:rPr>
          <w:rFonts w:cstheme="minorHAnsi"/>
          <w:b/>
          <w:bCs/>
        </w:rPr>
        <w:t xml:space="preserve">O BRAKU POWIĄZAŃ KAPITAŁOWYCH LUB OSOBOWYCH </w:t>
      </w:r>
    </w:p>
    <w:p w14:paraId="31795BD8" w14:textId="77777777" w:rsidR="0053279F" w:rsidRDefault="0053279F" w:rsidP="000271D5">
      <w:pPr>
        <w:spacing w:after="0" w:line="240" w:lineRule="auto"/>
        <w:jc w:val="both"/>
        <w:rPr>
          <w:rFonts w:cstheme="minorHAnsi"/>
        </w:rPr>
      </w:pPr>
      <w:r>
        <w:rPr>
          <w:rFonts w:cstheme="minorHAnsi"/>
        </w:rPr>
        <w:t>Ja, niżej podpisana/y oświadczam, nie jestem podmiotem powiązanym z zamawiającym osobowo ani kapitałowo, przez co rozumieć należy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17C53BEC" w14:textId="77777777" w:rsidR="0053279F" w:rsidRPr="00B46A0D" w:rsidRDefault="0053279F" w:rsidP="000271D5">
      <w:pPr>
        <w:pStyle w:val="Akapitzlist"/>
        <w:numPr>
          <w:ilvl w:val="0"/>
          <w:numId w:val="29"/>
        </w:numPr>
        <w:jc w:val="both"/>
        <w:rPr>
          <w:rFonts w:asciiTheme="minorHAnsi" w:hAnsiTheme="minorHAnsi" w:cstheme="minorHAnsi"/>
          <w:sz w:val="22"/>
          <w:szCs w:val="22"/>
        </w:rPr>
      </w:pPr>
      <w:r w:rsidRPr="00B46A0D">
        <w:rPr>
          <w:rFonts w:asciiTheme="minorHAnsi" w:hAnsiTheme="minorHAnsi" w:cstheme="minorHAnsi"/>
          <w:sz w:val="22"/>
          <w:szCs w:val="22"/>
        </w:rPr>
        <w:t>uczestniczeniu w spółce jako wspólnik spółki cywilnej lub spółki osobowej;</w:t>
      </w:r>
    </w:p>
    <w:p w14:paraId="04988708" w14:textId="77777777" w:rsidR="0053279F" w:rsidRPr="00B46A0D" w:rsidRDefault="0053279F" w:rsidP="000271D5">
      <w:pPr>
        <w:pStyle w:val="Akapitzlist"/>
        <w:numPr>
          <w:ilvl w:val="0"/>
          <w:numId w:val="29"/>
        </w:numPr>
        <w:jc w:val="both"/>
        <w:rPr>
          <w:rFonts w:asciiTheme="minorHAnsi" w:hAnsiTheme="minorHAnsi" w:cstheme="minorHAnsi"/>
          <w:sz w:val="22"/>
          <w:szCs w:val="22"/>
        </w:rPr>
      </w:pPr>
      <w:r w:rsidRPr="00B46A0D">
        <w:rPr>
          <w:rFonts w:asciiTheme="minorHAnsi" w:hAnsiTheme="minorHAnsi" w:cstheme="minorHAnsi"/>
          <w:sz w:val="22"/>
          <w:szCs w:val="22"/>
        </w:rPr>
        <w:t>posiadaniu co najmniej 10 % udziałów lub akcji;</w:t>
      </w:r>
    </w:p>
    <w:p w14:paraId="6A80FD85" w14:textId="77777777" w:rsidR="0053279F" w:rsidRPr="00B46A0D" w:rsidRDefault="0053279F" w:rsidP="000271D5">
      <w:pPr>
        <w:pStyle w:val="Akapitzlist"/>
        <w:numPr>
          <w:ilvl w:val="0"/>
          <w:numId w:val="29"/>
        </w:numPr>
        <w:jc w:val="both"/>
        <w:rPr>
          <w:rFonts w:asciiTheme="minorHAnsi" w:hAnsiTheme="minorHAnsi" w:cstheme="minorHAnsi"/>
          <w:sz w:val="22"/>
          <w:szCs w:val="22"/>
        </w:rPr>
      </w:pPr>
      <w:r w:rsidRPr="00B46A0D">
        <w:rPr>
          <w:rFonts w:asciiTheme="minorHAnsi" w:hAnsiTheme="minorHAnsi" w:cstheme="minorHAnsi"/>
          <w:sz w:val="22"/>
          <w:szCs w:val="22"/>
        </w:rPr>
        <w:t>pełnieniu funkcji członka organu nadzorczego lub zarządzającego, prokurenta, pełnomocnika;</w:t>
      </w:r>
    </w:p>
    <w:p w14:paraId="71F46F1B" w14:textId="1C5EC9F3" w:rsidR="0053279F" w:rsidRPr="00B46A0D" w:rsidRDefault="0053279F" w:rsidP="000271D5">
      <w:pPr>
        <w:pStyle w:val="Akapitzlist"/>
        <w:numPr>
          <w:ilvl w:val="0"/>
          <w:numId w:val="29"/>
        </w:numPr>
        <w:jc w:val="both"/>
        <w:rPr>
          <w:rFonts w:asciiTheme="minorHAnsi" w:hAnsiTheme="minorHAnsi" w:cstheme="minorHAnsi"/>
          <w:sz w:val="22"/>
          <w:szCs w:val="22"/>
        </w:rPr>
      </w:pPr>
      <w:r w:rsidRPr="00B46A0D">
        <w:rPr>
          <w:rFonts w:asciiTheme="minorHAnsi" w:hAnsiTheme="minorHAnsi" w:cstheme="minorHAnsi"/>
          <w:sz w:val="22"/>
          <w:szCs w:val="22"/>
        </w:rPr>
        <w:t>pozostawaniu w związku małżeńskim, w stosunku pokrewieństwa lub powinowactwa w linii prostej, pokrewieństwa lub powinowactwa w linii bocznej do drugiego stopnia lub w stosunku przysposobienia, opieki lub kurateli.</w:t>
      </w:r>
    </w:p>
    <w:p w14:paraId="7DBE5C2E" w14:textId="77777777" w:rsidR="00B46A0D" w:rsidRDefault="00B46A0D" w:rsidP="0053279F">
      <w:pPr>
        <w:jc w:val="both"/>
        <w:rPr>
          <w:rFonts w:cstheme="minorHAnsi"/>
        </w:rPr>
      </w:pPr>
    </w:p>
    <w:p w14:paraId="00E1C175" w14:textId="7B762034" w:rsidR="00B46A0D" w:rsidRDefault="00B46A0D" w:rsidP="0053279F">
      <w:pPr>
        <w:jc w:val="both"/>
        <w:rPr>
          <w:rFonts w:cstheme="minorHAnsi"/>
        </w:rPr>
      </w:pPr>
      <w:r>
        <w:rPr>
          <w:rFonts w:cstheme="minorHAnsi"/>
        </w:rPr>
        <w:t>Nie jestem także podmiotem z udziałem:</w:t>
      </w:r>
    </w:p>
    <w:p w14:paraId="6895E90A" w14:textId="77777777" w:rsidR="00B46A0D" w:rsidRPr="00B46A0D" w:rsidRDefault="00B46A0D" w:rsidP="000271D5">
      <w:pPr>
        <w:spacing w:after="0" w:line="257" w:lineRule="auto"/>
        <w:jc w:val="both"/>
        <w:rPr>
          <w:rFonts w:cstheme="minorHAnsi"/>
        </w:rPr>
      </w:pPr>
      <w:r w:rsidRPr="00B46A0D">
        <w:rPr>
          <w:rFonts w:cstheme="minorHAnsi"/>
        </w:rPr>
        <w:t>a) obywateli rosyjskich lub osób fizycznych lub prawnych, podmiotów lub organów z siedzibą w Rosji; </w:t>
      </w:r>
    </w:p>
    <w:p w14:paraId="5A1A1E77" w14:textId="77777777" w:rsidR="00B46A0D" w:rsidRPr="00B46A0D" w:rsidRDefault="00B46A0D" w:rsidP="000271D5">
      <w:pPr>
        <w:spacing w:after="0" w:line="257" w:lineRule="auto"/>
        <w:jc w:val="both"/>
        <w:rPr>
          <w:rFonts w:cstheme="minorHAnsi"/>
        </w:rPr>
      </w:pPr>
      <w:r w:rsidRPr="00B46A0D">
        <w:rPr>
          <w:rFonts w:cstheme="minorHAnsi"/>
        </w:rPr>
        <w:t>b) osób prawnych, podmiotów lub organów, do których prawa własności bezpośrednio lub pośrednio w ponad 50 % należą do podmiotu, o którym mowa w lit. a) niniejszego ustępu; </w:t>
      </w:r>
    </w:p>
    <w:p w14:paraId="370FA268" w14:textId="77777777" w:rsidR="00B46A0D" w:rsidRPr="00B46A0D" w:rsidRDefault="00B46A0D" w:rsidP="000271D5">
      <w:pPr>
        <w:spacing w:after="0" w:line="257" w:lineRule="auto"/>
        <w:jc w:val="both"/>
        <w:rPr>
          <w:rFonts w:cstheme="minorHAnsi"/>
        </w:rPr>
      </w:pPr>
      <w:r w:rsidRPr="00B46A0D">
        <w:rPr>
          <w:rFonts w:cstheme="minorHAnsi"/>
        </w:rPr>
        <w:t>lub </w:t>
      </w:r>
    </w:p>
    <w:p w14:paraId="12F2E2A8" w14:textId="5E62D778" w:rsidR="00B46A0D" w:rsidRDefault="00B46A0D" w:rsidP="000271D5">
      <w:pPr>
        <w:spacing w:after="0" w:line="257" w:lineRule="auto"/>
        <w:jc w:val="both"/>
        <w:rPr>
          <w:rFonts w:cstheme="minorHAnsi"/>
        </w:rPr>
      </w:pPr>
      <w:r w:rsidRPr="00B46A0D">
        <w:rPr>
          <w:rFonts w:cstheme="minorHAnsi"/>
        </w:rPr>
        <w:t>c) 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r>
        <w:rPr>
          <w:rFonts w:cstheme="minorHAnsi"/>
        </w:rPr>
        <w:t>.</w:t>
      </w:r>
    </w:p>
    <w:tbl>
      <w:tblPr>
        <w:tblpPr w:leftFromText="141" w:rightFromText="141" w:bottomFromText="160" w:vertAnchor="text" w:horzAnchor="margin" w:tblpXSpec="center" w:tblpY="477"/>
        <w:tblW w:w="9780" w:type="dxa"/>
        <w:tblLayout w:type="fixed"/>
        <w:tblCellMar>
          <w:left w:w="70" w:type="dxa"/>
          <w:right w:w="70" w:type="dxa"/>
        </w:tblCellMar>
        <w:tblLook w:val="00A0" w:firstRow="1" w:lastRow="0" w:firstColumn="1" w:lastColumn="0" w:noHBand="0" w:noVBand="0"/>
      </w:tblPr>
      <w:tblGrid>
        <w:gridCol w:w="2851"/>
        <w:gridCol w:w="4205"/>
        <w:gridCol w:w="2724"/>
      </w:tblGrid>
      <w:tr w:rsidR="0053279F" w14:paraId="37AFC895" w14:textId="77777777" w:rsidTr="0053279F">
        <w:trPr>
          <w:trHeight w:val="269"/>
        </w:trPr>
        <w:tc>
          <w:tcPr>
            <w:tcW w:w="2852" w:type="dxa"/>
          </w:tcPr>
          <w:p w14:paraId="49574370" w14:textId="77777777" w:rsidR="0053279F" w:rsidRDefault="0053279F">
            <w:pPr>
              <w:jc w:val="both"/>
              <w:rPr>
                <w:rFonts w:cstheme="minorHAnsi"/>
              </w:rPr>
            </w:pPr>
          </w:p>
          <w:p w14:paraId="33C2F76E" w14:textId="77777777" w:rsidR="0053279F" w:rsidRDefault="0053279F">
            <w:pPr>
              <w:jc w:val="both"/>
              <w:rPr>
                <w:rFonts w:cstheme="minorHAnsi"/>
              </w:rPr>
            </w:pPr>
          </w:p>
        </w:tc>
        <w:tc>
          <w:tcPr>
            <w:tcW w:w="4207" w:type="dxa"/>
          </w:tcPr>
          <w:p w14:paraId="599B0556" w14:textId="77777777" w:rsidR="0053279F" w:rsidRDefault="0053279F">
            <w:pPr>
              <w:jc w:val="both"/>
              <w:rPr>
                <w:rFonts w:cstheme="minorHAnsi"/>
                <w:b/>
              </w:rPr>
            </w:pPr>
          </w:p>
        </w:tc>
        <w:tc>
          <w:tcPr>
            <w:tcW w:w="2725" w:type="dxa"/>
          </w:tcPr>
          <w:p w14:paraId="2B288DEF" w14:textId="77777777" w:rsidR="0053279F" w:rsidRDefault="0053279F">
            <w:pPr>
              <w:jc w:val="both"/>
              <w:rPr>
                <w:rFonts w:cstheme="minorHAnsi"/>
              </w:rPr>
            </w:pPr>
          </w:p>
          <w:p w14:paraId="4DD9CD8F" w14:textId="77777777" w:rsidR="0053279F" w:rsidRDefault="0053279F">
            <w:pPr>
              <w:jc w:val="both"/>
              <w:rPr>
                <w:rFonts w:cstheme="minorHAnsi"/>
              </w:rPr>
            </w:pPr>
          </w:p>
        </w:tc>
      </w:tr>
      <w:tr w:rsidR="0053279F" w14:paraId="0D4D5C51" w14:textId="77777777" w:rsidTr="0053279F">
        <w:trPr>
          <w:trHeight w:val="283"/>
        </w:trPr>
        <w:tc>
          <w:tcPr>
            <w:tcW w:w="2852" w:type="dxa"/>
            <w:hideMark/>
          </w:tcPr>
          <w:p w14:paraId="6DAEC99A" w14:textId="77777777" w:rsidR="0053279F" w:rsidRDefault="0053279F">
            <w:pPr>
              <w:jc w:val="both"/>
              <w:rPr>
                <w:rFonts w:cstheme="minorHAnsi"/>
                <w:i/>
              </w:rPr>
            </w:pPr>
            <w:r>
              <w:rPr>
                <w:rFonts w:cstheme="minorHAnsi"/>
                <w:i/>
              </w:rPr>
              <w:t>(data i miejsce)</w:t>
            </w:r>
          </w:p>
        </w:tc>
        <w:tc>
          <w:tcPr>
            <w:tcW w:w="4207" w:type="dxa"/>
          </w:tcPr>
          <w:p w14:paraId="6579121A" w14:textId="77777777" w:rsidR="0053279F" w:rsidRDefault="0053279F">
            <w:pPr>
              <w:jc w:val="both"/>
              <w:rPr>
                <w:rFonts w:cstheme="minorHAnsi"/>
              </w:rPr>
            </w:pPr>
          </w:p>
        </w:tc>
        <w:tc>
          <w:tcPr>
            <w:tcW w:w="2725" w:type="dxa"/>
          </w:tcPr>
          <w:p w14:paraId="6CFC57DB" w14:textId="4F57D88B" w:rsidR="0053279F" w:rsidRDefault="0053279F">
            <w:pPr>
              <w:rPr>
                <w:rFonts w:cstheme="minorHAnsi"/>
              </w:rPr>
            </w:pPr>
            <w:r>
              <w:rPr>
                <w:rFonts w:cstheme="minorHAnsi"/>
              </w:rPr>
              <w:t>(podpis osoby upoważnionej</w:t>
            </w:r>
            <w:r>
              <w:rPr>
                <w:rFonts w:cstheme="minorHAnsi"/>
              </w:rPr>
              <w:br/>
              <w:t>do reprezentowania Wykonawcy)</w:t>
            </w:r>
          </w:p>
          <w:p w14:paraId="781B1C71" w14:textId="77777777" w:rsidR="000271D5" w:rsidRDefault="000271D5">
            <w:pPr>
              <w:rPr>
                <w:rFonts w:cstheme="minorHAnsi"/>
              </w:rPr>
            </w:pPr>
          </w:p>
          <w:p w14:paraId="27C3602D" w14:textId="77777777" w:rsidR="0053279F" w:rsidRDefault="0053279F">
            <w:pPr>
              <w:rPr>
                <w:rFonts w:cstheme="minorHAnsi"/>
              </w:rPr>
            </w:pPr>
            <w:r>
              <w:rPr>
                <w:rFonts w:cstheme="minorHAnsi"/>
              </w:rPr>
              <w:t>Pieczęć Wykonawcy</w:t>
            </w:r>
          </w:p>
        </w:tc>
      </w:tr>
    </w:tbl>
    <w:p w14:paraId="6BDB4B37" w14:textId="77777777" w:rsidR="0053279F" w:rsidRDefault="0053279F" w:rsidP="0053279F">
      <w:pPr>
        <w:spacing w:after="0"/>
        <w:rPr>
          <w:rFonts w:cstheme="minorHAnsi"/>
        </w:rPr>
        <w:sectPr w:rsidR="0053279F">
          <w:pgSz w:w="11906" w:h="16838"/>
          <w:pgMar w:top="1418" w:right="1418" w:bottom="1418" w:left="1418" w:header="0" w:footer="335" w:gutter="0"/>
          <w:cols w:space="708"/>
        </w:sectPr>
      </w:pPr>
    </w:p>
    <w:p w14:paraId="2341892F" w14:textId="77777777" w:rsidR="00171B41" w:rsidRDefault="0034621F" w:rsidP="000271D5"/>
    <w:sectPr w:rsidR="00171B4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Dariusz Dabek" w:date="2022-06-27T23:10:00Z" w:initials="DD">
    <w:p w14:paraId="262FE8CA" w14:textId="22B51806" w:rsidR="00B46A0D" w:rsidRDefault="00B46A0D">
      <w:pPr>
        <w:pStyle w:val="Tekstkomentarza"/>
      </w:pPr>
      <w:r>
        <w:rPr>
          <w:rStyle w:val="Odwoaniedokomentarza"/>
        </w:rPr>
        <w:annotationRef/>
      </w:r>
      <w:r>
        <w:t>Teraz musimy takie zapisy dodawać, sankcje p. Rosji także w zamówieniach publicznych, NCBR wysyłał przez SL komunikat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2FE8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4B5F6" w16cex:dateUtc="2022-06-27T21:04:00Z"/>
  <w16cex:commentExtensible w16cex:durableId="2664B53E" w16cex:dateUtc="2022-06-27T21:01:00Z"/>
  <w16cex:commentExtensible w16cex:durableId="266545D8" w16cex:dateUtc="2022-06-28T07:18:00Z"/>
  <w16cex:commentExtensible w16cex:durableId="26654303" w16cex:dateUtc="2022-06-28T07:06:00Z"/>
  <w16cex:commentExtensible w16cex:durableId="2664B561" w16cex:dateUtc="2022-06-27T21:01:00Z"/>
  <w16cex:commentExtensible w16cex:durableId="266545AB" w16cex:dateUtc="2022-06-28T07:17:00Z"/>
  <w16cex:commentExtensible w16cex:durableId="26654321" w16cex:dateUtc="2022-06-28T07:06:00Z"/>
  <w16cex:commentExtensible w16cex:durableId="2665452E" w16cex:dateUtc="2022-06-28T07:15:00Z"/>
  <w16cex:commentExtensible w16cex:durableId="2664BB68" w16cex:dateUtc="2022-06-27T21:27:00Z"/>
  <w16cex:commentExtensible w16cex:durableId="2665465A" w16cex:dateUtc="2022-06-28T07:20:00Z"/>
  <w16cex:commentExtensible w16cex:durableId="2664B590" w16cex:dateUtc="2022-06-27T21:02:00Z"/>
  <w16cex:commentExtensible w16cex:durableId="266543F6" w16cex:dateUtc="2022-06-28T07:10:00Z"/>
  <w16cex:commentExtensible w16cex:durableId="2664B76A" w16cex:dateUtc="2022-06-27T21:10:00Z"/>
  <w16cex:commentExtensible w16cex:durableId="2664B7EF" w16cex:dateUtc="2022-06-27T21:12:00Z"/>
  <w16cex:commentExtensible w16cex:durableId="2664B984" w16cex:dateUtc="2022-06-27T2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384C0C" w16cid:durableId="2664B5F6"/>
  <w16cid:commentId w16cid:paraId="0D966648" w16cid:durableId="2664B53E"/>
  <w16cid:commentId w16cid:paraId="5A6D14E8" w16cid:durableId="266545D8"/>
  <w16cid:commentId w16cid:paraId="55B00699" w16cid:durableId="26654303"/>
  <w16cid:commentId w16cid:paraId="7A33562F" w16cid:durableId="2664B561"/>
  <w16cid:commentId w16cid:paraId="05E255D2" w16cid:durableId="266545AB"/>
  <w16cid:commentId w16cid:paraId="25144EDA" w16cid:durableId="26654321"/>
  <w16cid:commentId w16cid:paraId="76DBCFE1" w16cid:durableId="2665452E"/>
  <w16cid:commentId w16cid:paraId="54258BC8" w16cid:durableId="2664BB68"/>
  <w16cid:commentId w16cid:paraId="04E84698" w16cid:durableId="2665465A"/>
  <w16cid:commentId w16cid:paraId="2BFB7B82" w16cid:durableId="2664B590"/>
  <w16cid:commentId w16cid:paraId="7EC690FC" w16cid:durableId="266543F6"/>
  <w16cid:commentId w16cid:paraId="262FE8CA" w16cid:durableId="2664B76A"/>
  <w16cid:commentId w16cid:paraId="7529F06E" w16cid:durableId="2664B7EF"/>
  <w16cid:commentId w16cid:paraId="14F7BB61" w16cid:durableId="2664B98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D07C7" w14:textId="77777777" w:rsidR="0034621F" w:rsidRDefault="0034621F" w:rsidP="0053279F">
      <w:pPr>
        <w:spacing w:after="0" w:line="240" w:lineRule="auto"/>
      </w:pPr>
      <w:r>
        <w:separator/>
      </w:r>
    </w:p>
  </w:endnote>
  <w:endnote w:type="continuationSeparator" w:id="0">
    <w:p w14:paraId="3BA64CA7" w14:textId="77777777" w:rsidR="0034621F" w:rsidRDefault="0034621F" w:rsidP="00532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 Sans">
    <w:altName w:val="Arial"/>
    <w:charset w:val="00"/>
    <w:family w:val="swiss"/>
    <w:pitch w:val="variable"/>
    <w:sig w:usb0="E00002EF" w:usb1="4000205B" w:usb2="00000028"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D2169" w14:textId="77777777" w:rsidR="006D2159" w:rsidRPr="00FC4B28" w:rsidRDefault="006D2159" w:rsidP="006D2159">
    <w:pPr>
      <w:rPr>
        <w:sz w:val="4"/>
        <w:szCs w:val="4"/>
      </w:rPr>
    </w:pPr>
  </w:p>
  <w:tbl>
    <w:tblPr>
      <w:tblStyle w:val="Tabela-Siatka"/>
      <w:tblW w:w="102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394"/>
      <w:gridCol w:w="2268"/>
    </w:tblGrid>
    <w:tr w:rsidR="006D2159" w:rsidRPr="0082296B" w14:paraId="6F29E16B" w14:textId="77777777" w:rsidTr="00DD5C43">
      <w:trPr>
        <w:trHeight w:val="246"/>
      </w:trPr>
      <w:tc>
        <w:tcPr>
          <w:tcW w:w="3544" w:type="dxa"/>
          <w:vAlign w:val="bottom"/>
        </w:tcPr>
        <w:p w14:paraId="39C7A126" w14:textId="77777777" w:rsidR="006D2159" w:rsidRPr="0082296B" w:rsidRDefault="006D2159" w:rsidP="006D2159">
          <w:pPr>
            <w:rPr>
              <w:rFonts w:ascii="Arial Narrow" w:hAnsi="Arial Narrow"/>
              <w:sz w:val="15"/>
              <w:szCs w:val="15"/>
            </w:rPr>
          </w:pPr>
          <w:r w:rsidRPr="0082296B">
            <w:rPr>
              <w:noProof/>
              <w:sz w:val="21"/>
              <w:szCs w:val="21"/>
              <w:lang w:eastAsia="pl-PL"/>
            </w:rPr>
            <w:drawing>
              <wp:inline distT="0" distB="0" distL="0" distR="0" wp14:anchorId="3FC6D315" wp14:editId="499C9AC7">
                <wp:extent cx="1316421" cy="664821"/>
                <wp:effectExtent l="0" t="0" r="444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679" cy="682122"/>
                        </a:xfrm>
                        <a:prstGeom prst="rect">
                          <a:avLst/>
                        </a:prstGeom>
                        <a:noFill/>
                        <a:ln>
                          <a:noFill/>
                        </a:ln>
                      </pic:spPr>
                    </pic:pic>
                  </a:graphicData>
                </a:graphic>
              </wp:inline>
            </w:drawing>
          </w:r>
        </w:p>
        <w:p w14:paraId="3A7DFDC8" w14:textId="77777777" w:rsidR="006D2159" w:rsidRPr="0082296B" w:rsidRDefault="006D2159" w:rsidP="006D2159">
          <w:pPr>
            <w:rPr>
              <w:rFonts w:ascii="Arial Narrow" w:hAnsi="Arial Narrow"/>
              <w:sz w:val="15"/>
              <w:szCs w:val="15"/>
            </w:rPr>
          </w:pPr>
          <w:r w:rsidRPr="0082296B">
            <w:rPr>
              <w:rFonts w:ascii="Arial Narrow" w:hAnsi="Arial Narrow"/>
              <w:sz w:val="15"/>
              <w:szCs w:val="15"/>
            </w:rPr>
            <w:t>WTT Innowacje Spółka z o.o. s.k.</w:t>
          </w:r>
        </w:p>
      </w:tc>
      <w:tc>
        <w:tcPr>
          <w:tcW w:w="4394" w:type="dxa"/>
          <w:vAlign w:val="bottom"/>
        </w:tcPr>
        <w:p w14:paraId="0E7DA65E" w14:textId="77777777" w:rsidR="006D2159" w:rsidRPr="0082296B" w:rsidRDefault="006D2159" w:rsidP="006D2159">
          <w:pPr>
            <w:rPr>
              <w:rFonts w:ascii="Arial Narrow" w:hAnsi="Arial Narrow"/>
              <w:sz w:val="15"/>
              <w:szCs w:val="15"/>
            </w:rPr>
          </w:pPr>
          <w:r w:rsidRPr="0082296B">
            <w:rPr>
              <w:rFonts w:ascii="Arial Narrow" w:hAnsi="Arial Narrow"/>
              <w:sz w:val="15"/>
              <w:szCs w:val="15"/>
            </w:rPr>
            <w:t>KRS 0000791238 Sąd Rejonowy w Opolu</w:t>
          </w:r>
        </w:p>
      </w:tc>
      <w:tc>
        <w:tcPr>
          <w:tcW w:w="2268" w:type="dxa"/>
          <w:vAlign w:val="bottom"/>
        </w:tcPr>
        <w:p w14:paraId="05642D48" w14:textId="77777777" w:rsidR="006D2159" w:rsidRPr="00452875" w:rsidRDefault="006D2159" w:rsidP="006D2159">
          <w:pPr>
            <w:rPr>
              <w:rFonts w:ascii="Arial Narrow" w:hAnsi="Arial Narrow"/>
              <w:color w:val="FF0000"/>
              <w:sz w:val="16"/>
              <w:szCs w:val="16"/>
            </w:rPr>
          </w:pPr>
          <w:r w:rsidRPr="00452875">
            <w:rPr>
              <w:rFonts w:ascii="Arial Narrow" w:hAnsi="Arial Narrow"/>
              <w:sz w:val="16"/>
              <w:szCs w:val="16"/>
            </w:rPr>
            <w:t>www.wttinnowacje.pl</w:t>
          </w:r>
        </w:p>
      </w:tc>
    </w:tr>
    <w:tr w:rsidR="006D2159" w:rsidRPr="0082296B" w14:paraId="231DAFE0" w14:textId="77777777" w:rsidTr="00DD5C43">
      <w:trPr>
        <w:trHeight w:val="278"/>
      </w:trPr>
      <w:tc>
        <w:tcPr>
          <w:tcW w:w="3544" w:type="dxa"/>
          <w:vAlign w:val="bottom"/>
        </w:tcPr>
        <w:p w14:paraId="34B9C3E7" w14:textId="77777777" w:rsidR="006D2159" w:rsidRPr="0082296B" w:rsidRDefault="006D2159" w:rsidP="006D2159">
          <w:pPr>
            <w:rPr>
              <w:rFonts w:ascii="Arial Narrow" w:hAnsi="Arial Narrow"/>
              <w:sz w:val="15"/>
              <w:szCs w:val="15"/>
            </w:rPr>
          </w:pPr>
          <w:r w:rsidRPr="0082296B">
            <w:rPr>
              <w:rFonts w:ascii="Arial Narrow" w:hAnsi="Arial Narrow"/>
              <w:sz w:val="15"/>
              <w:szCs w:val="15"/>
            </w:rPr>
            <w:t>ul. Oświęcimska 100 E</w:t>
          </w:r>
          <w:r>
            <w:rPr>
              <w:rFonts w:ascii="Arial Narrow" w:hAnsi="Arial Narrow"/>
              <w:sz w:val="15"/>
              <w:szCs w:val="15"/>
            </w:rPr>
            <w:t>, 45-461 Opole</w:t>
          </w:r>
        </w:p>
      </w:tc>
      <w:tc>
        <w:tcPr>
          <w:tcW w:w="4394" w:type="dxa"/>
          <w:vAlign w:val="bottom"/>
        </w:tcPr>
        <w:p w14:paraId="559D3C79" w14:textId="77777777" w:rsidR="006D2159" w:rsidRPr="0082296B" w:rsidRDefault="006D2159" w:rsidP="006D2159">
          <w:pPr>
            <w:rPr>
              <w:rFonts w:ascii="Arial Narrow" w:hAnsi="Arial Narrow"/>
              <w:sz w:val="15"/>
              <w:szCs w:val="15"/>
            </w:rPr>
          </w:pPr>
          <w:r w:rsidRPr="0082296B">
            <w:rPr>
              <w:rFonts w:ascii="Arial Narrow" w:hAnsi="Arial Narrow"/>
              <w:sz w:val="15"/>
              <w:szCs w:val="15"/>
            </w:rPr>
            <w:t>VIII Wydział Gospodarczy Krajowego Rejestru Sądowego</w:t>
          </w:r>
        </w:p>
      </w:tc>
      <w:tc>
        <w:tcPr>
          <w:tcW w:w="2268" w:type="dxa"/>
          <w:vAlign w:val="bottom"/>
        </w:tcPr>
        <w:p w14:paraId="0C25D9B5" w14:textId="77777777" w:rsidR="006D2159" w:rsidRPr="00452875" w:rsidRDefault="006D2159" w:rsidP="006D2159">
          <w:pPr>
            <w:rPr>
              <w:rFonts w:ascii="Arial Narrow" w:hAnsi="Arial Narrow"/>
              <w:color w:val="FF0000"/>
              <w:sz w:val="16"/>
              <w:szCs w:val="16"/>
            </w:rPr>
          </w:pPr>
          <w:r w:rsidRPr="00452875">
            <w:rPr>
              <w:rFonts w:ascii="Arial Narrow" w:hAnsi="Arial Narrow"/>
              <w:sz w:val="16"/>
              <w:szCs w:val="16"/>
            </w:rPr>
            <w:t>biuro@wttinnowacje.pl</w:t>
          </w:r>
        </w:p>
      </w:tc>
    </w:tr>
    <w:tr w:rsidR="006D2159" w:rsidRPr="0082296B" w14:paraId="0B303382" w14:textId="77777777" w:rsidTr="00DD5C43">
      <w:trPr>
        <w:trHeight w:val="268"/>
      </w:trPr>
      <w:tc>
        <w:tcPr>
          <w:tcW w:w="3544" w:type="dxa"/>
          <w:vAlign w:val="bottom"/>
        </w:tcPr>
        <w:p w14:paraId="44F0E3EA" w14:textId="77777777" w:rsidR="006D2159" w:rsidRPr="0082296B" w:rsidRDefault="006D2159" w:rsidP="006D2159">
          <w:pPr>
            <w:rPr>
              <w:rFonts w:ascii="Arial Narrow" w:hAnsi="Arial Narrow"/>
              <w:sz w:val="15"/>
              <w:szCs w:val="15"/>
              <w:highlight w:val="yellow"/>
            </w:rPr>
          </w:pPr>
          <w:r w:rsidRPr="0082296B">
            <w:rPr>
              <w:rFonts w:ascii="Arial Narrow" w:hAnsi="Arial Narrow"/>
              <w:sz w:val="15"/>
              <w:szCs w:val="15"/>
            </w:rPr>
            <w:t>NIP:754-32-28-165 REGON: 383647147</w:t>
          </w:r>
        </w:p>
      </w:tc>
      <w:tc>
        <w:tcPr>
          <w:tcW w:w="4394" w:type="dxa"/>
          <w:vAlign w:val="bottom"/>
        </w:tcPr>
        <w:p w14:paraId="6864630B" w14:textId="77777777" w:rsidR="006D2159" w:rsidRPr="0082296B" w:rsidRDefault="006D2159" w:rsidP="006D2159">
          <w:pPr>
            <w:rPr>
              <w:rFonts w:ascii="Arial Narrow" w:hAnsi="Arial Narrow"/>
              <w:sz w:val="15"/>
              <w:szCs w:val="15"/>
            </w:rPr>
          </w:pPr>
        </w:p>
      </w:tc>
      <w:tc>
        <w:tcPr>
          <w:tcW w:w="2268" w:type="dxa"/>
          <w:vAlign w:val="bottom"/>
        </w:tcPr>
        <w:p w14:paraId="6E38916F" w14:textId="77777777" w:rsidR="006D2159" w:rsidRPr="00452875" w:rsidRDefault="006D2159" w:rsidP="006D2159">
          <w:pPr>
            <w:rPr>
              <w:rFonts w:ascii="Arial Narrow" w:hAnsi="Arial Narrow"/>
              <w:color w:val="FF0000"/>
              <w:sz w:val="16"/>
              <w:szCs w:val="16"/>
            </w:rPr>
          </w:pPr>
          <w:r w:rsidRPr="00452875">
            <w:rPr>
              <w:rFonts w:ascii="Arial Narrow" w:hAnsi="Arial Narrow"/>
              <w:sz w:val="16"/>
              <w:szCs w:val="16"/>
            </w:rPr>
            <w:t>+48 77 402 87 10</w:t>
          </w:r>
        </w:p>
      </w:tc>
    </w:tr>
    <w:tr w:rsidR="006D2159" w:rsidRPr="0082296B" w14:paraId="6376391C" w14:textId="77777777" w:rsidTr="00DD5C43">
      <w:trPr>
        <w:trHeight w:val="268"/>
      </w:trPr>
      <w:tc>
        <w:tcPr>
          <w:tcW w:w="3544" w:type="dxa"/>
          <w:vAlign w:val="bottom"/>
        </w:tcPr>
        <w:p w14:paraId="5334B028" w14:textId="77777777" w:rsidR="006D2159" w:rsidRPr="0082296B" w:rsidRDefault="006D2159" w:rsidP="006D2159">
          <w:pPr>
            <w:rPr>
              <w:rFonts w:ascii="Arial Narrow" w:hAnsi="Arial Narrow"/>
              <w:sz w:val="15"/>
              <w:szCs w:val="15"/>
            </w:rPr>
          </w:pPr>
        </w:p>
      </w:tc>
      <w:tc>
        <w:tcPr>
          <w:tcW w:w="4394" w:type="dxa"/>
          <w:vAlign w:val="bottom"/>
        </w:tcPr>
        <w:p w14:paraId="2756D5A2" w14:textId="77777777" w:rsidR="006D2159" w:rsidRPr="0082296B" w:rsidRDefault="006D2159" w:rsidP="006D2159">
          <w:pPr>
            <w:rPr>
              <w:rFonts w:ascii="Arial Narrow" w:hAnsi="Arial Narrow"/>
              <w:sz w:val="15"/>
              <w:szCs w:val="15"/>
            </w:rPr>
          </w:pPr>
        </w:p>
      </w:tc>
      <w:tc>
        <w:tcPr>
          <w:tcW w:w="2268" w:type="dxa"/>
          <w:vAlign w:val="bottom"/>
        </w:tcPr>
        <w:p w14:paraId="494E7F4B" w14:textId="77777777" w:rsidR="006D2159" w:rsidRPr="0082296B" w:rsidRDefault="006D2159" w:rsidP="006D2159">
          <w:pPr>
            <w:rPr>
              <w:rFonts w:ascii="Arial Narrow" w:hAnsi="Arial Narrow"/>
              <w:sz w:val="15"/>
              <w:szCs w:val="15"/>
            </w:rPr>
          </w:pPr>
        </w:p>
      </w:tc>
    </w:tr>
  </w:tbl>
  <w:p w14:paraId="4979D158" w14:textId="77777777" w:rsidR="0053279F" w:rsidRDefault="0053279F">
    <w:pPr>
      <w:pStyle w:val="Stopka"/>
    </w:pPr>
  </w:p>
  <w:p w14:paraId="61610591" w14:textId="77777777" w:rsidR="0053279F" w:rsidRDefault="0053279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691D0" w14:textId="77777777" w:rsidR="0034621F" w:rsidRDefault="0034621F" w:rsidP="0053279F">
      <w:pPr>
        <w:spacing w:after="0" w:line="240" w:lineRule="auto"/>
      </w:pPr>
      <w:r>
        <w:separator/>
      </w:r>
    </w:p>
  </w:footnote>
  <w:footnote w:type="continuationSeparator" w:id="0">
    <w:p w14:paraId="4A9A1785" w14:textId="77777777" w:rsidR="0034621F" w:rsidRDefault="0034621F" w:rsidP="00532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A7EB2" w14:textId="77777777" w:rsidR="0053279F" w:rsidRDefault="0053279F" w:rsidP="0053279F">
    <w:pPr>
      <w:pStyle w:val="Nagwek"/>
      <w:jc w:val="both"/>
    </w:pPr>
    <w:r w:rsidRPr="00FE0409">
      <w:rPr>
        <w:rFonts w:ascii="Times New Roman" w:eastAsia="Times New Roman" w:hAnsi="Times New Roman"/>
        <w:sz w:val="24"/>
        <w:szCs w:val="24"/>
        <w:lang w:eastAsia="pl-PL"/>
      </w:rPr>
      <w:fldChar w:fldCharType="begin"/>
    </w:r>
    <w:r w:rsidR="009F6F5F">
      <w:rPr>
        <w:rFonts w:ascii="Times New Roman" w:eastAsia="Times New Roman" w:hAnsi="Times New Roman"/>
        <w:sz w:val="24"/>
        <w:szCs w:val="24"/>
        <w:lang w:eastAsia="pl-PL"/>
      </w:rPr>
      <w:instrText xml:space="preserve"> INCLUDEPICTURE "C:\\var\\folders\\3r\\yzwxzdjs46n986z6b85lk1bh0000gn\\T\\com.microsoft.Word\\WebArchiveCopyPasteTempFiles\\FE_POIR_poziom_pl-1_rgb.jpg" \* MERGEFORMAT </w:instrText>
    </w:r>
    <w:r w:rsidRPr="00FE0409">
      <w:rPr>
        <w:rFonts w:ascii="Times New Roman" w:eastAsia="Times New Roman" w:hAnsi="Times New Roman"/>
        <w:sz w:val="24"/>
        <w:szCs w:val="24"/>
        <w:lang w:eastAsia="pl-PL"/>
      </w:rPr>
      <w:fldChar w:fldCharType="separate"/>
    </w:r>
    <w:r w:rsidRPr="00184DDB">
      <w:rPr>
        <w:rFonts w:ascii="Times New Roman" w:eastAsia="Times New Roman" w:hAnsi="Times New Roman"/>
        <w:noProof/>
        <w:sz w:val="24"/>
        <w:szCs w:val="24"/>
        <w:lang w:eastAsia="pl-PL"/>
      </w:rPr>
      <w:drawing>
        <wp:inline distT="0" distB="0" distL="0" distR="0" wp14:anchorId="283A7D97" wp14:editId="66F0D275">
          <wp:extent cx="5761990" cy="796290"/>
          <wp:effectExtent l="0" t="0" r="0" b="0"/>
          <wp:docPr id="2" name="__mcenew" descr="Zestawienie znaków Fundusze Europejskie Rzeczypospolita Polska Unia Europejsk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_mcenew" descr="Zestawienie znaków Fundusze Europejskie Rzeczypospolita Polska Unia Europejsk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990" cy="796290"/>
                  </a:xfrm>
                  <a:prstGeom prst="rect">
                    <a:avLst/>
                  </a:prstGeom>
                  <a:noFill/>
                  <a:ln>
                    <a:noFill/>
                  </a:ln>
                </pic:spPr>
              </pic:pic>
            </a:graphicData>
          </a:graphic>
        </wp:inline>
      </w:drawing>
    </w:r>
    <w:r w:rsidRPr="00FE0409">
      <w:rPr>
        <w:rFonts w:ascii="Times New Roman" w:eastAsia="Times New Roman" w:hAnsi="Times New Roman"/>
        <w:sz w:val="24"/>
        <w:szCs w:val="24"/>
        <w:lang w:eastAsia="pl-PL"/>
      </w:rPr>
      <w:fldChar w:fldCharType="end"/>
    </w:r>
  </w:p>
  <w:p w14:paraId="61EB5724" w14:textId="77777777" w:rsidR="0053279F" w:rsidRPr="00101F0C" w:rsidRDefault="0053279F" w:rsidP="0053279F">
    <w:pPr>
      <w:jc w:val="both"/>
      <w:rPr>
        <w:rFonts w:ascii="Times New Roman" w:eastAsia="Times New Roman" w:hAnsi="Times New Roman" w:cs="Times New Roman"/>
        <w:sz w:val="21"/>
        <w:szCs w:val="21"/>
        <w:lang w:eastAsia="pl-PL"/>
      </w:rPr>
    </w:pPr>
    <w:r w:rsidRPr="00101F0C">
      <w:rPr>
        <w:sz w:val="20"/>
        <w:szCs w:val="20"/>
      </w:rPr>
      <w:t xml:space="preserve">Projekt pn.: </w:t>
    </w:r>
    <w:r w:rsidRPr="00101F0C">
      <w:rPr>
        <w:rFonts w:ascii="Open Sans" w:eastAsia="Times New Roman" w:hAnsi="Open Sans" w:cs="Open Sans"/>
        <w:color w:val="262626"/>
        <w:sz w:val="17"/>
        <w:szCs w:val="17"/>
        <w:shd w:val="clear" w:color="auto" w:fill="FFFFFF"/>
        <w:lang w:eastAsia="pl-PL"/>
      </w:rPr>
      <w:t>Prace badawczo-rozwojowe w zakresie innowacyjnej i uniwersalnej metody (technologii) wytwarzania na tej samej instalacji różnych substancji czynnych (API) stosowanych w przemyśle farmaceutycznym.</w:t>
    </w:r>
  </w:p>
  <w:p w14:paraId="1C7AF02C" w14:textId="77777777" w:rsidR="0053279F" w:rsidRPr="00EB10E2" w:rsidRDefault="0053279F" w:rsidP="0053279F">
    <w:pPr>
      <w:jc w:val="both"/>
      <w:rPr>
        <w:rFonts w:ascii="Open Sans" w:eastAsia="Times New Roman" w:hAnsi="Open Sans" w:cs="Open Sans"/>
        <w:color w:val="262626"/>
        <w:sz w:val="17"/>
        <w:szCs w:val="17"/>
        <w:shd w:val="clear" w:color="auto" w:fill="FFFFFF"/>
        <w:lang w:eastAsia="pl-PL"/>
      </w:rPr>
    </w:pPr>
    <w:r w:rsidRPr="00101F0C">
      <w:rPr>
        <w:sz w:val="20"/>
        <w:szCs w:val="20"/>
      </w:rPr>
      <w:t xml:space="preserve">Nr projektu: </w:t>
    </w:r>
    <w:r w:rsidRPr="00101F0C">
      <w:rPr>
        <w:rFonts w:ascii="Open Sans" w:eastAsia="Times New Roman" w:hAnsi="Open Sans" w:cs="Open Sans"/>
        <w:color w:val="262626"/>
        <w:sz w:val="17"/>
        <w:szCs w:val="17"/>
        <w:shd w:val="clear" w:color="auto" w:fill="FFFFFF"/>
        <w:lang w:eastAsia="pl-PL"/>
      </w:rPr>
      <w:t>POIR.01.01.01-00-0842/20</w:t>
    </w:r>
  </w:p>
  <w:p w14:paraId="335C97A2" w14:textId="77777777" w:rsidR="0053279F" w:rsidRDefault="0053279F">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7369"/>
    <w:multiLevelType w:val="hybridMultilevel"/>
    <w:tmpl w:val="989E4BF2"/>
    <w:lvl w:ilvl="0" w:tplc="04150001">
      <w:start w:val="1"/>
      <w:numFmt w:val="bullet"/>
      <w:lvlText w:val=""/>
      <w:lvlJc w:val="left"/>
      <w:pPr>
        <w:ind w:left="501" w:hanging="360"/>
      </w:pPr>
      <w:rPr>
        <w:rFonts w:ascii="Symbol" w:hAnsi="Symbol" w:hint="default"/>
      </w:rPr>
    </w:lvl>
    <w:lvl w:ilvl="1" w:tplc="04150003">
      <w:start w:val="1"/>
      <w:numFmt w:val="bullet"/>
      <w:lvlText w:val="o"/>
      <w:lvlJc w:val="left"/>
      <w:pPr>
        <w:ind w:left="1221" w:hanging="360"/>
      </w:pPr>
      <w:rPr>
        <w:rFonts w:ascii="Courier New" w:hAnsi="Courier New" w:cs="Courier New" w:hint="default"/>
      </w:rPr>
    </w:lvl>
    <w:lvl w:ilvl="2" w:tplc="04150005">
      <w:start w:val="1"/>
      <w:numFmt w:val="bullet"/>
      <w:lvlText w:val=""/>
      <w:lvlJc w:val="left"/>
      <w:pPr>
        <w:ind w:left="1941" w:hanging="360"/>
      </w:pPr>
      <w:rPr>
        <w:rFonts w:ascii="Wingdings" w:hAnsi="Wingdings" w:hint="default"/>
      </w:rPr>
    </w:lvl>
    <w:lvl w:ilvl="3" w:tplc="04150001">
      <w:start w:val="1"/>
      <w:numFmt w:val="bullet"/>
      <w:lvlText w:val=""/>
      <w:lvlJc w:val="left"/>
      <w:pPr>
        <w:ind w:left="2661" w:hanging="360"/>
      </w:pPr>
      <w:rPr>
        <w:rFonts w:ascii="Symbol" w:hAnsi="Symbol" w:hint="default"/>
      </w:rPr>
    </w:lvl>
    <w:lvl w:ilvl="4" w:tplc="04150003">
      <w:start w:val="1"/>
      <w:numFmt w:val="bullet"/>
      <w:lvlText w:val="o"/>
      <w:lvlJc w:val="left"/>
      <w:pPr>
        <w:ind w:left="3381" w:hanging="360"/>
      </w:pPr>
      <w:rPr>
        <w:rFonts w:ascii="Courier New" w:hAnsi="Courier New" w:cs="Courier New" w:hint="default"/>
      </w:rPr>
    </w:lvl>
    <w:lvl w:ilvl="5" w:tplc="04150005">
      <w:start w:val="1"/>
      <w:numFmt w:val="bullet"/>
      <w:lvlText w:val=""/>
      <w:lvlJc w:val="left"/>
      <w:pPr>
        <w:ind w:left="4101" w:hanging="360"/>
      </w:pPr>
      <w:rPr>
        <w:rFonts w:ascii="Wingdings" w:hAnsi="Wingdings" w:hint="default"/>
      </w:rPr>
    </w:lvl>
    <w:lvl w:ilvl="6" w:tplc="04150001">
      <w:start w:val="1"/>
      <w:numFmt w:val="bullet"/>
      <w:lvlText w:val=""/>
      <w:lvlJc w:val="left"/>
      <w:pPr>
        <w:ind w:left="4821" w:hanging="360"/>
      </w:pPr>
      <w:rPr>
        <w:rFonts w:ascii="Symbol" w:hAnsi="Symbol" w:hint="default"/>
      </w:rPr>
    </w:lvl>
    <w:lvl w:ilvl="7" w:tplc="04150003">
      <w:start w:val="1"/>
      <w:numFmt w:val="bullet"/>
      <w:lvlText w:val="o"/>
      <w:lvlJc w:val="left"/>
      <w:pPr>
        <w:ind w:left="5541" w:hanging="360"/>
      </w:pPr>
      <w:rPr>
        <w:rFonts w:ascii="Courier New" w:hAnsi="Courier New" w:cs="Courier New" w:hint="default"/>
      </w:rPr>
    </w:lvl>
    <w:lvl w:ilvl="8" w:tplc="04150005">
      <w:start w:val="1"/>
      <w:numFmt w:val="bullet"/>
      <w:lvlText w:val=""/>
      <w:lvlJc w:val="left"/>
      <w:pPr>
        <w:ind w:left="6261" w:hanging="360"/>
      </w:pPr>
      <w:rPr>
        <w:rFonts w:ascii="Wingdings" w:hAnsi="Wingdings" w:hint="default"/>
      </w:rPr>
    </w:lvl>
  </w:abstractNum>
  <w:abstractNum w:abstractNumId="1" w15:restartNumberingAfterBreak="0">
    <w:nsid w:val="06D412ED"/>
    <w:multiLevelType w:val="hybridMultilevel"/>
    <w:tmpl w:val="6274877C"/>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9F110BA"/>
    <w:multiLevelType w:val="hybridMultilevel"/>
    <w:tmpl w:val="43DC9A4E"/>
    <w:lvl w:ilvl="0" w:tplc="A2C007D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0C8749C6"/>
    <w:multiLevelType w:val="hybridMultilevel"/>
    <w:tmpl w:val="DA0CB27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DB32EAA"/>
    <w:multiLevelType w:val="hybridMultilevel"/>
    <w:tmpl w:val="EB0CEC2A"/>
    <w:lvl w:ilvl="0" w:tplc="02FAB032">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15:restartNumberingAfterBreak="0">
    <w:nsid w:val="0DF768E3"/>
    <w:multiLevelType w:val="hybridMultilevel"/>
    <w:tmpl w:val="39BC56F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E9820BD"/>
    <w:multiLevelType w:val="hybridMultilevel"/>
    <w:tmpl w:val="7BD4EB68"/>
    <w:lvl w:ilvl="0" w:tplc="0415000F">
      <w:start w:val="1"/>
      <w:numFmt w:val="decimal"/>
      <w:lvlText w:val="%1."/>
      <w:lvlJc w:val="left"/>
      <w:pPr>
        <w:ind w:left="720" w:hanging="360"/>
      </w:pPr>
    </w:lvl>
    <w:lvl w:ilvl="1" w:tplc="7B5AA796">
      <w:start w:val="1"/>
      <w:numFmt w:val="upperRoman"/>
      <w:lvlText w:val="%2."/>
      <w:lvlJc w:val="left"/>
      <w:pPr>
        <w:ind w:left="1800" w:hanging="72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15221A4"/>
    <w:multiLevelType w:val="hybridMultilevel"/>
    <w:tmpl w:val="0540C2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7739DA"/>
    <w:multiLevelType w:val="hybridMultilevel"/>
    <w:tmpl w:val="199E22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B832990"/>
    <w:multiLevelType w:val="hybridMultilevel"/>
    <w:tmpl w:val="7E54BD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FD8461B"/>
    <w:multiLevelType w:val="multilevel"/>
    <w:tmpl w:val="B79C52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D91379"/>
    <w:multiLevelType w:val="hybridMultilevel"/>
    <w:tmpl w:val="54D27B0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7546ABF"/>
    <w:multiLevelType w:val="hybridMultilevel"/>
    <w:tmpl w:val="E48EB7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C9C0717"/>
    <w:multiLevelType w:val="hybridMultilevel"/>
    <w:tmpl w:val="953EDB40"/>
    <w:lvl w:ilvl="0" w:tplc="CB227182">
      <w:start w:val="1"/>
      <w:numFmt w:val="bullet"/>
      <w:pStyle w:val="Nadpunk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2EC86EC6"/>
    <w:multiLevelType w:val="hybridMultilevel"/>
    <w:tmpl w:val="8FB24B4E"/>
    <w:lvl w:ilvl="0" w:tplc="596861A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2F2A153F"/>
    <w:multiLevelType w:val="hybridMultilevel"/>
    <w:tmpl w:val="67909DDA"/>
    <w:lvl w:ilvl="0" w:tplc="04150001">
      <w:start w:val="1"/>
      <w:numFmt w:val="bullet"/>
      <w:lvlText w:val=""/>
      <w:lvlJc w:val="left"/>
      <w:pPr>
        <w:ind w:left="720" w:hanging="360"/>
      </w:pPr>
      <w:rPr>
        <w:rFonts w:ascii="Symbol" w:hAnsi="Symbol"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3022111"/>
    <w:multiLevelType w:val="hybridMultilevel"/>
    <w:tmpl w:val="668EDFD6"/>
    <w:lvl w:ilvl="0" w:tplc="04150001">
      <w:start w:val="1"/>
      <w:numFmt w:val="bullet"/>
      <w:lvlText w:val=""/>
      <w:lvlJc w:val="left"/>
      <w:pPr>
        <w:ind w:left="2358" w:hanging="360"/>
      </w:pPr>
      <w:rPr>
        <w:rFonts w:ascii="Symbol" w:hAnsi="Symbol" w:hint="default"/>
      </w:rPr>
    </w:lvl>
    <w:lvl w:ilvl="1" w:tplc="04150003">
      <w:start w:val="1"/>
      <w:numFmt w:val="bullet"/>
      <w:lvlText w:val="o"/>
      <w:lvlJc w:val="left"/>
      <w:pPr>
        <w:ind w:left="3078" w:hanging="360"/>
      </w:pPr>
      <w:rPr>
        <w:rFonts w:ascii="Courier New" w:hAnsi="Courier New" w:cs="Courier New" w:hint="default"/>
      </w:rPr>
    </w:lvl>
    <w:lvl w:ilvl="2" w:tplc="04150005">
      <w:start w:val="1"/>
      <w:numFmt w:val="bullet"/>
      <w:lvlText w:val=""/>
      <w:lvlJc w:val="left"/>
      <w:pPr>
        <w:ind w:left="3798" w:hanging="360"/>
      </w:pPr>
      <w:rPr>
        <w:rFonts w:ascii="Wingdings" w:hAnsi="Wingdings" w:hint="default"/>
      </w:rPr>
    </w:lvl>
    <w:lvl w:ilvl="3" w:tplc="04150001">
      <w:start w:val="1"/>
      <w:numFmt w:val="bullet"/>
      <w:lvlText w:val=""/>
      <w:lvlJc w:val="left"/>
      <w:pPr>
        <w:ind w:left="4518" w:hanging="360"/>
      </w:pPr>
      <w:rPr>
        <w:rFonts w:ascii="Symbol" w:hAnsi="Symbol" w:hint="default"/>
      </w:rPr>
    </w:lvl>
    <w:lvl w:ilvl="4" w:tplc="04150003">
      <w:start w:val="1"/>
      <w:numFmt w:val="bullet"/>
      <w:lvlText w:val="o"/>
      <w:lvlJc w:val="left"/>
      <w:pPr>
        <w:ind w:left="5238" w:hanging="360"/>
      </w:pPr>
      <w:rPr>
        <w:rFonts w:ascii="Courier New" w:hAnsi="Courier New" w:cs="Courier New" w:hint="default"/>
      </w:rPr>
    </w:lvl>
    <w:lvl w:ilvl="5" w:tplc="04150005">
      <w:start w:val="1"/>
      <w:numFmt w:val="bullet"/>
      <w:lvlText w:val=""/>
      <w:lvlJc w:val="left"/>
      <w:pPr>
        <w:ind w:left="5958" w:hanging="360"/>
      </w:pPr>
      <w:rPr>
        <w:rFonts w:ascii="Wingdings" w:hAnsi="Wingdings" w:hint="default"/>
      </w:rPr>
    </w:lvl>
    <w:lvl w:ilvl="6" w:tplc="04150001">
      <w:start w:val="1"/>
      <w:numFmt w:val="bullet"/>
      <w:lvlText w:val=""/>
      <w:lvlJc w:val="left"/>
      <w:pPr>
        <w:ind w:left="6678" w:hanging="360"/>
      </w:pPr>
      <w:rPr>
        <w:rFonts w:ascii="Symbol" w:hAnsi="Symbol" w:hint="default"/>
      </w:rPr>
    </w:lvl>
    <w:lvl w:ilvl="7" w:tplc="04150003">
      <w:start w:val="1"/>
      <w:numFmt w:val="bullet"/>
      <w:lvlText w:val="o"/>
      <w:lvlJc w:val="left"/>
      <w:pPr>
        <w:ind w:left="7398" w:hanging="360"/>
      </w:pPr>
      <w:rPr>
        <w:rFonts w:ascii="Courier New" w:hAnsi="Courier New" w:cs="Courier New" w:hint="default"/>
      </w:rPr>
    </w:lvl>
    <w:lvl w:ilvl="8" w:tplc="04150005">
      <w:start w:val="1"/>
      <w:numFmt w:val="bullet"/>
      <w:lvlText w:val=""/>
      <w:lvlJc w:val="left"/>
      <w:pPr>
        <w:ind w:left="8118" w:hanging="360"/>
      </w:pPr>
      <w:rPr>
        <w:rFonts w:ascii="Wingdings" w:hAnsi="Wingdings" w:hint="default"/>
      </w:rPr>
    </w:lvl>
  </w:abstractNum>
  <w:abstractNum w:abstractNumId="17" w15:restartNumberingAfterBreak="0">
    <w:nsid w:val="35681840"/>
    <w:multiLevelType w:val="multilevel"/>
    <w:tmpl w:val="719611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C355AE"/>
    <w:multiLevelType w:val="hybridMultilevel"/>
    <w:tmpl w:val="95020634"/>
    <w:lvl w:ilvl="0" w:tplc="04150001">
      <w:start w:val="1"/>
      <w:numFmt w:val="bullet"/>
      <w:lvlText w:val=""/>
      <w:lvlJc w:val="left"/>
      <w:pPr>
        <w:ind w:left="754" w:hanging="360"/>
      </w:pPr>
      <w:rPr>
        <w:rFonts w:ascii="Symbol" w:hAnsi="Symbol" w:hint="default"/>
      </w:rPr>
    </w:lvl>
    <w:lvl w:ilvl="1" w:tplc="04150003">
      <w:start w:val="1"/>
      <w:numFmt w:val="bullet"/>
      <w:lvlText w:val="o"/>
      <w:lvlJc w:val="left"/>
      <w:pPr>
        <w:ind w:left="1474" w:hanging="360"/>
      </w:pPr>
      <w:rPr>
        <w:rFonts w:ascii="Courier New" w:hAnsi="Courier New" w:cs="Courier New" w:hint="default"/>
      </w:rPr>
    </w:lvl>
    <w:lvl w:ilvl="2" w:tplc="04150005">
      <w:start w:val="1"/>
      <w:numFmt w:val="bullet"/>
      <w:lvlText w:val=""/>
      <w:lvlJc w:val="left"/>
      <w:pPr>
        <w:ind w:left="2194" w:hanging="360"/>
      </w:pPr>
      <w:rPr>
        <w:rFonts w:ascii="Wingdings" w:hAnsi="Wingdings" w:hint="default"/>
      </w:rPr>
    </w:lvl>
    <w:lvl w:ilvl="3" w:tplc="04150001">
      <w:start w:val="1"/>
      <w:numFmt w:val="bullet"/>
      <w:lvlText w:val=""/>
      <w:lvlJc w:val="left"/>
      <w:pPr>
        <w:ind w:left="2914" w:hanging="360"/>
      </w:pPr>
      <w:rPr>
        <w:rFonts w:ascii="Symbol" w:hAnsi="Symbol" w:hint="default"/>
      </w:rPr>
    </w:lvl>
    <w:lvl w:ilvl="4" w:tplc="04150003">
      <w:start w:val="1"/>
      <w:numFmt w:val="bullet"/>
      <w:lvlText w:val="o"/>
      <w:lvlJc w:val="left"/>
      <w:pPr>
        <w:ind w:left="3634" w:hanging="360"/>
      </w:pPr>
      <w:rPr>
        <w:rFonts w:ascii="Courier New" w:hAnsi="Courier New" w:cs="Courier New" w:hint="default"/>
      </w:rPr>
    </w:lvl>
    <w:lvl w:ilvl="5" w:tplc="04150005">
      <w:start w:val="1"/>
      <w:numFmt w:val="bullet"/>
      <w:lvlText w:val=""/>
      <w:lvlJc w:val="left"/>
      <w:pPr>
        <w:ind w:left="4354" w:hanging="360"/>
      </w:pPr>
      <w:rPr>
        <w:rFonts w:ascii="Wingdings" w:hAnsi="Wingdings" w:hint="default"/>
      </w:rPr>
    </w:lvl>
    <w:lvl w:ilvl="6" w:tplc="04150001">
      <w:start w:val="1"/>
      <w:numFmt w:val="bullet"/>
      <w:lvlText w:val=""/>
      <w:lvlJc w:val="left"/>
      <w:pPr>
        <w:ind w:left="5074" w:hanging="360"/>
      </w:pPr>
      <w:rPr>
        <w:rFonts w:ascii="Symbol" w:hAnsi="Symbol" w:hint="default"/>
      </w:rPr>
    </w:lvl>
    <w:lvl w:ilvl="7" w:tplc="04150003">
      <w:start w:val="1"/>
      <w:numFmt w:val="bullet"/>
      <w:lvlText w:val="o"/>
      <w:lvlJc w:val="left"/>
      <w:pPr>
        <w:ind w:left="5794" w:hanging="360"/>
      </w:pPr>
      <w:rPr>
        <w:rFonts w:ascii="Courier New" w:hAnsi="Courier New" w:cs="Courier New" w:hint="default"/>
      </w:rPr>
    </w:lvl>
    <w:lvl w:ilvl="8" w:tplc="04150005">
      <w:start w:val="1"/>
      <w:numFmt w:val="bullet"/>
      <w:lvlText w:val=""/>
      <w:lvlJc w:val="left"/>
      <w:pPr>
        <w:ind w:left="6514" w:hanging="360"/>
      </w:pPr>
      <w:rPr>
        <w:rFonts w:ascii="Wingdings" w:hAnsi="Wingdings" w:hint="default"/>
      </w:rPr>
    </w:lvl>
  </w:abstractNum>
  <w:abstractNum w:abstractNumId="19" w15:restartNumberingAfterBreak="0">
    <w:nsid w:val="55F67ED0"/>
    <w:multiLevelType w:val="hybridMultilevel"/>
    <w:tmpl w:val="6DE087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5A9F3C7F"/>
    <w:multiLevelType w:val="hybridMultilevel"/>
    <w:tmpl w:val="4ECA07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62646D2E"/>
    <w:multiLevelType w:val="hybridMultilevel"/>
    <w:tmpl w:val="CEE6F564"/>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648048EC"/>
    <w:multiLevelType w:val="hybridMultilevel"/>
    <w:tmpl w:val="BD0C1C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5C05311"/>
    <w:multiLevelType w:val="hybridMultilevel"/>
    <w:tmpl w:val="DDC0A1F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6C97827"/>
    <w:multiLevelType w:val="hybridMultilevel"/>
    <w:tmpl w:val="6D2251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66F35781"/>
    <w:multiLevelType w:val="hybridMultilevel"/>
    <w:tmpl w:val="FE08275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6" w15:restartNumberingAfterBreak="0">
    <w:nsid w:val="7AA969D9"/>
    <w:multiLevelType w:val="hybridMultilevel"/>
    <w:tmpl w:val="6D2251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3"/>
  </w:num>
  <w:num w:numId="2">
    <w:abstractNumId w:val="2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8"/>
  </w:num>
  <w:num w:numId="6">
    <w:abstractNumId w:val="0"/>
  </w:num>
  <w:num w:numId="7">
    <w:abstractNumId w:val="20"/>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4"/>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7"/>
  </w:num>
  <w:num w:numId="22">
    <w:abstractNumId w:val="12"/>
  </w:num>
  <w:num w:numId="23">
    <w:abstractNumId w:val="25"/>
  </w:num>
  <w:num w:numId="24">
    <w:abstractNumId w:val="2"/>
  </w:num>
  <w:num w:numId="25">
    <w:abstractNumId w:val="5"/>
  </w:num>
  <w:num w:numId="26">
    <w:abstractNumId w:val="1"/>
  </w:num>
  <w:num w:numId="27">
    <w:abstractNumId w:val="9"/>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iusz Dabek">
    <w15:presenceInfo w15:providerId="AD" w15:userId="S::ddabek1@stu.vistula.edu.pl::74a4914d-f1c6-4ecb-bf15-fcbf5b571b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92A"/>
    <w:rsid w:val="00025C4A"/>
    <w:rsid w:val="000271D5"/>
    <w:rsid w:val="000350D2"/>
    <w:rsid w:val="000961CB"/>
    <w:rsid w:val="000D1001"/>
    <w:rsid w:val="0018031D"/>
    <w:rsid w:val="001932DC"/>
    <w:rsid w:val="001C644A"/>
    <w:rsid w:val="001C690F"/>
    <w:rsid w:val="001D1377"/>
    <w:rsid w:val="00210B53"/>
    <w:rsid w:val="00224AC7"/>
    <w:rsid w:val="00297C16"/>
    <w:rsid w:val="002C7928"/>
    <w:rsid w:val="00323B35"/>
    <w:rsid w:val="0034621F"/>
    <w:rsid w:val="00394549"/>
    <w:rsid w:val="00416B1D"/>
    <w:rsid w:val="00495595"/>
    <w:rsid w:val="00514AA2"/>
    <w:rsid w:val="0053279F"/>
    <w:rsid w:val="00552DE2"/>
    <w:rsid w:val="005966FE"/>
    <w:rsid w:val="005B0E9D"/>
    <w:rsid w:val="005D1472"/>
    <w:rsid w:val="005D3061"/>
    <w:rsid w:val="006C50A6"/>
    <w:rsid w:val="006D2159"/>
    <w:rsid w:val="006F7319"/>
    <w:rsid w:val="00782FE6"/>
    <w:rsid w:val="00797245"/>
    <w:rsid w:val="008174D5"/>
    <w:rsid w:val="008469C4"/>
    <w:rsid w:val="00846D48"/>
    <w:rsid w:val="0085492A"/>
    <w:rsid w:val="008569C2"/>
    <w:rsid w:val="008C37EB"/>
    <w:rsid w:val="008D0580"/>
    <w:rsid w:val="00903409"/>
    <w:rsid w:val="00943303"/>
    <w:rsid w:val="009F6F5F"/>
    <w:rsid w:val="00A046C9"/>
    <w:rsid w:val="00A279F1"/>
    <w:rsid w:val="00A77152"/>
    <w:rsid w:val="00A82352"/>
    <w:rsid w:val="00B46A0D"/>
    <w:rsid w:val="00B712E6"/>
    <w:rsid w:val="00B715E5"/>
    <w:rsid w:val="00C67B1C"/>
    <w:rsid w:val="00C84621"/>
    <w:rsid w:val="00D156DE"/>
    <w:rsid w:val="00D270EF"/>
    <w:rsid w:val="00D50C91"/>
    <w:rsid w:val="00D97C50"/>
    <w:rsid w:val="00E13702"/>
    <w:rsid w:val="00E36847"/>
    <w:rsid w:val="00E4750C"/>
    <w:rsid w:val="00E56946"/>
    <w:rsid w:val="00F57BF2"/>
    <w:rsid w:val="00F932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95227"/>
  <w15:chartTrackingRefBased/>
  <w15:docId w15:val="{93249EC5-A1D6-4AC4-B91C-5FB91DCA1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3279F"/>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unhideWhenUsed/>
    <w:rsid w:val="0053279F"/>
    <w:rPr>
      <w:color w:val="0563C1"/>
      <w:u w:val="single"/>
    </w:rPr>
  </w:style>
  <w:style w:type="paragraph" w:styleId="NormalnyWeb">
    <w:name w:val="Normal (Web)"/>
    <w:basedOn w:val="Normalny"/>
    <w:uiPriority w:val="99"/>
    <w:unhideWhenUsed/>
    <w:rsid w:val="0053279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53279F"/>
    <w:pPr>
      <w:autoSpaceDE w:val="0"/>
      <w:autoSpaceDN w:val="0"/>
      <w:spacing w:after="120" w:line="480" w:lineRule="auto"/>
    </w:pPr>
    <w:rPr>
      <w:rFonts w:ascii="Tms Rmn" w:eastAsia="Times New Roman" w:hAnsi="Tms Rmn" w:cs="Times New Roman"/>
      <w:sz w:val="20"/>
      <w:szCs w:val="20"/>
      <w:lang w:val="da-DK" w:eastAsia="pl-PL"/>
    </w:rPr>
  </w:style>
  <w:style w:type="character" w:customStyle="1" w:styleId="Tekstpodstawowy2Znak">
    <w:name w:val="Tekst podstawowy 2 Znak"/>
    <w:basedOn w:val="Domylnaczcionkaakapitu"/>
    <w:link w:val="Tekstpodstawowy2"/>
    <w:uiPriority w:val="99"/>
    <w:semiHidden/>
    <w:rsid w:val="0053279F"/>
    <w:rPr>
      <w:rFonts w:ascii="Tms Rmn" w:eastAsia="Times New Roman" w:hAnsi="Tms Rmn" w:cs="Times New Roman"/>
      <w:sz w:val="20"/>
      <w:szCs w:val="20"/>
      <w:lang w:val="da-DK" w:eastAsia="pl-PL"/>
    </w:rPr>
  </w:style>
  <w:style w:type="character" w:customStyle="1" w:styleId="AkapitzlistZnak">
    <w:name w:val="Akapit z listą Znak"/>
    <w:aliases w:val="maz_wyliczenie Znak,opis dzialania Znak,K-P_odwolanie Znak,A_wyliczenie Znak,Akapit z listą 1 Znak,List Paragraph1 Znak,T_SZ_List Paragraph Znak,Lista PR Znak,Numerowanie Znak,Kolorowa lista — akcent 11 Znak,CW_Lista Znak,L1 Znak"/>
    <w:link w:val="Akapitzlist"/>
    <w:uiPriority w:val="34"/>
    <w:qFormat/>
    <w:locked/>
    <w:rsid w:val="0053279F"/>
    <w:rPr>
      <w:rFonts w:ascii="Times New Roman" w:eastAsia="Times New Roman" w:hAnsi="Times New Roman" w:cs="Times New Roman"/>
      <w:sz w:val="24"/>
      <w:szCs w:val="24"/>
      <w:lang w:eastAsia="pl-PL"/>
    </w:rPr>
  </w:style>
  <w:style w:type="paragraph" w:styleId="Akapitzlist">
    <w:name w:val="List Paragraph"/>
    <w:aliases w:val="maz_wyliczenie,opis dzialania,K-P_odwolanie,A_wyliczenie,Akapit z listą 1,List Paragraph1,T_SZ_List Paragraph,Lista PR,Numerowanie,Kolorowa lista — akcent 11,CW_Lista,Table of contents numbered,Akapit z listą5,L1,List Paragraph"/>
    <w:basedOn w:val="Normalny"/>
    <w:link w:val="AkapitzlistZnak"/>
    <w:uiPriority w:val="34"/>
    <w:qFormat/>
    <w:rsid w:val="0053279F"/>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adpunkt">
    <w:name w:val="Nadpunkt"/>
    <w:basedOn w:val="Normalny"/>
    <w:autoRedefine/>
    <w:uiPriority w:val="99"/>
    <w:qFormat/>
    <w:rsid w:val="0053279F"/>
    <w:pPr>
      <w:numPr>
        <w:numId w:val="1"/>
      </w:numPr>
      <w:spacing w:before="60" w:after="60" w:line="240" w:lineRule="auto"/>
    </w:pPr>
    <w:rPr>
      <w:rFonts w:ascii="Times New Roman" w:eastAsia="Times New Roman" w:hAnsi="Times New Roman" w:cs="Times New Roman"/>
      <w:lang w:eastAsia="ja-JP"/>
    </w:rPr>
  </w:style>
  <w:style w:type="paragraph" w:customStyle="1" w:styleId="Default">
    <w:name w:val="Default"/>
    <w:rsid w:val="0053279F"/>
    <w:pPr>
      <w:autoSpaceDE w:val="0"/>
      <w:autoSpaceDN w:val="0"/>
      <w:adjustRightInd w:val="0"/>
      <w:spacing w:after="0" w:line="240" w:lineRule="auto"/>
    </w:pPr>
    <w:rPr>
      <w:rFonts w:ascii="Calibri" w:hAnsi="Calibri" w:cs="Calibri"/>
      <w:color w:val="000000"/>
      <w:sz w:val="24"/>
      <w:szCs w:val="24"/>
    </w:rPr>
  </w:style>
  <w:style w:type="character" w:customStyle="1" w:styleId="eop">
    <w:name w:val="eop"/>
    <w:basedOn w:val="Domylnaczcionkaakapitu"/>
    <w:rsid w:val="0053279F"/>
  </w:style>
  <w:style w:type="table" w:styleId="Tabela-Siatka">
    <w:name w:val="Table Grid"/>
    <w:basedOn w:val="Standardowy"/>
    <w:uiPriority w:val="39"/>
    <w:rsid w:val="0053279F"/>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3279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279F"/>
  </w:style>
  <w:style w:type="paragraph" w:styleId="Stopka">
    <w:name w:val="footer"/>
    <w:basedOn w:val="Normalny"/>
    <w:link w:val="StopkaZnak"/>
    <w:uiPriority w:val="99"/>
    <w:unhideWhenUsed/>
    <w:rsid w:val="0053279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3279F"/>
  </w:style>
  <w:style w:type="character" w:customStyle="1" w:styleId="znormal1">
    <w:name w:val="z_normal1"/>
    <w:rsid w:val="008469C4"/>
    <w:rPr>
      <w:rFonts w:ascii="Times New Roman" w:hAnsi="Times New Roman"/>
      <w:color w:val="000000"/>
      <w:spacing w:val="0"/>
      <w:w w:val="100"/>
      <w:sz w:val="22"/>
      <w:szCs w:val="14"/>
    </w:rPr>
  </w:style>
  <w:style w:type="character" w:styleId="Odwoaniedokomentarza">
    <w:name w:val="annotation reference"/>
    <w:basedOn w:val="Domylnaczcionkaakapitu"/>
    <w:uiPriority w:val="99"/>
    <w:semiHidden/>
    <w:unhideWhenUsed/>
    <w:rsid w:val="00943303"/>
    <w:rPr>
      <w:sz w:val="16"/>
      <w:szCs w:val="16"/>
    </w:rPr>
  </w:style>
  <w:style w:type="paragraph" w:styleId="Tekstkomentarza">
    <w:name w:val="annotation text"/>
    <w:basedOn w:val="Normalny"/>
    <w:link w:val="TekstkomentarzaZnak"/>
    <w:uiPriority w:val="99"/>
    <w:unhideWhenUsed/>
    <w:rsid w:val="00943303"/>
    <w:pPr>
      <w:spacing w:line="240" w:lineRule="auto"/>
    </w:pPr>
    <w:rPr>
      <w:sz w:val="20"/>
      <w:szCs w:val="20"/>
    </w:rPr>
  </w:style>
  <w:style w:type="character" w:customStyle="1" w:styleId="TekstkomentarzaZnak">
    <w:name w:val="Tekst komentarza Znak"/>
    <w:basedOn w:val="Domylnaczcionkaakapitu"/>
    <w:link w:val="Tekstkomentarza"/>
    <w:uiPriority w:val="99"/>
    <w:rsid w:val="00943303"/>
    <w:rPr>
      <w:sz w:val="20"/>
      <w:szCs w:val="20"/>
    </w:rPr>
  </w:style>
  <w:style w:type="paragraph" w:styleId="Tematkomentarza">
    <w:name w:val="annotation subject"/>
    <w:basedOn w:val="Tekstkomentarza"/>
    <w:next w:val="Tekstkomentarza"/>
    <w:link w:val="TematkomentarzaZnak"/>
    <w:uiPriority w:val="99"/>
    <w:semiHidden/>
    <w:unhideWhenUsed/>
    <w:rsid w:val="00943303"/>
    <w:rPr>
      <w:b/>
      <w:bCs/>
    </w:rPr>
  </w:style>
  <w:style w:type="character" w:customStyle="1" w:styleId="TematkomentarzaZnak">
    <w:name w:val="Temat komentarza Znak"/>
    <w:basedOn w:val="TekstkomentarzaZnak"/>
    <w:link w:val="Tematkomentarza"/>
    <w:uiPriority w:val="99"/>
    <w:semiHidden/>
    <w:rsid w:val="00943303"/>
    <w:rPr>
      <w:b/>
      <w:bCs/>
      <w:sz w:val="20"/>
      <w:szCs w:val="20"/>
    </w:rPr>
  </w:style>
  <w:style w:type="paragraph" w:styleId="Tekstdymka">
    <w:name w:val="Balloon Text"/>
    <w:basedOn w:val="Normalny"/>
    <w:link w:val="TekstdymkaZnak"/>
    <w:uiPriority w:val="99"/>
    <w:semiHidden/>
    <w:unhideWhenUsed/>
    <w:rsid w:val="001C690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C69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368884">
      <w:bodyDiv w:val="1"/>
      <w:marLeft w:val="0"/>
      <w:marRight w:val="0"/>
      <w:marTop w:val="0"/>
      <w:marBottom w:val="0"/>
      <w:divBdr>
        <w:top w:val="none" w:sz="0" w:space="0" w:color="auto"/>
        <w:left w:val="none" w:sz="0" w:space="0" w:color="auto"/>
        <w:bottom w:val="none" w:sz="0" w:space="0" w:color="auto"/>
        <w:right w:val="none" w:sz="0" w:space="0" w:color="auto"/>
      </w:divBdr>
    </w:div>
    <w:div w:id="66042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3621</Words>
  <Characters>21730</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25301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IzaMroczek</dc:creator>
  <cp:keywords/>
  <dc:description/>
  <cp:lastModifiedBy>IzaMroczek</cp:lastModifiedBy>
  <cp:revision>4</cp:revision>
  <cp:lastPrinted>2021-06-01T09:55:00Z</cp:lastPrinted>
  <dcterms:created xsi:type="dcterms:W3CDTF">2022-06-28T11:39:00Z</dcterms:created>
  <dcterms:modified xsi:type="dcterms:W3CDTF">2022-06-29T09:07:00Z</dcterms:modified>
</cp:coreProperties>
</file>