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40A8E" w14:textId="72145A94" w:rsidR="00D51F8C" w:rsidRPr="00C94BE7" w:rsidRDefault="002376DE" w:rsidP="00C94BE7">
      <w:pPr>
        <w:spacing w:before="60" w:after="60" w:line="240" w:lineRule="auto"/>
        <w:jc w:val="right"/>
        <w:rPr>
          <w:rFonts w:ascii="Cambria" w:hAnsi="Cambria" w:cs="Arial"/>
          <w:color w:val="FF0000"/>
          <w:sz w:val="20"/>
          <w:szCs w:val="20"/>
        </w:rPr>
      </w:pPr>
      <w:r w:rsidRPr="002376DE">
        <w:rPr>
          <w:rFonts w:ascii="Cambria" w:hAnsi="Cambria" w:cs="Arial"/>
          <w:sz w:val="20"/>
          <w:szCs w:val="20"/>
        </w:rPr>
        <w:t>Trablice, dnia</w:t>
      </w:r>
      <w:r w:rsidR="00664C75">
        <w:rPr>
          <w:rFonts w:ascii="Cambria" w:hAnsi="Cambria" w:cs="Arial"/>
          <w:sz w:val="20"/>
          <w:szCs w:val="20"/>
        </w:rPr>
        <w:t xml:space="preserve"> 2</w:t>
      </w:r>
      <w:r w:rsidR="00163110">
        <w:rPr>
          <w:rFonts w:ascii="Cambria" w:hAnsi="Cambria" w:cs="Arial"/>
          <w:sz w:val="20"/>
          <w:szCs w:val="20"/>
        </w:rPr>
        <w:t>1</w:t>
      </w:r>
      <w:r w:rsidR="00664C75">
        <w:rPr>
          <w:rFonts w:ascii="Cambria" w:hAnsi="Cambria" w:cs="Arial"/>
          <w:sz w:val="20"/>
          <w:szCs w:val="20"/>
        </w:rPr>
        <w:t xml:space="preserve"> </w:t>
      </w:r>
      <w:r w:rsidR="00441EC3">
        <w:rPr>
          <w:rFonts w:ascii="Cambria" w:hAnsi="Cambria" w:cs="Arial"/>
          <w:sz w:val="20"/>
          <w:szCs w:val="20"/>
        </w:rPr>
        <w:t>czerwca</w:t>
      </w:r>
      <w:r w:rsidRPr="002376DE">
        <w:rPr>
          <w:rFonts w:ascii="Cambria" w:hAnsi="Cambria" w:cs="Arial"/>
          <w:sz w:val="20"/>
          <w:szCs w:val="20"/>
        </w:rPr>
        <w:t xml:space="preserve"> 202</w:t>
      </w:r>
      <w:r>
        <w:rPr>
          <w:rFonts w:ascii="Cambria" w:hAnsi="Cambria" w:cs="Arial"/>
          <w:sz w:val="20"/>
          <w:szCs w:val="20"/>
        </w:rPr>
        <w:t>2</w:t>
      </w:r>
      <w:r w:rsidRPr="002376DE">
        <w:rPr>
          <w:rFonts w:ascii="Cambria" w:hAnsi="Cambria" w:cs="Arial"/>
          <w:sz w:val="20"/>
          <w:szCs w:val="20"/>
        </w:rPr>
        <w:t>r.</w:t>
      </w:r>
    </w:p>
    <w:p w14:paraId="5415CA8B" w14:textId="77777777" w:rsidR="009E0583" w:rsidRPr="00C94BE7" w:rsidRDefault="009E0583" w:rsidP="00C94BE7">
      <w:pPr>
        <w:pStyle w:val="Bezodstpw"/>
        <w:spacing w:before="60" w:after="60"/>
        <w:jc w:val="center"/>
        <w:rPr>
          <w:rFonts w:ascii="Cambria" w:hAnsi="Cambria" w:cs="Arial"/>
          <w:b/>
          <w:sz w:val="20"/>
          <w:szCs w:val="20"/>
        </w:rPr>
      </w:pPr>
    </w:p>
    <w:p w14:paraId="7265D7ED" w14:textId="492E93F5" w:rsidR="006454E7" w:rsidRPr="006454E7" w:rsidRDefault="006454E7" w:rsidP="006454E7">
      <w:pPr>
        <w:spacing w:before="60" w:after="60" w:line="240" w:lineRule="auto"/>
        <w:jc w:val="center"/>
        <w:rPr>
          <w:rFonts w:ascii="Cambria" w:hAnsi="Cambria" w:cs="Arial"/>
          <w:b/>
          <w:color w:val="005896"/>
          <w:sz w:val="20"/>
          <w:szCs w:val="20"/>
        </w:rPr>
      </w:pPr>
      <w:r w:rsidRPr="006454E7">
        <w:rPr>
          <w:rFonts w:ascii="Cambria" w:hAnsi="Cambria" w:cs="Arial"/>
          <w:b/>
          <w:color w:val="005896"/>
          <w:sz w:val="20"/>
          <w:szCs w:val="20"/>
        </w:rPr>
        <w:t xml:space="preserve">ZAPYTANIE OFERTOWE NR </w:t>
      </w:r>
      <w:r w:rsidR="00A41067">
        <w:rPr>
          <w:rFonts w:ascii="Cambria" w:hAnsi="Cambria" w:cs="Arial"/>
          <w:b/>
          <w:color w:val="005896"/>
          <w:sz w:val="20"/>
          <w:szCs w:val="20"/>
        </w:rPr>
        <w:t>3/3.2.1 POIR/2022</w:t>
      </w:r>
    </w:p>
    <w:p w14:paraId="47A6C212" w14:textId="2BB386E4" w:rsidR="009E0583" w:rsidRDefault="006454E7" w:rsidP="002376DE">
      <w:pPr>
        <w:spacing w:before="60" w:after="60" w:line="240" w:lineRule="auto"/>
        <w:jc w:val="center"/>
        <w:rPr>
          <w:rFonts w:ascii="Cambria" w:hAnsi="Cambria"/>
          <w:sz w:val="20"/>
          <w:szCs w:val="20"/>
        </w:rPr>
      </w:pPr>
      <w:r w:rsidRPr="002376DE">
        <w:rPr>
          <w:rFonts w:ascii="Cambria" w:hAnsi="Cambria" w:cs="Arial"/>
          <w:bCs/>
          <w:color w:val="000000" w:themeColor="text1"/>
          <w:sz w:val="20"/>
          <w:szCs w:val="20"/>
        </w:rPr>
        <w:t xml:space="preserve">realizowane w ramach projektu pn. „Wdrożenie na rynek innowacyjnego płynnego startera do delikatnie zakwaszonych fermentacji piekarskich” </w:t>
      </w:r>
      <w:r w:rsidR="00441EC3">
        <w:rPr>
          <w:rFonts w:ascii="Cambria" w:hAnsi="Cambria" w:cs="Arial"/>
          <w:bCs/>
          <w:color w:val="000000" w:themeColor="text1"/>
          <w:sz w:val="20"/>
          <w:szCs w:val="20"/>
        </w:rPr>
        <w:t xml:space="preserve">współfinansowanego </w:t>
      </w:r>
      <w:r w:rsidRPr="002376DE">
        <w:rPr>
          <w:rFonts w:ascii="Cambria" w:hAnsi="Cambria" w:cs="Arial"/>
          <w:bCs/>
          <w:color w:val="000000" w:themeColor="text1"/>
          <w:sz w:val="20"/>
          <w:szCs w:val="20"/>
        </w:rPr>
        <w:t>ze środków Europejskiego Funduszu Rozwoju Regionalnego w ramach Poddziałania 3.2.1 Badania na rynek Programu Operacyjnego Inteligentny Rozwój 2014–2020</w:t>
      </w:r>
      <w:r w:rsidR="00CA3C29">
        <w:rPr>
          <w:rFonts w:ascii="Cambria" w:hAnsi="Cambria"/>
          <w:sz w:val="20"/>
          <w:szCs w:val="20"/>
        </w:rPr>
        <w:t>.</w:t>
      </w:r>
    </w:p>
    <w:p w14:paraId="636FF7FD" w14:textId="77777777" w:rsidR="00EC7267" w:rsidRPr="00C94BE7" w:rsidRDefault="00EC7267" w:rsidP="00C94BE7">
      <w:pPr>
        <w:spacing w:before="60" w:after="60" w:line="240" w:lineRule="auto"/>
        <w:jc w:val="both"/>
        <w:rPr>
          <w:rFonts w:ascii="Cambria" w:hAnsi="Cambria" w:cs="Arial"/>
          <w:b/>
          <w:smallCaps/>
          <w:sz w:val="20"/>
          <w:szCs w:val="20"/>
        </w:rPr>
      </w:pPr>
    </w:p>
    <w:p w14:paraId="5989A1BD" w14:textId="77777777" w:rsidR="009E0583" w:rsidRPr="00C94BE7" w:rsidRDefault="00001FF8" w:rsidP="00C94BE7">
      <w:pPr>
        <w:pBdr>
          <w:top w:val="single" w:sz="4" w:space="1" w:color="auto"/>
          <w:left w:val="single" w:sz="4" w:space="4" w:color="auto"/>
          <w:bottom w:val="single" w:sz="4" w:space="1" w:color="auto"/>
          <w:right w:val="single" w:sz="4" w:space="4" w:color="auto"/>
        </w:pBdr>
        <w:shd w:val="clear" w:color="auto" w:fill="9CC2E5"/>
        <w:spacing w:before="60" w:after="60" w:line="240" w:lineRule="auto"/>
        <w:jc w:val="both"/>
        <w:rPr>
          <w:rFonts w:ascii="Cambria" w:hAnsi="Cambria" w:cs="Arial"/>
          <w:b/>
          <w:smallCaps/>
          <w:sz w:val="20"/>
          <w:szCs w:val="20"/>
        </w:rPr>
      </w:pPr>
      <w:r w:rsidRPr="00C94BE7">
        <w:rPr>
          <w:rFonts w:ascii="Cambria" w:hAnsi="Cambria" w:cs="Arial"/>
          <w:b/>
          <w:smallCaps/>
          <w:sz w:val="20"/>
          <w:szCs w:val="20"/>
        </w:rPr>
        <w:t xml:space="preserve">I.  </w:t>
      </w:r>
      <w:r w:rsidR="002D3AC2" w:rsidRPr="00C94BE7">
        <w:rPr>
          <w:rFonts w:ascii="Cambria" w:hAnsi="Cambria" w:cs="Arial"/>
          <w:b/>
          <w:sz w:val="20"/>
          <w:szCs w:val="20"/>
          <w:lang w:eastAsia="pl-PL"/>
        </w:rPr>
        <w:t>ZAMAWIAJĄCY</w:t>
      </w:r>
    </w:p>
    <w:p w14:paraId="69FF1206" w14:textId="77777777" w:rsidR="00B34A34" w:rsidRDefault="00B34A34" w:rsidP="0039185F">
      <w:pPr>
        <w:autoSpaceDE w:val="0"/>
        <w:autoSpaceDN w:val="0"/>
        <w:adjustRightInd w:val="0"/>
        <w:spacing w:after="0" w:line="240" w:lineRule="auto"/>
        <w:jc w:val="both"/>
        <w:rPr>
          <w:rFonts w:ascii="Cambria" w:hAnsi="Cambria" w:cs="Arial"/>
          <w:b/>
          <w:bCs/>
          <w:sz w:val="20"/>
          <w:szCs w:val="20"/>
        </w:rPr>
      </w:pPr>
      <w:bookmarkStart w:id="0" w:name="_Hlk69762717"/>
      <w:bookmarkStart w:id="1" w:name="_Hlk74484089"/>
    </w:p>
    <w:p w14:paraId="01B3E947" w14:textId="450B231F" w:rsidR="00B34A34" w:rsidRDefault="00441EC3" w:rsidP="0039185F">
      <w:pPr>
        <w:autoSpaceDE w:val="0"/>
        <w:autoSpaceDN w:val="0"/>
        <w:adjustRightInd w:val="0"/>
        <w:spacing w:after="0" w:line="240" w:lineRule="auto"/>
        <w:jc w:val="both"/>
        <w:rPr>
          <w:rFonts w:ascii="Cambria" w:hAnsi="Cambria" w:cs="Arial"/>
          <w:b/>
          <w:bCs/>
          <w:sz w:val="20"/>
          <w:szCs w:val="20"/>
        </w:rPr>
      </w:pPr>
      <w:r>
        <w:rPr>
          <w:rFonts w:ascii="Cambria" w:hAnsi="Cambria" w:cs="Arial"/>
          <w:b/>
          <w:bCs/>
          <w:sz w:val="20"/>
          <w:szCs w:val="20"/>
        </w:rPr>
        <w:t xml:space="preserve">Radosław Malmon prowadzący działalność gospodarczą pod firmą </w:t>
      </w:r>
      <w:r w:rsidR="00B34A34" w:rsidRPr="00B34A34">
        <w:rPr>
          <w:rFonts w:ascii="Cambria" w:hAnsi="Cambria" w:cs="Arial"/>
          <w:b/>
          <w:bCs/>
          <w:sz w:val="20"/>
          <w:szCs w:val="20"/>
        </w:rPr>
        <w:t>„MALMON” Malmon Radosław</w:t>
      </w:r>
    </w:p>
    <w:p w14:paraId="24C2C751" w14:textId="77777777" w:rsidR="00B34A34" w:rsidRDefault="00B34A34" w:rsidP="0039185F">
      <w:pPr>
        <w:autoSpaceDE w:val="0"/>
        <w:autoSpaceDN w:val="0"/>
        <w:adjustRightInd w:val="0"/>
        <w:spacing w:after="0" w:line="240" w:lineRule="auto"/>
        <w:jc w:val="both"/>
        <w:rPr>
          <w:rFonts w:ascii="Cambria" w:hAnsi="Cambria" w:cs="Arial"/>
          <w:sz w:val="20"/>
          <w:szCs w:val="20"/>
        </w:rPr>
      </w:pPr>
      <w:r w:rsidRPr="00B34A34">
        <w:rPr>
          <w:rFonts w:ascii="Cambria" w:hAnsi="Cambria" w:cs="Arial"/>
          <w:sz w:val="20"/>
          <w:szCs w:val="20"/>
        </w:rPr>
        <w:t>26-624 Kowala, Trablice 65 A</w:t>
      </w:r>
      <w:r>
        <w:rPr>
          <w:rFonts w:ascii="Cambria" w:hAnsi="Cambria" w:cs="Arial"/>
          <w:sz w:val="20"/>
          <w:szCs w:val="20"/>
        </w:rPr>
        <w:t>,</w:t>
      </w:r>
    </w:p>
    <w:bookmarkEnd w:id="0"/>
    <w:bookmarkEnd w:id="1"/>
    <w:p w14:paraId="67740C6D" w14:textId="64D108B5" w:rsidR="00604995" w:rsidRDefault="00604995" w:rsidP="00C94BE7">
      <w:pPr>
        <w:autoSpaceDE w:val="0"/>
        <w:autoSpaceDN w:val="0"/>
        <w:adjustRightInd w:val="0"/>
        <w:spacing w:before="60" w:after="60" w:line="240" w:lineRule="auto"/>
        <w:jc w:val="both"/>
        <w:rPr>
          <w:rFonts w:ascii="Cambria" w:hAnsi="Cambria" w:cs="Arial"/>
          <w:sz w:val="20"/>
          <w:szCs w:val="20"/>
        </w:rPr>
      </w:pPr>
      <w:r w:rsidRPr="00604995">
        <w:rPr>
          <w:rFonts w:ascii="Cambria" w:hAnsi="Cambria" w:cs="Arial"/>
          <w:sz w:val="20"/>
          <w:szCs w:val="20"/>
        </w:rPr>
        <w:t>NIP</w:t>
      </w:r>
      <w:r w:rsidR="003B785D">
        <w:rPr>
          <w:rFonts w:ascii="Cambria" w:hAnsi="Cambria" w:cs="Arial"/>
          <w:sz w:val="20"/>
          <w:szCs w:val="20"/>
        </w:rPr>
        <w:t>:</w:t>
      </w:r>
      <w:r w:rsidRPr="00604995">
        <w:rPr>
          <w:rFonts w:ascii="Cambria" w:hAnsi="Cambria" w:cs="Arial"/>
          <w:sz w:val="20"/>
          <w:szCs w:val="20"/>
        </w:rPr>
        <w:t xml:space="preserve"> 9481503994, </w:t>
      </w:r>
    </w:p>
    <w:p w14:paraId="01DCB0DF" w14:textId="42480482" w:rsidR="0000687C" w:rsidRPr="00C94BE7" w:rsidRDefault="00604995" w:rsidP="00C94BE7">
      <w:pPr>
        <w:autoSpaceDE w:val="0"/>
        <w:autoSpaceDN w:val="0"/>
        <w:adjustRightInd w:val="0"/>
        <w:spacing w:before="60" w:after="60" w:line="240" w:lineRule="auto"/>
        <w:jc w:val="both"/>
        <w:rPr>
          <w:rFonts w:ascii="Cambria" w:hAnsi="Cambria" w:cs="Arial"/>
          <w:sz w:val="20"/>
          <w:szCs w:val="20"/>
        </w:rPr>
      </w:pPr>
      <w:r w:rsidRPr="00604995">
        <w:rPr>
          <w:rFonts w:ascii="Cambria" w:hAnsi="Cambria" w:cs="Arial"/>
          <w:sz w:val="20"/>
          <w:szCs w:val="20"/>
        </w:rPr>
        <w:t>REGON</w:t>
      </w:r>
      <w:r w:rsidR="003B785D">
        <w:rPr>
          <w:rFonts w:ascii="Cambria" w:hAnsi="Cambria" w:cs="Arial"/>
          <w:sz w:val="20"/>
          <w:szCs w:val="20"/>
        </w:rPr>
        <w:t>:</w:t>
      </w:r>
      <w:r w:rsidRPr="00604995">
        <w:rPr>
          <w:rFonts w:ascii="Cambria" w:hAnsi="Cambria" w:cs="Arial"/>
          <w:sz w:val="20"/>
          <w:szCs w:val="20"/>
        </w:rPr>
        <w:t xml:space="preserve"> 670149039</w:t>
      </w:r>
    </w:p>
    <w:p w14:paraId="268B23C4" w14:textId="77777777" w:rsidR="00604995" w:rsidRDefault="00604995" w:rsidP="00C94BE7">
      <w:pPr>
        <w:autoSpaceDE w:val="0"/>
        <w:autoSpaceDN w:val="0"/>
        <w:adjustRightInd w:val="0"/>
        <w:spacing w:before="60" w:after="60" w:line="240" w:lineRule="auto"/>
        <w:jc w:val="both"/>
        <w:rPr>
          <w:rFonts w:ascii="Cambria" w:hAnsi="Cambria" w:cs="Arial"/>
          <w:b/>
          <w:sz w:val="20"/>
          <w:szCs w:val="20"/>
        </w:rPr>
      </w:pPr>
    </w:p>
    <w:p w14:paraId="0A7A1A08" w14:textId="6A0D97F3" w:rsidR="00187E51" w:rsidRPr="00C94BE7" w:rsidRDefault="009B1DB3" w:rsidP="00C94BE7">
      <w:pPr>
        <w:autoSpaceDE w:val="0"/>
        <w:autoSpaceDN w:val="0"/>
        <w:adjustRightInd w:val="0"/>
        <w:spacing w:before="60" w:after="60" w:line="240" w:lineRule="auto"/>
        <w:jc w:val="both"/>
        <w:rPr>
          <w:rFonts w:ascii="Cambria" w:hAnsi="Cambria" w:cs="Arial"/>
          <w:b/>
          <w:sz w:val="20"/>
          <w:szCs w:val="20"/>
        </w:rPr>
      </w:pPr>
      <w:r w:rsidRPr="00C94BE7">
        <w:rPr>
          <w:rFonts w:ascii="Cambria" w:hAnsi="Cambria" w:cs="Arial"/>
          <w:b/>
          <w:sz w:val="20"/>
          <w:szCs w:val="20"/>
        </w:rPr>
        <w:t>Osob</w:t>
      </w:r>
      <w:r>
        <w:rPr>
          <w:rFonts w:ascii="Cambria" w:hAnsi="Cambria" w:cs="Arial"/>
          <w:b/>
          <w:sz w:val="20"/>
          <w:szCs w:val="20"/>
        </w:rPr>
        <w:t>y</w:t>
      </w:r>
      <w:r w:rsidRPr="00C94BE7">
        <w:rPr>
          <w:rFonts w:ascii="Cambria" w:hAnsi="Cambria" w:cs="Arial"/>
          <w:b/>
          <w:sz w:val="20"/>
          <w:szCs w:val="20"/>
        </w:rPr>
        <w:t xml:space="preserve"> </w:t>
      </w:r>
      <w:r w:rsidR="00E50D4D" w:rsidRPr="00C94BE7">
        <w:rPr>
          <w:rFonts w:ascii="Cambria" w:hAnsi="Cambria" w:cs="Arial"/>
          <w:b/>
          <w:sz w:val="20"/>
          <w:szCs w:val="20"/>
        </w:rPr>
        <w:t>do kontaktu</w:t>
      </w:r>
      <w:r w:rsidR="000726F8">
        <w:rPr>
          <w:rFonts w:ascii="Cambria" w:hAnsi="Cambria" w:cs="Arial"/>
          <w:b/>
          <w:sz w:val="20"/>
          <w:szCs w:val="20"/>
        </w:rPr>
        <w:t xml:space="preserve"> w sprawie zamówienia</w:t>
      </w:r>
      <w:r w:rsidR="00E50D4D" w:rsidRPr="00C94BE7">
        <w:rPr>
          <w:rFonts w:ascii="Cambria" w:hAnsi="Cambria" w:cs="Arial"/>
          <w:b/>
          <w:sz w:val="20"/>
          <w:szCs w:val="20"/>
        </w:rPr>
        <w:t xml:space="preserve">: </w:t>
      </w:r>
      <w:r w:rsidR="00187E51" w:rsidRPr="00C94BE7">
        <w:rPr>
          <w:rFonts w:ascii="Cambria" w:hAnsi="Cambria" w:cs="Arial"/>
          <w:b/>
          <w:sz w:val="20"/>
          <w:szCs w:val="20"/>
        </w:rPr>
        <w:t xml:space="preserve"> </w:t>
      </w:r>
    </w:p>
    <w:p w14:paraId="2C087531" w14:textId="77777777" w:rsidR="00C2313E" w:rsidRPr="00C2313E" w:rsidRDefault="00C2313E" w:rsidP="00C2313E">
      <w:pPr>
        <w:autoSpaceDE w:val="0"/>
        <w:autoSpaceDN w:val="0"/>
        <w:spacing w:before="60" w:after="60" w:line="240" w:lineRule="auto"/>
        <w:jc w:val="both"/>
        <w:rPr>
          <w:rFonts w:ascii="Cambria" w:hAnsi="Cambria" w:cs="Arial"/>
          <w:bCs/>
          <w:sz w:val="20"/>
          <w:szCs w:val="20"/>
        </w:rPr>
      </w:pPr>
      <w:r w:rsidRPr="00C2313E">
        <w:rPr>
          <w:rFonts w:ascii="Cambria" w:hAnsi="Cambria" w:cs="Arial"/>
          <w:bCs/>
          <w:sz w:val="20"/>
          <w:szCs w:val="20"/>
        </w:rPr>
        <w:t>Imię i nazwisko: Radosław Malmon</w:t>
      </w:r>
    </w:p>
    <w:p w14:paraId="5B8498F0" w14:textId="33E34F48" w:rsidR="00C2313E" w:rsidRPr="00C2313E" w:rsidRDefault="00C2313E" w:rsidP="00C2313E">
      <w:pPr>
        <w:autoSpaceDE w:val="0"/>
        <w:autoSpaceDN w:val="0"/>
        <w:spacing w:before="60" w:after="60" w:line="240" w:lineRule="auto"/>
        <w:jc w:val="both"/>
        <w:rPr>
          <w:rFonts w:ascii="Cambria" w:hAnsi="Cambria" w:cs="Arial"/>
          <w:bCs/>
          <w:sz w:val="20"/>
          <w:szCs w:val="20"/>
        </w:rPr>
      </w:pPr>
      <w:r w:rsidRPr="00C2313E">
        <w:rPr>
          <w:rFonts w:ascii="Cambria" w:hAnsi="Cambria" w:cs="Arial"/>
          <w:bCs/>
          <w:sz w:val="20"/>
          <w:szCs w:val="20"/>
        </w:rPr>
        <w:t xml:space="preserve">e-mail: </w:t>
      </w:r>
      <w:hyperlink r:id="rId8" w:history="1">
        <w:r w:rsidRPr="00406088">
          <w:rPr>
            <w:rStyle w:val="Hipercze"/>
            <w:rFonts w:ascii="Cambria" w:hAnsi="Cambria" w:cs="Arial"/>
            <w:bCs/>
            <w:sz w:val="20"/>
            <w:szCs w:val="20"/>
          </w:rPr>
          <w:t>radoslawmalmon@malmon.eu</w:t>
        </w:r>
      </w:hyperlink>
      <w:r>
        <w:rPr>
          <w:rFonts w:ascii="Cambria" w:hAnsi="Cambria" w:cs="Arial"/>
          <w:bCs/>
          <w:sz w:val="20"/>
          <w:szCs w:val="20"/>
        </w:rPr>
        <w:t xml:space="preserve"> </w:t>
      </w:r>
    </w:p>
    <w:p w14:paraId="2C0DD47E" w14:textId="08EC1B9D" w:rsidR="00CA3C29" w:rsidRPr="00A364DF" w:rsidRDefault="00C2313E" w:rsidP="00C2313E">
      <w:pPr>
        <w:autoSpaceDE w:val="0"/>
        <w:autoSpaceDN w:val="0"/>
        <w:spacing w:before="60" w:after="60" w:line="240" w:lineRule="auto"/>
        <w:jc w:val="both"/>
        <w:rPr>
          <w:rFonts w:ascii="Cambria" w:hAnsi="Cambria" w:cs="Arial"/>
          <w:bCs/>
          <w:sz w:val="20"/>
          <w:szCs w:val="20"/>
        </w:rPr>
      </w:pPr>
      <w:r w:rsidRPr="00A364DF">
        <w:rPr>
          <w:rFonts w:ascii="Cambria" w:hAnsi="Cambria" w:cs="Arial"/>
          <w:bCs/>
          <w:sz w:val="20"/>
          <w:szCs w:val="20"/>
        </w:rPr>
        <w:t>tel. +48 605 736 842</w:t>
      </w:r>
    </w:p>
    <w:p w14:paraId="3D582BC8" w14:textId="77777777" w:rsidR="00E55E19" w:rsidRPr="00A364DF" w:rsidRDefault="00E55E19" w:rsidP="006A28D5">
      <w:pPr>
        <w:autoSpaceDE w:val="0"/>
        <w:autoSpaceDN w:val="0"/>
        <w:spacing w:before="60" w:after="60" w:line="240" w:lineRule="auto"/>
        <w:jc w:val="both"/>
        <w:rPr>
          <w:rFonts w:ascii="Cambria" w:hAnsi="Cambria" w:cs="Arial"/>
          <w:b/>
          <w:sz w:val="20"/>
          <w:szCs w:val="20"/>
        </w:rPr>
      </w:pPr>
    </w:p>
    <w:p w14:paraId="7A946A86" w14:textId="77777777" w:rsidR="006E17BF" w:rsidRPr="00C94BE7" w:rsidRDefault="00001FF8" w:rsidP="00C94BE7">
      <w:pPr>
        <w:pBdr>
          <w:top w:val="single" w:sz="4" w:space="1" w:color="auto"/>
          <w:left w:val="single" w:sz="4" w:space="4" w:color="auto"/>
          <w:bottom w:val="single" w:sz="4" w:space="1" w:color="auto"/>
          <w:right w:val="single" w:sz="4" w:space="4" w:color="auto"/>
        </w:pBdr>
        <w:shd w:val="clear" w:color="auto" w:fill="9CC2E5"/>
        <w:spacing w:before="60" w:after="60" w:line="240" w:lineRule="auto"/>
        <w:jc w:val="both"/>
        <w:rPr>
          <w:rFonts w:ascii="Cambria" w:hAnsi="Cambria" w:cs="Arial"/>
          <w:b/>
          <w:sz w:val="20"/>
          <w:szCs w:val="20"/>
          <w:lang w:eastAsia="pl-PL"/>
        </w:rPr>
      </w:pPr>
      <w:r w:rsidRPr="00C94BE7">
        <w:rPr>
          <w:rFonts w:ascii="Cambria" w:hAnsi="Cambria" w:cs="Arial"/>
          <w:b/>
          <w:sz w:val="20"/>
          <w:szCs w:val="20"/>
          <w:lang w:eastAsia="pl-PL"/>
        </w:rPr>
        <w:t xml:space="preserve">II. </w:t>
      </w:r>
      <w:r w:rsidR="006E17BF" w:rsidRPr="00C94BE7">
        <w:rPr>
          <w:rFonts w:ascii="Cambria" w:hAnsi="Cambria" w:cs="Arial"/>
          <w:b/>
          <w:sz w:val="20"/>
          <w:szCs w:val="20"/>
          <w:lang w:eastAsia="pl-PL"/>
        </w:rPr>
        <w:t>TRYB UDZIELENIA ZAMÓWIENIA</w:t>
      </w:r>
    </w:p>
    <w:p w14:paraId="2AC792D6" w14:textId="77777777" w:rsidR="00DC3626" w:rsidRPr="00C94BE7" w:rsidRDefault="006E17BF" w:rsidP="00DC3626">
      <w:pPr>
        <w:spacing w:before="120" w:after="60" w:line="240" w:lineRule="auto"/>
        <w:jc w:val="both"/>
        <w:rPr>
          <w:rFonts w:ascii="Cambria" w:hAnsi="Cambria" w:cs="Arial"/>
          <w:sz w:val="20"/>
          <w:szCs w:val="20"/>
        </w:rPr>
      </w:pPr>
      <w:r w:rsidRPr="00C94BE7">
        <w:rPr>
          <w:rFonts w:ascii="Cambria" w:hAnsi="Cambria" w:cs="Arial"/>
          <w:sz w:val="20"/>
          <w:szCs w:val="20"/>
        </w:rPr>
        <w:t xml:space="preserve">Niniejsze postępowanie o udzielenie zamówienia prowadzone jest </w:t>
      </w:r>
      <w:r w:rsidR="00DE5733" w:rsidRPr="00C94BE7">
        <w:rPr>
          <w:rFonts w:ascii="Cambria" w:hAnsi="Cambria" w:cs="Arial"/>
          <w:sz w:val="20"/>
          <w:szCs w:val="20"/>
        </w:rPr>
        <w:t xml:space="preserve">zgodnie z zasadą konkurencyjności określoną w Wytycznych Ministra </w:t>
      </w:r>
      <w:r w:rsidR="00652005" w:rsidRPr="00C94BE7">
        <w:rPr>
          <w:rFonts w:ascii="Cambria" w:hAnsi="Cambria" w:cs="Arial"/>
          <w:sz w:val="20"/>
          <w:szCs w:val="20"/>
        </w:rPr>
        <w:t>Finansów, Funduszy i Polityki Regionalnej</w:t>
      </w:r>
      <w:r w:rsidR="00DE5733" w:rsidRPr="00C94BE7">
        <w:rPr>
          <w:rFonts w:ascii="Cambria" w:hAnsi="Cambria" w:cs="Arial"/>
          <w:sz w:val="20"/>
          <w:szCs w:val="20"/>
        </w:rPr>
        <w:t xml:space="preserve"> z dnia 2</w:t>
      </w:r>
      <w:r w:rsidR="00652005" w:rsidRPr="00C94BE7">
        <w:rPr>
          <w:rFonts w:ascii="Cambria" w:hAnsi="Cambria" w:cs="Arial"/>
          <w:sz w:val="20"/>
          <w:szCs w:val="20"/>
        </w:rPr>
        <w:t>1 grudnia</w:t>
      </w:r>
      <w:r w:rsidR="00DE5733" w:rsidRPr="00C94BE7">
        <w:rPr>
          <w:rFonts w:ascii="Cambria" w:hAnsi="Cambria" w:cs="Arial"/>
          <w:sz w:val="20"/>
          <w:szCs w:val="20"/>
        </w:rPr>
        <w:t xml:space="preserve"> 20</w:t>
      </w:r>
      <w:r w:rsidR="00652005" w:rsidRPr="00C94BE7">
        <w:rPr>
          <w:rFonts w:ascii="Cambria" w:hAnsi="Cambria" w:cs="Arial"/>
          <w:sz w:val="20"/>
          <w:szCs w:val="20"/>
        </w:rPr>
        <w:t>20</w:t>
      </w:r>
      <w:r w:rsidR="00DE5733" w:rsidRPr="00C94BE7">
        <w:rPr>
          <w:rFonts w:ascii="Cambria" w:hAnsi="Cambria" w:cs="Arial"/>
          <w:sz w:val="20"/>
          <w:szCs w:val="20"/>
        </w:rPr>
        <w:t xml:space="preserve"> r. </w:t>
      </w:r>
      <w:r w:rsidR="00DC3626">
        <w:rPr>
          <w:rFonts w:ascii="Cambria" w:hAnsi="Cambria" w:cs="Arial"/>
          <w:sz w:val="20"/>
          <w:szCs w:val="20"/>
        </w:rPr>
        <w:br/>
      </w:r>
      <w:r w:rsidR="00DE5733" w:rsidRPr="00C94BE7">
        <w:rPr>
          <w:rFonts w:ascii="Cambria" w:hAnsi="Cambria" w:cs="Arial"/>
          <w:sz w:val="20"/>
          <w:szCs w:val="20"/>
        </w:rPr>
        <w:t>w zakresie kwalifikowalności wydatków w ramach Europejskiego Funduszu Rozwoju Regionalnego, Europejskiego Funduszu Społecznego oraz Funduszu Spójności na lata 2014-2020.</w:t>
      </w:r>
    </w:p>
    <w:p w14:paraId="4558F4D5" w14:textId="2276B395" w:rsidR="00CC0ADB" w:rsidRPr="00C94BE7" w:rsidRDefault="00CC0ADB" w:rsidP="000B41CA">
      <w:pPr>
        <w:spacing w:before="120" w:after="240" w:line="240" w:lineRule="auto"/>
        <w:jc w:val="both"/>
        <w:rPr>
          <w:rFonts w:ascii="Cambria" w:hAnsi="Cambria" w:cs="Arial"/>
          <w:sz w:val="20"/>
          <w:szCs w:val="20"/>
        </w:rPr>
      </w:pPr>
      <w:r w:rsidRPr="00DC3626">
        <w:rPr>
          <w:rFonts w:ascii="Cambria" w:hAnsi="Cambria" w:cs="Arial"/>
          <w:sz w:val="20"/>
          <w:szCs w:val="20"/>
        </w:rPr>
        <w:t xml:space="preserve">Zamawiający nie jest podmiotem zobowiązanym do stosowania przepisów ustawy z dnia 11 września </w:t>
      </w:r>
      <w:r w:rsidRPr="00DC3626">
        <w:rPr>
          <w:rFonts w:ascii="Cambria" w:hAnsi="Cambria" w:cs="Arial"/>
          <w:sz w:val="20"/>
          <w:szCs w:val="20"/>
        </w:rPr>
        <w:br/>
        <w:t>2019 r. Prawo zamówień publicznych (Dz.U.  z 20</w:t>
      </w:r>
      <w:r w:rsidR="00E5167A">
        <w:rPr>
          <w:rFonts w:ascii="Cambria" w:hAnsi="Cambria" w:cs="Arial"/>
          <w:sz w:val="20"/>
          <w:szCs w:val="20"/>
        </w:rPr>
        <w:t>21</w:t>
      </w:r>
      <w:r w:rsidRPr="00DC3626">
        <w:rPr>
          <w:rFonts w:ascii="Cambria" w:hAnsi="Cambria" w:cs="Arial"/>
          <w:sz w:val="20"/>
          <w:szCs w:val="20"/>
        </w:rPr>
        <w:t xml:space="preserve"> r. poz. </w:t>
      </w:r>
      <w:r w:rsidR="00E5167A">
        <w:rPr>
          <w:rFonts w:ascii="Cambria" w:hAnsi="Cambria" w:cs="Arial"/>
          <w:sz w:val="20"/>
          <w:szCs w:val="20"/>
        </w:rPr>
        <w:t>1129 ze zm.</w:t>
      </w:r>
      <w:r w:rsidRPr="00DC3626">
        <w:rPr>
          <w:rFonts w:ascii="Cambria" w:hAnsi="Cambria" w:cs="Arial"/>
          <w:sz w:val="20"/>
          <w:szCs w:val="20"/>
        </w:rPr>
        <w:t>).</w:t>
      </w:r>
    </w:p>
    <w:p w14:paraId="00B56819" w14:textId="77777777" w:rsidR="004153E2" w:rsidRPr="00C94BE7" w:rsidRDefault="006E17BF" w:rsidP="00C94BE7">
      <w:pPr>
        <w:pBdr>
          <w:top w:val="single" w:sz="4" w:space="1" w:color="auto"/>
          <w:left w:val="single" w:sz="4" w:space="4" w:color="auto"/>
          <w:bottom w:val="single" w:sz="4" w:space="1" w:color="auto"/>
          <w:right w:val="single" w:sz="4" w:space="4" w:color="auto"/>
        </w:pBdr>
        <w:shd w:val="clear" w:color="auto" w:fill="9CC2E5"/>
        <w:spacing w:before="60" w:after="60" w:line="240" w:lineRule="auto"/>
        <w:jc w:val="both"/>
        <w:rPr>
          <w:rFonts w:ascii="Cambria" w:hAnsi="Cambria" w:cs="Arial"/>
          <w:b/>
          <w:sz w:val="20"/>
          <w:szCs w:val="20"/>
          <w:lang w:eastAsia="pl-PL"/>
        </w:rPr>
      </w:pPr>
      <w:r w:rsidRPr="00C94BE7">
        <w:rPr>
          <w:rFonts w:ascii="Cambria" w:hAnsi="Cambria" w:cs="Arial"/>
          <w:b/>
          <w:sz w:val="20"/>
          <w:szCs w:val="20"/>
          <w:lang w:eastAsia="pl-PL"/>
        </w:rPr>
        <w:t xml:space="preserve">III. </w:t>
      </w:r>
      <w:r w:rsidR="00001FF8" w:rsidRPr="00C94BE7">
        <w:rPr>
          <w:rFonts w:ascii="Cambria" w:hAnsi="Cambria" w:cs="Arial"/>
          <w:b/>
          <w:sz w:val="20"/>
          <w:szCs w:val="20"/>
          <w:lang w:eastAsia="pl-PL"/>
        </w:rPr>
        <w:t xml:space="preserve">OPIS </w:t>
      </w:r>
      <w:r w:rsidR="009E0583" w:rsidRPr="00C94BE7">
        <w:rPr>
          <w:rFonts w:ascii="Cambria" w:hAnsi="Cambria" w:cs="Arial"/>
          <w:b/>
          <w:sz w:val="20"/>
          <w:szCs w:val="20"/>
          <w:lang w:eastAsia="pl-PL"/>
        </w:rPr>
        <w:t>PRZEDMIOT</w:t>
      </w:r>
      <w:r w:rsidR="00C90166" w:rsidRPr="00C94BE7">
        <w:rPr>
          <w:rFonts w:ascii="Cambria" w:hAnsi="Cambria" w:cs="Arial"/>
          <w:b/>
          <w:sz w:val="20"/>
          <w:szCs w:val="20"/>
          <w:lang w:eastAsia="pl-PL"/>
        </w:rPr>
        <w:t>U</w:t>
      </w:r>
      <w:r w:rsidR="009E0583" w:rsidRPr="00C94BE7">
        <w:rPr>
          <w:rFonts w:ascii="Cambria" w:hAnsi="Cambria" w:cs="Arial"/>
          <w:b/>
          <w:sz w:val="20"/>
          <w:szCs w:val="20"/>
          <w:lang w:eastAsia="pl-PL"/>
        </w:rPr>
        <w:t xml:space="preserve"> ZAMÓWIENIA  </w:t>
      </w:r>
    </w:p>
    <w:p w14:paraId="4A673CF5" w14:textId="77777777" w:rsidR="007601FB" w:rsidRDefault="00A21377" w:rsidP="005820F4">
      <w:pPr>
        <w:pStyle w:val="Akapitzlist"/>
        <w:numPr>
          <w:ilvl w:val="0"/>
          <w:numId w:val="2"/>
        </w:numPr>
        <w:autoSpaceDE w:val="0"/>
        <w:autoSpaceDN w:val="0"/>
        <w:adjustRightInd w:val="0"/>
        <w:spacing w:before="240" w:after="120" w:line="240" w:lineRule="auto"/>
        <w:ind w:left="425" w:hanging="425"/>
        <w:contextualSpacing w:val="0"/>
        <w:jc w:val="both"/>
        <w:rPr>
          <w:rFonts w:ascii="Cambria" w:hAnsi="Cambria" w:cs="Arial"/>
          <w:iCs/>
          <w:sz w:val="20"/>
          <w:szCs w:val="20"/>
        </w:rPr>
      </w:pPr>
      <w:r w:rsidRPr="00C94BE7">
        <w:rPr>
          <w:rFonts w:ascii="Cambria" w:hAnsi="Cambria" w:cs="Arial"/>
          <w:b/>
          <w:sz w:val="20"/>
          <w:szCs w:val="20"/>
        </w:rPr>
        <w:t>Rodzaj zamówienia:</w:t>
      </w:r>
      <w:r w:rsidRPr="00C94BE7">
        <w:rPr>
          <w:rFonts w:ascii="Cambria" w:hAnsi="Cambria" w:cs="Arial"/>
          <w:sz w:val="20"/>
          <w:szCs w:val="20"/>
        </w:rPr>
        <w:t xml:space="preserve"> </w:t>
      </w:r>
      <w:r w:rsidR="00915E61" w:rsidRPr="00C94BE7">
        <w:rPr>
          <w:rFonts w:ascii="Cambria" w:hAnsi="Cambria" w:cs="Arial"/>
          <w:sz w:val="20"/>
          <w:szCs w:val="20"/>
        </w:rPr>
        <w:t>dostawy</w:t>
      </w:r>
    </w:p>
    <w:p w14:paraId="38EF95BD" w14:textId="77777777" w:rsidR="00301BD0" w:rsidRPr="00301BD0" w:rsidRDefault="00CB36CA" w:rsidP="00301BD0">
      <w:pPr>
        <w:pStyle w:val="Akapitzlist"/>
        <w:numPr>
          <w:ilvl w:val="0"/>
          <w:numId w:val="2"/>
        </w:numPr>
        <w:autoSpaceDE w:val="0"/>
        <w:autoSpaceDN w:val="0"/>
        <w:adjustRightInd w:val="0"/>
        <w:spacing w:before="120" w:after="60" w:line="240" w:lineRule="auto"/>
        <w:ind w:left="425" w:hanging="425"/>
        <w:contextualSpacing w:val="0"/>
        <w:jc w:val="both"/>
        <w:rPr>
          <w:rFonts w:ascii="Cambria" w:hAnsi="Cambria" w:cs="Arial"/>
          <w:iCs/>
          <w:sz w:val="20"/>
          <w:szCs w:val="20"/>
        </w:rPr>
      </w:pPr>
      <w:r w:rsidRPr="007601FB">
        <w:rPr>
          <w:rFonts w:ascii="Cambria" w:hAnsi="Cambria" w:cs="Arial"/>
          <w:b/>
          <w:sz w:val="20"/>
          <w:szCs w:val="20"/>
        </w:rPr>
        <w:t xml:space="preserve">Nazwa i kod </w:t>
      </w:r>
      <w:r w:rsidR="005E7129" w:rsidRPr="007601FB">
        <w:rPr>
          <w:rFonts w:ascii="Cambria" w:hAnsi="Cambria" w:cs="Arial"/>
          <w:b/>
          <w:sz w:val="20"/>
          <w:szCs w:val="20"/>
        </w:rPr>
        <w:t xml:space="preserve">zamówienia </w:t>
      </w:r>
      <w:r w:rsidRPr="007601FB">
        <w:rPr>
          <w:rFonts w:ascii="Cambria" w:hAnsi="Cambria" w:cs="Arial"/>
          <w:b/>
          <w:sz w:val="20"/>
          <w:szCs w:val="20"/>
        </w:rPr>
        <w:t>wg Wspólnego Słownika Zamówień</w:t>
      </w:r>
      <w:r w:rsidR="00A21377" w:rsidRPr="007601FB">
        <w:rPr>
          <w:rFonts w:ascii="Cambria" w:hAnsi="Cambria" w:cs="Arial"/>
          <w:b/>
          <w:sz w:val="20"/>
          <w:szCs w:val="20"/>
        </w:rPr>
        <w:t xml:space="preserve"> </w:t>
      </w:r>
      <w:r w:rsidRPr="007601FB">
        <w:rPr>
          <w:rFonts w:ascii="Cambria" w:hAnsi="Cambria" w:cs="Arial"/>
          <w:b/>
          <w:sz w:val="20"/>
          <w:szCs w:val="20"/>
        </w:rPr>
        <w:t>(</w:t>
      </w:r>
      <w:r w:rsidR="00A21377" w:rsidRPr="007601FB">
        <w:rPr>
          <w:rFonts w:ascii="Cambria" w:hAnsi="Cambria" w:cs="Arial"/>
          <w:b/>
          <w:sz w:val="20"/>
          <w:szCs w:val="20"/>
        </w:rPr>
        <w:t>CPV</w:t>
      </w:r>
      <w:r w:rsidRPr="007601FB">
        <w:rPr>
          <w:rFonts w:ascii="Cambria" w:hAnsi="Cambria" w:cs="Arial"/>
          <w:b/>
          <w:sz w:val="20"/>
          <w:szCs w:val="20"/>
        </w:rPr>
        <w:t>)</w:t>
      </w:r>
      <w:r w:rsidR="00A21377" w:rsidRPr="007601FB">
        <w:rPr>
          <w:rFonts w:ascii="Cambria" w:hAnsi="Cambria" w:cs="Arial"/>
          <w:b/>
          <w:sz w:val="20"/>
          <w:szCs w:val="20"/>
        </w:rPr>
        <w:t xml:space="preserve">: </w:t>
      </w:r>
    </w:p>
    <w:p w14:paraId="745BEA93" w14:textId="1B0B79B8" w:rsidR="00E5167A" w:rsidRDefault="00E5167A" w:rsidP="00E5167A">
      <w:pPr>
        <w:pStyle w:val="Akapitzlist"/>
        <w:autoSpaceDE w:val="0"/>
        <w:autoSpaceDN w:val="0"/>
        <w:adjustRightInd w:val="0"/>
        <w:spacing w:before="120" w:after="60" w:line="240" w:lineRule="auto"/>
        <w:ind w:left="425"/>
        <w:jc w:val="both"/>
        <w:rPr>
          <w:rFonts w:ascii="Cambria" w:hAnsi="Cambria" w:cs="Arial"/>
          <w:sz w:val="20"/>
          <w:szCs w:val="20"/>
        </w:rPr>
      </w:pPr>
      <w:r w:rsidRPr="00E5167A">
        <w:rPr>
          <w:rFonts w:ascii="Cambria" w:hAnsi="Cambria" w:cs="Arial"/>
          <w:sz w:val="20"/>
          <w:szCs w:val="20"/>
        </w:rPr>
        <w:t>Kod</w:t>
      </w:r>
      <w:r>
        <w:rPr>
          <w:rFonts w:ascii="Cambria" w:hAnsi="Cambria" w:cs="Arial"/>
          <w:sz w:val="20"/>
          <w:szCs w:val="20"/>
        </w:rPr>
        <w:t xml:space="preserve"> CPV – podstawowy </w:t>
      </w:r>
    </w:p>
    <w:p w14:paraId="20E1144A" w14:textId="2740F005" w:rsidR="00664C75" w:rsidRPr="00664C75" w:rsidRDefault="00E5167A" w:rsidP="00664C75">
      <w:pPr>
        <w:pStyle w:val="Akapitzlist"/>
        <w:autoSpaceDE w:val="0"/>
        <w:autoSpaceDN w:val="0"/>
        <w:adjustRightInd w:val="0"/>
        <w:spacing w:before="120" w:after="60" w:line="240" w:lineRule="auto"/>
        <w:ind w:left="425"/>
        <w:jc w:val="both"/>
        <w:rPr>
          <w:rFonts w:ascii="Cambria" w:hAnsi="Cambria" w:cs="Arial"/>
          <w:sz w:val="20"/>
          <w:szCs w:val="20"/>
        </w:rPr>
      </w:pPr>
      <w:r w:rsidRPr="00E5167A">
        <w:rPr>
          <w:rFonts w:ascii="Cambria" w:hAnsi="Cambria" w:cs="Arial"/>
          <w:sz w:val="20"/>
          <w:szCs w:val="20"/>
        </w:rPr>
        <w:t>39717000-1</w:t>
      </w:r>
      <w:r>
        <w:rPr>
          <w:rFonts w:ascii="Cambria" w:hAnsi="Cambria" w:cs="Arial"/>
          <w:sz w:val="20"/>
          <w:szCs w:val="20"/>
        </w:rPr>
        <w:t xml:space="preserve"> </w:t>
      </w:r>
      <w:r w:rsidRPr="00664C75">
        <w:rPr>
          <w:rFonts w:ascii="Cambria" w:hAnsi="Cambria" w:cs="Arial"/>
          <w:sz w:val="20"/>
          <w:szCs w:val="20"/>
        </w:rPr>
        <w:t>Wentylatory i urządzenia klimatyzacyjne</w:t>
      </w:r>
    </w:p>
    <w:p w14:paraId="3F03C37E" w14:textId="2D1A06F1" w:rsidR="00E5167A" w:rsidRPr="00E5167A" w:rsidRDefault="00E5167A" w:rsidP="00E5167A">
      <w:pPr>
        <w:pStyle w:val="Akapitzlist"/>
        <w:autoSpaceDE w:val="0"/>
        <w:autoSpaceDN w:val="0"/>
        <w:adjustRightInd w:val="0"/>
        <w:spacing w:before="120" w:after="60" w:line="240" w:lineRule="auto"/>
        <w:ind w:left="425"/>
        <w:jc w:val="both"/>
        <w:rPr>
          <w:rFonts w:ascii="Cambria" w:hAnsi="Cambria" w:cs="Arial"/>
          <w:sz w:val="20"/>
          <w:szCs w:val="20"/>
        </w:rPr>
      </w:pPr>
      <w:r>
        <w:rPr>
          <w:rFonts w:ascii="Cambria" w:hAnsi="Cambria" w:cs="Arial"/>
          <w:sz w:val="20"/>
          <w:szCs w:val="20"/>
        </w:rPr>
        <w:t>Kody CPV - dodatkowe</w:t>
      </w:r>
    </w:p>
    <w:p w14:paraId="799313C4" w14:textId="5F6584FF" w:rsidR="00E5167A" w:rsidRPr="00664C75" w:rsidRDefault="00E5167A" w:rsidP="00664C75">
      <w:pPr>
        <w:pStyle w:val="Akapitzlist"/>
        <w:autoSpaceDE w:val="0"/>
        <w:autoSpaceDN w:val="0"/>
        <w:adjustRightInd w:val="0"/>
        <w:spacing w:after="60" w:line="240" w:lineRule="auto"/>
        <w:ind w:left="425"/>
        <w:jc w:val="both"/>
        <w:rPr>
          <w:rFonts w:ascii="Cambria" w:hAnsi="Cambria" w:cs="Arial"/>
          <w:sz w:val="20"/>
          <w:szCs w:val="20"/>
        </w:rPr>
      </w:pPr>
      <w:r w:rsidRPr="00664C75">
        <w:rPr>
          <w:rFonts w:ascii="Cambria" w:hAnsi="Cambria" w:cs="Arial"/>
          <w:sz w:val="20"/>
          <w:szCs w:val="20"/>
        </w:rPr>
        <w:t>39717200-3</w:t>
      </w:r>
      <w:r>
        <w:rPr>
          <w:rFonts w:ascii="Cambria" w:hAnsi="Cambria" w:cs="Arial"/>
          <w:sz w:val="20"/>
          <w:szCs w:val="20"/>
        </w:rPr>
        <w:t xml:space="preserve"> - </w:t>
      </w:r>
      <w:r w:rsidRPr="00664C75">
        <w:rPr>
          <w:rFonts w:ascii="Cambria" w:hAnsi="Cambria" w:cs="Arial"/>
          <w:sz w:val="20"/>
          <w:szCs w:val="20"/>
        </w:rPr>
        <w:t>Urządzenia klimatyzacyjne</w:t>
      </w:r>
    </w:p>
    <w:p w14:paraId="622E3FA8" w14:textId="77777777" w:rsidR="00664C75" w:rsidRDefault="00E5167A" w:rsidP="00664C75">
      <w:pPr>
        <w:pStyle w:val="Akapitzlist"/>
        <w:autoSpaceDE w:val="0"/>
        <w:autoSpaceDN w:val="0"/>
        <w:adjustRightInd w:val="0"/>
        <w:spacing w:after="60" w:line="240" w:lineRule="auto"/>
        <w:ind w:left="425"/>
        <w:contextualSpacing w:val="0"/>
        <w:jc w:val="both"/>
        <w:rPr>
          <w:rFonts w:ascii="Cambria" w:hAnsi="Cambria" w:cs="Arial"/>
          <w:sz w:val="20"/>
          <w:szCs w:val="20"/>
        </w:rPr>
      </w:pPr>
      <w:r w:rsidRPr="00664C75">
        <w:rPr>
          <w:rFonts w:ascii="Cambria" w:hAnsi="Cambria" w:cs="Arial"/>
          <w:sz w:val="20"/>
          <w:szCs w:val="20"/>
        </w:rPr>
        <w:t>42520000-7</w:t>
      </w:r>
      <w:r>
        <w:rPr>
          <w:rFonts w:ascii="Cambria" w:hAnsi="Cambria" w:cs="Arial"/>
          <w:sz w:val="20"/>
          <w:szCs w:val="20"/>
        </w:rPr>
        <w:t xml:space="preserve"> - </w:t>
      </w:r>
      <w:r w:rsidRPr="00664C75">
        <w:rPr>
          <w:rFonts w:ascii="Cambria" w:hAnsi="Cambria" w:cs="Arial"/>
          <w:sz w:val="20"/>
          <w:szCs w:val="20"/>
        </w:rPr>
        <w:t>Urządzenia wentylacyjne</w:t>
      </w:r>
      <w:r>
        <w:rPr>
          <w:rFonts w:ascii="Cambria" w:hAnsi="Cambria" w:cs="Arial"/>
          <w:sz w:val="20"/>
          <w:szCs w:val="20"/>
        </w:rPr>
        <w:t xml:space="preserve"> </w:t>
      </w:r>
    </w:p>
    <w:p w14:paraId="0C114F35" w14:textId="368D34C5" w:rsidR="00DE0D8D" w:rsidRPr="00F5039B" w:rsidRDefault="00DE0D8D" w:rsidP="009B1DB3">
      <w:pPr>
        <w:pStyle w:val="Akapitzlist"/>
        <w:numPr>
          <w:ilvl w:val="0"/>
          <w:numId w:val="2"/>
        </w:numPr>
        <w:autoSpaceDE w:val="0"/>
        <w:autoSpaceDN w:val="0"/>
        <w:adjustRightInd w:val="0"/>
        <w:spacing w:before="120" w:after="60" w:line="240" w:lineRule="auto"/>
        <w:ind w:left="425" w:hanging="357"/>
        <w:contextualSpacing w:val="0"/>
        <w:jc w:val="both"/>
        <w:rPr>
          <w:rFonts w:ascii="Cambria" w:hAnsi="Cambria" w:cs="Arial"/>
          <w:sz w:val="20"/>
          <w:szCs w:val="20"/>
        </w:rPr>
      </w:pPr>
      <w:r w:rsidRPr="007C619A">
        <w:rPr>
          <w:rFonts w:ascii="Cambria" w:hAnsi="Cambria" w:cs="Arial"/>
          <w:b/>
          <w:sz w:val="20"/>
          <w:szCs w:val="20"/>
        </w:rPr>
        <w:t>PRZEDMIOTEM ZAMÓWIENIA</w:t>
      </w:r>
      <w:r w:rsidRPr="00E309BA">
        <w:rPr>
          <w:rFonts w:ascii="Cambria" w:hAnsi="Cambria" w:cs="Arial"/>
          <w:b/>
          <w:sz w:val="20"/>
          <w:szCs w:val="20"/>
        </w:rPr>
        <w:t xml:space="preserve"> </w:t>
      </w:r>
      <w:r w:rsidRPr="00E309BA">
        <w:rPr>
          <w:rFonts w:ascii="Cambria" w:hAnsi="Cambria" w:cs="Arial"/>
          <w:sz w:val="20"/>
          <w:szCs w:val="20"/>
        </w:rPr>
        <w:t xml:space="preserve">jest </w:t>
      </w:r>
      <w:r w:rsidR="000F6AE8" w:rsidRPr="00E309BA">
        <w:rPr>
          <w:rFonts w:ascii="Cambria" w:hAnsi="Cambria" w:cs="Arial"/>
          <w:color w:val="000000"/>
          <w:sz w:val="20"/>
          <w:szCs w:val="20"/>
        </w:rPr>
        <w:t xml:space="preserve">dostawa, </w:t>
      </w:r>
      <w:r w:rsidR="0047180E">
        <w:rPr>
          <w:rFonts w:ascii="Cambria" w:hAnsi="Cambria" w:cs="Arial"/>
          <w:sz w:val="20"/>
          <w:szCs w:val="20"/>
        </w:rPr>
        <w:t>montaż oraz uruchomienie</w:t>
      </w:r>
      <w:r w:rsidR="000F6AE8" w:rsidRPr="00E309BA">
        <w:rPr>
          <w:rFonts w:ascii="Cambria" w:hAnsi="Cambria" w:cs="Arial"/>
          <w:sz w:val="20"/>
          <w:szCs w:val="20"/>
        </w:rPr>
        <w:t xml:space="preserve"> </w:t>
      </w:r>
      <w:r w:rsidR="00195AD3" w:rsidRPr="00195AD3">
        <w:rPr>
          <w:rFonts w:ascii="Cambria" w:hAnsi="Cambria" w:cs="Arial"/>
          <w:sz w:val="20"/>
          <w:szCs w:val="20"/>
        </w:rPr>
        <w:t>instalacji klimatyzacyjnej oraz instalacji wentylacyjnej</w:t>
      </w:r>
      <w:r w:rsidR="003B4848">
        <w:rPr>
          <w:rFonts w:ascii="Cambria" w:hAnsi="Cambria" w:cs="Arial"/>
          <w:sz w:val="20"/>
          <w:szCs w:val="20"/>
        </w:rPr>
        <w:t xml:space="preserve"> </w:t>
      </w:r>
      <w:r w:rsidR="00195AD3">
        <w:rPr>
          <w:rFonts w:ascii="Cambria" w:hAnsi="Cambria" w:cs="Arial"/>
          <w:sz w:val="20"/>
          <w:szCs w:val="20"/>
        </w:rPr>
        <w:t xml:space="preserve">niezbędnych </w:t>
      </w:r>
      <w:r w:rsidR="004E6490">
        <w:rPr>
          <w:rFonts w:ascii="Cambria" w:hAnsi="Cambria" w:cs="Arial"/>
          <w:sz w:val="20"/>
          <w:szCs w:val="20"/>
        </w:rPr>
        <w:t xml:space="preserve">do zapewnienia </w:t>
      </w:r>
      <w:r w:rsidR="002E2102" w:rsidRPr="002E2102">
        <w:rPr>
          <w:rFonts w:ascii="Cambria" w:hAnsi="Cambria"/>
          <w:color w:val="000000"/>
          <w:sz w:val="20"/>
          <w:szCs w:val="20"/>
        </w:rPr>
        <w:t>prawidłowości procesu produkcji startera do delikatnie zakwaszonych fermentacji piekarskich</w:t>
      </w:r>
      <w:r w:rsidRPr="00E309BA">
        <w:rPr>
          <w:rFonts w:ascii="Cambria" w:hAnsi="Cambria"/>
          <w:sz w:val="20"/>
          <w:szCs w:val="20"/>
        </w:rPr>
        <w:t xml:space="preserve">. </w:t>
      </w:r>
    </w:p>
    <w:p w14:paraId="2E9A529A" w14:textId="16FF4B0C" w:rsidR="00AF6C15" w:rsidRPr="0051400B" w:rsidRDefault="00195AD3" w:rsidP="0051400B">
      <w:pPr>
        <w:pStyle w:val="Akapitzlist"/>
        <w:numPr>
          <w:ilvl w:val="1"/>
          <w:numId w:val="2"/>
        </w:numPr>
        <w:autoSpaceDE w:val="0"/>
        <w:autoSpaceDN w:val="0"/>
        <w:adjustRightInd w:val="0"/>
        <w:spacing w:before="60" w:after="60" w:line="240" w:lineRule="auto"/>
        <w:ind w:left="709" w:hanging="357"/>
        <w:contextualSpacing w:val="0"/>
        <w:jc w:val="both"/>
        <w:rPr>
          <w:rFonts w:ascii="Cambria" w:hAnsi="Cambria" w:cs="Arial"/>
          <w:bCs/>
          <w:sz w:val="20"/>
          <w:szCs w:val="20"/>
        </w:rPr>
      </w:pPr>
      <w:r>
        <w:rPr>
          <w:rFonts w:ascii="Cambria" w:hAnsi="Cambria" w:cs="Arial"/>
          <w:bCs/>
          <w:sz w:val="20"/>
          <w:szCs w:val="20"/>
        </w:rPr>
        <w:t xml:space="preserve"> </w:t>
      </w:r>
      <w:r w:rsidR="00AF6C15" w:rsidRPr="0051400B">
        <w:rPr>
          <w:rFonts w:ascii="Cambria" w:hAnsi="Cambria" w:cs="Arial"/>
          <w:bCs/>
          <w:sz w:val="20"/>
          <w:szCs w:val="20"/>
        </w:rPr>
        <w:t>Instalacja klimatyzacyjna</w:t>
      </w:r>
      <w:r w:rsidR="00E55D38" w:rsidRPr="0051400B">
        <w:rPr>
          <w:rFonts w:ascii="Cambria" w:hAnsi="Cambria" w:cs="Arial"/>
          <w:bCs/>
          <w:sz w:val="20"/>
          <w:szCs w:val="20"/>
        </w:rPr>
        <w:t xml:space="preserve"> o następujących parametrach</w:t>
      </w:r>
      <w:r w:rsidR="00AF6C15" w:rsidRPr="0051400B">
        <w:rPr>
          <w:rFonts w:ascii="Times New Roman" w:eastAsia="Times New Roman" w:hAnsi="Times New Roman"/>
          <w:sz w:val="24"/>
          <w:szCs w:val="24"/>
          <w:lang w:eastAsia="pl-PL"/>
        </w:rPr>
        <w:t>:</w:t>
      </w:r>
    </w:p>
    <w:p w14:paraId="7A4AE023" w14:textId="13897E52" w:rsidR="009D7D7D" w:rsidRPr="00A07CCD" w:rsidRDefault="009D7D7D" w:rsidP="00AF6C15">
      <w:pPr>
        <w:pStyle w:val="Akapitzlist"/>
        <w:numPr>
          <w:ilvl w:val="0"/>
          <w:numId w:val="39"/>
        </w:numPr>
        <w:autoSpaceDE w:val="0"/>
        <w:autoSpaceDN w:val="0"/>
        <w:adjustRightInd w:val="0"/>
        <w:spacing w:before="60" w:after="60" w:line="240" w:lineRule="auto"/>
        <w:contextualSpacing w:val="0"/>
        <w:jc w:val="both"/>
        <w:rPr>
          <w:rFonts w:ascii="Cambria" w:hAnsi="Cambria" w:cs="Arial"/>
          <w:bCs/>
          <w:sz w:val="20"/>
          <w:szCs w:val="20"/>
        </w:rPr>
      </w:pPr>
      <w:r w:rsidRPr="00A07CCD">
        <w:rPr>
          <w:rFonts w:ascii="Cambria" w:hAnsi="Cambria" w:cs="Arial"/>
          <w:bCs/>
          <w:sz w:val="20"/>
          <w:szCs w:val="20"/>
        </w:rPr>
        <w:t xml:space="preserve">Instalacja klimatyzacyjna powinna </w:t>
      </w:r>
      <w:r w:rsidR="00F54F7D" w:rsidRPr="00A07CCD">
        <w:rPr>
          <w:rFonts w:ascii="Cambria" w:hAnsi="Cambria" w:cs="Arial"/>
          <w:bCs/>
          <w:sz w:val="20"/>
          <w:szCs w:val="20"/>
        </w:rPr>
        <w:t>składać</w:t>
      </w:r>
      <w:r w:rsidRPr="00A07CCD">
        <w:rPr>
          <w:rFonts w:ascii="Cambria" w:hAnsi="Cambria" w:cs="Arial"/>
          <w:bCs/>
          <w:sz w:val="20"/>
          <w:szCs w:val="20"/>
        </w:rPr>
        <w:t xml:space="preserve"> się z dwóch jednostek</w:t>
      </w:r>
      <w:r w:rsidR="00F54F7D">
        <w:rPr>
          <w:rFonts w:ascii="Cambria" w:hAnsi="Cambria" w:cs="Arial"/>
          <w:bCs/>
          <w:sz w:val="20"/>
          <w:szCs w:val="20"/>
        </w:rPr>
        <w:t>:</w:t>
      </w:r>
      <w:r w:rsidRPr="00A07CCD">
        <w:rPr>
          <w:rFonts w:ascii="Cambria" w:hAnsi="Cambria" w:cs="Arial"/>
          <w:bCs/>
          <w:sz w:val="20"/>
          <w:szCs w:val="20"/>
        </w:rPr>
        <w:t xml:space="preserve"> wewnętrznej or</w:t>
      </w:r>
      <w:r w:rsidR="00F54F7D">
        <w:rPr>
          <w:rFonts w:ascii="Cambria" w:hAnsi="Cambria" w:cs="Arial"/>
          <w:bCs/>
          <w:sz w:val="20"/>
          <w:szCs w:val="20"/>
        </w:rPr>
        <w:t>a</w:t>
      </w:r>
      <w:r w:rsidRPr="00A07CCD">
        <w:rPr>
          <w:rFonts w:ascii="Cambria" w:hAnsi="Cambria" w:cs="Arial"/>
          <w:bCs/>
          <w:sz w:val="20"/>
          <w:szCs w:val="20"/>
        </w:rPr>
        <w:t>z zewnętrznej</w:t>
      </w:r>
      <w:r w:rsidR="00D54AEB">
        <w:rPr>
          <w:rFonts w:ascii="Cambria" w:hAnsi="Cambria" w:cs="Arial"/>
          <w:bCs/>
          <w:sz w:val="20"/>
          <w:szCs w:val="20"/>
        </w:rPr>
        <w:t>.</w:t>
      </w:r>
    </w:p>
    <w:p w14:paraId="1CA962E0" w14:textId="02E40DBE" w:rsidR="00E42161" w:rsidRPr="005673DD" w:rsidRDefault="00E42161" w:rsidP="00AF6C15">
      <w:pPr>
        <w:pStyle w:val="Akapitzlist"/>
        <w:numPr>
          <w:ilvl w:val="0"/>
          <w:numId w:val="39"/>
        </w:numPr>
        <w:autoSpaceDE w:val="0"/>
        <w:autoSpaceDN w:val="0"/>
        <w:adjustRightInd w:val="0"/>
        <w:spacing w:before="60" w:after="60" w:line="240" w:lineRule="auto"/>
        <w:contextualSpacing w:val="0"/>
        <w:jc w:val="both"/>
        <w:rPr>
          <w:rFonts w:ascii="Cambria" w:hAnsi="Cambria" w:cs="Arial"/>
          <w:bCs/>
          <w:sz w:val="20"/>
          <w:szCs w:val="20"/>
        </w:rPr>
      </w:pPr>
      <w:r w:rsidRPr="005673DD">
        <w:rPr>
          <w:rFonts w:ascii="Cambria" w:hAnsi="Cambria" w:cs="Arial"/>
          <w:bCs/>
          <w:sz w:val="20"/>
          <w:szCs w:val="20"/>
        </w:rPr>
        <w:t xml:space="preserve">Jednostka </w:t>
      </w:r>
      <w:r w:rsidRPr="005673DD">
        <w:rPr>
          <w:rFonts w:ascii="Cambria" w:eastAsia="Times New Roman" w:hAnsi="Cambria"/>
          <w:sz w:val="20"/>
          <w:szCs w:val="20"/>
          <w:lang w:eastAsia="pl-PL"/>
        </w:rPr>
        <w:t>wewnętrzna </w:t>
      </w:r>
      <w:r w:rsidR="00F75C9E" w:rsidRPr="005673DD">
        <w:rPr>
          <w:rFonts w:ascii="Cambria" w:eastAsia="Times New Roman" w:hAnsi="Cambria"/>
          <w:sz w:val="20"/>
          <w:szCs w:val="20"/>
          <w:lang w:eastAsia="pl-PL"/>
        </w:rPr>
        <w:t>powinna być</w:t>
      </w:r>
      <w:r w:rsidRPr="005673DD">
        <w:rPr>
          <w:rFonts w:ascii="Cambria" w:eastAsia="Times New Roman" w:hAnsi="Cambria"/>
          <w:sz w:val="20"/>
          <w:szCs w:val="20"/>
          <w:lang w:eastAsia="pl-PL"/>
        </w:rPr>
        <w:t xml:space="preserve"> zamontowana na głównej hali zgodnie z wytycznymi</w:t>
      </w:r>
      <w:r w:rsidR="00D54AEB" w:rsidRPr="005673DD">
        <w:rPr>
          <w:rStyle w:val="Odwoaniedokomentarza"/>
        </w:rPr>
        <w:t xml:space="preserve">, </w:t>
      </w:r>
      <w:r w:rsidR="00D54AEB" w:rsidRPr="005673DD">
        <w:rPr>
          <w:rStyle w:val="Odwoaniedokomentarza"/>
          <w:rFonts w:ascii="Cambria" w:hAnsi="Cambria"/>
          <w:sz w:val="20"/>
          <w:szCs w:val="20"/>
        </w:rPr>
        <w:t>tj. odległość między poszczególnymi jednostkami  do 5 m, n</w:t>
      </w:r>
      <w:r w:rsidR="00F75C9E" w:rsidRPr="005673DD">
        <w:rPr>
          <w:rFonts w:ascii="Cambria" w:eastAsia="Times New Roman" w:hAnsi="Cambria"/>
          <w:sz w:val="20"/>
          <w:szCs w:val="20"/>
          <w:lang w:eastAsia="pl-PL"/>
        </w:rPr>
        <w:t>atomiast jednostka zewnętrzna powinna być zamontowana na elewacji budynku</w:t>
      </w:r>
      <w:r w:rsidR="00D54AEB" w:rsidRPr="005673DD">
        <w:rPr>
          <w:rFonts w:ascii="Cambria" w:eastAsia="Times New Roman" w:hAnsi="Cambria"/>
          <w:sz w:val="20"/>
          <w:szCs w:val="20"/>
          <w:lang w:eastAsia="pl-PL"/>
        </w:rPr>
        <w:t>.</w:t>
      </w:r>
    </w:p>
    <w:p w14:paraId="36C9F09C" w14:textId="77C40809" w:rsidR="00AF6C15" w:rsidRPr="005673DD" w:rsidRDefault="00AF6C15" w:rsidP="00AF6C15">
      <w:pPr>
        <w:pStyle w:val="Akapitzlist"/>
        <w:numPr>
          <w:ilvl w:val="0"/>
          <w:numId w:val="39"/>
        </w:numPr>
        <w:autoSpaceDE w:val="0"/>
        <w:autoSpaceDN w:val="0"/>
        <w:adjustRightInd w:val="0"/>
        <w:spacing w:before="60" w:after="60" w:line="240" w:lineRule="auto"/>
        <w:contextualSpacing w:val="0"/>
        <w:jc w:val="both"/>
        <w:rPr>
          <w:rFonts w:ascii="Cambria" w:hAnsi="Cambria" w:cs="Arial"/>
          <w:bCs/>
          <w:sz w:val="20"/>
          <w:szCs w:val="20"/>
        </w:rPr>
      </w:pPr>
      <w:r w:rsidRPr="005673DD">
        <w:rPr>
          <w:rFonts w:ascii="Cambria" w:eastAsia="Times New Roman" w:hAnsi="Cambria"/>
          <w:sz w:val="20"/>
          <w:szCs w:val="20"/>
          <w:lang w:eastAsia="pl-PL"/>
        </w:rPr>
        <w:t xml:space="preserve">Jednostka </w:t>
      </w:r>
      <w:r w:rsidR="00D54AEB" w:rsidRPr="005673DD">
        <w:rPr>
          <w:rFonts w:ascii="Cambria" w:eastAsia="Times New Roman" w:hAnsi="Cambria"/>
          <w:sz w:val="20"/>
          <w:szCs w:val="20"/>
          <w:lang w:eastAsia="pl-PL"/>
        </w:rPr>
        <w:t xml:space="preserve">wewnętrzna </w:t>
      </w:r>
      <w:r w:rsidRPr="005673DD">
        <w:rPr>
          <w:rFonts w:ascii="Cambria" w:eastAsia="Times New Roman" w:hAnsi="Cambria"/>
          <w:sz w:val="20"/>
          <w:szCs w:val="20"/>
          <w:lang w:eastAsia="pl-PL"/>
        </w:rPr>
        <w:t>powinna zostać wykonana z blachy nierdzewnej</w:t>
      </w:r>
      <w:r w:rsidR="00D54AEB" w:rsidRPr="005673DD">
        <w:rPr>
          <w:rFonts w:ascii="Cambria" w:eastAsia="Times New Roman" w:hAnsi="Cambria"/>
          <w:sz w:val="20"/>
          <w:szCs w:val="20"/>
          <w:lang w:eastAsia="pl-PL"/>
        </w:rPr>
        <w:t>.</w:t>
      </w:r>
    </w:p>
    <w:p w14:paraId="16377A23" w14:textId="4FDC74BB" w:rsidR="00782193" w:rsidRPr="005673DD" w:rsidRDefault="00AF6C15" w:rsidP="00782193">
      <w:pPr>
        <w:pStyle w:val="Akapitzlist"/>
        <w:numPr>
          <w:ilvl w:val="0"/>
          <w:numId w:val="39"/>
        </w:numPr>
        <w:autoSpaceDE w:val="0"/>
        <w:autoSpaceDN w:val="0"/>
        <w:adjustRightInd w:val="0"/>
        <w:spacing w:before="60" w:after="60" w:line="240" w:lineRule="auto"/>
        <w:contextualSpacing w:val="0"/>
        <w:jc w:val="both"/>
        <w:rPr>
          <w:rFonts w:ascii="Cambria" w:hAnsi="Cambria" w:cs="Arial"/>
          <w:bCs/>
          <w:sz w:val="20"/>
          <w:szCs w:val="20"/>
        </w:rPr>
      </w:pPr>
      <w:r w:rsidRPr="005673DD">
        <w:rPr>
          <w:rFonts w:ascii="Cambria" w:eastAsia="Times New Roman" w:hAnsi="Cambria"/>
          <w:sz w:val="20"/>
          <w:szCs w:val="20"/>
          <w:lang w:eastAsia="pl-PL"/>
        </w:rPr>
        <w:t xml:space="preserve">Sterowanie instalacji powinno odbywać się przy użyciu jednego pilota </w:t>
      </w:r>
      <w:r w:rsidR="00D54AEB" w:rsidRPr="005673DD">
        <w:rPr>
          <w:rFonts w:ascii="Cambria" w:eastAsia="Times New Roman" w:hAnsi="Cambria"/>
          <w:sz w:val="20"/>
          <w:szCs w:val="20"/>
          <w:lang w:eastAsia="pl-PL"/>
        </w:rPr>
        <w:t>usytuowan</w:t>
      </w:r>
      <w:r w:rsidR="00364B2F" w:rsidRPr="005673DD">
        <w:rPr>
          <w:rFonts w:ascii="Cambria" w:eastAsia="Times New Roman" w:hAnsi="Cambria"/>
          <w:sz w:val="20"/>
          <w:szCs w:val="20"/>
          <w:lang w:eastAsia="pl-PL"/>
        </w:rPr>
        <w:t>ego</w:t>
      </w:r>
      <w:r w:rsidR="00D54AEB" w:rsidRPr="005673DD">
        <w:rPr>
          <w:rFonts w:ascii="Cambria" w:eastAsia="Times New Roman" w:hAnsi="Cambria"/>
          <w:sz w:val="20"/>
          <w:szCs w:val="20"/>
          <w:lang w:eastAsia="pl-PL"/>
        </w:rPr>
        <w:t xml:space="preserve"> w pomieszczeniu technicznym</w:t>
      </w:r>
      <w:r w:rsidR="00364B2F" w:rsidRPr="005673DD">
        <w:rPr>
          <w:rFonts w:ascii="Cambria" w:eastAsia="Times New Roman" w:hAnsi="Cambria"/>
          <w:sz w:val="20"/>
          <w:szCs w:val="20"/>
          <w:lang w:eastAsia="pl-PL"/>
        </w:rPr>
        <w:t xml:space="preserve">; </w:t>
      </w:r>
      <w:r w:rsidRPr="005673DD">
        <w:rPr>
          <w:rFonts w:ascii="Cambria" w:eastAsia="Times New Roman" w:hAnsi="Cambria"/>
          <w:sz w:val="20"/>
          <w:szCs w:val="20"/>
          <w:lang w:eastAsia="pl-PL"/>
        </w:rPr>
        <w:t>podczas awarii jednej z klimatyzacji pozostałe pracują.</w:t>
      </w:r>
    </w:p>
    <w:p w14:paraId="5F5A143B" w14:textId="6DE6372E" w:rsidR="00E55D38" w:rsidRPr="00D54AEB" w:rsidRDefault="00D54AEB" w:rsidP="00782193">
      <w:pPr>
        <w:pStyle w:val="Akapitzlist"/>
        <w:numPr>
          <w:ilvl w:val="0"/>
          <w:numId w:val="39"/>
        </w:numPr>
        <w:autoSpaceDE w:val="0"/>
        <w:autoSpaceDN w:val="0"/>
        <w:adjustRightInd w:val="0"/>
        <w:spacing w:before="60" w:after="60" w:line="240" w:lineRule="auto"/>
        <w:contextualSpacing w:val="0"/>
        <w:jc w:val="both"/>
        <w:rPr>
          <w:rFonts w:ascii="Cambria" w:hAnsi="Cambria" w:cs="Arial"/>
          <w:bCs/>
          <w:sz w:val="20"/>
          <w:szCs w:val="20"/>
        </w:rPr>
      </w:pPr>
      <w:r>
        <w:rPr>
          <w:rFonts w:ascii="Cambria" w:eastAsia="Times New Roman" w:hAnsi="Cambria"/>
          <w:sz w:val="20"/>
          <w:szCs w:val="20"/>
          <w:lang w:eastAsia="pl-PL"/>
        </w:rPr>
        <w:lastRenderedPageBreak/>
        <w:t xml:space="preserve">Instalacja </w:t>
      </w:r>
      <w:r w:rsidR="00782193" w:rsidRPr="00D54AEB">
        <w:rPr>
          <w:rFonts w:ascii="Cambria" w:eastAsia="Times New Roman" w:hAnsi="Cambria"/>
          <w:sz w:val="20"/>
          <w:szCs w:val="20"/>
          <w:lang w:eastAsia="pl-PL"/>
        </w:rPr>
        <w:t>powinna być</w:t>
      </w:r>
      <w:r w:rsidR="00E55D38" w:rsidRPr="00D54AEB">
        <w:rPr>
          <w:rFonts w:ascii="Cambria" w:eastAsia="Times New Roman" w:hAnsi="Cambria"/>
          <w:sz w:val="20"/>
          <w:szCs w:val="20"/>
          <w:lang w:eastAsia="pl-PL"/>
        </w:rPr>
        <w:t xml:space="preserve"> </w:t>
      </w:r>
      <w:r w:rsidR="00AF6C15" w:rsidRPr="00D54AEB">
        <w:rPr>
          <w:rFonts w:ascii="Cambria" w:eastAsia="Times New Roman" w:hAnsi="Cambria"/>
          <w:sz w:val="20"/>
          <w:szCs w:val="20"/>
          <w:lang w:eastAsia="pl-PL"/>
        </w:rPr>
        <w:t>wyposażona w Auto reset</w:t>
      </w:r>
      <w:r>
        <w:rPr>
          <w:rFonts w:ascii="Cambria" w:eastAsia="Times New Roman" w:hAnsi="Cambria"/>
          <w:sz w:val="20"/>
          <w:szCs w:val="20"/>
          <w:lang w:eastAsia="pl-PL"/>
        </w:rPr>
        <w:t xml:space="preserve">. </w:t>
      </w:r>
    </w:p>
    <w:p w14:paraId="6AFE9F86" w14:textId="3B61C190" w:rsidR="00E46EEA" w:rsidRPr="00D54AEB" w:rsidRDefault="00D54AEB" w:rsidP="00782193">
      <w:pPr>
        <w:pStyle w:val="Akapitzlist"/>
        <w:numPr>
          <w:ilvl w:val="0"/>
          <w:numId w:val="39"/>
        </w:numPr>
        <w:autoSpaceDE w:val="0"/>
        <w:autoSpaceDN w:val="0"/>
        <w:adjustRightInd w:val="0"/>
        <w:spacing w:before="60" w:after="60" w:line="240" w:lineRule="auto"/>
        <w:contextualSpacing w:val="0"/>
        <w:jc w:val="both"/>
        <w:rPr>
          <w:rFonts w:ascii="Cambria" w:hAnsi="Cambria" w:cs="Arial"/>
          <w:bCs/>
          <w:sz w:val="20"/>
          <w:szCs w:val="20"/>
        </w:rPr>
      </w:pPr>
      <w:r>
        <w:rPr>
          <w:rFonts w:ascii="Cambria" w:eastAsia="Times New Roman" w:hAnsi="Cambria"/>
          <w:sz w:val="20"/>
          <w:szCs w:val="20"/>
          <w:lang w:eastAsia="pl-PL"/>
        </w:rPr>
        <w:t>M</w:t>
      </w:r>
      <w:r w:rsidR="00E55D38" w:rsidRPr="00D54AEB">
        <w:rPr>
          <w:rFonts w:ascii="Cambria" w:eastAsia="Times New Roman" w:hAnsi="Cambria"/>
          <w:sz w:val="20"/>
          <w:szCs w:val="20"/>
          <w:lang w:eastAsia="pl-PL"/>
        </w:rPr>
        <w:t>aksymalna moc</w:t>
      </w:r>
      <w:r w:rsidR="00AF6C15" w:rsidRPr="00D54AEB">
        <w:rPr>
          <w:rFonts w:ascii="Cambria" w:eastAsia="Times New Roman" w:hAnsi="Cambria"/>
          <w:sz w:val="20"/>
          <w:szCs w:val="20"/>
          <w:lang w:eastAsia="pl-PL"/>
        </w:rPr>
        <w:t xml:space="preserve"> chłodnicza  jednostki wewnętrznej w zakresie 3.3 - 8.1 kW</w:t>
      </w:r>
      <w:r>
        <w:rPr>
          <w:rFonts w:ascii="Cambria" w:eastAsia="Times New Roman" w:hAnsi="Cambria"/>
          <w:sz w:val="20"/>
          <w:szCs w:val="20"/>
          <w:lang w:eastAsia="pl-PL"/>
        </w:rPr>
        <w:t>.</w:t>
      </w:r>
    </w:p>
    <w:p w14:paraId="1C4984EF" w14:textId="4F847496" w:rsidR="00431FA8" w:rsidRPr="00163110" w:rsidRDefault="00D54AEB" w:rsidP="00163110">
      <w:pPr>
        <w:pStyle w:val="Akapitzlist"/>
        <w:numPr>
          <w:ilvl w:val="0"/>
          <w:numId w:val="39"/>
        </w:numPr>
        <w:autoSpaceDE w:val="0"/>
        <w:autoSpaceDN w:val="0"/>
        <w:adjustRightInd w:val="0"/>
        <w:spacing w:after="60" w:line="240" w:lineRule="auto"/>
        <w:contextualSpacing w:val="0"/>
        <w:jc w:val="both"/>
        <w:rPr>
          <w:rFonts w:ascii="Cambria" w:hAnsi="Cambria" w:cs="Arial"/>
          <w:bCs/>
          <w:sz w:val="20"/>
          <w:szCs w:val="20"/>
        </w:rPr>
      </w:pPr>
      <w:r>
        <w:rPr>
          <w:rFonts w:ascii="Cambria" w:eastAsia="Times New Roman" w:hAnsi="Cambria"/>
          <w:sz w:val="20"/>
          <w:szCs w:val="20"/>
          <w:lang w:eastAsia="pl-PL"/>
        </w:rPr>
        <w:t>Z</w:t>
      </w:r>
      <w:r w:rsidR="00AF6C15" w:rsidRPr="00364B2F">
        <w:rPr>
          <w:rFonts w:ascii="Cambria" w:eastAsia="Times New Roman" w:hAnsi="Cambria"/>
          <w:sz w:val="20"/>
          <w:szCs w:val="20"/>
          <w:lang w:eastAsia="pl-PL"/>
        </w:rPr>
        <w:t>akres pracy na chłodzeniu do -15*C</w:t>
      </w:r>
      <w:r w:rsidR="00AF6C15" w:rsidRPr="003468EB">
        <w:rPr>
          <w:rFonts w:ascii="Cambria" w:eastAsia="Times New Roman" w:hAnsi="Cambria"/>
          <w:sz w:val="20"/>
          <w:szCs w:val="20"/>
          <w:lang w:eastAsia="pl-PL"/>
        </w:rPr>
        <w:t>. Możliwość podpięcia pod system BMS</w:t>
      </w:r>
      <w:r w:rsidR="00364B2F">
        <w:rPr>
          <w:rFonts w:ascii="Cambria" w:eastAsia="Times New Roman" w:hAnsi="Cambria"/>
          <w:sz w:val="20"/>
          <w:szCs w:val="20"/>
          <w:lang w:eastAsia="pl-PL"/>
        </w:rPr>
        <w:t>.</w:t>
      </w:r>
    </w:p>
    <w:p w14:paraId="61D3A304" w14:textId="3BC46324" w:rsidR="00085FF1" w:rsidRPr="0000591E" w:rsidRDefault="00085FF1" w:rsidP="00163110">
      <w:pPr>
        <w:spacing w:before="240" w:after="0" w:line="240" w:lineRule="auto"/>
        <w:ind w:left="1069"/>
        <w:rPr>
          <w:rFonts w:ascii="Cambria" w:hAnsi="Cambria" w:cs="Arial"/>
          <w:bCs/>
          <w:sz w:val="20"/>
          <w:szCs w:val="20"/>
        </w:rPr>
      </w:pPr>
      <w:r w:rsidRPr="0000591E">
        <w:rPr>
          <w:rFonts w:ascii="Cambria" w:hAnsi="Cambria" w:cs="Arial"/>
          <w:bCs/>
          <w:sz w:val="20"/>
          <w:szCs w:val="20"/>
        </w:rPr>
        <w:t>Instalacja wentylacyjna o następujących parametrach</w:t>
      </w:r>
      <w:r w:rsidRPr="00167D34">
        <w:rPr>
          <w:rFonts w:ascii="Cambria" w:hAnsi="Cambria" w:cs="Arial"/>
          <w:bCs/>
          <w:sz w:val="20"/>
          <w:szCs w:val="20"/>
        </w:rPr>
        <w:t>:</w:t>
      </w:r>
    </w:p>
    <w:p w14:paraId="2D717B29" w14:textId="6D5CC5F4" w:rsidR="00085FF1" w:rsidRPr="0000591E" w:rsidRDefault="00085FF1" w:rsidP="00163110">
      <w:pPr>
        <w:pStyle w:val="Akapitzlist"/>
        <w:numPr>
          <w:ilvl w:val="0"/>
          <w:numId w:val="40"/>
        </w:numPr>
        <w:autoSpaceDE w:val="0"/>
        <w:autoSpaceDN w:val="0"/>
        <w:adjustRightInd w:val="0"/>
        <w:spacing w:before="240" w:after="60" w:line="240" w:lineRule="auto"/>
        <w:contextualSpacing w:val="0"/>
        <w:jc w:val="both"/>
        <w:rPr>
          <w:rFonts w:ascii="Cambria" w:eastAsia="Times New Roman" w:hAnsi="Cambria"/>
          <w:sz w:val="20"/>
          <w:szCs w:val="20"/>
          <w:lang w:eastAsia="pl-PL"/>
        </w:rPr>
      </w:pPr>
      <w:r w:rsidRPr="0000591E">
        <w:rPr>
          <w:rFonts w:ascii="Cambria" w:eastAsia="Times New Roman" w:hAnsi="Cambria"/>
          <w:sz w:val="20"/>
          <w:szCs w:val="20"/>
          <w:lang w:eastAsia="pl-PL"/>
        </w:rPr>
        <w:t>wydatek powietrza 1500 m3/h przy ciśnieniu </w:t>
      </w:r>
      <w:r w:rsidR="00364B2F">
        <w:rPr>
          <w:rFonts w:ascii="Cambria" w:eastAsia="Times New Roman" w:hAnsi="Cambria"/>
          <w:sz w:val="20"/>
          <w:szCs w:val="20"/>
          <w:lang w:eastAsia="pl-PL"/>
        </w:rPr>
        <w:t>min. 2</w:t>
      </w:r>
      <w:r w:rsidRPr="0000591E">
        <w:rPr>
          <w:rFonts w:ascii="Cambria" w:eastAsia="Times New Roman" w:hAnsi="Cambria"/>
          <w:sz w:val="20"/>
          <w:szCs w:val="20"/>
          <w:lang w:eastAsia="pl-PL"/>
        </w:rPr>
        <w:t xml:space="preserve">00 Pa, </w:t>
      </w:r>
    </w:p>
    <w:p w14:paraId="3F2861B6" w14:textId="3FF594F9" w:rsidR="00772C12" w:rsidRPr="005673DD" w:rsidRDefault="007917BF" w:rsidP="00085FF1">
      <w:pPr>
        <w:pStyle w:val="Akapitzlist"/>
        <w:numPr>
          <w:ilvl w:val="0"/>
          <w:numId w:val="40"/>
        </w:numPr>
        <w:autoSpaceDE w:val="0"/>
        <w:autoSpaceDN w:val="0"/>
        <w:adjustRightInd w:val="0"/>
        <w:spacing w:before="60" w:after="60" w:line="240" w:lineRule="auto"/>
        <w:contextualSpacing w:val="0"/>
        <w:jc w:val="both"/>
        <w:rPr>
          <w:rFonts w:ascii="Cambria" w:eastAsia="Times New Roman" w:hAnsi="Cambria"/>
          <w:sz w:val="20"/>
          <w:szCs w:val="20"/>
          <w:lang w:eastAsia="pl-PL"/>
        </w:rPr>
      </w:pPr>
      <w:r w:rsidRPr="005673DD">
        <w:rPr>
          <w:rFonts w:ascii="Cambria" w:eastAsia="Times New Roman" w:hAnsi="Cambria"/>
          <w:sz w:val="20"/>
          <w:szCs w:val="20"/>
          <w:lang w:eastAsia="pl-PL"/>
        </w:rPr>
        <w:t>izolacja korpusu centrali powinna być wykonana z wełny mineralnej</w:t>
      </w:r>
      <w:r w:rsidR="00085FF1" w:rsidRPr="005673DD">
        <w:rPr>
          <w:rFonts w:ascii="Cambria" w:eastAsia="Times New Roman" w:hAnsi="Cambria"/>
          <w:sz w:val="20"/>
          <w:szCs w:val="20"/>
          <w:lang w:eastAsia="pl-PL"/>
        </w:rPr>
        <w:t xml:space="preserve">, </w:t>
      </w:r>
    </w:p>
    <w:p w14:paraId="490566CE" w14:textId="77777777" w:rsidR="00DE18C4" w:rsidRPr="00364B2F" w:rsidRDefault="00085FF1" w:rsidP="00DE18C4">
      <w:pPr>
        <w:pStyle w:val="Akapitzlist"/>
        <w:numPr>
          <w:ilvl w:val="0"/>
          <w:numId w:val="40"/>
        </w:numPr>
        <w:autoSpaceDE w:val="0"/>
        <w:autoSpaceDN w:val="0"/>
        <w:adjustRightInd w:val="0"/>
        <w:spacing w:before="60" w:after="60" w:line="240" w:lineRule="auto"/>
        <w:contextualSpacing w:val="0"/>
        <w:jc w:val="both"/>
        <w:rPr>
          <w:rFonts w:ascii="Cambria" w:eastAsia="Times New Roman" w:hAnsi="Cambria"/>
          <w:sz w:val="20"/>
          <w:szCs w:val="20"/>
          <w:lang w:eastAsia="pl-PL"/>
        </w:rPr>
      </w:pPr>
      <w:r w:rsidRPr="0000591E">
        <w:rPr>
          <w:rFonts w:ascii="Cambria" w:eastAsia="Times New Roman" w:hAnsi="Cambria"/>
          <w:sz w:val="20"/>
          <w:szCs w:val="20"/>
          <w:lang w:eastAsia="pl-PL"/>
        </w:rPr>
        <w:t xml:space="preserve">centrala </w:t>
      </w:r>
      <w:r w:rsidR="00457427" w:rsidRPr="0000591E">
        <w:rPr>
          <w:rFonts w:ascii="Cambria" w:eastAsia="Times New Roman" w:hAnsi="Cambria"/>
          <w:sz w:val="20"/>
          <w:szCs w:val="20"/>
          <w:lang w:eastAsia="pl-PL"/>
        </w:rPr>
        <w:t xml:space="preserve">powinna być </w:t>
      </w:r>
      <w:r w:rsidRPr="0000591E">
        <w:rPr>
          <w:rFonts w:ascii="Cambria" w:eastAsia="Times New Roman" w:hAnsi="Cambria"/>
          <w:sz w:val="20"/>
          <w:szCs w:val="20"/>
          <w:lang w:eastAsia="pl-PL"/>
        </w:rPr>
        <w:t>wyposażona w</w:t>
      </w:r>
      <w:r w:rsidR="00DE18C4" w:rsidRPr="00167D34">
        <w:rPr>
          <w:rFonts w:ascii="Cambria" w:eastAsia="Times New Roman" w:hAnsi="Cambria"/>
          <w:sz w:val="20"/>
          <w:szCs w:val="20"/>
          <w:lang w:eastAsia="pl-PL"/>
        </w:rPr>
        <w:t>:</w:t>
      </w:r>
    </w:p>
    <w:p w14:paraId="0C80000D" w14:textId="77777777" w:rsidR="00DE18C4" w:rsidRPr="00364B2F" w:rsidRDefault="00085FF1" w:rsidP="00DE18C4">
      <w:pPr>
        <w:pStyle w:val="Akapitzlist"/>
        <w:numPr>
          <w:ilvl w:val="0"/>
          <w:numId w:val="41"/>
        </w:numPr>
        <w:autoSpaceDE w:val="0"/>
        <w:autoSpaceDN w:val="0"/>
        <w:adjustRightInd w:val="0"/>
        <w:spacing w:before="60" w:after="60" w:line="240" w:lineRule="auto"/>
        <w:contextualSpacing w:val="0"/>
        <w:jc w:val="both"/>
        <w:rPr>
          <w:rFonts w:ascii="Cambria" w:eastAsia="Times New Roman" w:hAnsi="Cambria"/>
          <w:sz w:val="20"/>
          <w:szCs w:val="20"/>
          <w:lang w:eastAsia="pl-PL"/>
        </w:rPr>
      </w:pPr>
      <w:r w:rsidRPr="0000591E">
        <w:rPr>
          <w:rFonts w:ascii="Cambria" w:eastAsia="Times New Roman" w:hAnsi="Cambria"/>
          <w:sz w:val="20"/>
          <w:szCs w:val="20"/>
          <w:lang w:eastAsia="pl-PL"/>
        </w:rPr>
        <w:t>nagrzewnicę wodną wymiennik</w:t>
      </w:r>
      <w:r w:rsidR="00457427" w:rsidRPr="0000591E">
        <w:rPr>
          <w:rFonts w:ascii="Cambria" w:eastAsia="Times New Roman" w:hAnsi="Cambria"/>
          <w:sz w:val="20"/>
          <w:szCs w:val="20"/>
          <w:lang w:eastAsia="pl-PL"/>
        </w:rPr>
        <w:t>a</w:t>
      </w:r>
      <w:r w:rsidRPr="0000591E">
        <w:rPr>
          <w:rFonts w:ascii="Cambria" w:eastAsia="Times New Roman" w:hAnsi="Cambria"/>
          <w:sz w:val="20"/>
          <w:szCs w:val="20"/>
          <w:lang w:eastAsia="pl-PL"/>
        </w:rPr>
        <w:t xml:space="preserve"> ciepła</w:t>
      </w:r>
      <w:r w:rsidR="00DE18C4" w:rsidRPr="0000591E">
        <w:rPr>
          <w:rFonts w:ascii="Cambria" w:eastAsia="Times New Roman" w:hAnsi="Cambria"/>
          <w:sz w:val="20"/>
          <w:szCs w:val="20"/>
          <w:lang w:eastAsia="pl-PL"/>
        </w:rPr>
        <w:t>,</w:t>
      </w:r>
    </w:p>
    <w:p w14:paraId="64028B42" w14:textId="77777777" w:rsidR="00DE18C4" w:rsidRPr="00364B2F" w:rsidRDefault="00085FF1" w:rsidP="00DE18C4">
      <w:pPr>
        <w:pStyle w:val="Akapitzlist"/>
        <w:numPr>
          <w:ilvl w:val="0"/>
          <w:numId w:val="41"/>
        </w:numPr>
        <w:autoSpaceDE w:val="0"/>
        <w:autoSpaceDN w:val="0"/>
        <w:adjustRightInd w:val="0"/>
        <w:spacing w:before="60" w:after="60" w:line="240" w:lineRule="auto"/>
        <w:contextualSpacing w:val="0"/>
        <w:jc w:val="both"/>
        <w:rPr>
          <w:rFonts w:ascii="Cambria" w:eastAsia="Times New Roman" w:hAnsi="Cambria"/>
          <w:sz w:val="20"/>
          <w:szCs w:val="20"/>
          <w:lang w:eastAsia="pl-PL"/>
        </w:rPr>
      </w:pPr>
      <w:r w:rsidRPr="0000591E">
        <w:rPr>
          <w:rFonts w:ascii="Cambria" w:eastAsia="Times New Roman" w:hAnsi="Cambria"/>
          <w:sz w:val="20"/>
          <w:szCs w:val="20"/>
          <w:lang w:eastAsia="pl-PL"/>
        </w:rPr>
        <w:t>pełną automatykę do kontroli parametrów pracy zgodnie z wymogami,</w:t>
      </w:r>
    </w:p>
    <w:p w14:paraId="0CC2D7BF" w14:textId="6DCC5334" w:rsidR="004E28A0" w:rsidRPr="00364B2F" w:rsidRDefault="00085FF1" w:rsidP="00DE18C4">
      <w:pPr>
        <w:pStyle w:val="Akapitzlist"/>
        <w:numPr>
          <w:ilvl w:val="0"/>
          <w:numId w:val="41"/>
        </w:numPr>
        <w:autoSpaceDE w:val="0"/>
        <w:autoSpaceDN w:val="0"/>
        <w:adjustRightInd w:val="0"/>
        <w:spacing w:before="60" w:after="60" w:line="240" w:lineRule="auto"/>
        <w:contextualSpacing w:val="0"/>
        <w:jc w:val="both"/>
        <w:rPr>
          <w:rFonts w:ascii="Cambria" w:eastAsia="Times New Roman" w:hAnsi="Cambria"/>
          <w:sz w:val="20"/>
          <w:szCs w:val="20"/>
          <w:lang w:eastAsia="pl-PL"/>
        </w:rPr>
      </w:pPr>
      <w:r w:rsidRPr="0000591E">
        <w:rPr>
          <w:rFonts w:ascii="Cambria" w:eastAsia="Times New Roman" w:hAnsi="Cambria"/>
          <w:sz w:val="20"/>
          <w:szCs w:val="20"/>
          <w:lang w:eastAsia="pl-PL"/>
        </w:rPr>
        <w:t>sterownik</w:t>
      </w:r>
      <w:r w:rsidRPr="006A46C1">
        <w:rPr>
          <w:rFonts w:ascii="Cambria" w:eastAsia="Times New Roman" w:hAnsi="Cambria"/>
          <w:sz w:val="20"/>
          <w:szCs w:val="20"/>
          <w:lang w:eastAsia="pl-PL"/>
        </w:rPr>
        <w:t xml:space="preserve"> do zmiany parametrów pracy z możliwością podpięcia do systemu BMS. </w:t>
      </w:r>
    </w:p>
    <w:p w14:paraId="043946F5" w14:textId="77777777" w:rsidR="004E28A0" w:rsidRPr="00364B2F" w:rsidRDefault="00085FF1" w:rsidP="004E28A0">
      <w:pPr>
        <w:pStyle w:val="Akapitzlist"/>
        <w:numPr>
          <w:ilvl w:val="0"/>
          <w:numId w:val="40"/>
        </w:numPr>
        <w:autoSpaceDE w:val="0"/>
        <w:autoSpaceDN w:val="0"/>
        <w:adjustRightInd w:val="0"/>
        <w:spacing w:before="60" w:after="60" w:line="240" w:lineRule="auto"/>
        <w:contextualSpacing w:val="0"/>
        <w:jc w:val="both"/>
        <w:rPr>
          <w:rFonts w:ascii="Cambria" w:eastAsia="Times New Roman" w:hAnsi="Cambria"/>
          <w:sz w:val="20"/>
          <w:szCs w:val="20"/>
          <w:lang w:eastAsia="pl-PL"/>
        </w:rPr>
      </w:pPr>
      <w:r w:rsidRPr="0000591E">
        <w:rPr>
          <w:rFonts w:ascii="Cambria" w:eastAsia="Times New Roman" w:hAnsi="Cambria"/>
          <w:sz w:val="20"/>
          <w:szCs w:val="20"/>
          <w:lang w:eastAsia="pl-PL"/>
        </w:rPr>
        <w:t xml:space="preserve">Wymiary centrali wentylacyjnej wraz z przestrzenią serwisową  nie powinny przekraczać 1.49 metra.  </w:t>
      </w:r>
    </w:p>
    <w:p w14:paraId="65F94D5C" w14:textId="0C3B3541" w:rsidR="004E28A0" w:rsidRPr="00A80CBD" w:rsidRDefault="004E28A0" w:rsidP="004E28A0">
      <w:pPr>
        <w:pStyle w:val="Akapitzlist"/>
        <w:numPr>
          <w:ilvl w:val="0"/>
          <w:numId w:val="40"/>
        </w:numPr>
        <w:autoSpaceDE w:val="0"/>
        <w:autoSpaceDN w:val="0"/>
        <w:adjustRightInd w:val="0"/>
        <w:spacing w:before="60" w:after="60" w:line="240" w:lineRule="auto"/>
        <w:contextualSpacing w:val="0"/>
        <w:jc w:val="both"/>
        <w:rPr>
          <w:rFonts w:ascii="Cambria" w:eastAsia="Times New Roman" w:hAnsi="Cambria"/>
          <w:sz w:val="20"/>
          <w:szCs w:val="20"/>
          <w:lang w:eastAsia="pl-PL"/>
        </w:rPr>
      </w:pPr>
      <w:r w:rsidRPr="0000591E">
        <w:rPr>
          <w:rFonts w:ascii="Cambria" w:eastAsia="Times New Roman" w:hAnsi="Cambria"/>
          <w:sz w:val="20"/>
          <w:szCs w:val="20"/>
          <w:lang w:eastAsia="pl-PL"/>
        </w:rPr>
        <w:t xml:space="preserve">W </w:t>
      </w:r>
      <w:r w:rsidR="00085FF1" w:rsidRPr="0000591E">
        <w:rPr>
          <w:rFonts w:ascii="Cambria" w:eastAsia="Times New Roman" w:hAnsi="Cambria"/>
          <w:sz w:val="20"/>
          <w:szCs w:val="20"/>
          <w:lang w:eastAsia="pl-PL"/>
        </w:rPr>
        <w:t xml:space="preserve">centrali wentylatory muszą posiadać minimum 509 Pa całkowitego ciśnienia i przepływ powietrza </w:t>
      </w:r>
      <w:r w:rsidRPr="00167D34">
        <w:rPr>
          <w:rFonts w:ascii="Cambria" w:eastAsia="Times New Roman" w:hAnsi="Cambria"/>
          <w:sz w:val="20"/>
          <w:szCs w:val="20"/>
          <w:lang w:eastAsia="pl-PL"/>
        </w:rPr>
        <w:t xml:space="preserve">powinien być </w:t>
      </w:r>
      <w:r w:rsidR="00085FF1" w:rsidRPr="00167D34">
        <w:rPr>
          <w:rFonts w:ascii="Cambria" w:eastAsia="Times New Roman" w:hAnsi="Cambria"/>
          <w:sz w:val="20"/>
          <w:szCs w:val="20"/>
          <w:lang w:eastAsia="pl-PL"/>
        </w:rPr>
        <w:t xml:space="preserve">na poziomie </w:t>
      </w:r>
      <w:r w:rsidR="00A80CBD">
        <w:rPr>
          <w:rFonts w:ascii="Cambria" w:eastAsia="Times New Roman" w:hAnsi="Cambria"/>
          <w:sz w:val="20"/>
          <w:szCs w:val="20"/>
          <w:lang w:eastAsia="pl-PL"/>
        </w:rPr>
        <w:t xml:space="preserve">min. </w:t>
      </w:r>
      <w:r w:rsidR="00085FF1" w:rsidRPr="00167D34">
        <w:rPr>
          <w:rFonts w:ascii="Cambria" w:eastAsia="Times New Roman" w:hAnsi="Cambria"/>
          <w:sz w:val="20"/>
          <w:szCs w:val="20"/>
          <w:lang w:eastAsia="pl-PL"/>
        </w:rPr>
        <w:t xml:space="preserve">1468 m3/h. </w:t>
      </w:r>
    </w:p>
    <w:p w14:paraId="18F77575" w14:textId="77777777" w:rsidR="00C31816" w:rsidRPr="0000591E" w:rsidRDefault="00085FF1" w:rsidP="004E28A0">
      <w:pPr>
        <w:pStyle w:val="Akapitzlist"/>
        <w:numPr>
          <w:ilvl w:val="0"/>
          <w:numId w:val="40"/>
        </w:numPr>
        <w:autoSpaceDE w:val="0"/>
        <w:autoSpaceDN w:val="0"/>
        <w:adjustRightInd w:val="0"/>
        <w:spacing w:before="60" w:after="60" w:line="240" w:lineRule="auto"/>
        <w:contextualSpacing w:val="0"/>
        <w:jc w:val="both"/>
        <w:rPr>
          <w:rFonts w:ascii="Cambria" w:eastAsia="Times New Roman" w:hAnsi="Cambria"/>
          <w:sz w:val="20"/>
          <w:szCs w:val="20"/>
          <w:lang w:eastAsia="pl-PL"/>
        </w:rPr>
      </w:pPr>
      <w:r w:rsidRPr="0000591E">
        <w:rPr>
          <w:rFonts w:ascii="Cambria" w:eastAsia="Times New Roman" w:hAnsi="Cambria"/>
          <w:sz w:val="20"/>
          <w:szCs w:val="20"/>
          <w:lang w:eastAsia="pl-PL"/>
        </w:rPr>
        <w:t xml:space="preserve">Rurociągi wentylacyjne </w:t>
      </w:r>
      <w:r w:rsidR="004E28A0" w:rsidRPr="0000591E">
        <w:rPr>
          <w:rFonts w:ascii="Cambria" w:eastAsia="Times New Roman" w:hAnsi="Cambria"/>
          <w:sz w:val="20"/>
          <w:szCs w:val="20"/>
          <w:lang w:eastAsia="pl-PL"/>
        </w:rPr>
        <w:t>powinny być</w:t>
      </w:r>
      <w:r w:rsidR="00C31816" w:rsidRPr="0000591E">
        <w:rPr>
          <w:rFonts w:ascii="Cambria" w:eastAsia="Times New Roman" w:hAnsi="Cambria"/>
          <w:sz w:val="20"/>
          <w:szCs w:val="20"/>
          <w:lang w:eastAsia="pl-PL"/>
        </w:rPr>
        <w:t>:</w:t>
      </w:r>
    </w:p>
    <w:p w14:paraId="7E6B3EC0" w14:textId="0C173B6D" w:rsidR="00C31816" w:rsidRPr="005673DD" w:rsidRDefault="00A80CBD" w:rsidP="00C31816">
      <w:pPr>
        <w:pStyle w:val="Akapitzlist"/>
        <w:numPr>
          <w:ilvl w:val="0"/>
          <w:numId w:val="41"/>
        </w:numPr>
        <w:autoSpaceDE w:val="0"/>
        <w:autoSpaceDN w:val="0"/>
        <w:adjustRightInd w:val="0"/>
        <w:spacing w:before="60" w:after="60" w:line="240" w:lineRule="auto"/>
        <w:contextualSpacing w:val="0"/>
        <w:jc w:val="both"/>
        <w:rPr>
          <w:rFonts w:ascii="Cambria" w:eastAsia="Times New Roman" w:hAnsi="Cambria"/>
          <w:sz w:val="20"/>
          <w:szCs w:val="20"/>
          <w:lang w:eastAsia="pl-PL"/>
        </w:rPr>
      </w:pPr>
      <w:r w:rsidRPr="005673DD">
        <w:rPr>
          <w:rFonts w:ascii="Cambria" w:eastAsia="Times New Roman" w:hAnsi="Cambria"/>
          <w:sz w:val="20"/>
          <w:szCs w:val="20"/>
          <w:lang w:eastAsia="pl-PL"/>
        </w:rPr>
        <w:t xml:space="preserve">na czerpni </w:t>
      </w:r>
      <w:r w:rsidR="00085FF1" w:rsidRPr="005673DD">
        <w:rPr>
          <w:rFonts w:ascii="Cambria" w:eastAsia="Times New Roman" w:hAnsi="Cambria"/>
          <w:sz w:val="20"/>
          <w:szCs w:val="20"/>
          <w:lang w:eastAsia="pl-PL"/>
        </w:rPr>
        <w:t xml:space="preserve">izolowane </w:t>
      </w:r>
      <w:r w:rsidR="004E28A0" w:rsidRPr="005673DD">
        <w:rPr>
          <w:rFonts w:ascii="Cambria" w:eastAsia="Times New Roman" w:hAnsi="Cambria"/>
          <w:sz w:val="20"/>
          <w:szCs w:val="20"/>
          <w:lang w:eastAsia="pl-PL"/>
        </w:rPr>
        <w:t>podwójną</w:t>
      </w:r>
      <w:r w:rsidR="00085FF1" w:rsidRPr="005673DD">
        <w:rPr>
          <w:rFonts w:ascii="Cambria" w:eastAsia="Times New Roman" w:hAnsi="Cambria"/>
          <w:sz w:val="20"/>
          <w:szCs w:val="20"/>
          <w:lang w:eastAsia="pl-PL"/>
        </w:rPr>
        <w:t xml:space="preserve"> mineralną</w:t>
      </w:r>
      <w:r w:rsidR="004E28A0" w:rsidRPr="005673DD">
        <w:rPr>
          <w:rFonts w:ascii="Cambria" w:eastAsia="Times New Roman" w:hAnsi="Cambria"/>
          <w:sz w:val="20"/>
          <w:szCs w:val="20"/>
          <w:lang w:eastAsia="pl-PL"/>
        </w:rPr>
        <w:t xml:space="preserve"> oraz</w:t>
      </w:r>
      <w:r w:rsidR="00085FF1" w:rsidRPr="005673DD">
        <w:rPr>
          <w:rFonts w:ascii="Cambria" w:eastAsia="Times New Roman" w:hAnsi="Cambria"/>
          <w:sz w:val="20"/>
          <w:szCs w:val="20"/>
          <w:lang w:eastAsia="pl-PL"/>
        </w:rPr>
        <w:t xml:space="preserve"> kamienną </w:t>
      </w:r>
      <w:r w:rsidR="004E28A0" w:rsidRPr="005673DD">
        <w:rPr>
          <w:rFonts w:ascii="Cambria" w:eastAsia="Times New Roman" w:hAnsi="Cambria"/>
          <w:sz w:val="20"/>
          <w:szCs w:val="20"/>
          <w:lang w:eastAsia="pl-PL"/>
        </w:rPr>
        <w:t xml:space="preserve">wełną </w:t>
      </w:r>
      <w:r w:rsidR="00085FF1" w:rsidRPr="005673DD">
        <w:rPr>
          <w:rFonts w:ascii="Cambria" w:eastAsia="Times New Roman" w:hAnsi="Cambria"/>
          <w:sz w:val="20"/>
          <w:szCs w:val="20"/>
          <w:lang w:eastAsia="pl-PL"/>
        </w:rPr>
        <w:t>samoprzylepną o grubości całkowitej 7 cm</w:t>
      </w:r>
      <w:r w:rsidRPr="005673DD">
        <w:rPr>
          <w:rFonts w:ascii="Cambria" w:eastAsia="Times New Roman" w:hAnsi="Cambria"/>
          <w:sz w:val="20"/>
          <w:szCs w:val="20"/>
          <w:lang w:eastAsia="pl-PL"/>
        </w:rPr>
        <w:t>,</w:t>
      </w:r>
      <w:r w:rsidR="00085FF1" w:rsidRPr="005673DD">
        <w:rPr>
          <w:rFonts w:ascii="Cambria" w:eastAsia="Times New Roman" w:hAnsi="Cambria"/>
          <w:sz w:val="20"/>
          <w:szCs w:val="20"/>
          <w:lang w:eastAsia="pl-PL"/>
        </w:rPr>
        <w:t xml:space="preserve"> </w:t>
      </w:r>
    </w:p>
    <w:p w14:paraId="406B643F" w14:textId="51D11606" w:rsidR="00C31816" w:rsidRPr="006A46C1" w:rsidRDefault="00085FF1" w:rsidP="00C31816">
      <w:pPr>
        <w:pStyle w:val="Akapitzlist"/>
        <w:numPr>
          <w:ilvl w:val="0"/>
          <w:numId w:val="41"/>
        </w:numPr>
        <w:autoSpaceDE w:val="0"/>
        <w:autoSpaceDN w:val="0"/>
        <w:adjustRightInd w:val="0"/>
        <w:spacing w:before="60" w:after="60" w:line="240" w:lineRule="auto"/>
        <w:contextualSpacing w:val="0"/>
        <w:jc w:val="both"/>
        <w:rPr>
          <w:rFonts w:ascii="Cambria" w:eastAsia="Times New Roman" w:hAnsi="Cambria"/>
          <w:sz w:val="20"/>
          <w:szCs w:val="20"/>
          <w:lang w:eastAsia="pl-PL"/>
        </w:rPr>
      </w:pPr>
      <w:r w:rsidRPr="006A46C1">
        <w:rPr>
          <w:rFonts w:ascii="Cambria" w:eastAsia="Times New Roman" w:hAnsi="Cambria"/>
          <w:sz w:val="20"/>
          <w:szCs w:val="20"/>
          <w:lang w:eastAsia="pl-PL"/>
        </w:rPr>
        <w:t>rozmieszczone w konstrukcji dachu (nie ocieplonym)</w:t>
      </w:r>
      <w:r w:rsidR="00A80CBD">
        <w:rPr>
          <w:rFonts w:ascii="Cambria" w:eastAsia="Times New Roman" w:hAnsi="Cambria"/>
          <w:sz w:val="20"/>
          <w:szCs w:val="20"/>
          <w:lang w:eastAsia="pl-PL"/>
        </w:rPr>
        <w:t>,</w:t>
      </w:r>
      <w:r w:rsidRPr="006A46C1">
        <w:rPr>
          <w:rFonts w:ascii="Cambria" w:eastAsia="Times New Roman" w:hAnsi="Cambria"/>
          <w:sz w:val="20"/>
          <w:szCs w:val="20"/>
          <w:lang w:eastAsia="pl-PL"/>
        </w:rPr>
        <w:t>   </w:t>
      </w:r>
    </w:p>
    <w:p w14:paraId="2E8F1850" w14:textId="374FFCD2" w:rsidR="006A46C1" w:rsidRPr="006A46C1" w:rsidRDefault="00085FF1" w:rsidP="00C31816">
      <w:pPr>
        <w:pStyle w:val="Akapitzlist"/>
        <w:numPr>
          <w:ilvl w:val="0"/>
          <w:numId w:val="41"/>
        </w:numPr>
        <w:autoSpaceDE w:val="0"/>
        <w:autoSpaceDN w:val="0"/>
        <w:adjustRightInd w:val="0"/>
        <w:spacing w:before="60" w:after="60" w:line="240" w:lineRule="auto"/>
        <w:contextualSpacing w:val="0"/>
        <w:jc w:val="both"/>
        <w:rPr>
          <w:rFonts w:ascii="Cambria" w:eastAsia="Times New Roman" w:hAnsi="Cambria"/>
          <w:sz w:val="20"/>
          <w:szCs w:val="20"/>
          <w:lang w:eastAsia="pl-PL"/>
        </w:rPr>
      </w:pPr>
      <w:r w:rsidRPr="006A46C1">
        <w:rPr>
          <w:rFonts w:ascii="Cambria" w:eastAsia="Times New Roman" w:hAnsi="Cambria"/>
          <w:sz w:val="20"/>
          <w:szCs w:val="20"/>
          <w:lang w:eastAsia="pl-PL"/>
        </w:rPr>
        <w:t>zakończone anemostatami oraz przepustnicami na siłownikach elektrycznych</w:t>
      </w:r>
      <w:r w:rsidR="00A80CBD">
        <w:rPr>
          <w:rFonts w:ascii="Cambria" w:eastAsia="Times New Roman" w:hAnsi="Cambria"/>
          <w:sz w:val="20"/>
          <w:szCs w:val="20"/>
          <w:lang w:eastAsia="pl-PL"/>
        </w:rPr>
        <w:t>.</w:t>
      </w:r>
    </w:p>
    <w:p w14:paraId="5836F8F7" w14:textId="1B8EA240" w:rsidR="00085FF1" w:rsidRPr="00A80CBD" w:rsidRDefault="006A46C1" w:rsidP="00A80CBD">
      <w:pPr>
        <w:pStyle w:val="Akapitzlist"/>
        <w:numPr>
          <w:ilvl w:val="0"/>
          <w:numId w:val="41"/>
        </w:numPr>
        <w:autoSpaceDE w:val="0"/>
        <w:autoSpaceDN w:val="0"/>
        <w:adjustRightInd w:val="0"/>
        <w:spacing w:before="60" w:after="60" w:line="240" w:lineRule="auto"/>
        <w:contextualSpacing w:val="0"/>
        <w:jc w:val="both"/>
        <w:rPr>
          <w:rFonts w:ascii="Cambria" w:eastAsia="Times New Roman" w:hAnsi="Cambria"/>
          <w:sz w:val="20"/>
          <w:szCs w:val="20"/>
          <w:lang w:eastAsia="pl-PL"/>
        </w:rPr>
      </w:pPr>
      <w:r w:rsidRPr="006A46C1">
        <w:rPr>
          <w:rFonts w:ascii="Cambria" w:eastAsia="Times New Roman" w:hAnsi="Cambria"/>
          <w:sz w:val="20"/>
          <w:szCs w:val="20"/>
          <w:lang w:eastAsia="pl-PL"/>
        </w:rPr>
        <w:t>r</w:t>
      </w:r>
      <w:r w:rsidR="00085FF1" w:rsidRPr="006A46C1">
        <w:rPr>
          <w:rFonts w:ascii="Cambria" w:eastAsia="Times New Roman" w:hAnsi="Cambria"/>
          <w:sz w:val="20"/>
          <w:szCs w:val="20"/>
          <w:lang w:eastAsia="pl-PL"/>
        </w:rPr>
        <w:t>ozprowadzenie rurociągów zgodnie z wytycznymi poszczególnych maszyn usytuowanych na hali produkcyjnej i pomieszczeniami</w:t>
      </w:r>
      <w:r w:rsidR="00085FF1" w:rsidRPr="00A80CBD">
        <w:rPr>
          <w:rFonts w:ascii="Cambria" w:eastAsia="Times New Roman" w:hAnsi="Cambria"/>
          <w:sz w:val="20"/>
          <w:szCs w:val="20"/>
          <w:lang w:eastAsia="pl-PL"/>
        </w:rPr>
        <w:t>. </w:t>
      </w:r>
    </w:p>
    <w:p w14:paraId="5A53DF0F" w14:textId="32AEC739" w:rsidR="00125C96" w:rsidRDefault="00E456B3" w:rsidP="00591AEA">
      <w:pPr>
        <w:pStyle w:val="Akapitzlist"/>
        <w:numPr>
          <w:ilvl w:val="0"/>
          <w:numId w:val="2"/>
        </w:numPr>
        <w:autoSpaceDE w:val="0"/>
        <w:autoSpaceDN w:val="0"/>
        <w:adjustRightInd w:val="0"/>
        <w:spacing w:before="60" w:after="60" w:line="240" w:lineRule="auto"/>
        <w:ind w:left="426" w:hanging="426"/>
        <w:contextualSpacing w:val="0"/>
        <w:jc w:val="both"/>
        <w:rPr>
          <w:rFonts w:ascii="Cambria" w:hAnsi="Cambria"/>
          <w:sz w:val="20"/>
          <w:szCs w:val="20"/>
        </w:rPr>
      </w:pPr>
      <w:r w:rsidRPr="00C1027E">
        <w:rPr>
          <w:rFonts w:ascii="Cambria" w:hAnsi="Cambria" w:cs="Arial"/>
          <w:bCs/>
          <w:iCs/>
          <w:sz w:val="20"/>
          <w:szCs w:val="20"/>
        </w:rPr>
        <w:t>Wykonawca gwarantuje, że dostarczon</w:t>
      </w:r>
      <w:r w:rsidR="00A80CBD">
        <w:rPr>
          <w:rFonts w:ascii="Cambria" w:hAnsi="Cambria" w:cs="Arial"/>
          <w:bCs/>
          <w:iCs/>
          <w:sz w:val="20"/>
          <w:szCs w:val="20"/>
        </w:rPr>
        <w:t>e</w:t>
      </w:r>
      <w:r w:rsidRPr="00C1027E">
        <w:rPr>
          <w:rFonts w:ascii="Cambria" w:hAnsi="Cambria" w:cs="Arial"/>
          <w:bCs/>
          <w:iCs/>
          <w:sz w:val="20"/>
          <w:szCs w:val="20"/>
        </w:rPr>
        <w:t xml:space="preserve"> przez niego </w:t>
      </w:r>
      <w:r w:rsidR="005409A9">
        <w:rPr>
          <w:rFonts w:ascii="Cambria" w:hAnsi="Cambria" w:cs="Arial"/>
          <w:bCs/>
          <w:iCs/>
          <w:sz w:val="20"/>
          <w:szCs w:val="20"/>
        </w:rPr>
        <w:t>instalacj</w:t>
      </w:r>
      <w:r w:rsidR="00A80CBD">
        <w:rPr>
          <w:rFonts w:ascii="Cambria" w:hAnsi="Cambria" w:cs="Arial"/>
          <w:bCs/>
          <w:iCs/>
          <w:sz w:val="20"/>
          <w:szCs w:val="20"/>
        </w:rPr>
        <w:t>e:</w:t>
      </w:r>
      <w:r w:rsidR="00EF535D">
        <w:rPr>
          <w:rFonts w:ascii="Cambria" w:hAnsi="Cambria" w:cs="Arial"/>
          <w:bCs/>
          <w:iCs/>
          <w:sz w:val="20"/>
          <w:szCs w:val="20"/>
        </w:rPr>
        <w:t xml:space="preserve"> </w:t>
      </w:r>
      <w:r w:rsidR="00DB516D">
        <w:rPr>
          <w:rFonts w:ascii="Cambria" w:hAnsi="Cambria" w:cs="Arial"/>
          <w:bCs/>
          <w:iCs/>
          <w:sz w:val="20"/>
          <w:szCs w:val="20"/>
        </w:rPr>
        <w:t>kli</w:t>
      </w:r>
      <w:r w:rsidR="007F2586">
        <w:rPr>
          <w:rFonts w:ascii="Cambria" w:hAnsi="Cambria" w:cs="Arial"/>
          <w:bCs/>
          <w:iCs/>
          <w:sz w:val="20"/>
          <w:szCs w:val="20"/>
        </w:rPr>
        <w:t>matyzacyjna oraz wentylacyjna</w:t>
      </w:r>
      <w:r w:rsidR="00DB516D" w:rsidRPr="00C1027E">
        <w:rPr>
          <w:rFonts w:ascii="Cambria" w:hAnsi="Cambria" w:cs="Arial"/>
          <w:bCs/>
          <w:iCs/>
          <w:sz w:val="20"/>
          <w:szCs w:val="20"/>
        </w:rPr>
        <w:t xml:space="preserve"> </w:t>
      </w:r>
      <w:r w:rsidR="007F2586" w:rsidRPr="004F73B9">
        <w:rPr>
          <w:rFonts w:ascii="Cambria" w:hAnsi="Cambria" w:cs="Arial"/>
          <w:bCs/>
          <w:iCs/>
          <w:sz w:val="20"/>
          <w:szCs w:val="20"/>
        </w:rPr>
        <w:t>będ</w:t>
      </w:r>
      <w:r w:rsidR="007F2586">
        <w:rPr>
          <w:rFonts w:ascii="Cambria" w:hAnsi="Cambria" w:cs="Arial"/>
          <w:bCs/>
          <w:iCs/>
          <w:sz w:val="20"/>
          <w:szCs w:val="20"/>
        </w:rPr>
        <w:t>ą</w:t>
      </w:r>
      <w:r w:rsidR="007F2586" w:rsidRPr="004F73B9">
        <w:rPr>
          <w:rFonts w:ascii="Cambria" w:hAnsi="Cambria" w:cs="Arial"/>
          <w:bCs/>
          <w:iCs/>
          <w:sz w:val="20"/>
          <w:szCs w:val="20"/>
        </w:rPr>
        <w:t xml:space="preserve"> </w:t>
      </w:r>
      <w:r w:rsidRPr="004F73B9">
        <w:rPr>
          <w:rFonts w:ascii="Cambria" w:hAnsi="Cambria" w:cs="Arial"/>
          <w:bCs/>
          <w:iCs/>
          <w:sz w:val="20"/>
          <w:szCs w:val="20"/>
        </w:rPr>
        <w:t xml:space="preserve">fabrycznie </w:t>
      </w:r>
      <w:r w:rsidR="007F2586" w:rsidRPr="004F73B9">
        <w:rPr>
          <w:rFonts w:ascii="Cambria" w:hAnsi="Cambria" w:cs="Arial"/>
          <w:bCs/>
          <w:iCs/>
          <w:sz w:val="20"/>
          <w:szCs w:val="20"/>
        </w:rPr>
        <w:t>now</w:t>
      </w:r>
      <w:r w:rsidR="007F2586">
        <w:rPr>
          <w:rFonts w:ascii="Cambria" w:hAnsi="Cambria" w:cs="Arial"/>
          <w:bCs/>
          <w:iCs/>
          <w:sz w:val="20"/>
          <w:szCs w:val="20"/>
        </w:rPr>
        <w:t>e</w:t>
      </w:r>
      <w:r w:rsidRPr="004F73B9">
        <w:rPr>
          <w:rFonts w:ascii="Cambria" w:hAnsi="Cambria" w:cs="Arial"/>
          <w:bCs/>
          <w:iCs/>
          <w:sz w:val="20"/>
          <w:szCs w:val="20"/>
        </w:rPr>
        <w:t>,</w:t>
      </w:r>
      <w:r w:rsidRPr="00C1027E">
        <w:rPr>
          <w:rFonts w:ascii="Cambria" w:hAnsi="Cambria" w:cs="Arial"/>
          <w:bCs/>
          <w:iCs/>
          <w:sz w:val="20"/>
          <w:szCs w:val="20"/>
        </w:rPr>
        <w:t xml:space="preserve"> </w:t>
      </w:r>
      <w:r w:rsidR="007F2586">
        <w:rPr>
          <w:rFonts w:ascii="Cambria" w:hAnsi="Cambria" w:cs="Tahoma"/>
          <w:sz w:val="20"/>
          <w:szCs w:val="20"/>
        </w:rPr>
        <w:t xml:space="preserve">wolne </w:t>
      </w:r>
      <w:r>
        <w:rPr>
          <w:rFonts w:ascii="Cambria" w:hAnsi="Cambria" w:cs="Tahoma"/>
          <w:sz w:val="20"/>
          <w:szCs w:val="20"/>
        </w:rPr>
        <w:t xml:space="preserve">od jakichkolwiek wad fizycznych </w:t>
      </w:r>
      <w:r w:rsidR="00BE21D1">
        <w:rPr>
          <w:rFonts w:ascii="Cambria" w:hAnsi="Cambria" w:cs="Tahoma"/>
          <w:sz w:val="20"/>
          <w:szCs w:val="20"/>
        </w:rPr>
        <w:t>i</w:t>
      </w:r>
      <w:r>
        <w:rPr>
          <w:rFonts w:ascii="Cambria" w:hAnsi="Cambria" w:cs="Tahoma"/>
          <w:sz w:val="20"/>
          <w:szCs w:val="20"/>
        </w:rPr>
        <w:t xml:space="preserve"> prawnych, w szczególności że nie </w:t>
      </w:r>
      <w:r w:rsidR="007F2586">
        <w:rPr>
          <w:rFonts w:ascii="Cambria" w:hAnsi="Cambria" w:cs="Tahoma"/>
          <w:sz w:val="20"/>
          <w:szCs w:val="20"/>
        </w:rPr>
        <w:t xml:space="preserve">będą naruszały </w:t>
      </w:r>
      <w:r>
        <w:rPr>
          <w:rFonts w:ascii="Cambria" w:hAnsi="Cambria" w:cs="Tahoma"/>
          <w:sz w:val="20"/>
          <w:szCs w:val="20"/>
        </w:rPr>
        <w:t xml:space="preserve">jakichkolwiek praw własności intelektualnej osób trzecich </w:t>
      </w:r>
      <w:r w:rsidR="00E03BEB">
        <w:rPr>
          <w:rFonts w:ascii="Cambria" w:hAnsi="Cambria" w:cs="Tahoma"/>
          <w:sz w:val="20"/>
          <w:szCs w:val="20"/>
        </w:rPr>
        <w:t xml:space="preserve">oraz </w:t>
      </w:r>
      <w:r>
        <w:rPr>
          <w:rFonts w:ascii="Cambria" w:hAnsi="Cambria" w:cs="Tahoma"/>
          <w:sz w:val="20"/>
          <w:szCs w:val="20"/>
        </w:rPr>
        <w:t>jakichkolwiek autorskich praw majątkowych, praw</w:t>
      </w:r>
      <w:r w:rsidR="00BE4A7B">
        <w:rPr>
          <w:rFonts w:ascii="Cambria" w:hAnsi="Cambria" w:cs="Tahoma"/>
          <w:sz w:val="20"/>
          <w:szCs w:val="20"/>
        </w:rPr>
        <w:t xml:space="preserve"> </w:t>
      </w:r>
      <w:r>
        <w:rPr>
          <w:rFonts w:ascii="Cambria" w:hAnsi="Cambria" w:cs="Tahoma"/>
          <w:sz w:val="20"/>
          <w:szCs w:val="20"/>
        </w:rPr>
        <w:t>ochronnych na znak towarowy, patentów lub praw z rejestracji wzorów</w:t>
      </w:r>
      <w:r w:rsidR="002E2AB1">
        <w:rPr>
          <w:rFonts w:ascii="Cambria" w:hAnsi="Cambria" w:cs="Tahoma"/>
          <w:sz w:val="20"/>
          <w:szCs w:val="20"/>
        </w:rPr>
        <w:t xml:space="preserve"> </w:t>
      </w:r>
      <w:r w:rsidR="00876978">
        <w:rPr>
          <w:rFonts w:ascii="Cambria" w:hAnsi="Cambria" w:cs="Tahoma"/>
          <w:sz w:val="20"/>
          <w:szCs w:val="20"/>
        </w:rPr>
        <w:t>p</w:t>
      </w:r>
      <w:r>
        <w:rPr>
          <w:rFonts w:ascii="Cambria" w:hAnsi="Cambria" w:cs="Tahoma"/>
          <w:sz w:val="20"/>
          <w:szCs w:val="20"/>
        </w:rPr>
        <w:t>rzemysłowych/użytkowych.</w:t>
      </w:r>
      <w:bookmarkStart w:id="2" w:name="_Hlk74653607"/>
      <w:bookmarkStart w:id="3" w:name="_Hlk70588107"/>
    </w:p>
    <w:p w14:paraId="324C9E84" w14:textId="724F845C" w:rsidR="00EB3527" w:rsidRPr="00EB3527" w:rsidRDefault="00125C96" w:rsidP="00EB3527">
      <w:pPr>
        <w:pStyle w:val="Akapitzlist"/>
        <w:numPr>
          <w:ilvl w:val="0"/>
          <w:numId w:val="2"/>
        </w:numPr>
        <w:autoSpaceDE w:val="0"/>
        <w:autoSpaceDN w:val="0"/>
        <w:adjustRightInd w:val="0"/>
        <w:spacing w:before="60" w:after="60" w:line="240" w:lineRule="auto"/>
        <w:ind w:left="426" w:hanging="426"/>
        <w:contextualSpacing w:val="0"/>
        <w:jc w:val="both"/>
        <w:rPr>
          <w:rFonts w:ascii="Cambria" w:hAnsi="Cambria"/>
          <w:sz w:val="20"/>
          <w:szCs w:val="20"/>
        </w:rPr>
      </w:pPr>
      <w:r w:rsidRPr="00125C96">
        <w:rPr>
          <w:rFonts w:ascii="Cambria" w:hAnsi="Cambria" w:cs="Arial"/>
          <w:bCs/>
          <w:iCs/>
          <w:sz w:val="20"/>
          <w:szCs w:val="20"/>
        </w:rPr>
        <w:t xml:space="preserve">Wraz z dostawą </w:t>
      </w:r>
      <w:r w:rsidR="0013677B">
        <w:rPr>
          <w:rFonts w:ascii="Cambria" w:hAnsi="Cambria" w:cs="Arial"/>
          <w:bCs/>
          <w:iCs/>
          <w:sz w:val="20"/>
          <w:szCs w:val="20"/>
        </w:rPr>
        <w:t xml:space="preserve">instalacji </w:t>
      </w:r>
      <w:r w:rsidR="008C7BEA">
        <w:rPr>
          <w:rFonts w:ascii="Cambria" w:hAnsi="Cambria" w:cs="Arial"/>
          <w:bCs/>
          <w:iCs/>
          <w:sz w:val="20"/>
          <w:szCs w:val="20"/>
        </w:rPr>
        <w:t>klimatyzacyjnej oraz z dostawą instalacji wentylacyjnej</w:t>
      </w:r>
      <w:r w:rsidRPr="00125C96">
        <w:rPr>
          <w:rFonts w:ascii="Cambria" w:hAnsi="Cambria" w:cs="Arial"/>
          <w:bCs/>
          <w:iCs/>
          <w:sz w:val="20"/>
          <w:szCs w:val="20"/>
        </w:rPr>
        <w:t xml:space="preserve">, </w:t>
      </w:r>
      <w:r w:rsidR="008C7BEA" w:rsidRPr="00125C96">
        <w:rPr>
          <w:rFonts w:ascii="Cambria" w:hAnsi="Cambria" w:cs="Arial"/>
          <w:bCs/>
          <w:iCs/>
          <w:sz w:val="20"/>
          <w:szCs w:val="20"/>
        </w:rPr>
        <w:t>stanowiąc</w:t>
      </w:r>
      <w:r w:rsidR="008C7BEA">
        <w:rPr>
          <w:rFonts w:ascii="Cambria" w:hAnsi="Cambria" w:cs="Arial"/>
          <w:bCs/>
          <w:iCs/>
          <w:sz w:val="20"/>
          <w:szCs w:val="20"/>
        </w:rPr>
        <w:t>ych</w:t>
      </w:r>
      <w:r w:rsidR="008C7BEA" w:rsidRPr="00125C96">
        <w:rPr>
          <w:rFonts w:ascii="Cambria" w:hAnsi="Cambria" w:cs="Arial"/>
          <w:bCs/>
          <w:iCs/>
          <w:sz w:val="20"/>
          <w:szCs w:val="20"/>
        </w:rPr>
        <w:t xml:space="preserve"> </w:t>
      </w:r>
      <w:r w:rsidRPr="00125C96">
        <w:rPr>
          <w:rFonts w:ascii="Cambria" w:hAnsi="Cambria" w:cs="Arial"/>
          <w:bCs/>
          <w:iCs/>
          <w:sz w:val="20"/>
          <w:szCs w:val="20"/>
        </w:rPr>
        <w:t xml:space="preserve">Przedmiot </w:t>
      </w:r>
      <w:r w:rsidR="008D6937">
        <w:rPr>
          <w:rFonts w:ascii="Cambria" w:hAnsi="Cambria" w:cs="Arial"/>
          <w:bCs/>
          <w:iCs/>
          <w:sz w:val="20"/>
          <w:szCs w:val="20"/>
        </w:rPr>
        <w:t>zamówienia</w:t>
      </w:r>
      <w:r w:rsidRPr="00125C96">
        <w:rPr>
          <w:rFonts w:ascii="Cambria" w:hAnsi="Cambria" w:cs="Arial"/>
          <w:bCs/>
          <w:iCs/>
          <w:sz w:val="20"/>
          <w:szCs w:val="20"/>
        </w:rPr>
        <w:t>, Wykonawca zobowiązany jest dołączyć</w:t>
      </w:r>
      <w:r w:rsidR="00163110">
        <w:rPr>
          <w:rFonts w:ascii="Cambria" w:hAnsi="Cambria" w:cs="Arial"/>
          <w:bCs/>
          <w:iCs/>
          <w:sz w:val="20"/>
          <w:szCs w:val="20"/>
        </w:rPr>
        <w:t>:</w:t>
      </w:r>
    </w:p>
    <w:p w14:paraId="7D63877B" w14:textId="3FB31C37" w:rsidR="00EB3527" w:rsidRPr="00EB3527" w:rsidRDefault="00A80CBD" w:rsidP="000D6056">
      <w:pPr>
        <w:pStyle w:val="Akapitzlist"/>
        <w:numPr>
          <w:ilvl w:val="0"/>
          <w:numId w:val="26"/>
        </w:numPr>
        <w:autoSpaceDE w:val="0"/>
        <w:autoSpaceDN w:val="0"/>
        <w:adjustRightInd w:val="0"/>
        <w:spacing w:before="60" w:after="60" w:line="240" w:lineRule="auto"/>
        <w:contextualSpacing w:val="0"/>
        <w:jc w:val="both"/>
        <w:rPr>
          <w:rFonts w:ascii="Cambria" w:hAnsi="Cambria"/>
          <w:sz w:val="20"/>
          <w:szCs w:val="20"/>
        </w:rPr>
      </w:pPr>
      <w:r>
        <w:rPr>
          <w:rFonts w:ascii="Cambria" w:hAnsi="Cambria" w:cs="Arial"/>
          <w:bCs/>
          <w:sz w:val="20"/>
          <w:szCs w:val="20"/>
        </w:rPr>
        <w:t>D</w:t>
      </w:r>
      <w:r w:rsidR="00EB3527" w:rsidRPr="00EB3527">
        <w:rPr>
          <w:rFonts w:ascii="Cambria" w:hAnsi="Cambria" w:cs="Arial"/>
          <w:bCs/>
          <w:sz w:val="20"/>
          <w:szCs w:val="20"/>
        </w:rPr>
        <w:t>okumentacj</w:t>
      </w:r>
      <w:r w:rsidR="00EB3527">
        <w:rPr>
          <w:rFonts w:ascii="Cambria" w:hAnsi="Cambria" w:cs="Arial"/>
          <w:bCs/>
          <w:sz w:val="20"/>
          <w:szCs w:val="20"/>
        </w:rPr>
        <w:t>ę</w:t>
      </w:r>
      <w:r w:rsidR="00EB3527" w:rsidRPr="00EB3527">
        <w:rPr>
          <w:rFonts w:ascii="Cambria" w:hAnsi="Cambria" w:cs="Arial"/>
          <w:bCs/>
          <w:sz w:val="20"/>
          <w:szCs w:val="20"/>
        </w:rPr>
        <w:t xml:space="preserve"> </w:t>
      </w:r>
      <w:r w:rsidR="00DE1190">
        <w:rPr>
          <w:rFonts w:ascii="Cambria" w:hAnsi="Cambria" w:cs="Arial"/>
          <w:bCs/>
          <w:sz w:val="20"/>
          <w:szCs w:val="20"/>
        </w:rPr>
        <w:t>techniczno</w:t>
      </w:r>
      <w:r w:rsidR="00ED36CE">
        <w:rPr>
          <w:rFonts w:ascii="Cambria" w:hAnsi="Cambria" w:cs="Arial"/>
          <w:bCs/>
          <w:sz w:val="20"/>
          <w:szCs w:val="20"/>
        </w:rPr>
        <w:t>-</w:t>
      </w:r>
      <w:r w:rsidR="00DE1190">
        <w:rPr>
          <w:rFonts w:ascii="Cambria" w:hAnsi="Cambria" w:cs="Arial"/>
          <w:bCs/>
          <w:sz w:val="20"/>
          <w:szCs w:val="20"/>
        </w:rPr>
        <w:t>ruchową</w:t>
      </w:r>
      <w:r>
        <w:rPr>
          <w:rFonts w:ascii="Cambria" w:hAnsi="Cambria" w:cs="Arial"/>
          <w:bCs/>
          <w:sz w:val="20"/>
          <w:szCs w:val="20"/>
        </w:rPr>
        <w:t>,</w:t>
      </w:r>
      <w:r w:rsidR="00DE1190">
        <w:rPr>
          <w:rFonts w:ascii="Cambria" w:hAnsi="Cambria" w:cs="Arial"/>
          <w:bCs/>
          <w:sz w:val="20"/>
          <w:szCs w:val="20"/>
        </w:rPr>
        <w:t xml:space="preserve"> </w:t>
      </w:r>
    </w:p>
    <w:p w14:paraId="2EFD915A" w14:textId="77777777" w:rsidR="00125C96" w:rsidRDefault="00125C96" w:rsidP="000D6056">
      <w:pPr>
        <w:pStyle w:val="Akapitzlist"/>
        <w:numPr>
          <w:ilvl w:val="0"/>
          <w:numId w:val="26"/>
        </w:numPr>
        <w:autoSpaceDE w:val="0"/>
        <w:autoSpaceDN w:val="0"/>
        <w:adjustRightInd w:val="0"/>
        <w:spacing w:before="60" w:after="60" w:line="240" w:lineRule="auto"/>
        <w:contextualSpacing w:val="0"/>
        <w:jc w:val="both"/>
        <w:rPr>
          <w:rFonts w:ascii="Cambria" w:hAnsi="Cambria" w:cs="Arial"/>
          <w:bCs/>
          <w:iCs/>
          <w:sz w:val="20"/>
          <w:szCs w:val="20"/>
        </w:rPr>
      </w:pPr>
      <w:r w:rsidRPr="002C644A">
        <w:rPr>
          <w:rFonts w:ascii="Cambria" w:hAnsi="Cambria" w:cs="Arial"/>
          <w:bCs/>
          <w:iCs/>
          <w:sz w:val="20"/>
          <w:szCs w:val="20"/>
        </w:rPr>
        <w:t>Rysunki i listy części zamiennych</w:t>
      </w:r>
      <w:r>
        <w:rPr>
          <w:rFonts w:ascii="Cambria" w:hAnsi="Cambria" w:cs="Arial"/>
          <w:bCs/>
          <w:iCs/>
          <w:sz w:val="20"/>
          <w:szCs w:val="20"/>
        </w:rPr>
        <w:t>,</w:t>
      </w:r>
    </w:p>
    <w:p w14:paraId="50BDF2AD" w14:textId="197DAB5D" w:rsidR="00125C96" w:rsidRDefault="00125C96" w:rsidP="000D6056">
      <w:pPr>
        <w:pStyle w:val="Akapitzlist"/>
        <w:numPr>
          <w:ilvl w:val="0"/>
          <w:numId w:val="26"/>
        </w:numPr>
        <w:autoSpaceDE w:val="0"/>
        <w:autoSpaceDN w:val="0"/>
        <w:adjustRightInd w:val="0"/>
        <w:spacing w:before="60" w:after="60" w:line="240" w:lineRule="auto"/>
        <w:contextualSpacing w:val="0"/>
        <w:jc w:val="both"/>
        <w:rPr>
          <w:rFonts w:ascii="Cambria" w:hAnsi="Cambria" w:cs="Arial"/>
          <w:bCs/>
          <w:iCs/>
          <w:sz w:val="20"/>
          <w:szCs w:val="20"/>
        </w:rPr>
      </w:pPr>
      <w:r w:rsidRPr="002C644A">
        <w:rPr>
          <w:rFonts w:ascii="Cambria" w:hAnsi="Cambria" w:cs="Arial"/>
          <w:bCs/>
          <w:iCs/>
          <w:sz w:val="20"/>
          <w:szCs w:val="20"/>
        </w:rPr>
        <w:t>Dokumentacj</w:t>
      </w:r>
      <w:r>
        <w:rPr>
          <w:rFonts w:ascii="Cambria" w:hAnsi="Cambria" w:cs="Arial"/>
          <w:bCs/>
          <w:iCs/>
          <w:sz w:val="20"/>
          <w:szCs w:val="20"/>
        </w:rPr>
        <w:t>ę</w:t>
      </w:r>
      <w:r w:rsidRPr="002C644A">
        <w:rPr>
          <w:rFonts w:ascii="Cambria" w:hAnsi="Cambria" w:cs="Arial"/>
          <w:bCs/>
          <w:iCs/>
          <w:sz w:val="20"/>
          <w:szCs w:val="20"/>
        </w:rPr>
        <w:t xml:space="preserve"> techniczno-ruchow</w:t>
      </w:r>
      <w:r w:rsidR="000C2E79">
        <w:rPr>
          <w:rFonts w:ascii="Cambria" w:hAnsi="Cambria" w:cs="Arial"/>
          <w:bCs/>
          <w:iCs/>
          <w:sz w:val="20"/>
          <w:szCs w:val="20"/>
        </w:rPr>
        <w:t>ą</w:t>
      </w:r>
      <w:r w:rsidRPr="002C644A">
        <w:rPr>
          <w:rFonts w:ascii="Cambria" w:hAnsi="Cambria" w:cs="Arial"/>
          <w:bCs/>
          <w:iCs/>
          <w:sz w:val="20"/>
          <w:szCs w:val="20"/>
        </w:rPr>
        <w:t xml:space="preserve"> producenta każdego urządzenia</w:t>
      </w:r>
      <w:r>
        <w:rPr>
          <w:rFonts w:ascii="Cambria" w:hAnsi="Cambria" w:cs="Arial"/>
          <w:bCs/>
          <w:iCs/>
          <w:sz w:val="20"/>
          <w:szCs w:val="20"/>
        </w:rPr>
        <w:t>,</w:t>
      </w:r>
    </w:p>
    <w:p w14:paraId="2213AD8B" w14:textId="77777777" w:rsidR="00125C96" w:rsidRDefault="00125C96" w:rsidP="000D6056">
      <w:pPr>
        <w:pStyle w:val="Akapitzlist"/>
        <w:numPr>
          <w:ilvl w:val="0"/>
          <w:numId w:val="26"/>
        </w:numPr>
        <w:autoSpaceDE w:val="0"/>
        <w:autoSpaceDN w:val="0"/>
        <w:adjustRightInd w:val="0"/>
        <w:spacing w:before="60" w:after="60" w:line="240" w:lineRule="auto"/>
        <w:contextualSpacing w:val="0"/>
        <w:jc w:val="both"/>
        <w:rPr>
          <w:rFonts w:ascii="Cambria" w:hAnsi="Cambria" w:cs="Arial"/>
          <w:bCs/>
          <w:iCs/>
          <w:sz w:val="20"/>
          <w:szCs w:val="20"/>
        </w:rPr>
      </w:pPr>
      <w:r w:rsidRPr="002C644A">
        <w:rPr>
          <w:rFonts w:ascii="Cambria" w:hAnsi="Cambria" w:cs="Arial"/>
          <w:bCs/>
          <w:iCs/>
          <w:sz w:val="20"/>
          <w:szCs w:val="20"/>
        </w:rPr>
        <w:t>Harmonogramy i zakres konserwacji</w:t>
      </w:r>
      <w:r>
        <w:rPr>
          <w:rFonts w:ascii="Cambria" w:hAnsi="Cambria" w:cs="Arial"/>
          <w:bCs/>
          <w:iCs/>
          <w:sz w:val="20"/>
          <w:szCs w:val="20"/>
        </w:rPr>
        <w:t>,</w:t>
      </w:r>
    </w:p>
    <w:p w14:paraId="67F5670A" w14:textId="77777777" w:rsidR="00125C96" w:rsidRPr="002C644A" w:rsidRDefault="00125C96" w:rsidP="000D6056">
      <w:pPr>
        <w:pStyle w:val="Akapitzlist"/>
        <w:numPr>
          <w:ilvl w:val="0"/>
          <w:numId w:val="26"/>
        </w:numPr>
        <w:autoSpaceDE w:val="0"/>
        <w:autoSpaceDN w:val="0"/>
        <w:adjustRightInd w:val="0"/>
        <w:spacing w:before="60" w:after="60" w:line="240" w:lineRule="auto"/>
        <w:contextualSpacing w:val="0"/>
        <w:jc w:val="both"/>
        <w:rPr>
          <w:rFonts w:ascii="Cambria" w:hAnsi="Cambria" w:cs="Arial"/>
          <w:bCs/>
          <w:iCs/>
          <w:sz w:val="20"/>
          <w:szCs w:val="20"/>
        </w:rPr>
      </w:pPr>
      <w:r w:rsidRPr="002C644A">
        <w:rPr>
          <w:rFonts w:ascii="Cambria" w:hAnsi="Cambria" w:cs="Arial"/>
          <w:bCs/>
          <w:iCs/>
          <w:sz w:val="20"/>
          <w:szCs w:val="20"/>
        </w:rPr>
        <w:t>Instrukcj</w:t>
      </w:r>
      <w:r>
        <w:rPr>
          <w:rFonts w:ascii="Cambria" w:hAnsi="Cambria" w:cs="Arial"/>
          <w:bCs/>
          <w:iCs/>
          <w:sz w:val="20"/>
          <w:szCs w:val="20"/>
        </w:rPr>
        <w:t>ę</w:t>
      </w:r>
      <w:r w:rsidRPr="002C644A">
        <w:rPr>
          <w:rFonts w:ascii="Cambria" w:hAnsi="Cambria" w:cs="Arial"/>
          <w:bCs/>
          <w:iCs/>
          <w:sz w:val="20"/>
          <w:szCs w:val="20"/>
        </w:rPr>
        <w:t xml:space="preserve"> obsługi w języku polskim</w:t>
      </w:r>
      <w:r w:rsidRPr="00EB3527">
        <w:rPr>
          <w:rFonts w:ascii="Cambria" w:hAnsi="Cambria" w:cs="Arial"/>
          <w:bCs/>
          <w:iCs/>
          <w:sz w:val="20"/>
          <w:szCs w:val="20"/>
        </w:rPr>
        <w:t>,</w:t>
      </w:r>
    </w:p>
    <w:p w14:paraId="4C7ED7A7" w14:textId="1359338A" w:rsidR="0062214F" w:rsidRDefault="00125C96" w:rsidP="000D6056">
      <w:pPr>
        <w:pStyle w:val="Akapitzlist"/>
        <w:numPr>
          <w:ilvl w:val="0"/>
          <w:numId w:val="26"/>
        </w:numPr>
        <w:autoSpaceDE w:val="0"/>
        <w:autoSpaceDN w:val="0"/>
        <w:adjustRightInd w:val="0"/>
        <w:spacing w:before="60" w:after="60" w:line="240" w:lineRule="auto"/>
        <w:contextualSpacing w:val="0"/>
        <w:jc w:val="both"/>
        <w:rPr>
          <w:rFonts w:ascii="Cambria" w:hAnsi="Cambria" w:cs="Arial"/>
          <w:bCs/>
          <w:sz w:val="20"/>
          <w:szCs w:val="20"/>
        </w:rPr>
      </w:pPr>
      <w:r w:rsidRPr="00EB3527">
        <w:rPr>
          <w:rFonts w:ascii="Cambria" w:hAnsi="Cambria" w:cs="Arial"/>
          <w:bCs/>
          <w:iCs/>
          <w:sz w:val="20"/>
          <w:szCs w:val="20"/>
        </w:rPr>
        <w:t>Certyfikaty</w:t>
      </w:r>
      <w:r w:rsidRPr="002C644A">
        <w:rPr>
          <w:rFonts w:ascii="Cambria" w:hAnsi="Cambria" w:cs="Tahoma"/>
          <w:sz w:val="20"/>
          <w:szCs w:val="20"/>
        </w:rPr>
        <w:t xml:space="preserve"> </w:t>
      </w:r>
      <w:r w:rsidR="0062214F" w:rsidRPr="00543125">
        <w:rPr>
          <w:rFonts w:ascii="Cambria" w:hAnsi="Cambria" w:cs="Arial"/>
          <w:bCs/>
          <w:sz w:val="20"/>
          <w:szCs w:val="20"/>
        </w:rPr>
        <w:t>CE</w:t>
      </w:r>
    </w:p>
    <w:p w14:paraId="361B08E3" w14:textId="3DE186D1" w:rsidR="00125C96" w:rsidRDefault="00125C96" w:rsidP="001563D2">
      <w:pPr>
        <w:pStyle w:val="Akapitzlist"/>
        <w:autoSpaceDE w:val="0"/>
        <w:autoSpaceDN w:val="0"/>
        <w:adjustRightInd w:val="0"/>
        <w:spacing w:before="60" w:after="60" w:line="240" w:lineRule="auto"/>
        <w:ind w:left="426"/>
        <w:contextualSpacing w:val="0"/>
        <w:jc w:val="both"/>
        <w:rPr>
          <w:rFonts w:ascii="Cambria" w:hAnsi="Cambria" w:cs="Tahoma"/>
          <w:sz w:val="20"/>
          <w:szCs w:val="20"/>
        </w:rPr>
      </w:pPr>
      <w:r w:rsidRPr="002C644A">
        <w:rPr>
          <w:rFonts w:ascii="Cambria" w:hAnsi="Cambria" w:cs="Tahoma"/>
          <w:sz w:val="20"/>
          <w:szCs w:val="20"/>
        </w:rPr>
        <w:t>(dalej „</w:t>
      </w:r>
      <w:r w:rsidRPr="002C644A">
        <w:rPr>
          <w:rFonts w:ascii="Cambria" w:hAnsi="Cambria" w:cs="Tahoma"/>
          <w:b/>
          <w:sz w:val="20"/>
          <w:szCs w:val="20"/>
        </w:rPr>
        <w:t>Dokumentacja</w:t>
      </w:r>
      <w:r w:rsidRPr="002C644A">
        <w:rPr>
          <w:rFonts w:ascii="Cambria" w:hAnsi="Cambria" w:cs="Tahoma"/>
          <w:sz w:val="20"/>
          <w:szCs w:val="20"/>
        </w:rPr>
        <w:t xml:space="preserve">”). </w:t>
      </w:r>
      <w:r w:rsidRPr="002C644A">
        <w:rPr>
          <w:rFonts w:ascii="Cambria" w:hAnsi="Cambria" w:cs="Arial"/>
          <w:bCs/>
          <w:iCs/>
          <w:sz w:val="20"/>
          <w:szCs w:val="20"/>
        </w:rPr>
        <w:t>Dokumentacja musi być dostarczona w formie papierowej oraz na nośniku cyfrowym (płyta CD lub pendrive USB)</w:t>
      </w:r>
      <w:r w:rsidR="007F3B26">
        <w:rPr>
          <w:rFonts w:ascii="Cambria" w:hAnsi="Cambria" w:cs="Arial"/>
          <w:bCs/>
          <w:iCs/>
          <w:sz w:val="20"/>
          <w:szCs w:val="20"/>
        </w:rPr>
        <w:t xml:space="preserve"> w języku polskim. </w:t>
      </w:r>
      <w:r w:rsidRPr="002C644A">
        <w:rPr>
          <w:rFonts w:ascii="Cambria" w:hAnsi="Cambria" w:cs="Tahoma"/>
          <w:sz w:val="20"/>
          <w:szCs w:val="20"/>
        </w:rPr>
        <w:t xml:space="preserve">Zamawiającemu przysługuje prawo obciążenia </w:t>
      </w:r>
      <w:r>
        <w:rPr>
          <w:rFonts w:ascii="Cambria" w:hAnsi="Cambria" w:cs="Tahoma"/>
          <w:sz w:val="20"/>
          <w:szCs w:val="20"/>
        </w:rPr>
        <w:t>Wykonawcy</w:t>
      </w:r>
      <w:r w:rsidRPr="002C644A">
        <w:rPr>
          <w:rFonts w:ascii="Cambria" w:hAnsi="Cambria" w:cs="Tahoma"/>
          <w:sz w:val="20"/>
          <w:szCs w:val="20"/>
        </w:rPr>
        <w:t xml:space="preserve"> wszelkimi udokumentowanymi kosztami poniesionymi wskutek jakichkolwiek braków w Dokumentacji, nawet wówczas gdy braki te zostały stwierdzone po podpisaniu Protokołu Odbioru. Wskazana Dokumentacja powinna spełniać najwyższe możliwe normy oraz być zgodna z obowiązującymi regulacjami</w:t>
      </w:r>
      <w:bookmarkEnd w:id="2"/>
      <w:r>
        <w:rPr>
          <w:rFonts w:ascii="Cambria" w:hAnsi="Cambria" w:cs="Tahoma"/>
          <w:sz w:val="20"/>
          <w:szCs w:val="20"/>
        </w:rPr>
        <w:t>.</w:t>
      </w:r>
    </w:p>
    <w:p w14:paraId="7009607C" w14:textId="77777777" w:rsidR="00894519" w:rsidRPr="00C27143" w:rsidRDefault="00894519" w:rsidP="00894519">
      <w:pPr>
        <w:pStyle w:val="Akapitzlist"/>
        <w:numPr>
          <w:ilvl w:val="0"/>
          <w:numId w:val="2"/>
        </w:numPr>
        <w:autoSpaceDE w:val="0"/>
        <w:autoSpaceDN w:val="0"/>
        <w:adjustRightInd w:val="0"/>
        <w:spacing w:before="60" w:after="60" w:line="240" w:lineRule="auto"/>
        <w:ind w:left="425" w:hanging="357"/>
        <w:contextualSpacing w:val="0"/>
        <w:jc w:val="both"/>
        <w:rPr>
          <w:rFonts w:ascii="Cambria" w:hAnsi="Cambria" w:cs="Arial"/>
          <w:b/>
          <w:bCs/>
          <w:sz w:val="20"/>
          <w:szCs w:val="20"/>
        </w:rPr>
      </w:pPr>
      <w:r w:rsidRPr="00C27143">
        <w:rPr>
          <w:rFonts w:ascii="Cambria" w:hAnsi="Cambria" w:cs="Arial"/>
          <w:b/>
          <w:bCs/>
          <w:sz w:val="20"/>
          <w:szCs w:val="20"/>
        </w:rPr>
        <w:t>Warunki realizacji przedmiotu zamówienia:</w:t>
      </w:r>
    </w:p>
    <w:p w14:paraId="5309C001" w14:textId="7E0716A5" w:rsidR="00C27143" w:rsidRPr="00A97E4B" w:rsidRDefault="00894519" w:rsidP="00C27143">
      <w:pPr>
        <w:pStyle w:val="Akapitzlist"/>
        <w:numPr>
          <w:ilvl w:val="1"/>
          <w:numId w:val="2"/>
        </w:numPr>
        <w:autoSpaceDE w:val="0"/>
        <w:autoSpaceDN w:val="0"/>
        <w:adjustRightInd w:val="0"/>
        <w:spacing w:before="60" w:after="60" w:line="240" w:lineRule="auto"/>
        <w:contextualSpacing w:val="0"/>
        <w:jc w:val="both"/>
        <w:rPr>
          <w:rFonts w:ascii="Cambria" w:hAnsi="Cambria" w:cs="Arial"/>
          <w:sz w:val="20"/>
          <w:szCs w:val="20"/>
        </w:rPr>
      </w:pPr>
      <w:r w:rsidRPr="00A97E4B">
        <w:rPr>
          <w:rFonts w:ascii="Cambria" w:hAnsi="Cambria" w:cs="Arial"/>
          <w:sz w:val="20"/>
          <w:szCs w:val="20"/>
        </w:rPr>
        <w:t xml:space="preserve">Miejsce realizacji: </w:t>
      </w:r>
      <w:r w:rsidR="00B8368C" w:rsidRPr="00A97E4B">
        <w:rPr>
          <w:rFonts w:ascii="Cambria" w:hAnsi="Cambria" w:cs="Arial"/>
          <w:sz w:val="20"/>
          <w:szCs w:val="20"/>
        </w:rPr>
        <w:t xml:space="preserve">zakład produkcyjny Zamawiającego zlokalizowany w </w:t>
      </w:r>
      <w:r w:rsidR="003B2062" w:rsidRPr="00A97E4B">
        <w:rPr>
          <w:rFonts w:ascii="Cambria" w:hAnsi="Cambria" w:cs="Arial"/>
          <w:sz w:val="20"/>
          <w:szCs w:val="20"/>
        </w:rPr>
        <w:t xml:space="preserve">Mroczków Gościnny 52C, 26-300 </w:t>
      </w:r>
      <w:r w:rsidR="00297281">
        <w:rPr>
          <w:rFonts w:ascii="Cambria" w:hAnsi="Cambria" w:cs="Arial"/>
          <w:sz w:val="20"/>
          <w:szCs w:val="20"/>
        </w:rPr>
        <w:t>Opoczno</w:t>
      </w:r>
      <w:r w:rsidR="00B8368C" w:rsidRPr="00A97E4B">
        <w:rPr>
          <w:rFonts w:ascii="Cambria" w:hAnsi="Cambria" w:cs="Arial"/>
          <w:sz w:val="20"/>
          <w:szCs w:val="20"/>
        </w:rPr>
        <w:t>.</w:t>
      </w:r>
    </w:p>
    <w:p w14:paraId="7F62CFD8" w14:textId="24A06F34" w:rsidR="00C27143" w:rsidRPr="00A97E4B" w:rsidRDefault="00C27143" w:rsidP="00C27143">
      <w:pPr>
        <w:pStyle w:val="Akapitzlist"/>
        <w:numPr>
          <w:ilvl w:val="1"/>
          <w:numId w:val="2"/>
        </w:numPr>
        <w:autoSpaceDE w:val="0"/>
        <w:autoSpaceDN w:val="0"/>
        <w:adjustRightInd w:val="0"/>
        <w:spacing w:before="60" w:after="60" w:line="240" w:lineRule="auto"/>
        <w:contextualSpacing w:val="0"/>
        <w:jc w:val="both"/>
        <w:rPr>
          <w:rFonts w:ascii="Cambria" w:hAnsi="Cambria" w:cs="Arial"/>
          <w:sz w:val="20"/>
          <w:szCs w:val="20"/>
        </w:rPr>
      </w:pPr>
      <w:r w:rsidRPr="00A97E4B">
        <w:rPr>
          <w:rFonts w:ascii="Cambria" w:hAnsi="Cambria"/>
          <w:sz w:val="20"/>
          <w:szCs w:val="20"/>
        </w:rPr>
        <w:t xml:space="preserve">Zamawiający wymaga, aby Wykonawca udzielił </w:t>
      </w:r>
      <w:r w:rsidRPr="00A97E4B">
        <w:rPr>
          <w:rFonts w:ascii="Cambria" w:hAnsi="Cambria"/>
          <w:b/>
          <w:bCs/>
          <w:sz w:val="20"/>
          <w:szCs w:val="20"/>
        </w:rPr>
        <w:t xml:space="preserve">gwarancji jakości </w:t>
      </w:r>
      <w:r w:rsidRPr="00A97E4B">
        <w:rPr>
          <w:rFonts w:ascii="Cambria" w:hAnsi="Cambria"/>
          <w:sz w:val="20"/>
          <w:szCs w:val="20"/>
        </w:rPr>
        <w:t xml:space="preserve">na okres </w:t>
      </w:r>
      <w:r w:rsidRPr="00A97E4B">
        <w:rPr>
          <w:rFonts w:ascii="Cambria" w:hAnsi="Cambria"/>
          <w:b/>
          <w:bCs/>
          <w:sz w:val="20"/>
          <w:szCs w:val="20"/>
        </w:rPr>
        <w:t xml:space="preserve">co najmniej </w:t>
      </w:r>
      <w:r w:rsidR="00EB378D" w:rsidRPr="00A97E4B">
        <w:rPr>
          <w:rFonts w:ascii="Cambria" w:hAnsi="Cambria"/>
          <w:b/>
          <w:bCs/>
          <w:sz w:val="20"/>
          <w:szCs w:val="20"/>
        </w:rPr>
        <w:t>24</w:t>
      </w:r>
      <w:r w:rsidRPr="00A97E4B">
        <w:rPr>
          <w:rFonts w:ascii="Cambria" w:hAnsi="Cambria"/>
          <w:b/>
          <w:bCs/>
          <w:sz w:val="20"/>
          <w:szCs w:val="20"/>
        </w:rPr>
        <w:t xml:space="preserve"> miesięcy</w:t>
      </w:r>
      <w:r w:rsidRPr="00A97E4B">
        <w:rPr>
          <w:rFonts w:ascii="Cambria" w:hAnsi="Cambria"/>
          <w:sz w:val="20"/>
          <w:szCs w:val="20"/>
        </w:rPr>
        <w:t xml:space="preserve"> </w:t>
      </w:r>
      <w:bookmarkStart w:id="4" w:name="_Hlk75951952"/>
      <w:r w:rsidRPr="00A97E4B">
        <w:rPr>
          <w:rFonts w:ascii="Cambria" w:hAnsi="Cambria"/>
          <w:sz w:val="20"/>
          <w:szCs w:val="20"/>
        </w:rPr>
        <w:t>na warunkach określonych w</w:t>
      </w:r>
      <w:r w:rsidR="00AD7E9F">
        <w:rPr>
          <w:rFonts w:ascii="Cambria" w:hAnsi="Cambria"/>
          <w:sz w:val="20"/>
          <w:szCs w:val="20"/>
        </w:rPr>
        <w:t xml:space="preserve"> </w:t>
      </w:r>
      <w:bookmarkStart w:id="5" w:name="_Hlk76113704"/>
      <w:bookmarkEnd w:id="4"/>
      <w:r w:rsidR="0016747D">
        <w:rPr>
          <w:rFonts w:ascii="Cambria" w:hAnsi="Cambria"/>
          <w:sz w:val="20"/>
          <w:szCs w:val="20"/>
        </w:rPr>
        <w:t xml:space="preserve">Umowie </w:t>
      </w:r>
      <w:r w:rsidRPr="00A97E4B">
        <w:rPr>
          <w:rFonts w:ascii="Cambria" w:hAnsi="Cambria"/>
          <w:sz w:val="20"/>
          <w:szCs w:val="20"/>
        </w:rPr>
        <w:t xml:space="preserve">, której wzór stanowi załącznik nr </w:t>
      </w:r>
      <w:r w:rsidR="00297281">
        <w:rPr>
          <w:rFonts w:ascii="Cambria" w:hAnsi="Cambria"/>
          <w:sz w:val="20"/>
          <w:szCs w:val="20"/>
        </w:rPr>
        <w:t>3</w:t>
      </w:r>
      <w:r w:rsidRPr="00A97E4B">
        <w:rPr>
          <w:rFonts w:ascii="Cambria" w:hAnsi="Cambria"/>
          <w:sz w:val="20"/>
          <w:szCs w:val="20"/>
        </w:rPr>
        <w:t xml:space="preserve"> do Zapytania ofertowego . Okres gwarancji biegnie </w:t>
      </w:r>
      <w:bookmarkStart w:id="6" w:name="_Hlk75951987"/>
      <w:r w:rsidRPr="00A97E4B">
        <w:rPr>
          <w:rFonts w:ascii="Cambria" w:hAnsi="Cambria"/>
          <w:sz w:val="20"/>
          <w:szCs w:val="20"/>
        </w:rPr>
        <w:t>od dnia podpisania przez Strony Protokołu Odbioru</w:t>
      </w:r>
      <w:bookmarkEnd w:id="5"/>
      <w:bookmarkEnd w:id="6"/>
      <w:r w:rsidRPr="00A97E4B">
        <w:rPr>
          <w:rFonts w:ascii="Cambria" w:hAnsi="Cambria"/>
          <w:sz w:val="20"/>
          <w:szCs w:val="20"/>
        </w:rPr>
        <w:t xml:space="preserve">, o którym mowa </w:t>
      </w:r>
      <w:r w:rsidR="0016747D">
        <w:rPr>
          <w:rFonts w:ascii="Cambria" w:hAnsi="Cambria"/>
          <w:sz w:val="20"/>
          <w:szCs w:val="20"/>
        </w:rPr>
        <w:t xml:space="preserve">w Umowie. </w:t>
      </w:r>
    </w:p>
    <w:p w14:paraId="15C6C81B" w14:textId="365C5661" w:rsidR="00424B8C" w:rsidRDefault="00A97E4B" w:rsidP="00C27143">
      <w:pPr>
        <w:pStyle w:val="Akapitzlist"/>
        <w:numPr>
          <w:ilvl w:val="1"/>
          <w:numId w:val="2"/>
        </w:numPr>
        <w:autoSpaceDE w:val="0"/>
        <w:autoSpaceDN w:val="0"/>
        <w:adjustRightInd w:val="0"/>
        <w:spacing w:before="60" w:after="60" w:line="240" w:lineRule="auto"/>
        <w:contextualSpacing w:val="0"/>
        <w:jc w:val="both"/>
        <w:rPr>
          <w:rFonts w:ascii="Cambria" w:hAnsi="Cambria" w:cs="Arial"/>
          <w:sz w:val="20"/>
          <w:szCs w:val="20"/>
        </w:rPr>
      </w:pPr>
      <w:r w:rsidRPr="00A97E4B">
        <w:rPr>
          <w:rFonts w:ascii="Cambria" w:hAnsi="Cambria" w:cs="Arial"/>
          <w:sz w:val="20"/>
          <w:szCs w:val="20"/>
        </w:rPr>
        <w:t xml:space="preserve">Zamawiający wymaga, aby Wykonawca zapewnił serwis w okresie gwarancji. Czas reakcji serwisu Wykonawcy liczony jest od momentu dokonania zgłoszenia awarii przez Zamawiającego. Czas reakcji Wykonawcy na zgłoszenie awarii nie może być dłuższy niż 24 godziny od otrzymania przez niego zgłoszenia wystosowanego przez Zamawiającego, na warunkach określonych w </w:t>
      </w:r>
      <w:r w:rsidR="0016747D">
        <w:rPr>
          <w:rFonts w:ascii="Cambria" w:hAnsi="Cambria" w:cs="Arial"/>
          <w:sz w:val="20"/>
          <w:szCs w:val="20"/>
        </w:rPr>
        <w:t xml:space="preserve">Umowie </w:t>
      </w:r>
      <w:r w:rsidRPr="00A97E4B">
        <w:rPr>
          <w:rFonts w:ascii="Cambria" w:hAnsi="Cambria" w:cs="Arial"/>
          <w:sz w:val="20"/>
          <w:szCs w:val="20"/>
        </w:rPr>
        <w:t xml:space="preserve">stanowiącej załącznik nr </w:t>
      </w:r>
      <w:r w:rsidR="00297281">
        <w:rPr>
          <w:rFonts w:ascii="Cambria" w:hAnsi="Cambria" w:cs="Arial"/>
          <w:sz w:val="20"/>
          <w:szCs w:val="20"/>
        </w:rPr>
        <w:t>3</w:t>
      </w:r>
      <w:r w:rsidRPr="00A97E4B">
        <w:rPr>
          <w:rFonts w:ascii="Cambria" w:hAnsi="Cambria" w:cs="Arial"/>
          <w:sz w:val="20"/>
          <w:szCs w:val="20"/>
        </w:rPr>
        <w:t xml:space="preserve"> do niniejszego Zapytania Ofertowego.</w:t>
      </w:r>
    </w:p>
    <w:p w14:paraId="2FE30983" w14:textId="6D85826C" w:rsidR="00220411" w:rsidRPr="00A97E4B" w:rsidRDefault="00220411" w:rsidP="00A97E4B">
      <w:pPr>
        <w:pBdr>
          <w:top w:val="single" w:sz="4" w:space="1" w:color="auto"/>
          <w:left w:val="single" w:sz="4" w:space="4" w:color="auto"/>
          <w:bottom w:val="single" w:sz="4" w:space="1" w:color="auto"/>
          <w:right w:val="single" w:sz="4" w:space="4" w:color="auto"/>
        </w:pBdr>
        <w:shd w:val="clear" w:color="auto" w:fill="9CC2E5"/>
        <w:autoSpaceDE w:val="0"/>
        <w:autoSpaceDN w:val="0"/>
        <w:adjustRightInd w:val="0"/>
        <w:spacing w:before="240" w:after="120" w:line="240" w:lineRule="auto"/>
        <w:jc w:val="both"/>
        <w:rPr>
          <w:rFonts w:ascii="Cambria" w:hAnsi="Cambria" w:cs="Arial"/>
          <w:b/>
          <w:smallCaps/>
          <w:sz w:val="20"/>
          <w:szCs w:val="20"/>
        </w:rPr>
      </w:pPr>
      <w:r w:rsidRPr="00A97E4B">
        <w:rPr>
          <w:rFonts w:ascii="Cambria" w:hAnsi="Cambria" w:cs="Arial"/>
          <w:b/>
          <w:smallCaps/>
          <w:sz w:val="20"/>
          <w:szCs w:val="20"/>
        </w:rPr>
        <w:t>IV.  INFORMACJA O MOŻLIWOŚCI SKŁADANIA OFERT CZĘŚCIOWYCH ORAZ WARIANTOWYCH</w:t>
      </w:r>
    </w:p>
    <w:p w14:paraId="33F0B976" w14:textId="13659849" w:rsidR="00220411" w:rsidRPr="0051400B" w:rsidRDefault="00220411" w:rsidP="00220411">
      <w:pPr>
        <w:pStyle w:val="Akapitzlist"/>
        <w:autoSpaceDE w:val="0"/>
        <w:autoSpaceDN w:val="0"/>
        <w:adjustRightInd w:val="0"/>
        <w:spacing w:before="60" w:after="60" w:line="240" w:lineRule="auto"/>
        <w:ind w:left="0"/>
        <w:contextualSpacing w:val="0"/>
        <w:jc w:val="both"/>
        <w:rPr>
          <w:rFonts w:ascii="Cambria" w:hAnsi="Cambria" w:cs="Arial"/>
          <w:bCs/>
          <w:color w:val="000000" w:themeColor="text1"/>
          <w:sz w:val="20"/>
          <w:szCs w:val="20"/>
        </w:rPr>
      </w:pPr>
      <w:r w:rsidRPr="0051400B">
        <w:rPr>
          <w:rFonts w:ascii="Cambria" w:hAnsi="Cambria" w:cs="Arial"/>
          <w:bCs/>
          <w:color w:val="000000" w:themeColor="text1"/>
          <w:sz w:val="20"/>
          <w:szCs w:val="20"/>
        </w:rPr>
        <w:t>Zamawiający</w:t>
      </w:r>
      <w:r w:rsidR="0051400B" w:rsidRPr="0051400B">
        <w:rPr>
          <w:rFonts w:ascii="Cambria" w:hAnsi="Cambria" w:cs="Arial"/>
          <w:bCs/>
          <w:color w:val="000000" w:themeColor="text1"/>
          <w:sz w:val="20"/>
          <w:szCs w:val="20"/>
        </w:rPr>
        <w:t xml:space="preserve"> nie dopuszcza możliwości składania ofert częściowych</w:t>
      </w:r>
      <w:r w:rsidR="009C5824" w:rsidRPr="0051400B">
        <w:rPr>
          <w:rFonts w:ascii="Cambria" w:hAnsi="Cambria" w:cs="Arial"/>
          <w:bCs/>
          <w:color w:val="000000" w:themeColor="text1"/>
          <w:sz w:val="20"/>
          <w:szCs w:val="20"/>
        </w:rPr>
        <w:t xml:space="preserve">. </w:t>
      </w:r>
      <w:r w:rsidR="0016747D" w:rsidRPr="0051400B">
        <w:rPr>
          <w:rFonts w:ascii="Cambria" w:hAnsi="Cambria" w:cs="Arial"/>
          <w:bCs/>
          <w:color w:val="000000" w:themeColor="text1"/>
          <w:sz w:val="20"/>
          <w:szCs w:val="20"/>
        </w:rPr>
        <w:t xml:space="preserve">Zamawiający nie dopuszcza możliwości składania </w:t>
      </w:r>
      <w:r w:rsidRPr="0051400B">
        <w:rPr>
          <w:rFonts w:ascii="Cambria" w:hAnsi="Cambria" w:cs="Arial"/>
          <w:bCs/>
          <w:color w:val="000000" w:themeColor="text1"/>
          <w:sz w:val="20"/>
          <w:szCs w:val="20"/>
        </w:rPr>
        <w:t>ofert wariantowych.</w:t>
      </w:r>
    </w:p>
    <w:p w14:paraId="33346BEB" w14:textId="2EA0AAEE" w:rsidR="00676BF8" w:rsidRPr="00C6383A" w:rsidRDefault="00676BF8" w:rsidP="00676BF8">
      <w:pPr>
        <w:pBdr>
          <w:top w:val="single" w:sz="4" w:space="1" w:color="auto"/>
          <w:left w:val="single" w:sz="4" w:space="4" w:color="auto"/>
          <w:bottom w:val="single" w:sz="4" w:space="1" w:color="auto"/>
          <w:right w:val="single" w:sz="4" w:space="4" w:color="auto"/>
        </w:pBdr>
        <w:shd w:val="clear" w:color="auto" w:fill="9CC2E5"/>
        <w:spacing w:before="240" w:after="120" w:line="240" w:lineRule="auto"/>
        <w:jc w:val="both"/>
        <w:rPr>
          <w:rFonts w:ascii="Cambria" w:hAnsi="Cambria" w:cs="Arial"/>
          <w:b/>
          <w:smallCaps/>
          <w:sz w:val="20"/>
          <w:szCs w:val="20"/>
        </w:rPr>
      </w:pPr>
      <w:r w:rsidRPr="00C6383A">
        <w:rPr>
          <w:rFonts w:ascii="Cambria" w:hAnsi="Cambria" w:cs="Arial"/>
          <w:b/>
          <w:smallCaps/>
        </w:rPr>
        <w:t xml:space="preserve">V.  </w:t>
      </w:r>
      <w:r w:rsidRPr="00C6383A">
        <w:rPr>
          <w:rFonts w:ascii="Cambria" w:hAnsi="Cambria" w:cs="Arial"/>
          <w:b/>
          <w:smallCaps/>
          <w:sz w:val="20"/>
          <w:szCs w:val="20"/>
        </w:rPr>
        <w:t>TERMIN REALIZACJI PRZEDMIOTU ZAMÓWIENIA</w:t>
      </w:r>
    </w:p>
    <w:p w14:paraId="7D1CD41C" w14:textId="287A7855" w:rsidR="00676BF8" w:rsidRPr="00297281" w:rsidRDefault="00676BF8" w:rsidP="000D6056">
      <w:pPr>
        <w:numPr>
          <w:ilvl w:val="0"/>
          <w:numId w:val="27"/>
        </w:numPr>
        <w:autoSpaceDE w:val="0"/>
        <w:autoSpaceDN w:val="0"/>
        <w:spacing w:before="60" w:after="60" w:line="240" w:lineRule="auto"/>
        <w:ind w:left="426" w:hanging="426"/>
        <w:jc w:val="both"/>
        <w:rPr>
          <w:rFonts w:ascii="Cambria" w:hAnsi="Cambria" w:cs="Arial"/>
          <w:iCs/>
          <w:sz w:val="20"/>
          <w:szCs w:val="20"/>
        </w:rPr>
      </w:pPr>
      <w:bookmarkStart w:id="7" w:name="_Hlk94169243"/>
      <w:r w:rsidRPr="00297281">
        <w:rPr>
          <w:rFonts w:ascii="Cambria" w:hAnsi="Cambria" w:cs="Arial"/>
          <w:iCs/>
          <w:sz w:val="20"/>
          <w:szCs w:val="20"/>
        </w:rPr>
        <w:t xml:space="preserve">Wykonawca zobowiązany jest dostarczyć </w:t>
      </w:r>
      <w:r w:rsidR="00220411" w:rsidRPr="00297281">
        <w:rPr>
          <w:rFonts w:ascii="Cambria" w:hAnsi="Cambria" w:cs="Arial"/>
          <w:iCs/>
          <w:sz w:val="20"/>
          <w:szCs w:val="20"/>
        </w:rPr>
        <w:t>instalacje</w:t>
      </w:r>
      <w:r w:rsidR="001B3E5D" w:rsidRPr="00297281">
        <w:rPr>
          <w:rFonts w:ascii="Cambria" w:hAnsi="Cambria" w:cs="Arial"/>
          <w:iCs/>
          <w:sz w:val="20"/>
          <w:szCs w:val="20"/>
        </w:rPr>
        <w:t xml:space="preserve"> </w:t>
      </w:r>
      <w:r w:rsidR="00220411" w:rsidRPr="00297281">
        <w:rPr>
          <w:rFonts w:ascii="Cambria" w:hAnsi="Cambria" w:cs="Arial"/>
          <w:iCs/>
          <w:sz w:val="20"/>
          <w:szCs w:val="20"/>
        </w:rPr>
        <w:t>objęt</w:t>
      </w:r>
      <w:r w:rsidR="0016747D" w:rsidRPr="00297281">
        <w:rPr>
          <w:rFonts w:ascii="Cambria" w:hAnsi="Cambria" w:cs="Arial"/>
          <w:iCs/>
          <w:sz w:val="20"/>
          <w:szCs w:val="20"/>
        </w:rPr>
        <w:t>e</w:t>
      </w:r>
      <w:r w:rsidR="00220411" w:rsidRPr="00297281">
        <w:rPr>
          <w:rFonts w:ascii="Cambria" w:hAnsi="Cambria" w:cs="Arial"/>
          <w:iCs/>
          <w:sz w:val="20"/>
          <w:szCs w:val="20"/>
        </w:rPr>
        <w:t xml:space="preserve"> </w:t>
      </w:r>
      <w:r w:rsidR="00B14634" w:rsidRPr="00297281">
        <w:rPr>
          <w:rFonts w:ascii="Cambria" w:hAnsi="Cambria" w:cs="Arial"/>
          <w:iCs/>
          <w:sz w:val="20"/>
          <w:szCs w:val="20"/>
        </w:rPr>
        <w:t>p</w:t>
      </w:r>
      <w:r w:rsidR="00220411" w:rsidRPr="00297281">
        <w:rPr>
          <w:rFonts w:ascii="Cambria" w:hAnsi="Cambria" w:cs="Arial"/>
          <w:iCs/>
          <w:sz w:val="20"/>
          <w:szCs w:val="20"/>
        </w:rPr>
        <w:t>rzedmiotem</w:t>
      </w:r>
      <w:r w:rsidR="00B14634" w:rsidRPr="00297281">
        <w:rPr>
          <w:rFonts w:ascii="Cambria" w:hAnsi="Cambria" w:cs="Arial"/>
          <w:iCs/>
          <w:sz w:val="20"/>
          <w:szCs w:val="20"/>
        </w:rPr>
        <w:t xml:space="preserve"> zamówienia</w:t>
      </w:r>
      <w:r w:rsidR="00220411" w:rsidRPr="00297281">
        <w:rPr>
          <w:rFonts w:ascii="Cambria" w:hAnsi="Cambria" w:cs="Arial"/>
          <w:iCs/>
          <w:sz w:val="20"/>
          <w:szCs w:val="20"/>
        </w:rPr>
        <w:t xml:space="preserve"> </w:t>
      </w:r>
      <w:r w:rsidRPr="00297281">
        <w:rPr>
          <w:rFonts w:ascii="Cambria" w:hAnsi="Cambria" w:cs="Arial"/>
          <w:iCs/>
          <w:sz w:val="20"/>
          <w:szCs w:val="20"/>
        </w:rPr>
        <w:t xml:space="preserve">do zakładu </w:t>
      </w:r>
      <w:r w:rsidR="00220411" w:rsidRPr="00297281">
        <w:rPr>
          <w:rFonts w:ascii="Cambria" w:hAnsi="Cambria" w:cs="Arial"/>
          <w:iCs/>
          <w:sz w:val="20"/>
          <w:szCs w:val="20"/>
        </w:rPr>
        <w:t xml:space="preserve">produkcyjnego Zamawiającego mieszczącego się w </w:t>
      </w:r>
      <w:r w:rsidR="00703B76" w:rsidRPr="00297281">
        <w:rPr>
          <w:rFonts w:ascii="Cambria" w:hAnsi="Cambria"/>
          <w:sz w:val="20"/>
          <w:szCs w:val="20"/>
        </w:rPr>
        <w:t>Mroczkowie Gościnnym nr 52C, 26-300 Opoczno</w:t>
      </w:r>
      <w:r w:rsidR="00220411" w:rsidRPr="00297281">
        <w:rPr>
          <w:rFonts w:ascii="Cambria" w:hAnsi="Cambria" w:cs="Arial"/>
          <w:iCs/>
          <w:sz w:val="20"/>
          <w:szCs w:val="20"/>
        </w:rPr>
        <w:t>,</w:t>
      </w:r>
      <w:r w:rsidRPr="00297281">
        <w:rPr>
          <w:rFonts w:ascii="Cambria" w:hAnsi="Cambria" w:cs="Arial"/>
          <w:b/>
          <w:bCs/>
          <w:iCs/>
          <w:color w:val="000000" w:themeColor="text1"/>
          <w:sz w:val="20"/>
          <w:szCs w:val="20"/>
        </w:rPr>
        <w:t xml:space="preserve"> </w:t>
      </w:r>
      <w:r w:rsidRPr="00297281">
        <w:rPr>
          <w:rFonts w:ascii="Cambria" w:hAnsi="Cambria" w:cs="Arial"/>
          <w:iCs/>
          <w:sz w:val="20"/>
          <w:szCs w:val="20"/>
        </w:rPr>
        <w:t xml:space="preserve">nie później niż w terminie </w:t>
      </w:r>
      <w:r w:rsidR="00E65863" w:rsidRPr="00297281">
        <w:rPr>
          <w:rFonts w:ascii="Cambria" w:hAnsi="Cambria" w:cs="Arial"/>
          <w:iCs/>
          <w:sz w:val="20"/>
          <w:szCs w:val="20"/>
        </w:rPr>
        <w:t xml:space="preserve">12 </w:t>
      </w:r>
      <w:r w:rsidR="0016747D" w:rsidRPr="00297281">
        <w:rPr>
          <w:rFonts w:ascii="Cambria" w:hAnsi="Cambria" w:cs="Arial"/>
          <w:iCs/>
          <w:sz w:val="20"/>
          <w:szCs w:val="20"/>
        </w:rPr>
        <w:t xml:space="preserve">tygodni </w:t>
      </w:r>
      <w:r w:rsidRPr="00297281">
        <w:rPr>
          <w:rFonts w:ascii="Cambria" w:hAnsi="Cambria" w:cs="Arial"/>
          <w:iCs/>
          <w:sz w:val="20"/>
          <w:szCs w:val="20"/>
        </w:rPr>
        <w:t>od dnia podpisania Umowy</w:t>
      </w:r>
      <w:r w:rsidR="001D11CA" w:rsidRPr="00297281">
        <w:rPr>
          <w:rFonts w:ascii="Cambria" w:hAnsi="Cambria" w:cs="Arial"/>
          <w:iCs/>
          <w:sz w:val="20"/>
          <w:szCs w:val="20"/>
        </w:rPr>
        <w:t xml:space="preserve"> (</w:t>
      </w:r>
      <w:r w:rsidR="008A5EE3" w:rsidRPr="00297281">
        <w:rPr>
          <w:rFonts w:ascii="Cambria" w:hAnsi="Cambria" w:cs="Arial"/>
          <w:iCs/>
          <w:sz w:val="20"/>
          <w:szCs w:val="20"/>
        </w:rPr>
        <w:t>DDP Mroczków Gościnny</w:t>
      </w:r>
      <w:r w:rsidR="001D11CA" w:rsidRPr="00297281">
        <w:rPr>
          <w:rFonts w:ascii="Cambria" w:hAnsi="Cambria" w:cs="Arial"/>
          <w:iCs/>
          <w:sz w:val="20"/>
          <w:szCs w:val="20"/>
        </w:rPr>
        <w:t>)</w:t>
      </w:r>
      <w:r w:rsidRPr="00297281">
        <w:rPr>
          <w:rFonts w:ascii="Cambria" w:hAnsi="Cambria" w:cs="Arial"/>
          <w:iCs/>
          <w:sz w:val="20"/>
          <w:szCs w:val="20"/>
        </w:rPr>
        <w:t xml:space="preserve">, </w:t>
      </w:r>
      <w:r w:rsidRPr="00297281">
        <w:rPr>
          <w:rFonts w:ascii="Cambria" w:hAnsi="Cambria"/>
          <w:sz w:val="20"/>
          <w:szCs w:val="20"/>
        </w:rPr>
        <w:t xml:space="preserve">na warunkach określonych w </w:t>
      </w:r>
      <w:r w:rsidR="0016747D" w:rsidRPr="00297281">
        <w:rPr>
          <w:rFonts w:ascii="Cambria" w:hAnsi="Cambria"/>
          <w:sz w:val="20"/>
          <w:szCs w:val="20"/>
        </w:rPr>
        <w:t xml:space="preserve">Umowie </w:t>
      </w:r>
      <w:r w:rsidRPr="00297281">
        <w:rPr>
          <w:rFonts w:ascii="Cambria" w:hAnsi="Cambria"/>
          <w:sz w:val="20"/>
          <w:szCs w:val="20"/>
        </w:rPr>
        <w:t xml:space="preserve">stanowiącej załącznik nr </w:t>
      </w:r>
      <w:r w:rsidR="00297281" w:rsidRPr="00297281">
        <w:rPr>
          <w:rFonts w:ascii="Cambria" w:hAnsi="Cambria"/>
          <w:sz w:val="20"/>
          <w:szCs w:val="20"/>
        </w:rPr>
        <w:t>3</w:t>
      </w:r>
      <w:r w:rsidRPr="00297281">
        <w:rPr>
          <w:rFonts w:ascii="Cambria" w:hAnsi="Cambria"/>
          <w:sz w:val="20"/>
          <w:szCs w:val="20"/>
        </w:rPr>
        <w:t xml:space="preserve"> do Zapytania ofertowego</w:t>
      </w:r>
      <w:bookmarkEnd w:id="7"/>
      <w:r w:rsidRPr="00297281">
        <w:rPr>
          <w:rFonts w:ascii="Cambria" w:hAnsi="Cambria"/>
          <w:sz w:val="20"/>
          <w:szCs w:val="20"/>
        </w:rPr>
        <w:t>.</w:t>
      </w:r>
    </w:p>
    <w:p w14:paraId="1B97BA68" w14:textId="640D762C" w:rsidR="009267F5" w:rsidRPr="00163110" w:rsidRDefault="00676BF8" w:rsidP="00163110">
      <w:pPr>
        <w:numPr>
          <w:ilvl w:val="0"/>
          <w:numId w:val="27"/>
        </w:numPr>
        <w:autoSpaceDE w:val="0"/>
        <w:autoSpaceDN w:val="0"/>
        <w:spacing w:before="60" w:after="60" w:line="240" w:lineRule="auto"/>
        <w:ind w:left="426" w:hanging="426"/>
        <w:jc w:val="both"/>
        <w:rPr>
          <w:rFonts w:ascii="Cambria" w:hAnsi="Cambria" w:cs="Arial"/>
          <w:iCs/>
          <w:sz w:val="20"/>
          <w:szCs w:val="20"/>
        </w:rPr>
      </w:pPr>
      <w:r w:rsidRPr="00297281">
        <w:rPr>
          <w:rFonts w:ascii="Cambria" w:hAnsi="Cambria" w:cs="Arial"/>
          <w:iCs/>
          <w:sz w:val="20"/>
          <w:szCs w:val="20"/>
        </w:rPr>
        <w:t xml:space="preserve">Wykonawca zobowiązany jest do montażu i uruchomienia </w:t>
      </w:r>
      <w:r w:rsidR="00B14634" w:rsidRPr="00297281">
        <w:rPr>
          <w:rFonts w:ascii="Cambria" w:hAnsi="Cambria" w:cs="Arial"/>
          <w:iCs/>
          <w:sz w:val="20"/>
          <w:szCs w:val="20"/>
        </w:rPr>
        <w:t>instalacj</w:t>
      </w:r>
      <w:r w:rsidR="0016747D" w:rsidRPr="00297281">
        <w:rPr>
          <w:rFonts w:ascii="Cambria" w:hAnsi="Cambria" w:cs="Arial"/>
          <w:iCs/>
          <w:sz w:val="20"/>
          <w:szCs w:val="20"/>
        </w:rPr>
        <w:t xml:space="preserve">i </w:t>
      </w:r>
      <w:r w:rsidR="00B14634" w:rsidRPr="00297281">
        <w:rPr>
          <w:rFonts w:ascii="Cambria" w:hAnsi="Cambria" w:cs="Arial"/>
          <w:iCs/>
          <w:sz w:val="20"/>
          <w:szCs w:val="20"/>
        </w:rPr>
        <w:t>objęt</w:t>
      </w:r>
      <w:r w:rsidR="0016747D" w:rsidRPr="00297281">
        <w:rPr>
          <w:rFonts w:ascii="Cambria" w:hAnsi="Cambria" w:cs="Arial"/>
          <w:iCs/>
          <w:sz w:val="20"/>
          <w:szCs w:val="20"/>
        </w:rPr>
        <w:t xml:space="preserve">ych </w:t>
      </w:r>
      <w:r w:rsidR="00B14634" w:rsidRPr="00297281">
        <w:rPr>
          <w:rFonts w:ascii="Cambria" w:hAnsi="Cambria" w:cs="Arial"/>
          <w:iCs/>
          <w:sz w:val="20"/>
          <w:szCs w:val="20"/>
        </w:rPr>
        <w:t xml:space="preserve"> przedmiotem zamówienia </w:t>
      </w:r>
      <w:r w:rsidRPr="00297281">
        <w:rPr>
          <w:rFonts w:ascii="Cambria" w:hAnsi="Cambria" w:cs="Arial"/>
          <w:iCs/>
          <w:sz w:val="20"/>
          <w:szCs w:val="20"/>
        </w:rPr>
        <w:t xml:space="preserve">a nie później niż w terminie do </w:t>
      </w:r>
      <w:r w:rsidR="00297281" w:rsidRPr="00297281">
        <w:rPr>
          <w:rFonts w:ascii="Cambria" w:hAnsi="Cambria" w:cs="Arial"/>
          <w:iCs/>
          <w:sz w:val="20"/>
          <w:szCs w:val="20"/>
        </w:rPr>
        <w:t>12 t</w:t>
      </w:r>
      <w:r w:rsidR="0016747D" w:rsidRPr="00297281">
        <w:rPr>
          <w:rFonts w:ascii="Cambria" w:hAnsi="Cambria" w:cs="Arial"/>
          <w:iCs/>
          <w:sz w:val="20"/>
          <w:szCs w:val="20"/>
        </w:rPr>
        <w:t xml:space="preserve">ygodni </w:t>
      </w:r>
      <w:r w:rsidRPr="00297281">
        <w:rPr>
          <w:rFonts w:ascii="Cambria" w:hAnsi="Cambria" w:cs="Arial"/>
          <w:iCs/>
          <w:sz w:val="20"/>
          <w:szCs w:val="20"/>
        </w:rPr>
        <w:t xml:space="preserve">od dnia podpisania umowy, co zostanie potwierdzone podpisaniem bezusterkowego końcowego protokołu odbioru zgodnie z </w:t>
      </w:r>
      <w:r w:rsidR="0016747D" w:rsidRPr="00297281">
        <w:rPr>
          <w:rFonts w:ascii="Cambria" w:hAnsi="Cambria" w:cs="Arial"/>
          <w:iCs/>
          <w:sz w:val="20"/>
          <w:szCs w:val="20"/>
        </w:rPr>
        <w:t xml:space="preserve">Umową </w:t>
      </w:r>
      <w:r w:rsidRPr="00297281">
        <w:rPr>
          <w:rFonts w:ascii="Cambria" w:hAnsi="Cambria"/>
          <w:sz w:val="20"/>
          <w:szCs w:val="20"/>
        </w:rPr>
        <w:t>stanowiąc</w:t>
      </w:r>
      <w:r w:rsidR="0016747D" w:rsidRPr="00297281">
        <w:rPr>
          <w:rFonts w:ascii="Cambria" w:hAnsi="Cambria"/>
          <w:sz w:val="20"/>
          <w:szCs w:val="20"/>
        </w:rPr>
        <w:t>ą</w:t>
      </w:r>
      <w:r w:rsidRPr="00297281">
        <w:rPr>
          <w:rFonts w:ascii="Cambria" w:hAnsi="Cambria"/>
          <w:sz w:val="20"/>
          <w:szCs w:val="20"/>
        </w:rPr>
        <w:t xml:space="preserve"> załącznik nr </w:t>
      </w:r>
      <w:r w:rsidR="00297281" w:rsidRPr="00297281">
        <w:rPr>
          <w:rFonts w:ascii="Cambria" w:hAnsi="Cambria"/>
          <w:sz w:val="20"/>
          <w:szCs w:val="20"/>
        </w:rPr>
        <w:t>3</w:t>
      </w:r>
      <w:r w:rsidRPr="00297281">
        <w:rPr>
          <w:rFonts w:ascii="Cambria" w:hAnsi="Cambria"/>
          <w:sz w:val="20"/>
          <w:szCs w:val="20"/>
        </w:rPr>
        <w:t xml:space="preserve"> do Zapytania ofertowego. </w:t>
      </w:r>
      <w:r w:rsidRPr="00297281">
        <w:rPr>
          <w:rFonts w:ascii="Cambria" w:hAnsi="Cambria" w:cs="Arial"/>
          <w:iCs/>
          <w:sz w:val="20"/>
          <w:szCs w:val="20"/>
        </w:rPr>
        <w:t>Podpisanie końcowego protokołu odbioru będzie stanowiło potwierdzenie wykonania w całości przedmiotu zamówienia.</w:t>
      </w:r>
    </w:p>
    <w:p w14:paraId="0D0724F3" w14:textId="4EEBA255" w:rsidR="007F3470" w:rsidRPr="00F56B3F" w:rsidRDefault="00A54644" w:rsidP="00C94BE7">
      <w:pPr>
        <w:pBdr>
          <w:top w:val="single" w:sz="4" w:space="1" w:color="auto"/>
          <w:left w:val="single" w:sz="4" w:space="4" w:color="auto"/>
          <w:bottom w:val="single" w:sz="4" w:space="1" w:color="auto"/>
          <w:right w:val="single" w:sz="4" w:space="4" w:color="auto"/>
        </w:pBdr>
        <w:shd w:val="clear" w:color="auto" w:fill="9CC2E5"/>
        <w:spacing w:before="60" w:after="60" w:line="240" w:lineRule="auto"/>
        <w:jc w:val="both"/>
        <w:rPr>
          <w:rFonts w:ascii="Cambria" w:hAnsi="Cambria" w:cs="Arial"/>
          <w:bCs/>
          <w:iCs/>
          <w:sz w:val="20"/>
          <w:szCs w:val="20"/>
        </w:rPr>
      </w:pPr>
      <w:r w:rsidRPr="00C94BE7">
        <w:rPr>
          <w:rFonts w:ascii="Cambria" w:hAnsi="Cambria" w:cs="Arial"/>
          <w:b/>
          <w:sz w:val="20"/>
          <w:szCs w:val="20"/>
          <w:lang w:eastAsia="pl-PL"/>
        </w:rPr>
        <w:t>V</w:t>
      </w:r>
      <w:r w:rsidR="00E14797">
        <w:rPr>
          <w:rFonts w:ascii="Cambria" w:hAnsi="Cambria" w:cs="Arial"/>
          <w:b/>
          <w:sz w:val="20"/>
          <w:szCs w:val="20"/>
          <w:lang w:eastAsia="pl-PL"/>
        </w:rPr>
        <w:t>I</w:t>
      </w:r>
      <w:r w:rsidRPr="007C619A">
        <w:rPr>
          <w:rFonts w:ascii="Cambria" w:hAnsi="Cambria" w:cs="Arial"/>
          <w:b/>
          <w:sz w:val="20"/>
          <w:szCs w:val="20"/>
          <w:lang w:eastAsia="pl-PL"/>
        </w:rPr>
        <w:t xml:space="preserve">. </w:t>
      </w:r>
      <w:r w:rsidR="00892695" w:rsidRPr="00C94BE7">
        <w:rPr>
          <w:rFonts w:ascii="Cambria" w:hAnsi="Cambria" w:cs="Arial"/>
          <w:b/>
          <w:sz w:val="20"/>
          <w:szCs w:val="20"/>
          <w:lang w:eastAsia="pl-PL"/>
        </w:rPr>
        <w:t xml:space="preserve">PODSTAWY </w:t>
      </w:r>
      <w:r w:rsidR="009504E6" w:rsidRPr="00C94BE7">
        <w:rPr>
          <w:rFonts w:ascii="Cambria" w:hAnsi="Cambria" w:cs="Arial"/>
          <w:b/>
          <w:sz w:val="20"/>
          <w:szCs w:val="20"/>
          <w:lang w:eastAsia="pl-PL"/>
        </w:rPr>
        <w:t>WYKLUCZENIA</w:t>
      </w:r>
      <w:r w:rsidR="002F4C08" w:rsidRPr="00C94BE7">
        <w:rPr>
          <w:rFonts w:ascii="Cambria" w:hAnsi="Cambria" w:cs="Arial"/>
          <w:b/>
          <w:sz w:val="20"/>
          <w:szCs w:val="20"/>
          <w:lang w:eastAsia="pl-PL"/>
        </w:rPr>
        <w:t xml:space="preserve"> Z UDZIAŁU W POSTĘPOWANIU</w:t>
      </w:r>
    </w:p>
    <w:p w14:paraId="662130C7" w14:textId="77777777" w:rsidR="004A2520" w:rsidRPr="00C94BE7" w:rsidRDefault="00A14F4A" w:rsidP="00681AC3">
      <w:pPr>
        <w:pStyle w:val="Akapitzlist"/>
        <w:numPr>
          <w:ilvl w:val="0"/>
          <w:numId w:val="18"/>
        </w:numPr>
        <w:autoSpaceDE w:val="0"/>
        <w:autoSpaceDN w:val="0"/>
        <w:spacing w:before="240" w:after="60" w:line="240" w:lineRule="auto"/>
        <w:ind w:left="425" w:hanging="357"/>
        <w:contextualSpacing w:val="0"/>
        <w:jc w:val="both"/>
        <w:rPr>
          <w:rFonts w:ascii="Cambria" w:eastAsia="Times New Roman" w:hAnsi="Cambria" w:cs="Arial"/>
          <w:sz w:val="20"/>
          <w:szCs w:val="20"/>
          <w:lang w:eastAsia="pl-PL"/>
        </w:rPr>
      </w:pPr>
      <w:r w:rsidRPr="00C94BE7">
        <w:rPr>
          <w:rFonts w:ascii="Cambria" w:eastAsia="Times New Roman" w:hAnsi="Cambria" w:cs="Arial"/>
          <w:sz w:val="20"/>
          <w:szCs w:val="20"/>
          <w:lang w:eastAsia="pl-PL"/>
        </w:rPr>
        <w:t>Z udziału w postępowaniu ofertowym wykluczeni są Wykonawcy</w:t>
      </w:r>
      <w:r w:rsidR="00B5145E">
        <w:rPr>
          <w:rFonts w:ascii="Cambria" w:eastAsia="Times New Roman" w:hAnsi="Cambria" w:cs="Arial"/>
          <w:sz w:val="20"/>
          <w:szCs w:val="20"/>
          <w:lang w:eastAsia="pl-PL"/>
        </w:rPr>
        <w:t>,</w:t>
      </w:r>
      <w:r w:rsidR="00527EAA" w:rsidRPr="00C94BE7">
        <w:rPr>
          <w:rFonts w:ascii="Cambria" w:eastAsia="Times New Roman" w:hAnsi="Cambria" w:cs="Arial"/>
          <w:sz w:val="20"/>
          <w:szCs w:val="20"/>
          <w:lang w:eastAsia="pl-PL"/>
        </w:rPr>
        <w:t xml:space="preserve"> </w:t>
      </w:r>
      <w:r w:rsidR="007B2FCA" w:rsidRPr="00C94BE7">
        <w:rPr>
          <w:rFonts w:ascii="Cambria" w:eastAsia="Times New Roman" w:hAnsi="Cambria" w:cs="Arial"/>
          <w:sz w:val="20"/>
          <w:szCs w:val="20"/>
          <w:lang w:eastAsia="pl-PL"/>
        </w:rPr>
        <w:t xml:space="preserve">w stosunku </w:t>
      </w:r>
      <w:r w:rsidR="00901CCE" w:rsidRPr="00C94BE7">
        <w:rPr>
          <w:rFonts w:ascii="Cambria" w:eastAsia="Times New Roman" w:hAnsi="Cambria" w:cs="Arial"/>
          <w:sz w:val="20"/>
          <w:szCs w:val="20"/>
          <w:lang w:eastAsia="pl-PL"/>
        </w:rPr>
        <w:t>do których zachodzą po</w:t>
      </w:r>
      <w:r w:rsidR="004A2520" w:rsidRPr="00C94BE7">
        <w:rPr>
          <w:rFonts w:ascii="Cambria" w:eastAsia="Times New Roman" w:hAnsi="Cambria" w:cs="Arial"/>
          <w:sz w:val="20"/>
          <w:szCs w:val="20"/>
          <w:lang w:eastAsia="pl-PL"/>
        </w:rPr>
        <w:t>wiązania kapitałowe lub osobowe.</w:t>
      </w:r>
      <w:r w:rsidR="007F3470" w:rsidRPr="00C94BE7">
        <w:rPr>
          <w:rFonts w:ascii="Cambria" w:eastAsia="Times New Roman" w:hAnsi="Cambria" w:cs="Arial"/>
          <w:sz w:val="20"/>
          <w:szCs w:val="20"/>
          <w:lang w:eastAsia="pl-PL"/>
        </w:rPr>
        <w:t xml:space="preserve"> </w:t>
      </w:r>
      <w:r w:rsidR="004A2520" w:rsidRPr="00C94BE7">
        <w:rPr>
          <w:rFonts w:ascii="Cambria" w:eastAsia="Times New Roman" w:hAnsi="Cambria" w:cs="Arial"/>
          <w:sz w:val="20"/>
          <w:szCs w:val="20"/>
          <w:lang w:eastAsia="pl-PL"/>
        </w:rPr>
        <w:t>Przez powiązania kapitałowe lub osobowe rozumie się wzajemne powiązania między Zamawiającym lub osobami upoważnionymi do zaciągania zobowiązań w imieniu Zamawiającego lub osobami wykonującymi w imieniu Zamawiając</w:t>
      </w:r>
      <w:r w:rsidR="005D6334" w:rsidRPr="00C94BE7">
        <w:rPr>
          <w:rFonts w:ascii="Cambria" w:eastAsia="Times New Roman" w:hAnsi="Cambria" w:cs="Arial"/>
          <w:sz w:val="20"/>
          <w:szCs w:val="20"/>
          <w:lang w:eastAsia="pl-PL"/>
        </w:rPr>
        <w:t>ego</w:t>
      </w:r>
      <w:r w:rsidR="004A2520" w:rsidRPr="00C94BE7">
        <w:rPr>
          <w:rFonts w:ascii="Cambria" w:eastAsia="Times New Roman" w:hAnsi="Cambria" w:cs="Arial"/>
          <w:sz w:val="20"/>
          <w:szCs w:val="20"/>
          <w:lang w:eastAsia="pl-PL"/>
        </w:rPr>
        <w:t xml:space="preserve"> czynności związane z przeprowadzeniem procedury wyboru Wykonawcy a Wykonawcą, polegające w szczególności na:</w:t>
      </w:r>
    </w:p>
    <w:p w14:paraId="22592C78" w14:textId="77777777" w:rsidR="004A2520" w:rsidRPr="00C94BE7" w:rsidRDefault="007B2FCA" w:rsidP="00C37A65">
      <w:pPr>
        <w:pStyle w:val="Akapitzlist"/>
        <w:numPr>
          <w:ilvl w:val="0"/>
          <w:numId w:val="8"/>
        </w:numPr>
        <w:autoSpaceDE w:val="0"/>
        <w:autoSpaceDN w:val="0"/>
        <w:spacing w:before="60" w:after="60" w:line="240" w:lineRule="auto"/>
        <w:contextualSpacing w:val="0"/>
        <w:jc w:val="both"/>
        <w:rPr>
          <w:rFonts w:ascii="Cambria" w:eastAsia="Times New Roman" w:hAnsi="Cambria" w:cs="Arial"/>
          <w:sz w:val="20"/>
          <w:szCs w:val="20"/>
          <w:lang w:eastAsia="pl-PL"/>
        </w:rPr>
      </w:pPr>
      <w:r w:rsidRPr="00C94BE7">
        <w:rPr>
          <w:rFonts w:ascii="Cambria" w:eastAsia="Times New Roman" w:hAnsi="Cambria" w:cs="Arial"/>
          <w:sz w:val="20"/>
          <w:szCs w:val="20"/>
          <w:lang w:eastAsia="pl-PL"/>
        </w:rPr>
        <w:t xml:space="preserve">uczestniczeniu w spółce, </w:t>
      </w:r>
      <w:r w:rsidR="004A2520" w:rsidRPr="00C94BE7">
        <w:rPr>
          <w:rFonts w:ascii="Cambria" w:eastAsia="Times New Roman" w:hAnsi="Cambria" w:cs="Arial"/>
          <w:sz w:val="20"/>
          <w:szCs w:val="20"/>
          <w:lang w:eastAsia="pl-PL"/>
        </w:rPr>
        <w:t>jako wspólnik spółki cywilnej lub spółki osobowej,</w:t>
      </w:r>
    </w:p>
    <w:p w14:paraId="520BB9D4" w14:textId="77777777" w:rsidR="004A2520" w:rsidRPr="00C94BE7" w:rsidRDefault="004A2520" w:rsidP="00C37A65">
      <w:pPr>
        <w:pStyle w:val="Akapitzlist"/>
        <w:numPr>
          <w:ilvl w:val="0"/>
          <w:numId w:val="8"/>
        </w:numPr>
        <w:autoSpaceDE w:val="0"/>
        <w:autoSpaceDN w:val="0"/>
        <w:spacing w:before="60" w:after="60" w:line="240" w:lineRule="auto"/>
        <w:contextualSpacing w:val="0"/>
        <w:jc w:val="both"/>
        <w:rPr>
          <w:rFonts w:ascii="Cambria" w:eastAsia="Times New Roman" w:hAnsi="Cambria" w:cs="Arial"/>
          <w:sz w:val="20"/>
          <w:szCs w:val="20"/>
          <w:lang w:eastAsia="pl-PL"/>
        </w:rPr>
      </w:pPr>
      <w:r w:rsidRPr="00C94BE7">
        <w:rPr>
          <w:rFonts w:ascii="Cambria" w:eastAsia="Times New Roman" w:hAnsi="Cambria" w:cs="Arial"/>
          <w:sz w:val="20"/>
          <w:szCs w:val="20"/>
          <w:lang w:eastAsia="pl-PL"/>
        </w:rPr>
        <w:t>posiadaniu co najmniej 10% udziałów lub akcji</w:t>
      </w:r>
      <w:r w:rsidR="001B0ACD">
        <w:rPr>
          <w:rFonts w:ascii="Cambria" w:eastAsia="Times New Roman" w:hAnsi="Cambria" w:cs="Arial"/>
          <w:sz w:val="20"/>
          <w:szCs w:val="20"/>
          <w:lang w:eastAsia="pl-PL"/>
        </w:rPr>
        <w:t>,</w:t>
      </w:r>
    </w:p>
    <w:p w14:paraId="26E4E9BC" w14:textId="77777777" w:rsidR="004A2520" w:rsidRPr="00C94BE7" w:rsidRDefault="004A2520" w:rsidP="00C37A65">
      <w:pPr>
        <w:pStyle w:val="Akapitzlist"/>
        <w:numPr>
          <w:ilvl w:val="0"/>
          <w:numId w:val="8"/>
        </w:numPr>
        <w:autoSpaceDE w:val="0"/>
        <w:autoSpaceDN w:val="0"/>
        <w:spacing w:before="60" w:after="60" w:line="240" w:lineRule="auto"/>
        <w:contextualSpacing w:val="0"/>
        <w:jc w:val="both"/>
        <w:rPr>
          <w:rFonts w:ascii="Cambria" w:eastAsia="Times New Roman" w:hAnsi="Cambria" w:cs="Arial"/>
          <w:sz w:val="20"/>
          <w:szCs w:val="20"/>
          <w:lang w:eastAsia="pl-PL"/>
        </w:rPr>
      </w:pPr>
      <w:r w:rsidRPr="00C94BE7">
        <w:rPr>
          <w:rFonts w:ascii="Cambria" w:eastAsia="Times New Roman" w:hAnsi="Cambria" w:cs="Arial"/>
          <w:sz w:val="20"/>
          <w:szCs w:val="20"/>
          <w:lang w:eastAsia="pl-PL"/>
        </w:rPr>
        <w:t>pełnieniu funkcji członka organu nadzorczego lub zarządzającego, prokurenta, pełnomocnika,</w:t>
      </w:r>
    </w:p>
    <w:p w14:paraId="36E7A478" w14:textId="77777777" w:rsidR="004A2520" w:rsidRPr="00C94BE7" w:rsidRDefault="004A2520" w:rsidP="00C37A65">
      <w:pPr>
        <w:pStyle w:val="Akapitzlist"/>
        <w:numPr>
          <w:ilvl w:val="0"/>
          <w:numId w:val="8"/>
        </w:numPr>
        <w:autoSpaceDE w:val="0"/>
        <w:autoSpaceDN w:val="0"/>
        <w:spacing w:before="60" w:after="60" w:line="240" w:lineRule="auto"/>
        <w:contextualSpacing w:val="0"/>
        <w:jc w:val="both"/>
        <w:rPr>
          <w:rFonts w:ascii="Cambria" w:eastAsia="Times New Roman" w:hAnsi="Cambria" w:cs="Arial"/>
          <w:sz w:val="20"/>
          <w:szCs w:val="20"/>
          <w:lang w:eastAsia="pl-PL"/>
        </w:rPr>
      </w:pPr>
      <w:r w:rsidRPr="00C94BE7">
        <w:rPr>
          <w:rFonts w:ascii="Cambria" w:eastAsia="Times New Roman" w:hAnsi="Cambria" w:cs="Arial"/>
          <w:sz w:val="20"/>
          <w:szCs w:val="20"/>
          <w:lang w:eastAsia="pl-PL"/>
        </w:rPr>
        <w:t>pozostawaniu w związku małżeńskim, w stosunku pokrewieństwa lub powinowactwa w linii</w:t>
      </w:r>
      <w:r w:rsidR="00A721D0" w:rsidRPr="00C94BE7">
        <w:rPr>
          <w:rFonts w:ascii="Cambria" w:eastAsia="Times New Roman" w:hAnsi="Cambria" w:cs="Arial"/>
          <w:sz w:val="20"/>
          <w:szCs w:val="20"/>
          <w:lang w:eastAsia="pl-PL"/>
        </w:rPr>
        <w:t xml:space="preserve"> </w:t>
      </w:r>
      <w:r w:rsidRPr="00C94BE7">
        <w:rPr>
          <w:rFonts w:ascii="Cambria" w:eastAsia="Times New Roman" w:hAnsi="Cambria" w:cs="Arial"/>
          <w:sz w:val="20"/>
          <w:szCs w:val="20"/>
          <w:lang w:eastAsia="pl-PL"/>
        </w:rPr>
        <w:t xml:space="preserve">prostej, pokrewieństwa drugiego stopnia lub powinowactwa drugiego stopnia w linii bocznej lub w stosunku przysposobienia, opieki lub kurateli. </w:t>
      </w:r>
    </w:p>
    <w:p w14:paraId="6F9D5AE5" w14:textId="13607099" w:rsidR="007D0A02" w:rsidRPr="00C94BE7" w:rsidRDefault="007F3470" w:rsidP="00681AC3">
      <w:pPr>
        <w:pStyle w:val="Akapitzlist"/>
        <w:numPr>
          <w:ilvl w:val="0"/>
          <w:numId w:val="18"/>
        </w:numPr>
        <w:autoSpaceDE w:val="0"/>
        <w:autoSpaceDN w:val="0"/>
        <w:spacing w:before="60" w:after="60" w:line="240" w:lineRule="auto"/>
        <w:ind w:left="426"/>
        <w:contextualSpacing w:val="0"/>
        <w:jc w:val="both"/>
        <w:rPr>
          <w:rFonts w:ascii="Cambria" w:hAnsi="Cambria"/>
          <w:sz w:val="20"/>
          <w:szCs w:val="20"/>
        </w:rPr>
      </w:pPr>
      <w:r w:rsidRPr="00C94BE7">
        <w:rPr>
          <w:rFonts w:ascii="Cambria" w:hAnsi="Cambria"/>
          <w:sz w:val="20"/>
          <w:szCs w:val="20"/>
        </w:rPr>
        <w:t xml:space="preserve">W celu wykazania braku istnienia podstaw </w:t>
      </w:r>
      <w:r w:rsidR="001B0ACD">
        <w:rPr>
          <w:rFonts w:ascii="Cambria" w:hAnsi="Cambria"/>
          <w:sz w:val="20"/>
          <w:szCs w:val="20"/>
        </w:rPr>
        <w:t xml:space="preserve">do </w:t>
      </w:r>
      <w:r w:rsidRPr="00C94BE7">
        <w:rPr>
          <w:rFonts w:ascii="Cambria" w:hAnsi="Cambria"/>
          <w:sz w:val="20"/>
          <w:szCs w:val="20"/>
        </w:rPr>
        <w:t xml:space="preserve">wykluczenia z </w:t>
      </w:r>
      <w:r w:rsidR="0062761D" w:rsidRPr="00C94BE7">
        <w:rPr>
          <w:rFonts w:ascii="Cambria" w:hAnsi="Cambria"/>
          <w:sz w:val="20"/>
          <w:szCs w:val="20"/>
        </w:rPr>
        <w:t xml:space="preserve">udziału w </w:t>
      </w:r>
      <w:r w:rsidRPr="00C94BE7">
        <w:rPr>
          <w:rFonts w:ascii="Cambria" w:hAnsi="Cambria"/>
          <w:sz w:val="20"/>
          <w:szCs w:val="20"/>
        </w:rPr>
        <w:t>postępowani</w:t>
      </w:r>
      <w:r w:rsidR="0062761D" w:rsidRPr="00C94BE7">
        <w:rPr>
          <w:rFonts w:ascii="Cambria" w:hAnsi="Cambria"/>
          <w:sz w:val="20"/>
          <w:szCs w:val="20"/>
        </w:rPr>
        <w:t>u</w:t>
      </w:r>
      <w:r w:rsidRPr="00C94BE7">
        <w:rPr>
          <w:rFonts w:ascii="Cambria" w:hAnsi="Cambria"/>
          <w:sz w:val="20"/>
          <w:szCs w:val="20"/>
        </w:rPr>
        <w:t xml:space="preserve"> o udzielenie przedmiotowego zamówienia, o których mowa w pkt 1 powyżej, Wykonawca </w:t>
      </w:r>
      <w:r w:rsidR="001B0ACD">
        <w:rPr>
          <w:rFonts w:ascii="Cambria" w:hAnsi="Cambria"/>
          <w:sz w:val="20"/>
          <w:szCs w:val="20"/>
        </w:rPr>
        <w:t xml:space="preserve">zobowiązany jest </w:t>
      </w:r>
      <w:r w:rsidRPr="00C94BE7">
        <w:rPr>
          <w:rFonts w:ascii="Cambria" w:hAnsi="Cambria"/>
          <w:sz w:val="20"/>
          <w:szCs w:val="20"/>
        </w:rPr>
        <w:t xml:space="preserve"> złożyć</w:t>
      </w:r>
      <w:r w:rsidR="002C6496" w:rsidRPr="00C94BE7">
        <w:rPr>
          <w:rFonts w:ascii="Cambria" w:hAnsi="Cambria"/>
          <w:sz w:val="20"/>
          <w:szCs w:val="20"/>
        </w:rPr>
        <w:t xml:space="preserve"> </w:t>
      </w:r>
      <w:r w:rsidR="001B0ACD">
        <w:rPr>
          <w:rFonts w:ascii="Cambria" w:hAnsi="Cambria"/>
          <w:sz w:val="20"/>
          <w:szCs w:val="20"/>
        </w:rPr>
        <w:t xml:space="preserve">wraz z ofertą </w:t>
      </w:r>
      <w:r w:rsidRPr="00C94BE7">
        <w:rPr>
          <w:rFonts w:ascii="Cambria" w:hAnsi="Cambria"/>
          <w:sz w:val="20"/>
          <w:szCs w:val="20"/>
        </w:rPr>
        <w:t xml:space="preserve">oświadczenie własne zawarte w części </w:t>
      </w:r>
      <w:r w:rsidRPr="001B0ACD">
        <w:rPr>
          <w:rFonts w:ascii="Cambria" w:hAnsi="Cambria"/>
          <w:sz w:val="20"/>
          <w:szCs w:val="20"/>
        </w:rPr>
        <w:t>„</w:t>
      </w:r>
      <w:r w:rsidRPr="001B0ACD">
        <w:rPr>
          <w:rFonts w:ascii="Cambria" w:hAnsi="Cambria"/>
          <w:i/>
          <w:iCs/>
          <w:sz w:val="20"/>
          <w:szCs w:val="20"/>
        </w:rPr>
        <w:t>Oświadczenie Wykonawcy dot. braku powiązań z</w:t>
      </w:r>
      <w:r w:rsidR="00EF3118" w:rsidRPr="001B0ACD">
        <w:rPr>
          <w:rFonts w:ascii="Cambria" w:hAnsi="Cambria"/>
          <w:i/>
          <w:iCs/>
          <w:sz w:val="20"/>
          <w:szCs w:val="20"/>
        </w:rPr>
        <w:t> </w:t>
      </w:r>
      <w:r w:rsidRPr="001B0ACD">
        <w:rPr>
          <w:rFonts w:ascii="Cambria" w:hAnsi="Cambria"/>
          <w:i/>
          <w:iCs/>
          <w:sz w:val="20"/>
          <w:szCs w:val="20"/>
        </w:rPr>
        <w:t>Zamawiającym</w:t>
      </w:r>
      <w:r w:rsidRPr="001B0ACD">
        <w:rPr>
          <w:rFonts w:ascii="Cambria" w:hAnsi="Cambria"/>
          <w:sz w:val="20"/>
          <w:szCs w:val="20"/>
        </w:rPr>
        <w:t>”</w:t>
      </w:r>
      <w:r w:rsidRPr="00C94BE7">
        <w:rPr>
          <w:rFonts w:ascii="Cambria" w:hAnsi="Cambria"/>
          <w:sz w:val="20"/>
          <w:szCs w:val="20"/>
        </w:rPr>
        <w:t xml:space="preserve"> Załącznika nr </w:t>
      </w:r>
      <w:r w:rsidR="00C6383A">
        <w:rPr>
          <w:rFonts w:ascii="Cambria" w:hAnsi="Cambria"/>
          <w:sz w:val="20"/>
          <w:szCs w:val="20"/>
        </w:rPr>
        <w:t>1</w:t>
      </w:r>
      <w:r w:rsidRPr="00C94BE7">
        <w:rPr>
          <w:rFonts w:ascii="Cambria" w:hAnsi="Cambria"/>
          <w:sz w:val="20"/>
          <w:szCs w:val="20"/>
        </w:rPr>
        <w:t xml:space="preserve"> do Zapytania ofertowego </w:t>
      </w:r>
      <w:r w:rsidRPr="00C94BE7">
        <w:rPr>
          <w:rFonts w:ascii="Cambria" w:hAnsi="Cambria"/>
          <w:i/>
          <w:iCs/>
          <w:sz w:val="20"/>
          <w:szCs w:val="20"/>
        </w:rPr>
        <w:t>„</w:t>
      </w:r>
      <w:r w:rsidR="001B0ACD" w:rsidRPr="001B0ACD">
        <w:rPr>
          <w:rFonts w:ascii="Cambria" w:hAnsi="Cambria"/>
          <w:i/>
          <w:iCs/>
          <w:sz w:val="20"/>
          <w:szCs w:val="20"/>
        </w:rPr>
        <w:t>F</w:t>
      </w:r>
      <w:r w:rsidR="001B29E2" w:rsidRPr="001B0ACD">
        <w:rPr>
          <w:rFonts w:ascii="Cambria" w:hAnsi="Cambria"/>
          <w:i/>
          <w:iCs/>
          <w:sz w:val="20"/>
          <w:szCs w:val="20"/>
        </w:rPr>
        <w:t>ormularza oferty</w:t>
      </w:r>
      <w:r w:rsidRPr="00C94BE7">
        <w:rPr>
          <w:rFonts w:ascii="Cambria" w:hAnsi="Cambria"/>
          <w:i/>
          <w:iCs/>
          <w:sz w:val="20"/>
          <w:szCs w:val="20"/>
        </w:rPr>
        <w:t>”</w:t>
      </w:r>
      <w:r w:rsidR="00D9190C" w:rsidRPr="00C94BE7">
        <w:rPr>
          <w:rFonts w:ascii="Cambria" w:hAnsi="Cambria"/>
          <w:i/>
          <w:iCs/>
          <w:sz w:val="20"/>
          <w:szCs w:val="20"/>
        </w:rPr>
        <w:t>.</w:t>
      </w:r>
    </w:p>
    <w:p w14:paraId="02B4F217" w14:textId="77777777" w:rsidR="005347BB" w:rsidRPr="00C94BE7" w:rsidRDefault="00C1269A" w:rsidP="00681AC3">
      <w:pPr>
        <w:pStyle w:val="Akapitzlist"/>
        <w:numPr>
          <w:ilvl w:val="0"/>
          <w:numId w:val="18"/>
        </w:numPr>
        <w:autoSpaceDE w:val="0"/>
        <w:autoSpaceDN w:val="0"/>
        <w:spacing w:before="60" w:after="60" w:line="240" w:lineRule="auto"/>
        <w:ind w:left="426"/>
        <w:contextualSpacing w:val="0"/>
        <w:jc w:val="both"/>
        <w:rPr>
          <w:rFonts w:ascii="Cambria" w:hAnsi="Cambria"/>
          <w:sz w:val="20"/>
          <w:szCs w:val="20"/>
        </w:rPr>
      </w:pPr>
      <w:r w:rsidRPr="00C94BE7">
        <w:rPr>
          <w:rFonts w:ascii="Cambria" w:eastAsia="Times New Roman" w:hAnsi="Cambria" w:cs="Arial"/>
          <w:sz w:val="20"/>
          <w:szCs w:val="20"/>
          <w:lang w:eastAsia="pl-PL"/>
        </w:rPr>
        <w:t xml:space="preserve">Ofertę Wykonawcy wykluczonego uważa się za odrzuconą. </w:t>
      </w:r>
    </w:p>
    <w:p w14:paraId="72B8093C" w14:textId="77777777" w:rsidR="00395F59" w:rsidRPr="00C94BE7" w:rsidRDefault="00395F59" w:rsidP="00C94BE7">
      <w:pPr>
        <w:pStyle w:val="Akapitzlist"/>
        <w:autoSpaceDE w:val="0"/>
        <w:autoSpaceDN w:val="0"/>
        <w:spacing w:before="60" w:after="60" w:line="240" w:lineRule="auto"/>
        <w:ind w:left="426"/>
        <w:contextualSpacing w:val="0"/>
        <w:jc w:val="both"/>
        <w:rPr>
          <w:rFonts w:ascii="Cambria" w:hAnsi="Cambria"/>
          <w:sz w:val="20"/>
          <w:szCs w:val="20"/>
        </w:rPr>
      </w:pPr>
    </w:p>
    <w:p w14:paraId="19473B70" w14:textId="40BF7F08" w:rsidR="00395F59" w:rsidRPr="00C94BE7" w:rsidRDefault="00395F59" w:rsidP="004F08A4">
      <w:pPr>
        <w:pBdr>
          <w:top w:val="single" w:sz="4" w:space="1" w:color="auto"/>
          <w:left w:val="single" w:sz="4" w:space="4" w:color="auto"/>
          <w:bottom w:val="single" w:sz="4" w:space="0" w:color="auto"/>
          <w:right w:val="single" w:sz="4" w:space="4" w:color="auto"/>
        </w:pBdr>
        <w:shd w:val="clear" w:color="auto" w:fill="9CC2E5"/>
        <w:spacing w:before="60" w:after="60" w:line="240" w:lineRule="auto"/>
        <w:jc w:val="both"/>
        <w:rPr>
          <w:rFonts w:ascii="Cambria" w:hAnsi="Cambria" w:cs="Arial"/>
          <w:b/>
          <w:sz w:val="20"/>
          <w:szCs w:val="20"/>
          <w:lang w:eastAsia="pl-PL"/>
        </w:rPr>
      </w:pPr>
      <w:r w:rsidRPr="00C94BE7">
        <w:rPr>
          <w:rFonts w:ascii="Cambria" w:hAnsi="Cambria" w:cs="Arial"/>
          <w:b/>
          <w:sz w:val="20"/>
          <w:szCs w:val="20"/>
          <w:lang w:eastAsia="pl-PL"/>
        </w:rPr>
        <w:t>V</w:t>
      </w:r>
      <w:r w:rsidR="00E14797">
        <w:rPr>
          <w:rFonts w:ascii="Cambria" w:hAnsi="Cambria" w:cs="Arial"/>
          <w:b/>
          <w:sz w:val="20"/>
          <w:szCs w:val="20"/>
          <w:lang w:eastAsia="pl-PL"/>
        </w:rPr>
        <w:t>I</w:t>
      </w:r>
      <w:r w:rsidR="00A54644">
        <w:rPr>
          <w:rFonts w:ascii="Cambria" w:hAnsi="Cambria" w:cs="Arial"/>
          <w:b/>
          <w:sz w:val="20"/>
          <w:szCs w:val="20"/>
          <w:lang w:eastAsia="pl-PL"/>
        </w:rPr>
        <w:t>I</w:t>
      </w:r>
      <w:r w:rsidRPr="00C94BE7">
        <w:rPr>
          <w:rFonts w:ascii="Cambria" w:hAnsi="Cambria" w:cs="Arial"/>
          <w:b/>
          <w:sz w:val="20"/>
          <w:szCs w:val="20"/>
          <w:lang w:eastAsia="pl-PL"/>
        </w:rPr>
        <w:t xml:space="preserve">. </w:t>
      </w:r>
      <w:r w:rsidR="004F08A4" w:rsidRPr="00874A8F">
        <w:rPr>
          <w:rFonts w:ascii="Cambria" w:hAnsi="Cambria" w:cs="Arial"/>
          <w:b/>
          <w:smallCaps/>
          <w:sz w:val="20"/>
          <w:szCs w:val="20"/>
          <w:lang w:eastAsia="pl-PL"/>
        </w:rPr>
        <w:t xml:space="preserve">WARUNKI UDZIAŁU W POSTĘPOWANIU ORAZ OPIS SPOSOBU DOKONYWANIA OCENY ICH SPEŁNIENIA  </w:t>
      </w:r>
    </w:p>
    <w:p w14:paraId="3F7900E3" w14:textId="4E15EA87" w:rsidR="009C5824" w:rsidRPr="009C5824" w:rsidRDefault="0009702D" w:rsidP="00681AC3">
      <w:pPr>
        <w:pStyle w:val="Akapitzlist"/>
        <w:numPr>
          <w:ilvl w:val="0"/>
          <w:numId w:val="19"/>
        </w:numPr>
        <w:autoSpaceDE w:val="0"/>
        <w:autoSpaceDN w:val="0"/>
        <w:spacing w:before="60" w:after="60" w:line="240" w:lineRule="auto"/>
        <w:ind w:left="425" w:hanging="357"/>
        <w:contextualSpacing w:val="0"/>
        <w:jc w:val="both"/>
        <w:rPr>
          <w:rFonts w:ascii="Cambria" w:eastAsia="Times New Roman" w:hAnsi="Cambria" w:cs="Arial"/>
          <w:sz w:val="20"/>
          <w:szCs w:val="20"/>
          <w:lang w:eastAsia="pl-PL"/>
        </w:rPr>
      </w:pPr>
      <w:r w:rsidRPr="008C2B43">
        <w:rPr>
          <w:rFonts w:ascii="Cambria" w:eastAsia="Times New Roman" w:hAnsi="Cambria" w:cs="Arial"/>
          <w:sz w:val="20"/>
          <w:szCs w:val="20"/>
          <w:lang w:eastAsia="pl-PL"/>
        </w:rPr>
        <w:t xml:space="preserve">W postępowaniu mogą brać udział Wykonawcy, którzy </w:t>
      </w:r>
      <w:r w:rsidRPr="00245D54">
        <w:rPr>
          <w:rFonts w:ascii="Cambria" w:eastAsia="Times New Roman" w:hAnsi="Cambria" w:cs="Arial"/>
          <w:b/>
          <w:bCs/>
          <w:sz w:val="20"/>
          <w:szCs w:val="20"/>
          <w:lang w:eastAsia="pl-PL"/>
        </w:rPr>
        <w:t>p</w:t>
      </w:r>
      <w:r w:rsidRPr="006E55F0">
        <w:rPr>
          <w:rFonts w:ascii="Cambria" w:eastAsia="Times New Roman" w:hAnsi="Cambria" w:cs="Arial"/>
          <w:b/>
          <w:color w:val="000000"/>
          <w:sz w:val="20"/>
          <w:szCs w:val="20"/>
        </w:rPr>
        <w:t>osiadają doświadczenie niezbędne do wykonania zamówienia</w:t>
      </w:r>
      <w:r w:rsidRPr="006E55F0">
        <w:rPr>
          <w:rFonts w:ascii="Cambria" w:eastAsia="Times New Roman" w:hAnsi="Cambria" w:cs="Arial"/>
          <w:color w:val="000000"/>
          <w:sz w:val="20"/>
          <w:szCs w:val="20"/>
        </w:rPr>
        <w:t xml:space="preserve">. Za spełnienie przedmiotowego warunku, Zamawiający uzna wykazanie się przez Wykonawcę realizacją w okresie ostatnich </w:t>
      </w:r>
      <w:r w:rsidRPr="00245D54">
        <w:rPr>
          <w:rFonts w:ascii="Cambria" w:eastAsia="Times New Roman" w:hAnsi="Cambria" w:cs="Arial"/>
          <w:color w:val="000000"/>
          <w:sz w:val="20"/>
          <w:szCs w:val="20"/>
        </w:rPr>
        <w:t>3 lat</w:t>
      </w:r>
      <w:r w:rsidRPr="006E55F0">
        <w:rPr>
          <w:rFonts w:ascii="Cambria" w:eastAsia="Times New Roman" w:hAnsi="Cambria" w:cs="Arial"/>
          <w:color w:val="000000"/>
          <w:sz w:val="20"/>
          <w:szCs w:val="20"/>
        </w:rPr>
        <w:t xml:space="preserve"> przed upływem terminu składania ofert, a jeżeli okres prowadzenia działalności przez Wykonawcę jest krótszy, to w tym okresie, co najmniej </w:t>
      </w:r>
      <w:r w:rsidRPr="00C6383A">
        <w:rPr>
          <w:rFonts w:ascii="Cambria" w:eastAsia="Times New Roman" w:hAnsi="Cambria" w:cs="Arial"/>
          <w:color w:val="000000"/>
          <w:sz w:val="20"/>
          <w:szCs w:val="20"/>
        </w:rPr>
        <w:t>2</w:t>
      </w:r>
      <w:r w:rsidRPr="006E55F0">
        <w:rPr>
          <w:rFonts w:ascii="Cambria" w:eastAsia="Times New Roman" w:hAnsi="Cambria" w:cs="Arial"/>
          <w:color w:val="000000"/>
          <w:sz w:val="20"/>
          <w:szCs w:val="20"/>
        </w:rPr>
        <w:t xml:space="preserve"> zamówieniami polegającymi na dostawie</w:t>
      </w:r>
      <w:r w:rsidR="00C6383A">
        <w:rPr>
          <w:rFonts w:ascii="Cambria" w:eastAsia="Times New Roman" w:hAnsi="Cambria" w:cs="Arial"/>
          <w:color w:val="000000"/>
          <w:sz w:val="20"/>
          <w:szCs w:val="20"/>
        </w:rPr>
        <w:t>:</w:t>
      </w:r>
    </w:p>
    <w:p w14:paraId="5F2F49DF" w14:textId="5B0D0D0B" w:rsidR="00C6383A" w:rsidRDefault="009C5824" w:rsidP="00C6383A">
      <w:pPr>
        <w:pStyle w:val="Akapitzlist"/>
        <w:numPr>
          <w:ilvl w:val="2"/>
          <w:numId w:val="27"/>
        </w:numPr>
        <w:autoSpaceDE w:val="0"/>
        <w:autoSpaceDN w:val="0"/>
        <w:spacing w:before="60" w:after="60" w:line="240" w:lineRule="auto"/>
        <w:ind w:left="555" w:hanging="130"/>
        <w:contextualSpacing w:val="0"/>
        <w:jc w:val="both"/>
        <w:rPr>
          <w:rFonts w:ascii="Cambria" w:eastAsia="Times New Roman" w:hAnsi="Cambria" w:cs="Arial"/>
          <w:color w:val="000000"/>
          <w:sz w:val="20"/>
          <w:szCs w:val="20"/>
        </w:rPr>
      </w:pPr>
      <w:r>
        <w:rPr>
          <w:rFonts w:ascii="Cambria" w:eastAsia="Times New Roman" w:hAnsi="Cambria" w:cs="Arial"/>
          <w:color w:val="000000"/>
          <w:sz w:val="20"/>
          <w:szCs w:val="20"/>
        </w:rPr>
        <w:t xml:space="preserve">instalacji klimatyzacyjnej o wartości </w:t>
      </w:r>
      <w:r w:rsidR="00C6383A">
        <w:rPr>
          <w:rFonts w:ascii="Cambria" w:eastAsia="Times New Roman" w:hAnsi="Cambria" w:cs="Arial"/>
          <w:color w:val="000000"/>
          <w:sz w:val="20"/>
          <w:szCs w:val="20"/>
        </w:rPr>
        <w:t>co najmniej 34 000,00 zł netto;</w:t>
      </w:r>
    </w:p>
    <w:p w14:paraId="41C0BE7A" w14:textId="695F98B2" w:rsidR="0009702D" w:rsidRPr="00C6383A" w:rsidRDefault="009C5824" w:rsidP="00C6383A">
      <w:pPr>
        <w:pStyle w:val="Akapitzlist"/>
        <w:numPr>
          <w:ilvl w:val="2"/>
          <w:numId w:val="27"/>
        </w:numPr>
        <w:autoSpaceDE w:val="0"/>
        <w:autoSpaceDN w:val="0"/>
        <w:spacing w:before="60" w:after="60" w:line="240" w:lineRule="auto"/>
        <w:ind w:left="555" w:hanging="130"/>
        <w:contextualSpacing w:val="0"/>
        <w:jc w:val="both"/>
        <w:rPr>
          <w:rFonts w:ascii="Cambria" w:eastAsia="Times New Roman" w:hAnsi="Cambria" w:cs="Arial"/>
          <w:color w:val="000000"/>
          <w:sz w:val="20"/>
          <w:szCs w:val="20"/>
        </w:rPr>
      </w:pPr>
      <w:r w:rsidRPr="00C6383A">
        <w:rPr>
          <w:rFonts w:ascii="Cambria" w:eastAsia="Times New Roman" w:hAnsi="Cambria" w:cs="Arial"/>
          <w:color w:val="000000"/>
          <w:sz w:val="20"/>
          <w:szCs w:val="20"/>
        </w:rPr>
        <w:t xml:space="preserve">instalacji wentylacyjnej o wartości </w:t>
      </w:r>
      <w:r w:rsidR="00C6383A" w:rsidRPr="00C6383A">
        <w:rPr>
          <w:rFonts w:ascii="Cambria" w:eastAsia="Times New Roman" w:hAnsi="Cambria" w:cs="Arial"/>
          <w:color w:val="000000"/>
          <w:sz w:val="20"/>
          <w:szCs w:val="20"/>
        </w:rPr>
        <w:t>co najmniej 50 000,00 zł netto.</w:t>
      </w:r>
    </w:p>
    <w:p w14:paraId="20BED965" w14:textId="3E393277" w:rsidR="001C4305" w:rsidRPr="00BF7634" w:rsidRDefault="001C4305" w:rsidP="00681AC3">
      <w:pPr>
        <w:pStyle w:val="Akapitzlist"/>
        <w:numPr>
          <w:ilvl w:val="0"/>
          <w:numId w:val="19"/>
        </w:numPr>
        <w:autoSpaceDE w:val="0"/>
        <w:autoSpaceDN w:val="0"/>
        <w:spacing w:before="60" w:after="60" w:line="240" w:lineRule="auto"/>
        <w:ind w:left="425" w:hanging="357"/>
        <w:contextualSpacing w:val="0"/>
        <w:jc w:val="both"/>
        <w:rPr>
          <w:rFonts w:ascii="Cambria" w:eastAsia="Times New Roman" w:hAnsi="Cambria" w:cs="Arial"/>
          <w:sz w:val="20"/>
          <w:szCs w:val="20"/>
          <w:lang w:eastAsia="pl-PL"/>
        </w:rPr>
      </w:pPr>
      <w:r w:rsidRPr="002C24FB">
        <w:rPr>
          <w:rFonts w:ascii="Cambria" w:hAnsi="Cambria" w:cs="Arial"/>
          <w:sz w:val="20"/>
          <w:szCs w:val="20"/>
          <w:lang w:eastAsia="pl-PL"/>
        </w:rPr>
        <w:t xml:space="preserve">Weryfikacja spełnienia </w:t>
      </w:r>
      <w:r w:rsidR="00BF7634" w:rsidRPr="002C24FB">
        <w:rPr>
          <w:rFonts w:ascii="Cambria" w:hAnsi="Cambria" w:cs="Arial"/>
          <w:sz w:val="20"/>
          <w:szCs w:val="20"/>
          <w:lang w:eastAsia="pl-PL"/>
        </w:rPr>
        <w:t>warunk</w:t>
      </w:r>
      <w:r w:rsidR="00BF7634">
        <w:rPr>
          <w:rFonts w:ascii="Cambria" w:hAnsi="Cambria" w:cs="Arial"/>
          <w:sz w:val="20"/>
          <w:szCs w:val="20"/>
          <w:lang w:eastAsia="pl-PL"/>
        </w:rPr>
        <w:t>u</w:t>
      </w:r>
      <w:r w:rsidR="00BF7634" w:rsidRPr="002C24FB">
        <w:rPr>
          <w:rFonts w:ascii="Cambria" w:hAnsi="Cambria" w:cs="Arial"/>
          <w:sz w:val="20"/>
          <w:szCs w:val="20"/>
          <w:lang w:eastAsia="pl-PL"/>
        </w:rPr>
        <w:t xml:space="preserve"> </w:t>
      </w:r>
      <w:r w:rsidRPr="002C24FB">
        <w:rPr>
          <w:rFonts w:ascii="Cambria" w:hAnsi="Cambria" w:cs="Arial"/>
          <w:sz w:val="20"/>
          <w:szCs w:val="20"/>
          <w:lang w:eastAsia="pl-PL"/>
        </w:rPr>
        <w:t>udziału w postępowaniu będzie dokonana na podstawie</w:t>
      </w:r>
      <w:r w:rsidR="00BF7634">
        <w:rPr>
          <w:rFonts w:ascii="Cambria" w:eastAsia="Times New Roman" w:hAnsi="Cambria" w:cs="Arial"/>
          <w:sz w:val="20"/>
          <w:szCs w:val="20"/>
          <w:lang w:eastAsia="pl-PL"/>
        </w:rPr>
        <w:t xml:space="preserve"> </w:t>
      </w:r>
      <w:r w:rsidRPr="00BF7634">
        <w:rPr>
          <w:rFonts w:ascii="Cambria" w:eastAsia="Times New Roman" w:hAnsi="Cambria" w:cs="Arial"/>
          <w:sz w:val="20"/>
          <w:szCs w:val="20"/>
          <w:lang w:eastAsia="pl-PL"/>
        </w:rPr>
        <w:t xml:space="preserve">informacji zawartych </w:t>
      </w:r>
      <w:r w:rsidRPr="00BF7634">
        <w:rPr>
          <w:rFonts w:ascii="Cambria" w:hAnsi="Cambria" w:cs="Arial"/>
          <w:sz w:val="20"/>
          <w:szCs w:val="20"/>
          <w:lang w:eastAsia="pl-PL"/>
        </w:rPr>
        <w:t>w formularzu „</w:t>
      </w:r>
      <w:bookmarkStart w:id="8" w:name="_Hlk52452326"/>
      <w:r w:rsidRPr="00BF7634">
        <w:rPr>
          <w:rFonts w:ascii="Cambria" w:hAnsi="Cambria" w:cs="Arial"/>
          <w:sz w:val="20"/>
          <w:szCs w:val="20"/>
          <w:lang w:eastAsia="pl-PL"/>
        </w:rPr>
        <w:t>Wykaz wykonywanych zamówień</w:t>
      </w:r>
      <w:bookmarkEnd w:id="8"/>
      <w:r w:rsidRPr="00BF7634">
        <w:rPr>
          <w:rFonts w:ascii="Cambria" w:hAnsi="Cambria" w:cs="Arial"/>
          <w:sz w:val="20"/>
          <w:szCs w:val="20"/>
          <w:lang w:eastAsia="pl-PL"/>
        </w:rPr>
        <w:t>” dotyczących zamówień, wraz ze wskazaniem ich przedmiotu</w:t>
      </w:r>
      <w:r w:rsidR="00790103">
        <w:rPr>
          <w:rFonts w:ascii="Cambria" w:hAnsi="Cambria" w:cs="Arial"/>
          <w:sz w:val="20"/>
          <w:szCs w:val="20"/>
          <w:lang w:eastAsia="pl-PL"/>
        </w:rPr>
        <w:t>, daty wykonania</w:t>
      </w:r>
      <w:r w:rsidRPr="00BF7634">
        <w:rPr>
          <w:rFonts w:ascii="Cambria" w:hAnsi="Cambria" w:cs="Arial"/>
          <w:sz w:val="20"/>
          <w:szCs w:val="20"/>
          <w:lang w:eastAsia="pl-PL"/>
        </w:rPr>
        <w:t xml:space="preserve"> oraz podmiotów, na rzecz których zamówienia te zostały wykonane na Załączniku</w:t>
      </w:r>
      <w:r w:rsidRPr="00BF7634">
        <w:rPr>
          <w:rFonts w:ascii="Cambria" w:eastAsia="Times New Roman" w:hAnsi="Cambria" w:cs="Arial"/>
          <w:sz w:val="20"/>
          <w:szCs w:val="20"/>
          <w:lang w:eastAsia="pl-PL"/>
        </w:rPr>
        <w:t xml:space="preserve"> nr </w:t>
      </w:r>
      <w:r w:rsidR="00C6383A">
        <w:rPr>
          <w:rFonts w:ascii="Cambria" w:eastAsia="Times New Roman" w:hAnsi="Cambria" w:cs="Arial"/>
          <w:sz w:val="20"/>
          <w:szCs w:val="20"/>
          <w:lang w:eastAsia="pl-PL"/>
        </w:rPr>
        <w:t xml:space="preserve">2 </w:t>
      </w:r>
      <w:r w:rsidRPr="00BF7634">
        <w:rPr>
          <w:rFonts w:ascii="Cambria" w:eastAsia="Times New Roman" w:hAnsi="Cambria" w:cs="Arial"/>
          <w:sz w:val="20"/>
          <w:szCs w:val="20"/>
          <w:lang w:eastAsia="pl-PL"/>
        </w:rPr>
        <w:t>do Zapytania ofertowego „</w:t>
      </w:r>
      <w:r w:rsidRPr="00BF7634">
        <w:rPr>
          <w:rFonts w:ascii="Cambria" w:eastAsia="Times New Roman" w:hAnsi="Cambria" w:cs="Arial"/>
          <w:i/>
          <w:iCs/>
          <w:sz w:val="20"/>
          <w:szCs w:val="20"/>
          <w:lang w:eastAsia="pl-PL"/>
        </w:rPr>
        <w:t>Wykaz wykonanych zamówień</w:t>
      </w:r>
      <w:r w:rsidRPr="00BF7634">
        <w:rPr>
          <w:rFonts w:ascii="Cambria" w:eastAsia="Times New Roman" w:hAnsi="Cambria" w:cs="Arial"/>
          <w:sz w:val="20"/>
          <w:szCs w:val="20"/>
          <w:lang w:eastAsia="pl-PL"/>
        </w:rPr>
        <w:t>”.</w:t>
      </w:r>
    </w:p>
    <w:p w14:paraId="54A6AAB7" w14:textId="77777777" w:rsidR="00F123AD" w:rsidRPr="00C94BE7" w:rsidRDefault="00F123AD" w:rsidP="00681AC3">
      <w:pPr>
        <w:pStyle w:val="Akapitzlist"/>
        <w:numPr>
          <w:ilvl w:val="0"/>
          <w:numId w:val="19"/>
        </w:numPr>
        <w:autoSpaceDE w:val="0"/>
        <w:autoSpaceDN w:val="0"/>
        <w:spacing w:before="60" w:after="60" w:line="240" w:lineRule="auto"/>
        <w:ind w:left="425" w:hanging="357"/>
        <w:contextualSpacing w:val="0"/>
        <w:jc w:val="both"/>
        <w:rPr>
          <w:rFonts w:ascii="Cambria" w:eastAsia="Times New Roman" w:hAnsi="Cambria" w:cs="Arial"/>
          <w:sz w:val="20"/>
          <w:szCs w:val="20"/>
          <w:lang w:eastAsia="pl-PL"/>
        </w:rPr>
      </w:pPr>
      <w:r w:rsidRPr="00C94BE7">
        <w:rPr>
          <w:rFonts w:ascii="Cambria" w:eastAsia="Times New Roman" w:hAnsi="Cambria" w:cs="Arial"/>
          <w:sz w:val="20"/>
          <w:szCs w:val="20"/>
          <w:lang w:eastAsia="pl-PL"/>
        </w:rPr>
        <w:t xml:space="preserve">Ocena spełnienia </w:t>
      </w:r>
      <w:r w:rsidR="00BF7634" w:rsidRPr="00C94BE7">
        <w:rPr>
          <w:rFonts w:ascii="Cambria" w:eastAsia="Times New Roman" w:hAnsi="Cambria" w:cs="Arial"/>
          <w:sz w:val="20"/>
          <w:szCs w:val="20"/>
          <w:lang w:eastAsia="pl-PL"/>
        </w:rPr>
        <w:t>powyższ</w:t>
      </w:r>
      <w:r w:rsidR="00BF7634">
        <w:rPr>
          <w:rFonts w:ascii="Cambria" w:eastAsia="Times New Roman" w:hAnsi="Cambria" w:cs="Arial"/>
          <w:sz w:val="20"/>
          <w:szCs w:val="20"/>
          <w:lang w:eastAsia="pl-PL"/>
        </w:rPr>
        <w:t>ego</w:t>
      </w:r>
      <w:r w:rsidR="00BF7634" w:rsidRPr="00C94BE7">
        <w:rPr>
          <w:rFonts w:ascii="Cambria" w:eastAsia="Times New Roman" w:hAnsi="Cambria" w:cs="Arial"/>
          <w:sz w:val="20"/>
          <w:szCs w:val="20"/>
          <w:lang w:eastAsia="pl-PL"/>
        </w:rPr>
        <w:t xml:space="preserve"> warunk</w:t>
      </w:r>
      <w:r w:rsidR="00BF7634">
        <w:rPr>
          <w:rFonts w:ascii="Cambria" w:eastAsia="Times New Roman" w:hAnsi="Cambria" w:cs="Arial"/>
          <w:sz w:val="20"/>
          <w:szCs w:val="20"/>
          <w:lang w:eastAsia="pl-PL"/>
        </w:rPr>
        <w:t>u</w:t>
      </w:r>
      <w:r w:rsidR="00BF7634" w:rsidRPr="00C94BE7">
        <w:rPr>
          <w:rFonts w:ascii="Cambria" w:eastAsia="Times New Roman" w:hAnsi="Cambria" w:cs="Arial"/>
          <w:sz w:val="20"/>
          <w:szCs w:val="20"/>
          <w:lang w:eastAsia="pl-PL"/>
        </w:rPr>
        <w:t xml:space="preserve"> </w:t>
      </w:r>
      <w:r w:rsidRPr="00C94BE7">
        <w:rPr>
          <w:rFonts w:ascii="Cambria" w:eastAsia="Times New Roman" w:hAnsi="Cambria" w:cs="Arial"/>
          <w:sz w:val="20"/>
          <w:szCs w:val="20"/>
          <w:lang w:eastAsia="pl-PL"/>
        </w:rPr>
        <w:t xml:space="preserve">udziału w postępowaniu będzie dokonana poprzez sprawdzenie czy przedłożone przez Wykonawcę dokumenty potwierdzają spełnianie </w:t>
      </w:r>
      <w:r w:rsidR="00BF7634" w:rsidRPr="00C94BE7">
        <w:rPr>
          <w:rFonts w:ascii="Cambria" w:eastAsia="Times New Roman" w:hAnsi="Cambria" w:cs="Arial"/>
          <w:sz w:val="20"/>
          <w:szCs w:val="20"/>
          <w:lang w:eastAsia="pl-PL"/>
        </w:rPr>
        <w:t>warunk</w:t>
      </w:r>
      <w:r w:rsidR="00BF7634">
        <w:rPr>
          <w:rFonts w:ascii="Cambria" w:eastAsia="Times New Roman" w:hAnsi="Cambria" w:cs="Arial"/>
          <w:sz w:val="20"/>
          <w:szCs w:val="20"/>
          <w:lang w:eastAsia="pl-PL"/>
        </w:rPr>
        <w:t>u</w:t>
      </w:r>
      <w:r w:rsidR="00BF7634" w:rsidRPr="00C94BE7">
        <w:rPr>
          <w:rFonts w:ascii="Cambria" w:eastAsia="Times New Roman" w:hAnsi="Cambria" w:cs="Arial"/>
          <w:sz w:val="20"/>
          <w:szCs w:val="20"/>
          <w:lang w:eastAsia="pl-PL"/>
        </w:rPr>
        <w:t xml:space="preserve"> </w:t>
      </w:r>
      <w:r w:rsidRPr="00C94BE7">
        <w:rPr>
          <w:rFonts w:ascii="Cambria" w:eastAsia="Times New Roman" w:hAnsi="Cambria" w:cs="Arial"/>
          <w:sz w:val="20"/>
          <w:szCs w:val="20"/>
          <w:lang w:eastAsia="pl-PL"/>
        </w:rPr>
        <w:t>udziału w postępowaniu, zgodnie z formułą „spełnia – nie spełnia”.</w:t>
      </w:r>
    </w:p>
    <w:p w14:paraId="18F02312" w14:textId="77777777" w:rsidR="00F123AD" w:rsidRPr="00C94BE7" w:rsidRDefault="00F123AD" w:rsidP="00681AC3">
      <w:pPr>
        <w:pStyle w:val="Akapitzlist"/>
        <w:numPr>
          <w:ilvl w:val="0"/>
          <w:numId w:val="19"/>
        </w:numPr>
        <w:autoSpaceDE w:val="0"/>
        <w:autoSpaceDN w:val="0"/>
        <w:spacing w:before="60" w:after="60" w:line="240" w:lineRule="auto"/>
        <w:ind w:left="425" w:hanging="357"/>
        <w:contextualSpacing w:val="0"/>
        <w:jc w:val="both"/>
        <w:rPr>
          <w:rFonts w:ascii="Cambria" w:eastAsia="Times New Roman" w:hAnsi="Cambria" w:cs="Arial"/>
          <w:sz w:val="20"/>
          <w:szCs w:val="20"/>
          <w:lang w:eastAsia="pl-PL"/>
        </w:rPr>
      </w:pPr>
      <w:r w:rsidRPr="00C94BE7">
        <w:rPr>
          <w:rFonts w:ascii="Cambria" w:eastAsia="Times New Roman" w:hAnsi="Cambria" w:cs="Arial"/>
          <w:sz w:val="20"/>
          <w:szCs w:val="20"/>
          <w:lang w:eastAsia="pl-PL"/>
        </w:rPr>
        <w:t xml:space="preserve">Przedłożone dokumenty powinny potwierdzać spełnianie przez Wykonawcę </w:t>
      </w:r>
      <w:r w:rsidR="00BF7634" w:rsidRPr="00C94BE7">
        <w:rPr>
          <w:rFonts w:ascii="Cambria" w:eastAsia="Times New Roman" w:hAnsi="Cambria" w:cs="Arial"/>
          <w:sz w:val="20"/>
          <w:szCs w:val="20"/>
          <w:lang w:eastAsia="pl-PL"/>
        </w:rPr>
        <w:t>warunk</w:t>
      </w:r>
      <w:r w:rsidR="00BF7634">
        <w:rPr>
          <w:rFonts w:ascii="Cambria" w:eastAsia="Times New Roman" w:hAnsi="Cambria" w:cs="Arial"/>
          <w:sz w:val="20"/>
          <w:szCs w:val="20"/>
          <w:lang w:eastAsia="pl-PL"/>
        </w:rPr>
        <w:t>u</w:t>
      </w:r>
      <w:r w:rsidR="00BF7634" w:rsidRPr="00C94BE7">
        <w:rPr>
          <w:rFonts w:ascii="Cambria" w:eastAsia="Times New Roman" w:hAnsi="Cambria" w:cs="Arial"/>
          <w:sz w:val="20"/>
          <w:szCs w:val="20"/>
          <w:lang w:eastAsia="pl-PL"/>
        </w:rPr>
        <w:t xml:space="preserve"> </w:t>
      </w:r>
      <w:r w:rsidRPr="00C94BE7">
        <w:rPr>
          <w:rFonts w:ascii="Cambria" w:eastAsia="Times New Roman" w:hAnsi="Cambria" w:cs="Arial"/>
          <w:sz w:val="20"/>
          <w:szCs w:val="20"/>
          <w:lang w:eastAsia="pl-PL"/>
        </w:rPr>
        <w:t xml:space="preserve">udziału </w:t>
      </w:r>
      <w:r w:rsidR="000B238B">
        <w:rPr>
          <w:rFonts w:ascii="Cambria" w:eastAsia="Times New Roman" w:hAnsi="Cambria" w:cs="Arial"/>
          <w:sz w:val="20"/>
          <w:szCs w:val="20"/>
          <w:lang w:eastAsia="pl-PL"/>
        </w:rPr>
        <w:br/>
      </w:r>
      <w:r w:rsidRPr="00C94BE7">
        <w:rPr>
          <w:rFonts w:ascii="Cambria" w:eastAsia="Times New Roman" w:hAnsi="Cambria" w:cs="Arial"/>
          <w:sz w:val="20"/>
          <w:szCs w:val="20"/>
          <w:lang w:eastAsia="pl-PL"/>
        </w:rPr>
        <w:t>w postępowaniu, nie później niż w dniu, w którym upływa termin składania ofert.</w:t>
      </w:r>
    </w:p>
    <w:p w14:paraId="4F7E354A" w14:textId="49E4F1C9" w:rsidR="003F7C6B" w:rsidRDefault="00F123AD" w:rsidP="00681AC3">
      <w:pPr>
        <w:pStyle w:val="Akapitzlist"/>
        <w:numPr>
          <w:ilvl w:val="0"/>
          <w:numId w:val="19"/>
        </w:numPr>
        <w:autoSpaceDE w:val="0"/>
        <w:autoSpaceDN w:val="0"/>
        <w:spacing w:before="60" w:after="60" w:line="240" w:lineRule="auto"/>
        <w:ind w:left="425" w:hanging="357"/>
        <w:contextualSpacing w:val="0"/>
        <w:jc w:val="both"/>
        <w:rPr>
          <w:rFonts w:ascii="Cambria" w:eastAsia="Times New Roman" w:hAnsi="Cambria" w:cs="Arial"/>
          <w:sz w:val="20"/>
          <w:szCs w:val="20"/>
          <w:lang w:eastAsia="pl-PL"/>
        </w:rPr>
      </w:pPr>
      <w:r w:rsidRPr="003F7C6B">
        <w:rPr>
          <w:rFonts w:ascii="Cambria" w:eastAsia="Times New Roman" w:hAnsi="Cambria" w:cs="Arial"/>
          <w:sz w:val="20"/>
          <w:szCs w:val="20"/>
          <w:lang w:eastAsia="pl-PL"/>
        </w:rPr>
        <w:t xml:space="preserve">Zamawiający </w:t>
      </w:r>
      <w:r w:rsidR="003F7C6B" w:rsidRPr="003F7C6B">
        <w:rPr>
          <w:rFonts w:ascii="Cambria" w:eastAsia="Times New Roman" w:hAnsi="Cambria" w:cs="Arial"/>
          <w:sz w:val="20"/>
          <w:szCs w:val="20"/>
          <w:lang w:eastAsia="pl-PL"/>
        </w:rPr>
        <w:t xml:space="preserve">zastrzega sobie prawo do wezwania </w:t>
      </w:r>
      <w:r w:rsidR="003F7C6B" w:rsidRPr="003F7C6B">
        <w:rPr>
          <w:rFonts w:ascii="Cambria" w:hAnsi="Cambria"/>
          <w:sz w:val="20"/>
        </w:rPr>
        <w:t>Wykonawcy, którego oferta zostanie wybrana jako</w:t>
      </w:r>
      <w:r w:rsidR="003F7C6B" w:rsidRPr="003F7C6B">
        <w:rPr>
          <w:rFonts w:ascii="Cambria" w:hAnsi="Cambria"/>
          <w:spacing w:val="1"/>
          <w:sz w:val="20"/>
        </w:rPr>
        <w:t xml:space="preserve"> </w:t>
      </w:r>
      <w:r w:rsidR="003F7C6B" w:rsidRPr="003F7C6B">
        <w:rPr>
          <w:rFonts w:ascii="Cambria" w:hAnsi="Cambria"/>
          <w:spacing w:val="-1"/>
          <w:sz w:val="20"/>
        </w:rPr>
        <w:t>najkorzystniejsza,</w:t>
      </w:r>
      <w:r w:rsidR="003F7C6B" w:rsidRPr="003F7C6B">
        <w:rPr>
          <w:rFonts w:ascii="Cambria" w:hAnsi="Cambria"/>
          <w:spacing w:val="-9"/>
          <w:sz w:val="20"/>
        </w:rPr>
        <w:t xml:space="preserve"> </w:t>
      </w:r>
      <w:r w:rsidR="003F7C6B" w:rsidRPr="003F7C6B">
        <w:rPr>
          <w:rFonts w:ascii="Cambria" w:eastAsia="Times New Roman" w:hAnsi="Cambria" w:cs="Arial"/>
          <w:sz w:val="20"/>
          <w:szCs w:val="20"/>
          <w:lang w:eastAsia="pl-PL"/>
        </w:rPr>
        <w:t xml:space="preserve">do przedłożenia </w:t>
      </w:r>
      <w:r w:rsidRPr="003F7C6B">
        <w:rPr>
          <w:rFonts w:ascii="Cambria" w:eastAsia="Times New Roman" w:hAnsi="Cambria" w:cs="Arial"/>
          <w:sz w:val="20"/>
          <w:szCs w:val="20"/>
          <w:lang w:eastAsia="pl-PL"/>
        </w:rPr>
        <w:t xml:space="preserve">przed podpisaniem </w:t>
      </w:r>
      <w:r w:rsidR="007D44F8" w:rsidRPr="003F7C6B">
        <w:rPr>
          <w:rFonts w:ascii="Cambria" w:eastAsia="Times New Roman" w:hAnsi="Cambria" w:cs="Arial"/>
          <w:sz w:val="20"/>
          <w:szCs w:val="20"/>
          <w:lang w:eastAsia="pl-PL"/>
        </w:rPr>
        <w:t>u</w:t>
      </w:r>
      <w:r w:rsidRPr="003F7C6B">
        <w:rPr>
          <w:rFonts w:ascii="Cambria" w:eastAsia="Times New Roman" w:hAnsi="Cambria" w:cs="Arial"/>
          <w:sz w:val="20"/>
          <w:szCs w:val="20"/>
          <w:lang w:eastAsia="pl-PL"/>
        </w:rPr>
        <w:t>mowy, dokumentów</w:t>
      </w:r>
      <w:r w:rsidR="00A3349D" w:rsidRPr="003F7C6B">
        <w:rPr>
          <w:rFonts w:ascii="Cambria" w:eastAsia="Times New Roman" w:hAnsi="Cambria" w:cs="Arial"/>
          <w:sz w:val="20"/>
          <w:szCs w:val="20"/>
          <w:lang w:eastAsia="pl-PL"/>
        </w:rPr>
        <w:t>,</w:t>
      </w:r>
      <w:r w:rsidRPr="003F7C6B">
        <w:rPr>
          <w:rFonts w:ascii="Cambria" w:eastAsia="Times New Roman" w:hAnsi="Cambria" w:cs="Arial"/>
          <w:sz w:val="20"/>
          <w:szCs w:val="20"/>
          <w:lang w:eastAsia="pl-PL"/>
        </w:rPr>
        <w:t xml:space="preserve"> </w:t>
      </w:r>
      <w:r w:rsidR="000549C3" w:rsidRPr="003F7C6B">
        <w:rPr>
          <w:rFonts w:ascii="Cambria" w:eastAsia="Times New Roman" w:hAnsi="Cambria" w:cs="Arial"/>
          <w:sz w:val="20"/>
          <w:szCs w:val="20"/>
          <w:lang w:eastAsia="pl-PL"/>
        </w:rPr>
        <w:t xml:space="preserve">na postawie których będzie można potwierdzić </w:t>
      </w:r>
      <w:r w:rsidR="0006512A" w:rsidRPr="003F7C6B">
        <w:rPr>
          <w:rFonts w:ascii="Cambria" w:eastAsia="Times New Roman" w:hAnsi="Cambria" w:cs="Arial"/>
          <w:sz w:val="20"/>
          <w:szCs w:val="20"/>
          <w:lang w:eastAsia="pl-PL"/>
        </w:rPr>
        <w:t>spełnieni</w:t>
      </w:r>
      <w:r w:rsidR="00A3349D" w:rsidRPr="003F7C6B">
        <w:rPr>
          <w:rFonts w:ascii="Cambria" w:eastAsia="Times New Roman" w:hAnsi="Cambria" w:cs="Arial"/>
          <w:sz w:val="20"/>
          <w:szCs w:val="20"/>
          <w:lang w:eastAsia="pl-PL"/>
        </w:rPr>
        <w:t>e</w:t>
      </w:r>
      <w:r w:rsidR="0006512A" w:rsidRPr="003F7C6B">
        <w:rPr>
          <w:rFonts w:ascii="Cambria" w:eastAsia="Times New Roman" w:hAnsi="Cambria" w:cs="Arial"/>
          <w:sz w:val="20"/>
          <w:szCs w:val="20"/>
          <w:lang w:eastAsia="pl-PL"/>
        </w:rPr>
        <w:t xml:space="preserve"> przez niego warunku </w:t>
      </w:r>
      <w:r w:rsidR="00A3349D" w:rsidRPr="003F7C6B">
        <w:rPr>
          <w:rFonts w:ascii="Cambria" w:eastAsia="Times New Roman" w:hAnsi="Cambria" w:cs="Arial"/>
          <w:sz w:val="20"/>
          <w:szCs w:val="20"/>
          <w:lang w:eastAsia="pl-PL"/>
        </w:rPr>
        <w:t xml:space="preserve">wiedzy i doświadczenia niezbędnego do wykonania zamówienia, </w:t>
      </w:r>
      <w:r w:rsidR="0006512A" w:rsidRPr="003F7C6B">
        <w:rPr>
          <w:rFonts w:ascii="Cambria" w:eastAsia="Times New Roman" w:hAnsi="Cambria" w:cs="Arial"/>
          <w:sz w:val="20"/>
          <w:szCs w:val="20"/>
          <w:lang w:eastAsia="pl-PL"/>
        </w:rPr>
        <w:t>określonego w pkt. 1</w:t>
      </w:r>
      <w:r w:rsidR="00A3349D" w:rsidRPr="003F7C6B">
        <w:rPr>
          <w:rFonts w:ascii="Cambria" w:eastAsia="Times New Roman" w:hAnsi="Cambria" w:cs="Arial"/>
          <w:sz w:val="20"/>
          <w:szCs w:val="20"/>
          <w:lang w:eastAsia="pl-PL"/>
        </w:rPr>
        <w:t xml:space="preserve"> </w:t>
      </w:r>
      <w:r w:rsidR="0006512A" w:rsidRPr="003F7C6B">
        <w:rPr>
          <w:rFonts w:ascii="Cambria" w:eastAsia="Times New Roman" w:hAnsi="Cambria" w:cs="Arial"/>
          <w:sz w:val="20"/>
          <w:szCs w:val="20"/>
          <w:lang w:eastAsia="pl-PL"/>
        </w:rPr>
        <w:t>powyżej</w:t>
      </w:r>
      <w:r w:rsidR="00581871" w:rsidRPr="003F7C6B">
        <w:rPr>
          <w:rFonts w:ascii="Cambria" w:eastAsia="Times New Roman" w:hAnsi="Cambria" w:cs="Arial"/>
          <w:sz w:val="20"/>
          <w:szCs w:val="20"/>
          <w:lang w:eastAsia="pl-PL"/>
        </w:rPr>
        <w:t xml:space="preserve">, tj. </w:t>
      </w:r>
      <w:r w:rsidR="009C5824" w:rsidRPr="009C5824">
        <w:rPr>
          <w:rFonts w:ascii="Cambria" w:eastAsia="Times New Roman" w:hAnsi="Cambria" w:cs="Arial"/>
          <w:sz w:val="20"/>
          <w:szCs w:val="20"/>
          <w:lang w:eastAsia="pl-PL"/>
        </w:rPr>
        <w:t>referencji lub innych dokumentów wystawionych przez podmiot, na rzecz którego zamówienie zostało wykonane, potwierdzających, że zrealizowane zamówienia zostało wykonane należycie</w:t>
      </w:r>
      <w:r w:rsidR="00581871" w:rsidRPr="003F7C6B">
        <w:rPr>
          <w:rFonts w:ascii="Cambria" w:eastAsia="Times New Roman" w:hAnsi="Cambria" w:cs="Arial"/>
          <w:sz w:val="20"/>
          <w:szCs w:val="20"/>
          <w:lang w:eastAsia="pl-PL"/>
        </w:rPr>
        <w:t xml:space="preserve">. </w:t>
      </w:r>
    </w:p>
    <w:p w14:paraId="36BF7B6C" w14:textId="77777777" w:rsidR="00C6383A" w:rsidRDefault="00F123AD" w:rsidP="00C6383A">
      <w:pPr>
        <w:pStyle w:val="Akapitzlist"/>
        <w:numPr>
          <w:ilvl w:val="0"/>
          <w:numId w:val="19"/>
        </w:numPr>
        <w:autoSpaceDE w:val="0"/>
        <w:autoSpaceDN w:val="0"/>
        <w:spacing w:before="60" w:after="60" w:line="240" w:lineRule="auto"/>
        <w:ind w:left="425" w:hanging="357"/>
        <w:contextualSpacing w:val="0"/>
        <w:jc w:val="both"/>
        <w:rPr>
          <w:rFonts w:ascii="Cambria" w:eastAsia="Times New Roman" w:hAnsi="Cambria" w:cs="Arial"/>
          <w:sz w:val="20"/>
          <w:szCs w:val="20"/>
          <w:lang w:eastAsia="pl-PL"/>
        </w:rPr>
      </w:pPr>
      <w:r w:rsidRPr="00C94BE7">
        <w:rPr>
          <w:rFonts w:ascii="Cambria" w:eastAsia="Times New Roman" w:hAnsi="Cambria" w:cs="Arial"/>
          <w:sz w:val="20"/>
          <w:szCs w:val="20"/>
          <w:lang w:eastAsia="pl-PL"/>
        </w:rPr>
        <w:t>Oferta Wykonawcy, który nie spełnia warunk</w:t>
      </w:r>
      <w:r w:rsidR="00BF7634">
        <w:rPr>
          <w:rFonts w:ascii="Cambria" w:eastAsia="Times New Roman" w:hAnsi="Cambria" w:cs="Arial"/>
          <w:sz w:val="20"/>
          <w:szCs w:val="20"/>
          <w:lang w:eastAsia="pl-PL"/>
        </w:rPr>
        <w:t>u</w:t>
      </w:r>
      <w:r w:rsidRPr="00C94BE7">
        <w:rPr>
          <w:rFonts w:ascii="Cambria" w:eastAsia="Times New Roman" w:hAnsi="Cambria" w:cs="Arial"/>
          <w:sz w:val="20"/>
          <w:szCs w:val="20"/>
          <w:lang w:eastAsia="pl-PL"/>
        </w:rPr>
        <w:t xml:space="preserve"> udziału w postępowaniu, </w:t>
      </w:r>
      <w:r w:rsidR="00BF7634" w:rsidRPr="00C94BE7">
        <w:rPr>
          <w:rFonts w:ascii="Cambria" w:eastAsia="Times New Roman" w:hAnsi="Cambria" w:cs="Arial"/>
          <w:sz w:val="20"/>
          <w:szCs w:val="20"/>
          <w:lang w:eastAsia="pl-PL"/>
        </w:rPr>
        <w:t>określon</w:t>
      </w:r>
      <w:r w:rsidR="00BF7634">
        <w:rPr>
          <w:rFonts w:ascii="Cambria" w:eastAsia="Times New Roman" w:hAnsi="Cambria" w:cs="Arial"/>
          <w:sz w:val="20"/>
          <w:szCs w:val="20"/>
          <w:lang w:eastAsia="pl-PL"/>
        </w:rPr>
        <w:t>ego</w:t>
      </w:r>
      <w:r w:rsidR="00BF7634" w:rsidRPr="00C94BE7">
        <w:rPr>
          <w:rFonts w:ascii="Cambria" w:eastAsia="Times New Roman" w:hAnsi="Cambria" w:cs="Arial"/>
          <w:sz w:val="20"/>
          <w:szCs w:val="20"/>
          <w:lang w:eastAsia="pl-PL"/>
        </w:rPr>
        <w:t xml:space="preserve"> </w:t>
      </w:r>
      <w:r w:rsidRPr="00C94BE7">
        <w:rPr>
          <w:rFonts w:ascii="Cambria" w:eastAsia="Times New Roman" w:hAnsi="Cambria" w:cs="Arial"/>
          <w:sz w:val="20"/>
          <w:szCs w:val="20"/>
          <w:lang w:eastAsia="pl-PL"/>
        </w:rPr>
        <w:t>w ust. 1 powyżej</w:t>
      </w:r>
      <w:r w:rsidR="00A81515" w:rsidRPr="00C94BE7">
        <w:rPr>
          <w:rFonts w:ascii="Cambria" w:eastAsia="Times New Roman" w:hAnsi="Cambria" w:cs="Arial"/>
          <w:sz w:val="20"/>
          <w:szCs w:val="20"/>
          <w:lang w:eastAsia="pl-PL"/>
        </w:rPr>
        <w:t>,</w:t>
      </w:r>
      <w:r w:rsidRPr="00C94BE7">
        <w:rPr>
          <w:rFonts w:ascii="Cambria" w:eastAsia="Times New Roman" w:hAnsi="Cambria" w:cs="Arial"/>
          <w:sz w:val="20"/>
          <w:szCs w:val="20"/>
          <w:lang w:eastAsia="pl-PL"/>
        </w:rPr>
        <w:t xml:space="preserve"> zostanie odrzucona.</w:t>
      </w:r>
    </w:p>
    <w:p w14:paraId="3FC053D4" w14:textId="77777777" w:rsidR="00C6383A" w:rsidRDefault="009C5824" w:rsidP="00C6383A">
      <w:pPr>
        <w:pStyle w:val="Akapitzlist"/>
        <w:numPr>
          <w:ilvl w:val="0"/>
          <w:numId w:val="19"/>
        </w:numPr>
        <w:autoSpaceDE w:val="0"/>
        <w:autoSpaceDN w:val="0"/>
        <w:spacing w:before="60" w:after="60" w:line="240" w:lineRule="auto"/>
        <w:ind w:left="425" w:hanging="357"/>
        <w:contextualSpacing w:val="0"/>
        <w:jc w:val="both"/>
        <w:rPr>
          <w:rFonts w:ascii="Cambria" w:eastAsia="Times New Roman" w:hAnsi="Cambria" w:cs="Arial"/>
          <w:sz w:val="20"/>
          <w:szCs w:val="20"/>
          <w:lang w:eastAsia="pl-PL"/>
        </w:rPr>
      </w:pPr>
      <w:r w:rsidRPr="00C6383A">
        <w:rPr>
          <w:rFonts w:ascii="Cambria" w:eastAsia="Times New Roman" w:hAnsi="Cambria" w:cs="Arial"/>
          <w:sz w:val="20"/>
          <w:szCs w:val="20"/>
          <w:lang w:eastAsia="pl-PL"/>
        </w:rPr>
        <w:t xml:space="preserve">Wykonawca może w celu potwierdzenia spełniania warunków udziału w postępowaniu polegać na zdolnościach technicznych lub zawodowych innych podmiotów, niezależnie od charakteru prawnego łączących go z nim stosunków. </w:t>
      </w:r>
    </w:p>
    <w:p w14:paraId="046F6BE8" w14:textId="77777777" w:rsidR="00C6383A" w:rsidRDefault="009C5824" w:rsidP="00C6383A">
      <w:pPr>
        <w:pStyle w:val="Akapitzlist"/>
        <w:numPr>
          <w:ilvl w:val="0"/>
          <w:numId w:val="19"/>
        </w:numPr>
        <w:autoSpaceDE w:val="0"/>
        <w:autoSpaceDN w:val="0"/>
        <w:spacing w:before="60" w:after="60" w:line="240" w:lineRule="auto"/>
        <w:ind w:left="425" w:hanging="357"/>
        <w:contextualSpacing w:val="0"/>
        <w:jc w:val="both"/>
        <w:rPr>
          <w:rFonts w:ascii="Cambria" w:eastAsia="Times New Roman" w:hAnsi="Cambria" w:cs="Arial"/>
          <w:sz w:val="20"/>
          <w:szCs w:val="20"/>
          <w:lang w:eastAsia="pl-PL"/>
        </w:rPr>
      </w:pPr>
      <w:r w:rsidRPr="00C6383A">
        <w:rPr>
          <w:rFonts w:ascii="Cambria" w:eastAsia="Times New Roman" w:hAnsi="Cambria" w:cs="Arial"/>
          <w:sz w:val="20"/>
          <w:szCs w:val="20"/>
          <w:lang w:eastAsia="pl-PL"/>
        </w:rPr>
        <w:t xml:space="preserve">Wykonawca, który polega na zdolnościach lub sytuacji innych podmiotów, musi udowodnić, że realizując zamówienie objęte niniejszym Zapytaniem ofertowym, będzie dysponował niezbędnymi zasobami tych podmiotów, w szczególności przedstawiając zobowiązanie tych podmiotów do oddania mu do dyspozycji niezbędnych zasobów na potrzeby realizacji zamówienia – dokument ten (np. zobowiązanie) należy dołączyć do oferty – Załącznik nr  </w:t>
      </w:r>
      <w:r w:rsidR="00C6383A">
        <w:rPr>
          <w:rFonts w:ascii="Cambria" w:eastAsia="Times New Roman" w:hAnsi="Cambria" w:cs="Arial"/>
          <w:sz w:val="20"/>
          <w:szCs w:val="20"/>
          <w:lang w:eastAsia="pl-PL"/>
        </w:rPr>
        <w:t>4</w:t>
      </w:r>
      <w:r w:rsidRPr="00C6383A">
        <w:rPr>
          <w:rFonts w:ascii="Cambria" w:eastAsia="Times New Roman" w:hAnsi="Cambria" w:cs="Arial"/>
          <w:sz w:val="20"/>
          <w:szCs w:val="20"/>
          <w:lang w:eastAsia="pl-PL"/>
        </w:rPr>
        <w:t xml:space="preserve"> do Zapytania ofertowego „Zobowiązanie do oddania do dyspozycji Wykonawcy niezbędnych zasobów na potrzeby wykonania zamówienia”.</w:t>
      </w:r>
    </w:p>
    <w:p w14:paraId="705F20E3" w14:textId="77777777" w:rsidR="00C6383A" w:rsidRDefault="009C5824" w:rsidP="00C6383A">
      <w:pPr>
        <w:pStyle w:val="Akapitzlist"/>
        <w:numPr>
          <w:ilvl w:val="0"/>
          <w:numId w:val="19"/>
        </w:numPr>
        <w:autoSpaceDE w:val="0"/>
        <w:autoSpaceDN w:val="0"/>
        <w:spacing w:before="60" w:after="60" w:line="240" w:lineRule="auto"/>
        <w:ind w:left="425" w:hanging="357"/>
        <w:contextualSpacing w:val="0"/>
        <w:jc w:val="both"/>
        <w:rPr>
          <w:rFonts w:ascii="Cambria" w:eastAsia="Times New Roman" w:hAnsi="Cambria" w:cs="Arial"/>
          <w:sz w:val="20"/>
          <w:szCs w:val="20"/>
          <w:lang w:eastAsia="pl-PL"/>
        </w:rPr>
      </w:pPr>
      <w:r w:rsidRPr="00C6383A">
        <w:rPr>
          <w:rFonts w:ascii="Cambria" w:eastAsia="Times New Roman" w:hAnsi="Cambria" w:cs="Arial"/>
          <w:sz w:val="20"/>
          <w:szCs w:val="20"/>
          <w:lang w:eastAsia="pl-PL"/>
        </w:rPr>
        <w:t>Zamawiający oceni, czy udostępniane Wykonawcy przez inne podmioty zdolności techniczne lub zawodowe pozwalają na wykazanie przez Wykonawcę spełniania warunków udziału w postępowaniu oraz bada, czy nie zachodzą wobec tego podmiotu podstawy wykluczenia, o których mowa w części VI niniejszego Zapytania ofertowego. W związku z powyższym Wykonawca zobowiązany jest dołączyć do oferty Oświadczenie o braku podstaw do wykluczenia z postępowania podmiotu, na którego zdolnościach technicznych lub zawodowych polega.</w:t>
      </w:r>
    </w:p>
    <w:p w14:paraId="6BF5D65B" w14:textId="77777777" w:rsidR="00EA7678" w:rsidRDefault="009C5824" w:rsidP="00EA7678">
      <w:pPr>
        <w:pStyle w:val="Akapitzlist"/>
        <w:numPr>
          <w:ilvl w:val="0"/>
          <w:numId w:val="19"/>
        </w:numPr>
        <w:autoSpaceDE w:val="0"/>
        <w:autoSpaceDN w:val="0"/>
        <w:spacing w:before="60" w:after="60" w:line="240" w:lineRule="auto"/>
        <w:ind w:left="425" w:hanging="357"/>
        <w:contextualSpacing w:val="0"/>
        <w:jc w:val="both"/>
        <w:rPr>
          <w:rFonts w:ascii="Cambria" w:eastAsia="Times New Roman" w:hAnsi="Cambria" w:cs="Arial"/>
          <w:sz w:val="20"/>
          <w:szCs w:val="20"/>
          <w:lang w:eastAsia="pl-PL"/>
        </w:rPr>
      </w:pPr>
      <w:r w:rsidRPr="00C6383A">
        <w:rPr>
          <w:rFonts w:ascii="Cambria" w:eastAsia="Times New Roman" w:hAnsi="Cambria" w:cs="Arial"/>
          <w:sz w:val="20"/>
          <w:szCs w:val="20"/>
          <w:lang w:eastAsia="pl-PL"/>
        </w:rPr>
        <w:t>Jeżeli zdolności techniczne lub zawodowe podmiotu udostępniającego zasoby nie potwierdzają spełniania przez Wykonawcę warunków udziału w postępowaniu lub zachodzą wobec tego podmiotu podstawy wykluczenia, Zamawiający zażąda, aby Wykonawca w terminie określonym przez Zamawiającego zastąpił ten podmiot innym podmiotem lub podmiotami albo wykazał, że samodzielnie spełnia warunki udziału w postępowaniu.</w:t>
      </w:r>
    </w:p>
    <w:p w14:paraId="361364B8" w14:textId="77777777" w:rsidR="00EA7678" w:rsidRDefault="009C5824" w:rsidP="00EA7678">
      <w:pPr>
        <w:pStyle w:val="Akapitzlist"/>
        <w:numPr>
          <w:ilvl w:val="0"/>
          <w:numId w:val="19"/>
        </w:numPr>
        <w:autoSpaceDE w:val="0"/>
        <w:autoSpaceDN w:val="0"/>
        <w:spacing w:before="60" w:after="60" w:line="240" w:lineRule="auto"/>
        <w:ind w:left="425" w:hanging="357"/>
        <w:contextualSpacing w:val="0"/>
        <w:jc w:val="both"/>
        <w:rPr>
          <w:rFonts w:ascii="Cambria" w:eastAsia="Times New Roman" w:hAnsi="Cambria" w:cs="Arial"/>
          <w:sz w:val="20"/>
          <w:szCs w:val="20"/>
          <w:lang w:eastAsia="pl-PL"/>
        </w:rPr>
      </w:pPr>
      <w:r w:rsidRPr="00EA7678">
        <w:rPr>
          <w:rFonts w:ascii="Cambria" w:eastAsia="Times New Roman" w:hAnsi="Cambria" w:cs="Arial"/>
          <w:sz w:val="20"/>
          <w:szCs w:val="20"/>
          <w:lang w:eastAsia="pl-PL"/>
        </w:rPr>
        <w:t>Wykonawca nie może, po upływie składania ofert, powoływać się na zdolności podmiotów udostępniających zasoby, jeżeli na etapie składania ofert nie polegał on w danym zakresie na zdolnościach lub sytuacji podmiotów udostępniających zasoby.</w:t>
      </w:r>
    </w:p>
    <w:p w14:paraId="0B678FAE" w14:textId="77777777" w:rsidR="00EA7678" w:rsidRDefault="009C5824" w:rsidP="00EA7678">
      <w:pPr>
        <w:pStyle w:val="Akapitzlist"/>
        <w:numPr>
          <w:ilvl w:val="0"/>
          <w:numId w:val="19"/>
        </w:numPr>
        <w:autoSpaceDE w:val="0"/>
        <w:autoSpaceDN w:val="0"/>
        <w:spacing w:before="60" w:after="60" w:line="240" w:lineRule="auto"/>
        <w:ind w:left="425" w:hanging="357"/>
        <w:contextualSpacing w:val="0"/>
        <w:jc w:val="both"/>
        <w:rPr>
          <w:rFonts w:ascii="Cambria" w:eastAsia="Times New Roman" w:hAnsi="Cambria" w:cs="Arial"/>
          <w:sz w:val="20"/>
          <w:szCs w:val="20"/>
          <w:lang w:eastAsia="pl-PL"/>
        </w:rPr>
      </w:pPr>
      <w:r w:rsidRPr="00EA7678">
        <w:rPr>
          <w:rFonts w:ascii="Cambria" w:eastAsia="Times New Roman" w:hAnsi="Cambria" w:cs="Arial"/>
          <w:sz w:val="20"/>
          <w:szCs w:val="20"/>
          <w:lang w:eastAsia="pl-PL"/>
        </w:rPr>
        <w:t xml:space="preserve">Wykonawcy mogą wspólnie ubiegać się o udzielenie niniejszego zamówienia. </w:t>
      </w:r>
    </w:p>
    <w:p w14:paraId="504D51F3" w14:textId="77777777" w:rsidR="00EA7678" w:rsidRDefault="009C5824" w:rsidP="00EA7678">
      <w:pPr>
        <w:pStyle w:val="Akapitzlist"/>
        <w:numPr>
          <w:ilvl w:val="0"/>
          <w:numId w:val="19"/>
        </w:numPr>
        <w:autoSpaceDE w:val="0"/>
        <w:autoSpaceDN w:val="0"/>
        <w:spacing w:before="60" w:after="60" w:line="240" w:lineRule="auto"/>
        <w:ind w:left="425" w:hanging="357"/>
        <w:contextualSpacing w:val="0"/>
        <w:jc w:val="both"/>
        <w:rPr>
          <w:rFonts w:ascii="Cambria" w:eastAsia="Times New Roman" w:hAnsi="Cambria" w:cs="Arial"/>
          <w:sz w:val="20"/>
          <w:szCs w:val="20"/>
          <w:lang w:eastAsia="pl-PL"/>
        </w:rPr>
      </w:pPr>
      <w:r w:rsidRPr="00EA7678">
        <w:rPr>
          <w:rFonts w:ascii="Cambria" w:eastAsia="Times New Roman" w:hAnsi="Cambria" w:cs="Arial"/>
          <w:sz w:val="20"/>
          <w:szCs w:val="20"/>
          <w:lang w:eastAsia="pl-PL"/>
        </w:rPr>
        <w:t>Wykonawcy wspólnie ubiegający się o udzielenie zamówienia muszą ustanowić i wskazać pełnomocnika do reprezentowania ich w postępowaniu o udzielenie niniejszego zamówienia albo reprezentowania w postępowaniu i zawarcia umowy. Dokument potwierdzający ustanowienie pełnomocnika powinien zawierać numer niniejszego Zapytania ofertowego, ustanowionego pełnomocnika oraz zakres jego umocowania.</w:t>
      </w:r>
    </w:p>
    <w:p w14:paraId="2D72462F" w14:textId="77777777" w:rsidR="00EA7678" w:rsidRDefault="009C5824" w:rsidP="00EA7678">
      <w:pPr>
        <w:pStyle w:val="Akapitzlist"/>
        <w:numPr>
          <w:ilvl w:val="0"/>
          <w:numId w:val="19"/>
        </w:numPr>
        <w:autoSpaceDE w:val="0"/>
        <w:autoSpaceDN w:val="0"/>
        <w:spacing w:before="60" w:after="60" w:line="240" w:lineRule="auto"/>
        <w:ind w:left="425" w:hanging="357"/>
        <w:contextualSpacing w:val="0"/>
        <w:jc w:val="both"/>
        <w:rPr>
          <w:rFonts w:ascii="Cambria" w:eastAsia="Times New Roman" w:hAnsi="Cambria" w:cs="Arial"/>
          <w:sz w:val="20"/>
          <w:szCs w:val="20"/>
          <w:lang w:eastAsia="pl-PL"/>
        </w:rPr>
      </w:pPr>
      <w:r w:rsidRPr="00EA7678">
        <w:rPr>
          <w:rFonts w:ascii="Cambria" w:eastAsia="Times New Roman" w:hAnsi="Cambria" w:cs="Arial"/>
          <w:sz w:val="20"/>
          <w:szCs w:val="20"/>
          <w:lang w:eastAsia="pl-PL"/>
        </w:rPr>
        <w:t xml:space="preserve">Każdy z wykonawców wspólnie ubiegających się o udzielenie zamówienia składa odrębnie Oświadczenie o braku podstaw do wykluczenia z postępowania którego treść wskazana jest w „Formularzu oferty” stanowiącym Załącznik nr </w:t>
      </w:r>
      <w:r w:rsidR="00EA7678" w:rsidRPr="00EA7678">
        <w:rPr>
          <w:rFonts w:ascii="Cambria" w:eastAsia="Times New Roman" w:hAnsi="Cambria" w:cs="Arial"/>
          <w:sz w:val="20"/>
          <w:szCs w:val="20"/>
          <w:lang w:eastAsia="pl-PL"/>
        </w:rPr>
        <w:t>1</w:t>
      </w:r>
      <w:r w:rsidRPr="00EA7678">
        <w:rPr>
          <w:rFonts w:ascii="Cambria" w:eastAsia="Times New Roman" w:hAnsi="Cambria" w:cs="Arial"/>
          <w:sz w:val="20"/>
          <w:szCs w:val="20"/>
          <w:lang w:eastAsia="pl-PL"/>
        </w:rPr>
        <w:t xml:space="preserve"> do niniejszego Zapytania ofertowego. </w:t>
      </w:r>
    </w:p>
    <w:p w14:paraId="3014CE2C" w14:textId="77777777" w:rsidR="00EA7678" w:rsidRDefault="009C5824" w:rsidP="00EA7678">
      <w:pPr>
        <w:pStyle w:val="Akapitzlist"/>
        <w:numPr>
          <w:ilvl w:val="0"/>
          <w:numId w:val="19"/>
        </w:numPr>
        <w:autoSpaceDE w:val="0"/>
        <w:autoSpaceDN w:val="0"/>
        <w:spacing w:before="60" w:after="60" w:line="240" w:lineRule="auto"/>
        <w:ind w:left="425" w:hanging="357"/>
        <w:contextualSpacing w:val="0"/>
        <w:jc w:val="both"/>
        <w:rPr>
          <w:rFonts w:ascii="Cambria" w:eastAsia="Times New Roman" w:hAnsi="Cambria" w:cs="Arial"/>
          <w:sz w:val="20"/>
          <w:szCs w:val="20"/>
          <w:lang w:eastAsia="pl-PL"/>
        </w:rPr>
      </w:pPr>
      <w:r w:rsidRPr="00EA7678">
        <w:rPr>
          <w:rFonts w:ascii="Cambria" w:eastAsia="Times New Roman" w:hAnsi="Cambria" w:cs="Arial"/>
          <w:sz w:val="20"/>
          <w:szCs w:val="20"/>
          <w:lang w:eastAsia="pl-PL"/>
        </w:rPr>
        <w:t xml:space="preserve">Wykonawca może powierzyć wykonanie części zamówienia podwykonawcy. </w:t>
      </w:r>
    </w:p>
    <w:p w14:paraId="62908E0C" w14:textId="424D71D5" w:rsidR="009C5824" w:rsidRPr="00EA7678" w:rsidRDefault="009C5824" w:rsidP="00EA7678">
      <w:pPr>
        <w:pStyle w:val="Akapitzlist"/>
        <w:numPr>
          <w:ilvl w:val="0"/>
          <w:numId w:val="19"/>
        </w:numPr>
        <w:autoSpaceDE w:val="0"/>
        <w:autoSpaceDN w:val="0"/>
        <w:spacing w:before="60" w:after="60" w:line="240" w:lineRule="auto"/>
        <w:ind w:left="425" w:hanging="357"/>
        <w:contextualSpacing w:val="0"/>
        <w:jc w:val="both"/>
        <w:rPr>
          <w:rFonts w:ascii="Cambria" w:eastAsia="Times New Roman" w:hAnsi="Cambria" w:cs="Arial"/>
          <w:sz w:val="20"/>
          <w:szCs w:val="20"/>
          <w:lang w:eastAsia="pl-PL"/>
        </w:rPr>
      </w:pPr>
      <w:r w:rsidRPr="00EA7678">
        <w:rPr>
          <w:rFonts w:ascii="Cambria" w:eastAsia="Times New Roman" w:hAnsi="Cambria" w:cs="Arial"/>
          <w:sz w:val="20"/>
          <w:szCs w:val="20"/>
          <w:lang w:eastAsia="pl-PL"/>
        </w:rPr>
        <w:t xml:space="preserve">Informację o częściach zamówienia, których wykonanie Wykonawca zamierza powierzyć podwykonawcom, Wykonawca zamieszcza w pkt. 7 „Formularza oferty” stanowiącego Załącznik nr </w:t>
      </w:r>
      <w:r w:rsidR="00EA7678" w:rsidRPr="00EA7678">
        <w:rPr>
          <w:rFonts w:ascii="Cambria" w:eastAsia="Times New Roman" w:hAnsi="Cambria" w:cs="Arial"/>
          <w:sz w:val="20"/>
          <w:szCs w:val="20"/>
          <w:lang w:eastAsia="pl-PL"/>
        </w:rPr>
        <w:t>1</w:t>
      </w:r>
      <w:r w:rsidRPr="00EA7678">
        <w:rPr>
          <w:rFonts w:ascii="Cambria" w:eastAsia="Times New Roman" w:hAnsi="Cambria" w:cs="Arial"/>
          <w:sz w:val="20"/>
          <w:szCs w:val="20"/>
          <w:lang w:eastAsia="pl-PL"/>
        </w:rPr>
        <w:t xml:space="preserve"> do Zapytania ofertowego. Dodatkowo, we wskazanym punkcie formularza, Wykonawca zamieści nazwy (firmy) podwykonawców, jeśli jest już mu wiadome jakim podwykonawcom zamierza powierzyć wykonanie części zamówienia. </w:t>
      </w:r>
    </w:p>
    <w:p w14:paraId="265F4D97" w14:textId="77777777" w:rsidR="00F123AD" w:rsidRPr="009C5824" w:rsidRDefault="00F123AD" w:rsidP="009C5824">
      <w:pPr>
        <w:pStyle w:val="Akapitzlist"/>
        <w:autoSpaceDE w:val="0"/>
        <w:autoSpaceDN w:val="0"/>
        <w:spacing w:before="60" w:after="60" w:line="240" w:lineRule="auto"/>
        <w:ind w:left="425"/>
        <w:contextualSpacing w:val="0"/>
        <w:jc w:val="both"/>
        <w:rPr>
          <w:rFonts w:ascii="Cambria" w:eastAsia="Times New Roman" w:hAnsi="Cambria" w:cs="Arial"/>
          <w:sz w:val="20"/>
          <w:szCs w:val="20"/>
          <w:lang w:eastAsia="pl-PL"/>
        </w:rPr>
      </w:pPr>
    </w:p>
    <w:p w14:paraId="31306E60" w14:textId="0D791BD1" w:rsidR="00B84EDE" w:rsidRPr="00C94BE7" w:rsidRDefault="00763CF2" w:rsidP="00C94BE7">
      <w:pPr>
        <w:pBdr>
          <w:top w:val="single" w:sz="4" w:space="1" w:color="auto"/>
          <w:left w:val="single" w:sz="4" w:space="4" w:color="auto"/>
          <w:bottom w:val="single" w:sz="4" w:space="1" w:color="auto"/>
          <w:right w:val="single" w:sz="4" w:space="4" w:color="auto"/>
        </w:pBdr>
        <w:shd w:val="clear" w:color="auto" w:fill="9CC2E5"/>
        <w:spacing w:before="60" w:after="60" w:line="240" w:lineRule="auto"/>
        <w:jc w:val="both"/>
        <w:rPr>
          <w:rFonts w:ascii="Cambria" w:hAnsi="Cambria" w:cs="Arial"/>
          <w:b/>
          <w:sz w:val="20"/>
          <w:szCs w:val="20"/>
          <w:lang w:eastAsia="pl-PL"/>
        </w:rPr>
      </w:pPr>
      <w:r w:rsidRPr="00C94BE7">
        <w:rPr>
          <w:rFonts w:ascii="Cambria" w:hAnsi="Cambria" w:cs="Arial"/>
          <w:b/>
          <w:sz w:val="20"/>
          <w:szCs w:val="20"/>
          <w:lang w:eastAsia="pl-PL"/>
        </w:rPr>
        <w:t>V</w:t>
      </w:r>
      <w:r w:rsidR="00A54644">
        <w:rPr>
          <w:rFonts w:ascii="Cambria" w:hAnsi="Cambria" w:cs="Arial"/>
          <w:b/>
          <w:sz w:val="20"/>
          <w:szCs w:val="20"/>
          <w:lang w:eastAsia="pl-PL"/>
        </w:rPr>
        <w:t>I</w:t>
      </w:r>
      <w:r w:rsidR="00E14797">
        <w:rPr>
          <w:rFonts w:ascii="Cambria" w:hAnsi="Cambria" w:cs="Arial"/>
          <w:b/>
          <w:sz w:val="20"/>
          <w:szCs w:val="20"/>
          <w:lang w:eastAsia="pl-PL"/>
        </w:rPr>
        <w:t>I</w:t>
      </w:r>
      <w:r w:rsidR="002E0F5A">
        <w:rPr>
          <w:rFonts w:ascii="Cambria" w:hAnsi="Cambria" w:cs="Arial"/>
          <w:b/>
          <w:sz w:val="20"/>
          <w:szCs w:val="20"/>
          <w:lang w:eastAsia="pl-PL"/>
        </w:rPr>
        <w:t>I</w:t>
      </w:r>
      <w:r w:rsidRPr="00C94BE7">
        <w:rPr>
          <w:rFonts w:ascii="Cambria" w:hAnsi="Cambria" w:cs="Arial"/>
          <w:b/>
          <w:sz w:val="20"/>
          <w:szCs w:val="20"/>
          <w:lang w:eastAsia="pl-PL"/>
        </w:rPr>
        <w:t xml:space="preserve">.  </w:t>
      </w:r>
      <w:r w:rsidR="009E0583" w:rsidRPr="00C94BE7">
        <w:rPr>
          <w:rFonts w:ascii="Cambria" w:hAnsi="Cambria" w:cs="Arial"/>
          <w:b/>
          <w:sz w:val="20"/>
          <w:szCs w:val="20"/>
          <w:lang w:eastAsia="pl-PL"/>
        </w:rPr>
        <w:t>SPOSÓB PRZYGOTOWANIA OFERTY</w:t>
      </w:r>
    </w:p>
    <w:p w14:paraId="2A072E85" w14:textId="4A02826D" w:rsidR="002320A7" w:rsidRPr="00C94BE7" w:rsidRDefault="002320A7" w:rsidP="00C94BE7">
      <w:pPr>
        <w:numPr>
          <w:ilvl w:val="0"/>
          <w:numId w:val="1"/>
        </w:numPr>
        <w:autoSpaceDE w:val="0"/>
        <w:autoSpaceDN w:val="0"/>
        <w:adjustRightInd w:val="0"/>
        <w:spacing w:before="240" w:after="60" w:line="240" w:lineRule="auto"/>
        <w:ind w:left="425" w:hanging="425"/>
        <w:jc w:val="both"/>
        <w:rPr>
          <w:rFonts w:ascii="Cambria" w:hAnsi="Cambria" w:cs="Arial"/>
          <w:sz w:val="20"/>
          <w:szCs w:val="20"/>
        </w:rPr>
      </w:pPr>
      <w:r w:rsidRPr="00C94BE7">
        <w:rPr>
          <w:rFonts w:ascii="Cambria" w:hAnsi="Cambria" w:cs="Arial"/>
          <w:sz w:val="20"/>
          <w:szCs w:val="20"/>
        </w:rPr>
        <w:t xml:space="preserve">Oferta składana przez Wykonawcę </w:t>
      </w:r>
      <w:r w:rsidR="00F824DD" w:rsidRPr="00C94BE7">
        <w:rPr>
          <w:rFonts w:ascii="Cambria" w:hAnsi="Cambria" w:cs="Arial"/>
          <w:sz w:val="20"/>
          <w:szCs w:val="20"/>
        </w:rPr>
        <w:t>musi</w:t>
      </w:r>
      <w:r w:rsidRPr="00C94BE7">
        <w:rPr>
          <w:rFonts w:ascii="Cambria" w:hAnsi="Cambria" w:cs="Arial"/>
          <w:sz w:val="20"/>
          <w:szCs w:val="20"/>
        </w:rPr>
        <w:t xml:space="preserve"> być sporządzona na formularzu stanowiącym </w:t>
      </w:r>
      <w:r w:rsidR="001D0F8E" w:rsidRPr="00C94BE7">
        <w:rPr>
          <w:rFonts w:ascii="Cambria" w:hAnsi="Cambria" w:cs="Arial"/>
          <w:sz w:val="20"/>
          <w:szCs w:val="20"/>
        </w:rPr>
        <w:t>Załącznik nr</w:t>
      </w:r>
      <w:r w:rsidR="009A4893" w:rsidRPr="00C94BE7">
        <w:rPr>
          <w:rFonts w:ascii="Cambria" w:hAnsi="Cambria" w:cs="Arial"/>
          <w:sz w:val="20"/>
          <w:szCs w:val="20"/>
        </w:rPr>
        <w:t> </w:t>
      </w:r>
      <w:r w:rsidR="00EA7678">
        <w:rPr>
          <w:rFonts w:ascii="Cambria" w:hAnsi="Cambria" w:cs="Arial"/>
          <w:sz w:val="20"/>
          <w:szCs w:val="20"/>
        </w:rPr>
        <w:t>1</w:t>
      </w:r>
      <w:r w:rsidR="0006512A" w:rsidRPr="00C94BE7">
        <w:rPr>
          <w:rFonts w:ascii="Cambria" w:hAnsi="Cambria" w:cs="Arial"/>
          <w:sz w:val="20"/>
          <w:szCs w:val="20"/>
        </w:rPr>
        <w:t xml:space="preserve"> </w:t>
      </w:r>
      <w:r w:rsidRPr="00C94BE7">
        <w:rPr>
          <w:rFonts w:ascii="Cambria" w:hAnsi="Cambria" w:cs="Arial"/>
          <w:sz w:val="20"/>
          <w:szCs w:val="20"/>
        </w:rPr>
        <w:t xml:space="preserve">do Zapytania </w:t>
      </w:r>
      <w:r w:rsidRPr="00FA63DB">
        <w:rPr>
          <w:rFonts w:ascii="Cambria" w:hAnsi="Cambria" w:cs="Arial"/>
          <w:sz w:val="20"/>
          <w:szCs w:val="20"/>
        </w:rPr>
        <w:t xml:space="preserve">ofertowego </w:t>
      </w:r>
      <w:r w:rsidRPr="00FA63DB">
        <w:rPr>
          <w:rFonts w:ascii="Cambria" w:hAnsi="Cambria" w:cs="Arial"/>
          <w:i/>
          <w:iCs/>
          <w:sz w:val="20"/>
          <w:szCs w:val="20"/>
        </w:rPr>
        <w:t>„</w:t>
      </w:r>
      <w:r w:rsidR="00FA63DB" w:rsidRPr="00FA63DB">
        <w:rPr>
          <w:rFonts w:ascii="Cambria" w:hAnsi="Cambria" w:cs="Arial"/>
          <w:i/>
          <w:iCs/>
          <w:sz w:val="20"/>
          <w:szCs w:val="20"/>
        </w:rPr>
        <w:t>F</w:t>
      </w:r>
      <w:r w:rsidR="001B29E2" w:rsidRPr="00FA63DB">
        <w:rPr>
          <w:rFonts w:ascii="Cambria" w:hAnsi="Cambria" w:cs="Arial"/>
          <w:i/>
          <w:iCs/>
          <w:sz w:val="20"/>
          <w:szCs w:val="20"/>
        </w:rPr>
        <w:t>ormularz oferty</w:t>
      </w:r>
      <w:r w:rsidRPr="00FA63DB">
        <w:rPr>
          <w:rFonts w:ascii="Cambria" w:hAnsi="Cambria" w:cs="Arial"/>
          <w:sz w:val="20"/>
          <w:szCs w:val="20"/>
        </w:rPr>
        <w:t>”.</w:t>
      </w:r>
      <w:r w:rsidRPr="00C94BE7">
        <w:rPr>
          <w:rFonts w:ascii="Cambria" w:hAnsi="Cambria" w:cs="Arial"/>
          <w:sz w:val="20"/>
          <w:szCs w:val="20"/>
        </w:rPr>
        <w:t xml:space="preserve"> </w:t>
      </w:r>
    </w:p>
    <w:p w14:paraId="700E4FAD" w14:textId="59989868" w:rsidR="002320A7" w:rsidRPr="00C94BE7" w:rsidRDefault="002320A7" w:rsidP="00C94BE7">
      <w:pPr>
        <w:pStyle w:val="Akapitzlist"/>
        <w:numPr>
          <w:ilvl w:val="0"/>
          <w:numId w:val="1"/>
        </w:numPr>
        <w:spacing w:before="60" w:after="60" w:line="240" w:lineRule="auto"/>
        <w:ind w:left="426" w:hanging="426"/>
        <w:contextualSpacing w:val="0"/>
        <w:jc w:val="both"/>
        <w:rPr>
          <w:rFonts w:ascii="Cambria" w:hAnsi="Cambria" w:cs="Arial"/>
          <w:sz w:val="20"/>
          <w:szCs w:val="20"/>
        </w:rPr>
      </w:pPr>
      <w:r w:rsidRPr="00C94BE7">
        <w:rPr>
          <w:rFonts w:ascii="Cambria" w:hAnsi="Cambria" w:cs="Arial"/>
          <w:sz w:val="20"/>
          <w:szCs w:val="20"/>
        </w:rPr>
        <w:t>Oferty należy sporządzić w języku pol</w:t>
      </w:r>
      <w:r w:rsidR="00A71F91" w:rsidRPr="00C94BE7">
        <w:rPr>
          <w:rFonts w:ascii="Cambria" w:hAnsi="Cambria" w:cs="Arial"/>
          <w:sz w:val="20"/>
          <w:szCs w:val="20"/>
        </w:rPr>
        <w:t>skim</w:t>
      </w:r>
      <w:r w:rsidR="00B23BA8" w:rsidRPr="00C94BE7">
        <w:rPr>
          <w:rFonts w:ascii="Cambria" w:hAnsi="Cambria" w:cs="Arial"/>
          <w:sz w:val="20"/>
          <w:szCs w:val="20"/>
        </w:rPr>
        <w:t>.</w:t>
      </w:r>
      <w:r w:rsidR="00A647AB" w:rsidRPr="00C94BE7">
        <w:rPr>
          <w:rFonts w:ascii="Cambria" w:hAnsi="Cambria" w:cs="Arial"/>
          <w:sz w:val="20"/>
          <w:szCs w:val="20"/>
        </w:rPr>
        <w:t xml:space="preserve"> </w:t>
      </w:r>
      <w:r w:rsidR="00D9190C" w:rsidRPr="00C94BE7">
        <w:rPr>
          <w:rFonts w:ascii="Cambria" w:hAnsi="Cambria" w:cs="Arial"/>
          <w:sz w:val="20"/>
          <w:szCs w:val="20"/>
        </w:rPr>
        <w:t xml:space="preserve">Dokumenty sporządzone w innym języku powinny być składane wraz z tłumaczeniem na język polski. </w:t>
      </w:r>
    </w:p>
    <w:p w14:paraId="7013A5E4" w14:textId="4EC11586" w:rsidR="002320A7" w:rsidRPr="00014D83" w:rsidRDefault="002320A7" w:rsidP="00C94BE7">
      <w:pPr>
        <w:numPr>
          <w:ilvl w:val="0"/>
          <w:numId w:val="1"/>
        </w:numPr>
        <w:autoSpaceDE w:val="0"/>
        <w:autoSpaceDN w:val="0"/>
        <w:adjustRightInd w:val="0"/>
        <w:spacing w:before="60" w:after="60" w:line="240" w:lineRule="auto"/>
        <w:ind w:left="426" w:hanging="426"/>
        <w:jc w:val="both"/>
        <w:rPr>
          <w:rFonts w:ascii="Cambria" w:hAnsi="Cambria" w:cs="Arial"/>
          <w:sz w:val="20"/>
          <w:szCs w:val="20"/>
        </w:rPr>
      </w:pPr>
      <w:r w:rsidRPr="00C94BE7">
        <w:rPr>
          <w:rFonts w:ascii="Cambria" w:hAnsi="Cambria" w:cs="Arial"/>
          <w:sz w:val="20"/>
          <w:szCs w:val="20"/>
        </w:rPr>
        <w:t xml:space="preserve">Oferta </w:t>
      </w:r>
      <w:r w:rsidR="009641D8" w:rsidRPr="00C94BE7">
        <w:rPr>
          <w:rFonts w:ascii="Cambria" w:hAnsi="Cambria" w:cs="Arial"/>
          <w:sz w:val="20"/>
          <w:szCs w:val="20"/>
        </w:rPr>
        <w:t>i załączniki do oferty muszą być podpisane</w:t>
      </w:r>
      <w:r w:rsidRPr="00C94BE7">
        <w:rPr>
          <w:rFonts w:ascii="Cambria" w:hAnsi="Cambria" w:cs="Arial"/>
          <w:sz w:val="20"/>
          <w:szCs w:val="20"/>
        </w:rPr>
        <w:t xml:space="preserve"> przez </w:t>
      </w:r>
      <w:r w:rsidR="009641D8" w:rsidRPr="00C94BE7">
        <w:rPr>
          <w:rFonts w:ascii="Cambria" w:hAnsi="Cambria" w:cs="Arial"/>
          <w:sz w:val="20"/>
          <w:szCs w:val="20"/>
        </w:rPr>
        <w:t>upoważnionego(ych)</w:t>
      </w:r>
      <w:r w:rsidRPr="00C94BE7">
        <w:rPr>
          <w:rFonts w:ascii="Cambria" w:hAnsi="Cambria" w:cs="Arial"/>
          <w:sz w:val="20"/>
          <w:szCs w:val="20"/>
        </w:rPr>
        <w:t xml:space="preserve"> przedstawiciela</w:t>
      </w:r>
      <w:r w:rsidR="009641D8" w:rsidRPr="00C94BE7">
        <w:rPr>
          <w:rFonts w:ascii="Cambria" w:hAnsi="Cambria" w:cs="Arial"/>
          <w:sz w:val="20"/>
          <w:szCs w:val="20"/>
        </w:rPr>
        <w:t>(i) Wykonawcy</w:t>
      </w:r>
      <w:r w:rsidR="00BC7994">
        <w:rPr>
          <w:rFonts w:ascii="Cambria" w:hAnsi="Cambria" w:cs="Arial"/>
          <w:sz w:val="20"/>
          <w:szCs w:val="20"/>
        </w:rPr>
        <w:t>,</w:t>
      </w:r>
      <w:r w:rsidRPr="00C94BE7">
        <w:rPr>
          <w:rFonts w:ascii="Cambria" w:hAnsi="Cambria" w:cs="Arial"/>
          <w:sz w:val="20"/>
          <w:szCs w:val="20"/>
        </w:rPr>
        <w:t xml:space="preserve"> zgodnie z formą reprezentacji Wykonawcy określoną w</w:t>
      </w:r>
      <w:r w:rsidR="00C868A4" w:rsidRPr="00C94BE7">
        <w:rPr>
          <w:rFonts w:ascii="Cambria" w:hAnsi="Cambria" w:cs="Arial"/>
          <w:sz w:val="20"/>
          <w:szCs w:val="20"/>
        </w:rPr>
        <w:t xml:space="preserve"> </w:t>
      </w:r>
      <w:r w:rsidRPr="00C94BE7">
        <w:rPr>
          <w:rFonts w:ascii="Cambria" w:hAnsi="Cambria" w:cs="Arial"/>
          <w:sz w:val="20"/>
          <w:szCs w:val="20"/>
        </w:rPr>
        <w:t>dokumencie rejestrowym</w:t>
      </w:r>
      <w:r w:rsidR="009641D8" w:rsidRPr="00C94BE7">
        <w:rPr>
          <w:rFonts w:ascii="Cambria" w:hAnsi="Cambria" w:cs="Arial"/>
          <w:sz w:val="20"/>
          <w:szCs w:val="20"/>
        </w:rPr>
        <w:t xml:space="preserve"> (ewidencyjnym) Wykonawcy</w:t>
      </w:r>
      <w:r w:rsidR="002C6496" w:rsidRPr="00C94BE7">
        <w:rPr>
          <w:rFonts w:ascii="Cambria" w:hAnsi="Cambria" w:cs="Arial"/>
          <w:sz w:val="20"/>
          <w:szCs w:val="20"/>
        </w:rPr>
        <w:t xml:space="preserve"> lub przez pełnomocnika</w:t>
      </w:r>
      <w:r w:rsidR="00E9637D" w:rsidRPr="00C94BE7">
        <w:rPr>
          <w:rFonts w:ascii="Cambria" w:hAnsi="Cambria" w:cs="Arial"/>
          <w:sz w:val="20"/>
          <w:szCs w:val="20"/>
        </w:rPr>
        <w:t xml:space="preserve"> </w:t>
      </w:r>
      <w:r w:rsidR="00E9637D" w:rsidRPr="00014D83">
        <w:rPr>
          <w:rFonts w:ascii="Cambria" w:hAnsi="Cambria" w:cs="Arial"/>
          <w:sz w:val="20"/>
          <w:szCs w:val="20"/>
        </w:rPr>
        <w:t>w sposób umożliwiający identyfikację osoby podpisującej dokumenty</w:t>
      </w:r>
      <w:r w:rsidR="0062761D" w:rsidRPr="00014D83">
        <w:rPr>
          <w:rFonts w:ascii="Cambria" w:hAnsi="Cambria" w:cs="Arial"/>
          <w:sz w:val="20"/>
          <w:szCs w:val="20"/>
        </w:rPr>
        <w:t xml:space="preserve"> (czytelny podpis ze wskazaniem stanowiska lub podpis wraz z pieczątką imienną)</w:t>
      </w:r>
      <w:r w:rsidR="00E9637D" w:rsidRPr="00014D83">
        <w:rPr>
          <w:rFonts w:ascii="Cambria" w:hAnsi="Cambria" w:cs="Arial"/>
          <w:sz w:val="20"/>
          <w:szCs w:val="20"/>
        </w:rPr>
        <w:t xml:space="preserve">.  </w:t>
      </w:r>
    </w:p>
    <w:p w14:paraId="3CD01A62" w14:textId="77777777" w:rsidR="00B84EDE" w:rsidRPr="00C94BE7" w:rsidRDefault="007B750F" w:rsidP="00C94BE7">
      <w:pPr>
        <w:numPr>
          <w:ilvl w:val="0"/>
          <w:numId w:val="1"/>
        </w:numPr>
        <w:autoSpaceDE w:val="0"/>
        <w:autoSpaceDN w:val="0"/>
        <w:adjustRightInd w:val="0"/>
        <w:spacing w:before="60" w:after="60" w:line="240" w:lineRule="auto"/>
        <w:ind w:left="426" w:hanging="426"/>
        <w:jc w:val="both"/>
        <w:rPr>
          <w:rFonts w:ascii="Cambria" w:hAnsi="Cambria" w:cs="Arial"/>
          <w:sz w:val="20"/>
          <w:szCs w:val="20"/>
        </w:rPr>
      </w:pPr>
      <w:r w:rsidRPr="00C94BE7">
        <w:rPr>
          <w:rFonts w:ascii="Cambria" w:hAnsi="Cambria" w:cs="Arial"/>
          <w:sz w:val="20"/>
          <w:szCs w:val="20"/>
        </w:rPr>
        <w:t>Zamawiający zaleca, aby każda zapisana strona oferty (wraz z załącznikami do oferty) była ponumerowana kolejnymi numerami.</w:t>
      </w:r>
    </w:p>
    <w:p w14:paraId="1690F380" w14:textId="77777777" w:rsidR="002320A7" w:rsidRPr="00C94BE7" w:rsidRDefault="002320A7" w:rsidP="00C94BE7">
      <w:pPr>
        <w:numPr>
          <w:ilvl w:val="0"/>
          <w:numId w:val="1"/>
        </w:numPr>
        <w:autoSpaceDE w:val="0"/>
        <w:autoSpaceDN w:val="0"/>
        <w:adjustRightInd w:val="0"/>
        <w:spacing w:before="60" w:after="60" w:line="240" w:lineRule="auto"/>
        <w:ind w:left="426" w:hanging="426"/>
        <w:jc w:val="both"/>
        <w:rPr>
          <w:rFonts w:ascii="Cambria" w:hAnsi="Cambria" w:cs="Arial"/>
          <w:sz w:val="20"/>
          <w:szCs w:val="20"/>
        </w:rPr>
      </w:pPr>
      <w:r w:rsidRPr="00C94BE7">
        <w:rPr>
          <w:rFonts w:ascii="Cambria" w:hAnsi="Cambria" w:cs="Arial"/>
          <w:sz w:val="20"/>
          <w:szCs w:val="20"/>
        </w:rPr>
        <w:t>Do wypełnionego Formularza oferty należy dołączyć:</w:t>
      </w:r>
    </w:p>
    <w:p w14:paraId="133920C4" w14:textId="4E1BBC3A" w:rsidR="00690ABC" w:rsidRDefault="004E74BC" w:rsidP="0099747E">
      <w:pPr>
        <w:pStyle w:val="Akapitzlist"/>
        <w:numPr>
          <w:ilvl w:val="1"/>
          <w:numId w:val="1"/>
        </w:numPr>
        <w:autoSpaceDE w:val="0"/>
        <w:autoSpaceDN w:val="0"/>
        <w:adjustRightInd w:val="0"/>
        <w:spacing w:before="60" w:after="60" w:line="240" w:lineRule="auto"/>
        <w:ind w:left="993" w:hanging="426"/>
        <w:contextualSpacing w:val="0"/>
        <w:jc w:val="both"/>
        <w:rPr>
          <w:rFonts w:ascii="Cambria" w:hAnsi="Cambria" w:cs="Arial"/>
          <w:sz w:val="20"/>
          <w:szCs w:val="20"/>
        </w:rPr>
      </w:pPr>
      <w:r w:rsidRPr="004E74BC">
        <w:rPr>
          <w:rFonts w:ascii="Cambria" w:hAnsi="Cambria" w:cs="Arial"/>
          <w:sz w:val="20"/>
          <w:szCs w:val="20"/>
        </w:rPr>
        <w:t>Specyfikację techniczną oferowan</w:t>
      </w:r>
      <w:r>
        <w:rPr>
          <w:rFonts w:ascii="Cambria" w:hAnsi="Cambria" w:cs="Arial"/>
          <w:sz w:val="20"/>
          <w:szCs w:val="20"/>
        </w:rPr>
        <w:t>e</w:t>
      </w:r>
      <w:r w:rsidR="008B6638">
        <w:rPr>
          <w:rFonts w:ascii="Cambria" w:hAnsi="Cambria" w:cs="Arial"/>
          <w:sz w:val="20"/>
          <w:szCs w:val="20"/>
        </w:rPr>
        <w:t>j</w:t>
      </w:r>
      <w:r w:rsidRPr="004E74BC">
        <w:rPr>
          <w:rFonts w:ascii="Cambria" w:hAnsi="Cambria" w:cs="Arial"/>
          <w:sz w:val="20"/>
          <w:szCs w:val="20"/>
        </w:rPr>
        <w:t xml:space="preserve"> </w:t>
      </w:r>
      <w:r w:rsidR="008B6638">
        <w:rPr>
          <w:rFonts w:ascii="Cambria" w:hAnsi="Cambria" w:cs="Arial"/>
          <w:sz w:val="20"/>
          <w:szCs w:val="20"/>
        </w:rPr>
        <w:t xml:space="preserve">instalacji </w:t>
      </w:r>
      <w:r w:rsidRPr="004E74BC">
        <w:rPr>
          <w:rFonts w:ascii="Cambria" w:hAnsi="Cambria" w:cs="Arial"/>
          <w:sz w:val="20"/>
          <w:szCs w:val="20"/>
        </w:rPr>
        <w:t xml:space="preserve">, która pozwoli na zweryfikowanie </w:t>
      </w:r>
      <w:r w:rsidR="00790103">
        <w:rPr>
          <w:rFonts w:ascii="Cambria" w:hAnsi="Cambria" w:cs="Arial"/>
          <w:sz w:val="20"/>
          <w:szCs w:val="20"/>
        </w:rPr>
        <w:t xml:space="preserve">spełnienia przez </w:t>
      </w:r>
      <w:r w:rsidR="008B6638">
        <w:rPr>
          <w:rFonts w:ascii="Cambria" w:hAnsi="Cambria" w:cs="Arial"/>
          <w:sz w:val="20"/>
          <w:szCs w:val="20"/>
        </w:rPr>
        <w:t>instalacje</w:t>
      </w:r>
      <w:r w:rsidR="00790103">
        <w:rPr>
          <w:rFonts w:ascii="Cambria" w:hAnsi="Cambria" w:cs="Arial"/>
          <w:sz w:val="20"/>
          <w:szCs w:val="20"/>
        </w:rPr>
        <w:t xml:space="preserve"> </w:t>
      </w:r>
      <w:r w:rsidRPr="004E74BC">
        <w:rPr>
          <w:rFonts w:ascii="Cambria" w:hAnsi="Cambria" w:cs="Arial"/>
          <w:sz w:val="20"/>
          <w:szCs w:val="20"/>
        </w:rPr>
        <w:t xml:space="preserve">wymagań wskazanych w </w:t>
      </w:r>
      <w:r w:rsidR="007C4791">
        <w:rPr>
          <w:rFonts w:ascii="Cambria" w:hAnsi="Cambria" w:cs="Arial"/>
          <w:sz w:val="20"/>
          <w:szCs w:val="20"/>
        </w:rPr>
        <w:t xml:space="preserve">specyfikacji technicznej </w:t>
      </w:r>
      <w:r w:rsidR="00617A1B">
        <w:rPr>
          <w:rFonts w:ascii="Cambria" w:hAnsi="Cambria" w:cs="Arial"/>
          <w:sz w:val="20"/>
          <w:szCs w:val="20"/>
        </w:rPr>
        <w:t>P</w:t>
      </w:r>
      <w:r w:rsidR="007C4791">
        <w:rPr>
          <w:rFonts w:ascii="Cambria" w:hAnsi="Cambria" w:cs="Arial"/>
          <w:sz w:val="20"/>
          <w:szCs w:val="20"/>
        </w:rPr>
        <w:t>rzedmiotu zamówienia zawarte</w:t>
      </w:r>
      <w:r w:rsidR="00790103">
        <w:rPr>
          <w:rFonts w:ascii="Cambria" w:hAnsi="Cambria" w:cs="Arial"/>
          <w:sz w:val="20"/>
          <w:szCs w:val="20"/>
        </w:rPr>
        <w:t>j</w:t>
      </w:r>
      <w:r w:rsidR="007C4791">
        <w:rPr>
          <w:rFonts w:ascii="Cambria" w:hAnsi="Cambria" w:cs="Arial"/>
          <w:sz w:val="20"/>
          <w:szCs w:val="20"/>
        </w:rPr>
        <w:t xml:space="preserve"> w sekcji III</w:t>
      </w:r>
      <w:r w:rsidR="002B37D9">
        <w:rPr>
          <w:rFonts w:ascii="Cambria" w:hAnsi="Cambria" w:cs="Arial"/>
          <w:sz w:val="20"/>
          <w:szCs w:val="20"/>
        </w:rPr>
        <w:t xml:space="preserve"> </w:t>
      </w:r>
      <w:r w:rsidR="00617A1B">
        <w:rPr>
          <w:rFonts w:ascii="Cambria" w:hAnsi="Cambria" w:cs="Arial"/>
          <w:sz w:val="20"/>
          <w:szCs w:val="20"/>
        </w:rPr>
        <w:t>niniejszego Z</w:t>
      </w:r>
      <w:r w:rsidR="002B37D9">
        <w:rPr>
          <w:rFonts w:ascii="Cambria" w:hAnsi="Cambria" w:cs="Arial"/>
          <w:sz w:val="20"/>
          <w:szCs w:val="20"/>
        </w:rPr>
        <w:t xml:space="preserve">apytania </w:t>
      </w:r>
      <w:r w:rsidR="009F42EE">
        <w:rPr>
          <w:rFonts w:ascii="Cambria" w:hAnsi="Cambria" w:cs="Arial"/>
          <w:sz w:val="20"/>
          <w:szCs w:val="20"/>
        </w:rPr>
        <w:t>ofertowego</w:t>
      </w:r>
      <w:r w:rsidR="000C2E79">
        <w:rPr>
          <w:rFonts w:ascii="Cambria" w:hAnsi="Cambria" w:cs="Arial"/>
          <w:sz w:val="20"/>
          <w:szCs w:val="20"/>
        </w:rPr>
        <w:t>.</w:t>
      </w:r>
    </w:p>
    <w:p w14:paraId="51DA3D6E" w14:textId="34904BA6" w:rsidR="00D9190C" w:rsidRPr="00C94BE7" w:rsidRDefault="00DA0158" w:rsidP="0099747E">
      <w:pPr>
        <w:pStyle w:val="Akapitzlist"/>
        <w:numPr>
          <w:ilvl w:val="1"/>
          <w:numId w:val="1"/>
        </w:numPr>
        <w:autoSpaceDE w:val="0"/>
        <w:autoSpaceDN w:val="0"/>
        <w:adjustRightInd w:val="0"/>
        <w:spacing w:before="60" w:after="60" w:line="240" w:lineRule="auto"/>
        <w:ind w:left="993" w:hanging="426"/>
        <w:contextualSpacing w:val="0"/>
        <w:jc w:val="both"/>
        <w:rPr>
          <w:rFonts w:ascii="Cambria" w:hAnsi="Cambria" w:cs="Arial"/>
          <w:sz w:val="20"/>
          <w:szCs w:val="20"/>
        </w:rPr>
      </w:pPr>
      <w:r w:rsidRPr="00C94BE7">
        <w:rPr>
          <w:rFonts w:ascii="Cambria" w:hAnsi="Cambria" w:cs="Arial"/>
          <w:sz w:val="20"/>
          <w:szCs w:val="20"/>
        </w:rPr>
        <w:t xml:space="preserve">Podpisane </w:t>
      </w:r>
      <w:r w:rsidR="00D9190C" w:rsidRPr="00C94BE7">
        <w:rPr>
          <w:rFonts w:ascii="Cambria" w:hAnsi="Cambria" w:cs="Arial"/>
          <w:sz w:val="20"/>
          <w:szCs w:val="20"/>
        </w:rPr>
        <w:t>Oświadczenie o braku podstaw do wykluczenia z postępowania zgodnie z wzorem zawartym w</w:t>
      </w:r>
      <w:r w:rsidR="00D12E63" w:rsidRPr="00C94BE7">
        <w:rPr>
          <w:rFonts w:ascii="Cambria" w:hAnsi="Cambria" w:cs="Arial"/>
          <w:sz w:val="20"/>
          <w:szCs w:val="20"/>
        </w:rPr>
        <w:t> </w:t>
      </w:r>
      <w:r w:rsidR="00D9190C" w:rsidRPr="00C94BE7">
        <w:rPr>
          <w:rFonts w:ascii="Cambria" w:hAnsi="Cambria" w:cs="Arial"/>
          <w:sz w:val="20"/>
          <w:szCs w:val="20"/>
        </w:rPr>
        <w:t>części „</w:t>
      </w:r>
      <w:r w:rsidR="00D9190C" w:rsidRPr="00FA63DB">
        <w:rPr>
          <w:rFonts w:ascii="Cambria" w:hAnsi="Cambria" w:cs="Arial"/>
          <w:i/>
          <w:iCs/>
          <w:sz w:val="20"/>
          <w:szCs w:val="20"/>
        </w:rPr>
        <w:t>Oświadczenie Wykonawcy dot. braku powiązań z Zamawiającym</w:t>
      </w:r>
      <w:r w:rsidR="00D9190C" w:rsidRPr="00C94BE7">
        <w:rPr>
          <w:rFonts w:ascii="Cambria" w:hAnsi="Cambria" w:cs="Arial"/>
          <w:sz w:val="20"/>
          <w:szCs w:val="20"/>
        </w:rPr>
        <w:t xml:space="preserve">” Załącznika nr </w:t>
      </w:r>
      <w:r w:rsidR="00EA7678">
        <w:rPr>
          <w:rFonts w:ascii="Cambria" w:hAnsi="Cambria" w:cs="Arial"/>
          <w:sz w:val="20"/>
          <w:szCs w:val="20"/>
        </w:rPr>
        <w:t>1</w:t>
      </w:r>
      <w:r w:rsidR="00D9190C" w:rsidRPr="00C94BE7">
        <w:rPr>
          <w:rFonts w:ascii="Cambria" w:hAnsi="Cambria" w:cs="Arial"/>
          <w:sz w:val="20"/>
          <w:szCs w:val="20"/>
        </w:rPr>
        <w:t xml:space="preserve"> do Zapytania ofertowego „</w:t>
      </w:r>
      <w:r w:rsidR="00014D83" w:rsidRPr="00FA63DB">
        <w:rPr>
          <w:rFonts w:ascii="Cambria" w:hAnsi="Cambria" w:cs="Arial"/>
          <w:i/>
          <w:iCs/>
          <w:sz w:val="20"/>
          <w:szCs w:val="20"/>
        </w:rPr>
        <w:t>F</w:t>
      </w:r>
      <w:r w:rsidR="001B29E2" w:rsidRPr="00FA63DB">
        <w:rPr>
          <w:rFonts w:ascii="Cambria" w:hAnsi="Cambria" w:cs="Arial"/>
          <w:i/>
          <w:iCs/>
          <w:sz w:val="20"/>
          <w:szCs w:val="20"/>
        </w:rPr>
        <w:t>ormularz oferty</w:t>
      </w:r>
      <w:r w:rsidR="00D9190C" w:rsidRPr="00C94BE7">
        <w:rPr>
          <w:rFonts w:ascii="Cambria" w:hAnsi="Cambria" w:cs="Arial"/>
          <w:sz w:val="20"/>
          <w:szCs w:val="20"/>
        </w:rPr>
        <w:t>”;</w:t>
      </w:r>
    </w:p>
    <w:p w14:paraId="3C738D30" w14:textId="4F807AFB" w:rsidR="001C4305" w:rsidRDefault="00EC2E53" w:rsidP="001C4305">
      <w:pPr>
        <w:pStyle w:val="Akapitzlist"/>
        <w:numPr>
          <w:ilvl w:val="1"/>
          <w:numId w:val="1"/>
        </w:numPr>
        <w:autoSpaceDE w:val="0"/>
        <w:autoSpaceDN w:val="0"/>
        <w:adjustRightInd w:val="0"/>
        <w:spacing w:before="60" w:after="60" w:line="240" w:lineRule="auto"/>
        <w:ind w:left="993" w:hanging="426"/>
        <w:contextualSpacing w:val="0"/>
        <w:jc w:val="both"/>
        <w:rPr>
          <w:rFonts w:ascii="Cambria" w:hAnsi="Cambria" w:cs="Arial"/>
          <w:sz w:val="20"/>
          <w:szCs w:val="20"/>
        </w:rPr>
      </w:pPr>
      <w:r w:rsidRPr="00C94BE7">
        <w:rPr>
          <w:rFonts w:ascii="Cambria" w:hAnsi="Cambria" w:cs="Arial"/>
          <w:sz w:val="20"/>
          <w:szCs w:val="20"/>
        </w:rPr>
        <w:t xml:space="preserve">Wykaz zrealizowanych zamówień zgodny z wzorem zawartym w </w:t>
      </w:r>
      <w:r w:rsidR="00DA0158" w:rsidRPr="00C94BE7">
        <w:rPr>
          <w:rFonts w:ascii="Cambria" w:hAnsi="Cambria" w:cs="Arial"/>
          <w:sz w:val="20"/>
          <w:szCs w:val="20"/>
        </w:rPr>
        <w:t>Załącznik</w:t>
      </w:r>
      <w:r w:rsidR="008C17B2" w:rsidRPr="00C94BE7">
        <w:rPr>
          <w:rFonts w:ascii="Cambria" w:hAnsi="Cambria" w:cs="Arial"/>
          <w:sz w:val="20"/>
          <w:szCs w:val="20"/>
        </w:rPr>
        <w:t>u</w:t>
      </w:r>
      <w:r w:rsidR="00DA0158" w:rsidRPr="00C94BE7">
        <w:rPr>
          <w:rFonts w:ascii="Cambria" w:hAnsi="Cambria" w:cs="Arial"/>
          <w:sz w:val="20"/>
          <w:szCs w:val="20"/>
        </w:rPr>
        <w:t xml:space="preserve"> nr </w:t>
      </w:r>
      <w:r w:rsidR="00EA7678">
        <w:rPr>
          <w:rFonts w:ascii="Cambria" w:hAnsi="Cambria" w:cs="Arial"/>
          <w:sz w:val="20"/>
          <w:szCs w:val="20"/>
        </w:rPr>
        <w:t>2</w:t>
      </w:r>
      <w:r w:rsidR="00DA0158" w:rsidRPr="00C94BE7">
        <w:rPr>
          <w:rFonts w:ascii="Cambria" w:hAnsi="Cambria" w:cs="Arial"/>
          <w:sz w:val="20"/>
          <w:szCs w:val="20"/>
        </w:rPr>
        <w:t xml:space="preserve"> do Zapytania ofertowego „</w:t>
      </w:r>
      <w:r w:rsidR="00DA0158" w:rsidRPr="00FA63DB">
        <w:rPr>
          <w:rFonts w:ascii="Cambria" w:hAnsi="Cambria" w:cs="Arial"/>
          <w:i/>
          <w:iCs/>
          <w:sz w:val="20"/>
          <w:szCs w:val="20"/>
        </w:rPr>
        <w:t>Wykaz wykonanych zamówień</w:t>
      </w:r>
      <w:r w:rsidR="00DA0158" w:rsidRPr="00C94BE7">
        <w:rPr>
          <w:rFonts w:ascii="Cambria" w:hAnsi="Cambria" w:cs="Arial"/>
          <w:sz w:val="20"/>
          <w:szCs w:val="20"/>
        </w:rPr>
        <w:t>”</w:t>
      </w:r>
      <w:r w:rsidR="00014D83">
        <w:rPr>
          <w:rFonts w:ascii="Cambria" w:hAnsi="Cambria" w:cs="Arial"/>
          <w:sz w:val="20"/>
          <w:szCs w:val="20"/>
        </w:rPr>
        <w:t>;</w:t>
      </w:r>
      <w:r w:rsidR="00DA0158" w:rsidRPr="00C94BE7">
        <w:rPr>
          <w:rFonts w:ascii="Cambria" w:hAnsi="Cambria" w:cs="Arial"/>
          <w:sz w:val="20"/>
          <w:szCs w:val="20"/>
        </w:rPr>
        <w:t xml:space="preserve"> </w:t>
      </w:r>
    </w:p>
    <w:p w14:paraId="3239ECD2" w14:textId="77777777" w:rsidR="003645C0" w:rsidRDefault="005501C0" w:rsidP="0099747E">
      <w:pPr>
        <w:pStyle w:val="Akapitzlist"/>
        <w:numPr>
          <w:ilvl w:val="1"/>
          <w:numId w:val="1"/>
        </w:numPr>
        <w:autoSpaceDE w:val="0"/>
        <w:autoSpaceDN w:val="0"/>
        <w:adjustRightInd w:val="0"/>
        <w:spacing w:before="60" w:after="60" w:line="240" w:lineRule="auto"/>
        <w:ind w:left="993" w:hanging="426"/>
        <w:contextualSpacing w:val="0"/>
        <w:jc w:val="both"/>
        <w:rPr>
          <w:rFonts w:ascii="Cambria" w:hAnsi="Cambria" w:cs="Arial"/>
          <w:sz w:val="20"/>
          <w:szCs w:val="20"/>
          <w:lang w:eastAsia="pl-PL"/>
        </w:rPr>
      </w:pPr>
      <w:r w:rsidRPr="00014D83">
        <w:rPr>
          <w:rFonts w:ascii="Cambria" w:hAnsi="Cambria" w:cs="Arial"/>
          <w:sz w:val="20"/>
          <w:szCs w:val="20"/>
        </w:rPr>
        <w:t xml:space="preserve">W przypadku, gdy ofertę w imieniu Wykonawcy podpisuje pełnomocnik (osoba nie umocowana do tych czynności w dokumentach rejestracyjnych Wykonawcy) należy do oferty dołączyć </w:t>
      </w:r>
      <w:r w:rsidR="00C868A4" w:rsidRPr="00014D83">
        <w:rPr>
          <w:rFonts w:ascii="Cambria" w:hAnsi="Cambria" w:cs="Arial"/>
          <w:sz w:val="20"/>
          <w:szCs w:val="20"/>
        </w:rPr>
        <w:t xml:space="preserve">skan </w:t>
      </w:r>
      <w:r w:rsidRPr="00014D83">
        <w:rPr>
          <w:rFonts w:ascii="Cambria" w:hAnsi="Cambria" w:cs="Arial"/>
          <w:sz w:val="20"/>
          <w:szCs w:val="20"/>
        </w:rPr>
        <w:t>stosowne</w:t>
      </w:r>
      <w:r w:rsidR="00C868A4" w:rsidRPr="00014D83">
        <w:rPr>
          <w:rFonts w:ascii="Cambria" w:hAnsi="Cambria" w:cs="Arial"/>
          <w:sz w:val="20"/>
          <w:szCs w:val="20"/>
        </w:rPr>
        <w:t>go</w:t>
      </w:r>
      <w:r w:rsidRPr="00014D83">
        <w:rPr>
          <w:rFonts w:ascii="Cambria" w:hAnsi="Cambria" w:cs="Arial"/>
          <w:sz w:val="20"/>
          <w:szCs w:val="20"/>
        </w:rPr>
        <w:t xml:space="preserve"> pełnomocnictw</w:t>
      </w:r>
      <w:r w:rsidR="00C868A4" w:rsidRPr="00014D83">
        <w:rPr>
          <w:rFonts w:ascii="Cambria" w:hAnsi="Cambria" w:cs="Arial"/>
          <w:sz w:val="20"/>
          <w:szCs w:val="20"/>
        </w:rPr>
        <w:t>a</w:t>
      </w:r>
      <w:r w:rsidRPr="00014D83">
        <w:rPr>
          <w:rFonts w:ascii="Cambria" w:hAnsi="Cambria" w:cs="Arial"/>
          <w:sz w:val="20"/>
          <w:szCs w:val="20"/>
        </w:rPr>
        <w:t xml:space="preserve">. </w:t>
      </w:r>
      <w:r w:rsidR="00485726" w:rsidRPr="00014D83">
        <w:rPr>
          <w:rFonts w:ascii="Cambria" w:hAnsi="Cambria" w:cs="Arial"/>
          <w:sz w:val="20"/>
          <w:szCs w:val="20"/>
          <w:lang w:eastAsia="pl-PL"/>
        </w:rPr>
        <w:t>Dokument ten wymagany jest również w przypadku wykonawców  wspólnie ubiegających się o udzielenie zamówienia</w:t>
      </w:r>
      <w:r w:rsidR="003645C0">
        <w:rPr>
          <w:rFonts w:ascii="Cambria" w:hAnsi="Cambria" w:cs="Arial"/>
          <w:sz w:val="20"/>
          <w:szCs w:val="20"/>
          <w:lang w:eastAsia="pl-PL"/>
        </w:rPr>
        <w:t>;</w:t>
      </w:r>
    </w:p>
    <w:p w14:paraId="61E2DFD6" w14:textId="459D0140" w:rsidR="005501C0" w:rsidRPr="00014D83" w:rsidRDefault="003645C0" w:rsidP="0099747E">
      <w:pPr>
        <w:pStyle w:val="Akapitzlist"/>
        <w:numPr>
          <w:ilvl w:val="1"/>
          <w:numId w:val="1"/>
        </w:numPr>
        <w:autoSpaceDE w:val="0"/>
        <w:autoSpaceDN w:val="0"/>
        <w:adjustRightInd w:val="0"/>
        <w:spacing w:before="60" w:after="60" w:line="240" w:lineRule="auto"/>
        <w:ind w:left="993" w:hanging="426"/>
        <w:contextualSpacing w:val="0"/>
        <w:jc w:val="both"/>
        <w:rPr>
          <w:rFonts w:ascii="Cambria" w:hAnsi="Cambria" w:cs="Arial"/>
          <w:sz w:val="20"/>
          <w:szCs w:val="20"/>
          <w:lang w:eastAsia="pl-PL"/>
        </w:rPr>
      </w:pPr>
      <w:r w:rsidRPr="003645C0">
        <w:rPr>
          <w:rFonts w:ascii="Cambria" w:hAnsi="Cambria" w:cs="Arial"/>
          <w:sz w:val="20"/>
          <w:szCs w:val="20"/>
        </w:rPr>
        <w:t>Zobowiązanie do oddania do dyspozycji Wykonawcy niezbędnych zasobów – jeśli dotyczy.</w:t>
      </w:r>
    </w:p>
    <w:p w14:paraId="6BEAA678" w14:textId="59504715" w:rsidR="00EA7678" w:rsidRPr="00EA7678" w:rsidRDefault="00E97385" w:rsidP="003668DD">
      <w:pPr>
        <w:pStyle w:val="Akapitzlist"/>
        <w:numPr>
          <w:ilvl w:val="0"/>
          <w:numId w:val="1"/>
        </w:numPr>
        <w:spacing w:before="60" w:after="60" w:line="240" w:lineRule="auto"/>
        <w:ind w:left="357" w:hanging="357"/>
        <w:contextualSpacing w:val="0"/>
        <w:jc w:val="both"/>
        <w:rPr>
          <w:rFonts w:ascii="Cambria" w:hAnsi="Cambria" w:cs="Lato"/>
          <w:sz w:val="20"/>
          <w:szCs w:val="20"/>
        </w:rPr>
      </w:pPr>
      <w:bookmarkStart w:id="9" w:name="_Hlk512416303"/>
      <w:r w:rsidRPr="00EA7678">
        <w:rPr>
          <w:rFonts w:ascii="Cambria" w:hAnsi="Cambria" w:cs="Arial"/>
          <w:sz w:val="20"/>
          <w:szCs w:val="20"/>
        </w:rPr>
        <w:t>Zamawiający informuje, iż oferty składane w postępowaniu o zamówienie są jawne</w:t>
      </w:r>
      <w:r w:rsidR="00FA63DB" w:rsidRPr="00EA7678">
        <w:rPr>
          <w:rFonts w:ascii="Cambria" w:hAnsi="Cambria" w:cs="Arial"/>
          <w:sz w:val="20"/>
          <w:szCs w:val="20"/>
        </w:rPr>
        <w:t>. Oferty są udostępniane na pisemny wniosek Wykonawców, którzy złożyli oferty w postępowaniu</w:t>
      </w:r>
      <w:r w:rsidRPr="00EA7678">
        <w:rPr>
          <w:rFonts w:ascii="Cambria" w:hAnsi="Cambria" w:cs="Arial"/>
          <w:sz w:val="20"/>
          <w:szCs w:val="20"/>
        </w:rPr>
        <w:t>, z wyjątkiem informacji stanowiących tajemnicę przedsiębiorstwa w rozumieniu przepisów o zwalczaniu nieuczciwej konkurencji, jeśli Wykonawca nie później</w:t>
      </w:r>
      <w:r w:rsidRPr="00EA7678">
        <w:rPr>
          <w:rFonts w:ascii="Cambria" w:hAnsi="Cambria"/>
          <w:sz w:val="20"/>
          <w:szCs w:val="20"/>
        </w:rPr>
        <w:t xml:space="preserve"> </w:t>
      </w:r>
      <w:r w:rsidRPr="00EA7678">
        <w:rPr>
          <w:rFonts w:ascii="Cambria" w:hAnsi="Cambria" w:cs="Arial"/>
          <w:sz w:val="20"/>
          <w:szCs w:val="20"/>
        </w:rPr>
        <w:t>niż w terminie składania ofert zastrzegł, że nie mogą być one udostępniane oraz wykazał, iż zastrzeżone informacje stanowią tajemnicę przedsiębiorstwa. Przez tajemnicę przedsiębiorstwa w rozumieniu ustawy z dnia 16 kwietnia 1993 r. o zwalczaniu nieuczciwej konkurencji (tj. Dz. U. z 20</w:t>
      </w:r>
      <w:r w:rsidR="006E05F6" w:rsidRPr="00EA7678">
        <w:rPr>
          <w:rFonts w:ascii="Cambria" w:hAnsi="Cambria" w:cs="Arial"/>
          <w:sz w:val="20"/>
          <w:szCs w:val="20"/>
        </w:rPr>
        <w:t>2</w:t>
      </w:r>
      <w:r w:rsidR="00EA7678">
        <w:rPr>
          <w:rFonts w:ascii="Cambria" w:hAnsi="Cambria" w:cs="Arial"/>
          <w:sz w:val="20"/>
          <w:szCs w:val="20"/>
        </w:rPr>
        <w:t>2 r. poz. 1233</w:t>
      </w:r>
      <w:r w:rsidRPr="00EA7678">
        <w:rPr>
          <w:rFonts w:ascii="Cambria" w:hAnsi="Cambria" w:cs="Arial"/>
          <w:sz w:val="20"/>
          <w:szCs w:val="20"/>
        </w:rPr>
        <w:t xml:space="preserve">) rozumie się </w:t>
      </w:r>
      <w:r w:rsidR="00EA7678" w:rsidRPr="00EA7678">
        <w:rPr>
          <w:rFonts w:ascii="Cambria" w:hAnsi="Cambria" w:cs="Arial"/>
          <w:sz w:val="20"/>
          <w:szCs w:val="20"/>
        </w:rPr>
        <w:t xml:space="preserve">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 </w:t>
      </w:r>
    </w:p>
    <w:p w14:paraId="6364D5E8" w14:textId="49B2D037" w:rsidR="001C4305" w:rsidRPr="00EA7678" w:rsidRDefault="001C4305" w:rsidP="003668DD">
      <w:pPr>
        <w:pStyle w:val="Akapitzlist"/>
        <w:numPr>
          <w:ilvl w:val="0"/>
          <w:numId w:val="1"/>
        </w:numPr>
        <w:spacing w:before="60" w:after="60" w:line="240" w:lineRule="auto"/>
        <w:ind w:left="357" w:hanging="357"/>
        <w:contextualSpacing w:val="0"/>
        <w:jc w:val="both"/>
        <w:rPr>
          <w:rFonts w:ascii="Cambria" w:hAnsi="Cambria" w:cs="Lato"/>
          <w:sz w:val="20"/>
          <w:szCs w:val="20"/>
        </w:rPr>
      </w:pPr>
      <w:r w:rsidRPr="00EA7678">
        <w:rPr>
          <w:rFonts w:ascii="Cambria" w:hAnsi="Cambria" w:cs="Lato"/>
          <w:sz w:val="20"/>
          <w:szCs w:val="20"/>
        </w:rPr>
        <w:t xml:space="preserve">W przypadku gdyby oferta zawierała informacje stanowiące tajemnicę przedsiębiorstwa w rozumieniu przepisów o zwalczaniu nieuczciwej konkurencji Zamawiający zaleca, aby informacje zastrzeżone jako tajemnica przedsiębiorstwa były przez Wykonawcę przesłane w osobnym pliku lub mailu </w:t>
      </w:r>
      <w:r w:rsidR="001A01EC" w:rsidRPr="00EA7678">
        <w:rPr>
          <w:rFonts w:ascii="Cambria" w:hAnsi="Cambria" w:cs="Lato"/>
          <w:sz w:val="20"/>
          <w:szCs w:val="20"/>
        </w:rPr>
        <w:br/>
      </w:r>
      <w:r w:rsidRPr="00EA7678">
        <w:rPr>
          <w:rFonts w:ascii="Cambria" w:hAnsi="Cambria" w:cs="Lato"/>
          <w:sz w:val="20"/>
          <w:szCs w:val="20"/>
        </w:rPr>
        <w:t>z oznakowaniem „tajemnica przedsiębiorstwa” oddzielnie od pozostałych, jawnych elementów oferty w sposób niebudzący wątpliwości, które spośród zawartych w ofercie informacji stanowią taką tajemnicę. Strony zawierające informacje, o których mowa w zdaniu poprzednim, winny być oddzielnie ze sobą połączone, ale ponumerowane z zachowaniem kontynuacji numeracji stron oferty.</w:t>
      </w:r>
    </w:p>
    <w:p w14:paraId="2E6F12D4" w14:textId="77777777" w:rsidR="00E97385" w:rsidRPr="001C4305" w:rsidRDefault="00E97385" w:rsidP="001C4305">
      <w:pPr>
        <w:pStyle w:val="Akapitzlist"/>
        <w:numPr>
          <w:ilvl w:val="0"/>
          <w:numId w:val="1"/>
        </w:numPr>
        <w:spacing w:before="60" w:after="60" w:line="240" w:lineRule="auto"/>
        <w:ind w:left="357" w:hanging="357"/>
        <w:contextualSpacing w:val="0"/>
        <w:jc w:val="both"/>
        <w:rPr>
          <w:rFonts w:ascii="Cambria" w:hAnsi="Cambria" w:cs="Lato"/>
          <w:sz w:val="20"/>
          <w:szCs w:val="20"/>
        </w:rPr>
      </w:pPr>
      <w:r w:rsidRPr="001C4305">
        <w:rPr>
          <w:rFonts w:ascii="Cambria" w:hAnsi="Cambria" w:cs="Arial"/>
          <w:sz w:val="20"/>
          <w:szCs w:val="20"/>
        </w:rPr>
        <w:t>Wykonawca nie może zastrzec informacji dotyczących</w:t>
      </w:r>
      <w:r w:rsidR="0012238A" w:rsidRPr="001C4305">
        <w:rPr>
          <w:rFonts w:ascii="Cambria" w:hAnsi="Cambria" w:cs="Arial"/>
          <w:sz w:val="20"/>
          <w:szCs w:val="20"/>
        </w:rPr>
        <w:t xml:space="preserve"> </w:t>
      </w:r>
      <w:r w:rsidRPr="001C4305">
        <w:rPr>
          <w:rFonts w:ascii="Cambria" w:hAnsi="Cambria" w:cs="Arial"/>
          <w:sz w:val="20"/>
          <w:szCs w:val="20"/>
        </w:rPr>
        <w:t xml:space="preserve">nazwy (firmy) oraz adresu, </w:t>
      </w:r>
      <w:r w:rsidR="0012238A" w:rsidRPr="001C4305">
        <w:rPr>
          <w:rFonts w:ascii="Cambria" w:hAnsi="Cambria" w:cs="Arial"/>
          <w:sz w:val="20"/>
          <w:szCs w:val="20"/>
        </w:rPr>
        <w:t xml:space="preserve">ceny, </w:t>
      </w:r>
      <w:r w:rsidRPr="001C4305">
        <w:rPr>
          <w:rFonts w:ascii="Cambria" w:hAnsi="Cambria" w:cs="Arial"/>
          <w:sz w:val="20"/>
          <w:szCs w:val="20"/>
        </w:rPr>
        <w:t>terminu wykonania zamówienia, okresu gwarancji i warunków płatności zawartych w ofercie.</w:t>
      </w:r>
    </w:p>
    <w:bookmarkEnd w:id="9"/>
    <w:p w14:paraId="763217EB" w14:textId="77777777" w:rsidR="00FF41D2" w:rsidRPr="00C94BE7" w:rsidRDefault="008C4410" w:rsidP="00C94BE7">
      <w:pPr>
        <w:pStyle w:val="Akapitzlist"/>
        <w:numPr>
          <w:ilvl w:val="0"/>
          <w:numId w:val="1"/>
        </w:numPr>
        <w:spacing w:before="60" w:after="60" w:line="240" w:lineRule="auto"/>
        <w:ind w:left="426" w:hanging="426"/>
        <w:contextualSpacing w:val="0"/>
        <w:jc w:val="both"/>
        <w:rPr>
          <w:rFonts w:ascii="Cambria" w:hAnsi="Cambria" w:cs="Arial"/>
          <w:sz w:val="20"/>
          <w:szCs w:val="20"/>
        </w:rPr>
      </w:pPr>
      <w:r w:rsidRPr="00C94BE7">
        <w:rPr>
          <w:rFonts w:ascii="Cambria" w:hAnsi="Cambria" w:cs="Arial"/>
          <w:sz w:val="20"/>
          <w:szCs w:val="20"/>
        </w:rPr>
        <w:t>Wykonawca może złożyć tylko jedną ofertę</w:t>
      </w:r>
      <w:r w:rsidR="005C00C6">
        <w:rPr>
          <w:rFonts w:ascii="Cambria" w:hAnsi="Cambria" w:cs="Arial"/>
          <w:sz w:val="20"/>
          <w:szCs w:val="20"/>
        </w:rPr>
        <w:t>.</w:t>
      </w:r>
    </w:p>
    <w:p w14:paraId="7ACC8874" w14:textId="77777777" w:rsidR="00FF41D2" w:rsidRPr="00C94BE7" w:rsidRDefault="00FF41D2" w:rsidP="00C94BE7">
      <w:pPr>
        <w:pStyle w:val="Akapitzlist"/>
        <w:numPr>
          <w:ilvl w:val="0"/>
          <w:numId w:val="1"/>
        </w:numPr>
        <w:spacing w:before="60" w:after="60" w:line="240" w:lineRule="auto"/>
        <w:ind w:left="426" w:hanging="426"/>
        <w:contextualSpacing w:val="0"/>
        <w:jc w:val="both"/>
        <w:rPr>
          <w:rFonts w:ascii="Cambria" w:hAnsi="Cambria" w:cs="Arial"/>
          <w:sz w:val="20"/>
          <w:szCs w:val="20"/>
        </w:rPr>
      </w:pPr>
      <w:r w:rsidRPr="00C94BE7">
        <w:rPr>
          <w:rFonts w:ascii="Cambria" w:hAnsi="Cambria" w:cs="Arial"/>
          <w:sz w:val="20"/>
          <w:szCs w:val="20"/>
        </w:rPr>
        <w:t>Przed upływem terminu składania ofert Wykonawca może zmienić lub wycofać swoją ofertę.</w:t>
      </w:r>
    </w:p>
    <w:p w14:paraId="139BD489" w14:textId="77777777" w:rsidR="00F916BF" w:rsidRPr="00C94BE7" w:rsidRDefault="00C17259" w:rsidP="00C94BE7">
      <w:pPr>
        <w:pStyle w:val="Akapitzlist"/>
        <w:numPr>
          <w:ilvl w:val="0"/>
          <w:numId w:val="1"/>
        </w:numPr>
        <w:spacing w:before="60" w:after="60" w:line="240" w:lineRule="auto"/>
        <w:ind w:left="426" w:hanging="426"/>
        <w:contextualSpacing w:val="0"/>
        <w:jc w:val="both"/>
        <w:rPr>
          <w:rFonts w:ascii="Cambria" w:hAnsi="Cambria" w:cs="Arial"/>
          <w:sz w:val="20"/>
          <w:szCs w:val="20"/>
        </w:rPr>
      </w:pPr>
      <w:r w:rsidRPr="00C94BE7">
        <w:rPr>
          <w:rFonts w:ascii="Cambria" w:hAnsi="Cambria" w:cs="Arial"/>
          <w:sz w:val="20"/>
          <w:szCs w:val="20"/>
        </w:rPr>
        <w:t>Wykonawca ponosi wszelkie koszy związane z przygotowaniem i złożeniem oferty.</w:t>
      </w:r>
    </w:p>
    <w:p w14:paraId="5C355220" w14:textId="77777777" w:rsidR="008B189F" w:rsidRPr="00C94BE7" w:rsidRDefault="008B189F" w:rsidP="00C94BE7">
      <w:pPr>
        <w:pStyle w:val="Akapitzlist"/>
        <w:spacing w:before="60" w:after="60" w:line="240" w:lineRule="auto"/>
        <w:ind w:left="357"/>
        <w:contextualSpacing w:val="0"/>
        <w:jc w:val="both"/>
        <w:rPr>
          <w:rFonts w:ascii="Cambria" w:hAnsi="Cambria" w:cs="Arial"/>
          <w:sz w:val="20"/>
          <w:szCs w:val="20"/>
        </w:rPr>
      </w:pPr>
    </w:p>
    <w:p w14:paraId="049C84F9" w14:textId="262A3D51" w:rsidR="00B84EDE" w:rsidRPr="00C94BE7" w:rsidRDefault="000C5616" w:rsidP="00C94BE7">
      <w:pPr>
        <w:pBdr>
          <w:top w:val="single" w:sz="4" w:space="1" w:color="auto"/>
          <w:left w:val="single" w:sz="4" w:space="4" w:color="auto"/>
          <w:bottom w:val="single" w:sz="4" w:space="1" w:color="auto"/>
          <w:right w:val="single" w:sz="4" w:space="4" w:color="auto"/>
        </w:pBdr>
        <w:shd w:val="clear" w:color="auto" w:fill="9CC2E5"/>
        <w:spacing w:before="60" w:after="60" w:line="240" w:lineRule="auto"/>
        <w:jc w:val="both"/>
        <w:rPr>
          <w:rFonts w:ascii="Cambria" w:hAnsi="Cambria" w:cs="Arial"/>
          <w:b/>
          <w:sz w:val="20"/>
          <w:szCs w:val="20"/>
          <w:lang w:eastAsia="pl-PL"/>
        </w:rPr>
      </w:pPr>
      <w:r>
        <w:rPr>
          <w:rFonts w:ascii="Cambria" w:hAnsi="Cambria" w:cs="Arial"/>
          <w:b/>
          <w:sz w:val="20"/>
          <w:szCs w:val="20"/>
          <w:lang w:eastAsia="pl-PL"/>
        </w:rPr>
        <w:t>IX</w:t>
      </w:r>
      <w:r w:rsidR="00F916BF" w:rsidRPr="00C94BE7">
        <w:rPr>
          <w:rFonts w:ascii="Cambria" w:hAnsi="Cambria" w:cs="Arial"/>
          <w:b/>
          <w:sz w:val="20"/>
          <w:szCs w:val="20"/>
          <w:lang w:eastAsia="pl-PL"/>
        </w:rPr>
        <w:t>. TERMIN ZWIĄZANIA OFERTĄ</w:t>
      </w:r>
    </w:p>
    <w:p w14:paraId="03A5F4CA" w14:textId="77777777" w:rsidR="00F916BF" w:rsidRPr="00C94BE7" w:rsidRDefault="00F916BF" w:rsidP="00C37A65">
      <w:pPr>
        <w:pStyle w:val="Style11"/>
        <w:widowControl/>
        <w:numPr>
          <w:ilvl w:val="0"/>
          <w:numId w:val="5"/>
        </w:numPr>
        <w:spacing w:before="240" w:after="60" w:line="240" w:lineRule="auto"/>
        <w:ind w:left="284" w:hanging="284"/>
        <w:rPr>
          <w:rFonts w:ascii="Cambria" w:hAnsi="Cambria" w:cs="Arial"/>
          <w:color w:val="000000"/>
          <w:sz w:val="20"/>
          <w:szCs w:val="20"/>
        </w:rPr>
      </w:pPr>
      <w:r w:rsidRPr="00C94BE7">
        <w:rPr>
          <w:rFonts w:ascii="Cambria" w:hAnsi="Cambria" w:cs="Arial"/>
          <w:color w:val="000000"/>
          <w:sz w:val="20"/>
          <w:szCs w:val="20"/>
        </w:rPr>
        <w:t>Wykonawca pozost</w:t>
      </w:r>
      <w:r w:rsidR="00B23BA8" w:rsidRPr="00C94BE7">
        <w:rPr>
          <w:rFonts w:ascii="Cambria" w:hAnsi="Cambria" w:cs="Arial"/>
          <w:color w:val="000000"/>
          <w:sz w:val="20"/>
          <w:szCs w:val="20"/>
        </w:rPr>
        <w:t xml:space="preserve">aje związany ofertą </w:t>
      </w:r>
      <w:r w:rsidR="00B23BA8" w:rsidRPr="00C94BE7">
        <w:rPr>
          <w:rFonts w:ascii="Cambria" w:hAnsi="Cambria" w:cs="Arial"/>
          <w:b/>
          <w:bCs/>
          <w:color w:val="000000"/>
          <w:sz w:val="20"/>
          <w:szCs w:val="20"/>
        </w:rPr>
        <w:t xml:space="preserve">przez okres </w:t>
      </w:r>
      <w:r w:rsidR="00755E59" w:rsidRPr="00C94BE7">
        <w:rPr>
          <w:rFonts w:ascii="Cambria" w:hAnsi="Cambria" w:cs="Arial"/>
          <w:b/>
          <w:bCs/>
          <w:color w:val="000000"/>
          <w:sz w:val="20"/>
          <w:szCs w:val="20"/>
        </w:rPr>
        <w:t>6</w:t>
      </w:r>
      <w:r w:rsidR="00B23BA8" w:rsidRPr="00C94BE7">
        <w:rPr>
          <w:rFonts w:ascii="Cambria" w:hAnsi="Cambria" w:cs="Arial"/>
          <w:b/>
          <w:bCs/>
          <w:color w:val="000000"/>
          <w:sz w:val="20"/>
          <w:szCs w:val="20"/>
        </w:rPr>
        <w:t>0</w:t>
      </w:r>
      <w:r w:rsidR="00543D35" w:rsidRPr="00C94BE7">
        <w:rPr>
          <w:rFonts w:ascii="Cambria" w:hAnsi="Cambria" w:cs="Arial"/>
          <w:b/>
          <w:bCs/>
          <w:color w:val="000000"/>
          <w:sz w:val="20"/>
          <w:szCs w:val="20"/>
        </w:rPr>
        <w:t xml:space="preserve"> </w:t>
      </w:r>
      <w:r w:rsidRPr="00C94BE7">
        <w:rPr>
          <w:rFonts w:ascii="Cambria" w:hAnsi="Cambria" w:cs="Arial"/>
          <w:b/>
          <w:bCs/>
          <w:color w:val="000000"/>
          <w:sz w:val="20"/>
          <w:szCs w:val="20"/>
        </w:rPr>
        <w:t>dni.</w:t>
      </w:r>
    </w:p>
    <w:p w14:paraId="10ACA2EE" w14:textId="77777777" w:rsidR="00B24C8A" w:rsidRPr="00C94BE7" w:rsidRDefault="00F916BF" w:rsidP="00C37A65">
      <w:pPr>
        <w:pStyle w:val="Style11"/>
        <w:widowControl/>
        <w:numPr>
          <w:ilvl w:val="0"/>
          <w:numId w:val="5"/>
        </w:numPr>
        <w:spacing w:before="60" w:after="60" w:line="240" w:lineRule="auto"/>
        <w:ind w:left="284" w:hanging="284"/>
        <w:rPr>
          <w:rFonts w:ascii="Cambria" w:hAnsi="Cambria" w:cs="Arial"/>
          <w:color w:val="000000"/>
          <w:sz w:val="20"/>
          <w:szCs w:val="20"/>
        </w:rPr>
      </w:pPr>
      <w:r w:rsidRPr="00C94BE7">
        <w:rPr>
          <w:rFonts w:ascii="Cambria" w:hAnsi="Cambria" w:cs="Arial"/>
          <w:color w:val="000000"/>
          <w:sz w:val="20"/>
          <w:szCs w:val="20"/>
        </w:rPr>
        <w:t>Bieg terminu związania ofertą rozpoczyna się wraz z upływem terminu składania ofert.</w:t>
      </w:r>
    </w:p>
    <w:p w14:paraId="49F34B1E" w14:textId="77777777" w:rsidR="00B24C8A" w:rsidRDefault="00B24C8A" w:rsidP="00C37A65">
      <w:pPr>
        <w:pStyle w:val="Style11"/>
        <w:widowControl/>
        <w:numPr>
          <w:ilvl w:val="0"/>
          <w:numId w:val="5"/>
        </w:numPr>
        <w:spacing w:before="60" w:after="60" w:line="240" w:lineRule="auto"/>
        <w:ind w:left="284" w:hanging="284"/>
        <w:rPr>
          <w:rFonts w:ascii="Cambria" w:hAnsi="Cambria" w:cs="Arial"/>
          <w:color w:val="000000"/>
          <w:sz w:val="20"/>
          <w:szCs w:val="20"/>
        </w:rPr>
      </w:pPr>
      <w:r w:rsidRPr="00C94BE7">
        <w:rPr>
          <w:rFonts w:ascii="Cambria" w:hAnsi="Cambria" w:cs="Arial"/>
          <w:color w:val="000000"/>
          <w:sz w:val="20"/>
          <w:szCs w:val="20"/>
        </w:rPr>
        <w:t xml:space="preserve">Wykonawca </w:t>
      </w:r>
      <w:r w:rsidR="00FF41D2" w:rsidRPr="00C94BE7">
        <w:rPr>
          <w:rFonts w:ascii="Cambria" w:hAnsi="Cambria" w:cs="Arial"/>
          <w:color w:val="000000"/>
          <w:sz w:val="20"/>
          <w:szCs w:val="20"/>
        </w:rPr>
        <w:t xml:space="preserve">samodzielnie lub </w:t>
      </w:r>
      <w:r w:rsidRPr="00C94BE7">
        <w:rPr>
          <w:rFonts w:ascii="Cambria" w:hAnsi="Cambria" w:cs="Arial"/>
          <w:color w:val="000000"/>
          <w:sz w:val="20"/>
          <w:szCs w:val="20"/>
        </w:rPr>
        <w:t xml:space="preserve">na wniosek Zamawiającego może przedłużyć termin związania ofertą, </w:t>
      </w:r>
      <w:r w:rsidR="000B238B">
        <w:rPr>
          <w:rFonts w:ascii="Cambria" w:hAnsi="Cambria" w:cs="Arial"/>
          <w:color w:val="000000"/>
          <w:sz w:val="20"/>
          <w:szCs w:val="20"/>
        </w:rPr>
        <w:br/>
      </w:r>
      <w:r w:rsidRPr="00C94BE7">
        <w:rPr>
          <w:rFonts w:ascii="Cambria" w:hAnsi="Cambria" w:cs="Arial"/>
          <w:color w:val="000000"/>
          <w:sz w:val="20"/>
          <w:szCs w:val="20"/>
        </w:rPr>
        <w:t>z tym, że Zamawiający może tylko raz, co najmniej na 3 dni przed upływem terminu związania ofertą, zwrócić się do Wykonawców o wyrażenie zgody na przedłużenie tego terminu o oznaczony okres.</w:t>
      </w:r>
    </w:p>
    <w:p w14:paraId="1595A2C1" w14:textId="20C5434B" w:rsidR="009C45EE" w:rsidRDefault="009C45EE">
      <w:pPr>
        <w:spacing w:after="0" w:line="240" w:lineRule="auto"/>
        <w:rPr>
          <w:rFonts w:ascii="Cambria" w:eastAsia="Times New Roman" w:hAnsi="Cambria" w:cs="Arial"/>
          <w:color w:val="000000"/>
          <w:sz w:val="20"/>
          <w:szCs w:val="20"/>
          <w:lang w:eastAsia="pl-PL"/>
        </w:rPr>
      </w:pPr>
    </w:p>
    <w:p w14:paraId="28918C53" w14:textId="3D7F1B7A" w:rsidR="00B84EDE" w:rsidRPr="00C94BE7" w:rsidRDefault="00A54644" w:rsidP="00C94BE7">
      <w:pPr>
        <w:pBdr>
          <w:top w:val="single" w:sz="4" w:space="1" w:color="auto"/>
          <w:left w:val="single" w:sz="4" w:space="4" w:color="auto"/>
          <w:bottom w:val="single" w:sz="4" w:space="1" w:color="auto"/>
          <w:right w:val="single" w:sz="4" w:space="4" w:color="auto"/>
        </w:pBdr>
        <w:shd w:val="clear" w:color="auto" w:fill="9CC2E5"/>
        <w:spacing w:before="60" w:after="60" w:line="240" w:lineRule="auto"/>
        <w:jc w:val="both"/>
        <w:rPr>
          <w:rFonts w:ascii="Cambria" w:hAnsi="Cambria" w:cs="Arial"/>
          <w:b/>
          <w:sz w:val="20"/>
          <w:szCs w:val="20"/>
          <w:lang w:eastAsia="pl-PL"/>
        </w:rPr>
      </w:pPr>
      <w:r>
        <w:rPr>
          <w:rFonts w:ascii="Cambria" w:hAnsi="Cambria" w:cs="Arial"/>
          <w:b/>
          <w:sz w:val="20"/>
          <w:szCs w:val="20"/>
          <w:lang w:eastAsia="pl-PL"/>
        </w:rPr>
        <w:t>X</w:t>
      </w:r>
      <w:r w:rsidR="00C90166" w:rsidRPr="00C94BE7">
        <w:rPr>
          <w:rFonts w:ascii="Cambria" w:hAnsi="Cambria" w:cs="Arial"/>
          <w:b/>
          <w:sz w:val="20"/>
          <w:szCs w:val="20"/>
          <w:lang w:eastAsia="pl-PL"/>
        </w:rPr>
        <w:t xml:space="preserve">. MIEJSCE </w:t>
      </w:r>
      <w:r w:rsidR="00355B31" w:rsidRPr="00C94BE7">
        <w:rPr>
          <w:rFonts w:ascii="Cambria" w:hAnsi="Cambria" w:cs="Arial"/>
          <w:b/>
          <w:sz w:val="20"/>
          <w:szCs w:val="20"/>
          <w:lang w:eastAsia="pl-PL"/>
        </w:rPr>
        <w:t xml:space="preserve">I TERMIN </w:t>
      </w:r>
      <w:r w:rsidR="00C90166" w:rsidRPr="00C94BE7">
        <w:rPr>
          <w:rFonts w:ascii="Cambria" w:hAnsi="Cambria" w:cs="Arial"/>
          <w:b/>
          <w:sz w:val="20"/>
          <w:szCs w:val="20"/>
          <w:lang w:eastAsia="pl-PL"/>
        </w:rPr>
        <w:t>SKŁADANIA OFERT</w:t>
      </w:r>
    </w:p>
    <w:p w14:paraId="72C10731" w14:textId="77777777" w:rsidR="00954F7E" w:rsidRPr="00C94BE7" w:rsidRDefault="00954F7E" w:rsidP="00954F7E">
      <w:pPr>
        <w:numPr>
          <w:ilvl w:val="0"/>
          <w:numId w:val="3"/>
        </w:numPr>
        <w:autoSpaceDE w:val="0"/>
        <w:autoSpaceDN w:val="0"/>
        <w:adjustRightInd w:val="0"/>
        <w:spacing w:before="240" w:after="60" w:line="240" w:lineRule="auto"/>
        <w:ind w:left="357" w:hanging="357"/>
        <w:jc w:val="both"/>
        <w:rPr>
          <w:rFonts w:ascii="Cambria" w:hAnsi="Cambria"/>
          <w:color w:val="2E74B5"/>
          <w:sz w:val="20"/>
          <w:szCs w:val="20"/>
        </w:rPr>
      </w:pPr>
      <w:r w:rsidRPr="00C94BE7">
        <w:rPr>
          <w:rFonts w:ascii="Cambria" w:hAnsi="Cambria" w:cs="Arial"/>
          <w:sz w:val="20"/>
          <w:szCs w:val="20"/>
          <w:lang w:eastAsia="pl-PL"/>
        </w:rPr>
        <w:t>Oferty stanowiące odpowiedź na Zapytanie ofertowe należy składać w jednej z dwóch podanych poniżej form:</w:t>
      </w:r>
    </w:p>
    <w:p w14:paraId="12BE018B" w14:textId="12E8995B" w:rsidR="00790103" w:rsidRPr="00F65144" w:rsidRDefault="00954F7E" w:rsidP="00E47ED5">
      <w:pPr>
        <w:numPr>
          <w:ilvl w:val="1"/>
          <w:numId w:val="3"/>
        </w:numPr>
        <w:autoSpaceDE w:val="0"/>
        <w:autoSpaceDN w:val="0"/>
        <w:adjustRightInd w:val="0"/>
        <w:spacing w:before="60" w:after="60" w:line="240" w:lineRule="auto"/>
        <w:jc w:val="both"/>
        <w:rPr>
          <w:rStyle w:val="Hipercze"/>
          <w:rFonts w:ascii="Cambria" w:hAnsi="Cambria" w:cs="Arial"/>
          <w:color w:val="auto"/>
          <w:sz w:val="20"/>
          <w:szCs w:val="20"/>
          <w:u w:val="none"/>
          <w:lang w:eastAsia="pl-PL"/>
        </w:rPr>
      </w:pPr>
      <w:r w:rsidRPr="00EC3B7B">
        <w:rPr>
          <w:rFonts w:ascii="Cambria" w:hAnsi="Cambria" w:cs="Arial"/>
          <w:sz w:val="20"/>
          <w:szCs w:val="20"/>
          <w:lang w:eastAsia="pl-PL"/>
        </w:rPr>
        <w:t>mailowo, na adres poczty elektronicznej:</w:t>
      </w:r>
      <w:r w:rsidR="00790103">
        <w:rPr>
          <w:rFonts w:ascii="Cambria" w:hAnsi="Cambria" w:cs="Arial"/>
          <w:sz w:val="20"/>
          <w:szCs w:val="20"/>
          <w:lang w:eastAsia="pl-PL"/>
        </w:rPr>
        <w:t xml:space="preserve"> </w:t>
      </w:r>
      <w:hyperlink r:id="rId9" w:history="1">
        <w:r w:rsidR="005E22E7" w:rsidRPr="00DE1F18">
          <w:rPr>
            <w:rStyle w:val="Hipercze"/>
          </w:rPr>
          <w:t>r</w:t>
        </w:r>
      </w:hyperlink>
      <w:hyperlink r:id="rId10" w:history="1">
        <w:r w:rsidR="005E22E7" w:rsidRPr="005E22E7">
          <w:rPr>
            <w:rStyle w:val="Hipercze"/>
            <w:rFonts w:ascii="Cambria" w:hAnsi="Cambria"/>
            <w:sz w:val="20"/>
            <w:szCs w:val="20"/>
          </w:rPr>
          <w:t>adoslawmalmon@malmon.e</w:t>
        </w:r>
        <w:r w:rsidR="005E22E7" w:rsidRPr="00DE1F18">
          <w:rPr>
            <w:rStyle w:val="Hipercze"/>
          </w:rPr>
          <w:t>u</w:t>
        </w:r>
      </w:hyperlink>
      <w:r w:rsidR="005E22E7">
        <w:rPr>
          <w:rStyle w:val="Hipercze"/>
        </w:rPr>
        <w:t xml:space="preserve"> </w:t>
      </w:r>
    </w:p>
    <w:p w14:paraId="4BFDE651" w14:textId="38DD0964" w:rsidR="00954F7E" w:rsidRPr="00EC3B7B" w:rsidRDefault="00954F7E" w:rsidP="00F65144">
      <w:pPr>
        <w:autoSpaceDE w:val="0"/>
        <w:autoSpaceDN w:val="0"/>
        <w:adjustRightInd w:val="0"/>
        <w:spacing w:before="60" w:after="60" w:line="240" w:lineRule="auto"/>
        <w:ind w:left="1080"/>
        <w:jc w:val="both"/>
        <w:rPr>
          <w:rFonts w:ascii="Cambria" w:hAnsi="Cambria" w:cs="Arial"/>
          <w:sz w:val="20"/>
          <w:szCs w:val="20"/>
          <w:lang w:eastAsia="pl-PL"/>
        </w:rPr>
      </w:pPr>
      <w:r w:rsidRPr="00EC3B7B">
        <w:rPr>
          <w:rFonts w:ascii="Cambria" w:hAnsi="Cambria" w:cs="Arial"/>
          <w:sz w:val="20"/>
          <w:szCs w:val="20"/>
          <w:lang w:eastAsia="pl-PL"/>
        </w:rPr>
        <w:t>lub</w:t>
      </w:r>
    </w:p>
    <w:p w14:paraId="6679862B" w14:textId="21E760B0" w:rsidR="00954F7E" w:rsidRPr="00C94BE7" w:rsidRDefault="00954F7E" w:rsidP="00954F7E">
      <w:pPr>
        <w:numPr>
          <w:ilvl w:val="1"/>
          <w:numId w:val="3"/>
        </w:numPr>
        <w:autoSpaceDE w:val="0"/>
        <w:autoSpaceDN w:val="0"/>
        <w:adjustRightInd w:val="0"/>
        <w:spacing w:before="60" w:after="60" w:line="240" w:lineRule="auto"/>
        <w:jc w:val="both"/>
        <w:rPr>
          <w:rFonts w:ascii="Cambria" w:hAnsi="Cambria" w:cs="Arial"/>
          <w:sz w:val="20"/>
          <w:szCs w:val="20"/>
          <w:lang w:eastAsia="pl-PL"/>
        </w:rPr>
      </w:pPr>
      <w:r w:rsidRPr="00C94BE7">
        <w:rPr>
          <w:rFonts w:ascii="Cambria" w:hAnsi="Cambria" w:cs="Arial"/>
          <w:sz w:val="20"/>
          <w:szCs w:val="20"/>
          <w:lang w:eastAsia="pl-PL"/>
        </w:rPr>
        <w:t xml:space="preserve">za pomocą systemu Baza Konkurencyjności (dalej: Baza Konkurencyjności) </w:t>
      </w:r>
      <w:hyperlink r:id="rId11" w:history="1">
        <w:r w:rsidRPr="00C94BE7">
          <w:rPr>
            <w:rFonts w:ascii="Cambria" w:hAnsi="Cambria" w:cs="Arial"/>
            <w:color w:val="0563C1"/>
            <w:sz w:val="20"/>
            <w:szCs w:val="20"/>
            <w:u w:val="single"/>
            <w:lang w:eastAsia="pl-PL"/>
          </w:rPr>
          <w:t>https://bazakonkurencyjnosci.funduszeeuropejskie.gov.pl/</w:t>
        </w:r>
      </w:hyperlink>
      <w:r w:rsidRPr="00C94BE7">
        <w:rPr>
          <w:rFonts w:ascii="Cambria" w:hAnsi="Cambria" w:cs="Arial"/>
          <w:sz w:val="20"/>
          <w:szCs w:val="20"/>
          <w:lang w:eastAsia="pl-PL"/>
        </w:rPr>
        <w:t xml:space="preserve"> poprzez zakładkę „</w:t>
      </w:r>
      <w:r w:rsidRPr="00C94BE7">
        <w:rPr>
          <w:rFonts w:ascii="Cambria" w:hAnsi="Cambria" w:cs="Arial"/>
          <w:b/>
          <w:bCs/>
          <w:sz w:val="20"/>
          <w:szCs w:val="20"/>
          <w:lang w:eastAsia="pl-PL"/>
        </w:rPr>
        <w:t>OFERTY</w:t>
      </w:r>
      <w:r w:rsidRPr="00C94BE7">
        <w:rPr>
          <w:rFonts w:ascii="Cambria" w:hAnsi="Cambria" w:cs="Arial"/>
          <w:sz w:val="20"/>
          <w:szCs w:val="20"/>
          <w:lang w:eastAsia="pl-PL"/>
        </w:rPr>
        <w:t>” dostępną w karcie Zapytania ofertowego (ogłoszenia).</w:t>
      </w:r>
      <w:r w:rsidR="00360A39" w:rsidRPr="00C94BE7">
        <w:rPr>
          <w:rFonts w:ascii="Cambria" w:hAnsi="Cambria" w:cs="Arial"/>
          <w:sz w:val="20"/>
          <w:szCs w:val="20"/>
          <w:lang w:eastAsia="pl-PL"/>
        </w:rPr>
        <w:t xml:space="preserve"> </w:t>
      </w:r>
    </w:p>
    <w:p w14:paraId="72290262" w14:textId="4EA4FCE2" w:rsidR="00ED1FF6" w:rsidRPr="00D95F97" w:rsidRDefault="00ED1FF6" w:rsidP="00ED1FF6">
      <w:pPr>
        <w:numPr>
          <w:ilvl w:val="0"/>
          <w:numId w:val="3"/>
        </w:numPr>
        <w:pBdr>
          <w:top w:val="nil"/>
          <w:left w:val="nil"/>
          <w:bottom w:val="nil"/>
          <w:right w:val="nil"/>
          <w:between w:val="nil"/>
          <w:bar w:val="nil"/>
        </w:pBdr>
        <w:spacing w:before="120" w:after="120" w:line="240" w:lineRule="auto"/>
        <w:jc w:val="both"/>
        <w:rPr>
          <w:rFonts w:ascii="Cambria" w:hAnsi="Cambria"/>
          <w:sz w:val="20"/>
          <w:szCs w:val="20"/>
        </w:rPr>
      </w:pPr>
      <w:r w:rsidRPr="00D95F97">
        <w:rPr>
          <w:rStyle w:val="Brak"/>
          <w:rFonts w:ascii="Cambria" w:hAnsi="Cambria"/>
          <w:sz w:val="20"/>
          <w:szCs w:val="20"/>
        </w:rPr>
        <w:t xml:space="preserve">Termin nadsyłania ofert </w:t>
      </w:r>
      <w:r w:rsidRPr="00D95F97">
        <w:rPr>
          <w:rFonts w:ascii="Cambria" w:hAnsi="Cambria" w:cs="Arial"/>
          <w:sz w:val="20"/>
          <w:szCs w:val="20"/>
        </w:rPr>
        <w:t xml:space="preserve">został </w:t>
      </w:r>
      <w:r>
        <w:rPr>
          <w:rFonts w:ascii="Cambria" w:hAnsi="Cambria" w:cs="Arial"/>
          <w:sz w:val="20"/>
          <w:szCs w:val="20"/>
        </w:rPr>
        <w:t xml:space="preserve">określony </w:t>
      </w:r>
      <w:r w:rsidRPr="00D95F97">
        <w:rPr>
          <w:rFonts w:ascii="Cambria" w:hAnsi="Cambria" w:cs="Arial"/>
          <w:sz w:val="20"/>
          <w:szCs w:val="20"/>
        </w:rPr>
        <w:t xml:space="preserve">w ramach ogłoszenia opublikowanego na Bazie Konkurencyjności.  </w:t>
      </w:r>
      <w:r w:rsidR="003645C0">
        <w:rPr>
          <w:rFonts w:ascii="Cambria" w:hAnsi="Cambria" w:cs="Arial"/>
          <w:sz w:val="20"/>
          <w:szCs w:val="20"/>
        </w:rPr>
        <w:t xml:space="preserve">Oferty należy składać do dnia </w:t>
      </w:r>
      <w:r w:rsidR="00AA7163">
        <w:rPr>
          <w:rFonts w:ascii="Cambria" w:hAnsi="Cambria" w:cs="Arial"/>
          <w:sz w:val="20"/>
          <w:szCs w:val="20"/>
        </w:rPr>
        <w:t xml:space="preserve">29 czerwca 2022 </w:t>
      </w:r>
      <w:r w:rsidR="003645C0">
        <w:rPr>
          <w:rFonts w:ascii="Cambria" w:hAnsi="Cambria" w:cs="Arial"/>
          <w:sz w:val="20"/>
          <w:szCs w:val="20"/>
        </w:rPr>
        <w:t xml:space="preserve">r. </w:t>
      </w:r>
      <w:r w:rsidR="00AA7163">
        <w:rPr>
          <w:rFonts w:ascii="Cambria" w:hAnsi="Cambria" w:cs="Arial"/>
          <w:sz w:val="20"/>
          <w:szCs w:val="20"/>
        </w:rPr>
        <w:t>godz. 12.00.</w:t>
      </w:r>
    </w:p>
    <w:p w14:paraId="6C93D312" w14:textId="77777777" w:rsidR="002516A2" w:rsidRDefault="002516A2" w:rsidP="002516A2">
      <w:pPr>
        <w:numPr>
          <w:ilvl w:val="0"/>
          <w:numId w:val="3"/>
        </w:numPr>
        <w:pBdr>
          <w:top w:val="nil"/>
          <w:left w:val="nil"/>
          <w:bottom w:val="nil"/>
          <w:right w:val="nil"/>
          <w:between w:val="nil"/>
          <w:bar w:val="nil"/>
        </w:pBdr>
        <w:spacing w:before="120" w:after="120" w:line="240" w:lineRule="auto"/>
        <w:jc w:val="both"/>
        <w:rPr>
          <w:rFonts w:ascii="Cambria" w:hAnsi="Cambria"/>
          <w:sz w:val="20"/>
          <w:szCs w:val="20"/>
        </w:rPr>
      </w:pPr>
      <w:r w:rsidRPr="00D95F97">
        <w:rPr>
          <w:rStyle w:val="Brak"/>
          <w:rFonts w:ascii="Cambria" w:hAnsi="Cambria"/>
          <w:sz w:val="20"/>
          <w:szCs w:val="20"/>
        </w:rPr>
        <w:t>Oferta powinna być złożona:</w:t>
      </w:r>
    </w:p>
    <w:p w14:paraId="25BD59E4" w14:textId="570B2449" w:rsidR="002516A2" w:rsidRPr="002516A2" w:rsidRDefault="002516A2" w:rsidP="002516A2">
      <w:pPr>
        <w:pStyle w:val="Akapitzlist"/>
        <w:numPr>
          <w:ilvl w:val="1"/>
          <w:numId w:val="3"/>
        </w:numPr>
        <w:pBdr>
          <w:top w:val="nil"/>
          <w:left w:val="nil"/>
          <w:bottom w:val="nil"/>
          <w:right w:val="nil"/>
          <w:between w:val="nil"/>
          <w:bar w:val="nil"/>
        </w:pBdr>
        <w:spacing w:before="120" w:after="120" w:line="240" w:lineRule="auto"/>
        <w:jc w:val="both"/>
        <w:rPr>
          <w:rFonts w:ascii="Cambria" w:hAnsi="Cambria"/>
          <w:sz w:val="20"/>
          <w:szCs w:val="20"/>
        </w:rPr>
      </w:pPr>
      <w:r>
        <w:rPr>
          <w:rFonts w:ascii="Cambria" w:hAnsi="Cambria" w:cs="Arial"/>
          <w:sz w:val="20"/>
          <w:szCs w:val="20"/>
          <w:lang w:eastAsia="pl-PL"/>
        </w:rPr>
        <w:t>w</w:t>
      </w:r>
      <w:r w:rsidR="00954F7E" w:rsidRPr="002516A2">
        <w:rPr>
          <w:rFonts w:ascii="Cambria" w:hAnsi="Cambria" w:cs="Arial"/>
          <w:sz w:val="20"/>
          <w:szCs w:val="20"/>
          <w:lang w:eastAsia="pl-PL"/>
        </w:rPr>
        <w:t xml:space="preserve"> przypadku złożenia oferty w formie wskazanej w pkt 1a) powyżej, w tytule maila przekazującego ofertę należy wpisać </w:t>
      </w:r>
      <w:r w:rsidR="00954F7E" w:rsidRPr="002516A2">
        <w:rPr>
          <w:rFonts w:ascii="Cambria" w:hAnsi="Cambria" w:cs="Arial"/>
          <w:b/>
          <w:bCs/>
          <w:sz w:val="20"/>
          <w:szCs w:val="20"/>
          <w:lang w:eastAsia="pl-PL"/>
        </w:rPr>
        <w:t xml:space="preserve">„Zapytanie ofertowe nr </w:t>
      </w:r>
      <w:r w:rsidR="00A41067">
        <w:rPr>
          <w:rFonts w:ascii="Cambria" w:hAnsi="Cambria" w:cs="Arial"/>
          <w:b/>
          <w:sz w:val="20"/>
          <w:szCs w:val="20"/>
        </w:rPr>
        <w:t>3/3.2.1 POIR/2022</w:t>
      </w:r>
      <w:r w:rsidR="00954F7E" w:rsidRPr="002516A2">
        <w:rPr>
          <w:rFonts w:ascii="Cambria" w:hAnsi="Cambria" w:cs="Arial"/>
          <w:b/>
          <w:bCs/>
          <w:sz w:val="20"/>
          <w:szCs w:val="20"/>
          <w:lang w:eastAsia="pl-PL"/>
        </w:rPr>
        <w:t>”</w:t>
      </w:r>
      <w:r w:rsidR="00954F7E" w:rsidRPr="002516A2">
        <w:rPr>
          <w:rFonts w:ascii="Cambria" w:hAnsi="Cambria" w:cs="Arial"/>
          <w:sz w:val="20"/>
          <w:szCs w:val="20"/>
          <w:lang w:eastAsia="pl-PL"/>
        </w:rPr>
        <w:t xml:space="preserve">, a oferta wraz z wymaganymi załącznikami musi być przesłana w formie skanu. Przepustowość skrzynek Zamawiającego wynosi </w:t>
      </w:r>
      <w:r w:rsidR="005E22E7" w:rsidRPr="002516A2">
        <w:rPr>
          <w:rFonts w:ascii="Cambria" w:hAnsi="Cambria" w:cs="Arial"/>
          <w:sz w:val="20"/>
          <w:szCs w:val="20"/>
          <w:lang w:eastAsia="pl-PL"/>
        </w:rPr>
        <w:t xml:space="preserve">1 </w:t>
      </w:r>
      <w:r w:rsidR="00876773" w:rsidRPr="002516A2">
        <w:rPr>
          <w:rFonts w:ascii="Cambria" w:hAnsi="Cambria" w:cs="Arial"/>
          <w:sz w:val="20"/>
          <w:szCs w:val="20"/>
          <w:lang w:eastAsia="pl-PL"/>
        </w:rPr>
        <w:t>G</w:t>
      </w:r>
      <w:r w:rsidR="00954F7E" w:rsidRPr="002516A2">
        <w:rPr>
          <w:rFonts w:ascii="Cambria" w:hAnsi="Cambria" w:cs="Arial"/>
          <w:sz w:val="20"/>
          <w:szCs w:val="20"/>
          <w:lang w:eastAsia="pl-PL"/>
        </w:rPr>
        <w:t xml:space="preserve">B. </w:t>
      </w:r>
    </w:p>
    <w:p w14:paraId="63CD45AB" w14:textId="77777777" w:rsidR="004C1627" w:rsidRDefault="002516A2" w:rsidP="002516A2">
      <w:pPr>
        <w:pStyle w:val="Akapitzlist"/>
        <w:numPr>
          <w:ilvl w:val="1"/>
          <w:numId w:val="3"/>
        </w:numPr>
        <w:pBdr>
          <w:top w:val="nil"/>
          <w:left w:val="nil"/>
          <w:bottom w:val="nil"/>
          <w:right w:val="nil"/>
          <w:between w:val="nil"/>
          <w:bar w:val="nil"/>
        </w:pBdr>
        <w:spacing w:before="120" w:after="120" w:line="240" w:lineRule="auto"/>
        <w:jc w:val="both"/>
        <w:rPr>
          <w:rFonts w:ascii="Cambria" w:hAnsi="Cambria"/>
          <w:sz w:val="20"/>
          <w:szCs w:val="20"/>
        </w:rPr>
      </w:pPr>
      <w:r>
        <w:rPr>
          <w:rFonts w:ascii="Cambria" w:hAnsi="Cambria" w:cs="Arial"/>
          <w:sz w:val="20"/>
          <w:szCs w:val="20"/>
          <w:lang w:eastAsia="pl-PL"/>
        </w:rPr>
        <w:t>w</w:t>
      </w:r>
      <w:r w:rsidR="00954F7E" w:rsidRPr="002516A2">
        <w:rPr>
          <w:rFonts w:ascii="Cambria" w:hAnsi="Cambria" w:cs="Arial"/>
          <w:sz w:val="20"/>
          <w:szCs w:val="20"/>
          <w:lang w:eastAsia="pl-PL"/>
        </w:rPr>
        <w:t xml:space="preserve"> przypadku złożenia oferty w formie wskazanej w pkt 1b) powyżej, </w:t>
      </w:r>
      <w:r w:rsidR="00954F7E" w:rsidRPr="002516A2">
        <w:rPr>
          <w:rFonts w:ascii="Cambria" w:hAnsi="Cambria"/>
          <w:sz w:val="20"/>
          <w:szCs w:val="20"/>
          <w:lang w:eastAsia="pl-PL"/>
        </w:rPr>
        <w:t xml:space="preserve">Wykonawca składa ofertę za pośrednictwem Bazy konkurencyjności dostępnej pod adresem </w:t>
      </w:r>
      <w:hyperlink r:id="rId12" w:history="1">
        <w:r w:rsidR="00954F7E" w:rsidRPr="002516A2">
          <w:rPr>
            <w:rFonts w:ascii="Cambria" w:hAnsi="Cambria"/>
            <w:color w:val="0563C1"/>
            <w:sz w:val="20"/>
            <w:szCs w:val="20"/>
            <w:u w:val="single"/>
            <w:lang w:eastAsia="pl-PL"/>
          </w:rPr>
          <w:t>https://bazakonkurencyjnosci.funduszeeuropejskie.gov.pl/</w:t>
        </w:r>
      </w:hyperlink>
      <w:r w:rsidR="00954F7E" w:rsidRPr="002516A2">
        <w:rPr>
          <w:rFonts w:ascii="Cambria" w:hAnsi="Cambria"/>
          <w:sz w:val="20"/>
          <w:szCs w:val="20"/>
          <w:lang w:eastAsia="pl-PL"/>
        </w:rPr>
        <w:t>. Szczegółowa instrukcja dot. rejestracji Wykonawcy w Bazie konkurencyjności oraz sposobu dodawania oferty dostępna jest pod adresem</w:t>
      </w:r>
      <w:r w:rsidR="004C1627">
        <w:rPr>
          <w:rFonts w:ascii="Cambria" w:hAnsi="Cambria"/>
          <w:sz w:val="20"/>
          <w:szCs w:val="20"/>
          <w:lang w:eastAsia="pl-PL"/>
        </w:rPr>
        <w:t>:</w:t>
      </w:r>
    </w:p>
    <w:p w14:paraId="781BF8B2" w14:textId="09A46022" w:rsidR="00954F7E" w:rsidRDefault="00146CBE" w:rsidP="004C1627">
      <w:pPr>
        <w:pStyle w:val="Akapitzlist"/>
        <w:pBdr>
          <w:top w:val="nil"/>
          <w:left w:val="nil"/>
          <w:bottom w:val="nil"/>
          <w:right w:val="nil"/>
          <w:between w:val="nil"/>
          <w:bar w:val="nil"/>
        </w:pBdr>
        <w:spacing w:before="120" w:after="120" w:line="240" w:lineRule="auto"/>
        <w:ind w:left="1080"/>
        <w:jc w:val="both"/>
        <w:rPr>
          <w:rFonts w:ascii="Cambria" w:hAnsi="Cambria"/>
          <w:b/>
          <w:bCs/>
          <w:sz w:val="20"/>
          <w:szCs w:val="20"/>
          <w:lang w:eastAsia="pl-PL"/>
        </w:rPr>
      </w:pPr>
      <w:hyperlink r:id="rId13" w:history="1">
        <w:r w:rsidR="00954F7E" w:rsidRPr="002516A2">
          <w:rPr>
            <w:rFonts w:ascii="Cambria" w:hAnsi="Cambria"/>
            <w:color w:val="0563C1"/>
            <w:sz w:val="20"/>
            <w:szCs w:val="20"/>
            <w:u w:val="single"/>
            <w:lang w:eastAsia="pl-PL"/>
          </w:rPr>
          <w:t>https://archiwum-bazakonkurencyjnosci.funduszeeuropejskie.gov.pl/info/web_instruction</w:t>
        </w:r>
      </w:hyperlink>
      <w:r w:rsidR="00954F7E" w:rsidRPr="002516A2">
        <w:rPr>
          <w:rFonts w:ascii="Cambria" w:hAnsi="Cambria"/>
          <w:sz w:val="20"/>
          <w:szCs w:val="20"/>
          <w:lang w:eastAsia="pl-PL"/>
        </w:rPr>
        <w:t>, sekcja „</w:t>
      </w:r>
      <w:r w:rsidR="00954F7E" w:rsidRPr="002516A2">
        <w:rPr>
          <w:rFonts w:ascii="Cambria" w:hAnsi="Cambria"/>
          <w:b/>
          <w:bCs/>
          <w:sz w:val="20"/>
          <w:szCs w:val="20"/>
          <w:lang w:eastAsia="pl-PL"/>
        </w:rPr>
        <w:t>Załączniki”</w:t>
      </w:r>
      <w:r w:rsidR="00954F7E" w:rsidRPr="002516A2">
        <w:rPr>
          <w:rFonts w:ascii="Cambria" w:hAnsi="Cambria"/>
          <w:sz w:val="20"/>
          <w:szCs w:val="20"/>
          <w:lang w:eastAsia="pl-PL"/>
        </w:rPr>
        <w:t xml:space="preserve">, plik pod nazwą </w:t>
      </w:r>
      <w:r w:rsidR="00954F7E" w:rsidRPr="002516A2">
        <w:rPr>
          <w:rFonts w:ascii="Cambria" w:hAnsi="Cambria"/>
          <w:b/>
          <w:bCs/>
          <w:sz w:val="20"/>
          <w:szCs w:val="20"/>
          <w:lang w:eastAsia="pl-PL"/>
        </w:rPr>
        <w:t>„Instrukcja oferenta w BK2021”.</w:t>
      </w:r>
    </w:p>
    <w:p w14:paraId="7273D67C" w14:textId="5765ACA9" w:rsidR="00E3127C" w:rsidRDefault="00E3127C" w:rsidP="00E3127C">
      <w:pPr>
        <w:pBdr>
          <w:top w:val="nil"/>
          <w:left w:val="nil"/>
          <w:bottom w:val="nil"/>
          <w:right w:val="nil"/>
          <w:between w:val="nil"/>
          <w:bar w:val="nil"/>
        </w:pBdr>
        <w:spacing w:before="120" w:after="120" w:line="240" w:lineRule="auto"/>
        <w:ind w:left="360"/>
        <w:jc w:val="both"/>
        <w:rPr>
          <w:rStyle w:val="Brak"/>
          <w:rFonts w:ascii="Cambria" w:hAnsi="Cambria"/>
          <w:sz w:val="20"/>
          <w:szCs w:val="20"/>
        </w:rPr>
      </w:pPr>
      <w:r w:rsidRPr="0043553F">
        <w:rPr>
          <w:rStyle w:val="Brak"/>
          <w:rFonts w:ascii="Cambria" w:hAnsi="Cambria"/>
          <w:sz w:val="20"/>
          <w:szCs w:val="20"/>
        </w:rPr>
        <w:t>Oferta wraz z wymaganymi załącznikami musi być przesłana w postaci skanu oferty sporządzonej pisemnie lub w postaci oferty sporządzonej w formie elektronicznej podpisanej kwalifikowanym podpisem elektronicznym</w:t>
      </w:r>
      <w:r w:rsidR="003645C0">
        <w:rPr>
          <w:rStyle w:val="Brak"/>
          <w:rFonts w:ascii="Cambria" w:hAnsi="Cambria"/>
          <w:sz w:val="20"/>
          <w:szCs w:val="20"/>
        </w:rPr>
        <w:t xml:space="preserve"> lub </w:t>
      </w:r>
      <w:r w:rsidR="00AA7163">
        <w:rPr>
          <w:rStyle w:val="Brak"/>
          <w:rFonts w:ascii="Cambria" w:hAnsi="Cambria"/>
          <w:sz w:val="20"/>
          <w:szCs w:val="20"/>
        </w:rPr>
        <w:t xml:space="preserve">w postaci elektronicznej opatrzonej </w:t>
      </w:r>
      <w:r w:rsidR="003645C0">
        <w:rPr>
          <w:rStyle w:val="Brak"/>
          <w:rFonts w:ascii="Cambria" w:hAnsi="Cambria"/>
          <w:sz w:val="20"/>
          <w:szCs w:val="20"/>
        </w:rPr>
        <w:t>podpisem zaufanym lub podpisem osobistym</w:t>
      </w:r>
      <w:r>
        <w:rPr>
          <w:rStyle w:val="Brak"/>
          <w:rFonts w:ascii="Cambria" w:hAnsi="Cambria"/>
          <w:sz w:val="20"/>
          <w:szCs w:val="20"/>
        </w:rPr>
        <w:t>.</w:t>
      </w:r>
    </w:p>
    <w:p w14:paraId="6420C623" w14:textId="77777777" w:rsidR="00954F7E" w:rsidRPr="00C94BE7" w:rsidRDefault="00954F7E" w:rsidP="00954F7E">
      <w:pPr>
        <w:numPr>
          <w:ilvl w:val="0"/>
          <w:numId w:val="3"/>
        </w:numPr>
        <w:autoSpaceDE w:val="0"/>
        <w:autoSpaceDN w:val="0"/>
        <w:adjustRightInd w:val="0"/>
        <w:spacing w:before="60" w:after="60" w:line="240" w:lineRule="auto"/>
        <w:ind w:left="357" w:hanging="357"/>
        <w:jc w:val="both"/>
        <w:rPr>
          <w:rFonts w:ascii="Cambria" w:hAnsi="Cambria" w:cs="Arial"/>
          <w:sz w:val="20"/>
          <w:szCs w:val="20"/>
          <w:lang w:eastAsia="pl-PL"/>
        </w:rPr>
      </w:pPr>
      <w:r w:rsidRPr="00C94BE7">
        <w:rPr>
          <w:rFonts w:ascii="Cambria" w:hAnsi="Cambria" w:cs="Arial"/>
          <w:sz w:val="20"/>
          <w:szCs w:val="20"/>
          <w:lang w:eastAsia="pl-PL"/>
        </w:rPr>
        <w:t>Za termin złożenia oferty rozumie się datę i godzinę:</w:t>
      </w:r>
    </w:p>
    <w:p w14:paraId="585E281F" w14:textId="77777777" w:rsidR="00954F7E" w:rsidRPr="00C94BE7" w:rsidRDefault="00954F7E" w:rsidP="00954F7E">
      <w:pPr>
        <w:numPr>
          <w:ilvl w:val="1"/>
          <w:numId w:val="3"/>
        </w:numPr>
        <w:autoSpaceDE w:val="0"/>
        <w:autoSpaceDN w:val="0"/>
        <w:adjustRightInd w:val="0"/>
        <w:spacing w:before="60" w:after="60" w:line="240" w:lineRule="auto"/>
        <w:jc w:val="both"/>
        <w:rPr>
          <w:rFonts w:ascii="Cambria" w:hAnsi="Cambria" w:cs="Arial"/>
          <w:sz w:val="20"/>
          <w:szCs w:val="20"/>
          <w:lang w:eastAsia="pl-PL"/>
        </w:rPr>
      </w:pPr>
      <w:r w:rsidRPr="00C94BE7">
        <w:rPr>
          <w:rFonts w:ascii="Cambria" w:hAnsi="Cambria" w:cs="Arial"/>
          <w:sz w:val="20"/>
          <w:szCs w:val="20"/>
          <w:lang w:eastAsia="pl-PL"/>
        </w:rPr>
        <w:t xml:space="preserve">wpływu oferty do Zamawiającego, tj. jej otrzymania na adres poczty elektronicznej wskazany w pkt. 1a) powyżej, </w:t>
      </w:r>
    </w:p>
    <w:p w14:paraId="2F360D52" w14:textId="77777777" w:rsidR="00954F7E" w:rsidRPr="00C94BE7" w:rsidRDefault="00954F7E" w:rsidP="00954F7E">
      <w:pPr>
        <w:autoSpaceDE w:val="0"/>
        <w:autoSpaceDN w:val="0"/>
        <w:adjustRightInd w:val="0"/>
        <w:spacing w:before="60" w:after="60" w:line="240" w:lineRule="auto"/>
        <w:ind w:left="1080"/>
        <w:jc w:val="both"/>
        <w:rPr>
          <w:rFonts w:ascii="Cambria" w:hAnsi="Cambria" w:cs="Arial"/>
          <w:sz w:val="20"/>
          <w:szCs w:val="20"/>
          <w:lang w:eastAsia="pl-PL"/>
        </w:rPr>
      </w:pPr>
      <w:r w:rsidRPr="00C94BE7">
        <w:rPr>
          <w:rFonts w:ascii="Cambria" w:hAnsi="Cambria" w:cs="Arial"/>
          <w:sz w:val="20"/>
          <w:szCs w:val="20"/>
          <w:lang w:eastAsia="pl-PL"/>
        </w:rPr>
        <w:t>lub</w:t>
      </w:r>
    </w:p>
    <w:p w14:paraId="47A9D762" w14:textId="77777777" w:rsidR="00954F7E" w:rsidRPr="00C94BE7" w:rsidRDefault="00954F7E" w:rsidP="00954F7E">
      <w:pPr>
        <w:numPr>
          <w:ilvl w:val="1"/>
          <w:numId w:val="3"/>
        </w:numPr>
        <w:autoSpaceDE w:val="0"/>
        <w:autoSpaceDN w:val="0"/>
        <w:adjustRightInd w:val="0"/>
        <w:spacing w:before="60" w:after="60" w:line="240" w:lineRule="auto"/>
        <w:jc w:val="both"/>
        <w:rPr>
          <w:rFonts w:ascii="Cambria" w:hAnsi="Cambria" w:cs="Arial"/>
          <w:sz w:val="20"/>
          <w:szCs w:val="20"/>
          <w:lang w:eastAsia="pl-PL"/>
        </w:rPr>
      </w:pPr>
      <w:r w:rsidRPr="00C94BE7">
        <w:rPr>
          <w:rFonts w:ascii="Cambria" w:hAnsi="Cambria" w:cs="Arial"/>
          <w:sz w:val="20"/>
          <w:szCs w:val="20"/>
          <w:lang w:eastAsia="pl-PL"/>
        </w:rPr>
        <w:t>przesłania jej za pomocą systemu Baza Konkurencyjności zgodnie z pkt 1b) powyżej.</w:t>
      </w:r>
    </w:p>
    <w:p w14:paraId="59B8A736" w14:textId="77777777" w:rsidR="00954F7E" w:rsidRPr="00C94BE7" w:rsidRDefault="00954F7E" w:rsidP="00954F7E">
      <w:pPr>
        <w:numPr>
          <w:ilvl w:val="0"/>
          <w:numId w:val="3"/>
        </w:numPr>
        <w:autoSpaceDE w:val="0"/>
        <w:autoSpaceDN w:val="0"/>
        <w:adjustRightInd w:val="0"/>
        <w:spacing w:before="60" w:after="60" w:line="240" w:lineRule="auto"/>
        <w:ind w:left="357" w:hanging="357"/>
        <w:jc w:val="both"/>
        <w:rPr>
          <w:rFonts w:ascii="Cambria" w:hAnsi="Cambria" w:cs="Arial"/>
          <w:b/>
          <w:sz w:val="20"/>
          <w:szCs w:val="20"/>
          <w:lang w:eastAsia="pl-PL"/>
        </w:rPr>
      </w:pPr>
      <w:r w:rsidRPr="00C94BE7">
        <w:rPr>
          <w:rFonts w:ascii="Cambria" w:hAnsi="Cambria" w:cs="Arial"/>
          <w:sz w:val="20"/>
          <w:szCs w:val="20"/>
          <w:lang w:eastAsia="pl-PL"/>
        </w:rPr>
        <w:t xml:space="preserve">Oferta złożona po terminie nie będzie rozpatrywana.  </w:t>
      </w:r>
    </w:p>
    <w:p w14:paraId="1BF3AFF1" w14:textId="24DA2772" w:rsidR="00424B8C" w:rsidRDefault="00954F7E" w:rsidP="00954F7E">
      <w:pPr>
        <w:autoSpaceDE w:val="0"/>
        <w:autoSpaceDN w:val="0"/>
        <w:adjustRightInd w:val="0"/>
        <w:spacing w:before="60" w:after="60" w:line="240" w:lineRule="auto"/>
        <w:jc w:val="both"/>
        <w:rPr>
          <w:rFonts w:ascii="Cambria" w:hAnsi="Cambria" w:cs="Arial"/>
          <w:sz w:val="20"/>
          <w:szCs w:val="20"/>
          <w:lang w:eastAsia="pl-PL"/>
        </w:rPr>
      </w:pPr>
      <w:r w:rsidRPr="00C94BE7">
        <w:rPr>
          <w:rFonts w:ascii="Cambria" w:hAnsi="Cambria"/>
          <w:sz w:val="20"/>
          <w:szCs w:val="20"/>
          <w:lang w:eastAsia="pl-PL"/>
        </w:rPr>
        <w:t>Zamawiający zastrzega sobie możliwość wydłużenia terminu nadsyłania ofert. Każdorazowo zamieści stosowną informację w Bazie konkurencyjności</w:t>
      </w:r>
      <w:r w:rsidRPr="00C94BE7">
        <w:rPr>
          <w:rFonts w:ascii="Cambria" w:hAnsi="Cambria" w:cs="Arial"/>
          <w:sz w:val="20"/>
          <w:szCs w:val="20"/>
          <w:lang w:eastAsia="pl-PL"/>
        </w:rPr>
        <w:t xml:space="preserve"> pod adresem: </w:t>
      </w:r>
      <w:hyperlink r:id="rId14" w:history="1">
        <w:r w:rsidRPr="00C94BE7">
          <w:rPr>
            <w:rFonts w:ascii="Cambria" w:hAnsi="Cambria" w:cs="Arial"/>
            <w:color w:val="0563C1"/>
            <w:sz w:val="20"/>
            <w:szCs w:val="20"/>
            <w:u w:val="single"/>
            <w:lang w:eastAsia="pl-PL"/>
          </w:rPr>
          <w:t>https://bazakonkurencyjnosci.funduszeeuropejskie.gov.pl/</w:t>
        </w:r>
      </w:hyperlink>
      <w:r w:rsidRPr="00C94BE7">
        <w:rPr>
          <w:rFonts w:ascii="Cambria" w:hAnsi="Cambria" w:cs="Arial"/>
          <w:sz w:val="20"/>
          <w:szCs w:val="20"/>
          <w:lang w:eastAsia="pl-PL"/>
        </w:rPr>
        <w:t xml:space="preserve"> w treści ogłoszenia.</w:t>
      </w:r>
    </w:p>
    <w:p w14:paraId="6EB1648C" w14:textId="77777777" w:rsidR="00DF342C" w:rsidRPr="00C94BE7" w:rsidRDefault="00DF342C" w:rsidP="002C77F0">
      <w:pPr>
        <w:spacing w:after="0" w:line="240" w:lineRule="auto"/>
        <w:rPr>
          <w:rFonts w:ascii="Cambria" w:hAnsi="Cambria"/>
          <w:sz w:val="20"/>
          <w:szCs w:val="20"/>
          <w:lang w:eastAsia="pl-PL"/>
        </w:rPr>
      </w:pPr>
    </w:p>
    <w:p w14:paraId="266B5150" w14:textId="504DE2FF" w:rsidR="00713FDD" w:rsidRPr="00C94BE7" w:rsidRDefault="00395F59" w:rsidP="00E14797">
      <w:pPr>
        <w:pBdr>
          <w:top w:val="single" w:sz="4" w:space="0" w:color="auto"/>
          <w:left w:val="single" w:sz="4" w:space="4" w:color="auto"/>
          <w:bottom w:val="single" w:sz="4" w:space="1" w:color="auto"/>
          <w:right w:val="single" w:sz="4" w:space="4" w:color="auto"/>
        </w:pBdr>
        <w:shd w:val="clear" w:color="auto" w:fill="9CC2E5"/>
        <w:spacing w:before="60" w:after="60" w:line="240" w:lineRule="auto"/>
        <w:jc w:val="both"/>
        <w:rPr>
          <w:rFonts w:ascii="Cambria" w:hAnsi="Cambria" w:cs="Arial"/>
          <w:b/>
          <w:sz w:val="20"/>
          <w:szCs w:val="20"/>
          <w:lang w:eastAsia="pl-PL"/>
        </w:rPr>
      </w:pPr>
      <w:r w:rsidRPr="00C94BE7">
        <w:rPr>
          <w:rFonts w:ascii="Cambria" w:hAnsi="Cambria" w:cs="Arial"/>
          <w:b/>
          <w:sz w:val="20"/>
          <w:szCs w:val="20"/>
          <w:lang w:eastAsia="pl-PL"/>
        </w:rPr>
        <w:t>X</w:t>
      </w:r>
      <w:r w:rsidR="000C5616">
        <w:rPr>
          <w:rFonts w:ascii="Cambria" w:hAnsi="Cambria" w:cs="Arial"/>
          <w:b/>
          <w:sz w:val="20"/>
          <w:szCs w:val="20"/>
          <w:lang w:eastAsia="pl-PL"/>
        </w:rPr>
        <w:t>I</w:t>
      </w:r>
      <w:r w:rsidR="00713FDD" w:rsidRPr="00C94BE7">
        <w:rPr>
          <w:rFonts w:ascii="Cambria" w:hAnsi="Cambria" w:cs="Arial"/>
          <w:b/>
          <w:sz w:val="20"/>
          <w:szCs w:val="20"/>
          <w:lang w:eastAsia="pl-PL"/>
        </w:rPr>
        <w:t>. KRYTERIA OCENY OFERT ORAZ SPOSÓB PRZEPROWADZENIA OCENY</w:t>
      </w:r>
    </w:p>
    <w:p w14:paraId="7E1B26AD" w14:textId="57576507" w:rsidR="008D6937" w:rsidRDefault="0004715D" w:rsidP="00247122">
      <w:pPr>
        <w:pStyle w:val="Akapitzlist"/>
        <w:numPr>
          <w:ilvl w:val="0"/>
          <w:numId w:val="16"/>
        </w:numPr>
        <w:spacing w:before="240" w:after="60" w:line="240" w:lineRule="auto"/>
        <w:ind w:left="357" w:hanging="357"/>
        <w:contextualSpacing w:val="0"/>
        <w:jc w:val="both"/>
        <w:rPr>
          <w:rFonts w:ascii="Cambria" w:hAnsi="Cambria" w:cs="Arial"/>
          <w:sz w:val="20"/>
          <w:szCs w:val="20"/>
        </w:rPr>
      </w:pPr>
      <w:r w:rsidRPr="00C94BE7">
        <w:rPr>
          <w:rFonts w:ascii="Cambria" w:hAnsi="Cambria" w:cs="Arial"/>
          <w:sz w:val="20"/>
          <w:szCs w:val="20"/>
        </w:rPr>
        <w:t>Oferty Wykonawców</w:t>
      </w:r>
      <w:r w:rsidR="00BB6F27" w:rsidRPr="00C94BE7">
        <w:rPr>
          <w:rFonts w:ascii="Cambria" w:hAnsi="Cambria" w:cs="Arial"/>
          <w:sz w:val="20"/>
          <w:szCs w:val="20"/>
        </w:rPr>
        <w:t>,</w:t>
      </w:r>
      <w:r w:rsidRPr="00C94BE7">
        <w:rPr>
          <w:rFonts w:ascii="Cambria" w:hAnsi="Cambria" w:cs="Arial"/>
          <w:sz w:val="20"/>
          <w:szCs w:val="20"/>
        </w:rPr>
        <w:t xml:space="preserve"> </w:t>
      </w:r>
      <w:r w:rsidR="003B0603" w:rsidRPr="00C94BE7">
        <w:rPr>
          <w:rFonts w:ascii="Cambria" w:hAnsi="Cambria" w:cs="Arial"/>
          <w:sz w:val="20"/>
          <w:szCs w:val="20"/>
        </w:rPr>
        <w:t>przygotowane zgodnie z wymaganiami określonymi w</w:t>
      </w:r>
      <w:r w:rsidR="00A5278A" w:rsidRPr="00C94BE7">
        <w:rPr>
          <w:rFonts w:ascii="Cambria" w:hAnsi="Cambria" w:cs="Arial"/>
          <w:sz w:val="20"/>
          <w:szCs w:val="20"/>
        </w:rPr>
        <w:t xml:space="preserve"> sekcji</w:t>
      </w:r>
      <w:r w:rsidR="003B0603" w:rsidRPr="00C94BE7">
        <w:rPr>
          <w:rFonts w:ascii="Cambria" w:hAnsi="Cambria" w:cs="Arial"/>
          <w:sz w:val="20"/>
          <w:szCs w:val="20"/>
        </w:rPr>
        <w:t xml:space="preserve"> V</w:t>
      </w:r>
      <w:r w:rsidR="000C5616">
        <w:rPr>
          <w:rFonts w:ascii="Cambria" w:hAnsi="Cambria" w:cs="Arial"/>
          <w:sz w:val="20"/>
          <w:szCs w:val="20"/>
        </w:rPr>
        <w:t>I</w:t>
      </w:r>
      <w:r w:rsidR="00EC3B7B">
        <w:rPr>
          <w:rFonts w:ascii="Cambria" w:hAnsi="Cambria" w:cs="Arial"/>
          <w:sz w:val="20"/>
          <w:szCs w:val="20"/>
        </w:rPr>
        <w:t>I</w:t>
      </w:r>
      <w:r w:rsidR="00A5278A" w:rsidRPr="00C94BE7">
        <w:rPr>
          <w:rFonts w:ascii="Cambria" w:hAnsi="Cambria" w:cs="Arial"/>
          <w:sz w:val="20"/>
          <w:szCs w:val="20"/>
        </w:rPr>
        <w:t>I</w:t>
      </w:r>
      <w:r w:rsidR="003B0603" w:rsidRPr="00C94BE7">
        <w:rPr>
          <w:rFonts w:ascii="Cambria" w:hAnsi="Cambria" w:cs="Arial"/>
          <w:sz w:val="20"/>
          <w:szCs w:val="20"/>
        </w:rPr>
        <w:t xml:space="preserve"> niniejszego Zapytania ofertowego</w:t>
      </w:r>
      <w:r w:rsidR="00A5278A" w:rsidRPr="00C94BE7">
        <w:rPr>
          <w:rFonts w:ascii="Cambria" w:hAnsi="Cambria" w:cs="Arial"/>
          <w:sz w:val="20"/>
          <w:szCs w:val="20"/>
        </w:rPr>
        <w:t xml:space="preserve">, </w:t>
      </w:r>
      <w:r w:rsidR="003B0603" w:rsidRPr="00C94BE7">
        <w:rPr>
          <w:rFonts w:ascii="Cambria" w:hAnsi="Cambria" w:cs="Arial"/>
          <w:sz w:val="20"/>
          <w:szCs w:val="20"/>
        </w:rPr>
        <w:t>nie podlegając</w:t>
      </w:r>
      <w:r w:rsidR="00DD6852">
        <w:rPr>
          <w:rFonts w:ascii="Cambria" w:hAnsi="Cambria" w:cs="Arial"/>
          <w:sz w:val="20"/>
          <w:szCs w:val="20"/>
        </w:rPr>
        <w:t>ych</w:t>
      </w:r>
      <w:r w:rsidR="003B0603" w:rsidRPr="00C94BE7">
        <w:rPr>
          <w:rFonts w:ascii="Cambria" w:hAnsi="Cambria" w:cs="Arial"/>
          <w:sz w:val="20"/>
          <w:szCs w:val="20"/>
        </w:rPr>
        <w:t xml:space="preserve"> </w:t>
      </w:r>
      <w:r w:rsidRPr="00C94BE7">
        <w:rPr>
          <w:rFonts w:ascii="Cambria" w:hAnsi="Cambria" w:cs="Arial"/>
          <w:sz w:val="20"/>
          <w:szCs w:val="20"/>
        </w:rPr>
        <w:t xml:space="preserve">wykluczeniu zgodnie z </w:t>
      </w:r>
      <w:r w:rsidR="00A5278A" w:rsidRPr="00C94BE7">
        <w:rPr>
          <w:rFonts w:ascii="Cambria" w:hAnsi="Cambria" w:cs="Arial"/>
          <w:sz w:val="20"/>
          <w:szCs w:val="20"/>
        </w:rPr>
        <w:t>sekcją</w:t>
      </w:r>
      <w:r w:rsidRPr="00C94BE7">
        <w:rPr>
          <w:rFonts w:ascii="Cambria" w:hAnsi="Cambria" w:cs="Arial"/>
          <w:sz w:val="20"/>
          <w:szCs w:val="20"/>
        </w:rPr>
        <w:t xml:space="preserve"> V</w:t>
      </w:r>
      <w:r w:rsidR="000C5616">
        <w:rPr>
          <w:rFonts w:ascii="Cambria" w:hAnsi="Cambria" w:cs="Arial"/>
          <w:sz w:val="20"/>
          <w:szCs w:val="20"/>
        </w:rPr>
        <w:t>I</w:t>
      </w:r>
      <w:r w:rsidRPr="00C94BE7">
        <w:rPr>
          <w:rFonts w:ascii="Cambria" w:hAnsi="Cambria" w:cs="Arial"/>
          <w:sz w:val="20"/>
          <w:szCs w:val="20"/>
        </w:rPr>
        <w:t xml:space="preserve"> niniejszego Zapytania ofertowego</w:t>
      </w:r>
      <w:r w:rsidR="00C40B4D" w:rsidRPr="00C94BE7">
        <w:rPr>
          <w:rFonts w:ascii="Cambria" w:hAnsi="Cambria" w:cs="Arial"/>
          <w:sz w:val="20"/>
          <w:szCs w:val="20"/>
        </w:rPr>
        <w:t xml:space="preserve"> </w:t>
      </w:r>
      <w:r w:rsidR="00A5278A" w:rsidRPr="00C94BE7">
        <w:rPr>
          <w:rFonts w:ascii="Cambria" w:hAnsi="Cambria" w:cs="Arial"/>
          <w:sz w:val="20"/>
          <w:szCs w:val="20"/>
        </w:rPr>
        <w:t>oraz spełniając</w:t>
      </w:r>
      <w:r w:rsidR="00DD6852">
        <w:rPr>
          <w:rFonts w:ascii="Cambria" w:hAnsi="Cambria" w:cs="Arial"/>
          <w:sz w:val="20"/>
          <w:szCs w:val="20"/>
        </w:rPr>
        <w:t>ych</w:t>
      </w:r>
      <w:r w:rsidR="00A5278A" w:rsidRPr="00C94BE7">
        <w:rPr>
          <w:rFonts w:ascii="Cambria" w:hAnsi="Cambria" w:cs="Arial"/>
          <w:sz w:val="20"/>
          <w:szCs w:val="20"/>
        </w:rPr>
        <w:t xml:space="preserve"> warun</w:t>
      </w:r>
      <w:r w:rsidR="00CE7C3C">
        <w:rPr>
          <w:rFonts w:ascii="Cambria" w:hAnsi="Cambria" w:cs="Arial"/>
          <w:sz w:val="20"/>
          <w:szCs w:val="20"/>
        </w:rPr>
        <w:t>ki</w:t>
      </w:r>
      <w:r w:rsidR="00A5278A" w:rsidRPr="00C94BE7">
        <w:rPr>
          <w:rFonts w:ascii="Cambria" w:hAnsi="Cambria" w:cs="Arial"/>
          <w:sz w:val="20"/>
          <w:szCs w:val="20"/>
        </w:rPr>
        <w:t xml:space="preserve"> udziału w postępowaniu określon</w:t>
      </w:r>
      <w:r w:rsidR="00CE7C3C">
        <w:rPr>
          <w:rFonts w:ascii="Cambria" w:hAnsi="Cambria" w:cs="Arial"/>
          <w:sz w:val="20"/>
          <w:szCs w:val="20"/>
        </w:rPr>
        <w:t>e</w:t>
      </w:r>
      <w:r w:rsidR="00A5278A" w:rsidRPr="00C94BE7">
        <w:rPr>
          <w:rFonts w:ascii="Cambria" w:hAnsi="Cambria" w:cs="Arial"/>
          <w:sz w:val="20"/>
          <w:szCs w:val="20"/>
        </w:rPr>
        <w:t xml:space="preserve"> w sekcji V</w:t>
      </w:r>
      <w:r w:rsidR="000C5616">
        <w:rPr>
          <w:rFonts w:ascii="Cambria" w:hAnsi="Cambria" w:cs="Arial"/>
          <w:sz w:val="20"/>
          <w:szCs w:val="20"/>
        </w:rPr>
        <w:t>I</w:t>
      </w:r>
      <w:r w:rsidR="00EC3B7B">
        <w:rPr>
          <w:rFonts w:ascii="Cambria" w:hAnsi="Cambria" w:cs="Arial"/>
          <w:sz w:val="20"/>
          <w:szCs w:val="20"/>
        </w:rPr>
        <w:t>I</w:t>
      </w:r>
      <w:r w:rsidR="00A5278A" w:rsidRPr="00C94BE7">
        <w:rPr>
          <w:rFonts w:ascii="Cambria" w:hAnsi="Cambria" w:cs="Arial"/>
          <w:sz w:val="20"/>
          <w:szCs w:val="20"/>
        </w:rPr>
        <w:t xml:space="preserve"> Zapytania ofertowego, </w:t>
      </w:r>
      <w:r w:rsidRPr="00C94BE7">
        <w:rPr>
          <w:rFonts w:ascii="Cambria" w:hAnsi="Cambria" w:cs="Arial"/>
          <w:sz w:val="20"/>
          <w:szCs w:val="20"/>
        </w:rPr>
        <w:t xml:space="preserve">zostaną ocenione </w:t>
      </w:r>
      <w:r w:rsidR="000727FB" w:rsidRPr="00874A8F">
        <w:rPr>
          <w:rFonts w:ascii="Cambria" w:hAnsi="Cambria" w:cs="Arial"/>
          <w:sz w:val="20"/>
          <w:szCs w:val="20"/>
        </w:rPr>
        <w:t>według następujących kryteriów: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1300"/>
        <w:gridCol w:w="6163"/>
      </w:tblGrid>
      <w:tr w:rsidR="001D4CEC" w:rsidRPr="00C94BE7" w14:paraId="0C437541" w14:textId="77777777" w:rsidTr="00420D53">
        <w:trPr>
          <w:jc w:val="center"/>
        </w:trPr>
        <w:tc>
          <w:tcPr>
            <w:tcW w:w="890" w:type="pct"/>
            <w:shd w:val="clear" w:color="auto" w:fill="A6A6A6"/>
            <w:vAlign w:val="center"/>
          </w:tcPr>
          <w:p w14:paraId="72A7B906" w14:textId="77777777" w:rsidR="00713FDD" w:rsidRPr="00C94BE7" w:rsidRDefault="00713FDD" w:rsidP="00C94BE7">
            <w:pPr>
              <w:autoSpaceDE w:val="0"/>
              <w:autoSpaceDN w:val="0"/>
              <w:adjustRightInd w:val="0"/>
              <w:spacing w:before="60" w:after="60" w:line="240" w:lineRule="auto"/>
              <w:jc w:val="center"/>
              <w:rPr>
                <w:rFonts w:ascii="Cambria" w:hAnsi="Cambria" w:cs="Arial"/>
                <w:b/>
                <w:sz w:val="20"/>
                <w:szCs w:val="20"/>
              </w:rPr>
            </w:pPr>
            <w:r w:rsidRPr="00C94BE7">
              <w:rPr>
                <w:rFonts w:ascii="Cambria" w:hAnsi="Cambria" w:cs="Arial"/>
                <w:b/>
                <w:sz w:val="20"/>
                <w:szCs w:val="20"/>
              </w:rPr>
              <w:t>KRYTERIUM OCENY</w:t>
            </w:r>
            <w:r w:rsidR="00673BDB" w:rsidRPr="00C94BE7">
              <w:rPr>
                <w:rFonts w:ascii="Cambria" w:hAnsi="Cambria" w:cs="Arial"/>
                <w:b/>
                <w:sz w:val="20"/>
                <w:szCs w:val="20"/>
              </w:rPr>
              <w:t xml:space="preserve"> OFERT</w:t>
            </w:r>
          </w:p>
        </w:tc>
        <w:tc>
          <w:tcPr>
            <w:tcW w:w="700" w:type="pct"/>
            <w:shd w:val="clear" w:color="auto" w:fill="A6A6A6"/>
            <w:vAlign w:val="center"/>
          </w:tcPr>
          <w:p w14:paraId="277216E3" w14:textId="77777777" w:rsidR="00713FDD" w:rsidRPr="00C94BE7" w:rsidRDefault="00673BDB" w:rsidP="00C94BE7">
            <w:pPr>
              <w:autoSpaceDE w:val="0"/>
              <w:autoSpaceDN w:val="0"/>
              <w:adjustRightInd w:val="0"/>
              <w:spacing w:before="60" w:after="60" w:line="240" w:lineRule="auto"/>
              <w:ind w:left="-36"/>
              <w:jc w:val="center"/>
              <w:rPr>
                <w:rFonts w:ascii="Cambria" w:hAnsi="Cambria" w:cs="Arial"/>
                <w:b/>
                <w:sz w:val="20"/>
                <w:szCs w:val="20"/>
              </w:rPr>
            </w:pPr>
            <w:r w:rsidRPr="00C94BE7">
              <w:rPr>
                <w:rFonts w:ascii="Cambria" w:hAnsi="Cambria" w:cs="Arial"/>
                <w:b/>
                <w:sz w:val="20"/>
                <w:szCs w:val="20"/>
              </w:rPr>
              <w:t>WAGA PUNKTOWA</w:t>
            </w:r>
          </w:p>
        </w:tc>
        <w:tc>
          <w:tcPr>
            <w:tcW w:w="3410" w:type="pct"/>
            <w:shd w:val="clear" w:color="auto" w:fill="A6A6A6"/>
            <w:vAlign w:val="center"/>
          </w:tcPr>
          <w:p w14:paraId="5EE4D81B" w14:textId="77777777" w:rsidR="00713FDD" w:rsidRPr="00C94BE7" w:rsidRDefault="00673BDB" w:rsidP="00C94BE7">
            <w:pPr>
              <w:autoSpaceDE w:val="0"/>
              <w:autoSpaceDN w:val="0"/>
              <w:adjustRightInd w:val="0"/>
              <w:spacing w:before="60" w:after="60" w:line="240" w:lineRule="auto"/>
              <w:jc w:val="center"/>
              <w:rPr>
                <w:rFonts w:ascii="Cambria" w:hAnsi="Cambria" w:cs="Arial"/>
                <w:b/>
                <w:sz w:val="20"/>
                <w:szCs w:val="20"/>
              </w:rPr>
            </w:pPr>
            <w:r w:rsidRPr="00C94BE7">
              <w:rPr>
                <w:rFonts w:ascii="Cambria" w:hAnsi="Cambria" w:cs="Arial"/>
                <w:b/>
                <w:sz w:val="20"/>
                <w:szCs w:val="20"/>
              </w:rPr>
              <w:t>OPIS SPOSOBU PRZYZNAWANIA PUNKTACJI ZA SPEŁNIENIE DANEGO KRYTERIUM OCENY</w:t>
            </w:r>
            <w:r w:rsidR="000808A3" w:rsidRPr="00C94BE7">
              <w:rPr>
                <w:rFonts w:ascii="Cambria" w:hAnsi="Cambria" w:cs="Arial"/>
                <w:b/>
                <w:sz w:val="20"/>
                <w:szCs w:val="20"/>
              </w:rPr>
              <w:t xml:space="preserve"> OFERT</w:t>
            </w:r>
          </w:p>
        </w:tc>
      </w:tr>
      <w:bookmarkEnd w:id="3"/>
      <w:tr w:rsidR="007601FB" w:rsidRPr="00C94BE7" w14:paraId="67730838" w14:textId="77777777" w:rsidTr="00420D53">
        <w:trPr>
          <w:trHeight w:val="699"/>
          <w:jc w:val="center"/>
        </w:trPr>
        <w:tc>
          <w:tcPr>
            <w:tcW w:w="890" w:type="pct"/>
            <w:shd w:val="clear" w:color="auto" w:fill="auto"/>
            <w:vAlign w:val="center"/>
          </w:tcPr>
          <w:p w14:paraId="12F5F23E" w14:textId="77777777" w:rsidR="007601FB" w:rsidRPr="00C94BE7" w:rsidRDefault="007601FB" w:rsidP="007601FB">
            <w:pPr>
              <w:autoSpaceDE w:val="0"/>
              <w:autoSpaceDN w:val="0"/>
              <w:adjustRightInd w:val="0"/>
              <w:spacing w:before="60" w:after="60" w:line="240" w:lineRule="auto"/>
              <w:jc w:val="center"/>
              <w:rPr>
                <w:rFonts w:ascii="Cambria" w:hAnsi="Cambria" w:cs="Arial"/>
                <w:b/>
                <w:sz w:val="20"/>
                <w:szCs w:val="20"/>
              </w:rPr>
            </w:pPr>
            <w:r w:rsidRPr="00C94BE7">
              <w:rPr>
                <w:rFonts w:ascii="Cambria" w:hAnsi="Cambria" w:cs="Arial"/>
                <w:b/>
                <w:sz w:val="20"/>
                <w:szCs w:val="20"/>
              </w:rPr>
              <w:t xml:space="preserve">Cena brutto </w:t>
            </w:r>
            <w:r>
              <w:rPr>
                <w:rFonts w:ascii="Cambria" w:hAnsi="Cambria" w:cs="Arial"/>
                <w:b/>
                <w:sz w:val="20"/>
                <w:szCs w:val="20"/>
              </w:rPr>
              <w:t>[K</w:t>
            </w:r>
            <w:r w:rsidRPr="000727FB">
              <w:rPr>
                <w:rFonts w:ascii="Cambria" w:hAnsi="Cambria" w:cs="Arial"/>
                <w:b/>
                <w:sz w:val="16"/>
                <w:szCs w:val="16"/>
              </w:rPr>
              <w:t>cena</w:t>
            </w:r>
            <w:r>
              <w:rPr>
                <w:rFonts w:ascii="Cambria" w:hAnsi="Cambria" w:cs="Arial"/>
                <w:b/>
                <w:sz w:val="20"/>
                <w:szCs w:val="20"/>
              </w:rPr>
              <w:t>]</w:t>
            </w:r>
          </w:p>
          <w:p w14:paraId="005AEDC6" w14:textId="77777777" w:rsidR="007601FB" w:rsidRPr="00C94BE7" w:rsidRDefault="007601FB" w:rsidP="007601FB">
            <w:pPr>
              <w:autoSpaceDE w:val="0"/>
              <w:autoSpaceDN w:val="0"/>
              <w:adjustRightInd w:val="0"/>
              <w:spacing w:before="60" w:after="60" w:line="240" w:lineRule="auto"/>
              <w:jc w:val="center"/>
              <w:rPr>
                <w:rFonts w:ascii="Cambria" w:hAnsi="Cambria" w:cs="Arial"/>
                <w:b/>
                <w:sz w:val="20"/>
                <w:szCs w:val="20"/>
              </w:rPr>
            </w:pPr>
          </w:p>
        </w:tc>
        <w:tc>
          <w:tcPr>
            <w:tcW w:w="700" w:type="pct"/>
            <w:shd w:val="clear" w:color="auto" w:fill="auto"/>
            <w:vAlign w:val="center"/>
          </w:tcPr>
          <w:p w14:paraId="3B606FB7" w14:textId="1780A219" w:rsidR="007601FB" w:rsidRPr="00C94BE7" w:rsidRDefault="008151F3" w:rsidP="007601FB">
            <w:pPr>
              <w:autoSpaceDE w:val="0"/>
              <w:autoSpaceDN w:val="0"/>
              <w:adjustRightInd w:val="0"/>
              <w:spacing w:before="60" w:after="60" w:line="240" w:lineRule="auto"/>
              <w:jc w:val="center"/>
              <w:rPr>
                <w:rFonts w:ascii="Cambria" w:hAnsi="Cambria" w:cs="Arial"/>
                <w:sz w:val="20"/>
                <w:szCs w:val="20"/>
              </w:rPr>
            </w:pPr>
            <w:r>
              <w:rPr>
                <w:rFonts w:ascii="Cambria" w:hAnsi="Cambria" w:cs="Arial"/>
                <w:sz w:val="20"/>
                <w:szCs w:val="20"/>
              </w:rPr>
              <w:t>7</w:t>
            </w:r>
            <w:r w:rsidR="009F60E8">
              <w:rPr>
                <w:rFonts w:ascii="Cambria" w:hAnsi="Cambria" w:cs="Arial"/>
                <w:sz w:val="20"/>
                <w:szCs w:val="20"/>
              </w:rPr>
              <w:t>5</w:t>
            </w:r>
          </w:p>
          <w:p w14:paraId="7DAA8E74" w14:textId="77777777" w:rsidR="007601FB" w:rsidRPr="00C94BE7" w:rsidRDefault="007601FB" w:rsidP="007601FB">
            <w:pPr>
              <w:autoSpaceDE w:val="0"/>
              <w:autoSpaceDN w:val="0"/>
              <w:adjustRightInd w:val="0"/>
              <w:spacing w:before="60" w:after="60" w:line="240" w:lineRule="auto"/>
              <w:jc w:val="center"/>
              <w:rPr>
                <w:rFonts w:ascii="Cambria" w:hAnsi="Cambria" w:cs="Arial"/>
                <w:sz w:val="20"/>
                <w:szCs w:val="20"/>
              </w:rPr>
            </w:pPr>
          </w:p>
        </w:tc>
        <w:tc>
          <w:tcPr>
            <w:tcW w:w="3410" w:type="pct"/>
            <w:shd w:val="clear" w:color="auto" w:fill="auto"/>
            <w:vAlign w:val="center"/>
          </w:tcPr>
          <w:p w14:paraId="1327F19A" w14:textId="77777777" w:rsidR="007601FB" w:rsidRPr="00C94BE7" w:rsidRDefault="007601FB" w:rsidP="007601FB">
            <w:pPr>
              <w:autoSpaceDE w:val="0"/>
              <w:autoSpaceDN w:val="0"/>
              <w:adjustRightInd w:val="0"/>
              <w:spacing w:before="60" w:after="60" w:line="240" w:lineRule="auto"/>
              <w:jc w:val="both"/>
              <w:rPr>
                <w:rFonts w:ascii="Cambria" w:hAnsi="Cambria"/>
                <w:sz w:val="20"/>
                <w:szCs w:val="20"/>
              </w:rPr>
            </w:pPr>
            <w:r w:rsidRPr="00C94BE7">
              <w:rPr>
                <w:rFonts w:ascii="Cambria" w:hAnsi="Cambria"/>
                <w:sz w:val="20"/>
                <w:szCs w:val="20"/>
              </w:rPr>
              <w:t xml:space="preserve">W kryterium „Cena brutto” Zamawiający dokona oceny na podstawie informacji podanych przez Wykonawcę w Formularzu oferty, stanowiącym Załącznik nr 2 do niniejszego Zapytania ofertowego. </w:t>
            </w:r>
          </w:p>
          <w:p w14:paraId="7E6C655A" w14:textId="77777777" w:rsidR="007601FB" w:rsidRPr="00C94BE7" w:rsidRDefault="007601FB" w:rsidP="007601FB">
            <w:pPr>
              <w:autoSpaceDE w:val="0"/>
              <w:autoSpaceDN w:val="0"/>
              <w:adjustRightInd w:val="0"/>
              <w:spacing w:before="60" w:after="60" w:line="240" w:lineRule="auto"/>
              <w:jc w:val="both"/>
              <w:rPr>
                <w:rFonts w:ascii="Cambria" w:hAnsi="Cambria"/>
                <w:sz w:val="20"/>
                <w:szCs w:val="20"/>
              </w:rPr>
            </w:pPr>
            <w:r w:rsidRPr="00C94BE7">
              <w:rPr>
                <w:rFonts w:ascii="Cambria" w:hAnsi="Cambria"/>
                <w:sz w:val="20"/>
                <w:szCs w:val="20"/>
              </w:rPr>
              <w:t xml:space="preserve">W Formularzu Oferty, Wykonawca zobowiązany jest podać cenę netto, mającą zastosowanie stawkę podatku VAT i wartość brutto, zaokrąglone do dwóch miejsc po przecinku przy zachowaniu matematycznej zasady zaokrąglania liczb. </w:t>
            </w:r>
          </w:p>
          <w:p w14:paraId="1F7927AE" w14:textId="2BF3999F" w:rsidR="007601FB" w:rsidRPr="00C94BE7" w:rsidRDefault="007601FB" w:rsidP="007601FB">
            <w:pPr>
              <w:autoSpaceDE w:val="0"/>
              <w:autoSpaceDN w:val="0"/>
              <w:adjustRightInd w:val="0"/>
              <w:spacing w:before="60" w:after="60" w:line="240" w:lineRule="auto"/>
              <w:jc w:val="both"/>
              <w:rPr>
                <w:rFonts w:ascii="Cambria" w:hAnsi="Cambria"/>
                <w:sz w:val="20"/>
                <w:szCs w:val="20"/>
              </w:rPr>
            </w:pPr>
            <w:r w:rsidRPr="00C94BE7">
              <w:rPr>
                <w:rFonts w:ascii="Cambria" w:hAnsi="Cambria"/>
                <w:sz w:val="20"/>
                <w:szCs w:val="20"/>
              </w:rPr>
              <w:t>Prawidłowe ustalenie podatku VAT należy do obowiązku Wykonawcy. Wykonawcy zagraniczni, którzy, na podstawie odrębnych przepisów, nie są zobowiązani do uiszczenia podatku w Polsce podają tylko cenę netto. Dla celów porównania ofert Zamawiający doliczy do przedstawionej ceny ofertowej netto Wykonawców zagranicznych, kwotę należnego (obciążającego Zamawiającego z tytułu realizacji umowy) podatku od towarów i usług, który miałby obowiązek rozliczyć zgodnie z obowiązującymi przepisami.</w:t>
            </w:r>
          </w:p>
          <w:p w14:paraId="05F40CF7" w14:textId="2A0E7653" w:rsidR="007601FB" w:rsidRPr="00C94BE7" w:rsidRDefault="007601FB" w:rsidP="007601FB">
            <w:pPr>
              <w:autoSpaceDE w:val="0"/>
              <w:autoSpaceDN w:val="0"/>
              <w:adjustRightInd w:val="0"/>
              <w:spacing w:before="60" w:after="60" w:line="240" w:lineRule="auto"/>
              <w:jc w:val="both"/>
              <w:rPr>
                <w:rFonts w:ascii="Cambria" w:hAnsi="Cambria"/>
                <w:sz w:val="20"/>
                <w:szCs w:val="20"/>
              </w:rPr>
            </w:pPr>
            <w:r w:rsidRPr="00C94BE7">
              <w:rPr>
                <w:rFonts w:ascii="Cambria" w:hAnsi="Cambria"/>
                <w:sz w:val="20"/>
                <w:szCs w:val="20"/>
              </w:rPr>
              <w:t xml:space="preserve">Cena brutto jest ceną ostateczną obejmującą wszystkie koszty </w:t>
            </w:r>
            <w:r>
              <w:rPr>
                <w:rFonts w:ascii="Cambria" w:hAnsi="Cambria"/>
                <w:sz w:val="20"/>
                <w:szCs w:val="20"/>
              </w:rPr>
              <w:br/>
            </w:r>
            <w:r w:rsidRPr="00C94BE7">
              <w:rPr>
                <w:rFonts w:ascii="Cambria" w:hAnsi="Cambria"/>
                <w:sz w:val="20"/>
                <w:szCs w:val="20"/>
              </w:rPr>
              <w:t xml:space="preserve">i składniki cenotwórcze związane z realizacją przedmiotu zamówienia, np. towar, koszty transportu, opakowania i ubezpieczenia, innych opłat jeżeli Wykonawca takie przewiduje, a także ewentualne upusty </w:t>
            </w:r>
            <w:r w:rsidR="001A01EC">
              <w:rPr>
                <w:rFonts w:ascii="Cambria" w:hAnsi="Cambria"/>
                <w:sz w:val="20"/>
                <w:szCs w:val="20"/>
              </w:rPr>
              <w:br/>
            </w:r>
            <w:r w:rsidRPr="00C94BE7">
              <w:rPr>
                <w:rFonts w:ascii="Cambria" w:hAnsi="Cambria"/>
                <w:sz w:val="20"/>
                <w:szCs w:val="20"/>
              </w:rPr>
              <w:t>i rabaty zastosowane przez Wykonawcę. Wykonawca zobowiązany jest uwzględnić w cenie oferty wszystkie koszty niezbędne do prawidłowego, pełnego i</w:t>
            </w:r>
            <w:r>
              <w:rPr>
                <w:rFonts w:ascii="Cambria" w:hAnsi="Cambria"/>
                <w:sz w:val="20"/>
                <w:szCs w:val="20"/>
              </w:rPr>
              <w:t xml:space="preserve"> </w:t>
            </w:r>
            <w:r w:rsidRPr="00C94BE7">
              <w:rPr>
                <w:rFonts w:ascii="Cambria" w:hAnsi="Cambria"/>
                <w:sz w:val="20"/>
                <w:szCs w:val="20"/>
              </w:rPr>
              <w:t>terminowego wykonania przedmiotu zamówienia, wynikające z warunków i</w:t>
            </w:r>
            <w:r>
              <w:rPr>
                <w:rFonts w:ascii="Cambria" w:hAnsi="Cambria"/>
                <w:sz w:val="20"/>
                <w:szCs w:val="20"/>
              </w:rPr>
              <w:t xml:space="preserve"> </w:t>
            </w:r>
            <w:r w:rsidRPr="00C94BE7">
              <w:rPr>
                <w:rFonts w:ascii="Cambria" w:hAnsi="Cambria"/>
                <w:sz w:val="20"/>
                <w:szCs w:val="20"/>
              </w:rPr>
              <w:t xml:space="preserve">obowiązków określonych </w:t>
            </w:r>
            <w:r>
              <w:rPr>
                <w:rFonts w:ascii="Cambria" w:hAnsi="Cambria"/>
                <w:sz w:val="20"/>
                <w:szCs w:val="20"/>
              </w:rPr>
              <w:br/>
            </w:r>
            <w:r w:rsidRPr="00C94BE7">
              <w:rPr>
                <w:rFonts w:ascii="Cambria" w:hAnsi="Cambria"/>
                <w:sz w:val="20"/>
                <w:szCs w:val="20"/>
              </w:rPr>
              <w:t>w Zapytaniu ofertowym, jak i własnej wiedzy i doświadczenia.</w:t>
            </w:r>
          </w:p>
          <w:p w14:paraId="7EA20F88" w14:textId="77777777" w:rsidR="007601FB" w:rsidRPr="00C94BE7" w:rsidRDefault="007601FB" w:rsidP="007601FB">
            <w:pPr>
              <w:autoSpaceDE w:val="0"/>
              <w:autoSpaceDN w:val="0"/>
              <w:adjustRightInd w:val="0"/>
              <w:spacing w:before="60" w:after="60" w:line="240" w:lineRule="auto"/>
              <w:jc w:val="both"/>
              <w:rPr>
                <w:rFonts w:ascii="Cambria" w:hAnsi="Cambria"/>
                <w:sz w:val="20"/>
                <w:szCs w:val="20"/>
              </w:rPr>
            </w:pPr>
            <w:r w:rsidRPr="00C94BE7">
              <w:rPr>
                <w:rFonts w:ascii="Cambria" w:hAnsi="Cambria"/>
                <w:sz w:val="20"/>
                <w:szCs w:val="20"/>
              </w:rPr>
              <w:t>Cena za oferowany przedmiot zamówienia może być tylko jedna, nie dopuszcza się wariantowości cen.</w:t>
            </w:r>
          </w:p>
          <w:p w14:paraId="2A3AD044" w14:textId="460D667E" w:rsidR="007601FB" w:rsidRPr="00C94BE7" w:rsidRDefault="007601FB" w:rsidP="007601FB">
            <w:pPr>
              <w:autoSpaceDE w:val="0"/>
              <w:autoSpaceDN w:val="0"/>
              <w:adjustRightInd w:val="0"/>
              <w:spacing w:before="60" w:after="60" w:line="240" w:lineRule="auto"/>
              <w:jc w:val="both"/>
              <w:rPr>
                <w:rFonts w:ascii="Cambria" w:hAnsi="Cambria"/>
                <w:b/>
                <w:sz w:val="20"/>
                <w:szCs w:val="20"/>
              </w:rPr>
            </w:pPr>
            <w:r w:rsidRPr="00C94BE7">
              <w:rPr>
                <w:rFonts w:ascii="Cambria" w:hAnsi="Cambria"/>
                <w:b/>
                <w:sz w:val="20"/>
                <w:szCs w:val="20"/>
              </w:rPr>
              <w:t xml:space="preserve">Do porównania ofert pod uwagę brana będzie cena oferty brutto </w:t>
            </w:r>
            <w:r>
              <w:rPr>
                <w:rFonts w:ascii="Cambria" w:hAnsi="Cambria"/>
                <w:b/>
                <w:sz w:val="20"/>
                <w:szCs w:val="20"/>
              </w:rPr>
              <w:br/>
            </w:r>
            <w:r w:rsidRPr="00C94BE7">
              <w:rPr>
                <w:rFonts w:ascii="Cambria" w:hAnsi="Cambria"/>
                <w:b/>
                <w:sz w:val="20"/>
                <w:szCs w:val="20"/>
              </w:rPr>
              <w:t xml:space="preserve">w PLN. </w:t>
            </w:r>
            <w:r w:rsidR="003645C0">
              <w:rPr>
                <w:rFonts w:ascii="Cambria" w:hAnsi="Cambria"/>
                <w:b/>
                <w:sz w:val="20"/>
                <w:szCs w:val="20"/>
              </w:rPr>
              <w:t>Zamawiający nie przewiduje rozliczenia w walutach obcych.</w:t>
            </w:r>
          </w:p>
          <w:p w14:paraId="1D6F8993" w14:textId="77777777" w:rsidR="007601FB" w:rsidRPr="00C94BE7" w:rsidRDefault="007601FB" w:rsidP="007601FB">
            <w:pPr>
              <w:autoSpaceDE w:val="0"/>
              <w:autoSpaceDN w:val="0"/>
              <w:adjustRightInd w:val="0"/>
              <w:spacing w:before="60" w:after="60" w:line="240" w:lineRule="auto"/>
              <w:jc w:val="both"/>
              <w:rPr>
                <w:rFonts w:ascii="Cambria" w:hAnsi="Cambria"/>
                <w:sz w:val="20"/>
                <w:szCs w:val="20"/>
              </w:rPr>
            </w:pPr>
            <w:r w:rsidRPr="00C94BE7">
              <w:rPr>
                <w:rFonts w:ascii="Cambria" w:hAnsi="Cambria"/>
                <w:sz w:val="20"/>
                <w:szCs w:val="20"/>
              </w:rPr>
              <w:t>Wartość punktowa w niniejszym kryterium obliczana będzie w sposób następujący:</w:t>
            </w:r>
          </w:p>
          <w:p w14:paraId="5AFD80C7" w14:textId="2D9AB05B" w:rsidR="007601FB" w:rsidRPr="00B44E2C" w:rsidRDefault="007601FB" w:rsidP="007601FB">
            <w:pPr>
              <w:autoSpaceDE w:val="0"/>
              <w:autoSpaceDN w:val="0"/>
              <w:adjustRightInd w:val="0"/>
              <w:spacing w:before="60" w:after="60" w:line="240" w:lineRule="auto"/>
              <w:jc w:val="center"/>
              <w:rPr>
                <w:rFonts w:ascii="Cambria" w:hAnsi="Cambria" w:cs="Calibri"/>
                <w:b/>
                <w:sz w:val="20"/>
                <w:szCs w:val="20"/>
              </w:rPr>
            </w:pPr>
            <w:r w:rsidRPr="00C94BE7">
              <w:rPr>
                <w:rFonts w:ascii="Cambria" w:hAnsi="Cambria" w:cs="Cambria Math"/>
                <w:b/>
                <w:sz w:val="20"/>
                <w:szCs w:val="20"/>
              </w:rPr>
              <w:t>K</w:t>
            </w:r>
            <w:r>
              <w:rPr>
                <w:rFonts w:ascii="Cambria" w:hAnsi="Cambria" w:cs="Cambria Math"/>
                <w:b/>
                <w:sz w:val="20"/>
                <w:szCs w:val="20"/>
                <w:vertAlign w:val="subscript"/>
              </w:rPr>
              <w:t>cena</w:t>
            </w:r>
            <w:r w:rsidRPr="00C94BE7">
              <w:rPr>
                <w:rFonts w:ascii="Cambria" w:hAnsi="Cambria" w:cs="Cambria Math"/>
                <w:b/>
                <w:sz w:val="20"/>
                <w:szCs w:val="20"/>
                <w:vertAlign w:val="subscript"/>
              </w:rPr>
              <w:t xml:space="preserve"> </w:t>
            </w:r>
            <w:r w:rsidRPr="00C94BE7">
              <w:rPr>
                <w:rFonts w:ascii="Cambria" w:hAnsi="Cambria" w:cs="Cambria Math"/>
                <w:b/>
                <w:sz w:val="20"/>
                <w:szCs w:val="20"/>
              </w:rPr>
              <w:t xml:space="preserve">= </w:t>
            </w:r>
            <m:oMath>
              <m:f>
                <m:fPr>
                  <m:ctrlPr>
                    <w:rPr>
                      <w:rFonts w:ascii="Cambria Math" w:hAnsi="Cambria Math" w:cs="Calibri"/>
                      <w:b/>
                      <w:i/>
                      <w:sz w:val="20"/>
                      <w:szCs w:val="16"/>
                    </w:rPr>
                  </m:ctrlPr>
                </m:fPr>
                <m:num>
                  <m:r>
                    <m:rPr>
                      <m:sty m:val="bi"/>
                    </m:rPr>
                    <w:rPr>
                      <w:rFonts w:ascii="Cambria Math" w:hAnsi="Cambria Math" w:cs="Calibri"/>
                      <w:sz w:val="20"/>
                      <w:szCs w:val="16"/>
                    </w:rPr>
                    <m:t xml:space="preserve">cena brutto najtańszej spośród złożonych ofert </m:t>
                  </m:r>
                </m:num>
                <m:den>
                  <m:r>
                    <m:rPr>
                      <m:sty m:val="bi"/>
                    </m:rPr>
                    <w:rPr>
                      <w:rFonts w:ascii="Cambria Math" w:hAnsi="Cambria Math" w:cs="Calibri"/>
                      <w:sz w:val="20"/>
                      <w:szCs w:val="16"/>
                    </w:rPr>
                    <m:t>cena brutto badanej oferty</m:t>
                  </m:r>
                </m:den>
              </m:f>
            </m:oMath>
            <w:r w:rsidRPr="00C94BE7">
              <w:rPr>
                <w:rFonts w:ascii="Cambria" w:hAnsi="Cambria" w:cs="Cambria Math"/>
                <w:b/>
                <w:sz w:val="20"/>
                <w:szCs w:val="20"/>
              </w:rPr>
              <w:t xml:space="preserve"> x </w:t>
            </w:r>
            <w:r w:rsidR="008151F3">
              <w:rPr>
                <w:rFonts w:ascii="Cambria" w:hAnsi="Cambria" w:cs="Cambria Math"/>
                <w:b/>
                <w:sz w:val="20"/>
                <w:szCs w:val="20"/>
              </w:rPr>
              <w:t>7</w:t>
            </w:r>
            <w:r w:rsidR="009F60E8">
              <w:rPr>
                <w:rFonts w:ascii="Cambria" w:hAnsi="Cambria" w:cs="Cambria Math"/>
                <w:b/>
                <w:sz w:val="20"/>
                <w:szCs w:val="20"/>
              </w:rPr>
              <w:t>5</w:t>
            </w:r>
          </w:p>
          <w:p w14:paraId="4A422ADC" w14:textId="72B22553" w:rsidR="007601FB" w:rsidRPr="00C94BE7" w:rsidRDefault="007601FB" w:rsidP="007601FB">
            <w:pPr>
              <w:autoSpaceDE w:val="0"/>
              <w:autoSpaceDN w:val="0"/>
              <w:adjustRightInd w:val="0"/>
              <w:spacing w:before="60" w:after="60" w:line="240" w:lineRule="auto"/>
              <w:jc w:val="both"/>
              <w:rPr>
                <w:rFonts w:ascii="Cambria" w:hAnsi="Cambria" w:cs="Arial"/>
                <w:sz w:val="20"/>
                <w:szCs w:val="20"/>
              </w:rPr>
            </w:pPr>
            <w:r w:rsidRPr="00B44E2C">
              <w:rPr>
                <w:rFonts w:ascii="Cambria" w:hAnsi="Cambria" w:cs="Cambria Math"/>
                <w:sz w:val="20"/>
                <w:szCs w:val="20"/>
              </w:rPr>
              <w:t xml:space="preserve">Oferta może otrzymać za kryterium „Cena brutto” maksymalnie </w:t>
            </w:r>
            <w:r w:rsidR="008151F3">
              <w:rPr>
                <w:rFonts w:ascii="Cambria" w:hAnsi="Cambria" w:cs="Cambria Math"/>
                <w:sz w:val="20"/>
                <w:szCs w:val="20"/>
              </w:rPr>
              <w:t>7</w:t>
            </w:r>
            <w:r w:rsidR="009F60E8">
              <w:rPr>
                <w:rFonts w:ascii="Cambria" w:hAnsi="Cambria" w:cs="Cambria Math"/>
                <w:sz w:val="20"/>
                <w:szCs w:val="20"/>
              </w:rPr>
              <w:t>5</w:t>
            </w:r>
            <w:r w:rsidRPr="00C94BE7">
              <w:rPr>
                <w:rFonts w:ascii="Cambria" w:hAnsi="Cambria" w:cs="Cambria Math"/>
                <w:sz w:val="20"/>
                <w:szCs w:val="20"/>
              </w:rPr>
              <w:t xml:space="preserve"> punktów</w:t>
            </w:r>
            <w:r w:rsidRPr="00CF3A3F">
              <w:rPr>
                <w:rFonts w:ascii="Cambria" w:hAnsi="Cambria" w:cs="Cambria Math"/>
                <w:sz w:val="18"/>
                <w:szCs w:val="18"/>
              </w:rPr>
              <w:t>.</w:t>
            </w:r>
          </w:p>
        </w:tc>
      </w:tr>
      <w:tr w:rsidR="007601FB" w:rsidRPr="00C94BE7" w14:paraId="3A1872CF" w14:textId="77777777" w:rsidTr="00420D53">
        <w:trPr>
          <w:trHeight w:val="274"/>
          <w:jc w:val="center"/>
        </w:trPr>
        <w:tc>
          <w:tcPr>
            <w:tcW w:w="890" w:type="pct"/>
            <w:shd w:val="clear" w:color="auto" w:fill="auto"/>
            <w:vAlign w:val="center"/>
          </w:tcPr>
          <w:p w14:paraId="430F456E" w14:textId="77777777" w:rsidR="007601FB" w:rsidRPr="00C94BE7" w:rsidRDefault="007601FB" w:rsidP="007601FB">
            <w:pPr>
              <w:autoSpaceDE w:val="0"/>
              <w:autoSpaceDN w:val="0"/>
              <w:adjustRightInd w:val="0"/>
              <w:spacing w:before="60" w:after="60" w:line="240" w:lineRule="auto"/>
              <w:jc w:val="center"/>
              <w:rPr>
                <w:rFonts w:ascii="Cambria" w:hAnsi="Cambria" w:cs="Arial"/>
                <w:b/>
                <w:sz w:val="20"/>
                <w:szCs w:val="20"/>
              </w:rPr>
            </w:pPr>
            <w:r w:rsidRPr="00C94BE7">
              <w:rPr>
                <w:rFonts w:ascii="Cambria" w:hAnsi="Cambria" w:cs="Arial"/>
                <w:b/>
                <w:sz w:val="20"/>
                <w:szCs w:val="20"/>
              </w:rPr>
              <w:t xml:space="preserve">Gwarancja jakości </w:t>
            </w:r>
            <w:r w:rsidRPr="000727FB">
              <w:rPr>
                <w:rFonts w:ascii="Cambria" w:hAnsi="Cambria" w:cs="Arial"/>
                <w:b/>
                <w:sz w:val="16"/>
                <w:szCs w:val="16"/>
              </w:rPr>
              <w:t>[</w:t>
            </w:r>
            <w:r w:rsidRPr="000727FB">
              <w:rPr>
                <w:rFonts w:ascii="Cambria" w:hAnsi="Cambria" w:cs="Arial"/>
                <w:b/>
                <w:sz w:val="20"/>
                <w:szCs w:val="20"/>
              </w:rPr>
              <w:t>K</w:t>
            </w:r>
            <w:r w:rsidRPr="000727FB">
              <w:rPr>
                <w:rFonts w:ascii="Cambria" w:hAnsi="Cambria" w:cs="Arial"/>
                <w:b/>
                <w:sz w:val="16"/>
                <w:szCs w:val="16"/>
              </w:rPr>
              <w:t>gwarancja</w:t>
            </w:r>
            <w:r>
              <w:rPr>
                <w:rFonts w:ascii="Cambria" w:hAnsi="Cambria" w:cs="Arial"/>
                <w:b/>
                <w:sz w:val="20"/>
                <w:szCs w:val="20"/>
              </w:rPr>
              <w:t>]</w:t>
            </w:r>
          </w:p>
        </w:tc>
        <w:tc>
          <w:tcPr>
            <w:tcW w:w="700" w:type="pct"/>
            <w:shd w:val="clear" w:color="auto" w:fill="auto"/>
            <w:vAlign w:val="center"/>
          </w:tcPr>
          <w:p w14:paraId="3BE754D1" w14:textId="77777777" w:rsidR="007601FB" w:rsidRPr="00C94BE7" w:rsidRDefault="007601FB" w:rsidP="007601FB">
            <w:pPr>
              <w:autoSpaceDE w:val="0"/>
              <w:autoSpaceDN w:val="0"/>
              <w:adjustRightInd w:val="0"/>
              <w:spacing w:before="60" w:after="60" w:line="240" w:lineRule="auto"/>
              <w:jc w:val="center"/>
              <w:rPr>
                <w:rFonts w:ascii="Cambria" w:hAnsi="Cambria" w:cs="Arial"/>
                <w:sz w:val="20"/>
                <w:szCs w:val="20"/>
              </w:rPr>
            </w:pPr>
            <w:r>
              <w:rPr>
                <w:rFonts w:ascii="Cambria" w:hAnsi="Cambria" w:cs="Arial"/>
                <w:sz w:val="20"/>
                <w:szCs w:val="20"/>
              </w:rPr>
              <w:t>15</w:t>
            </w:r>
          </w:p>
        </w:tc>
        <w:tc>
          <w:tcPr>
            <w:tcW w:w="3410" w:type="pct"/>
            <w:shd w:val="clear" w:color="auto" w:fill="auto"/>
            <w:vAlign w:val="center"/>
          </w:tcPr>
          <w:p w14:paraId="34ADB72F" w14:textId="77777777" w:rsidR="007601FB" w:rsidRPr="00C94BE7" w:rsidRDefault="007601FB" w:rsidP="007601FB">
            <w:pPr>
              <w:autoSpaceDE w:val="0"/>
              <w:autoSpaceDN w:val="0"/>
              <w:adjustRightInd w:val="0"/>
              <w:spacing w:before="60" w:after="60" w:line="240" w:lineRule="auto"/>
              <w:jc w:val="both"/>
              <w:rPr>
                <w:rFonts w:ascii="Cambria" w:hAnsi="Cambria" w:cs="Arial"/>
                <w:sz w:val="20"/>
                <w:szCs w:val="20"/>
              </w:rPr>
            </w:pPr>
            <w:r w:rsidRPr="00C94BE7">
              <w:rPr>
                <w:rFonts w:ascii="Cambria" w:hAnsi="Cambria" w:cs="Arial"/>
                <w:sz w:val="20"/>
                <w:szCs w:val="20"/>
              </w:rPr>
              <w:t xml:space="preserve">W kryterium „Gwarancja jakości” Zamawiający dokona oceny na podstawie </w:t>
            </w:r>
            <w:r>
              <w:rPr>
                <w:rFonts w:ascii="Cambria" w:hAnsi="Cambria" w:cs="Arial"/>
                <w:sz w:val="20"/>
                <w:szCs w:val="20"/>
              </w:rPr>
              <w:t>oświadczenia złożonego</w:t>
            </w:r>
            <w:r w:rsidRPr="00C94BE7">
              <w:rPr>
                <w:rFonts w:ascii="Cambria" w:hAnsi="Cambria" w:cs="Arial"/>
                <w:sz w:val="20"/>
                <w:szCs w:val="20"/>
              </w:rPr>
              <w:t xml:space="preserve"> przez Wykonawcę w Formularzu oferty.</w:t>
            </w:r>
          </w:p>
          <w:p w14:paraId="07595713" w14:textId="1AE6A36E" w:rsidR="007601FB" w:rsidRPr="00C94BE7" w:rsidRDefault="007601FB" w:rsidP="007601FB">
            <w:pPr>
              <w:autoSpaceDE w:val="0"/>
              <w:autoSpaceDN w:val="0"/>
              <w:adjustRightInd w:val="0"/>
              <w:spacing w:before="60" w:after="60" w:line="240" w:lineRule="auto"/>
              <w:jc w:val="both"/>
              <w:rPr>
                <w:rFonts w:ascii="Cambria" w:hAnsi="Cambria" w:cs="Arial"/>
                <w:sz w:val="20"/>
                <w:szCs w:val="20"/>
              </w:rPr>
            </w:pPr>
            <w:r w:rsidRPr="0058174D">
              <w:rPr>
                <w:rFonts w:ascii="Cambria" w:hAnsi="Cambria" w:cs="Arial"/>
                <w:bCs/>
                <w:sz w:val="20"/>
                <w:szCs w:val="20"/>
              </w:rPr>
              <w:t>Okres gwarancji liczony jest w miesiącach</w:t>
            </w:r>
            <w:r w:rsidRPr="0058174D">
              <w:rPr>
                <w:rFonts w:ascii="Cambria" w:hAnsi="Cambria" w:cs="Arial"/>
                <w:sz w:val="20"/>
                <w:szCs w:val="20"/>
              </w:rPr>
              <w:t xml:space="preserve"> i rozpoczyna się od dnia następnego po dniu podpisania przez Strony Protokołu Odbioru przedmiotu zamówienia.</w:t>
            </w:r>
          </w:p>
          <w:p w14:paraId="096E34F2" w14:textId="77777777" w:rsidR="007601FB" w:rsidRDefault="007601FB" w:rsidP="007601FB">
            <w:pPr>
              <w:autoSpaceDE w:val="0"/>
              <w:autoSpaceDN w:val="0"/>
              <w:adjustRightInd w:val="0"/>
              <w:spacing w:before="60" w:after="60" w:line="240" w:lineRule="auto"/>
              <w:jc w:val="both"/>
              <w:rPr>
                <w:rFonts w:ascii="Cambria" w:hAnsi="Cambria" w:cs="Arial"/>
                <w:sz w:val="20"/>
                <w:szCs w:val="20"/>
              </w:rPr>
            </w:pPr>
            <w:r w:rsidRPr="00C94BE7">
              <w:rPr>
                <w:rFonts w:ascii="Cambria" w:hAnsi="Cambria" w:cs="Arial"/>
                <w:sz w:val="20"/>
                <w:szCs w:val="20"/>
              </w:rPr>
              <w:t>Minimalny</w:t>
            </w:r>
            <w:r>
              <w:rPr>
                <w:rFonts w:ascii="Cambria" w:hAnsi="Cambria" w:cs="Arial"/>
                <w:sz w:val="20"/>
                <w:szCs w:val="20"/>
              </w:rPr>
              <w:t>, wymagany przez Zamawiającego,</w:t>
            </w:r>
            <w:r w:rsidRPr="00C94BE7">
              <w:rPr>
                <w:rFonts w:ascii="Cambria" w:hAnsi="Cambria" w:cs="Arial"/>
                <w:sz w:val="20"/>
                <w:szCs w:val="20"/>
              </w:rPr>
              <w:t xml:space="preserve"> okres gwarancji wynosi </w:t>
            </w:r>
            <w:r>
              <w:rPr>
                <w:rFonts w:ascii="Cambria" w:hAnsi="Cambria" w:cs="Arial"/>
                <w:sz w:val="20"/>
                <w:szCs w:val="20"/>
              </w:rPr>
              <w:t>24</w:t>
            </w:r>
            <w:r w:rsidRPr="00C94BE7">
              <w:rPr>
                <w:rFonts w:ascii="Cambria" w:hAnsi="Cambria" w:cs="Arial"/>
                <w:sz w:val="20"/>
                <w:szCs w:val="20"/>
              </w:rPr>
              <w:t xml:space="preserve"> miesi</w:t>
            </w:r>
            <w:r>
              <w:rPr>
                <w:rFonts w:ascii="Cambria" w:hAnsi="Cambria" w:cs="Arial"/>
                <w:sz w:val="20"/>
                <w:szCs w:val="20"/>
              </w:rPr>
              <w:t>ą</w:t>
            </w:r>
            <w:r w:rsidRPr="00C94BE7">
              <w:rPr>
                <w:rFonts w:ascii="Cambria" w:hAnsi="Cambria" w:cs="Arial"/>
                <w:sz w:val="20"/>
                <w:szCs w:val="20"/>
              </w:rPr>
              <w:t>c</w:t>
            </w:r>
            <w:r>
              <w:rPr>
                <w:rFonts w:ascii="Cambria" w:hAnsi="Cambria" w:cs="Arial"/>
                <w:sz w:val="20"/>
                <w:szCs w:val="20"/>
              </w:rPr>
              <w:t>e</w:t>
            </w:r>
            <w:r w:rsidRPr="00C94BE7">
              <w:rPr>
                <w:rFonts w:ascii="Cambria" w:hAnsi="Cambria" w:cs="Arial"/>
                <w:sz w:val="20"/>
                <w:szCs w:val="20"/>
              </w:rPr>
              <w:t xml:space="preserve">. </w:t>
            </w:r>
            <w:r>
              <w:rPr>
                <w:rFonts w:ascii="Cambria" w:hAnsi="Cambria" w:cs="Arial"/>
                <w:sz w:val="20"/>
                <w:szCs w:val="20"/>
              </w:rPr>
              <w:t xml:space="preserve"> </w:t>
            </w:r>
          </w:p>
          <w:p w14:paraId="63F1CE80" w14:textId="77777777" w:rsidR="007601FB" w:rsidRPr="005B6A15" w:rsidRDefault="007601FB" w:rsidP="007601FB">
            <w:pPr>
              <w:autoSpaceDE w:val="0"/>
              <w:autoSpaceDN w:val="0"/>
              <w:adjustRightInd w:val="0"/>
              <w:spacing w:before="60" w:after="60" w:line="240" w:lineRule="auto"/>
              <w:jc w:val="both"/>
              <w:rPr>
                <w:rFonts w:ascii="Cambria" w:hAnsi="Cambria" w:cs="Arial"/>
                <w:sz w:val="20"/>
                <w:szCs w:val="20"/>
              </w:rPr>
            </w:pPr>
            <w:r w:rsidRPr="005B6A15">
              <w:rPr>
                <w:rFonts w:ascii="Cambria" w:hAnsi="Cambria" w:cs="Arial"/>
                <w:sz w:val="20"/>
                <w:szCs w:val="20"/>
              </w:rPr>
              <w:t xml:space="preserve">W przypadku wskazania przez Wykonawcę okresu gwarancji krótszego niż </w:t>
            </w:r>
            <w:r>
              <w:rPr>
                <w:rFonts w:ascii="Cambria" w:hAnsi="Cambria" w:cs="Arial"/>
                <w:sz w:val="20"/>
                <w:szCs w:val="20"/>
              </w:rPr>
              <w:t>24</w:t>
            </w:r>
            <w:r w:rsidRPr="005B6A15">
              <w:rPr>
                <w:rFonts w:ascii="Cambria" w:hAnsi="Cambria" w:cs="Arial"/>
                <w:sz w:val="20"/>
                <w:szCs w:val="20"/>
              </w:rPr>
              <w:t xml:space="preserve"> miesi</w:t>
            </w:r>
            <w:r>
              <w:rPr>
                <w:rFonts w:ascii="Cambria" w:hAnsi="Cambria" w:cs="Arial"/>
                <w:sz w:val="20"/>
                <w:szCs w:val="20"/>
              </w:rPr>
              <w:t>ą</w:t>
            </w:r>
            <w:r w:rsidRPr="005B6A15">
              <w:rPr>
                <w:rFonts w:ascii="Cambria" w:hAnsi="Cambria" w:cs="Arial"/>
                <w:sz w:val="20"/>
                <w:szCs w:val="20"/>
              </w:rPr>
              <w:t>c</w:t>
            </w:r>
            <w:r>
              <w:rPr>
                <w:rFonts w:ascii="Cambria" w:hAnsi="Cambria" w:cs="Arial"/>
                <w:sz w:val="20"/>
                <w:szCs w:val="20"/>
              </w:rPr>
              <w:t>e</w:t>
            </w:r>
            <w:r w:rsidRPr="005B6A15">
              <w:rPr>
                <w:rFonts w:ascii="Cambria" w:hAnsi="Cambria" w:cs="Arial"/>
                <w:sz w:val="20"/>
                <w:szCs w:val="20"/>
              </w:rPr>
              <w:t xml:space="preserve">, oferta Wykonawcy zostanie odrzucona jako niezgodna z treścią Zapytania ofertowego. </w:t>
            </w:r>
          </w:p>
          <w:p w14:paraId="4E8BF33E" w14:textId="77777777" w:rsidR="007601FB" w:rsidRPr="005B6A15" w:rsidRDefault="007601FB" w:rsidP="007601FB">
            <w:pPr>
              <w:autoSpaceDE w:val="0"/>
              <w:autoSpaceDN w:val="0"/>
              <w:adjustRightInd w:val="0"/>
              <w:spacing w:before="60" w:after="60" w:line="240" w:lineRule="auto"/>
              <w:jc w:val="both"/>
              <w:rPr>
                <w:rFonts w:ascii="Cambria" w:hAnsi="Cambria" w:cs="Arial"/>
                <w:sz w:val="20"/>
                <w:szCs w:val="20"/>
              </w:rPr>
            </w:pPr>
            <w:r w:rsidRPr="005B6A15">
              <w:rPr>
                <w:rFonts w:ascii="Cambria" w:hAnsi="Cambria" w:cs="Arial"/>
                <w:sz w:val="20"/>
                <w:szCs w:val="20"/>
              </w:rPr>
              <w:t>Zamawiający będzie przyznawał punkty w kryterium „Gwarancja jakości” w następujący sposób:</w:t>
            </w:r>
          </w:p>
          <w:p w14:paraId="69FF7D31" w14:textId="77777777" w:rsidR="007601FB" w:rsidRPr="00C94BE7" w:rsidRDefault="007601FB" w:rsidP="007601FB">
            <w:pPr>
              <w:autoSpaceDE w:val="0"/>
              <w:autoSpaceDN w:val="0"/>
              <w:adjustRightInd w:val="0"/>
              <w:spacing w:before="60" w:after="60" w:line="240" w:lineRule="auto"/>
              <w:jc w:val="both"/>
              <w:rPr>
                <w:rFonts w:ascii="Cambria" w:hAnsi="Cambria" w:cs="Arial"/>
                <w:sz w:val="20"/>
                <w:szCs w:val="20"/>
              </w:rPr>
            </w:pPr>
            <w:r w:rsidRPr="005B6A15">
              <w:rPr>
                <w:rFonts w:ascii="Cambria" w:hAnsi="Cambria" w:cs="Arial"/>
                <w:sz w:val="20"/>
                <w:szCs w:val="20"/>
              </w:rPr>
              <w:t xml:space="preserve">Gwarancja udzielona na okres </w:t>
            </w:r>
            <w:r>
              <w:rPr>
                <w:rFonts w:ascii="Cambria" w:hAnsi="Cambria" w:cs="Arial"/>
                <w:sz w:val="20"/>
                <w:szCs w:val="20"/>
              </w:rPr>
              <w:t>24</w:t>
            </w:r>
            <w:r w:rsidRPr="005B6A15">
              <w:rPr>
                <w:rFonts w:ascii="Cambria" w:hAnsi="Cambria" w:cs="Arial"/>
                <w:sz w:val="20"/>
                <w:szCs w:val="20"/>
              </w:rPr>
              <w:t xml:space="preserve"> miesi</w:t>
            </w:r>
            <w:r>
              <w:rPr>
                <w:rFonts w:ascii="Cambria" w:hAnsi="Cambria" w:cs="Arial"/>
                <w:sz w:val="20"/>
                <w:szCs w:val="20"/>
              </w:rPr>
              <w:t>ęcy</w:t>
            </w:r>
            <w:r w:rsidRPr="005B6A15">
              <w:rPr>
                <w:rFonts w:ascii="Cambria" w:hAnsi="Cambria" w:cs="Arial"/>
                <w:sz w:val="20"/>
                <w:szCs w:val="20"/>
              </w:rPr>
              <w:t xml:space="preserve"> - 0 pkt.</w:t>
            </w:r>
          </w:p>
          <w:p w14:paraId="0972C1AE" w14:textId="77777777" w:rsidR="007601FB" w:rsidRPr="00B41EC3" w:rsidRDefault="007601FB" w:rsidP="007601FB">
            <w:pPr>
              <w:autoSpaceDE w:val="0"/>
              <w:autoSpaceDN w:val="0"/>
              <w:adjustRightInd w:val="0"/>
              <w:spacing w:before="60" w:after="60" w:line="240" w:lineRule="auto"/>
              <w:jc w:val="both"/>
              <w:rPr>
                <w:rFonts w:ascii="Cambria" w:hAnsi="Cambria" w:cs="Arial"/>
                <w:sz w:val="20"/>
                <w:szCs w:val="20"/>
              </w:rPr>
            </w:pPr>
            <w:r w:rsidRPr="00B41EC3">
              <w:rPr>
                <w:rFonts w:ascii="Cambria" w:hAnsi="Cambria" w:cs="Arial"/>
                <w:sz w:val="20"/>
                <w:szCs w:val="20"/>
              </w:rPr>
              <w:t>Za każde dodatkowe 6-mcy ponad wymagane minimum Zamawiający będzie przyznawał 5 pkt, tj.:</w:t>
            </w:r>
          </w:p>
          <w:p w14:paraId="127CF3E0" w14:textId="77777777" w:rsidR="007601FB" w:rsidRPr="00B41EC3" w:rsidRDefault="007601FB" w:rsidP="007601FB">
            <w:pPr>
              <w:autoSpaceDE w:val="0"/>
              <w:autoSpaceDN w:val="0"/>
              <w:adjustRightInd w:val="0"/>
              <w:spacing w:before="60" w:after="60" w:line="240" w:lineRule="auto"/>
              <w:jc w:val="both"/>
              <w:rPr>
                <w:rFonts w:ascii="Cambria" w:hAnsi="Cambria" w:cs="Arial"/>
                <w:sz w:val="20"/>
                <w:szCs w:val="20"/>
              </w:rPr>
            </w:pPr>
            <w:r w:rsidRPr="00B41EC3">
              <w:rPr>
                <w:rFonts w:ascii="Cambria" w:hAnsi="Cambria" w:cs="Arial"/>
                <w:sz w:val="20"/>
                <w:szCs w:val="20"/>
              </w:rPr>
              <w:t>Gwarancja jakości udzielona na okres 30 miesięcy – 5 pkt</w:t>
            </w:r>
          </w:p>
          <w:p w14:paraId="5EA48CAC" w14:textId="77777777" w:rsidR="007601FB" w:rsidRPr="00B41EC3" w:rsidRDefault="007601FB" w:rsidP="007601FB">
            <w:pPr>
              <w:autoSpaceDE w:val="0"/>
              <w:autoSpaceDN w:val="0"/>
              <w:adjustRightInd w:val="0"/>
              <w:spacing w:before="60" w:after="60" w:line="240" w:lineRule="auto"/>
              <w:jc w:val="both"/>
              <w:rPr>
                <w:rFonts w:ascii="Cambria" w:hAnsi="Cambria" w:cs="Arial"/>
                <w:sz w:val="20"/>
                <w:szCs w:val="20"/>
              </w:rPr>
            </w:pPr>
            <w:r w:rsidRPr="00B41EC3">
              <w:rPr>
                <w:rFonts w:ascii="Cambria" w:hAnsi="Cambria" w:cs="Arial"/>
                <w:sz w:val="20"/>
                <w:szCs w:val="20"/>
              </w:rPr>
              <w:t>Gwarancja jakości udzielona na okres 36 miesięcy – 10 pkt</w:t>
            </w:r>
          </w:p>
          <w:p w14:paraId="69B59A71" w14:textId="77777777" w:rsidR="007601FB" w:rsidRPr="00B41EC3" w:rsidRDefault="007601FB" w:rsidP="007601FB">
            <w:pPr>
              <w:autoSpaceDE w:val="0"/>
              <w:autoSpaceDN w:val="0"/>
              <w:adjustRightInd w:val="0"/>
              <w:spacing w:before="60" w:after="60" w:line="240" w:lineRule="auto"/>
              <w:jc w:val="both"/>
              <w:rPr>
                <w:rFonts w:ascii="Cambria" w:hAnsi="Cambria" w:cs="Arial"/>
                <w:sz w:val="20"/>
                <w:szCs w:val="20"/>
              </w:rPr>
            </w:pPr>
            <w:r w:rsidRPr="00B41EC3">
              <w:rPr>
                <w:rFonts w:ascii="Cambria" w:hAnsi="Cambria" w:cs="Arial"/>
                <w:sz w:val="20"/>
                <w:szCs w:val="20"/>
              </w:rPr>
              <w:t>Gwarancja jakości udzielona na okres 42 miesięcy – 15 pkt</w:t>
            </w:r>
          </w:p>
          <w:p w14:paraId="76F2D9D5" w14:textId="1C97D228" w:rsidR="007601FB" w:rsidRPr="00C94BE7" w:rsidRDefault="007601FB" w:rsidP="007601FB">
            <w:pPr>
              <w:autoSpaceDE w:val="0"/>
              <w:autoSpaceDN w:val="0"/>
              <w:adjustRightInd w:val="0"/>
              <w:spacing w:before="60" w:after="60" w:line="240" w:lineRule="auto"/>
              <w:jc w:val="both"/>
              <w:rPr>
                <w:rFonts w:ascii="Cambria" w:hAnsi="Cambria" w:cs="Arial"/>
                <w:sz w:val="20"/>
                <w:szCs w:val="20"/>
              </w:rPr>
            </w:pPr>
            <w:r w:rsidRPr="004A5972">
              <w:rPr>
                <w:rFonts w:ascii="Cambria" w:hAnsi="Cambria" w:cs="Arial"/>
                <w:sz w:val="20"/>
                <w:szCs w:val="20"/>
              </w:rPr>
              <w:t xml:space="preserve">W przypadku podania okresu dłuższego niż </w:t>
            </w:r>
            <w:r>
              <w:rPr>
                <w:rFonts w:ascii="Cambria" w:hAnsi="Cambria" w:cs="Arial"/>
                <w:sz w:val="20"/>
                <w:szCs w:val="20"/>
              </w:rPr>
              <w:t>42</w:t>
            </w:r>
            <w:r w:rsidRPr="004A5972">
              <w:rPr>
                <w:rFonts w:ascii="Cambria" w:hAnsi="Cambria" w:cs="Arial"/>
                <w:sz w:val="20"/>
                <w:szCs w:val="20"/>
              </w:rPr>
              <w:t xml:space="preserve"> miesi</w:t>
            </w:r>
            <w:r>
              <w:rPr>
                <w:rFonts w:ascii="Cambria" w:hAnsi="Cambria" w:cs="Arial"/>
                <w:sz w:val="20"/>
                <w:szCs w:val="20"/>
              </w:rPr>
              <w:t>ą</w:t>
            </w:r>
            <w:r w:rsidRPr="004A5972">
              <w:rPr>
                <w:rFonts w:ascii="Cambria" w:hAnsi="Cambria" w:cs="Arial"/>
                <w:sz w:val="20"/>
                <w:szCs w:val="20"/>
              </w:rPr>
              <w:t>c</w:t>
            </w:r>
            <w:r>
              <w:rPr>
                <w:rFonts w:ascii="Cambria" w:hAnsi="Cambria" w:cs="Arial"/>
                <w:sz w:val="20"/>
                <w:szCs w:val="20"/>
              </w:rPr>
              <w:t>e</w:t>
            </w:r>
            <w:r w:rsidRPr="004A5972">
              <w:rPr>
                <w:rFonts w:ascii="Cambria" w:hAnsi="Cambria" w:cs="Arial"/>
                <w:sz w:val="20"/>
                <w:szCs w:val="20"/>
              </w:rPr>
              <w:t xml:space="preserve"> oferta otrzyma ilość punktów jak za okres gwarancji o długości </w:t>
            </w:r>
            <w:r>
              <w:rPr>
                <w:rFonts w:ascii="Cambria" w:hAnsi="Cambria" w:cs="Arial"/>
                <w:sz w:val="20"/>
                <w:szCs w:val="20"/>
              </w:rPr>
              <w:t>42</w:t>
            </w:r>
            <w:r w:rsidRPr="004A5972">
              <w:rPr>
                <w:rFonts w:ascii="Cambria" w:hAnsi="Cambria" w:cs="Arial"/>
                <w:sz w:val="20"/>
                <w:szCs w:val="20"/>
              </w:rPr>
              <w:t xml:space="preserve"> mies</w:t>
            </w:r>
            <w:r w:rsidR="00790103">
              <w:rPr>
                <w:rFonts w:ascii="Cambria" w:hAnsi="Cambria" w:cs="Arial"/>
                <w:sz w:val="20"/>
                <w:szCs w:val="20"/>
              </w:rPr>
              <w:t>ięcy</w:t>
            </w:r>
            <w:r w:rsidRPr="004A5972">
              <w:rPr>
                <w:rFonts w:ascii="Cambria" w:hAnsi="Cambria" w:cs="Arial"/>
                <w:sz w:val="20"/>
                <w:szCs w:val="20"/>
              </w:rPr>
              <w:t>.</w:t>
            </w:r>
            <w:r w:rsidR="003645C0">
              <w:rPr>
                <w:rFonts w:ascii="Cambria" w:hAnsi="Cambria" w:cs="Arial"/>
                <w:sz w:val="20"/>
                <w:szCs w:val="20"/>
              </w:rPr>
              <w:t xml:space="preserve"> Do umowy zostanie przyjęty okres wskazany w ofercie. </w:t>
            </w:r>
          </w:p>
          <w:p w14:paraId="20D4FFB5" w14:textId="77777777" w:rsidR="007601FB" w:rsidRDefault="007601FB" w:rsidP="007601FB">
            <w:pPr>
              <w:autoSpaceDE w:val="0"/>
              <w:autoSpaceDN w:val="0"/>
              <w:adjustRightInd w:val="0"/>
              <w:spacing w:before="60" w:after="60" w:line="240" w:lineRule="auto"/>
              <w:jc w:val="both"/>
              <w:rPr>
                <w:rFonts w:ascii="Cambria" w:hAnsi="Cambria" w:cs="Cambria Math"/>
                <w:sz w:val="18"/>
                <w:szCs w:val="18"/>
              </w:rPr>
            </w:pPr>
            <w:r w:rsidRPr="00C94BE7">
              <w:rPr>
                <w:rFonts w:ascii="Cambria" w:hAnsi="Cambria" w:cs="Cambria Math"/>
                <w:sz w:val="20"/>
                <w:szCs w:val="20"/>
              </w:rPr>
              <w:t xml:space="preserve">Oferta może otrzymać za kryterium „Gwarancja jakości” maksymalnie </w:t>
            </w:r>
            <w:r>
              <w:rPr>
                <w:rFonts w:ascii="Cambria" w:hAnsi="Cambria" w:cs="Cambria Math"/>
                <w:sz w:val="20"/>
                <w:szCs w:val="20"/>
              </w:rPr>
              <w:t>15</w:t>
            </w:r>
            <w:r w:rsidRPr="00C94BE7">
              <w:rPr>
                <w:rFonts w:ascii="Cambria" w:hAnsi="Cambria" w:cs="Cambria Math"/>
                <w:sz w:val="20"/>
                <w:szCs w:val="20"/>
              </w:rPr>
              <w:t xml:space="preserve"> punktów</w:t>
            </w:r>
            <w:r w:rsidRPr="00CF3A3F">
              <w:rPr>
                <w:rFonts w:ascii="Cambria" w:hAnsi="Cambria" w:cs="Cambria Math"/>
                <w:sz w:val="18"/>
                <w:szCs w:val="18"/>
              </w:rPr>
              <w:t>.</w:t>
            </w:r>
          </w:p>
          <w:p w14:paraId="5D9BB916" w14:textId="0BA024D5" w:rsidR="00883FEF" w:rsidRPr="00883FEF" w:rsidRDefault="00883FEF" w:rsidP="007601FB">
            <w:pPr>
              <w:autoSpaceDE w:val="0"/>
              <w:autoSpaceDN w:val="0"/>
              <w:adjustRightInd w:val="0"/>
              <w:spacing w:before="60" w:after="60" w:line="240" w:lineRule="auto"/>
              <w:jc w:val="both"/>
              <w:rPr>
                <w:rFonts w:ascii="Cambria" w:hAnsi="Cambria"/>
                <w:sz w:val="20"/>
                <w:szCs w:val="20"/>
                <w:highlight w:val="yellow"/>
              </w:rPr>
            </w:pPr>
            <w:r w:rsidRPr="00883FEF">
              <w:rPr>
                <w:rFonts w:ascii="Cambria" w:hAnsi="Cambria" w:cs="Cambria Math"/>
                <w:sz w:val="20"/>
                <w:szCs w:val="20"/>
              </w:rPr>
              <w:t xml:space="preserve">Okres gwarancji musi być tożsamy dla obu instalacji. </w:t>
            </w:r>
          </w:p>
        </w:tc>
      </w:tr>
      <w:tr w:rsidR="00CF6DDF" w:rsidRPr="00C94BE7" w14:paraId="35564565" w14:textId="77777777" w:rsidTr="00420D53">
        <w:trPr>
          <w:trHeight w:val="274"/>
          <w:jc w:val="center"/>
        </w:trPr>
        <w:tc>
          <w:tcPr>
            <w:tcW w:w="890" w:type="pct"/>
            <w:shd w:val="clear" w:color="auto" w:fill="auto"/>
            <w:vAlign w:val="center"/>
          </w:tcPr>
          <w:p w14:paraId="24B25C03" w14:textId="77777777" w:rsidR="003E4A71" w:rsidRPr="008151F3" w:rsidRDefault="003E4A71" w:rsidP="003E4A71">
            <w:pPr>
              <w:pStyle w:val="Default"/>
              <w:jc w:val="center"/>
              <w:rPr>
                <w:rFonts w:ascii="Cambria" w:hAnsi="Cambria"/>
                <w:sz w:val="20"/>
                <w:szCs w:val="20"/>
              </w:rPr>
            </w:pPr>
            <w:r w:rsidRPr="008151F3">
              <w:rPr>
                <w:rFonts w:ascii="Cambria" w:hAnsi="Cambria"/>
                <w:b/>
                <w:bCs/>
                <w:sz w:val="20"/>
                <w:szCs w:val="20"/>
              </w:rPr>
              <w:t xml:space="preserve">Czas reakcji serwisu </w:t>
            </w:r>
          </w:p>
          <w:p w14:paraId="46375493" w14:textId="77777777" w:rsidR="00CF6DDF" w:rsidRPr="008151F3" w:rsidRDefault="00CF6DDF" w:rsidP="007601FB">
            <w:pPr>
              <w:autoSpaceDE w:val="0"/>
              <w:autoSpaceDN w:val="0"/>
              <w:adjustRightInd w:val="0"/>
              <w:spacing w:before="60" w:after="60" w:line="240" w:lineRule="auto"/>
              <w:jc w:val="center"/>
              <w:rPr>
                <w:rFonts w:ascii="Cambria" w:hAnsi="Cambria" w:cs="Arial"/>
                <w:b/>
                <w:sz w:val="20"/>
                <w:szCs w:val="20"/>
              </w:rPr>
            </w:pPr>
          </w:p>
        </w:tc>
        <w:tc>
          <w:tcPr>
            <w:tcW w:w="700" w:type="pct"/>
            <w:shd w:val="clear" w:color="auto" w:fill="auto"/>
            <w:vAlign w:val="center"/>
          </w:tcPr>
          <w:p w14:paraId="37D88752" w14:textId="77777777" w:rsidR="003E4A71" w:rsidRPr="008151F3" w:rsidRDefault="003E4A71" w:rsidP="003E4A71">
            <w:pPr>
              <w:pStyle w:val="Default"/>
              <w:jc w:val="center"/>
              <w:rPr>
                <w:rFonts w:ascii="Cambria" w:hAnsi="Cambria"/>
                <w:sz w:val="20"/>
                <w:szCs w:val="20"/>
              </w:rPr>
            </w:pPr>
            <w:r w:rsidRPr="008151F3">
              <w:rPr>
                <w:rFonts w:ascii="Cambria" w:hAnsi="Cambria"/>
                <w:sz w:val="20"/>
                <w:szCs w:val="20"/>
              </w:rPr>
              <w:t xml:space="preserve">10 </w:t>
            </w:r>
          </w:p>
          <w:p w14:paraId="53B45B47" w14:textId="032C2B4A" w:rsidR="00CF6DDF" w:rsidRPr="008151F3" w:rsidRDefault="00CF6DDF" w:rsidP="007601FB">
            <w:pPr>
              <w:autoSpaceDE w:val="0"/>
              <w:autoSpaceDN w:val="0"/>
              <w:adjustRightInd w:val="0"/>
              <w:spacing w:before="60" w:after="60" w:line="240" w:lineRule="auto"/>
              <w:jc w:val="center"/>
              <w:rPr>
                <w:rFonts w:ascii="Cambria" w:hAnsi="Cambria" w:cs="Arial"/>
                <w:sz w:val="20"/>
                <w:szCs w:val="20"/>
              </w:rPr>
            </w:pPr>
          </w:p>
        </w:tc>
        <w:tc>
          <w:tcPr>
            <w:tcW w:w="3410" w:type="pct"/>
            <w:shd w:val="clear" w:color="auto" w:fill="auto"/>
            <w:vAlign w:val="center"/>
          </w:tcPr>
          <w:p w14:paraId="4AFF95DD" w14:textId="1D187E44" w:rsidR="008151F3" w:rsidRPr="008151F3" w:rsidRDefault="003645C0" w:rsidP="008151F3">
            <w:pPr>
              <w:autoSpaceDE w:val="0"/>
              <w:autoSpaceDN w:val="0"/>
              <w:adjustRightInd w:val="0"/>
              <w:spacing w:before="60" w:after="60" w:line="240" w:lineRule="auto"/>
              <w:jc w:val="both"/>
              <w:rPr>
                <w:rFonts w:ascii="Cambria" w:hAnsi="Cambria" w:cs="Arial"/>
                <w:sz w:val="20"/>
                <w:szCs w:val="20"/>
              </w:rPr>
            </w:pPr>
            <w:r>
              <w:rPr>
                <w:rFonts w:ascii="Cambria" w:hAnsi="Cambria" w:cs="Arial"/>
                <w:sz w:val="20"/>
                <w:szCs w:val="20"/>
              </w:rPr>
              <w:t xml:space="preserve">W </w:t>
            </w:r>
            <w:r w:rsidR="008151F3" w:rsidRPr="008151F3">
              <w:rPr>
                <w:rFonts w:ascii="Cambria" w:hAnsi="Cambria" w:cs="Arial"/>
                <w:sz w:val="20"/>
                <w:szCs w:val="20"/>
              </w:rPr>
              <w:t>kryterium „Czas reakcji serwisu” Zamawiający dokona oceny na podstawie informacji podanych przez Wykonawcę w Formularzu oferty, stanowiącym Załącznik nr 1 do niniejszego Zapytania Ofertowego.</w:t>
            </w:r>
          </w:p>
          <w:p w14:paraId="4A250F62" w14:textId="77777777" w:rsidR="008151F3" w:rsidRPr="008151F3" w:rsidRDefault="008151F3" w:rsidP="008151F3">
            <w:pPr>
              <w:autoSpaceDE w:val="0"/>
              <w:autoSpaceDN w:val="0"/>
              <w:adjustRightInd w:val="0"/>
              <w:spacing w:before="60" w:after="60" w:line="240" w:lineRule="auto"/>
              <w:jc w:val="both"/>
              <w:rPr>
                <w:rFonts w:ascii="Cambria" w:hAnsi="Cambria" w:cs="Arial"/>
                <w:sz w:val="20"/>
                <w:szCs w:val="20"/>
              </w:rPr>
            </w:pPr>
            <w:r w:rsidRPr="008151F3">
              <w:rPr>
                <w:rFonts w:ascii="Cambria" w:hAnsi="Cambria" w:cs="Arial"/>
                <w:sz w:val="20"/>
                <w:szCs w:val="20"/>
              </w:rPr>
              <w:t>Czas reakcji serwisu rozumiany jest jako czas pomiędzy otrzymaniem zgłoszenia a czasem przystąpienia do rozpoczęcia naprawy i liczony jest w godzinach.</w:t>
            </w:r>
          </w:p>
          <w:p w14:paraId="0ACC031D" w14:textId="71E2C163" w:rsidR="008151F3" w:rsidRPr="008151F3" w:rsidRDefault="008151F3" w:rsidP="008151F3">
            <w:pPr>
              <w:autoSpaceDE w:val="0"/>
              <w:autoSpaceDN w:val="0"/>
              <w:adjustRightInd w:val="0"/>
              <w:spacing w:before="60" w:after="60" w:line="240" w:lineRule="auto"/>
              <w:jc w:val="both"/>
              <w:rPr>
                <w:rFonts w:ascii="Cambria" w:hAnsi="Cambria" w:cs="Arial"/>
                <w:sz w:val="20"/>
                <w:szCs w:val="20"/>
              </w:rPr>
            </w:pPr>
            <w:r w:rsidRPr="00DD6852">
              <w:rPr>
                <w:rFonts w:ascii="Cambria" w:hAnsi="Cambria" w:cs="Arial"/>
                <w:sz w:val="20"/>
                <w:szCs w:val="20"/>
              </w:rPr>
              <w:t xml:space="preserve">Maksymalny czas reakcji serwisu wynosi 24 godziny od daty doręczenia Wykonawcy zgłoszenia wystosowanego przez Zamawiającego, na warunkach określonych </w:t>
            </w:r>
            <w:r w:rsidR="003645C0" w:rsidRPr="00DD6852">
              <w:rPr>
                <w:rFonts w:ascii="Cambria" w:hAnsi="Cambria" w:cs="Arial"/>
                <w:sz w:val="20"/>
                <w:szCs w:val="20"/>
              </w:rPr>
              <w:t xml:space="preserve">w Umowie </w:t>
            </w:r>
            <w:r w:rsidRPr="00DD6852">
              <w:rPr>
                <w:rFonts w:ascii="Cambria" w:hAnsi="Cambria" w:cs="Arial"/>
                <w:sz w:val="20"/>
                <w:szCs w:val="20"/>
              </w:rPr>
              <w:t>stanowiącej załącznik nr</w:t>
            </w:r>
            <w:r w:rsidR="003645C0" w:rsidRPr="00DD6852">
              <w:rPr>
                <w:rFonts w:ascii="Cambria" w:hAnsi="Cambria" w:cs="Arial"/>
                <w:sz w:val="20"/>
                <w:szCs w:val="20"/>
              </w:rPr>
              <w:t xml:space="preserve"> </w:t>
            </w:r>
            <w:r w:rsidR="00DD6852" w:rsidRPr="00DD6852">
              <w:rPr>
                <w:rFonts w:ascii="Cambria" w:hAnsi="Cambria" w:cs="Arial"/>
                <w:sz w:val="20"/>
                <w:szCs w:val="20"/>
              </w:rPr>
              <w:t>3</w:t>
            </w:r>
            <w:r w:rsidRPr="00DD6852">
              <w:rPr>
                <w:rFonts w:ascii="Cambria" w:hAnsi="Cambria" w:cs="Arial"/>
                <w:sz w:val="20"/>
                <w:szCs w:val="20"/>
              </w:rPr>
              <w:t xml:space="preserve"> Zapytania ofertowego.</w:t>
            </w:r>
          </w:p>
          <w:p w14:paraId="4FA02136" w14:textId="77777777" w:rsidR="008151F3" w:rsidRPr="008151F3" w:rsidRDefault="008151F3" w:rsidP="008151F3">
            <w:pPr>
              <w:autoSpaceDE w:val="0"/>
              <w:autoSpaceDN w:val="0"/>
              <w:adjustRightInd w:val="0"/>
              <w:spacing w:before="60" w:after="60" w:line="240" w:lineRule="auto"/>
              <w:jc w:val="both"/>
              <w:rPr>
                <w:rFonts w:ascii="Cambria" w:hAnsi="Cambria" w:cs="Arial"/>
                <w:sz w:val="20"/>
                <w:szCs w:val="20"/>
              </w:rPr>
            </w:pPr>
            <w:r w:rsidRPr="008151F3">
              <w:rPr>
                <w:rFonts w:ascii="Cambria" w:hAnsi="Cambria" w:cs="Arial"/>
                <w:sz w:val="20"/>
                <w:szCs w:val="20"/>
              </w:rPr>
              <w:t>W przypadku wskazania przez Wykonawcę czasu reakcji serwisu dłuższego niż 24 godziny, oferta Wykonawcy zostanie odrzucona jako niezgodna z treścią Zapytania ofertowego.</w:t>
            </w:r>
          </w:p>
          <w:p w14:paraId="4D26FEDD" w14:textId="77777777" w:rsidR="008151F3" w:rsidRPr="008151F3" w:rsidRDefault="008151F3" w:rsidP="008151F3">
            <w:pPr>
              <w:autoSpaceDE w:val="0"/>
              <w:autoSpaceDN w:val="0"/>
              <w:adjustRightInd w:val="0"/>
              <w:spacing w:before="60" w:after="60" w:line="240" w:lineRule="auto"/>
              <w:jc w:val="both"/>
              <w:rPr>
                <w:rFonts w:ascii="Cambria" w:hAnsi="Cambria" w:cs="Arial"/>
                <w:sz w:val="20"/>
                <w:szCs w:val="20"/>
              </w:rPr>
            </w:pPr>
            <w:r w:rsidRPr="008151F3">
              <w:rPr>
                <w:rFonts w:ascii="Cambria" w:hAnsi="Cambria" w:cs="Arial"/>
                <w:sz w:val="20"/>
                <w:szCs w:val="20"/>
              </w:rPr>
              <w:t>Wartość punktowa w niniejszym kryterium obliczana będzie w sposób następujący:</w:t>
            </w:r>
          </w:p>
          <w:p w14:paraId="6C0C53DA" w14:textId="77777777" w:rsidR="008151F3" w:rsidRPr="008151F3" w:rsidRDefault="008151F3" w:rsidP="008151F3">
            <w:pPr>
              <w:autoSpaceDE w:val="0"/>
              <w:autoSpaceDN w:val="0"/>
              <w:adjustRightInd w:val="0"/>
              <w:spacing w:before="60" w:after="60" w:line="240" w:lineRule="auto"/>
              <w:jc w:val="both"/>
              <w:rPr>
                <w:rFonts w:ascii="Cambria" w:hAnsi="Cambria" w:cs="Arial"/>
                <w:sz w:val="20"/>
                <w:szCs w:val="20"/>
              </w:rPr>
            </w:pPr>
            <w:r w:rsidRPr="008151F3">
              <w:rPr>
                <w:rFonts w:ascii="Cambria" w:hAnsi="Cambria" w:cs="Arial"/>
                <w:sz w:val="20"/>
                <w:szCs w:val="20"/>
              </w:rPr>
              <w:t>Czas reakcji serwisu 24 godz. – 0 pkt</w:t>
            </w:r>
          </w:p>
          <w:p w14:paraId="2FF9BDCB" w14:textId="77777777" w:rsidR="008151F3" w:rsidRPr="008151F3" w:rsidRDefault="008151F3" w:rsidP="008151F3">
            <w:pPr>
              <w:autoSpaceDE w:val="0"/>
              <w:autoSpaceDN w:val="0"/>
              <w:adjustRightInd w:val="0"/>
              <w:spacing w:before="60" w:after="60" w:line="240" w:lineRule="auto"/>
              <w:jc w:val="both"/>
              <w:rPr>
                <w:rFonts w:ascii="Cambria" w:hAnsi="Cambria" w:cs="Arial"/>
                <w:sz w:val="20"/>
                <w:szCs w:val="20"/>
              </w:rPr>
            </w:pPr>
            <w:r w:rsidRPr="008151F3">
              <w:rPr>
                <w:rFonts w:ascii="Cambria" w:hAnsi="Cambria" w:cs="Arial"/>
                <w:sz w:val="20"/>
                <w:szCs w:val="20"/>
              </w:rPr>
              <w:t>Za każde skrócenie czasu o 6 godzin poniżej niż wymagane maksimum Zamawiający będzie przyznawał 5 pkt, tj.:</w:t>
            </w:r>
          </w:p>
          <w:p w14:paraId="1AF2E84B" w14:textId="77777777" w:rsidR="008151F3" w:rsidRPr="008151F3" w:rsidRDefault="008151F3" w:rsidP="008151F3">
            <w:pPr>
              <w:autoSpaceDE w:val="0"/>
              <w:autoSpaceDN w:val="0"/>
              <w:adjustRightInd w:val="0"/>
              <w:spacing w:before="60" w:after="60" w:line="240" w:lineRule="auto"/>
              <w:jc w:val="both"/>
              <w:rPr>
                <w:rFonts w:ascii="Cambria" w:hAnsi="Cambria" w:cs="Arial"/>
                <w:sz w:val="20"/>
                <w:szCs w:val="20"/>
              </w:rPr>
            </w:pPr>
            <w:r w:rsidRPr="008151F3">
              <w:rPr>
                <w:rFonts w:ascii="Cambria" w:hAnsi="Cambria" w:cs="Arial"/>
                <w:sz w:val="20"/>
                <w:szCs w:val="20"/>
              </w:rPr>
              <w:t>Czas reakcji serwisu wynoszący 18 godzin – 5 pkt</w:t>
            </w:r>
          </w:p>
          <w:p w14:paraId="73C64D06" w14:textId="25B4F11C" w:rsidR="008151F3" w:rsidRPr="008151F3" w:rsidRDefault="008151F3" w:rsidP="008151F3">
            <w:pPr>
              <w:autoSpaceDE w:val="0"/>
              <w:autoSpaceDN w:val="0"/>
              <w:adjustRightInd w:val="0"/>
              <w:spacing w:before="60" w:after="60" w:line="240" w:lineRule="auto"/>
              <w:jc w:val="both"/>
              <w:rPr>
                <w:rFonts w:ascii="Cambria" w:hAnsi="Cambria" w:cs="Arial"/>
                <w:sz w:val="20"/>
                <w:szCs w:val="20"/>
              </w:rPr>
            </w:pPr>
            <w:r w:rsidRPr="008151F3">
              <w:rPr>
                <w:rFonts w:ascii="Cambria" w:hAnsi="Cambria" w:cs="Arial"/>
                <w:sz w:val="20"/>
                <w:szCs w:val="20"/>
              </w:rPr>
              <w:t>Czas reakcji serwisu wynoszący 12 godzin</w:t>
            </w:r>
            <w:r w:rsidR="003645C0">
              <w:rPr>
                <w:rFonts w:ascii="Cambria" w:hAnsi="Cambria" w:cs="Arial"/>
                <w:sz w:val="20"/>
                <w:szCs w:val="20"/>
              </w:rPr>
              <w:t xml:space="preserve"> lub krótszy</w:t>
            </w:r>
            <w:r w:rsidRPr="008151F3">
              <w:rPr>
                <w:rFonts w:ascii="Cambria" w:hAnsi="Cambria" w:cs="Arial"/>
                <w:sz w:val="20"/>
                <w:szCs w:val="20"/>
              </w:rPr>
              <w:t xml:space="preserve"> – 10 pkt</w:t>
            </w:r>
          </w:p>
          <w:p w14:paraId="51F9088E" w14:textId="77777777" w:rsidR="00CF6DDF" w:rsidRDefault="008151F3" w:rsidP="008151F3">
            <w:pPr>
              <w:autoSpaceDE w:val="0"/>
              <w:autoSpaceDN w:val="0"/>
              <w:adjustRightInd w:val="0"/>
              <w:spacing w:before="60" w:after="60" w:line="240" w:lineRule="auto"/>
              <w:jc w:val="both"/>
              <w:rPr>
                <w:rFonts w:ascii="Cambria" w:hAnsi="Cambria" w:cs="Arial"/>
                <w:sz w:val="20"/>
                <w:szCs w:val="20"/>
              </w:rPr>
            </w:pPr>
            <w:r w:rsidRPr="008151F3">
              <w:rPr>
                <w:rFonts w:ascii="Cambria" w:hAnsi="Cambria" w:cs="Arial"/>
                <w:sz w:val="20"/>
                <w:szCs w:val="20"/>
              </w:rPr>
              <w:t>Oferta może otrzymać za kryterium „Czas reakcji serwisu” maksymalnie 10 punktów</w:t>
            </w:r>
          </w:p>
          <w:p w14:paraId="491E9566" w14:textId="48B80CB8" w:rsidR="00883FEF" w:rsidRPr="00C94BE7" w:rsidRDefault="00883FEF" w:rsidP="008151F3">
            <w:pPr>
              <w:autoSpaceDE w:val="0"/>
              <w:autoSpaceDN w:val="0"/>
              <w:adjustRightInd w:val="0"/>
              <w:spacing w:before="60" w:after="60" w:line="240" w:lineRule="auto"/>
              <w:jc w:val="both"/>
              <w:rPr>
                <w:rFonts w:ascii="Cambria" w:hAnsi="Cambria" w:cs="Arial"/>
                <w:sz w:val="20"/>
                <w:szCs w:val="20"/>
              </w:rPr>
            </w:pPr>
            <w:r>
              <w:rPr>
                <w:rFonts w:ascii="Cambria" w:hAnsi="Cambria" w:cs="Arial"/>
                <w:sz w:val="20"/>
                <w:szCs w:val="20"/>
              </w:rPr>
              <w:t xml:space="preserve">Czas reakcji serwisu musi być tożsamy dla obu instalacji. </w:t>
            </w:r>
          </w:p>
        </w:tc>
      </w:tr>
    </w:tbl>
    <w:p w14:paraId="56F945AA" w14:textId="77777777" w:rsidR="00BB6375" w:rsidRPr="00C94BE7" w:rsidRDefault="00BB6375" w:rsidP="00C94BE7">
      <w:pPr>
        <w:pStyle w:val="Akapitzlist"/>
        <w:spacing w:before="60" w:after="60" w:line="240" w:lineRule="auto"/>
        <w:ind w:left="0"/>
        <w:contextualSpacing w:val="0"/>
        <w:jc w:val="both"/>
        <w:rPr>
          <w:rFonts w:ascii="Cambria" w:hAnsi="Cambria" w:cs="Arial"/>
          <w:sz w:val="20"/>
          <w:szCs w:val="20"/>
        </w:rPr>
      </w:pPr>
    </w:p>
    <w:p w14:paraId="33F27C20" w14:textId="654CAE8B" w:rsidR="00242907" w:rsidRPr="00242907" w:rsidRDefault="00242907" w:rsidP="00242907">
      <w:pPr>
        <w:numPr>
          <w:ilvl w:val="0"/>
          <w:numId w:val="4"/>
        </w:numPr>
        <w:autoSpaceDE w:val="0"/>
        <w:autoSpaceDN w:val="0"/>
        <w:adjustRightInd w:val="0"/>
        <w:spacing w:before="60" w:after="0" w:line="240" w:lineRule="auto"/>
        <w:jc w:val="both"/>
        <w:rPr>
          <w:rFonts w:ascii="Cambria" w:hAnsi="Cambria" w:cs="Arial"/>
          <w:sz w:val="20"/>
          <w:szCs w:val="20"/>
        </w:rPr>
      </w:pPr>
      <w:r w:rsidRPr="00242907">
        <w:rPr>
          <w:rFonts w:ascii="Cambria" w:hAnsi="Cambria" w:cs="Arial"/>
          <w:sz w:val="20"/>
          <w:szCs w:val="20"/>
        </w:rPr>
        <w:t xml:space="preserve">Ostateczna ilość punktów, którą uzyska dana oferta, stanowić będzie sumę punktów uzyskanych w przedstawionych powyżej kryteriach </w:t>
      </w:r>
      <w:r>
        <w:rPr>
          <w:rFonts w:ascii="Cambria" w:hAnsi="Cambria" w:cs="Arial"/>
          <w:sz w:val="20"/>
          <w:szCs w:val="20"/>
        </w:rPr>
        <w:t xml:space="preserve">oceny </w:t>
      </w:r>
      <w:r w:rsidRPr="00242907">
        <w:rPr>
          <w:rFonts w:ascii="Cambria" w:hAnsi="Cambria" w:cs="Arial"/>
          <w:sz w:val="20"/>
          <w:szCs w:val="20"/>
        </w:rPr>
        <w:t>(tj.</w:t>
      </w:r>
      <w:r w:rsidR="000727FB">
        <w:rPr>
          <w:rFonts w:ascii="Cambria" w:hAnsi="Cambria" w:cs="Arial"/>
          <w:sz w:val="20"/>
          <w:szCs w:val="20"/>
        </w:rPr>
        <w:t xml:space="preserve"> </w:t>
      </w:r>
      <w:r w:rsidR="005E2743" w:rsidRPr="005E2743">
        <w:rPr>
          <w:rFonts w:ascii="Cambria" w:hAnsi="Cambria" w:cs="Arial"/>
          <w:bCs/>
          <w:sz w:val="20"/>
          <w:szCs w:val="20"/>
        </w:rPr>
        <w:t>K</w:t>
      </w:r>
      <w:r w:rsidR="005E2743" w:rsidRPr="005E2743">
        <w:rPr>
          <w:rFonts w:ascii="Cambria" w:hAnsi="Cambria" w:cs="Arial"/>
          <w:bCs/>
          <w:sz w:val="18"/>
          <w:szCs w:val="18"/>
        </w:rPr>
        <w:t>cena</w:t>
      </w:r>
      <w:r w:rsidR="005E2743" w:rsidRPr="005E2743">
        <w:rPr>
          <w:rFonts w:ascii="Cambria" w:hAnsi="Cambria" w:cs="Arial"/>
          <w:bCs/>
          <w:sz w:val="20"/>
          <w:szCs w:val="20"/>
        </w:rPr>
        <w:t xml:space="preserve"> + </w:t>
      </w:r>
      <w:r w:rsidR="0000591E" w:rsidRPr="005E2743">
        <w:rPr>
          <w:rFonts w:ascii="Cambria" w:hAnsi="Cambria" w:cs="Arial"/>
          <w:bCs/>
          <w:sz w:val="20"/>
          <w:szCs w:val="20"/>
        </w:rPr>
        <w:t>K</w:t>
      </w:r>
      <w:r w:rsidR="0000591E">
        <w:rPr>
          <w:rFonts w:ascii="Cambria" w:hAnsi="Cambria" w:cs="Arial"/>
          <w:bCs/>
          <w:sz w:val="18"/>
          <w:szCs w:val="18"/>
        </w:rPr>
        <w:t>gwarancja</w:t>
      </w:r>
      <w:r w:rsidR="005E2743" w:rsidRPr="005E2743">
        <w:rPr>
          <w:rFonts w:ascii="Cambria" w:hAnsi="Cambria" w:cs="Arial"/>
          <w:bCs/>
          <w:sz w:val="20"/>
          <w:szCs w:val="20"/>
        </w:rPr>
        <w:t>+ K</w:t>
      </w:r>
      <w:r w:rsidR="005E2743" w:rsidRPr="005E2743">
        <w:rPr>
          <w:rFonts w:ascii="Cambria" w:hAnsi="Cambria" w:cs="Arial"/>
          <w:bCs/>
          <w:sz w:val="18"/>
          <w:szCs w:val="18"/>
        </w:rPr>
        <w:t>czas</w:t>
      </w:r>
      <w:r w:rsidRPr="00242907">
        <w:rPr>
          <w:rFonts w:ascii="Cambria" w:hAnsi="Cambria" w:cs="Arial"/>
          <w:sz w:val="20"/>
          <w:szCs w:val="20"/>
        </w:rPr>
        <w:t>). Punktacja będzie zaokrąglana do dwóch miejsc po przecinku przy zachowaniu matematycznej zasady zaokrąglania liczb. Oferta może otrzymać maksymalnie 100 punktów</w:t>
      </w:r>
      <w:r w:rsidR="00AD7642">
        <w:rPr>
          <w:rFonts w:ascii="Cambria" w:hAnsi="Cambria" w:cs="Arial"/>
          <w:sz w:val="20"/>
          <w:szCs w:val="20"/>
        </w:rPr>
        <w:t>.</w:t>
      </w:r>
    </w:p>
    <w:p w14:paraId="7890AAA4" w14:textId="68E727D5" w:rsidR="00CE15BF" w:rsidRPr="00C94BE7" w:rsidRDefault="00CE15BF" w:rsidP="00C94BE7">
      <w:pPr>
        <w:numPr>
          <w:ilvl w:val="0"/>
          <w:numId w:val="4"/>
        </w:numPr>
        <w:spacing w:before="60" w:after="60" w:line="240" w:lineRule="auto"/>
        <w:jc w:val="both"/>
        <w:rPr>
          <w:rFonts w:ascii="Cambria" w:hAnsi="Cambria"/>
          <w:sz w:val="20"/>
          <w:szCs w:val="20"/>
        </w:rPr>
      </w:pPr>
      <w:r w:rsidRPr="00C94BE7">
        <w:rPr>
          <w:rFonts w:ascii="Cambria" w:hAnsi="Cambria"/>
          <w:sz w:val="20"/>
          <w:szCs w:val="20"/>
        </w:rPr>
        <w:t>Za najkorzystniejszą ekonomicznie i jakościowo ofertę zostanie uznana oferta</w:t>
      </w:r>
      <w:r w:rsidR="00DD6852">
        <w:rPr>
          <w:rFonts w:ascii="Cambria" w:hAnsi="Cambria"/>
          <w:sz w:val="20"/>
          <w:szCs w:val="20"/>
        </w:rPr>
        <w:t xml:space="preserve"> Wykonawcy</w:t>
      </w:r>
      <w:r w:rsidRPr="00C94BE7">
        <w:rPr>
          <w:rFonts w:ascii="Cambria" w:hAnsi="Cambria"/>
          <w:sz w:val="20"/>
          <w:szCs w:val="20"/>
        </w:rPr>
        <w:t>, któr</w:t>
      </w:r>
      <w:r w:rsidR="00DD6852">
        <w:rPr>
          <w:rFonts w:ascii="Cambria" w:hAnsi="Cambria"/>
          <w:sz w:val="20"/>
          <w:szCs w:val="20"/>
        </w:rPr>
        <w:t>y</w:t>
      </w:r>
      <w:r w:rsidRPr="00C94BE7">
        <w:rPr>
          <w:rFonts w:ascii="Cambria" w:hAnsi="Cambria"/>
          <w:sz w:val="20"/>
          <w:szCs w:val="20"/>
        </w:rPr>
        <w:t xml:space="preserve"> nie podlega wykluczeniu</w:t>
      </w:r>
      <w:r w:rsidR="00A5278A" w:rsidRPr="00C94BE7">
        <w:rPr>
          <w:rFonts w:ascii="Cambria" w:hAnsi="Cambria"/>
          <w:sz w:val="20"/>
          <w:szCs w:val="20"/>
        </w:rPr>
        <w:t>, spełnia warunki udziału w postępowaniu</w:t>
      </w:r>
      <w:r w:rsidRPr="00C94BE7">
        <w:rPr>
          <w:rFonts w:ascii="Cambria" w:hAnsi="Cambria"/>
          <w:sz w:val="20"/>
          <w:szCs w:val="20"/>
        </w:rPr>
        <w:t xml:space="preserve"> oraz w toku oceny uzyska największą liczbę punktów.</w:t>
      </w:r>
    </w:p>
    <w:p w14:paraId="60EF5FAB" w14:textId="77777777" w:rsidR="00885F72" w:rsidRPr="00C94BE7" w:rsidRDefault="00433DD3" w:rsidP="00C94BE7">
      <w:pPr>
        <w:numPr>
          <w:ilvl w:val="0"/>
          <w:numId w:val="4"/>
        </w:numPr>
        <w:spacing w:before="60" w:after="60" w:line="240" w:lineRule="auto"/>
        <w:jc w:val="both"/>
        <w:rPr>
          <w:rFonts w:ascii="Cambria" w:hAnsi="Cambria"/>
          <w:sz w:val="20"/>
          <w:szCs w:val="20"/>
        </w:rPr>
      </w:pPr>
      <w:r w:rsidRPr="00C94BE7">
        <w:rPr>
          <w:rFonts w:ascii="Cambria" w:hAnsi="Cambria"/>
          <w:sz w:val="20"/>
          <w:szCs w:val="20"/>
        </w:rPr>
        <w:t xml:space="preserve">W sytuacji, gdy Zamawiający nie będzie mógł dokonać wyboru oferty najkorzystniejszej z uwagi na to, że dwie lub więcej ofert otrzymają tyle samo punktów, Zamawiający spośród tych ofert wybierze ofertę </w:t>
      </w:r>
      <w:r w:rsidR="000131C2" w:rsidRPr="00C94BE7">
        <w:rPr>
          <w:rFonts w:ascii="Cambria" w:hAnsi="Cambria"/>
          <w:sz w:val="20"/>
          <w:szCs w:val="20"/>
        </w:rPr>
        <w:t>z najniższą ceną, a jeżeli zostały złożone oferty o takiej samej cenie, Zamawiający wezwie Wykonawców, którzy złożyli te oferty, do złożenia ofert dodatkowych. Wykonawcy składający oferty dodatkowe nie mogą zaoferować cen wyższych niż zaoferowane w złożonych ofertach</w:t>
      </w:r>
      <w:r w:rsidR="00087566" w:rsidRPr="00C94BE7">
        <w:rPr>
          <w:rFonts w:ascii="Cambria" w:hAnsi="Cambria"/>
          <w:sz w:val="20"/>
          <w:szCs w:val="20"/>
        </w:rPr>
        <w:t>.</w:t>
      </w:r>
    </w:p>
    <w:p w14:paraId="5A361A55" w14:textId="77777777" w:rsidR="00A5278A" w:rsidRPr="00C94BE7" w:rsidRDefault="00A5278A" w:rsidP="00C94BE7">
      <w:pPr>
        <w:numPr>
          <w:ilvl w:val="0"/>
          <w:numId w:val="4"/>
        </w:numPr>
        <w:autoSpaceDE w:val="0"/>
        <w:autoSpaceDN w:val="0"/>
        <w:adjustRightInd w:val="0"/>
        <w:spacing w:before="60" w:after="60" w:line="240" w:lineRule="auto"/>
        <w:ind w:left="357" w:hanging="357"/>
        <w:jc w:val="both"/>
        <w:rPr>
          <w:rFonts w:ascii="Cambria" w:hAnsi="Cambria" w:cs="Arial"/>
          <w:sz w:val="20"/>
          <w:szCs w:val="20"/>
        </w:rPr>
      </w:pPr>
      <w:r w:rsidRPr="00C94BE7">
        <w:rPr>
          <w:rFonts w:ascii="Cambria" w:hAnsi="Cambria" w:cs="Arial"/>
          <w:sz w:val="20"/>
          <w:szCs w:val="20"/>
        </w:rPr>
        <w:t xml:space="preserve">W przypadku Wykonawców, którzy we wskazanym terminie złożyli oferty, ale nie zawierają one wymaganych dokumentów i oświadczeń lub złożone dokumenty i oświadczenia są niekompletne, zawierają błędy lub budzą wskazane przez Zamawiającego wątpliwości, Zamawiający wezwie do złożenia brakujących dokumentów lub oświadczeń, ich uzupełnienia lub poprawienia lub do udzielania wyjaśnień w terminie przez siebie wskazanym, chyba że mimo ich złożenia, uzupełnienia lub poprawienia lub udzielenia wyjaśnień oferta Wykonawcy podlega odrzuceniu albo konieczne byłoby unieważnienie postępowania. Niedotrzymanie przez Wykonawcę wskazanego przez Zamawiającego terminu będzie skutkować odrzuceniem oferty. Uzupełnieniom, poprawie lub wyjaśnieniom podlegają jedynie braki lub błędy o charakterze formalnym. Nie dopuszcza się możliwości zmiany warunków złożonej oferty. </w:t>
      </w:r>
    </w:p>
    <w:p w14:paraId="689D0857" w14:textId="06F00FD7" w:rsidR="00885F72" w:rsidRPr="00C94BE7" w:rsidRDefault="00885F72" w:rsidP="00C94BE7">
      <w:pPr>
        <w:numPr>
          <w:ilvl w:val="0"/>
          <w:numId w:val="4"/>
        </w:numPr>
        <w:autoSpaceDE w:val="0"/>
        <w:autoSpaceDN w:val="0"/>
        <w:adjustRightInd w:val="0"/>
        <w:spacing w:before="60" w:after="60" w:line="240" w:lineRule="auto"/>
        <w:ind w:left="357" w:hanging="357"/>
        <w:jc w:val="both"/>
        <w:rPr>
          <w:rFonts w:ascii="Cambria" w:hAnsi="Cambria" w:cs="Arial"/>
          <w:sz w:val="20"/>
          <w:szCs w:val="20"/>
          <w:lang w:eastAsia="pl-PL"/>
        </w:rPr>
      </w:pPr>
      <w:r w:rsidRPr="00C94BE7">
        <w:rPr>
          <w:rFonts w:ascii="Cambria" w:hAnsi="Cambria" w:cs="Arial"/>
          <w:sz w:val="20"/>
          <w:szCs w:val="20"/>
        </w:rPr>
        <w:t xml:space="preserve">W przypadku Wykonawcy, którego oferta </w:t>
      </w:r>
      <w:r w:rsidR="00FF41D2" w:rsidRPr="00C94BE7">
        <w:rPr>
          <w:rFonts w:ascii="Cambria" w:hAnsi="Cambria" w:cs="Arial"/>
          <w:sz w:val="20"/>
          <w:szCs w:val="20"/>
        </w:rPr>
        <w:t xml:space="preserve">może </w:t>
      </w:r>
      <w:r w:rsidRPr="00C94BE7">
        <w:rPr>
          <w:rFonts w:ascii="Cambria" w:hAnsi="Cambria" w:cs="Arial"/>
          <w:sz w:val="20"/>
          <w:szCs w:val="20"/>
        </w:rPr>
        <w:t>zawierać rażąco niską cenę w stosunku do przedmiotu zamówienia, Zamawiający zastrzega sobie prawo do jego wezwania, w trybie opisanym w</w:t>
      </w:r>
      <w:r w:rsidR="00B27FD1" w:rsidRPr="00C94BE7">
        <w:rPr>
          <w:rFonts w:ascii="Cambria" w:hAnsi="Cambria" w:cs="Arial"/>
          <w:sz w:val="20"/>
          <w:szCs w:val="20"/>
        </w:rPr>
        <w:t> </w:t>
      </w:r>
      <w:r w:rsidRPr="00C94BE7">
        <w:rPr>
          <w:rFonts w:ascii="Cambria" w:hAnsi="Cambria" w:cs="Arial"/>
          <w:sz w:val="20"/>
          <w:szCs w:val="20"/>
        </w:rPr>
        <w:t xml:space="preserve">pkt </w:t>
      </w:r>
      <w:r w:rsidR="003728BA">
        <w:rPr>
          <w:rFonts w:ascii="Cambria" w:hAnsi="Cambria" w:cs="Arial"/>
          <w:sz w:val="20"/>
          <w:szCs w:val="20"/>
        </w:rPr>
        <w:t>5</w:t>
      </w:r>
      <w:r w:rsidR="00B90EEB" w:rsidRPr="00C94BE7">
        <w:rPr>
          <w:rFonts w:ascii="Cambria" w:hAnsi="Cambria" w:cs="Arial"/>
          <w:sz w:val="20"/>
          <w:szCs w:val="20"/>
        </w:rPr>
        <w:t xml:space="preserve"> </w:t>
      </w:r>
      <w:r w:rsidRPr="00C94BE7">
        <w:rPr>
          <w:rFonts w:ascii="Cambria" w:hAnsi="Cambria" w:cs="Arial"/>
          <w:sz w:val="20"/>
          <w:szCs w:val="20"/>
        </w:rPr>
        <w:t xml:space="preserve">powyżej, do złożenia stosownych wyjaśnień i przedstawienia sposobu wyliczenia ceny brutto </w:t>
      </w:r>
      <w:r w:rsidR="003728BA" w:rsidRPr="00C94BE7">
        <w:rPr>
          <w:rFonts w:ascii="Cambria" w:hAnsi="Cambria" w:cs="Arial"/>
          <w:sz w:val="20"/>
          <w:szCs w:val="20"/>
        </w:rPr>
        <w:t>zamówienia</w:t>
      </w:r>
      <w:r w:rsidRPr="00C94BE7">
        <w:rPr>
          <w:rFonts w:ascii="Cambria" w:hAnsi="Cambria" w:cs="Arial"/>
          <w:sz w:val="20"/>
          <w:szCs w:val="20"/>
        </w:rPr>
        <w:t xml:space="preserve">. Cenę </w:t>
      </w:r>
      <w:r w:rsidR="00FF41D2" w:rsidRPr="00C94BE7">
        <w:rPr>
          <w:rFonts w:ascii="Cambria" w:hAnsi="Cambria" w:cs="Arial"/>
          <w:sz w:val="20"/>
          <w:szCs w:val="20"/>
        </w:rPr>
        <w:t>można uznać</w:t>
      </w:r>
      <w:r w:rsidRPr="00C94BE7">
        <w:rPr>
          <w:rFonts w:ascii="Cambria" w:hAnsi="Cambria" w:cs="Arial"/>
          <w:sz w:val="20"/>
          <w:szCs w:val="20"/>
        </w:rPr>
        <w:t xml:space="preserve"> za rażąco niską, jeżeli jest niższa o co najmniej 30% od szacowanej wartości zamówienia lub średniej arytmetycznej cen wszystkich złożonych ofert</w:t>
      </w:r>
      <w:r w:rsidR="00466083" w:rsidRPr="00C94BE7">
        <w:rPr>
          <w:rFonts w:ascii="Cambria" w:hAnsi="Cambria" w:cs="Arial"/>
          <w:sz w:val="20"/>
          <w:szCs w:val="20"/>
        </w:rPr>
        <w:t xml:space="preserve"> nie podlegających odrzuceniu</w:t>
      </w:r>
      <w:r w:rsidRPr="00C94BE7">
        <w:rPr>
          <w:rFonts w:ascii="Cambria" w:hAnsi="Cambria" w:cs="Arial"/>
          <w:sz w:val="20"/>
          <w:szCs w:val="20"/>
        </w:rPr>
        <w:t>. Zamawiający odrzuci ofertę Wykonawcy, który nie złożył wyjaśnień</w:t>
      </w:r>
      <w:r w:rsidR="00FF41D2" w:rsidRPr="00C94BE7">
        <w:rPr>
          <w:rFonts w:ascii="Cambria" w:hAnsi="Cambria" w:cs="Arial"/>
          <w:sz w:val="20"/>
          <w:szCs w:val="20"/>
        </w:rPr>
        <w:t xml:space="preserve">, nie złożył ich </w:t>
      </w:r>
      <w:r w:rsidR="000B238B">
        <w:rPr>
          <w:rFonts w:ascii="Cambria" w:hAnsi="Cambria" w:cs="Arial"/>
          <w:sz w:val="20"/>
          <w:szCs w:val="20"/>
        </w:rPr>
        <w:br/>
      </w:r>
      <w:r w:rsidR="00FF41D2" w:rsidRPr="00C94BE7">
        <w:rPr>
          <w:rFonts w:ascii="Cambria" w:hAnsi="Cambria" w:cs="Arial"/>
          <w:sz w:val="20"/>
          <w:szCs w:val="20"/>
        </w:rPr>
        <w:t>w wyznaczonym terminie</w:t>
      </w:r>
      <w:r w:rsidRPr="00C94BE7">
        <w:rPr>
          <w:rFonts w:ascii="Cambria" w:hAnsi="Cambria" w:cs="Arial"/>
          <w:sz w:val="20"/>
          <w:szCs w:val="20"/>
        </w:rPr>
        <w:t xml:space="preserve"> lub jeżeli dokonana ocena wyjaśnień wraz z dostarczonymi dowodami potwierdza, że oferta zawiera rażąco niską cenę w</w:t>
      </w:r>
      <w:r w:rsidR="00EF3118" w:rsidRPr="00C94BE7">
        <w:rPr>
          <w:rFonts w:ascii="Cambria" w:hAnsi="Cambria" w:cs="Arial"/>
          <w:sz w:val="20"/>
          <w:szCs w:val="20"/>
        </w:rPr>
        <w:t> </w:t>
      </w:r>
      <w:r w:rsidRPr="00C94BE7">
        <w:rPr>
          <w:rFonts w:ascii="Cambria" w:hAnsi="Cambria" w:cs="Arial"/>
          <w:sz w:val="20"/>
          <w:szCs w:val="20"/>
        </w:rPr>
        <w:t>stosunku do przedmiotu zamówienia.</w:t>
      </w:r>
      <w:r w:rsidR="00FF41D2" w:rsidRPr="00C94BE7">
        <w:rPr>
          <w:rFonts w:ascii="Cambria" w:hAnsi="Cambria" w:cs="Arial"/>
          <w:sz w:val="20"/>
          <w:szCs w:val="20"/>
        </w:rPr>
        <w:t xml:space="preserve"> </w:t>
      </w:r>
      <w:r w:rsidR="00FF41D2" w:rsidRPr="00C94BE7">
        <w:rPr>
          <w:rFonts w:ascii="Cambria" w:hAnsi="Cambria" w:cs="Arial"/>
          <w:sz w:val="20"/>
          <w:szCs w:val="20"/>
          <w:lang w:eastAsia="pl-PL"/>
        </w:rPr>
        <w:t xml:space="preserve">Obowiązek wykazania, że oferta nie zawiera rażąco niskiej ceny, spoczywa na Wykonawcy. </w:t>
      </w:r>
    </w:p>
    <w:p w14:paraId="6B55ED29" w14:textId="77777777" w:rsidR="00F41589" w:rsidRPr="00C94BE7" w:rsidRDefault="006376EB" w:rsidP="00C94BE7">
      <w:pPr>
        <w:numPr>
          <w:ilvl w:val="0"/>
          <w:numId w:val="4"/>
        </w:numPr>
        <w:autoSpaceDE w:val="0"/>
        <w:autoSpaceDN w:val="0"/>
        <w:adjustRightInd w:val="0"/>
        <w:spacing w:before="60" w:after="60" w:line="240" w:lineRule="auto"/>
        <w:jc w:val="both"/>
        <w:rPr>
          <w:rFonts w:ascii="Cambria" w:hAnsi="Cambria" w:cs="Arial"/>
          <w:sz w:val="20"/>
          <w:szCs w:val="20"/>
        </w:rPr>
      </w:pPr>
      <w:r w:rsidRPr="00C94BE7">
        <w:rPr>
          <w:rFonts w:ascii="Cambria" w:hAnsi="Cambria" w:cs="Arial"/>
          <w:sz w:val="20"/>
          <w:szCs w:val="20"/>
        </w:rPr>
        <w:t xml:space="preserve">Zamawiający zamieści informację o wyniku postępowania w Bazie konkurencyjności pod adresem </w:t>
      </w:r>
      <w:hyperlink r:id="rId15" w:history="1">
        <w:r w:rsidR="00DF342C" w:rsidRPr="00C94BE7">
          <w:rPr>
            <w:rStyle w:val="Hipercze"/>
            <w:rFonts w:ascii="Cambria" w:hAnsi="Cambria" w:cs="Arial"/>
            <w:sz w:val="20"/>
            <w:szCs w:val="20"/>
          </w:rPr>
          <w:t>https://bazakonkurencyjnosci.funduszeeuropejskie.gov.pl/</w:t>
        </w:r>
      </w:hyperlink>
      <w:r w:rsidR="00DF342C" w:rsidRPr="00C94BE7">
        <w:rPr>
          <w:rFonts w:ascii="Cambria" w:hAnsi="Cambria" w:cs="Arial"/>
          <w:sz w:val="20"/>
          <w:szCs w:val="20"/>
        </w:rPr>
        <w:t xml:space="preserve"> </w:t>
      </w:r>
      <w:r w:rsidR="000F5073" w:rsidRPr="00C94BE7">
        <w:rPr>
          <w:rFonts w:ascii="Cambria" w:hAnsi="Cambria" w:cs="Arial"/>
          <w:sz w:val="20"/>
          <w:szCs w:val="20"/>
        </w:rPr>
        <w:t xml:space="preserve">w karcie Zapytania ofertowego (ogłoszenia). </w:t>
      </w:r>
    </w:p>
    <w:p w14:paraId="5A782BE3" w14:textId="77777777" w:rsidR="002E2AB1" w:rsidRDefault="000F5073" w:rsidP="002E2AB1">
      <w:pPr>
        <w:numPr>
          <w:ilvl w:val="0"/>
          <w:numId w:val="4"/>
        </w:numPr>
        <w:autoSpaceDE w:val="0"/>
        <w:autoSpaceDN w:val="0"/>
        <w:adjustRightInd w:val="0"/>
        <w:spacing w:before="60" w:after="60" w:line="240" w:lineRule="auto"/>
        <w:jc w:val="both"/>
        <w:rPr>
          <w:rFonts w:ascii="Cambria" w:hAnsi="Cambria" w:cs="Arial"/>
          <w:sz w:val="20"/>
          <w:szCs w:val="20"/>
        </w:rPr>
      </w:pPr>
      <w:r w:rsidRPr="00C94BE7">
        <w:rPr>
          <w:rFonts w:ascii="Cambria" w:hAnsi="Cambria" w:cs="Arial"/>
          <w:sz w:val="20"/>
          <w:szCs w:val="20"/>
        </w:rPr>
        <w:t>Zamawiający zastrzega sobie prawo do</w:t>
      </w:r>
      <w:r w:rsidR="00EE2A79">
        <w:rPr>
          <w:rFonts w:ascii="Cambria" w:hAnsi="Cambria" w:cs="Arial"/>
          <w:sz w:val="20"/>
          <w:szCs w:val="20"/>
        </w:rPr>
        <w:t>:</w:t>
      </w:r>
    </w:p>
    <w:p w14:paraId="4F38962E" w14:textId="77777777" w:rsidR="002E2AB1" w:rsidRDefault="00EE2A79" w:rsidP="002E2AB1">
      <w:pPr>
        <w:numPr>
          <w:ilvl w:val="1"/>
          <w:numId w:val="3"/>
        </w:numPr>
        <w:autoSpaceDE w:val="0"/>
        <w:autoSpaceDN w:val="0"/>
        <w:adjustRightInd w:val="0"/>
        <w:spacing w:before="60" w:after="60" w:line="240" w:lineRule="auto"/>
        <w:jc w:val="both"/>
        <w:rPr>
          <w:rFonts w:ascii="Cambria" w:hAnsi="Cambria" w:cs="Arial"/>
          <w:sz w:val="20"/>
          <w:szCs w:val="20"/>
        </w:rPr>
      </w:pPr>
      <w:r w:rsidRPr="002E2AB1">
        <w:rPr>
          <w:rFonts w:ascii="Cambria" w:hAnsi="Cambria" w:cs="Arial"/>
          <w:sz w:val="20"/>
          <w:szCs w:val="20"/>
        </w:rPr>
        <w:t>anulowania postepowania ofertowego bez podania przyczyny,</w:t>
      </w:r>
      <w:r w:rsidR="002E2AB1">
        <w:rPr>
          <w:rFonts w:ascii="Cambria" w:hAnsi="Cambria" w:cs="Arial"/>
          <w:sz w:val="20"/>
          <w:szCs w:val="20"/>
        </w:rPr>
        <w:t xml:space="preserve"> przed upływem terminu składania ofert, </w:t>
      </w:r>
      <w:r w:rsidR="001269B9" w:rsidRPr="002E2AB1">
        <w:rPr>
          <w:rFonts w:ascii="Cambria" w:hAnsi="Cambria" w:cs="Arial"/>
          <w:sz w:val="20"/>
          <w:szCs w:val="20"/>
        </w:rPr>
        <w:t xml:space="preserve"> o ile </w:t>
      </w:r>
      <w:r w:rsidR="00FB11E5">
        <w:rPr>
          <w:rFonts w:ascii="Cambria" w:hAnsi="Cambria" w:cs="Arial"/>
          <w:sz w:val="20"/>
          <w:szCs w:val="20"/>
        </w:rPr>
        <w:t xml:space="preserve">do tego czasu, </w:t>
      </w:r>
      <w:r w:rsidR="001269B9" w:rsidRPr="002E2AB1">
        <w:rPr>
          <w:rFonts w:ascii="Cambria" w:hAnsi="Cambria" w:cs="Arial"/>
          <w:sz w:val="20"/>
          <w:szCs w:val="20"/>
        </w:rPr>
        <w:t xml:space="preserve">w odpowiedzi </w:t>
      </w:r>
      <w:r w:rsidR="002E2AB1">
        <w:rPr>
          <w:rFonts w:ascii="Cambria" w:hAnsi="Cambria" w:cs="Arial"/>
          <w:sz w:val="20"/>
          <w:szCs w:val="20"/>
        </w:rPr>
        <w:t xml:space="preserve">na zapytanie ofertowe </w:t>
      </w:r>
      <w:r w:rsidR="001269B9" w:rsidRPr="002E2AB1">
        <w:rPr>
          <w:rFonts w:ascii="Cambria" w:hAnsi="Cambria" w:cs="Arial"/>
          <w:sz w:val="20"/>
          <w:szCs w:val="20"/>
        </w:rPr>
        <w:t>nie wpłynie żadna oferta</w:t>
      </w:r>
      <w:r w:rsidR="00EF5BB9">
        <w:rPr>
          <w:rFonts w:ascii="Cambria" w:hAnsi="Cambria" w:cs="Arial"/>
          <w:sz w:val="20"/>
          <w:szCs w:val="20"/>
        </w:rPr>
        <w:t>.</w:t>
      </w:r>
    </w:p>
    <w:p w14:paraId="48E64012" w14:textId="77777777" w:rsidR="002E2AB1" w:rsidRDefault="001269B9" w:rsidP="002E2AB1">
      <w:pPr>
        <w:numPr>
          <w:ilvl w:val="1"/>
          <w:numId w:val="3"/>
        </w:numPr>
        <w:autoSpaceDE w:val="0"/>
        <w:autoSpaceDN w:val="0"/>
        <w:adjustRightInd w:val="0"/>
        <w:spacing w:before="60" w:after="60" w:line="240" w:lineRule="auto"/>
        <w:jc w:val="both"/>
        <w:rPr>
          <w:rFonts w:ascii="Cambria" w:hAnsi="Cambria" w:cs="Arial"/>
          <w:sz w:val="20"/>
          <w:szCs w:val="20"/>
        </w:rPr>
      </w:pPr>
      <w:r w:rsidRPr="002E2AB1">
        <w:rPr>
          <w:rFonts w:ascii="Cambria" w:hAnsi="Cambria" w:cs="Arial"/>
          <w:sz w:val="20"/>
          <w:szCs w:val="20"/>
        </w:rPr>
        <w:t>uni</w:t>
      </w:r>
      <w:r w:rsidR="000F5073" w:rsidRPr="002E2AB1">
        <w:rPr>
          <w:rFonts w:ascii="Cambria" w:hAnsi="Cambria" w:cs="Arial"/>
          <w:sz w:val="20"/>
          <w:szCs w:val="20"/>
        </w:rPr>
        <w:t>eważnienia</w:t>
      </w:r>
      <w:r w:rsidR="002E2AB1">
        <w:rPr>
          <w:rFonts w:ascii="Cambria" w:hAnsi="Cambria" w:cs="Arial"/>
          <w:sz w:val="20"/>
          <w:szCs w:val="20"/>
        </w:rPr>
        <w:t xml:space="preserve"> lub anulowania</w:t>
      </w:r>
      <w:r w:rsidR="000F5073" w:rsidRPr="002E2AB1">
        <w:rPr>
          <w:rFonts w:ascii="Cambria" w:hAnsi="Cambria" w:cs="Arial"/>
          <w:sz w:val="20"/>
          <w:szCs w:val="20"/>
        </w:rPr>
        <w:t xml:space="preserve"> postępowania na każdym jego etapie</w:t>
      </w:r>
      <w:r w:rsidR="00D51C18" w:rsidRPr="002E2AB1">
        <w:rPr>
          <w:rFonts w:ascii="Cambria" w:hAnsi="Cambria" w:cs="Arial"/>
          <w:sz w:val="20"/>
          <w:szCs w:val="20"/>
        </w:rPr>
        <w:t>,</w:t>
      </w:r>
      <w:r w:rsidR="000F5073" w:rsidRPr="002E2AB1">
        <w:rPr>
          <w:rFonts w:ascii="Cambria" w:hAnsi="Cambria" w:cs="Arial"/>
          <w:sz w:val="20"/>
          <w:szCs w:val="20"/>
        </w:rPr>
        <w:t xml:space="preserve"> jeżeli</w:t>
      </w:r>
      <w:r w:rsidR="00D51C18" w:rsidRPr="002E2AB1">
        <w:rPr>
          <w:rFonts w:ascii="Cambria" w:hAnsi="Cambria" w:cs="Arial"/>
          <w:sz w:val="20"/>
          <w:szCs w:val="20"/>
        </w:rPr>
        <w:t>:</w:t>
      </w:r>
    </w:p>
    <w:p w14:paraId="4434D8D1" w14:textId="77777777" w:rsidR="002E2AB1" w:rsidRDefault="000F5073" w:rsidP="00AA4615">
      <w:pPr>
        <w:numPr>
          <w:ilvl w:val="0"/>
          <w:numId w:val="21"/>
        </w:numPr>
        <w:autoSpaceDE w:val="0"/>
        <w:autoSpaceDN w:val="0"/>
        <w:adjustRightInd w:val="0"/>
        <w:spacing w:before="60" w:after="60" w:line="240" w:lineRule="auto"/>
        <w:jc w:val="both"/>
        <w:rPr>
          <w:rFonts w:ascii="Cambria" w:hAnsi="Cambria" w:cs="Arial"/>
          <w:sz w:val="20"/>
          <w:szCs w:val="20"/>
        </w:rPr>
      </w:pPr>
      <w:r w:rsidRPr="002E2AB1">
        <w:rPr>
          <w:rFonts w:ascii="Cambria" w:hAnsi="Cambria" w:cs="Arial"/>
          <w:sz w:val="20"/>
          <w:szCs w:val="20"/>
        </w:rPr>
        <w:t>nie złożono żadnej oferty lub nie złożono żadnej oferty niepodlegającej odrzuceniu;</w:t>
      </w:r>
    </w:p>
    <w:p w14:paraId="3A6EA171" w14:textId="77777777" w:rsidR="002E2AB1" w:rsidRDefault="000F5073" w:rsidP="00AA4615">
      <w:pPr>
        <w:numPr>
          <w:ilvl w:val="0"/>
          <w:numId w:val="21"/>
        </w:numPr>
        <w:autoSpaceDE w:val="0"/>
        <w:autoSpaceDN w:val="0"/>
        <w:adjustRightInd w:val="0"/>
        <w:spacing w:before="60" w:after="60" w:line="240" w:lineRule="auto"/>
        <w:jc w:val="both"/>
        <w:rPr>
          <w:rFonts w:ascii="Cambria" w:hAnsi="Cambria" w:cs="Arial"/>
          <w:sz w:val="20"/>
          <w:szCs w:val="20"/>
        </w:rPr>
      </w:pPr>
      <w:r w:rsidRPr="002E2AB1">
        <w:rPr>
          <w:rFonts w:ascii="Cambria" w:hAnsi="Cambria" w:cs="Arial"/>
          <w:sz w:val="20"/>
          <w:szCs w:val="20"/>
        </w:rPr>
        <w:t>cena</w:t>
      </w:r>
      <w:r w:rsidR="00D51C18" w:rsidRPr="002E2AB1">
        <w:rPr>
          <w:rFonts w:ascii="Cambria" w:hAnsi="Cambria" w:cs="Arial"/>
          <w:sz w:val="20"/>
          <w:szCs w:val="20"/>
        </w:rPr>
        <w:t xml:space="preserve"> </w:t>
      </w:r>
      <w:r w:rsidRPr="002E2AB1">
        <w:rPr>
          <w:rFonts w:ascii="Cambria" w:hAnsi="Cambria" w:cs="Arial"/>
          <w:sz w:val="20"/>
          <w:szCs w:val="20"/>
        </w:rPr>
        <w:t>najkorzystniejszej oferty lub oferta z najniższą ceną przewyższa kwotę, którą Zamawiający zamierza przeznaczyć na sfinansowanie zamówienia, chyba że Zamawiający może zwiększyć tę kwotę do ceny najkorzystniejszej oferty;</w:t>
      </w:r>
    </w:p>
    <w:p w14:paraId="41344BE2" w14:textId="77777777" w:rsidR="002E2AB1" w:rsidRDefault="000F5073" w:rsidP="00AA4615">
      <w:pPr>
        <w:numPr>
          <w:ilvl w:val="0"/>
          <w:numId w:val="21"/>
        </w:numPr>
        <w:autoSpaceDE w:val="0"/>
        <w:autoSpaceDN w:val="0"/>
        <w:adjustRightInd w:val="0"/>
        <w:spacing w:before="60" w:after="60" w:line="240" w:lineRule="auto"/>
        <w:jc w:val="both"/>
        <w:rPr>
          <w:rFonts w:ascii="Cambria" w:hAnsi="Cambria" w:cs="Arial"/>
          <w:sz w:val="20"/>
          <w:szCs w:val="20"/>
        </w:rPr>
      </w:pPr>
      <w:r w:rsidRPr="002E2AB1">
        <w:rPr>
          <w:rFonts w:ascii="Cambria" w:hAnsi="Cambria" w:cs="Arial"/>
          <w:sz w:val="20"/>
          <w:szCs w:val="20"/>
        </w:rPr>
        <w:t>postępowanie jest obarczone niemożliwą do usunięcia wadą uniemożliwiającą udzielenie zamówienia przy poszanowaniu zasady uczciwej konkurencji i równego traktowania wykonawców lub obowiązujących przepisów prawa;</w:t>
      </w:r>
    </w:p>
    <w:p w14:paraId="0E500328" w14:textId="77777777" w:rsidR="00D51C18" w:rsidRPr="002E2AB1" w:rsidRDefault="000F5073" w:rsidP="00AA4615">
      <w:pPr>
        <w:numPr>
          <w:ilvl w:val="0"/>
          <w:numId w:val="21"/>
        </w:numPr>
        <w:autoSpaceDE w:val="0"/>
        <w:autoSpaceDN w:val="0"/>
        <w:adjustRightInd w:val="0"/>
        <w:spacing w:before="60" w:after="60" w:line="240" w:lineRule="auto"/>
        <w:jc w:val="both"/>
        <w:rPr>
          <w:rFonts w:ascii="Cambria" w:hAnsi="Cambria" w:cs="Arial"/>
          <w:sz w:val="20"/>
          <w:szCs w:val="20"/>
        </w:rPr>
      </w:pPr>
      <w:r w:rsidRPr="002E2AB1">
        <w:rPr>
          <w:rFonts w:ascii="Cambria" w:hAnsi="Cambria" w:cs="Arial"/>
          <w:sz w:val="20"/>
          <w:szCs w:val="20"/>
        </w:rPr>
        <w:t>wystąpiła istotna zmiana okoliczności powodująca, że prowadzenie postępowania lub wykonanie zamówienia nie leży w interesie Zamawiającego, czego nie można było przewidzieć w momencie publikacji Zapytania ofertowego.</w:t>
      </w:r>
    </w:p>
    <w:p w14:paraId="2E95D825" w14:textId="77777777" w:rsidR="000F5073" w:rsidRPr="00C94BE7" w:rsidRDefault="000F5073" w:rsidP="00C94BE7">
      <w:pPr>
        <w:autoSpaceDE w:val="0"/>
        <w:autoSpaceDN w:val="0"/>
        <w:adjustRightInd w:val="0"/>
        <w:spacing w:before="60" w:after="60" w:line="240" w:lineRule="auto"/>
        <w:ind w:left="426"/>
        <w:jc w:val="both"/>
        <w:rPr>
          <w:rFonts w:ascii="Cambria" w:hAnsi="Cambria" w:cs="Arial"/>
          <w:sz w:val="20"/>
          <w:szCs w:val="20"/>
        </w:rPr>
      </w:pPr>
      <w:r w:rsidRPr="00C94BE7">
        <w:rPr>
          <w:rFonts w:ascii="Cambria" w:hAnsi="Cambria" w:cs="Arial"/>
          <w:sz w:val="20"/>
          <w:szCs w:val="20"/>
        </w:rPr>
        <w:t>Wykonawcom nie przysługują żadne roszczenia względem Zamawiającego w przypadku skorzystania przez niego z któregokolwiek z uprawnień wskazanych w zdaniu poprzednim.</w:t>
      </w:r>
    </w:p>
    <w:p w14:paraId="4591C946" w14:textId="77777777" w:rsidR="00937B15" w:rsidRPr="00C94BE7" w:rsidRDefault="00937B15" w:rsidP="00C94BE7">
      <w:pPr>
        <w:spacing w:before="60" w:after="60" w:line="240" w:lineRule="auto"/>
        <w:ind w:left="360"/>
        <w:jc w:val="both"/>
        <w:rPr>
          <w:rFonts w:ascii="Cambria" w:hAnsi="Cambria" w:cs="Arial"/>
          <w:sz w:val="20"/>
          <w:szCs w:val="20"/>
        </w:rPr>
      </w:pPr>
    </w:p>
    <w:p w14:paraId="04E3675D" w14:textId="3F92EC6C" w:rsidR="00B27FD1" w:rsidRPr="00C94BE7" w:rsidRDefault="00F109A2" w:rsidP="00C94BE7">
      <w:pPr>
        <w:pBdr>
          <w:top w:val="single" w:sz="4" w:space="1" w:color="auto"/>
          <w:left w:val="single" w:sz="4" w:space="4" w:color="auto"/>
          <w:bottom w:val="single" w:sz="4" w:space="1" w:color="auto"/>
          <w:right w:val="single" w:sz="4" w:space="4" w:color="auto"/>
        </w:pBdr>
        <w:shd w:val="clear" w:color="auto" w:fill="9CC2E5"/>
        <w:spacing w:before="60" w:after="60" w:line="240" w:lineRule="auto"/>
        <w:jc w:val="both"/>
        <w:rPr>
          <w:rFonts w:ascii="Cambria" w:hAnsi="Cambria" w:cs="Arial"/>
          <w:b/>
          <w:sz w:val="20"/>
          <w:szCs w:val="20"/>
          <w:lang w:eastAsia="pl-PL"/>
        </w:rPr>
      </w:pPr>
      <w:r w:rsidRPr="00C94BE7">
        <w:rPr>
          <w:rFonts w:ascii="Cambria" w:hAnsi="Cambria" w:cs="Arial"/>
          <w:b/>
          <w:sz w:val="20"/>
          <w:szCs w:val="20"/>
          <w:lang w:eastAsia="pl-PL"/>
        </w:rPr>
        <w:t>X</w:t>
      </w:r>
      <w:r w:rsidR="0009080D">
        <w:rPr>
          <w:rFonts w:ascii="Cambria" w:hAnsi="Cambria" w:cs="Arial"/>
          <w:b/>
          <w:sz w:val="20"/>
          <w:szCs w:val="20"/>
          <w:lang w:eastAsia="pl-PL"/>
        </w:rPr>
        <w:t>I</w:t>
      </w:r>
      <w:r w:rsidR="009D0210">
        <w:rPr>
          <w:rFonts w:ascii="Cambria" w:hAnsi="Cambria" w:cs="Arial"/>
          <w:b/>
          <w:sz w:val="20"/>
          <w:szCs w:val="20"/>
          <w:lang w:eastAsia="pl-PL"/>
        </w:rPr>
        <w:t>I</w:t>
      </w:r>
      <w:r w:rsidR="007E165A" w:rsidRPr="00C94BE7">
        <w:rPr>
          <w:rFonts w:ascii="Cambria" w:hAnsi="Cambria" w:cs="Arial"/>
          <w:b/>
          <w:sz w:val="20"/>
          <w:szCs w:val="20"/>
          <w:lang w:eastAsia="pl-PL"/>
        </w:rPr>
        <w:t>. WYJAŚNIENIA TREŚCI ZAPYTANIA OFERTOWEGO ORAZ SPOSÓB POROZUMIEWANIA SIĘ ZAMAWIAJĄCEGO Z WYKONAWCAMI</w:t>
      </w:r>
    </w:p>
    <w:p w14:paraId="2301019A" w14:textId="77777777" w:rsidR="006A7994" w:rsidRPr="00C94BE7" w:rsidRDefault="006A7994" w:rsidP="00C37A65">
      <w:pPr>
        <w:numPr>
          <w:ilvl w:val="0"/>
          <w:numId w:val="17"/>
        </w:numPr>
        <w:autoSpaceDE w:val="0"/>
        <w:autoSpaceDN w:val="0"/>
        <w:adjustRightInd w:val="0"/>
        <w:spacing w:before="240" w:after="60" w:line="240" w:lineRule="auto"/>
        <w:ind w:left="357" w:hanging="357"/>
        <w:jc w:val="both"/>
        <w:rPr>
          <w:rFonts w:ascii="Cambria" w:hAnsi="Cambria"/>
          <w:sz w:val="20"/>
          <w:szCs w:val="20"/>
          <w:lang w:eastAsia="pl-PL"/>
        </w:rPr>
      </w:pPr>
      <w:r w:rsidRPr="00C94BE7">
        <w:rPr>
          <w:rFonts w:ascii="Cambria" w:hAnsi="Cambria" w:cs="Arial"/>
          <w:sz w:val="20"/>
          <w:szCs w:val="20"/>
          <w:lang w:eastAsia="pl-PL"/>
        </w:rPr>
        <w:t xml:space="preserve">Wykonawca może zwrócić się do Zamawiającego z wnioskiem o wyjaśnienie treści Zapytania ofertowego za pośrednictwem systemu Baza Konkurencyjności poprzez zakładkę </w:t>
      </w:r>
      <w:bookmarkStart w:id="10" w:name="_Hlk48685015"/>
      <w:r w:rsidRPr="00C94BE7">
        <w:rPr>
          <w:rFonts w:ascii="Cambria" w:hAnsi="Cambria" w:cs="Arial"/>
          <w:sz w:val="20"/>
          <w:szCs w:val="20"/>
          <w:lang w:eastAsia="pl-PL"/>
        </w:rPr>
        <w:t>„</w:t>
      </w:r>
      <w:r w:rsidRPr="00C94BE7">
        <w:rPr>
          <w:rFonts w:ascii="Cambria" w:hAnsi="Cambria" w:cs="Arial"/>
          <w:b/>
          <w:bCs/>
          <w:sz w:val="20"/>
          <w:szCs w:val="20"/>
          <w:lang w:eastAsia="pl-PL"/>
        </w:rPr>
        <w:t>PYTANIA</w:t>
      </w:r>
      <w:r w:rsidRPr="00C94BE7">
        <w:rPr>
          <w:rFonts w:ascii="Cambria" w:hAnsi="Cambria" w:cs="Arial"/>
          <w:sz w:val="20"/>
          <w:szCs w:val="20"/>
          <w:lang w:eastAsia="pl-PL"/>
        </w:rPr>
        <w:t>” dostępną w karcie Zapytania ofertowego (ogłoszenia)</w:t>
      </w:r>
      <w:bookmarkEnd w:id="10"/>
      <w:r w:rsidRPr="00C94BE7">
        <w:rPr>
          <w:rFonts w:ascii="Cambria" w:hAnsi="Cambria" w:cs="Arial"/>
          <w:sz w:val="20"/>
          <w:szCs w:val="20"/>
          <w:lang w:eastAsia="pl-PL"/>
        </w:rPr>
        <w:t xml:space="preserve">. </w:t>
      </w:r>
      <w:r w:rsidRPr="00C94BE7">
        <w:rPr>
          <w:rFonts w:ascii="Cambria" w:hAnsi="Cambria"/>
          <w:sz w:val="20"/>
          <w:szCs w:val="20"/>
          <w:lang w:eastAsia="pl-PL"/>
        </w:rPr>
        <w:t xml:space="preserve">Szczegółowa instrukcja sposobu przekazywania pytań za pośrednictwem </w:t>
      </w:r>
      <w:r w:rsidRPr="00C94BE7">
        <w:rPr>
          <w:rFonts w:ascii="Cambria" w:hAnsi="Cambria" w:cs="Arial"/>
          <w:sz w:val="20"/>
          <w:szCs w:val="20"/>
          <w:lang w:eastAsia="pl-PL"/>
        </w:rPr>
        <w:t xml:space="preserve">Bazy Konkurencyjności, </w:t>
      </w:r>
      <w:r w:rsidRPr="00C94BE7">
        <w:rPr>
          <w:rFonts w:ascii="Cambria" w:hAnsi="Cambria"/>
          <w:sz w:val="20"/>
          <w:szCs w:val="20"/>
          <w:lang w:eastAsia="pl-PL"/>
        </w:rPr>
        <w:t xml:space="preserve">dostępna jest pod adresem </w:t>
      </w:r>
      <w:hyperlink r:id="rId16" w:history="1">
        <w:r w:rsidRPr="00C94BE7">
          <w:rPr>
            <w:rFonts w:ascii="Cambria" w:hAnsi="Cambria"/>
            <w:color w:val="0563C1"/>
            <w:sz w:val="20"/>
            <w:szCs w:val="20"/>
            <w:u w:val="single"/>
            <w:lang w:eastAsia="pl-PL"/>
          </w:rPr>
          <w:t>https://archiwum-bazakonkurencyjnosci.funduszeeuropejskie.gov.pl/info/web_instruction</w:t>
        </w:r>
      </w:hyperlink>
      <w:r w:rsidRPr="00C94BE7">
        <w:rPr>
          <w:rFonts w:ascii="Cambria" w:hAnsi="Cambria"/>
          <w:sz w:val="20"/>
          <w:szCs w:val="20"/>
          <w:lang w:eastAsia="pl-PL"/>
        </w:rPr>
        <w:t>, sekcja</w:t>
      </w:r>
      <w:r w:rsidR="00255DF0" w:rsidRPr="00C94BE7">
        <w:rPr>
          <w:rFonts w:ascii="Cambria" w:hAnsi="Cambria"/>
          <w:sz w:val="20"/>
          <w:szCs w:val="20"/>
          <w:lang w:eastAsia="pl-PL"/>
        </w:rPr>
        <w:t xml:space="preserve"> </w:t>
      </w:r>
      <w:r w:rsidRPr="00C94BE7">
        <w:rPr>
          <w:rFonts w:ascii="Cambria" w:hAnsi="Cambria"/>
          <w:b/>
          <w:bCs/>
          <w:sz w:val="20"/>
          <w:szCs w:val="20"/>
          <w:lang w:eastAsia="pl-PL"/>
        </w:rPr>
        <w:t>„Załączniki”</w:t>
      </w:r>
      <w:r w:rsidRPr="00C94BE7">
        <w:rPr>
          <w:rFonts w:ascii="Cambria" w:hAnsi="Cambria"/>
          <w:sz w:val="20"/>
          <w:szCs w:val="20"/>
          <w:lang w:eastAsia="pl-PL"/>
        </w:rPr>
        <w:t>, plik pod nazwą</w:t>
      </w:r>
      <w:r w:rsidRPr="00C94BE7">
        <w:rPr>
          <w:rFonts w:ascii="Cambria" w:hAnsi="Cambria"/>
          <w:b/>
          <w:bCs/>
          <w:sz w:val="20"/>
          <w:szCs w:val="20"/>
          <w:lang w:eastAsia="pl-PL"/>
        </w:rPr>
        <w:t xml:space="preserve"> „Instrukcja oferenta w BK2021”</w:t>
      </w:r>
      <w:r w:rsidRPr="00C94BE7">
        <w:rPr>
          <w:rFonts w:ascii="Cambria" w:hAnsi="Cambria"/>
          <w:sz w:val="20"/>
          <w:szCs w:val="20"/>
          <w:lang w:eastAsia="pl-PL"/>
        </w:rPr>
        <w:t>.</w:t>
      </w:r>
    </w:p>
    <w:p w14:paraId="78A727DD" w14:textId="10FEA51E" w:rsidR="006A7994" w:rsidRPr="00C94BE7" w:rsidRDefault="006A7994" w:rsidP="00C37A65">
      <w:pPr>
        <w:numPr>
          <w:ilvl w:val="0"/>
          <w:numId w:val="17"/>
        </w:numPr>
        <w:autoSpaceDE w:val="0"/>
        <w:autoSpaceDN w:val="0"/>
        <w:adjustRightInd w:val="0"/>
        <w:spacing w:before="60" w:after="60" w:line="240" w:lineRule="auto"/>
        <w:ind w:left="357" w:hanging="357"/>
        <w:jc w:val="both"/>
        <w:rPr>
          <w:rFonts w:ascii="Cambria" w:hAnsi="Cambria"/>
          <w:sz w:val="20"/>
          <w:szCs w:val="20"/>
          <w:lang w:eastAsia="pl-PL"/>
        </w:rPr>
      </w:pPr>
      <w:r w:rsidRPr="00C94BE7">
        <w:rPr>
          <w:rFonts w:ascii="Cambria" w:hAnsi="Cambria" w:cs="Arial"/>
          <w:sz w:val="20"/>
          <w:szCs w:val="20"/>
          <w:lang w:eastAsia="pl-PL"/>
        </w:rPr>
        <w:t xml:space="preserve">Zamawiający udzieli wyjaśnień nie później niż na </w:t>
      </w:r>
      <w:r w:rsidR="009D0210">
        <w:rPr>
          <w:rFonts w:ascii="Cambria" w:hAnsi="Cambria" w:cs="Arial"/>
          <w:sz w:val="20"/>
          <w:szCs w:val="20"/>
          <w:lang w:eastAsia="pl-PL"/>
        </w:rPr>
        <w:t>1 dzień</w:t>
      </w:r>
      <w:r w:rsidRPr="00C94BE7">
        <w:rPr>
          <w:rFonts w:ascii="Cambria" w:hAnsi="Cambria" w:cs="Arial"/>
          <w:sz w:val="20"/>
          <w:szCs w:val="20"/>
          <w:lang w:eastAsia="pl-PL"/>
        </w:rPr>
        <w:t xml:space="preserve"> przed upływem terminu składania ofert, pod warunkiem, że wniosek o wyjaśnienie treści Zapytania wpłynie do niego nie później niż do końca dnia, w którym upływa połowa wyznaczonego terminu składania ofert. Jeżeli wniosek o wyjaśnienie treści Zapytania ofertowego wpłynie do Zamawiającego w terminie późniejszym lub dotyczy udzielonych wyjaśnień, Zamawiający może udzielić wyjaśnień albo pozostawić wniosek bez </w:t>
      </w:r>
      <w:r w:rsidRPr="00C94BE7">
        <w:rPr>
          <w:rFonts w:ascii="Cambria" w:hAnsi="Cambria"/>
          <w:sz w:val="20"/>
          <w:szCs w:val="20"/>
          <w:lang w:eastAsia="pl-PL"/>
        </w:rPr>
        <w:t xml:space="preserve">rozpoznania. </w:t>
      </w:r>
    </w:p>
    <w:p w14:paraId="3FB14EF5" w14:textId="7A567290" w:rsidR="006A7994" w:rsidRPr="00C94BE7" w:rsidRDefault="006A7994" w:rsidP="00C37A65">
      <w:pPr>
        <w:numPr>
          <w:ilvl w:val="0"/>
          <w:numId w:val="17"/>
        </w:numPr>
        <w:autoSpaceDE w:val="0"/>
        <w:autoSpaceDN w:val="0"/>
        <w:adjustRightInd w:val="0"/>
        <w:spacing w:before="60" w:after="60" w:line="240" w:lineRule="auto"/>
        <w:ind w:left="357" w:hanging="357"/>
        <w:jc w:val="both"/>
        <w:rPr>
          <w:rFonts w:ascii="Cambria" w:hAnsi="Cambria"/>
          <w:sz w:val="20"/>
          <w:szCs w:val="20"/>
          <w:lang w:eastAsia="pl-PL"/>
        </w:rPr>
      </w:pPr>
      <w:r w:rsidRPr="00C94BE7">
        <w:rPr>
          <w:rFonts w:ascii="Cambria" w:hAnsi="Cambria"/>
          <w:sz w:val="20"/>
          <w:szCs w:val="20"/>
          <w:lang w:eastAsia="pl-PL"/>
        </w:rPr>
        <w:t xml:space="preserve">Zamawiający zamieści treść wyjaśnień i odpowiedzi w Bazie Konkurencyjności w zakładce </w:t>
      </w:r>
      <w:r w:rsidRPr="00C94BE7">
        <w:rPr>
          <w:rFonts w:ascii="Cambria" w:hAnsi="Cambria"/>
          <w:b/>
          <w:bCs/>
          <w:sz w:val="20"/>
          <w:szCs w:val="20"/>
          <w:lang w:eastAsia="pl-PL"/>
        </w:rPr>
        <w:t xml:space="preserve">„PYTANIA” </w:t>
      </w:r>
      <w:r w:rsidRPr="00C94BE7">
        <w:rPr>
          <w:rFonts w:ascii="Cambria" w:hAnsi="Cambria"/>
          <w:sz w:val="20"/>
          <w:szCs w:val="20"/>
          <w:lang w:eastAsia="pl-PL"/>
        </w:rPr>
        <w:t xml:space="preserve">dostępnej w karcie Zapytania ofertowego (ogłoszenia). Wyjaśnienia i odpowiedzi stanowić będą integralną część Zapytania ofertowego </w:t>
      </w:r>
      <w:r w:rsidRPr="000727FB">
        <w:rPr>
          <w:rFonts w:ascii="Cambria" w:hAnsi="Cambria"/>
          <w:sz w:val="20"/>
          <w:szCs w:val="20"/>
          <w:lang w:eastAsia="pl-PL"/>
        </w:rPr>
        <w:t xml:space="preserve">nr </w:t>
      </w:r>
      <w:r w:rsidR="00A41067">
        <w:rPr>
          <w:rFonts w:ascii="Cambria" w:hAnsi="Cambria" w:cs="Arial"/>
          <w:bCs/>
          <w:sz w:val="20"/>
          <w:szCs w:val="20"/>
        </w:rPr>
        <w:t>3/3.2.1 POIR/2022</w:t>
      </w:r>
      <w:r w:rsidR="00B8444A" w:rsidRPr="000727FB">
        <w:rPr>
          <w:rFonts w:ascii="Cambria" w:hAnsi="Cambria"/>
          <w:sz w:val="20"/>
          <w:szCs w:val="20"/>
          <w:lang w:eastAsia="pl-PL"/>
        </w:rPr>
        <w:t>.</w:t>
      </w:r>
    </w:p>
    <w:p w14:paraId="102EE8A5" w14:textId="77777777" w:rsidR="006A7994" w:rsidRPr="00C94BE7" w:rsidRDefault="006A7994" w:rsidP="00C37A65">
      <w:pPr>
        <w:numPr>
          <w:ilvl w:val="0"/>
          <w:numId w:val="17"/>
        </w:numPr>
        <w:autoSpaceDE w:val="0"/>
        <w:autoSpaceDN w:val="0"/>
        <w:adjustRightInd w:val="0"/>
        <w:spacing w:before="60" w:after="60" w:line="240" w:lineRule="auto"/>
        <w:ind w:left="357" w:hanging="357"/>
        <w:jc w:val="both"/>
        <w:rPr>
          <w:rFonts w:ascii="Cambria" w:hAnsi="Cambria"/>
          <w:sz w:val="20"/>
          <w:szCs w:val="20"/>
          <w:lang w:eastAsia="pl-PL"/>
        </w:rPr>
      </w:pPr>
      <w:r w:rsidRPr="00C94BE7">
        <w:rPr>
          <w:rFonts w:ascii="Cambria" w:hAnsi="Cambria"/>
          <w:sz w:val="20"/>
          <w:szCs w:val="20"/>
          <w:lang w:eastAsia="pl-PL"/>
        </w:rPr>
        <w:t>Zamawiający zastrzega sobie w każdym czasie przed upływem terminu składania ofert prawo wprowadzenia zmiany lub uzupełnienia treści Zapytania ofertowego. W przypadku wprowadzenia takiej zmiany lub uzupełnienia, informacja o tym fakcie zostanie niezwłocznie</w:t>
      </w:r>
      <w:r w:rsidR="00614D72" w:rsidRPr="00C94BE7">
        <w:rPr>
          <w:rFonts w:ascii="Cambria" w:hAnsi="Cambria"/>
          <w:sz w:val="20"/>
          <w:szCs w:val="20"/>
          <w:lang w:eastAsia="pl-PL"/>
        </w:rPr>
        <w:t xml:space="preserve"> </w:t>
      </w:r>
      <w:r w:rsidR="00255DF0" w:rsidRPr="00C94BE7">
        <w:rPr>
          <w:rFonts w:ascii="Cambria" w:hAnsi="Cambria"/>
          <w:sz w:val="20"/>
          <w:szCs w:val="20"/>
          <w:lang w:eastAsia="pl-PL"/>
        </w:rPr>
        <w:t>zamieszczona</w:t>
      </w:r>
      <w:r w:rsidRPr="00C94BE7">
        <w:rPr>
          <w:rFonts w:ascii="Cambria" w:hAnsi="Cambria"/>
          <w:sz w:val="20"/>
          <w:szCs w:val="20"/>
          <w:lang w:eastAsia="pl-PL"/>
        </w:rPr>
        <w:t xml:space="preserve"> w Bazie Konkurencyjności.</w:t>
      </w:r>
    </w:p>
    <w:p w14:paraId="729FBB09" w14:textId="741062CE" w:rsidR="006A7994" w:rsidRPr="00C94BE7" w:rsidRDefault="006A7994" w:rsidP="00C37A65">
      <w:pPr>
        <w:numPr>
          <w:ilvl w:val="0"/>
          <w:numId w:val="17"/>
        </w:numPr>
        <w:autoSpaceDE w:val="0"/>
        <w:autoSpaceDN w:val="0"/>
        <w:adjustRightInd w:val="0"/>
        <w:spacing w:before="60" w:after="60" w:line="240" w:lineRule="auto"/>
        <w:ind w:left="357" w:hanging="357"/>
        <w:jc w:val="both"/>
        <w:rPr>
          <w:rFonts w:ascii="Cambria" w:hAnsi="Cambria"/>
          <w:sz w:val="20"/>
          <w:szCs w:val="20"/>
          <w:lang w:eastAsia="pl-PL"/>
        </w:rPr>
      </w:pPr>
      <w:r w:rsidRPr="00C94BE7">
        <w:rPr>
          <w:rFonts w:ascii="Cambria" w:hAnsi="Cambria"/>
          <w:sz w:val="20"/>
          <w:szCs w:val="20"/>
          <w:lang w:eastAsia="pl-PL"/>
        </w:rPr>
        <w:t>W przypadku gdy zmiana, o której mowa w pkt 4 pow</w:t>
      </w:r>
      <w:r w:rsidR="00B020C4">
        <w:rPr>
          <w:rFonts w:ascii="Cambria" w:hAnsi="Cambria"/>
          <w:sz w:val="20"/>
          <w:szCs w:val="20"/>
          <w:lang w:eastAsia="pl-PL"/>
        </w:rPr>
        <w:t>yżej</w:t>
      </w:r>
      <w:r w:rsidRPr="00C94BE7">
        <w:rPr>
          <w:rFonts w:ascii="Cambria" w:hAnsi="Cambria"/>
          <w:sz w:val="20"/>
          <w:szCs w:val="20"/>
          <w:lang w:eastAsia="pl-PL"/>
        </w:rPr>
        <w:t xml:space="preserve"> powodować będzie konieczność modyfikacji ofert, Zamawiający w trybie opisanym w pkt 4 przedłuży jednocześnie termin składania ofert.</w:t>
      </w:r>
    </w:p>
    <w:p w14:paraId="74D731D7" w14:textId="33AB7ECF" w:rsidR="006A7994" w:rsidRDefault="006A7994" w:rsidP="00C37A65">
      <w:pPr>
        <w:numPr>
          <w:ilvl w:val="0"/>
          <w:numId w:val="17"/>
        </w:numPr>
        <w:autoSpaceDE w:val="0"/>
        <w:autoSpaceDN w:val="0"/>
        <w:adjustRightInd w:val="0"/>
        <w:spacing w:before="60" w:after="60" w:line="240" w:lineRule="auto"/>
        <w:ind w:left="357" w:hanging="357"/>
        <w:jc w:val="both"/>
        <w:rPr>
          <w:rFonts w:ascii="Cambria" w:hAnsi="Cambria"/>
          <w:sz w:val="20"/>
          <w:szCs w:val="20"/>
          <w:lang w:eastAsia="pl-PL"/>
        </w:rPr>
      </w:pPr>
      <w:r w:rsidRPr="00C94BE7">
        <w:rPr>
          <w:rFonts w:ascii="Cambria" w:hAnsi="Cambria"/>
          <w:sz w:val="20"/>
          <w:szCs w:val="20"/>
          <w:lang w:eastAsia="pl-PL"/>
        </w:rPr>
        <w:t>Przedłużenie terminu składania ofert nie wpływa na bieg terminu składania wniosku, o którym mowa w pkt 2 powyżej.</w:t>
      </w:r>
    </w:p>
    <w:p w14:paraId="7EA002C2" w14:textId="77777777" w:rsidR="00C94BE7" w:rsidRPr="00C94BE7" w:rsidRDefault="00C94BE7" w:rsidP="00C94BE7">
      <w:pPr>
        <w:autoSpaceDE w:val="0"/>
        <w:autoSpaceDN w:val="0"/>
        <w:adjustRightInd w:val="0"/>
        <w:spacing w:before="60" w:after="60" w:line="240" w:lineRule="auto"/>
        <w:ind w:left="357"/>
        <w:jc w:val="both"/>
        <w:rPr>
          <w:rFonts w:ascii="Cambria" w:hAnsi="Cambria"/>
          <w:sz w:val="20"/>
          <w:szCs w:val="20"/>
          <w:lang w:eastAsia="pl-PL"/>
        </w:rPr>
      </w:pPr>
    </w:p>
    <w:p w14:paraId="5B96BDD7" w14:textId="552C9C58" w:rsidR="00B27FD1" w:rsidRPr="00C94BE7" w:rsidRDefault="007E165A" w:rsidP="00C94BE7">
      <w:pPr>
        <w:pBdr>
          <w:top w:val="single" w:sz="4" w:space="1" w:color="auto"/>
          <w:left w:val="single" w:sz="4" w:space="4" w:color="auto"/>
          <w:bottom w:val="single" w:sz="4" w:space="1" w:color="auto"/>
          <w:right w:val="single" w:sz="4" w:space="4" w:color="auto"/>
        </w:pBdr>
        <w:shd w:val="clear" w:color="auto" w:fill="9CC2E5"/>
        <w:spacing w:before="60" w:after="60" w:line="240" w:lineRule="auto"/>
        <w:jc w:val="both"/>
        <w:rPr>
          <w:rFonts w:ascii="Cambria" w:hAnsi="Cambria" w:cs="Arial"/>
          <w:b/>
          <w:sz w:val="20"/>
          <w:szCs w:val="20"/>
          <w:lang w:eastAsia="pl-PL"/>
        </w:rPr>
      </w:pPr>
      <w:r w:rsidRPr="00C94BE7">
        <w:rPr>
          <w:rFonts w:ascii="Cambria" w:hAnsi="Cambria" w:cs="Arial"/>
          <w:b/>
          <w:sz w:val="20"/>
          <w:szCs w:val="20"/>
          <w:lang w:eastAsia="pl-PL"/>
        </w:rPr>
        <w:t>X</w:t>
      </w:r>
      <w:r w:rsidR="0009080D">
        <w:rPr>
          <w:rFonts w:ascii="Cambria" w:hAnsi="Cambria" w:cs="Arial"/>
          <w:b/>
          <w:sz w:val="20"/>
          <w:szCs w:val="20"/>
          <w:lang w:eastAsia="pl-PL"/>
        </w:rPr>
        <w:t>I</w:t>
      </w:r>
      <w:r w:rsidR="009D0210">
        <w:rPr>
          <w:rFonts w:ascii="Cambria" w:hAnsi="Cambria" w:cs="Arial"/>
          <w:b/>
          <w:sz w:val="20"/>
          <w:szCs w:val="20"/>
          <w:lang w:eastAsia="pl-PL"/>
        </w:rPr>
        <w:t>I</w:t>
      </w:r>
      <w:r w:rsidR="00395F59" w:rsidRPr="00C94BE7">
        <w:rPr>
          <w:rFonts w:ascii="Cambria" w:hAnsi="Cambria" w:cs="Arial"/>
          <w:b/>
          <w:sz w:val="20"/>
          <w:szCs w:val="20"/>
          <w:lang w:eastAsia="pl-PL"/>
        </w:rPr>
        <w:t>I</w:t>
      </w:r>
      <w:r w:rsidRPr="00C94BE7">
        <w:rPr>
          <w:rFonts w:ascii="Cambria" w:hAnsi="Cambria" w:cs="Arial"/>
          <w:b/>
          <w:sz w:val="20"/>
          <w:szCs w:val="20"/>
          <w:lang w:eastAsia="pl-PL"/>
        </w:rPr>
        <w:t xml:space="preserve">. </w:t>
      </w:r>
      <w:r w:rsidR="00BA098F" w:rsidRPr="00C94BE7">
        <w:rPr>
          <w:rFonts w:ascii="Cambria" w:hAnsi="Cambria" w:cs="Arial"/>
          <w:b/>
          <w:sz w:val="20"/>
          <w:szCs w:val="20"/>
          <w:lang w:eastAsia="pl-PL"/>
        </w:rPr>
        <w:t>FORMALNOŚCI ZWIĄZANE Z PODPISANIEM UMOWY</w:t>
      </w:r>
      <w:r w:rsidR="00F138D4" w:rsidRPr="00C94BE7">
        <w:rPr>
          <w:rFonts w:ascii="Cambria" w:hAnsi="Cambria" w:cs="Arial"/>
          <w:b/>
          <w:sz w:val="20"/>
          <w:szCs w:val="20"/>
          <w:lang w:eastAsia="pl-PL"/>
        </w:rPr>
        <w:t xml:space="preserve"> </w:t>
      </w:r>
      <w:r w:rsidR="00F021AB" w:rsidRPr="00C94BE7">
        <w:rPr>
          <w:rFonts w:ascii="Cambria" w:hAnsi="Cambria" w:cs="Arial"/>
          <w:b/>
          <w:sz w:val="20"/>
          <w:szCs w:val="20"/>
          <w:lang w:eastAsia="pl-PL"/>
        </w:rPr>
        <w:t xml:space="preserve"> </w:t>
      </w:r>
    </w:p>
    <w:p w14:paraId="0D52E8B2" w14:textId="0D9E5932" w:rsidR="00790103" w:rsidRPr="00AA7FD3" w:rsidRDefault="00A74BB3" w:rsidP="00513CCC">
      <w:pPr>
        <w:numPr>
          <w:ilvl w:val="0"/>
          <w:numId w:val="7"/>
        </w:numPr>
        <w:autoSpaceDE w:val="0"/>
        <w:autoSpaceDN w:val="0"/>
        <w:spacing w:before="240" w:after="60" w:line="240" w:lineRule="auto"/>
        <w:ind w:left="284" w:hanging="284"/>
        <w:jc w:val="both"/>
        <w:rPr>
          <w:rFonts w:ascii="Cambria" w:hAnsi="Cambria" w:cs="Arial"/>
          <w:sz w:val="20"/>
          <w:szCs w:val="20"/>
        </w:rPr>
      </w:pPr>
      <w:r w:rsidRPr="00C94BE7">
        <w:rPr>
          <w:rFonts w:ascii="Cambria" w:hAnsi="Cambria" w:cs="Arial"/>
          <w:sz w:val="20"/>
          <w:szCs w:val="20"/>
        </w:rPr>
        <w:t>Zamawiający wezwie pisemnie lub e-mailem Wykonawcę, którego oferta została wybrana</w:t>
      </w:r>
      <w:r w:rsidR="00D06F6E" w:rsidRPr="00C94BE7">
        <w:rPr>
          <w:rFonts w:ascii="Cambria" w:hAnsi="Cambria" w:cs="Arial"/>
          <w:sz w:val="20"/>
          <w:szCs w:val="20"/>
        </w:rPr>
        <w:t xml:space="preserve"> za najkorzystniejszą</w:t>
      </w:r>
      <w:r w:rsidRPr="00C94BE7">
        <w:rPr>
          <w:rFonts w:ascii="Cambria" w:hAnsi="Cambria" w:cs="Arial"/>
          <w:sz w:val="20"/>
          <w:szCs w:val="20"/>
        </w:rPr>
        <w:t>,</w:t>
      </w:r>
      <w:r w:rsidR="00A27E95">
        <w:rPr>
          <w:rFonts w:ascii="Cambria" w:hAnsi="Cambria" w:cs="Arial"/>
          <w:sz w:val="20"/>
          <w:szCs w:val="20"/>
        </w:rPr>
        <w:t xml:space="preserve"> </w:t>
      </w:r>
      <w:r w:rsidRPr="00C94BE7">
        <w:rPr>
          <w:rFonts w:ascii="Cambria" w:hAnsi="Cambria" w:cs="Arial"/>
          <w:sz w:val="20"/>
          <w:szCs w:val="20"/>
        </w:rPr>
        <w:t xml:space="preserve">do zawarcia umowy, </w:t>
      </w:r>
      <w:r w:rsidRPr="00AA7FD3">
        <w:rPr>
          <w:rFonts w:ascii="Cambria" w:hAnsi="Cambria" w:cs="Arial"/>
          <w:sz w:val="20"/>
          <w:szCs w:val="20"/>
        </w:rPr>
        <w:t>określając miejsce i termin jej zawarcia.</w:t>
      </w:r>
    </w:p>
    <w:p w14:paraId="327127E5" w14:textId="585D8C05" w:rsidR="00494C4E" w:rsidRPr="00F65144" w:rsidRDefault="00494C4E" w:rsidP="00F65144">
      <w:pPr>
        <w:numPr>
          <w:ilvl w:val="0"/>
          <w:numId w:val="7"/>
        </w:numPr>
        <w:autoSpaceDE w:val="0"/>
        <w:autoSpaceDN w:val="0"/>
        <w:spacing w:before="60" w:after="60" w:line="240" w:lineRule="auto"/>
        <w:ind w:left="284" w:hanging="284"/>
        <w:jc w:val="both"/>
        <w:rPr>
          <w:rFonts w:ascii="Cambria" w:hAnsi="Cambria" w:cs="Arial"/>
          <w:sz w:val="20"/>
          <w:szCs w:val="20"/>
        </w:rPr>
      </w:pPr>
      <w:r w:rsidRPr="00F65144">
        <w:rPr>
          <w:rFonts w:ascii="Cambria" w:hAnsi="Cambria" w:cs="Arial"/>
          <w:sz w:val="20"/>
          <w:szCs w:val="20"/>
        </w:rPr>
        <w:t xml:space="preserve">Przed zawarciem umowy Wykonawca zobowiązany jest </w:t>
      </w:r>
      <w:r w:rsidR="00513CCC">
        <w:rPr>
          <w:rFonts w:ascii="Cambria" w:hAnsi="Cambria" w:cs="Arial"/>
          <w:sz w:val="20"/>
          <w:szCs w:val="20"/>
        </w:rPr>
        <w:t>przekazać</w:t>
      </w:r>
      <w:r w:rsidR="00513CCC" w:rsidRPr="00F65144">
        <w:rPr>
          <w:rFonts w:ascii="Cambria" w:hAnsi="Cambria" w:cs="Arial"/>
          <w:sz w:val="20"/>
          <w:szCs w:val="20"/>
        </w:rPr>
        <w:t xml:space="preserve"> </w:t>
      </w:r>
      <w:r w:rsidRPr="00F65144">
        <w:rPr>
          <w:rFonts w:ascii="Cambria" w:hAnsi="Cambria" w:cs="Arial"/>
          <w:sz w:val="20"/>
          <w:szCs w:val="20"/>
        </w:rPr>
        <w:t>Zamawiającemu</w:t>
      </w:r>
      <w:r w:rsidR="00790103" w:rsidRPr="00F65144">
        <w:rPr>
          <w:rFonts w:ascii="Cambria" w:hAnsi="Cambria" w:cs="Arial"/>
          <w:sz w:val="20"/>
          <w:szCs w:val="20"/>
        </w:rPr>
        <w:t xml:space="preserve"> </w:t>
      </w:r>
      <w:r w:rsidRPr="00F65144">
        <w:rPr>
          <w:rFonts w:ascii="Cambria" w:hAnsi="Cambria" w:cs="Arial"/>
          <w:sz w:val="20"/>
          <w:szCs w:val="20"/>
        </w:rPr>
        <w:t>dane osób upoważnionych do podpisania umowy w sprawie zamówienia</w:t>
      </w:r>
      <w:r w:rsidR="00790103" w:rsidRPr="00F65144">
        <w:rPr>
          <w:rFonts w:ascii="Cambria" w:hAnsi="Cambria" w:cs="Arial"/>
          <w:sz w:val="20"/>
          <w:szCs w:val="20"/>
        </w:rPr>
        <w:t>.</w:t>
      </w:r>
    </w:p>
    <w:p w14:paraId="3A1451FC" w14:textId="0A35B84C" w:rsidR="00280D07" w:rsidRDefault="00494C4E" w:rsidP="00513CCC">
      <w:pPr>
        <w:pStyle w:val="Akapitzlist"/>
        <w:numPr>
          <w:ilvl w:val="0"/>
          <w:numId w:val="7"/>
        </w:numPr>
        <w:autoSpaceDE w:val="0"/>
        <w:autoSpaceDN w:val="0"/>
        <w:adjustRightInd w:val="0"/>
        <w:spacing w:before="60" w:after="60" w:line="240" w:lineRule="auto"/>
        <w:ind w:left="283" w:hanging="283"/>
        <w:contextualSpacing w:val="0"/>
        <w:jc w:val="both"/>
        <w:rPr>
          <w:rFonts w:ascii="Cambria" w:hAnsi="Cambria" w:cs="Arial"/>
          <w:sz w:val="20"/>
          <w:szCs w:val="20"/>
        </w:rPr>
      </w:pPr>
      <w:r>
        <w:rPr>
          <w:rFonts w:ascii="Cambria" w:hAnsi="Cambria" w:cs="Arial"/>
          <w:sz w:val="20"/>
          <w:szCs w:val="20"/>
        </w:rPr>
        <w:t>J</w:t>
      </w:r>
      <w:r w:rsidR="00280D07" w:rsidRPr="00280D07">
        <w:rPr>
          <w:rFonts w:ascii="Cambria" w:hAnsi="Cambria" w:cs="Arial"/>
          <w:sz w:val="20"/>
          <w:szCs w:val="20"/>
        </w:rPr>
        <w:t xml:space="preserve">eżeli Wykonawca, którego oferta została oceniona jako najkorzystniejsza, </w:t>
      </w:r>
      <w:r w:rsidR="00F76B07">
        <w:rPr>
          <w:rFonts w:ascii="Cambria" w:hAnsi="Cambria" w:cs="Arial"/>
          <w:sz w:val="20"/>
          <w:szCs w:val="20"/>
        </w:rPr>
        <w:t xml:space="preserve">lub </w:t>
      </w:r>
      <w:r w:rsidR="00280D07" w:rsidRPr="00280D07">
        <w:rPr>
          <w:rFonts w:ascii="Cambria" w:hAnsi="Cambria" w:cs="Arial"/>
          <w:sz w:val="20"/>
          <w:szCs w:val="20"/>
        </w:rPr>
        <w:t xml:space="preserve">uchyla </w:t>
      </w:r>
      <w:r w:rsidR="00FE1B09" w:rsidRPr="00F65144">
        <w:rPr>
          <w:rFonts w:ascii="Cambria" w:hAnsi="Cambria" w:cs="Arial"/>
          <w:sz w:val="20"/>
          <w:szCs w:val="20"/>
        </w:rPr>
        <w:t xml:space="preserve">się od jej podpisania, możliwe jest podpisanie umowy z kolejnym Wykonawcą, który w postępowaniu </w:t>
      </w:r>
      <w:r w:rsidR="001A01EC" w:rsidRPr="00F65144">
        <w:rPr>
          <w:rFonts w:ascii="Cambria" w:hAnsi="Cambria" w:cs="Arial"/>
          <w:sz w:val="20"/>
          <w:szCs w:val="20"/>
        </w:rPr>
        <w:br/>
      </w:r>
      <w:r w:rsidR="00FE1B09" w:rsidRPr="00F65144">
        <w:rPr>
          <w:rFonts w:ascii="Cambria" w:hAnsi="Cambria" w:cs="Arial"/>
          <w:sz w:val="20"/>
          <w:szCs w:val="20"/>
        </w:rPr>
        <w:t>o udzielenie zamówienia uzyskał kolejną najwyższą liczbę punktó</w:t>
      </w:r>
      <w:r w:rsidR="00AD7642" w:rsidRPr="00F65144">
        <w:rPr>
          <w:rFonts w:ascii="Cambria" w:hAnsi="Cambria" w:cs="Arial"/>
          <w:sz w:val="20"/>
          <w:szCs w:val="20"/>
        </w:rPr>
        <w:t>w.</w:t>
      </w:r>
    </w:p>
    <w:p w14:paraId="389A0990" w14:textId="77777777" w:rsidR="00937B15" w:rsidRDefault="00937B15" w:rsidP="00513CCC">
      <w:pPr>
        <w:autoSpaceDE w:val="0"/>
        <w:autoSpaceDN w:val="0"/>
        <w:spacing w:before="60" w:after="60" w:line="240" w:lineRule="auto"/>
        <w:ind w:left="426"/>
        <w:jc w:val="both"/>
        <w:rPr>
          <w:rFonts w:ascii="Cambria" w:hAnsi="Cambria" w:cs="Arial"/>
          <w:sz w:val="20"/>
          <w:szCs w:val="20"/>
        </w:rPr>
      </w:pPr>
    </w:p>
    <w:p w14:paraId="086DAB10" w14:textId="61A5ED46" w:rsidR="00B27FD1" w:rsidRPr="00C94BE7" w:rsidRDefault="00A21A35" w:rsidP="00C94BE7">
      <w:pPr>
        <w:pBdr>
          <w:top w:val="single" w:sz="4" w:space="1" w:color="auto"/>
          <w:left w:val="single" w:sz="4" w:space="4" w:color="auto"/>
          <w:bottom w:val="single" w:sz="4" w:space="1" w:color="auto"/>
          <w:right w:val="single" w:sz="4" w:space="4" w:color="auto"/>
        </w:pBdr>
        <w:shd w:val="clear" w:color="auto" w:fill="9CC2E5"/>
        <w:spacing w:before="60" w:after="60" w:line="240" w:lineRule="auto"/>
        <w:jc w:val="both"/>
        <w:rPr>
          <w:rFonts w:ascii="Cambria" w:hAnsi="Cambria" w:cs="Arial"/>
          <w:b/>
          <w:sz w:val="20"/>
          <w:szCs w:val="20"/>
          <w:lang w:eastAsia="pl-PL"/>
        </w:rPr>
      </w:pPr>
      <w:r w:rsidRPr="00C94BE7">
        <w:rPr>
          <w:rFonts w:ascii="Cambria" w:hAnsi="Cambria" w:cs="Arial"/>
          <w:b/>
          <w:sz w:val="20"/>
          <w:szCs w:val="20"/>
          <w:lang w:eastAsia="pl-PL"/>
        </w:rPr>
        <w:t>X</w:t>
      </w:r>
      <w:r w:rsidR="0009080D">
        <w:rPr>
          <w:rFonts w:ascii="Cambria" w:hAnsi="Cambria" w:cs="Arial"/>
          <w:b/>
          <w:sz w:val="20"/>
          <w:szCs w:val="20"/>
          <w:lang w:eastAsia="pl-PL"/>
        </w:rPr>
        <w:t>I</w:t>
      </w:r>
      <w:r w:rsidR="009D0210">
        <w:rPr>
          <w:rFonts w:ascii="Cambria" w:hAnsi="Cambria" w:cs="Arial"/>
          <w:b/>
          <w:sz w:val="20"/>
          <w:szCs w:val="20"/>
          <w:lang w:eastAsia="pl-PL"/>
        </w:rPr>
        <w:t>V</w:t>
      </w:r>
      <w:r w:rsidR="000A2182" w:rsidRPr="00C94BE7">
        <w:rPr>
          <w:rFonts w:ascii="Cambria" w:hAnsi="Cambria" w:cs="Arial"/>
          <w:b/>
          <w:sz w:val="20"/>
          <w:szCs w:val="20"/>
          <w:lang w:eastAsia="pl-PL"/>
        </w:rPr>
        <w:t xml:space="preserve">. </w:t>
      </w:r>
      <w:r w:rsidR="008C25E3" w:rsidRPr="00C94BE7">
        <w:rPr>
          <w:rFonts w:ascii="Cambria" w:hAnsi="Cambria" w:cs="Arial"/>
          <w:b/>
          <w:sz w:val="20"/>
          <w:szCs w:val="20"/>
          <w:lang w:eastAsia="pl-PL"/>
        </w:rPr>
        <w:t>WARUNKI ZMIANY UMOWY</w:t>
      </w:r>
      <w:r w:rsidR="00673BDB" w:rsidRPr="00C94BE7">
        <w:rPr>
          <w:rFonts w:ascii="Cambria" w:hAnsi="Cambria" w:cs="Arial"/>
          <w:b/>
          <w:sz w:val="20"/>
          <w:szCs w:val="20"/>
          <w:lang w:eastAsia="pl-PL"/>
        </w:rPr>
        <w:t xml:space="preserve"> ZAWARTEJ W WYNIKU PRZEPROWADZONEGO POSTĘPOWANIA O</w:t>
      </w:r>
      <w:r w:rsidR="00197E7D" w:rsidRPr="00C94BE7">
        <w:rPr>
          <w:rFonts w:ascii="Cambria" w:hAnsi="Cambria" w:cs="Arial"/>
          <w:b/>
          <w:sz w:val="20"/>
          <w:szCs w:val="20"/>
          <w:lang w:eastAsia="pl-PL"/>
        </w:rPr>
        <w:t> </w:t>
      </w:r>
      <w:r w:rsidR="00673BDB" w:rsidRPr="00C94BE7">
        <w:rPr>
          <w:rFonts w:ascii="Cambria" w:hAnsi="Cambria" w:cs="Arial"/>
          <w:b/>
          <w:sz w:val="20"/>
          <w:szCs w:val="20"/>
          <w:lang w:eastAsia="pl-PL"/>
        </w:rPr>
        <w:t>UDZIELENIE ZAMÓWIENIA</w:t>
      </w:r>
    </w:p>
    <w:p w14:paraId="72483ECE" w14:textId="77777777" w:rsidR="00C84391" w:rsidRPr="00C94BE7" w:rsidRDefault="00C6030E" w:rsidP="00C37A65">
      <w:pPr>
        <w:numPr>
          <w:ilvl w:val="0"/>
          <w:numId w:val="6"/>
        </w:numPr>
        <w:spacing w:before="240" w:after="60" w:line="240" w:lineRule="auto"/>
        <w:ind w:left="283" w:hanging="357"/>
        <w:jc w:val="both"/>
        <w:rPr>
          <w:rFonts w:ascii="Cambria" w:hAnsi="Cambria" w:cs="Arial"/>
          <w:sz w:val="20"/>
          <w:szCs w:val="20"/>
          <w:bdr w:val="none" w:sz="0" w:space="0" w:color="auto" w:frame="1"/>
          <w:shd w:val="clear" w:color="auto" w:fill="FFFFFF"/>
          <w:lang w:eastAsia="pl-PL"/>
        </w:rPr>
      </w:pPr>
      <w:r w:rsidRPr="00C94BE7">
        <w:rPr>
          <w:rFonts w:ascii="Cambria" w:hAnsi="Cambria" w:cs="Arial"/>
          <w:color w:val="000000"/>
          <w:sz w:val="20"/>
          <w:szCs w:val="20"/>
          <w:bdr w:val="none" w:sz="0" w:space="0" w:color="auto" w:frame="1"/>
          <w:shd w:val="clear" w:color="auto" w:fill="FFFFFF"/>
        </w:rPr>
        <w:t xml:space="preserve">Zamawiający </w:t>
      </w:r>
      <w:r w:rsidR="00C84391" w:rsidRPr="00C94BE7">
        <w:rPr>
          <w:rFonts w:ascii="Cambria" w:hAnsi="Cambria" w:cs="Arial"/>
          <w:sz w:val="20"/>
          <w:szCs w:val="20"/>
          <w:bdr w:val="none" w:sz="0" w:space="0" w:color="auto" w:frame="1"/>
          <w:shd w:val="clear" w:color="auto" w:fill="FFFFFF"/>
          <w:lang w:eastAsia="pl-PL"/>
        </w:rPr>
        <w:t>zastrzega sobie możliwość zmiany umowy zawartej z wybranym w toku postępowania Wykonawcą, w przypadku wystąpienia jednej z okoliczności wymienionych poniżej, z uwzględnieniem podawanych warunków ich wprowadzenia:</w:t>
      </w:r>
    </w:p>
    <w:p w14:paraId="589E554D" w14:textId="358C7B0F" w:rsidR="00C84391" w:rsidRPr="00C94BE7" w:rsidRDefault="00C84391" w:rsidP="00C37A65">
      <w:pPr>
        <w:numPr>
          <w:ilvl w:val="1"/>
          <w:numId w:val="9"/>
        </w:numPr>
        <w:suppressAutoHyphens/>
        <w:spacing w:before="60" w:after="60" w:line="240" w:lineRule="auto"/>
        <w:ind w:left="709"/>
        <w:jc w:val="both"/>
        <w:rPr>
          <w:rFonts w:ascii="Cambria" w:eastAsia="Times New Roman" w:hAnsi="Cambria"/>
          <w:kern w:val="2"/>
          <w:sz w:val="20"/>
          <w:szCs w:val="20"/>
          <w:lang w:val="x-none" w:eastAsia="ar-SA"/>
        </w:rPr>
      </w:pPr>
      <w:r w:rsidRPr="00C94BE7">
        <w:rPr>
          <w:rFonts w:ascii="Cambria" w:eastAsia="Times New Roman" w:hAnsi="Cambria"/>
          <w:kern w:val="2"/>
          <w:sz w:val="20"/>
          <w:szCs w:val="20"/>
          <w:lang w:val="x-none" w:eastAsia="ar-SA"/>
        </w:rPr>
        <w:t xml:space="preserve">Zamawiający dopuszcza możliwość wprowadzania istotnych zmian postanowień zawartej umowy z wybranym Wykonawcą w stosunku do treści oferty, na podstawie której dokonano wyboru Wykonawcy, w sytuacjach określonych w </w:t>
      </w:r>
      <w:r w:rsidRPr="00C94BE7">
        <w:rPr>
          <w:rFonts w:ascii="Cambria" w:eastAsia="Times New Roman" w:hAnsi="Cambria"/>
          <w:kern w:val="2"/>
          <w:sz w:val="20"/>
          <w:szCs w:val="20"/>
          <w:lang w:eastAsia="ar-SA"/>
        </w:rPr>
        <w:t>części 6.5.2 pkt. 2</w:t>
      </w:r>
      <w:r w:rsidR="0052363A" w:rsidRPr="00C94BE7">
        <w:rPr>
          <w:rFonts w:ascii="Cambria" w:eastAsia="Times New Roman" w:hAnsi="Cambria"/>
          <w:kern w:val="2"/>
          <w:sz w:val="20"/>
          <w:szCs w:val="20"/>
          <w:lang w:eastAsia="ar-SA"/>
        </w:rPr>
        <w:t>0</w:t>
      </w:r>
      <w:r w:rsidRPr="00C94BE7">
        <w:rPr>
          <w:rFonts w:ascii="Cambria" w:eastAsia="Times New Roman" w:hAnsi="Cambria"/>
          <w:kern w:val="2"/>
          <w:sz w:val="20"/>
          <w:szCs w:val="20"/>
          <w:lang w:eastAsia="ar-SA"/>
        </w:rPr>
        <w:t xml:space="preserve"> lit. b) - e) </w:t>
      </w:r>
      <w:r w:rsidRPr="00C94BE7">
        <w:rPr>
          <w:rFonts w:ascii="Cambria" w:eastAsia="Times New Roman" w:hAnsi="Cambria"/>
          <w:i/>
          <w:kern w:val="2"/>
          <w:sz w:val="20"/>
          <w:szCs w:val="20"/>
          <w:lang w:val="x-none" w:eastAsia="ar-SA"/>
        </w:rPr>
        <w:t>Wytycznych w zakresie kwalifikowalności wydatków w ramach Europejskiego Funduszu Rozwoju Regionalnego, Europejskiego Funduszu Społecznego oraz Funduszu Spójności na lata 2014-2020</w:t>
      </w:r>
      <w:r w:rsidR="009D0210">
        <w:rPr>
          <w:rFonts w:ascii="Cambria" w:eastAsia="Times New Roman" w:hAnsi="Cambria"/>
          <w:iCs/>
          <w:kern w:val="2"/>
          <w:sz w:val="20"/>
          <w:szCs w:val="20"/>
          <w:lang w:eastAsia="ar-SA"/>
        </w:rPr>
        <w:t>.</w:t>
      </w:r>
    </w:p>
    <w:p w14:paraId="4D3B5D8A" w14:textId="396D7226" w:rsidR="00C84391" w:rsidRPr="00C94BE7" w:rsidRDefault="00C84391" w:rsidP="00C37A65">
      <w:pPr>
        <w:numPr>
          <w:ilvl w:val="1"/>
          <w:numId w:val="9"/>
        </w:numPr>
        <w:suppressAutoHyphens/>
        <w:spacing w:before="60" w:after="60" w:line="240" w:lineRule="auto"/>
        <w:ind w:left="709"/>
        <w:jc w:val="both"/>
        <w:rPr>
          <w:rFonts w:ascii="Cambria" w:eastAsia="Times New Roman" w:hAnsi="Cambria"/>
          <w:kern w:val="2"/>
          <w:sz w:val="20"/>
          <w:szCs w:val="20"/>
          <w:lang w:val="x-none" w:eastAsia="ar-SA"/>
        </w:rPr>
      </w:pPr>
      <w:r w:rsidRPr="00C94BE7">
        <w:rPr>
          <w:rFonts w:ascii="Cambria" w:eastAsia="Times New Roman" w:hAnsi="Cambria"/>
          <w:kern w:val="2"/>
          <w:sz w:val="20"/>
          <w:szCs w:val="20"/>
          <w:lang w:val="x-none" w:eastAsia="ar-SA"/>
        </w:rPr>
        <w:t>Termin</w:t>
      </w:r>
      <w:r w:rsidR="00FB2093">
        <w:rPr>
          <w:rFonts w:ascii="Cambria" w:eastAsia="Times New Roman" w:hAnsi="Cambria"/>
          <w:kern w:val="2"/>
          <w:sz w:val="20"/>
          <w:szCs w:val="20"/>
          <w:lang w:eastAsia="ar-SA"/>
        </w:rPr>
        <w:t>y</w:t>
      </w:r>
      <w:r w:rsidRPr="00C94BE7">
        <w:rPr>
          <w:rFonts w:ascii="Cambria" w:eastAsia="Times New Roman" w:hAnsi="Cambria"/>
          <w:kern w:val="2"/>
          <w:sz w:val="20"/>
          <w:szCs w:val="20"/>
          <w:lang w:val="x-none" w:eastAsia="ar-SA"/>
        </w:rPr>
        <w:t xml:space="preserve"> </w:t>
      </w:r>
      <w:r w:rsidRPr="00C94BE7">
        <w:rPr>
          <w:rFonts w:ascii="Cambria" w:eastAsia="Times New Roman" w:hAnsi="Cambria"/>
          <w:kern w:val="2"/>
          <w:sz w:val="20"/>
          <w:szCs w:val="20"/>
          <w:lang w:eastAsia="ar-SA"/>
        </w:rPr>
        <w:t xml:space="preserve">wykonania </w:t>
      </w:r>
      <w:r w:rsidR="00F24CB6">
        <w:rPr>
          <w:rFonts w:ascii="Cambria" w:eastAsia="Times New Roman" w:hAnsi="Cambria"/>
          <w:kern w:val="2"/>
          <w:sz w:val="20"/>
          <w:szCs w:val="20"/>
          <w:lang w:eastAsia="ar-SA"/>
        </w:rPr>
        <w:t xml:space="preserve">poszczególnych etapów przedmiotu zamówienia określonych w sekcji </w:t>
      </w:r>
      <w:r w:rsidR="003645C0">
        <w:rPr>
          <w:rFonts w:ascii="Cambria" w:eastAsia="Times New Roman" w:hAnsi="Cambria"/>
          <w:kern w:val="2"/>
          <w:sz w:val="20"/>
          <w:szCs w:val="20"/>
          <w:lang w:eastAsia="ar-SA"/>
        </w:rPr>
        <w:t>V</w:t>
      </w:r>
      <w:r w:rsidR="00AD7E9F">
        <w:rPr>
          <w:rFonts w:ascii="Cambria" w:eastAsia="Times New Roman" w:hAnsi="Cambria"/>
          <w:kern w:val="2"/>
          <w:sz w:val="20"/>
          <w:szCs w:val="20"/>
          <w:lang w:eastAsia="ar-SA"/>
        </w:rPr>
        <w:t xml:space="preserve"> </w:t>
      </w:r>
      <w:r w:rsidR="00F24CB6">
        <w:rPr>
          <w:rFonts w:ascii="Cambria" w:eastAsia="Times New Roman" w:hAnsi="Cambria"/>
          <w:kern w:val="2"/>
          <w:sz w:val="20"/>
          <w:szCs w:val="20"/>
          <w:lang w:eastAsia="ar-SA"/>
        </w:rPr>
        <w:t xml:space="preserve">Zapytania ofertowego </w:t>
      </w:r>
      <w:r w:rsidR="00A27E95">
        <w:rPr>
          <w:rFonts w:ascii="Cambria" w:eastAsia="Times New Roman" w:hAnsi="Cambria"/>
          <w:kern w:val="2"/>
          <w:sz w:val="20"/>
          <w:szCs w:val="20"/>
          <w:lang w:eastAsia="ar-SA"/>
        </w:rPr>
        <w:t>mo</w:t>
      </w:r>
      <w:r w:rsidR="00FB2093">
        <w:rPr>
          <w:rFonts w:ascii="Cambria" w:eastAsia="Times New Roman" w:hAnsi="Cambria"/>
          <w:kern w:val="2"/>
          <w:sz w:val="20"/>
          <w:szCs w:val="20"/>
          <w:lang w:eastAsia="ar-SA"/>
        </w:rPr>
        <w:t xml:space="preserve">gą </w:t>
      </w:r>
      <w:r w:rsidRPr="00C94BE7">
        <w:rPr>
          <w:rFonts w:ascii="Cambria" w:eastAsia="Times New Roman" w:hAnsi="Cambria"/>
          <w:kern w:val="2"/>
          <w:sz w:val="20"/>
          <w:szCs w:val="20"/>
          <w:lang w:val="x-none" w:eastAsia="ar-SA"/>
        </w:rPr>
        <w:t>ulec zmianie w następujących sytuacjach:</w:t>
      </w:r>
    </w:p>
    <w:p w14:paraId="7980468E" w14:textId="77777777" w:rsidR="00C84391" w:rsidRPr="00C94BE7" w:rsidRDefault="00C84391" w:rsidP="00C37A65">
      <w:pPr>
        <w:numPr>
          <w:ilvl w:val="0"/>
          <w:numId w:val="11"/>
        </w:numPr>
        <w:spacing w:before="60" w:after="60" w:line="240" w:lineRule="auto"/>
        <w:ind w:left="1134"/>
        <w:jc w:val="both"/>
        <w:rPr>
          <w:rFonts w:ascii="Cambria" w:hAnsi="Cambria" w:cs="Arial"/>
          <w:color w:val="000000"/>
          <w:sz w:val="20"/>
          <w:szCs w:val="20"/>
          <w:bdr w:val="none" w:sz="0" w:space="0" w:color="auto" w:frame="1"/>
          <w:shd w:val="clear" w:color="auto" w:fill="FFFFFF"/>
        </w:rPr>
      </w:pPr>
      <w:r w:rsidRPr="00C94BE7">
        <w:rPr>
          <w:rFonts w:ascii="Cambria" w:hAnsi="Cambria" w:cs="Arial"/>
          <w:color w:val="000000"/>
          <w:sz w:val="20"/>
          <w:szCs w:val="20"/>
          <w:bdr w:val="none" w:sz="0" w:space="0" w:color="auto" w:frame="1"/>
          <w:shd w:val="clear" w:color="auto" w:fill="FFFFFF"/>
        </w:rPr>
        <w:t xml:space="preserve">W przypadku wystąpienia siły wyższej, tj. zdarzenia nadzwyczajnego i zewnętrznego, na którego wystąpienie i trwanie Zamawiający lub Wykonawca nie mają wpływu oraz któremu nie byli w stanie zapobiec pomimo dołożenia należytej staranności. W takim przypadku termin realizacji Umowy zostanie wydłużony o czas wystąpienia przypadku siły wyższej oraz usuwania jego skutków; </w:t>
      </w:r>
    </w:p>
    <w:p w14:paraId="491FA41B" w14:textId="77777777" w:rsidR="00C84391" w:rsidRPr="00C94BE7" w:rsidRDefault="00C84391" w:rsidP="00C37A65">
      <w:pPr>
        <w:numPr>
          <w:ilvl w:val="0"/>
          <w:numId w:val="11"/>
        </w:numPr>
        <w:spacing w:before="60" w:after="60" w:line="240" w:lineRule="auto"/>
        <w:ind w:left="1134"/>
        <w:jc w:val="both"/>
        <w:rPr>
          <w:rFonts w:ascii="Cambria" w:hAnsi="Cambria" w:cs="Arial"/>
          <w:color w:val="000000"/>
          <w:sz w:val="20"/>
          <w:szCs w:val="20"/>
          <w:bdr w:val="none" w:sz="0" w:space="0" w:color="auto" w:frame="1"/>
          <w:shd w:val="clear" w:color="auto" w:fill="FFFFFF"/>
        </w:rPr>
      </w:pPr>
      <w:r w:rsidRPr="00C94BE7">
        <w:rPr>
          <w:rFonts w:ascii="Cambria" w:hAnsi="Cambria" w:cs="Arial"/>
          <w:color w:val="000000"/>
          <w:sz w:val="20"/>
          <w:szCs w:val="20"/>
          <w:bdr w:val="none" w:sz="0" w:space="0" w:color="auto" w:frame="1"/>
          <w:shd w:val="clear" w:color="auto" w:fill="FFFFFF"/>
        </w:rPr>
        <w:t>W przypadku wystąpienia okoliczności niezależnych od Wykonawcy lub Zamawiającego, pod warunkiem, że zmiana ta wynika z okoliczności, których Wykonawca lub Zamawiający nie mogli przewidzieć na etapie publikacji Zapytania ofertowego lub składania oferty i nie jest przez nich zawiniona. Termin realizacji Umowy zostanie wydłużony o czas niezbędny do eliminacji okoliczności, za które Zamawiający lub Wykonawca nie odpowiadają;</w:t>
      </w:r>
    </w:p>
    <w:p w14:paraId="5DE776A6" w14:textId="36C0DF2B" w:rsidR="00C84391" w:rsidRPr="007F0E6A" w:rsidRDefault="00C84391" w:rsidP="00544B9F">
      <w:pPr>
        <w:numPr>
          <w:ilvl w:val="0"/>
          <w:numId w:val="11"/>
        </w:numPr>
        <w:spacing w:before="60" w:after="60" w:line="240" w:lineRule="auto"/>
        <w:ind w:left="1134"/>
        <w:jc w:val="both"/>
        <w:rPr>
          <w:rFonts w:ascii="Cambria" w:hAnsi="Cambria" w:cs="Arial"/>
          <w:sz w:val="20"/>
          <w:szCs w:val="20"/>
          <w:bdr w:val="none" w:sz="0" w:space="0" w:color="auto" w:frame="1"/>
          <w:shd w:val="clear" w:color="auto" w:fill="FFFFFF"/>
        </w:rPr>
      </w:pPr>
      <w:r w:rsidRPr="00544B9F">
        <w:rPr>
          <w:rFonts w:ascii="Cambria" w:eastAsia="Times New Roman" w:hAnsi="Cambria"/>
          <w:kern w:val="2"/>
          <w:sz w:val="20"/>
          <w:szCs w:val="20"/>
          <w:lang w:eastAsia="ar-SA"/>
        </w:rPr>
        <w:t xml:space="preserve">Zawieszenia dostaw przez Zamawiającego z powodów wystąpienia przyczyn technicznych lub organizacyjnych okresowo uniemożliwiających kontynuowanie wykonywania przedmiotu umowy, o czas zawieszenia. O zawieszeniu Zamawiający </w:t>
      </w:r>
      <w:r w:rsidRPr="007F0E6A">
        <w:rPr>
          <w:rFonts w:ascii="Cambria" w:eastAsia="Times New Roman" w:hAnsi="Cambria"/>
          <w:kern w:val="2"/>
          <w:sz w:val="20"/>
          <w:szCs w:val="20"/>
          <w:lang w:eastAsia="ar-SA"/>
        </w:rPr>
        <w:t>powiadomi Wykonawcę wskazując przyczynę zawieszenia</w:t>
      </w:r>
      <w:r w:rsidR="00A76520" w:rsidRPr="007F0E6A">
        <w:rPr>
          <w:rFonts w:ascii="Cambria" w:eastAsia="Times New Roman" w:hAnsi="Cambria"/>
          <w:kern w:val="2"/>
          <w:sz w:val="20"/>
          <w:szCs w:val="20"/>
          <w:lang w:eastAsia="ar-SA"/>
        </w:rPr>
        <w:t>;</w:t>
      </w:r>
    </w:p>
    <w:p w14:paraId="13BFAC27" w14:textId="77777777" w:rsidR="00C84391" w:rsidRPr="00C94BE7" w:rsidRDefault="005A6D75" w:rsidP="00C37A65">
      <w:pPr>
        <w:numPr>
          <w:ilvl w:val="0"/>
          <w:numId w:val="11"/>
        </w:numPr>
        <w:spacing w:before="60" w:after="60" w:line="240" w:lineRule="auto"/>
        <w:ind w:left="1134"/>
        <w:jc w:val="both"/>
        <w:rPr>
          <w:rFonts w:ascii="Cambria" w:hAnsi="Cambria" w:cs="Arial"/>
          <w:color w:val="000000"/>
          <w:sz w:val="20"/>
          <w:szCs w:val="20"/>
          <w:bdr w:val="none" w:sz="0" w:space="0" w:color="auto" w:frame="1"/>
          <w:shd w:val="clear" w:color="auto" w:fill="FFFFFF"/>
        </w:rPr>
      </w:pPr>
      <w:r>
        <w:rPr>
          <w:rFonts w:ascii="Cambria" w:eastAsia="Cambria" w:hAnsi="Cambria" w:cs="Cambria"/>
          <w:color w:val="000000"/>
          <w:sz w:val="20"/>
          <w:szCs w:val="20"/>
          <w:highlight w:val="white"/>
        </w:rPr>
        <w:t>W przypadku spowodowanej okolicznościami niezależnymi od Wykonawcy lub Zamawiającego</w:t>
      </w:r>
      <w:r w:rsidRPr="00C94BE7">
        <w:rPr>
          <w:rFonts w:ascii="Cambria" w:hAnsi="Cambria" w:cs="Arial"/>
          <w:color w:val="000000"/>
          <w:sz w:val="20"/>
          <w:szCs w:val="20"/>
          <w:bdr w:val="none" w:sz="0" w:space="0" w:color="auto" w:frame="1"/>
          <w:shd w:val="clear" w:color="auto" w:fill="FFFFFF"/>
        </w:rPr>
        <w:t xml:space="preserve"> </w:t>
      </w:r>
      <w:r w:rsidR="00C84391" w:rsidRPr="00C94BE7">
        <w:rPr>
          <w:rFonts w:ascii="Cambria" w:hAnsi="Cambria" w:cs="Arial"/>
          <w:color w:val="000000"/>
          <w:sz w:val="20"/>
          <w:szCs w:val="20"/>
          <w:bdr w:val="none" w:sz="0" w:space="0" w:color="auto" w:frame="1"/>
          <w:shd w:val="clear" w:color="auto" w:fill="FFFFFF"/>
        </w:rPr>
        <w:t>konieczności zrealizowania Przedmiotu Zamówienia przy zastosowaniu innych rozwiązań technicznych/technologicznych, materiałowych lub narzędzi niż wskazane w</w:t>
      </w:r>
      <w:r w:rsidR="00A76520">
        <w:rPr>
          <w:rFonts w:ascii="Cambria" w:hAnsi="Cambria" w:cs="Arial"/>
          <w:color w:val="000000"/>
          <w:sz w:val="20"/>
          <w:szCs w:val="20"/>
          <w:bdr w:val="none" w:sz="0" w:space="0" w:color="auto" w:frame="1"/>
          <w:shd w:val="clear" w:color="auto" w:fill="FFFFFF"/>
        </w:rPr>
        <w:t xml:space="preserve"> </w:t>
      </w:r>
      <w:r w:rsidR="00C84391" w:rsidRPr="00C94BE7">
        <w:rPr>
          <w:rFonts w:ascii="Cambria" w:hAnsi="Cambria" w:cs="Arial"/>
          <w:color w:val="000000"/>
          <w:sz w:val="20"/>
          <w:szCs w:val="20"/>
          <w:bdr w:val="none" w:sz="0" w:space="0" w:color="auto" w:frame="1"/>
          <w:shd w:val="clear" w:color="auto" w:fill="FFFFFF"/>
        </w:rPr>
        <w:t>Ofercie, w sytuacji, gdyby zastosowanie przewidzianych rozwiązań groziło niewykonaniem lub wadliwym wykonaniem Przedmiotu Umowy</w:t>
      </w:r>
      <w:r w:rsidR="00A76520">
        <w:rPr>
          <w:rFonts w:ascii="Cambria" w:hAnsi="Cambria" w:cs="Arial"/>
          <w:color w:val="000000"/>
          <w:sz w:val="20"/>
          <w:szCs w:val="20"/>
          <w:bdr w:val="none" w:sz="0" w:space="0" w:color="auto" w:frame="1"/>
          <w:shd w:val="clear" w:color="auto" w:fill="FFFFFF"/>
        </w:rPr>
        <w:t>;</w:t>
      </w:r>
    </w:p>
    <w:p w14:paraId="3B3C1295" w14:textId="5E67B82C" w:rsidR="00C84391" w:rsidRPr="00C94BE7" w:rsidRDefault="00C84391" w:rsidP="00C37A65">
      <w:pPr>
        <w:numPr>
          <w:ilvl w:val="0"/>
          <w:numId w:val="11"/>
        </w:numPr>
        <w:spacing w:before="60" w:after="60" w:line="240" w:lineRule="auto"/>
        <w:ind w:left="1134"/>
        <w:jc w:val="both"/>
        <w:rPr>
          <w:rFonts w:ascii="Cambria" w:hAnsi="Cambria" w:cs="Arial"/>
          <w:color w:val="000000"/>
          <w:sz w:val="20"/>
          <w:szCs w:val="20"/>
          <w:bdr w:val="none" w:sz="0" w:space="0" w:color="auto" w:frame="1"/>
          <w:shd w:val="clear" w:color="auto" w:fill="FFFFFF"/>
        </w:rPr>
      </w:pPr>
      <w:r w:rsidRPr="00C94BE7">
        <w:rPr>
          <w:rFonts w:ascii="Cambria" w:eastAsia="Times New Roman" w:hAnsi="Cambria"/>
          <w:kern w:val="2"/>
          <w:sz w:val="20"/>
          <w:szCs w:val="20"/>
          <w:lang w:eastAsia="ar-SA"/>
        </w:rPr>
        <w:t>W przypadku konieczności wprowadzenia zmian w projekcie Zamawiającego wymagających akceptacji Instytucji Pośredniczącej. W takim przypadku termin realizacji umowy może zostać wydłużony o czas odpowiadający okresowi od złożenia wniosku o zmianę projektu przez Zamawiającego do czasu akceptacji zmian przez Instytucję Pośredniczącą.</w:t>
      </w:r>
    </w:p>
    <w:p w14:paraId="0AA1C3BC" w14:textId="77777777" w:rsidR="00BE09C7" w:rsidRPr="00C94BE7" w:rsidRDefault="00BE09C7" w:rsidP="00C37A65">
      <w:pPr>
        <w:numPr>
          <w:ilvl w:val="1"/>
          <w:numId w:val="9"/>
        </w:numPr>
        <w:suppressAutoHyphens/>
        <w:spacing w:before="60" w:after="60" w:line="240" w:lineRule="auto"/>
        <w:ind w:left="709" w:hanging="357"/>
        <w:jc w:val="both"/>
        <w:rPr>
          <w:rFonts w:ascii="Cambria" w:eastAsia="Times New Roman" w:hAnsi="Cambria"/>
          <w:kern w:val="2"/>
          <w:sz w:val="20"/>
          <w:szCs w:val="20"/>
          <w:lang w:eastAsia="ar-SA"/>
        </w:rPr>
      </w:pPr>
      <w:r w:rsidRPr="00C94BE7">
        <w:rPr>
          <w:rFonts w:ascii="Cambria" w:hAnsi="Cambria"/>
          <w:sz w:val="20"/>
          <w:szCs w:val="20"/>
          <w:lang w:eastAsia="ar-SA"/>
        </w:rPr>
        <w:t>Zakres Przedmiotu zamówienia objętej Umową może ulec zmianie w następujących sytuacjach:</w:t>
      </w:r>
    </w:p>
    <w:p w14:paraId="7ADEC275" w14:textId="77777777" w:rsidR="00BE09C7" w:rsidRPr="00C94BE7" w:rsidRDefault="005A6D75" w:rsidP="00C37A65">
      <w:pPr>
        <w:numPr>
          <w:ilvl w:val="0"/>
          <w:numId w:val="12"/>
        </w:numPr>
        <w:spacing w:before="60" w:after="60" w:line="240" w:lineRule="auto"/>
        <w:ind w:hanging="357"/>
        <w:jc w:val="both"/>
        <w:rPr>
          <w:rFonts w:ascii="Cambria" w:hAnsi="Cambria"/>
          <w:sz w:val="20"/>
          <w:szCs w:val="20"/>
        </w:rPr>
      </w:pPr>
      <w:r>
        <w:rPr>
          <w:rFonts w:ascii="Cambria" w:eastAsia="Cambria" w:hAnsi="Cambria" w:cs="Cambria"/>
          <w:color w:val="000000"/>
          <w:sz w:val="20"/>
          <w:szCs w:val="20"/>
        </w:rPr>
        <w:t>Spowodowanej okolicznościami niezależnymi od Wykonawcy lub Zamawiającego k</w:t>
      </w:r>
      <w:r w:rsidR="00BE09C7" w:rsidRPr="00C94BE7">
        <w:rPr>
          <w:rFonts w:ascii="Cambria" w:hAnsi="Cambria"/>
          <w:sz w:val="20"/>
          <w:szCs w:val="20"/>
          <w:lang w:val="x-none" w:eastAsia="ar-SA"/>
        </w:rPr>
        <w:t xml:space="preserve">onieczność zrealizowania </w:t>
      </w:r>
      <w:r w:rsidR="00801D25" w:rsidRPr="00C94BE7">
        <w:rPr>
          <w:rFonts w:ascii="Cambria" w:hAnsi="Cambria"/>
          <w:sz w:val="20"/>
          <w:szCs w:val="20"/>
          <w:lang w:eastAsia="ar-SA"/>
        </w:rPr>
        <w:t xml:space="preserve">przedmiotu zamówienia </w:t>
      </w:r>
      <w:r w:rsidR="00BE09C7" w:rsidRPr="00C94BE7">
        <w:rPr>
          <w:rFonts w:ascii="Cambria" w:hAnsi="Cambria"/>
          <w:sz w:val="20"/>
          <w:szCs w:val="20"/>
          <w:lang w:val="x-none" w:eastAsia="ar-SA"/>
        </w:rPr>
        <w:t>przy zastosowaniu innych rozwiązań technicznych/technologicznych, materiałowych lub narzędzi niż wskazane w ofercie, w</w:t>
      </w:r>
      <w:r w:rsidR="00BE09C7" w:rsidRPr="00C94BE7">
        <w:rPr>
          <w:rFonts w:ascii="Cambria" w:hAnsi="Cambria"/>
          <w:sz w:val="20"/>
          <w:szCs w:val="20"/>
          <w:lang w:eastAsia="ar-SA"/>
        </w:rPr>
        <w:t> </w:t>
      </w:r>
      <w:r w:rsidR="00BE09C7" w:rsidRPr="00C94BE7">
        <w:rPr>
          <w:rFonts w:ascii="Cambria" w:hAnsi="Cambria"/>
          <w:sz w:val="20"/>
          <w:szCs w:val="20"/>
          <w:lang w:val="x-none" w:eastAsia="ar-SA"/>
        </w:rPr>
        <w:t xml:space="preserve">sytuacji, gdyby zastosowanie przewidzianych rozwiązań groziło niewykonaniem lub </w:t>
      </w:r>
      <w:r w:rsidR="00BE09C7" w:rsidRPr="00C94BE7">
        <w:rPr>
          <w:rFonts w:ascii="Cambria" w:hAnsi="Cambria"/>
          <w:sz w:val="20"/>
          <w:szCs w:val="20"/>
          <w:lang w:eastAsia="ar-SA"/>
        </w:rPr>
        <w:t>wadliwym</w:t>
      </w:r>
      <w:r w:rsidR="00BE09C7" w:rsidRPr="00C94BE7">
        <w:rPr>
          <w:rFonts w:ascii="Cambria" w:hAnsi="Cambria"/>
          <w:sz w:val="20"/>
          <w:szCs w:val="20"/>
          <w:lang w:val="x-none" w:eastAsia="ar-SA"/>
        </w:rPr>
        <w:t xml:space="preserve"> wykonaniem Umowy</w:t>
      </w:r>
      <w:r w:rsidR="00AB35BD" w:rsidRPr="00C94BE7">
        <w:rPr>
          <w:rFonts w:ascii="Cambria" w:hAnsi="Cambria"/>
          <w:sz w:val="20"/>
          <w:szCs w:val="20"/>
          <w:lang w:eastAsia="ar-SA"/>
        </w:rPr>
        <w:t>;</w:t>
      </w:r>
    </w:p>
    <w:p w14:paraId="4ED7076D" w14:textId="77777777" w:rsidR="00BE09C7" w:rsidRPr="00C94BE7" w:rsidRDefault="00BE09C7" w:rsidP="00C37A65">
      <w:pPr>
        <w:numPr>
          <w:ilvl w:val="0"/>
          <w:numId w:val="12"/>
        </w:numPr>
        <w:spacing w:before="60" w:after="60" w:line="240" w:lineRule="auto"/>
        <w:ind w:hanging="357"/>
        <w:jc w:val="both"/>
        <w:rPr>
          <w:rFonts w:ascii="Cambria" w:hAnsi="Cambria"/>
          <w:sz w:val="20"/>
          <w:szCs w:val="20"/>
        </w:rPr>
      </w:pPr>
      <w:r w:rsidRPr="00C94BE7">
        <w:rPr>
          <w:rFonts w:ascii="Cambria" w:hAnsi="Cambria"/>
          <w:color w:val="000000"/>
          <w:sz w:val="20"/>
          <w:szCs w:val="20"/>
          <w:bdr w:val="none" w:sz="0" w:space="0" w:color="auto" w:frame="1"/>
          <w:shd w:val="clear" w:color="auto" w:fill="FFFFFF"/>
        </w:rPr>
        <w:t>Zastosowanie sprzętu równoważ</w:t>
      </w:r>
      <w:r w:rsidR="00AB35BD" w:rsidRPr="00C94BE7">
        <w:rPr>
          <w:rFonts w:ascii="Cambria" w:hAnsi="Cambria"/>
          <w:color w:val="000000"/>
          <w:sz w:val="20"/>
          <w:szCs w:val="20"/>
          <w:bdr w:val="none" w:sz="0" w:space="0" w:color="auto" w:frame="1"/>
          <w:shd w:val="clear" w:color="auto" w:fill="FFFFFF"/>
        </w:rPr>
        <w:t>n</w:t>
      </w:r>
      <w:r w:rsidRPr="00C94BE7">
        <w:rPr>
          <w:rFonts w:ascii="Cambria" w:hAnsi="Cambria"/>
          <w:color w:val="000000"/>
          <w:sz w:val="20"/>
          <w:szCs w:val="20"/>
          <w:bdr w:val="none" w:sz="0" w:space="0" w:color="auto" w:frame="1"/>
          <w:shd w:val="clear" w:color="auto" w:fill="FFFFFF"/>
        </w:rPr>
        <w:t>ego w stosunku do sprzętu wskazanego w ofercie, w uzasadnionych przypadkach, w szczególności w przypadku zaprzestania produkcji, niedostępności na rynku itp. pod warunkiem, że równoważny sprzęt będzie miał parametry nie niższe niż podane w ofercie, a koszty eksploatacji, utrzymania i utylizacji będą nie wyższe niż koszty sprzętu oferowanego przez Wykonawcę w ofercie i Wykonawca udowodni Zamawiającemu ten fakt, a zmiana nie będzie prowadzić do zwiększenia wysokości wynagrodzenia Wykonawcy</w:t>
      </w:r>
      <w:r w:rsidR="00AB35BD" w:rsidRPr="00C94BE7">
        <w:rPr>
          <w:rFonts w:ascii="Cambria" w:hAnsi="Cambria"/>
          <w:color w:val="000000"/>
          <w:sz w:val="20"/>
          <w:szCs w:val="20"/>
          <w:bdr w:val="none" w:sz="0" w:space="0" w:color="auto" w:frame="1"/>
          <w:shd w:val="clear" w:color="auto" w:fill="FFFFFF"/>
        </w:rPr>
        <w:t>.</w:t>
      </w:r>
      <w:r w:rsidRPr="00C94BE7">
        <w:rPr>
          <w:rFonts w:ascii="Cambria" w:hAnsi="Cambria"/>
          <w:color w:val="000000"/>
          <w:sz w:val="20"/>
          <w:szCs w:val="20"/>
          <w:bdr w:val="none" w:sz="0" w:space="0" w:color="auto" w:frame="1"/>
          <w:shd w:val="clear" w:color="auto" w:fill="FFFFFF"/>
        </w:rPr>
        <w:t xml:space="preserve"> </w:t>
      </w:r>
    </w:p>
    <w:p w14:paraId="2A44C36E" w14:textId="77777777" w:rsidR="00C84391" w:rsidRPr="00C94BE7" w:rsidRDefault="00C84391" w:rsidP="00C37A65">
      <w:pPr>
        <w:numPr>
          <w:ilvl w:val="1"/>
          <w:numId w:val="9"/>
        </w:numPr>
        <w:suppressAutoHyphens/>
        <w:spacing w:before="60" w:after="60" w:line="240" w:lineRule="auto"/>
        <w:ind w:left="709"/>
        <w:jc w:val="both"/>
        <w:rPr>
          <w:rFonts w:ascii="Cambria" w:eastAsia="Times New Roman" w:hAnsi="Cambria"/>
          <w:kern w:val="2"/>
          <w:sz w:val="20"/>
          <w:szCs w:val="20"/>
          <w:lang w:eastAsia="ar-SA"/>
        </w:rPr>
      </w:pPr>
      <w:r w:rsidRPr="00C94BE7">
        <w:rPr>
          <w:rFonts w:ascii="Cambria" w:eastAsia="Times New Roman" w:hAnsi="Cambria"/>
          <w:kern w:val="2"/>
          <w:sz w:val="20"/>
          <w:szCs w:val="20"/>
          <w:lang w:eastAsia="ar-SA"/>
        </w:rPr>
        <w:t>Wynagrodzenie Wykonawcy określone w umowie może ulec zmianie w następujących przypadkach:</w:t>
      </w:r>
    </w:p>
    <w:p w14:paraId="2B0A1CD8" w14:textId="186F5C92" w:rsidR="00C84391" w:rsidRPr="00C94BE7" w:rsidRDefault="00C84391" w:rsidP="00C37A65">
      <w:pPr>
        <w:numPr>
          <w:ilvl w:val="0"/>
          <w:numId w:val="10"/>
        </w:numPr>
        <w:suppressAutoHyphens/>
        <w:spacing w:before="60" w:after="60" w:line="240" w:lineRule="auto"/>
        <w:jc w:val="both"/>
        <w:rPr>
          <w:rFonts w:ascii="Cambria" w:eastAsia="Times New Roman" w:hAnsi="Cambria"/>
          <w:kern w:val="2"/>
          <w:sz w:val="20"/>
          <w:szCs w:val="20"/>
          <w:lang w:eastAsia="ar-SA"/>
        </w:rPr>
      </w:pPr>
      <w:r w:rsidRPr="00C94BE7">
        <w:rPr>
          <w:rFonts w:ascii="Cambria" w:eastAsia="Times New Roman" w:hAnsi="Cambria"/>
          <w:kern w:val="2"/>
          <w:sz w:val="20"/>
          <w:szCs w:val="20"/>
          <w:lang w:eastAsia="ar-SA"/>
        </w:rPr>
        <w:t>Zmiana obowiązującej stawki VAT. W takiej sytuacji wynagrodzenie ulegnie zmianie w sposób odpowiedni, tak aby odpowiadało zaktualizowanej stawce tego podatku dla zakresu dostaw objętego umową, który na dzień zmiany stawki podatku nie został jeszcze rozliczony</w:t>
      </w:r>
      <w:r w:rsidR="00BD23A4">
        <w:rPr>
          <w:rFonts w:ascii="Cambria" w:eastAsia="Times New Roman" w:hAnsi="Cambria"/>
          <w:kern w:val="2"/>
          <w:sz w:val="20"/>
          <w:szCs w:val="20"/>
          <w:lang w:eastAsia="ar-SA"/>
        </w:rPr>
        <w:t>;</w:t>
      </w:r>
    </w:p>
    <w:p w14:paraId="3E0141B1" w14:textId="77777777" w:rsidR="00C84391" w:rsidRPr="00C94BE7" w:rsidRDefault="00C84391" w:rsidP="00C37A65">
      <w:pPr>
        <w:numPr>
          <w:ilvl w:val="0"/>
          <w:numId w:val="10"/>
        </w:numPr>
        <w:suppressAutoHyphens/>
        <w:spacing w:before="60" w:after="60" w:line="240" w:lineRule="auto"/>
        <w:jc w:val="both"/>
        <w:rPr>
          <w:rFonts w:ascii="Cambria" w:eastAsia="Times New Roman" w:hAnsi="Cambria"/>
          <w:kern w:val="2"/>
          <w:sz w:val="20"/>
          <w:szCs w:val="20"/>
          <w:lang w:eastAsia="ar-SA"/>
        </w:rPr>
      </w:pPr>
      <w:r w:rsidRPr="00C94BE7">
        <w:rPr>
          <w:rFonts w:ascii="Cambria" w:eastAsia="Times New Roman" w:hAnsi="Cambria"/>
          <w:kern w:val="2"/>
          <w:sz w:val="20"/>
          <w:szCs w:val="20"/>
          <w:lang w:eastAsia="ar-SA"/>
        </w:rPr>
        <w:t xml:space="preserve">W przypadku zmiany regulacji prawnych obowiązujących w dniu </w:t>
      </w:r>
      <w:r w:rsidR="00A97D0C" w:rsidRPr="00C94BE7">
        <w:rPr>
          <w:rFonts w:ascii="Cambria" w:eastAsia="Times New Roman" w:hAnsi="Cambria"/>
          <w:kern w:val="2"/>
          <w:sz w:val="20"/>
          <w:szCs w:val="20"/>
          <w:lang w:eastAsia="ar-SA"/>
        </w:rPr>
        <w:t xml:space="preserve">złożenia oferty przez </w:t>
      </w:r>
      <w:r w:rsidRPr="00C94BE7">
        <w:rPr>
          <w:rFonts w:ascii="Cambria" w:eastAsia="Times New Roman" w:hAnsi="Cambria"/>
          <w:kern w:val="2"/>
          <w:sz w:val="20"/>
          <w:szCs w:val="20"/>
          <w:lang w:eastAsia="ar-SA"/>
        </w:rPr>
        <w:t>Wykonawc</w:t>
      </w:r>
      <w:r w:rsidR="00A97D0C" w:rsidRPr="00C94BE7">
        <w:rPr>
          <w:rFonts w:ascii="Cambria" w:eastAsia="Times New Roman" w:hAnsi="Cambria"/>
          <w:kern w:val="2"/>
          <w:sz w:val="20"/>
          <w:szCs w:val="20"/>
          <w:lang w:eastAsia="ar-SA"/>
        </w:rPr>
        <w:t>ę</w:t>
      </w:r>
      <w:r w:rsidRPr="00C94BE7">
        <w:rPr>
          <w:rFonts w:ascii="Cambria" w:eastAsia="Times New Roman" w:hAnsi="Cambria"/>
          <w:kern w:val="2"/>
          <w:sz w:val="20"/>
          <w:szCs w:val="20"/>
          <w:lang w:eastAsia="ar-SA"/>
        </w:rPr>
        <w:t xml:space="preserve">, która będzie wnosiła nowe wymagania co do sposobu realizacji jakiegokolwiek </w:t>
      </w:r>
      <w:r w:rsidR="009D3117">
        <w:rPr>
          <w:rFonts w:ascii="Cambria" w:eastAsia="Times New Roman" w:hAnsi="Cambria"/>
          <w:kern w:val="2"/>
          <w:sz w:val="20"/>
          <w:szCs w:val="20"/>
          <w:lang w:eastAsia="ar-SA"/>
        </w:rPr>
        <w:t>zakresu</w:t>
      </w:r>
      <w:r w:rsidR="009D3117" w:rsidRPr="00C94BE7">
        <w:rPr>
          <w:rFonts w:ascii="Cambria" w:eastAsia="Times New Roman" w:hAnsi="Cambria"/>
          <w:kern w:val="2"/>
          <w:sz w:val="20"/>
          <w:szCs w:val="20"/>
          <w:lang w:eastAsia="ar-SA"/>
        </w:rPr>
        <w:t xml:space="preserve"> </w:t>
      </w:r>
      <w:r w:rsidRPr="00C94BE7">
        <w:rPr>
          <w:rFonts w:ascii="Cambria" w:eastAsia="Times New Roman" w:hAnsi="Cambria"/>
          <w:kern w:val="2"/>
          <w:sz w:val="20"/>
          <w:szCs w:val="20"/>
          <w:lang w:eastAsia="ar-SA"/>
        </w:rPr>
        <w:t>ujętego umową.</w:t>
      </w:r>
    </w:p>
    <w:p w14:paraId="5141F81E" w14:textId="77777777" w:rsidR="00C84391" w:rsidRPr="00C94BE7" w:rsidRDefault="00C84391" w:rsidP="00C37A65">
      <w:pPr>
        <w:numPr>
          <w:ilvl w:val="1"/>
          <w:numId w:val="9"/>
        </w:numPr>
        <w:suppressAutoHyphens/>
        <w:spacing w:before="60" w:after="60" w:line="240" w:lineRule="auto"/>
        <w:ind w:left="709"/>
        <w:jc w:val="both"/>
        <w:rPr>
          <w:rFonts w:ascii="Cambria" w:eastAsia="Times New Roman" w:hAnsi="Cambria"/>
          <w:kern w:val="2"/>
          <w:sz w:val="20"/>
          <w:szCs w:val="20"/>
          <w:lang w:eastAsia="ar-SA"/>
        </w:rPr>
      </w:pPr>
      <w:r w:rsidRPr="00C94BE7">
        <w:rPr>
          <w:rFonts w:ascii="Cambria" w:eastAsia="Times New Roman" w:hAnsi="Cambria"/>
          <w:kern w:val="2"/>
          <w:sz w:val="20"/>
          <w:szCs w:val="20"/>
          <w:lang w:eastAsia="ar-SA"/>
        </w:rPr>
        <w:t>Inne zmiany:</w:t>
      </w:r>
    </w:p>
    <w:p w14:paraId="6AD8886A" w14:textId="033F0AB6" w:rsidR="00402D12" w:rsidRDefault="00402D12" w:rsidP="00681AC3">
      <w:pPr>
        <w:numPr>
          <w:ilvl w:val="0"/>
          <w:numId w:val="20"/>
        </w:numPr>
        <w:suppressAutoHyphens/>
        <w:spacing w:before="60" w:after="60" w:line="240" w:lineRule="auto"/>
        <w:jc w:val="both"/>
        <w:rPr>
          <w:rFonts w:ascii="Cambria" w:eastAsia="Times New Roman" w:hAnsi="Cambria"/>
          <w:kern w:val="2"/>
          <w:sz w:val="20"/>
          <w:szCs w:val="20"/>
          <w:lang w:eastAsia="ar-SA"/>
        </w:rPr>
      </w:pPr>
      <w:bookmarkStart w:id="11" w:name="_Hlk8039099"/>
      <w:r>
        <w:rPr>
          <w:rFonts w:ascii="Cambria" w:hAnsi="Cambria"/>
          <w:sz w:val="20"/>
          <w:szCs w:val="20"/>
        </w:rPr>
        <w:t>Zmiana miejsca dostawy, przy założeniu, iż nowe miejsce dostaw będzie znajdować się na terytorium Polski, a Zamawiający poinformuje Wykonawcę o zmianie nie później niż na 3 miesiące przed planowaną dostawą</w:t>
      </w:r>
      <w:r w:rsidR="00BD23A4">
        <w:rPr>
          <w:rFonts w:ascii="Cambria" w:hAnsi="Cambria"/>
          <w:sz w:val="20"/>
          <w:szCs w:val="20"/>
        </w:rPr>
        <w:t>;</w:t>
      </w:r>
    </w:p>
    <w:p w14:paraId="0FF62B78" w14:textId="77777777" w:rsidR="00402D12" w:rsidRDefault="00C84391" w:rsidP="00681AC3">
      <w:pPr>
        <w:numPr>
          <w:ilvl w:val="0"/>
          <w:numId w:val="20"/>
        </w:numPr>
        <w:suppressAutoHyphens/>
        <w:spacing w:before="60" w:after="60" w:line="240" w:lineRule="auto"/>
        <w:jc w:val="both"/>
        <w:rPr>
          <w:rFonts w:ascii="Cambria" w:eastAsia="Times New Roman" w:hAnsi="Cambria"/>
          <w:kern w:val="2"/>
          <w:sz w:val="20"/>
          <w:szCs w:val="20"/>
          <w:lang w:eastAsia="ar-SA"/>
        </w:rPr>
      </w:pPr>
      <w:r w:rsidRPr="00402D12">
        <w:rPr>
          <w:rFonts w:ascii="Cambria" w:eastAsia="Times New Roman" w:hAnsi="Cambria"/>
          <w:kern w:val="2"/>
          <w:sz w:val="20"/>
          <w:szCs w:val="20"/>
          <w:lang w:eastAsia="ar-SA"/>
        </w:rPr>
        <w:t xml:space="preserve">W przypadku zmiany regulacji prawnych obowiązujących w dniu podpisania umowy z Wykonawcą, która będzie wnosiła nowe wymagania co do sposobu realizacji jakiegokolwiek </w:t>
      </w:r>
      <w:r w:rsidR="00A23618" w:rsidRPr="00402D12">
        <w:rPr>
          <w:rFonts w:ascii="Cambria" w:eastAsia="Times New Roman" w:hAnsi="Cambria"/>
          <w:kern w:val="2"/>
          <w:sz w:val="20"/>
          <w:szCs w:val="20"/>
          <w:lang w:eastAsia="ar-SA"/>
        </w:rPr>
        <w:t>zakresu</w:t>
      </w:r>
      <w:r w:rsidRPr="00402D12">
        <w:rPr>
          <w:rFonts w:ascii="Cambria" w:eastAsia="Times New Roman" w:hAnsi="Cambria"/>
          <w:kern w:val="2"/>
          <w:sz w:val="20"/>
          <w:szCs w:val="20"/>
          <w:lang w:eastAsia="ar-SA"/>
        </w:rPr>
        <w:t xml:space="preserve"> ujętego umową;</w:t>
      </w:r>
      <w:bookmarkEnd w:id="11"/>
    </w:p>
    <w:p w14:paraId="71EE4FDD" w14:textId="77777777" w:rsidR="00C84391" w:rsidRPr="00402D12" w:rsidRDefault="00C84391" w:rsidP="00681AC3">
      <w:pPr>
        <w:numPr>
          <w:ilvl w:val="0"/>
          <w:numId w:val="20"/>
        </w:numPr>
        <w:suppressAutoHyphens/>
        <w:spacing w:before="60" w:after="60" w:line="240" w:lineRule="auto"/>
        <w:jc w:val="both"/>
        <w:rPr>
          <w:rFonts w:ascii="Cambria" w:eastAsia="Times New Roman" w:hAnsi="Cambria"/>
          <w:kern w:val="2"/>
          <w:sz w:val="20"/>
          <w:szCs w:val="20"/>
          <w:lang w:eastAsia="ar-SA"/>
        </w:rPr>
      </w:pPr>
      <w:r w:rsidRPr="00402D12">
        <w:rPr>
          <w:rFonts w:ascii="Cambria" w:eastAsia="Times New Roman" w:hAnsi="Cambria"/>
          <w:kern w:val="2"/>
          <w:sz w:val="20"/>
          <w:szCs w:val="20"/>
          <w:lang w:eastAsia="ar-SA"/>
        </w:rPr>
        <w:t>W przypadku otrzymania decyzji Instytucji Pośredniczącej lub Instytucji Zarządzającej Programem Operacyjnym zawierającej zmiany zakresu zadań, terminów realizacji czy też ustalającej dodatkowe postanowienia, do których Zamawiający zostanie zobowiązany.</w:t>
      </w:r>
    </w:p>
    <w:p w14:paraId="5E7AD71B" w14:textId="77777777" w:rsidR="00C84391" w:rsidRPr="00C94BE7" w:rsidRDefault="00C84391" w:rsidP="00C37A65">
      <w:pPr>
        <w:numPr>
          <w:ilvl w:val="0"/>
          <w:numId w:val="6"/>
        </w:numPr>
        <w:spacing w:before="60" w:after="60" w:line="240" w:lineRule="auto"/>
        <w:ind w:left="284" w:hanging="357"/>
        <w:jc w:val="both"/>
        <w:rPr>
          <w:rFonts w:ascii="Cambria" w:hAnsi="Cambria" w:cs="Arial"/>
          <w:sz w:val="20"/>
          <w:szCs w:val="20"/>
          <w:bdr w:val="none" w:sz="0" w:space="0" w:color="auto" w:frame="1"/>
          <w:shd w:val="clear" w:color="auto" w:fill="FFFFFF"/>
          <w:lang w:eastAsia="pl-PL"/>
        </w:rPr>
      </w:pPr>
      <w:r w:rsidRPr="00C94BE7">
        <w:rPr>
          <w:rFonts w:ascii="Cambria" w:hAnsi="Cambria" w:cs="Arial"/>
          <w:sz w:val="20"/>
          <w:szCs w:val="20"/>
          <w:bdr w:val="none" w:sz="0" w:space="0" w:color="auto" w:frame="1"/>
          <w:shd w:val="clear" w:color="auto" w:fill="FFFFFF"/>
          <w:lang w:eastAsia="pl-PL"/>
        </w:rPr>
        <w:t>Warunki zmian:</w:t>
      </w:r>
    </w:p>
    <w:p w14:paraId="299B1089" w14:textId="77777777" w:rsidR="00C84391" w:rsidRPr="00C94BE7" w:rsidRDefault="00C84391" w:rsidP="00C37A65">
      <w:pPr>
        <w:numPr>
          <w:ilvl w:val="1"/>
          <w:numId w:val="6"/>
        </w:numPr>
        <w:spacing w:before="60" w:after="60" w:line="240" w:lineRule="auto"/>
        <w:jc w:val="both"/>
        <w:rPr>
          <w:rFonts w:ascii="Cambria" w:hAnsi="Cambria" w:cs="Arial"/>
          <w:sz w:val="20"/>
          <w:szCs w:val="20"/>
          <w:lang w:eastAsia="pl-PL"/>
        </w:rPr>
      </w:pPr>
      <w:r w:rsidRPr="00C94BE7">
        <w:rPr>
          <w:rFonts w:ascii="Cambria" w:hAnsi="Cambria" w:cs="Arial"/>
          <w:sz w:val="20"/>
          <w:szCs w:val="20"/>
          <w:lang w:eastAsia="pl-PL"/>
        </w:rPr>
        <w:t>Inicjowanie zmian – na wniosek Wykonawcy lub Zamawiającego;</w:t>
      </w:r>
    </w:p>
    <w:p w14:paraId="3CD6168F" w14:textId="1F1F7EBC" w:rsidR="00424B8C" w:rsidRDefault="00C84391" w:rsidP="00C37A65">
      <w:pPr>
        <w:numPr>
          <w:ilvl w:val="1"/>
          <w:numId w:val="6"/>
        </w:numPr>
        <w:spacing w:before="60" w:after="60" w:line="240" w:lineRule="auto"/>
        <w:jc w:val="both"/>
        <w:rPr>
          <w:rFonts w:ascii="Cambria" w:hAnsi="Cambria" w:cs="Arial"/>
          <w:sz w:val="20"/>
          <w:szCs w:val="20"/>
          <w:lang w:eastAsia="pl-PL"/>
        </w:rPr>
      </w:pPr>
      <w:r w:rsidRPr="00C94BE7">
        <w:rPr>
          <w:rFonts w:ascii="Cambria" w:hAnsi="Cambria" w:cs="Arial"/>
          <w:sz w:val="20"/>
          <w:szCs w:val="20"/>
          <w:lang w:eastAsia="pl-PL"/>
        </w:rPr>
        <w:t xml:space="preserve">Forma zmian – aneks do umowy z Wykonawcą w formie pisemnej pod rygorem nieważności. </w:t>
      </w:r>
    </w:p>
    <w:p w14:paraId="7C2C4E07" w14:textId="77777777" w:rsidR="004153E2" w:rsidRPr="00C94BE7" w:rsidRDefault="004153E2" w:rsidP="00C94BE7">
      <w:pPr>
        <w:pStyle w:val="Akapitzlist"/>
        <w:spacing w:before="60" w:after="60" w:line="240" w:lineRule="auto"/>
        <w:ind w:left="0"/>
        <w:contextualSpacing w:val="0"/>
        <w:jc w:val="both"/>
        <w:rPr>
          <w:rFonts w:ascii="Cambria" w:hAnsi="Cambria" w:cs="Arial"/>
          <w:b/>
          <w:sz w:val="20"/>
          <w:szCs w:val="20"/>
        </w:rPr>
      </w:pPr>
    </w:p>
    <w:p w14:paraId="4ABA59D4" w14:textId="4C114DCB" w:rsidR="00135C68" w:rsidRPr="00C94BE7" w:rsidRDefault="00135C68" w:rsidP="00C94BE7">
      <w:pPr>
        <w:pBdr>
          <w:top w:val="single" w:sz="4" w:space="1" w:color="auto"/>
          <w:left w:val="single" w:sz="4" w:space="4" w:color="auto"/>
          <w:bottom w:val="single" w:sz="4" w:space="1" w:color="auto"/>
          <w:right w:val="single" w:sz="4" w:space="4" w:color="auto"/>
        </w:pBdr>
        <w:shd w:val="clear" w:color="auto" w:fill="9CC2E5"/>
        <w:spacing w:before="60" w:after="60" w:line="240" w:lineRule="auto"/>
        <w:jc w:val="both"/>
        <w:rPr>
          <w:rFonts w:ascii="Cambria" w:hAnsi="Cambria" w:cs="Arial"/>
          <w:b/>
          <w:smallCaps/>
          <w:sz w:val="20"/>
          <w:szCs w:val="20"/>
          <w:u w:val="single"/>
          <w:lang w:eastAsia="pl-PL"/>
        </w:rPr>
      </w:pPr>
      <w:r w:rsidRPr="00C94BE7">
        <w:rPr>
          <w:rFonts w:ascii="Cambria" w:hAnsi="Cambria" w:cs="Arial"/>
          <w:b/>
          <w:sz w:val="20"/>
          <w:szCs w:val="20"/>
          <w:lang w:eastAsia="pl-PL"/>
        </w:rPr>
        <w:t>X</w:t>
      </w:r>
      <w:r w:rsidR="0009080D">
        <w:rPr>
          <w:rFonts w:ascii="Cambria" w:hAnsi="Cambria" w:cs="Arial"/>
          <w:b/>
          <w:sz w:val="20"/>
          <w:szCs w:val="20"/>
          <w:lang w:eastAsia="pl-PL"/>
        </w:rPr>
        <w:t>V</w:t>
      </w:r>
      <w:r w:rsidRPr="00C94BE7">
        <w:rPr>
          <w:rFonts w:ascii="Cambria" w:hAnsi="Cambria" w:cs="Arial"/>
          <w:b/>
          <w:sz w:val="20"/>
          <w:szCs w:val="20"/>
          <w:lang w:eastAsia="pl-PL"/>
        </w:rPr>
        <w:t xml:space="preserve">. </w:t>
      </w:r>
      <w:r w:rsidRPr="00C94BE7">
        <w:rPr>
          <w:rFonts w:ascii="Cambria" w:hAnsi="Cambria" w:cs="Arial"/>
          <w:b/>
          <w:smallCaps/>
          <w:sz w:val="20"/>
          <w:szCs w:val="20"/>
          <w:lang w:eastAsia="pl-PL"/>
        </w:rPr>
        <w:t>KLAUZULA INFORMACYJNA DOT. ART. 13 ORAZ ART. 14 ROZPORZĄDZENIA PARLAMENTU EUROPEJSKIEGO I RADY (UE) 2016/679 (RODO)</w:t>
      </w:r>
    </w:p>
    <w:p w14:paraId="6A14FA72" w14:textId="77777777" w:rsidR="00135C68" w:rsidRPr="00C94BE7" w:rsidRDefault="00135C68" w:rsidP="00C94BE7">
      <w:pPr>
        <w:spacing w:before="240" w:after="60" w:line="240" w:lineRule="auto"/>
        <w:jc w:val="both"/>
        <w:rPr>
          <w:rFonts w:ascii="Cambria" w:eastAsia="Times New Roman" w:hAnsi="Cambria"/>
          <w:sz w:val="20"/>
          <w:szCs w:val="20"/>
          <w:lang w:eastAsia="pl-PL"/>
        </w:rPr>
      </w:pPr>
      <w:bookmarkStart w:id="12" w:name="_Hlk74482574"/>
      <w:r w:rsidRPr="00C94BE7">
        <w:rPr>
          <w:rFonts w:ascii="Cambria" w:eastAsia="Times New Roman" w:hAnsi="Cambria"/>
          <w:sz w:val="20"/>
          <w:szCs w:val="20"/>
          <w:lang w:eastAsia="pl-PL"/>
        </w:rPr>
        <w:t xml:space="preserve">Zgodnie z </w:t>
      </w:r>
      <w:bookmarkStart w:id="13" w:name="_Hlk74482367"/>
      <w:r w:rsidRPr="00C94BE7">
        <w:rPr>
          <w:rFonts w:ascii="Cambria" w:eastAsia="Times New Roman" w:hAnsi="Cambria"/>
          <w:sz w:val="20"/>
          <w:szCs w:val="20"/>
          <w:lang w:eastAsia="pl-PL"/>
        </w:rPr>
        <w:t xml:space="preserve">art. 13 ust. 1 i 2 </w:t>
      </w:r>
      <w:bookmarkEnd w:id="13"/>
      <w:r w:rsidRPr="00C94BE7">
        <w:rPr>
          <w:rFonts w:ascii="Cambria" w:hAnsi="Cambria"/>
          <w:sz w:val="20"/>
          <w:szCs w:val="20"/>
          <w:lang w:eastAsia="pl-PL"/>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bookmarkStart w:id="14" w:name="_Hlk74482399"/>
      <w:r w:rsidRPr="00C94BE7">
        <w:rPr>
          <w:rFonts w:ascii="Cambria" w:hAnsi="Cambria"/>
          <w:sz w:val="20"/>
          <w:szCs w:val="20"/>
          <w:lang w:eastAsia="pl-PL"/>
        </w:rPr>
        <w:t xml:space="preserve">(Dz. Urz. UE L 119 z 04.05.2016, str. 1), </w:t>
      </w:r>
      <w:bookmarkEnd w:id="14"/>
      <w:r w:rsidRPr="00C94BE7">
        <w:rPr>
          <w:rFonts w:ascii="Cambria" w:eastAsia="Times New Roman" w:hAnsi="Cambria"/>
          <w:sz w:val="20"/>
          <w:szCs w:val="20"/>
          <w:lang w:eastAsia="pl-PL"/>
        </w:rPr>
        <w:t xml:space="preserve">dalej „RODO”, informuję, że: </w:t>
      </w:r>
    </w:p>
    <w:p w14:paraId="41D8DEDA" w14:textId="472C85C9" w:rsidR="00915C9C" w:rsidRPr="008136DB" w:rsidRDefault="00135C68" w:rsidP="008136DB">
      <w:pPr>
        <w:numPr>
          <w:ilvl w:val="0"/>
          <w:numId w:val="13"/>
        </w:numPr>
        <w:spacing w:before="60" w:after="60" w:line="240" w:lineRule="auto"/>
        <w:ind w:left="426"/>
        <w:jc w:val="both"/>
        <w:rPr>
          <w:rFonts w:ascii="Cambria" w:hAnsi="Cambria"/>
          <w:sz w:val="20"/>
          <w:szCs w:val="20"/>
        </w:rPr>
      </w:pPr>
      <w:r w:rsidRPr="008136DB">
        <w:rPr>
          <w:rFonts w:ascii="Cambria" w:eastAsia="Times New Roman" w:hAnsi="Cambria"/>
          <w:sz w:val="20"/>
          <w:szCs w:val="20"/>
          <w:lang w:eastAsia="pl-PL"/>
        </w:rPr>
        <w:t>Administratorem danych osobowych</w:t>
      </w:r>
      <w:r w:rsidR="00915C9C" w:rsidRPr="008136DB">
        <w:rPr>
          <w:rFonts w:ascii="Cambria" w:eastAsia="Times New Roman" w:hAnsi="Cambria"/>
          <w:sz w:val="20"/>
          <w:szCs w:val="20"/>
          <w:lang w:eastAsia="pl-PL"/>
        </w:rPr>
        <w:t>, które mogą zostać przekazane Zamawiającemu w toku niniejszego Zapytania ofertowego</w:t>
      </w:r>
      <w:r w:rsidRPr="008136DB">
        <w:rPr>
          <w:rFonts w:ascii="Cambria" w:eastAsia="Times New Roman" w:hAnsi="Cambria"/>
          <w:sz w:val="20"/>
          <w:szCs w:val="20"/>
          <w:lang w:eastAsia="pl-PL"/>
        </w:rPr>
        <w:t xml:space="preserve"> jest</w:t>
      </w:r>
      <w:r w:rsidR="00E86E2B" w:rsidRPr="008136DB">
        <w:rPr>
          <w:rFonts w:ascii="Cambria" w:eastAsia="Times New Roman" w:hAnsi="Cambria"/>
          <w:sz w:val="20"/>
          <w:szCs w:val="20"/>
          <w:lang w:eastAsia="pl-PL"/>
        </w:rPr>
        <w:t xml:space="preserve"> </w:t>
      </w:r>
      <w:r w:rsidR="0044350B">
        <w:rPr>
          <w:rFonts w:ascii="Cambria" w:eastAsia="Times New Roman" w:hAnsi="Cambria"/>
          <w:sz w:val="20"/>
          <w:szCs w:val="20"/>
          <w:lang w:eastAsia="pl-PL"/>
        </w:rPr>
        <w:t>„</w:t>
      </w:r>
      <w:r w:rsidR="008136DB" w:rsidRPr="008136DB">
        <w:rPr>
          <w:rFonts w:ascii="Cambria" w:eastAsia="Times New Roman" w:hAnsi="Cambria"/>
          <w:sz w:val="20"/>
          <w:szCs w:val="20"/>
          <w:lang w:eastAsia="pl-PL"/>
        </w:rPr>
        <w:t>MALMON” Malmon Radosław 26-624 Kowala, Trablice 65 A</w:t>
      </w:r>
      <w:r w:rsidR="00B8444A" w:rsidRPr="008136DB">
        <w:rPr>
          <w:rFonts w:ascii="Cambria" w:eastAsia="Times New Roman" w:hAnsi="Cambria"/>
          <w:sz w:val="20"/>
          <w:szCs w:val="20"/>
          <w:lang w:eastAsia="pl-PL"/>
        </w:rPr>
        <w:t>.</w:t>
      </w:r>
      <w:bookmarkStart w:id="15" w:name="_Hlk16173486"/>
      <w:r w:rsidR="00535826" w:rsidRPr="008136DB">
        <w:rPr>
          <w:rFonts w:ascii="Cambria" w:eastAsia="Times New Roman" w:hAnsi="Cambria"/>
          <w:sz w:val="20"/>
          <w:szCs w:val="20"/>
          <w:lang w:eastAsia="pl-PL"/>
        </w:rPr>
        <w:t xml:space="preserve"> </w:t>
      </w:r>
      <w:r w:rsidR="00915C9C" w:rsidRPr="008136DB">
        <w:rPr>
          <w:rFonts w:ascii="Cambria" w:hAnsi="Cambria"/>
          <w:sz w:val="20"/>
          <w:szCs w:val="20"/>
        </w:rPr>
        <w:t xml:space="preserve">Kontakt do inspektora ochrony danych osobowych w </w:t>
      </w:r>
      <w:r w:rsidR="0044350B">
        <w:rPr>
          <w:rFonts w:ascii="Cambria" w:eastAsia="Times New Roman" w:hAnsi="Cambria"/>
          <w:sz w:val="20"/>
          <w:szCs w:val="20"/>
          <w:lang w:eastAsia="pl-PL"/>
        </w:rPr>
        <w:t>„</w:t>
      </w:r>
      <w:r w:rsidR="0044350B" w:rsidRPr="008136DB">
        <w:rPr>
          <w:rFonts w:ascii="Cambria" w:eastAsia="Times New Roman" w:hAnsi="Cambria"/>
          <w:sz w:val="20"/>
          <w:szCs w:val="20"/>
          <w:lang w:eastAsia="pl-PL"/>
        </w:rPr>
        <w:t>MALMON” Malmon Radosław</w:t>
      </w:r>
      <w:r w:rsidR="009431A9" w:rsidRPr="008136DB">
        <w:rPr>
          <w:rFonts w:ascii="Cambria" w:eastAsia="Times New Roman" w:hAnsi="Cambria"/>
          <w:sz w:val="20"/>
          <w:szCs w:val="20"/>
          <w:lang w:eastAsia="pl-PL"/>
        </w:rPr>
        <w:t>. o</w:t>
      </w:r>
      <w:r w:rsidR="009431A9" w:rsidRPr="008136DB">
        <w:rPr>
          <w:rFonts w:ascii="Cambria" w:hAnsi="Cambria"/>
          <w:sz w:val="20"/>
          <w:szCs w:val="20"/>
        </w:rPr>
        <w:t xml:space="preserve"> </w:t>
      </w:r>
      <w:r w:rsidR="00915C9C" w:rsidRPr="008136DB">
        <w:rPr>
          <w:rFonts w:ascii="Cambria" w:hAnsi="Cambria"/>
          <w:sz w:val="20"/>
          <w:szCs w:val="20"/>
        </w:rPr>
        <w:t>adres e-mail:</w:t>
      </w:r>
      <w:r w:rsidR="00087A15" w:rsidRPr="008136DB">
        <w:rPr>
          <w:rFonts w:ascii="Cambria" w:hAnsi="Cambria"/>
          <w:sz w:val="20"/>
          <w:szCs w:val="20"/>
        </w:rPr>
        <w:t xml:space="preserve"> </w:t>
      </w:r>
      <w:hyperlink r:id="rId17" w:history="1">
        <w:r w:rsidR="00812890" w:rsidRPr="00406F79">
          <w:rPr>
            <w:rStyle w:val="Hipercze"/>
            <w:rFonts w:ascii="Cambria" w:hAnsi="Cambria"/>
            <w:sz w:val="20"/>
            <w:szCs w:val="20"/>
          </w:rPr>
          <w:t>radoslawmalmon@malmon.eu</w:t>
        </w:r>
      </w:hyperlink>
      <w:r w:rsidR="00812890">
        <w:rPr>
          <w:rFonts w:ascii="Cambria" w:hAnsi="Cambria"/>
          <w:sz w:val="20"/>
          <w:szCs w:val="20"/>
        </w:rPr>
        <w:t xml:space="preserve">. </w:t>
      </w:r>
    </w:p>
    <w:bookmarkEnd w:id="15"/>
    <w:p w14:paraId="37EA1934" w14:textId="392A1B63" w:rsidR="00135C68" w:rsidRPr="00C94BE7" w:rsidRDefault="00135C68" w:rsidP="00C37A65">
      <w:pPr>
        <w:numPr>
          <w:ilvl w:val="0"/>
          <w:numId w:val="13"/>
        </w:numPr>
        <w:spacing w:before="60" w:after="60" w:line="240" w:lineRule="auto"/>
        <w:ind w:left="426"/>
        <w:jc w:val="both"/>
        <w:rPr>
          <w:rFonts w:ascii="Cambria" w:eastAsia="Times New Roman" w:hAnsi="Cambria"/>
          <w:sz w:val="20"/>
          <w:szCs w:val="20"/>
          <w:lang w:eastAsia="pl-PL"/>
        </w:rPr>
      </w:pPr>
      <w:r w:rsidRPr="00C94BE7">
        <w:rPr>
          <w:rFonts w:ascii="Cambria" w:eastAsia="Times New Roman" w:hAnsi="Cambria"/>
          <w:sz w:val="20"/>
          <w:szCs w:val="20"/>
          <w:lang w:eastAsia="pl-PL"/>
        </w:rPr>
        <w:t xml:space="preserve">Dane osobowe przetwarzane będą na podstawie art. 6 ust. 1 lit. c RODO w celu </w:t>
      </w:r>
      <w:r w:rsidRPr="00C94BE7">
        <w:rPr>
          <w:rFonts w:ascii="Cambria" w:hAnsi="Cambria"/>
          <w:sz w:val="20"/>
          <w:szCs w:val="20"/>
          <w:lang w:eastAsia="pl-PL"/>
        </w:rPr>
        <w:t>związanym z </w:t>
      </w:r>
      <w:r w:rsidR="00915C9C" w:rsidRPr="00C94BE7">
        <w:rPr>
          <w:rFonts w:ascii="Cambria" w:hAnsi="Cambria"/>
          <w:sz w:val="20"/>
          <w:szCs w:val="20"/>
          <w:lang w:eastAsia="pl-PL"/>
        </w:rPr>
        <w:t xml:space="preserve">niniejszym </w:t>
      </w:r>
      <w:r w:rsidRPr="00C94BE7">
        <w:rPr>
          <w:rFonts w:ascii="Cambria" w:hAnsi="Cambria"/>
          <w:sz w:val="20"/>
          <w:szCs w:val="20"/>
          <w:lang w:eastAsia="pl-PL"/>
        </w:rPr>
        <w:t xml:space="preserve">postępowaniem </w:t>
      </w:r>
      <w:r w:rsidR="00915C9C" w:rsidRPr="00C94BE7">
        <w:rPr>
          <w:rFonts w:ascii="Cambria" w:hAnsi="Cambria"/>
          <w:sz w:val="20"/>
          <w:szCs w:val="20"/>
          <w:lang w:eastAsia="pl-PL"/>
        </w:rPr>
        <w:t>prowadzonym w trybie Zapytania ofertowego</w:t>
      </w:r>
      <w:r w:rsidR="009D0210">
        <w:rPr>
          <w:rFonts w:ascii="Cambria" w:hAnsi="Cambria"/>
          <w:sz w:val="20"/>
          <w:szCs w:val="20"/>
          <w:lang w:eastAsia="pl-PL"/>
        </w:rPr>
        <w:t xml:space="preserve"> </w:t>
      </w:r>
      <w:r w:rsidRPr="00C94BE7">
        <w:rPr>
          <w:rFonts w:ascii="Cambria" w:hAnsi="Cambria"/>
          <w:sz w:val="20"/>
          <w:szCs w:val="20"/>
          <w:lang w:eastAsia="pl-PL"/>
        </w:rPr>
        <w:t>nr </w:t>
      </w:r>
      <w:r w:rsidR="009D0210">
        <w:rPr>
          <w:rFonts w:ascii="Cambria" w:hAnsi="Cambria" w:cs="Arial"/>
          <w:sz w:val="20"/>
          <w:szCs w:val="20"/>
          <w:lang w:eastAsia="pl-PL"/>
        </w:rPr>
        <w:t xml:space="preserve"> 3</w:t>
      </w:r>
      <w:r w:rsidR="00EC396C">
        <w:rPr>
          <w:rFonts w:ascii="Cambria" w:hAnsi="Cambria" w:cs="Arial"/>
          <w:sz w:val="20"/>
          <w:szCs w:val="20"/>
          <w:lang w:eastAsia="pl-PL"/>
        </w:rPr>
        <w:t>/3.2.1POIR/2022</w:t>
      </w:r>
      <w:r w:rsidR="00EF5BB9">
        <w:rPr>
          <w:rFonts w:ascii="Cambria" w:hAnsi="Cambria" w:cs="Arial"/>
          <w:sz w:val="20"/>
          <w:szCs w:val="20"/>
          <w:lang w:eastAsia="pl-PL"/>
        </w:rPr>
        <w:t xml:space="preserve"> </w:t>
      </w:r>
      <w:r w:rsidR="00915C9C" w:rsidRPr="00C94BE7">
        <w:rPr>
          <w:rFonts w:ascii="Cambria" w:eastAsia="Times New Roman" w:hAnsi="Cambria" w:cs="Arial"/>
          <w:sz w:val="20"/>
          <w:szCs w:val="20"/>
          <w:lang w:eastAsia="pl-PL"/>
        </w:rPr>
        <w:t xml:space="preserve">i dalej </w:t>
      </w:r>
      <w:r w:rsidR="001A01EC">
        <w:rPr>
          <w:rFonts w:ascii="Cambria" w:eastAsia="Times New Roman" w:hAnsi="Cambria" w:cs="Arial"/>
          <w:sz w:val="20"/>
          <w:szCs w:val="20"/>
          <w:lang w:eastAsia="pl-PL"/>
        </w:rPr>
        <w:br/>
      </w:r>
      <w:r w:rsidR="00915C9C" w:rsidRPr="00C94BE7">
        <w:rPr>
          <w:rFonts w:ascii="Cambria" w:eastAsia="Times New Roman" w:hAnsi="Cambria" w:cs="Arial"/>
          <w:sz w:val="20"/>
          <w:szCs w:val="20"/>
          <w:lang w:eastAsia="pl-PL"/>
        </w:rPr>
        <w:t>w związku z realizowaną umową</w:t>
      </w:r>
      <w:r w:rsidRPr="00C94BE7">
        <w:rPr>
          <w:rFonts w:ascii="Cambria" w:hAnsi="Cambria"/>
          <w:sz w:val="20"/>
          <w:szCs w:val="20"/>
          <w:lang w:eastAsia="pl-PL"/>
        </w:rPr>
        <w:t>.</w:t>
      </w:r>
    </w:p>
    <w:p w14:paraId="2AD5A8B9" w14:textId="7E4B927D" w:rsidR="00135C68" w:rsidRPr="00C94BE7" w:rsidRDefault="00135C68" w:rsidP="00C37A65">
      <w:pPr>
        <w:numPr>
          <w:ilvl w:val="0"/>
          <w:numId w:val="13"/>
        </w:numPr>
        <w:spacing w:before="60" w:after="60" w:line="240" w:lineRule="auto"/>
        <w:ind w:left="426"/>
        <w:jc w:val="both"/>
        <w:rPr>
          <w:rFonts w:ascii="Cambria" w:eastAsia="Times New Roman" w:hAnsi="Cambria"/>
          <w:sz w:val="20"/>
          <w:szCs w:val="20"/>
          <w:lang w:eastAsia="pl-PL"/>
        </w:rPr>
      </w:pPr>
      <w:r w:rsidRPr="00C94BE7">
        <w:rPr>
          <w:rFonts w:ascii="Cambria" w:eastAsia="Times New Roman" w:hAnsi="Cambria"/>
          <w:sz w:val="20"/>
          <w:szCs w:val="20"/>
          <w:lang w:eastAsia="pl-PL"/>
        </w:rPr>
        <w:t>Odbiorcami danych osobowych będą osoby lub podmioty, którym udostępniona zostanie dokumentacja z postępowania</w:t>
      </w:r>
      <w:r w:rsidR="00915C9C" w:rsidRPr="00C94BE7">
        <w:rPr>
          <w:rFonts w:ascii="Cambria" w:eastAsia="Times New Roman" w:hAnsi="Cambria"/>
          <w:sz w:val="20"/>
          <w:szCs w:val="20"/>
          <w:lang w:eastAsia="pl-PL"/>
        </w:rPr>
        <w:t xml:space="preserve"> w oparciu o przepisy obowiązującego prawa, w tym w szczególności przepisy ustawy z 6 września 2001 r. o dostępie do informacji publicznej (t.j .Dz.U.</w:t>
      </w:r>
      <w:r w:rsidR="009D0210">
        <w:rPr>
          <w:rFonts w:ascii="Cambria" w:eastAsia="Times New Roman" w:hAnsi="Cambria"/>
          <w:sz w:val="20"/>
          <w:szCs w:val="20"/>
          <w:lang w:eastAsia="pl-PL"/>
        </w:rPr>
        <w:t xml:space="preserve"> z 2022 r. poz. 902</w:t>
      </w:r>
      <w:r w:rsidR="00915C9C" w:rsidRPr="00C94BE7">
        <w:rPr>
          <w:rFonts w:ascii="Cambria" w:eastAsia="Times New Roman" w:hAnsi="Cambria"/>
          <w:sz w:val="20"/>
          <w:szCs w:val="20"/>
          <w:lang w:eastAsia="pl-PL"/>
        </w:rPr>
        <w:t>)</w:t>
      </w:r>
      <w:r w:rsidR="00A45734">
        <w:rPr>
          <w:rFonts w:ascii="Cambria" w:eastAsia="Times New Roman" w:hAnsi="Cambria"/>
          <w:sz w:val="20"/>
          <w:szCs w:val="20"/>
          <w:lang w:eastAsia="pl-PL"/>
        </w:rPr>
        <w:t>.</w:t>
      </w:r>
      <w:r w:rsidRPr="00C94BE7">
        <w:rPr>
          <w:rFonts w:ascii="Cambria" w:eastAsia="Times New Roman" w:hAnsi="Cambria"/>
          <w:sz w:val="20"/>
          <w:szCs w:val="20"/>
          <w:lang w:eastAsia="pl-PL"/>
        </w:rPr>
        <w:t xml:space="preserve">  </w:t>
      </w:r>
    </w:p>
    <w:p w14:paraId="61B689F6" w14:textId="77777777" w:rsidR="00135C68" w:rsidRPr="00C94BE7" w:rsidRDefault="00915C9C" w:rsidP="00C37A65">
      <w:pPr>
        <w:numPr>
          <w:ilvl w:val="0"/>
          <w:numId w:val="13"/>
        </w:numPr>
        <w:spacing w:before="60" w:after="60" w:line="240" w:lineRule="auto"/>
        <w:ind w:left="426"/>
        <w:jc w:val="both"/>
        <w:rPr>
          <w:rFonts w:ascii="Cambria" w:eastAsia="Times New Roman" w:hAnsi="Cambria"/>
          <w:sz w:val="20"/>
          <w:szCs w:val="20"/>
          <w:lang w:eastAsia="pl-PL"/>
        </w:rPr>
      </w:pPr>
      <w:r w:rsidRPr="00C94BE7">
        <w:rPr>
          <w:rFonts w:ascii="Cambria" w:eastAsia="Times New Roman" w:hAnsi="Cambria"/>
          <w:sz w:val="20"/>
          <w:szCs w:val="20"/>
          <w:lang w:eastAsia="pl-PL"/>
        </w:rPr>
        <w:t>Dane osobowe będą przechowywane do czasu potrzebnego na realizację i rozliczenie umowy o</w:t>
      </w:r>
      <w:r w:rsidR="00D12E63" w:rsidRPr="00C94BE7">
        <w:rPr>
          <w:rFonts w:ascii="Cambria" w:eastAsia="Times New Roman" w:hAnsi="Cambria"/>
          <w:sz w:val="20"/>
          <w:szCs w:val="20"/>
          <w:lang w:eastAsia="pl-PL"/>
        </w:rPr>
        <w:t> </w:t>
      </w:r>
      <w:r w:rsidRPr="00C94BE7">
        <w:rPr>
          <w:rFonts w:ascii="Cambria" w:eastAsia="Times New Roman" w:hAnsi="Cambria"/>
          <w:sz w:val="20"/>
          <w:szCs w:val="20"/>
          <w:lang w:eastAsia="pl-PL"/>
        </w:rPr>
        <w:t>dofinansowanie Zamawiającego, w ramach której współfinansowane jest zamówienie, oraz niezbędnego do przedawnienia ewentualnych roszczeń</w:t>
      </w:r>
      <w:r w:rsidR="00BD5A7A" w:rsidRPr="00C94BE7">
        <w:rPr>
          <w:rFonts w:ascii="Cambria" w:eastAsia="Times New Roman" w:hAnsi="Cambria"/>
          <w:sz w:val="20"/>
          <w:szCs w:val="20"/>
          <w:lang w:eastAsia="pl-PL"/>
        </w:rPr>
        <w:t xml:space="preserve">.  </w:t>
      </w:r>
    </w:p>
    <w:p w14:paraId="32D78A85" w14:textId="5A10F787" w:rsidR="00135C68" w:rsidRPr="00C94BE7" w:rsidRDefault="00135C68" w:rsidP="00C37A65">
      <w:pPr>
        <w:numPr>
          <w:ilvl w:val="0"/>
          <w:numId w:val="13"/>
        </w:numPr>
        <w:spacing w:before="60" w:after="60" w:line="240" w:lineRule="auto"/>
        <w:ind w:left="426"/>
        <w:jc w:val="both"/>
        <w:rPr>
          <w:rFonts w:ascii="Cambria" w:eastAsia="Times New Roman" w:hAnsi="Cambria"/>
          <w:sz w:val="20"/>
          <w:szCs w:val="20"/>
          <w:lang w:eastAsia="pl-PL"/>
        </w:rPr>
      </w:pPr>
      <w:r w:rsidRPr="00C94BE7">
        <w:rPr>
          <w:rFonts w:ascii="Cambria" w:eastAsia="Times New Roman" w:hAnsi="Cambria"/>
          <w:sz w:val="20"/>
          <w:szCs w:val="20"/>
          <w:lang w:eastAsia="pl-PL"/>
        </w:rPr>
        <w:t xml:space="preserve">Obowiązek podania przez Wykonawcę danych osobowych wynika z udziału w postępowaniu o udzielenie zamówienia objętego Zapytaniem ofertowym nr </w:t>
      </w:r>
      <w:r w:rsidR="00A41067">
        <w:rPr>
          <w:rFonts w:ascii="Cambria" w:hAnsi="Cambria" w:cs="Arial"/>
          <w:sz w:val="20"/>
          <w:szCs w:val="20"/>
          <w:lang w:eastAsia="pl-PL"/>
        </w:rPr>
        <w:t>3/3.2.1 POIR/2022</w:t>
      </w:r>
      <w:r w:rsidR="00915C9C" w:rsidRPr="00C94BE7">
        <w:rPr>
          <w:rFonts w:ascii="Cambria" w:eastAsia="Times New Roman" w:hAnsi="Cambria"/>
          <w:sz w:val="20"/>
          <w:szCs w:val="20"/>
          <w:lang w:eastAsia="pl-PL"/>
        </w:rPr>
        <w:t>.</w:t>
      </w:r>
    </w:p>
    <w:p w14:paraId="11E9D63A" w14:textId="77777777" w:rsidR="00915C9C" w:rsidRPr="00C94BE7" w:rsidRDefault="00915C9C" w:rsidP="00C37A65">
      <w:pPr>
        <w:numPr>
          <w:ilvl w:val="0"/>
          <w:numId w:val="13"/>
        </w:numPr>
        <w:spacing w:before="60" w:after="60" w:line="240" w:lineRule="auto"/>
        <w:ind w:left="426"/>
        <w:jc w:val="both"/>
        <w:rPr>
          <w:rFonts w:ascii="Cambria" w:eastAsia="Times New Roman" w:hAnsi="Cambria"/>
          <w:sz w:val="20"/>
          <w:szCs w:val="20"/>
          <w:lang w:eastAsia="pl-PL"/>
        </w:rPr>
      </w:pPr>
      <w:r w:rsidRPr="00C94BE7">
        <w:rPr>
          <w:rFonts w:ascii="Cambria" w:eastAsia="Times New Roman" w:hAnsi="Cambria"/>
          <w:sz w:val="20"/>
          <w:szCs w:val="20"/>
          <w:lang w:eastAsia="pl-PL"/>
        </w:rPr>
        <w:t>Podanie danych osobowych jest dobrowolne w celu zawarcia i wykonywania umowy łączącej Zamawiającego z Wykonawcą w ramach niniejszego postępowania prowadzonego w trybie Zapytania ofertowego, aczkolwiek odmowa ich podania uniemożliwi podjęcie współpracy pomiędzy ww. stronami.</w:t>
      </w:r>
    </w:p>
    <w:p w14:paraId="52CC349A" w14:textId="77777777" w:rsidR="00135C68" w:rsidRPr="00C94BE7" w:rsidRDefault="00135C68" w:rsidP="00C37A65">
      <w:pPr>
        <w:numPr>
          <w:ilvl w:val="0"/>
          <w:numId w:val="13"/>
        </w:numPr>
        <w:spacing w:before="60" w:after="60" w:line="240" w:lineRule="auto"/>
        <w:ind w:left="426"/>
        <w:jc w:val="both"/>
        <w:rPr>
          <w:rFonts w:ascii="Cambria" w:eastAsia="Times New Roman" w:hAnsi="Cambria"/>
          <w:sz w:val="20"/>
          <w:szCs w:val="20"/>
          <w:lang w:eastAsia="pl-PL"/>
        </w:rPr>
      </w:pPr>
      <w:r w:rsidRPr="00C94BE7">
        <w:rPr>
          <w:rFonts w:ascii="Cambria" w:eastAsia="Times New Roman" w:hAnsi="Cambria"/>
          <w:sz w:val="20"/>
          <w:szCs w:val="20"/>
          <w:lang w:eastAsia="pl-PL"/>
        </w:rPr>
        <w:t>W odniesieniu do otrzymanych danych osobowych decyzje nie będą podejmowane w sposób zautomatyzowany, stosowanie do art. 22 RODO</w:t>
      </w:r>
      <w:r w:rsidR="00A45734">
        <w:rPr>
          <w:rFonts w:ascii="Cambria" w:eastAsia="Times New Roman" w:hAnsi="Cambria"/>
          <w:sz w:val="20"/>
          <w:szCs w:val="20"/>
          <w:lang w:eastAsia="pl-PL"/>
        </w:rPr>
        <w:t>.</w:t>
      </w:r>
    </w:p>
    <w:p w14:paraId="7F0AE75C" w14:textId="77777777" w:rsidR="00135C68" w:rsidRPr="00C94BE7" w:rsidRDefault="00915C9C" w:rsidP="00C37A65">
      <w:pPr>
        <w:numPr>
          <w:ilvl w:val="0"/>
          <w:numId w:val="13"/>
        </w:numPr>
        <w:spacing w:before="60" w:after="60" w:line="240" w:lineRule="auto"/>
        <w:ind w:left="426"/>
        <w:jc w:val="both"/>
        <w:rPr>
          <w:rFonts w:ascii="Cambria" w:eastAsia="Times New Roman" w:hAnsi="Cambria"/>
          <w:sz w:val="20"/>
          <w:szCs w:val="20"/>
          <w:lang w:eastAsia="pl-PL"/>
        </w:rPr>
      </w:pPr>
      <w:r w:rsidRPr="00C94BE7">
        <w:rPr>
          <w:rFonts w:ascii="Cambria" w:eastAsia="Times New Roman" w:hAnsi="Cambria"/>
          <w:sz w:val="20"/>
          <w:szCs w:val="20"/>
          <w:lang w:eastAsia="pl-PL"/>
        </w:rPr>
        <w:t>Osoby, których dane osobowe zostaną przekazane Zamawiającemu w toku niniejszego postępowania posiadają</w:t>
      </w:r>
      <w:r w:rsidR="00135C68" w:rsidRPr="00C94BE7">
        <w:rPr>
          <w:rFonts w:ascii="Cambria" w:eastAsia="Times New Roman" w:hAnsi="Cambria"/>
          <w:sz w:val="20"/>
          <w:szCs w:val="20"/>
          <w:lang w:eastAsia="pl-PL"/>
        </w:rPr>
        <w:t>:</w:t>
      </w:r>
    </w:p>
    <w:p w14:paraId="605AB872" w14:textId="77777777" w:rsidR="00135C68" w:rsidRPr="00C94BE7" w:rsidRDefault="00135C68" w:rsidP="00C37A65">
      <w:pPr>
        <w:numPr>
          <w:ilvl w:val="0"/>
          <w:numId w:val="14"/>
        </w:numPr>
        <w:tabs>
          <w:tab w:val="left" w:pos="851"/>
        </w:tabs>
        <w:spacing w:before="60" w:after="60" w:line="240" w:lineRule="auto"/>
        <w:ind w:left="1134" w:hanging="643"/>
        <w:jc w:val="both"/>
        <w:rPr>
          <w:rFonts w:ascii="Cambria" w:eastAsia="Times New Roman" w:hAnsi="Cambria"/>
          <w:color w:val="00B0F0"/>
          <w:sz w:val="20"/>
          <w:szCs w:val="20"/>
          <w:lang w:eastAsia="pl-PL"/>
        </w:rPr>
      </w:pPr>
      <w:r w:rsidRPr="00C94BE7">
        <w:rPr>
          <w:rFonts w:ascii="Cambria" w:eastAsia="Times New Roman" w:hAnsi="Cambria"/>
          <w:sz w:val="20"/>
          <w:szCs w:val="20"/>
          <w:lang w:eastAsia="pl-PL"/>
        </w:rPr>
        <w:t>na podstawie art. 15 RODO prawo dostępu do danych osobowych go dotyczących;</w:t>
      </w:r>
    </w:p>
    <w:p w14:paraId="1362C95B" w14:textId="77777777" w:rsidR="00915C9C" w:rsidRPr="00C94BE7" w:rsidRDefault="00135C68" w:rsidP="00C37A65">
      <w:pPr>
        <w:numPr>
          <w:ilvl w:val="0"/>
          <w:numId w:val="14"/>
        </w:numPr>
        <w:tabs>
          <w:tab w:val="left" w:pos="851"/>
        </w:tabs>
        <w:spacing w:before="60" w:after="60" w:line="240" w:lineRule="auto"/>
        <w:ind w:left="1134" w:hanging="643"/>
        <w:jc w:val="both"/>
        <w:rPr>
          <w:rFonts w:ascii="Cambria" w:eastAsia="Times New Roman" w:hAnsi="Cambria"/>
          <w:color w:val="00B0F0"/>
          <w:sz w:val="20"/>
          <w:szCs w:val="20"/>
          <w:lang w:eastAsia="pl-PL"/>
        </w:rPr>
      </w:pPr>
      <w:r w:rsidRPr="00C94BE7">
        <w:rPr>
          <w:rFonts w:ascii="Cambria" w:eastAsia="Times New Roman" w:hAnsi="Cambria"/>
          <w:sz w:val="20"/>
          <w:szCs w:val="20"/>
          <w:lang w:eastAsia="pl-PL"/>
        </w:rPr>
        <w:t>na podstawie art. 16 RODO prawo do sprostowania jego danych osobowych;</w:t>
      </w:r>
    </w:p>
    <w:p w14:paraId="4FD356AA" w14:textId="77777777" w:rsidR="00915C9C" w:rsidRPr="00C94BE7" w:rsidRDefault="00915C9C" w:rsidP="00C37A65">
      <w:pPr>
        <w:numPr>
          <w:ilvl w:val="0"/>
          <w:numId w:val="14"/>
        </w:numPr>
        <w:tabs>
          <w:tab w:val="left" w:pos="851"/>
        </w:tabs>
        <w:spacing w:before="60" w:after="60" w:line="240" w:lineRule="auto"/>
        <w:ind w:left="851"/>
        <w:jc w:val="both"/>
        <w:rPr>
          <w:rFonts w:ascii="Cambria" w:eastAsia="Times New Roman" w:hAnsi="Cambria"/>
          <w:color w:val="00B0F0"/>
          <w:sz w:val="20"/>
          <w:szCs w:val="20"/>
          <w:lang w:eastAsia="pl-PL"/>
        </w:rPr>
      </w:pPr>
      <w:r w:rsidRPr="00C94BE7">
        <w:rPr>
          <w:rFonts w:ascii="Cambria" w:eastAsia="Times New Roman" w:hAnsi="Cambria"/>
          <w:sz w:val="20"/>
          <w:szCs w:val="20"/>
          <w:lang w:eastAsia="pl-PL"/>
        </w:rPr>
        <w:t xml:space="preserve">usunięcia danych osobowych ich dotyczących, w sytuacjach określonych w art. 17 ust. 1 RODO </w:t>
      </w:r>
      <w:r w:rsidR="005A7F64">
        <w:rPr>
          <w:rFonts w:ascii="Cambria" w:eastAsia="Times New Roman" w:hAnsi="Cambria"/>
          <w:sz w:val="20"/>
          <w:szCs w:val="20"/>
          <w:lang w:eastAsia="pl-PL"/>
        </w:rPr>
        <w:br/>
      </w:r>
      <w:r w:rsidRPr="00C94BE7">
        <w:rPr>
          <w:rFonts w:ascii="Cambria" w:eastAsia="Times New Roman" w:hAnsi="Cambria"/>
          <w:sz w:val="20"/>
          <w:szCs w:val="20"/>
          <w:lang w:eastAsia="pl-PL"/>
        </w:rPr>
        <w:t>z zastrzeżeniem art. 17 ust. 3 RODO;</w:t>
      </w:r>
    </w:p>
    <w:p w14:paraId="79B090D8" w14:textId="77777777" w:rsidR="00135C68" w:rsidRPr="00C94BE7" w:rsidRDefault="00135C68" w:rsidP="00C37A65">
      <w:pPr>
        <w:numPr>
          <w:ilvl w:val="0"/>
          <w:numId w:val="14"/>
        </w:numPr>
        <w:tabs>
          <w:tab w:val="left" w:pos="851"/>
        </w:tabs>
        <w:spacing w:before="60" w:after="60" w:line="240" w:lineRule="auto"/>
        <w:ind w:left="851"/>
        <w:jc w:val="both"/>
        <w:rPr>
          <w:rFonts w:ascii="Cambria" w:eastAsia="Times New Roman" w:hAnsi="Cambria"/>
          <w:color w:val="00B0F0"/>
          <w:sz w:val="20"/>
          <w:szCs w:val="20"/>
          <w:lang w:eastAsia="pl-PL"/>
        </w:rPr>
      </w:pPr>
      <w:r w:rsidRPr="00C94BE7">
        <w:rPr>
          <w:rFonts w:ascii="Cambria" w:eastAsia="Times New Roman" w:hAnsi="Cambria"/>
          <w:sz w:val="20"/>
          <w:szCs w:val="20"/>
          <w:lang w:eastAsia="pl-PL"/>
        </w:rPr>
        <w:t xml:space="preserve">na podstawie art. 18 RODO prawo żądania od administratora ograniczenia przetwarzania danych osobowych z zastrzeżeniem przypadków, o których mowa w art. 18 ust. 2 RODO;  </w:t>
      </w:r>
    </w:p>
    <w:p w14:paraId="05B1AD8D" w14:textId="77777777" w:rsidR="00135C68" w:rsidRPr="00C94BE7" w:rsidRDefault="00135C68" w:rsidP="00C37A65">
      <w:pPr>
        <w:numPr>
          <w:ilvl w:val="0"/>
          <w:numId w:val="14"/>
        </w:numPr>
        <w:tabs>
          <w:tab w:val="left" w:pos="851"/>
        </w:tabs>
        <w:spacing w:before="60" w:after="60" w:line="240" w:lineRule="auto"/>
        <w:ind w:left="851"/>
        <w:jc w:val="both"/>
        <w:rPr>
          <w:rFonts w:ascii="Cambria" w:eastAsia="Times New Roman" w:hAnsi="Cambria"/>
          <w:color w:val="00B0F0"/>
          <w:sz w:val="20"/>
          <w:szCs w:val="20"/>
          <w:lang w:eastAsia="pl-PL"/>
        </w:rPr>
      </w:pPr>
      <w:r w:rsidRPr="00C94BE7">
        <w:rPr>
          <w:rFonts w:ascii="Cambria" w:eastAsia="Times New Roman" w:hAnsi="Cambria"/>
          <w:sz w:val="20"/>
          <w:szCs w:val="20"/>
          <w:lang w:eastAsia="pl-PL"/>
        </w:rPr>
        <w:t>prawo do wniesienia skargi do Prezesa Urzędu Ochrony Danych Osobowych, gdy Wykonawca uzna, że przetwarzanie danych osobowych  go dotyczących narusza przepisy RODO</w:t>
      </w:r>
      <w:r w:rsidR="00A45734">
        <w:rPr>
          <w:rFonts w:ascii="Cambria" w:eastAsia="Times New Roman" w:hAnsi="Cambria"/>
          <w:sz w:val="20"/>
          <w:szCs w:val="20"/>
          <w:lang w:eastAsia="pl-PL"/>
        </w:rPr>
        <w:t>.</w:t>
      </w:r>
    </w:p>
    <w:p w14:paraId="0C5BB019" w14:textId="77777777" w:rsidR="00135C68" w:rsidRPr="00C94BE7" w:rsidRDefault="00135C68" w:rsidP="00C37A65">
      <w:pPr>
        <w:numPr>
          <w:ilvl w:val="0"/>
          <w:numId w:val="13"/>
        </w:numPr>
        <w:spacing w:before="60" w:after="60" w:line="240" w:lineRule="auto"/>
        <w:ind w:left="426"/>
        <w:jc w:val="both"/>
        <w:rPr>
          <w:rFonts w:ascii="Cambria" w:eastAsia="Times New Roman" w:hAnsi="Cambria"/>
          <w:color w:val="00B0F0"/>
          <w:sz w:val="20"/>
          <w:szCs w:val="20"/>
          <w:lang w:eastAsia="pl-PL"/>
        </w:rPr>
      </w:pPr>
      <w:r w:rsidRPr="00C94BE7">
        <w:rPr>
          <w:rFonts w:ascii="Cambria" w:eastAsia="Times New Roman" w:hAnsi="Cambria"/>
          <w:sz w:val="20"/>
          <w:szCs w:val="20"/>
          <w:lang w:eastAsia="pl-PL"/>
        </w:rPr>
        <w:t>Nie przysługuje Wykonawcy:</w:t>
      </w:r>
    </w:p>
    <w:p w14:paraId="347F7990" w14:textId="77777777" w:rsidR="00135C68" w:rsidRPr="00C94BE7" w:rsidRDefault="00135C68" w:rsidP="00C37A65">
      <w:pPr>
        <w:numPr>
          <w:ilvl w:val="0"/>
          <w:numId w:val="15"/>
        </w:numPr>
        <w:tabs>
          <w:tab w:val="left" w:pos="851"/>
        </w:tabs>
        <w:spacing w:before="60" w:after="60" w:line="240" w:lineRule="auto"/>
        <w:ind w:left="993" w:hanging="502"/>
        <w:jc w:val="both"/>
        <w:rPr>
          <w:rFonts w:ascii="Cambria" w:eastAsia="Times New Roman" w:hAnsi="Cambria"/>
          <w:color w:val="00B0F0"/>
          <w:sz w:val="20"/>
          <w:szCs w:val="20"/>
          <w:lang w:eastAsia="pl-PL"/>
        </w:rPr>
      </w:pPr>
      <w:r w:rsidRPr="00C94BE7">
        <w:rPr>
          <w:rFonts w:ascii="Cambria" w:eastAsia="Times New Roman" w:hAnsi="Cambria"/>
          <w:sz w:val="20"/>
          <w:szCs w:val="20"/>
          <w:lang w:eastAsia="pl-PL"/>
        </w:rPr>
        <w:t>w związku z art. 17 ust. 3 lit. b, d lub e RODO prawo do usunięcia danych osobowych;</w:t>
      </w:r>
    </w:p>
    <w:p w14:paraId="196751EC" w14:textId="77777777" w:rsidR="00135C68" w:rsidRPr="00C94BE7" w:rsidRDefault="00135C68" w:rsidP="00C37A65">
      <w:pPr>
        <w:numPr>
          <w:ilvl w:val="0"/>
          <w:numId w:val="15"/>
        </w:numPr>
        <w:tabs>
          <w:tab w:val="left" w:pos="851"/>
        </w:tabs>
        <w:spacing w:before="60" w:after="60" w:line="240" w:lineRule="auto"/>
        <w:ind w:left="993" w:hanging="502"/>
        <w:jc w:val="both"/>
        <w:rPr>
          <w:rFonts w:ascii="Cambria" w:eastAsia="Times New Roman" w:hAnsi="Cambria"/>
          <w:color w:val="00B0F0"/>
          <w:sz w:val="20"/>
          <w:szCs w:val="20"/>
          <w:lang w:eastAsia="pl-PL"/>
        </w:rPr>
      </w:pPr>
      <w:r w:rsidRPr="00C94BE7">
        <w:rPr>
          <w:rFonts w:ascii="Cambria" w:eastAsia="Times New Roman" w:hAnsi="Cambria"/>
          <w:sz w:val="20"/>
          <w:szCs w:val="20"/>
          <w:lang w:eastAsia="pl-PL"/>
        </w:rPr>
        <w:t>prawo do przenoszenia danych osobowych, o którym mowa w art. 20 RODO;</w:t>
      </w:r>
    </w:p>
    <w:p w14:paraId="2BBE7E96" w14:textId="77777777" w:rsidR="00135C68" w:rsidRPr="00C94BE7" w:rsidRDefault="00135C68" w:rsidP="00C37A65">
      <w:pPr>
        <w:numPr>
          <w:ilvl w:val="0"/>
          <w:numId w:val="15"/>
        </w:numPr>
        <w:tabs>
          <w:tab w:val="left" w:pos="851"/>
        </w:tabs>
        <w:spacing w:before="60" w:after="60" w:line="240" w:lineRule="auto"/>
        <w:ind w:left="851"/>
        <w:jc w:val="both"/>
        <w:rPr>
          <w:rFonts w:ascii="Cambria" w:eastAsia="Times New Roman" w:hAnsi="Cambria"/>
          <w:color w:val="00B0F0"/>
          <w:sz w:val="20"/>
          <w:szCs w:val="20"/>
          <w:lang w:eastAsia="pl-PL"/>
        </w:rPr>
      </w:pPr>
      <w:r w:rsidRPr="00C94BE7">
        <w:rPr>
          <w:rFonts w:ascii="Cambria" w:eastAsia="Times New Roman" w:hAnsi="Cambria"/>
          <w:sz w:val="20"/>
          <w:szCs w:val="20"/>
          <w:lang w:eastAsia="pl-PL"/>
        </w:rPr>
        <w:t xml:space="preserve">na podstawie art. 21 RODO prawo sprzeciwu, wobec przetwarzania danych osobowych, gdyż podstawą prawną przetwarzania danych osobowych jest art. 6 ust. 1 lit. c RODO. </w:t>
      </w:r>
    </w:p>
    <w:p w14:paraId="460B0EA4" w14:textId="57F4ECBA" w:rsidR="00255DF0" w:rsidRPr="00C94BE7" w:rsidRDefault="00255DF0" w:rsidP="00C94BE7">
      <w:pPr>
        <w:spacing w:before="60" w:after="60" w:line="240" w:lineRule="auto"/>
        <w:jc w:val="both"/>
        <w:rPr>
          <w:rFonts w:ascii="Cambria" w:hAnsi="Cambria"/>
          <w:sz w:val="20"/>
          <w:szCs w:val="20"/>
          <w:lang w:eastAsia="pl-PL"/>
        </w:rPr>
      </w:pPr>
      <w:r w:rsidRPr="00C94BE7">
        <w:rPr>
          <w:rFonts w:ascii="Cambria" w:hAnsi="Cambria"/>
          <w:sz w:val="20"/>
          <w:szCs w:val="20"/>
          <w:lang w:eastAsia="pl-PL"/>
        </w:rPr>
        <w:t xml:space="preserve">Powyższe informacje Wykonawca ma obowiązek przekazania wszystkim osobom, których dane osobowe przekazane zostaną Zamawiającemu w związku ze złożeniem oferty w odpowiedzi na Zapytanie Ofertowe nr </w:t>
      </w:r>
      <w:r w:rsidR="00A41067">
        <w:rPr>
          <w:rFonts w:ascii="Cambria" w:hAnsi="Cambria" w:cs="Arial"/>
          <w:sz w:val="20"/>
          <w:szCs w:val="20"/>
          <w:lang w:eastAsia="pl-PL"/>
        </w:rPr>
        <w:t>3/3.2.1 POIR/2022</w:t>
      </w:r>
      <w:r w:rsidRPr="00C94BE7">
        <w:rPr>
          <w:rFonts w:ascii="Cambria" w:hAnsi="Cambria"/>
          <w:sz w:val="20"/>
          <w:szCs w:val="20"/>
          <w:lang w:eastAsia="pl-PL"/>
        </w:rPr>
        <w:t xml:space="preserve"> realizacją zamówienia, co Wykonawca potwierdza stosownym oświadczeniem </w:t>
      </w:r>
      <w:r w:rsidR="001A01EC">
        <w:rPr>
          <w:rFonts w:ascii="Cambria" w:hAnsi="Cambria"/>
          <w:sz w:val="20"/>
          <w:szCs w:val="20"/>
          <w:lang w:eastAsia="pl-PL"/>
        </w:rPr>
        <w:br/>
      </w:r>
      <w:r w:rsidRPr="00C94BE7">
        <w:rPr>
          <w:rFonts w:ascii="Cambria" w:hAnsi="Cambria"/>
          <w:sz w:val="20"/>
          <w:szCs w:val="20"/>
          <w:lang w:eastAsia="pl-PL"/>
        </w:rPr>
        <w:t xml:space="preserve">o wypełnieniu przez niego obowiązków informacyjnych przewidzianych w art. 13 lub art. 14 RODO zawartym w Formularzu oferty, stanowiącym Załącznik nr </w:t>
      </w:r>
      <w:r w:rsidR="00216F27" w:rsidRPr="00C94BE7">
        <w:rPr>
          <w:rFonts w:ascii="Cambria" w:hAnsi="Cambria"/>
          <w:sz w:val="20"/>
          <w:szCs w:val="20"/>
          <w:lang w:eastAsia="pl-PL"/>
        </w:rPr>
        <w:t>2</w:t>
      </w:r>
      <w:r w:rsidRPr="00C94BE7">
        <w:rPr>
          <w:rFonts w:ascii="Cambria" w:hAnsi="Cambria"/>
          <w:sz w:val="20"/>
          <w:szCs w:val="20"/>
          <w:lang w:eastAsia="pl-PL"/>
        </w:rPr>
        <w:t xml:space="preserve"> do Zapytania ofertowego.</w:t>
      </w:r>
    </w:p>
    <w:bookmarkEnd w:id="12"/>
    <w:p w14:paraId="313D94BA" w14:textId="77777777" w:rsidR="00135C68" w:rsidRPr="00C94BE7" w:rsidRDefault="00135C68" w:rsidP="00C94BE7">
      <w:pPr>
        <w:spacing w:before="60" w:after="60" w:line="240" w:lineRule="auto"/>
        <w:jc w:val="both"/>
        <w:rPr>
          <w:rFonts w:ascii="Cambria" w:hAnsi="Cambria"/>
          <w:sz w:val="20"/>
          <w:szCs w:val="20"/>
          <w:lang w:eastAsia="pl-PL"/>
        </w:rPr>
      </w:pPr>
    </w:p>
    <w:p w14:paraId="227F73AC" w14:textId="0028351D" w:rsidR="00135C68" w:rsidRPr="00C94BE7" w:rsidRDefault="00135C68" w:rsidP="00C94BE7">
      <w:pPr>
        <w:pBdr>
          <w:top w:val="single" w:sz="4" w:space="1" w:color="auto"/>
          <w:left w:val="single" w:sz="4" w:space="4" w:color="auto"/>
          <w:bottom w:val="single" w:sz="4" w:space="1" w:color="auto"/>
          <w:right w:val="single" w:sz="4" w:space="4" w:color="auto"/>
        </w:pBdr>
        <w:shd w:val="clear" w:color="auto" w:fill="9CC2E5"/>
        <w:spacing w:before="60" w:after="60" w:line="240" w:lineRule="auto"/>
        <w:jc w:val="both"/>
        <w:rPr>
          <w:rFonts w:ascii="Cambria" w:hAnsi="Cambria" w:cs="Arial"/>
          <w:b/>
          <w:smallCaps/>
          <w:sz w:val="20"/>
          <w:szCs w:val="20"/>
          <w:u w:val="single"/>
          <w:lang w:eastAsia="pl-PL"/>
        </w:rPr>
      </w:pPr>
      <w:r w:rsidRPr="00C94BE7">
        <w:rPr>
          <w:rFonts w:ascii="Cambria" w:hAnsi="Cambria" w:cs="Arial"/>
          <w:b/>
          <w:sz w:val="20"/>
          <w:szCs w:val="20"/>
          <w:lang w:eastAsia="pl-PL"/>
        </w:rPr>
        <w:t>X</w:t>
      </w:r>
      <w:r w:rsidR="00395F59" w:rsidRPr="00C94BE7">
        <w:rPr>
          <w:rFonts w:ascii="Cambria" w:hAnsi="Cambria" w:cs="Arial"/>
          <w:b/>
          <w:sz w:val="20"/>
          <w:szCs w:val="20"/>
          <w:lang w:eastAsia="pl-PL"/>
        </w:rPr>
        <w:t>V</w:t>
      </w:r>
      <w:r w:rsidR="00A77E2D">
        <w:rPr>
          <w:rFonts w:ascii="Cambria" w:hAnsi="Cambria" w:cs="Arial"/>
          <w:b/>
          <w:sz w:val="20"/>
          <w:szCs w:val="20"/>
          <w:lang w:eastAsia="pl-PL"/>
        </w:rPr>
        <w:t>I</w:t>
      </w:r>
      <w:r w:rsidRPr="00C94BE7">
        <w:rPr>
          <w:rFonts w:ascii="Cambria" w:hAnsi="Cambria" w:cs="Arial"/>
          <w:b/>
          <w:sz w:val="20"/>
          <w:szCs w:val="20"/>
          <w:lang w:eastAsia="pl-PL"/>
        </w:rPr>
        <w:t xml:space="preserve">. </w:t>
      </w:r>
      <w:r w:rsidRPr="00C94BE7">
        <w:rPr>
          <w:rFonts w:ascii="Cambria" w:hAnsi="Cambria" w:cs="Arial"/>
          <w:b/>
          <w:smallCaps/>
          <w:sz w:val="20"/>
          <w:szCs w:val="20"/>
          <w:lang w:eastAsia="pl-PL"/>
        </w:rPr>
        <w:t>ZAŁĄCZNIKI DO ZAPYTANIA OFEROWEGO</w:t>
      </w:r>
    </w:p>
    <w:p w14:paraId="2A19C388" w14:textId="4C885AAC" w:rsidR="00135C68" w:rsidRPr="00C94BE7" w:rsidRDefault="00FB3288" w:rsidP="00C94BE7">
      <w:pPr>
        <w:spacing w:before="60" w:after="60" w:line="240" w:lineRule="auto"/>
        <w:jc w:val="both"/>
        <w:rPr>
          <w:rFonts w:ascii="Cambria" w:hAnsi="Cambria" w:cs="Arial"/>
          <w:sz w:val="20"/>
          <w:szCs w:val="20"/>
          <w:lang w:eastAsia="pl-PL"/>
        </w:rPr>
      </w:pPr>
      <w:r w:rsidRPr="00C94BE7">
        <w:rPr>
          <w:rFonts w:ascii="Cambria" w:hAnsi="Cambria" w:cs="Arial"/>
          <w:sz w:val="20"/>
          <w:szCs w:val="20"/>
          <w:lang w:eastAsia="pl-PL"/>
        </w:rPr>
        <w:t xml:space="preserve">Załącznik nr </w:t>
      </w:r>
      <w:r w:rsidR="00D45F2F">
        <w:rPr>
          <w:rFonts w:ascii="Cambria" w:hAnsi="Cambria" w:cs="Arial"/>
          <w:sz w:val="20"/>
          <w:szCs w:val="20"/>
          <w:lang w:eastAsia="pl-PL"/>
        </w:rPr>
        <w:t>1</w:t>
      </w:r>
      <w:r w:rsidRPr="00C94BE7">
        <w:rPr>
          <w:rFonts w:ascii="Cambria" w:hAnsi="Cambria" w:cs="Arial"/>
          <w:sz w:val="20"/>
          <w:szCs w:val="20"/>
          <w:lang w:eastAsia="pl-PL"/>
        </w:rPr>
        <w:t xml:space="preserve"> </w:t>
      </w:r>
      <w:r w:rsidR="00135C68" w:rsidRPr="00C94BE7">
        <w:rPr>
          <w:rFonts w:ascii="Cambria" w:hAnsi="Cambria" w:cs="Arial"/>
          <w:sz w:val="20"/>
          <w:szCs w:val="20"/>
          <w:lang w:eastAsia="pl-PL"/>
        </w:rPr>
        <w:t>„</w:t>
      </w:r>
      <w:bookmarkStart w:id="16" w:name="_Hlk69982908"/>
      <w:r w:rsidR="00535826">
        <w:rPr>
          <w:rFonts w:ascii="Cambria" w:hAnsi="Cambria" w:cs="Arial"/>
          <w:sz w:val="20"/>
          <w:szCs w:val="20"/>
          <w:lang w:eastAsia="pl-PL"/>
        </w:rPr>
        <w:t>F</w:t>
      </w:r>
      <w:r w:rsidR="00135C68" w:rsidRPr="00C94BE7">
        <w:rPr>
          <w:rFonts w:ascii="Cambria" w:hAnsi="Cambria" w:cs="Arial"/>
          <w:sz w:val="20"/>
          <w:szCs w:val="20"/>
          <w:lang w:eastAsia="pl-PL"/>
        </w:rPr>
        <w:t>ormularz oferty</w:t>
      </w:r>
      <w:bookmarkEnd w:id="16"/>
      <w:r w:rsidR="00135C68" w:rsidRPr="00C94BE7">
        <w:rPr>
          <w:rFonts w:ascii="Cambria" w:hAnsi="Cambria" w:cs="Arial"/>
          <w:sz w:val="20"/>
          <w:szCs w:val="20"/>
          <w:lang w:eastAsia="pl-PL"/>
        </w:rPr>
        <w:t>”</w:t>
      </w:r>
    </w:p>
    <w:p w14:paraId="396EFC4B" w14:textId="1C50A118" w:rsidR="0091733B" w:rsidRDefault="0091733B" w:rsidP="00C94BE7">
      <w:pPr>
        <w:spacing w:before="60" w:after="60" w:line="240" w:lineRule="auto"/>
        <w:jc w:val="both"/>
        <w:rPr>
          <w:rFonts w:ascii="Cambria" w:hAnsi="Cambria"/>
          <w:sz w:val="20"/>
          <w:szCs w:val="20"/>
        </w:rPr>
      </w:pPr>
      <w:r w:rsidRPr="00C94BE7">
        <w:rPr>
          <w:rFonts w:ascii="Cambria" w:eastAsia="Times New Roman" w:hAnsi="Cambria" w:cs="Arial"/>
          <w:color w:val="000000"/>
          <w:sz w:val="20"/>
          <w:szCs w:val="20"/>
          <w:lang w:eastAsia="pl-PL"/>
        </w:rPr>
        <w:t xml:space="preserve">Załącznik nr </w:t>
      </w:r>
      <w:r w:rsidR="00D45F2F">
        <w:rPr>
          <w:rFonts w:ascii="Cambria" w:eastAsia="Times New Roman" w:hAnsi="Cambria" w:cs="Arial"/>
          <w:color w:val="000000"/>
          <w:sz w:val="20"/>
          <w:szCs w:val="20"/>
          <w:lang w:eastAsia="pl-PL"/>
        </w:rPr>
        <w:t>2</w:t>
      </w:r>
      <w:r w:rsidRPr="00C94BE7">
        <w:rPr>
          <w:rFonts w:ascii="Cambria" w:eastAsia="Times New Roman" w:hAnsi="Cambria" w:cs="Arial"/>
          <w:color w:val="000000"/>
          <w:sz w:val="20"/>
          <w:szCs w:val="20"/>
          <w:lang w:eastAsia="pl-PL"/>
        </w:rPr>
        <w:t xml:space="preserve"> </w:t>
      </w:r>
      <w:r w:rsidRPr="00C94BE7">
        <w:rPr>
          <w:rFonts w:ascii="Cambria" w:hAnsi="Cambria"/>
          <w:sz w:val="20"/>
          <w:szCs w:val="20"/>
        </w:rPr>
        <w:t>„Wykaz wykonanych zamówień”</w:t>
      </w:r>
    </w:p>
    <w:p w14:paraId="37C5B87A" w14:textId="1FB7BD17" w:rsidR="005E22E7" w:rsidRDefault="005E22E7" w:rsidP="00C94BE7">
      <w:pPr>
        <w:spacing w:before="60" w:after="60" w:line="240" w:lineRule="auto"/>
        <w:jc w:val="both"/>
        <w:rPr>
          <w:rFonts w:ascii="Cambria" w:hAnsi="Cambria"/>
          <w:sz w:val="20"/>
          <w:szCs w:val="20"/>
        </w:rPr>
      </w:pPr>
      <w:r>
        <w:rPr>
          <w:rFonts w:ascii="Cambria" w:hAnsi="Cambria"/>
          <w:sz w:val="20"/>
          <w:szCs w:val="20"/>
        </w:rPr>
        <w:t xml:space="preserve">Załącznik nr </w:t>
      </w:r>
      <w:r w:rsidR="00D45F2F">
        <w:rPr>
          <w:rFonts w:ascii="Cambria" w:hAnsi="Cambria"/>
          <w:sz w:val="20"/>
          <w:szCs w:val="20"/>
        </w:rPr>
        <w:t>3</w:t>
      </w:r>
      <w:r w:rsidR="00CE3738">
        <w:rPr>
          <w:rFonts w:ascii="Cambria" w:hAnsi="Cambria"/>
          <w:sz w:val="20"/>
          <w:szCs w:val="20"/>
        </w:rPr>
        <w:t xml:space="preserve"> „Wzór Umowy”</w:t>
      </w:r>
    </w:p>
    <w:p w14:paraId="66DDD114" w14:textId="25E577C0" w:rsidR="00D45F2F" w:rsidRDefault="00D45F2F" w:rsidP="00C94BE7">
      <w:pPr>
        <w:spacing w:before="60" w:after="60" w:line="240" w:lineRule="auto"/>
        <w:jc w:val="both"/>
        <w:rPr>
          <w:rFonts w:ascii="Cambria" w:hAnsi="Cambria"/>
          <w:sz w:val="20"/>
          <w:szCs w:val="20"/>
        </w:rPr>
      </w:pPr>
      <w:r>
        <w:rPr>
          <w:rFonts w:ascii="Cambria" w:hAnsi="Cambria"/>
          <w:sz w:val="20"/>
          <w:szCs w:val="20"/>
        </w:rPr>
        <w:t>Załącznik nr 4 ,,Zobowiązanie do oddania do dyspozycji Wykonawców niezbędnych zasobów”</w:t>
      </w:r>
    </w:p>
    <w:sectPr w:rsidR="00D45F2F" w:rsidSect="00EE2A79">
      <w:headerReference w:type="default" r:id="rId18"/>
      <w:footerReference w:type="default" r:id="rId19"/>
      <w:pgSz w:w="11906" w:h="16838"/>
      <w:pgMar w:top="1303" w:right="1418" w:bottom="1418" w:left="1418" w:header="51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CD64E" w14:textId="77777777" w:rsidR="00146CBE" w:rsidRDefault="00146CBE" w:rsidP="00713FDD">
      <w:pPr>
        <w:spacing w:after="0" w:line="240" w:lineRule="auto"/>
      </w:pPr>
      <w:r>
        <w:separator/>
      </w:r>
    </w:p>
  </w:endnote>
  <w:endnote w:type="continuationSeparator" w:id="0">
    <w:p w14:paraId="452EFF77" w14:textId="77777777" w:rsidR="00146CBE" w:rsidRDefault="00146CBE" w:rsidP="00713FDD">
      <w:pPr>
        <w:spacing w:after="0" w:line="240" w:lineRule="auto"/>
      </w:pPr>
      <w:r>
        <w:continuationSeparator/>
      </w:r>
    </w:p>
  </w:endnote>
  <w:endnote w:type="continuationNotice" w:id="1">
    <w:p w14:paraId="46EB3EA3" w14:textId="77777777" w:rsidR="00146CBE" w:rsidRDefault="00146C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altName w:val="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ranklin Gothic Medium Cond">
    <w:charset w:val="00"/>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DECAD" w14:textId="77777777" w:rsidR="007073E3" w:rsidRPr="001B277F" w:rsidRDefault="007073E3">
    <w:pPr>
      <w:pStyle w:val="Stopka"/>
      <w:jc w:val="center"/>
      <w:rPr>
        <w:rFonts w:ascii="Cambria" w:hAnsi="Cambria"/>
        <w:sz w:val="16"/>
        <w:szCs w:val="16"/>
      </w:rPr>
    </w:pPr>
    <w:r w:rsidRPr="001B277F">
      <w:rPr>
        <w:rFonts w:ascii="Cambria" w:hAnsi="Cambria"/>
        <w:sz w:val="16"/>
        <w:szCs w:val="16"/>
      </w:rPr>
      <w:t xml:space="preserve">Strona </w:t>
    </w:r>
    <w:r w:rsidRPr="001B277F">
      <w:rPr>
        <w:rFonts w:ascii="Cambria" w:hAnsi="Cambria"/>
        <w:b/>
        <w:bCs/>
        <w:sz w:val="18"/>
        <w:szCs w:val="18"/>
      </w:rPr>
      <w:fldChar w:fldCharType="begin"/>
    </w:r>
    <w:r w:rsidRPr="001B277F">
      <w:rPr>
        <w:rFonts w:ascii="Cambria" w:hAnsi="Cambria"/>
        <w:b/>
        <w:bCs/>
        <w:sz w:val="16"/>
        <w:szCs w:val="16"/>
      </w:rPr>
      <w:instrText>PAGE</w:instrText>
    </w:r>
    <w:r w:rsidRPr="001B277F">
      <w:rPr>
        <w:rFonts w:ascii="Cambria" w:hAnsi="Cambria"/>
        <w:b/>
        <w:bCs/>
        <w:sz w:val="18"/>
        <w:szCs w:val="18"/>
      </w:rPr>
      <w:fldChar w:fldCharType="separate"/>
    </w:r>
    <w:r w:rsidR="00524C8E">
      <w:rPr>
        <w:rFonts w:ascii="Cambria" w:hAnsi="Cambria"/>
        <w:b/>
        <w:bCs/>
        <w:noProof/>
        <w:sz w:val="16"/>
        <w:szCs w:val="16"/>
      </w:rPr>
      <w:t>8</w:t>
    </w:r>
    <w:r w:rsidRPr="001B277F">
      <w:rPr>
        <w:rFonts w:ascii="Cambria" w:hAnsi="Cambria"/>
        <w:b/>
        <w:bCs/>
        <w:sz w:val="18"/>
        <w:szCs w:val="18"/>
      </w:rPr>
      <w:fldChar w:fldCharType="end"/>
    </w:r>
    <w:r w:rsidRPr="001B277F">
      <w:rPr>
        <w:rFonts w:ascii="Cambria" w:hAnsi="Cambria"/>
        <w:sz w:val="16"/>
        <w:szCs w:val="16"/>
      </w:rPr>
      <w:t xml:space="preserve"> z </w:t>
    </w:r>
    <w:r w:rsidRPr="001B277F">
      <w:rPr>
        <w:rFonts w:ascii="Cambria" w:hAnsi="Cambria"/>
        <w:b/>
        <w:bCs/>
        <w:sz w:val="18"/>
        <w:szCs w:val="18"/>
      </w:rPr>
      <w:fldChar w:fldCharType="begin"/>
    </w:r>
    <w:r w:rsidRPr="001B277F">
      <w:rPr>
        <w:rFonts w:ascii="Cambria" w:hAnsi="Cambria"/>
        <w:b/>
        <w:bCs/>
        <w:sz w:val="16"/>
        <w:szCs w:val="16"/>
      </w:rPr>
      <w:instrText>NUMPAGES</w:instrText>
    </w:r>
    <w:r w:rsidRPr="001B277F">
      <w:rPr>
        <w:rFonts w:ascii="Cambria" w:hAnsi="Cambria"/>
        <w:b/>
        <w:bCs/>
        <w:sz w:val="18"/>
        <w:szCs w:val="18"/>
      </w:rPr>
      <w:fldChar w:fldCharType="separate"/>
    </w:r>
    <w:r w:rsidR="00524C8E">
      <w:rPr>
        <w:rFonts w:ascii="Cambria" w:hAnsi="Cambria"/>
        <w:b/>
        <w:bCs/>
        <w:noProof/>
        <w:sz w:val="16"/>
        <w:szCs w:val="16"/>
      </w:rPr>
      <w:t>15</w:t>
    </w:r>
    <w:r w:rsidRPr="001B277F">
      <w:rPr>
        <w:rFonts w:ascii="Cambria" w:hAnsi="Cambria"/>
        <w:b/>
        <w:bCs/>
        <w:sz w:val="18"/>
        <w:szCs w:val="18"/>
      </w:rPr>
      <w:fldChar w:fldCharType="end"/>
    </w:r>
  </w:p>
  <w:p w14:paraId="68CD90EC" w14:textId="77777777" w:rsidR="007073E3" w:rsidRPr="00B32FAE" w:rsidRDefault="007073E3" w:rsidP="001B277F">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B4F68" w14:textId="77777777" w:rsidR="00146CBE" w:rsidRDefault="00146CBE" w:rsidP="00713FDD">
      <w:pPr>
        <w:spacing w:after="0" w:line="240" w:lineRule="auto"/>
      </w:pPr>
      <w:r>
        <w:separator/>
      </w:r>
    </w:p>
  </w:footnote>
  <w:footnote w:type="continuationSeparator" w:id="0">
    <w:p w14:paraId="485E38A3" w14:textId="77777777" w:rsidR="00146CBE" w:rsidRDefault="00146CBE" w:rsidP="00713FDD">
      <w:pPr>
        <w:spacing w:after="0" w:line="240" w:lineRule="auto"/>
      </w:pPr>
      <w:r>
        <w:continuationSeparator/>
      </w:r>
    </w:p>
  </w:footnote>
  <w:footnote w:type="continuationNotice" w:id="1">
    <w:p w14:paraId="2B3339B7" w14:textId="77777777" w:rsidR="00146CBE" w:rsidRDefault="00146C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AE83D" w14:textId="28E21987" w:rsidR="007073E3" w:rsidRDefault="005457B3">
    <w:pPr>
      <w:pStyle w:val="Nagwek"/>
    </w:pPr>
    <w:r>
      <w:rPr>
        <w:noProof/>
      </w:rPr>
      <w:drawing>
        <wp:inline distT="0" distB="0" distL="0" distR="0" wp14:anchorId="04FA0DB6" wp14:editId="267C1D54">
          <wp:extent cx="5759450" cy="792480"/>
          <wp:effectExtent l="0" t="0" r="0" b="7620"/>
          <wp:docPr id="1" name="Obraz 1" descr="Zestawienie znaków Fundusze Europejskie Rzeczypospolita Polska Unia Europej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stawienie znaków Fundusze Europejskie Rzeczypospolita Polska Unia Europejs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7924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97114"/>
    <w:multiLevelType w:val="multilevel"/>
    <w:tmpl w:val="F85C7DD6"/>
    <w:lvl w:ilvl="0">
      <w:start w:val="1"/>
      <w:numFmt w:val="lowerLetter"/>
      <w:lvlText w:val="%1)"/>
      <w:lvlJc w:val="left"/>
      <w:pPr>
        <w:ind w:left="1069" w:hanging="360"/>
      </w:pPr>
      <w:rPr>
        <w:b w:val="0"/>
        <w:i w:val="0"/>
      </w:rPr>
    </w:lvl>
    <w:lvl w:ilvl="1">
      <w:start w:val="1"/>
      <w:numFmt w:val="decimal"/>
      <w:isLgl/>
      <w:lvlText w:val="%1.%2"/>
      <w:lvlJc w:val="left"/>
      <w:pPr>
        <w:ind w:left="786" w:hanging="360"/>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1" w15:restartNumberingAfterBreak="0">
    <w:nsid w:val="0569451E"/>
    <w:multiLevelType w:val="hybridMultilevel"/>
    <w:tmpl w:val="8EA25B3C"/>
    <w:lvl w:ilvl="0" w:tplc="284E99DA">
      <w:start w:val="1"/>
      <w:numFmt w:val="bullet"/>
      <w:lvlText w:val=""/>
      <w:lvlJc w:val="left"/>
      <w:pPr>
        <w:ind w:left="3589" w:hanging="360"/>
      </w:pPr>
      <w:rPr>
        <w:rFonts w:ascii="Symbol" w:hAnsi="Symbol" w:hint="default"/>
      </w:rPr>
    </w:lvl>
    <w:lvl w:ilvl="1" w:tplc="04150003" w:tentative="1">
      <w:start w:val="1"/>
      <w:numFmt w:val="bullet"/>
      <w:lvlText w:val="o"/>
      <w:lvlJc w:val="left"/>
      <w:pPr>
        <w:ind w:left="4309" w:hanging="360"/>
      </w:pPr>
      <w:rPr>
        <w:rFonts w:ascii="Courier New" w:hAnsi="Courier New" w:cs="Courier New" w:hint="default"/>
      </w:rPr>
    </w:lvl>
    <w:lvl w:ilvl="2" w:tplc="04150005" w:tentative="1">
      <w:start w:val="1"/>
      <w:numFmt w:val="bullet"/>
      <w:lvlText w:val=""/>
      <w:lvlJc w:val="left"/>
      <w:pPr>
        <w:ind w:left="5029" w:hanging="360"/>
      </w:pPr>
      <w:rPr>
        <w:rFonts w:ascii="Wingdings" w:hAnsi="Wingdings" w:hint="default"/>
      </w:rPr>
    </w:lvl>
    <w:lvl w:ilvl="3" w:tplc="04150001" w:tentative="1">
      <w:start w:val="1"/>
      <w:numFmt w:val="bullet"/>
      <w:lvlText w:val=""/>
      <w:lvlJc w:val="left"/>
      <w:pPr>
        <w:ind w:left="5749" w:hanging="360"/>
      </w:pPr>
      <w:rPr>
        <w:rFonts w:ascii="Symbol" w:hAnsi="Symbol" w:hint="default"/>
      </w:rPr>
    </w:lvl>
    <w:lvl w:ilvl="4" w:tplc="04150003" w:tentative="1">
      <w:start w:val="1"/>
      <w:numFmt w:val="bullet"/>
      <w:lvlText w:val="o"/>
      <w:lvlJc w:val="left"/>
      <w:pPr>
        <w:ind w:left="6469" w:hanging="360"/>
      </w:pPr>
      <w:rPr>
        <w:rFonts w:ascii="Courier New" w:hAnsi="Courier New" w:cs="Courier New" w:hint="default"/>
      </w:rPr>
    </w:lvl>
    <w:lvl w:ilvl="5" w:tplc="04150005" w:tentative="1">
      <w:start w:val="1"/>
      <w:numFmt w:val="bullet"/>
      <w:lvlText w:val=""/>
      <w:lvlJc w:val="left"/>
      <w:pPr>
        <w:ind w:left="7189" w:hanging="360"/>
      </w:pPr>
      <w:rPr>
        <w:rFonts w:ascii="Wingdings" w:hAnsi="Wingdings" w:hint="default"/>
      </w:rPr>
    </w:lvl>
    <w:lvl w:ilvl="6" w:tplc="04150001" w:tentative="1">
      <w:start w:val="1"/>
      <w:numFmt w:val="bullet"/>
      <w:lvlText w:val=""/>
      <w:lvlJc w:val="left"/>
      <w:pPr>
        <w:ind w:left="7909" w:hanging="360"/>
      </w:pPr>
      <w:rPr>
        <w:rFonts w:ascii="Symbol" w:hAnsi="Symbol" w:hint="default"/>
      </w:rPr>
    </w:lvl>
    <w:lvl w:ilvl="7" w:tplc="04150003" w:tentative="1">
      <w:start w:val="1"/>
      <w:numFmt w:val="bullet"/>
      <w:lvlText w:val="o"/>
      <w:lvlJc w:val="left"/>
      <w:pPr>
        <w:ind w:left="8629" w:hanging="360"/>
      </w:pPr>
      <w:rPr>
        <w:rFonts w:ascii="Courier New" w:hAnsi="Courier New" w:cs="Courier New" w:hint="default"/>
      </w:rPr>
    </w:lvl>
    <w:lvl w:ilvl="8" w:tplc="04150005" w:tentative="1">
      <w:start w:val="1"/>
      <w:numFmt w:val="bullet"/>
      <w:lvlText w:val=""/>
      <w:lvlJc w:val="left"/>
      <w:pPr>
        <w:ind w:left="9349" w:hanging="360"/>
      </w:pPr>
      <w:rPr>
        <w:rFonts w:ascii="Wingdings" w:hAnsi="Wingdings" w:hint="default"/>
      </w:rPr>
    </w:lvl>
  </w:abstractNum>
  <w:abstractNum w:abstractNumId="2" w15:restartNumberingAfterBreak="0">
    <w:nsid w:val="06EF1DFF"/>
    <w:multiLevelType w:val="hybridMultilevel"/>
    <w:tmpl w:val="D8B2C5A4"/>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 w15:restartNumberingAfterBreak="0">
    <w:nsid w:val="0B5B4D4C"/>
    <w:multiLevelType w:val="hybridMultilevel"/>
    <w:tmpl w:val="4358FC34"/>
    <w:lvl w:ilvl="0" w:tplc="04150005">
      <w:start w:val="1"/>
      <w:numFmt w:val="bullet"/>
      <w:lvlText w:val=""/>
      <w:lvlJc w:val="left"/>
      <w:pPr>
        <w:ind w:left="2869" w:hanging="360"/>
      </w:pPr>
      <w:rPr>
        <w:rFonts w:ascii="Wingdings" w:hAnsi="Wingdings" w:hint="default"/>
      </w:rPr>
    </w:lvl>
    <w:lvl w:ilvl="1" w:tplc="04150003" w:tentative="1">
      <w:start w:val="1"/>
      <w:numFmt w:val="bullet"/>
      <w:lvlText w:val="o"/>
      <w:lvlJc w:val="left"/>
      <w:pPr>
        <w:ind w:left="3589" w:hanging="360"/>
      </w:pPr>
      <w:rPr>
        <w:rFonts w:ascii="Courier New" w:hAnsi="Courier New" w:cs="Courier New" w:hint="default"/>
      </w:rPr>
    </w:lvl>
    <w:lvl w:ilvl="2" w:tplc="04150005" w:tentative="1">
      <w:start w:val="1"/>
      <w:numFmt w:val="bullet"/>
      <w:lvlText w:val=""/>
      <w:lvlJc w:val="left"/>
      <w:pPr>
        <w:ind w:left="4309" w:hanging="360"/>
      </w:pPr>
      <w:rPr>
        <w:rFonts w:ascii="Wingdings" w:hAnsi="Wingdings" w:hint="default"/>
      </w:rPr>
    </w:lvl>
    <w:lvl w:ilvl="3" w:tplc="04150001" w:tentative="1">
      <w:start w:val="1"/>
      <w:numFmt w:val="bullet"/>
      <w:lvlText w:val=""/>
      <w:lvlJc w:val="left"/>
      <w:pPr>
        <w:ind w:left="5029" w:hanging="360"/>
      </w:pPr>
      <w:rPr>
        <w:rFonts w:ascii="Symbol" w:hAnsi="Symbol" w:hint="default"/>
      </w:rPr>
    </w:lvl>
    <w:lvl w:ilvl="4" w:tplc="04150003" w:tentative="1">
      <w:start w:val="1"/>
      <w:numFmt w:val="bullet"/>
      <w:lvlText w:val="o"/>
      <w:lvlJc w:val="left"/>
      <w:pPr>
        <w:ind w:left="5749" w:hanging="360"/>
      </w:pPr>
      <w:rPr>
        <w:rFonts w:ascii="Courier New" w:hAnsi="Courier New" w:cs="Courier New" w:hint="default"/>
      </w:rPr>
    </w:lvl>
    <w:lvl w:ilvl="5" w:tplc="04150005" w:tentative="1">
      <w:start w:val="1"/>
      <w:numFmt w:val="bullet"/>
      <w:lvlText w:val=""/>
      <w:lvlJc w:val="left"/>
      <w:pPr>
        <w:ind w:left="6469" w:hanging="360"/>
      </w:pPr>
      <w:rPr>
        <w:rFonts w:ascii="Wingdings" w:hAnsi="Wingdings" w:hint="default"/>
      </w:rPr>
    </w:lvl>
    <w:lvl w:ilvl="6" w:tplc="04150001" w:tentative="1">
      <w:start w:val="1"/>
      <w:numFmt w:val="bullet"/>
      <w:lvlText w:val=""/>
      <w:lvlJc w:val="left"/>
      <w:pPr>
        <w:ind w:left="7189" w:hanging="360"/>
      </w:pPr>
      <w:rPr>
        <w:rFonts w:ascii="Symbol" w:hAnsi="Symbol" w:hint="default"/>
      </w:rPr>
    </w:lvl>
    <w:lvl w:ilvl="7" w:tplc="04150003" w:tentative="1">
      <w:start w:val="1"/>
      <w:numFmt w:val="bullet"/>
      <w:lvlText w:val="o"/>
      <w:lvlJc w:val="left"/>
      <w:pPr>
        <w:ind w:left="7909" w:hanging="360"/>
      </w:pPr>
      <w:rPr>
        <w:rFonts w:ascii="Courier New" w:hAnsi="Courier New" w:cs="Courier New" w:hint="default"/>
      </w:rPr>
    </w:lvl>
    <w:lvl w:ilvl="8" w:tplc="04150005" w:tentative="1">
      <w:start w:val="1"/>
      <w:numFmt w:val="bullet"/>
      <w:lvlText w:val=""/>
      <w:lvlJc w:val="left"/>
      <w:pPr>
        <w:ind w:left="8629" w:hanging="360"/>
      </w:pPr>
      <w:rPr>
        <w:rFonts w:ascii="Wingdings" w:hAnsi="Wingdings" w:hint="default"/>
      </w:rPr>
    </w:lvl>
  </w:abstractNum>
  <w:abstractNum w:abstractNumId="4" w15:restartNumberingAfterBreak="0">
    <w:nsid w:val="159225D7"/>
    <w:multiLevelType w:val="hybridMultilevel"/>
    <w:tmpl w:val="C2D2A09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 w15:restartNumberingAfterBreak="0">
    <w:nsid w:val="16294F4F"/>
    <w:multiLevelType w:val="hybridMultilevel"/>
    <w:tmpl w:val="C4E4148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 w15:restartNumberingAfterBreak="0">
    <w:nsid w:val="17030C16"/>
    <w:multiLevelType w:val="multilevel"/>
    <w:tmpl w:val="97AE94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416637"/>
    <w:multiLevelType w:val="hybridMultilevel"/>
    <w:tmpl w:val="C2D2A09C"/>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8" w15:restartNumberingAfterBreak="0">
    <w:nsid w:val="1D5A35B3"/>
    <w:multiLevelType w:val="hybridMultilevel"/>
    <w:tmpl w:val="C70808C0"/>
    <w:lvl w:ilvl="0" w:tplc="284E99DA">
      <w:start w:val="1"/>
      <w:numFmt w:val="bullet"/>
      <w:lvlText w:val=""/>
      <w:lvlJc w:val="left"/>
      <w:pPr>
        <w:ind w:left="2149" w:hanging="360"/>
      </w:pPr>
      <w:rPr>
        <w:rFonts w:ascii="Symbol" w:hAnsi="Symbol" w:hint="default"/>
      </w:rPr>
    </w:lvl>
    <w:lvl w:ilvl="1" w:tplc="04150003" w:tentative="1">
      <w:start w:val="1"/>
      <w:numFmt w:val="bullet"/>
      <w:lvlText w:val="o"/>
      <w:lvlJc w:val="left"/>
      <w:pPr>
        <w:ind w:left="2869" w:hanging="360"/>
      </w:pPr>
      <w:rPr>
        <w:rFonts w:ascii="Courier New" w:hAnsi="Courier New" w:cs="Courier New" w:hint="default"/>
      </w:rPr>
    </w:lvl>
    <w:lvl w:ilvl="2" w:tplc="04150005" w:tentative="1">
      <w:start w:val="1"/>
      <w:numFmt w:val="bullet"/>
      <w:lvlText w:val=""/>
      <w:lvlJc w:val="left"/>
      <w:pPr>
        <w:ind w:left="3589" w:hanging="360"/>
      </w:pPr>
      <w:rPr>
        <w:rFonts w:ascii="Wingdings" w:hAnsi="Wingdings" w:hint="default"/>
      </w:rPr>
    </w:lvl>
    <w:lvl w:ilvl="3" w:tplc="04150001" w:tentative="1">
      <w:start w:val="1"/>
      <w:numFmt w:val="bullet"/>
      <w:lvlText w:val=""/>
      <w:lvlJc w:val="left"/>
      <w:pPr>
        <w:ind w:left="4309" w:hanging="360"/>
      </w:pPr>
      <w:rPr>
        <w:rFonts w:ascii="Symbol" w:hAnsi="Symbol" w:hint="default"/>
      </w:rPr>
    </w:lvl>
    <w:lvl w:ilvl="4" w:tplc="04150003" w:tentative="1">
      <w:start w:val="1"/>
      <w:numFmt w:val="bullet"/>
      <w:lvlText w:val="o"/>
      <w:lvlJc w:val="left"/>
      <w:pPr>
        <w:ind w:left="5029" w:hanging="360"/>
      </w:pPr>
      <w:rPr>
        <w:rFonts w:ascii="Courier New" w:hAnsi="Courier New" w:cs="Courier New" w:hint="default"/>
      </w:rPr>
    </w:lvl>
    <w:lvl w:ilvl="5" w:tplc="04150005" w:tentative="1">
      <w:start w:val="1"/>
      <w:numFmt w:val="bullet"/>
      <w:lvlText w:val=""/>
      <w:lvlJc w:val="left"/>
      <w:pPr>
        <w:ind w:left="5749" w:hanging="360"/>
      </w:pPr>
      <w:rPr>
        <w:rFonts w:ascii="Wingdings" w:hAnsi="Wingdings" w:hint="default"/>
      </w:rPr>
    </w:lvl>
    <w:lvl w:ilvl="6" w:tplc="04150001" w:tentative="1">
      <w:start w:val="1"/>
      <w:numFmt w:val="bullet"/>
      <w:lvlText w:val=""/>
      <w:lvlJc w:val="left"/>
      <w:pPr>
        <w:ind w:left="6469" w:hanging="360"/>
      </w:pPr>
      <w:rPr>
        <w:rFonts w:ascii="Symbol" w:hAnsi="Symbol" w:hint="default"/>
      </w:rPr>
    </w:lvl>
    <w:lvl w:ilvl="7" w:tplc="04150003" w:tentative="1">
      <w:start w:val="1"/>
      <w:numFmt w:val="bullet"/>
      <w:lvlText w:val="o"/>
      <w:lvlJc w:val="left"/>
      <w:pPr>
        <w:ind w:left="7189" w:hanging="360"/>
      </w:pPr>
      <w:rPr>
        <w:rFonts w:ascii="Courier New" w:hAnsi="Courier New" w:cs="Courier New" w:hint="default"/>
      </w:rPr>
    </w:lvl>
    <w:lvl w:ilvl="8" w:tplc="04150005" w:tentative="1">
      <w:start w:val="1"/>
      <w:numFmt w:val="bullet"/>
      <w:lvlText w:val=""/>
      <w:lvlJc w:val="left"/>
      <w:pPr>
        <w:ind w:left="7909" w:hanging="360"/>
      </w:pPr>
      <w:rPr>
        <w:rFonts w:ascii="Wingdings" w:hAnsi="Wingdings" w:hint="default"/>
      </w:rPr>
    </w:lvl>
  </w:abstractNum>
  <w:abstractNum w:abstractNumId="9" w15:restartNumberingAfterBreak="0">
    <w:nsid w:val="223C094B"/>
    <w:multiLevelType w:val="hybridMultilevel"/>
    <w:tmpl w:val="48CE747A"/>
    <w:lvl w:ilvl="0" w:tplc="EF3C8D54">
      <w:start w:val="1"/>
      <w:numFmt w:val="bullet"/>
      <w:lvlText w:val=""/>
      <w:lvlJc w:val="left"/>
      <w:pPr>
        <w:ind w:left="2149" w:hanging="360"/>
      </w:pPr>
      <w:rPr>
        <w:rFonts w:ascii="Symbol" w:hAnsi="Symbol" w:hint="default"/>
      </w:rPr>
    </w:lvl>
    <w:lvl w:ilvl="1" w:tplc="04150003" w:tentative="1">
      <w:start w:val="1"/>
      <w:numFmt w:val="bullet"/>
      <w:lvlText w:val="o"/>
      <w:lvlJc w:val="left"/>
      <w:pPr>
        <w:ind w:left="2869" w:hanging="360"/>
      </w:pPr>
      <w:rPr>
        <w:rFonts w:ascii="Courier New" w:hAnsi="Courier New" w:cs="Courier New" w:hint="default"/>
      </w:rPr>
    </w:lvl>
    <w:lvl w:ilvl="2" w:tplc="04150005" w:tentative="1">
      <w:start w:val="1"/>
      <w:numFmt w:val="bullet"/>
      <w:lvlText w:val=""/>
      <w:lvlJc w:val="left"/>
      <w:pPr>
        <w:ind w:left="3589" w:hanging="360"/>
      </w:pPr>
      <w:rPr>
        <w:rFonts w:ascii="Wingdings" w:hAnsi="Wingdings" w:hint="default"/>
      </w:rPr>
    </w:lvl>
    <w:lvl w:ilvl="3" w:tplc="04150001" w:tentative="1">
      <w:start w:val="1"/>
      <w:numFmt w:val="bullet"/>
      <w:lvlText w:val=""/>
      <w:lvlJc w:val="left"/>
      <w:pPr>
        <w:ind w:left="4309" w:hanging="360"/>
      </w:pPr>
      <w:rPr>
        <w:rFonts w:ascii="Symbol" w:hAnsi="Symbol" w:hint="default"/>
      </w:rPr>
    </w:lvl>
    <w:lvl w:ilvl="4" w:tplc="04150003" w:tentative="1">
      <w:start w:val="1"/>
      <w:numFmt w:val="bullet"/>
      <w:lvlText w:val="o"/>
      <w:lvlJc w:val="left"/>
      <w:pPr>
        <w:ind w:left="5029" w:hanging="360"/>
      </w:pPr>
      <w:rPr>
        <w:rFonts w:ascii="Courier New" w:hAnsi="Courier New" w:cs="Courier New" w:hint="default"/>
      </w:rPr>
    </w:lvl>
    <w:lvl w:ilvl="5" w:tplc="04150005" w:tentative="1">
      <w:start w:val="1"/>
      <w:numFmt w:val="bullet"/>
      <w:lvlText w:val=""/>
      <w:lvlJc w:val="left"/>
      <w:pPr>
        <w:ind w:left="5749" w:hanging="360"/>
      </w:pPr>
      <w:rPr>
        <w:rFonts w:ascii="Wingdings" w:hAnsi="Wingdings" w:hint="default"/>
      </w:rPr>
    </w:lvl>
    <w:lvl w:ilvl="6" w:tplc="04150001" w:tentative="1">
      <w:start w:val="1"/>
      <w:numFmt w:val="bullet"/>
      <w:lvlText w:val=""/>
      <w:lvlJc w:val="left"/>
      <w:pPr>
        <w:ind w:left="6469" w:hanging="360"/>
      </w:pPr>
      <w:rPr>
        <w:rFonts w:ascii="Symbol" w:hAnsi="Symbol" w:hint="default"/>
      </w:rPr>
    </w:lvl>
    <w:lvl w:ilvl="7" w:tplc="04150003" w:tentative="1">
      <w:start w:val="1"/>
      <w:numFmt w:val="bullet"/>
      <w:lvlText w:val="o"/>
      <w:lvlJc w:val="left"/>
      <w:pPr>
        <w:ind w:left="7189" w:hanging="360"/>
      </w:pPr>
      <w:rPr>
        <w:rFonts w:ascii="Courier New" w:hAnsi="Courier New" w:cs="Courier New" w:hint="default"/>
      </w:rPr>
    </w:lvl>
    <w:lvl w:ilvl="8" w:tplc="04150005" w:tentative="1">
      <w:start w:val="1"/>
      <w:numFmt w:val="bullet"/>
      <w:lvlText w:val=""/>
      <w:lvlJc w:val="left"/>
      <w:pPr>
        <w:ind w:left="7909" w:hanging="360"/>
      </w:pPr>
      <w:rPr>
        <w:rFonts w:ascii="Wingdings" w:hAnsi="Wingdings" w:hint="default"/>
      </w:rPr>
    </w:lvl>
  </w:abstractNum>
  <w:abstractNum w:abstractNumId="10" w15:restartNumberingAfterBreak="0">
    <w:nsid w:val="24A57FC7"/>
    <w:multiLevelType w:val="hybridMultilevel"/>
    <w:tmpl w:val="768E973C"/>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1" w15:restartNumberingAfterBreak="0">
    <w:nsid w:val="26471CBE"/>
    <w:multiLevelType w:val="hybridMultilevel"/>
    <w:tmpl w:val="CDBC2D38"/>
    <w:lvl w:ilvl="0" w:tplc="04150017">
      <w:start w:val="1"/>
      <w:numFmt w:val="lowerLetter"/>
      <w:lvlText w:val="%1)"/>
      <w:lvlJc w:val="left"/>
      <w:pPr>
        <w:ind w:left="2561" w:hanging="360"/>
      </w:pPr>
      <w:rPr>
        <w:rFonts w:hint="default"/>
        <w:color w:val="auto"/>
      </w:rPr>
    </w:lvl>
    <w:lvl w:ilvl="1" w:tplc="04150003" w:tentative="1">
      <w:start w:val="1"/>
      <w:numFmt w:val="bullet"/>
      <w:lvlText w:val="o"/>
      <w:lvlJc w:val="left"/>
      <w:pPr>
        <w:ind w:left="3281" w:hanging="360"/>
      </w:pPr>
      <w:rPr>
        <w:rFonts w:ascii="Courier New" w:hAnsi="Courier New" w:cs="Courier New" w:hint="default"/>
      </w:rPr>
    </w:lvl>
    <w:lvl w:ilvl="2" w:tplc="04150005" w:tentative="1">
      <w:start w:val="1"/>
      <w:numFmt w:val="bullet"/>
      <w:lvlText w:val=""/>
      <w:lvlJc w:val="left"/>
      <w:pPr>
        <w:ind w:left="4001" w:hanging="360"/>
      </w:pPr>
      <w:rPr>
        <w:rFonts w:ascii="Wingdings" w:hAnsi="Wingdings" w:hint="default"/>
      </w:rPr>
    </w:lvl>
    <w:lvl w:ilvl="3" w:tplc="04150001" w:tentative="1">
      <w:start w:val="1"/>
      <w:numFmt w:val="bullet"/>
      <w:lvlText w:val=""/>
      <w:lvlJc w:val="left"/>
      <w:pPr>
        <w:ind w:left="4721" w:hanging="360"/>
      </w:pPr>
      <w:rPr>
        <w:rFonts w:ascii="Symbol" w:hAnsi="Symbol" w:hint="default"/>
      </w:rPr>
    </w:lvl>
    <w:lvl w:ilvl="4" w:tplc="04150003" w:tentative="1">
      <w:start w:val="1"/>
      <w:numFmt w:val="bullet"/>
      <w:lvlText w:val="o"/>
      <w:lvlJc w:val="left"/>
      <w:pPr>
        <w:ind w:left="5441" w:hanging="360"/>
      </w:pPr>
      <w:rPr>
        <w:rFonts w:ascii="Courier New" w:hAnsi="Courier New" w:cs="Courier New" w:hint="default"/>
      </w:rPr>
    </w:lvl>
    <w:lvl w:ilvl="5" w:tplc="04150005" w:tentative="1">
      <w:start w:val="1"/>
      <w:numFmt w:val="bullet"/>
      <w:lvlText w:val=""/>
      <w:lvlJc w:val="left"/>
      <w:pPr>
        <w:ind w:left="6161" w:hanging="360"/>
      </w:pPr>
      <w:rPr>
        <w:rFonts w:ascii="Wingdings" w:hAnsi="Wingdings" w:hint="default"/>
      </w:rPr>
    </w:lvl>
    <w:lvl w:ilvl="6" w:tplc="04150001" w:tentative="1">
      <w:start w:val="1"/>
      <w:numFmt w:val="bullet"/>
      <w:lvlText w:val=""/>
      <w:lvlJc w:val="left"/>
      <w:pPr>
        <w:ind w:left="6881" w:hanging="360"/>
      </w:pPr>
      <w:rPr>
        <w:rFonts w:ascii="Symbol" w:hAnsi="Symbol" w:hint="default"/>
      </w:rPr>
    </w:lvl>
    <w:lvl w:ilvl="7" w:tplc="04150003" w:tentative="1">
      <w:start w:val="1"/>
      <w:numFmt w:val="bullet"/>
      <w:lvlText w:val="o"/>
      <w:lvlJc w:val="left"/>
      <w:pPr>
        <w:ind w:left="7601" w:hanging="360"/>
      </w:pPr>
      <w:rPr>
        <w:rFonts w:ascii="Courier New" w:hAnsi="Courier New" w:cs="Courier New" w:hint="default"/>
      </w:rPr>
    </w:lvl>
    <w:lvl w:ilvl="8" w:tplc="04150005" w:tentative="1">
      <w:start w:val="1"/>
      <w:numFmt w:val="bullet"/>
      <w:lvlText w:val=""/>
      <w:lvlJc w:val="left"/>
      <w:pPr>
        <w:ind w:left="8321" w:hanging="360"/>
      </w:pPr>
      <w:rPr>
        <w:rFonts w:ascii="Wingdings" w:hAnsi="Wingdings" w:hint="default"/>
      </w:rPr>
    </w:lvl>
  </w:abstractNum>
  <w:abstractNum w:abstractNumId="12" w15:restartNumberingAfterBreak="0">
    <w:nsid w:val="27F524FF"/>
    <w:multiLevelType w:val="hybridMultilevel"/>
    <w:tmpl w:val="810E8A8A"/>
    <w:lvl w:ilvl="0" w:tplc="6B2E2980">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8631D64"/>
    <w:multiLevelType w:val="multilevel"/>
    <w:tmpl w:val="A1584F38"/>
    <w:lvl w:ilvl="0">
      <w:start w:val="1"/>
      <w:numFmt w:val="decimal"/>
      <w:lvlText w:val="%1."/>
      <w:lvlJc w:val="left"/>
      <w:pPr>
        <w:ind w:left="360" w:hanging="360"/>
      </w:pPr>
      <w:rPr>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2A1D6113"/>
    <w:multiLevelType w:val="multilevel"/>
    <w:tmpl w:val="A1584F38"/>
    <w:lvl w:ilvl="0">
      <w:start w:val="1"/>
      <w:numFmt w:val="decimal"/>
      <w:lvlText w:val="%1."/>
      <w:lvlJc w:val="left"/>
      <w:pPr>
        <w:ind w:left="360" w:hanging="360"/>
      </w:pPr>
      <w:rPr>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2B812BA9"/>
    <w:multiLevelType w:val="hybridMultilevel"/>
    <w:tmpl w:val="34CA9666"/>
    <w:lvl w:ilvl="0" w:tplc="FFFFFFFF">
      <w:start w:val="1"/>
      <w:numFmt w:val="lowerLetter"/>
      <w:lvlText w:val="%1)"/>
      <w:lvlJc w:val="left"/>
      <w:pPr>
        <w:ind w:left="1069" w:hanging="360"/>
      </w:pPr>
      <w:rPr>
        <w:b w:val="0"/>
        <w:bCs w:val="0"/>
        <w:i w:val="0"/>
        <w:iCs w:val="0"/>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6" w15:restartNumberingAfterBreak="0">
    <w:nsid w:val="333D6135"/>
    <w:multiLevelType w:val="hybridMultilevel"/>
    <w:tmpl w:val="C39CC31A"/>
    <w:lvl w:ilvl="0" w:tplc="0248D472">
      <w:start w:val="1"/>
      <w:numFmt w:val="decimal"/>
      <w:lvlText w:val="%1."/>
      <w:lvlJc w:val="left"/>
      <w:pPr>
        <w:ind w:left="360" w:hanging="360"/>
      </w:pPr>
      <w:rPr>
        <w:b w:val="0"/>
        <w:color w:val="auto"/>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4EB5FAE"/>
    <w:multiLevelType w:val="multilevel"/>
    <w:tmpl w:val="E85EDE54"/>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EB14D02"/>
    <w:multiLevelType w:val="multilevel"/>
    <w:tmpl w:val="F3ACD90A"/>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40472B36"/>
    <w:multiLevelType w:val="hybridMultilevel"/>
    <w:tmpl w:val="34CA9666"/>
    <w:lvl w:ilvl="0" w:tplc="FFFFFFFF">
      <w:start w:val="1"/>
      <w:numFmt w:val="lowerLetter"/>
      <w:lvlText w:val="%1)"/>
      <w:lvlJc w:val="left"/>
      <w:pPr>
        <w:ind w:left="720" w:hanging="360"/>
      </w:pPr>
      <w:rPr>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1356139"/>
    <w:multiLevelType w:val="hybridMultilevel"/>
    <w:tmpl w:val="3CE22786"/>
    <w:lvl w:ilvl="0" w:tplc="0415001B">
      <w:start w:val="1"/>
      <w:numFmt w:val="lowerRoman"/>
      <w:lvlText w:val="%1."/>
      <w:lvlJc w:val="righ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1" w15:restartNumberingAfterBreak="0">
    <w:nsid w:val="43DB648B"/>
    <w:multiLevelType w:val="hybridMultilevel"/>
    <w:tmpl w:val="F5EA9514"/>
    <w:lvl w:ilvl="0" w:tplc="0415000F">
      <w:start w:val="1"/>
      <w:numFmt w:val="decimal"/>
      <w:lvlText w:val="%1."/>
      <w:lvlJc w:val="left"/>
      <w:pPr>
        <w:ind w:left="360" w:hanging="360"/>
      </w:pPr>
      <w:rPr>
        <w:rFonts w:hint="default"/>
        <w:b w:val="0"/>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44C04D97"/>
    <w:multiLevelType w:val="hybridMultilevel"/>
    <w:tmpl w:val="BCBE37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8202F98"/>
    <w:multiLevelType w:val="hybridMultilevel"/>
    <w:tmpl w:val="61AED666"/>
    <w:lvl w:ilvl="0" w:tplc="F9C24998">
      <w:start w:val="1"/>
      <w:numFmt w:val="decimal"/>
      <w:lvlText w:val="%1."/>
      <w:lvlJc w:val="left"/>
      <w:pPr>
        <w:ind w:left="644" w:hanging="360"/>
      </w:pPr>
      <w:rPr>
        <w:rFonts w:eastAsia="Calibri" w:hint="default"/>
      </w:rPr>
    </w:lvl>
    <w:lvl w:ilvl="1" w:tplc="284E99DA">
      <w:start w:val="1"/>
      <w:numFmt w:val="bullet"/>
      <w:lvlText w:val=""/>
      <w:lvlJc w:val="left"/>
      <w:pPr>
        <w:ind w:left="1440" w:hanging="360"/>
      </w:pPr>
      <w:rPr>
        <w:rFonts w:ascii="Symbol" w:hAnsi="Symbol" w:hint="default"/>
      </w:rPr>
    </w:lvl>
    <w:lvl w:ilvl="2" w:tplc="B2AC266A">
      <w:start w:val="1"/>
      <w:numFmt w:val="lowerLetter"/>
      <w:lvlText w:val="%3)"/>
      <w:lvlJc w:val="left"/>
      <w:pPr>
        <w:ind w:left="2112" w:hanging="132"/>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B9730FB"/>
    <w:multiLevelType w:val="multilevel"/>
    <w:tmpl w:val="D33C4604"/>
    <w:lvl w:ilvl="0">
      <w:start w:val="2"/>
      <w:numFmt w:val="decimal"/>
      <w:lvlText w:val="%1."/>
      <w:lvlJc w:val="left"/>
      <w:pPr>
        <w:ind w:left="360" w:hanging="360"/>
      </w:pPr>
      <w:rPr>
        <w:rFonts w:hint="default"/>
      </w:rPr>
    </w:lvl>
    <w:lvl w:ilvl="1">
      <w:start w:val="1"/>
      <w:numFmt w:val="decimal"/>
      <w:isLgl/>
      <w:lvlText w:val="%1.%2."/>
      <w:lvlJc w:val="left"/>
      <w:pPr>
        <w:ind w:left="708" w:hanging="70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4FF827A2"/>
    <w:multiLevelType w:val="hybridMultilevel"/>
    <w:tmpl w:val="44283432"/>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6" w15:restartNumberingAfterBreak="0">
    <w:nsid w:val="51DC35CF"/>
    <w:multiLevelType w:val="hybridMultilevel"/>
    <w:tmpl w:val="EA2AE752"/>
    <w:lvl w:ilvl="0" w:tplc="EF3C8D54">
      <w:start w:val="1"/>
      <w:numFmt w:val="bullet"/>
      <w:lvlText w:val=""/>
      <w:lvlJc w:val="left"/>
      <w:pPr>
        <w:ind w:left="2149" w:hanging="360"/>
      </w:pPr>
      <w:rPr>
        <w:rFonts w:ascii="Symbol" w:hAnsi="Symbol" w:hint="default"/>
      </w:rPr>
    </w:lvl>
    <w:lvl w:ilvl="1" w:tplc="04150003" w:tentative="1">
      <w:start w:val="1"/>
      <w:numFmt w:val="bullet"/>
      <w:lvlText w:val="o"/>
      <w:lvlJc w:val="left"/>
      <w:pPr>
        <w:ind w:left="2869" w:hanging="360"/>
      </w:pPr>
      <w:rPr>
        <w:rFonts w:ascii="Courier New" w:hAnsi="Courier New" w:cs="Courier New" w:hint="default"/>
      </w:rPr>
    </w:lvl>
    <w:lvl w:ilvl="2" w:tplc="04150005" w:tentative="1">
      <w:start w:val="1"/>
      <w:numFmt w:val="bullet"/>
      <w:lvlText w:val=""/>
      <w:lvlJc w:val="left"/>
      <w:pPr>
        <w:ind w:left="3589" w:hanging="360"/>
      </w:pPr>
      <w:rPr>
        <w:rFonts w:ascii="Wingdings" w:hAnsi="Wingdings" w:hint="default"/>
      </w:rPr>
    </w:lvl>
    <w:lvl w:ilvl="3" w:tplc="04150001" w:tentative="1">
      <w:start w:val="1"/>
      <w:numFmt w:val="bullet"/>
      <w:lvlText w:val=""/>
      <w:lvlJc w:val="left"/>
      <w:pPr>
        <w:ind w:left="4309" w:hanging="360"/>
      </w:pPr>
      <w:rPr>
        <w:rFonts w:ascii="Symbol" w:hAnsi="Symbol" w:hint="default"/>
      </w:rPr>
    </w:lvl>
    <w:lvl w:ilvl="4" w:tplc="04150003" w:tentative="1">
      <w:start w:val="1"/>
      <w:numFmt w:val="bullet"/>
      <w:lvlText w:val="o"/>
      <w:lvlJc w:val="left"/>
      <w:pPr>
        <w:ind w:left="5029" w:hanging="360"/>
      </w:pPr>
      <w:rPr>
        <w:rFonts w:ascii="Courier New" w:hAnsi="Courier New" w:cs="Courier New" w:hint="default"/>
      </w:rPr>
    </w:lvl>
    <w:lvl w:ilvl="5" w:tplc="04150005" w:tentative="1">
      <w:start w:val="1"/>
      <w:numFmt w:val="bullet"/>
      <w:lvlText w:val=""/>
      <w:lvlJc w:val="left"/>
      <w:pPr>
        <w:ind w:left="5749" w:hanging="360"/>
      </w:pPr>
      <w:rPr>
        <w:rFonts w:ascii="Wingdings" w:hAnsi="Wingdings" w:hint="default"/>
      </w:rPr>
    </w:lvl>
    <w:lvl w:ilvl="6" w:tplc="04150001" w:tentative="1">
      <w:start w:val="1"/>
      <w:numFmt w:val="bullet"/>
      <w:lvlText w:val=""/>
      <w:lvlJc w:val="left"/>
      <w:pPr>
        <w:ind w:left="6469" w:hanging="360"/>
      </w:pPr>
      <w:rPr>
        <w:rFonts w:ascii="Symbol" w:hAnsi="Symbol" w:hint="default"/>
      </w:rPr>
    </w:lvl>
    <w:lvl w:ilvl="7" w:tplc="04150003" w:tentative="1">
      <w:start w:val="1"/>
      <w:numFmt w:val="bullet"/>
      <w:lvlText w:val="o"/>
      <w:lvlJc w:val="left"/>
      <w:pPr>
        <w:ind w:left="7189" w:hanging="360"/>
      </w:pPr>
      <w:rPr>
        <w:rFonts w:ascii="Courier New" w:hAnsi="Courier New" w:cs="Courier New" w:hint="default"/>
      </w:rPr>
    </w:lvl>
    <w:lvl w:ilvl="8" w:tplc="04150005" w:tentative="1">
      <w:start w:val="1"/>
      <w:numFmt w:val="bullet"/>
      <w:lvlText w:val=""/>
      <w:lvlJc w:val="left"/>
      <w:pPr>
        <w:ind w:left="7909" w:hanging="360"/>
      </w:pPr>
      <w:rPr>
        <w:rFonts w:ascii="Wingdings" w:hAnsi="Wingdings" w:hint="default"/>
      </w:rPr>
    </w:lvl>
  </w:abstractNum>
  <w:abstractNum w:abstractNumId="27" w15:restartNumberingAfterBreak="0">
    <w:nsid w:val="55D93964"/>
    <w:multiLevelType w:val="hybridMultilevel"/>
    <w:tmpl w:val="F6AA6DEA"/>
    <w:styleLink w:val="Zaimportowanystyl18"/>
    <w:lvl w:ilvl="0" w:tplc="0F2A031A">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74A0A4A2">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76AA2EC">
      <w:start w:val="1"/>
      <w:numFmt w:val="lowerRoman"/>
      <w:lvlText w:val="%3."/>
      <w:lvlJc w:val="left"/>
      <w:pPr>
        <w:ind w:left="180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BC78E09C">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30AA260">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FCEC8C0">
      <w:start w:val="1"/>
      <w:numFmt w:val="lowerRoman"/>
      <w:lvlText w:val="%6."/>
      <w:lvlJc w:val="left"/>
      <w:pPr>
        <w:ind w:left="396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F574FE3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27EE76E">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F64E61A">
      <w:start w:val="1"/>
      <w:numFmt w:val="lowerRoman"/>
      <w:lvlText w:val="%9."/>
      <w:lvlJc w:val="left"/>
      <w:pPr>
        <w:ind w:left="612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561A66DC"/>
    <w:multiLevelType w:val="hybridMultilevel"/>
    <w:tmpl w:val="1C5EBC02"/>
    <w:lvl w:ilvl="0" w:tplc="2B52502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B7563EA"/>
    <w:multiLevelType w:val="hybridMultilevel"/>
    <w:tmpl w:val="89A851B0"/>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5DA0183C"/>
    <w:multiLevelType w:val="multilevel"/>
    <w:tmpl w:val="1010AA46"/>
    <w:styleLink w:val="Styl2"/>
    <w:lvl w:ilvl="0">
      <w:start w:val="4"/>
      <w:numFmt w:val="decimal"/>
      <w:lvlText w:val="%1."/>
      <w:lvlJc w:val="left"/>
      <w:pPr>
        <w:ind w:left="6880" w:hanging="360"/>
      </w:pPr>
      <w:rPr>
        <w:rFonts w:ascii="Cambria" w:eastAsia="Calibri" w:hAnsi="Cambria" w:cs="Arial" w:hint="default"/>
        <w:b w:val="0"/>
      </w:rPr>
    </w:lvl>
    <w:lvl w:ilvl="1">
      <w:start w:val="1"/>
      <w:numFmt w:val="decimal"/>
      <w:isLgl/>
      <w:lvlText w:val="%1.%2"/>
      <w:lvlJc w:val="left"/>
      <w:pPr>
        <w:ind w:left="1211" w:hanging="360"/>
      </w:pPr>
      <w:rPr>
        <w:rFonts w:eastAsia="Calibri" w:hint="default"/>
        <w:b w:val="0"/>
        <w:bCs w:val="0"/>
        <w:i w:val="0"/>
        <w:iCs w:val="0"/>
      </w:rPr>
    </w:lvl>
    <w:lvl w:ilvl="2">
      <w:start w:val="1"/>
      <w:numFmt w:val="decimal"/>
      <w:isLgl/>
      <w:lvlText w:val="%1.%2.%3"/>
      <w:lvlJc w:val="left"/>
      <w:pPr>
        <w:ind w:left="2062" w:hanging="720"/>
      </w:pPr>
      <w:rPr>
        <w:rFonts w:eastAsia="Calibri" w:hint="default"/>
      </w:rPr>
    </w:lvl>
    <w:lvl w:ilvl="3">
      <w:start w:val="1"/>
      <w:numFmt w:val="decimal"/>
      <w:isLgl/>
      <w:lvlText w:val="%1.%2.%3.%4"/>
      <w:lvlJc w:val="left"/>
      <w:pPr>
        <w:ind w:left="2553" w:hanging="720"/>
      </w:pPr>
      <w:rPr>
        <w:rFonts w:eastAsia="Calibri" w:hint="default"/>
      </w:rPr>
    </w:lvl>
    <w:lvl w:ilvl="4">
      <w:start w:val="1"/>
      <w:numFmt w:val="decimal"/>
      <w:isLgl/>
      <w:lvlText w:val="%1.%2.%3.%4.%5"/>
      <w:lvlJc w:val="left"/>
      <w:pPr>
        <w:ind w:left="3404" w:hanging="1080"/>
      </w:pPr>
      <w:rPr>
        <w:rFonts w:eastAsia="Calibri" w:hint="default"/>
      </w:rPr>
    </w:lvl>
    <w:lvl w:ilvl="5">
      <w:start w:val="1"/>
      <w:numFmt w:val="decimal"/>
      <w:isLgl/>
      <w:lvlText w:val="%1.%2.%3.%4.%5.%6"/>
      <w:lvlJc w:val="left"/>
      <w:pPr>
        <w:ind w:left="3895" w:hanging="1080"/>
      </w:pPr>
      <w:rPr>
        <w:rFonts w:eastAsia="Calibri" w:hint="default"/>
      </w:rPr>
    </w:lvl>
    <w:lvl w:ilvl="6">
      <w:start w:val="1"/>
      <w:numFmt w:val="decimal"/>
      <w:isLgl/>
      <w:lvlText w:val="%1.%2.%3.%4.%5.%6.%7"/>
      <w:lvlJc w:val="left"/>
      <w:pPr>
        <w:ind w:left="4386" w:hanging="1080"/>
      </w:pPr>
      <w:rPr>
        <w:rFonts w:eastAsia="Calibri" w:hint="default"/>
      </w:rPr>
    </w:lvl>
    <w:lvl w:ilvl="7">
      <w:start w:val="1"/>
      <w:numFmt w:val="decimal"/>
      <w:isLgl/>
      <w:lvlText w:val="%1.%2.%3.%4.%5.%6.%7.%8"/>
      <w:lvlJc w:val="left"/>
      <w:pPr>
        <w:ind w:left="5237" w:hanging="1440"/>
      </w:pPr>
      <w:rPr>
        <w:rFonts w:eastAsia="Calibri" w:hint="default"/>
      </w:rPr>
    </w:lvl>
    <w:lvl w:ilvl="8">
      <w:start w:val="1"/>
      <w:numFmt w:val="decimal"/>
      <w:isLgl/>
      <w:lvlText w:val="%1.%2.%3.%4.%5.%6.%7.%8.%9"/>
      <w:lvlJc w:val="left"/>
      <w:pPr>
        <w:ind w:left="5728" w:hanging="1440"/>
      </w:pPr>
      <w:rPr>
        <w:rFonts w:eastAsia="Calibri" w:hint="default"/>
      </w:rPr>
    </w:lvl>
  </w:abstractNum>
  <w:abstractNum w:abstractNumId="31" w15:restartNumberingAfterBreak="0">
    <w:nsid w:val="607A7805"/>
    <w:multiLevelType w:val="hybridMultilevel"/>
    <w:tmpl w:val="A874D788"/>
    <w:lvl w:ilvl="0" w:tplc="1B60ABDC">
      <w:start w:val="1"/>
      <w:numFmt w:val="decimal"/>
      <w:lvlText w:val="%1."/>
      <w:lvlJc w:val="left"/>
      <w:pPr>
        <w:ind w:left="720" w:hanging="360"/>
      </w:pPr>
      <w:rPr>
        <w:rFonts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7697BD6"/>
    <w:multiLevelType w:val="hybridMultilevel"/>
    <w:tmpl w:val="4C84BE8C"/>
    <w:lvl w:ilvl="0" w:tplc="04150017">
      <w:start w:val="1"/>
      <w:numFmt w:val="lowerLetter"/>
      <w:lvlText w:val="%1)"/>
      <w:lvlJc w:val="left"/>
      <w:pPr>
        <w:ind w:left="1146" w:hanging="360"/>
      </w:pPr>
      <w:rPr>
        <w:rFonts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3" w15:restartNumberingAfterBreak="0">
    <w:nsid w:val="69AB218F"/>
    <w:multiLevelType w:val="hybridMultilevel"/>
    <w:tmpl w:val="6540A81E"/>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4" w15:restartNumberingAfterBreak="0">
    <w:nsid w:val="6CE438EE"/>
    <w:multiLevelType w:val="hybridMultilevel"/>
    <w:tmpl w:val="9956EAE8"/>
    <w:lvl w:ilvl="0" w:tplc="04150001">
      <w:start w:val="1"/>
      <w:numFmt w:val="bullet"/>
      <w:lvlText w:val=""/>
      <w:lvlJc w:val="left"/>
      <w:pPr>
        <w:ind w:left="2149" w:hanging="360"/>
      </w:pPr>
      <w:rPr>
        <w:rFonts w:ascii="Symbol" w:hAnsi="Symbol" w:hint="default"/>
      </w:rPr>
    </w:lvl>
    <w:lvl w:ilvl="1" w:tplc="04150003" w:tentative="1">
      <w:start w:val="1"/>
      <w:numFmt w:val="bullet"/>
      <w:lvlText w:val="o"/>
      <w:lvlJc w:val="left"/>
      <w:pPr>
        <w:ind w:left="2869" w:hanging="360"/>
      </w:pPr>
      <w:rPr>
        <w:rFonts w:ascii="Courier New" w:hAnsi="Courier New" w:cs="Courier New" w:hint="default"/>
      </w:rPr>
    </w:lvl>
    <w:lvl w:ilvl="2" w:tplc="04150005" w:tentative="1">
      <w:start w:val="1"/>
      <w:numFmt w:val="bullet"/>
      <w:lvlText w:val=""/>
      <w:lvlJc w:val="left"/>
      <w:pPr>
        <w:ind w:left="3589" w:hanging="360"/>
      </w:pPr>
      <w:rPr>
        <w:rFonts w:ascii="Wingdings" w:hAnsi="Wingdings" w:hint="default"/>
      </w:rPr>
    </w:lvl>
    <w:lvl w:ilvl="3" w:tplc="04150001" w:tentative="1">
      <w:start w:val="1"/>
      <w:numFmt w:val="bullet"/>
      <w:lvlText w:val=""/>
      <w:lvlJc w:val="left"/>
      <w:pPr>
        <w:ind w:left="4309" w:hanging="360"/>
      </w:pPr>
      <w:rPr>
        <w:rFonts w:ascii="Symbol" w:hAnsi="Symbol" w:hint="default"/>
      </w:rPr>
    </w:lvl>
    <w:lvl w:ilvl="4" w:tplc="04150003" w:tentative="1">
      <w:start w:val="1"/>
      <w:numFmt w:val="bullet"/>
      <w:lvlText w:val="o"/>
      <w:lvlJc w:val="left"/>
      <w:pPr>
        <w:ind w:left="5029" w:hanging="360"/>
      </w:pPr>
      <w:rPr>
        <w:rFonts w:ascii="Courier New" w:hAnsi="Courier New" w:cs="Courier New" w:hint="default"/>
      </w:rPr>
    </w:lvl>
    <w:lvl w:ilvl="5" w:tplc="04150005" w:tentative="1">
      <w:start w:val="1"/>
      <w:numFmt w:val="bullet"/>
      <w:lvlText w:val=""/>
      <w:lvlJc w:val="left"/>
      <w:pPr>
        <w:ind w:left="5749" w:hanging="360"/>
      </w:pPr>
      <w:rPr>
        <w:rFonts w:ascii="Wingdings" w:hAnsi="Wingdings" w:hint="default"/>
      </w:rPr>
    </w:lvl>
    <w:lvl w:ilvl="6" w:tplc="04150001" w:tentative="1">
      <w:start w:val="1"/>
      <w:numFmt w:val="bullet"/>
      <w:lvlText w:val=""/>
      <w:lvlJc w:val="left"/>
      <w:pPr>
        <w:ind w:left="6469" w:hanging="360"/>
      </w:pPr>
      <w:rPr>
        <w:rFonts w:ascii="Symbol" w:hAnsi="Symbol" w:hint="default"/>
      </w:rPr>
    </w:lvl>
    <w:lvl w:ilvl="7" w:tplc="04150003" w:tentative="1">
      <w:start w:val="1"/>
      <w:numFmt w:val="bullet"/>
      <w:lvlText w:val="o"/>
      <w:lvlJc w:val="left"/>
      <w:pPr>
        <w:ind w:left="7189" w:hanging="360"/>
      </w:pPr>
      <w:rPr>
        <w:rFonts w:ascii="Courier New" w:hAnsi="Courier New" w:cs="Courier New" w:hint="default"/>
      </w:rPr>
    </w:lvl>
    <w:lvl w:ilvl="8" w:tplc="04150005" w:tentative="1">
      <w:start w:val="1"/>
      <w:numFmt w:val="bullet"/>
      <w:lvlText w:val=""/>
      <w:lvlJc w:val="left"/>
      <w:pPr>
        <w:ind w:left="7909" w:hanging="360"/>
      </w:pPr>
      <w:rPr>
        <w:rFonts w:ascii="Wingdings" w:hAnsi="Wingdings" w:hint="default"/>
      </w:rPr>
    </w:lvl>
  </w:abstractNum>
  <w:abstractNum w:abstractNumId="35" w15:restartNumberingAfterBreak="0">
    <w:nsid w:val="6D023EE0"/>
    <w:multiLevelType w:val="multilevel"/>
    <w:tmpl w:val="6D96A52E"/>
    <w:lvl w:ilvl="0">
      <w:start w:val="1"/>
      <w:numFmt w:val="decimal"/>
      <w:lvlText w:val="%1."/>
      <w:lvlJc w:val="left"/>
      <w:pPr>
        <w:ind w:left="785" w:hanging="360"/>
      </w:pPr>
      <w:rPr>
        <w:rFonts w:ascii="Cambria" w:eastAsia="Calibri" w:hAnsi="Cambria" w:cs="Arial" w:hint="default"/>
        <w:b w:val="0"/>
        <w:strike w:val="0"/>
      </w:rPr>
    </w:lvl>
    <w:lvl w:ilvl="1">
      <w:start w:val="1"/>
      <w:numFmt w:val="decimal"/>
      <w:isLgl/>
      <w:lvlText w:val="%1.%2"/>
      <w:lvlJc w:val="left"/>
      <w:pPr>
        <w:ind w:left="1211" w:hanging="360"/>
      </w:pPr>
      <w:rPr>
        <w:rFonts w:eastAsia="Calibri" w:hint="default"/>
      </w:rPr>
    </w:lvl>
    <w:lvl w:ilvl="2">
      <w:start w:val="1"/>
      <w:numFmt w:val="decimal"/>
      <w:isLgl/>
      <w:lvlText w:val="%1.%2.%3"/>
      <w:lvlJc w:val="left"/>
      <w:pPr>
        <w:ind w:left="2062" w:hanging="720"/>
      </w:pPr>
      <w:rPr>
        <w:rFonts w:eastAsia="Calibri" w:hint="default"/>
      </w:rPr>
    </w:lvl>
    <w:lvl w:ilvl="3">
      <w:start w:val="1"/>
      <w:numFmt w:val="decimal"/>
      <w:isLgl/>
      <w:lvlText w:val="%1.%2.%3.%4"/>
      <w:lvlJc w:val="left"/>
      <w:pPr>
        <w:ind w:left="2553" w:hanging="720"/>
      </w:pPr>
      <w:rPr>
        <w:rFonts w:eastAsia="Calibri" w:hint="default"/>
      </w:rPr>
    </w:lvl>
    <w:lvl w:ilvl="4">
      <w:start w:val="1"/>
      <w:numFmt w:val="decimal"/>
      <w:isLgl/>
      <w:lvlText w:val="%1.%2.%3.%4.%5"/>
      <w:lvlJc w:val="left"/>
      <w:pPr>
        <w:ind w:left="3404" w:hanging="1080"/>
      </w:pPr>
      <w:rPr>
        <w:rFonts w:eastAsia="Calibri" w:hint="default"/>
      </w:rPr>
    </w:lvl>
    <w:lvl w:ilvl="5">
      <w:start w:val="1"/>
      <w:numFmt w:val="decimal"/>
      <w:isLgl/>
      <w:lvlText w:val="%1.%2.%3.%4.%5.%6"/>
      <w:lvlJc w:val="left"/>
      <w:pPr>
        <w:ind w:left="3895" w:hanging="1080"/>
      </w:pPr>
      <w:rPr>
        <w:rFonts w:eastAsia="Calibri" w:hint="default"/>
      </w:rPr>
    </w:lvl>
    <w:lvl w:ilvl="6">
      <w:start w:val="1"/>
      <w:numFmt w:val="decimal"/>
      <w:isLgl/>
      <w:lvlText w:val="%1.%2.%3.%4.%5.%6.%7"/>
      <w:lvlJc w:val="left"/>
      <w:pPr>
        <w:ind w:left="4386" w:hanging="1080"/>
      </w:pPr>
      <w:rPr>
        <w:rFonts w:eastAsia="Calibri" w:hint="default"/>
      </w:rPr>
    </w:lvl>
    <w:lvl w:ilvl="7">
      <w:start w:val="1"/>
      <w:numFmt w:val="decimal"/>
      <w:isLgl/>
      <w:lvlText w:val="%1.%2.%3.%4.%5.%6.%7.%8"/>
      <w:lvlJc w:val="left"/>
      <w:pPr>
        <w:ind w:left="5237" w:hanging="1440"/>
      </w:pPr>
      <w:rPr>
        <w:rFonts w:eastAsia="Calibri" w:hint="default"/>
      </w:rPr>
    </w:lvl>
    <w:lvl w:ilvl="8">
      <w:start w:val="1"/>
      <w:numFmt w:val="decimal"/>
      <w:isLgl/>
      <w:lvlText w:val="%1.%2.%3.%4.%5.%6.%7.%8.%9"/>
      <w:lvlJc w:val="left"/>
      <w:pPr>
        <w:ind w:left="5728" w:hanging="1440"/>
      </w:pPr>
      <w:rPr>
        <w:rFonts w:eastAsia="Calibri" w:hint="default"/>
      </w:rPr>
    </w:lvl>
  </w:abstractNum>
  <w:abstractNum w:abstractNumId="36" w15:restartNumberingAfterBreak="0">
    <w:nsid w:val="729C12DD"/>
    <w:multiLevelType w:val="hybridMultilevel"/>
    <w:tmpl w:val="97A404F2"/>
    <w:lvl w:ilvl="0" w:tplc="0415000B">
      <w:start w:val="1"/>
      <w:numFmt w:val="bullet"/>
      <w:lvlText w:val=""/>
      <w:lvlJc w:val="left"/>
      <w:pPr>
        <w:ind w:left="1440"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37" w15:restartNumberingAfterBreak="0">
    <w:nsid w:val="759066BD"/>
    <w:multiLevelType w:val="hybridMultilevel"/>
    <w:tmpl w:val="F6AA6DEA"/>
    <w:numStyleLink w:val="Zaimportowanystyl18"/>
  </w:abstractNum>
  <w:abstractNum w:abstractNumId="38" w15:restartNumberingAfterBreak="0">
    <w:nsid w:val="76EE4DA2"/>
    <w:multiLevelType w:val="multilevel"/>
    <w:tmpl w:val="F85C7DD6"/>
    <w:lvl w:ilvl="0">
      <w:start w:val="1"/>
      <w:numFmt w:val="lowerLetter"/>
      <w:lvlText w:val="%1)"/>
      <w:lvlJc w:val="left"/>
      <w:pPr>
        <w:ind w:left="1069" w:hanging="360"/>
      </w:pPr>
      <w:rPr>
        <w:rFonts w:hint="default"/>
        <w:b w:val="0"/>
        <w:i w:val="0"/>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9" w15:restartNumberingAfterBreak="0">
    <w:nsid w:val="77914CCA"/>
    <w:multiLevelType w:val="multilevel"/>
    <w:tmpl w:val="ED8E2916"/>
    <w:lvl w:ilvl="0">
      <w:start w:val="1"/>
      <w:numFmt w:val="decimal"/>
      <w:lvlText w:val="%1."/>
      <w:lvlJc w:val="left"/>
      <w:pPr>
        <w:ind w:left="785" w:hanging="360"/>
      </w:pPr>
      <w:rPr>
        <w:rFonts w:ascii="Cambria" w:eastAsia="Calibri" w:hAnsi="Cambria" w:cs="Arial" w:hint="default"/>
        <w:b w:val="0"/>
        <w:i w:val="0"/>
        <w:iCs w:val="0"/>
        <w:strike w:val="0"/>
      </w:rPr>
    </w:lvl>
    <w:lvl w:ilvl="1">
      <w:start w:val="1"/>
      <w:numFmt w:val="decimal"/>
      <w:isLgl/>
      <w:lvlText w:val="%1.%2"/>
      <w:lvlJc w:val="left"/>
      <w:pPr>
        <w:ind w:left="1211" w:hanging="360"/>
      </w:pPr>
      <w:rPr>
        <w:rFonts w:eastAsia="Calibri" w:hint="default"/>
      </w:rPr>
    </w:lvl>
    <w:lvl w:ilvl="2">
      <w:start w:val="1"/>
      <w:numFmt w:val="decimal"/>
      <w:isLgl/>
      <w:lvlText w:val="%1.%2.%3"/>
      <w:lvlJc w:val="left"/>
      <w:pPr>
        <w:ind w:left="2062" w:hanging="720"/>
      </w:pPr>
      <w:rPr>
        <w:rFonts w:eastAsia="Calibri" w:hint="default"/>
      </w:rPr>
    </w:lvl>
    <w:lvl w:ilvl="3">
      <w:start w:val="1"/>
      <w:numFmt w:val="decimal"/>
      <w:isLgl/>
      <w:lvlText w:val="%1.%2.%3.%4"/>
      <w:lvlJc w:val="left"/>
      <w:pPr>
        <w:ind w:left="2553" w:hanging="720"/>
      </w:pPr>
      <w:rPr>
        <w:rFonts w:eastAsia="Calibri" w:hint="default"/>
      </w:rPr>
    </w:lvl>
    <w:lvl w:ilvl="4">
      <w:start w:val="1"/>
      <w:numFmt w:val="decimal"/>
      <w:isLgl/>
      <w:lvlText w:val="%1.%2.%3.%4.%5"/>
      <w:lvlJc w:val="left"/>
      <w:pPr>
        <w:ind w:left="3404" w:hanging="1080"/>
      </w:pPr>
      <w:rPr>
        <w:rFonts w:eastAsia="Calibri" w:hint="default"/>
      </w:rPr>
    </w:lvl>
    <w:lvl w:ilvl="5">
      <w:start w:val="1"/>
      <w:numFmt w:val="decimal"/>
      <w:isLgl/>
      <w:lvlText w:val="%1.%2.%3.%4.%5.%6"/>
      <w:lvlJc w:val="left"/>
      <w:pPr>
        <w:ind w:left="3895" w:hanging="1080"/>
      </w:pPr>
      <w:rPr>
        <w:rFonts w:eastAsia="Calibri" w:hint="default"/>
      </w:rPr>
    </w:lvl>
    <w:lvl w:ilvl="6">
      <w:start w:val="1"/>
      <w:numFmt w:val="decimal"/>
      <w:isLgl/>
      <w:lvlText w:val="%1.%2.%3.%4.%5.%6.%7"/>
      <w:lvlJc w:val="left"/>
      <w:pPr>
        <w:ind w:left="4386" w:hanging="1080"/>
      </w:pPr>
      <w:rPr>
        <w:rFonts w:eastAsia="Calibri" w:hint="default"/>
      </w:rPr>
    </w:lvl>
    <w:lvl w:ilvl="7">
      <w:start w:val="1"/>
      <w:numFmt w:val="decimal"/>
      <w:isLgl/>
      <w:lvlText w:val="%1.%2.%3.%4.%5.%6.%7.%8"/>
      <w:lvlJc w:val="left"/>
      <w:pPr>
        <w:ind w:left="5237" w:hanging="1440"/>
      </w:pPr>
      <w:rPr>
        <w:rFonts w:eastAsia="Calibri" w:hint="default"/>
      </w:rPr>
    </w:lvl>
    <w:lvl w:ilvl="8">
      <w:start w:val="1"/>
      <w:numFmt w:val="decimal"/>
      <w:isLgl/>
      <w:lvlText w:val="%1.%2.%3.%4.%5.%6.%7.%8.%9"/>
      <w:lvlJc w:val="left"/>
      <w:pPr>
        <w:ind w:left="5728" w:hanging="1440"/>
      </w:pPr>
      <w:rPr>
        <w:rFonts w:eastAsia="Calibri" w:hint="default"/>
      </w:rPr>
    </w:lvl>
  </w:abstractNum>
  <w:abstractNum w:abstractNumId="40" w15:restartNumberingAfterBreak="0">
    <w:nsid w:val="798C3CCD"/>
    <w:multiLevelType w:val="multilevel"/>
    <w:tmpl w:val="F85C7DD6"/>
    <w:lvl w:ilvl="0">
      <w:start w:val="1"/>
      <w:numFmt w:val="lowerLetter"/>
      <w:lvlText w:val="%1)"/>
      <w:lvlJc w:val="left"/>
      <w:pPr>
        <w:ind w:left="1069" w:hanging="360"/>
      </w:pPr>
      <w:rPr>
        <w:rFonts w:hint="default"/>
        <w:b w:val="0"/>
        <w:i w:val="0"/>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1" w15:restartNumberingAfterBreak="0">
    <w:nsid w:val="7A9E5EFF"/>
    <w:multiLevelType w:val="hybridMultilevel"/>
    <w:tmpl w:val="2A161C76"/>
    <w:lvl w:ilvl="0" w:tplc="EF3C8D54">
      <w:start w:val="1"/>
      <w:numFmt w:val="bullet"/>
      <w:lvlText w:val=""/>
      <w:lvlJc w:val="left"/>
      <w:pPr>
        <w:ind w:left="1789" w:hanging="360"/>
      </w:pPr>
      <w:rPr>
        <w:rFonts w:ascii="Symbol" w:hAnsi="Symbol" w:hint="default"/>
      </w:rPr>
    </w:lvl>
    <w:lvl w:ilvl="1" w:tplc="04150003" w:tentative="1">
      <w:start w:val="1"/>
      <w:numFmt w:val="bullet"/>
      <w:lvlText w:val="o"/>
      <w:lvlJc w:val="left"/>
      <w:pPr>
        <w:ind w:left="2509" w:hanging="360"/>
      </w:pPr>
      <w:rPr>
        <w:rFonts w:ascii="Courier New" w:hAnsi="Courier New" w:cs="Courier New" w:hint="default"/>
      </w:rPr>
    </w:lvl>
    <w:lvl w:ilvl="2" w:tplc="04150005" w:tentative="1">
      <w:start w:val="1"/>
      <w:numFmt w:val="bullet"/>
      <w:lvlText w:val=""/>
      <w:lvlJc w:val="left"/>
      <w:pPr>
        <w:ind w:left="3229" w:hanging="360"/>
      </w:pPr>
      <w:rPr>
        <w:rFonts w:ascii="Wingdings" w:hAnsi="Wingdings" w:hint="default"/>
      </w:rPr>
    </w:lvl>
    <w:lvl w:ilvl="3" w:tplc="04150001" w:tentative="1">
      <w:start w:val="1"/>
      <w:numFmt w:val="bullet"/>
      <w:lvlText w:val=""/>
      <w:lvlJc w:val="left"/>
      <w:pPr>
        <w:ind w:left="3949" w:hanging="360"/>
      </w:pPr>
      <w:rPr>
        <w:rFonts w:ascii="Symbol" w:hAnsi="Symbol" w:hint="default"/>
      </w:rPr>
    </w:lvl>
    <w:lvl w:ilvl="4" w:tplc="04150003" w:tentative="1">
      <w:start w:val="1"/>
      <w:numFmt w:val="bullet"/>
      <w:lvlText w:val="o"/>
      <w:lvlJc w:val="left"/>
      <w:pPr>
        <w:ind w:left="4669" w:hanging="360"/>
      </w:pPr>
      <w:rPr>
        <w:rFonts w:ascii="Courier New" w:hAnsi="Courier New" w:cs="Courier New" w:hint="default"/>
      </w:rPr>
    </w:lvl>
    <w:lvl w:ilvl="5" w:tplc="04150005" w:tentative="1">
      <w:start w:val="1"/>
      <w:numFmt w:val="bullet"/>
      <w:lvlText w:val=""/>
      <w:lvlJc w:val="left"/>
      <w:pPr>
        <w:ind w:left="5389" w:hanging="360"/>
      </w:pPr>
      <w:rPr>
        <w:rFonts w:ascii="Wingdings" w:hAnsi="Wingdings" w:hint="default"/>
      </w:rPr>
    </w:lvl>
    <w:lvl w:ilvl="6" w:tplc="04150001" w:tentative="1">
      <w:start w:val="1"/>
      <w:numFmt w:val="bullet"/>
      <w:lvlText w:val=""/>
      <w:lvlJc w:val="left"/>
      <w:pPr>
        <w:ind w:left="6109" w:hanging="360"/>
      </w:pPr>
      <w:rPr>
        <w:rFonts w:ascii="Symbol" w:hAnsi="Symbol" w:hint="default"/>
      </w:rPr>
    </w:lvl>
    <w:lvl w:ilvl="7" w:tplc="04150003" w:tentative="1">
      <w:start w:val="1"/>
      <w:numFmt w:val="bullet"/>
      <w:lvlText w:val="o"/>
      <w:lvlJc w:val="left"/>
      <w:pPr>
        <w:ind w:left="6829" w:hanging="360"/>
      </w:pPr>
      <w:rPr>
        <w:rFonts w:ascii="Courier New" w:hAnsi="Courier New" w:cs="Courier New" w:hint="default"/>
      </w:rPr>
    </w:lvl>
    <w:lvl w:ilvl="8" w:tplc="04150005" w:tentative="1">
      <w:start w:val="1"/>
      <w:numFmt w:val="bullet"/>
      <w:lvlText w:val=""/>
      <w:lvlJc w:val="left"/>
      <w:pPr>
        <w:ind w:left="7549" w:hanging="360"/>
      </w:pPr>
      <w:rPr>
        <w:rFonts w:ascii="Wingdings" w:hAnsi="Wingdings" w:hint="default"/>
      </w:rPr>
    </w:lvl>
  </w:abstractNum>
  <w:num w:numId="1" w16cid:durableId="544293917">
    <w:abstractNumId w:val="13"/>
  </w:num>
  <w:num w:numId="2" w16cid:durableId="2096704374">
    <w:abstractNumId w:val="39"/>
  </w:num>
  <w:num w:numId="3" w16cid:durableId="1688211714">
    <w:abstractNumId w:val="16"/>
  </w:num>
  <w:num w:numId="4" w16cid:durableId="929777958">
    <w:abstractNumId w:val="24"/>
  </w:num>
  <w:num w:numId="5" w16cid:durableId="211118270">
    <w:abstractNumId w:val="22"/>
  </w:num>
  <w:num w:numId="6" w16cid:durableId="2069062019">
    <w:abstractNumId w:val="17"/>
  </w:num>
  <w:num w:numId="7" w16cid:durableId="407969955">
    <w:abstractNumId w:val="12"/>
  </w:num>
  <w:num w:numId="8" w16cid:durableId="1442603856">
    <w:abstractNumId w:val="33"/>
  </w:num>
  <w:num w:numId="9" w16cid:durableId="123616400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52974798">
    <w:abstractNumId w:val="29"/>
  </w:num>
  <w:num w:numId="11" w16cid:durableId="984629255">
    <w:abstractNumId w:val="2"/>
  </w:num>
  <w:num w:numId="12" w16cid:durableId="13502573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63210038">
    <w:abstractNumId w:val="31"/>
  </w:num>
  <w:num w:numId="14" w16cid:durableId="1354989538">
    <w:abstractNumId w:val="11"/>
  </w:num>
  <w:num w:numId="15" w16cid:durableId="745080428">
    <w:abstractNumId w:val="32"/>
  </w:num>
  <w:num w:numId="16" w16cid:durableId="1906645869">
    <w:abstractNumId w:val="14"/>
  </w:num>
  <w:num w:numId="17" w16cid:durableId="201476788">
    <w:abstractNumId w:val="21"/>
  </w:num>
  <w:num w:numId="18" w16cid:durableId="969632616">
    <w:abstractNumId w:val="35"/>
  </w:num>
  <w:num w:numId="19" w16cid:durableId="1305700487">
    <w:abstractNumId w:val="18"/>
  </w:num>
  <w:num w:numId="20" w16cid:durableId="1711026414">
    <w:abstractNumId w:val="40"/>
  </w:num>
  <w:num w:numId="21" w16cid:durableId="653488123">
    <w:abstractNumId w:val="20"/>
  </w:num>
  <w:num w:numId="22" w16cid:durableId="1323855355">
    <w:abstractNumId w:val="25"/>
  </w:num>
  <w:num w:numId="23" w16cid:durableId="1212572577">
    <w:abstractNumId w:val="19"/>
  </w:num>
  <w:num w:numId="24" w16cid:durableId="1743796892">
    <w:abstractNumId w:val="10"/>
  </w:num>
  <w:num w:numId="25" w16cid:durableId="666173983">
    <w:abstractNumId w:val="8"/>
  </w:num>
  <w:num w:numId="26" w16cid:durableId="1082989684">
    <w:abstractNumId w:val="15"/>
  </w:num>
  <w:num w:numId="27" w16cid:durableId="736632663">
    <w:abstractNumId w:val="23"/>
  </w:num>
  <w:num w:numId="28" w16cid:durableId="1863860528">
    <w:abstractNumId w:val="30"/>
  </w:num>
  <w:num w:numId="29" w16cid:durableId="1876429026">
    <w:abstractNumId w:val="41"/>
  </w:num>
  <w:num w:numId="30" w16cid:durableId="473063466">
    <w:abstractNumId w:val="6"/>
  </w:num>
  <w:num w:numId="31" w16cid:durableId="1786850085">
    <w:abstractNumId w:val="27"/>
  </w:num>
  <w:num w:numId="32" w16cid:durableId="1698769736">
    <w:abstractNumId w:val="37"/>
  </w:num>
  <w:num w:numId="33" w16cid:durableId="330304155">
    <w:abstractNumId w:val="5"/>
  </w:num>
  <w:num w:numId="34" w16cid:durableId="611979904">
    <w:abstractNumId w:val="34"/>
  </w:num>
  <w:num w:numId="35" w16cid:durableId="1079133098">
    <w:abstractNumId w:val="9"/>
  </w:num>
  <w:num w:numId="36" w16cid:durableId="643974989">
    <w:abstractNumId w:val="3"/>
  </w:num>
  <w:num w:numId="37" w16cid:durableId="1463503449">
    <w:abstractNumId w:val="1"/>
  </w:num>
  <w:num w:numId="38" w16cid:durableId="570122363">
    <w:abstractNumId w:val="28"/>
  </w:num>
  <w:num w:numId="39" w16cid:durableId="1962570152">
    <w:abstractNumId w:val="4"/>
  </w:num>
  <w:num w:numId="40" w16cid:durableId="110323808">
    <w:abstractNumId w:val="7"/>
  </w:num>
  <w:num w:numId="41" w16cid:durableId="1425034950">
    <w:abstractNumId w:val="26"/>
  </w:num>
  <w:num w:numId="42" w16cid:durableId="1610162517">
    <w:abstractNumId w:val="3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583"/>
    <w:rsid w:val="0000082A"/>
    <w:rsid w:val="00000AF7"/>
    <w:rsid w:val="00001210"/>
    <w:rsid w:val="000015E1"/>
    <w:rsid w:val="00001A05"/>
    <w:rsid w:val="00001FF8"/>
    <w:rsid w:val="00002162"/>
    <w:rsid w:val="00002213"/>
    <w:rsid w:val="00002A92"/>
    <w:rsid w:val="00003A94"/>
    <w:rsid w:val="00003E02"/>
    <w:rsid w:val="00004D73"/>
    <w:rsid w:val="0000591E"/>
    <w:rsid w:val="0000687C"/>
    <w:rsid w:val="00007DAA"/>
    <w:rsid w:val="00007DF8"/>
    <w:rsid w:val="000101BC"/>
    <w:rsid w:val="00010C07"/>
    <w:rsid w:val="0001124D"/>
    <w:rsid w:val="00011C88"/>
    <w:rsid w:val="00012F45"/>
    <w:rsid w:val="000131C2"/>
    <w:rsid w:val="000133BA"/>
    <w:rsid w:val="000145BE"/>
    <w:rsid w:val="00014776"/>
    <w:rsid w:val="00014AF3"/>
    <w:rsid w:val="00014D83"/>
    <w:rsid w:val="00015C6D"/>
    <w:rsid w:val="00015D75"/>
    <w:rsid w:val="000162D5"/>
    <w:rsid w:val="0001640A"/>
    <w:rsid w:val="0002022A"/>
    <w:rsid w:val="00020343"/>
    <w:rsid w:val="00020579"/>
    <w:rsid w:val="00020642"/>
    <w:rsid w:val="00020D24"/>
    <w:rsid w:val="00021452"/>
    <w:rsid w:val="00021AB1"/>
    <w:rsid w:val="0002378F"/>
    <w:rsid w:val="00023A24"/>
    <w:rsid w:val="00024636"/>
    <w:rsid w:val="0002542E"/>
    <w:rsid w:val="00025C85"/>
    <w:rsid w:val="00025E9A"/>
    <w:rsid w:val="00026896"/>
    <w:rsid w:val="00027530"/>
    <w:rsid w:val="00027C61"/>
    <w:rsid w:val="00027EFB"/>
    <w:rsid w:val="00030527"/>
    <w:rsid w:val="000306BF"/>
    <w:rsid w:val="00030AFC"/>
    <w:rsid w:val="000312C4"/>
    <w:rsid w:val="000327CF"/>
    <w:rsid w:val="000327DA"/>
    <w:rsid w:val="00032BCC"/>
    <w:rsid w:val="00033111"/>
    <w:rsid w:val="000352A7"/>
    <w:rsid w:val="000352DE"/>
    <w:rsid w:val="0003613C"/>
    <w:rsid w:val="0003627B"/>
    <w:rsid w:val="0003760C"/>
    <w:rsid w:val="00037D75"/>
    <w:rsid w:val="000401A0"/>
    <w:rsid w:val="00040588"/>
    <w:rsid w:val="0004111F"/>
    <w:rsid w:val="00041519"/>
    <w:rsid w:val="000427ED"/>
    <w:rsid w:val="000428BA"/>
    <w:rsid w:val="00042E65"/>
    <w:rsid w:val="00042EEA"/>
    <w:rsid w:val="00044439"/>
    <w:rsid w:val="00044908"/>
    <w:rsid w:val="000449B1"/>
    <w:rsid w:val="00045122"/>
    <w:rsid w:val="00045A4B"/>
    <w:rsid w:val="00045C27"/>
    <w:rsid w:val="00046A2B"/>
    <w:rsid w:val="0004715D"/>
    <w:rsid w:val="000477FC"/>
    <w:rsid w:val="00050585"/>
    <w:rsid w:val="0005077B"/>
    <w:rsid w:val="000511E0"/>
    <w:rsid w:val="0005138D"/>
    <w:rsid w:val="0005280A"/>
    <w:rsid w:val="00052966"/>
    <w:rsid w:val="00052A0B"/>
    <w:rsid w:val="00053335"/>
    <w:rsid w:val="00053636"/>
    <w:rsid w:val="000538CE"/>
    <w:rsid w:val="000543CF"/>
    <w:rsid w:val="00054447"/>
    <w:rsid w:val="000549C3"/>
    <w:rsid w:val="000566A3"/>
    <w:rsid w:val="000603CD"/>
    <w:rsid w:val="000605A5"/>
    <w:rsid w:val="000612C7"/>
    <w:rsid w:val="00061463"/>
    <w:rsid w:val="0006153C"/>
    <w:rsid w:val="0006174A"/>
    <w:rsid w:val="00061C0A"/>
    <w:rsid w:val="00061DCF"/>
    <w:rsid w:val="000620D5"/>
    <w:rsid w:val="00062932"/>
    <w:rsid w:val="000631DC"/>
    <w:rsid w:val="000635B6"/>
    <w:rsid w:val="00063E42"/>
    <w:rsid w:val="00064D94"/>
    <w:rsid w:val="0006512A"/>
    <w:rsid w:val="00065EAC"/>
    <w:rsid w:val="0006626C"/>
    <w:rsid w:val="00066B21"/>
    <w:rsid w:val="00067462"/>
    <w:rsid w:val="00067FB7"/>
    <w:rsid w:val="000700F8"/>
    <w:rsid w:val="000701F5"/>
    <w:rsid w:val="000716EF"/>
    <w:rsid w:val="00071925"/>
    <w:rsid w:val="00072460"/>
    <w:rsid w:val="000726F8"/>
    <w:rsid w:val="000727FB"/>
    <w:rsid w:val="00072DFC"/>
    <w:rsid w:val="00073774"/>
    <w:rsid w:val="00073FB8"/>
    <w:rsid w:val="00075546"/>
    <w:rsid w:val="000758A6"/>
    <w:rsid w:val="00075E63"/>
    <w:rsid w:val="00076B50"/>
    <w:rsid w:val="00076FD0"/>
    <w:rsid w:val="000777EC"/>
    <w:rsid w:val="00077C15"/>
    <w:rsid w:val="0008014B"/>
    <w:rsid w:val="000808A3"/>
    <w:rsid w:val="000808DC"/>
    <w:rsid w:val="00080A8D"/>
    <w:rsid w:val="0008163E"/>
    <w:rsid w:val="00082883"/>
    <w:rsid w:val="00083EC4"/>
    <w:rsid w:val="00084464"/>
    <w:rsid w:val="0008450B"/>
    <w:rsid w:val="000846C3"/>
    <w:rsid w:val="000849A2"/>
    <w:rsid w:val="000856F6"/>
    <w:rsid w:val="00085749"/>
    <w:rsid w:val="00085FF1"/>
    <w:rsid w:val="000872EC"/>
    <w:rsid w:val="000874DC"/>
    <w:rsid w:val="00087566"/>
    <w:rsid w:val="00087A15"/>
    <w:rsid w:val="0009080D"/>
    <w:rsid w:val="0009123C"/>
    <w:rsid w:val="00091404"/>
    <w:rsid w:val="0009171D"/>
    <w:rsid w:val="00091EA6"/>
    <w:rsid w:val="000929CD"/>
    <w:rsid w:val="000933CA"/>
    <w:rsid w:val="00093D49"/>
    <w:rsid w:val="000963B8"/>
    <w:rsid w:val="000967B6"/>
    <w:rsid w:val="000968A9"/>
    <w:rsid w:val="0009702D"/>
    <w:rsid w:val="000972F0"/>
    <w:rsid w:val="000A047A"/>
    <w:rsid w:val="000A2031"/>
    <w:rsid w:val="000A2182"/>
    <w:rsid w:val="000A303F"/>
    <w:rsid w:val="000A32A6"/>
    <w:rsid w:val="000A407A"/>
    <w:rsid w:val="000A5ADC"/>
    <w:rsid w:val="000A60FE"/>
    <w:rsid w:val="000A646A"/>
    <w:rsid w:val="000A7AB0"/>
    <w:rsid w:val="000B0098"/>
    <w:rsid w:val="000B0BC9"/>
    <w:rsid w:val="000B0E6C"/>
    <w:rsid w:val="000B0FDB"/>
    <w:rsid w:val="000B15F8"/>
    <w:rsid w:val="000B18BA"/>
    <w:rsid w:val="000B238B"/>
    <w:rsid w:val="000B26D6"/>
    <w:rsid w:val="000B285F"/>
    <w:rsid w:val="000B41CA"/>
    <w:rsid w:val="000B4F1A"/>
    <w:rsid w:val="000B5A96"/>
    <w:rsid w:val="000B6E8E"/>
    <w:rsid w:val="000B7024"/>
    <w:rsid w:val="000B71E4"/>
    <w:rsid w:val="000B7E91"/>
    <w:rsid w:val="000C10D8"/>
    <w:rsid w:val="000C1535"/>
    <w:rsid w:val="000C1836"/>
    <w:rsid w:val="000C2091"/>
    <w:rsid w:val="000C2C5A"/>
    <w:rsid w:val="000C2E79"/>
    <w:rsid w:val="000C31A5"/>
    <w:rsid w:val="000C324C"/>
    <w:rsid w:val="000C3829"/>
    <w:rsid w:val="000C3F8E"/>
    <w:rsid w:val="000C3FD5"/>
    <w:rsid w:val="000C4269"/>
    <w:rsid w:val="000C4935"/>
    <w:rsid w:val="000C499C"/>
    <w:rsid w:val="000C55A4"/>
    <w:rsid w:val="000C5616"/>
    <w:rsid w:val="000C56D3"/>
    <w:rsid w:val="000C57D1"/>
    <w:rsid w:val="000C581C"/>
    <w:rsid w:val="000C5977"/>
    <w:rsid w:val="000C631A"/>
    <w:rsid w:val="000C6414"/>
    <w:rsid w:val="000C72B4"/>
    <w:rsid w:val="000D0032"/>
    <w:rsid w:val="000D1D7E"/>
    <w:rsid w:val="000D281A"/>
    <w:rsid w:val="000D286D"/>
    <w:rsid w:val="000D3495"/>
    <w:rsid w:val="000D3B31"/>
    <w:rsid w:val="000D3FA5"/>
    <w:rsid w:val="000D5294"/>
    <w:rsid w:val="000D5660"/>
    <w:rsid w:val="000D5690"/>
    <w:rsid w:val="000D6056"/>
    <w:rsid w:val="000D6085"/>
    <w:rsid w:val="000D6100"/>
    <w:rsid w:val="000D656E"/>
    <w:rsid w:val="000D66C8"/>
    <w:rsid w:val="000D6AE3"/>
    <w:rsid w:val="000D7338"/>
    <w:rsid w:val="000E034F"/>
    <w:rsid w:val="000E0796"/>
    <w:rsid w:val="000E11DB"/>
    <w:rsid w:val="000E1D93"/>
    <w:rsid w:val="000E1DD2"/>
    <w:rsid w:val="000E20CB"/>
    <w:rsid w:val="000E249E"/>
    <w:rsid w:val="000E2AD1"/>
    <w:rsid w:val="000E3B20"/>
    <w:rsid w:val="000E61E5"/>
    <w:rsid w:val="000E6243"/>
    <w:rsid w:val="000E677E"/>
    <w:rsid w:val="000E6B41"/>
    <w:rsid w:val="000E73CE"/>
    <w:rsid w:val="000E7C5D"/>
    <w:rsid w:val="000E7F12"/>
    <w:rsid w:val="000F1957"/>
    <w:rsid w:val="000F1CF7"/>
    <w:rsid w:val="000F2109"/>
    <w:rsid w:val="000F2815"/>
    <w:rsid w:val="000F2FFF"/>
    <w:rsid w:val="000F3207"/>
    <w:rsid w:val="000F4192"/>
    <w:rsid w:val="000F44D6"/>
    <w:rsid w:val="000F5073"/>
    <w:rsid w:val="000F50DF"/>
    <w:rsid w:val="000F5F0E"/>
    <w:rsid w:val="000F6109"/>
    <w:rsid w:val="000F65D6"/>
    <w:rsid w:val="000F6AE8"/>
    <w:rsid w:val="000F777F"/>
    <w:rsid w:val="00100261"/>
    <w:rsid w:val="00100519"/>
    <w:rsid w:val="00100F57"/>
    <w:rsid w:val="001014EA"/>
    <w:rsid w:val="00101EE6"/>
    <w:rsid w:val="001028DE"/>
    <w:rsid w:val="00102960"/>
    <w:rsid w:val="00104627"/>
    <w:rsid w:val="001066FE"/>
    <w:rsid w:val="00106867"/>
    <w:rsid w:val="0010765F"/>
    <w:rsid w:val="0011042A"/>
    <w:rsid w:val="00110653"/>
    <w:rsid w:val="00110CD1"/>
    <w:rsid w:val="00110E65"/>
    <w:rsid w:val="00112019"/>
    <w:rsid w:val="001124CB"/>
    <w:rsid w:val="00112538"/>
    <w:rsid w:val="0011266F"/>
    <w:rsid w:val="001127BF"/>
    <w:rsid w:val="001130D3"/>
    <w:rsid w:val="00113A90"/>
    <w:rsid w:val="0011405A"/>
    <w:rsid w:val="0011572A"/>
    <w:rsid w:val="00117D85"/>
    <w:rsid w:val="00120866"/>
    <w:rsid w:val="00120C9B"/>
    <w:rsid w:val="00121944"/>
    <w:rsid w:val="00121F5B"/>
    <w:rsid w:val="001220CB"/>
    <w:rsid w:val="0012238A"/>
    <w:rsid w:val="00123236"/>
    <w:rsid w:val="001233EA"/>
    <w:rsid w:val="00123D77"/>
    <w:rsid w:val="00124567"/>
    <w:rsid w:val="00124B4F"/>
    <w:rsid w:val="00124CAA"/>
    <w:rsid w:val="00125064"/>
    <w:rsid w:val="00125C96"/>
    <w:rsid w:val="00125E31"/>
    <w:rsid w:val="00126045"/>
    <w:rsid w:val="00126484"/>
    <w:rsid w:val="001269B9"/>
    <w:rsid w:val="00130222"/>
    <w:rsid w:val="001311B6"/>
    <w:rsid w:val="00131657"/>
    <w:rsid w:val="00131C11"/>
    <w:rsid w:val="00131CED"/>
    <w:rsid w:val="00131F43"/>
    <w:rsid w:val="0013218A"/>
    <w:rsid w:val="00134E5B"/>
    <w:rsid w:val="00135B1E"/>
    <w:rsid w:val="00135B8B"/>
    <w:rsid w:val="00135C68"/>
    <w:rsid w:val="0013677B"/>
    <w:rsid w:val="00137BE9"/>
    <w:rsid w:val="00140E2E"/>
    <w:rsid w:val="00140E66"/>
    <w:rsid w:val="00141D04"/>
    <w:rsid w:val="00141FAC"/>
    <w:rsid w:val="0014218B"/>
    <w:rsid w:val="001421E5"/>
    <w:rsid w:val="00143312"/>
    <w:rsid w:val="001439F8"/>
    <w:rsid w:val="00144C3F"/>
    <w:rsid w:val="00144FB6"/>
    <w:rsid w:val="00145B24"/>
    <w:rsid w:val="0014652A"/>
    <w:rsid w:val="00146CBE"/>
    <w:rsid w:val="0014795C"/>
    <w:rsid w:val="00150216"/>
    <w:rsid w:val="00150B61"/>
    <w:rsid w:val="00150D0F"/>
    <w:rsid w:val="00151779"/>
    <w:rsid w:val="00153201"/>
    <w:rsid w:val="00153E23"/>
    <w:rsid w:val="00154642"/>
    <w:rsid w:val="001550D8"/>
    <w:rsid w:val="0015514A"/>
    <w:rsid w:val="001563D2"/>
    <w:rsid w:val="00160E67"/>
    <w:rsid w:val="001621C6"/>
    <w:rsid w:val="001623A4"/>
    <w:rsid w:val="00162E2A"/>
    <w:rsid w:val="00163110"/>
    <w:rsid w:val="0016311B"/>
    <w:rsid w:val="00163FA6"/>
    <w:rsid w:val="0016477F"/>
    <w:rsid w:val="00164987"/>
    <w:rsid w:val="00166A5E"/>
    <w:rsid w:val="00166ED2"/>
    <w:rsid w:val="0016747D"/>
    <w:rsid w:val="00167D34"/>
    <w:rsid w:val="00167DF5"/>
    <w:rsid w:val="00170943"/>
    <w:rsid w:val="00170C05"/>
    <w:rsid w:val="00171668"/>
    <w:rsid w:val="00171BD4"/>
    <w:rsid w:val="00173BD6"/>
    <w:rsid w:val="001746D0"/>
    <w:rsid w:val="001749CC"/>
    <w:rsid w:val="00174B29"/>
    <w:rsid w:val="00174C81"/>
    <w:rsid w:val="00174DE9"/>
    <w:rsid w:val="00177079"/>
    <w:rsid w:val="001770C9"/>
    <w:rsid w:val="001771C7"/>
    <w:rsid w:val="00177667"/>
    <w:rsid w:val="00180448"/>
    <w:rsid w:val="001804F2"/>
    <w:rsid w:val="00182509"/>
    <w:rsid w:val="00182D45"/>
    <w:rsid w:val="001833B5"/>
    <w:rsid w:val="00184A5D"/>
    <w:rsid w:val="001857CD"/>
    <w:rsid w:val="0018613D"/>
    <w:rsid w:val="001868FC"/>
    <w:rsid w:val="00186F50"/>
    <w:rsid w:val="0018761A"/>
    <w:rsid w:val="001878D9"/>
    <w:rsid w:val="00187E51"/>
    <w:rsid w:val="00190AE1"/>
    <w:rsid w:val="001921E7"/>
    <w:rsid w:val="00192501"/>
    <w:rsid w:val="001930E8"/>
    <w:rsid w:val="00193427"/>
    <w:rsid w:val="00193C11"/>
    <w:rsid w:val="00194D34"/>
    <w:rsid w:val="00195AD3"/>
    <w:rsid w:val="001961B2"/>
    <w:rsid w:val="001964D3"/>
    <w:rsid w:val="0019671E"/>
    <w:rsid w:val="001968F5"/>
    <w:rsid w:val="00196D58"/>
    <w:rsid w:val="00196EF5"/>
    <w:rsid w:val="00197485"/>
    <w:rsid w:val="00197BD1"/>
    <w:rsid w:val="00197DCE"/>
    <w:rsid w:val="00197E7D"/>
    <w:rsid w:val="001A01EC"/>
    <w:rsid w:val="001A0D9E"/>
    <w:rsid w:val="001A1F39"/>
    <w:rsid w:val="001A27A1"/>
    <w:rsid w:val="001A303B"/>
    <w:rsid w:val="001A5DF3"/>
    <w:rsid w:val="001A62B5"/>
    <w:rsid w:val="001A671D"/>
    <w:rsid w:val="001A752C"/>
    <w:rsid w:val="001A78D7"/>
    <w:rsid w:val="001B0A98"/>
    <w:rsid w:val="001B0ACD"/>
    <w:rsid w:val="001B137C"/>
    <w:rsid w:val="001B1809"/>
    <w:rsid w:val="001B18BE"/>
    <w:rsid w:val="001B277F"/>
    <w:rsid w:val="001B29E2"/>
    <w:rsid w:val="001B2CDE"/>
    <w:rsid w:val="001B35DA"/>
    <w:rsid w:val="001B39E9"/>
    <w:rsid w:val="001B3E5D"/>
    <w:rsid w:val="001B411B"/>
    <w:rsid w:val="001B587C"/>
    <w:rsid w:val="001B5A10"/>
    <w:rsid w:val="001B678F"/>
    <w:rsid w:val="001B7071"/>
    <w:rsid w:val="001B70CA"/>
    <w:rsid w:val="001B736D"/>
    <w:rsid w:val="001B7522"/>
    <w:rsid w:val="001C016F"/>
    <w:rsid w:val="001C0B16"/>
    <w:rsid w:val="001C1282"/>
    <w:rsid w:val="001C26D0"/>
    <w:rsid w:val="001C4305"/>
    <w:rsid w:val="001C4459"/>
    <w:rsid w:val="001C47C7"/>
    <w:rsid w:val="001C49D0"/>
    <w:rsid w:val="001C4E06"/>
    <w:rsid w:val="001C5222"/>
    <w:rsid w:val="001C6C23"/>
    <w:rsid w:val="001C6D3F"/>
    <w:rsid w:val="001D0F8E"/>
    <w:rsid w:val="001D11CA"/>
    <w:rsid w:val="001D13B7"/>
    <w:rsid w:val="001D2C19"/>
    <w:rsid w:val="001D32A3"/>
    <w:rsid w:val="001D38B2"/>
    <w:rsid w:val="001D3E5C"/>
    <w:rsid w:val="001D4752"/>
    <w:rsid w:val="001D4CEC"/>
    <w:rsid w:val="001D6998"/>
    <w:rsid w:val="001D6EFA"/>
    <w:rsid w:val="001D7497"/>
    <w:rsid w:val="001D794B"/>
    <w:rsid w:val="001D7965"/>
    <w:rsid w:val="001E02A0"/>
    <w:rsid w:val="001E0356"/>
    <w:rsid w:val="001E1ACE"/>
    <w:rsid w:val="001E1C10"/>
    <w:rsid w:val="001E2813"/>
    <w:rsid w:val="001E2AA8"/>
    <w:rsid w:val="001E2B55"/>
    <w:rsid w:val="001E336E"/>
    <w:rsid w:val="001E337B"/>
    <w:rsid w:val="001E34F2"/>
    <w:rsid w:val="001E34F7"/>
    <w:rsid w:val="001E3685"/>
    <w:rsid w:val="001E3DE4"/>
    <w:rsid w:val="001E5953"/>
    <w:rsid w:val="001E793C"/>
    <w:rsid w:val="001F0907"/>
    <w:rsid w:val="001F0C4D"/>
    <w:rsid w:val="001F0E0B"/>
    <w:rsid w:val="001F1B5F"/>
    <w:rsid w:val="001F1FE9"/>
    <w:rsid w:val="001F2468"/>
    <w:rsid w:val="001F2BB0"/>
    <w:rsid w:val="001F2D66"/>
    <w:rsid w:val="001F4787"/>
    <w:rsid w:val="001F4C57"/>
    <w:rsid w:val="001F50EE"/>
    <w:rsid w:val="001F5292"/>
    <w:rsid w:val="001F5D8E"/>
    <w:rsid w:val="001F5E9E"/>
    <w:rsid w:val="001F621C"/>
    <w:rsid w:val="00200009"/>
    <w:rsid w:val="002002BA"/>
    <w:rsid w:val="00200D54"/>
    <w:rsid w:val="002021E3"/>
    <w:rsid w:val="00202206"/>
    <w:rsid w:val="002024E3"/>
    <w:rsid w:val="00203082"/>
    <w:rsid w:val="00203966"/>
    <w:rsid w:val="00203DCA"/>
    <w:rsid w:val="0020662C"/>
    <w:rsid w:val="002076CF"/>
    <w:rsid w:val="00207F8C"/>
    <w:rsid w:val="002108FB"/>
    <w:rsid w:val="00210D0C"/>
    <w:rsid w:val="00210D61"/>
    <w:rsid w:val="0021119E"/>
    <w:rsid w:val="00211293"/>
    <w:rsid w:val="002121DA"/>
    <w:rsid w:val="00212203"/>
    <w:rsid w:val="00212C53"/>
    <w:rsid w:val="00212F36"/>
    <w:rsid w:val="002131CD"/>
    <w:rsid w:val="00213737"/>
    <w:rsid w:val="0021394B"/>
    <w:rsid w:val="002148D5"/>
    <w:rsid w:val="002151FE"/>
    <w:rsid w:val="00215706"/>
    <w:rsid w:val="002158F9"/>
    <w:rsid w:val="0021647B"/>
    <w:rsid w:val="00216E76"/>
    <w:rsid w:val="00216F27"/>
    <w:rsid w:val="00220411"/>
    <w:rsid w:val="00220997"/>
    <w:rsid w:val="00220B6F"/>
    <w:rsid w:val="0022116B"/>
    <w:rsid w:val="0022212F"/>
    <w:rsid w:val="0022254E"/>
    <w:rsid w:val="00222AF7"/>
    <w:rsid w:val="00222B6F"/>
    <w:rsid w:val="002250BC"/>
    <w:rsid w:val="00225209"/>
    <w:rsid w:val="002262B3"/>
    <w:rsid w:val="0022667A"/>
    <w:rsid w:val="00226A3E"/>
    <w:rsid w:val="00227C00"/>
    <w:rsid w:val="002311A9"/>
    <w:rsid w:val="002320A7"/>
    <w:rsid w:val="0023229B"/>
    <w:rsid w:val="00232EAB"/>
    <w:rsid w:val="00233923"/>
    <w:rsid w:val="002342D2"/>
    <w:rsid w:val="0023435F"/>
    <w:rsid w:val="0023444B"/>
    <w:rsid w:val="00234591"/>
    <w:rsid w:val="00235F1B"/>
    <w:rsid w:val="002360D8"/>
    <w:rsid w:val="002368A0"/>
    <w:rsid w:val="00236CA6"/>
    <w:rsid w:val="00236DA1"/>
    <w:rsid w:val="0023754D"/>
    <w:rsid w:val="002376DE"/>
    <w:rsid w:val="002400A7"/>
    <w:rsid w:val="00241019"/>
    <w:rsid w:val="0024139F"/>
    <w:rsid w:val="002417F6"/>
    <w:rsid w:val="002418F9"/>
    <w:rsid w:val="00242369"/>
    <w:rsid w:val="00242513"/>
    <w:rsid w:val="002427C2"/>
    <w:rsid w:val="00242907"/>
    <w:rsid w:val="0024354F"/>
    <w:rsid w:val="0024396C"/>
    <w:rsid w:val="00243996"/>
    <w:rsid w:val="00243F54"/>
    <w:rsid w:val="0024434E"/>
    <w:rsid w:val="0024590A"/>
    <w:rsid w:val="00246506"/>
    <w:rsid w:val="00246B61"/>
    <w:rsid w:val="00246DEA"/>
    <w:rsid w:val="00247122"/>
    <w:rsid w:val="00247CF3"/>
    <w:rsid w:val="002508A1"/>
    <w:rsid w:val="002508AF"/>
    <w:rsid w:val="002516A2"/>
    <w:rsid w:val="002533FC"/>
    <w:rsid w:val="00253434"/>
    <w:rsid w:val="002534F8"/>
    <w:rsid w:val="00254774"/>
    <w:rsid w:val="00254A47"/>
    <w:rsid w:val="0025503F"/>
    <w:rsid w:val="002551E5"/>
    <w:rsid w:val="002552D7"/>
    <w:rsid w:val="0025576A"/>
    <w:rsid w:val="00255DF0"/>
    <w:rsid w:val="002564D6"/>
    <w:rsid w:val="0025698C"/>
    <w:rsid w:val="00256B6C"/>
    <w:rsid w:val="00257286"/>
    <w:rsid w:val="00257914"/>
    <w:rsid w:val="00257DFF"/>
    <w:rsid w:val="00257ECA"/>
    <w:rsid w:val="00260B29"/>
    <w:rsid w:val="00260B6B"/>
    <w:rsid w:val="00260EEC"/>
    <w:rsid w:val="00261020"/>
    <w:rsid w:val="00261036"/>
    <w:rsid w:val="0026218B"/>
    <w:rsid w:val="00262619"/>
    <w:rsid w:val="002634E2"/>
    <w:rsid w:val="00263DE4"/>
    <w:rsid w:val="0026423A"/>
    <w:rsid w:val="00265C54"/>
    <w:rsid w:val="0026625D"/>
    <w:rsid w:val="0026634A"/>
    <w:rsid w:val="00266774"/>
    <w:rsid w:val="00267A65"/>
    <w:rsid w:val="00270CC5"/>
    <w:rsid w:val="00271F92"/>
    <w:rsid w:val="002722EE"/>
    <w:rsid w:val="00272C6E"/>
    <w:rsid w:val="002739F2"/>
    <w:rsid w:val="00273BF2"/>
    <w:rsid w:val="00274000"/>
    <w:rsid w:val="0027469E"/>
    <w:rsid w:val="00274725"/>
    <w:rsid w:val="00274A67"/>
    <w:rsid w:val="00274B62"/>
    <w:rsid w:val="00275775"/>
    <w:rsid w:val="0027603E"/>
    <w:rsid w:val="0027606B"/>
    <w:rsid w:val="00276076"/>
    <w:rsid w:val="00276B8C"/>
    <w:rsid w:val="00276C87"/>
    <w:rsid w:val="00277A5D"/>
    <w:rsid w:val="00280D07"/>
    <w:rsid w:val="002813E4"/>
    <w:rsid w:val="002814EE"/>
    <w:rsid w:val="00282C77"/>
    <w:rsid w:val="00282CA3"/>
    <w:rsid w:val="00283403"/>
    <w:rsid w:val="0028440F"/>
    <w:rsid w:val="00284532"/>
    <w:rsid w:val="00286FD5"/>
    <w:rsid w:val="002873EC"/>
    <w:rsid w:val="00290209"/>
    <w:rsid w:val="00290547"/>
    <w:rsid w:val="002905A0"/>
    <w:rsid w:val="00291F84"/>
    <w:rsid w:val="002929DB"/>
    <w:rsid w:val="0029445A"/>
    <w:rsid w:val="002947ED"/>
    <w:rsid w:val="00295921"/>
    <w:rsid w:val="00295967"/>
    <w:rsid w:val="00295AC0"/>
    <w:rsid w:val="00295E28"/>
    <w:rsid w:val="0029601B"/>
    <w:rsid w:val="002961F0"/>
    <w:rsid w:val="002969C5"/>
    <w:rsid w:val="002969F5"/>
    <w:rsid w:val="00297281"/>
    <w:rsid w:val="00297BB5"/>
    <w:rsid w:val="002A0157"/>
    <w:rsid w:val="002A047B"/>
    <w:rsid w:val="002A1BC0"/>
    <w:rsid w:val="002A2E50"/>
    <w:rsid w:val="002A44D0"/>
    <w:rsid w:val="002A5176"/>
    <w:rsid w:val="002A5509"/>
    <w:rsid w:val="002B0072"/>
    <w:rsid w:val="002B015D"/>
    <w:rsid w:val="002B039F"/>
    <w:rsid w:val="002B0440"/>
    <w:rsid w:val="002B058C"/>
    <w:rsid w:val="002B07A5"/>
    <w:rsid w:val="002B13A5"/>
    <w:rsid w:val="002B14EB"/>
    <w:rsid w:val="002B17E8"/>
    <w:rsid w:val="002B17FA"/>
    <w:rsid w:val="002B21ED"/>
    <w:rsid w:val="002B23EA"/>
    <w:rsid w:val="002B278A"/>
    <w:rsid w:val="002B29FC"/>
    <w:rsid w:val="002B2D92"/>
    <w:rsid w:val="002B37D9"/>
    <w:rsid w:val="002B3FF0"/>
    <w:rsid w:val="002B447E"/>
    <w:rsid w:val="002B4B60"/>
    <w:rsid w:val="002B593A"/>
    <w:rsid w:val="002B632C"/>
    <w:rsid w:val="002B7359"/>
    <w:rsid w:val="002B7688"/>
    <w:rsid w:val="002B7F8F"/>
    <w:rsid w:val="002C00F6"/>
    <w:rsid w:val="002C0DFC"/>
    <w:rsid w:val="002C186D"/>
    <w:rsid w:val="002C18D8"/>
    <w:rsid w:val="002C1F2E"/>
    <w:rsid w:val="002C21BF"/>
    <w:rsid w:val="002C24FB"/>
    <w:rsid w:val="002C262D"/>
    <w:rsid w:val="002C2955"/>
    <w:rsid w:val="002C2A9C"/>
    <w:rsid w:val="002C2AB7"/>
    <w:rsid w:val="002C2BA7"/>
    <w:rsid w:val="002C3735"/>
    <w:rsid w:val="002C3F50"/>
    <w:rsid w:val="002C41B7"/>
    <w:rsid w:val="002C4600"/>
    <w:rsid w:val="002C4B06"/>
    <w:rsid w:val="002C5169"/>
    <w:rsid w:val="002C5524"/>
    <w:rsid w:val="002C644A"/>
    <w:rsid w:val="002C6479"/>
    <w:rsid w:val="002C6496"/>
    <w:rsid w:val="002C6843"/>
    <w:rsid w:val="002C7507"/>
    <w:rsid w:val="002C7616"/>
    <w:rsid w:val="002C77AB"/>
    <w:rsid w:val="002C77F0"/>
    <w:rsid w:val="002D07D3"/>
    <w:rsid w:val="002D0D45"/>
    <w:rsid w:val="002D307B"/>
    <w:rsid w:val="002D3248"/>
    <w:rsid w:val="002D38FE"/>
    <w:rsid w:val="002D3AC2"/>
    <w:rsid w:val="002D3D6E"/>
    <w:rsid w:val="002D4817"/>
    <w:rsid w:val="002D56F5"/>
    <w:rsid w:val="002D5F87"/>
    <w:rsid w:val="002D7075"/>
    <w:rsid w:val="002D7242"/>
    <w:rsid w:val="002D7C8D"/>
    <w:rsid w:val="002E0C34"/>
    <w:rsid w:val="002E0F5A"/>
    <w:rsid w:val="002E149A"/>
    <w:rsid w:val="002E2102"/>
    <w:rsid w:val="002E22F5"/>
    <w:rsid w:val="002E2AB1"/>
    <w:rsid w:val="002E312C"/>
    <w:rsid w:val="002E3924"/>
    <w:rsid w:val="002E3AD3"/>
    <w:rsid w:val="002E510E"/>
    <w:rsid w:val="002E53EA"/>
    <w:rsid w:val="002E5BDB"/>
    <w:rsid w:val="002E69E9"/>
    <w:rsid w:val="002E6C7A"/>
    <w:rsid w:val="002E75CF"/>
    <w:rsid w:val="002E76CD"/>
    <w:rsid w:val="002E7AD5"/>
    <w:rsid w:val="002F0019"/>
    <w:rsid w:val="002F0EB0"/>
    <w:rsid w:val="002F1438"/>
    <w:rsid w:val="002F296F"/>
    <w:rsid w:val="002F3250"/>
    <w:rsid w:val="002F4C08"/>
    <w:rsid w:val="002F5422"/>
    <w:rsid w:val="002F5633"/>
    <w:rsid w:val="002F58B8"/>
    <w:rsid w:val="002F5DBB"/>
    <w:rsid w:val="002F6055"/>
    <w:rsid w:val="002F64F6"/>
    <w:rsid w:val="002F6A37"/>
    <w:rsid w:val="002F70DC"/>
    <w:rsid w:val="002F7430"/>
    <w:rsid w:val="002F79C2"/>
    <w:rsid w:val="002F7B33"/>
    <w:rsid w:val="002F7D52"/>
    <w:rsid w:val="0030019B"/>
    <w:rsid w:val="003003F4"/>
    <w:rsid w:val="00300FE4"/>
    <w:rsid w:val="00301A87"/>
    <w:rsid w:val="00301BD0"/>
    <w:rsid w:val="00301FF6"/>
    <w:rsid w:val="00302228"/>
    <w:rsid w:val="00302653"/>
    <w:rsid w:val="003026FE"/>
    <w:rsid w:val="003027EF"/>
    <w:rsid w:val="00302901"/>
    <w:rsid w:val="003029BA"/>
    <w:rsid w:val="003042C0"/>
    <w:rsid w:val="00304903"/>
    <w:rsid w:val="00304D53"/>
    <w:rsid w:val="003051C2"/>
    <w:rsid w:val="00305656"/>
    <w:rsid w:val="0030631F"/>
    <w:rsid w:val="00306406"/>
    <w:rsid w:val="00306616"/>
    <w:rsid w:val="00306CF1"/>
    <w:rsid w:val="003075CC"/>
    <w:rsid w:val="003079CC"/>
    <w:rsid w:val="00307ADF"/>
    <w:rsid w:val="00307C93"/>
    <w:rsid w:val="00310174"/>
    <w:rsid w:val="003102EB"/>
    <w:rsid w:val="0031101F"/>
    <w:rsid w:val="00311E58"/>
    <w:rsid w:val="003127EA"/>
    <w:rsid w:val="0031299B"/>
    <w:rsid w:val="00313E5A"/>
    <w:rsid w:val="00314637"/>
    <w:rsid w:val="00314B93"/>
    <w:rsid w:val="00315619"/>
    <w:rsid w:val="00315770"/>
    <w:rsid w:val="0031691C"/>
    <w:rsid w:val="00317034"/>
    <w:rsid w:val="00317A39"/>
    <w:rsid w:val="00317E46"/>
    <w:rsid w:val="00322001"/>
    <w:rsid w:val="003221AB"/>
    <w:rsid w:val="00322676"/>
    <w:rsid w:val="0032298B"/>
    <w:rsid w:val="0032309B"/>
    <w:rsid w:val="00323EC6"/>
    <w:rsid w:val="00324276"/>
    <w:rsid w:val="00324414"/>
    <w:rsid w:val="0032450D"/>
    <w:rsid w:val="00325386"/>
    <w:rsid w:val="00325517"/>
    <w:rsid w:val="00325835"/>
    <w:rsid w:val="00325857"/>
    <w:rsid w:val="00325B9C"/>
    <w:rsid w:val="0032655B"/>
    <w:rsid w:val="00327102"/>
    <w:rsid w:val="0032745F"/>
    <w:rsid w:val="003277EB"/>
    <w:rsid w:val="0033039B"/>
    <w:rsid w:val="00332626"/>
    <w:rsid w:val="00332D60"/>
    <w:rsid w:val="003335AB"/>
    <w:rsid w:val="00333D71"/>
    <w:rsid w:val="00334760"/>
    <w:rsid w:val="0033491E"/>
    <w:rsid w:val="00334961"/>
    <w:rsid w:val="00335201"/>
    <w:rsid w:val="00335575"/>
    <w:rsid w:val="00335BCC"/>
    <w:rsid w:val="00336A3B"/>
    <w:rsid w:val="00336B2E"/>
    <w:rsid w:val="003377FD"/>
    <w:rsid w:val="003379E4"/>
    <w:rsid w:val="00340443"/>
    <w:rsid w:val="0034137F"/>
    <w:rsid w:val="003432C0"/>
    <w:rsid w:val="003433A2"/>
    <w:rsid w:val="003449BF"/>
    <w:rsid w:val="00345487"/>
    <w:rsid w:val="00345B86"/>
    <w:rsid w:val="00345BD1"/>
    <w:rsid w:val="00345F36"/>
    <w:rsid w:val="0034602E"/>
    <w:rsid w:val="00346240"/>
    <w:rsid w:val="00346647"/>
    <w:rsid w:val="0034673E"/>
    <w:rsid w:val="003468EB"/>
    <w:rsid w:val="0034712A"/>
    <w:rsid w:val="00347851"/>
    <w:rsid w:val="00347E3A"/>
    <w:rsid w:val="003501E1"/>
    <w:rsid w:val="00350CBF"/>
    <w:rsid w:val="00350FB7"/>
    <w:rsid w:val="00351302"/>
    <w:rsid w:val="0035234E"/>
    <w:rsid w:val="00353D79"/>
    <w:rsid w:val="00354117"/>
    <w:rsid w:val="00355B31"/>
    <w:rsid w:val="00356316"/>
    <w:rsid w:val="00356359"/>
    <w:rsid w:val="00356A19"/>
    <w:rsid w:val="00356BDF"/>
    <w:rsid w:val="00356CE3"/>
    <w:rsid w:val="00356EF9"/>
    <w:rsid w:val="00356FAC"/>
    <w:rsid w:val="003573C1"/>
    <w:rsid w:val="003575F9"/>
    <w:rsid w:val="003578A2"/>
    <w:rsid w:val="00357EEF"/>
    <w:rsid w:val="003600A8"/>
    <w:rsid w:val="00360A39"/>
    <w:rsid w:val="00360FA1"/>
    <w:rsid w:val="00362643"/>
    <w:rsid w:val="00362B29"/>
    <w:rsid w:val="003645C0"/>
    <w:rsid w:val="00364B2F"/>
    <w:rsid w:val="003652C5"/>
    <w:rsid w:val="003661AC"/>
    <w:rsid w:val="003674A5"/>
    <w:rsid w:val="003674E5"/>
    <w:rsid w:val="003676C4"/>
    <w:rsid w:val="00367813"/>
    <w:rsid w:val="00367B6B"/>
    <w:rsid w:val="00367DC4"/>
    <w:rsid w:val="00370F85"/>
    <w:rsid w:val="0037122C"/>
    <w:rsid w:val="0037132E"/>
    <w:rsid w:val="0037152D"/>
    <w:rsid w:val="003719B5"/>
    <w:rsid w:val="00372251"/>
    <w:rsid w:val="00372541"/>
    <w:rsid w:val="003728BA"/>
    <w:rsid w:val="0037295D"/>
    <w:rsid w:val="00372F55"/>
    <w:rsid w:val="00373900"/>
    <w:rsid w:val="0037395D"/>
    <w:rsid w:val="00373CDC"/>
    <w:rsid w:val="00374CCA"/>
    <w:rsid w:val="003758B0"/>
    <w:rsid w:val="00375E67"/>
    <w:rsid w:val="00376591"/>
    <w:rsid w:val="00376C36"/>
    <w:rsid w:val="00376F13"/>
    <w:rsid w:val="00377224"/>
    <w:rsid w:val="0037754B"/>
    <w:rsid w:val="00380E10"/>
    <w:rsid w:val="00380F8C"/>
    <w:rsid w:val="00381DD0"/>
    <w:rsid w:val="00382227"/>
    <w:rsid w:val="00382326"/>
    <w:rsid w:val="0038232F"/>
    <w:rsid w:val="00383A7C"/>
    <w:rsid w:val="003847C7"/>
    <w:rsid w:val="00386173"/>
    <w:rsid w:val="00386491"/>
    <w:rsid w:val="00386CEB"/>
    <w:rsid w:val="003870A6"/>
    <w:rsid w:val="003909CA"/>
    <w:rsid w:val="003909D9"/>
    <w:rsid w:val="00390F05"/>
    <w:rsid w:val="0039185F"/>
    <w:rsid w:val="00392A8D"/>
    <w:rsid w:val="00393A1E"/>
    <w:rsid w:val="00394A26"/>
    <w:rsid w:val="0039583F"/>
    <w:rsid w:val="0039585C"/>
    <w:rsid w:val="00395B13"/>
    <w:rsid w:val="00395F59"/>
    <w:rsid w:val="003967C7"/>
    <w:rsid w:val="00396997"/>
    <w:rsid w:val="00396AE6"/>
    <w:rsid w:val="00397726"/>
    <w:rsid w:val="00397B0D"/>
    <w:rsid w:val="003A06B7"/>
    <w:rsid w:val="003A0B96"/>
    <w:rsid w:val="003A0EB5"/>
    <w:rsid w:val="003A0EFE"/>
    <w:rsid w:val="003A212A"/>
    <w:rsid w:val="003A3770"/>
    <w:rsid w:val="003A4365"/>
    <w:rsid w:val="003A47CA"/>
    <w:rsid w:val="003A48B4"/>
    <w:rsid w:val="003A4A04"/>
    <w:rsid w:val="003A5096"/>
    <w:rsid w:val="003A5167"/>
    <w:rsid w:val="003A619D"/>
    <w:rsid w:val="003A6D7F"/>
    <w:rsid w:val="003A6F9F"/>
    <w:rsid w:val="003A7833"/>
    <w:rsid w:val="003A7899"/>
    <w:rsid w:val="003A794F"/>
    <w:rsid w:val="003A79CC"/>
    <w:rsid w:val="003B0603"/>
    <w:rsid w:val="003B1097"/>
    <w:rsid w:val="003B1518"/>
    <w:rsid w:val="003B2062"/>
    <w:rsid w:val="003B295C"/>
    <w:rsid w:val="003B33BA"/>
    <w:rsid w:val="003B397E"/>
    <w:rsid w:val="003B4204"/>
    <w:rsid w:val="003B4848"/>
    <w:rsid w:val="003B4E93"/>
    <w:rsid w:val="003B5714"/>
    <w:rsid w:val="003B58A2"/>
    <w:rsid w:val="003B71C1"/>
    <w:rsid w:val="003B7551"/>
    <w:rsid w:val="003B785D"/>
    <w:rsid w:val="003B79FF"/>
    <w:rsid w:val="003B7FC5"/>
    <w:rsid w:val="003C0B2B"/>
    <w:rsid w:val="003C150F"/>
    <w:rsid w:val="003C22F5"/>
    <w:rsid w:val="003C29A6"/>
    <w:rsid w:val="003C2A42"/>
    <w:rsid w:val="003C2C1C"/>
    <w:rsid w:val="003C33EF"/>
    <w:rsid w:val="003C4BE2"/>
    <w:rsid w:val="003C4FBC"/>
    <w:rsid w:val="003C556F"/>
    <w:rsid w:val="003C6C93"/>
    <w:rsid w:val="003C7DBC"/>
    <w:rsid w:val="003C7FD2"/>
    <w:rsid w:val="003D06DA"/>
    <w:rsid w:val="003D22E8"/>
    <w:rsid w:val="003D2CEE"/>
    <w:rsid w:val="003D3216"/>
    <w:rsid w:val="003D3F7A"/>
    <w:rsid w:val="003D4389"/>
    <w:rsid w:val="003D4479"/>
    <w:rsid w:val="003D5A9C"/>
    <w:rsid w:val="003D5E71"/>
    <w:rsid w:val="003D5F96"/>
    <w:rsid w:val="003D733F"/>
    <w:rsid w:val="003E095A"/>
    <w:rsid w:val="003E11B0"/>
    <w:rsid w:val="003E2B1B"/>
    <w:rsid w:val="003E318F"/>
    <w:rsid w:val="003E36B7"/>
    <w:rsid w:val="003E3C21"/>
    <w:rsid w:val="003E3DFE"/>
    <w:rsid w:val="003E4A71"/>
    <w:rsid w:val="003E5120"/>
    <w:rsid w:val="003E5137"/>
    <w:rsid w:val="003E6676"/>
    <w:rsid w:val="003E6728"/>
    <w:rsid w:val="003E691B"/>
    <w:rsid w:val="003E6B0A"/>
    <w:rsid w:val="003E7AF9"/>
    <w:rsid w:val="003F0890"/>
    <w:rsid w:val="003F0FBE"/>
    <w:rsid w:val="003F1307"/>
    <w:rsid w:val="003F20A9"/>
    <w:rsid w:val="003F20C6"/>
    <w:rsid w:val="003F2590"/>
    <w:rsid w:val="003F31C8"/>
    <w:rsid w:val="003F3B80"/>
    <w:rsid w:val="003F573C"/>
    <w:rsid w:val="003F6752"/>
    <w:rsid w:val="003F69E0"/>
    <w:rsid w:val="003F69E8"/>
    <w:rsid w:val="003F7B73"/>
    <w:rsid w:val="003F7C57"/>
    <w:rsid w:val="003F7C6B"/>
    <w:rsid w:val="004000E9"/>
    <w:rsid w:val="004005F8"/>
    <w:rsid w:val="0040067B"/>
    <w:rsid w:val="0040082F"/>
    <w:rsid w:val="00401C8C"/>
    <w:rsid w:val="00401FE2"/>
    <w:rsid w:val="00402D12"/>
    <w:rsid w:val="00403920"/>
    <w:rsid w:val="00403966"/>
    <w:rsid w:val="00404A92"/>
    <w:rsid w:val="00404D15"/>
    <w:rsid w:val="0040588C"/>
    <w:rsid w:val="00407967"/>
    <w:rsid w:val="00410A20"/>
    <w:rsid w:val="00411C83"/>
    <w:rsid w:val="0041253A"/>
    <w:rsid w:val="004126CD"/>
    <w:rsid w:val="00413762"/>
    <w:rsid w:val="004140F8"/>
    <w:rsid w:val="00414346"/>
    <w:rsid w:val="004143C2"/>
    <w:rsid w:val="004147FD"/>
    <w:rsid w:val="00414B2B"/>
    <w:rsid w:val="004153E2"/>
    <w:rsid w:val="00416DBD"/>
    <w:rsid w:val="00417021"/>
    <w:rsid w:val="004170BD"/>
    <w:rsid w:val="004177ED"/>
    <w:rsid w:val="00417E45"/>
    <w:rsid w:val="00417EFF"/>
    <w:rsid w:val="00417F28"/>
    <w:rsid w:val="00420608"/>
    <w:rsid w:val="004206AC"/>
    <w:rsid w:val="00420CF6"/>
    <w:rsid w:val="00420D53"/>
    <w:rsid w:val="00421770"/>
    <w:rsid w:val="00422D00"/>
    <w:rsid w:val="0042321E"/>
    <w:rsid w:val="00423679"/>
    <w:rsid w:val="0042383A"/>
    <w:rsid w:val="00424012"/>
    <w:rsid w:val="004248AD"/>
    <w:rsid w:val="00424962"/>
    <w:rsid w:val="00424A35"/>
    <w:rsid w:val="00424B8C"/>
    <w:rsid w:val="00425D36"/>
    <w:rsid w:val="00425E44"/>
    <w:rsid w:val="00426234"/>
    <w:rsid w:val="00427C57"/>
    <w:rsid w:val="004300D0"/>
    <w:rsid w:val="00430DDB"/>
    <w:rsid w:val="0043146D"/>
    <w:rsid w:val="00431FA8"/>
    <w:rsid w:val="004321DC"/>
    <w:rsid w:val="00433A35"/>
    <w:rsid w:val="00433DD3"/>
    <w:rsid w:val="0043401B"/>
    <w:rsid w:val="00434BD2"/>
    <w:rsid w:val="004350CA"/>
    <w:rsid w:val="00436E69"/>
    <w:rsid w:val="00436E6F"/>
    <w:rsid w:val="004371B1"/>
    <w:rsid w:val="00437753"/>
    <w:rsid w:val="00437A69"/>
    <w:rsid w:val="0044142F"/>
    <w:rsid w:val="00441EC3"/>
    <w:rsid w:val="00442436"/>
    <w:rsid w:val="004424BD"/>
    <w:rsid w:val="00442DBB"/>
    <w:rsid w:val="0044350B"/>
    <w:rsid w:val="004436DF"/>
    <w:rsid w:val="00444147"/>
    <w:rsid w:val="0044421A"/>
    <w:rsid w:val="00444E87"/>
    <w:rsid w:val="00445681"/>
    <w:rsid w:val="004459DA"/>
    <w:rsid w:val="00446D1F"/>
    <w:rsid w:val="0044745B"/>
    <w:rsid w:val="00447ABB"/>
    <w:rsid w:val="00450BD7"/>
    <w:rsid w:val="00450D8C"/>
    <w:rsid w:val="00451140"/>
    <w:rsid w:val="00451506"/>
    <w:rsid w:val="00451BB4"/>
    <w:rsid w:val="00451FEA"/>
    <w:rsid w:val="00452281"/>
    <w:rsid w:val="00454D3D"/>
    <w:rsid w:val="0045516C"/>
    <w:rsid w:val="0045526A"/>
    <w:rsid w:val="004567BE"/>
    <w:rsid w:val="00456C84"/>
    <w:rsid w:val="0045713C"/>
    <w:rsid w:val="00457325"/>
    <w:rsid w:val="004573D9"/>
    <w:rsid w:val="00457427"/>
    <w:rsid w:val="004579A5"/>
    <w:rsid w:val="00457C03"/>
    <w:rsid w:val="00457C8E"/>
    <w:rsid w:val="00461068"/>
    <w:rsid w:val="00461301"/>
    <w:rsid w:val="00461777"/>
    <w:rsid w:val="00462A9B"/>
    <w:rsid w:val="00462DE1"/>
    <w:rsid w:val="00462F11"/>
    <w:rsid w:val="0046384B"/>
    <w:rsid w:val="00463A62"/>
    <w:rsid w:val="004651FE"/>
    <w:rsid w:val="0046559E"/>
    <w:rsid w:val="00465FF9"/>
    <w:rsid w:val="00466083"/>
    <w:rsid w:val="00466380"/>
    <w:rsid w:val="004663F2"/>
    <w:rsid w:val="004677CF"/>
    <w:rsid w:val="00467AB2"/>
    <w:rsid w:val="00467EFA"/>
    <w:rsid w:val="00470427"/>
    <w:rsid w:val="00470584"/>
    <w:rsid w:val="004705E1"/>
    <w:rsid w:val="0047101F"/>
    <w:rsid w:val="0047180E"/>
    <w:rsid w:val="0047235F"/>
    <w:rsid w:val="004724FB"/>
    <w:rsid w:val="004729A2"/>
    <w:rsid w:val="00472FEF"/>
    <w:rsid w:val="00473BD6"/>
    <w:rsid w:val="00473C43"/>
    <w:rsid w:val="00473D66"/>
    <w:rsid w:val="004740D4"/>
    <w:rsid w:val="004741A5"/>
    <w:rsid w:val="00474393"/>
    <w:rsid w:val="004746F1"/>
    <w:rsid w:val="0047530A"/>
    <w:rsid w:val="00475918"/>
    <w:rsid w:val="00475C68"/>
    <w:rsid w:val="004763A0"/>
    <w:rsid w:val="00476844"/>
    <w:rsid w:val="00480A43"/>
    <w:rsid w:val="00481656"/>
    <w:rsid w:val="00481F5C"/>
    <w:rsid w:val="004822B4"/>
    <w:rsid w:val="00482557"/>
    <w:rsid w:val="00482EAE"/>
    <w:rsid w:val="00482EE9"/>
    <w:rsid w:val="00483931"/>
    <w:rsid w:val="004841A1"/>
    <w:rsid w:val="004841E9"/>
    <w:rsid w:val="004845F8"/>
    <w:rsid w:val="0048482F"/>
    <w:rsid w:val="00485256"/>
    <w:rsid w:val="004852D1"/>
    <w:rsid w:val="004853E8"/>
    <w:rsid w:val="00485726"/>
    <w:rsid w:val="00485C6C"/>
    <w:rsid w:val="00486295"/>
    <w:rsid w:val="0048661B"/>
    <w:rsid w:val="00487100"/>
    <w:rsid w:val="004876B5"/>
    <w:rsid w:val="004904BD"/>
    <w:rsid w:val="00490D49"/>
    <w:rsid w:val="00491828"/>
    <w:rsid w:val="004918A7"/>
    <w:rsid w:val="00491961"/>
    <w:rsid w:val="004926A5"/>
    <w:rsid w:val="00492760"/>
    <w:rsid w:val="0049341E"/>
    <w:rsid w:val="00493BEC"/>
    <w:rsid w:val="00493FAB"/>
    <w:rsid w:val="00494079"/>
    <w:rsid w:val="0049460C"/>
    <w:rsid w:val="004947CF"/>
    <w:rsid w:val="00494C4E"/>
    <w:rsid w:val="004952D7"/>
    <w:rsid w:val="00495395"/>
    <w:rsid w:val="004956AE"/>
    <w:rsid w:val="00495778"/>
    <w:rsid w:val="00495BB5"/>
    <w:rsid w:val="00496755"/>
    <w:rsid w:val="00497CF8"/>
    <w:rsid w:val="004A0B0B"/>
    <w:rsid w:val="004A0C57"/>
    <w:rsid w:val="004A1F1C"/>
    <w:rsid w:val="004A2520"/>
    <w:rsid w:val="004A2BE5"/>
    <w:rsid w:val="004A3666"/>
    <w:rsid w:val="004A3858"/>
    <w:rsid w:val="004A4370"/>
    <w:rsid w:val="004A4765"/>
    <w:rsid w:val="004A482D"/>
    <w:rsid w:val="004A4C7F"/>
    <w:rsid w:val="004A5972"/>
    <w:rsid w:val="004A63C0"/>
    <w:rsid w:val="004A74CB"/>
    <w:rsid w:val="004A75DC"/>
    <w:rsid w:val="004A7E98"/>
    <w:rsid w:val="004B01F0"/>
    <w:rsid w:val="004B0438"/>
    <w:rsid w:val="004B0932"/>
    <w:rsid w:val="004B292A"/>
    <w:rsid w:val="004B33AE"/>
    <w:rsid w:val="004B3476"/>
    <w:rsid w:val="004B37FD"/>
    <w:rsid w:val="004B3984"/>
    <w:rsid w:val="004B3C7B"/>
    <w:rsid w:val="004B4021"/>
    <w:rsid w:val="004B44E2"/>
    <w:rsid w:val="004B45D1"/>
    <w:rsid w:val="004B496C"/>
    <w:rsid w:val="004B549B"/>
    <w:rsid w:val="004B5C44"/>
    <w:rsid w:val="004B67D2"/>
    <w:rsid w:val="004B6A80"/>
    <w:rsid w:val="004B720C"/>
    <w:rsid w:val="004B7B7B"/>
    <w:rsid w:val="004C00D1"/>
    <w:rsid w:val="004C02BC"/>
    <w:rsid w:val="004C04B3"/>
    <w:rsid w:val="004C07CC"/>
    <w:rsid w:val="004C08E9"/>
    <w:rsid w:val="004C0C42"/>
    <w:rsid w:val="004C1448"/>
    <w:rsid w:val="004C153A"/>
    <w:rsid w:val="004C1627"/>
    <w:rsid w:val="004C49F1"/>
    <w:rsid w:val="004C4B14"/>
    <w:rsid w:val="004C4BB3"/>
    <w:rsid w:val="004C5D49"/>
    <w:rsid w:val="004C6B5A"/>
    <w:rsid w:val="004C6F87"/>
    <w:rsid w:val="004C7541"/>
    <w:rsid w:val="004C779A"/>
    <w:rsid w:val="004C7C47"/>
    <w:rsid w:val="004D0376"/>
    <w:rsid w:val="004D04D9"/>
    <w:rsid w:val="004D0962"/>
    <w:rsid w:val="004D0ABF"/>
    <w:rsid w:val="004D269E"/>
    <w:rsid w:val="004D3443"/>
    <w:rsid w:val="004D4B19"/>
    <w:rsid w:val="004D4FC3"/>
    <w:rsid w:val="004D50F3"/>
    <w:rsid w:val="004D5A93"/>
    <w:rsid w:val="004D5B8D"/>
    <w:rsid w:val="004E04A7"/>
    <w:rsid w:val="004E0797"/>
    <w:rsid w:val="004E0B46"/>
    <w:rsid w:val="004E1D7E"/>
    <w:rsid w:val="004E1DF2"/>
    <w:rsid w:val="004E2323"/>
    <w:rsid w:val="004E26A0"/>
    <w:rsid w:val="004E27F3"/>
    <w:rsid w:val="004E28A0"/>
    <w:rsid w:val="004E3C1D"/>
    <w:rsid w:val="004E3F11"/>
    <w:rsid w:val="004E439E"/>
    <w:rsid w:val="004E4F1E"/>
    <w:rsid w:val="004E4F38"/>
    <w:rsid w:val="004E507A"/>
    <w:rsid w:val="004E5D19"/>
    <w:rsid w:val="004E5E44"/>
    <w:rsid w:val="004E5ECF"/>
    <w:rsid w:val="004E6490"/>
    <w:rsid w:val="004E6F6B"/>
    <w:rsid w:val="004E74BC"/>
    <w:rsid w:val="004E79AC"/>
    <w:rsid w:val="004E7A7C"/>
    <w:rsid w:val="004F08A4"/>
    <w:rsid w:val="004F1E88"/>
    <w:rsid w:val="004F2953"/>
    <w:rsid w:val="004F3083"/>
    <w:rsid w:val="004F37DA"/>
    <w:rsid w:val="004F4456"/>
    <w:rsid w:val="004F5E40"/>
    <w:rsid w:val="004F65E4"/>
    <w:rsid w:val="004F6C31"/>
    <w:rsid w:val="004F7C62"/>
    <w:rsid w:val="004F7C76"/>
    <w:rsid w:val="00501146"/>
    <w:rsid w:val="0050134E"/>
    <w:rsid w:val="0050160C"/>
    <w:rsid w:val="0050315C"/>
    <w:rsid w:val="005037C3"/>
    <w:rsid w:val="00504547"/>
    <w:rsid w:val="00505706"/>
    <w:rsid w:val="005058B5"/>
    <w:rsid w:val="00505ADF"/>
    <w:rsid w:val="005064F3"/>
    <w:rsid w:val="00506849"/>
    <w:rsid w:val="0050685F"/>
    <w:rsid w:val="00506EEA"/>
    <w:rsid w:val="005070A0"/>
    <w:rsid w:val="005070D0"/>
    <w:rsid w:val="0051009F"/>
    <w:rsid w:val="00510CC0"/>
    <w:rsid w:val="00510CFD"/>
    <w:rsid w:val="00512B08"/>
    <w:rsid w:val="00512D7C"/>
    <w:rsid w:val="0051306B"/>
    <w:rsid w:val="00513106"/>
    <w:rsid w:val="00513C2B"/>
    <w:rsid w:val="00513CCC"/>
    <w:rsid w:val="00513CEC"/>
    <w:rsid w:val="00513D82"/>
    <w:rsid w:val="00513E38"/>
    <w:rsid w:val="0051400B"/>
    <w:rsid w:val="0051425A"/>
    <w:rsid w:val="005143A6"/>
    <w:rsid w:val="00514991"/>
    <w:rsid w:val="00514AF3"/>
    <w:rsid w:val="00515416"/>
    <w:rsid w:val="00515522"/>
    <w:rsid w:val="00516734"/>
    <w:rsid w:val="00516FF5"/>
    <w:rsid w:val="00517960"/>
    <w:rsid w:val="00517A10"/>
    <w:rsid w:val="00522746"/>
    <w:rsid w:val="00522E14"/>
    <w:rsid w:val="0052363A"/>
    <w:rsid w:val="00524366"/>
    <w:rsid w:val="00524C8E"/>
    <w:rsid w:val="00524EF8"/>
    <w:rsid w:val="005257BC"/>
    <w:rsid w:val="005259A0"/>
    <w:rsid w:val="00525D0B"/>
    <w:rsid w:val="005266CC"/>
    <w:rsid w:val="00526A8B"/>
    <w:rsid w:val="00526C55"/>
    <w:rsid w:val="00526F55"/>
    <w:rsid w:val="00527D0D"/>
    <w:rsid w:val="00527EAA"/>
    <w:rsid w:val="00527F22"/>
    <w:rsid w:val="005301A2"/>
    <w:rsid w:val="00530281"/>
    <w:rsid w:val="00530382"/>
    <w:rsid w:val="005308BC"/>
    <w:rsid w:val="00530D04"/>
    <w:rsid w:val="00530ED7"/>
    <w:rsid w:val="00531077"/>
    <w:rsid w:val="00531435"/>
    <w:rsid w:val="00532009"/>
    <w:rsid w:val="00533361"/>
    <w:rsid w:val="0053336A"/>
    <w:rsid w:val="00533DA2"/>
    <w:rsid w:val="005347BB"/>
    <w:rsid w:val="00534BBF"/>
    <w:rsid w:val="00534BE7"/>
    <w:rsid w:val="00534FC5"/>
    <w:rsid w:val="005353AF"/>
    <w:rsid w:val="00535467"/>
    <w:rsid w:val="00535826"/>
    <w:rsid w:val="00537C0F"/>
    <w:rsid w:val="00540019"/>
    <w:rsid w:val="005409A9"/>
    <w:rsid w:val="005411D6"/>
    <w:rsid w:val="00541578"/>
    <w:rsid w:val="0054192F"/>
    <w:rsid w:val="00541AEB"/>
    <w:rsid w:val="00541F77"/>
    <w:rsid w:val="00542033"/>
    <w:rsid w:val="00543125"/>
    <w:rsid w:val="00543127"/>
    <w:rsid w:val="0054362B"/>
    <w:rsid w:val="00543D35"/>
    <w:rsid w:val="005442C7"/>
    <w:rsid w:val="00544995"/>
    <w:rsid w:val="00544B9F"/>
    <w:rsid w:val="0054501C"/>
    <w:rsid w:val="005457B3"/>
    <w:rsid w:val="005469E5"/>
    <w:rsid w:val="005501C0"/>
    <w:rsid w:val="00550417"/>
    <w:rsid w:val="005518EC"/>
    <w:rsid w:val="005520F0"/>
    <w:rsid w:val="00552BAB"/>
    <w:rsid w:val="00555A73"/>
    <w:rsid w:val="0055615B"/>
    <w:rsid w:val="00556182"/>
    <w:rsid w:val="00556226"/>
    <w:rsid w:val="0055713C"/>
    <w:rsid w:val="0055771D"/>
    <w:rsid w:val="00557743"/>
    <w:rsid w:val="005602AC"/>
    <w:rsid w:val="00560811"/>
    <w:rsid w:val="00561A59"/>
    <w:rsid w:val="005624BF"/>
    <w:rsid w:val="0056261F"/>
    <w:rsid w:val="00562A35"/>
    <w:rsid w:val="00562B3A"/>
    <w:rsid w:val="00562CF2"/>
    <w:rsid w:val="0056329F"/>
    <w:rsid w:val="00564624"/>
    <w:rsid w:val="0056530D"/>
    <w:rsid w:val="00565BDA"/>
    <w:rsid w:val="00566044"/>
    <w:rsid w:val="0056606F"/>
    <w:rsid w:val="005668C3"/>
    <w:rsid w:val="005673DD"/>
    <w:rsid w:val="00570DD4"/>
    <w:rsid w:val="0057166A"/>
    <w:rsid w:val="005719C5"/>
    <w:rsid w:val="00571CF2"/>
    <w:rsid w:val="00571E7E"/>
    <w:rsid w:val="005720D0"/>
    <w:rsid w:val="0057264C"/>
    <w:rsid w:val="00572F32"/>
    <w:rsid w:val="00573244"/>
    <w:rsid w:val="00573EA2"/>
    <w:rsid w:val="005749A4"/>
    <w:rsid w:val="0057577C"/>
    <w:rsid w:val="005766E6"/>
    <w:rsid w:val="00577574"/>
    <w:rsid w:val="00577955"/>
    <w:rsid w:val="00580FC8"/>
    <w:rsid w:val="005811DF"/>
    <w:rsid w:val="0058174D"/>
    <w:rsid w:val="00581871"/>
    <w:rsid w:val="00581D5B"/>
    <w:rsid w:val="00581DFF"/>
    <w:rsid w:val="005820F4"/>
    <w:rsid w:val="00582B46"/>
    <w:rsid w:val="00583D47"/>
    <w:rsid w:val="0058400D"/>
    <w:rsid w:val="00585437"/>
    <w:rsid w:val="00585B71"/>
    <w:rsid w:val="00585C6F"/>
    <w:rsid w:val="005860D5"/>
    <w:rsid w:val="005867D1"/>
    <w:rsid w:val="00586AE5"/>
    <w:rsid w:val="00587217"/>
    <w:rsid w:val="00587253"/>
    <w:rsid w:val="00587AE3"/>
    <w:rsid w:val="005900DA"/>
    <w:rsid w:val="00590B22"/>
    <w:rsid w:val="00590C28"/>
    <w:rsid w:val="00590F84"/>
    <w:rsid w:val="00591AEA"/>
    <w:rsid w:val="00591DE0"/>
    <w:rsid w:val="005921F5"/>
    <w:rsid w:val="0059305C"/>
    <w:rsid w:val="005945C2"/>
    <w:rsid w:val="00595B65"/>
    <w:rsid w:val="00595C95"/>
    <w:rsid w:val="00596B2D"/>
    <w:rsid w:val="00597818"/>
    <w:rsid w:val="005A0C1C"/>
    <w:rsid w:val="005A144F"/>
    <w:rsid w:val="005A1925"/>
    <w:rsid w:val="005A1C5D"/>
    <w:rsid w:val="005A2D72"/>
    <w:rsid w:val="005A406C"/>
    <w:rsid w:val="005A42DA"/>
    <w:rsid w:val="005A5622"/>
    <w:rsid w:val="005A5913"/>
    <w:rsid w:val="005A6D75"/>
    <w:rsid w:val="005A74FF"/>
    <w:rsid w:val="005A755E"/>
    <w:rsid w:val="005A7F64"/>
    <w:rsid w:val="005B003C"/>
    <w:rsid w:val="005B0787"/>
    <w:rsid w:val="005B1364"/>
    <w:rsid w:val="005B2B2B"/>
    <w:rsid w:val="005B3356"/>
    <w:rsid w:val="005B3C47"/>
    <w:rsid w:val="005B3E12"/>
    <w:rsid w:val="005B4089"/>
    <w:rsid w:val="005B4C29"/>
    <w:rsid w:val="005B4E8E"/>
    <w:rsid w:val="005B5A54"/>
    <w:rsid w:val="005B669F"/>
    <w:rsid w:val="005B67C8"/>
    <w:rsid w:val="005B6A15"/>
    <w:rsid w:val="005B6D04"/>
    <w:rsid w:val="005B72C3"/>
    <w:rsid w:val="005B7997"/>
    <w:rsid w:val="005C00C6"/>
    <w:rsid w:val="005C0501"/>
    <w:rsid w:val="005C1183"/>
    <w:rsid w:val="005C1700"/>
    <w:rsid w:val="005C175A"/>
    <w:rsid w:val="005C1AD9"/>
    <w:rsid w:val="005C1D27"/>
    <w:rsid w:val="005C1E26"/>
    <w:rsid w:val="005C2575"/>
    <w:rsid w:val="005C2AF2"/>
    <w:rsid w:val="005C2FAC"/>
    <w:rsid w:val="005C4260"/>
    <w:rsid w:val="005C4924"/>
    <w:rsid w:val="005C4C04"/>
    <w:rsid w:val="005C4DAB"/>
    <w:rsid w:val="005C5070"/>
    <w:rsid w:val="005C5A42"/>
    <w:rsid w:val="005C6780"/>
    <w:rsid w:val="005C70CF"/>
    <w:rsid w:val="005C7980"/>
    <w:rsid w:val="005C7D20"/>
    <w:rsid w:val="005D0324"/>
    <w:rsid w:val="005D0D0C"/>
    <w:rsid w:val="005D15B8"/>
    <w:rsid w:val="005D177F"/>
    <w:rsid w:val="005D1EAE"/>
    <w:rsid w:val="005D2204"/>
    <w:rsid w:val="005D275F"/>
    <w:rsid w:val="005D379F"/>
    <w:rsid w:val="005D38B1"/>
    <w:rsid w:val="005D3B5A"/>
    <w:rsid w:val="005D6165"/>
    <w:rsid w:val="005D6334"/>
    <w:rsid w:val="005D671E"/>
    <w:rsid w:val="005D6EBB"/>
    <w:rsid w:val="005D6F76"/>
    <w:rsid w:val="005D74AD"/>
    <w:rsid w:val="005E0AD0"/>
    <w:rsid w:val="005E12AF"/>
    <w:rsid w:val="005E15C8"/>
    <w:rsid w:val="005E1F35"/>
    <w:rsid w:val="005E22E7"/>
    <w:rsid w:val="005E2743"/>
    <w:rsid w:val="005E2C2C"/>
    <w:rsid w:val="005E3C9E"/>
    <w:rsid w:val="005E4A9D"/>
    <w:rsid w:val="005E4B3D"/>
    <w:rsid w:val="005E4F1C"/>
    <w:rsid w:val="005E5305"/>
    <w:rsid w:val="005E5317"/>
    <w:rsid w:val="005E6056"/>
    <w:rsid w:val="005E6590"/>
    <w:rsid w:val="005E7129"/>
    <w:rsid w:val="005E7293"/>
    <w:rsid w:val="005E72C9"/>
    <w:rsid w:val="005F05A9"/>
    <w:rsid w:val="005F07AB"/>
    <w:rsid w:val="005F0878"/>
    <w:rsid w:val="005F10BD"/>
    <w:rsid w:val="005F1980"/>
    <w:rsid w:val="005F1C06"/>
    <w:rsid w:val="005F2685"/>
    <w:rsid w:val="005F33CA"/>
    <w:rsid w:val="005F38D3"/>
    <w:rsid w:val="005F3D9A"/>
    <w:rsid w:val="005F5578"/>
    <w:rsid w:val="005F60FF"/>
    <w:rsid w:val="005F643C"/>
    <w:rsid w:val="005F7BE3"/>
    <w:rsid w:val="00600547"/>
    <w:rsid w:val="00600CBF"/>
    <w:rsid w:val="0060384F"/>
    <w:rsid w:val="00603DA5"/>
    <w:rsid w:val="00603FD0"/>
    <w:rsid w:val="006040F7"/>
    <w:rsid w:val="00604243"/>
    <w:rsid w:val="00604301"/>
    <w:rsid w:val="00604995"/>
    <w:rsid w:val="00606D1A"/>
    <w:rsid w:val="006113E9"/>
    <w:rsid w:val="006129DB"/>
    <w:rsid w:val="006134B1"/>
    <w:rsid w:val="006143CB"/>
    <w:rsid w:val="00614550"/>
    <w:rsid w:val="00614D57"/>
    <w:rsid w:val="00614D72"/>
    <w:rsid w:val="00615A66"/>
    <w:rsid w:val="00616922"/>
    <w:rsid w:val="00616A51"/>
    <w:rsid w:val="00617927"/>
    <w:rsid w:val="006179D0"/>
    <w:rsid w:val="00617A1B"/>
    <w:rsid w:val="00617C58"/>
    <w:rsid w:val="006212AA"/>
    <w:rsid w:val="00621512"/>
    <w:rsid w:val="0062189B"/>
    <w:rsid w:val="006219B7"/>
    <w:rsid w:val="00621B9F"/>
    <w:rsid w:val="00621FF6"/>
    <w:rsid w:val="0062214F"/>
    <w:rsid w:val="00622317"/>
    <w:rsid w:val="00622E45"/>
    <w:rsid w:val="00623F00"/>
    <w:rsid w:val="00624562"/>
    <w:rsid w:val="00625382"/>
    <w:rsid w:val="00625496"/>
    <w:rsid w:val="00625CAA"/>
    <w:rsid w:val="00625D6E"/>
    <w:rsid w:val="00626249"/>
    <w:rsid w:val="00626541"/>
    <w:rsid w:val="006275D3"/>
    <w:rsid w:val="0062761D"/>
    <w:rsid w:val="00627FB0"/>
    <w:rsid w:val="00630604"/>
    <w:rsid w:val="006319A7"/>
    <w:rsid w:val="00631A34"/>
    <w:rsid w:val="006325E5"/>
    <w:rsid w:val="0063294A"/>
    <w:rsid w:val="00632EA6"/>
    <w:rsid w:val="00633069"/>
    <w:rsid w:val="006330B2"/>
    <w:rsid w:val="00634AC6"/>
    <w:rsid w:val="0063520E"/>
    <w:rsid w:val="00635A4A"/>
    <w:rsid w:val="00635B44"/>
    <w:rsid w:val="006376EB"/>
    <w:rsid w:val="006377C8"/>
    <w:rsid w:val="00640BFB"/>
    <w:rsid w:val="00641379"/>
    <w:rsid w:val="00643051"/>
    <w:rsid w:val="00643A52"/>
    <w:rsid w:val="006454E7"/>
    <w:rsid w:val="00645B2D"/>
    <w:rsid w:val="00645B7E"/>
    <w:rsid w:val="006461B3"/>
    <w:rsid w:val="006462D5"/>
    <w:rsid w:val="006467EE"/>
    <w:rsid w:val="00646D73"/>
    <w:rsid w:val="006475A8"/>
    <w:rsid w:val="00647726"/>
    <w:rsid w:val="00650CA5"/>
    <w:rsid w:val="0065191C"/>
    <w:rsid w:val="00651B87"/>
    <w:rsid w:val="00652005"/>
    <w:rsid w:val="00652019"/>
    <w:rsid w:val="0065253D"/>
    <w:rsid w:val="0065277A"/>
    <w:rsid w:val="006535B8"/>
    <w:rsid w:val="006536C1"/>
    <w:rsid w:val="00654226"/>
    <w:rsid w:val="00654FF0"/>
    <w:rsid w:val="0065573F"/>
    <w:rsid w:val="00656483"/>
    <w:rsid w:val="00656DF6"/>
    <w:rsid w:val="00656FF2"/>
    <w:rsid w:val="00657428"/>
    <w:rsid w:val="006576AF"/>
    <w:rsid w:val="00657C60"/>
    <w:rsid w:val="00657DAE"/>
    <w:rsid w:val="006603CA"/>
    <w:rsid w:val="006607C5"/>
    <w:rsid w:val="006616BA"/>
    <w:rsid w:val="006617C7"/>
    <w:rsid w:val="006619FB"/>
    <w:rsid w:val="006623AB"/>
    <w:rsid w:val="006635CD"/>
    <w:rsid w:val="0066480F"/>
    <w:rsid w:val="00664C75"/>
    <w:rsid w:val="00664D7A"/>
    <w:rsid w:val="00665188"/>
    <w:rsid w:val="006652F4"/>
    <w:rsid w:val="00665A28"/>
    <w:rsid w:val="006665D4"/>
    <w:rsid w:val="006666C1"/>
    <w:rsid w:val="00666D83"/>
    <w:rsid w:val="00667D8B"/>
    <w:rsid w:val="006706DF"/>
    <w:rsid w:val="00671976"/>
    <w:rsid w:val="00671B74"/>
    <w:rsid w:val="00672333"/>
    <w:rsid w:val="00672537"/>
    <w:rsid w:val="00673BDB"/>
    <w:rsid w:val="00674F25"/>
    <w:rsid w:val="006751BB"/>
    <w:rsid w:val="00675553"/>
    <w:rsid w:val="0067556B"/>
    <w:rsid w:val="00675AD5"/>
    <w:rsid w:val="00676BF8"/>
    <w:rsid w:val="00676D33"/>
    <w:rsid w:val="00677350"/>
    <w:rsid w:val="00677E01"/>
    <w:rsid w:val="00677EE6"/>
    <w:rsid w:val="00680BCB"/>
    <w:rsid w:val="00681AC3"/>
    <w:rsid w:val="00681ECB"/>
    <w:rsid w:val="006824F0"/>
    <w:rsid w:val="006833FB"/>
    <w:rsid w:val="006835D9"/>
    <w:rsid w:val="00683C90"/>
    <w:rsid w:val="00683E15"/>
    <w:rsid w:val="00683F5D"/>
    <w:rsid w:val="006850EA"/>
    <w:rsid w:val="006868E9"/>
    <w:rsid w:val="00690513"/>
    <w:rsid w:val="00690530"/>
    <w:rsid w:val="00690714"/>
    <w:rsid w:val="00690ABC"/>
    <w:rsid w:val="00691952"/>
    <w:rsid w:val="00692CF5"/>
    <w:rsid w:val="00692D8B"/>
    <w:rsid w:val="006932BE"/>
    <w:rsid w:val="00693527"/>
    <w:rsid w:val="0069356B"/>
    <w:rsid w:val="006937FE"/>
    <w:rsid w:val="00693B06"/>
    <w:rsid w:val="00693BC0"/>
    <w:rsid w:val="006942C1"/>
    <w:rsid w:val="0069504E"/>
    <w:rsid w:val="006950D3"/>
    <w:rsid w:val="00695173"/>
    <w:rsid w:val="006953CD"/>
    <w:rsid w:val="00696299"/>
    <w:rsid w:val="00696589"/>
    <w:rsid w:val="00696D32"/>
    <w:rsid w:val="00697FC9"/>
    <w:rsid w:val="006A06FD"/>
    <w:rsid w:val="006A1312"/>
    <w:rsid w:val="006A2361"/>
    <w:rsid w:val="006A280E"/>
    <w:rsid w:val="006A28D5"/>
    <w:rsid w:val="006A3191"/>
    <w:rsid w:val="006A3637"/>
    <w:rsid w:val="006A4368"/>
    <w:rsid w:val="006A46C1"/>
    <w:rsid w:val="006A4C17"/>
    <w:rsid w:val="006A52AB"/>
    <w:rsid w:val="006A63EA"/>
    <w:rsid w:val="006A6437"/>
    <w:rsid w:val="006A731F"/>
    <w:rsid w:val="006A7562"/>
    <w:rsid w:val="006A7994"/>
    <w:rsid w:val="006A7F60"/>
    <w:rsid w:val="006B02CF"/>
    <w:rsid w:val="006B036E"/>
    <w:rsid w:val="006B126C"/>
    <w:rsid w:val="006B12BD"/>
    <w:rsid w:val="006B148E"/>
    <w:rsid w:val="006B1519"/>
    <w:rsid w:val="006B16D2"/>
    <w:rsid w:val="006B19C8"/>
    <w:rsid w:val="006B1E67"/>
    <w:rsid w:val="006B206F"/>
    <w:rsid w:val="006B2EA5"/>
    <w:rsid w:val="006B388F"/>
    <w:rsid w:val="006B3D64"/>
    <w:rsid w:val="006B3E54"/>
    <w:rsid w:val="006B4163"/>
    <w:rsid w:val="006B4BAC"/>
    <w:rsid w:val="006B518C"/>
    <w:rsid w:val="006B596E"/>
    <w:rsid w:val="006B62BD"/>
    <w:rsid w:val="006B646B"/>
    <w:rsid w:val="006B6C31"/>
    <w:rsid w:val="006B76A5"/>
    <w:rsid w:val="006B7E05"/>
    <w:rsid w:val="006B7E4C"/>
    <w:rsid w:val="006C0B06"/>
    <w:rsid w:val="006C0E80"/>
    <w:rsid w:val="006C1EF5"/>
    <w:rsid w:val="006C2085"/>
    <w:rsid w:val="006C214C"/>
    <w:rsid w:val="006C254B"/>
    <w:rsid w:val="006C2DC6"/>
    <w:rsid w:val="006C3F1E"/>
    <w:rsid w:val="006C46E6"/>
    <w:rsid w:val="006C4812"/>
    <w:rsid w:val="006C5377"/>
    <w:rsid w:val="006C60A5"/>
    <w:rsid w:val="006C6267"/>
    <w:rsid w:val="006C654F"/>
    <w:rsid w:val="006C6855"/>
    <w:rsid w:val="006C6C58"/>
    <w:rsid w:val="006C7586"/>
    <w:rsid w:val="006C7DB5"/>
    <w:rsid w:val="006D11B1"/>
    <w:rsid w:val="006D1B30"/>
    <w:rsid w:val="006D1B7D"/>
    <w:rsid w:val="006D20C9"/>
    <w:rsid w:val="006D2311"/>
    <w:rsid w:val="006D240C"/>
    <w:rsid w:val="006D247D"/>
    <w:rsid w:val="006D2E63"/>
    <w:rsid w:val="006D2EAB"/>
    <w:rsid w:val="006D2FCB"/>
    <w:rsid w:val="006D33A6"/>
    <w:rsid w:val="006D3440"/>
    <w:rsid w:val="006D3492"/>
    <w:rsid w:val="006D4B56"/>
    <w:rsid w:val="006D52B7"/>
    <w:rsid w:val="006D59BD"/>
    <w:rsid w:val="006D5A71"/>
    <w:rsid w:val="006D5BBE"/>
    <w:rsid w:val="006D5E52"/>
    <w:rsid w:val="006D607E"/>
    <w:rsid w:val="006D63FC"/>
    <w:rsid w:val="006D695C"/>
    <w:rsid w:val="006D6E5D"/>
    <w:rsid w:val="006D7F40"/>
    <w:rsid w:val="006E05F6"/>
    <w:rsid w:val="006E06BB"/>
    <w:rsid w:val="006E17BF"/>
    <w:rsid w:val="006E1D27"/>
    <w:rsid w:val="006E2586"/>
    <w:rsid w:val="006E268C"/>
    <w:rsid w:val="006E2AEB"/>
    <w:rsid w:val="006E2F8C"/>
    <w:rsid w:val="006E3507"/>
    <w:rsid w:val="006E37BB"/>
    <w:rsid w:val="006E45B5"/>
    <w:rsid w:val="006E4F29"/>
    <w:rsid w:val="006E5024"/>
    <w:rsid w:val="006E51F9"/>
    <w:rsid w:val="006E5203"/>
    <w:rsid w:val="006E55F0"/>
    <w:rsid w:val="006E6025"/>
    <w:rsid w:val="006E6692"/>
    <w:rsid w:val="006E66CF"/>
    <w:rsid w:val="006E6A74"/>
    <w:rsid w:val="006E7F9B"/>
    <w:rsid w:val="006F007A"/>
    <w:rsid w:val="006F0CE5"/>
    <w:rsid w:val="006F128C"/>
    <w:rsid w:val="006F1512"/>
    <w:rsid w:val="006F15C7"/>
    <w:rsid w:val="006F178B"/>
    <w:rsid w:val="006F1A7B"/>
    <w:rsid w:val="006F2604"/>
    <w:rsid w:val="006F2722"/>
    <w:rsid w:val="006F2DCA"/>
    <w:rsid w:val="006F381C"/>
    <w:rsid w:val="006F3946"/>
    <w:rsid w:val="006F3DDD"/>
    <w:rsid w:val="006F4516"/>
    <w:rsid w:val="006F58C4"/>
    <w:rsid w:val="006F59D5"/>
    <w:rsid w:val="006F5FA3"/>
    <w:rsid w:val="006F61EC"/>
    <w:rsid w:val="006F6483"/>
    <w:rsid w:val="006F68D4"/>
    <w:rsid w:val="006F6E3C"/>
    <w:rsid w:val="006F6E5A"/>
    <w:rsid w:val="006F6F5E"/>
    <w:rsid w:val="006F7CBF"/>
    <w:rsid w:val="00700921"/>
    <w:rsid w:val="00700E85"/>
    <w:rsid w:val="007011CE"/>
    <w:rsid w:val="0070173D"/>
    <w:rsid w:val="0070185D"/>
    <w:rsid w:val="00701ECD"/>
    <w:rsid w:val="00703B76"/>
    <w:rsid w:val="00704721"/>
    <w:rsid w:val="00705711"/>
    <w:rsid w:val="00705CA7"/>
    <w:rsid w:val="00706155"/>
    <w:rsid w:val="007067DB"/>
    <w:rsid w:val="00706BB8"/>
    <w:rsid w:val="007073E3"/>
    <w:rsid w:val="00707403"/>
    <w:rsid w:val="00707A2F"/>
    <w:rsid w:val="00707ECE"/>
    <w:rsid w:val="00710513"/>
    <w:rsid w:val="0071088B"/>
    <w:rsid w:val="00711608"/>
    <w:rsid w:val="00711C4B"/>
    <w:rsid w:val="00711F65"/>
    <w:rsid w:val="0071218C"/>
    <w:rsid w:val="00712D43"/>
    <w:rsid w:val="0071346C"/>
    <w:rsid w:val="007138F2"/>
    <w:rsid w:val="00713BEB"/>
    <w:rsid w:val="00713FDD"/>
    <w:rsid w:val="00714068"/>
    <w:rsid w:val="00714912"/>
    <w:rsid w:val="00715DF2"/>
    <w:rsid w:val="00715E84"/>
    <w:rsid w:val="007160FD"/>
    <w:rsid w:val="00716283"/>
    <w:rsid w:val="00716326"/>
    <w:rsid w:val="00716696"/>
    <w:rsid w:val="007202A6"/>
    <w:rsid w:val="00720323"/>
    <w:rsid w:val="007203D6"/>
    <w:rsid w:val="00723816"/>
    <w:rsid w:val="00723DD8"/>
    <w:rsid w:val="007240C0"/>
    <w:rsid w:val="00724792"/>
    <w:rsid w:val="00724B90"/>
    <w:rsid w:val="00724EC6"/>
    <w:rsid w:val="00724F73"/>
    <w:rsid w:val="00724FFC"/>
    <w:rsid w:val="0072503C"/>
    <w:rsid w:val="0072577D"/>
    <w:rsid w:val="007268B6"/>
    <w:rsid w:val="00726B78"/>
    <w:rsid w:val="00726CB6"/>
    <w:rsid w:val="00727419"/>
    <w:rsid w:val="00727886"/>
    <w:rsid w:val="0073068B"/>
    <w:rsid w:val="00730741"/>
    <w:rsid w:val="00730D08"/>
    <w:rsid w:val="00731230"/>
    <w:rsid w:val="007314C6"/>
    <w:rsid w:val="00732EE0"/>
    <w:rsid w:val="00733918"/>
    <w:rsid w:val="00733C7D"/>
    <w:rsid w:val="00733CB1"/>
    <w:rsid w:val="00734C61"/>
    <w:rsid w:val="00734DE8"/>
    <w:rsid w:val="00734FFB"/>
    <w:rsid w:val="0073548B"/>
    <w:rsid w:val="00735614"/>
    <w:rsid w:val="00735A4D"/>
    <w:rsid w:val="00735C1A"/>
    <w:rsid w:val="00735D0A"/>
    <w:rsid w:val="0073646A"/>
    <w:rsid w:val="0073731A"/>
    <w:rsid w:val="00740383"/>
    <w:rsid w:val="0074089A"/>
    <w:rsid w:val="00740955"/>
    <w:rsid w:val="00740FF1"/>
    <w:rsid w:val="0074141D"/>
    <w:rsid w:val="00742116"/>
    <w:rsid w:val="00742A72"/>
    <w:rsid w:val="00742A99"/>
    <w:rsid w:val="00743BC7"/>
    <w:rsid w:val="00743D41"/>
    <w:rsid w:val="00743F03"/>
    <w:rsid w:val="00744809"/>
    <w:rsid w:val="007456B2"/>
    <w:rsid w:val="00745D9B"/>
    <w:rsid w:val="007464FA"/>
    <w:rsid w:val="00747184"/>
    <w:rsid w:val="007479EA"/>
    <w:rsid w:val="0075051A"/>
    <w:rsid w:val="00750FE3"/>
    <w:rsid w:val="00752AD2"/>
    <w:rsid w:val="00752D41"/>
    <w:rsid w:val="00753D7F"/>
    <w:rsid w:val="00754444"/>
    <w:rsid w:val="007546CC"/>
    <w:rsid w:val="00754809"/>
    <w:rsid w:val="00755845"/>
    <w:rsid w:val="00755B9A"/>
    <w:rsid w:val="00755E59"/>
    <w:rsid w:val="007560B9"/>
    <w:rsid w:val="0075699C"/>
    <w:rsid w:val="007569B9"/>
    <w:rsid w:val="00756E3D"/>
    <w:rsid w:val="00757317"/>
    <w:rsid w:val="00757687"/>
    <w:rsid w:val="0075768D"/>
    <w:rsid w:val="00757762"/>
    <w:rsid w:val="007601FB"/>
    <w:rsid w:val="00760471"/>
    <w:rsid w:val="007605B2"/>
    <w:rsid w:val="00760766"/>
    <w:rsid w:val="0076078D"/>
    <w:rsid w:val="007611DD"/>
    <w:rsid w:val="00761BEF"/>
    <w:rsid w:val="0076318E"/>
    <w:rsid w:val="00763CF2"/>
    <w:rsid w:val="00764059"/>
    <w:rsid w:val="00764BB8"/>
    <w:rsid w:val="00764FED"/>
    <w:rsid w:val="007654EC"/>
    <w:rsid w:val="00765786"/>
    <w:rsid w:val="0076591B"/>
    <w:rsid w:val="0076655D"/>
    <w:rsid w:val="00767BA1"/>
    <w:rsid w:val="00770ACB"/>
    <w:rsid w:val="00770B08"/>
    <w:rsid w:val="00770B22"/>
    <w:rsid w:val="007712D7"/>
    <w:rsid w:val="007714A5"/>
    <w:rsid w:val="00771526"/>
    <w:rsid w:val="00771650"/>
    <w:rsid w:val="0077294D"/>
    <w:rsid w:val="00772B2C"/>
    <w:rsid w:val="00772C12"/>
    <w:rsid w:val="00772D5C"/>
    <w:rsid w:val="0077329B"/>
    <w:rsid w:val="00774932"/>
    <w:rsid w:val="0077571E"/>
    <w:rsid w:val="007758B6"/>
    <w:rsid w:val="007758E8"/>
    <w:rsid w:val="0077598F"/>
    <w:rsid w:val="0077649F"/>
    <w:rsid w:val="00776A1E"/>
    <w:rsid w:val="00776DBA"/>
    <w:rsid w:val="00776F0C"/>
    <w:rsid w:val="00777F98"/>
    <w:rsid w:val="00780BD7"/>
    <w:rsid w:val="007813F9"/>
    <w:rsid w:val="00781F5C"/>
    <w:rsid w:val="00782193"/>
    <w:rsid w:val="00783128"/>
    <w:rsid w:val="00783182"/>
    <w:rsid w:val="0078367D"/>
    <w:rsid w:val="00783E30"/>
    <w:rsid w:val="007845C3"/>
    <w:rsid w:val="00784635"/>
    <w:rsid w:val="007848FB"/>
    <w:rsid w:val="00785312"/>
    <w:rsid w:val="00786867"/>
    <w:rsid w:val="0078788C"/>
    <w:rsid w:val="00790103"/>
    <w:rsid w:val="00790F4E"/>
    <w:rsid w:val="007915A9"/>
    <w:rsid w:val="007917BF"/>
    <w:rsid w:val="00791D6C"/>
    <w:rsid w:val="007937B0"/>
    <w:rsid w:val="00793D86"/>
    <w:rsid w:val="007954A8"/>
    <w:rsid w:val="0079562E"/>
    <w:rsid w:val="007957F7"/>
    <w:rsid w:val="00795D84"/>
    <w:rsid w:val="007960FF"/>
    <w:rsid w:val="00797006"/>
    <w:rsid w:val="00797081"/>
    <w:rsid w:val="0079787F"/>
    <w:rsid w:val="007A1E1A"/>
    <w:rsid w:val="007A1EF1"/>
    <w:rsid w:val="007A2089"/>
    <w:rsid w:val="007A530B"/>
    <w:rsid w:val="007A5CAD"/>
    <w:rsid w:val="007A6A96"/>
    <w:rsid w:val="007A754F"/>
    <w:rsid w:val="007A7597"/>
    <w:rsid w:val="007A78EB"/>
    <w:rsid w:val="007B02DD"/>
    <w:rsid w:val="007B0837"/>
    <w:rsid w:val="007B0913"/>
    <w:rsid w:val="007B0C12"/>
    <w:rsid w:val="007B1FB9"/>
    <w:rsid w:val="007B21DF"/>
    <w:rsid w:val="007B23F4"/>
    <w:rsid w:val="007B2FCA"/>
    <w:rsid w:val="007B45B6"/>
    <w:rsid w:val="007B4636"/>
    <w:rsid w:val="007B52E1"/>
    <w:rsid w:val="007B58DD"/>
    <w:rsid w:val="007B5A6E"/>
    <w:rsid w:val="007B5A80"/>
    <w:rsid w:val="007B7096"/>
    <w:rsid w:val="007B750F"/>
    <w:rsid w:val="007B7AF9"/>
    <w:rsid w:val="007C0D4F"/>
    <w:rsid w:val="007C18CC"/>
    <w:rsid w:val="007C2FB4"/>
    <w:rsid w:val="007C32E9"/>
    <w:rsid w:val="007C3C9C"/>
    <w:rsid w:val="007C3DA8"/>
    <w:rsid w:val="007C4791"/>
    <w:rsid w:val="007C4FDE"/>
    <w:rsid w:val="007C5203"/>
    <w:rsid w:val="007C5691"/>
    <w:rsid w:val="007C56AF"/>
    <w:rsid w:val="007C6175"/>
    <w:rsid w:val="007C619A"/>
    <w:rsid w:val="007C7DEC"/>
    <w:rsid w:val="007D0494"/>
    <w:rsid w:val="007D0A02"/>
    <w:rsid w:val="007D0C7E"/>
    <w:rsid w:val="007D0E58"/>
    <w:rsid w:val="007D10D5"/>
    <w:rsid w:val="007D1137"/>
    <w:rsid w:val="007D17EB"/>
    <w:rsid w:val="007D1DED"/>
    <w:rsid w:val="007D2A70"/>
    <w:rsid w:val="007D2D0D"/>
    <w:rsid w:val="007D340B"/>
    <w:rsid w:val="007D3482"/>
    <w:rsid w:val="007D3AC4"/>
    <w:rsid w:val="007D40BB"/>
    <w:rsid w:val="007D44F8"/>
    <w:rsid w:val="007D470A"/>
    <w:rsid w:val="007D4899"/>
    <w:rsid w:val="007D4FEA"/>
    <w:rsid w:val="007D6F77"/>
    <w:rsid w:val="007D774F"/>
    <w:rsid w:val="007E0B66"/>
    <w:rsid w:val="007E0DBC"/>
    <w:rsid w:val="007E0EF8"/>
    <w:rsid w:val="007E11B9"/>
    <w:rsid w:val="007E1648"/>
    <w:rsid w:val="007E165A"/>
    <w:rsid w:val="007E2707"/>
    <w:rsid w:val="007E3978"/>
    <w:rsid w:val="007E3B2C"/>
    <w:rsid w:val="007E3BE8"/>
    <w:rsid w:val="007E519A"/>
    <w:rsid w:val="007E6305"/>
    <w:rsid w:val="007E66B5"/>
    <w:rsid w:val="007E69D1"/>
    <w:rsid w:val="007E7680"/>
    <w:rsid w:val="007E7D9D"/>
    <w:rsid w:val="007E7E7F"/>
    <w:rsid w:val="007F0E6A"/>
    <w:rsid w:val="007F0FFE"/>
    <w:rsid w:val="007F10B1"/>
    <w:rsid w:val="007F14CB"/>
    <w:rsid w:val="007F1EB9"/>
    <w:rsid w:val="007F2586"/>
    <w:rsid w:val="007F2D86"/>
    <w:rsid w:val="007F311D"/>
    <w:rsid w:val="007F3245"/>
    <w:rsid w:val="007F3470"/>
    <w:rsid w:val="007F3ADE"/>
    <w:rsid w:val="007F3B26"/>
    <w:rsid w:val="007F3CAB"/>
    <w:rsid w:val="007F44EC"/>
    <w:rsid w:val="007F4551"/>
    <w:rsid w:val="007F4AAE"/>
    <w:rsid w:val="007F5413"/>
    <w:rsid w:val="007F6FD4"/>
    <w:rsid w:val="0080005C"/>
    <w:rsid w:val="00800CF7"/>
    <w:rsid w:val="00801D25"/>
    <w:rsid w:val="0080257D"/>
    <w:rsid w:val="008047DD"/>
    <w:rsid w:val="00811719"/>
    <w:rsid w:val="00812890"/>
    <w:rsid w:val="008136DB"/>
    <w:rsid w:val="00813EC6"/>
    <w:rsid w:val="0081462A"/>
    <w:rsid w:val="00814A15"/>
    <w:rsid w:val="00814B2F"/>
    <w:rsid w:val="00814B42"/>
    <w:rsid w:val="008151F3"/>
    <w:rsid w:val="00815AD4"/>
    <w:rsid w:val="00815B36"/>
    <w:rsid w:val="00816397"/>
    <w:rsid w:val="00816613"/>
    <w:rsid w:val="00816813"/>
    <w:rsid w:val="00816F2F"/>
    <w:rsid w:val="008170ED"/>
    <w:rsid w:val="00817319"/>
    <w:rsid w:val="00817482"/>
    <w:rsid w:val="00817FF2"/>
    <w:rsid w:val="00821619"/>
    <w:rsid w:val="00822036"/>
    <w:rsid w:val="008229BD"/>
    <w:rsid w:val="008232E7"/>
    <w:rsid w:val="00823865"/>
    <w:rsid w:val="008238D9"/>
    <w:rsid w:val="00823F30"/>
    <w:rsid w:val="0082409B"/>
    <w:rsid w:val="00824AA4"/>
    <w:rsid w:val="00824FC1"/>
    <w:rsid w:val="008254A1"/>
    <w:rsid w:val="0082572E"/>
    <w:rsid w:val="00825C1B"/>
    <w:rsid w:val="0082607E"/>
    <w:rsid w:val="00826226"/>
    <w:rsid w:val="00826F20"/>
    <w:rsid w:val="00827560"/>
    <w:rsid w:val="0082789A"/>
    <w:rsid w:val="00827D9A"/>
    <w:rsid w:val="008307BC"/>
    <w:rsid w:val="00831551"/>
    <w:rsid w:val="00831A9F"/>
    <w:rsid w:val="0083235B"/>
    <w:rsid w:val="00833056"/>
    <w:rsid w:val="00833A3A"/>
    <w:rsid w:val="00833BDA"/>
    <w:rsid w:val="00833E14"/>
    <w:rsid w:val="00834A3B"/>
    <w:rsid w:val="00834D94"/>
    <w:rsid w:val="0083656B"/>
    <w:rsid w:val="00837490"/>
    <w:rsid w:val="0083778D"/>
    <w:rsid w:val="00837846"/>
    <w:rsid w:val="00837ADD"/>
    <w:rsid w:val="0084018B"/>
    <w:rsid w:val="008409E2"/>
    <w:rsid w:val="00840DA7"/>
    <w:rsid w:val="008417BE"/>
    <w:rsid w:val="0084223A"/>
    <w:rsid w:val="008425EA"/>
    <w:rsid w:val="00842B16"/>
    <w:rsid w:val="00842DF9"/>
    <w:rsid w:val="008435DA"/>
    <w:rsid w:val="00843A73"/>
    <w:rsid w:val="00843CCA"/>
    <w:rsid w:val="00843D18"/>
    <w:rsid w:val="00844241"/>
    <w:rsid w:val="00844EF1"/>
    <w:rsid w:val="008453AA"/>
    <w:rsid w:val="008456E7"/>
    <w:rsid w:val="00846589"/>
    <w:rsid w:val="008469FE"/>
    <w:rsid w:val="00846B54"/>
    <w:rsid w:val="00847011"/>
    <w:rsid w:val="00847381"/>
    <w:rsid w:val="0084795F"/>
    <w:rsid w:val="00847F3F"/>
    <w:rsid w:val="008504DC"/>
    <w:rsid w:val="008510CA"/>
    <w:rsid w:val="00851CF2"/>
    <w:rsid w:val="00852497"/>
    <w:rsid w:val="008529E7"/>
    <w:rsid w:val="00852D10"/>
    <w:rsid w:val="008539F6"/>
    <w:rsid w:val="00854A27"/>
    <w:rsid w:val="00854C1C"/>
    <w:rsid w:val="008572C4"/>
    <w:rsid w:val="00857371"/>
    <w:rsid w:val="00857853"/>
    <w:rsid w:val="00857914"/>
    <w:rsid w:val="008607DA"/>
    <w:rsid w:val="00861489"/>
    <w:rsid w:val="00861B2F"/>
    <w:rsid w:val="00862402"/>
    <w:rsid w:val="00864413"/>
    <w:rsid w:val="00864A5E"/>
    <w:rsid w:val="0086501A"/>
    <w:rsid w:val="008656BB"/>
    <w:rsid w:val="00866003"/>
    <w:rsid w:val="0086635D"/>
    <w:rsid w:val="0086708A"/>
    <w:rsid w:val="00867DFC"/>
    <w:rsid w:val="00870FB2"/>
    <w:rsid w:val="008713B7"/>
    <w:rsid w:val="0087222F"/>
    <w:rsid w:val="008732D9"/>
    <w:rsid w:val="0087440B"/>
    <w:rsid w:val="00874866"/>
    <w:rsid w:val="008760A0"/>
    <w:rsid w:val="0087670B"/>
    <w:rsid w:val="00876773"/>
    <w:rsid w:val="0087692F"/>
    <w:rsid w:val="00876978"/>
    <w:rsid w:val="0087724E"/>
    <w:rsid w:val="008773DE"/>
    <w:rsid w:val="0087763C"/>
    <w:rsid w:val="00877825"/>
    <w:rsid w:val="00877CBA"/>
    <w:rsid w:val="00882550"/>
    <w:rsid w:val="0088292D"/>
    <w:rsid w:val="0088352B"/>
    <w:rsid w:val="00883F7B"/>
    <w:rsid w:val="00883FEF"/>
    <w:rsid w:val="008841F0"/>
    <w:rsid w:val="00884680"/>
    <w:rsid w:val="008846B9"/>
    <w:rsid w:val="00884C65"/>
    <w:rsid w:val="00885B9E"/>
    <w:rsid w:val="00885F72"/>
    <w:rsid w:val="00886900"/>
    <w:rsid w:val="008872A4"/>
    <w:rsid w:val="0088733E"/>
    <w:rsid w:val="00887EFB"/>
    <w:rsid w:val="008902FD"/>
    <w:rsid w:val="008906BC"/>
    <w:rsid w:val="00890C6F"/>
    <w:rsid w:val="00890D4F"/>
    <w:rsid w:val="00890FC4"/>
    <w:rsid w:val="0089209E"/>
    <w:rsid w:val="00892695"/>
    <w:rsid w:val="00893199"/>
    <w:rsid w:val="008936AB"/>
    <w:rsid w:val="0089396B"/>
    <w:rsid w:val="008940B9"/>
    <w:rsid w:val="00894519"/>
    <w:rsid w:val="008946BA"/>
    <w:rsid w:val="00895181"/>
    <w:rsid w:val="00896663"/>
    <w:rsid w:val="008975AC"/>
    <w:rsid w:val="00897E3D"/>
    <w:rsid w:val="00897F00"/>
    <w:rsid w:val="008A0158"/>
    <w:rsid w:val="008A0775"/>
    <w:rsid w:val="008A07A5"/>
    <w:rsid w:val="008A1223"/>
    <w:rsid w:val="008A168A"/>
    <w:rsid w:val="008A179D"/>
    <w:rsid w:val="008A1E7C"/>
    <w:rsid w:val="008A1F53"/>
    <w:rsid w:val="008A2303"/>
    <w:rsid w:val="008A2B1B"/>
    <w:rsid w:val="008A2DE6"/>
    <w:rsid w:val="008A33DB"/>
    <w:rsid w:val="008A3C44"/>
    <w:rsid w:val="008A4686"/>
    <w:rsid w:val="008A54D2"/>
    <w:rsid w:val="008A562A"/>
    <w:rsid w:val="008A5CCD"/>
    <w:rsid w:val="008A5EE3"/>
    <w:rsid w:val="008A6583"/>
    <w:rsid w:val="008A6CF2"/>
    <w:rsid w:val="008A7263"/>
    <w:rsid w:val="008A780E"/>
    <w:rsid w:val="008A7A53"/>
    <w:rsid w:val="008A7D4E"/>
    <w:rsid w:val="008B0123"/>
    <w:rsid w:val="008B02B9"/>
    <w:rsid w:val="008B051F"/>
    <w:rsid w:val="008B1292"/>
    <w:rsid w:val="008B14EA"/>
    <w:rsid w:val="008B189F"/>
    <w:rsid w:val="008B3D89"/>
    <w:rsid w:val="008B441D"/>
    <w:rsid w:val="008B4CE7"/>
    <w:rsid w:val="008B503A"/>
    <w:rsid w:val="008B619F"/>
    <w:rsid w:val="008B6638"/>
    <w:rsid w:val="008B66F9"/>
    <w:rsid w:val="008B744E"/>
    <w:rsid w:val="008B7455"/>
    <w:rsid w:val="008B7DE6"/>
    <w:rsid w:val="008B7DF0"/>
    <w:rsid w:val="008C0CD9"/>
    <w:rsid w:val="008C0DA1"/>
    <w:rsid w:val="008C17B2"/>
    <w:rsid w:val="008C19FB"/>
    <w:rsid w:val="008C25E3"/>
    <w:rsid w:val="008C2B43"/>
    <w:rsid w:val="008C39CB"/>
    <w:rsid w:val="008C3B0F"/>
    <w:rsid w:val="008C4234"/>
    <w:rsid w:val="008C4410"/>
    <w:rsid w:val="008C4617"/>
    <w:rsid w:val="008C46DA"/>
    <w:rsid w:val="008C47A7"/>
    <w:rsid w:val="008C4C63"/>
    <w:rsid w:val="008C57DA"/>
    <w:rsid w:val="008C79DB"/>
    <w:rsid w:val="008C7B76"/>
    <w:rsid w:val="008C7BEA"/>
    <w:rsid w:val="008C7FE5"/>
    <w:rsid w:val="008D1D50"/>
    <w:rsid w:val="008D1D96"/>
    <w:rsid w:val="008D1DDC"/>
    <w:rsid w:val="008D1DE8"/>
    <w:rsid w:val="008D2586"/>
    <w:rsid w:val="008D2CBC"/>
    <w:rsid w:val="008D4516"/>
    <w:rsid w:val="008D4CF3"/>
    <w:rsid w:val="008D50ED"/>
    <w:rsid w:val="008D5898"/>
    <w:rsid w:val="008D58C8"/>
    <w:rsid w:val="008D5AC4"/>
    <w:rsid w:val="008D5B8F"/>
    <w:rsid w:val="008D5FB5"/>
    <w:rsid w:val="008D6937"/>
    <w:rsid w:val="008E04FD"/>
    <w:rsid w:val="008E3890"/>
    <w:rsid w:val="008E4AF3"/>
    <w:rsid w:val="008E50FD"/>
    <w:rsid w:val="008E5DBD"/>
    <w:rsid w:val="008E60F2"/>
    <w:rsid w:val="008E655E"/>
    <w:rsid w:val="008E6913"/>
    <w:rsid w:val="008E6C4A"/>
    <w:rsid w:val="008E6FCD"/>
    <w:rsid w:val="008F012E"/>
    <w:rsid w:val="008F09C8"/>
    <w:rsid w:val="008F0A20"/>
    <w:rsid w:val="008F0A52"/>
    <w:rsid w:val="008F1940"/>
    <w:rsid w:val="008F2368"/>
    <w:rsid w:val="008F27A1"/>
    <w:rsid w:val="008F2F3A"/>
    <w:rsid w:val="008F3E88"/>
    <w:rsid w:val="008F5628"/>
    <w:rsid w:val="008F5B31"/>
    <w:rsid w:val="008F5D81"/>
    <w:rsid w:val="008F6BD2"/>
    <w:rsid w:val="008F6FFB"/>
    <w:rsid w:val="008F75C8"/>
    <w:rsid w:val="008F76A2"/>
    <w:rsid w:val="00900908"/>
    <w:rsid w:val="00900DE9"/>
    <w:rsid w:val="009013C2"/>
    <w:rsid w:val="00901CCE"/>
    <w:rsid w:val="009025B9"/>
    <w:rsid w:val="00903620"/>
    <w:rsid w:val="00903EC3"/>
    <w:rsid w:val="00905F93"/>
    <w:rsid w:val="009062E6"/>
    <w:rsid w:val="00906BC0"/>
    <w:rsid w:val="00906BE8"/>
    <w:rsid w:val="00910BFA"/>
    <w:rsid w:val="0091125C"/>
    <w:rsid w:val="009113AA"/>
    <w:rsid w:val="00911494"/>
    <w:rsid w:val="00911BBF"/>
    <w:rsid w:val="009120B7"/>
    <w:rsid w:val="009120DE"/>
    <w:rsid w:val="0091240A"/>
    <w:rsid w:val="009127AF"/>
    <w:rsid w:val="009132B1"/>
    <w:rsid w:val="00913B9B"/>
    <w:rsid w:val="009151A1"/>
    <w:rsid w:val="0091573C"/>
    <w:rsid w:val="00915C9C"/>
    <w:rsid w:val="00915E61"/>
    <w:rsid w:val="00916920"/>
    <w:rsid w:val="00916DD8"/>
    <w:rsid w:val="00916F65"/>
    <w:rsid w:val="0091733B"/>
    <w:rsid w:val="0091756F"/>
    <w:rsid w:val="009200FF"/>
    <w:rsid w:val="00920317"/>
    <w:rsid w:val="0092146C"/>
    <w:rsid w:val="00921FDA"/>
    <w:rsid w:val="009227FD"/>
    <w:rsid w:val="00923F07"/>
    <w:rsid w:val="00924802"/>
    <w:rsid w:val="00925475"/>
    <w:rsid w:val="0092552B"/>
    <w:rsid w:val="00925B31"/>
    <w:rsid w:val="00925E91"/>
    <w:rsid w:val="009262FB"/>
    <w:rsid w:val="009267F5"/>
    <w:rsid w:val="009269E9"/>
    <w:rsid w:val="00927610"/>
    <w:rsid w:val="0092799E"/>
    <w:rsid w:val="00927CF9"/>
    <w:rsid w:val="009305EF"/>
    <w:rsid w:val="00931030"/>
    <w:rsid w:val="00931046"/>
    <w:rsid w:val="00931CDB"/>
    <w:rsid w:val="00932680"/>
    <w:rsid w:val="00932752"/>
    <w:rsid w:val="0093291E"/>
    <w:rsid w:val="00933A53"/>
    <w:rsid w:val="00933CDA"/>
    <w:rsid w:val="00933CE9"/>
    <w:rsid w:val="00934797"/>
    <w:rsid w:val="009349DD"/>
    <w:rsid w:val="009349E2"/>
    <w:rsid w:val="00934E4C"/>
    <w:rsid w:val="00935633"/>
    <w:rsid w:val="00935B0C"/>
    <w:rsid w:val="00936138"/>
    <w:rsid w:val="0093622E"/>
    <w:rsid w:val="00936716"/>
    <w:rsid w:val="0093684C"/>
    <w:rsid w:val="009371B9"/>
    <w:rsid w:val="0093740F"/>
    <w:rsid w:val="009375CD"/>
    <w:rsid w:val="00937973"/>
    <w:rsid w:val="00937B15"/>
    <w:rsid w:val="00940357"/>
    <w:rsid w:val="00940A89"/>
    <w:rsid w:val="00940C06"/>
    <w:rsid w:val="00941125"/>
    <w:rsid w:val="00941237"/>
    <w:rsid w:val="009414E1"/>
    <w:rsid w:val="00941CBC"/>
    <w:rsid w:val="009431A9"/>
    <w:rsid w:val="00943BFD"/>
    <w:rsid w:val="00943D97"/>
    <w:rsid w:val="00944477"/>
    <w:rsid w:val="00944BA9"/>
    <w:rsid w:val="0094502D"/>
    <w:rsid w:val="00945ECB"/>
    <w:rsid w:val="00947394"/>
    <w:rsid w:val="00947E2E"/>
    <w:rsid w:val="00947F58"/>
    <w:rsid w:val="009504E6"/>
    <w:rsid w:val="0095058E"/>
    <w:rsid w:val="00951A4B"/>
    <w:rsid w:val="0095269C"/>
    <w:rsid w:val="009536E0"/>
    <w:rsid w:val="00953F2B"/>
    <w:rsid w:val="009541F1"/>
    <w:rsid w:val="00954500"/>
    <w:rsid w:val="00954CB4"/>
    <w:rsid w:val="00954F7E"/>
    <w:rsid w:val="0095528B"/>
    <w:rsid w:val="0095574D"/>
    <w:rsid w:val="009561BA"/>
    <w:rsid w:val="00956A48"/>
    <w:rsid w:val="00956CAE"/>
    <w:rsid w:val="009577D5"/>
    <w:rsid w:val="00960352"/>
    <w:rsid w:val="00961C56"/>
    <w:rsid w:val="00962C94"/>
    <w:rsid w:val="00963D37"/>
    <w:rsid w:val="00963E9D"/>
    <w:rsid w:val="009641D8"/>
    <w:rsid w:val="00964465"/>
    <w:rsid w:val="00964524"/>
    <w:rsid w:val="00964525"/>
    <w:rsid w:val="009645F0"/>
    <w:rsid w:val="00964B18"/>
    <w:rsid w:val="0096515F"/>
    <w:rsid w:val="0096519C"/>
    <w:rsid w:val="00965261"/>
    <w:rsid w:val="009653E6"/>
    <w:rsid w:val="009660A1"/>
    <w:rsid w:val="00966104"/>
    <w:rsid w:val="0097134F"/>
    <w:rsid w:val="00971D80"/>
    <w:rsid w:val="009723B4"/>
    <w:rsid w:val="00972B8D"/>
    <w:rsid w:val="00973527"/>
    <w:rsid w:val="00973906"/>
    <w:rsid w:val="00974782"/>
    <w:rsid w:val="009752B0"/>
    <w:rsid w:val="00975852"/>
    <w:rsid w:val="00976B74"/>
    <w:rsid w:val="009804FF"/>
    <w:rsid w:val="009805C0"/>
    <w:rsid w:val="0098133A"/>
    <w:rsid w:val="00981724"/>
    <w:rsid w:val="00981D4B"/>
    <w:rsid w:val="00982010"/>
    <w:rsid w:val="00982701"/>
    <w:rsid w:val="0098288A"/>
    <w:rsid w:val="009836AA"/>
    <w:rsid w:val="00983CB7"/>
    <w:rsid w:val="00984914"/>
    <w:rsid w:val="00985F3B"/>
    <w:rsid w:val="00986024"/>
    <w:rsid w:val="0098615F"/>
    <w:rsid w:val="009864E4"/>
    <w:rsid w:val="00987999"/>
    <w:rsid w:val="0099073D"/>
    <w:rsid w:val="00990851"/>
    <w:rsid w:val="00990DBE"/>
    <w:rsid w:val="009918AF"/>
    <w:rsid w:val="00991D51"/>
    <w:rsid w:val="00991FC4"/>
    <w:rsid w:val="00992297"/>
    <w:rsid w:val="00992D69"/>
    <w:rsid w:val="009951C7"/>
    <w:rsid w:val="00996AE0"/>
    <w:rsid w:val="00996D5C"/>
    <w:rsid w:val="009973C6"/>
    <w:rsid w:val="0099747E"/>
    <w:rsid w:val="009A017C"/>
    <w:rsid w:val="009A0D0E"/>
    <w:rsid w:val="009A0D94"/>
    <w:rsid w:val="009A0DBF"/>
    <w:rsid w:val="009A1134"/>
    <w:rsid w:val="009A191E"/>
    <w:rsid w:val="009A1C34"/>
    <w:rsid w:val="009A2369"/>
    <w:rsid w:val="009A241E"/>
    <w:rsid w:val="009A248E"/>
    <w:rsid w:val="009A2676"/>
    <w:rsid w:val="009A2EFD"/>
    <w:rsid w:val="009A4893"/>
    <w:rsid w:val="009A4D68"/>
    <w:rsid w:val="009A5364"/>
    <w:rsid w:val="009A5565"/>
    <w:rsid w:val="009B00C5"/>
    <w:rsid w:val="009B1DB3"/>
    <w:rsid w:val="009B2A2A"/>
    <w:rsid w:val="009B3014"/>
    <w:rsid w:val="009B32B1"/>
    <w:rsid w:val="009B3335"/>
    <w:rsid w:val="009B4092"/>
    <w:rsid w:val="009B4B8B"/>
    <w:rsid w:val="009B4CEC"/>
    <w:rsid w:val="009B505E"/>
    <w:rsid w:val="009B50A2"/>
    <w:rsid w:val="009B569F"/>
    <w:rsid w:val="009B58C4"/>
    <w:rsid w:val="009B6A8B"/>
    <w:rsid w:val="009B7023"/>
    <w:rsid w:val="009B74A3"/>
    <w:rsid w:val="009B7639"/>
    <w:rsid w:val="009B7D56"/>
    <w:rsid w:val="009C00E1"/>
    <w:rsid w:val="009C0A0E"/>
    <w:rsid w:val="009C0B18"/>
    <w:rsid w:val="009C216B"/>
    <w:rsid w:val="009C28C2"/>
    <w:rsid w:val="009C45EE"/>
    <w:rsid w:val="009C4E0A"/>
    <w:rsid w:val="009C54EF"/>
    <w:rsid w:val="009C5542"/>
    <w:rsid w:val="009C5652"/>
    <w:rsid w:val="009C566B"/>
    <w:rsid w:val="009C5824"/>
    <w:rsid w:val="009C5C58"/>
    <w:rsid w:val="009C6118"/>
    <w:rsid w:val="009C66D9"/>
    <w:rsid w:val="009C67F4"/>
    <w:rsid w:val="009C6EF0"/>
    <w:rsid w:val="009C7226"/>
    <w:rsid w:val="009C76D8"/>
    <w:rsid w:val="009D0210"/>
    <w:rsid w:val="009D0456"/>
    <w:rsid w:val="009D0A42"/>
    <w:rsid w:val="009D1162"/>
    <w:rsid w:val="009D2289"/>
    <w:rsid w:val="009D27E3"/>
    <w:rsid w:val="009D2FA2"/>
    <w:rsid w:val="009D30A5"/>
    <w:rsid w:val="009D3117"/>
    <w:rsid w:val="009D33A3"/>
    <w:rsid w:val="009D4AFE"/>
    <w:rsid w:val="009D5DA1"/>
    <w:rsid w:val="009D5F0F"/>
    <w:rsid w:val="009D649A"/>
    <w:rsid w:val="009D6857"/>
    <w:rsid w:val="009D6F17"/>
    <w:rsid w:val="009D7D7D"/>
    <w:rsid w:val="009D7FEB"/>
    <w:rsid w:val="009E0583"/>
    <w:rsid w:val="009E156F"/>
    <w:rsid w:val="009E18DE"/>
    <w:rsid w:val="009E1D62"/>
    <w:rsid w:val="009E202C"/>
    <w:rsid w:val="009E20F2"/>
    <w:rsid w:val="009E38CB"/>
    <w:rsid w:val="009E3A26"/>
    <w:rsid w:val="009E4A3D"/>
    <w:rsid w:val="009E4C72"/>
    <w:rsid w:val="009E63AD"/>
    <w:rsid w:val="009E71E2"/>
    <w:rsid w:val="009E72AD"/>
    <w:rsid w:val="009E7846"/>
    <w:rsid w:val="009F0060"/>
    <w:rsid w:val="009F0634"/>
    <w:rsid w:val="009F11AF"/>
    <w:rsid w:val="009F22AC"/>
    <w:rsid w:val="009F2AF7"/>
    <w:rsid w:val="009F385E"/>
    <w:rsid w:val="009F42EE"/>
    <w:rsid w:val="009F5119"/>
    <w:rsid w:val="009F565A"/>
    <w:rsid w:val="009F56A7"/>
    <w:rsid w:val="009F60E8"/>
    <w:rsid w:val="009F714C"/>
    <w:rsid w:val="009F7566"/>
    <w:rsid w:val="00A00303"/>
    <w:rsid w:val="00A00927"/>
    <w:rsid w:val="00A00D91"/>
    <w:rsid w:val="00A00DB2"/>
    <w:rsid w:val="00A010BB"/>
    <w:rsid w:val="00A0184C"/>
    <w:rsid w:val="00A01CB9"/>
    <w:rsid w:val="00A0224D"/>
    <w:rsid w:val="00A025F1"/>
    <w:rsid w:val="00A027C7"/>
    <w:rsid w:val="00A02959"/>
    <w:rsid w:val="00A03CED"/>
    <w:rsid w:val="00A03D25"/>
    <w:rsid w:val="00A05094"/>
    <w:rsid w:val="00A053B7"/>
    <w:rsid w:val="00A05AFF"/>
    <w:rsid w:val="00A05E14"/>
    <w:rsid w:val="00A06A67"/>
    <w:rsid w:val="00A06C1D"/>
    <w:rsid w:val="00A06CB9"/>
    <w:rsid w:val="00A06CCD"/>
    <w:rsid w:val="00A07CCD"/>
    <w:rsid w:val="00A10126"/>
    <w:rsid w:val="00A1237E"/>
    <w:rsid w:val="00A12592"/>
    <w:rsid w:val="00A12ADC"/>
    <w:rsid w:val="00A13757"/>
    <w:rsid w:val="00A13888"/>
    <w:rsid w:val="00A149AF"/>
    <w:rsid w:val="00A149C7"/>
    <w:rsid w:val="00A14D2C"/>
    <w:rsid w:val="00A14F4A"/>
    <w:rsid w:val="00A1501A"/>
    <w:rsid w:val="00A15EFA"/>
    <w:rsid w:val="00A16222"/>
    <w:rsid w:val="00A16494"/>
    <w:rsid w:val="00A16648"/>
    <w:rsid w:val="00A16827"/>
    <w:rsid w:val="00A16C47"/>
    <w:rsid w:val="00A16C86"/>
    <w:rsid w:val="00A1705C"/>
    <w:rsid w:val="00A20B1E"/>
    <w:rsid w:val="00A20F1D"/>
    <w:rsid w:val="00A2131F"/>
    <w:rsid w:val="00A21377"/>
    <w:rsid w:val="00A216DC"/>
    <w:rsid w:val="00A21A35"/>
    <w:rsid w:val="00A225B9"/>
    <w:rsid w:val="00A22E3A"/>
    <w:rsid w:val="00A22F10"/>
    <w:rsid w:val="00A23618"/>
    <w:rsid w:val="00A24B1B"/>
    <w:rsid w:val="00A24C00"/>
    <w:rsid w:val="00A252F1"/>
    <w:rsid w:val="00A259BF"/>
    <w:rsid w:val="00A26779"/>
    <w:rsid w:val="00A27198"/>
    <w:rsid w:val="00A2734E"/>
    <w:rsid w:val="00A27542"/>
    <w:rsid w:val="00A27D6D"/>
    <w:rsid w:val="00A27E95"/>
    <w:rsid w:val="00A30052"/>
    <w:rsid w:val="00A302F9"/>
    <w:rsid w:val="00A30A4A"/>
    <w:rsid w:val="00A30BB7"/>
    <w:rsid w:val="00A30D20"/>
    <w:rsid w:val="00A3195E"/>
    <w:rsid w:val="00A31A3D"/>
    <w:rsid w:val="00A32823"/>
    <w:rsid w:val="00A32E77"/>
    <w:rsid w:val="00A3349D"/>
    <w:rsid w:val="00A33839"/>
    <w:rsid w:val="00A34A52"/>
    <w:rsid w:val="00A350C1"/>
    <w:rsid w:val="00A35975"/>
    <w:rsid w:val="00A35EBD"/>
    <w:rsid w:val="00A35F9B"/>
    <w:rsid w:val="00A364DF"/>
    <w:rsid w:val="00A37416"/>
    <w:rsid w:val="00A375FB"/>
    <w:rsid w:val="00A37677"/>
    <w:rsid w:val="00A37702"/>
    <w:rsid w:val="00A3787F"/>
    <w:rsid w:val="00A41067"/>
    <w:rsid w:val="00A411EB"/>
    <w:rsid w:val="00A4164D"/>
    <w:rsid w:val="00A41B72"/>
    <w:rsid w:val="00A4244A"/>
    <w:rsid w:val="00A4249A"/>
    <w:rsid w:val="00A42A0B"/>
    <w:rsid w:val="00A42B98"/>
    <w:rsid w:val="00A43052"/>
    <w:rsid w:val="00A445B2"/>
    <w:rsid w:val="00A44917"/>
    <w:rsid w:val="00A44E1E"/>
    <w:rsid w:val="00A4515F"/>
    <w:rsid w:val="00A455B4"/>
    <w:rsid w:val="00A45734"/>
    <w:rsid w:val="00A4727B"/>
    <w:rsid w:val="00A50479"/>
    <w:rsid w:val="00A50858"/>
    <w:rsid w:val="00A50A8C"/>
    <w:rsid w:val="00A50D45"/>
    <w:rsid w:val="00A510A6"/>
    <w:rsid w:val="00A5173D"/>
    <w:rsid w:val="00A517A3"/>
    <w:rsid w:val="00A5278A"/>
    <w:rsid w:val="00A53634"/>
    <w:rsid w:val="00A54644"/>
    <w:rsid w:val="00A54940"/>
    <w:rsid w:val="00A554CA"/>
    <w:rsid w:val="00A5581F"/>
    <w:rsid w:val="00A558D8"/>
    <w:rsid w:val="00A566C8"/>
    <w:rsid w:val="00A56EA8"/>
    <w:rsid w:val="00A572E0"/>
    <w:rsid w:val="00A57BDF"/>
    <w:rsid w:val="00A60AC6"/>
    <w:rsid w:val="00A60D4D"/>
    <w:rsid w:val="00A610EC"/>
    <w:rsid w:val="00A6170F"/>
    <w:rsid w:val="00A621BA"/>
    <w:rsid w:val="00A6239E"/>
    <w:rsid w:val="00A62DE4"/>
    <w:rsid w:val="00A63C83"/>
    <w:rsid w:val="00A63D48"/>
    <w:rsid w:val="00A640FF"/>
    <w:rsid w:val="00A641F7"/>
    <w:rsid w:val="00A647AB"/>
    <w:rsid w:val="00A64DEC"/>
    <w:rsid w:val="00A659FC"/>
    <w:rsid w:val="00A65D38"/>
    <w:rsid w:val="00A667B0"/>
    <w:rsid w:val="00A66AA0"/>
    <w:rsid w:val="00A6735C"/>
    <w:rsid w:val="00A67420"/>
    <w:rsid w:val="00A679F1"/>
    <w:rsid w:val="00A67B88"/>
    <w:rsid w:val="00A71224"/>
    <w:rsid w:val="00A71F91"/>
    <w:rsid w:val="00A721D0"/>
    <w:rsid w:val="00A72869"/>
    <w:rsid w:val="00A72ACA"/>
    <w:rsid w:val="00A72E8B"/>
    <w:rsid w:val="00A73E29"/>
    <w:rsid w:val="00A74439"/>
    <w:rsid w:val="00A74BB3"/>
    <w:rsid w:val="00A74D1E"/>
    <w:rsid w:val="00A75BA7"/>
    <w:rsid w:val="00A76520"/>
    <w:rsid w:val="00A76CA8"/>
    <w:rsid w:val="00A76DD2"/>
    <w:rsid w:val="00A77154"/>
    <w:rsid w:val="00A77583"/>
    <w:rsid w:val="00A77E2D"/>
    <w:rsid w:val="00A8019C"/>
    <w:rsid w:val="00A802EA"/>
    <w:rsid w:val="00A80310"/>
    <w:rsid w:val="00A805C3"/>
    <w:rsid w:val="00A80976"/>
    <w:rsid w:val="00A80B5C"/>
    <w:rsid w:val="00A80CBD"/>
    <w:rsid w:val="00A813E7"/>
    <w:rsid w:val="00A81515"/>
    <w:rsid w:val="00A81892"/>
    <w:rsid w:val="00A82D8B"/>
    <w:rsid w:val="00A84257"/>
    <w:rsid w:val="00A84C2C"/>
    <w:rsid w:val="00A84E0F"/>
    <w:rsid w:val="00A85B9B"/>
    <w:rsid w:val="00A8783E"/>
    <w:rsid w:val="00A9055B"/>
    <w:rsid w:val="00A9056A"/>
    <w:rsid w:val="00A907AE"/>
    <w:rsid w:val="00A91B60"/>
    <w:rsid w:val="00A91DEB"/>
    <w:rsid w:val="00A91FEF"/>
    <w:rsid w:val="00A92901"/>
    <w:rsid w:val="00A92B41"/>
    <w:rsid w:val="00A9395A"/>
    <w:rsid w:val="00A9466D"/>
    <w:rsid w:val="00A963A4"/>
    <w:rsid w:val="00A965AD"/>
    <w:rsid w:val="00A97B00"/>
    <w:rsid w:val="00A97D0C"/>
    <w:rsid w:val="00A97D7B"/>
    <w:rsid w:val="00A97E4B"/>
    <w:rsid w:val="00AA0DB2"/>
    <w:rsid w:val="00AA0ED0"/>
    <w:rsid w:val="00AA143D"/>
    <w:rsid w:val="00AA1895"/>
    <w:rsid w:val="00AA1DCB"/>
    <w:rsid w:val="00AA2454"/>
    <w:rsid w:val="00AA2D63"/>
    <w:rsid w:val="00AA32EE"/>
    <w:rsid w:val="00AA3A86"/>
    <w:rsid w:val="00AA4615"/>
    <w:rsid w:val="00AA4893"/>
    <w:rsid w:val="00AA50E6"/>
    <w:rsid w:val="00AA624C"/>
    <w:rsid w:val="00AA7163"/>
    <w:rsid w:val="00AA75CA"/>
    <w:rsid w:val="00AA7FD3"/>
    <w:rsid w:val="00AB005B"/>
    <w:rsid w:val="00AB02A3"/>
    <w:rsid w:val="00AB062F"/>
    <w:rsid w:val="00AB09E1"/>
    <w:rsid w:val="00AB0A80"/>
    <w:rsid w:val="00AB0D5A"/>
    <w:rsid w:val="00AB112F"/>
    <w:rsid w:val="00AB1688"/>
    <w:rsid w:val="00AB24E1"/>
    <w:rsid w:val="00AB284D"/>
    <w:rsid w:val="00AB34FD"/>
    <w:rsid w:val="00AB35BD"/>
    <w:rsid w:val="00AB3A09"/>
    <w:rsid w:val="00AB3FA9"/>
    <w:rsid w:val="00AB5F88"/>
    <w:rsid w:val="00AB6CDA"/>
    <w:rsid w:val="00AB74B9"/>
    <w:rsid w:val="00AC0159"/>
    <w:rsid w:val="00AC0F58"/>
    <w:rsid w:val="00AC17D6"/>
    <w:rsid w:val="00AC2232"/>
    <w:rsid w:val="00AC22C0"/>
    <w:rsid w:val="00AC285C"/>
    <w:rsid w:val="00AC2DAD"/>
    <w:rsid w:val="00AC3B31"/>
    <w:rsid w:val="00AC4C66"/>
    <w:rsid w:val="00AC5E4A"/>
    <w:rsid w:val="00AC7C55"/>
    <w:rsid w:val="00AC7F96"/>
    <w:rsid w:val="00AD0E60"/>
    <w:rsid w:val="00AD2851"/>
    <w:rsid w:val="00AD378E"/>
    <w:rsid w:val="00AD37BC"/>
    <w:rsid w:val="00AD4258"/>
    <w:rsid w:val="00AD5CD4"/>
    <w:rsid w:val="00AD7642"/>
    <w:rsid w:val="00AD766B"/>
    <w:rsid w:val="00AD7D5C"/>
    <w:rsid w:val="00AD7E9F"/>
    <w:rsid w:val="00AD7EF4"/>
    <w:rsid w:val="00AE01D8"/>
    <w:rsid w:val="00AE1727"/>
    <w:rsid w:val="00AE240B"/>
    <w:rsid w:val="00AE2975"/>
    <w:rsid w:val="00AE2DD0"/>
    <w:rsid w:val="00AE306A"/>
    <w:rsid w:val="00AE31FC"/>
    <w:rsid w:val="00AE4E27"/>
    <w:rsid w:val="00AE5B3F"/>
    <w:rsid w:val="00AE6B3E"/>
    <w:rsid w:val="00AE6DDF"/>
    <w:rsid w:val="00AE71F8"/>
    <w:rsid w:val="00AE724C"/>
    <w:rsid w:val="00AE7C59"/>
    <w:rsid w:val="00AE7C62"/>
    <w:rsid w:val="00AF1066"/>
    <w:rsid w:val="00AF1749"/>
    <w:rsid w:val="00AF1C0F"/>
    <w:rsid w:val="00AF1C28"/>
    <w:rsid w:val="00AF1FEC"/>
    <w:rsid w:val="00AF20C4"/>
    <w:rsid w:val="00AF3244"/>
    <w:rsid w:val="00AF33EC"/>
    <w:rsid w:val="00AF354E"/>
    <w:rsid w:val="00AF35C5"/>
    <w:rsid w:val="00AF4036"/>
    <w:rsid w:val="00AF408D"/>
    <w:rsid w:val="00AF482B"/>
    <w:rsid w:val="00AF4F7D"/>
    <w:rsid w:val="00AF517C"/>
    <w:rsid w:val="00AF60C4"/>
    <w:rsid w:val="00AF67A8"/>
    <w:rsid w:val="00AF6C15"/>
    <w:rsid w:val="00AF71CF"/>
    <w:rsid w:val="00AF7360"/>
    <w:rsid w:val="00AF7A98"/>
    <w:rsid w:val="00AF7EF1"/>
    <w:rsid w:val="00B00A4D"/>
    <w:rsid w:val="00B00CF3"/>
    <w:rsid w:val="00B00ED4"/>
    <w:rsid w:val="00B0102D"/>
    <w:rsid w:val="00B011D8"/>
    <w:rsid w:val="00B020A2"/>
    <w:rsid w:val="00B020C4"/>
    <w:rsid w:val="00B0255B"/>
    <w:rsid w:val="00B02AB2"/>
    <w:rsid w:val="00B03E35"/>
    <w:rsid w:val="00B04293"/>
    <w:rsid w:val="00B0552A"/>
    <w:rsid w:val="00B0594B"/>
    <w:rsid w:val="00B05AEE"/>
    <w:rsid w:val="00B06677"/>
    <w:rsid w:val="00B0750C"/>
    <w:rsid w:val="00B07661"/>
    <w:rsid w:val="00B07934"/>
    <w:rsid w:val="00B10174"/>
    <w:rsid w:val="00B10575"/>
    <w:rsid w:val="00B106A6"/>
    <w:rsid w:val="00B116FD"/>
    <w:rsid w:val="00B11B81"/>
    <w:rsid w:val="00B123D9"/>
    <w:rsid w:val="00B12F95"/>
    <w:rsid w:val="00B1326A"/>
    <w:rsid w:val="00B13340"/>
    <w:rsid w:val="00B138EA"/>
    <w:rsid w:val="00B13F92"/>
    <w:rsid w:val="00B14634"/>
    <w:rsid w:val="00B14A5F"/>
    <w:rsid w:val="00B14AB0"/>
    <w:rsid w:val="00B14B09"/>
    <w:rsid w:val="00B15A7E"/>
    <w:rsid w:val="00B16C04"/>
    <w:rsid w:val="00B16C55"/>
    <w:rsid w:val="00B174B1"/>
    <w:rsid w:val="00B1794C"/>
    <w:rsid w:val="00B17ADC"/>
    <w:rsid w:val="00B17DA7"/>
    <w:rsid w:val="00B20867"/>
    <w:rsid w:val="00B20C36"/>
    <w:rsid w:val="00B217E9"/>
    <w:rsid w:val="00B23607"/>
    <w:rsid w:val="00B23BA8"/>
    <w:rsid w:val="00B24C8A"/>
    <w:rsid w:val="00B25D9B"/>
    <w:rsid w:val="00B25EAE"/>
    <w:rsid w:val="00B25FD0"/>
    <w:rsid w:val="00B26C12"/>
    <w:rsid w:val="00B2770B"/>
    <w:rsid w:val="00B27C24"/>
    <w:rsid w:val="00B27FD1"/>
    <w:rsid w:val="00B3042A"/>
    <w:rsid w:val="00B30D90"/>
    <w:rsid w:val="00B3126C"/>
    <w:rsid w:val="00B3126E"/>
    <w:rsid w:val="00B317A3"/>
    <w:rsid w:val="00B31D56"/>
    <w:rsid w:val="00B31DC0"/>
    <w:rsid w:val="00B32BE0"/>
    <w:rsid w:val="00B32FAE"/>
    <w:rsid w:val="00B3383F"/>
    <w:rsid w:val="00B33EED"/>
    <w:rsid w:val="00B34A34"/>
    <w:rsid w:val="00B34AFF"/>
    <w:rsid w:val="00B36178"/>
    <w:rsid w:val="00B36911"/>
    <w:rsid w:val="00B36E4F"/>
    <w:rsid w:val="00B37E4D"/>
    <w:rsid w:val="00B403C9"/>
    <w:rsid w:val="00B40DD0"/>
    <w:rsid w:val="00B42326"/>
    <w:rsid w:val="00B4314E"/>
    <w:rsid w:val="00B43312"/>
    <w:rsid w:val="00B438EE"/>
    <w:rsid w:val="00B44462"/>
    <w:rsid w:val="00B44E2C"/>
    <w:rsid w:val="00B44E74"/>
    <w:rsid w:val="00B4508D"/>
    <w:rsid w:val="00B450B7"/>
    <w:rsid w:val="00B4526B"/>
    <w:rsid w:val="00B4579F"/>
    <w:rsid w:val="00B45F75"/>
    <w:rsid w:val="00B46805"/>
    <w:rsid w:val="00B47090"/>
    <w:rsid w:val="00B473B9"/>
    <w:rsid w:val="00B50814"/>
    <w:rsid w:val="00B5145E"/>
    <w:rsid w:val="00B515D2"/>
    <w:rsid w:val="00B515FB"/>
    <w:rsid w:val="00B51D2C"/>
    <w:rsid w:val="00B51F51"/>
    <w:rsid w:val="00B52A0B"/>
    <w:rsid w:val="00B52F67"/>
    <w:rsid w:val="00B53E15"/>
    <w:rsid w:val="00B540A9"/>
    <w:rsid w:val="00B54445"/>
    <w:rsid w:val="00B544AD"/>
    <w:rsid w:val="00B550DB"/>
    <w:rsid w:val="00B55392"/>
    <w:rsid w:val="00B569F3"/>
    <w:rsid w:val="00B57D74"/>
    <w:rsid w:val="00B605D3"/>
    <w:rsid w:val="00B609D8"/>
    <w:rsid w:val="00B60C50"/>
    <w:rsid w:val="00B60DAF"/>
    <w:rsid w:val="00B61E5D"/>
    <w:rsid w:val="00B61F27"/>
    <w:rsid w:val="00B6201C"/>
    <w:rsid w:val="00B621F7"/>
    <w:rsid w:val="00B63176"/>
    <w:rsid w:val="00B633F5"/>
    <w:rsid w:val="00B639C5"/>
    <w:rsid w:val="00B63ED1"/>
    <w:rsid w:val="00B6472B"/>
    <w:rsid w:val="00B64D08"/>
    <w:rsid w:val="00B64D8A"/>
    <w:rsid w:val="00B6656B"/>
    <w:rsid w:val="00B66B9F"/>
    <w:rsid w:val="00B67C32"/>
    <w:rsid w:val="00B704F1"/>
    <w:rsid w:val="00B707ED"/>
    <w:rsid w:val="00B7101B"/>
    <w:rsid w:val="00B7121C"/>
    <w:rsid w:val="00B71A16"/>
    <w:rsid w:val="00B71AB9"/>
    <w:rsid w:val="00B71CD5"/>
    <w:rsid w:val="00B738B0"/>
    <w:rsid w:val="00B742FE"/>
    <w:rsid w:val="00B7475B"/>
    <w:rsid w:val="00B74B4D"/>
    <w:rsid w:val="00B74C3C"/>
    <w:rsid w:val="00B74ED9"/>
    <w:rsid w:val="00B752F2"/>
    <w:rsid w:val="00B75EC6"/>
    <w:rsid w:val="00B7689B"/>
    <w:rsid w:val="00B76DA4"/>
    <w:rsid w:val="00B770B9"/>
    <w:rsid w:val="00B775B7"/>
    <w:rsid w:val="00B777FA"/>
    <w:rsid w:val="00B77812"/>
    <w:rsid w:val="00B77D22"/>
    <w:rsid w:val="00B77E54"/>
    <w:rsid w:val="00B77EEE"/>
    <w:rsid w:val="00B8016C"/>
    <w:rsid w:val="00B80806"/>
    <w:rsid w:val="00B80E21"/>
    <w:rsid w:val="00B812D3"/>
    <w:rsid w:val="00B82208"/>
    <w:rsid w:val="00B82D58"/>
    <w:rsid w:val="00B830C0"/>
    <w:rsid w:val="00B832C2"/>
    <w:rsid w:val="00B833B5"/>
    <w:rsid w:val="00B8368C"/>
    <w:rsid w:val="00B83D0A"/>
    <w:rsid w:val="00B83EE2"/>
    <w:rsid w:val="00B8444A"/>
    <w:rsid w:val="00B846F6"/>
    <w:rsid w:val="00B8473A"/>
    <w:rsid w:val="00B84EDE"/>
    <w:rsid w:val="00B85CC4"/>
    <w:rsid w:val="00B85FB3"/>
    <w:rsid w:val="00B86021"/>
    <w:rsid w:val="00B86F66"/>
    <w:rsid w:val="00B87755"/>
    <w:rsid w:val="00B87968"/>
    <w:rsid w:val="00B90E8A"/>
    <w:rsid w:val="00B90EEB"/>
    <w:rsid w:val="00B911D8"/>
    <w:rsid w:val="00B918A6"/>
    <w:rsid w:val="00B91ECA"/>
    <w:rsid w:val="00B92654"/>
    <w:rsid w:val="00B92C9B"/>
    <w:rsid w:val="00B944BE"/>
    <w:rsid w:val="00B94991"/>
    <w:rsid w:val="00B9522F"/>
    <w:rsid w:val="00B9637B"/>
    <w:rsid w:val="00B964FB"/>
    <w:rsid w:val="00B9656E"/>
    <w:rsid w:val="00B96767"/>
    <w:rsid w:val="00B97D47"/>
    <w:rsid w:val="00BA0823"/>
    <w:rsid w:val="00BA0866"/>
    <w:rsid w:val="00BA098F"/>
    <w:rsid w:val="00BA0F39"/>
    <w:rsid w:val="00BA1968"/>
    <w:rsid w:val="00BA3051"/>
    <w:rsid w:val="00BA3645"/>
    <w:rsid w:val="00BA3B17"/>
    <w:rsid w:val="00BA4AB7"/>
    <w:rsid w:val="00BA4D6A"/>
    <w:rsid w:val="00BA5290"/>
    <w:rsid w:val="00BB06D9"/>
    <w:rsid w:val="00BB0D67"/>
    <w:rsid w:val="00BB200C"/>
    <w:rsid w:val="00BB23A5"/>
    <w:rsid w:val="00BB2693"/>
    <w:rsid w:val="00BB281A"/>
    <w:rsid w:val="00BB3312"/>
    <w:rsid w:val="00BB38E4"/>
    <w:rsid w:val="00BB3DC6"/>
    <w:rsid w:val="00BB3FFA"/>
    <w:rsid w:val="00BB4371"/>
    <w:rsid w:val="00BB44CD"/>
    <w:rsid w:val="00BB4551"/>
    <w:rsid w:val="00BB545C"/>
    <w:rsid w:val="00BB626C"/>
    <w:rsid w:val="00BB6375"/>
    <w:rsid w:val="00BB6F27"/>
    <w:rsid w:val="00BB70ED"/>
    <w:rsid w:val="00BB7FDF"/>
    <w:rsid w:val="00BC0979"/>
    <w:rsid w:val="00BC17F9"/>
    <w:rsid w:val="00BC28C7"/>
    <w:rsid w:val="00BC2CEE"/>
    <w:rsid w:val="00BC30B7"/>
    <w:rsid w:val="00BC4E02"/>
    <w:rsid w:val="00BC4EDE"/>
    <w:rsid w:val="00BC5BFD"/>
    <w:rsid w:val="00BC663D"/>
    <w:rsid w:val="00BC71A4"/>
    <w:rsid w:val="00BC7340"/>
    <w:rsid w:val="00BC7994"/>
    <w:rsid w:val="00BC7E62"/>
    <w:rsid w:val="00BD078B"/>
    <w:rsid w:val="00BD1927"/>
    <w:rsid w:val="00BD1B68"/>
    <w:rsid w:val="00BD1EA4"/>
    <w:rsid w:val="00BD23A4"/>
    <w:rsid w:val="00BD2527"/>
    <w:rsid w:val="00BD2F76"/>
    <w:rsid w:val="00BD47A8"/>
    <w:rsid w:val="00BD4E3B"/>
    <w:rsid w:val="00BD5100"/>
    <w:rsid w:val="00BD5802"/>
    <w:rsid w:val="00BD5A7A"/>
    <w:rsid w:val="00BD60BC"/>
    <w:rsid w:val="00BD6216"/>
    <w:rsid w:val="00BD6274"/>
    <w:rsid w:val="00BD693B"/>
    <w:rsid w:val="00BD77A0"/>
    <w:rsid w:val="00BD7B36"/>
    <w:rsid w:val="00BD7DDD"/>
    <w:rsid w:val="00BE02D2"/>
    <w:rsid w:val="00BE09C7"/>
    <w:rsid w:val="00BE21D1"/>
    <w:rsid w:val="00BE2455"/>
    <w:rsid w:val="00BE29D6"/>
    <w:rsid w:val="00BE2D1C"/>
    <w:rsid w:val="00BE36AC"/>
    <w:rsid w:val="00BE4A7B"/>
    <w:rsid w:val="00BE5052"/>
    <w:rsid w:val="00BE513E"/>
    <w:rsid w:val="00BE51B9"/>
    <w:rsid w:val="00BE543B"/>
    <w:rsid w:val="00BE71E7"/>
    <w:rsid w:val="00BE720C"/>
    <w:rsid w:val="00BF01E0"/>
    <w:rsid w:val="00BF0C2B"/>
    <w:rsid w:val="00BF0D12"/>
    <w:rsid w:val="00BF148D"/>
    <w:rsid w:val="00BF1716"/>
    <w:rsid w:val="00BF23D4"/>
    <w:rsid w:val="00BF260C"/>
    <w:rsid w:val="00BF2BC5"/>
    <w:rsid w:val="00BF2C78"/>
    <w:rsid w:val="00BF39EB"/>
    <w:rsid w:val="00BF40DF"/>
    <w:rsid w:val="00BF419B"/>
    <w:rsid w:val="00BF424C"/>
    <w:rsid w:val="00BF4AF1"/>
    <w:rsid w:val="00BF5712"/>
    <w:rsid w:val="00BF613B"/>
    <w:rsid w:val="00BF62B4"/>
    <w:rsid w:val="00BF6AC9"/>
    <w:rsid w:val="00BF72FA"/>
    <w:rsid w:val="00BF7634"/>
    <w:rsid w:val="00C00D3C"/>
    <w:rsid w:val="00C023F9"/>
    <w:rsid w:val="00C032C9"/>
    <w:rsid w:val="00C035D5"/>
    <w:rsid w:val="00C04E0E"/>
    <w:rsid w:val="00C0556C"/>
    <w:rsid w:val="00C05CAD"/>
    <w:rsid w:val="00C05F1B"/>
    <w:rsid w:val="00C0603C"/>
    <w:rsid w:val="00C06156"/>
    <w:rsid w:val="00C06509"/>
    <w:rsid w:val="00C06894"/>
    <w:rsid w:val="00C06ADB"/>
    <w:rsid w:val="00C10276"/>
    <w:rsid w:val="00C10A98"/>
    <w:rsid w:val="00C10C10"/>
    <w:rsid w:val="00C11511"/>
    <w:rsid w:val="00C1269A"/>
    <w:rsid w:val="00C13192"/>
    <w:rsid w:val="00C13872"/>
    <w:rsid w:val="00C14295"/>
    <w:rsid w:val="00C1434B"/>
    <w:rsid w:val="00C145B4"/>
    <w:rsid w:val="00C14741"/>
    <w:rsid w:val="00C15311"/>
    <w:rsid w:val="00C15A83"/>
    <w:rsid w:val="00C17259"/>
    <w:rsid w:val="00C20099"/>
    <w:rsid w:val="00C20B55"/>
    <w:rsid w:val="00C213EC"/>
    <w:rsid w:val="00C21B8F"/>
    <w:rsid w:val="00C223E7"/>
    <w:rsid w:val="00C22816"/>
    <w:rsid w:val="00C22BC3"/>
    <w:rsid w:val="00C2313E"/>
    <w:rsid w:val="00C247FE"/>
    <w:rsid w:val="00C24F71"/>
    <w:rsid w:val="00C2500E"/>
    <w:rsid w:val="00C253C7"/>
    <w:rsid w:val="00C25F07"/>
    <w:rsid w:val="00C260E8"/>
    <w:rsid w:val="00C26366"/>
    <w:rsid w:val="00C27143"/>
    <w:rsid w:val="00C30B37"/>
    <w:rsid w:val="00C30C28"/>
    <w:rsid w:val="00C313E4"/>
    <w:rsid w:val="00C3153B"/>
    <w:rsid w:val="00C31816"/>
    <w:rsid w:val="00C3184F"/>
    <w:rsid w:val="00C31BB1"/>
    <w:rsid w:val="00C31F64"/>
    <w:rsid w:val="00C32F73"/>
    <w:rsid w:val="00C33922"/>
    <w:rsid w:val="00C34D48"/>
    <w:rsid w:val="00C35155"/>
    <w:rsid w:val="00C35D82"/>
    <w:rsid w:val="00C35D8C"/>
    <w:rsid w:val="00C364E2"/>
    <w:rsid w:val="00C372FD"/>
    <w:rsid w:val="00C37A65"/>
    <w:rsid w:val="00C40B4D"/>
    <w:rsid w:val="00C40C12"/>
    <w:rsid w:val="00C418CE"/>
    <w:rsid w:val="00C41DD4"/>
    <w:rsid w:val="00C4215C"/>
    <w:rsid w:val="00C430F7"/>
    <w:rsid w:val="00C4331C"/>
    <w:rsid w:val="00C44620"/>
    <w:rsid w:val="00C45E9A"/>
    <w:rsid w:val="00C4664E"/>
    <w:rsid w:val="00C467C5"/>
    <w:rsid w:val="00C46C7E"/>
    <w:rsid w:val="00C46D2A"/>
    <w:rsid w:val="00C47516"/>
    <w:rsid w:val="00C5270F"/>
    <w:rsid w:val="00C529B1"/>
    <w:rsid w:val="00C52FD8"/>
    <w:rsid w:val="00C532C0"/>
    <w:rsid w:val="00C54410"/>
    <w:rsid w:val="00C54863"/>
    <w:rsid w:val="00C5785C"/>
    <w:rsid w:val="00C57C13"/>
    <w:rsid w:val="00C57EF2"/>
    <w:rsid w:val="00C57FF1"/>
    <w:rsid w:val="00C6030E"/>
    <w:rsid w:val="00C60477"/>
    <w:rsid w:val="00C604CB"/>
    <w:rsid w:val="00C6140E"/>
    <w:rsid w:val="00C61D18"/>
    <w:rsid w:val="00C62644"/>
    <w:rsid w:val="00C62C2A"/>
    <w:rsid w:val="00C6342D"/>
    <w:rsid w:val="00C6383A"/>
    <w:rsid w:val="00C63B26"/>
    <w:rsid w:val="00C63EA5"/>
    <w:rsid w:val="00C64E01"/>
    <w:rsid w:val="00C6548F"/>
    <w:rsid w:val="00C65C95"/>
    <w:rsid w:val="00C66DBF"/>
    <w:rsid w:val="00C66F3A"/>
    <w:rsid w:val="00C675F8"/>
    <w:rsid w:val="00C67671"/>
    <w:rsid w:val="00C7087A"/>
    <w:rsid w:val="00C711D9"/>
    <w:rsid w:val="00C71633"/>
    <w:rsid w:val="00C720C7"/>
    <w:rsid w:val="00C75FE0"/>
    <w:rsid w:val="00C76309"/>
    <w:rsid w:val="00C76E61"/>
    <w:rsid w:val="00C7706A"/>
    <w:rsid w:val="00C77284"/>
    <w:rsid w:val="00C80671"/>
    <w:rsid w:val="00C80B8C"/>
    <w:rsid w:val="00C80CDD"/>
    <w:rsid w:val="00C816F4"/>
    <w:rsid w:val="00C8282B"/>
    <w:rsid w:val="00C82E78"/>
    <w:rsid w:val="00C83447"/>
    <w:rsid w:val="00C83658"/>
    <w:rsid w:val="00C84391"/>
    <w:rsid w:val="00C84A14"/>
    <w:rsid w:val="00C84F4E"/>
    <w:rsid w:val="00C85655"/>
    <w:rsid w:val="00C861FD"/>
    <w:rsid w:val="00C868A4"/>
    <w:rsid w:val="00C86C1B"/>
    <w:rsid w:val="00C90166"/>
    <w:rsid w:val="00C906D8"/>
    <w:rsid w:val="00C90812"/>
    <w:rsid w:val="00C91387"/>
    <w:rsid w:val="00C91C8A"/>
    <w:rsid w:val="00C9468A"/>
    <w:rsid w:val="00C94789"/>
    <w:rsid w:val="00C94BE7"/>
    <w:rsid w:val="00C94CFD"/>
    <w:rsid w:val="00C953CE"/>
    <w:rsid w:val="00C957B8"/>
    <w:rsid w:val="00C95957"/>
    <w:rsid w:val="00C95A2B"/>
    <w:rsid w:val="00C96607"/>
    <w:rsid w:val="00C97908"/>
    <w:rsid w:val="00C9790F"/>
    <w:rsid w:val="00C97F09"/>
    <w:rsid w:val="00CA0D3E"/>
    <w:rsid w:val="00CA0DD1"/>
    <w:rsid w:val="00CA1B4F"/>
    <w:rsid w:val="00CA1DB1"/>
    <w:rsid w:val="00CA2607"/>
    <w:rsid w:val="00CA286A"/>
    <w:rsid w:val="00CA2D59"/>
    <w:rsid w:val="00CA3932"/>
    <w:rsid w:val="00CA3C29"/>
    <w:rsid w:val="00CA47D5"/>
    <w:rsid w:val="00CA484D"/>
    <w:rsid w:val="00CA4977"/>
    <w:rsid w:val="00CA4C4A"/>
    <w:rsid w:val="00CA5C53"/>
    <w:rsid w:val="00CA6B85"/>
    <w:rsid w:val="00CA6C2F"/>
    <w:rsid w:val="00CA6C35"/>
    <w:rsid w:val="00CB0897"/>
    <w:rsid w:val="00CB1DFF"/>
    <w:rsid w:val="00CB1EC0"/>
    <w:rsid w:val="00CB1EE7"/>
    <w:rsid w:val="00CB25C8"/>
    <w:rsid w:val="00CB265B"/>
    <w:rsid w:val="00CB2883"/>
    <w:rsid w:val="00CB2BE9"/>
    <w:rsid w:val="00CB34D8"/>
    <w:rsid w:val="00CB36CA"/>
    <w:rsid w:val="00CB37BF"/>
    <w:rsid w:val="00CB47F7"/>
    <w:rsid w:val="00CB512F"/>
    <w:rsid w:val="00CB5F6B"/>
    <w:rsid w:val="00CB664C"/>
    <w:rsid w:val="00CB6A4F"/>
    <w:rsid w:val="00CB6A6F"/>
    <w:rsid w:val="00CB7572"/>
    <w:rsid w:val="00CC01BB"/>
    <w:rsid w:val="00CC0ADB"/>
    <w:rsid w:val="00CC0EF4"/>
    <w:rsid w:val="00CC1496"/>
    <w:rsid w:val="00CC1AD3"/>
    <w:rsid w:val="00CC1B83"/>
    <w:rsid w:val="00CC1D71"/>
    <w:rsid w:val="00CC1F95"/>
    <w:rsid w:val="00CC227C"/>
    <w:rsid w:val="00CC2506"/>
    <w:rsid w:val="00CC2E12"/>
    <w:rsid w:val="00CC2ECF"/>
    <w:rsid w:val="00CC2FA3"/>
    <w:rsid w:val="00CC3177"/>
    <w:rsid w:val="00CC355A"/>
    <w:rsid w:val="00CC393C"/>
    <w:rsid w:val="00CC557D"/>
    <w:rsid w:val="00CC59FC"/>
    <w:rsid w:val="00CC5C80"/>
    <w:rsid w:val="00CC5E6E"/>
    <w:rsid w:val="00CC6286"/>
    <w:rsid w:val="00CC62FF"/>
    <w:rsid w:val="00CC6AD3"/>
    <w:rsid w:val="00CC6CE5"/>
    <w:rsid w:val="00CC74EA"/>
    <w:rsid w:val="00CC74F0"/>
    <w:rsid w:val="00CC7613"/>
    <w:rsid w:val="00CC76CD"/>
    <w:rsid w:val="00CC77D8"/>
    <w:rsid w:val="00CC7A24"/>
    <w:rsid w:val="00CC7E72"/>
    <w:rsid w:val="00CD035A"/>
    <w:rsid w:val="00CD0781"/>
    <w:rsid w:val="00CD0DEF"/>
    <w:rsid w:val="00CD0E96"/>
    <w:rsid w:val="00CD17CE"/>
    <w:rsid w:val="00CD19FD"/>
    <w:rsid w:val="00CD1AF7"/>
    <w:rsid w:val="00CD241B"/>
    <w:rsid w:val="00CD2A7E"/>
    <w:rsid w:val="00CD326A"/>
    <w:rsid w:val="00CD326F"/>
    <w:rsid w:val="00CD3500"/>
    <w:rsid w:val="00CD3534"/>
    <w:rsid w:val="00CD4C10"/>
    <w:rsid w:val="00CD5229"/>
    <w:rsid w:val="00CD5435"/>
    <w:rsid w:val="00CD5F17"/>
    <w:rsid w:val="00CD6DD1"/>
    <w:rsid w:val="00CD7D8C"/>
    <w:rsid w:val="00CE04DE"/>
    <w:rsid w:val="00CE0FE5"/>
    <w:rsid w:val="00CE120C"/>
    <w:rsid w:val="00CE158E"/>
    <w:rsid w:val="00CE15BF"/>
    <w:rsid w:val="00CE176C"/>
    <w:rsid w:val="00CE1E51"/>
    <w:rsid w:val="00CE1E8C"/>
    <w:rsid w:val="00CE2527"/>
    <w:rsid w:val="00CE2995"/>
    <w:rsid w:val="00CE29D5"/>
    <w:rsid w:val="00CE364A"/>
    <w:rsid w:val="00CE3738"/>
    <w:rsid w:val="00CE3C8D"/>
    <w:rsid w:val="00CE4B10"/>
    <w:rsid w:val="00CE4F1F"/>
    <w:rsid w:val="00CE5518"/>
    <w:rsid w:val="00CE5593"/>
    <w:rsid w:val="00CE5ADE"/>
    <w:rsid w:val="00CE70D1"/>
    <w:rsid w:val="00CE7155"/>
    <w:rsid w:val="00CE783B"/>
    <w:rsid w:val="00CE7BFA"/>
    <w:rsid w:val="00CE7C3C"/>
    <w:rsid w:val="00CE7EE0"/>
    <w:rsid w:val="00CF0CD6"/>
    <w:rsid w:val="00CF1625"/>
    <w:rsid w:val="00CF1C94"/>
    <w:rsid w:val="00CF22F4"/>
    <w:rsid w:val="00CF269A"/>
    <w:rsid w:val="00CF33C7"/>
    <w:rsid w:val="00CF39DD"/>
    <w:rsid w:val="00CF3A88"/>
    <w:rsid w:val="00CF3C20"/>
    <w:rsid w:val="00CF44B0"/>
    <w:rsid w:val="00CF46CB"/>
    <w:rsid w:val="00CF4FC5"/>
    <w:rsid w:val="00CF5247"/>
    <w:rsid w:val="00CF55AB"/>
    <w:rsid w:val="00CF594D"/>
    <w:rsid w:val="00CF5AF1"/>
    <w:rsid w:val="00CF5E28"/>
    <w:rsid w:val="00CF5F0F"/>
    <w:rsid w:val="00CF6402"/>
    <w:rsid w:val="00CF65C2"/>
    <w:rsid w:val="00CF6A22"/>
    <w:rsid w:val="00CF6DDF"/>
    <w:rsid w:val="00CF7501"/>
    <w:rsid w:val="00CF7793"/>
    <w:rsid w:val="00CF7945"/>
    <w:rsid w:val="00CF7F29"/>
    <w:rsid w:val="00D0039C"/>
    <w:rsid w:val="00D00741"/>
    <w:rsid w:val="00D00AC2"/>
    <w:rsid w:val="00D01283"/>
    <w:rsid w:val="00D018DA"/>
    <w:rsid w:val="00D0208D"/>
    <w:rsid w:val="00D02AF5"/>
    <w:rsid w:val="00D02FC6"/>
    <w:rsid w:val="00D03150"/>
    <w:rsid w:val="00D0391E"/>
    <w:rsid w:val="00D03B5E"/>
    <w:rsid w:val="00D03C64"/>
    <w:rsid w:val="00D057D4"/>
    <w:rsid w:val="00D06E0B"/>
    <w:rsid w:val="00D06EF3"/>
    <w:rsid w:val="00D06F6E"/>
    <w:rsid w:val="00D0723D"/>
    <w:rsid w:val="00D07756"/>
    <w:rsid w:val="00D10360"/>
    <w:rsid w:val="00D107CA"/>
    <w:rsid w:val="00D10908"/>
    <w:rsid w:val="00D10E67"/>
    <w:rsid w:val="00D11352"/>
    <w:rsid w:val="00D11647"/>
    <w:rsid w:val="00D11FA6"/>
    <w:rsid w:val="00D124C6"/>
    <w:rsid w:val="00D12E63"/>
    <w:rsid w:val="00D135FA"/>
    <w:rsid w:val="00D14672"/>
    <w:rsid w:val="00D148D3"/>
    <w:rsid w:val="00D1553F"/>
    <w:rsid w:val="00D15C3D"/>
    <w:rsid w:val="00D164CE"/>
    <w:rsid w:val="00D16A02"/>
    <w:rsid w:val="00D16BEE"/>
    <w:rsid w:val="00D17F75"/>
    <w:rsid w:val="00D20601"/>
    <w:rsid w:val="00D2147C"/>
    <w:rsid w:val="00D21A2C"/>
    <w:rsid w:val="00D222C2"/>
    <w:rsid w:val="00D22538"/>
    <w:rsid w:val="00D22966"/>
    <w:rsid w:val="00D22EC2"/>
    <w:rsid w:val="00D24E32"/>
    <w:rsid w:val="00D26C2F"/>
    <w:rsid w:val="00D27320"/>
    <w:rsid w:val="00D27916"/>
    <w:rsid w:val="00D3094E"/>
    <w:rsid w:val="00D30D9D"/>
    <w:rsid w:val="00D31DBA"/>
    <w:rsid w:val="00D336B8"/>
    <w:rsid w:val="00D3392E"/>
    <w:rsid w:val="00D340B9"/>
    <w:rsid w:val="00D34281"/>
    <w:rsid w:val="00D3543A"/>
    <w:rsid w:val="00D35658"/>
    <w:rsid w:val="00D35A04"/>
    <w:rsid w:val="00D362E6"/>
    <w:rsid w:val="00D36678"/>
    <w:rsid w:val="00D368E0"/>
    <w:rsid w:val="00D4069F"/>
    <w:rsid w:val="00D40DB3"/>
    <w:rsid w:val="00D41773"/>
    <w:rsid w:val="00D42947"/>
    <w:rsid w:val="00D42B84"/>
    <w:rsid w:val="00D43378"/>
    <w:rsid w:val="00D43436"/>
    <w:rsid w:val="00D43B6C"/>
    <w:rsid w:val="00D45604"/>
    <w:rsid w:val="00D4576F"/>
    <w:rsid w:val="00D45F2F"/>
    <w:rsid w:val="00D466C2"/>
    <w:rsid w:val="00D46978"/>
    <w:rsid w:val="00D469FC"/>
    <w:rsid w:val="00D46B01"/>
    <w:rsid w:val="00D47357"/>
    <w:rsid w:val="00D4764F"/>
    <w:rsid w:val="00D500C0"/>
    <w:rsid w:val="00D50F0A"/>
    <w:rsid w:val="00D51498"/>
    <w:rsid w:val="00D51C18"/>
    <w:rsid w:val="00D51F8C"/>
    <w:rsid w:val="00D527FB"/>
    <w:rsid w:val="00D5304E"/>
    <w:rsid w:val="00D54050"/>
    <w:rsid w:val="00D545B8"/>
    <w:rsid w:val="00D54874"/>
    <w:rsid w:val="00D54AE4"/>
    <w:rsid w:val="00D54AEB"/>
    <w:rsid w:val="00D54D0C"/>
    <w:rsid w:val="00D54F8E"/>
    <w:rsid w:val="00D557F6"/>
    <w:rsid w:val="00D55F59"/>
    <w:rsid w:val="00D57F12"/>
    <w:rsid w:val="00D609C1"/>
    <w:rsid w:val="00D609EC"/>
    <w:rsid w:val="00D60C55"/>
    <w:rsid w:val="00D60F33"/>
    <w:rsid w:val="00D61041"/>
    <w:rsid w:val="00D6291D"/>
    <w:rsid w:val="00D63002"/>
    <w:rsid w:val="00D6319B"/>
    <w:rsid w:val="00D63408"/>
    <w:rsid w:val="00D63B6A"/>
    <w:rsid w:val="00D6427B"/>
    <w:rsid w:val="00D64FB5"/>
    <w:rsid w:val="00D65076"/>
    <w:rsid w:val="00D676A3"/>
    <w:rsid w:val="00D705AC"/>
    <w:rsid w:val="00D718B9"/>
    <w:rsid w:val="00D72206"/>
    <w:rsid w:val="00D73E1E"/>
    <w:rsid w:val="00D74075"/>
    <w:rsid w:val="00D743EF"/>
    <w:rsid w:val="00D74496"/>
    <w:rsid w:val="00D747DD"/>
    <w:rsid w:val="00D74A05"/>
    <w:rsid w:val="00D74F6B"/>
    <w:rsid w:val="00D75E33"/>
    <w:rsid w:val="00D76009"/>
    <w:rsid w:val="00D760B6"/>
    <w:rsid w:val="00D76E3F"/>
    <w:rsid w:val="00D811FF"/>
    <w:rsid w:val="00D81B83"/>
    <w:rsid w:val="00D81FAC"/>
    <w:rsid w:val="00D8213B"/>
    <w:rsid w:val="00D82915"/>
    <w:rsid w:val="00D82C23"/>
    <w:rsid w:val="00D8346E"/>
    <w:rsid w:val="00D836B7"/>
    <w:rsid w:val="00D83F3B"/>
    <w:rsid w:val="00D84438"/>
    <w:rsid w:val="00D84D67"/>
    <w:rsid w:val="00D85DD3"/>
    <w:rsid w:val="00D85F71"/>
    <w:rsid w:val="00D86A47"/>
    <w:rsid w:val="00D875CE"/>
    <w:rsid w:val="00D87D39"/>
    <w:rsid w:val="00D903FC"/>
    <w:rsid w:val="00D909C3"/>
    <w:rsid w:val="00D90EA3"/>
    <w:rsid w:val="00D90FA9"/>
    <w:rsid w:val="00D9177C"/>
    <w:rsid w:val="00D91851"/>
    <w:rsid w:val="00D918D0"/>
    <w:rsid w:val="00D9190C"/>
    <w:rsid w:val="00D92C44"/>
    <w:rsid w:val="00D938D6"/>
    <w:rsid w:val="00D940AF"/>
    <w:rsid w:val="00DA0158"/>
    <w:rsid w:val="00DA11ED"/>
    <w:rsid w:val="00DA1DD1"/>
    <w:rsid w:val="00DA27A6"/>
    <w:rsid w:val="00DA27B8"/>
    <w:rsid w:val="00DA2F26"/>
    <w:rsid w:val="00DA3D74"/>
    <w:rsid w:val="00DA4448"/>
    <w:rsid w:val="00DA5808"/>
    <w:rsid w:val="00DA5D0E"/>
    <w:rsid w:val="00DA61FF"/>
    <w:rsid w:val="00DA6F15"/>
    <w:rsid w:val="00DA7779"/>
    <w:rsid w:val="00DB0653"/>
    <w:rsid w:val="00DB146A"/>
    <w:rsid w:val="00DB24BF"/>
    <w:rsid w:val="00DB2568"/>
    <w:rsid w:val="00DB380D"/>
    <w:rsid w:val="00DB3AA4"/>
    <w:rsid w:val="00DB4499"/>
    <w:rsid w:val="00DB4733"/>
    <w:rsid w:val="00DB4FAB"/>
    <w:rsid w:val="00DB516D"/>
    <w:rsid w:val="00DB59C6"/>
    <w:rsid w:val="00DB5B08"/>
    <w:rsid w:val="00DB5C43"/>
    <w:rsid w:val="00DB5F09"/>
    <w:rsid w:val="00DB639D"/>
    <w:rsid w:val="00DB652C"/>
    <w:rsid w:val="00DB693E"/>
    <w:rsid w:val="00DB6989"/>
    <w:rsid w:val="00DB6CF0"/>
    <w:rsid w:val="00DB6E1A"/>
    <w:rsid w:val="00DB7830"/>
    <w:rsid w:val="00DB79BD"/>
    <w:rsid w:val="00DC019A"/>
    <w:rsid w:val="00DC068C"/>
    <w:rsid w:val="00DC1C1D"/>
    <w:rsid w:val="00DC283B"/>
    <w:rsid w:val="00DC2DD6"/>
    <w:rsid w:val="00DC33B0"/>
    <w:rsid w:val="00DC3626"/>
    <w:rsid w:val="00DC4407"/>
    <w:rsid w:val="00DC5AE8"/>
    <w:rsid w:val="00DC6907"/>
    <w:rsid w:val="00DC6C63"/>
    <w:rsid w:val="00DC7229"/>
    <w:rsid w:val="00DC743D"/>
    <w:rsid w:val="00DC748E"/>
    <w:rsid w:val="00DD0105"/>
    <w:rsid w:val="00DD01BD"/>
    <w:rsid w:val="00DD087A"/>
    <w:rsid w:val="00DD10ED"/>
    <w:rsid w:val="00DD114B"/>
    <w:rsid w:val="00DD150B"/>
    <w:rsid w:val="00DD16A8"/>
    <w:rsid w:val="00DD1EF9"/>
    <w:rsid w:val="00DD28BB"/>
    <w:rsid w:val="00DD2D90"/>
    <w:rsid w:val="00DD33B5"/>
    <w:rsid w:val="00DD351F"/>
    <w:rsid w:val="00DD39F1"/>
    <w:rsid w:val="00DD3B3D"/>
    <w:rsid w:val="00DD53E6"/>
    <w:rsid w:val="00DD6852"/>
    <w:rsid w:val="00DD7F66"/>
    <w:rsid w:val="00DE09AB"/>
    <w:rsid w:val="00DE0D8D"/>
    <w:rsid w:val="00DE1108"/>
    <w:rsid w:val="00DE1190"/>
    <w:rsid w:val="00DE18C4"/>
    <w:rsid w:val="00DE356C"/>
    <w:rsid w:val="00DE4251"/>
    <w:rsid w:val="00DE45C0"/>
    <w:rsid w:val="00DE463E"/>
    <w:rsid w:val="00DE4A17"/>
    <w:rsid w:val="00DE4FEB"/>
    <w:rsid w:val="00DE5733"/>
    <w:rsid w:val="00DE5A9A"/>
    <w:rsid w:val="00DE5CF2"/>
    <w:rsid w:val="00DE5F1A"/>
    <w:rsid w:val="00DE677B"/>
    <w:rsid w:val="00DE6DEE"/>
    <w:rsid w:val="00DE70B8"/>
    <w:rsid w:val="00DE7849"/>
    <w:rsid w:val="00DE7E7A"/>
    <w:rsid w:val="00DF0241"/>
    <w:rsid w:val="00DF060A"/>
    <w:rsid w:val="00DF1FC5"/>
    <w:rsid w:val="00DF342C"/>
    <w:rsid w:val="00DF3933"/>
    <w:rsid w:val="00DF3D85"/>
    <w:rsid w:val="00DF45D8"/>
    <w:rsid w:val="00DF4660"/>
    <w:rsid w:val="00DF4942"/>
    <w:rsid w:val="00DF55C1"/>
    <w:rsid w:val="00DF6DBF"/>
    <w:rsid w:val="00DF7AAA"/>
    <w:rsid w:val="00DF7AC5"/>
    <w:rsid w:val="00E006B8"/>
    <w:rsid w:val="00E00A15"/>
    <w:rsid w:val="00E019BE"/>
    <w:rsid w:val="00E01A15"/>
    <w:rsid w:val="00E01CB5"/>
    <w:rsid w:val="00E0343D"/>
    <w:rsid w:val="00E03936"/>
    <w:rsid w:val="00E03BEB"/>
    <w:rsid w:val="00E0454E"/>
    <w:rsid w:val="00E04B84"/>
    <w:rsid w:val="00E06B6C"/>
    <w:rsid w:val="00E10C34"/>
    <w:rsid w:val="00E10E6A"/>
    <w:rsid w:val="00E10F9F"/>
    <w:rsid w:val="00E11152"/>
    <w:rsid w:val="00E118EE"/>
    <w:rsid w:val="00E137E0"/>
    <w:rsid w:val="00E13D6C"/>
    <w:rsid w:val="00E13D73"/>
    <w:rsid w:val="00E13F04"/>
    <w:rsid w:val="00E1437C"/>
    <w:rsid w:val="00E14797"/>
    <w:rsid w:val="00E1544C"/>
    <w:rsid w:val="00E15494"/>
    <w:rsid w:val="00E163FF"/>
    <w:rsid w:val="00E17395"/>
    <w:rsid w:val="00E17A40"/>
    <w:rsid w:val="00E17D14"/>
    <w:rsid w:val="00E17D56"/>
    <w:rsid w:val="00E17F32"/>
    <w:rsid w:val="00E212F8"/>
    <w:rsid w:val="00E21B99"/>
    <w:rsid w:val="00E22D25"/>
    <w:rsid w:val="00E23423"/>
    <w:rsid w:val="00E23A19"/>
    <w:rsid w:val="00E23A8B"/>
    <w:rsid w:val="00E242F0"/>
    <w:rsid w:val="00E243CD"/>
    <w:rsid w:val="00E247A8"/>
    <w:rsid w:val="00E248B4"/>
    <w:rsid w:val="00E2546F"/>
    <w:rsid w:val="00E25817"/>
    <w:rsid w:val="00E26224"/>
    <w:rsid w:val="00E27531"/>
    <w:rsid w:val="00E309BA"/>
    <w:rsid w:val="00E3127C"/>
    <w:rsid w:val="00E31436"/>
    <w:rsid w:val="00E32560"/>
    <w:rsid w:val="00E3299F"/>
    <w:rsid w:val="00E33042"/>
    <w:rsid w:val="00E33688"/>
    <w:rsid w:val="00E343A5"/>
    <w:rsid w:val="00E34A06"/>
    <w:rsid w:val="00E34AB4"/>
    <w:rsid w:val="00E34B8E"/>
    <w:rsid w:val="00E34DF3"/>
    <w:rsid w:val="00E36421"/>
    <w:rsid w:val="00E364BA"/>
    <w:rsid w:val="00E36519"/>
    <w:rsid w:val="00E36589"/>
    <w:rsid w:val="00E36EA6"/>
    <w:rsid w:val="00E42161"/>
    <w:rsid w:val="00E425F2"/>
    <w:rsid w:val="00E4298F"/>
    <w:rsid w:val="00E429B4"/>
    <w:rsid w:val="00E43366"/>
    <w:rsid w:val="00E43EB7"/>
    <w:rsid w:val="00E450F6"/>
    <w:rsid w:val="00E455C6"/>
    <w:rsid w:val="00E456B3"/>
    <w:rsid w:val="00E469D6"/>
    <w:rsid w:val="00E46EBC"/>
    <w:rsid w:val="00E46EEA"/>
    <w:rsid w:val="00E47168"/>
    <w:rsid w:val="00E47575"/>
    <w:rsid w:val="00E47E63"/>
    <w:rsid w:val="00E47ED5"/>
    <w:rsid w:val="00E508EC"/>
    <w:rsid w:val="00E50D4D"/>
    <w:rsid w:val="00E5167A"/>
    <w:rsid w:val="00E52386"/>
    <w:rsid w:val="00E52579"/>
    <w:rsid w:val="00E526EB"/>
    <w:rsid w:val="00E5340E"/>
    <w:rsid w:val="00E5355E"/>
    <w:rsid w:val="00E5464C"/>
    <w:rsid w:val="00E54A94"/>
    <w:rsid w:val="00E54B90"/>
    <w:rsid w:val="00E55D38"/>
    <w:rsid w:val="00E55E19"/>
    <w:rsid w:val="00E563B5"/>
    <w:rsid w:val="00E5646A"/>
    <w:rsid w:val="00E56BFC"/>
    <w:rsid w:val="00E56E01"/>
    <w:rsid w:val="00E57196"/>
    <w:rsid w:val="00E5797E"/>
    <w:rsid w:val="00E57CCA"/>
    <w:rsid w:val="00E60672"/>
    <w:rsid w:val="00E60B32"/>
    <w:rsid w:val="00E62ED8"/>
    <w:rsid w:val="00E63336"/>
    <w:rsid w:val="00E6385B"/>
    <w:rsid w:val="00E639DC"/>
    <w:rsid w:val="00E64457"/>
    <w:rsid w:val="00E64484"/>
    <w:rsid w:val="00E65863"/>
    <w:rsid w:val="00E66EB4"/>
    <w:rsid w:val="00E67017"/>
    <w:rsid w:val="00E705E6"/>
    <w:rsid w:val="00E70F87"/>
    <w:rsid w:val="00E715A2"/>
    <w:rsid w:val="00E71CB1"/>
    <w:rsid w:val="00E7265D"/>
    <w:rsid w:val="00E730E0"/>
    <w:rsid w:val="00E73ACF"/>
    <w:rsid w:val="00E73C2A"/>
    <w:rsid w:val="00E74A70"/>
    <w:rsid w:val="00E759D4"/>
    <w:rsid w:val="00E77182"/>
    <w:rsid w:val="00E7723A"/>
    <w:rsid w:val="00E77B05"/>
    <w:rsid w:val="00E77E8F"/>
    <w:rsid w:val="00E8016A"/>
    <w:rsid w:val="00E80184"/>
    <w:rsid w:val="00E8024E"/>
    <w:rsid w:val="00E807BD"/>
    <w:rsid w:val="00E80B82"/>
    <w:rsid w:val="00E8112C"/>
    <w:rsid w:val="00E81DD1"/>
    <w:rsid w:val="00E82022"/>
    <w:rsid w:val="00E82315"/>
    <w:rsid w:val="00E845D5"/>
    <w:rsid w:val="00E84F6A"/>
    <w:rsid w:val="00E84FFE"/>
    <w:rsid w:val="00E86E1D"/>
    <w:rsid w:val="00E86E2B"/>
    <w:rsid w:val="00E878B5"/>
    <w:rsid w:val="00E87A25"/>
    <w:rsid w:val="00E87BF3"/>
    <w:rsid w:val="00E90305"/>
    <w:rsid w:val="00E91D12"/>
    <w:rsid w:val="00E93621"/>
    <w:rsid w:val="00E93B96"/>
    <w:rsid w:val="00E9549D"/>
    <w:rsid w:val="00E95BE0"/>
    <w:rsid w:val="00E960D1"/>
    <w:rsid w:val="00E9637D"/>
    <w:rsid w:val="00E96D75"/>
    <w:rsid w:val="00E97385"/>
    <w:rsid w:val="00E977F8"/>
    <w:rsid w:val="00E97A8D"/>
    <w:rsid w:val="00EA089D"/>
    <w:rsid w:val="00EA0D8C"/>
    <w:rsid w:val="00EA129A"/>
    <w:rsid w:val="00EA1510"/>
    <w:rsid w:val="00EA2570"/>
    <w:rsid w:val="00EA306E"/>
    <w:rsid w:val="00EA33A3"/>
    <w:rsid w:val="00EA38F1"/>
    <w:rsid w:val="00EA3BED"/>
    <w:rsid w:val="00EA3CFC"/>
    <w:rsid w:val="00EA3D49"/>
    <w:rsid w:val="00EA3D58"/>
    <w:rsid w:val="00EA484F"/>
    <w:rsid w:val="00EA4FB0"/>
    <w:rsid w:val="00EA5FD2"/>
    <w:rsid w:val="00EA7678"/>
    <w:rsid w:val="00EB0263"/>
    <w:rsid w:val="00EB03C1"/>
    <w:rsid w:val="00EB0BB5"/>
    <w:rsid w:val="00EB0F0A"/>
    <w:rsid w:val="00EB1E43"/>
    <w:rsid w:val="00EB233E"/>
    <w:rsid w:val="00EB2776"/>
    <w:rsid w:val="00EB2BE7"/>
    <w:rsid w:val="00EB3088"/>
    <w:rsid w:val="00EB3527"/>
    <w:rsid w:val="00EB378D"/>
    <w:rsid w:val="00EB37EC"/>
    <w:rsid w:val="00EB381A"/>
    <w:rsid w:val="00EB3E6F"/>
    <w:rsid w:val="00EB4445"/>
    <w:rsid w:val="00EB51E2"/>
    <w:rsid w:val="00EB5234"/>
    <w:rsid w:val="00EB5985"/>
    <w:rsid w:val="00EB631F"/>
    <w:rsid w:val="00EB6668"/>
    <w:rsid w:val="00EB6940"/>
    <w:rsid w:val="00EB6C14"/>
    <w:rsid w:val="00EB76E1"/>
    <w:rsid w:val="00EB7C6A"/>
    <w:rsid w:val="00EB7EE3"/>
    <w:rsid w:val="00EB7F4E"/>
    <w:rsid w:val="00EC041B"/>
    <w:rsid w:val="00EC062B"/>
    <w:rsid w:val="00EC06D9"/>
    <w:rsid w:val="00EC0732"/>
    <w:rsid w:val="00EC1920"/>
    <w:rsid w:val="00EC1DC6"/>
    <w:rsid w:val="00EC2E53"/>
    <w:rsid w:val="00EC3180"/>
    <w:rsid w:val="00EC3574"/>
    <w:rsid w:val="00EC35C9"/>
    <w:rsid w:val="00EC396C"/>
    <w:rsid w:val="00EC3B7B"/>
    <w:rsid w:val="00EC489F"/>
    <w:rsid w:val="00EC69D4"/>
    <w:rsid w:val="00EC6C34"/>
    <w:rsid w:val="00EC7267"/>
    <w:rsid w:val="00EC7275"/>
    <w:rsid w:val="00EC7975"/>
    <w:rsid w:val="00EC7A7B"/>
    <w:rsid w:val="00ED063B"/>
    <w:rsid w:val="00ED0A75"/>
    <w:rsid w:val="00ED1B6E"/>
    <w:rsid w:val="00ED1DDC"/>
    <w:rsid w:val="00ED1DF0"/>
    <w:rsid w:val="00ED1FC1"/>
    <w:rsid w:val="00ED1FF6"/>
    <w:rsid w:val="00ED30A2"/>
    <w:rsid w:val="00ED36CE"/>
    <w:rsid w:val="00ED36F7"/>
    <w:rsid w:val="00ED4C09"/>
    <w:rsid w:val="00ED553F"/>
    <w:rsid w:val="00ED5CCA"/>
    <w:rsid w:val="00ED63E4"/>
    <w:rsid w:val="00ED6515"/>
    <w:rsid w:val="00ED67E9"/>
    <w:rsid w:val="00ED73D5"/>
    <w:rsid w:val="00ED79C2"/>
    <w:rsid w:val="00ED7BCD"/>
    <w:rsid w:val="00ED7C68"/>
    <w:rsid w:val="00ED7F78"/>
    <w:rsid w:val="00EE09C3"/>
    <w:rsid w:val="00EE1547"/>
    <w:rsid w:val="00EE16A2"/>
    <w:rsid w:val="00EE28F0"/>
    <w:rsid w:val="00EE2A79"/>
    <w:rsid w:val="00EE2EA5"/>
    <w:rsid w:val="00EE37DA"/>
    <w:rsid w:val="00EE4A14"/>
    <w:rsid w:val="00EE5332"/>
    <w:rsid w:val="00EE61AF"/>
    <w:rsid w:val="00EE678F"/>
    <w:rsid w:val="00EE6D4E"/>
    <w:rsid w:val="00EE709B"/>
    <w:rsid w:val="00EE7DC9"/>
    <w:rsid w:val="00EE7E08"/>
    <w:rsid w:val="00EE7F5E"/>
    <w:rsid w:val="00EF0ABC"/>
    <w:rsid w:val="00EF14AB"/>
    <w:rsid w:val="00EF1574"/>
    <w:rsid w:val="00EF17D3"/>
    <w:rsid w:val="00EF1E89"/>
    <w:rsid w:val="00EF23F4"/>
    <w:rsid w:val="00EF2572"/>
    <w:rsid w:val="00EF3118"/>
    <w:rsid w:val="00EF499F"/>
    <w:rsid w:val="00EF4BE8"/>
    <w:rsid w:val="00EF4E92"/>
    <w:rsid w:val="00EF535D"/>
    <w:rsid w:val="00EF5BB9"/>
    <w:rsid w:val="00EF5DE1"/>
    <w:rsid w:val="00EF75E0"/>
    <w:rsid w:val="00F0163C"/>
    <w:rsid w:val="00F01DD5"/>
    <w:rsid w:val="00F02063"/>
    <w:rsid w:val="00F021AB"/>
    <w:rsid w:val="00F03DBB"/>
    <w:rsid w:val="00F042A0"/>
    <w:rsid w:val="00F04737"/>
    <w:rsid w:val="00F04D47"/>
    <w:rsid w:val="00F05CF9"/>
    <w:rsid w:val="00F062F4"/>
    <w:rsid w:val="00F0659C"/>
    <w:rsid w:val="00F06808"/>
    <w:rsid w:val="00F06816"/>
    <w:rsid w:val="00F06B4D"/>
    <w:rsid w:val="00F07082"/>
    <w:rsid w:val="00F07509"/>
    <w:rsid w:val="00F07A58"/>
    <w:rsid w:val="00F1004A"/>
    <w:rsid w:val="00F109A2"/>
    <w:rsid w:val="00F118D3"/>
    <w:rsid w:val="00F11EFB"/>
    <w:rsid w:val="00F123AD"/>
    <w:rsid w:val="00F137AF"/>
    <w:rsid w:val="00F137F2"/>
    <w:rsid w:val="00F138D4"/>
    <w:rsid w:val="00F13EA4"/>
    <w:rsid w:val="00F14079"/>
    <w:rsid w:val="00F14889"/>
    <w:rsid w:val="00F14CD6"/>
    <w:rsid w:val="00F14D09"/>
    <w:rsid w:val="00F16287"/>
    <w:rsid w:val="00F16E97"/>
    <w:rsid w:val="00F174B2"/>
    <w:rsid w:val="00F17F9E"/>
    <w:rsid w:val="00F2041F"/>
    <w:rsid w:val="00F20A4C"/>
    <w:rsid w:val="00F21591"/>
    <w:rsid w:val="00F24CB6"/>
    <w:rsid w:val="00F24D81"/>
    <w:rsid w:val="00F24E8B"/>
    <w:rsid w:val="00F24E9A"/>
    <w:rsid w:val="00F25A6F"/>
    <w:rsid w:val="00F25FC9"/>
    <w:rsid w:val="00F26525"/>
    <w:rsid w:val="00F26E65"/>
    <w:rsid w:val="00F276FD"/>
    <w:rsid w:val="00F279AF"/>
    <w:rsid w:val="00F311E7"/>
    <w:rsid w:val="00F31416"/>
    <w:rsid w:val="00F33E74"/>
    <w:rsid w:val="00F35E5B"/>
    <w:rsid w:val="00F37B53"/>
    <w:rsid w:val="00F40278"/>
    <w:rsid w:val="00F404D5"/>
    <w:rsid w:val="00F407DD"/>
    <w:rsid w:val="00F41445"/>
    <w:rsid w:val="00F41589"/>
    <w:rsid w:val="00F41963"/>
    <w:rsid w:val="00F423E8"/>
    <w:rsid w:val="00F43B2C"/>
    <w:rsid w:val="00F44CBC"/>
    <w:rsid w:val="00F457B0"/>
    <w:rsid w:val="00F45D81"/>
    <w:rsid w:val="00F46EDF"/>
    <w:rsid w:val="00F47111"/>
    <w:rsid w:val="00F476E7"/>
    <w:rsid w:val="00F479A7"/>
    <w:rsid w:val="00F47A90"/>
    <w:rsid w:val="00F5039B"/>
    <w:rsid w:val="00F50AAE"/>
    <w:rsid w:val="00F50B55"/>
    <w:rsid w:val="00F515BB"/>
    <w:rsid w:val="00F51E45"/>
    <w:rsid w:val="00F5457D"/>
    <w:rsid w:val="00F546C5"/>
    <w:rsid w:val="00F54F7D"/>
    <w:rsid w:val="00F5527B"/>
    <w:rsid w:val="00F5564C"/>
    <w:rsid w:val="00F5680E"/>
    <w:rsid w:val="00F56A55"/>
    <w:rsid w:val="00F56B3F"/>
    <w:rsid w:val="00F570B1"/>
    <w:rsid w:val="00F57B7D"/>
    <w:rsid w:val="00F6012D"/>
    <w:rsid w:val="00F603CA"/>
    <w:rsid w:val="00F603CB"/>
    <w:rsid w:val="00F61D20"/>
    <w:rsid w:val="00F621F9"/>
    <w:rsid w:val="00F627CC"/>
    <w:rsid w:val="00F62C87"/>
    <w:rsid w:val="00F63F82"/>
    <w:rsid w:val="00F65144"/>
    <w:rsid w:val="00F65738"/>
    <w:rsid w:val="00F66969"/>
    <w:rsid w:val="00F67056"/>
    <w:rsid w:val="00F677F6"/>
    <w:rsid w:val="00F70A1F"/>
    <w:rsid w:val="00F70A8E"/>
    <w:rsid w:val="00F70EF8"/>
    <w:rsid w:val="00F713A9"/>
    <w:rsid w:val="00F71536"/>
    <w:rsid w:val="00F73506"/>
    <w:rsid w:val="00F74831"/>
    <w:rsid w:val="00F7487E"/>
    <w:rsid w:val="00F74AE3"/>
    <w:rsid w:val="00F74F23"/>
    <w:rsid w:val="00F7582D"/>
    <w:rsid w:val="00F75C9E"/>
    <w:rsid w:val="00F76B07"/>
    <w:rsid w:val="00F76EF0"/>
    <w:rsid w:val="00F77583"/>
    <w:rsid w:val="00F77ED1"/>
    <w:rsid w:val="00F801F6"/>
    <w:rsid w:val="00F8068B"/>
    <w:rsid w:val="00F80BE7"/>
    <w:rsid w:val="00F816FB"/>
    <w:rsid w:val="00F824DD"/>
    <w:rsid w:val="00F827B7"/>
    <w:rsid w:val="00F82F4B"/>
    <w:rsid w:val="00F832D2"/>
    <w:rsid w:val="00F850A0"/>
    <w:rsid w:val="00F85756"/>
    <w:rsid w:val="00F857F7"/>
    <w:rsid w:val="00F85C1C"/>
    <w:rsid w:val="00F86891"/>
    <w:rsid w:val="00F86BF5"/>
    <w:rsid w:val="00F86E6C"/>
    <w:rsid w:val="00F87055"/>
    <w:rsid w:val="00F87E43"/>
    <w:rsid w:val="00F90512"/>
    <w:rsid w:val="00F905F5"/>
    <w:rsid w:val="00F90BDB"/>
    <w:rsid w:val="00F90FAE"/>
    <w:rsid w:val="00F9140A"/>
    <w:rsid w:val="00F91447"/>
    <w:rsid w:val="00F916BF"/>
    <w:rsid w:val="00F9335D"/>
    <w:rsid w:val="00F9371E"/>
    <w:rsid w:val="00F940DA"/>
    <w:rsid w:val="00F94778"/>
    <w:rsid w:val="00F94A1D"/>
    <w:rsid w:val="00F9563A"/>
    <w:rsid w:val="00F95928"/>
    <w:rsid w:val="00F96D14"/>
    <w:rsid w:val="00F96DF6"/>
    <w:rsid w:val="00F97910"/>
    <w:rsid w:val="00F97F53"/>
    <w:rsid w:val="00FA015B"/>
    <w:rsid w:val="00FA0EF3"/>
    <w:rsid w:val="00FA25FD"/>
    <w:rsid w:val="00FA2DF6"/>
    <w:rsid w:val="00FA2E52"/>
    <w:rsid w:val="00FA31E2"/>
    <w:rsid w:val="00FA32DB"/>
    <w:rsid w:val="00FA37EE"/>
    <w:rsid w:val="00FA48C4"/>
    <w:rsid w:val="00FA48EF"/>
    <w:rsid w:val="00FA63DB"/>
    <w:rsid w:val="00FA686A"/>
    <w:rsid w:val="00FA6F34"/>
    <w:rsid w:val="00FA7B1E"/>
    <w:rsid w:val="00FB0B7F"/>
    <w:rsid w:val="00FB11E5"/>
    <w:rsid w:val="00FB16A8"/>
    <w:rsid w:val="00FB2016"/>
    <w:rsid w:val="00FB2093"/>
    <w:rsid w:val="00FB20B2"/>
    <w:rsid w:val="00FB2234"/>
    <w:rsid w:val="00FB3288"/>
    <w:rsid w:val="00FB38B1"/>
    <w:rsid w:val="00FB3BE7"/>
    <w:rsid w:val="00FB3DDE"/>
    <w:rsid w:val="00FB46B3"/>
    <w:rsid w:val="00FB4CEE"/>
    <w:rsid w:val="00FB55F8"/>
    <w:rsid w:val="00FB613A"/>
    <w:rsid w:val="00FB6469"/>
    <w:rsid w:val="00FB64C6"/>
    <w:rsid w:val="00FB654C"/>
    <w:rsid w:val="00FB660E"/>
    <w:rsid w:val="00FB768C"/>
    <w:rsid w:val="00FB7D82"/>
    <w:rsid w:val="00FC021C"/>
    <w:rsid w:val="00FC06F6"/>
    <w:rsid w:val="00FC073B"/>
    <w:rsid w:val="00FC11D0"/>
    <w:rsid w:val="00FC134D"/>
    <w:rsid w:val="00FC1D3F"/>
    <w:rsid w:val="00FC25F8"/>
    <w:rsid w:val="00FC2E53"/>
    <w:rsid w:val="00FC423B"/>
    <w:rsid w:val="00FC4680"/>
    <w:rsid w:val="00FC4A0E"/>
    <w:rsid w:val="00FC52D5"/>
    <w:rsid w:val="00FC622F"/>
    <w:rsid w:val="00FC6A7F"/>
    <w:rsid w:val="00FC73A8"/>
    <w:rsid w:val="00FC7FAF"/>
    <w:rsid w:val="00FD1518"/>
    <w:rsid w:val="00FD3520"/>
    <w:rsid w:val="00FD4EEE"/>
    <w:rsid w:val="00FD570C"/>
    <w:rsid w:val="00FD6092"/>
    <w:rsid w:val="00FD72E6"/>
    <w:rsid w:val="00FD7A52"/>
    <w:rsid w:val="00FE0011"/>
    <w:rsid w:val="00FE0C8E"/>
    <w:rsid w:val="00FE0DB8"/>
    <w:rsid w:val="00FE1B09"/>
    <w:rsid w:val="00FE21BB"/>
    <w:rsid w:val="00FE2259"/>
    <w:rsid w:val="00FE26C0"/>
    <w:rsid w:val="00FE3A05"/>
    <w:rsid w:val="00FE4353"/>
    <w:rsid w:val="00FE4E07"/>
    <w:rsid w:val="00FE5421"/>
    <w:rsid w:val="00FE6436"/>
    <w:rsid w:val="00FE6AEF"/>
    <w:rsid w:val="00FE6D7F"/>
    <w:rsid w:val="00FE7164"/>
    <w:rsid w:val="00FE730E"/>
    <w:rsid w:val="00FF01F0"/>
    <w:rsid w:val="00FF063C"/>
    <w:rsid w:val="00FF0675"/>
    <w:rsid w:val="00FF07A3"/>
    <w:rsid w:val="00FF196A"/>
    <w:rsid w:val="00FF2009"/>
    <w:rsid w:val="00FF3333"/>
    <w:rsid w:val="00FF41D2"/>
    <w:rsid w:val="00FF4267"/>
    <w:rsid w:val="00FF464F"/>
    <w:rsid w:val="00FF4DE3"/>
    <w:rsid w:val="00FF4EB8"/>
    <w:rsid w:val="00FF70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492CE"/>
  <w15:docId w15:val="{8B72132C-FF7A-4D04-9977-4B8991E9D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43D35"/>
    <w:pPr>
      <w:spacing w:after="200" w:line="276" w:lineRule="auto"/>
    </w:pPr>
    <w:rPr>
      <w:rFonts w:cs="Times New Roman"/>
      <w:sz w:val="22"/>
      <w:szCs w:val="22"/>
      <w:lang w:eastAsia="en-US"/>
    </w:rPr>
  </w:style>
  <w:style w:type="paragraph" w:styleId="Nagwek1">
    <w:name w:val="heading 1"/>
    <w:basedOn w:val="Normalny"/>
    <w:next w:val="Normalny"/>
    <w:link w:val="Nagwek1Znak"/>
    <w:uiPriority w:val="9"/>
    <w:qFormat/>
    <w:rsid w:val="003967C7"/>
    <w:pPr>
      <w:keepNext/>
      <w:keepLines/>
      <w:spacing w:before="240" w:after="0"/>
      <w:outlineLvl w:val="0"/>
    </w:pPr>
    <w:rPr>
      <w:rFonts w:ascii="Calibri Light" w:eastAsia="Times New Roman" w:hAnsi="Calibri Light"/>
      <w:color w:val="2E74B5"/>
      <w:sz w:val="32"/>
      <w:szCs w:val="32"/>
    </w:rPr>
  </w:style>
  <w:style w:type="paragraph" w:styleId="Nagwek3">
    <w:name w:val="heading 3"/>
    <w:basedOn w:val="Normalny"/>
    <w:link w:val="Nagwek3Znak"/>
    <w:uiPriority w:val="9"/>
    <w:qFormat/>
    <w:rsid w:val="00EC7975"/>
    <w:pPr>
      <w:spacing w:before="100" w:beforeAutospacing="1" w:after="100" w:afterAutospacing="1" w:line="240" w:lineRule="auto"/>
      <w:outlineLvl w:val="2"/>
    </w:pPr>
    <w:rPr>
      <w:rFonts w:ascii="Times New Roman" w:eastAsia="Times New Roman" w:hAnsi="Times New Roman"/>
      <w:b/>
      <w:bCs/>
      <w:sz w:val="27"/>
      <w:szCs w:val="27"/>
      <w:lang w:eastAsia="pl-PL"/>
    </w:rPr>
  </w:style>
  <w:style w:type="paragraph" w:styleId="Nagwek4">
    <w:name w:val="heading 4"/>
    <w:basedOn w:val="Normalny"/>
    <w:next w:val="Normalny"/>
    <w:link w:val="Nagwek4Znak"/>
    <w:uiPriority w:val="9"/>
    <w:semiHidden/>
    <w:unhideWhenUsed/>
    <w:qFormat/>
    <w:rsid w:val="009951C7"/>
    <w:pPr>
      <w:keepNext/>
      <w:keepLines/>
      <w:spacing w:before="40" w:after="0"/>
      <w:outlineLvl w:val="3"/>
    </w:pPr>
    <w:rPr>
      <w:rFonts w:ascii="Calibri Light" w:eastAsia="Times New Roman" w:hAnsi="Calibri Light"/>
      <w:i/>
      <w:iCs/>
      <w:color w:val="2E74B5"/>
    </w:rPr>
  </w:style>
  <w:style w:type="paragraph" w:styleId="Nagwek9">
    <w:name w:val="heading 9"/>
    <w:basedOn w:val="Normalny"/>
    <w:next w:val="Normalny"/>
    <w:link w:val="Nagwek9Znak"/>
    <w:qFormat/>
    <w:rsid w:val="003967C7"/>
    <w:pPr>
      <w:spacing w:before="240" w:after="60" w:line="240" w:lineRule="auto"/>
      <w:outlineLvl w:val="8"/>
    </w:pPr>
    <w:rPr>
      <w:rFonts w:ascii="Arial" w:eastAsia="Times New Roman" w:hAnsi="Arial"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Ryzyko,maz_wyliczenie,opis dzialania,K-P_odwolanie,A_wyliczenie,Akapit z listą5,Akapit z listą51,Eko punkty,podpunkt,Normalny2,Wypunktowanie,Bullet Number,Body MS Bullet,lp1,List Paragraph1,List Paragraph2,ISCG Numerowanie,Preambuła,Bulle"/>
    <w:basedOn w:val="Normalny"/>
    <w:link w:val="AkapitzlistZnak"/>
    <w:uiPriority w:val="34"/>
    <w:qFormat/>
    <w:rsid w:val="009E0583"/>
    <w:pPr>
      <w:ind w:left="720"/>
      <w:contextualSpacing/>
    </w:pPr>
  </w:style>
  <w:style w:type="paragraph" w:styleId="Bezodstpw">
    <w:name w:val="No Spacing"/>
    <w:uiPriority w:val="1"/>
    <w:qFormat/>
    <w:rsid w:val="009E0583"/>
    <w:rPr>
      <w:rFonts w:cs="Times New Roman"/>
      <w:sz w:val="22"/>
      <w:szCs w:val="22"/>
      <w:lang w:eastAsia="en-US"/>
    </w:rPr>
  </w:style>
  <w:style w:type="paragraph" w:customStyle="1" w:styleId="Style11">
    <w:name w:val="Style11"/>
    <w:basedOn w:val="Normalny"/>
    <w:uiPriority w:val="99"/>
    <w:rsid w:val="009E0583"/>
    <w:pPr>
      <w:widowControl w:val="0"/>
      <w:autoSpaceDE w:val="0"/>
      <w:autoSpaceDN w:val="0"/>
      <w:adjustRightInd w:val="0"/>
      <w:spacing w:after="0" w:line="238" w:lineRule="exact"/>
      <w:ind w:hanging="322"/>
      <w:jc w:val="both"/>
    </w:pPr>
    <w:rPr>
      <w:rFonts w:ascii="Franklin Gothic Medium Cond" w:eastAsia="Times New Roman" w:hAnsi="Franklin Gothic Medium Cond"/>
      <w:sz w:val="24"/>
      <w:szCs w:val="24"/>
      <w:lang w:eastAsia="pl-PL"/>
    </w:rPr>
  </w:style>
  <w:style w:type="character" w:customStyle="1" w:styleId="FontStyle38">
    <w:name w:val="Font Style38"/>
    <w:uiPriority w:val="99"/>
    <w:rsid w:val="009E0583"/>
    <w:rPr>
      <w:rFonts w:ascii="Calibri" w:hAnsi="Calibri" w:cs="Calibri"/>
      <w:color w:val="000000"/>
      <w:sz w:val="16"/>
      <w:szCs w:val="16"/>
    </w:rPr>
  </w:style>
  <w:style w:type="table" w:styleId="Tabela-Siatka">
    <w:name w:val="Table Grid"/>
    <w:basedOn w:val="Standardowy"/>
    <w:uiPriority w:val="39"/>
    <w:rsid w:val="00713F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ł,Tekst przypisu, Znak, Znak Znak Znak,Footnote,Podrozdzia3,Znak2"/>
    <w:basedOn w:val="Normalny"/>
    <w:link w:val="TekstprzypisudolnegoZnak"/>
    <w:rsid w:val="00713FDD"/>
    <w:pPr>
      <w:autoSpaceDE w:val="0"/>
      <w:autoSpaceDN w:val="0"/>
      <w:spacing w:after="0" w:line="240" w:lineRule="auto"/>
    </w:pPr>
    <w:rPr>
      <w:rFonts w:ascii="Times New Roman" w:eastAsia="Times New Roman" w:hAnsi="Times New Roman"/>
      <w:sz w:val="20"/>
      <w:szCs w:val="20"/>
    </w:rPr>
  </w:style>
  <w:style w:type="character" w:customStyle="1" w:styleId="TekstprzypisudolnegoZnak">
    <w:name w:val="Tekst przypisu dolnego Znak"/>
    <w:aliases w:val="Podrozdział Znak,Tekst przypisu Znak, Znak Znak, Znak Znak Znak Znak,Footnote Znak,Podrozdzia3 Znak,Znak2 Znak"/>
    <w:link w:val="Tekstprzypisudolnego"/>
    <w:rsid w:val="00713FDD"/>
    <w:rPr>
      <w:rFonts w:ascii="Times New Roman" w:eastAsia="Times New Roman" w:hAnsi="Times New Roman" w:cs="Times New Roman"/>
      <w:sz w:val="20"/>
      <w:szCs w:val="20"/>
    </w:rPr>
  </w:style>
  <w:style w:type="character" w:styleId="Odwoanieprzypisudolnego">
    <w:name w:val="footnote reference"/>
    <w:aliases w:val="Odwołanie przypisu"/>
    <w:rsid w:val="00713FDD"/>
    <w:rPr>
      <w:vertAlign w:val="superscript"/>
    </w:rPr>
  </w:style>
  <w:style w:type="character" w:styleId="Odwoaniedokomentarza">
    <w:name w:val="annotation reference"/>
    <w:uiPriority w:val="99"/>
    <w:semiHidden/>
    <w:unhideWhenUsed/>
    <w:rsid w:val="007D4FEA"/>
    <w:rPr>
      <w:sz w:val="16"/>
      <w:szCs w:val="16"/>
    </w:rPr>
  </w:style>
  <w:style w:type="paragraph" w:styleId="Tekstkomentarza">
    <w:name w:val="annotation text"/>
    <w:basedOn w:val="Normalny"/>
    <w:link w:val="TekstkomentarzaZnak"/>
    <w:uiPriority w:val="99"/>
    <w:unhideWhenUsed/>
    <w:rsid w:val="007D4FEA"/>
    <w:pPr>
      <w:spacing w:line="240" w:lineRule="auto"/>
    </w:pPr>
    <w:rPr>
      <w:sz w:val="20"/>
      <w:szCs w:val="20"/>
    </w:rPr>
  </w:style>
  <w:style w:type="character" w:customStyle="1" w:styleId="TekstkomentarzaZnak">
    <w:name w:val="Tekst komentarza Znak"/>
    <w:link w:val="Tekstkomentarza"/>
    <w:uiPriority w:val="99"/>
    <w:rsid w:val="007D4FEA"/>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7D4FEA"/>
    <w:rPr>
      <w:b/>
      <w:bCs/>
    </w:rPr>
  </w:style>
  <w:style w:type="character" w:customStyle="1" w:styleId="TematkomentarzaZnak">
    <w:name w:val="Temat komentarza Znak"/>
    <w:link w:val="Tematkomentarza"/>
    <w:uiPriority w:val="99"/>
    <w:semiHidden/>
    <w:rsid w:val="007D4FEA"/>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7D4FEA"/>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7D4FEA"/>
    <w:rPr>
      <w:rFonts w:ascii="Segoe UI" w:eastAsia="Calibri" w:hAnsi="Segoe UI" w:cs="Segoe UI"/>
      <w:sz w:val="18"/>
      <w:szCs w:val="18"/>
    </w:rPr>
  </w:style>
  <w:style w:type="character" w:styleId="Hipercze">
    <w:name w:val="Hyperlink"/>
    <w:uiPriority w:val="99"/>
    <w:unhideWhenUsed/>
    <w:rsid w:val="00530382"/>
    <w:rPr>
      <w:color w:val="0563C1"/>
      <w:u w:val="single"/>
    </w:rPr>
  </w:style>
  <w:style w:type="character" w:customStyle="1" w:styleId="Nagwek3Znak">
    <w:name w:val="Nagłówek 3 Znak"/>
    <w:link w:val="Nagwek3"/>
    <w:uiPriority w:val="9"/>
    <w:rsid w:val="00EC7975"/>
    <w:rPr>
      <w:rFonts w:ascii="Times New Roman" w:eastAsia="Times New Roman" w:hAnsi="Times New Roman" w:cs="Times New Roman"/>
      <w:b/>
      <w:bCs/>
      <w:sz w:val="27"/>
      <w:szCs w:val="27"/>
      <w:lang w:eastAsia="pl-PL"/>
    </w:rPr>
  </w:style>
  <w:style w:type="character" w:customStyle="1" w:styleId="Nagwek4Znak">
    <w:name w:val="Nagłówek 4 Znak"/>
    <w:link w:val="Nagwek4"/>
    <w:uiPriority w:val="9"/>
    <w:semiHidden/>
    <w:rsid w:val="009951C7"/>
    <w:rPr>
      <w:rFonts w:ascii="Calibri Light" w:eastAsia="Times New Roman" w:hAnsi="Calibri Light" w:cs="Times New Roman"/>
      <w:i/>
      <w:iCs/>
      <w:color w:val="2E74B5"/>
    </w:rPr>
  </w:style>
  <w:style w:type="paragraph" w:customStyle="1" w:styleId="CM4">
    <w:name w:val="CM4"/>
    <w:basedOn w:val="Normalny"/>
    <w:next w:val="Normalny"/>
    <w:rsid w:val="00D84D67"/>
    <w:pPr>
      <w:widowControl w:val="0"/>
      <w:autoSpaceDE w:val="0"/>
      <w:autoSpaceDN w:val="0"/>
      <w:adjustRightInd w:val="0"/>
      <w:spacing w:after="0" w:line="240" w:lineRule="auto"/>
    </w:pPr>
    <w:rPr>
      <w:rFonts w:ascii="Times New Roman" w:eastAsia="Times New Roman" w:hAnsi="Times New Roman"/>
      <w:sz w:val="24"/>
      <w:szCs w:val="24"/>
      <w:lang w:eastAsia="pl-PL"/>
    </w:rPr>
  </w:style>
  <w:style w:type="paragraph" w:customStyle="1" w:styleId="CM41">
    <w:name w:val="CM41"/>
    <w:basedOn w:val="Normalny"/>
    <w:next w:val="Normalny"/>
    <w:rsid w:val="00D84D67"/>
    <w:pPr>
      <w:widowControl w:val="0"/>
      <w:autoSpaceDE w:val="0"/>
      <w:autoSpaceDN w:val="0"/>
      <w:adjustRightInd w:val="0"/>
      <w:spacing w:after="268" w:line="240" w:lineRule="auto"/>
    </w:pPr>
    <w:rPr>
      <w:rFonts w:ascii="Times New Roman" w:eastAsia="Times New Roman" w:hAnsi="Times New Roman"/>
      <w:sz w:val="24"/>
      <w:szCs w:val="24"/>
      <w:lang w:eastAsia="pl-PL"/>
    </w:rPr>
  </w:style>
  <w:style w:type="paragraph" w:customStyle="1" w:styleId="CM12">
    <w:name w:val="CM12"/>
    <w:basedOn w:val="Normalny"/>
    <w:next w:val="Normalny"/>
    <w:rsid w:val="00D84D67"/>
    <w:pPr>
      <w:widowControl w:val="0"/>
      <w:autoSpaceDE w:val="0"/>
      <w:autoSpaceDN w:val="0"/>
      <w:adjustRightInd w:val="0"/>
      <w:spacing w:after="0" w:line="240" w:lineRule="auto"/>
    </w:pPr>
    <w:rPr>
      <w:rFonts w:ascii="Times New Roman" w:eastAsia="Times New Roman" w:hAnsi="Times New Roman"/>
      <w:sz w:val="24"/>
      <w:szCs w:val="24"/>
      <w:lang w:eastAsia="pl-PL"/>
    </w:rPr>
  </w:style>
  <w:style w:type="paragraph" w:customStyle="1" w:styleId="CM50">
    <w:name w:val="CM50"/>
    <w:basedOn w:val="Normalny"/>
    <w:next w:val="Normalny"/>
    <w:rsid w:val="00D84D67"/>
    <w:pPr>
      <w:widowControl w:val="0"/>
      <w:autoSpaceDE w:val="0"/>
      <w:autoSpaceDN w:val="0"/>
      <w:adjustRightInd w:val="0"/>
      <w:spacing w:after="1265" w:line="240" w:lineRule="auto"/>
    </w:pPr>
    <w:rPr>
      <w:rFonts w:ascii="Times New Roman" w:eastAsia="Times New Roman" w:hAnsi="Times New Roman"/>
      <w:sz w:val="24"/>
      <w:szCs w:val="24"/>
      <w:lang w:eastAsia="pl-PL"/>
    </w:rPr>
  </w:style>
  <w:style w:type="paragraph" w:styleId="Tytu">
    <w:name w:val="Title"/>
    <w:basedOn w:val="Normalny"/>
    <w:next w:val="Normalny"/>
    <w:link w:val="TytuZnak"/>
    <w:qFormat/>
    <w:rsid w:val="00D84D67"/>
    <w:pPr>
      <w:suppressAutoHyphens/>
      <w:spacing w:after="0" w:line="360" w:lineRule="auto"/>
      <w:jc w:val="center"/>
    </w:pPr>
    <w:rPr>
      <w:rFonts w:ascii="Garamond" w:eastAsia="Times New Roman" w:hAnsi="Garamond"/>
      <w:b/>
      <w:bCs/>
      <w:sz w:val="26"/>
      <w:szCs w:val="26"/>
      <w:lang w:val="x-none" w:eastAsia="ar-SA"/>
    </w:rPr>
  </w:style>
  <w:style w:type="character" w:customStyle="1" w:styleId="TytuZnak">
    <w:name w:val="Tytuł Znak"/>
    <w:link w:val="Tytu"/>
    <w:rsid w:val="00D84D67"/>
    <w:rPr>
      <w:rFonts w:ascii="Garamond" w:eastAsia="Times New Roman" w:hAnsi="Garamond" w:cs="Times New Roman"/>
      <w:b/>
      <w:bCs/>
      <w:sz w:val="26"/>
      <w:szCs w:val="26"/>
      <w:lang w:val="x-none" w:eastAsia="ar-SA"/>
    </w:rPr>
  </w:style>
  <w:style w:type="paragraph" w:styleId="Tekstpodstawowy">
    <w:name w:val="Body Text"/>
    <w:basedOn w:val="Normalny"/>
    <w:link w:val="TekstpodstawowyZnak"/>
    <w:uiPriority w:val="99"/>
    <w:rsid w:val="00D84D67"/>
    <w:pPr>
      <w:spacing w:before="120" w:after="120" w:line="240" w:lineRule="auto"/>
      <w:jc w:val="both"/>
    </w:pPr>
    <w:rPr>
      <w:rFonts w:ascii="Times New Roman" w:eastAsia="Times New Roman" w:hAnsi="Times New Roman"/>
      <w:sz w:val="24"/>
      <w:szCs w:val="24"/>
      <w:lang w:eastAsia="pl-PL"/>
    </w:rPr>
  </w:style>
  <w:style w:type="character" w:customStyle="1" w:styleId="TekstpodstawowyZnak">
    <w:name w:val="Tekst podstawowy Znak"/>
    <w:link w:val="Tekstpodstawowy"/>
    <w:uiPriority w:val="99"/>
    <w:rsid w:val="00D84D67"/>
    <w:rPr>
      <w:rFonts w:ascii="Times New Roman" w:eastAsia="Times New Roman" w:hAnsi="Times New Roman" w:cs="Times New Roman"/>
      <w:sz w:val="24"/>
      <w:szCs w:val="24"/>
      <w:lang w:eastAsia="pl-PL"/>
    </w:rPr>
  </w:style>
  <w:style w:type="paragraph" w:customStyle="1" w:styleId="CM49">
    <w:name w:val="CM49"/>
    <w:basedOn w:val="Normalny"/>
    <w:next w:val="Normalny"/>
    <w:rsid w:val="00D84D67"/>
    <w:pPr>
      <w:widowControl w:val="0"/>
      <w:autoSpaceDE w:val="0"/>
      <w:autoSpaceDN w:val="0"/>
      <w:adjustRightInd w:val="0"/>
      <w:spacing w:after="1578" w:line="240" w:lineRule="auto"/>
    </w:pPr>
    <w:rPr>
      <w:rFonts w:ascii="Times New Roman" w:eastAsia="Times New Roman" w:hAnsi="Times New Roman"/>
      <w:sz w:val="24"/>
      <w:szCs w:val="24"/>
      <w:lang w:eastAsia="pl-PL"/>
    </w:rPr>
  </w:style>
  <w:style w:type="character" w:customStyle="1" w:styleId="Nagwek1Znak">
    <w:name w:val="Nagłówek 1 Znak"/>
    <w:link w:val="Nagwek1"/>
    <w:uiPriority w:val="99"/>
    <w:rsid w:val="003967C7"/>
    <w:rPr>
      <w:rFonts w:ascii="Calibri Light" w:eastAsia="Times New Roman" w:hAnsi="Calibri Light" w:cs="Times New Roman"/>
      <w:color w:val="2E74B5"/>
      <w:sz w:val="32"/>
      <w:szCs w:val="32"/>
    </w:rPr>
  </w:style>
  <w:style w:type="character" w:customStyle="1" w:styleId="Nagwek9Znak">
    <w:name w:val="Nagłówek 9 Znak"/>
    <w:link w:val="Nagwek9"/>
    <w:rsid w:val="003967C7"/>
    <w:rPr>
      <w:rFonts w:ascii="Arial" w:eastAsia="Times New Roman" w:hAnsi="Arial" w:cs="Arial"/>
      <w:lang w:eastAsia="pl-PL"/>
    </w:rPr>
  </w:style>
  <w:style w:type="paragraph" w:customStyle="1" w:styleId="Default">
    <w:name w:val="Default"/>
    <w:rsid w:val="005520F0"/>
    <w:pPr>
      <w:autoSpaceDE w:val="0"/>
      <w:autoSpaceDN w:val="0"/>
      <w:adjustRightInd w:val="0"/>
    </w:pPr>
    <w:rPr>
      <w:rFonts w:ascii="Arial" w:hAnsi="Arial"/>
      <w:color w:val="000000"/>
      <w:sz w:val="24"/>
      <w:szCs w:val="24"/>
      <w:lang w:eastAsia="en-US"/>
    </w:rPr>
  </w:style>
  <w:style w:type="paragraph" w:customStyle="1" w:styleId="Standard">
    <w:name w:val="Standard"/>
    <w:rsid w:val="00306CF1"/>
    <w:pPr>
      <w:widowControl w:val="0"/>
      <w:overflowPunct w:val="0"/>
      <w:autoSpaceDE w:val="0"/>
      <w:autoSpaceDN w:val="0"/>
      <w:adjustRightInd w:val="0"/>
      <w:textAlignment w:val="baseline"/>
    </w:pPr>
    <w:rPr>
      <w:rFonts w:ascii="Times New Roman" w:eastAsia="Times New Roman" w:hAnsi="Times New Roman" w:cs="Times New Roman"/>
      <w:sz w:val="24"/>
    </w:rPr>
  </w:style>
  <w:style w:type="paragraph" w:customStyle="1" w:styleId="Tytu5">
    <w:name w:val="Tytuł 5"/>
    <w:basedOn w:val="Standard"/>
    <w:next w:val="Standard"/>
    <w:rsid w:val="00306CF1"/>
    <w:pPr>
      <w:keepNext/>
      <w:tabs>
        <w:tab w:val="num" w:pos="1024"/>
      </w:tabs>
      <w:overflowPunct/>
      <w:autoSpaceDE/>
      <w:autoSpaceDN/>
      <w:adjustRightInd/>
      <w:ind w:left="1024" w:hanging="1080"/>
      <w:jc w:val="center"/>
      <w:textAlignment w:val="auto"/>
      <w:outlineLvl w:val="4"/>
    </w:pPr>
    <w:rPr>
      <w:b/>
      <w:snapToGrid w:val="0"/>
      <w:sz w:val="28"/>
    </w:rPr>
  </w:style>
  <w:style w:type="paragraph" w:styleId="Nagwek">
    <w:name w:val="header"/>
    <w:basedOn w:val="Normalny"/>
    <w:link w:val="NagwekZnak"/>
    <w:uiPriority w:val="99"/>
    <w:unhideWhenUsed/>
    <w:rsid w:val="00B32FAE"/>
    <w:pPr>
      <w:tabs>
        <w:tab w:val="center" w:pos="4536"/>
        <w:tab w:val="right" w:pos="9072"/>
      </w:tabs>
      <w:spacing w:after="0" w:line="240" w:lineRule="auto"/>
    </w:pPr>
  </w:style>
  <w:style w:type="character" w:customStyle="1" w:styleId="NagwekZnak">
    <w:name w:val="Nagłówek Znak"/>
    <w:link w:val="Nagwek"/>
    <w:uiPriority w:val="99"/>
    <w:rsid w:val="00B32FAE"/>
    <w:rPr>
      <w:rFonts w:ascii="Calibri" w:eastAsia="Calibri" w:hAnsi="Calibri" w:cs="Times New Roman"/>
    </w:rPr>
  </w:style>
  <w:style w:type="paragraph" w:styleId="Stopka">
    <w:name w:val="footer"/>
    <w:basedOn w:val="Normalny"/>
    <w:link w:val="StopkaZnak"/>
    <w:uiPriority w:val="99"/>
    <w:unhideWhenUsed/>
    <w:rsid w:val="00B32FAE"/>
    <w:pPr>
      <w:tabs>
        <w:tab w:val="center" w:pos="4536"/>
        <w:tab w:val="right" w:pos="9072"/>
      </w:tabs>
      <w:spacing w:after="0" w:line="240" w:lineRule="auto"/>
    </w:pPr>
  </w:style>
  <w:style w:type="character" w:customStyle="1" w:styleId="StopkaZnak">
    <w:name w:val="Stopka Znak"/>
    <w:link w:val="Stopka"/>
    <w:uiPriority w:val="99"/>
    <w:rsid w:val="00B32FAE"/>
    <w:rPr>
      <w:rFonts w:ascii="Calibri" w:eastAsia="Calibri" w:hAnsi="Calibri" w:cs="Times New Roman"/>
    </w:rPr>
  </w:style>
  <w:style w:type="character" w:customStyle="1" w:styleId="AkapitzlistZnak">
    <w:name w:val="Akapit z listą Znak"/>
    <w:aliases w:val="Ryzyko Znak,maz_wyliczenie Znak,opis dzialania Znak,K-P_odwolanie Znak,A_wyliczenie Znak,Akapit z listą5 Znak,Akapit z listą51 Znak,Eko punkty Znak,podpunkt Znak,Normalny2 Znak,Wypunktowanie Znak,Bullet Number Znak,lp1 Znak"/>
    <w:link w:val="Akapitzlist"/>
    <w:uiPriority w:val="34"/>
    <w:qFormat/>
    <w:locked/>
    <w:rsid w:val="003600A8"/>
    <w:rPr>
      <w:rFonts w:ascii="Calibri" w:eastAsia="Calibri" w:hAnsi="Calibri" w:cs="Times New Roman"/>
    </w:rPr>
  </w:style>
  <w:style w:type="paragraph" w:styleId="Poprawka">
    <w:name w:val="Revision"/>
    <w:hidden/>
    <w:uiPriority w:val="99"/>
    <w:semiHidden/>
    <w:rsid w:val="00073FB8"/>
    <w:rPr>
      <w:rFonts w:cs="Times New Roman"/>
      <w:sz w:val="22"/>
      <w:szCs w:val="22"/>
      <w:lang w:eastAsia="en-US"/>
    </w:rPr>
  </w:style>
  <w:style w:type="character" w:customStyle="1" w:styleId="Nierozpoznanawzmianka1">
    <w:name w:val="Nierozpoznana wzmianka1"/>
    <w:uiPriority w:val="99"/>
    <w:semiHidden/>
    <w:unhideWhenUsed/>
    <w:rsid w:val="00B217E9"/>
    <w:rPr>
      <w:color w:val="605E5C"/>
      <w:shd w:val="clear" w:color="auto" w:fill="E1DFDD"/>
    </w:rPr>
  </w:style>
  <w:style w:type="paragraph" w:styleId="NormalnyWeb">
    <w:name w:val="Normal (Web)"/>
    <w:basedOn w:val="Normalny"/>
    <w:uiPriority w:val="99"/>
    <w:unhideWhenUsed/>
    <w:rsid w:val="00087A15"/>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cf01">
    <w:name w:val="cf01"/>
    <w:rsid w:val="00087A15"/>
    <w:rPr>
      <w:rFonts w:ascii="Segoe UI" w:hAnsi="Segoe UI" w:cs="Segoe UI" w:hint="default"/>
      <w:color w:val="666666"/>
      <w:sz w:val="18"/>
      <w:szCs w:val="18"/>
    </w:rPr>
  </w:style>
  <w:style w:type="character" w:customStyle="1" w:styleId="Teksttreci2">
    <w:name w:val="Tekst treści (2)_"/>
    <w:basedOn w:val="Domylnaczcionkaakapitu"/>
    <w:link w:val="Teksttreci20"/>
    <w:rsid w:val="005C4260"/>
    <w:rPr>
      <w:rFonts w:ascii="Arial" w:eastAsia="Arial" w:hAnsi="Arial"/>
      <w:sz w:val="19"/>
      <w:szCs w:val="19"/>
      <w:shd w:val="clear" w:color="auto" w:fill="FFFFFF"/>
    </w:rPr>
  </w:style>
  <w:style w:type="paragraph" w:customStyle="1" w:styleId="Teksttreci20">
    <w:name w:val="Tekst treści (2)"/>
    <w:basedOn w:val="Normalny"/>
    <w:link w:val="Teksttreci2"/>
    <w:rsid w:val="005C4260"/>
    <w:pPr>
      <w:widowControl w:val="0"/>
      <w:shd w:val="clear" w:color="auto" w:fill="FFFFFF"/>
      <w:spacing w:after="60" w:line="250" w:lineRule="exact"/>
      <w:ind w:hanging="360"/>
      <w:jc w:val="both"/>
    </w:pPr>
    <w:rPr>
      <w:rFonts w:ascii="Arial" w:eastAsia="Arial" w:hAnsi="Arial" w:cs="Arial"/>
      <w:sz w:val="19"/>
      <w:szCs w:val="19"/>
      <w:lang w:eastAsia="pl-PL"/>
    </w:rPr>
  </w:style>
  <w:style w:type="character" w:customStyle="1" w:styleId="Nierozpoznanawzmianka2">
    <w:name w:val="Nierozpoznana wzmianka2"/>
    <w:basedOn w:val="Domylnaczcionkaakapitu"/>
    <w:uiPriority w:val="99"/>
    <w:semiHidden/>
    <w:unhideWhenUsed/>
    <w:rsid w:val="00CA3C29"/>
    <w:rPr>
      <w:color w:val="605E5C"/>
      <w:shd w:val="clear" w:color="auto" w:fill="E1DFDD"/>
    </w:rPr>
  </w:style>
  <w:style w:type="character" w:styleId="Nierozpoznanawzmianka">
    <w:name w:val="Unresolved Mention"/>
    <w:basedOn w:val="Domylnaczcionkaakapitu"/>
    <w:uiPriority w:val="99"/>
    <w:semiHidden/>
    <w:unhideWhenUsed/>
    <w:rsid w:val="00C2313E"/>
    <w:rPr>
      <w:color w:val="605E5C"/>
      <w:shd w:val="clear" w:color="auto" w:fill="E1DFDD"/>
    </w:rPr>
  </w:style>
  <w:style w:type="numbering" w:customStyle="1" w:styleId="Styl2">
    <w:name w:val="Styl2"/>
    <w:uiPriority w:val="99"/>
    <w:rsid w:val="00894519"/>
    <w:pPr>
      <w:numPr>
        <w:numId w:val="28"/>
      </w:numPr>
    </w:pPr>
  </w:style>
  <w:style w:type="numbering" w:customStyle="1" w:styleId="Zaimportowanystyl18">
    <w:name w:val="Zaimportowany styl 18"/>
    <w:rsid w:val="00ED1FF6"/>
    <w:pPr>
      <w:numPr>
        <w:numId w:val="31"/>
      </w:numPr>
    </w:pPr>
  </w:style>
  <w:style w:type="character" w:customStyle="1" w:styleId="Brak">
    <w:name w:val="Brak"/>
    <w:rsid w:val="00ED1F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7866">
      <w:bodyDiv w:val="1"/>
      <w:marLeft w:val="0"/>
      <w:marRight w:val="0"/>
      <w:marTop w:val="0"/>
      <w:marBottom w:val="0"/>
      <w:divBdr>
        <w:top w:val="none" w:sz="0" w:space="0" w:color="auto"/>
        <w:left w:val="none" w:sz="0" w:space="0" w:color="auto"/>
        <w:bottom w:val="none" w:sz="0" w:space="0" w:color="auto"/>
        <w:right w:val="none" w:sz="0" w:space="0" w:color="auto"/>
      </w:divBdr>
    </w:div>
    <w:div w:id="18745509">
      <w:bodyDiv w:val="1"/>
      <w:marLeft w:val="0"/>
      <w:marRight w:val="0"/>
      <w:marTop w:val="0"/>
      <w:marBottom w:val="0"/>
      <w:divBdr>
        <w:top w:val="none" w:sz="0" w:space="0" w:color="auto"/>
        <w:left w:val="none" w:sz="0" w:space="0" w:color="auto"/>
        <w:bottom w:val="none" w:sz="0" w:space="0" w:color="auto"/>
        <w:right w:val="none" w:sz="0" w:space="0" w:color="auto"/>
      </w:divBdr>
    </w:div>
    <w:div w:id="22873499">
      <w:bodyDiv w:val="1"/>
      <w:marLeft w:val="0"/>
      <w:marRight w:val="0"/>
      <w:marTop w:val="0"/>
      <w:marBottom w:val="0"/>
      <w:divBdr>
        <w:top w:val="none" w:sz="0" w:space="0" w:color="auto"/>
        <w:left w:val="none" w:sz="0" w:space="0" w:color="auto"/>
        <w:bottom w:val="none" w:sz="0" w:space="0" w:color="auto"/>
        <w:right w:val="none" w:sz="0" w:space="0" w:color="auto"/>
      </w:divBdr>
    </w:div>
    <w:div w:id="38362725">
      <w:bodyDiv w:val="1"/>
      <w:marLeft w:val="0"/>
      <w:marRight w:val="0"/>
      <w:marTop w:val="0"/>
      <w:marBottom w:val="0"/>
      <w:divBdr>
        <w:top w:val="none" w:sz="0" w:space="0" w:color="auto"/>
        <w:left w:val="none" w:sz="0" w:space="0" w:color="auto"/>
        <w:bottom w:val="none" w:sz="0" w:space="0" w:color="auto"/>
        <w:right w:val="none" w:sz="0" w:space="0" w:color="auto"/>
      </w:divBdr>
    </w:div>
    <w:div w:id="58946296">
      <w:bodyDiv w:val="1"/>
      <w:marLeft w:val="0"/>
      <w:marRight w:val="0"/>
      <w:marTop w:val="0"/>
      <w:marBottom w:val="0"/>
      <w:divBdr>
        <w:top w:val="none" w:sz="0" w:space="0" w:color="auto"/>
        <w:left w:val="none" w:sz="0" w:space="0" w:color="auto"/>
        <w:bottom w:val="none" w:sz="0" w:space="0" w:color="auto"/>
        <w:right w:val="none" w:sz="0" w:space="0" w:color="auto"/>
      </w:divBdr>
    </w:div>
    <w:div w:id="118376678">
      <w:bodyDiv w:val="1"/>
      <w:marLeft w:val="0"/>
      <w:marRight w:val="0"/>
      <w:marTop w:val="0"/>
      <w:marBottom w:val="0"/>
      <w:divBdr>
        <w:top w:val="none" w:sz="0" w:space="0" w:color="auto"/>
        <w:left w:val="none" w:sz="0" w:space="0" w:color="auto"/>
        <w:bottom w:val="none" w:sz="0" w:space="0" w:color="auto"/>
        <w:right w:val="none" w:sz="0" w:space="0" w:color="auto"/>
      </w:divBdr>
    </w:div>
    <w:div w:id="136076261">
      <w:bodyDiv w:val="1"/>
      <w:marLeft w:val="0"/>
      <w:marRight w:val="0"/>
      <w:marTop w:val="0"/>
      <w:marBottom w:val="0"/>
      <w:divBdr>
        <w:top w:val="none" w:sz="0" w:space="0" w:color="auto"/>
        <w:left w:val="none" w:sz="0" w:space="0" w:color="auto"/>
        <w:bottom w:val="none" w:sz="0" w:space="0" w:color="auto"/>
        <w:right w:val="none" w:sz="0" w:space="0" w:color="auto"/>
      </w:divBdr>
    </w:div>
    <w:div w:id="288587382">
      <w:bodyDiv w:val="1"/>
      <w:marLeft w:val="0"/>
      <w:marRight w:val="0"/>
      <w:marTop w:val="0"/>
      <w:marBottom w:val="0"/>
      <w:divBdr>
        <w:top w:val="none" w:sz="0" w:space="0" w:color="auto"/>
        <w:left w:val="none" w:sz="0" w:space="0" w:color="auto"/>
        <w:bottom w:val="none" w:sz="0" w:space="0" w:color="auto"/>
        <w:right w:val="none" w:sz="0" w:space="0" w:color="auto"/>
      </w:divBdr>
    </w:div>
    <w:div w:id="338317671">
      <w:bodyDiv w:val="1"/>
      <w:marLeft w:val="0"/>
      <w:marRight w:val="0"/>
      <w:marTop w:val="0"/>
      <w:marBottom w:val="0"/>
      <w:divBdr>
        <w:top w:val="none" w:sz="0" w:space="0" w:color="auto"/>
        <w:left w:val="none" w:sz="0" w:space="0" w:color="auto"/>
        <w:bottom w:val="none" w:sz="0" w:space="0" w:color="auto"/>
        <w:right w:val="none" w:sz="0" w:space="0" w:color="auto"/>
      </w:divBdr>
    </w:div>
    <w:div w:id="357702672">
      <w:bodyDiv w:val="1"/>
      <w:marLeft w:val="0"/>
      <w:marRight w:val="0"/>
      <w:marTop w:val="0"/>
      <w:marBottom w:val="0"/>
      <w:divBdr>
        <w:top w:val="none" w:sz="0" w:space="0" w:color="auto"/>
        <w:left w:val="none" w:sz="0" w:space="0" w:color="auto"/>
        <w:bottom w:val="none" w:sz="0" w:space="0" w:color="auto"/>
        <w:right w:val="none" w:sz="0" w:space="0" w:color="auto"/>
      </w:divBdr>
    </w:div>
    <w:div w:id="444154015">
      <w:bodyDiv w:val="1"/>
      <w:marLeft w:val="0"/>
      <w:marRight w:val="0"/>
      <w:marTop w:val="0"/>
      <w:marBottom w:val="0"/>
      <w:divBdr>
        <w:top w:val="none" w:sz="0" w:space="0" w:color="auto"/>
        <w:left w:val="none" w:sz="0" w:space="0" w:color="auto"/>
        <w:bottom w:val="none" w:sz="0" w:space="0" w:color="auto"/>
        <w:right w:val="none" w:sz="0" w:space="0" w:color="auto"/>
      </w:divBdr>
    </w:div>
    <w:div w:id="449905963">
      <w:bodyDiv w:val="1"/>
      <w:marLeft w:val="0"/>
      <w:marRight w:val="0"/>
      <w:marTop w:val="0"/>
      <w:marBottom w:val="0"/>
      <w:divBdr>
        <w:top w:val="none" w:sz="0" w:space="0" w:color="auto"/>
        <w:left w:val="none" w:sz="0" w:space="0" w:color="auto"/>
        <w:bottom w:val="none" w:sz="0" w:space="0" w:color="auto"/>
        <w:right w:val="none" w:sz="0" w:space="0" w:color="auto"/>
      </w:divBdr>
    </w:div>
    <w:div w:id="538978536">
      <w:bodyDiv w:val="1"/>
      <w:marLeft w:val="0"/>
      <w:marRight w:val="0"/>
      <w:marTop w:val="0"/>
      <w:marBottom w:val="0"/>
      <w:divBdr>
        <w:top w:val="none" w:sz="0" w:space="0" w:color="auto"/>
        <w:left w:val="none" w:sz="0" w:space="0" w:color="auto"/>
        <w:bottom w:val="none" w:sz="0" w:space="0" w:color="auto"/>
        <w:right w:val="none" w:sz="0" w:space="0" w:color="auto"/>
      </w:divBdr>
    </w:div>
    <w:div w:id="555242609">
      <w:bodyDiv w:val="1"/>
      <w:marLeft w:val="0"/>
      <w:marRight w:val="0"/>
      <w:marTop w:val="0"/>
      <w:marBottom w:val="0"/>
      <w:divBdr>
        <w:top w:val="none" w:sz="0" w:space="0" w:color="auto"/>
        <w:left w:val="none" w:sz="0" w:space="0" w:color="auto"/>
        <w:bottom w:val="none" w:sz="0" w:space="0" w:color="auto"/>
        <w:right w:val="none" w:sz="0" w:space="0" w:color="auto"/>
      </w:divBdr>
    </w:div>
    <w:div w:id="607279486">
      <w:bodyDiv w:val="1"/>
      <w:marLeft w:val="0"/>
      <w:marRight w:val="0"/>
      <w:marTop w:val="0"/>
      <w:marBottom w:val="0"/>
      <w:divBdr>
        <w:top w:val="none" w:sz="0" w:space="0" w:color="auto"/>
        <w:left w:val="none" w:sz="0" w:space="0" w:color="auto"/>
        <w:bottom w:val="none" w:sz="0" w:space="0" w:color="auto"/>
        <w:right w:val="none" w:sz="0" w:space="0" w:color="auto"/>
      </w:divBdr>
    </w:div>
    <w:div w:id="614557599">
      <w:bodyDiv w:val="1"/>
      <w:marLeft w:val="0"/>
      <w:marRight w:val="0"/>
      <w:marTop w:val="0"/>
      <w:marBottom w:val="0"/>
      <w:divBdr>
        <w:top w:val="none" w:sz="0" w:space="0" w:color="auto"/>
        <w:left w:val="none" w:sz="0" w:space="0" w:color="auto"/>
        <w:bottom w:val="none" w:sz="0" w:space="0" w:color="auto"/>
        <w:right w:val="none" w:sz="0" w:space="0" w:color="auto"/>
      </w:divBdr>
    </w:div>
    <w:div w:id="632708811">
      <w:bodyDiv w:val="1"/>
      <w:marLeft w:val="0"/>
      <w:marRight w:val="0"/>
      <w:marTop w:val="0"/>
      <w:marBottom w:val="0"/>
      <w:divBdr>
        <w:top w:val="none" w:sz="0" w:space="0" w:color="auto"/>
        <w:left w:val="none" w:sz="0" w:space="0" w:color="auto"/>
        <w:bottom w:val="none" w:sz="0" w:space="0" w:color="auto"/>
        <w:right w:val="none" w:sz="0" w:space="0" w:color="auto"/>
      </w:divBdr>
    </w:div>
    <w:div w:id="632948386">
      <w:bodyDiv w:val="1"/>
      <w:marLeft w:val="0"/>
      <w:marRight w:val="0"/>
      <w:marTop w:val="0"/>
      <w:marBottom w:val="0"/>
      <w:divBdr>
        <w:top w:val="none" w:sz="0" w:space="0" w:color="auto"/>
        <w:left w:val="none" w:sz="0" w:space="0" w:color="auto"/>
        <w:bottom w:val="none" w:sz="0" w:space="0" w:color="auto"/>
        <w:right w:val="none" w:sz="0" w:space="0" w:color="auto"/>
      </w:divBdr>
    </w:div>
    <w:div w:id="644893784">
      <w:bodyDiv w:val="1"/>
      <w:marLeft w:val="0"/>
      <w:marRight w:val="0"/>
      <w:marTop w:val="0"/>
      <w:marBottom w:val="0"/>
      <w:divBdr>
        <w:top w:val="none" w:sz="0" w:space="0" w:color="auto"/>
        <w:left w:val="none" w:sz="0" w:space="0" w:color="auto"/>
        <w:bottom w:val="none" w:sz="0" w:space="0" w:color="auto"/>
        <w:right w:val="none" w:sz="0" w:space="0" w:color="auto"/>
      </w:divBdr>
    </w:div>
    <w:div w:id="704863464">
      <w:bodyDiv w:val="1"/>
      <w:marLeft w:val="0"/>
      <w:marRight w:val="0"/>
      <w:marTop w:val="0"/>
      <w:marBottom w:val="0"/>
      <w:divBdr>
        <w:top w:val="none" w:sz="0" w:space="0" w:color="auto"/>
        <w:left w:val="none" w:sz="0" w:space="0" w:color="auto"/>
        <w:bottom w:val="none" w:sz="0" w:space="0" w:color="auto"/>
        <w:right w:val="none" w:sz="0" w:space="0" w:color="auto"/>
      </w:divBdr>
    </w:div>
    <w:div w:id="723262553">
      <w:bodyDiv w:val="1"/>
      <w:marLeft w:val="0"/>
      <w:marRight w:val="0"/>
      <w:marTop w:val="0"/>
      <w:marBottom w:val="0"/>
      <w:divBdr>
        <w:top w:val="none" w:sz="0" w:space="0" w:color="auto"/>
        <w:left w:val="none" w:sz="0" w:space="0" w:color="auto"/>
        <w:bottom w:val="none" w:sz="0" w:space="0" w:color="auto"/>
        <w:right w:val="none" w:sz="0" w:space="0" w:color="auto"/>
      </w:divBdr>
    </w:div>
    <w:div w:id="888612502">
      <w:bodyDiv w:val="1"/>
      <w:marLeft w:val="0"/>
      <w:marRight w:val="0"/>
      <w:marTop w:val="0"/>
      <w:marBottom w:val="0"/>
      <w:divBdr>
        <w:top w:val="none" w:sz="0" w:space="0" w:color="auto"/>
        <w:left w:val="none" w:sz="0" w:space="0" w:color="auto"/>
        <w:bottom w:val="none" w:sz="0" w:space="0" w:color="auto"/>
        <w:right w:val="none" w:sz="0" w:space="0" w:color="auto"/>
      </w:divBdr>
    </w:div>
    <w:div w:id="900553979">
      <w:bodyDiv w:val="1"/>
      <w:marLeft w:val="0"/>
      <w:marRight w:val="0"/>
      <w:marTop w:val="0"/>
      <w:marBottom w:val="0"/>
      <w:divBdr>
        <w:top w:val="none" w:sz="0" w:space="0" w:color="auto"/>
        <w:left w:val="none" w:sz="0" w:space="0" w:color="auto"/>
        <w:bottom w:val="none" w:sz="0" w:space="0" w:color="auto"/>
        <w:right w:val="none" w:sz="0" w:space="0" w:color="auto"/>
      </w:divBdr>
      <w:divsChild>
        <w:div w:id="1822186090">
          <w:marLeft w:val="0"/>
          <w:marRight w:val="0"/>
          <w:marTop w:val="0"/>
          <w:marBottom w:val="315"/>
          <w:divBdr>
            <w:top w:val="none" w:sz="0" w:space="0" w:color="auto"/>
            <w:left w:val="none" w:sz="0" w:space="0" w:color="auto"/>
            <w:bottom w:val="none" w:sz="0" w:space="0" w:color="auto"/>
            <w:right w:val="none" w:sz="0" w:space="0" w:color="auto"/>
          </w:divBdr>
        </w:div>
      </w:divsChild>
    </w:div>
    <w:div w:id="1062675243">
      <w:bodyDiv w:val="1"/>
      <w:marLeft w:val="0"/>
      <w:marRight w:val="0"/>
      <w:marTop w:val="0"/>
      <w:marBottom w:val="0"/>
      <w:divBdr>
        <w:top w:val="none" w:sz="0" w:space="0" w:color="auto"/>
        <w:left w:val="none" w:sz="0" w:space="0" w:color="auto"/>
        <w:bottom w:val="none" w:sz="0" w:space="0" w:color="auto"/>
        <w:right w:val="none" w:sz="0" w:space="0" w:color="auto"/>
      </w:divBdr>
    </w:div>
    <w:div w:id="1077630061">
      <w:bodyDiv w:val="1"/>
      <w:marLeft w:val="0"/>
      <w:marRight w:val="0"/>
      <w:marTop w:val="0"/>
      <w:marBottom w:val="0"/>
      <w:divBdr>
        <w:top w:val="none" w:sz="0" w:space="0" w:color="auto"/>
        <w:left w:val="none" w:sz="0" w:space="0" w:color="auto"/>
        <w:bottom w:val="none" w:sz="0" w:space="0" w:color="auto"/>
        <w:right w:val="none" w:sz="0" w:space="0" w:color="auto"/>
      </w:divBdr>
    </w:div>
    <w:div w:id="1096630634">
      <w:bodyDiv w:val="1"/>
      <w:marLeft w:val="0"/>
      <w:marRight w:val="0"/>
      <w:marTop w:val="0"/>
      <w:marBottom w:val="0"/>
      <w:divBdr>
        <w:top w:val="none" w:sz="0" w:space="0" w:color="auto"/>
        <w:left w:val="none" w:sz="0" w:space="0" w:color="auto"/>
        <w:bottom w:val="none" w:sz="0" w:space="0" w:color="auto"/>
        <w:right w:val="none" w:sz="0" w:space="0" w:color="auto"/>
      </w:divBdr>
    </w:div>
    <w:div w:id="1145271330">
      <w:bodyDiv w:val="1"/>
      <w:marLeft w:val="0"/>
      <w:marRight w:val="0"/>
      <w:marTop w:val="0"/>
      <w:marBottom w:val="0"/>
      <w:divBdr>
        <w:top w:val="none" w:sz="0" w:space="0" w:color="auto"/>
        <w:left w:val="none" w:sz="0" w:space="0" w:color="auto"/>
        <w:bottom w:val="none" w:sz="0" w:space="0" w:color="auto"/>
        <w:right w:val="none" w:sz="0" w:space="0" w:color="auto"/>
      </w:divBdr>
    </w:div>
    <w:div w:id="1288927064">
      <w:bodyDiv w:val="1"/>
      <w:marLeft w:val="0"/>
      <w:marRight w:val="0"/>
      <w:marTop w:val="0"/>
      <w:marBottom w:val="0"/>
      <w:divBdr>
        <w:top w:val="none" w:sz="0" w:space="0" w:color="auto"/>
        <w:left w:val="none" w:sz="0" w:space="0" w:color="auto"/>
        <w:bottom w:val="none" w:sz="0" w:space="0" w:color="auto"/>
        <w:right w:val="none" w:sz="0" w:space="0" w:color="auto"/>
      </w:divBdr>
    </w:div>
    <w:div w:id="1312052978">
      <w:bodyDiv w:val="1"/>
      <w:marLeft w:val="0"/>
      <w:marRight w:val="0"/>
      <w:marTop w:val="0"/>
      <w:marBottom w:val="0"/>
      <w:divBdr>
        <w:top w:val="none" w:sz="0" w:space="0" w:color="auto"/>
        <w:left w:val="none" w:sz="0" w:space="0" w:color="auto"/>
        <w:bottom w:val="none" w:sz="0" w:space="0" w:color="auto"/>
        <w:right w:val="none" w:sz="0" w:space="0" w:color="auto"/>
      </w:divBdr>
    </w:div>
    <w:div w:id="1328053525">
      <w:bodyDiv w:val="1"/>
      <w:marLeft w:val="0"/>
      <w:marRight w:val="0"/>
      <w:marTop w:val="0"/>
      <w:marBottom w:val="0"/>
      <w:divBdr>
        <w:top w:val="none" w:sz="0" w:space="0" w:color="auto"/>
        <w:left w:val="none" w:sz="0" w:space="0" w:color="auto"/>
        <w:bottom w:val="none" w:sz="0" w:space="0" w:color="auto"/>
        <w:right w:val="none" w:sz="0" w:space="0" w:color="auto"/>
      </w:divBdr>
    </w:div>
    <w:div w:id="1338074609">
      <w:bodyDiv w:val="1"/>
      <w:marLeft w:val="0"/>
      <w:marRight w:val="0"/>
      <w:marTop w:val="0"/>
      <w:marBottom w:val="0"/>
      <w:divBdr>
        <w:top w:val="none" w:sz="0" w:space="0" w:color="auto"/>
        <w:left w:val="none" w:sz="0" w:space="0" w:color="auto"/>
        <w:bottom w:val="none" w:sz="0" w:space="0" w:color="auto"/>
        <w:right w:val="none" w:sz="0" w:space="0" w:color="auto"/>
      </w:divBdr>
    </w:div>
    <w:div w:id="1365406311">
      <w:bodyDiv w:val="1"/>
      <w:marLeft w:val="0"/>
      <w:marRight w:val="0"/>
      <w:marTop w:val="0"/>
      <w:marBottom w:val="0"/>
      <w:divBdr>
        <w:top w:val="none" w:sz="0" w:space="0" w:color="auto"/>
        <w:left w:val="none" w:sz="0" w:space="0" w:color="auto"/>
        <w:bottom w:val="none" w:sz="0" w:space="0" w:color="auto"/>
        <w:right w:val="none" w:sz="0" w:space="0" w:color="auto"/>
      </w:divBdr>
    </w:div>
    <w:div w:id="1413550289">
      <w:bodyDiv w:val="1"/>
      <w:marLeft w:val="0"/>
      <w:marRight w:val="0"/>
      <w:marTop w:val="0"/>
      <w:marBottom w:val="0"/>
      <w:divBdr>
        <w:top w:val="none" w:sz="0" w:space="0" w:color="auto"/>
        <w:left w:val="none" w:sz="0" w:space="0" w:color="auto"/>
        <w:bottom w:val="none" w:sz="0" w:space="0" w:color="auto"/>
        <w:right w:val="none" w:sz="0" w:space="0" w:color="auto"/>
      </w:divBdr>
    </w:div>
    <w:div w:id="1502507705">
      <w:bodyDiv w:val="1"/>
      <w:marLeft w:val="0"/>
      <w:marRight w:val="0"/>
      <w:marTop w:val="0"/>
      <w:marBottom w:val="0"/>
      <w:divBdr>
        <w:top w:val="none" w:sz="0" w:space="0" w:color="auto"/>
        <w:left w:val="none" w:sz="0" w:space="0" w:color="auto"/>
        <w:bottom w:val="none" w:sz="0" w:space="0" w:color="auto"/>
        <w:right w:val="none" w:sz="0" w:space="0" w:color="auto"/>
      </w:divBdr>
    </w:div>
    <w:div w:id="1520663416">
      <w:bodyDiv w:val="1"/>
      <w:marLeft w:val="0"/>
      <w:marRight w:val="0"/>
      <w:marTop w:val="0"/>
      <w:marBottom w:val="0"/>
      <w:divBdr>
        <w:top w:val="none" w:sz="0" w:space="0" w:color="auto"/>
        <w:left w:val="none" w:sz="0" w:space="0" w:color="auto"/>
        <w:bottom w:val="none" w:sz="0" w:space="0" w:color="auto"/>
        <w:right w:val="none" w:sz="0" w:space="0" w:color="auto"/>
      </w:divBdr>
    </w:div>
    <w:div w:id="1599563145">
      <w:bodyDiv w:val="1"/>
      <w:marLeft w:val="0"/>
      <w:marRight w:val="0"/>
      <w:marTop w:val="0"/>
      <w:marBottom w:val="0"/>
      <w:divBdr>
        <w:top w:val="none" w:sz="0" w:space="0" w:color="auto"/>
        <w:left w:val="none" w:sz="0" w:space="0" w:color="auto"/>
        <w:bottom w:val="none" w:sz="0" w:space="0" w:color="auto"/>
        <w:right w:val="none" w:sz="0" w:space="0" w:color="auto"/>
      </w:divBdr>
    </w:div>
    <w:div w:id="1606382967">
      <w:bodyDiv w:val="1"/>
      <w:marLeft w:val="0"/>
      <w:marRight w:val="0"/>
      <w:marTop w:val="0"/>
      <w:marBottom w:val="0"/>
      <w:divBdr>
        <w:top w:val="none" w:sz="0" w:space="0" w:color="auto"/>
        <w:left w:val="none" w:sz="0" w:space="0" w:color="auto"/>
        <w:bottom w:val="none" w:sz="0" w:space="0" w:color="auto"/>
        <w:right w:val="none" w:sz="0" w:space="0" w:color="auto"/>
      </w:divBdr>
    </w:div>
    <w:div w:id="1613778223">
      <w:bodyDiv w:val="1"/>
      <w:marLeft w:val="0"/>
      <w:marRight w:val="0"/>
      <w:marTop w:val="0"/>
      <w:marBottom w:val="0"/>
      <w:divBdr>
        <w:top w:val="none" w:sz="0" w:space="0" w:color="auto"/>
        <w:left w:val="none" w:sz="0" w:space="0" w:color="auto"/>
        <w:bottom w:val="none" w:sz="0" w:space="0" w:color="auto"/>
        <w:right w:val="none" w:sz="0" w:space="0" w:color="auto"/>
      </w:divBdr>
    </w:div>
    <w:div w:id="1618490850">
      <w:bodyDiv w:val="1"/>
      <w:marLeft w:val="0"/>
      <w:marRight w:val="0"/>
      <w:marTop w:val="0"/>
      <w:marBottom w:val="0"/>
      <w:divBdr>
        <w:top w:val="none" w:sz="0" w:space="0" w:color="auto"/>
        <w:left w:val="none" w:sz="0" w:space="0" w:color="auto"/>
        <w:bottom w:val="none" w:sz="0" w:space="0" w:color="auto"/>
        <w:right w:val="none" w:sz="0" w:space="0" w:color="auto"/>
      </w:divBdr>
    </w:div>
    <w:div w:id="1621302194">
      <w:bodyDiv w:val="1"/>
      <w:marLeft w:val="0"/>
      <w:marRight w:val="0"/>
      <w:marTop w:val="0"/>
      <w:marBottom w:val="0"/>
      <w:divBdr>
        <w:top w:val="none" w:sz="0" w:space="0" w:color="auto"/>
        <w:left w:val="none" w:sz="0" w:space="0" w:color="auto"/>
        <w:bottom w:val="none" w:sz="0" w:space="0" w:color="auto"/>
        <w:right w:val="none" w:sz="0" w:space="0" w:color="auto"/>
      </w:divBdr>
    </w:div>
    <w:div w:id="1715500996">
      <w:bodyDiv w:val="1"/>
      <w:marLeft w:val="0"/>
      <w:marRight w:val="0"/>
      <w:marTop w:val="0"/>
      <w:marBottom w:val="0"/>
      <w:divBdr>
        <w:top w:val="none" w:sz="0" w:space="0" w:color="auto"/>
        <w:left w:val="none" w:sz="0" w:space="0" w:color="auto"/>
        <w:bottom w:val="none" w:sz="0" w:space="0" w:color="auto"/>
        <w:right w:val="none" w:sz="0" w:space="0" w:color="auto"/>
      </w:divBdr>
    </w:div>
    <w:div w:id="1749889568">
      <w:bodyDiv w:val="1"/>
      <w:marLeft w:val="0"/>
      <w:marRight w:val="0"/>
      <w:marTop w:val="0"/>
      <w:marBottom w:val="0"/>
      <w:divBdr>
        <w:top w:val="none" w:sz="0" w:space="0" w:color="auto"/>
        <w:left w:val="none" w:sz="0" w:space="0" w:color="auto"/>
        <w:bottom w:val="none" w:sz="0" w:space="0" w:color="auto"/>
        <w:right w:val="none" w:sz="0" w:space="0" w:color="auto"/>
      </w:divBdr>
    </w:div>
    <w:div w:id="1765612341">
      <w:bodyDiv w:val="1"/>
      <w:marLeft w:val="0"/>
      <w:marRight w:val="0"/>
      <w:marTop w:val="0"/>
      <w:marBottom w:val="0"/>
      <w:divBdr>
        <w:top w:val="none" w:sz="0" w:space="0" w:color="auto"/>
        <w:left w:val="none" w:sz="0" w:space="0" w:color="auto"/>
        <w:bottom w:val="none" w:sz="0" w:space="0" w:color="auto"/>
        <w:right w:val="none" w:sz="0" w:space="0" w:color="auto"/>
      </w:divBdr>
    </w:div>
    <w:div w:id="1921865645">
      <w:bodyDiv w:val="1"/>
      <w:marLeft w:val="0"/>
      <w:marRight w:val="0"/>
      <w:marTop w:val="0"/>
      <w:marBottom w:val="0"/>
      <w:divBdr>
        <w:top w:val="none" w:sz="0" w:space="0" w:color="auto"/>
        <w:left w:val="none" w:sz="0" w:space="0" w:color="auto"/>
        <w:bottom w:val="none" w:sz="0" w:space="0" w:color="auto"/>
        <w:right w:val="none" w:sz="0" w:space="0" w:color="auto"/>
      </w:divBdr>
    </w:div>
    <w:div w:id="1948195223">
      <w:bodyDiv w:val="1"/>
      <w:marLeft w:val="0"/>
      <w:marRight w:val="0"/>
      <w:marTop w:val="0"/>
      <w:marBottom w:val="0"/>
      <w:divBdr>
        <w:top w:val="none" w:sz="0" w:space="0" w:color="auto"/>
        <w:left w:val="none" w:sz="0" w:space="0" w:color="auto"/>
        <w:bottom w:val="none" w:sz="0" w:space="0" w:color="auto"/>
        <w:right w:val="none" w:sz="0" w:space="0" w:color="auto"/>
      </w:divBdr>
    </w:div>
    <w:div w:id="1950120878">
      <w:bodyDiv w:val="1"/>
      <w:marLeft w:val="0"/>
      <w:marRight w:val="0"/>
      <w:marTop w:val="0"/>
      <w:marBottom w:val="0"/>
      <w:divBdr>
        <w:top w:val="none" w:sz="0" w:space="0" w:color="auto"/>
        <w:left w:val="none" w:sz="0" w:space="0" w:color="auto"/>
        <w:bottom w:val="none" w:sz="0" w:space="0" w:color="auto"/>
        <w:right w:val="none" w:sz="0" w:space="0" w:color="auto"/>
      </w:divBdr>
    </w:div>
    <w:div w:id="1959724937">
      <w:bodyDiv w:val="1"/>
      <w:marLeft w:val="0"/>
      <w:marRight w:val="0"/>
      <w:marTop w:val="0"/>
      <w:marBottom w:val="0"/>
      <w:divBdr>
        <w:top w:val="none" w:sz="0" w:space="0" w:color="auto"/>
        <w:left w:val="none" w:sz="0" w:space="0" w:color="auto"/>
        <w:bottom w:val="none" w:sz="0" w:space="0" w:color="auto"/>
        <w:right w:val="none" w:sz="0" w:space="0" w:color="auto"/>
      </w:divBdr>
    </w:div>
    <w:div w:id="1994404548">
      <w:bodyDiv w:val="1"/>
      <w:marLeft w:val="0"/>
      <w:marRight w:val="0"/>
      <w:marTop w:val="0"/>
      <w:marBottom w:val="0"/>
      <w:divBdr>
        <w:top w:val="none" w:sz="0" w:space="0" w:color="auto"/>
        <w:left w:val="none" w:sz="0" w:space="0" w:color="auto"/>
        <w:bottom w:val="none" w:sz="0" w:space="0" w:color="auto"/>
        <w:right w:val="none" w:sz="0" w:space="0" w:color="auto"/>
      </w:divBdr>
    </w:div>
    <w:div w:id="1999728458">
      <w:bodyDiv w:val="1"/>
      <w:marLeft w:val="0"/>
      <w:marRight w:val="0"/>
      <w:marTop w:val="0"/>
      <w:marBottom w:val="0"/>
      <w:divBdr>
        <w:top w:val="none" w:sz="0" w:space="0" w:color="auto"/>
        <w:left w:val="none" w:sz="0" w:space="0" w:color="auto"/>
        <w:bottom w:val="none" w:sz="0" w:space="0" w:color="auto"/>
        <w:right w:val="none" w:sz="0" w:space="0" w:color="auto"/>
      </w:divBdr>
    </w:div>
    <w:div w:id="2015110661">
      <w:bodyDiv w:val="1"/>
      <w:marLeft w:val="0"/>
      <w:marRight w:val="0"/>
      <w:marTop w:val="0"/>
      <w:marBottom w:val="0"/>
      <w:divBdr>
        <w:top w:val="none" w:sz="0" w:space="0" w:color="auto"/>
        <w:left w:val="none" w:sz="0" w:space="0" w:color="auto"/>
        <w:bottom w:val="none" w:sz="0" w:space="0" w:color="auto"/>
        <w:right w:val="none" w:sz="0" w:space="0" w:color="auto"/>
      </w:divBdr>
    </w:div>
    <w:div w:id="2055349095">
      <w:bodyDiv w:val="1"/>
      <w:marLeft w:val="0"/>
      <w:marRight w:val="0"/>
      <w:marTop w:val="0"/>
      <w:marBottom w:val="0"/>
      <w:divBdr>
        <w:top w:val="none" w:sz="0" w:space="0" w:color="auto"/>
        <w:left w:val="none" w:sz="0" w:space="0" w:color="auto"/>
        <w:bottom w:val="none" w:sz="0" w:space="0" w:color="auto"/>
        <w:right w:val="none" w:sz="0" w:space="0" w:color="auto"/>
      </w:divBdr>
    </w:div>
    <w:div w:id="2066022864">
      <w:bodyDiv w:val="1"/>
      <w:marLeft w:val="0"/>
      <w:marRight w:val="0"/>
      <w:marTop w:val="0"/>
      <w:marBottom w:val="0"/>
      <w:divBdr>
        <w:top w:val="none" w:sz="0" w:space="0" w:color="auto"/>
        <w:left w:val="none" w:sz="0" w:space="0" w:color="auto"/>
        <w:bottom w:val="none" w:sz="0" w:space="0" w:color="auto"/>
        <w:right w:val="none" w:sz="0" w:space="0" w:color="auto"/>
      </w:divBdr>
    </w:div>
    <w:div w:id="21273807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doslawmalmon@malmon.eu" TargetMode="External"/><Relationship Id="rId13" Type="http://schemas.openxmlformats.org/officeDocument/2006/relationships/hyperlink" Target="https://archiwum-bazakonkurencyjnosci.funduszeeuropejskie.gov.pl/info/web_instruction"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bazakonkurencyjnosci.funduszeeuropejskie.gov.pl/" TargetMode="External"/><Relationship Id="rId17" Type="http://schemas.openxmlformats.org/officeDocument/2006/relationships/hyperlink" Target="mailto:radoslawmalmon@malmon.eu" TargetMode="External"/><Relationship Id="rId2" Type="http://schemas.openxmlformats.org/officeDocument/2006/relationships/numbering" Target="numbering.xml"/><Relationship Id="rId16" Type="http://schemas.openxmlformats.org/officeDocument/2006/relationships/hyperlink" Target="https://archiwum-bazakonkurencyjnosci.funduszeeuropejskie.gov.pl/info/web_instructio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zakonkurencyjnosci.funduszeeuropejskie.gov.pl/" TargetMode="External"/><Relationship Id="rId5" Type="http://schemas.openxmlformats.org/officeDocument/2006/relationships/webSettings" Target="webSettings.xml"/><Relationship Id="rId15" Type="http://schemas.openxmlformats.org/officeDocument/2006/relationships/hyperlink" Target="https://bazakonkurencyjnosci.funduszeeuropejskie.gov.pl/" TargetMode="External"/><Relationship Id="rId10" Type="http://schemas.openxmlformats.org/officeDocument/2006/relationships/hyperlink" Target="mailto:radoslawmalmon@malmon.e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adoslawmalmon@malmon.eu" TargetMode="External"/><Relationship Id="rId14" Type="http://schemas.openxmlformats.org/officeDocument/2006/relationships/hyperlink" Target="https://bazakonkurencyjnosci.funduszeeuropejskie.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47A94-8731-4268-8DA0-E3E1733C4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5872</Words>
  <Characters>35233</Characters>
  <Application>Microsoft Office Word</Application>
  <DocSecurity>0</DocSecurity>
  <Lines>293</Lines>
  <Paragraphs>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41023</CharactersWithSpaces>
  <SharedDoc>false</SharedDoc>
  <HLinks>
    <vt:vector size="48" baseType="variant">
      <vt:variant>
        <vt:i4>3080263</vt:i4>
      </vt:variant>
      <vt:variant>
        <vt:i4>29</vt:i4>
      </vt:variant>
      <vt:variant>
        <vt:i4>0</vt:i4>
      </vt:variant>
      <vt:variant>
        <vt:i4>5</vt:i4>
      </vt:variant>
      <vt:variant>
        <vt:lpwstr>mailto:rodo.kronospanpolska@kronospan.pl</vt:lpwstr>
      </vt:variant>
      <vt:variant>
        <vt:lpwstr/>
      </vt:variant>
      <vt:variant>
        <vt:i4>3670106</vt:i4>
      </vt:variant>
      <vt:variant>
        <vt:i4>26</vt:i4>
      </vt:variant>
      <vt:variant>
        <vt:i4>0</vt:i4>
      </vt:variant>
      <vt:variant>
        <vt:i4>5</vt:i4>
      </vt:variant>
      <vt:variant>
        <vt:lpwstr>https://archiwum-bazakonkurencyjnosci.funduszeeuropejskie.gov.pl/info/web_instruction</vt:lpwstr>
      </vt:variant>
      <vt:variant>
        <vt:lpwstr/>
      </vt:variant>
      <vt:variant>
        <vt:i4>5111815</vt:i4>
      </vt:variant>
      <vt:variant>
        <vt:i4>23</vt:i4>
      </vt:variant>
      <vt:variant>
        <vt:i4>0</vt:i4>
      </vt:variant>
      <vt:variant>
        <vt:i4>5</vt:i4>
      </vt:variant>
      <vt:variant>
        <vt:lpwstr>https://bazakonkurencyjnosci.funduszeeuropejskie.gov.pl/</vt:lpwstr>
      </vt:variant>
      <vt:variant>
        <vt:lpwstr/>
      </vt:variant>
      <vt:variant>
        <vt:i4>6946928</vt:i4>
      </vt:variant>
      <vt:variant>
        <vt:i4>17</vt:i4>
      </vt:variant>
      <vt:variant>
        <vt:i4>0</vt:i4>
      </vt:variant>
      <vt:variant>
        <vt:i4>5</vt:i4>
      </vt:variant>
      <vt:variant>
        <vt:lpwstr>http://www.nbp.pl/</vt:lpwstr>
      </vt:variant>
      <vt:variant>
        <vt:lpwstr/>
      </vt:variant>
      <vt:variant>
        <vt:i4>5111815</vt:i4>
      </vt:variant>
      <vt:variant>
        <vt:i4>14</vt:i4>
      </vt:variant>
      <vt:variant>
        <vt:i4>0</vt:i4>
      </vt:variant>
      <vt:variant>
        <vt:i4>5</vt:i4>
      </vt:variant>
      <vt:variant>
        <vt:lpwstr>https://bazakonkurencyjnosci.funduszeeuropejskie.gov.pl/</vt:lpwstr>
      </vt:variant>
      <vt:variant>
        <vt:lpwstr/>
      </vt:variant>
      <vt:variant>
        <vt:i4>3670106</vt:i4>
      </vt:variant>
      <vt:variant>
        <vt:i4>11</vt:i4>
      </vt:variant>
      <vt:variant>
        <vt:i4>0</vt:i4>
      </vt:variant>
      <vt:variant>
        <vt:i4>5</vt:i4>
      </vt:variant>
      <vt:variant>
        <vt:lpwstr>https://archiwum-bazakonkurencyjnosci.funduszeeuropejskie.gov.pl/info/web_instruction</vt:lpwstr>
      </vt:variant>
      <vt:variant>
        <vt:lpwstr/>
      </vt:variant>
      <vt:variant>
        <vt:i4>5111815</vt:i4>
      </vt:variant>
      <vt:variant>
        <vt:i4>8</vt:i4>
      </vt:variant>
      <vt:variant>
        <vt:i4>0</vt:i4>
      </vt:variant>
      <vt:variant>
        <vt:i4>5</vt:i4>
      </vt:variant>
      <vt:variant>
        <vt:lpwstr>https://bazakonkurencyjnosci.funduszeeuropejskie.gov.pl/</vt:lpwstr>
      </vt:variant>
      <vt:variant>
        <vt:lpwstr/>
      </vt:variant>
      <vt:variant>
        <vt:i4>5111815</vt:i4>
      </vt:variant>
      <vt:variant>
        <vt:i4>3</vt:i4>
      </vt:variant>
      <vt:variant>
        <vt:i4>0</vt:i4>
      </vt:variant>
      <vt:variant>
        <vt:i4>5</vt:i4>
      </vt:variant>
      <vt:variant>
        <vt:lpwstr>https://bazakonkurencyjnosci.funduszeeuropejskie.gov.pl/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Zapytanie ofertowe 1/CBR/2017</dc:creator>
  <cp:keywords/>
  <dc:description/>
  <cp:lastModifiedBy>Kancelaria</cp:lastModifiedBy>
  <cp:revision>13</cp:revision>
  <cp:lastPrinted>2021-11-17T15:47:00Z</cp:lastPrinted>
  <dcterms:created xsi:type="dcterms:W3CDTF">2022-06-20T09:45:00Z</dcterms:created>
  <dcterms:modified xsi:type="dcterms:W3CDTF">2022-06-21T07:57:00Z</dcterms:modified>
</cp:coreProperties>
</file>