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8ED" w:rsidRPr="00272B2B" w:rsidRDefault="00272B2B" w:rsidP="00E2550F">
      <w:pPr>
        <w:widowControl w:val="0"/>
        <w:suppressAutoHyphens/>
        <w:jc w:val="right"/>
        <w:rPr>
          <w:rFonts w:ascii="Cambria" w:hAnsi="Cambria"/>
          <w:sz w:val="20"/>
          <w:szCs w:val="20"/>
        </w:rPr>
      </w:pPr>
      <w:r w:rsidRPr="00272B2B">
        <w:rPr>
          <w:rFonts w:ascii="Cambria" w:hAnsi="Cambria"/>
          <w:sz w:val="20"/>
          <w:szCs w:val="20"/>
        </w:rPr>
        <w:t>Gdańsk, dnia 15.06</w:t>
      </w:r>
      <w:r w:rsidR="006708ED" w:rsidRPr="00272B2B">
        <w:rPr>
          <w:rFonts w:ascii="Cambria" w:hAnsi="Cambria"/>
          <w:sz w:val="20"/>
          <w:szCs w:val="20"/>
        </w:rPr>
        <w:t>.2022</w:t>
      </w:r>
    </w:p>
    <w:p w:rsidR="006708ED" w:rsidRPr="00272B2B" w:rsidRDefault="006708ED" w:rsidP="006708ED">
      <w:pPr>
        <w:widowControl w:val="0"/>
        <w:suppressAutoHyphens/>
        <w:rPr>
          <w:rFonts w:ascii="Cambria" w:hAnsi="Cambria"/>
          <w:sz w:val="20"/>
          <w:szCs w:val="20"/>
        </w:rPr>
      </w:pPr>
    </w:p>
    <w:p w:rsidR="006708ED" w:rsidRDefault="006708ED" w:rsidP="006708ED">
      <w:pPr>
        <w:widowControl w:val="0"/>
        <w:suppressAutoHyphens/>
        <w:jc w:val="center"/>
        <w:rPr>
          <w:rFonts w:ascii="Cambria" w:hAnsi="Cambria"/>
          <w:b/>
          <w:sz w:val="20"/>
          <w:szCs w:val="20"/>
        </w:rPr>
      </w:pPr>
      <w:r w:rsidRPr="00272B2B">
        <w:rPr>
          <w:rFonts w:ascii="Cambria" w:hAnsi="Cambria"/>
          <w:b/>
          <w:sz w:val="20"/>
          <w:szCs w:val="20"/>
        </w:rPr>
        <w:t xml:space="preserve">Zapytanie ofertowe nr </w:t>
      </w:r>
      <w:r w:rsidR="00272B2B" w:rsidRPr="00272B2B">
        <w:rPr>
          <w:rFonts w:ascii="Cambria" w:hAnsi="Cambria"/>
          <w:b/>
          <w:sz w:val="20"/>
          <w:szCs w:val="20"/>
        </w:rPr>
        <w:t>3</w:t>
      </w:r>
      <w:r w:rsidRPr="00272B2B">
        <w:rPr>
          <w:rFonts w:ascii="Cambria" w:hAnsi="Cambria"/>
          <w:b/>
          <w:sz w:val="20"/>
          <w:szCs w:val="20"/>
        </w:rPr>
        <w:t>/</w:t>
      </w:r>
      <w:r w:rsidR="00272B2B" w:rsidRPr="00272B2B">
        <w:rPr>
          <w:rFonts w:ascii="Cambria" w:hAnsi="Cambria"/>
          <w:b/>
          <w:sz w:val="20"/>
          <w:szCs w:val="20"/>
        </w:rPr>
        <w:t>CIS</w:t>
      </w:r>
      <w:r w:rsidRPr="00272B2B">
        <w:rPr>
          <w:rFonts w:ascii="Cambria" w:hAnsi="Cambria"/>
          <w:b/>
          <w:sz w:val="20"/>
          <w:szCs w:val="20"/>
        </w:rPr>
        <w:t>/2022</w:t>
      </w:r>
    </w:p>
    <w:p w:rsidR="006708ED" w:rsidRDefault="006708ED" w:rsidP="006708ED">
      <w:pPr>
        <w:widowControl w:val="0"/>
        <w:suppressAutoHyphens/>
        <w:rPr>
          <w:rFonts w:ascii="Cambria" w:hAnsi="Cambria"/>
          <w:i/>
          <w:sz w:val="20"/>
          <w:szCs w:val="20"/>
        </w:rPr>
      </w:pPr>
    </w:p>
    <w:p w:rsidR="006708ED" w:rsidRDefault="006708ED" w:rsidP="006708ED">
      <w:pPr>
        <w:suppressAutoHyphens/>
        <w:rPr>
          <w:rFonts w:ascii="Cambria" w:hAnsi="Cambria"/>
          <w:b/>
          <w:sz w:val="20"/>
          <w:szCs w:val="20"/>
          <w:u w:val="single"/>
        </w:rPr>
      </w:pPr>
      <w:r>
        <w:rPr>
          <w:rFonts w:ascii="Cambria" w:hAnsi="Cambria"/>
          <w:b/>
          <w:sz w:val="20"/>
          <w:szCs w:val="20"/>
          <w:u w:val="single"/>
        </w:rPr>
        <w:t>Zamawiający:</w:t>
      </w:r>
    </w:p>
    <w:p w:rsidR="006708ED" w:rsidRDefault="006708ED" w:rsidP="006708ED">
      <w:pPr>
        <w:suppressAutoHyphens/>
        <w:rPr>
          <w:rFonts w:ascii="Cambria" w:hAnsi="Cambria"/>
          <w:b/>
          <w:sz w:val="20"/>
          <w:szCs w:val="20"/>
        </w:rPr>
      </w:pPr>
      <w:r>
        <w:rPr>
          <w:rFonts w:ascii="Cambria" w:hAnsi="Cambria"/>
          <w:b/>
          <w:sz w:val="20"/>
          <w:szCs w:val="20"/>
        </w:rPr>
        <w:t>Stowarzyszenie Morena</w:t>
      </w:r>
    </w:p>
    <w:p w:rsidR="006708ED" w:rsidRDefault="006708ED" w:rsidP="006708ED">
      <w:pPr>
        <w:suppressAutoHyphens/>
        <w:rPr>
          <w:rFonts w:ascii="Cambria" w:hAnsi="Cambria"/>
          <w:b/>
          <w:sz w:val="20"/>
          <w:szCs w:val="20"/>
        </w:rPr>
      </w:pPr>
      <w:r>
        <w:rPr>
          <w:rFonts w:ascii="Cambria" w:hAnsi="Cambria"/>
          <w:b/>
          <w:sz w:val="20"/>
          <w:szCs w:val="20"/>
        </w:rPr>
        <w:t>ul. Jaśkowa Dolina 7, 80–252 Gdańsk</w:t>
      </w:r>
    </w:p>
    <w:p w:rsidR="006708ED" w:rsidRDefault="006708ED" w:rsidP="006708ED">
      <w:pPr>
        <w:suppressAutoHyphens/>
        <w:rPr>
          <w:rFonts w:ascii="Cambria" w:hAnsi="Cambria"/>
          <w:b/>
          <w:sz w:val="20"/>
          <w:szCs w:val="20"/>
          <w:lang w:val="en-US"/>
        </w:rPr>
      </w:pPr>
      <w:r>
        <w:rPr>
          <w:rFonts w:ascii="Cambria" w:hAnsi="Cambria"/>
          <w:b/>
          <w:sz w:val="20"/>
          <w:szCs w:val="20"/>
          <w:lang w:val="en-US"/>
        </w:rPr>
        <w:t>NIP: 957-08-46-431 REGON: 192668269</w:t>
      </w:r>
    </w:p>
    <w:p w:rsidR="006708ED" w:rsidRDefault="006708ED" w:rsidP="006708ED">
      <w:pPr>
        <w:suppressAutoHyphens/>
        <w:rPr>
          <w:rFonts w:ascii="Cambria" w:hAnsi="Cambria"/>
          <w:b/>
          <w:sz w:val="20"/>
          <w:szCs w:val="20"/>
          <w:lang w:val="en-US"/>
        </w:rPr>
      </w:pPr>
      <w:r>
        <w:rPr>
          <w:rFonts w:ascii="Cambria" w:hAnsi="Cambria"/>
          <w:b/>
          <w:sz w:val="20"/>
          <w:szCs w:val="20"/>
          <w:lang w:val="en-US"/>
        </w:rPr>
        <w:t xml:space="preserve">tel.: 58 344 41 11 e-mail: </w:t>
      </w:r>
      <w:r>
        <w:rPr>
          <w:rFonts w:ascii="Cambria" w:hAnsi="Cambria"/>
          <w:sz w:val="20"/>
          <w:szCs w:val="20"/>
          <w:lang w:val="en-US"/>
        </w:rPr>
        <w:t>ad@morena.org.pl</w:t>
      </w:r>
      <w:r>
        <w:rPr>
          <w:rFonts w:ascii="Cambria" w:hAnsi="Cambria"/>
          <w:b/>
          <w:sz w:val="20"/>
          <w:szCs w:val="20"/>
          <w:lang w:val="en-US"/>
        </w:rPr>
        <w:t xml:space="preserve"> </w:t>
      </w:r>
    </w:p>
    <w:p w:rsidR="006708ED" w:rsidRDefault="006708ED" w:rsidP="006708ED">
      <w:pPr>
        <w:suppressAutoHyphens/>
        <w:rPr>
          <w:rFonts w:ascii="Cambria" w:hAnsi="Cambria"/>
          <w:sz w:val="20"/>
          <w:szCs w:val="20"/>
        </w:rPr>
      </w:pPr>
      <w:r>
        <w:rPr>
          <w:rFonts w:ascii="Cambria" w:hAnsi="Cambria"/>
          <w:b/>
          <w:sz w:val="20"/>
          <w:szCs w:val="20"/>
        </w:rPr>
        <w:t>strona internetowa:</w:t>
      </w:r>
      <w:r>
        <w:rPr>
          <w:rFonts w:ascii="Cambria" w:hAnsi="Cambria"/>
          <w:sz w:val="20"/>
          <w:szCs w:val="20"/>
        </w:rPr>
        <w:t xml:space="preserve"> morena.org.pl</w:t>
      </w:r>
      <w:r>
        <w:rPr>
          <w:rFonts w:ascii="Cambria" w:hAnsi="Cambria"/>
          <w:sz w:val="20"/>
          <w:szCs w:val="20"/>
        </w:rPr>
        <w:br/>
        <w:t>zwane dalej Zamawiającym.</w:t>
      </w:r>
    </w:p>
    <w:p w:rsidR="006708ED" w:rsidRDefault="006708ED" w:rsidP="006708ED">
      <w:pPr>
        <w:suppressAutoHyphens/>
        <w:rPr>
          <w:rFonts w:ascii="Cambria" w:hAnsi="Cambria"/>
          <w:sz w:val="20"/>
          <w:szCs w:val="20"/>
        </w:rPr>
      </w:pPr>
    </w:p>
    <w:p w:rsidR="006708ED" w:rsidRPr="00A721C1" w:rsidRDefault="006708ED" w:rsidP="006708ED">
      <w:pPr>
        <w:suppressAutoHyphens/>
        <w:jc w:val="both"/>
        <w:rPr>
          <w:rFonts w:ascii="Cambria" w:hAnsi="Cambria"/>
          <w:color w:val="000000"/>
          <w:sz w:val="20"/>
          <w:szCs w:val="20"/>
        </w:rPr>
      </w:pPr>
      <w:r>
        <w:rPr>
          <w:rFonts w:ascii="Cambria" w:hAnsi="Cambria"/>
          <w:sz w:val="20"/>
          <w:szCs w:val="20"/>
        </w:rPr>
        <w:t xml:space="preserve">Zapraszamy do składania ofert w ramach postępowania konkursowego na: </w:t>
      </w:r>
      <w:r>
        <w:rPr>
          <w:rFonts w:ascii="Cambria" w:hAnsi="Cambria"/>
          <w:b/>
          <w:sz w:val="20"/>
          <w:szCs w:val="20"/>
        </w:rPr>
        <w:t>dostawę produktów spożywczych</w:t>
      </w:r>
      <w:r>
        <w:rPr>
          <w:rFonts w:ascii="Cambria" w:hAnsi="Cambria"/>
          <w:sz w:val="20"/>
          <w:szCs w:val="20"/>
        </w:rPr>
        <w:t xml:space="preserve"> </w:t>
      </w:r>
      <w:r>
        <w:rPr>
          <w:rFonts w:ascii="Cambria" w:hAnsi="Cambria"/>
          <w:sz w:val="20"/>
          <w:szCs w:val="20"/>
        </w:rPr>
        <w:br/>
        <w:t>w ramach projektu</w:t>
      </w:r>
      <w:r w:rsidRPr="00A721C1">
        <w:rPr>
          <w:rFonts w:ascii="Cambria" w:hAnsi="Cambria"/>
          <w:color w:val="000000"/>
          <w:sz w:val="20"/>
          <w:szCs w:val="20"/>
        </w:rPr>
        <w:t>„</w:t>
      </w:r>
      <w:r>
        <w:rPr>
          <w:rFonts w:ascii="Cambria" w:hAnsi="Cambria"/>
          <w:color w:val="000000"/>
          <w:sz w:val="20"/>
          <w:szCs w:val="20"/>
        </w:rPr>
        <w:t xml:space="preserve"> </w:t>
      </w:r>
      <w:r w:rsidRPr="00A721C1">
        <w:rPr>
          <w:rFonts w:ascii="Cambria" w:hAnsi="Cambria"/>
          <w:color w:val="000000"/>
          <w:sz w:val="20"/>
          <w:szCs w:val="20"/>
        </w:rPr>
        <w:t xml:space="preserve">CIS Osówek – zatrudnienie na przyszłość" </w:t>
      </w:r>
      <w:r>
        <w:rPr>
          <w:rFonts w:ascii="Cambria" w:hAnsi="Cambria"/>
          <w:color w:val="000000"/>
          <w:sz w:val="20"/>
          <w:szCs w:val="20"/>
        </w:rPr>
        <w:t xml:space="preserve">realizowanego </w:t>
      </w:r>
      <w:r w:rsidRPr="00A721C1">
        <w:rPr>
          <w:rFonts w:ascii="Cambria" w:hAnsi="Cambria"/>
          <w:color w:val="000000"/>
          <w:sz w:val="20"/>
          <w:szCs w:val="20"/>
        </w:rPr>
        <w:t>w ramach Europejskiego Funduszu Rozwoju Regionalnego, Europejskiego Funduszu Społecznego oraz Funduszu Spójności 2014-2020, współfinansowanego z Regionalnego Programu Operacyjnego Województwa Pomorskiego na lata 2014-2020.</w:t>
      </w:r>
    </w:p>
    <w:p w:rsidR="006708ED" w:rsidRDefault="006708ED" w:rsidP="006708ED">
      <w:pPr>
        <w:shd w:val="clear" w:color="auto" w:fill="FFFFFF"/>
        <w:suppressAutoHyphens/>
        <w:ind w:left="-567" w:right="-429"/>
        <w:jc w:val="both"/>
        <w:rPr>
          <w:rFonts w:ascii="Cambria" w:eastAsia="Calibri" w:hAnsi="Cambria"/>
          <w:b/>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708ED" w:rsidTr="00C066E5">
        <w:tc>
          <w:tcPr>
            <w:tcW w:w="10065"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I. Przedmiot zamówienia</w:t>
            </w:r>
          </w:p>
        </w:tc>
      </w:tr>
      <w:tr w:rsidR="006708ED" w:rsidTr="00C066E5">
        <w:tc>
          <w:tcPr>
            <w:tcW w:w="10065" w:type="dxa"/>
            <w:tcBorders>
              <w:top w:val="single" w:sz="4" w:space="0" w:color="auto"/>
              <w:left w:val="single" w:sz="4" w:space="0" w:color="auto"/>
              <w:bottom w:val="single" w:sz="4" w:space="0" w:color="auto"/>
              <w:right w:val="single" w:sz="4" w:space="0" w:color="auto"/>
            </w:tcBorders>
            <w:hideMark/>
          </w:tcPr>
          <w:p w:rsidR="006708ED" w:rsidRDefault="006708ED">
            <w:pPr>
              <w:autoSpaceDE w:val="0"/>
              <w:autoSpaceDN w:val="0"/>
              <w:adjustRightInd w:val="0"/>
              <w:rPr>
                <w:rFonts w:ascii="Cambria" w:hAnsi="Cambria"/>
                <w:sz w:val="20"/>
                <w:szCs w:val="20"/>
              </w:rPr>
            </w:pPr>
            <w:r>
              <w:rPr>
                <w:rFonts w:ascii="Cambria" w:hAnsi="Cambria"/>
                <w:sz w:val="20"/>
                <w:szCs w:val="20"/>
              </w:rPr>
              <w:t>Przedmiotem zamówienia jest dostawa produktów spożywczych wymi</w:t>
            </w:r>
            <w:r w:rsidR="00272B2B">
              <w:rPr>
                <w:rFonts w:ascii="Cambria" w:hAnsi="Cambria"/>
                <w:sz w:val="20"/>
                <w:szCs w:val="20"/>
              </w:rPr>
              <w:t xml:space="preserve">enionych w załączniku nr 1. do: </w:t>
            </w:r>
            <w:r>
              <w:rPr>
                <w:rFonts w:ascii="Cambria" w:hAnsi="Cambria"/>
                <w:sz w:val="20"/>
                <w:szCs w:val="20"/>
              </w:rPr>
              <w:t>Osówek, ul. Osówek 47 pow. Starogardzki.</w:t>
            </w:r>
          </w:p>
        </w:tc>
      </w:tr>
    </w:tbl>
    <w:p w:rsidR="006708ED" w:rsidRDefault="006708ED" w:rsidP="006708ED">
      <w:pPr>
        <w:rPr>
          <w:rFonts w:ascii="Cambria" w:hAnsi="Cambria"/>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708ED" w:rsidTr="00C066E5">
        <w:tc>
          <w:tcPr>
            <w:tcW w:w="10065"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II. Tryb postępowania</w:t>
            </w:r>
          </w:p>
        </w:tc>
      </w:tr>
      <w:tr w:rsidR="006708ED" w:rsidTr="00C066E5">
        <w:tc>
          <w:tcPr>
            <w:tcW w:w="10065" w:type="dxa"/>
            <w:tcBorders>
              <w:top w:val="single" w:sz="4" w:space="0" w:color="auto"/>
              <w:left w:val="single" w:sz="4" w:space="0" w:color="auto"/>
              <w:bottom w:val="single" w:sz="4" w:space="0" w:color="auto"/>
              <w:right w:val="single" w:sz="4" w:space="0" w:color="auto"/>
            </w:tcBorders>
            <w:hideMark/>
          </w:tcPr>
          <w:p w:rsidR="006D17ED" w:rsidRPr="006D17ED" w:rsidRDefault="006D17ED" w:rsidP="006D17ED">
            <w:pPr>
              <w:autoSpaceDE w:val="0"/>
              <w:autoSpaceDN w:val="0"/>
              <w:adjustRightInd w:val="0"/>
              <w:jc w:val="both"/>
              <w:rPr>
                <w:rFonts w:ascii="Cambria" w:hAnsi="Cambria"/>
                <w:sz w:val="20"/>
                <w:szCs w:val="20"/>
              </w:rPr>
            </w:pPr>
            <w:r w:rsidRPr="006D17ED">
              <w:rPr>
                <w:rFonts w:ascii="Cambria" w:hAnsi="Cambria"/>
                <w:sz w:val="20"/>
                <w:szCs w:val="20"/>
              </w:rPr>
              <w:t>Zamawiający nie jest zobligowany do stosowania ustawy Prawo zamówień publicznych.</w:t>
            </w:r>
          </w:p>
          <w:p w:rsidR="006708ED" w:rsidRDefault="006D17ED" w:rsidP="006D17ED">
            <w:pPr>
              <w:autoSpaceDE w:val="0"/>
              <w:autoSpaceDN w:val="0"/>
              <w:adjustRightInd w:val="0"/>
              <w:jc w:val="both"/>
              <w:rPr>
                <w:rFonts w:ascii="Cambria" w:hAnsi="Cambria"/>
                <w:sz w:val="20"/>
                <w:szCs w:val="20"/>
              </w:rPr>
            </w:pPr>
            <w:r w:rsidRPr="006D17ED">
              <w:rPr>
                <w:rFonts w:ascii="Cambria" w:hAnsi="Cambria"/>
                <w:sz w:val="20"/>
                <w:szCs w:val="20"/>
              </w:rPr>
              <w:t>Niniejsze postępowanie prowadzone jest zgodnie z zasadą konkurencyjności na podstawie Wytycznych w zakresie kwalifikowalności wydatków w ramach Europejskiego Funduszu Rozwoju Regionalnego, Europejskiego Funduszu Społecznego oraz Funduszu Spójności na lata 2014-2020</w:t>
            </w:r>
          </w:p>
        </w:tc>
      </w:tr>
    </w:tbl>
    <w:p w:rsidR="006708ED" w:rsidRDefault="006708ED" w:rsidP="006708ED">
      <w:pPr>
        <w:rPr>
          <w:rFonts w:ascii="Cambria" w:hAnsi="Cambria"/>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708ED" w:rsidTr="00C066E5">
        <w:tc>
          <w:tcPr>
            <w:tcW w:w="10065"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III. Termin realizacji zamówienia</w:t>
            </w:r>
          </w:p>
        </w:tc>
      </w:tr>
      <w:tr w:rsidR="006708ED" w:rsidTr="00C066E5">
        <w:tc>
          <w:tcPr>
            <w:tcW w:w="10065" w:type="dxa"/>
            <w:tcBorders>
              <w:top w:val="single" w:sz="4" w:space="0" w:color="auto"/>
              <w:left w:val="single" w:sz="4" w:space="0" w:color="auto"/>
              <w:bottom w:val="single" w:sz="4" w:space="0" w:color="auto"/>
              <w:right w:val="single" w:sz="4" w:space="0" w:color="auto"/>
            </w:tcBorders>
            <w:hideMark/>
          </w:tcPr>
          <w:p w:rsidR="006708ED" w:rsidRDefault="006708ED">
            <w:pPr>
              <w:autoSpaceDE w:val="0"/>
              <w:autoSpaceDN w:val="0"/>
              <w:adjustRightInd w:val="0"/>
              <w:jc w:val="both"/>
              <w:rPr>
                <w:rFonts w:ascii="Cambria" w:eastAsia="Calibri" w:hAnsi="Cambria"/>
                <w:sz w:val="20"/>
                <w:szCs w:val="20"/>
              </w:rPr>
            </w:pPr>
            <w:r>
              <w:rPr>
                <w:rFonts w:ascii="Cambria" w:hAnsi="Cambria"/>
                <w:sz w:val="20"/>
                <w:szCs w:val="20"/>
              </w:rPr>
              <w:t xml:space="preserve">Zamówienie będzie realizowane w okresie od podpisania umowy do </w:t>
            </w:r>
            <w:r w:rsidRPr="006708ED">
              <w:rPr>
                <w:rFonts w:ascii="Cambria" w:hAnsi="Cambria"/>
                <w:sz w:val="20"/>
                <w:szCs w:val="20"/>
              </w:rPr>
              <w:t>28.04.2023</w:t>
            </w:r>
          </w:p>
        </w:tc>
      </w:tr>
    </w:tbl>
    <w:p w:rsidR="006708ED" w:rsidRDefault="006708ED" w:rsidP="006708ED">
      <w:pPr>
        <w:rPr>
          <w:rFonts w:ascii="Cambria" w:hAnsi="Cambria"/>
          <w:sz w:val="20"/>
          <w:szCs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708ED" w:rsidTr="00C066E5">
        <w:tc>
          <w:tcPr>
            <w:tcW w:w="10064"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IV. Opis przedmiotu zamówienia – skrócony*</w:t>
            </w:r>
          </w:p>
        </w:tc>
      </w:tr>
      <w:tr w:rsidR="006708ED" w:rsidTr="00C066E5">
        <w:trPr>
          <w:trHeight w:val="564"/>
        </w:trPr>
        <w:tc>
          <w:tcPr>
            <w:tcW w:w="10064" w:type="dxa"/>
            <w:tcBorders>
              <w:top w:val="single" w:sz="4" w:space="0" w:color="auto"/>
              <w:left w:val="single" w:sz="4" w:space="0" w:color="auto"/>
              <w:bottom w:val="single" w:sz="4" w:space="0" w:color="auto"/>
              <w:right w:val="single" w:sz="4" w:space="0" w:color="auto"/>
            </w:tcBorders>
            <w:hideMark/>
          </w:tcPr>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 xml:space="preserve">Dostarczanie artykułów spożywczych, na potrzeby Stowarzyszenia Morena, Ilości zamawianych artykułów będą wynikać z aktualnych potrzeb Zamawiającego. </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 xml:space="preserve">Artykuły spożywcze będą dostarczane transportem i na koszt dostawcy w terminach uzgodnionych podczas składania zamówienia drogą telefoniczną lub mailową oraz w ilościach na bieżąco wskazywanych przez Zamawiającego do osiągnięcia zamówienia nie przekraczającego kwoty 45000,00 złotych. </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Miejsce dostawy to Osówek k/Osiecznej, ul. Osówek 47. Dostawy mogą odbywać się od poniedziałku do soboty w godzinach 8.00 – 16.00.</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Dostawy powinny być dokonywane pojazdem znajdującym się w należytym stanie technicznym (w tym ważny przegląd techniczny) i sanitarnym, odpowiednim dla przewozu danego rodzaju żywności.</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Zapłata dla Wykonawcy (dostawcy) będzie następowała każdorazowo za dostarczone artykuły na podstawie prawidłowo wystawionej faktury , zgodnie z cenami jednostkowymi brutto zamieszczonymi w ofercie Wykonawcy i dokumentu potwierdzającego dostawę podpisanego przez odbierającego.</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Z uwagi na długi okres realizacji Zamawiający jest możliwość zmian zaoferowanych cen jednostkowych:</w:t>
            </w:r>
          </w:p>
          <w:p w:rsidR="006708ED" w:rsidRDefault="006708ED" w:rsidP="006D17ED">
            <w:pPr>
              <w:shd w:val="clear" w:color="auto" w:fill="FFFFFF"/>
              <w:suppressAutoHyphens/>
              <w:ind w:left="360"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 xml:space="preserve">o wskaźnik wzrostu cen towarów i usług konsumpcyjnych określony przez GUS, </w:t>
            </w:r>
          </w:p>
          <w:p w:rsidR="006708ED" w:rsidRDefault="006D17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W</w:t>
            </w:r>
            <w:r w:rsidR="006708ED">
              <w:rPr>
                <w:rFonts w:ascii="Cambria" w:eastAsia="Cambria" w:hAnsi="Cambria" w:cs="Cambria"/>
                <w:color w:val="000000"/>
                <w:sz w:val="20"/>
                <w:szCs w:val="20"/>
              </w:rPr>
              <w:t xml:space="preserve"> przypadku zmiany podatku VAT wprowadzonej przez odpowiednie organa państwowe z dniem wejścia w życie aktu prawnego wprowadzającego tę zmianę.</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 xml:space="preserve">Zamawiający dopuszcza na etapie realizacji zamówienia możliwość częściowej zmiany asortymentu bez konieczności przeprowadzania dodatkowej procedury. Zmiany odnoszą się do zamówienia innego rodzaju produktów, niż wymienione w Załączniku do zapytania - ale w ramach poszczególnych określonych w pkt </w:t>
            </w:r>
            <w:r w:rsidR="00C066E5">
              <w:rPr>
                <w:rFonts w:ascii="Cambria" w:eastAsia="Cambria" w:hAnsi="Cambria" w:cs="Cambria"/>
                <w:color w:val="000000"/>
                <w:sz w:val="20"/>
                <w:szCs w:val="20"/>
              </w:rPr>
              <w:br/>
            </w:r>
            <w:r>
              <w:rPr>
                <w:rFonts w:ascii="Cambria" w:eastAsia="Cambria" w:hAnsi="Cambria" w:cs="Cambria"/>
                <w:color w:val="000000"/>
                <w:sz w:val="20"/>
                <w:szCs w:val="20"/>
              </w:rPr>
              <w:t>1 kategorii, Zmiany takie nie przekroczą 20 % zamawianych artykułów. Rozliczenie w takim przypadku następuje na podstawie aktualnego na dzień złożenia zamówienia cennika Wykonawcy.</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 xml:space="preserve">Dostarczane artykuły winny spełniać wymagania Polskich Norm, posiadać aktualny atest producenta </w:t>
            </w:r>
            <w:r w:rsidR="00C066E5">
              <w:rPr>
                <w:rFonts w:ascii="Cambria" w:eastAsia="Cambria" w:hAnsi="Cambria" w:cs="Cambria"/>
                <w:color w:val="000000"/>
                <w:sz w:val="20"/>
                <w:szCs w:val="20"/>
              </w:rPr>
              <w:br/>
            </w:r>
            <w:r>
              <w:rPr>
                <w:rFonts w:ascii="Cambria" w:eastAsia="Cambria" w:hAnsi="Cambria" w:cs="Cambria"/>
                <w:color w:val="000000"/>
                <w:sz w:val="20"/>
                <w:szCs w:val="20"/>
              </w:rPr>
              <w:t xml:space="preserve">i świadectwa jakości wymagane przepisami prawa. Oferowane produkty żywnościowe muszą być dobrej jakości, spełniać wymogi </w:t>
            </w:r>
            <w:proofErr w:type="spellStart"/>
            <w:r>
              <w:rPr>
                <w:rFonts w:ascii="Cambria" w:eastAsia="Cambria" w:hAnsi="Cambria" w:cs="Cambria"/>
                <w:color w:val="000000"/>
                <w:sz w:val="20"/>
                <w:szCs w:val="20"/>
              </w:rPr>
              <w:t>sanitarno</w:t>
            </w:r>
            <w:proofErr w:type="spellEnd"/>
            <w:r>
              <w:rPr>
                <w:rFonts w:ascii="Cambria" w:eastAsia="Cambria" w:hAnsi="Cambria" w:cs="Cambria"/>
                <w:color w:val="000000"/>
                <w:sz w:val="20"/>
                <w:szCs w:val="20"/>
              </w:rPr>
              <w:t xml:space="preserve"> – epidemiologiczne i zasady systemu HACCP oraz posiadać oznaczony </w:t>
            </w:r>
            <w:r>
              <w:rPr>
                <w:rFonts w:ascii="Cambria" w:eastAsia="Cambria" w:hAnsi="Cambria" w:cs="Cambria"/>
                <w:color w:val="000000"/>
                <w:sz w:val="20"/>
                <w:szCs w:val="20"/>
              </w:rPr>
              <w:lastRenderedPageBreak/>
              <w:t xml:space="preserve">odpowiedni dla danego asortymentu termin ważności, umożliwiający jego spożycie. Zamawiający zastrzega sobie prawo do żądania od zaoferowanego asortymentu przedłożenia pisemnego potwierdzenia, dopuszczającego dany produkt do obrotu i spożycia, wydanego przez organ uprawniony do kontroli jakości artykułów spożywczych. </w:t>
            </w:r>
          </w:p>
          <w:p w:rsidR="006708ED" w:rsidRDefault="006708ED" w:rsidP="003C727F">
            <w:pPr>
              <w:numPr>
                <w:ilvl w:val="0"/>
                <w:numId w:val="1"/>
              </w:numPr>
              <w:shd w:val="clear" w:color="auto" w:fill="FFFFFF"/>
              <w:suppressAutoHyphens/>
              <w:ind w:right="176"/>
              <w:jc w:val="both"/>
              <w:textAlignment w:val="top"/>
              <w:outlineLvl w:val="0"/>
              <w:rPr>
                <w:rFonts w:ascii="Cambria" w:eastAsia="Cambria" w:hAnsi="Cambria" w:cs="Cambria"/>
                <w:color w:val="000000"/>
                <w:sz w:val="20"/>
                <w:szCs w:val="20"/>
              </w:rPr>
            </w:pPr>
            <w:r>
              <w:rPr>
                <w:rFonts w:ascii="Cambria" w:eastAsia="Cambria" w:hAnsi="Cambria" w:cs="Cambria"/>
                <w:color w:val="000000"/>
                <w:sz w:val="20"/>
                <w:szCs w:val="20"/>
              </w:rPr>
              <w:t>Dostarczane produkty winny być wydane w nieuszkodzonych opakowaniach i aktualną – długoterminową, minimum 8–dniową datą ważności do spożycia w przypadku produktów do przechowywania w lodówce oraz min. 2-miesięczną w przypadku innych produktów.</w:t>
            </w:r>
          </w:p>
          <w:p w:rsidR="006708ED" w:rsidRDefault="006708ED" w:rsidP="003C727F">
            <w:pPr>
              <w:numPr>
                <w:ilvl w:val="0"/>
                <w:numId w:val="1"/>
              </w:numPr>
              <w:suppressAutoHyphens/>
              <w:ind w:right="284"/>
              <w:contextualSpacing/>
              <w:jc w:val="both"/>
              <w:rPr>
                <w:rFonts w:ascii="Cambria" w:hAnsi="Cambria"/>
                <w:sz w:val="20"/>
                <w:szCs w:val="20"/>
              </w:rPr>
            </w:pPr>
            <w:r>
              <w:rPr>
                <w:rFonts w:ascii="Cambria" w:eastAsia="Cambria" w:hAnsi="Cambria" w:cs="Cambria"/>
                <w:color w:val="000000"/>
                <w:sz w:val="20"/>
                <w:szCs w:val="20"/>
              </w:rPr>
              <w:t>Wykonawca jest zobowiązany do udzielenia gwarancji na dostarczoną żywność w zakresie jakości. Okres gwarancji winien być zgodny z terminem dla rodzaju asortymentu, określonym w stosownych normach.</w:t>
            </w:r>
          </w:p>
        </w:tc>
      </w:tr>
    </w:tbl>
    <w:p w:rsidR="006708ED" w:rsidRDefault="006708ED" w:rsidP="006708ED">
      <w:pPr>
        <w:rPr>
          <w:rFonts w:ascii="Cambria" w:hAnsi="Cambria"/>
          <w:sz w:val="20"/>
          <w:szCs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708ED" w:rsidTr="00C066E5">
        <w:tc>
          <w:tcPr>
            <w:tcW w:w="10064"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V. Określenie przedmiotu zamówienia według Kodów CPV/Kod zamówienia według Wspólnego Słownika Zamówień</w:t>
            </w:r>
          </w:p>
        </w:tc>
      </w:tr>
      <w:tr w:rsidR="006708ED" w:rsidTr="00C066E5">
        <w:trPr>
          <w:trHeight w:val="356"/>
        </w:trPr>
        <w:tc>
          <w:tcPr>
            <w:tcW w:w="10064" w:type="dxa"/>
            <w:tcBorders>
              <w:top w:val="single" w:sz="4" w:space="0" w:color="auto"/>
              <w:left w:val="single" w:sz="4" w:space="0" w:color="auto"/>
              <w:bottom w:val="single" w:sz="4" w:space="0" w:color="auto"/>
              <w:right w:val="single" w:sz="4" w:space="0" w:color="auto"/>
            </w:tcBorders>
            <w:hideMark/>
          </w:tcPr>
          <w:p w:rsidR="006708ED" w:rsidRDefault="006708ED">
            <w:pPr>
              <w:ind w:left="-17"/>
              <w:rPr>
                <w:rFonts w:ascii="Cambria" w:hAnsi="Cambria"/>
                <w:sz w:val="20"/>
                <w:szCs w:val="20"/>
                <w:shd w:val="clear" w:color="auto" w:fill="FFFFFF"/>
              </w:rPr>
            </w:pPr>
            <w:r>
              <w:rPr>
                <w:rFonts w:ascii="Cambria" w:hAnsi="Cambria"/>
                <w:sz w:val="20"/>
                <w:szCs w:val="20"/>
                <w:shd w:val="clear" w:color="auto" w:fill="FFFFFF"/>
              </w:rPr>
              <w:t>CPV: 15000000-8 – Żywność, napoje i produkty pokrewne</w:t>
            </w:r>
          </w:p>
        </w:tc>
      </w:tr>
    </w:tbl>
    <w:p w:rsidR="006708ED" w:rsidRDefault="006708ED" w:rsidP="006708ED">
      <w:pPr>
        <w:rPr>
          <w:rFonts w:ascii="Cambria" w:hAnsi="Cambria"/>
          <w:sz w:val="20"/>
          <w:szCs w:val="20"/>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6"/>
      </w:tblGrid>
      <w:tr w:rsidR="006708ED" w:rsidTr="00C066E5">
        <w:tc>
          <w:tcPr>
            <w:tcW w:w="10066"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VI. Warunki udziału w postępowaniu, oraz sposób dokonywania oceny spełniania tych warunków</w:t>
            </w:r>
          </w:p>
        </w:tc>
      </w:tr>
      <w:tr w:rsidR="006708ED" w:rsidTr="00C066E5">
        <w:trPr>
          <w:trHeight w:val="624"/>
        </w:trPr>
        <w:tc>
          <w:tcPr>
            <w:tcW w:w="10066" w:type="dxa"/>
            <w:tcBorders>
              <w:top w:val="single" w:sz="4" w:space="0" w:color="auto"/>
              <w:left w:val="single" w:sz="4" w:space="0" w:color="auto"/>
              <w:bottom w:val="single" w:sz="4" w:space="0" w:color="auto"/>
              <w:right w:val="single" w:sz="4" w:space="0" w:color="auto"/>
            </w:tcBorders>
            <w:vAlign w:val="center"/>
            <w:hideMark/>
          </w:tcPr>
          <w:p w:rsidR="006708ED" w:rsidRDefault="006708ED" w:rsidP="003C727F">
            <w:pPr>
              <w:numPr>
                <w:ilvl w:val="0"/>
                <w:numId w:val="2"/>
              </w:numPr>
              <w:suppressAutoHyphens/>
              <w:ind w:left="317" w:right="176" w:hanging="284"/>
              <w:contextualSpacing/>
              <w:jc w:val="both"/>
              <w:rPr>
                <w:rFonts w:ascii="Cambria" w:hAnsi="Cambria"/>
                <w:sz w:val="20"/>
                <w:szCs w:val="20"/>
              </w:rPr>
            </w:pPr>
            <w:r>
              <w:rPr>
                <w:rFonts w:ascii="Cambria" w:hAnsi="Cambria"/>
                <w:sz w:val="20"/>
                <w:szCs w:val="20"/>
              </w:rPr>
              <w:t xml:space="preserve">O udzielenie zamówienia może ubiegać się Wykonawca, który spełnia następujące warunki:  </w:t>
            </w:r>
          </w:p>
          <w:p w:rsidR="006708ED" w:rsidRDefault="006708ED" w:rsidP="003C727F">
            <w:pPr>
              <w:numPr>
                <w:ilvl w:val="1"/>
                <w:numId w:val="2"/>
              </w:numPr>
              <w:suppressAutoHyphens/>
              <w:ind w:right="176"/>
              <w:contextualSpacing/>
              <w:jc w:val="both"/>
              <w:rPr>
                <w:rFonts w:ascii="Cambria" w:hAnsi="Cambria"/>
                <w:sz w:val="20"/>
                <w:szCs w:val="20"/>
              </w:rPr>
            </w:pPr>
            <w:r>
              <w:rPr>
                <w:rFonts w:ascii="Cambria" w:hAnsi="Cambria"/>
                <w:sz w:val="20"/>
                <w:szCs w:val="20"/>
              </w:rPr>
              <w:t>nie znajduje się w stanie likwidacji i nie ogłoszono jego upadłości.</w:t>
            </w:r>
          </w:p>
          <w:p w:rsidR="006708ED" w:rsidRDefault="006708ED" w:rsidP="003C727F">
            <w:pPr>
              <w:numPr>
                <w:ilvl w:val="0"/>
                <w:numId w:val="3"/>
              </w:numPr>
              <w:spacing w:after="40" w:line="26" w:lineRule="atLeast"/>
              <w:jc w:val="both"/>
              <w:rPr>
                <w:rFonts w:ascii="Cambria" w:hAnsi="Cambria" w:cs="Arial"/>
                <w:sz w:val="20"/>
                <w:szCs w:val="20"/>
              </w:rPr>
            </w:pPr>
            <w:r>
              <w:rPr>
                <w:rFonts w:ascii="Cambria" w:hAnsi="Cambria" w:cs="Arial"/>
                <w:sz w:val="20"/>
                <w:szCs w:val="20"/>
              </w:rPr>
              <w:t>posiadają uprawnienia, pracowników, przystosowane pomieszczenia oraz sprzęt niezbędny do realizacji przedmiotu zamówienia (potwierdzone oświadczeniem oferenta na formularzu oferty).</w:t>
            </w:r>
          </w:p>
          <w:p w:rsidR="006708ED" w:rsidRDefault="006708ED" w:rsidP="003C727F">
            <w:pPr>
              <w:numPr>
                <w:ilvl w:val="0"/>
                <w:numId w:val="2"/>
              </w:numPr>
              <w:suppressAutoHyphens/>
              <w:ind w:left="317" w:right="176" w:hanging="284"/>
              <w:contextualSpacing/>
              <w:jc w:val="both"/>
              <w:rPr>
                <w:rFonts w:ascii="Cambria" w:hAnsi="Cambria"/>
                <w:sz w:val="20"/>
                <w:szCs w:val="20"/>
              </w:rPr>
            </w:pPr>
            <w:r>
              <w:rPr>
                <w:rFonts w:ascii="Cambria" w:hAnsi="Cambria"/>
                <w:sz w:val="20"/>
                <w:szCs w:val="20"/>
              </w:rPr>
              <w:t>Z możliwości realizacji zamówienia wyłącza się podmioty, które powiązane są z Zamawiającym lub osobami upoważnionymi do zaciągania zobowiązań w imieniu Zamawiającego lub osobami wykonującymi w imieniu beneficjenta czynności związane z przygotowaniem i przeprowadzeniem procedury wyboru dostawcy osobowo lub kapitałowo, w szczególności poprzez:</w:t>
            </w:r>
          </w:p>
          <w:p w:rsidR="006708ED" w:rsidRDefault="006708ED" w:rsidP="003C727F">
            <w:pPr>
              <w:widowControl w:val="0"/>
              <w:numPr>
                <w:ilvl w:val="0"/>
                <w:numId w:val="4"/>
              </w:numPr>
              <w:suppressAutoHyphens/>
              <w:ind w:right="176"/>
              <w:contextualSpacing/>
              <w:jc w:val="both"/>
              <w:rPr>
                <w:rFonts w:ascii="Cambria" w:hAnsi="Cambria"/>
                <w:sz w:val="20"/>
                <w:szCs w:val="20"/>
              </w:rPr>
            </w:pPr>
            <w:r>
              <w:rPr>
                <w:rFonts w:ascii="Cambria" w:hAnsi="Cambria"/>
                <w:sz w:val="20"/>
                <w:szCs w:val="20"/>
              </w:rPr>
              <w:t>pełnienie funkcji członka organu nadzorczego lub zarządzającego, prokurenta, pełnomocnika,</w:t>
            </w:r>
          </w:p>
          <w:p w:rsidR="006708ED" w:rsidRDefault="006708ED" w:rsidP="003C727F">
            <w:pPr>
              <w:widowControl w:val="0"/>
              <w:numPr>
                <w:ilvl w:val="0"/>
                <w:numId w:val="4"/>
              </w:numPr>
              <w:suppressAutoHyphens/>
              <w:ind w:right="176"/>
              <w:contextualSpacing/>
              <w:jc w:val="both"/>
              <w:rPr>
                <w:rFonts w:ascii="Cambria" w:hAnsi="Cambria"/>
                <w:sz w:val="20"/>
                <w:szCs w:val="20"/>
              </w:rPr>
            </w:pPr>
            <w:r>
              <w:rPr>
                <w:rFonts w:ascii="Cambria" w:hAnsi="Cambria"/>
                <w:sz w:val="20"/>
                <w:szCs w:val="20"/>
              </w:rPr>
              <w:t>pozostawanie w związku małżeńskim, w stosunku pokrewieństwa lub powinowactwa w linii prostej, pokrewieństwa drugiego stopnia lub powinowactwa w linii bocznej drugiego stopnia lub w stosunku przysposobienia, opieki lub kurateli.</w:t>
            </w:r>
          </w:p>
          <w:p w:rsidR="006708ED" w:rsidRDefault="006708ED" w:rsidP="003C727F">
            <w:pPr>
              <w:widowControl w:val="0"/>
              <w:numPr>
                <w:ilvl w:val="0"/>
                <w:numId w:val="4"/>
              </w:numPr>
              <w:suppressAutoHyphens/>
              <w:ind w:right="207"/>
              <w:contextualSpacing/>
              <w:jc w:val="both"/>
              <w:rPr>
                <w:rFonts w:ascii="Cambria" w:hAnsi="Cambria"/>
                <w:sz w:val="20"/>
                <w:szCs w:val="20"/>
              </w:rPr>
            </w:pPr>
            <w:r>
              <w:rPr>
                <w:rFonts w:ascii="Cambria" w:hAnsi="Cambria"/>
                <w:sz w:val="20"/>
                <w:szCs w:val="20"/>
              </w:rPr>
              <w:t>uczestniczenie w spółce jako wspólnik spółki cywilnej lub spółki osobowej,</w:t>
            </w:r>
          </w:p>
          <w:p w:rsidR="006708ED" w:rsidRDefault="006708ED" w:rsidP="003C727F">
            <w:pPr>
              <w:widowControl w:val="0"/>
              <w:numPr>
                <w:ilvl w:val="0"/>
                <w:numId w:val="4"/>
              </w:numPr>
              <w:suppressAutoHyphens/>
              <w:ind w:right="207"/>
              <w:contextualSpacing/>
              <w:jc w:val="both"/>
              <w:rPr>
                <w:rFonts w:ascii="Cambria" w:hAnsi="Cambria"/>
                <w:sz w:val="20"/>
                <w:szCs w:val="20"/>
              </w:rPr>
            </w:pPr>
            <w:r>
              <w:rPr>
                <w:rFonts w:ascii="Cambria" w:hAnsi="Cambria"/>
                <w:sz w:val="20"/>
                <w:szCs w:val="20"/>
              </w:rPr>
              <w:t>posiadanie co najmniej 10% udziałów lub akcji, o ile niższy próg nie wynika z przepisów prawa.</w:t>
            </w:r>
          </w:p>
          <w:p w:rsidR="006708ED" w:rsidRDefault="006708ED">
            <w:pPr>
              <w:widowControl w:val="0"/>
              <w:ind w:left="322" w:right="207"/>
              <w:jc w:val="both"/>
              <w:rPr>
                <w:rFonts w:ascii="Cambria" w:hAnsi="Cambria"/>
                <w:sz w:val="20"/>
                <w:szCs w:val="20"/>
              </w:rPr>
            </w:pPr>
            <w:r>
              <w:rPr>
                <w:rFonts w:ascii="Cambria" w:hAnsi="Cambria"/>
                <w:b/>
                <w:sz w:val="20"/>
                <w:szCs w:val="20"/>
              </w:rPr>
              <w:t>W celu potwierdzenia braku powiązań Wykonawca przedkłada oświadczenie w formularzu oferty</w:t>
            </w:r>
            <w:r>
              <w:rPr>
                <w:rFonts w:ascii="Cambria" w:hAnsi="Cambria"/>
                <w:sz w:val="20"/>
                <w:szCs w:val="20"/>
              </w:rPr>
              <w:t>.</w:t>
            </w:r>
          </w:p>
          <w:p w:rsidR="006708ED" w:rsidRDefault="006708ED" w:rsidP="003C727F">
            <w:pPr>
              <w:numPr>
                <w:ilvl w:val="0"/>
                <w:numId w:val="2"/>
              </w:numPr>
              <w:suppressAutoHyphens/>
              <w:ind w:left="317" w:right="176" w:hanging="284"/>
              <w:contextualSpacing/>
              <w:jc w:val="both"/>
              <w:rPr>
                <w:rFonts w:ascii="Cambria" w:hAnsi="Cambria"/>
                <w:sz w:val="20"/>
                <w:szCs w:val="20"/>
              </w:rPr>
            </w:pPr>
            <w:r>
              <w:rPr>
                <w:rFonts w:ascii="Cambria" w:hAnsi="Cambria"/>
                <w:sz w:val="20"/>
                <w:szCs w:val="20"/>
              </w:rPr>
              <w:t>Wykonawcy mogą wspólnie ubiegać się o udzielenie zamówienia:</w:t>
            </w:r>
          </w:p>
          <w:p w:rsidR="006708ED" w:rsidRDefault="006708ED" w:rsidP="003C727F">
            <w:pPr>
              <w:widowControl w:val="0"/>
              <w:numPr>
                <w:ilvl w:val="0"/>
                <w:numId w:val="5"/>
              </w:numPr>
              <w:suppressAutoHyphens/>
              <w:ind w:right="176"/>
              <w:contextualSpacing/>
              <w:jc w:val="both"/>
              <w:rPr>
                <w:rFonts w:ascii="Cambria" w:hAnsi="Cambria"/>
                <w:sz w:val="20"/>
                <w:szCs w:val="20"/>
              </w:rPr>
            </w:pPr>
            <w:r>
              <w:rPr>
                <w:rFonts w:ascii="Cambria" w:hAnsi="Cambria"/>
                <w:sz w:val="20"/>
                <w:szCs w:val="20"/>
              </w:rPr>
              <w:t xml:space="preserve">Wykonawcy występujący wspólnie ustanawiają pełnomocnika do reprezentowania ich w postępowaniu </w:t>
            </w:r>
            <w:r>
              <w:rPr>
                <w:rFonts w:ascii="Cambria" w:hAnsi="Cambria"/>
                <w:sz w:val="20"/>
                <w:szCs w:val="20"/>
              </w:rPr>
              <w:br/>
              <w:t>o udzielenie zamówienia albo reprezentowania w postępowaniu i zawarcia umowy,</w:t>
            </w:r>
          </w:p>
          <w:p w:rsidR="006708ED" w:rsidRDefault="006708ED" w:rsidP="003C727F">
            <w:pPr>
              <w:widowControl w:val="0"/>
              <w:numPr>
                <w:ilvl w:val="0"/>
                <w:numId w:val="5"/>
              </w:numPr>
              <w:suppressAutoHyphens/>
              <w:ind w:right="176"/>
              <w:contextualSpacing/>
              <w:jc w:val="both"/>
              <w:rPr>
                <w:rFonts w:ascii="Cambria" w:hAnsi="Cambria"/>
                <w:sz w:val="20"/>
                <w:szCs w:val="20"/>
              </w:rPr>
            </w:pPr>
            <w:r>
              <w:rPr>
                <w:rFonts w:ascii="Cambria" w:hAnsi="Cambria"/>
                <w:sz w:val="20"/>
                <w:szCs w:val="20"/>
              </w:rPr>
              <w:t>pełnomocnictwo do dokonywania czynności, o których mowa pod lit. a) powinno być dokumentem stwierdzającym ustanowienie pełnomocnika, podpisanego przez uprawnionych do ich reprezentacji przedstawicieli wszystkich pozostałych Wykonawców. W zakresie formy, pełnomocnictwo musi odpowiadać przepisom Kodeksu Cywilnego (oryginał lub notarialnie potwierdzona kopia). Pełnomocnictwo należy dołączyć do oferty,</w:t>
            </w:r>
          </w:p>
          <w:p w:rsidR="006708ED" w:rsidRDefault="006708ED" w:rsidP="003C727F">
            <w:pPr>
              <w:widowControl w:val="0"/>
              <w:numPr>
                <w:ilvl w:val="0"/>
                <w:numId w:val="5"/>
              </w:numPr>
              <w:suppressAutoHyphens/>
              <w:ind w:right="176"/>
              <w:contextualSpacing/>
              <w:jc w:val="both"/>
              <w:rPr>
                <w:rFonts w:ascii="Cambria" w:hAnsi="Cambria"/>
                <w:sz w:val="20"/>
                <w:szCs w:val="20"/>
              </w:rPr>
            </w:pPr>
            <w:r>
              <w:rPr>
                <w:rFonts w:ascii="Cambria" w:hAnsi="Cambria"/>
                <w:sz w:val="20"/>
                <w:szCs w:val="20"/>
              </w:rPr>
              <w:t>w przypadku spółki cywilnej Zamawiający przyjmuje, że Wykonawcami są wspólnicy spółki cywilnej, których udział w postępowaniu traktowany jest jako wspólne ubieganie się o udzielenie zamówienia,</w:t>
            </w:r>
          </w:p>
          <w:p w:rsidR="006708ED" w:rsidRDefault="006708ED" w:rsidP="003C727F">
            <w:pPr>
              <w:widowControl w:val="0"/>
              <w:numPr>
                <w:ilvl w:val="0"/>
                <w:numId w:val="5"/>
              </w:numPr>
              <w:suppressAutoHyphens/>
              <w:ind w:right="176"/>
              <w:contextualSpacing/>
              <w:jc w:val="both"/>
              <w:rPr>
                <w:rFonts w:ascii="Cambria" w:hAnsi="Cambria"/>
                <w:sz w:val="20"/>
                <w:szCs w:val="20"/>
              </w:rPr>
            </w:pPr>
            <w:r>
              <w:rPr>
                <w:rFonts w:ascii="Cambria" w:hAnsi="Cambria"/>
                <w:sz w:val="20"/>
                <w:szCs w:val="20"/>
              </w:rPr>
              <w:t xml:space="preserve">Wykonawcy wspólnie ubiegający się o udzielenie zamówienia ponoszą solidarną odpowiedzialność </w:t>
            </w:r>
            <w:r>
              <w:rPr>
                <w:rFonts w:ascii="Cambria" w:hAnsi="Cambria"/>
                <w:sz w:val="20"/>
                <w:szCs w:val="20"/>
              </w:rPr>
              <w:br/>
              <w:t xml:space="preserve">za wykonanie umowy. </w:t>
            </w:r>
          </w:p>
          <w:p w:rsidR="006708ED" w:rsidRDefault="006708ED" w:rsidP="003C727F">
            <w:pPr>
              <w:widowControl w:val="0"/>
              <w:numPr>
                <w:ilvl w:val="0"/>
                <w:numId w:val="5"/>
              </w:numPr>
              <w:suppressAutoHyphens/>
              <w:contextualSpacing/>
              <w:jc w:val="both"/>
              <w:rPr>
                <w:rFonts w:ascii="Cambria" w:hAnsi="Cambria"/>
                <w:sz w:val="20"/>
                <w:szCs w:val="20"/>
              </w:rPr>
            </w:pPr>
            <w:r>
              <w:rPr>
                <w:rFonts w:ascii="Cambria" w:hAnsi="Cambria"/>
                <w:sz w:val="20"/>
                <w:szCs w:val="20"/>
              </w:rPr>
              <w:t>oferta musi być podpisana w taki sposób, by wiązała wszystkich Wykonawców występujących wspólnie,</w:t>
            </w:r>
          </w:p>
          <w:p w:rsidR="006708ED" w:rsidRDefault="006708ED" w:rsidP="003C727F">
            <w:pPr>
              <w:widowControl w:val="0"/>
              <w:numPr>
                <w:ilvl w:val="0"/>
                <w:numId w:val="5"/>
              </w:numPr>
              <w:suppressAutoHyphens/>
              <w:contextualSpacing/>
              <w:jc w:val="both"/>
              <w:rPr>
                <w:rFonts w:ascii="Cambria" w:hAnsi="Cambria"/>
                <w:sz w:val="20"/>
                <w:szCs w:val="20"/>
              </w:rPr>
            </w:pPr>
            <w:r>
              <w:rPr>
                <w:rFonts w:ascii="Cambria" w:hAnsi="Cambria"/>
                <w:sz w:val="20"/>
                <w:szCs w:val="20"/>
              </w:rPr>
              <w:t>wszelka korespondencja oraz rozliczenia dokonywane będą z Wykonawcą występującym jako pełnomocnik pozostałych (lider),</w:t>
            </w:r>
          </w:p>
          <w:p w:rsidR="006708ED" w:rsidRDefault="006708ED" w:rsidP="003C727F">
            <w:pPr>
              <w:widowControl w:val="0"/>
              <w:numPr>
                <w:ilvl w:val="0"/>
                <w:numId w:val="5"/>
              </w:numPr>
              <w:suppressAutoHyphens/>
              <w:contextualSpacing/>
              <w:jc w:val="both"/>
              <w:rPr>
                <w:rFonts w:ascii="Cambria" w:hAnsi="Cambria"/>
                <w:sz w:val="20"/>
                <w:szCs w:val="20"/>
              </w:rPr>
            </w:pPr>
            <w:r>
              <w:rPr>
                <w:rFonts w:ascii="Cambria" w:hAnsi="Cambria"/>
                <w:sz w:val="20"/>
                <w:szCs w:val="20"/>
              </w:rPr>
              <w:t>Wykonawcy wspólnie ubiegający się o udzielenie zamówienia składają  łącznie jeden Formularz Ofertowy,</w:t>
            </w:r>
          </w:p>
          <w:p w:rsidR="006708ED" w:rsidRDefault="006708ED" w:rsidP="003C727F">
            <w:pPr>
              <w:widowControl w:val="0"/>
              <w:numPr>
                <w:ilvl w:val="0"/>
                <w:numId w:val="5"/>
              </w:numPr>
              <w:suppressAutoHyphens/>
              <w:contextualSpacing/>
              <w:jc w:val="both"/>
              <w:rPr>
                <w:rFonts w:ascii="Cambria" w:hAnsi="Cambria"/>
                <w:sz w:val="20"/>
                <w:szCs w:val="20"/>
              </w:rPr>
            </w:pPr>
            <w:r>
              <w:rPr>
                <w:rFonts w:ascii="Cambria" w:hAnsi="Cambria"/>
                <w:sz w:val="20"/>
                <w:szCs w:val="20"/>
              </w:rPr>
              <w:t>w przypadku Wykonawców wspólnie ubiegających się o udzielenie zamówienia, warunki określone w OPZ wykonawcy muszą spełniać łącznie.</w:t>
            </w:r>
          </w:p>
          <w:p w:rsidR="006708ED" w:rsidRDefault="006708ED" w:rsidP="003C727F">
            <w:pPr>
              <w:widowControl w:val="0"/>
              <w:numPr>
                <w:ilvl w:val="0"/>
                <w:numId w:val="2"/>
              </w:numPr>
              <w:suppressAutoHyphens/>
              <w:contextualSpacing/>
              <w:jc w:val="both"/>
              <w:rPr>
                <w:rFonts w:ascii="Cambria" w:hAnsi="Cambria"/>
                <w:sz w:val="20"/>
                <w:szCs w:val="20"/>
              </w:rPr>
            </w:pPr>
            <w:r>
              <w:rPr>
                <w:rFonts w:ascii="Cambria" w:hAnsi="Cambria"/>
                <w:sz w:val="20"/>
                <w:szCs w:val="20"/>
              </w:rPr>
              <w:t>Zamawiający wykluczy z postępowania Wykonawców:</w:t>
            </w:r>
          </w:p>
          <w:p w:rsidR="006708ED" w:rsidRDefault="006708ED" w:rsidP="003C727F">
            <w:pPr>
              <w:widowControl w:val="0"/>
              <w:numPr>
                <w:ilvl w:val="0"/>
                <w:numId w:val="6"/>
              </w:numPr>
              <w:suppressAutoHyphens/>
              <w:contextualSpacing/>
              <w:jc w:val="both"/>
              <w:rPr>
                <w:rFonts w:ascii="Cambria" w:hAnsi="Cambria"/>
                <w:sz w:val="20"/>
                <w:szCs w:val="20"/>
              </w:rPr>
            </w:pPr>
            <w:r>
              <w:rPr>
                <w:rFonts w:ascii="Cambria" w:hAnsi="Cambria"/>
                <w:sz w:val="20"/>
                <w:szCs w:val="20"/>
              </w:rPr>
              <w:t>którzy nie wykazali spełnienia warunków udziału w postępowaniu, o których mowa w ust. 1,</w:t>
            </w:r>
          </w:p>
          <w:p w:rsidR="006708ED" w:rsidRDefault="006708ED" w:rsidP="003C727F">
            <w:pPr>
              <w:widowControl w:val="0"/>
              <w:numPr>
                <w:ilvl w:val="0"/>
                <w:numId w:val="6"/>
              </w:numPr>
              <w:suppressAutoHyphens/>
              <w:contextualSpacing/>
              <w:jc w:val="both"/>
              <w:rPr>
                <w:rFonts w:ascii="Cambria" w:hAnsi="Cambria"/>
                <w:sz w:val="20"/>
                <w:szCs w:val="20"/>
              </w:rPr>
            </w:pPr>
            <w:r>
              <w:rPr>
                <w:rFonts w:ascii="Cambria" w:hAnsi="Cambria"/>
                <w:sz w:val="20"/>
                <w:szCs w:val="20"/>
              </w:rPr>
              <w:t>którzy nie wykażą, że nie zachodzą wobec nich przesłanki określone w ust. 2.</w:t>
            </w:r>
          </w:p>
        </w:tc>
      </w:tr>
    </w:tbl>
    <w:p w:rsidR="006708ED" w:rsidRDefault="006708ED" w:rsidP="006708ED">
      <w:pPr>
        <w:rPr>
          <w:rFonts w:ascii="Cambria" w:hAnsi="Cambria"/>
          <w:sz w:val="20"/>
          <w:szCs w:val="20"/>
        </w:rPr>
      </w:pPr>
    </w:p>
    <w:p w:rsidR="006708ED" w:rsidRDefault="006708ED" w:rsidP="006708ED">
      <w:pPr>
        <w:rPr>
          <w:rFonts w:ascii="Cambria" w:hAnsi="Cambria"/>
          <w:sz w:val="20"/>
          <w:szCs w:val="20"/>
        </w:rPr>
      </w:pPr>
    </w:p>
    <w:p w:rsidR="006708ED" w:rsidRDefault="006708ED" w:rsidP="006708ED">
      <w:pPr>
        <w:rPr>
          <w:rFonts w:ascii="Cambria" w:hAnsi="Cambria"/>
          <w:sz w:val="20"/>
          <w:szCs w:val="20"/>
        </w:rPr>
      </w:pPr>
    </w:p>
    <w:p w:rsidR="006708ED" w:rsidRDefault="006708ED" w:rsidP="006708ED">
      <w:pPr>
        <w:rPr>
          <w:rFonts w:ascii="Cambria" w:hAnsi="Cambria"/>
          <w:sz w:val="20"/>
          <w:szCs w:val="20"/>
        </w:rPr>
      </w:pPr>
    </w:p>
    <w:p w:rsidR="006708ED" w:rsidRDefault="006708ED" w:rsidP="006708ED">
      <w:pPr>
        <w:rPr>
          <w:rFonts w:ascii="Cambria" w:hAnsi="Cambria"/>
          <w:sz w:val="20"/>
          <w:szCs w:val="20"/>
        </w:rPr>
      </w:pPr>
    </w:p>
    <w:p w:rsidR="006708ED" w:rsidRDefault="006708ED" w:rsidP="006708ED">
      <w:pPr>
        <w:rPr>
          <w:rFonts w:ascii="Cambria" w:hAnsi="Cambria"/>
          <w:sz w:val="20"/>
          <w:szCs w:val="20"/>
        </w:rPr>
      </w:pPr>
    </w:p>
    <w:p w:rsidR="006708ED" w:rsidRDefault="006708ED" w:rsidP="006708ED">
      <w:pPr>
        <w:rPr>
          <w:rFonts w:ascii="Cambria" w:hAnsi="Cambria"/>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6708ED" w:rsidTr="00C066E5">
        <w:tc>
          <w:tcPr>
            <w:tcW w:w="10060"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t>VII. Kryteria oceny ofert i wagi punktowe lub procentowe przypisane do poszczególnych kryteriów oceny ofert oraz sposób przyznawania punktów za spełnienie danego kryterium oceny ofert</w:t>
            </w:r>
          </w:p>
        </w:tc>
      </w:tr>
      <w:tr w:rsidR="006708ED" w:rsidTr="00C066E5">
        <w:trPr>
          <w:trHeight w:val="762"/>
        </w:trPr>
        <w:tc>
          <w:tcPr>
            <w:tcW w:w="10060" w:type="dxa"/>
            <w:tcBorders>
              <w:top w:val="single" w:sz="4" w:space="0" w:color="auto"/>
              <w:left w:val="single" w:sz="4" w:space="0" w:color="auto"/>
              <w:bottom w:val="single" w:sz="4" w:space="0" w:color="auto"/>
              <w:right w:val="single" w:sz="4" w:space="0" w:color="auto"/>
            </w:tcBorders>
            <w:vAlign w:val="center"/>
          </w:tcPr>
          <w:p w:rsidR="006708ED" w:rsidRDefault="006708ED" w:rsidP="003C727F">
            <w:pPr>
              <w:widowControl w:val="0"/>
              <w:numPr>
                <w:ilvl w:val="0"/>
                <w:numId w:val="7"/>
              </w:numPr>
              <w:suppressAutoHyphens/>
              <w:ind w:right="432"/>
              <w:contextualSpacing/>
              <w:rPr>
                <w:rFonts w:ascii="Cambria" w:hAnsi="Cambria"/>
                <w:b/>
                <w:sz w:val="20"/>
                <w:szCs w:val="20"/>
              </w:rPr>
            </w:pPr>
            <w:r>
              <w:rPr>
                <w:rFonts w:ascii="Cambria" w:hAnsi="Cambria"/>
                <w:b/>
                <w:sz w:val="20"/>
                <w:szCs w:val="20"/>
              </w:rPr>
              <w:t>Przy wyborze oferty Zamawiający będzie się kierował następującymi kryteriami:</w:t>
            </w:r>
          </w:p>
          <w:p w:rsidR="006708ED" w:rsidRDefault="006708ED">
            <w:pPr>
              <w:widowControl w:val="0"/>
              <w:ind w:left="360" w:right="432"/>
              <w:rPr>
                <w:rFonts w:ascii="Cambria" w:hAnsi="Cambria"/>
                <w:b/>
                <w:sz w:val="20"/>
                <w:szCs w:val="20"/>
              </w:rPr>
            </w:pPr>
          </w:p>
          <w:p w:rsidR="006708ED" w:rsidRDefault="006708ED">
            <w:pPr>
              <w:spacing w:line="6" w:lineRule="exact"/>
              <w:ind w:left="348" w:right="432"/>
              <w:rPr>
                <w:rFonts w:ascii="Cambria" w:hAnsi="Cambria"/>
                <w:sz w:val="20"/>
                <w:szCs w:val="20"/>
              </w:rPr>
            </w:pPr>
          </w:p>
          <w:tbl>
            <w:tblPr>
              <w:tblW w:w="0" w:type="auto"/>
              <w:tblInd w:w="346" w:type="dxa"/>
              <w:tblLayout w:type="fixed"/>
              <w:tblCellMar>
                <w:left w:w="0" w:type="dxa"/>
                <w:right w:w="0" w:type="dxa"/>
              </w:tblCellMar>
              <w:tblLook w:val="04A0" w:firstRow="1" w:lastRow="0" w:firstColumn="1" w:lastColumn="0" w:noHBand="0" w:noVBand="1"/>
            </w:tblPr>
            <w:tblGrid>
              <w:gridCol w:w="20"/>
              <w:gridCol w:w="27"/>
              <w:gridCol w:w="5692"/>
              <w:gridCol w:w="261"/>
              <w:gridCol w:w="2452"/>
            </w:tblGrid>
            <w:tr w:rsidR="006708ED">
              <w:trPr>
                <w:trHeight w:val="252"/>
              </w:trPr>
              <w:tc>
                <w:tcPr>
                  <w:tcW w:w="5739" w:type="dxa"/>
                  <w:gridSpan w:val="3"/>
                  <w:tcBorders>
                    <w:top w:val="single" w:sz="4" w:space="0" w:color="auto"/>
                    <w:left w:val="single" w:sz="4" w:space="0" w:color="auto"/>
                    <w:bottom w:val="single" w:sz="4" w:space="0" w:color="auto"/>
                    <w:right w:val="single" w:sz="4" w:space="0" w:color="auto"/>
                  </w:tcBorders>
                  <w:vAlign w:val="bottom"/>
                  <w:hideMark/>
                </w:tcPr>
                <w:p w:rsidR="006708ED" w:rsidRDefault="006708ED">
                  <w:pPr>
                    <w:spacing w:line="252" w:lineRule="exact"/>
                    <w:ind w:left="348" w:right="432"/>
                    <w:rPr>
                      <w:rFonts w:ascii="Cambria" w:hAnsi="Cambria"/>
                      <w:sz w:val="20"/>
                      <w:szCs w:val="20"/>
                    </w:rPr>
                  </w:pPr>
                  <w:r>
                    <w:rPr>
                      <w:rFonts w:ascii="Cambria" w:eastAsia="Calibri" w:hAnsi="Cambria"/>
                      <w:b/>
                      <w:sz w:val="20"/>
                      <w:szCs w:val="20"/>
                    </w:rPr>
                    <w:t>Kryterium</w:t>
                  </w:r>
                </w:p>
              </w:tc>
              <w:tc>
                <w:tcPr>
                  <w:tcW w:w="2713" w:type="dxa"/>
                  <w:gridSpan w:val="2"/>
                  <w:tcBorders>
                    <w:top w:val="single" w:sz="4" w:space="0" w:color="auto"/>
                    <w:left w:val="single" w:sz="4" w:space="0" w:color="auto"/>
                    <w:bottom w:val="single" w:sz="4" w:space="0" w:color="auto"/>
                    <w:right w:val="single" w:sz="4" w:space="0" w:color="auto"/>
                  </w:tcBorders>
                  <w:vAlign w:val="bottom"/>
                  <w:hideMark/>
                </w:tcPr>
                <w:p w:rsidR="006708ED" w:rsidRDefault="006708ED">
                  <w:pPr>
                    <w:spacing w:line="252" w:lineRule="exact"/>
                    <w:ind w:left="348" w:right="432"/>
                    <w:rPr>
                      <w:rFonts w:ascii="Cambria" w:hAnsi="Cambria"/>
                      <w:sz w:val="20"/>
                      <w:szCs w:val="20"/>
                    </w:rPr>
                  </w:pPr>
                  <w:r>
                    <w:rPr>
                      <w:rFonts w:ascii="Cambria" w:eastAsia="Calibri" w:hAnsi="Cambria"/>
                      <w:b/>
                      <w:sz w:val="20"/>
                      <w:szCs w:val="20"/>
                    </w:rPr>
                    <w:t>Waga %</w:t>
                  </w:r>
                </w:p>
              </w:tc>
            </w:tr>
            <w:tr w:rsidR="006708ED">
              <w:trPr>
                <w:trHeight w:val="250"/>
              </w:trPr>
              <w:tc>
                <w:tcPr>
                  <w:tcW w:w="5739" w:type="dxa"/>
                  <w:gridSpan w:val="3"/>
                  <w:tcBorders>
                    <w:top w:val="single" w:sz="4" w:space="0" w:color="auto"/>
                    <w:left w:val="single" w:sz="4" w:space="0" w:color="auto"/>
                    <w:bottom w:val="single" w:sz="4" w:space="0" w:color="auto"/>
                    <w:right w:val="single" w:sz="4" w:space="0" w:color="auto"/>
                  </w:tcBorders>
                  <w:vAlign w:val="bottom"/>
                  <w:hideMark/>
                </w:tcPr>
                <w:p w:rsidR="006708ED" w:rsidRDefault="006708ED">
                  <w:pPr>
                    <w:spacing w:line="250" w:lineRule="exact"/>
                    <w:ind w:left="348" w:right="432"/>
                    <w:rPr>
                      <w:rFonts w:ascii="Cambria" w:hAnsi="Cambria"/>
                      <w:sz w:val="20"/>
                      <w:szCs w:val="20"/>
                    </w:rPr>
                  </w:pPr>
                  <w:r>
                    <w:rPr>
                      <w:rFonts w:ascii="Cambria" w:eastAsia="Calibri" w:hAnsi="Cambria"/>
                      <w:b/>
                      <w:sz w:val="20"/>
                      <w:szCs w:val="20"/>
                    </w:rPr>
                    <w:t>P</w:t>
                  </w:r>
                  <w:r>
                    <w:rPr>
                      <w:rFonts w:ascii="Cambria" w:eastAsia="Calibri" w:hAnsi="Cambria"/>
                      <w:b/>
                      <w:sz w:val="20"/>
                      <w:szCs w:val="20"/>
                      <w:vertAlign w:val="subscript"/>
                    </w:rPr>
                    <w:t>K1</w:t>
                  </w:r>
                  <w:r>
                    <w:rPr>
                      <w:rFonts w:ascii="Cambria" w:eastAsia="Calibri" w:hAnsi="Cambria"/>
                      <w:b/>
                      <w:sz w:val="20"/>
                      <w:szCs w:val="20"/>
                    </w:rPr>
                    <w:t xml:space="preserve"> </w:t>
                  </w:r>
                  <w:r>
                    <w:rPr>
                      <w:rFonts w:ascii="Cambria" w:eastAsia="Calibri" w:hAnsi="Cambria"/>
                      <w:sz w:val="20"/>
                      <w:szCs w:val="20"/>
                    </w:rPr>
                    <w:t>Cena</w:t>
                  </w:r>
                  <w:r>
                    <w:rPr>
                      <w:rFonts w:ascii="Cambria" w:eastAsia="Calibri" w:hAnsi="Cambria"/>
                      <w:b/>
                      <w:sz w:val="20"/>
                      <w:szCs w:val="20"/>
                    </w:rPr>
                    <w:t xml:space="preserve"> </w:t>
                  </w:r>
                  <w:r>
                    <w:rPr>
                      <w:rFonts w:ascii="Cambria" w:eastAsia="Calibri" w:hAnsi="Cambria"/>
                      <w:sz w:val="20"/>
                      <w:szCs w:val="20"/>
                    </w:rPr>
                    <w:t>brutto wykonania zamówienia</w:t>
                  </w:r>
                </w:p>
              </w:tc>
              <w:tc>
                <w:tcPr>
                  <w:tcW w:w="2713" w:type="dxa"/>
                  <w:gridSpan w:val="2"/>
                  <w:tcBorders>
                    <w:top w:val="single" w:sz="4" w:space="0" w:color="auto"/>
                    <w:left w:val="single" w:sz="4" w:space="0" w:color="auto"/>
                    <w:bottom w:val="single" w:sz="4" w:space="0" w:color="auto"/>
                    <w:right w:val="single" w:sz="4" w:space="0" w:color="auto"/>
                  </w:tcBorders>
                  <w:vAlign w:val="bottom"/>
                  <w:hideMark/>
                </w:tcPr>
                <w:p w:rsidR="006708ED" w:rsidRDefault="006708ED">
                  <w:pPr>
                    <w:spacing w:line="250" w:lineRule="exact"/>
                    <w:ind w:left="348" w:right="432"/>
                    <w:rPr>
                      <w:rFonts w:ascii="Cambria" w:hAnsi="Cambria"/>
                      <w:sz w:val="20"/>
                      <w:szCs w:val="20"/>
                    </w:rPr>
                  </w:pPr>
                  <w:r>
                    <w:rPr>
                      <w:rFonts w:ascii="Cambria" w:eastAsia="Calibri" w:hAnsi="Cambria"/>
                      <w:sz w:val="20"/>
                      <w:szCs w:val="20"/>
                    </w:rPr>
                    <w:t>80 %</w:t>
                  </w:r>
                </w:p>
              </w:tc>
            </w:tr>
            <w:tr w:rsidR="006708ED">
              <w:trPr>
                <w:trHeight w:val="250"/>
              </w:trPr>
              <w:tc>
                <w:tcPr>
                  <w:tcW w:w="5739" w:type="dxa"/>
                  <w:gridSpan w:val="3"/>
                  <w:tcBorders>
                    <w:top w:val="single" w:sz="4" w:space="0" w:color="auto"/>
                    <w:left w:val="single" w:sz="4" w:space="0" w:color="auto"/>
                    <w:bottom w:val="single" w:sz="4" w:space="0" w:color="auto"/>
                    <w:right w:val="single" w:sz="4" w:space="0" w:color="auto"/>
                  </w:tcBorders>
                  <w:vAlign w:val="bottom"/>
                  <w:hideMark/>
                </w:tcPr>
                <w:p w:rsidR="006708ED" w:rsidRDefault="006708ED">
                  <w:pPr>
                    <w:spacing w:line="250" w:lineRule="exact"/>
                    <w:ind w:left="348" w:right="432"/>
                    <w:rPr>
                      <w:rFonts w:ascii="Cambria" w:eastAsia="Calibri" w:hAnsi="Cambria"/>
                      <w:sz w:val="20"/>
                      <w:szCs w:val="20"/>
                    </w:rPr>
                  </w:pPr>
                  <w:r>
                    <w:rPr>
                      <w:rFonts w:ascii="Cambria" w:eastAsia="Calibri" w:hAnsi="Cambria"/>
                      <w:b/>
                      <w:sz w:val="20"/>
                      <w:szCs w:val="20"/>
                    </w:rPr>
                    <w:t>P</w:t>
                  </w:r>
                  <w:r>
                    <w:rPr>
                      <w:rFonts w:ascii="Cambria" w:eastAsia="Calibri" w:hAnsi="Cambria"/>
                      <w:b/>
                      <w:sz w:val="20"/>
                      <w:szCs w:val="20"/>
                      <w:vertAlign w:val="subscript"/>
                    </w:rPr>
                    <w:t xml:space="preserve">K2 </w:t>
                  </w:r>
                  <w:r>
                    <w:rPr>
                      <w:rFonts w:ascii="Cambria" w:eastAsia="Calibri" w:hAnsi="Cambria"/>
                      <w:sz w:val="20"/>
                      <w:szCs w:val="20"/>
                    </w:rPr>
                    <w:t>Aspekt społeczny - czas realizacji usługi</w:t>
                  </w:r>
                </w:p>
              </w:tc>
              <w:tc>
                <w:tcPr>
                  <w:tcW w:w="2713" w:type="dxa"/>
                  <w:gridSpan w:val="2"/>
                  <w:tcBorders>
                    <w:top w:val="single" w:sz="4" w:space="0" w:color="auto"/>
                    <w:left w:val="single" w:sz="4" w:space="0" w:color="auto"/>
                    <w:bottom w:val="single" w:sz="4" w:space="0" w:color="auto"/>
                    <w:right w:val="single" w:sz="4" w:space="0" w:color="auto"/>
                  </w:tcBorders>
                  <w:vAlign w:val="bottom"/>
                  <w:hideMark/>
                </w:tcPr>
                <w:p w:rsidR="006708ED" w:rsidRDefault="006708ED">
                  <w:pPr>
                    <w:spacing w:line="250" w:lineRule="exact"/>
                    <w:ind w:left="348" w:right="432"/>
                    <w:rPr>
                      <w:rFonts w:ascii="Cambria" w:eastAsia="Calibri" w:hAnsi="Cambria"/>
                      <w:sz w:val="20"/>
                      <w:szCs w:val="20"/>
                    </w:rPr>
                  </w:pPr>
                  <w:r>
                    <w:rPr>
                      <w:rFonts w:ascii="Cambria" w:eastAsia="Calibri" w:hAnsi="Cambria"/>
                      <w:sz w:val="20"/>
                      <w:szCs w:val="20"/>
                    </w:rPr>
                    <w:t>20 %</w:t>
                  </w:r>
                </w:p>
              </w:tc>
            </w:tr>
            <w:tr w:rsidR="006708ED">
              <w:trPr>
                <w:gridAfter w:val="1"/>
                <w:wAfter w:w="2452" w:type="dxa"/>
                <w:trHeight w:val="543"/>
              </w:trPr>
              <w:tc>
                <w:tcPr>
                  <w:tcW w:w="20" w:type="dxa"/>
                  <w:vAlign w:val="bottom"/>
                </w:tcPr>
                <w:p w:rsidR="006708ED" w:rsidRDefault="006708ED">
                  <w:pPr>
                    <w:ind w:left="348" w:right="432"/>
                    <w:rPr>
                      <w:rFonts w:ascii="Cambria" w:hAnsi="Cambria"/>
                      <w:sz w:val="20"/>
                      <w:szCs w:val="20"/>
                    </w:rPr>
                  </w:pPr>
                </w:p>
              </w:tc>
              <w:tc>
                <w:tcPr>
                  <w:tcW w:w="27" w:type="dxa"/>
                  <w:vAlign w:val="bottom"/>
                </w:tcPr>
                <w:p w:rsidR="006708ED" w:rsidRDefault="006708ED">
                  <w:pPr>
                    <w:ind w:right="432"/>
                    <w:rPr>
                      <w:rFonts w:ascii="Cambria" w:hAnsi="Cambria"/>
                      <w:sz w:val="20"/>
                      <w:szCs w:val="20"/>
                    </w:rPr>
                  </w:pPr>
                </w:p>
              </w:tc>
              <w:tc>
                <w:tcPr>
                  <w:tcW w:w="5953" w:type="dxa"/>
                  <w:gridSpan w:val="2"/>
                  <w:tcBorders>
                    <w:top w:val="single" w:sz="4" w:space="0" w:color="auto"/>
                    <w:left w:val="nil"/>
                    <w:bottom w:val="nil"/>
                    <w:right w:val="nil"/>
                  </w:tcBorders>
                  <w:vAlign w:val="bottom"/>
                </w:tcPr>
                <w:p w:rsidR="006708ED" w:rsidRDefault="006708ED">
                  <w:pPr>
                    <w:ind w:left="348" w:right="432"/>
                    <w:rPr>
                      <w:rFonts w:ascii="Cambria" w:eastAsia="Calibri" w:hAnsi="Cambria"/>
                      <w:sz w:val="20"/>
                      <w:szCs w:val="20"/>
                    </w:rPr>
                  </w:pPr>
                  <w:r>
                    <w:rPr>
                      <w:rFonts w:ascii="Cambria" w:eastAsia="Calibri" w:hAnsi="Cambria"/>
                      <w:sz w:val="20"/>
                      <w:szCs w:val="20"/>
                    </w:rPr>
                    <w:t>Przy czym [1%=1pkt].</w:t>
                  </w:r>
                </w:p>
                <w:p w:rsidR="006708ED" w:rsidRDefault="006708ED">
                  <w:pPr>
                    <w:ind w:left="348" w:right="432"/>
                    <w:rPr>
                      <w:rFonts w:ascii="Cambria" w:eastAsia="Calibri" w:hAnsi="Cambria"/>
                      <w:b/>
                      <w:sz w:val="20"/>
                      <w:szCs w:val="20"/>
                    </w:rPr>
                  </w:pPr>
                </w:p>
                <w:p w:rsidR="006708ED" w:rsidRDefault="006708ED" w:rsidP="003C727F">
                  <w:pPr>
                    <w:numPr>
                      <w:ilvl w:val="0"/>
                      <w:numId w:val="7"/>
                    </w:numPr>
                    <w:suppressAutoHyphens/>
                    <w:ind w:left="567" w:right="432" w:hanging="562"/>
                    <w:contextualSpacing/>
                    <w:rPr>
                      <w:rFonts w:ascii="Cambria" w:hAnsi="Cambria"/>
                      <w:sz w:val="20"/>
                      <w:szCs w:val="20"/>
                    </w:rPr>
                  </w:pPr>
                  <w:r>
                    <w:rPr>
                      <w:rFonts w:ascii="Cambria" w:eastAsia="Calibri" w:hAnsi="Cambria"/>
                      <w:b/>
                      <w:sz w:val="20"/>
                      <w:szCs w:val="20"/>
                    </w:rPr>
                    <w:t>Sposób oceny ofert</w:t>
                  </w:r>
                </w:p>
              </w:tc>
            </w:tr>
          </w:tbl>
          <w:p w:rsidR="006708ED" w:rsidRDefault="006708ED" w:rsidP="003C727F">
            <w:pPr>
              <w:numPr>
                <w:ilvl w:val="0"/>
                <w:numId w:val="8"/>
              </w:numPr>
              <w:suppressAutoHyphens/>
              <w:ind w:right="432"/>
              <w:contextualSpacing/>
              <w:rPr>
                <w:rFonts w:ascii="Cambria" w:hAnsi="Cambria"/>
                <w:sz w:val="20"/>
                <w:szCs w:val="20"/>
              </w:rPr>
            </w:pPr>
            <w:r>
              <w:rPr>
                <w:rFonts w:ascii="Cambria" w:eastAsia="Calibri" w:hAnsi="Cambria"/>
                <w:sz w:val="20"/>
                <w:szCs w:val="20"/>
              </w:rPr>
              <w:t>dla kryterium P</w:t>
            </w:r>
            <w:r>
              <w:rPr>
                <w:rFonts w:ascii="Cambria" w:eastAsia="Calibri" w:hAnsi="Cambria"/>
                <w:sz w:val="20"/>
                <w:szCs w:val="20"/>
                <w:vertAlign w:val="subscript"/>
              </w:rPr>
              <w:t>K1</w:t>
            </w:r>
            <w:r w:rsidR="006D17ED">
              <w:rPr>
                <w:rFonts w:ascii="Cambria" w:eastAsia="Calibri" w:hAnsi="Cambria"/>
                <w:sz w:val="20"/>
                <w:szCs w:val="20"/>
              </w:rPr>
              <w:t>: ”</w:t>
            </w:r>
            <w:r>
              <w:rPr>
                <w:rFonts w:ascii="Cambria" w:eastAsia="Calibri" w:hAnsi="Cambria"/>
                <w:sz w:val="20"/>
                <w:szCs w:val="20"/>
              </w:rPr>
              <w:t>Cena brutto wykonania zamówienia</w:t>
            </w:r>
            <w:r w:rsidR="006D17ED">
              <w:rPr>
                <w:rFonts w:ascii="Cambria" w:eastAsia="Calibri" w:hAnsi="Cambria"/>
                <w:sz w:val="20"/>
                <w:szCs w:val="20"/>
              </w:rPr>
              <w:t>”</w:t>
            </w:r>
            <w:r>
              <w:rPr>
                <w:rFonts w:ascii="Cambria" w:eastAsia="Calibri" w:hAnsi="Cambria"/>
                <w:sz w:val="20"/>
                <w:szCs w:val="20"/>
              </w:rPr>
              <w:t xml:space="preserve"> oznacz</w:t>
            </w:r>
            <w:r w:rsidR="006D17ED">
              <w:rPr>
                <w:rFonts w:ascii="Cambria" w:eastAsia="Calibri" w:hAnsi="Cambria"/>
                <w:sz w:val="20"/>
                <w:szCs w:val="20"/>
              </w:rPr>
              <w:t>a cenę brutto za całe zamówienie.</w:t>
            </w:r>
          </w:p>
          <w:p w:rsidR="006708ED" w:rsidRDefault="006708ED">
            <w:pPr>
              <w:suppressAutoHyphens/>
              <w:ind w:left="743" w:right="284"/>
              <w:contextualSpacing/>
              <w:jc w:val="both"/>
              <w:rPr>
                <w:rFonts w:ascii="Cambria" w:hAnsi="Cambria"/>
                <w:sz w:val="20"/>
                <w:szCs w:val="20"/>
              </w:rPr>
            </w:pPr>
            <w:r>
              <w:rPr>
                <w:rFonts w:ascii="Cambria" w:hAnsi="Cambria"/>
                <w:sz w:val="20"/>
                <w:szCs w:val="20"/>
              </w:rPr>
              <w:t>Cena jest wynagrodzeniem ryczałtowym i obejmuje wsz</w:t>
            </w:r>
            <w:r w:rsidR="006D17ED">
              <w:rPr>
                <w:rFonts w:ascii="Cambria" w:hAnsi="Cambria"/>
                <w:sz w:val="20"/>
                <w:szCs w:val="20"/>
              </w:rPr>
              <w:t xml:space="preserve">elkie koszty związane z dostawą </w:t>
            </w:r>
            <w:r>
              <w:rPr>
                <w:rFonts w:ascii="Cambria" w:hAnsi="Cambria"/>
                <w:sz w:val="20"/>
                <w:szCs w:val="20"/>
              </w:rPr>
              <w:t>przedmiotowego zamówienia.</w:t>
            </w:r>
          </w:p>
          <w:p w:rsidR="006708ED" w:rsidRDefault="006708ED">
            <w:pPr>
              <w:ind w:left="348" w:right="432"/>
              <w:rPr>
                <w:rFonts w:ascii="Cambria" w:hAnsi="Cambria"/>
                <w:sz w:val="20"/>
                <w:szCs w:val="20"/>
              </w:rPr>
            </w:pPr>
            <w:r>
              <w:rPr>
                <w:rFonts w:ascii="Cambria" w:eastAsia="Calibri" w:hAnsi="Cambria"/>
                <w:b/>
                <w:sz w:val="20"/>
                <w:szCs w:val="20"/>
              </w:rPr>
              <w:t>Sposób obliczenia:</w:t>
            </w:r>
          </w:p>
          <w:p w:rsidR="006708ED" w:rsidRDefault="006708ED">
            <w:pPr>
              <w:ind w:left="348" w:right="432"/>
              <w:rPr>
                <w:rFonts w:ascii="Cambria" w:hAnsi="Cambria"/>
                <w:sz w:val="20"/>
                <w:szCs w:val="20"/>
              </w:rPr>
            </w:pPr>
            <w:r>
              <w:rPr>
                <w:rFonts w:ascii="Cambria" w:eastAsia="Calibri" w:hAnsi="Cambria"/>
                <w:b/>
                <w:sz w:val="20"/>
                <w:szCs w:val="20"/>
              </w:rPr>
              <w:t>P</w:t>
            </w:r>
            <w:r>
              <w:rPr>
                <w:rFonts w:ascii="Cambria" w:eastAsia="Calibri" w:hAnsi="Cambria"/>
                <w:b/>
                <w:sz w:val="20"/>
                <w:szCs w:val="20"/>
                <w:vertAlign w:val="subscript"/>
              </w:rPr>
              <w:t>K1</w:t>
            </w:r>
            <w:r>
              <w:rPr>
                <w:rFonts w:ascii="Cambria" w:eastAsia="Calibri" w:hAnsi="Cambria"/>
                <w:sz w:val="20"/>
                <w:szCs w:val="20"/>
              </w:rPr>
              <w:t>= (C</w:t>
            </w:r>
            <w:r>
              <w:rPr>
                <w:rFonts w:ascii="Cambria" w:eastAsia="Calibri" w:hAnsi="Cambria"/>
                <w:sz w:val="20"/>
                <w:szCs w:val="20"/>
                <w:vertAlign w:val="subscript"/>
              </w:rPr>
              <w:t>N</w:t>
            </w:r>
            <w:r>
              <w:rPr>
                <w:rFonts w:ascii="Cambria" w:eastAsia="Calibri" w:hAnsi="Cambria"/>
                <w:b/>
                <w:sz w:val="20"/>
                <w:szCs w:val="20"/>
              </w:rPr>
              <w:t xml:space="preserve"> </w:t>
            </w:r>
            <w:r>
              <w:rPr>
                <w:rFonts w:ascii="Cambria" w:eastAsia="Calibri" w:hAnsi="Cambria"/>
                <w:sz w:val="20"/>
                <w:szCs w:val="20"/>
              </w:rPr>
              <w:t>/ C</w:t>
            </w:r>
            <w:r>
              <w:rPr>
                <w:rFonts w:ascii="Cambria" w:eastAsia="Calibri" w:hAnsi="Cambria"/>
                <w:sz w:val="20"/>
                <w:szCs w:val="20"/>
                <w:vertAlign w:val="subscript"/>
              </w:rPr>
              <w:t>R</w:t>
            </w:r>
            <w:r>
              <w:rPr>
                <w:rFonts w:ascii="Cambria" w:eastAsia="Calibri" w:hAnsi="Cambria"/>
                <w:b/>
                <w:sz w:val="20"/>
                <w:szCs w:val="20"/>
              </w:rPr>
              <w:t xml:space="preserve"> </w:t>
            </w:r>
            <w:r>
              <w:rPr>
                <w:rFonts w:ascii="Cambria" w:eastAsia="Calibri" w:hAnsi="Cambria"/>
                <w:sz w:val="20"/>
                <w:szCs w:val="20"/>
              </w:rPr>
              <w:t>x 80 %) x 100</w:t>
            </w:r>
          </w:p>
          <w:p w:rsidR="006708ED" w:rsidRDefault="006708ED">
            <w:pPr>
              <w:ind w:left="348" w:right="432"/>
              <w:rPr>
                <w:rFonts w:ascii="Cambria" w:hAnsi="Cambria"/>
                <w:sz w:val="20"/>
                <w:szCs w:val="20"/>
              </w:rPr>
            </w:pPr>
            <w:r>
              <w:rPr>
                <w:rFonts w:ascii="Cambria" w:eastAsia="Calibri" w:hAnsi="Cambria"/>
                <w:sz w:val="20"/>
                <w:szCs w:val="20"/>
              </w:rPr>
              <w:t>P</w:t>
            </w:r>
            <w:r>
              <w:rPr>
                <w:rFonts w:ascii="Cambria" w:eastAsia="Calibri" w:hAnsi="Cambria"/>
                <w:sz w:val="20"/>
                <w:szCs w:val="20"/>
                <w:vertAlign w:val="subscript"/>
              </w:rPr>
              <w:t>K1</w:t>
            </w:r>
            <w:r>
              <w:rPr>
                <w:rFonts w:ascii="Cambria" w:eastAsia="Calibri" w:hAnsi="Cambria"/>
                <w:sz w:val="20"/>
                <w:szCs w:val="20"/>
              </w:rPr>
              <w:t>– ilość punktów dla kryterium</w:t>
            </w:r>
          </w:p>
          <w:p w:rsidR="006708ED" w:rsidRDefault="006708ED">
            <w:pPr>
              <w:ind w:left="348" w:right="432"/>
              <w:rPr>
                <w:rFonts w:ascii="Cambria" w:hAnsi="Cambria"/>
                <w:sz w:val="20"/>
                <w:szCs w:val="20"/>
              </w:rPr>
            </w:pPr>
            <w:r>
              <w:rPr>
                <w:rFonts w:ascii="Cambria" w:eastAsia="Calibri" w:hAnsi="Cambria"/>
                <w:sz w:val="20"/>
                <w:szCs w:val="20"/>
              </w:rPr>
              <w:t>C</w:t>
            </w:r>
            <w:r>
              <w:rPr>
                <w:rFonts w:ascii="Cambria" w:eastAsia="Calibri" w:hAnsi="Cambria"/>
                <w:sz w:val="20"/>
                <w:szCs w:val="20"/>
                <w:vertAlign w:val="subscript"/>
              </w:rPr>
              <w:t>N</w:t>
            </w:r>
            <w:r>
              <w:rPr>
                <w:rFonts w:ascii="Cambria" w:eastAsia="Calibri" w:hAnsi="Cambria"/>
                <w:sz w:val="20"/>
                <w:szCs w:val="20"/>
              </w:rPr>
              <w:t xml:space="preserve"> – najniższa oferowana cena</w:t>
            </w:r>
          </w:p>
          <w:p w:rsidR="006708ED" w:rsidRDefault="006708ED">
            <w:pPr>
              <w:ind w:left="348" w:right="432"/>
              <w:rPr>
                <w:rFonts w:ascii="Cambria" w:hAnsi="Cambria"/>
                <w:sz w:val="20"/>
                <w:szCs w:val="20"/>
              </w:rPr>
            </w:pPr>
            <w:r>
              <w:rPr>
                <w:rFonts w:ascii="Cambria" w:eastAsia="Calibri" w:hAnsi="Cambria"/>
                <w:sz w:val="20"/>
                <w:szCs w:val="20"/>
              </w:rPr>
              <w:t>C</w:t>
            </w:r>
            <w:r>
              <w:rPr>
                <w:rFonts w:ascii="Cambria" w:eastAsia="Calibri" w:hAnsi="Cambria"/>
                <w:sz w:val="20"/>
                <w:szCs w:val="20"/>
                <w:vertAlign w:val="subscript"/>
              </w:rPr>
              <w:t>R</w:t>
            </w:r>
            <w:r>
              <w:rPr>
                <w:rFonts w:ascii="Cambria" w:eastAsia="Calibri" w:hAnsi="Cambria"/>
                <w:sz w:val="20"/>
                <w:szCs w:val="20"/>
              </w:rPr>
              <w:t xml:space="preserve"> – cena oferty rozpatrywanej</w:t>
            </w:r>
          </w:p>
          <w:p w:rsidR="006708ED" w:rsidRDefault="006708ED">
            <w:pPr>
              <w:spacing w:line="228" w:lineRule="auto"/>
              <w:ind w:left="348" w:right="432"/>
              <w:rPr>
                <w:rFonts w:ascii="Cambria" w:eastAsia="Calibri" w:hAnsi="Cambria"/>
                <w:sz w:val="20"/>
                <w:szCs w:val="20"/>
              </w:rPr>
            </w:pPr>
          </w:p>
          <w:p w:rsidR="006708ED" w:rsidRDefault="006708ED" w:rsidP="003C727F">
            <w:pPr>
              <w:numPr>
                <w:ilvl w:val="0"/>
                <w:numId w:val="8"/>
              </w:numPr>
              <w:suppressAutoHyphens/>
              <w:spacing w:line="228" w:lineRule="auto"/>
              <w:ind w:right="432"/>
              <w:contextualSpacing/>
              <w:rPr>
                <w:rFonts w:ascii="Cambria" w:eastAsia="Calibri" w:hAnsi="Cambria"/>
                <w:sz w:val="20"/>
                <w:szCs w:val="20"/>
              </w:rPr>
            </w:pPr>
            <w:r>
              <w:rPr>
                <w:rFonts w:ascii="Cambria" w:eastAsia="Calibri" w:hAnsi="Cambria"/>
                <w:sz w:val="20"/>
                <w:szCs w:val="20"/>
              </w:rPr>
              <w:t>dla kryterium P</w:t>
            </w:r>
            <w:r>
              <w:rPr>
                <w:rFonts w:ascii="Cambria" w:eastAsia="Calibri" w:hAnsi="Cambria"/>
                <w:sz w:val="20"/>
                <w:szCs w:val="20"/>
                <w:vertAlign w:val="subscript"/>
              </w:rPr>
              <w:t>K2</w:t>
            </w:r>
            <w:r w:rsidR="006D17ED">
              <w:rPr>
                <w:rFonts w:ascii="Cambria" w:eastAsia="Calibri" w:hAnsi="Cambria"/>
                <w:sz w:val="20"/>
                <w:szCs w:val="20"/>
              </w:rPr>
              <w:t>: ”</w:t>
            </w:r>
            <w:r>
              <w:rPr>
                <w:rFonts w:ascii="Cambria" w:eastAsia="Calibri" w:hAnsi="Cambria"/>
                <w:sz w:val="20"/>
                <w:szCs w:val="20"/>
              </w:rPr>
              <w:t>Czas realizacji zamówienia” – Kryterium określa stopień dostosowania usługi do potrzeb użytkowników – w tym wypadku uczestnicy i uczestniczki to młode osoby, które często decydują się w ostatnim momencie, lub zmieniają decyzję dot. udziału w warsztatach. Dodatkowym czynnikiem jest pandemia wirusa. Zamawiający przyzna punkty za spełnienie kryteriów dot. klauzuli społecznej tj. skrócenie terminu realizacji usługi od momentu zgłoszenia przez Zleceniodawcę. Ocena kryterium zostanie dokonana na podstawie informacji zawartej przez wykonawcę w ofercie. Czas realizacji zamówienia liczy się od momentu wysłania zamówienia przez Zamawiającego do Wykonawcy. Czas realizacji nie może być dłuższy niż 4 dni – oferty zawierające czas dłuższy niż 4 dni będą odrzucone.</w:t>
            </w:r>
          </w:p>
          <w:p w:rsidR="006708ED" w:rsidRDefault="006708ED">
            <w:pPr>
              <w:suppressAutoHyphens/>
              <w:spacing w:line="228" w:lineRule="auto"/>
              <w:ind w:left="883" w:right="432" w:hanging="142"/>
              <w:contextualSpacing/>
              <w:rPr>
                <w:rFonts w:ascii="Cambria" w:eastAsia="Calibri" w:hAnsi="Cambria"/>
                <w:sz w:val="20"/>
                <w:szCs w:val="20"/>
              </w:rPr>
            </w:pPr>
            <w:r>
              <w:rPr>
                <w:rFonts w:ascii="Cambria" w:eastAsia="Calibri" w:hAnsi="Cambria"/>
                <w:sz w:val="20"/>
                <w:szCs w:val="20"/>
              </w:rPr>
              <w:t>-</w:t>
            </w:r>
            <w:r>
              <w:rPr>
                <w:rFonts w:ascii="Cambria" w:eastAsia="Calibri" w:hAnsi="Cambria"/>
                <w:sz w:val="20"/>
                <w:szCs w:val="20"/>
              </w:rPr>
              <w:tab/>
              <w:t>czas realizacji 1 dzień- 20 punktów</w:t>
            </w:r>
          </w:p>
          <w:p w:rsidR="006708ED" w:rsidRDefault="006708ED">
            <w:pPr>
              <w:suppressAutoHyphens/>
              <w:spacing w:line="228" w:lineRule="auto"/>
              <w:ind w:left="883" w:right="432" w:hanging="142"/>
              <w:contextualSpacing/>
              <w:rPr>
                <w:rFonts w:ascii="Cambria" w:eastAsia="Calibri" w:hAnsi="Cambria"/>
                <w:sz w:val="20"/>
                <w:szCs w:val="20"/>
              </w:rPr>
            </w:pPr>
            <w:r>
              <w:rPr>
                <w:rFonts w:ascii="Cambria" w:eastAsia="Calibri" w:hAnsi="Cambria"/>
                <w:sz w:val="20"/>
                <w:szCs w:val="20"/>
              </w:rPr>
              <w:t>- czas realizacji 2 dni – 10 punktów</w:t>
            </w:r>
          </w:p>
          <w:p w:rsidR="006708ED" w:rsidRDefault="006708ED">
            <w:pPr>
              <w:suppressAutoHyphens/>
              <w:spacing w:line="228" w:lineRule="auto"/>
              <w:ind w:left="883" w:right="432" w:hanging="142"/>
              <w:contextualSpacing/>
              <w:rPr>
                <w:rFonts w:ascii="Cambria" w:eastAsia="Calibri" w:hAnsi="Cambria"/>
                <w:sz w:val="20"/>
                <w:szCs w:val="20"/>
              </w:rPr>
            </w:pPr>
            <w:r>
              <w:rPr>
                <w:rFonts w:ascii="Cambria" w:eastAsia="Calibri" w:hAnsi="Cambria"/>
                <w:sz w:val="20"/>
                <w:szCs w:val="20"/>
              </w:rPr>
              <w:t>- czas realizacji 3 dni – 5 punktów</w:t>
            </w:r>
          </w:p>
          <w:p w:rsidR="006708ED" w:rsidRDefault="006708ED">
            <w:pPr>
              <w:suppressAutoHyphens/>
              <w:spacing w:line="228" w:lineRule="auto"/>
              <w:ind w:left="883" w:right="432" w:hanging="142"/>
              <w:contextualSpacing/>
              <w:rPr>
                <w:rFonts w:ascii="Cambria" w:eastAsia="Calibri" w:hAnsi="Cambria"/>
                <w:sz w:val="20"/>
                <w:szCs w:val="20"/>
              </w:rPr>
            </w:pPr>
            <w:r>
              <w:rPr>
                <w:rFonts w:ascii="Cambria" w:eastAsia="Calibri" w:hAnsi="Cambria"/>
                <w:sz w:val="20"/>
                <w:szCs w:val="20"/>
              </w:rPr>
              <w:t>- czas realizacji 4 dni – 0 punktów</w:t>
            </w:r>
          </w:p>
          <w:p w:rsidR="006708ED" w:rsidRDefault="006708ED" w:rsidP="003C727F">
            <w:pPr>
              <w:numPr>
                <w:ilvl w:val="0"/>
                <w:numId w:val="7"/>
              </w:numPr>
              <w:tabs>
                <w:tab w:val="left" w:pos="544"/>
              </w:tabs>
              <w:suppressAutoHyphens/>
              <w:spacing w:line="206" w:lineRule="auto"/>
              <w:ind w:right="432"/>
              <w:contextualSpacing/>
              <w:rPr>
                <w:rFonts w:ascii="Cambria" w:eastAsia="Calibri" w:hAnsi="Cambria"/>
                <w:sz w:val="20"/>
                <w:szCs w:val="20"/>
              </w:rPr>
            </w:pPr>
            <w:r>
              <w:rPr>
                <w:rFonts w:ascii="Cambria" w:eastAsia="Calibri" w:hAnsi="Cambria"/>
                <w:sz w:val="20"/>
                <w:szCs w:val="20"/>
              </w:rPr>
              <w:t>Całkowitą liczbę punktów, jaką uzyska dana oferta, będzie stanowiła suma punktów uzyskanych w ramach poszczególnych kryteriów.</w:t>
            </w:r>
          </w:p>
          <w:p w:rsidR="006708ED" w:rsidRDefault="006708ED">
            <w:pPr>
              <w:ind w:left="741" w:right="432"/>
              <w:rPr>
                <w:rFonts w:ascii="Cambria" w:hAnsi="Cambria"/>
                <w:sz w:val="20"/>
                <w:szCs w:val="20"/>
              </w:rPr>
            </w:pPr>
            <w:r>
              <w:rPr>
                <w:rFonts w:ascii="Cambria" w:eastAsia="Calibri" w:hAnsi="Cambria"/>
                <w:b/>
                <w:sz w:val="20"/>
                <w:szCs w:val="20"/>
              </w:rPr>
              <w:t>Sposób obliczenia całkowitej liczby punktów:</w:t>
            </w:r>
          </w:p>
          <w:p w:rsidR="006708ED" w:rsidRDefault="006708ED">
            <w:pPr>
              <w:ind w:left="741" w:right="432"/>
              <w:rPr>
                <w:rFonts w:ascii="Cambria" w:hAnsi="Cambria"/>
                <w:sz w:val="20"/>
                <w:szCs w:val="20"/>
              </w:rPr>
            </w:pPr>
            <w:r>
              <w:rPr>
                <w:rFonts w:ascii="Cambria" w:eastAsia="Calibri" w:hAnsi="Cambria"/>
                <w:b/>
                <w:i/>
                <w:sz w:val="20"/>
                <w:szCs w:val="20"/>
              </w:rPr>
              <w:t>P = P</w:t>
            </w:r>
            <w:r>
              <w:rPr>
                <w:rFonts w:ascii="Cambria" w:eastAsia="Calibri" w:hAnsi="Cambria"/>
                <w:b/>
                <w:i/>
                <w:sz w:val="20"/>
                <w:szCs w:val="20"/>
                <w:vertAlign w:val="subscript"/>
              </w:rPr>
              <w:t>K1</w:t>
            </w:r>
            <w:r>
              <w:rPr>
                <w:rFonts w:ascii="Cambria" w:eastAsia="Calibri" w:hAnsi="Cambria"/>
                <w:b/>
                <w:i/>
                <w:sz w:val="20"/>
                <w:szCs w:val="20"/>
              </w:rPr>
              <w:t xml:space="preserve"> + P</w:t>
            </w:r>
            <w:r>
              <w:rPr>
                <w:rFonts w:ascii="Cambria" w:eastAsia="Calibri" w:hAnsi="Cambria"/>
                <w:b/>
                <w:i/>
                <w:sz w:val="20"/>
                <w:szCs w:val="20"/>
                <w:vertAlign w:val="subscript"/>
              </w:rPr>
              <w:t>k2</w:t>
            </w:r>
          </w:p>
          <w:p w:rsidR="006708ED" w:rsidRDefault="006708ED">
            <w:pPr>
              <w:ind w:left="741" w:right="432"/>
              <w:rPr>
                <w:rFonts w:ascii="Cambria" w:hAnsi="Cambria"/>
                <w:sz w:val="20"/>
                <w:szCs w:val="20"/>
              </w:rPr>
            </w:pPr>
            <w:r>
              <w:rPr>
                <w:rFonts w:ascii="Cambria" w:eastAsia="Calibri" w:hAnsi="Cambria"/>
                <w:sz w:val="20"/>
                <w:szCs w:val="20"/>
              </w:rPr>
              <w:t>P – całkowita liczba punktów dla rozpatrywanej oferty</w:t>
            </w:r>
          </w:p>
          <w:p w:rsidR="006708ED" w:rsidRDefault="006708ED">
            <w:pPr>
              <w:ind w:left="741" w:right="432"/>
              <w:rPr>
                <w:rFonts w:ascii="Cambria" w:hAnsi="Cambria"/>
                <w:sz w:val="20"/>
                <w:szCs w:val="20"/>
              </w:rPr>
            </w:pPr>
            <w:r>
              <w:rPr>
                <w:rFonts w:ascii="Cambria" w:eastAsia="Calibri" w:hAnsi="Cambria"/>
                <w:b/>
                <w:sz w:val="20"/>
                <w:szCs w:val="20"/>
              </w:rPr>
              <w:t>P</w:t>
            </w:r>
            <w:r>
              <w:rPr>
                <w:rFonts w:ascii="Cambria" w:eastAsia="Calibri" w:hAnsi="Cambria"/>
                <w:b/>
                <w:sz w:val="20"/>
                <w:szCs w:val="20"/>
                <w:vertAlign w:val="subscript"/>
              </w:rPr>
              <w:t>K1</w:t>
            </w:r>
            <w:r>
              <w:rPr>
                <w:rFonts w:ascii="Cambria" w:eastAsia="Calibri" w:hAnsi="Cambria"/>
                <w:b/>
                <w:sz w:val="20"/>
                <w:szCs w:val="20"/>
              </w:rPr>
              <w:t xml:space="preserve"> </w:t>
            </w:r>
            <w:r>
              <w:rPr>
                <w:rFonts w:ascii="Cambria" w:eastAsia="Calibri" w:hAnsi="Cambria"/>
                <w:sz w:val="20"/>
                <w:szCs w:val="20"/>
              </w:rPr>
              <w:t>– liczba punktów uzyskanych w kryterium „Cena brutto wykonania zamówienia”</w:t>
            </w:r>
          </w:p>
          <w:p w:rsidR="006708ED" w:rsidRDefault="006708ED">
            <w:pPr>
              <w:ind w:left="741" w:right="432"/>
              <w:rPr>
                <w:rFonts w:ascii="Cambria" w:eastAsia="Calibri" w:hAnsi="Cambria"/>
                <w:sz w:val="20"/>
                <w:szCs w:val="20"/>
              </w:rPr>
            </w:pPr>
            <w:r>
              <w:rPr>
                <w:rFonts w:ascii="Cambria" w:eastAsia="Calibri" w:hAnsi="Cambria"/>
                <w:b/>
                <w:sz w:val="20"/>
                <w:szCs w:val="20"/>
              </w:rPr>
              <w:t>P</w:t>
            </w:r>
            <w:r>
              <w:rPr>
                <w:rFonts w:ascii="Cambria" w:eastAsia="Calibri" w:hAnsi="Cambria"/>
                <w:b/>
                <w:sz w:val="20"/>
                <w:szCs w:val="20"/>
                <w:vertAlign w:val="subscript"/>
              </w:rPr>
              <w:t>K2</w:t>
            </w:r>
            <w:r>
              <w:rPr>
                <w:rFonts w:ascii="Cambria" w:eastAsia="Calibri" w:hAnsi="Cambria"/>
                <w:b/>
                <w:sz w:val="20"/>
                <w:szCs w:val="20"/>
              </w:rPr>
              <w:t xml:space="preserve"> </w:t>
            </w:r>
            <w:r>
              <w:rPr>
                <w:rFonts w:ascii="Cambria" w:eastAsia="Calibri" w:hAnsi="Cambria"/>
                <w:sz w:val="20"/>
                <w:szCs w:val="20"/>
              </w:rPr>
              <w:t>– liczba punktów uzyskanych w kryterium „Czas realizacji zamówienia”</w:t>
            </w:r>
          </w:p>
          <w:p w:rsidR="006708ED" w:rsidRDefault="006708ED">
            <w:pPr>
              <w:ind w:left="741" w:right="432"/>
              <w:rPr>
                <w:rFonts w:ascii="Cambria" w:eastAsia="Calibri" w:hAnsi="Cambria"/>
                <w:sz w:val="20"/>
                <w:szCs w:val="20"/>
              </w:rPr>
            </w:pPr>
            <w:r>
              <w:rPr>
                <w:rFonts w:ascii="Cambria" w:eastAsia="Calibri" w:hAnsi="Cambria"/>
                <w:sz w:val="20"/>
                <w:szCs w:val="20"/>
              </w:rPr>
              <w:t>Całkowita liczba punktów zostanie policzona osobno dla obu lokalizacji dostarczania produktów i na jej podstawie zostaną zawarte dwie umowy na obie części zapytania.</w:t>
            </w:r>
          </w:p>
          <w:p w:rsidR="006708ED" w:rsidRDefault="006708ED" w:rsidP="003C727F">
            <w:pPr>
              <w:numPr>
                <w:ilvl w:val="0"/>
                <w:numId w:val="7"/>
              </w:numPr>
              <w:tabs>
                <w:tab w:val="left" w:pos="360"/>
              </w:tabs>
              <w:suppressAutoHyphens/>
              <w:spacing w:line="206" w:lineRule="auto"/>
              <w:ind w:right="432"/>
              <w:contextualSpacing/>
              <w:jc w:val="both"/>
              <w:rPr>
                <w:rFonts w:ascii="Cambria" w:eastAsia="Calibri" w:hAnsi="Cambria"/>
                <w:sz w:val="20"/>
                <w:szCs w:val="20"/>
              </w:rPr>
            </w:pPr>
            <w:r>
              <w:rPr>
                <w:rFonts w:ascii="Cambria" w:eastAsia="Calibri" w:hAnsi="Cambria"/>
                <w:sz w:val="20"/>
                <w:szCs w:val="20"/>
              </w:rPr>
              <w:t>Za najkorzystniejszą zostanie uznana oferta, która uzyska najwyższą ocenę w oparciu o kryteria.</w:t>
            </w:r>
          </w:p>
          <w:p w:rsidR="006708ED" w:rsidRDefault="006708ED" w:rsidP="003C727F">
            <w:pPr>
              <w:numPr>
                <w:ilvl w:val="0"/>
                <w:numId w:val="7"/>
              </w:numPr>
              <w:tabs>
                <w:tab w:val="left" w:pos="320"/>
              </w:tabs>
              <w:suppressAutoHyphens/>
              <w:spacing w:line="216" w:lineRule="auto"/>
              <w:ind w:left="772" w:right="432" w:hanging="421"/>
              <w:contextualSpacing/>
              <w:jc w:val="both"/>
              <w:rPr>
                <w:rFonts w:ascii="Cambria" w:eastAsia="Calibri" w:hAnsi="Cambria"/>
                <w:sz w:val="20"/>
                <w:szCs w:val="20"/>
              </w:rPr>
            </w:pPr>
            <w:r>
              <w:rPr>
                <w:rFonts w:ascii="Cambria" w:eastAsia="Calibri" w:hAnsi="Cambria"/>
                <w:sz w:val="20"/>
                <w:szCs w:val="20"/>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rsidR="006708ED" w:rsidRDefault="006708ED" w:rsidP="003C727F">
            <w:pPr>
              <w:numPr>
                <w:ilvl w:val="0"/>
                <w:numId w:val="7"/>
              </w:numPr>
              <w:tabs>
                <w:tab w:val="left" w:pos="320"/>
              </w:tabs>
              <w:suppressAutoHyphens/>
              <w:spacing w:line="206" w:lineRule="auto"/>
              <w:ind w:left="772" w:right="432" w:hanging="421"/>
              <w:contextualSpacing/>
              <w:jc w:val="both"/>
              <w:rPr>
                <w:rFonts w:ascii="Cambria" w:eastAsia="Calibri" w:hAnsi="Cambria"/>
                <w:sz w:val="20"/>
                <w:szCs w:val="20"/>
              </w:rPr>
            </w:pPr>
            <w:r>
              <w:rPr>
                <w:rFonts w:ascii="Cambria" w:eastAsia="Calibri" w:hAnsi="Cambria"/>
                <w:sz w:val="20"/>
                <w:szCs w:val="20"/>
              </w:rPr>
              <w:t>W toku badania i oceny ofert Zamawiający może żądać od Wykonawców wyjaśnień dotyczących treści złożonych ofert.</w:t>
            </w:r>
          </w:p>
          <w:p w:rsidR="006708ED" w:rsidRDefault="006708ED">
            <w:pPr>
              <w:spacing w:line="1" w:lineRule="exact"/>
              <w:ind w:left="772" w:right="432" w:hanging="360"/>
              <w:rPr>
                <w:rFonts w:ascii="Cambria" w:eastAsia="Calibri" w:hAnsi="Cambria"/>
                <w:sz w:val="20"/>
                <w:szCs w:val="20"/>
              </w:rPr>
            </w:pPr>
          </w:p>
          <w:p w:rsidR="006708ED" w:rsidRDefault="006708ED" w:rsidP="003C727F">
            <w:pPr>
              <w:numPr>
                <w:ilvl w:val="0"/>
                <w:numId w:val="7"/>
              </w:numPr>
              <w:tabs>
                <w:tab w:val="left" w:pos="320"/>
              </w:tabs>
              <w:suppressAutoHyphens/>
              <w:spacing w:line="232" w:lineRule="auto"/>
              <w:ind w:left="772" w:right="432" w:hanging="421"/>
              <w:contextualSpacing/>
              <w:rPr>
                <w:rFonts w:ascii="Cambria" w:eastAsia="Calibri" w:hAnsi="Cambria"/>
                <w:sz w:val="20"/>
                <w:szCs w:val="20"/>
              </w:rPr>
            </w:pPr>
            <w:r>
              <w:rPr>
                <w:rFonts w:ascii="Cambria" w:eastAsia="Calibri" w:hAnsi="Cambria"/>
                <w:sz w:val="20"/>
                <w:szCs w:val="20"/>
              </w:rPr>
              <w:t>Zamawiający poprawi w ofertach:</w:t>
            </w:r>
          </w:p>
          <w:p w:rsidR="006708ED" w:rsidRDefault="006708ED">
            <w:pPr>
              <w:spacing w:line="7" w:lineRule="exact"/>
              <w:ind w:left="772" w:right="432" w:hanging="360"/>
              <w:rPr>
                <w:rFonts w:ascii="Cambria" w:eastAsia="Calibri" w:hAnsi="Cambria"/>
                <w:sz w:val="20"/>
                <w:szCs w:val="20"/>
              </w:rPr>
            </w:pPr>
          </w:p>
          <w:p w:rsidR="006708ED" w:rsidRDefault="006708ED" w:rsidP="003C727F">
            <w:pPr>
              <w:numPr>
                <w:ilvl w:val="1"/>
                <w:numId w:val="2"/>
              </w:numPr>
              <w:tabs>
                <w:tab w:val="left" w:pos="740"/>
              </w:tabs>
              <w:suppressAutoHyphens/>
              <w:spacing w:line="228" w:lineRule="auto"/>
              <w:ind w:left="1132" w:right="432"/>
              <w:contextualSpacing/>
              <w:rPr>
                <w:rFonts w:ascii="Cambria" w:eastAsia="Calibri" w:hAnsi="Cambria"/>
                <w:sz w:val="20"/>
                <w:szCs w:val="20"/>
              </w:rPr>
            </w:pPr>
            <w:r>
              <w:rPr>
                <w:rFonts w:ascii="Cambria" w:eastAsia="Calibri" w:hAnsi="Cambria"/>
                <w:sz w:val="20"/>
                <w:szCs w:val="20"/>
              </w:rPr>
              <w:t>oczywiste omyłki pisarskie;</w:t>
            </w:r>
          </w:p>
          <w:p w:rsidR="006708ED" w:rsidRDefault="006708ED">
            <w:pPr>
              <w:spacing w:line="6" w:lineRule="exact"/>
              <w:ind w:left="1184" w:right="432" w:hanging="360"/>
              <w:rPr>
                <w:rFonts w:ascii="Cambria" w:eastAsia="Calibri" w:hAnsi="Cambria"/>
                <w:sz w:val="20"/>
                <w:szCs w:val="20"/>
              </w:rPr>
            </w:pPr>
          </w:p>
          <w:p w:rsidR="006708ED" w:rsidRDefault="006708ED" w:rsidP="003C727F">
            <w:pPr>
              <w:numPr>
                <w:ilvl w:val="1"/>
                <w:numId w:val="2"/>
              </w:numPr>
              <w:tabs>
                <w:tab w:val="left" w:pos="740"/>
              </w:tabs>
              <w:suppressAutoHyphens/>
              <w:spacing w:line="230" w:lineRule="auto"/>
              <w:ind w:left="1132" w:right="432"/>
              <w:contextualSpacing/>
              <w:rPr>
                <w:rFonts w:ascii="Cambria" w:eastAsia="Calibri" w:hAnsi="Cambria"/>
                <w:sz w:val="20"/>
                <w:szCs w:val="20"/>
              </w:rPr>
            </w:pPr>
            <w:r>
              <w:rPr>
                <w:rFonts w:ascii="Cambria" w:eastAsia="Calibri" w:hAnsi="Cambria"/>
                <w:sz w:val="20"/>
                <w:szCs w:val="20"/>
              </w:rPr>
              <w:t>oczywiste omyłki rachunkowe.</w:t>
            </w:r>
          </w:p>
          <w:p w:rsidR="006708ED" w:rsidRDefault="006708ED" w:rsidP="003C727F">
            <w:pPr>
              <w:numPr>
                <w:ilvl w:val="0"/>
                <w:numId w:val="9"/>
              </w:numPr>
              <w:suppressAutoHyphens/>
              <w:spacing w:line="230" w:lineRule="auto"/>
              <w:ind w:left="777" w:right="432" w:hanging="426"/>
              <w:contextualSpacing/>
              <w:jc w:val="both"/>
              <w:rPr>
                <w:rFonts w:ascii="Cambria" w:eastAsia="Calibri" w:hAnsi="Cambria"/>
                <w:sz w:val="20"/>
                <w:szCs w:val="20"/>
              </w:rPr>
            </w:pPr>
            <w:r>
              <w:rPr>
                <w:rFonts w:ascii="Cambria" w:eastAsia="Calibri" w:hAnsi="Cambria"/>
                <w:sz w:val="20"/>
                <w:szCs w:val="20"/>
              </w:rPr>
              <w:t xml:space="preserve">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t>
            </w:r>
          </w:p>
        </w:tc>
      </w:tr>
    </w:tbl>
    <w:p w:rsidR="006708ED" w:rsidRDefault="006708ED" w:rsidP="006708ED">
      <w:pPr>
        <w:rPr>
          <w:rFonts w:ascii="Cambria" w:hAnsi="Cambria"/>
          <w:sz w:val="20"/>
          <w:szCs w:val="20"/>
        </w:rPr>
      </w:pPr>
    </w:p>
    <w:p w:rsidR="006D17ED" w:rsidRDefault="006D17ED" w:rsidP="006708ED">
      <w:pPr>
        <w:rPr>
          <w:rFonts w:ascii="Cambria" w:hAnsi="Cambria"/>
          <w:sz w:val="20"/>
          <w:szCs w:val="20"/>
        </w:rPr>
      </w:pPr>
    </w:p>
    <w:p w:rsidR="006D17ED" w:rsidRDefault="006D17ED" w:rsidP="006708ED">
      <w:pPr>
        <w:rPr>
          <w:rFonts w:ascii="Cambria" w:hAnsi="Cambria"/>
          <w:sz w:val="20"/>
          <w:szCs w:val="20"/>
        </w:rPr>
      </w:pPr>
    </w:p>
    <w:p w:rsidR="006D17ED" w:rsidRDefault="006D17ED" w:rsidP="006708ED">
      <w:pPr>
        <w:rPr>
          <w:rFonts w:ascii="Cambria" w:hAnsi="Cambria"/>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708ED" w:rsidTr="00C066E5">
        <w:tc>
          <w:tcPr>
            <w:tcW w:w="10065"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lastRenderedPageBreak/>
              <w:t>VIII. Sposób przygotowania oferty</w:t>
            </w:r>
          </w:p>
        </w:tc>
      </w:tr>
      <w:tr w:rsidR="006708ED" w:rsidTr="00C066E5">
        <w:trPr>
          <w:trHeight w:val="624"/>
        </w:trPr>
        <w:tc>
          <w:tcPr>
            <w:tcW w:w="10065" w:type="dxa"/>
            <w:tcBorders>
              <w:top w:val="single" w:sz="4" w:space="0" w:color="auto"/>
              <w:left w:val="single" w:sz="4" w:space="0" w:color="auto"/>
              <w:bottom w:val="single" w:sz="4" w:space="0" w:color="auto"/>
              <w:right w:val="single" w:sz="4" w:space="0" w:color="auto"/>
            </w:tcBorders>
            <w:vAlign w:val="center"/>
            <w:hideMark/>
          </w:tcPr>
          <w:p w:rsidR="006708ED" w:rsidRDefault="006708ED" w:rsidP="003C727F">
            <w:pPr>
              <w:widowControl w:val="0"/>
              <w:numPr>
                <w:ilvl w:val="0"/>
                <w:numId w:val="10"/>
              </w:numPr>
              <w:ind w:right="286"/>
              <w:jc w:val="both"/>
              <w:rPr>
                <w:rFonts w:ascii="Cambria" w:hAnsi="Cambria"/>
                <w:sz w:val="20"/>
                <w:szCs w:val="20"/>
              </w:rPr>
            </w:pPr>
            <w:r>
              <w:rPr>
                <w:rFonts w:ascii="Cambria" w:hAnsi="Cambria"/>
                <w:sz w:val="20"/>
                <w:szCs w:val="20"/>
              </w:rPr>
              <w:t>Wykonawca może złożyć tylko jedną ofertę, przygotowaną w języku polskim, w formie pisemnej.</w:t>
            </w:r>
          </w:p>
          <w:p w:rsidR="006708ED" w:rsidRDefault="006708ED" w:rsidP="003C727F">
            <w:pPr>
              <w:widowControl w:val="0"/>
              <w:numPr>
                <w:ilvl w:val="0"/>
                <w:numId w:val="10"/>
              </w:numPr>
              <w:ind w:right="286"/>
              <w:jc w:val="both"/>
              <w:rPr>
                <w:rFonts w:ascii="Cambria" w:hAnsi="Cambria"/>
                <w:sz w:val="20"/>
                <w:szCs w:val="20"/>
              </w:rPr>
            </w:pPr>
            <w:r>
              <w:rPr>
                <w:rFonts w:ascii="Cambria" w:hAnsi="Cambria"/>
                <w:sz w:val="20"/>
                <w:szCs w:val="20"/>
              </w:rPr>
              <w:t>W celu potwierdzenia spełnienia warunków udziału w postępowaniu oraz wykazania braku podstaw do wykluczenia, Wykonawcy muszą złożyć:</w:t>
            </w:r>
          </w:p>
          <w:p w:rsidR="006708ED" w:rsidRDefault="006708ED" w:rsidP="003C727F">
            <w:pPr>
              <w:widowControl w:val="0"/>
              <w:numPr>
                <w:ilvl w:val="0"/>
                <w:numId w:val="11"/>
              </w:numPr>
              <w:ind w:right="286"/>
              <w:jc w:val="both"/>
              <w:rPr>
                <w:rFonts w:ascii="Cambria" w:hAnsi="Cambria"/>
                <w:sz w:val="20"/>
                <w:szCs w:val="20"/>
              </w:rPr>
            </w:pPr>
            <w:r>
              <w:rPr>
                <w:rFonts w:ascii="Cambria" w:hAnsi="Cambria"/>
                <w:sz w:val="20"/>
                <w:szCs w:val="20"/>
              </w:rPr>
              <w:t>ofertę wraz z oświadczeniami wskazanymi we wzorze formularza ofertowego (załącznik nr 1),</w:t>
            </w:r>
          </w:p>
          <w:p w:rsidR="006708ED" w:rsidRDefault="006708ED" w:rsidP="003C727F">
            <w:pPr>
              <w:widowControl w:val="0"/>
              <w:numPr>
                <w:ilvl w:val="0"/>
                <w:numId w:val="11"/>
              </w:numPr>
              <w:ind w:right="286"/>
              <w:jc w:val="both"/>
              <w:rPr>
                <w:rFonts w:ascii="Cambria" w:hAnsi="Cambria"/>
                <w:sz w:val="20"/>
                <w:szCs w:val="20"/>
              </w:rPr>
            </w:pPr>
            <w:r>
              <w:rPr>
                <w:rFonts w:ascii="Cambria" w:hAnsi="Cambria"/>
                <w:sz w:val="20"/>
                <w:szCs w:val="20"/>
              </w:rPr>
              <w:t>odpis z właściwego rejestru lub z centralnej ewidencji i informacji o działalności gospodarczej, jeżeli odrębne przepisy wymagają wpisu do rejestru lub ewidencji.</w:t>
            </w:r>
          </w:p>
          <w:p w:rsidR="006708ED" w:rsidRDefault="006708ED" w:rsidP="003C727F">
            <w:pPr>
              <w:widowControl w:val="0"/>
              <w:numPr>
                <w:ilvl w:val="0"/>
                <w:numId w:val="10"/>
              </w:numPr>
              <w:suppressAutoHyphens/>
              <w:autoSpaceDE w:val="0"/>
              <w:autoSpaceDN w:val="0"/>
              <w:adjustRightInd w:val="0"/>
              <w:spacing w:line="40" w:lineRule="atLeast"/>
              <w:ind w:right="286"/>
              <w:contextualSpacing/>
              <w:jc w:val="both"/>
              <w:rPr>
                <w:rFonts w:ascii="Cambria" w:hAnsi="Cambria"/>
                <w:sz w:val="20"/>
                <w:szCs w:val="20"/>
              </w:rPr>
            </w:pPr>
            <w:r>
              <w:rPr>
                <w:rFonts w:ascii="Cambria" w:hAnsi="Cambria"/>
                <w:sz w:val="20"/>
                <w:szCs w:val="20"/>
              </w:rPr>
              <w:t xml:space="preserve">Wykonawca nie jest obowiązany do złożenia dokumentów opisanych w pkt 2 lit b)  jeżeli Zamawiający posiada je albo może je uzyskać za pomocą bezpłatnych i ogólnodostępnych baz danych. W takiej sytuacji Wykonawca zobligowany jest do powołania się na sygnaturę postępowania, w ramach którego dokument został złożony lub wskazania ogólnodostępnej, bezpłatnej bazy danych skąd można dokument uzyskać. </w:t>
            </w:r>
          </w:p>
          <w:p w:rsidR="006708ED" w:rsidRDefault="006708ED" w:rsidP="003C727F">
            <w:pPr>
              <w:widowControl w:val="0"/>
              <w:numPr>
                <w:ilvl w:val="0"/>
                <w:numId w:val="10"/>
              </w:numPr>
              <w:suppressAutoHyphens/>
              <w:ind w:right="286"/>
              <w:contextualSpacing/>
              <w:jc w:val="both"/>
              <w:rPr>
                <w:rFonts w:ascii="Cambria" w:hAnsi="Cambria"/>
                <w:sz w:val="20"/>
                <w:szCs w:val="20"/>
              </w:rPr>
            </w:pPr>
            <w:r>
              <w:rPr>
                <w:rFonts w:ascii="Cambria" w:hAnsi="Cambria"/>
                <w:sz w:val="20"/>
                <w:szCs w:val="20"/>
              </w:rPr>
              <w:t xml:space="preserve">Jeżeli Wykonawca ma siedzibę, miejsce zamieszkania poza Rzeczpospolitą Polską, zamiast dokumentów określonych w pkt 2 pod lit. b)  składa dokument lub dokumenty wystawione w kraju, w którym ma siedzibę lub miejsce zamieszkania, potwierdzające odpowiednio, że nie otwarto jego likwidacji ani nie ogłoszono upadłości.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6708ED" w:rsidRDefault="006708ED" w:rsidP="003C727F">
            <w:pPr>
              <w:widowControl w:val="0"/>
              <w:numPr>
                <w:ilvl w:val="0"/>
                <w:numId w:val="10"/>
              </w:numPr>
              <w:ind w:right="286"/>
              <w:jc w:val="both"/>
              <w:rPr>
                <w:rFonts w:ascii="Cambria" w:hAnsi="Cambria"/>
                <w:sz w:val="20"/>
                <w:szCs w:val="20"/>
              </w:rPr>
            </w:pPr>
            <w:r>
              <w:rPr>
                <w:rFonts w:ascii="Cambria" w:hAnsi="Cambria"/>
                <w:sz w:val="20"/>
                <w:szCs w:val="20"/>
              </w:rPr>
              <w:t>Jeżeli upoważnienie do podpisania oferty nie wynika wprost z dokumentu wskazanego w  pkt 2 lit b), 3 lub 4, Wykonawca przedkłada także stosowne pełnomocnictwo albo inny dowód umocowania osoby podpisującej ofertę.</w:t>
            </w:r>
          </w:p>
          <w:p w:rsidR="006708ED" w:rsidRDefault="006708ED" w:rsidP="003C727F">
            <w:pPr>
              <w:widowControl w:val="0"/>
              <w:numPr>
                <w:ilvl w:val="0"/>
                <w:numId w:val="10"/>
              </w:numPr>
              <w:ind w:right="286"/>
              <w:jc w:val="both"/>
              <w:rPr>
                <w:rFonts w:ascii="Cambria" w:hAnsi="Cambria"/>
                <w:sz w:val="20"/>
                <w:szCs w:val="20"/>
              </w:rPr>
            </w:pPr>
            <w:r>
              <w:rPr>
                <w:rFonts w:ascii="Cambria" w:hAnsi="Cambria"/>
                <w:sz w:val="20"/>
                <w:szCs w:val="20"/>
              </w:rPr>
              <w:t>Dokumenty sporządzone w języku obcym winny być składane wraz z tłumaczeniem na język polski.</w:t>
            </w:r>
          </w:p>
          <w:p w:rsidR="006708ED" w:rsidRDefault="006708ED" w:rsidP="003C727F">
            <w:pPr>
              <w:widowControl w:val="0"/>
              <w:numPr>
                <w:ilvl w:val="0"/>
                <w:numId w:val="10"/>
              </w:numPr>
              <w:ind w:right="286"/>
              <w:jc w:val="both"/>
              <w:rPr>
                <w:rFonts w:ascii="Cambria" w:hAnsi="Cambria"/>
                <w:sz w:val="20"/>
                <w:szCs w:val="20"/>
              </w:rPr>
            </w:pPr>
            <w:r>
              <w:rPr>
                <w:rFonts w:ascii="Cambria" w:hAnsi="Cambria"/>
                <w:sz w:val="20"/>
                <w:szCs w:val="20"/>
              </w:rPr>
              <w:t>Dokumenty stanowiące załączniki wymagane przez niniejsze Zapytanie powinny zostać wypełnione przez Wykonawcę wg warunków i postanowień zawartych w Zapytaniu.</w:t>
            </w:r>
          </w:p>
          <w:p w:rsidR="006708ED" w:rsidRDefault="006708ED" w:rsidP="003C727F">
            <w:pPr>
              <w:widowControl w:val="0"/>
              <w:numPr>
                <w:ilvl w:val="0"/>
                <w:numId w:val="10"/>
              </w:numPr>
              <w:ind w:right="286"/>
              <w:jc w:val="both"/>
              <w:rPr>
                <w:rFonts w:ascii="Cambria" w:hAnsi="Cambria"/>
                <w:sz w:val="20"/>
                <w:szCs w:val="20"/>
              </w:rPr>
            </w:pPr>
            <w:r>
              <w:rPr>
                <w:rFonts w:ascii="Cambria" w:hAnsi="Cambria"/>
                <w:sz w:val="20"/>
                <w:szCs w:val="20"/>
              </w:rPr>
              <w:t>W przypadku, jeśli Wykonawca nie złoży wyżej wymienionych dokumentów lub złożone dokumenty będą niezgodne z wymogami Zapytania, wtedy oferta Wykonawcy zostanie odrzucona, z zastrzeżeniem pkt 9.</w:t>
            </w:r>
          </w:p>
          <w:p w:rsidR="006708ED" w:rsidRDefault="006708ED" w:rsidP="003C727F">
            <w:pPr>
              <w:widowControl w:val="0"/>
              <w:numPr>
                <w:ilvl w:val="0"/>
                <w:numId w:val="10"/>
              </w:numPr>
              <w:suppressAutoHyphens/>
              <w:ind w:right="286"/>
              <w:contextualSpacing/>
              <w:jc w:val="both"/>
              <w:rPr>
                <w:rFonts w:ascii="Cambria" w:hAnsi="Cambria"/>
                <w:sz w:val="20"/>
                <w:szCs w:val="20"/>
              </w:rPr>
            </w:pPr>
            <w:r>
              <w:rPr>
                <w:rFonts w:ascii="Cambria" w:hAnsi="Cambria"/>
                <w:sz w:val="20"/>
                <w:szCs w:val="20"/>
              </w:rPr>
              <w:t>Jeżeli Wykonawca nie złoży wymaganych oświadczeń lub dokumentów potwierdzających spełnienia warunków udziału w postępowaniu lub braku podstaw do wykluczenia, lub innych dokumentów niezbędnych do postępowania, oświadczenia lub dokumenty są niekompletne, zawierają błędy lub budzą wskazane przez Zamawiającego wątpliwości, Zamawiający wezwie Wykonawcę do ich złożenia, uzupełnienia lub poprawienia, lub udzielenia wyjaśnień w terminie przez siebie wskazanym, chyba że mimo ich złożenia oferta Wykonawcy podlegałaby odrzuceniu, lub złożenie dokumentu w niewłaściwej formie spowoduje wykluczenie Wykonawcy z postępowania oraz uznanie jego oferty za odrzuconą.</w:t>
            </w:r>
          </w:p>
        </w:tc>
      </w:tr>
    </w:tbl>
    <w:p w:rsidR="006708ED" w:rsidRDefault="006708ED" w:rsidP="006708ED">
      <w:pPr>
        <w:rPr>
          <w:rFonts w:ascii="Cambria" w:hAnsi="Cambria"/>
          <w:sz w:val="20"/>
          <w:szCs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708ED" w:rsidTr="00C066E5">
        <w:trPr>
          <w:trHeight w:val="283"/>
        </w:trPr>
        <w:tc>
          <w:tcPr>
            <w:tcW w:w="1006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708ED" w:rsidRDefault="006708ED">
            <w:pPr>
              <w:suppressAutoHyphens/>
              <w:rPr>
                <w:rFonts w:ascii="Cambria" w:hAnsi="Cambria"/>
                <w:b/>
                <w:sz w:val="20"/>
                <w:szCs w:val="20"/>
              </w:rPr>
            </w:pPr>
            <w:r>
              <w:rPr>
                <w:rFonts w:ascii="Cambria" w:hAnsi="Cambria"/>
                <w:b/>
                <w:sz w:val="20"/>
                <w:szCs w:val="20"/>
              </w:rPr>
              <w:t>IX. Sposób i miejsce złożenia oferty</w:t>
            </w:r>
          </w:p>
        </w:tc>
      </w:tr>
      <w:tr w:rsidR="006708ED" w:rsidTr="00C066E5">
        <w:tc>
          <w:tcPr>
            <w:tcW w:w="10064" w:type="dxa"/>
            <w:tcBorders>
              <w:top w:val="single" w:sz="4" w:space="0" w:color="auto"/>
              <w:left w:val="single" w:sz="4" w:space="0" w:color="auto"/>
              <w:bottom w:val="single" w:sz="4" w:space="0" w:color="auto"/>
              <w:right w:val="single" w:sz="4" w:space="0" w:color="auto"/>
            </w:tcBorders>
            <w:hideMark/>
          </w:tcPr>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Wykonawca może złożyć po jednej ofercie na jedną lokalizację dostarczania produktów.</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Ofertę składa się w formie papierowej.</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Oferta powinna zostać sporządzona według wzoru formularza ofertowego z załącznika nr 1.</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Termin związania ofertą wynosi 30 dni od upływu terminu składania ofert.</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Oferta ze wszystkimi załącznikami powinna być spięta w sposób uniemożliwiający jej zdekompletowanie.</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Zaleca się aby każda ze stron oferty była ponumerowana i zaparafowana przez Wykonawcę lub osobę/osoby upoważnione do reprezentowania Wykonawcy.</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 xml:space="preserve">Oferta wraz ze wszystkimi załącznikami musi być podpisana przez Wykonawcę lub osobę/osoby upoważnione do reprezentowania Wykonawcy. </w:t>
            </w:r>
          </w:p>
          <w:p w:rsidR="006708ED"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W przypadku braku pieczęci imiennej osoby podpisującej ofertę, podpisy złożone przez Wykonawcę w Formularzu oferty oraz innych załączonych do niej dokumentach powinny być czytelne</w:t>
            </w:r>
            <w:r>
              <w:rPr>
                <w:rFonts w:ascii="Cambria" w:hAnsi="Cambria"/>
                <w:b/>
                <w:sz w:val="20"/>
                <w:szCs w:val="20"/>
              </w:rPr>
              <w:t>.</w:t>
            </w:r>
          </w:p>
          <w:p w:rsidR="006708ED" w:rsidRPr="000428BB" w:rsidRDefault="006708ED" w:rsidP="003C727F">
            <w:pPr>
              <w:numPr>
                <w:ilvl w:val="0"/>
                <w:numId w:val="12"/>
              </w:numPr>
              <w:suppressAutoHyphens/>
              <w:ind w:left="425" w:right="176" w:hanging="249"/>
              <w:jc w:val="both"/>
              <w:rPr>
                <w:rFonts w:ascii="Cambria" w:hAnsi="Cambria"/>
                <w:sz w:val="20"/>
                <w:szCs w:val="20"/>
              </w:rPr>
            </w:pPr>
            <w:r>
              <w:rPr>
                <w:rFonts w:ascii="Cambria" w:hAnsi="Cambria"/>
                <w:sz w:val="20"/>
                <w:szCs w:val="20"/>
              </w:rPr>
              <w:t xml:space="preserve">Ofertę należy złożyć w </w:t>
            </w:r>
            <w:r w:rsidRPr="000428BB">
              <w:rPr>
                <w:rFonts w:ascii="Cambria" w:hAnsi="Cambria"/>
                <w:sz w:val="20"/>
                <w:szCs w:val="20"/>
              </w:rPr>
              <w:t xml:space="preserve">siedzibie Zamawiającego: </w:t>
            </w:r>
            <w:r w:rsidRPr="000428BB">
              <w:rPr>
                <w:rFonts w:ascii="Cambria" w:hAnsi="Cambria"/>
                <w:b/>
                <w:sz w:val="20"/>
                <w:szCs w:val="20"/>
              </w:rPr>
              <w:t>Stowarzyszenie Morena</w:t>
            </w:r>
            <w:r w:rsidRPr="000428BB">
              <w:rPr>
                <w:rFonts w:ascii="Cambria" w:hAnsi="Cambria"/>
                <w:sz w:val="20"/>
                <w:szCs w:val="20"/>
              </w:rPr>
              <w:t xml:space="preserve">, </w:t>
            </w:r>
            <w:r w:rsidRPr="000428BB">
              <w:rPr>
                <w:rFonts w:ascii="Cambria" w:hAnsi="Cambria"/>
                <w:b/>
                <w:sz w:val="20"/>
                <w:szCs w:val="20"/>
              </w:rPr>
              <w:t>ul Jaśkowa Dolina 7, 80-252 Gdańsk</w:t>
            </w:r>
            <w:r w:rsidRPr="000428BB">
              <w:rPr>
                <w:rFonts w:ascii="Cambria" w:hAnsi="Cambria"/>
                <w:sz w:val="20"/>
                <w:szCs w:val="20"/>
              </w:rPr>
              <w:t xml:space="preserve">  w nieprzekraczalnym terminie </w:t>
            </w:r>
            <w:r w:rsidRPr="000428BB">
              <w:rPr>
                <w:rFonts w:ascii="Cambria" w:hAnsi="Cambria"/>
                <w:b/>
                <w:sz w:val="20"/>
                <w:szCs w:val="20"/>
              </w:rPr>
              <w:t xml:space="preserve">do dnia </w:t>
            </w:r>
            <w:r w:rsidR="000428BB" w:rsidRPr="000428BB">
              <w:rPr>
                <w:rFonts w:ascii="Cambria" w:hAnsi="Cambria"/>
                <w:b/>
                <w:sz w:val="20"/>
                <w:szCs w:val="20"/>
              </w:rPr>
              <w:t>24</w:t>
            </w:r>
            <w:r w:rsidRPr="000428BB">
              <w:rPr>
                <w:rFonts w:ascii="Cambria" w:hAnsi="Cambria"/>
                <w:b/>
                <w:sz w:val="20"/>
                <w:szCs w:val="20"/>
              </w:rPr>
              <w:t>.0</w:t>
            </w:r>
            <w:r w:rsidR="000428BB" w:rsidRPr="000428BB">
              <w:rPr>
                <w:rFonts w:ascii="Cambria" w:hAnsi="Cambria"/>
                <w:b/>
                <w:sz w:val="20"/>
                <w:szCs w:val="20"/>
              </w:rPr>
              <w:t>6</w:t>
            </w:r>
            <w:r w:rsidRPr="000428BB">
              <w:rPr>
                <w:rFonts w:ascii="Cambria" w:hAnsi="Cambria"/>
                <w:b/>
                <w:sz w:val="20"/>
                <w:szCs w:val="20"/>
              </w:rPr>
              <w:t>.2022 do godz. 10:00.</w:t>
            </w:r>
          </w:p>
          <w:p w:rsidR="006708ED" w:rsidRPr="000428BB" w:rsidRDefault="006708ED" w:rsidP="003C727F">
            <w:pPr>
              <w:numPr>
                <w:ilvl w:val="0"/>
                <w:numId w:val="12"/>
              </w:numPr>
              <w:shd w:val="clear" w:color="auto" w:fill="FFFFFF"/>
              <w:suppressAutoHyphens/>
              <w:ind w:left="425" w:right="34" w:hanging="321"/>
              <w:jc w:val="both"/>
              <w:rPr>
                <w:rFonts w:ascii="Cambria" w:hAnsi="Cambria"/>
                <w:b/>
                <w:sz w:val="20"/>
                <w:szCs w:val="20"/>
              </w:rPr>
            </w:pPr>
            <w:r w:rsidRPr="000428BB">
              <w:rPr>
                <w:rFonts w:ascii="Cambria" w:hAnsi="Cambria"/>
                <w:sz w:val="20"/>
                <w:szCs w:val="20"/>
              </w:rPr>
              <w:t xml:space="preserve">Wykonawca winien umieścić ofertę w zamkniętej kopercie zaadresowanej na adres Stowarzyszenie Morena ul. Jaśkowa Dolina 7, 80-252 Gdańsk. Na kopercie należy umieścić nazwę i adres Wykonawcy, oraz napis: </w:t>
            </w:r>
            <w:r w:rsidRPr="000428BB">
              <w:rPr>
                <w:rFonts w:ascii="Cambria" w:hAnsi="Cambria"/>
                <w:b/>
                <w:sz w:val="20"/>
                <w:szCs w:val="20"/>
              </w:rPr>
              <w:t>„</w:t>
            </w:r>
            <w:r w:rsidR="000428BB" w:rsidRPr="000428BB">
              <w:rPr>
                <w:rFonts w:ascii="Cambria" w:hAnsi="Cambria"/>
                <w:b/>
                <w:sz w:val="20"/>
                <w:szCs w:val="20"/>
              </w:rPr>
              <w:t>3</w:t>
            </w:r>
            <w:r w:rsidRPr="000428BB">
              <w:rPr>
                <w:rFonts w:ascii="Cambria" w:hAnsi="Cambria"/>
                <w:b/>
                <w:sz w:val="20"/>
                <w:szCs w:val="20"/>
              </w:rPr>
              <w:t>/</w:t>
            </w:r>
            <w:r w:rsidR="000428BB" w:rsidRPr="000428BB">
              <w:rPr>
                <w:rFonts w:ascii="Cambria" w:hAnsi="Cambria"/>
                <w:b/>
                <w:sz w:val="20"/>
                <w:szCs w:val="20"/>
              </w:rPr>
              <w:t>CIS</w:t>
            </w:r>
            <w:r w:rsidRPr="000428BB">
              <w:rPr>
                <w:rFonts w:ascii="Cambria" w:hAnsi="Cambria"/>
                <w:b/>
                <w:sz w:val="20"/>
                <w:szCs w:val="20"/>
              </w:rPr>
              <w:t xml:space="preserve">/2022 Nie otwierać </w:t>
            </w:r>
            <w:r w:rsidR="000428BB" w:rsidRPr="000428BB">
              <w:rPr>
                <w:rFonts w:ascii="Cambria" w:hAnsi="Cambria"/>
                <w:b/>
                <w:sz w:val="20"/>
                <w:szCs w:val="20"/>
              </w:rPr>
              <w:t>do dnia 24.06.2022 do godz. 10:00</w:t>
            </w:r>
            <w:r w:rsidRPr="000428BB">
              <w:rPr>
                <w:rFonts w:ascii="Cambria" w:hAnsi="Cambria"/>
                <w:b/>
                <w:sz w:val="20"/>
                <w:szCs w:val="20"/>
              </w:rPr>
              <w:t>”.</w:t>
            </w:r>
          </w:p>
          <w:p w:rsidR="006708ED" w:rsidRDefault="006708ED" w:rsidP="003C727F">
            <w:pPr>
              <w:numPr>
                <w:ilvl w:val="0"/>
                <w:numId w:val="12"/>
              </w:numPr>
              <w:suppressAutoHyphens/>
              <w:ind w:left="459" w:right="176" w:hanging="425"/>
              <w:jc w:val="both"/>
              <w:rPr>
                <w:rFonts w:ascii="Cambria" w:hAnsi="Cambria"/>
                <w:sz w:val="20"/>
                <w:szCs w:val="20"/>
              </w:rPr>
            </w:pPr>
            <w:r>
              <w:rPr>
                <w:rFonts w:ascii="Cambria" w:hAnsi="Cambria"/>
                <w:sz w:val="20"/>
                <w:szCs w:val="20"/>
              </w:rPr>
              <w:t>Oferty otrzymane po wyznaczonym terminie nie będą rozpatrywane. Zawsze liczy się data wpływu do siedziby Zamawiającego, także w sytuacji, gdy oferta została złożona za pośrednictwem poczty, kuriera itp.</w:t>
            </w:r>
          </w:p>
        </w:tc>
      </w:tr>
    </w:tbl>
    <w:p w:rsidR="006708ED" w:rsidRDefault="006708ED" w:rsidP="006708ED">
      <w:pPr>
        <w:suppressAutoHyphens/>
        <w:jc w:val="both"/>
        <w:rPr>
          <w:rFonts w:ascii="Cambria" w:hAnsi="Cambria"/>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6708ED" w:rsidTr="00C066E5">
        <w:trPr>
          <w:trHeight w:val="274"/>
        </w:trPr>
        <w:tc>
          <w:tcPr>
            <w:tcW w:w="10060"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rPr>
            </w:pPr>
            <w:r>
              <w:rPr>
                <w:rFonts w:ascii="Cambria" w:hAnsi="Cambria"/>
                <w:b/>
                <w:sz w:val="20"/>
                <w:szCs w:val="20"/>
              </w:rPr>
              <w:lastRenderedPageBreak/>
              <w:t>X. Szczegółowa procedura postępowania</w:t>
            </w:r>
          </w:p>
        </w:tc>
      </w:tr>
      <w:tr w:rsidR="006708ED" w:rsidTr="00C066E5">
        <w:tc>
          <w:tcPr>
            <w:tcW w:w="10060" w:type="dxa"/>
            <w:tcBorders>
              <w:top w:val="single" w:sz="4" w:space="0" w:color="auto"/>
              <w:left w:val="single" w:sz="4" w:space="0" w:color="auto"/>
              <w:bottom w:val="single" w:sz="4" w:space="0" w:color="auto"/>
              <w:right w:val="single" w:sz="4" w:space="0" w:color="auto"/>
            </w:tcBorders>
            <w:hideMark/>
          </w:tcPr>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Ocenie poddane zostaną oferty spełniające warunki określone w niniejszym zapytaniu ofertowym. Pozostałe oferty zostaną odrzucone.</w:t>
            </w:r>
          </w:p>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 xml:space="preserve">W dniu </w:t>
            </w:r>
            <w:r w:rsidR="000428BB" w:rsidRPr="000428BB">
              <w:rPr>
                <w:rFonts w:ascii="Cambria" w:hAnsi="Cambria"/>
                <w:b/>
                <w:sz w:val="20"/>
                <w:szCs w:val="20"/>
              </w:rPr>
              <w:t>24.06.2022 do godz. 10:00</w:t>
            </w:r>
            <w:r>
              <w:rPr>
                <w:rFonts w:ascii="Cambria" w:hAnsi="Cambria"/>
                <w:sz w:val="20"/>
                <w:szCs w:val="20"/>
              </w:rPr>
              <w:t xml:space="preserve"> przedstawiciel Zamawiającego otworzy złożone oferty. W tym czasie Zamawiający zastrzega sobie prawo do zastosowania procedury opisanej w Rozdz. VIII pkt 9 Zapytania.</w:t>
            </w:r>
          </w:p>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Analiza oraz wybór Wykonawcy nastąpi co do zasady nie później niż pięć dni po analizie ofert. W uzasadnionych przypadkach termin ten może zostać przedłużony – o kolejne 10 dni. O przedłużeniu terminu Wykonawcy zostaną powiadomieni mailowo.</w:t>
            </w:r>
          </w:p>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 xml:space="preserve">O wyborze oferty Wykonawca zostanie poinformowany mailowo. Ponadto na swojej stronie internetowej oraz na </w:t>
            </w:r>
            <w:hyperlink r:id="rId8" w:history="1">
              <w:r>
                <w:rPr>
                  <w:rStyle w:val="Hipercze"/>
                  <w:rFonts w:ascii="Cambria" w:hAnsi="Cambria"/>
                  <w:sz w:val="20"/>
                  <w:szCs w:val="20"/>
                </w:rPr>
                <w:t>www.bazakonkurencyjnosci.gov.pl</w:t>
              </w:r>
            </w:hyperlink>
            <w:r>
              <w:rPr>
                <w:rFonts w:ascii="Cambria" w:hAnsi="Cambria"/>
                <w:sz w:val="20"/>
                <w:szCs w:val="20"/>
              </w:rPr>
              <w:t xml:space="preserve"> Zamawiający umieści informację o rozstrzygnięciu postępowania.</w:t>
            </w:r>
          </w:p>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Konkurs ofert może zostać zamknięty bez wybrania którejkolwiek z ofert – bez uzasadnienia.</w:t>
            </w:r>
          </w:p>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 xml:space="preserve">Zamawiający zastrzega sobie prawo do zmiany treści niniejszego Zapytania. W przypadku wprowadzenia istotnych zmian w treści Zapytania ofertowego, Zamawiający wydłuży termin składania ofert o czym informację opublikuje na stronie internetowej Zamawiającego oraz na </w:t>
            </w:r>
            <w:hyperlink r:id="rId9" w:history="1">
              <w:r>
                <w:rPr>
                  <w:rStyle w:val="Hipercze"/>
                  <w:rFonts w:ascii="Cambria" w:hAnsi="Cambria"/>
                  <w:sz w:val="20"/>
                  <w:szCs w:val="20"/>
                </w:rPr>
                <w:t>www.bazakonkurencyjnosci.gov.pl</w:t>
              </w:r>
            </w:hyperlink>
            <w:r>
              <w:rPr>
                <w:rFonts w:ascii="Cambria" w:hAnsi="Cambria"/>
                <w:sz w:val="20"/>
                <w:szCs w:val="20"/>
              </w:rPr>
              <w:t>.</w:t>
            </w:r>
          </w:p>
          <w:p w:rsidR="006708ED" w:rsidRDefault="006708ED" w:rsidP="003C727F">
            <w:pPr>
              <w:numPr>
                <w:ilvl w:val="6"/>
                <w:numId w:val="9"/>
              </w:numPr>
              <w:suppressAutoHyphens/>
              <w:ind w:left="284" w:hanging="283"/>
              <w:contextualSpacing/>
              <w:jc w:val="both"/>
              <w:rPr>
                <w:rFonts w:ascii="Cambria" w:hAnsi="Cambria"/>
                <w:sz w:val="20"/>
                <w:szCs w:val="20"/>
              </w:rPr>
            </w:pPr>
            <w:r>
              <w:rPr>
                <w:rFonts w:ascii="Cambria" w:hAnsi="Cambria"/>
                <w:sz w:val="20"/>
                <w:szCs w:val="20"/>
              </w:rPr>
              <w:t xml:space="preserve">Zamawiający zastrzega prawo unieważnienia niniejszego postępowania bez podania przyczyny O unieważnieniu postępowania Zamawiający niezwłocznie zawiadomi wszystkich Wykonawców, którym przesłano Zapytanie ofertowe lub którzy złożyli oferty oraz umieści odpowiednią informację na swojej stronie internetowej oraz na stronie </w:t>
            </w:r>
            <w:hyperlink r:id="rId10" w:history="1">
              <w:r>
                <w:rPr>
                  <w:rStyle w:val="Hipercze"/>
                  <w:rFonts w:ascii="Cambria" w:hAnsi="Cambria"/>
                  <w:sz w:val="20"/>
                  <w:szCs w:val="20"/>
                </w:rPr>
                <w:t>www.bazakonkurencyjnosci.gov.pl</w:t>
              </w:r>
            </w:hyperlink>
            <w:r>
              <w:rPr>
                <w:rFonts w:ascii="Cambria" w:hAnsi="Cambria"/>
                <w:sz w:val="20"/>
                <w:szCs w:val="20"/>
              </w:rPr>
              <w:t>.</w:t>
            </w:r>
          </w:p>
        </w:tc>
      </w:tr>
    </w:tbl>
    <w:p w:rsidR="006708ED" w:rsidRDefault="006708ED" w:rsidP="006708ED">
      <w:pPr>
        <w:widowControl w:val="0"/>
        <w:suppressAutoHyphens/>
        <w:rPr>
          <w:rFonts w:ascii="Cambria" w:hAnsi="Cambria"/>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6708ED" w:rsidTr="00C066E5">
        <w:trPr>
          <w:trHeight w:val="294"/>
        </w:trPr>
        <w:tc>
          <w:tcPr>
            <w:tcW w:w="10060"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jc w:val="both"/>
              <w:rPr>
                <w:rFonts w:ascii="Cambria" w:hAnsi="Cambria"/>
                <w:b/>
                <w:sz w:val="20"/>
                <w:szCs w:val="20"/>
              </w:rPr>
            </w:pPr>
            <w:r>
              <w:rPr>
                <w:rFonts w:ascii="Cambria" w:hAnsi="Cambria"/>
                <w:b/>
                <w:sz w:val="20"/>
                <w:szCs w:val="20"/>
              </w:rPr>
              <w:t>XI. Dodatkowe informacje</w:t>
            </w:r>
          </w:p>
        </w:tc>
      </w:tr>
      <w:tr w:rsidR="006708ED" w:rsidTr="00C066E5">
        <w:tc>
          <w:tcPr>
            <w:tcW w:w="10060" w:type="dxa"/>
            <w:tcBorders>
              <w:top w:val="single" w:sz="4" w:space="0" w:color="auto"/>
              <w:left w:val="single" w:sz="4" w:space="0" w:color="auto"/>
              <w:bottom w:val="single" w:sz="4" w:space="0" w:color="auto"/>
              <w:right w:val="single" w:sz="4" w:space="0" w:color="auto"/>
            </w:tcBorders>
            <w:hideMark/>
          </w:tcPr>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Do kontaktowania się z Wykonawcami upoważniony jest Pan Adam Danilewicz e-mail: ad@morena.org.pl</w:t>
            </w:r>
          </w:p>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Wszelkie oświadczenia, wnioski, zawiadomienia oraz informacje Wykonawcy przekazują pisemnie na adres Zamawiającego lub e-mailem: ml@morena.org.pl analogicznie wszystkie oświadczenia, wyjaśnienia, zawiadomienia oraz informacje Zamawiającego będą dostarczane Wykonawcom w tej samej formie – pisemnie lub w formie e-mail. Na żądanie każdej ze stron, druga strona potwierdzi otrzymanie wiadomości w formie e-mail z zastrzeżeniem pkt 4 poniżej.</w:t>
            </w:r>
          </w:p>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Każdy uczestnik postępowania ma prawo zwrócić się do Zamawiającego o wyjaśnienie treści zapytania. Zamawiający udzieli wyjaśnień niezwłocznie, jednak nie później niż 2 dni przed upływem terminu składania ofert, pod warunkiem, że wniosek o wyjaśnienie treści zapytania wpłynął do Zamawiającego nie później niż do końca dnia, w którym upływa połowa terminu wyznaczonego na składanie ofert.</w:t>
            </w:r>
          </w:p>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W przypadku braku potwierdzenia otrzymania wiadomości przez Wykonawcę, Zamawiający domniema, iż pismo/wiadomość wysłane przez Zamawiającego na adres lub e-mail podany przez Wykonawcę zostało mu doręczone w sposób umożliwiający zapoznanie się Wykonawcy z treścią pisma.</w:t>
            </w:r>
          </w:p>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 xml:space="preserve">Wszelkie zawiadomienia, wnioski, oświadczenia i informacje oraz wyjaśnienia, odpowiedzi na pytania zamieszczane będą na stronie http://morena.org.pl oraz na stronie www.bazakonkurencyjnosci.gov.pl </w:t>
            </w:r>
          </w:p>
          <w:p w:rsidR="006708ED" w:rsidRDefault="006708ED" w:rsidP="003C727F">
            <w:pPr>
              <w:numPr>
                <w:ilvl w:val="0"/>
                <w:numId w:val="13"/>
              </w:numPr>
              <w:suppressAutoHyphens/>
              <w:ind w:left="464" w:hanging="284"/>
              <w:contextualSpacing/>
              <w:jc w:val="both"/>
              <w:rPr>
                <w:rFonts w:ascii="Cambria" w:hAnsi="Cambria"/>
                <w:sz w:val="20"/>
                <w:szCs w:val="20"/>
                <w:u w:val="single"/>
              </w:rPr>
            </w:pPr>
            <w:r>
              <w:rPr>
                <w:rFonts w:ascii="Cambria" w:hAnsi="Cambria"/>
                <w:sz w:val="20"/>
                <w:szCs w:val="20"/>
              </w:rPr>
              <w:t>Wykonawca może powierzyć wykonanie części zamówienia podwykonawcy.</w:t>
            </w:r>
            <w:r>
              <w:rPr>
                <w:rFonts w:ascii="Cambria" w:hAnsi="Cambria"/>
                <w:sz w:val="20"/>
                <w:szCs w:val="20"/>
                <w:u w:val="single"/>
              </w:rPr>
              <w:t xml:space="preserve"> </w:t>
            </w:r>
          </w:p>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Umowa zostanie zawarta w formie pisemnej.</w:t>
            </w:r>
          </w:p>
          <w:p w:rsidR="006708ED" w:rsidRDefault="006708ED" w:rsidP="003C727F">
            <w:pPr>
              <w:numPr>
                <w:ilvl w:val="0"/>
                <w:numId w:val="13"/>
              </w:numPr>
              <w:suppressAutoHyphens/>
              <w:ind w:left="464" w:hanging="284"/>
              <w:contextualSpacing/>
              <w:jc w:val="both"/>
              <w:rPr>
                <w:rFonts w:ascii="Cambria" w:hAnsi="Cambria"/>
                <w:sz w:val="20"/>
                <w:szCs w:val="20"/>
              </w:rPr>
            </w:pPr>
            <w:r>
              <w:rPr>
                <w:rFonts w:ascii="Cambria" w:hAnsi="Cambria"/>
                <w:sz w:val="20"/>
                <w:szCs w:val="20"/>
              </w:rPr>
              <w:t>W przypadku, gdy Wykonawca, którego oferta została wybrana jako najkorzystniejsza, uchyla się od zawarcia umowy, Zamawiający może wybrać najkorzystniejszą spośród pozostałych ofert złożonych przez wykonawców spełniających warunki udziału w postępowaniu w oparciu o ustalone w zapytaniu ofertowym kryteria oceny.</w:t>
            </w:r>
          </w:p>
        </w:tc>
      </w:tr>
    </w:tbl>
    <w:p w:rsidR="006708ED" w:rsidRDefault="006708ED" w:rsidP="006708ED">
      <w:pPr>
        <w:widowControl w:val="0"/>
        <w:suppressAutoHyphens/>
        <w:rPr>
          <w:rFonts w:ascii="Cambria" w:hAnsi="Cambria"/>
          <w:sz w:val="20"/>
          <w:szCs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708ED" w:rsidTr="00C066E5">
        <w:trPr>
          <w:trHeight w:val="274"/>
        </w:trPr>
        <w:tc>
          <w:tcPr>
            <w:tcW w:w="10064" w:type="dxa"/>
            <w:tcBorders>
              <w:top w:val="single" w:sz="4" w:space="0" w:color="auto"/>
              <w:left w:val="single" w:sz="4" w:space="0" w:color="auto"/>
              <w:bottom w:val="single" w:sz="4" w:space="0" w:color="auto"/>
              <w:right w:val="single" w:sz="4" w:space="0" w:color="auto"/>
            </w:tcBorders>
            <w:shd w:val="clear" w:color="auto" w:fill="E0E0E0"/>
            <w:hideMark/>
          </w:tcPr>
          <w:p w:rsidR="006708ED" w:rsidRDefault="006708ED">
            <w:pPr>
              <w:suppressAutoHyphens/>
              <w:jc w:val="both"/>
              <w:rPr>
                <w:rFonts w:ascii="Cambria" w:hAnsi="Cambria"/>
                <w:b/>
                <w:sz w:val="20"/>
                <w:szCs w:val="20"/>
                <w:highlight w:val="yellow"/>
              </w:rPr>
            </w:pPr>
            <w:r>
              <w:rPr>
                <w:rFonts w:ascii="Cambria" w:hAnsi="Cambria"/>
                <w:b/>
                <w:sz w:val="20"/>
                <w:szCs w:val="20"/>
              </w:rPr>
              <w:t>XII. Ochrona danych osobowych</w:t>
            </w:r>
          </w:p>
        </w:tc>
      </w:tr>
      <w:tr w:rsidR="006708ED" w:rsidTr="00C066E5">
        <w:tc>
          <w:tcPr>
            <w:tcW w:w="10064"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both"/>
              <w:rPr>
                <w:rFonts w:ascii="Cambria" w:hAnsi="Cambria"/>
                <w:sz w:val="20"/>
                <w:szCs w:val="20"/>
              </w:rPr>
            </w:pPr>
            <w:r>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administratorem Pani/Pana danych osobowych jest Stowarzyszenie Morena ul. Jaśkowa Dolina 7, Gdańsk 80-252, wpisane do rejestru przedsiębiorców oraz do rejestru stowarzyszeń, innych organizacji społecznych i zawodowych, fundacji oraz samodzielnych publicznych zakładów opieki zdrowotnej Krajowego Rejestru Sądowego prowadzonego przez Sąd Rejonowy Gdańsk-Północ w Gdańsku, Wydział VII Gospodarczy Krajowego Rejestru Sądowego pod nr KRS: 0000100513, REGON: 192668269, NIP: 9570846431</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 xml:space="preserve">Kontakt: morena@morena.org.pl, 58 344 41 11;inspektorem ochrony danych osobowych w Stowarzyszeniu Morena jest Pan Piotr </w:t>
            </w:r>
            <w:proofErr w:type="spellStart"/>
            <w:r>
              <w:rPr>
                <w:rFonts w:ascii="Cambria" w:hAnsi="Cambria"/>
                <w:sz w:val="20"/>
                <w:szCs w:val="20"/>
              </w:rPr>
              <w:t>Pszczoliński</w:t>
            </w:r>
            <w:proofErr w:type="spellEnd"/>
            <w:r>
              <w:rPr>
                <w:rFonts w:ascii="Cambria" w:hAnsi="Cambria"/>
                <w:sz w:val="20"/>
                <w:szCs w:val="20"/>
              </w:rPr>
              <w:t>, kontakt: pp@morena.org.pl, 886357031;</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 xml:space="preserve">Pani/Pana dane osobowe przetwarzane będą na podstawie art. 6 ust. 1 lit. c RODO w celu związanym z postępowaniem o udzielenie zamówienia, prowadzonym w trybie zasady konkurencyjności określonej w Wytycznych w zakresie kwalifikowalności wydatków w ramach Europejskiego Funduszu Rozwoju </w:t>
            </w:r>
            <w:r>
              <w:rPr>
                <w:rFonts w:ascii="Cambria" w:hAnsi="Cambria"/>
                <w:sz w:val="20"/>
                <w:szCs w:val="20"/>
              </w:rPr>
              <w:lastRenderedPageBreak/>
              <w:t>Regionalnego, Europejskiego Funduszu Społecznego oraz Funduszu Spójności 2014-2020 niniejszego zapytania ofertowego prowadzonym w trybie zapytania ofertowego;</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2014-2020 oraz obowiązujące przepisy prawa.</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Pani/Pana dane osobowe będą przechowywane przez okres  10  lat od dnia zakończenia postępowania o udzielenie zamówienia, zgodnie z Wytycznymi w zakresie zasad przechowywania i udostępniania dokumentów związanych z realizacją projektów dofinansowanych w ramach Regionalnego Programu Operacyjnego Województwa Pomorskiego na lata 2014-2020, a jeżeli czas trwania umowy przekracza 10 lat, okres przechowywania obejmuje cały czas trwania umowy;</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podanie przez Panią/Pana danych osobowych bezpośrednio Pani/Pana dotyczących jest dobrowolne lecz niezbędne do merytorycznego rozpatrzenia Pani/Pana oferty złożonej w ramach postępowania o udzielenie zamówienia, a kolejno – do zawarcia i realizacji umowy. Niepodanie danych osobowych będzie skutkowało odrzuceniem Pani/Pana oferty. W odniesieniu do Pani/Pana danych osobowych decyzje nie będą podejmowane w sposób zautomatyzowany, stosownie do art. 22 RODO;</w:t>
            </w:r>
          </w:p>
          <w:p w:rsidR="006708ED" w:rsidRDefault="006708ED" w:rsidP="003C727F">
            <w:pPr>
              <w:numPr>
                <w:ilvl w:val="0"/>
                <w:numId w:val="14"/>
              </w:numPr>
              <w:suppressAutoHyphens/>
              <w:ind w:left="460" w:hanging="426"/>
              <w:contextualSpacing/>
              <w:jc w:val="both"/>
              <w:rPr>
                <w:rFonts w:ascii="Cambria" w:hAnsi="Cambria"/>
                <w:sz w:val="20"/>
                <w:szCs w:val="20"/>
              </w:rPr>
            </w:pPr>
            <w:r>
              <w:rPr>
                <w:rFonts w:ascii="Cambria" w:hAnsi="Cambria"/>
                <w:sz w:val="20"/>
                <w:szCs w:val="20"/>
              </w:rPr>
              <w:t>posiada Pani/Pan:</w:t>
            </w:r>
          </w:p>
          <w:p w:rsidR="006708ED" w:rsidRDefault="006708ED" w:rsidP="003C727F">
            <w:pPr>
              <w:numPr>
                <w:ilvl w:val="0"/>
                <w:numId w:val="15"/>
              </w:numPr>
              <w:suppressAutoHyphens/>
              <w:ind w:left="572" w:hanging="284"/>
              <w:contextualSpacing/>
              <w:jc w:val="both"/>
              <w:rPr>
                <w:rFonts w:ascii="Cambria" w:hAnsi="Cambria"/>
                <w:sz w:val="20"/>
                <w:szCs w:val="20"/>
              </w:rPr>
            </w:pPr>
            <w:r>
              <w:rPr>
                <w:rFonts w:ascii="Cambria" w:hAnsi="Cambria"/>
                <w:sz w:val="20"/>
                <w:szCs w:val="20"/>
              </w:rPr>
              <w:t>na podstawie art. 15 RODO prawo dostępu do danych osobowych Pani/Pana dotyczących;</w:t>
            </w:r>
          </w:p>
          <w:p w:rsidR="006708ED" w:rsidRDefault="006708ED" w:rsidP="003C727F">
            <w:pPr>
              <w:numPr>
                <w:ilvl w:val="0"/>
                <w:numId w:val="15"/>
              </w:numPr>
              <w:suppressAutoHyphens/>
              <w:ind w:left="572" w:hanging="284"/>
              <w:contextualSpacing/>
              <w:jc w:val="both"/>
              <w:rPr>
                <w:rFonts w:ascii="Cambria" w:hAnsi="Cambria"/>
                <w:sz w:val="20"/>
                <w:szCs w:val="20"/>
              </w:rPr>
            </w:pPr>
            <w:r>
              <w:rPr>
                <w:rFonts w:ascii="Cambria" w:hAnsi="Cambria"/>
                <w:sz w:val="20"/>
                <w:szCs w:val="20"/>
              </w:rPr>
              <w:t xml:space="preserve">na podstawie art. 16 RODO prawo do sprostowania Pani/Pana danych osobowych  z tym zastrzeżeniem, że skorzystanie z prawa do sprostowania nie może skutkować zmianą wyniku postępowania o udzielenie zamówienia publicznego ani zmianą postanowień umowy w zakresie niezgodnym z ustawą </w:t>
            </w:r>
            <w:proofErr w:type="spellStart"/>
            <w:r>
              <w:rPr>
                <w:rFonts w:ascii="Cambria" w:hAnsi="Cambria"/>
                <w:sz w:val="20"/>
                <w:szCs w:val="20"/>
              </w:rPr>
              <w:t>Pzp</w:t>
            </w:r>
            <w:proofErr w:type="spellEnd"/>
            <w:r>
              <w:rPr>
                <w:rFonts w:ascii="Cambria" w:hAnsi="Cambria"/>
                <w:sz w:val="20"/>
                <w:szCs w:val="20"/>
              </w:rPr>
              <w:t xml:space="preserve"> oraz nie może naruszać integralności protokołu oraz jego załączników;</w:t>
            </w:r>
          </w:p>
          <w:p w:rsidR="006708ED" w:rsidRDefault="006708ED" w:rsidP="003C727F">
            <w:pPr>
              <w:numPr>
                <w:ilvl w:val="0"/>
                <w:numId w:val="15"/>
              </w:numPr>
              <w:suppressAutoHyphens/>
              <w:ind w:left="572" w:hanging="284"/>
              <w:contextualSpacing/>
              <w:jc w:val="both"/>
              <w:rPr>
                <w:rFonts w:ascii="Cambria" w:hAnsi="Cambria"/>
                <w:sz w:val="20"/>
                <w:szCs w:val="20"/>
              </w:rPr>
            </w:pPr>
            <w:r>
              <w:rPr>
                <w:rFonts w:ascii="Cambria" w:hAnsi="Cambria"/>
                <w:sz w:val="20"/>
                <w:szCs w:val="20"/>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6708ED" w:rsidRDefault="006708ED" w:rsidP="003C727F">
            <w:pPr>
              <w:numPr>
                <w:ilvl w:val="0"/>
                <w:numId w:val="15"/>
              </w:numPr>
              <w:suppressAutoHyphens/>
              <w:ind w:left="572" w:hanging="284"/>
              <w:contextualSpacing/>
              <w:jc w:val="both"/>
              <w:rPr>
                <w:rFonts w:ascii="Cambria" w:hAnsi="Cambria"/>
                <w:sz w:val="20"/>
                <w:szCs w:val="20"/>
              </w:rPr>
            </w:pPr>
            <w:r>
              <w:rPr>
                <w:rFonts w:ascii="Cambria" w:hAnsi="Cambria"/>
                <w:sz w:val="20"/>
                <w:szCs w:val="20"/>
              </w:rPr>
              <w:t>prawo do wniesienia skargi do Prezesa Urzędu Ochrony Danych Osobowych, gdy uzna Pani/Pan, że przetwarzanie danych osobowych Pani/Pana dotyczących narusza przepisy RODO;</w:t>
            </w:r>
          </w:p>
          <w:p w:rsidR="006708ED" w:rsidRDefault="006708ED" w:rsidP="003C727F">
            <w:pPr>
              <w:numPr>
                <w:ilvl w:val="0"/>
                <w:numId w:val="14"/>
              </w:numPr>
              <w:suppressAutoHyphens/>
              <w:ind w:left="602" w:hanging="568"/>
              <w:contextualSpacing/>
              <w:jc w:val="both"/>
              <w:rPr>
                <w:rFonts w:ascii="Cambria" w:hAnsi="Cambria"/>
                <w:sz w:val="20"/>
                <w:szCs w:val="20"/>
              </w:rPr>
            </w:pPr>
            <w:r>
              <w:rPr>
                <w:rFonts w:ascii="Cambria" w:hAnsi="Cambria"/>
                <w:sz w:val="20"/>
                <w:szCs w:val="20"/>
              </w:rPr>
              <w:t>nie przysługuje Pani/Panu:</w:t>
            </w:r>
          </w:p>
          <w:p w:rsidR="006708ED" w:rsidRDefault="006708ED" w:rsidP="003C727F">
            <w:pPr>
              <w:numPr>
                <w:ilvl w:val="0"/>
                <w:numId w:val="16"/>
              </w:numPr>
              <w:suppressAutoHyphens/>
              <w:ind w:left="572" w:hanging="284"/>
              <w:contextualSpacing/>
              <w:jc w:val="both"/>
              <w:rPr>
                <w:rFonts w:ascii="Cambria" w:hAnsi="Cambria"/>
                <w:sz w:val="20"/>
                <w:szCs w:val="20"/>
              </w:rPr>
            </w:pPr>
            <w:r>
              <w:rPr>
                <w:rFonts w:ascii="Cambria" w:hAnsi="Cambria"/>
                <w:sz w:val="20"/>
                <w:szCs w:val="20"/>
              </w:rPr>
              <w:t>w związku z art. 17 ust. 3 lit. b, d lub e RODO prawo do usunięcia danych osobowych;</w:t>
            </w:r>
          </w:p>
          <w:p w:rsidR="006708ED" w:rsidRDefault="006708ED" w:rsidP="003C727F">
            <w:pPr>
              <w:numPr>
                <w:ilvl w:val="0"/>
                <w:numId w:val="16"/>
              </w:numPr>
              <w:suppressAutoHyphens/>
              <w:ind w:left="572" w:hanging="284"/>
              <w:contextualSpacing/>
              <w:jc w:val="both"/>
              <w:rPr>
                <w:rFonts w:ascii="Cambria" w:hAnsi="Cambria"/>
                <w:sz w:val="20"/>
                <w:szCs w:val="20"/>
              </w:rPr>
            </w:pPr>
            <w:r>
              <w:rPr>
                <w:rFonts w:ascii="Cambria" w:hAnsi="Cambria"/>
                <w:sz w:val="20"/>
                <w:szCs w:val="20"/>
              </w:rPr>
              <w:t>prawo do przenoszenia danych osobowych, o którym mowa w art. 20 RODO;</w:t>
            </w:r>
          </w:p>
          <w:p w:rsidR="006708ED" w:rsidRDefault="006708ED" w:rsidP="003C727F">
            <w:pPr>
              <w:numPr>
                <w:ilvl w:val="0"/>
                <w:numId w:val="16"/>
              </w:numPr>
              <w:suppressAutoHyphens/>
              <w:ind w:left="572" w:hanging="284"/>
              <w:contextualSpacing/>
              <w:jc w:val="both"/>
              <w:rPr>
                <w:rFonts w:ascii="Cambria" w:hAnsi="Cambria"/>
                <w:sz w:val="20"/>
                <w:szCs w:val="20"/>
              </w:rPr>
            </w:pPr>
            <w:r>
              <w:rPr>
                <w:rFonts w:ascii="Cambria" w:hAnsi="Cambria"/>
                <w:sz w:val="20"/>
                <w:szCs w:val="20"/>
              </w:rPr>
              <w:t>na podstawie art. 21 RODO prawo sprzeciwu, wobec przetwarzania danych osobowych, gdyż podstawą prawną przetwarzania Pani/Pana danych osobowych jest art. 6 ust. 1 lit. c RODO.</w:t>
            </w:r>
          </w:p>
        </w:tc>
      </w:tr>
    </w:tbl>
    <w:p w:rsidR="006708ED" w:rsidRDefault="006708ED" w:rsidP="006708ED">
      <w:pPr>
        <w:widowControl w:val="0"/>
        <w:suppressAutoHyphens/>
        <w:rPr>
          <w:rFonts w:ascii="Cambria" w:hAnsi="Cambria"/>
          <w:sz w:val="20"/>
          <w:szCs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708ED" w:rsidTr="00C066E5">
        <w:trPr>
          <w:trHeight w:val="283"/>
        </w:trPr>
        <w:tc>
          <w:tcPr>
            <w:tcW w:w="1006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708ED" w:rsidRDefault="006708ED">
            <w:pPr>
              <w:suppressAutoHyphens/>
              <w:rPr>
                <w:rFonts w:ascii="Cambria" w:hAnsi="Cambria"/>
                <w:b/>
                <w:sz w:val="20"/>
                <w:szCs w:val="20"/>
              </w:rPr>
            </w:pPr>
            <w:r>
              <w:rPr>
                <w:rFonts w:ascii="Cambria" w:hAnsi="Cambria"/>
                <w:b/>
                <w:sz w:val="20"/>
                <w:szCs w:val="20"/>
              </w:rPr>
              <w:t>XIII. Informacje końcowe</w:t>
            </w:r>
          </w:p>
        </w:tc>
      </w:tr>
      <w:tr w:rsidR="006708ED" w:rsidTr="00C066E5">
        <w:tc>
          <w:tcPr>
            <w:tcW w:w="10064" w:type="dxa"/>
            <w:tcBorders>
              <w:top w:val="single" w:sz="4" w:space="0" w:color="auto"/>
              <w:left w:val="single" w:sz="4" w:space="0" w:color="auto"/>
              <w:bottom w:val="single" w:sz="4" w:space="0" w:color="auto"/>
              <w:right w:val="single" w:sz="4" w:space="0" w:color="auto"/>
            </w:tcBorders>
            <w:hideMark/>
          </w:tcPr>
          <w:p w:rsidR="006708ED" w:rsidRDefault="006708ED" w:rsidP="003C727F">
            <w:pPr>
              <w:numPr>
                <w:ilvl w:val="0"/>
                <w:numId w:val="17"/>
              </w:numPr>
              <w:suppressAutoHyphens/>
              <w:ind w:left="426"/>
              <w:contextualSpacing/>
              <w:jc w:val="both"/>
              <w:rPr>
                <w:rFonts w:ascii="Cambria" w:hAnsi="Cambria"/>
                <w:sz w:val="20"/>
                <w:szCs w:val="20"/>
              </w:rPr>
            </w:pPr>
            <w:r>
              <w:rPr>
                <w:rFonts w:ascii="Cambria" w:hAnsi="Cambria"/>
                <w:sz w:val="20"/>
                <w:szCs w:val="20"/>
              </w:rPr>
              <w:t>Wykonawcy przygotowują i składają oferty na własny koszt.</w:t>
            </w:r>
          </w:p>
          <w:p w:rsidR="006708ED" w:rsidRDefault="006708ED" w:rsidP="003C727F">
            <w:pPr>
              <w:numPr>
                <w:ilvl w:val="0"/>
                <w:numId w:val="17"/>
              </w:numPr>
              <w:suppressAutoHyphens/>
              <w:ind w:left="426"/>
              <w:contextualSpacing/>
              <w:jc w:val="both"/>
              <w:rPr>
                <w:rFonts w:ascii="Cambria" w:hAnsi="Cambria"/>
                <w:sz w:val="20"/>
                <w:szCs w:val="20"/>
              </w:rPr>
            </w:pPr>
            <w:r>
              <w:rPr>
                <w:rFonts w:ascii="Cambria" w:hAnsi="Cambria"/>
                <w:sz w:val="20"/>
                <w:szCs w:val="20"/>
              </w:rPr>
              <w:t>W przypadku unieważnienia niniejszego postępowania Wykonawcy nie przysługują żadne roszczenia wobec Zamawiającego z jakiegokolwiek tytułu związanego z realizacją niniejszego postępowania, za wyjątkiem odszkodowania za szkody wyrządzone umyślnie.</w:t>
            </w:r>
          </w:p>
          <w:p w:rsidR="006708ED" w:rsidRDefault="006708ED" w:rsidP="003C727F">
            <w:pPr>
              <w:numPr>
                <w:ilvl w:val="0"/>
                <w:numId w:val="17"/>
              </w:numPr>
              <w:suppressAutoHyphens/>
              <w:ind w:left="426"/>
              <w:contextualSpacing/>
              <w:jc w:val="both"/>
              <w:rPr>
                <w:rFonts w:ascii="Cambria" w:hAnsi="Cambria"/>
                <w:sz w:val="20"/>
                <w:szCs w:val="20"/>
              </w:rPr>
            </w:pPr>
            <w:r>
              <w:rPr>
                <w:rFonts w:ascii="Cambria" w:hAnsi="Cambria"/>
                <w:sz w:val="20"/>
                <w:szCs w:val="20"/>
              </w:rPr>
              <w:t>Od wyniku niniejszego postępowania Wykonawcy nie przysługują środki odwoławcze.</w:t>
            </w:r>
          </w:p>
          <w:p w:rsidR="006708ED" w:rsidRDefault="006708ED" w:rsidP="003C727F">
            <w:pPr>
              <w:numPr>
                <w:ilvl w:val="0"/>
                <w:numId w:val="17"/>
              </w:numPr>
              <w:suppressAutoHyphens/>
              <w:ind w:left="426"/>
              <w:contextualSpacing/>
              <w:jc w:val="both"/>
              <w:rPr>
                <w:rFonts w:ascii="Cambria" w:hAnsi="Cambria"/>
                <w:sz w:val="20"/>
                <w:szCs w:val="20"/>
              </w:rPr>
            </w:pPr>
            <w:r>
              <w:rPr>
                <w:rFonts w:ascii="Cambria" w:hAnsi="Cambria"/>
                <w:sz w:val="20"/>
                <w:szCs w:val="20"/>
              </w:rPr>
              <w:t>Poprzez złożenie oferty Wykonawca akceptuje warunki postępowania wskazane w niniejszym zapytaniu ofertowym i załącznikach do niego.</w:t>
            </w:r>
          </w:p>
          <w:p w:rsidR="006708ED" w:rsidRDefault="006708ED" w:rsidP="003C727F">
            <w:pPr>
              <w:widowControl w:val="0"/>
              <w:numPr>
                <w:ilvl w:val="0"/>
                <w:numId w:val="17"/>
              </w:numPr>
              <w:suppressAutoHyphens/>
              <w:ind w:left="426"/>
              <w:contextualSpacing/>
              <w:jc w:val="both"/>
              <w:rPr>
                <w:rFonts w:ascii="Cambria" w:hAnsi="Cambria"/>
                <w:sz w:val="20"/>
                <w:szCs w:val="20"/>
              </w:rPr>
            </w:pPr>
            <w:r>
              <w:rPr>
                <w:rFonts w:ascii="Cambria" w:hAnsi="Cambria"/>
                <w:sz w:val="20"/>
                <w:szCs w:val="20"/>
              </w:rPr>
              <w:t>Niniejsze zapytanie wraz z załącznikami dostępne jest na stronie internetowej Zamawiającego, w siedzibie Zamawiającego oraz na stronie www.bazakonkurencyjnosci.gov.pl</w:t>
            </w:r>
            <w:r>
              <w:rPr>
                <w:rFonts w:ascii="Cambria" w:hAnsi="Cambria"/>
                <w:sz w:val="20"/>
                <w:szCs w:val="20"/>
                <w:u w:val="single"/>
              </w:rPr>
              <w:t>.</w:t>
            </w:r>
          </w:p>
          <w:p w:rsidR="006708ED" w:rsidRDefault="006708ED" w:rsidP="003C727F">
            <w:pPr>
              <w:widowControl w:val="0"/>
              <w:numPr>
                <w:ilvl w:val="0"/>
                <w:numId w:val="17"/>
              </w:numPr>
              <w:suppressAutoHyphens/>
              <w:ind w:left="426"/>
              <w:contextualSpacing/>
              <w:jc w:val="both"/>
              <w:rPr>
                <w:rFonts w:ascii="Cambria" w:hAnsi="Cambria"/>
                <w:sz w:val="20"/>
                <w:szCs w:val="20"/>
              </w:rPr>
            </w:pPr>
            <w:r>
              <w:rPr>
                <w:rFonts w:ascii="Cambria" w:hAnsi="Cambria"/>
                <w:sz w:val="20"/>
                <w:szCs w:val="20"/>
              </w:rPr>
              <w:t>Wynagrodzenie za realizacje przedmiotu zamówienia będzie współfinansowane z Europejskiego Funduszu Społecznego w ramach Programu Operacyjnego Wiedza Edukacja Rozwój 2014-2020 w ramach projektu „Czas na Młodzież 2019” realizowanego w ramach współfinansowanego ze środków Unii Europejskiej w ramach Europejskiego Funduszu Społecznego, Oś priorytetowa: I. Osoby młode na rynku pracy. Działania: 1.4 Młodzież solidarna w działaniu.</w:t>
            </w:r>
          </w:p>
        </w:tc>
      </w:tr>
    </w:tbl>
    <w:p w:rsidR="006708ED" w:rsidRDefault="006708ED" w:rsidP="006708ED">
      <w:pPr>
        <w:rPr>
          <w:rFonts w:ascii="Cambria" w:eastAsia="Calibri" w:hAnsi="Cambria"/>
          <w:sz w:val="20"/>
          <w:szCs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708ED" w:rsidTr="00C066E5">
        <w:trPr>
          <w:trHeight w:val="283"/>
        </w:trPr>
        <w:tc>
          <w:tcPr>
            <w:tcW w:w="1006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708ED" w:rsidRDefault="006708ED">
            <w:pPr>
              <w:suppressAutoHyphens/>
              <w:rPr>
                <w:rFonts w:ascii="Cambria" w:hAnsi="Cambria"/>
                <w:b/>
                <w:sz w:val="20"/>
                <w:szCs w:val="20"/>
              </w:rPr>
            </w:pPr>
            <w:r>
              <w:rPr>
                <w:rFonts w:ascii="Cambria" w:hAnsi="Cambria"/>
                <w:b/>
                <w:sz w:val="20"/>
                <w:szCs w:val="20"/>
              </w:rPr>
              <w:t>XIV. Lista załączników</w:t>
            </w:r>
          </w:p>
        </w:tc>
      </w:tr>
      <w:tr w:rsidR="006708ED" w:rsidTr="00C066E5">
        <w:tc>
          <w:tcPr>
            <w:tcW w:w="10064" w:type="dxa"/>
            <w:tcBorders>
              <w:top w:val="single" w:sz="4" w:space="0" w:color="auto"/>
              <w:left w:val="single" w:sz="4" w:space="0" w:color="auto"/>
              <w:bottom w:val="single" w:sz="4" w:space="0" w:color="auto"/>
              <w:right w:val="single" w:sz="4" w:space="0" w:color="auto"/>
            </w:tcBorders>
            <w:hideMark/>
          </w:tcPr>
          <w:p w:rsidR="006708ED" w:rsidRDefault="006708ED" w:rsidP="003C727F">
            <w:pPr>
              <w:numPr>
                <w:ilvl w:val="0"/>
                <w:numId w:val="18"/>
              </w:numPr>
              <w:suppressAutoHyphens/>
              <w:contextualSpacing/>
              <w:rPr>
                <w:rFonts w:ascii="Cambria" w:hAnsi="Cambria"/>
                <w:sz w:val="20"/>
                <w:szCs w:val="20"/>
              </w:rPr>
            </w:pPr>
            <w:r>
              <w:rPr>
                <w:rFonts w:ascii="Cambria" w:hAnsi="Cambria"/>
                <w:sz w:val="20"/>
                <w:szCs w:val="20"/>
              </w:rPr>
              <w:t>Załącznik nr 1 – lista produktów</w:t>
            </w:r>
          </w:p>
          <w:p w:rsidR="006708ED" w:rsidRDefault="006708ED" w:rsidP="003C727F">
            <w:pPr>
              <w:numPr>
                <w:ilvl w:val="0"/>
                <w:numId w:val="18"/>
              </w:numPr>
              <w:suppressAutoHyphens/>
              <w:contextualSpacing/>
              <w:rPr>
                <w:rFonts w:ascii="Cambria" w:hAnsi="Cambria"/>
                <w:sz w:val="20"/>
                <w:szCs w:val="20"/>
              </w:rPr>
            </w:pPr>
            <w:r>
              <w:rPr>
                <w:rFonts w:ascii="Cambria" w:hAnsi="Cambria"/>
                <w:sz w:val="20"/>
                <w:szCs w:val="20"/>
              </w:rPr>
              <w:t>Załącznik nr 2 – wzór formularza ofertowego</w:t>
            </w:r>
          </w:p>
          <w:p w:rsidR="006708ED" w:rsidRDefault="006708ED" w:rsidP="003C727F">
            <w:pPr>
              <w:numPr>
                <w:ilvl w:val="0"/>
                <w:numId w:val="18"/>
              </w:numPr>
              <w:suppressAutoHyphens/>
              <w:contextualSpacing/>
              <w:rPr>
                <w:rFonts w:ascii="Cambria" w:hAnsi="Cambria"/>
                <w:sz w:val="20"/>
                <w:szCs w:val="20"/>
              </w:rPr>
            </w:pPr>
            <w:r>
              <w:rPr>
                <w:rFonts w:ascii="Cambria" w:hAnsi="Cambria"/>
                <w:sz w:val="20"/>
                <w:szCs w:val="20"/>
              </w:rPr>
              <w:t>Załącznik nr 3 – wzór umowy</w:t>
            </w:r>
          </w:p>
        </w:tc>
      </w:tr>
    </w:tbl>
    <w:p w:rsidR="006708ED" w:rsidRDefault="006708ED" w:rsidP="006708ED">
      <w:pPr>
        <w:rPr>
          <w:rFonts w:ascii="Cambria" w:eastAsia="Calibri" w:hAnsi="Cambria"/>
          <w:sz w:val="20"/>
          <w:szCs w:val="20"/>
        </w:rPr>
      </w:pPr>
    </w:p>
    <w:p w:rsidR="006708ED" w:rsidRDefault="006708ED" w:rsidP="006708ED">
      <w:pPr>
        <w:jc w:val="right"/>
        <w:rPr>
          <w:rFonts w:ascii="Cambria" w:eastAsia="Calibri" w:hAnsi="Cambria"/>
          <w:b/>
          <w:i/>
          <w:sz w:val="20"/>
          <w:szCs w:val="20"/>
        </w:rPr>
      </w:pPr>
      <w:r>
        <w:rPr>
          <w:rFonts w:ascii="Cambria" w:eastAsia="Calibri" w:hAnsi="Cambria"/>
          <w:b/>
          <w:i/>
          <w:sz w:val="20"/>
          <w:szCs w:val="20"/>
        </w:rPr>
        <w:br w:type="page"/>
      </w:r>
      <w:r>
        <w:rPr>
          <w:rFonts w:ascii="Cambria" w:eastAsia="Calibri" w:hAnsi="Cambria"/>
          <w:b/>
          <w:i/>
          <w:sz w:val="20"/>
          <w:szCs w:val="20"/>
        </w:rPr>
        <w:lastRenderedPageBreak/>
        <w:t>Załącznik nr 1 do zapytania ofertowego</w:t>
      </w:r>
    </w:p>
    <w:p w:rsidR="006708ED" w:rsidRDefault="006708ED" w:rsidP="006708ED">
      <w:pPr>
        <w:suppressAutoHyphens/>
        <w:rPr>
          <w:rFonts w:ascii="Cambria" w:hAnsi="Cambria"/>
          <w:b/>
          <w:sz w:val="20"/>
          <w:szCs w:val="20"/>
        </w:rPr>
      </w:pPr>
    </w:p>
    <w:p w:rsidR="006708ED" w:rsidRDefault="006708ED" w:rsidP="006708ED">
      <w:pPr>
        <w:suppressAutoHyphens/>
        <w:jc w:val="center"/>
        <w:rPr>
          <w:rFonts w:ascii="Cambria" w:hAnsi="Cambria"/>
          <w:b/>
          <w:sz w:val="20"/>
          <w:szCs w:val="20"/>
        </w:rPr>
      </w:pPr>
      <w:r>
        <w:rPr>
          <w:rFonts w:ascii="Cambria" w:hAnsi="Cambria"/>
          <w:b/>
          <w:sz w:val="20"/>
          <w:szCs w:val="20"/>
        </w:rPr>
        <w:t>Lista produktów</w:t>
      </w:r>
    </w:p>
    <w:p w:rsidR="006708ED" w:rsidRDefault="006708ED" w:rsidP="00C066E5">
      <w:pPr>
        <w:autoSpaceDE w:val="0"/>
        <w:autoSpaceDN w:val="0"/>
        <w:adjustRightInd w:val="0"/>
        <w:jc w:val="center"/>
        <w:rPr>
          <w:rFonts w:ascii="Cambria" w:eastAsia="Calibri" w:hAnsi="Cambria"/>
          <w:b/>
          <w:sz w:val="20"/>
          <w:szCs w:val="20"/>
        </w:rPr>
      </w:pPr>
      <w:r>
        <w:rPr>
          <w:rFonts w:ascii="Cambria" w:eastAsia="Calibri" w:hAnsi="Cambria"/>
          <w:b/>
          <w:sz w:val="20"/>
          <w:szCs w:val="20"/>
        </w:rPr>
        <w:t xml:space="preserve">na </w:t>
      </w:r>
      <w:r>
        <w:rPr>
          <w:rFonts w:ascii="Cambria" w:hAnsi="Cambria"/>
          <w:b/>
          <w:sz w:val="20"/>
          <w:szCs w:val="20"/>
        </w:rPr>
        <w:t xml:space="preserve">Zapytanie ofertowe nr </w:t>
      </w:r>
      <w:r w:rsidR="000428BB">
        <w:rPr>
          <w:rFonts w:ascii="Cambria" w:hAnsi="Cambria"/>
          <w:b/>
          <w:sz w:val="20"/>
          <w:szCs w:val="20"/>
        </w:rPr>
        <w:t>2/CIS</w:t>
      </w:r>
      <w:r>
        <w:rPr>
          <w:rFonts w:ascii="Cambria" w:hAnsi="Cambria"/>
          <w:b/>
          <w:sz w:val="20"/>
          <w:szCs w:val="20"/>
        </w:rPr>
        <w:t>/2022</w:t>
      </w:r>
    </w:p>
    <w:p w:rsidR="00C066E5" w:rsidRPr="00C066E5" w:rsidRDefault="00C066E5" w:rsidP="00C066E5">
      <w:pPr>
        <w:autoSpaceDE w:val="0"/>
        <w:autoSpaceDN w:val="0"/>
        <w:adjustRightInd w:val="0"/>
        <w:jc w:val="center"/>
        <w:rPr>
          <w:rFonts w:ascii="Cambria" w:eastAsia="Calibri" w:hAnsi="Cambria"/>
          <w:b/>
          <w:sz w:val="20"/>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t>MIĘSO, PRODUKTY MIĘSNE I WĘDLINY</w:t>
      </w:r>
    </w:p>
    <w:tbl>
      <w:tblPr>
        <w:tblW w:w="6748" w:type="dxa"/>
        <w:jc w:val="center"/>
        <w:tblCellMar>
          <w:left w:w="70" w:type="dxa"/>
          <w:right w:w="70" w:type="dxa"/>
        </w:tblCellMar>
        <w:tblLook w:val="04A0" w:firstRow="1" w:lastRow="0" w:firstColumn="1" w:lastColumn="0" w:noHBand="0" w:noVBand="1"/>
      </w:tblPr>
      <w:tblGrid>
        <w:gridCol w:w="493"/>
        <w:gridCol w:w="5405"/>
        <w:gridCol w:w="850"/>
      </w:tblGrid>
      <w:tr w:rsidR="006708ED" w:rsidTr="006708ED">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Boczek wędzony</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Ćwiartka z kurczaka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Filet z kurczaka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Gulaszowe wieprzowe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Kabanos wieprzowy</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6</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Kabanos drobiowy</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7</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Karkówka bez kości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8</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Kiełbasa krakowska sucha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9</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Kiełbasa typu śląska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10</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Kości schabowe karkowe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11</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Łopatka bez kości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Mięso mielone wieprzowe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13</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Parówki cienkie wieprzowe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14</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Polędwica sopocka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15</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Porcja rosołowa z kurczaka korpus</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16</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Salami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Schab bez kości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18</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Skrzydło z kurczaka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Szynka bez kości (kulka)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20</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Szynka drobiowa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Szynka wieprzowa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Żeberka paski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bl>
    <w:p w:rsidR="006708ED" w:rsidRDefault="006708ED" w:rsidP="006708ED">
      <w:pPr>
        <w:pStyle w:val="Akapitzlist"/>
        <w:spacing w:line="360" w:lineRule="auto"/>
        <w:ind w:left="500"/>
        <w:jc w:val="both"/>
        <w:rPr>
          <w:rFonts w:ascii="Cambria" w:eastAsia="Cambria" w:hAnsi="Cambria" w:cs="Cambria"/>
          <w:color w:val="000000"/>
          <w:sz w:val="22"/>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t>WARZYWA I OWOCE</w:t>
      </w:r>
    </w:p>
    <w:tbl>
      <w:tblPr>
        <w:tblW w:w="6748" w:type="dxa"/>
        <w:jc w:val="center"/>
        <w:tblCellMar>
          <w:left w:w="70" w:type="dxa"/>
          <w:right w:w="70" w:type="dxa"/>
        </w:tblCellMar>
        <w:tblLook w:val="04A0" w:firstRow="1" w:lastRow="0" w:firstColumn="1" w:lastColumn="0" w:noHBand="0" w:noVBand="1"/>
      </w:tblPr>
      <w:tblGrid>
        <w:gridCol w:w="493"/>
        <w:gridCol w:w="5405"/>
        <w:gridCol w:w="850"/>
      </w:tblGrid>
      <w:tr w:rsidR="006708ED" w:rsidTr="006708ED">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Arbuz</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Banan</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Brokuł ok. 500g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proofErr w:type="spellStart"/>
            <w:r>
              <w:rPr>
                <w:rFonts w:ascii="Cambria" w:hAnsi="Cambria" w:cs="Calibri"/>
                <w:color w:val="000000"/>
                <w:sz w:val="18"/>
                <w:szCs w:val="20"/>
              </w:rPr>
              <w:t>Szt</w:t>
            </w:r>
            <w:proofErr w:type="spellEnd"/>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Buraki czerwone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Cebula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6</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Cukinia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7</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Cytryna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8</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Czosnek główka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C066E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Grapefruit</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C066E5">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lastRenderedPageBreak/>
              <w:t>10</w:t>
            </w:r>
          </w:p>
        </w:tc>
        <w:tc>
          <w:tcPr>
            <w:tcW w:w="5405"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Gruszka</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C066E5">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11</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Jabłka polskie</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Kalafior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13</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Kapusta pekińska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14</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Kapusta biała główka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15</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Kiwi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16</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Koper pęczek</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Mandarynka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18</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Marchew</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Nektarynka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20</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Ogórek świeży</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Papryka czerwona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Pieczarki świeże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Pietruszka korzeń</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24</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Pietruszka natka pęczek</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25</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Pomarańcza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26</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Pomidor</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Por</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28</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Rzodkiewka pęczek</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Sałata lodowa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30</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Seler korzeń</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Szczypiorek pęczek</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Truskawki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33</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Winogrono jasne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34</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Winogrono ciemne</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35</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Ziemniaki</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t>PIECZYWO, WYROBY PIEKARSKO – CIASTKARSKIE</w:t>
      </w:r>
    </w:p>
    <w:tbl>
      <w:tblPr>
        <w:tblW w:w="6748" w:type="dxa"/>
        <w:jc w:val="center"/>
        <w:tblCellMar>
          <w:left w:w="70" w:type="dxa"/>
          <w:right w:w="70" w:type="dxa"/>
        </w:tblCellMar>
        <w:tblLook w:val="04A0" w:firstRow="1" w:lastRow="0" w:firstColumn="1" w:lastColumn="0" w:noHBand="0" w:noVBand="1"/>
      </w:tblPr>
      <w:tblGrid>
        <w:gridCol w:w="493"/>
        <w:gridCol w:w="5405"/>
        <w:gridCol w:w="850"/>
      </w:tblGrid>
      <w:tr w:rsidR="006708ED" w:rsidTr="006708ED">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Bułka kajzerka 50-60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Bułka z ziarnem 70g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Bułka tarta 450-500g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Chleb krojony 500-650g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Chleb razowy krojony 400-500g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6</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Chleb wieloziarnisty 400-500g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7</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Chleb ze słonecznikiem 400-500g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8</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Drożdżówka z kruszonką</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Pączek drożdżowy z marmoladą</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bl>
    <w:p w:rsidR="006708ED" w:rsidRDefault="006708ED" w:rsidP="006708ED">
      <w:pPr>
        <w:ind w:left="1080"/>
        <w:rPr>
          <w:rFonts w:ascii="Cambria" w:eastAsia="Cambria" w:hAnsi="Cambria" w:cs="Cambria"/>
          <w:b/>
          <w:color w:val="000000"/>
          <w:sz w:val="18"/>
          <w:szCs w:val="20"/>
        </w:rPr>
      </w:pPr>
    </w:p>
    <w:p w:rsidR="003C727F" w:rsidRDefault="003C727F" w:rsidP="00C066E5">
      <w:pPr>
        <w:rPr>
          <w:rFonts w:ascii="Cambria" w:eastAsia="Cambria" w:hAnsi="Cambria" w:cs="Cambria"/>
          <w:b/>
          <w:color w:val="000000"/>
          <w:sz w:val="18"/>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lastRenderedPageBreak/>
        <w:t>ARTYKUŁY SPOŻYWCZE</w:t>
      </w:r>
    </w:p>
    <w:tbl>
      <w:tblPr>
        <w:tblW w:w="6755" w:type="dxa"/>
        <w:jc w:val="center"/>
        <w:tblCellMar>
          <w:left w:w="70" w:type="dxa"/>
          <w:right w:w="70" w:type="dxa"/>
        </w:tblCellMar>
        <w:tblLook w:val="04A0" w:firstRow="1" w:lastRow="0" w:firstColumn="1" w:lastColumn="0" w:noHBand="0" w:noVBand="1"/>
      </w:tblPr>
      <w:tblGrid>
        <w:gridCol w:w="500"/>
        <w:gridCol w:w="5405"/>
        <w:gridCol w:w="850"/>
      </w:tblGrid>
      <w:tr w:rsidR="006708ED" w:rsidTr="006708ED">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Ananas puszka 565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Aromat do ciast różne smaki 10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Bazylia suszona 10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Brzoskwinie puszka 850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Budyń różne smaki 40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6</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Buraczki tarte 350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Chrzan śmietankowy 180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8</w:t>
            </w:r>
          </w:p>
        </w:tc>
        <w:tc>
          <w:tcPr>
            <w:tcW w:w="5405" w:type="dxa"/>
            <w:tcBorders>
              <w:top w:val="nil"/>
              <w:left w:val="nil"/>
              <w:bottom w:val="single" w:sz="4" w:space="0" w:color="auto"/>
              <w:right w:val="single" w:sz="4" w:space="0" w:color="auto"/>
            </w:tcBorders>
            <w:noWrap/>
            <w:vAlign w:val="center"/>
            <w:hideMark/>
          </w:tcPr>
          <w:p w:rsidR="006708ED" w:rsidRDefault="006708ED" w:rsidP="00C066E5">
            <w:pPr>
              <w:rPr>
                <w:rFonts w:ascii="Cambria" w:hAnsi="Cambria" w:cs="Calibri"/>
                <w:color w:val="000000"/>
                <w:sz w:val="18"/>
                <w:szCs w:val="20"/>
              </w:rPr>
            </w:pPr>
            <w:r>
              <w:rPr>
                <w:rFonts w:ascii="Cambria" w:hAnsi="Cambria" w:cs="Calibri"/>
                <w:color w:val="000000"/>
                <w:sz w:val="18"/>
                <w:szCs w:val="20"/>
              </w:rPr>
              <w:t>Ciastka typu delicje min. 5</w:t>
            </w:r>
            <w:r w:rsidR="00C066E5">
              <w:rPr>
                <w:rFonts w:ascii="Cambria" w:hAnsi="Cambria" w:cs="Calibri"/>
                <w:color w:val="000000"/>
                <w:sz w:val="18"/>
                <w:szCs w:val="20"/>
              </w:rPr>
              <w:t>0</w:t>
            </w:r>
            <w:r>
              <w:rPr>
                <w:rFonts w:ascii="Cambria" w:hAnsi="Cambria" w:cs="Calibri"/>
                <w:color w:val="000000"/>
                <w:sz w:val="18"/>
                <w:szCs w:val="20"/>
              </w:rPr>
              <w:t>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w:t>
            </w:r>
            <w:r w:rsidR="00C066E5">
              <w:rPr>
                <w:rFonts w:ascii="Cambria" w:hAnsi="Cambria" w:cs="Calibri"/>
                <w:color w:val="000000"/>
                <w:sz w:val="18"/>
                <w:szCs w:val="20"/>
              </w:rPr>
              <w:t xml:space="preserve">iastka typu maślane min. </w:t>
            </w:r>
            <w:r>
              <w:rPr>
                <w:rFonts w:ascii="Cambria" w:hAnsi="Cambria" w:cs="Calibri"/>
                <w:color w:val="000000"/>
                <w:sz w:val="18"/>
                <w:szCs w:val="20"/>
              </w:rPr>
              <w:t>5</w:t>
            </w:r>
            <w:r w:rsidR="00C066E5">
              <w:rPr>
                <w:rFonts w:ascii="Cambria" w:hAnsi="Cambria" w:cs="Calibri"/>
                <w:color w:val="000000"/>
                <w:sz w:val="18"/>
                <w:szCs w:val="20"/>
              </w:rPr>
              <w:t>0</w:t>
            </w:r>
            <w:r>
              <w:rPr>
                <w:rFonts w:ascii="Cambria" w:hAnsi="Cambria" w:cs="Calibri"/>
                <w:color w:val="000000"/>
                <w:sz w:val="18"/>
                <w:szCs w:val="20"/>
              </w:rPr>
              <w:t>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10</w:t>
            </w:r>
          </w:p>
        </w:tc>
        <w:tc>
          <w:tcPr>
            <w:tcW w:w="5405" w:type="dxa"/>
            <w:tcBorders>
              <w:top w:val="nil"/>
              <w:left w:val="nil"/>
              <w:bottom w:val="single" w:sz="4" w:space="0" w:color="auto"/>
              <w:right w:val="single" w:sz="4" w:space="0" w:color="auto"/>
            </w:tcBorders>
            <w:vAlign w:val="center"/>
            <w:hideMark/>
          </w:tcPr>
          <w:p w:rsidR="006708ED" w:rsidRDefault="00C066E5">
            <w:pPr>
              <w:rPr>
                <w:rFonts w:ascii="Cambria" w:hAnsi="Cambria" w:cs="Calibri"/>
                <w:color w:val="000000"/>
                <w:sz w:val="18"/>
                <w:szCs w:val="20"/>
              </w:rPr>
            </w:pPr>
            <w:r>
              <w:rPr>
                <w:rFonts w:ascii="Cambria" w:hAnsi="Cambria" w:cs="Calibri"/>
                <w:color w:val="000000"/>
                <w:sz w:val="18"/>
                <w:szCs w:val="20"/>
              </w:rPr>
              <w:t xml:space="preserve">Ciastka tupu zbożowe min. </w:t>
            </w:r>
            <w:r w:rsidR="006708ED">
              <w:rPr>
                <w:rFonts w:ascii="Cambria" w:hAnsi="Cambria" w:cs="Calibri"/>
                <w:color w:val="000000"/>
                <w:sz w:val="18"/>
                <w:szCs w:val="20"/>
              </w:rPr>
              <w:t>5</w:t>
            </w:r>
            <w:r>
              <w:rPr>
                <w:rFonts w:ascii="Cambria" w:hAnsi="Cambria" w:cs="Calibri"/>
                <w:color w:val="000000"/>
                <w:sz w:val="18"/>
                <w:szCs w:val="20"/>
              </w:rPr>
              <w:t>0</w:t>
            </w:r>
            <w:r w:rsidR="006708ED">
              <w:rPr>
                <w:rFonts w:ascii="Cambria" w:hAnsi="Cambria" w:cs="Calibri"/>
                <w:color w:val="000000"/>
                <w:sz w:val="18"/>
                <w:szCs w:val="20"/>
              </w:rPr>
              <w:t>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11</w:t>
            </w:r>
          </w:p>
        </w:tc>
        <w:tc>
          <w:tcPr>
            <w:tcW w:w="5405" w:type="dxa"/>
            <w:tcBorders>
              <w:top w:val="nil"/>
              <w:left w:val="nil"/>
              <w:bottom w:val="single" w:sz="4" w:space="0" w:color="auto"/>
              <w:right w:val="single" w:sz="4" w:space="0" w:color="auto"/>
            </w:tcBorders>
            <w:vAlign w:val="center"/>
            <w:hideMark/>
          </w:tcPr>
          <w:p w:rsidR="006708ED" w:rsidRDefault="00C066E5">
            <w:pPr>
              <w:rPr>
                <w:rFonts w:ascii="Cambria" w:hAnsi="Cambria" w:cs="Calibri"/>
                <w:color w:val="000000"/>
                <w:sz w:val="18"/>
                <w:szCs w:val="20"/>
              </w:rPr>
            </w:pPr>
            <w:r>
              <w:rPr>
                <w:rFonts w:ascii="Cambria" w:hAnsi="Cambria" w:cs="Calibri"/>
                <w:color w:val="000000"/>
                <w:sz w:val="18"/>
                <w:szCs w:val="20"/>
              </w:rPr>
              <w:t xml:space="preserve">Ciastka typu herbatniki min. </w:t>
            </w:r>
            <w:r w:rsidR="006708ED">
              <w:rPr>
                <w:rFonts w:ascii="Cambria" w:hAnsi="Cambria" w:cs="Calibri"/>
                <w:color w:val="000000"/>
                <w:sz w:val="18"/>
                <w:szCs w:val="20"/>
              </w:rPr>
              <w:t>5</w:t>
            </w:r>
            <w:r>
              <w:rPr>
                <w:rFonts w:ascii="Cambria" w:hAnsi="Cambria" w:cs="Calibri"/>
                <w:color w:val="000000"/>
                <w:sz w:val="18"/>
                <w:szCs w:val="20"/>
              </w:rPr>
              <w:t>0</w:t>
            </w:r>
            <w:r w:rsidR="006708ED">
              <w:rPr>
                <w:rFonts w:ascii="Cambria" w:hAnsi="Cambria" w:cs="Calibri"/>
                <w:color w:val="000000"/>
                <w:sz w:val="18"/>
                <w:szCs w:val="20"/>
              </w:rPr>
              <w:t>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Ciastka typu</w:t>
            </w:r>
            <w:r w:rsidR="00C066E5">
              <w:rPr>
                <w:rFonts w:ascii="Cambria" w:hAnsi="Cambria" w:cs="Calibri"/>
                <w:color w:val="000000"/>
                <w:sz w:val="18"/>
                <w:szCs w:val="20"/>
              </w:rPr>
              <w:t xml:space="preserve"> czekoladowe z nadzieniem min. </w:t>
            </w:r>
            <w:r>
              <w:rPr>
                <w:rFonts w:ascii="Cambria" w:hAnsi="Cambria" w:cs="Calibri"/>
                <w:color w:val="000000"/>
                <w:sz w:val="18"/>
                <w:szCs w:val="20"/>
              </w:rPr>
              <w:t>5</w:t>
            </w:r>
            <w:r w:rsidR="00C066E5">
              <w:rPr>
                <w:rFonts w:ascii="Cambria" w:hAnsi="Cambria" w:cs="Calibri"/>
                <w:color w:val="000000"/>
                <w:sz w:val="18"/>
                <w:szCs w:val="20"/>
              </w:rPr>
              <w:t>0</w:t>
            </w:r>
            <w:r>
              <w:rPr>
                <w:rFonts w:ascii="Cambria" w:hAnsi="Cambria" w:cs="Calibri"/>
                <w:color w:val="000000"/>
                <w:sz w:val="18"/>
                <w:szCs w:val="20"/>
              </w:rPr>
              <w:t>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13</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Ciastka kruche z cukrem</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Ciastka owsiane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15</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Ciastka pierniki w polewie 400g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16</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Ciastka wafelki 180g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Cukier kryształ 1kg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18</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Cukier puder 400g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19</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Cukier wanilinowy 16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20</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Cynamon mielony 15g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21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Czosnek granulowany 20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C9131D">
            <w:pPr>
              <w:jc w:val="center"/>
              <w:rPr>
                <w:rFonts w:ascii="Cambria" w:hAnsi="Cambria" w:cs="Calibri"/>
                <w:color w:val="000000"/>
                <w:sz w:val="18"/>
                <w:szCs w:val="20"/>
              </w:rPr>
            </w:pPr>
            <w:r>
              <w:rPr>
                <w:rFonts w:ascii="Cambria" w:hAnsi="Cambria" w:cs="Calibri"/>
                <w:color w:val="000000"/>
                <w:sz w:val="18"/>
                <w:szCs w:val="20"/>
              </w:rPr>
              <w:t>22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Ćwikła z chrzanem 290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23</w:t>
            </w:r>
          </w:p>
        </w:tc>
        <w:tc>
          <w:tcPr>
            <w:tcW w:w="5405" w:type="dxa"/>
            <w:tcBorders>
              <w:top w:val="nil"/>
              <w:left w:val="nil"/>
              <w:bottom w:val="single" w:sz="4" w:space="0" w:color="auto"/>
              <w:right w:val="single" w:sz="4" w:space="0" w:color="auto"/>
            </w:tcBorders>
            <w:vAlign w:val="center"/>
          </w:tcPr>
          <w:p w:rsidR="00C9131D" w:rsidRPr="00C9131D" w:rsidRDefault="00C9131D" w:rsidP="00C9131D">
            <w:pPr>
              <w:rPr>
                <w:rFonts w:ascii="Cambria" w:hAnsi="Cambria"/>
                <w:color w:val="000000"/>
                <w:sz w:val="18"/>
                <w:szCs w:val="18"/>
              </w:rPr>
            </w:pPr>
            <w:r w:rsidRPr="00C9131D">
              <w:rPr>
                <w:rFonts w:ascii="Cambria" w:hAnsi="Cambria"/>
                <w:color w:val="000000"/>
                <w:sz w:val="18"/>
                <w:szCs w:val="18"/>
              </w:rPr>
              <w:t>Danie gotowe w kubku 50-70g</w:t>
            </w:r>
          </w:p>
        </w:tc>
        <w:tc>
          <w:tcPr>
            <w:tcW w:w="850" w:type="dxa"/>
            <w:tcBorders>
              <w:top w:val="nil"/>
              <w:left w:val="nil"/>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Dżem różne smaki 280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Fasola biała drobna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Fasola czerwona w puszce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27</w:t>
            </w:r>
          </w:p>
        </w:tc>
        <w:tc>
          <w:tcPr>
            <w:tcW w:w="5405" w:type="dxa"/>
            <w:tcBorders>
              <w:top w:val="nil"/>
              <w:left w:val="nil"/>
              <w:bottom w:val="single" w:sz="4" w:space="0" w:color="auto"/>
              <w:right w:val="single" w:sz="4" w:space="0" w:color="auto"/>
            </w:tcBorders>
            <w:vAlign w:val="center"/>
          </w:tcPr>
          <w:p w:rsidR="00C9131D" w:rsidRPr="00C9131D" w:rsidRDefault="00C9131D" w:rsidP="00C9131D">
            <w:pPr>
              <w:rPr>
                <w:rFonts w:ascii="Cambria" w:hAnsi="Cambria"/>
                <w:color w:val="000000"/>
                <w:sz w:val="18"/>
                <w:szCs w:val="18"/>
              </w:rPr>
            </w:pPr>
            <w:r w:rsidRPr="00C9131D">
              <w:rPr>
                <w:rFonts w:ascii="Cambria" w:hAnsi="Cambria"/>
                <w:color w:val="000000"/>
                <w:sz w:val="18"/>
                <w:szCs w:val="18"/>
              </w:rPr>
              <w:t>Fasolka w sosie pomidorowym 500-600 g</w:t>
            </w:r>
          </w:p>
        </w:tc>
        <w:tc>
          <w:tcPr>
            <w:tcW w:w="850" w:type="dxa"/>
            <w:tcBorders>
              <w:top w:val="nil"/>
              <w:left w:val="nil"/>
              <w:bottom w:val="single" w:sz="4" w:space="0" w:color="auto"/>
              <w:right w:val="single" w:sz="4" w:space="0" w:color="auto"/>
            </w:tcBorders>
            <w:noWrap/>
            <w:vAlign w:val="center"/>
          </w:tcPr>
          <w:p w:rsidR="00C9131D" w:rsidRPr="00C9131D" w:rsidRDefault="00C9131D" w:rsidP="00C9131D">
            <w:pPr>
              <w:jc w:val="center"/>
              <w:rPr>
                <w:rFonts w:ascii="Cambria" w:hAnsi="Cambria"/>
                <w:color w:val="000000"/>
                <w:sz w:val="18"/>
                <w:szCs w:val="18"/>
              </w:rPr>
            </w:pPr>
            <w:r w:rsidRPr="00C9131D">
              <w:rPr>
                <w:rFonts w:ascii="Cambria" w:hAnsi="Cambria"/>
                <w:color w:val="000000"/>
                <w:sz w:val="18"/>
                <w:szCs w:val="18"/>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28</w:t>
            </w:r>
          </w:p>
        </w:tc>
        <w:tc>
          <w:tcPr>
            <w:tcW w:w="5405" w:type="dxa"/>
            <w:tcBorders>
              <w:top w:val="nil"/>
              <w:left w:val="nil"/>
              <w:bottom w:val="single" w:sz="4" w:space="0" w:color="auto"/>
              <w:right w:val="single" w:sz="4" w:space="0" w:color="auto"/>
            </w:tcBorders>
            <w:vAlign w:val="center"/>
          </w:tcPr>
          <w:p w:rsidR="00C9131D" w:rsidRPr="00C9131D" w:rsidRDefault="00C9131D" w:rsidP="00C9131D">
            <w:pPr>
              <w:rPr>
                <w:rFonts w:ascii="Cambria" w:hAnsi="Cambria"/>
                <w:color w:val="000000"/>
                <w:sz w:val="18"/>
                <w:szCs w:val="18"/>
              </w:rPr>
            </w:pPr>
            <w:r w:rsidRPr="00C9131D">
              <w:rPr>
                <w:rFonts w:ascii="Cambria" w:hAnsi="Cambria"/>
                <w:color w:val="000000"/>
                <w:sz w:val="18"/>
                <w:szCs w:val="18"/>
              </w:rPr>
              <w:t>Flaki wołowe w rosole 500-600 g</w:t>
            </w:r>
          </w:p>
        </w:tc>
        <w:tc>
          <w:tcPr>
            <w:tcW w:w="850" w:type="dxa"/>
            <w:tcBorders>
              <w:top w:val="nil"/>
              <w:left w:val="nil"/>
              <w:bottom w:val="single" w:sz="4" w:space="0" w:color="auto"/>
              <w:right w:val="single" w:sz="4" w:space="0" w:color="auto"/>
            </w:tcBorders>
            <w:noWrap/>
            <w:vAlign w:val="center"/>
          </w:tcPr>
          <w:p w:rsidR="00C9131D" w:rsidRPr="00C9131D" w:rsidRDefault="00C9131D" w:rsidP="00C9131D">
            <w:pPr>
              <w:jc w:val="center"/>
              <w:rPr>
                <w:rFonts w:ascii="Cambria" w:hAnsi="Cambria"/>
                <w:color w:val="000000"/>
                <w:sz w:val="18"/>
                <w:szCs w:val="18"/>
              </w:rPr>
            </w:pPr>
            <w:r w:rsidRPr="00C9131D">
              <w:rPr>
                <w:rFonts w:ascii="Cambria" w:hAnsi="Cambria"/>
                <w:color w:val="000000"/>
                <w:sz w:val="18"/>
                <w:szCs w:val="18"/>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29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Galaretka owocowa różne smaki 75-80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Gałka muszkatołowa 10g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Gołąbki w sosie pomidorowym 500-600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Gorczyca biała 30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Goździki 10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Groch łuskany połówki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Groszek konserwowy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Groszek z marchewką 450-550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C066E5">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Herbata dzika róża 20* 2-3,5g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lastRenderedPageBreak/>
              <w:t>38</w:t>
            </w:r>
          </w:p>
        </w:tc>
        <w:tc>
          <w:tcPr>
            <w:tcW w:w="5405" w:type="dxa"/>
            <w:tcBorders>
              <w:top w:val="single" w:sz="4" w:space="0" w:color="auto"/>
              <w:left w:val="single" w:sz="4" w:space="0" w:color="auto"/>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Herbata </w:t>
            </w:r>
            <w:proofErr w:type="spellStart"/>
            <w:r>
              <w:rPr>
                <w:rFonts w:ascii="Cambria" w:hAnsi="Cambria" w:cs="Calibri"/>
                <w:color w:val="000000"/>
                <w:sz w:val="18"/>
                <w:szCs w:val="20"/>
              </w:rPr>
              <w:t>earl</w:t>
            </w:r>
            <w:proofErr w:type="spellEnd"/>
            <w:r>
              <w:rPr>
                <w:rFonts w:ascii="Cambria" w:hAnsi="Cambria" w:cs="Calibri"/>
                <w:color w:val="000000"/>
                <w:sz w:val="18"/>
                <w:szCs w:val="20"/>
              </w:rPr>
              <w:t xml:space="preserve"> </w:t>
            </w:r>
            <w:proofErr w:type="spellStart"/>
            <w:r>
              <w:rPr>
                <w:rFonts w:ascii="Cambria" w:hAnsi="Cambria" w:cs="Calibri"/>
                <w:color w:val="000000"/>
                <w:sz w:val="18"/>
                <w:szCs w:val="20"/>
              </w:rPr>
              <w:t>grey</w:t>
            </w:r>
            <w:proofErr w:type="spellEnd"/>
            <w:r>
              <w:rPr>
                <w:rFonts w:ascii="Cambria" w:hAnsi="Cambria" w:cs="Calibri"/>
                <w:color w:val="000000"/>
                <w:sz w:val="18"/>
                <w:szCs w:val="20"/>
              </w:rPr>
              <w:t xml:space="preserve"> 25* 1,5-2 g typu Lipton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39</w:t>
            </w:r>
          </w:p>
        </w:tc>
        <w:tc>
          <w:tcPr>
            <w:tcW w:w="5405" w:type="dxa"/>
            <w:tcBorders>
              <w:top w:val="single" w:sz="4" w:space="0" w:color="auto"/>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Herbata typu Lipton 50*2 g typu Lipton</w:t>
            </w:r>
          </w:p>
        </w:tc>
        <w:tc>
          <w:tcPr>
            <w:tcW w:w="850" w:type="dxa"/>
            <w:tcBorders>
              <w:top w:val="single" w:sz="4" w:space="0" w:color="auto"/>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Herbata cytrynowa 20*2g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Herbata mięta 20*2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Przyprawa warzywna typu Vegeta 200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Kakao 150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Kapusta kiszona kg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Kg</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Kasza gryczana 4*100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Kasza jęczmienna 4*100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Kasza manna błyskawiczna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Kawa mielona typu MK </w:t>
            </w:r>
            <w:proofErr w:type="spellStart"/>
            <w:r>
              <w:rPr>
                <w:rFonts w:ascii="Cambria" w:hAnsi="Cambria" w:cs="Calibri"/>
                <w:color w:val="000000"/>
                <w:sz w:val="18"/>
                <w:szCs w:val="20"/>
              </w:rPr>
              <w:t>Cafe</w:t>
            </w:r>
            <w:proofErr w:type="spellEnd"/>
            <w:r>
              <w:rPr>
                <w:rFonts w:ascii="Cambria" w:hAnsi="Cambria" w:cs="Calibri"/>
                <w:color w:val="000000"/>
                <w:sz w:val="18"/>
                <w:szCs w:val="20"/>
              </w:rPr>
              <w:t xml:space="preserve"> 500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Kawa rozpuszczalna typu Creme200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Ketchup tuba 480-600 g </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Kisiel owocowy różne smaki 60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52</w:t>
            </w:r>
          </w:p>
        </w:tc>
        <w:tc>
          <w:tcPr>
            <w:tcW w:w="5405" w:type="dxa"/>
            <w:tcBorders>
              <w:top w:val="nil"/>
              <w:left w:val="nil"/>
              <w:bottom w:val="single" w:sz="4" w:space="0" w:color="auto"/>
              <w:right w:val="single" w:sz="4" w:space="0" w:color="auto"/>
            </w:tcBorders>
            <w:vAlign w:val="center"/>
          </w:tcPr>
          <w:p w:rsidR="00C9131D" w:rsidRPr="00C9131D" w:rsidRDefault="00C9131D" w:rsidP="00C9131D">
            <w:pPr>
              <w:rPr>
                <w:rFonts w:ascii="Cambria" w:hAnsi="Cambria"/>
                <w:color w:val="000000"/>
                <w:sz w:val="18"/>
                <w:szCs w:val="18"/>
              </w:rPr>
            </w:pPr>
            <w:r w:rsidRPr="00C9131D">
              <w:rPr>
                <w:rFonts w:ascii="Cambria" w:hAnsi="Cambria"/>
                <w:color w:val="000000"/>
                <w:sz w:val="18"/>
                <w:szCs w:val="18"/>
              </w:rPr>
              <w:t>Klopsiki w sosie pomidorowym 520 g</w:t>
            </w:r>
          </w:p>
        </w:tc>
        <w:tc>
          <w:tcPr>
            <w:tcW w:w="850" w:type="dxa"/>
            <w:tcBorders>
              <w:top w:val="nil"/>
              <w:left w:val="nil"/>
              <w:bottom w:val="single" w:sz="4" w:space="0" w:color="auto"/>
              <w:right w:val="single" w:sz="4" w:space="0" w:color="auto"/>
            </w:tcBorders>
            <w:noWrap/>
            <w:vAlign w:val="center"/>
          </w:tcPr>
          <w:p w:rsidR="00C9131D" w:rsidRPr="00C9131D" w:rsidRDefault="00C9131D" w:rsidP="00C9131D">
            <w:pPr>
              <w:jc w:val="center"/>
              <w:rPr>
                <w:rFonts w:ascii="Cambria" w:hAnsi="Cambria"/>
                <w:color w:val="000000"/>
                <w:sz w:val="18"/>
                <w:szCs w:val="18"/>
              </w:rPr>
            </w:pPr>
            <w:r w:rsidRPr="00C9131D">
              <w:rPr>
                <w:rFonts w:ascii="Cambria" w:hAnsi="Cambria"/>
                <w:color w:val="000000"/>
                <w:sz w:val="18"/>
                <w:szCs w:val="18"/>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Koncentrat pomidorowy 300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Kostka rosół drobiowy 120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Kostka rosół wołowy 120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Kostka warzywna 60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Kukurydza konserwowa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Kwasek cytrynowy 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Liść laurowy 6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Majeranek 8g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Majonez 700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Makaron gniazda nitki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Makaron rurka 500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Makaron spaghetti 500 g </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Makaron świderki 400g </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Marmolada twarda 600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Masa kajmakowa tradycyjna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Masa makowa 900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69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Mąka tortowa 1kg </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Mąka ziemniaczana 1 kg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Mąka żytnia 1kg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Miód wielokwiatowy 400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Morele całe 100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Musztarda 185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C066E5">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Ocet 0,5 l</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lastRenderedPageBreak/>
              <w:t>76</w:t>
            </w:r>
          </w:p>
        </w:tc>
        <w:tc>
          <w:tcPr>
            <w:tcW w:w="5405" w:type="dxa"/>
            <w:tcBorders>
              <w:top w:val="single" w:sz="4" w:space="0" w:color="auto"/>
              <w:left w:val="single" w:sz="4" w:space="0" w:color="auto"/>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Ogórek kiszony kg</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Kg</w:t>
            </w:r>
          </w:p>
        </w:tc>
      </w:tr>
      <w:tr w:rsidR="00C9131D"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77</w:t>
            </w:r>
          </w:p>
        </w:tc>
        <w:tc>
          <w:tcPr>
            <w:tcW w:w="5405" w:type="dxa"/>
            <w:tcBorders>
              <w:top w:val="single" w:sz="4" w:space="0" w:color="auto"/>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Ogórki konserwowe 870 g</w:t>
            </w:r>
          </w:p>
        </w:tc>
        <w:tc>
          <w:tcPr>
            <w:tcW w:w="850" w:type="dxa"/>
            <w:tcBorders>
              <w:top w:val="single" w:sz="4" w:space="0" w:color="auto"/>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78</w:t>
            </w:r>
          </w:p>
        </w:tc>
        <w:tc>
          <w:tcPr>
            <w:tcW w:w="5405" w:type="dxa"/>
            <w:tcBorders>
              <w:top w:val="nil"/>
              <w:left w:val="nil"/>
              <w:bottom w:val="single" w:sz="4" w:space="0" w:color="auto"/>
              <w:right w:val="single" w:sz="4" w:space="0" w:color="auto"/>
            </w:tcBorders>
            <w:vAlign w:val="center"/>
            <w:hideMark/>
          </w:tcPr>
          <w:p w:rsidR="00C9131D" w:rsidRDefault="00C066E5" w:rsidP="00C9131D">
            <w:pPr>
              <w:rPr>
                <w:rFonts w:ascii="Cambria" w:hAnsi="Cambria" w:cs="Calibri"/>
                <w:color w:val="000000"/>
                <w:sz w:val="18"/>
                <w:szCs w:val="20"/>
              </w:rPr>
            </w:pPr>
            <w:r>
              <w:rPr>
                <w:rFonts w:ascii="Cambria" w:hAnsi="Cambria" w:cs="Calibri"/>
                <w:color w:val="000000"/>
                <w:sz w:val="18"/>
                <w:szCs w:val="20"/>
              </w:rPr>
              <w:t>Olej rzepakowy 900</w:t>
            </w:r>
            <w:r w:rsidR="00C9131D">
              <w:rPr>
                <w:rFonts w:ascii="Cambria" w:hAnsi="Cambria" w:cs="Calibri"/>
                <w:color w:val="000000"/>
                <w:sz w:val="18"/>
                <w:szCs w:val="20"/>
              </w:rPr>
              <w:t xml:space="preserve"> </w:t>
            </w:r>
            <w:r>
              <w:rPr>
                <w:rFonts w:ascii="Cambria" w:hAnsi="Cambria" w:cs="Calibri"/>
                <w:color w:val="000000"/>
                <w:sz w:val="18"/>
                <w:szCs w:val="20"/>
              </w:rPr>
              <w:t>m</w:t>
            </w:r>
            <w:r w:rsidR="00C9131D">
              <w:rPr>
                <w:rFonts w:ascii="Cambria" w:hAnsi="Cambria" w:cs="Calibri"/>
                <w:color w:val="000000"/>
                <w:sz w:val="18"/>
                <w:szCs w:val="20"/>
              </w:rPr>
              <w:t>l</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79</w:t>
            </w:r>
          </w:p>
        </w:tc>
        <w:tc>
          <w:tcPr>
            <w:tcW w:w="5405" w:type="dxa"/>
            <w:tcBorders>
              <w:top w:val="nil"/>
              <w:left w:val="nil"/>
              <w:bottom w:val="single" w:sz="4" w:space="0" w:color="auto"/>
              <w:right w:val="single" w:sz="4" w:space="0" w:color="auto"/>
            </w:tcBorders>
            <w:vAlign w:val="center"/>
            <w:hideMark/>
          </w:tcPr>
          <w:p w:rsidR="00C9131D" w:rsidRDefault="00C066E5" w:rsidP="00C9131D">
            <w:pPr>
              <w:rPr>
                <w:rFonts w:ascii="Cambria" w:hAnsi="Cambria" w:cs="Calibri"/>
                <w:color w:val="000000"/>
                <w:sz w:val="18"/>
                <w:szCs w:val="20"/>
              </w:rPr>
            </w:pPr>
            <w:r>
              <w:rPr>
                <w:rFonts w:ascii="Cambria" w:hAnsi="Cambria" w:cs="Calibri"/>
                <w:color w:val="000000"/>
                <w:sz w:val="18"/>
                <w:szCs w:val="20"/>
              </w:rPr>
              <w:t>Oliwa z oliwek 900</w:t>
            </w:r>
            <w:r w:rsidR="00C9131D">
              <w:rPr>
                <w:rFonts w:ascii="Cambria" w:hAnsi="Cambria" w:cs="Calibri"/>
                <w:color w:val="000000"/>
                <w:sz w:val="18"/>
                <w:szCs w:val="20"/>
              </w:rPr>
              <w:t xml:space="preserve"> </w:t>
            </w:r>
            <w:r>
              <w:rPr>
                <w:rFonts w:ascii="Cambria" w:hAnsi="Cambria" w:cs="Calibri"/>
                <w:color w:val="000000"/>
                <w:sz w:val="18"/>
                <w:szCs w:val="20"/>
              </w:rPr>
              <w:t>m</w:t>
            </w:r>
            <w:r w:rsidR="00C9131D">
              <w:rPr>
                <w:rFonts w:ascii="Cambria" w:hAnsi="Cambria" w:cs="Calibri"/>
                <w:color w:val="000000"/>
                <w:sz w:val="18"/>
                <w:szCs w:val="20"/>
              </w:rPr>
              <w:t>l</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Oliwki zielone drylowane 240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Oregano 10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Paluszki solone 300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Papryka konserwowa 660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Papryka ostra 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Papryka słodka 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Pasztet typu </w:t>
            </w:r>
            <w:proofErr w:type="spellStart"/>
            <w:r>
              <w:rPr>
                <w:rFonts w:ascii="Cambria" w:hAnsi="Cambria" w:cs="Calibri"/>
                <w:color w:val="000000"/>
                <w:sz w:val="18"/>
                <w:szCs w:val="20"/>
              </w:rPr>
              <w:t>Profi</w:t>
            </w:r>
            <w:proofErr w:type="spellEnd"/>
            <w:r>
              <w:rPr>
                <w:rFonts w:ascii="Cambria" w:hAnsi="Cambria" w:cs="Calibri"/>
                <w:color w:val="000000"/>
                <w:sz w:val="18"/>
                <w:szCs w:val="20"/>
              </w:rPr>
              <w:t xml:space="preserve"> różne smaki131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Pieprz mielony 50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Płatki kukurydziane 250-300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89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Płatki owsiane 500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Płatki śniadaniowe kółka miodowe 250-300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Płatki śniadaniowe muszelki czekoladowe 250-300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Proszek do pieczenia 15g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Przyprawa do kurczaka 30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Przyprawa do ziemniaków 25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Przyprawa do żeberek 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Przyprawa w płynie tupu Maggi 200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Rodzynki </w:t>
            </w:r>
            <w:proofErr w:type="spellStart"/>
            <w:r>
              <w:rPr>
                <w:rFonts w:ascii="Cambria" w:hAnsi="Cambria" w:cs="Calibri"/>
                <w:color w:val="000000"/>
                <w:sz w:val="18"/>
                <w:szCs w:val="20"/>
              </w:rPr>
              <w:t>sułtańśkie</w:t>
            </w:r>
            <w:proofErr w:type="spellEnd"/>
            <w:r>
              <w:rPr>
                <w:rFonts w:ascii="Cambria" w:hAnsi="Cambria" w:cs="Calibri"/>
                <w:color w:val="000000"/>
                <w:sz w:val="18"/>
                <w:szCs w:val="20"/>
              </w:rPr>
              <w:t xml:space="preserve"> 200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Ryż 4*100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99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Sałatka szwedzka kartuska 860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Sałatka z czerwonej kapusty 860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Słonecznik łuskany 200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Soda oczyszczona 50g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boloński 500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czosnkowy 250 ml</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do makaronu 500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pieczeniowy ciemny 30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pieczeniowy jasny 30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pomidorowy 38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109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sałatkowy 9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Sos słodko-kwaśny 520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 xml:space="preserve">Sól jodowana 1 kg </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Surówka warzywna</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Kg</w:t>
            </w:r>
          </w:p>
        </w:tc>
      </w:tr>
      <w:tr w:rsidR="00C9131D" w:rsidTr="00C066E5">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Syrop owocowy różne smaki 420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lastRenderedPageBreak/>
              <w:t>114</w:t>
            </w:r>
          </w:p>
        </w:tc>
        <w:tc>
          <w:tcPr>
            <w:tcW w:w="5405" w:type="dxa"/>
            <w:tcBorders>
              <w:top w:val="single" w:sz="4" w:space="0" w:color="auto"/>
              <w:left w:val="single" w:sz="4" w:space="0" w:color="auto"/>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Śledź filet marynowany</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Kg</w:t>
            </w:r>
          </w:p>
        </w:tc>
      </w:tr>
      <w:tr w:rsidR="00C9131D"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115</w:t>
            </w:r>
          </w:p>
        </w:tc>
        <w:tc>
          <w:tcPr>
            <w:tcW w:w="5405" w:type="dxa"/>
            <w:tcBorders>
              <w:top w:val="single" w:sz="4" w:space="0" w:color="auto"/>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Śledź filet solony</w:t>
            </w:r>
          </w:p>
        </w:tc>
        <w:tc>
          <w:tcPr>
            <w:tcW w:w="850" w:type="dxa"/>
            <w:tcBorders>
              <w:top w:val="single" w:sz="4" w:space="0" w:color="auto"/>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Kg</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Śliwka suszona 150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Tuńczyk kawałki w oleju 170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Wafle ryżowe tradycyjne 84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119</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Wiórki kokosowe 100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120</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Ziele angielskie 15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121</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Zioła prowansalskie 10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122</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Zupa barszcz biały 46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123</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Zupa barszcz czerwony 60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124</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Zupa żurek 49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125</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Zupka błyskawiczna różne smaki 60g–70g typu chińska</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126</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Żelatyna spożywcza 50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127</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Żurawina suszona 100 g</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r w:rsidR="00C9131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128</w:t>
            </w:r>
          </w:p>
        </w:tc>
        <w:tc>
          <w:tcPr>
            <w:tcW w:w="5405" w:type="dxa"/>
            <w:tcBorders>
              <w:top w:val="nil"/>
              <w:left w:val="nil"/>
              <w:bottom w:val="single" w:sz="4" w:space="0" w:color="auto"/>
              <w:right w:val="single" w:sz="4" w:space="0" w:color="auto"/>
            </w:tcBorders>
            <w:vAlign w:val="center"/>
            <w:hideMark/>
          </w:tcPr>
          <w:p w:rsidR="00C9131D" w:rsidRDefault="00C9131D" w:rsidP="00C9131D">
            <w:pPr>
              <w:rPr>
                <w:rFonts w:ascii="Cambria" w:hAnsi="Cambria" w:cs="Calibri"/>
                <w:color w:val="000000"/>
                <w:sz w:val="18"/>
                <w:szCs w:val="20"/>
              </w:rPr>
            </w:pPr>
            <w:r>
              <w:rPr>
                <w:rFonts w:ascii="Cambria" w:hAnsi="Cambria" w:cs="Calibri"/>
                <w:color w:val="000000"/>
                <w:sz w:val="18"/>
                <w:szCs w:val="20"/>
              </w:rPr>
              <w:t>Żurek 0,5 l</w:t>
            </w:r>
          </w:p>
        </w:tc>
        <w:tc>
          <w:tcPr>
            <w:tcW w:w="850" w:type="dxa"/>
            <w:tcBorders>
              <w:top w:val="nil"/>
              <w:left w:val="nil"/>
              <w:bottom w:val="single" w:sz="4" w:space="0" w:color="auto"/>
              <w:right w:val="single" w:sz="4" w:space="0" w:color="auto"/>
            </w:tcBorders>
            <w:noWrap/>
            <w:vAlign w:val="center"/>
            <w:hideMark/>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Szt.</w:t>
            </w: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t>MROŻONKI</w:t>
      </w:r>
    </w:p>
    <w:tbl>
      <w:tblPr>
        <w:tblW w:w="6755" w:type="dxa"/>
        <w:jc w:val="center"/>
        <w:tblCellMar>
          <w:left w:w="70" w:type="dxa"/>
          <w:right w:w="70" w:type="dxa"/>
        </w:tblCellMar>
        <w:tblLook w:val="04A0" w:firstRow="1" w:lastRow="0" w:firstColumn="1" w:lastColumn="0" w:noHBand="0" w:noVBand="1"/>
      </w:tblPr>
      <w:tblGrid>
        <w:gridCol w:w="500"/>
        <w:gridCol w:w="5405"/>
        <w:gridCol w:w="850"/>
      </w:tblGrid>
      <w:tr w:rsidR="006708ED" w:rsidTr="006708ED">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Frytki proste 750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Frytki karbowane 750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C9131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Lody różne smaki minimum 1l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C9131D" w:rsidTr="00C9131D">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single" w:sz="4" w:space="0" w:color="auto"/>
              <w:left w:val="nil"/>
              <w:bottom w:val="single" w:sz="4" w:space="0" w:color="auto"/>
              <w:right w:val="single" w:sz="4" w:space="0" w:color="auto"/>
            </w:tcBorders>
            <w:noWrap/>
            <w:vAlign w:val="center"/>
          </w:tcPr>
          <w:p w:rsidR="00C9131D" w:rsidRPr="00C9131D" w:rsidRDefault="00C9131D" w:rsidP="00C9131D">
            <w:pPr>
              <w:rPr>
                <w:rFonts w:ascii="Cambria" w:hAnsi="Cambria"/>
                <w:color w:val="000000"/>
                <w:sz w:val="18"/>
                <w:szCs w:val="18"/>
              </w:rPr>
            </w:pPr>
            <w:r w:rsidRPr="00C9131D">
              <w:rPr>
                <w:rFonts w:ascii="Cambria" w:hAnsi="Cambria"/>
                <w:color w:val="000000"/>
                <w:sz w:val="18"/>
                <w:szCs w:val="18"/>
              </w:rPr>
              <w:t xml:space="preserve">Pizza mrożona różne smaki 330-410 g </w:t>
            </w:r>
          </w:p>
        </w:tc>
        <w:tc>
          <w:tcPr>
            <w:tcW w:w="850" w:type="dxa"/>
            <w:tcBorders>
              <w:top w:val="single" w:sz="4" w:space="0" w:color="auto"/>
              <w:left w:val="nil"/>
              <w:bottom w:val="single" w:sz="4" w:space="0" w:color="auto"/>
              <w:right w:val="single" w:sz="4" w:space="0" w:color="auto"/>
            </w:tcBorders>
            <w:noWrap/>
            <w:vAlign w:val="center"/>
          </w:tcPr>
          <w:p w:rsidR="00C9131D" w:rsidRPr="00C9131D" w:rsidRDefault="00C9131D" w:rsidP="00C9131D">
            <w:pPr>
              <w:jc w:val="center"/>
              <w:rPr>
                <w:rFonts w:ascii="Cambria" w:hAnsi="Cambria"/>
                <w:color w:val="000000"/>
                <w:sz w:val="18"/>
                <w:szCs w:val="18"/>
              </w:rPr>
            </w:pPr>
            <w:r w:rsidRPr="00C9131D">
              <w:rPr>
                <w:rFonts w:ascii="Cambria" w:hAnsi="Cambria"/>
                <w:color w:val="000000"/>
                <w:sz w:val="18"/>
                <w:szCs w:val="18"/>
              </w:rPr>
              <w:t>Szt.</w:t>
            </w:r>
          </w:p>
        </w:tc>
      </w:tr>
      <w:tr w:rsidR="00C9131D" w:rsidTr="00C066E5">
        <w:trPr>
          <w:trHeight w:val="355"/>
          <w:jc w:val="center"/>
        </w:trPr>
        <w:tc>
          <w:tcPr>
            <w:tcW w:w="500" w:type="dxa"/>
            <w:tcBorders>
              <w:top w:val="single" w:sz="4" w:space="0" w:color="auto"/>
              <w:left w:val="single" w:sz="4" w:space="0" w:color="auto"/>
              <w:bottom w:val="single" w:sz="4" w:space="0" w:color="auto"/>
              <w:right w:val="single" w:sz="4" w:space="0" w:color="auto"/>
            </w:tcBorders>
            <w:noWrap/>
            <w:vAlign w:val="center"/>
          </w:tcPr>
          <w:p w:rsidR="00C9131D" w:rsidRDefault="00C9131D" w:rsidP="00C9131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single" w:sz="4" w:space="0" w:color="auto"/>
              <w:left w:val="nil"/>
              <w:bottom w:val="single" w:sz="4" w:space="0" w:color="auto"/>
              <w:right w:val="single" w:sz="4" w:space="0" w:color="auto"/>
            </w:tcBorders>
            <w:noWrap/>
            <w:vAlign w:val="center"/>
          </w:tcPr>
          <w:p w:rsidR="00C9131D" w:rsidRPr="00C9131D" w:rsidRDefault="00C9131D" w:rsidP="00C9131D">
            <w:pPr>
              <w:rPr>
                <w:rFonts w:ascii="Cambria" w:hAnsi="Cambria"/>
                <w:color w:val="000000"/>
                <w:sz w:val="18"/>
                <w:szCs w:val="18"/>
              </w:rPr>
            </w:pPr>
            <w:r w:rsidRPr="00C9131D">
              <w:rPr>
                <w:rFonts w:ascii="Cambria" w:hAnsi="Cambria"/>
                <w:color w:val="000000"/>
                <w:sz w:val="18"/>
                <w:szCs w:val="18"/>
              </w:rPr>
              <w:t>Zapiekanka mrożona 200 g</w:t>
            </w:r>
          </w:p>
        </w:tc>
        <w:tc>
          <w:tcPr>
            <w:tcW w:w="850" w:type="dxa"/>
            <w:tcBorders>
              <w:top w:val="single" w:sz="4" w:space="0" w:color="auto"/>
              <w:left w:val="nil"/>
              <w:bottom w:val="single" w:sz="4" w:space="0" w:color="auto"/>
              <w:right w:val="single" w:sz="4" w:space="0" w:color="auto"/>
            </w:tcBorders>
            <w:noWrap/>
            <w:vAlign w:val="center"/>
          </w:tcPr>
          <w:p w:rsidR="00C9131D" w:rsidRPr="00C9131D" w:rsidRDefault="00C9131D" w:rsidP="00C9131D">
            <w:pPr>
              <w:jc w:val="center"/>
              <w:rPr>
                <w:rFonts w:ascii="Cambria" w:hAnsi="Cambria"/>
                <w:color w:val="000000"/>
                <w:sz w:val="18"/>
                <w:szCs w:val="18"/>
              </w:rPr>
            </w:pPr>
            <w:r w:rsidRPr="00C9131D">
              <w:rPr>
                <w:rFonts w:ascii="Cambria" w:hAnsi="Cambria"/>
                <w:color w:val="000000"/>
                <w:sz w:val="18"/>
                <w:szCs w:val="18"/>
              </w:rPr>
              <w:t>Szt.</w:t>
            </w: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t>NAPOJE</w:t>
      </w:r>
    </w:p>
    <w:tbl>
      <w:tblPr>
        <w:tblW w:w="6755" w:type="dxa"/>
        <w:jc w:val="center"/>
        <w:tblCellMar>
          <w:left w:w="70" w:type="dxa"/>
          <w:right w:w="70" w:type="dxa"/>
        </w:tblCellMar>
        <w:tblLook w:val="04A0" w:firstRow="1" w:lastRow="0" w:firstColumn="1" w:lastColumn="0" w:noHBand="0" w:noVBand="1"/>
      </w:tblPr>
      <w:tblGrid>
        <w:gridCol w:w="500"/>
        <w:gridCol w:w="5405"/>
        <w:gridCol w:w="850"/>
      </w:tblGrid>
      <w:tr w:rsidR="006708ED" w:rsidTr="006708ED">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Napój gazowany typu Cola 2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Napój gazowany typu </w:t>
            </w:r>
            <w:proofErr w:type="spellStart"/>
            <w:r>
              <w:rPr>
                <w:rFonts w:ascii="Cambria" w:hAnsi="Cambria" w:cs="Calibri"/>
                <w:color w:val="000000"/>
                <w:sz w:val="18"/>
                <w:szCs w:val="20"/>
              </w:rPr>
              <w:t>Sprite</w:t>
            </w:r>
            <w:proofErr w:type="spellEnd"/>
            <w:r>
              <w:rPr>
                <w:rFonts w:ascii="Cambria" w:hAnsi="Cambria" w:cs="Calibri"/>
                <w:color w:val="000000"/>
                <w:sz w:val="18"/>
                <w:szCs w:val="20"/>
              </w:rPr>
              <w:t xml:space="preserve"> 1,5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Napój gazowany typu </w:t>
            </w:r>
            <w:proofErr w:type="spellStart"/>
            <w:r>
              <w:rPr>
                <w:rFonts w:ascii="Cambria" w:hAnsi="Cambria" w:cs="Calibri"/>
                <w:color w:val="000000"/>
                <w:sz w:val="18"/>
                <w:szCs w:val="20"/>
              </w:rPr>
              <w:t>Fanta</w:t>
            </w:r>
            <w:proofErr w:type="spellEnd"/>
            <w:r>
              <w:rPr>
                <w:rFonts w:ascii="Cambria" w:hAnsi="Cambria" w:cs="Calibri"/>
                <w:color w:val="000000"/>
                <w:sz w:val="18"/>
                <w:szCs w:val="20"/>
              </w:rPr>
              <w:t xml:space="preserve"> 2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Napój niegazowany jabłko mięta, 2l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Napój niegazowany jabłko brzoskwinia, 2l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6</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Napój niegazowany wiśnia jabłko, 2l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Sok 100% pomarańcza, 1l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8</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Sok 100% jabłko 1l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Sok 100% multiwitamina 1l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 xml:space="preserve">Szt. </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10</w:t>
            </w:r>
          </w:p>
        </w:tc>
        <w:tc>
          <w:tcPr>
            <w:tcW w:w="5405" w:type="dxa"/>
            <w:tcBorders>
              <w:top w:val="nil"/>
              <w:left w:val="nil"/>
              <w:bottom w:val="single" w:sz="4" w:space="0" w:color="auto"/>
              <w:right w:val="single" w:sz="4" w:space="0" w:color="auto"/>
            </w:tcBorders>
            <w:vAlign w:val="center"/>
            <w:hideMark/>
          </w:tcPr>
          <w:p w:rsidR="006708ED" w:rsidRDefault="006708ED" w:rsidP="003C727F">
            <w:pPr>
              <w:rPr>
                <w:rFonts w:ascii="Cambria" w:hAnsi="Cambria" w:cs="Calibri"/>
                <w:color w:val="000000"/>
                <w:sz w:val="18"/>
                <w:szCs w:val="20"/>
              </w:rPr>
            </w:pPr>
            <w:r>
              <w:rPr>
                <w:rFonts w:ascii="Cambria" w:hAnsi="Cambria" w:cs="Calibri"/>
                <w:color w:val="000000"/>
                <w:sz w:val="18"/>
                <w:szCs w:val="20"/>
              </w:rPr>
              <w:t>Woda mineralna gazowana 1,5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Woda mineralna niegazowana 1,5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Woda owocowa bez cukru 1,5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13</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Woda 5 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bl>
    <w:p w:rsidR="003C727F" w:rsidRDefault="003C727F" w:rsidP="006708ED">
      <w:pPr>
        <w:rPr>
          <w:rFonts w:ascii="Cambria" w:eastAsia="Cambria" w:hAnsi="Cambria" w:cs="Cambria"/>
          <w:b/>
          <w:color w:val="000000"/>
          <w:sz w:val="18"/>
          <w:szCs w:val="20"/>
        </w:rPr>
      </w:pPr>
    </w:p>
    <w:p w:rsidR="00C066E5" w:rsidRDefault="00C066E5" w:rsidP="006708ED">
      <w:pPr>
        <w:rPr>
          <w:rFonts w:ascii="Cambria" w:eastAsia="Cambria" w:hAnsi="Cambria" w:cs="Cambria"/>
          <w:b/>
          <w:color w:val="000000"/>
          <w:sz w:val="18"/>
          <w:szCs w:val="20"/>
        </w:rPr>
      </w:pPr>
    </w:p>
    <w:p w:rsidR="006708ED" w:rsidRDefault="006708ED" w:rsidP="003C727F">
      <w:pPr>
        <w:numPr>
          <w:ilvl w:val="0"/>
          <w:numId w:val="19"/>
        </w:numPr>
        <w:jc w:val="center"/>
        <w:rPr>
          <w:rFonts w:ascii="Cambria" w:eastAsia="Cambria" w:hAnsi="Cambria" w:cs="Cambria"/>
          <w:b/>
          <w:color w:val="000000"/>
          <w:sz w:val="18"/>
          <w:szCs w:val="20"/>
        </w:rPr>
      </w:pPr>
      <w:r>
        <w:rPr>
          <w:rFonts w:ascii="Cambria" w:eastAsia="Cambria" w:hAnsi="Cambria" w:cs="Cambria"/>
          <w:b/>
          <w:color w:val="000000"/>
          <w:sz w:val="18"/>
          <w:szCs w:val="20"/>
        </w:rPr>
        <w:lastRenderedPageBreak/>
        <w:t>NABIAŁ</w:t>
      </w:r>
    </w:p>
    <w:tbl>
      <w:tblPr>
        <w:tblW w:w="6755" w:type="dxa"/>
        <w:jc w:val="center"/>
        <w:tblCellMar>
          <w:left w:w="70" w:type="dxa"/>
          <w:right w:w="70" w:type="dxa"/>
        </w:tblCellMar>
        <w:tblLook w:val="04A0" w:firstRow="1" w:lastRow="0" w:firstColumn="1" w:lastColumn="0" w:noHBand="0" w:noVBand="1"/>
      </w:tblPr>
      <w:tblGrid>
        <w:gridCol w:w="500"/>
        <w:gridCol w:w="5405"/>
        <w:gridCol w:w="850"/>
      </w:tblGrid>
      <w:tr w:rsidR="006708ED" w:rsidTr="006708ED">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Lp.</w:t>
            </w:r>
          </w:p>
        </w:tc>
        <w:tc>
          <w:tcPr>
            <w:tcW w:w="5405" w:type="dxa"/>
            <w:tcBorders>
              <w:top w:val="single" w:sz="4" w:space="0" w:color="auto"/>
              <w:left w:val="nil"/>
              <w:bottom w:val="single" w:sz="4" w:space="0" w:color="auto"/>
              <w:right w:val="single" w:sz="4" w:space="0" w:color="auto"/>
            </w:tcBorders>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Nazwa produktu</w:t>
            </w:r>
          </w:p>
        </w:tc>
        <w:tc>
          <w:tcPr>
            <w:tcW w:w="850" w:type="dxa"/>
            <w:tcBorders>
              <w:top w:val="single" w:sz="4" w:space="0" w:color="auto"/>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j.m.</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1</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Jogurt pitny owocowy różne smaki 330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2</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Drożdże 100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3</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Jaja L op. 10 szt.</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Jogurt naturalny 150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5</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Jogurt owocowy różne smaki 150g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6</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Margaryna kostka 250g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7</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Margaryna typu </w:t>
            </w:r>
            <w:proofErr w:type="spellStart"/>
            <w:r>
              <w:rPr>
                <w:rFonts w:ascii="Cambria" w:hAnsi="Cambria" w:cs="Calibri"/>
                <w:color w:val="000000"/>
                <w:sz w:val="18"/>
                <w:szCs w:val="20"/>
              </w:rPr>
              <w:t>Delma</w:t>
            </w:r>
            <w:proofErr w:type="spellEnd"/>
            <w:r>
              <w:rPr>
                <w:rFonts w:ascii="Cambria" w:hAnsi="Cambria" w:cs="Calibri"/>
                <w:color w:val="000000"/>
                <w:sz w:val="18"/>
                <w:szCs w:val="20"/>
              </w:rPr>
              <w:t xml:space="preserve"> 450g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8</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Masło polskie 82% tłuszczu 200g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9</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Mleko UHT 3,2% - 1l</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10</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proofErr w:type="spellStart"/>
            <w:r>
              <w:rPr>
                <w:rFonts w:ascii="Cambria" w:hAnsi="Cambria" w:cs="Calibri"/>
                <w:color w:val="000000"/>
                <w:sz w:val="18"/>
                <w:szCs w:val="20"/>
              </w:rPr>
              <w:t>Mozarella</w:t>
            </w:r>
            <w:proofErr w:type="spellEnd"/>
            <w:r>
              <w:rPr>
                <w:rFonts w:ascii="Cambria" w:hAnsi="Cambria" w:cs="Calibri"/>
                <w:color w:val="000000"/>
                <w:sz w:val="18"/>
                <w:szCs w:val="20"/>
              </w:rPr>
              <w:t xml:space="preserve"> 125g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Ser żółty typu Gouda</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Kg</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12</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Serek topiony kremowy w trójkącikach (MIX) 200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13</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Serek topiony bloczek różne smaki 90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14</w:t>
            </w:r>
          </w:p>
        </w:tc>
        <w:tc>
          <w:tcPr>
            <w:tcW w:w="5405" w:type="dxa"/>
            <w:tcBorders>
              <w:top w:val="nil"/>
              <w:left w:val="nil"/>
              <w:bottom w:val="single" w:sz="4" w:space="0" w:color="auto"/>
              <w:right w:val="single" w:sz="4" w:space="0" w:color="auto"/>
            </w:tcBorders>
            <w:noWrap/>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Serek twarogowy różne smaki minimum 100g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15</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Serek wiejski 200g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16</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Śmietanka UHT do kawy 100 ml (10ml*10)</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17</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 xml:space="preserve">Śmietanka tortowa UHT 36% 500 g </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18</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Śmietana 12 % 200g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19</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Śmietana 18% 200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20</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Twaróg półtłusty 250 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r w:rsidR="006708ED" w:rsidTr="006708ED">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6708ED" w:rsidRDefault="003C727F">
            <w:pPr>
              <w:jc w:val="center"/>
              <w:rPr>
                <w:rFonts w:ascii="Cambria" w:hAnsi="Cambria" w:cs="Calibri"/>
                <w:color w:val="000000"/>
                <w:sz w:val="18"/>
                <w:szCs w:val="20"/>
              </w:rPr>
            </w:pPr>
            <w:r>
              <w:rPr>
                <w:rFonts w:ascii="Cambria" w:hAnsi="Cambria" w:cs="Calibri"/>
                <w:color w:val="000000"/>
                <w:sz w:val="18"/>
                <w:szCs w:val="20"/>
              </w:rPr>
              <w:t>21</w:t>
            </w:r>
          </w:p>
        </w:tc>
        <w:tc>
          <w:tcPr>
            <w:tcW w:w="5405" w:type="dxa"/>
            <w:tcBorders>
              <w:top w:val="nil"/>
              <w:left w:val="nil"/>
              <w:bottom w:val="single" w:sz="4" w:space="0" w:color="auto"/>
              <w:right w:val="single" w:sz="4" w:space="0" w:color="auto"/>
            </w:tcBorders>
            <w:vAlign w:val="center"/>
            <w:hideMark/>
          </w:tcPr>
          <w:p w:rsidR="006708ED" w:rsidRDefault="006708ED">
            <w:pPr>
              <w:rPr>
                <w:rFonts w:ascii="Cambria" w:hAnsi="Cambria" w:cs="Calibri"/>
                <w:color w:val="000000"/>
                <w:sz w:val="18"/>
                <w:szCs w:val="20"/>
              </w:rPr>
            </w:pPr>
            <w:r>
              <w:rPr>
                <w:rFonts w:ascii="Cambria" w:hAnsi="Cambria" w:cs="Calibri"/>
                <w:color w:val="000000"/>
                <w:sz w:val="18"/>
                <w:szCs w:val="20"/>
              </w:rPr>
              <w:t>Twaróg sernikowy mielony wiaderko 1kg</w:t>
            </w:r>
          </w:p>
        </w:tc>
        <w:tc>
          <w:tcPr>
            <w:tcW w:w="850" w:type="dxa"/>
            <w:tcBorders>
              <w:top w:val="nil"/>
              <w:left w:val="nil"/>
              <w:bottom w:val="single" w:sz="4" w:space="0" w:color="auto"/>
              <w:right w:val="single" w:sz="4" w:space="0" w:color="auto"/>
            </w:tcBorders>
            <w:noWrap/>
            <w:vAlign w:val="center"/>
            <w:hideMark/>
          </w:tcPr>
          <w:p w:rsidR="006708ED" w:rsidRDefault="006708ED">
            <w:pPr>
              <w:jc w:val="center"/>
              <w:rPr>
                <w:rFonts w:ascii="Cambria" w:hAnsi="Cambria" w:cs="Calibri"/>
                <w:color w:val="000000"/>
                <w:sz w:val="18"/>
                <w:szCs w:val="20"/>
              </w:rPr>
            </w:pPr>
            <w:r>
              <w:rPr>
                <w:rFonts w:ascii="Cambria" w:hAnsi="Cambria" w:cs="Calibri"/>
                <w:color w:val="000000"/>
                <w:sz w:val="18"/>
                <w:szCs w:val="20"/>
              </w:rPr>
              <w:t>Szt.</w:t>
            </w:r>
          </w:p>
        </w:tc>
      </w:tr>
    </w:tbl>
    <w:p w:rsidR="006708ED" w:rsidRDefault="006708ED" w:rsidP="006708ED">
      <w:pPr>
        <w:spacing w:after="160" w:line="256" w:lineRule="auto"/>
        <w:jc w:val="center"/>
        <w:rPr>
          <w:rFonts w:ascii="Cambria" w:eastAsia="Calibri" w:hAnsi="Cambria"/>
          <w:sz w:val="20"/>
          <w:szCs w:val="20"/>
        </w:rPr>
      </w:pPr>
    </w:p>
    <w:p w:rsidR="006708ED" w:rsidRDefault="006708ED" w:rsidP="006708ED">
      <w:pPr>
        <w:spacing w:after="160" w:line="256" w:lineRule="auto"/>
        <w:jc w:val="right"/>
        <w:rPr>
          <w:rFonts w:ascii="Cambria" w:eastAsia="Calibri" w:hAnsi="Cambria" w:cs="Calibri"/>
          <w:b/>
          <w:i/>
          <w:sz w:val="20"/>
          <w:szCs w:val="20"/>
          <w:lang w:eastAsia="en-US"/>
        </w:rPr>
      </w:pPr>
      <w:r>
        <w:rPr>
          <w:rFonts w:ascii="Cambria" w:eastAsia="Calibri" w:hAnsi="Cambria"/>
          <w:b/>
          <w:i/>
          <w:sz w:val="20"/>
          <w:szCs w:val="20"/>
        </w:rPr>
        <w:br w:type="page"/>
      </w:r>
      <w:r>
        <w:rPr>
          <w:rFonts w:ascii="Cambria" w:eastAsia="Calibri" w:hAnsi="Cambria" w:cs="Calibri"/>
          <w:b/>
          <w:i/>
          <w:sz w:val="20"/>
          <w:szCs w:val="20"/>
          <w:lang w:eastAsia="en-US"/>
        </w:rPr>
        <w:lastRenderedPageBreak/>
        <w:t>Załącznik nr 2 do zapytania ofertowego</w:t>
      </w:r>
    </w:p>
    <w:p w:rsidR="006708ED" w:rsidRDefault="006708ED" w:rsidP="006708ED">
      <w:pPr>
        <w:suppressAutoHyphens/>
        <w:rPr>
          <w:rFonts w:ascii="Cambria" w:hAnsi="Cambria" w:cs="Calibri"/>
          <w:b/>
          <w:sz w:val="20"/>
          <w:szCs w:val="20"/>
          <w:lang w:eastAsia="ar-SA"/>
        </w:rPr>
      </w:pPr>
    </w:p>
    <w:p w:rsidR="006708ED" w:rsidRDefault="006708ED" w:rsidP="006708ED">
      <w:pPr>
        <w:suppressAutoHyphens/>
        <w:jc w:val="center"/>
        <w:rPr>
          <w:rFonts w:ascii="Cambria" w:hAnsi="Cambria" w:cs="Calibri"/>
          <w:b/>
          <w:sz w:val="20"/>
          <w:szCs w:val="20"/>
          <w:lang w:eastAsia="ar-SA"/>
        </w:rPr>
      </w:pPr>
      <w:r>
        <w:rPr>
          <w:rFonts w:ascii="Cambria" w:hAnsi="Cambria" w:cs="Calibri"/>
          <w:b/>
          <w:sz w:val="20"/>
          <w:szCs w:val="20"/>
          <w:lang w:eastAsia="ar-SA"/>
        </w:rPr>
        <w:t>FORMULARZ OFERTOWY</w:t>
      </w:r>
    </w:p>
    <w:p w:rsidR="006708ED" w:rsidRDefault="006708ED" w:rsidP="006708ED">
      <w:pPr>
        <w:autoSpaceDE w:val="0"/>
        <w:autoSpaceDN w:val="0"/>
        <w:adjustRightInd w:val="0"/>
        <w:jc w:val="center"/>
        <w:rPr>
          <w:rFonts w:ascii="Cambria" w:eastAsia="Calibri" w:hAnsi="Cambria" w:cs="Calibri"/>
          <w:b/>
          <w:bCs/>
          <w:sz w:val="20"/>
          <w:szCs w:val="20"/>
          <w:lang w:eastAsia="en-US"/>
        </w:rPr>
      </w:pPr>
      <w:r>
        <w:rPr>
          <w:rFonts w:ascii="Cambria" w:eastAsia="Calibri" w:hAnsi="Cambria" w:cs="Calibri"/>
          <w:b/>
          <w:bCs/>
          <w:sz w:val="20"/>
          <w:szCs w:val="20"/>
          <w:lang w:eastAsia="en-US"/>
        </w:rPr>
        <w:t xml:space="preserve">na </w:t>
      </w:r>
      <w:r w:rsidR="000428BB">
        <w:rPr>
          <w:rFonts w:ascii="Cambria" w:hAnsi="Cambria" w:cs="Calibri"/>
          <w:b/>
          <w:sz w:val="20"/>
          <w:szCs w:val="20"/>
          <w:lang w:eastAsia="ar-SA"/>
        </w:rPr>
        <w:t>Zapytanie ofertowe nr 2/CIS</w:t>
      </w:r>
      <w:r>
        <w:rPr>
          <w:rFonts w:ascii="Cambria" w:hAnsi="Cambria" w:cs="Calibri"/>
          <w:b/>
          <w:sz w:val="20"/>
          <w:szCs w:val="20"/>
          <w:lang w:eastAsia="ar-SA"/>
        </w:rPr>
        <w:t>/2022</w:t>
      </w:r>
    </w:p>
    <w:p w:rsidR="006708ED" w:rsidRDefault="006708ED" w:rsidP="006708ED">
      <w:pPr>
        <w:autoSpaceDE w:val="0"/>
        <w:autoSpaceDN w:val="0"/>
        <w:adjustRightInd w:val="0"/>
        <w:jc w:val="center"/>
        <w:rPr>
          <w:rFonts w:ascii="Cambria" w:eastAsia="Calibri" w:hAnsi="Cambria" w:cs="Calibri"/>
          <w:b/>
          <w:bCs/>
          <w:sz w:val="20"/>
          <w:szCs w:val="20"/>
          <w:lang w:eastAsia="en-US"/>
        </w:rPr>
      </w:pPr>
    </w:p>
    <w:p w:rsidR="006708ED" w:rsidRDefault="00C60952" w:rsidP="00C60952">
      <w:pPr>
        <w:suppressAutoHyphens/>
        <w:rPr>
          <w:rFonts w:ascii="Cambria" w:hAnsi="Cambria"/>
          <w:color w:val="000000"/>
          <w:sz w:val="20"/>
          <w:szCs w:val="20"/>
        </w:rPr>
      </w:pPr>
      <w:r>
        <w:rPr>
          <w:rFonts w:ascii="Cambria" w:hAnsi="Cambria"/>
          <w:sz w:val="20"/>
          <w:szCs w:val="20"/>
        </w:rPr>
        <w:t>w ramach projektu</w:t>
      </w:r>
      <w:r w:rsidRPr="00A721C1">
        <w:rPr>
          <w:rFonts w:ascii="Cambria" w:hAnsi="Cambria"/>
          <w:color w:val="000000"/>
          <w:sz w:val="20"/>
          <w:szCs w:val="20"/>
        </w:rPr>
        <w:t>„</w:t>
      </w:r>
      <w:r>
        <w:rPr>
          <w:rFonts w:ascii="Cambria" w:hAnsi="Cambria"/>
          <w:color w:val="000000"/>
          <w:sz w:val="20"/>
          <w:szCs w:val="20"/>
        </w:rPr>
        <w:t xml:space="preserve"> </w:t>
      </w:r>
      <w:r w:rsidRPr="00A721C1">
        <w:rPr>
          <w:rFonts w:ascii="Cambria" w:hAnsi="Cambria"/>
          <w:color w:val="000000"/>
          <w:sz w:val="20"/>
          <w:szCs w:val="20"/>
        </w:rPr>
        <w:t xml:space="preserve">CIS Osówek – zatrudnienie na przyszłość" </w:t>
      </w:r>
      <w:r>
        <w:rPr>
          <w:rFonts w:ascii="Cambria" w:hAnsi="Cambria"/>
          <w:color w:val="000000"/>
          <w:sz w:val="20"/>
          <w:szCs w:val="20"/>
        </w:rPr>
        <w:t xml:space="preserve">realizowanego </w:t>
      </w:r>
      <w:r w:rsidRPr="00A721C1">
        <w:rPr>
          <w:rFonts w:ascii="Cambria" w:hAnsi="Cambria"/>
          <w:color w:val="000000"/>
          <w:sz w:val="20"/>
          <w:szCs w:val="20"/>
        </w:rPr>
        <w:t>w ramach Europejskiego Funduszu Rozwoju Regionalnego, Europejskiego Funduszu Społecznego ora</w:t>
      </w:r>
      <w:r>
        <w:rPr>
          <w:rFonts w:ascii="Cambria" w:hAnsi="Cambria"/>
          <w:color w:val="000000"/>
          <w:sz w:val="20"/>
          <w:szCs w:val="20"/>
        </w:rPr>
        <w:t xml:space="preserve">z Funduszu Spójności 2014-2020, </w:t>
      </w:r>
      <w:r w:rsidRPr="00A721C1">
        <w:rPr>
          <w:rFonts w:ascii="Cambria" w:hAnsi="Cambria"/>
          <w:color w:val="000000"/>
          <w:sz w:val="20"/>
          <w:szCs w:val="20"/>
        </w:rPr>
        <w:t>współfinansowanego z Regionalnego Programu Operacyjnego Województwa Pomorskiego na lata 2014-2020.</w:t>
      </w:r>
    </w:p>
    <w:p w:rsidR="00C60952" w:rsidRDefault="00C60952" w:rsidP="00C60952">
      <w:pPr>
        <w:suppressAutoHyphens/>
        <w:rPr>
          <w:rFonts w:ascii="Cambria" w:hAnsi="Cambria" w:cs="Calibri"/>
          <w:b/>
          <w:sz w:val="20"/>
          <w:szCs w:val="20"/>
          <w:lang w:eastAsia="ar-SA"/>
        </w:rPr>
      </w:pPr>
    </w:p>
    <w:p w:rsidR="006708ED" w:rsidRDefault="006708ED" w:rsidP="006708ED">
      <w:pPr>
        <w:suppressAutoHyphens/>
        <w:rPr>
          <w:rFonts w:ascii="Cambria" w:hAnsi="Cambria" w:cs="Calibri"/>
          <w:b/>
          <w:sz w:val="20"/>
          <w:szCs w:val="20"/>
          <w:lang w:eastAsia="ar-SA"/>
        </w:rPr>
      </w:pPr>
      <w:r>
        <w:rPr>
          <w:rFonts w:ascii="Cambria" w:hAnsi="Cambria" w:cs="Calibri"/>
          <w:b/>
          <w:sz w:val="20"/>
          <w:szCs w:val="20"/>
          <w:lang w:eastAsia="ar-SA"/>
        </w:rPr>
        <w:t xml:space="preserve">DANE WYKONAWCY: </w:t>
      </w:r>
    </w:p>
    <w:tbl>
      <w:tblPr>
        <w:tblW w:w="99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6733"/>
      </w:tblGrid>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708ED" w:rsidRDefault="006708ED">
            <w:pPr>
              <w:suppressAutoHyphens/>
              <w:rPr>
                <w:rFonts w:ascii="Cambria" w:hAnsi="Cambria" w:cs="Calibri"/>
                <w:sz w:val="20"/>
                <w:szCs w:val="20"/>
                <w:lang w:eastAsia="ar-SA"/>
              </w:rPr>
            </w:pPr>
            <w:r>
              <w:rPr>
                <w:rFonts w:ascii="Cambria" w:hAnsi="Cambria" w:cs="Calibri"/>
                <w:sz w:val="20"/>
                <w:szCs w:val="20"/>
                <w:lang w:eastAsia="ar-SA"/>
              </w:rPr>
              <w:t xml:space="preserve">Wykonawca: </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eastAsia="ar-SA"/>
              </w:rPr>
            </w:pPr>
            <w:r>
              <w:rPr>
                <w:rFonts w:ascii="Cambria" w:hAnsi="Cambria" w:cs="Calibri"/>
                <w:sz w:val="20"/>
                <w:szCs w:val="20"/>
                <w:lang w:eastAsia="ar-SA"/>
              </w:rPr>
              <w:t>Imię i nazwisko osoby kontaktowej:</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val="de-DE" w:eastAsia="ar-SA"/>
              </w:rPr>
            </w:pPr>
            <w:proofErr w:type="spellStart"/>
            <w:r>
              <w:rPr>
                <w:rFonts w:ascii="Cambria" w:hAnsi="Cambria" w:cs="Calibri"/>
                <w:sz w:val="20"/>
                <w:szCs w:val="20"/>
                <w:lang w:val="de-DE" w:eastAsia="ar-SA"/>
              </w:rPr>
              <w:t>adres</w:t>
            </w:r>
            <w:proofErr w:type="spellEnd"/>
            <w:r>
              <w:rPr>
                <w:rFonts w:ascii="Cambria" w:hAnsi="Cambria" w:cs="Calibri"/>
                <w:sz w:val="20"/>
                <w:szCs w:val="20"/>
                <w:lang w:val="de-DE" w:eastAsia="ar-SA"/>
              </w:rPr>
              <w:t>:</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val="de-DE"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val="de-DE" w:eastAsia="ar-SA"/>
              </w:rPr>
            </w:pPr>
            <w:proofErr w:type="spellStart"/>
            <w:r>
              <w:rPr>
                <w:rFonts w:ascii="Cambria" w:hAnsi="Cambria" w:cs="Calibri"/>
                <w:sz w:val="20"/>
                <w:szCs w:val="20"/>
                <w:lang w:val="de-DE" w:eastAsia="ar-SA"/>
              </w:rPr>
              <w:t>nr</w:t>
            </w:r>
            <w:proofErr w:type="spellEnd"/>
            <w:r>
              <w:rPr>
                <w:rFonts w:ascii="Cambria" w:hAnsi="Cambria" w:cs="Calibri"/>
                <w:sz w:val="20"/>
                <w:szCs w:val="20"/>
                <w:lang w:val="de-DE" w:eastAsia="ar-SA"/>
              </w:rPr>
              <w:t xml:space="preserve"> </w:t>
            </w:r>
            <w:proofErr w:type="spellStart"/>
            <w:r>
              <w:rPr>
                <w:rFonts w:ascii="Cambria" w:hAnsi="Cambria" w:cs="Calibri"/>
                <w:sz w:val="20"/>
                <w:szCs w:val="20"/>
                <w:lang w:val="de-DE" w:eastAsia="ar-SA"/>
              </w:rPr>
              <w:t>telefonu</w:t>
            </w:r>
            <w:proofErr w:type="spellEnd"/>
            <w:r>
              <w:rPr>
                <w:rFonts w:ascii="Cambria" w:hAnsi="Cambria" w:cs="Calibri"/>
                <w:sz w:val="20"/>
                <w:szCs w:val="20"/>
                <w:lang w:val="de-DE" w:eastAsia="ar-SA"/>
              </w:rPr>
              <w:t>:</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val="de-DE"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val="de-DE" w:eastAsia="ar-SA"/>
              </w:rPr>
            </w:pPr>
            <w:proofErr w:type="spellStart"/>
            <w:r>
              <w:rPr>
                <w:rFonts w:ascii="Cambria" w:hAnsi="Cambria" w:cs="Calibri"/>
                <w:sz w:val="20"/>
                <w:szCs w:val="20"/>
                <w:lang w:val="de-DE" w:eastAsia="ar-SA"/>
              </w:rPr>
              <w:t>e-mail</w:t>
            </w:r>
            <w:proofErr w:type="spellEnd"/>
            <w:r>
              <w:rPr>
                <w:rFonts w:ascii="Cambria" w:hAnsi="Cambria" w:cs="Calibri"/>
                <w:sz w:val="20"/>
                <w:szCs w:val="20"/>
                <w:lang w:val="de-DE" w:eastAsia="ar-SA"/>
              </w:rPr>
              <w:t xml:space="preserve">: </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val="de-DE"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val="de-DE" w:eastAsia="ar-SA"/>
              </w:rPr>
            </w:pPr>
            <w:r>
              <w:rPr>
                <w:rFonts w:ascii="Cambria" w:hAnsi="Cambria" w:cs="Calibri"/>
                <w:sz w:val="20"/>
                <w:szCs w:val="20"/>
                <w:lang w:val="de-DE" w:eastAsia="ar-SA"/>
              </w:rPr>
              <w:t>NIP:</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val="de-DE"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val="de-DE" w:eastAsia="ar-SA"/>
              </w:rPr>
            </w:pPr>
            <w:r>
              <w:rPr>
                <w:rFonts w:ascii="Cambria" w:hAnsi="Cambria" w:cs="Calibri"/>
                <w:sz w:val="20"/>
                <w:szCs w:val="20"/>
                <w:lang w:val="de-DE" w:eastAsia="ar-SA"/>
              </w:rPr>
              <w:t>REGON:</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val="de-DE" w:eastAsia="ar-SA"/>
              </w:rPr>
            </w:pPr>
          </w:p>
        </w:tc>
      </w:tr>
      <w:tr w:rsidR="006708ED" w:rsidTr="00C066E5">
        <w:trPr>
          <w:trHeight w:val="336"/>
        </w:trPr>
        <w:tc>
          <w:tcPr>
            <w:tcW w:w="3261" w:type="dxa"/>
            <w:tcBorders>
              <w:top w:val="single" w:sz="4" w:space="0" w:color="auto"/>
              <w:left w:val="single" w:sz="4" w:space="0" w:color="auto"/>
              <w:bottom w:val="single" w:sz="4" w:space="0" w:color="auto"/>
              <w:right w:val="single" w:sz="4" w:space="0" w:color="auto"/>
            </w:tcBorders>
            <w:shd w:val="clear" w:color="auto" w:fill="D9D9D9"/>
            <w:hideMark/>
          </w:tcPr>
          <w:p w:rsidR="006708ED" w:rsidRDefault="006708ED">
            <w:pPr>
              <w:suppressAutoHyphens/>
              <w:rPr>
                <w:rFonts w:ascii="Cambria" w:hAnsi="Cambria" w:cs="Calibri"/>
                <w:sz w:val="20"/>
                <w:szCs w:val="20"/>
                <w:lang w:val="de-DE" w:eastAsia="ar-SA"/>
              </w:rPr>
            </w:pPr>
            <w:proofErr w:type="spellStart"/>
            <w:r>
              <w:rPr>
                <w:rFonts w:ascii="Cambria" w:hAnsi="Cambria" w:cs="Calibri"/>
                <w:sz w:val="20"/>
                <w:szCs w:val="20"/>
                <w:lang w:val="de-DE" w:eastAsia="ar-SA"/>
              </w:rPr>
              <w:t>Nr</w:t>
            </w:r>
            <w:proofErr w:type="spellEnd"/>
            <w:r>
              <w:rPr>
                <w:rFonts w:ascii="Cambria" w:hAnsi="Cambria" w:cs="Calibri"/>
                <w:sz w:val="20"/>
                <w:szCs w:val="20"/>
                <w:lang w:val="de-DE" w:eastAsia="ar-SA"/>
              </w:rPr>
              <w:t xml:space="preserve"> </w:t>
            </w:r>
            <w:proofErr w:type="spellStart"/>
            <w:r>
              <w:rPr>
                <w:rFonts w:ascii="Cambria" w:hAnsi="Cambria" w:cs="Calibri"/>
                <w:sz w:val="20"/>
                <w:szCs w:val="20"/>
                <w:lang w:val="de-DE" w:eastAsia="ar-SA"/>
              </w:rPr>
              <w:t>konta</w:t>
            </w:r>
            <w:proofErr w:type="spellEnd"/>
            <w:r>
              <w:rPr>
                <w:rFonts w:ascii="Cambria" w:hAnsi="Cambria" w:cs="Calibri"/>
                <w:sz w:val="20"/>
                <w:szCs w:val="20"/>
                <w:lang w:val="de-DE" w:eastAsia="ar-SA"/>
              </w:rPr>
              <w:t xml:space="preserve"> </w:t>
            </w:r>
            <w:proofErr w:type="spellStart"/>
            <w:r>
              <w:rPr>
                <w:rFonts w:ascii="Cambria" w:hAnsi="Cambria" w:cs="Calibri"/>
                <w:sz w:val="20"/>
                <w:szCs w:val="20"/>
                <w:lang w:val="de-DE" w:eastAsia="ar-SA"/>
              </w:rPr>
              <w:t>bankowego</w:t>
            </w:r>
            <w:proofErr w:type="spellEnd"/>
            <w:r>
              <w:rPr>
                <w:rFonts w:ascii="Cambria" w:hAnsi="Cambria" w:cs="Calibri"/>
                <w:sz w:val="20"/>
                <w:szCs w:val="20"/>
                <w:lang w:val="de-DE" w:eastAsia="ar-SA"/>
              </w:rPr>
              <w:t>:</w:t>
            </w:r>
          </w:p>
        </w:tc>
        <w:tc>
          <w:tcPr>
            <w:tcW w:w="6733"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cs="Calibri"/>
                <w:b/>
                <w:sz w:val="20"/>
                <w:szCs w:val="20"/>
                <w:lang w:val="de-DE" w:eastAsia="ar-SA"/>
              </w:rPr>
            </w:pPr>
          </w:p>
        </w:tc>
      </w:tr>
    </w:tbl>
    <w:p w:rsidR="006708ED" w:rsidRDefault="006708ED" w:rsidP="006708ED">
      <w:pPr>
        <w:suppressAutoHyphens/>
        <w:rPr>
          <w:rFonts w:ascii="Cambria" w:hAnsi="Cambria" w:cs="Calibri"/>
          <w:b/>
          <w:sz w:val="20"/>
          <w:szCs w:val="20"/>
          <w:lang w:eastAsia="ar-SA"/>
        </w:rPr>
      </w:pPr>
    </w:p>
    <w:p w:rsidR="006708ED" w:rsidRDefault="006708ED" w:rsidP="006708ED">
      <w:pPr>
        <w:suppressAutoHyphens/>
        <w:rPr>
          <w:rFonts w:ascii="Cambria" w:hAnsi="Cambria" w:cs="Calibri"/>
          <w:b/>
          <w:sz w:val="20"/>
          <w:szCs w:val="20"/>
          <w:lang w:eastAsia="ar-SA"/>
        </w:rPr>
      </w:pPr>
      <w:r>
        <w:rPr>
          <w:rFonts w:ascii="Cambria" w:hAnsi="Cambria" w:cs="Calibri"/>
          <w:b/>
          <w:sz w:val="20"/>
          <w:szCs w:val="20"/>
          <w:lang w:eastAsia="ar-SA"/>
        </w:rPr>
        <w:t>ZAMAWIAJĄCY:</w:t>
      </w:r>
    </w:p>
    <w:tbl>
      <w:tblPr>
        <w:tblW w:w="99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94"/>
      </w:tblGrid>
      <w:tr w:rsidR="006708ED" w:rsidTr="00C066E5">
        <w:trPr>
          <w:trHeight w:val="365"/>
        </w:trPr>
        <w:tc>
          <w:tcPr>
            <w:tcW w:w="9994"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rPr>
                <w:rFonts w:ascii="Cambria" w:hAnsi="Cambria" w:cs="Calibri"/>
                <w:sz w:val="20"/>
                <w:szCs w:val="20"/>
                <w:lang w:eastAsia="ar-SA"/>
              </w:rPr>
            </w:pPr>
            <w:r>
              <w:rPr>
                <w:rFonts w:ascii="Cambria" w:hAnsi="Cambria" w:cs="Calibri"/>
                <w:iCs/>
                <w:sz w:val="20"/>
                <w:szCs w:val="20"/>
                <w:lang w:eastAsia="ar-SA"/>
              </w:rPr>
              <w:t>Stowarzyszenie Morena, ul. Jaśkowa Dolina 7, 80 - 252 Gdańsk</w:t>
            </w:r>
          </w:p>
        </w:tc>
      </w:tr>
    </w:tbl>
    <w:p w:rsidR="006708ED" w:rsidRDefault="006708ED" w:rsidP="006708ED">
      <w:pPr>
        <w:suppressAutoHyphens/>
        <w:rPr>
          <w:rFonts w:ascii="Cambria" w:hAnsi="Cambria" w:cs="Calibri"/>
          <w:iCs/>
          <w:sz w:val="20"/>
          <w:szCs w:val="20"/>
          <w:lang w:eastAsia="ar-SA"/>
        </w:rPr>
      </w:pPr>
    </w:p>
    <w:p w:rsidR="006708ED" w:rsidRDefault="006708ED" w:rsidP="003C727F">
      <w:pPr>
        <w:numPr>
          <w:ilvl w:val="0"/>
          <w:numId w:val="20"/>
        </w:numPr>
        <w:suppressAutoHyphens/>
        <w:ind w:left="284" w:hanging="284"/>
        <w:contextualSpacing/>
        <w:jc w:val="both"/>
        <w:rPr>
          <w:rFonts w:ascii="Cambria" w:hAnsi="Cambria" w:cs="Calibri"/>
          <w:sz w:val="20"/>
          <w:szCs w:val="20"/>
          <w:lang w:eastAsia="ar-SA"/>
        </w:rPr>
      </w:pPr>
      <w:r>
        <w:rPr>
          <w:rFonts w:ascii="Cambria" w:hAnsi="Cambria" w:cs="Calibri"/>
          <w:sz w:val="20"/>
          <w:szCs w:val="20"/>
          <w:lang w:eastAsia="ar-SA"/>
        </w:rPr>
        <w:t xml:space="preserve">Oferujemy wykonanie przedmiotu zamówienia w </w:t>
      </w:r>
      <w:proofErr w:type="spellStart"/>
      <w:r>
        <w:rPr>
          <w:rFonts w:ascii="Cambria" w:hAnsi="Cambria" w:cs="Calibri"/>
          <w:sz w:val="20"/>
          <w:szCs w:val="20"/>
          <w:lang w:eastAsia="ar-SA"/>
        </w:rPr>
        <w:t>Osówku</w:t>
      </w:r>
      <w:proofErr w:type="spellEnd"/>
      <w:r>
        <w:rPr>
          <w:rFonts w:ascii="Cambria" w:hAnsi="Cambria" w:cs="Calibri"/>
          <w:sz w:val="20"/>
          <w:szCs w:val="20"/>
          <w:lang w:eastAsia="ar-SA"/>
        </w:rPr>
        <w:t xml:space="preserve"> według cen określonych poniżej:</w:t>
      </w:r>
    </w:p>
    <w:p w:rsidR="006708ED" w:rsidRDefault="006708ED" w:rsidP="006708ED">
      <w:pPr>
        <w:suppressAutoHyphens/>
        <w:jc w:val="both"/>
        <w:rPr>
          <w:rFonts w:ascii="Cambria" w:hAnsi="Cambria" w:cs="Calibri"/>
          <w:sz w:val="20"/>
          <w:szCs w:val="20"/>
          <w:lang w:eastAsia="ar-SA"/>
        </w:rPr>
      </w:pPr>
    </w:p>
    <w:p w:rsidR="006708ED" w:rsidRDefault="006708ED" w:rsidP="003C727F">
      <w:pPr>
        <w:numPr>
          <w:ilvl w:val="0"/>
          <w:numId w:val="21"/>
        </w:numPr>
        <w:rPr>
          <w:rFonts w:ascii="Cambria" w:eastAsia="Cambria" w:hAnsi="Cambria" w:cs="Cambria"/>
          <w:b/>
          <w:color w:val="000000"/>
          <w:sz w:val="18"/>
          <w:szCs w:val="20"/>
        </w:rPr>
      </w:pPr>
      <w:r>
        <w:rPr>
          <w:rFonts w:ascii="Cambria" w:eastAsia="Cambria" w:hAnsi="Cambria" w:cs="Cambria"/>
          <w:b/>
          <w:color w:val="000000"/>
          <w:sz w:val="18"/>
          <w:szCs w:val="20"/>
        </w:rPr>
        <w:t>MIĘSO, PRODUKTY MIĘSNE I WĘDLINY</w:t>
      </w:r>
    </w:p>
    <w:tbl>
      <w:tblPr>
        <w:tblW w:w="8448" w:type="dxa"/>
        <w:jc w:val="center"/>
        <w:tblCellMar>
          <w:left w:w="70" w:type="dxa"/>
          <w:right w:w="70" w:type="dxa"/>
        </w:tblCellMar>
        <w:tblLook w:val="04A0" w:firstRow="1" w:lastRow="0" w:firstColumn="1" w:lastColumn="0" w:noHBand="0" w:noVBand="1"/>
      </w:tblPr>
      <w:tblGrid>
        <w:gridCol w:w="493"/>
        <w:gridCol w:w="4751"/>
        <w:gridCol w:w="851"/>
        <w:gridCol w:w="1134"/>
        <w:gridCol w:w="1219"/>
      </w:tblGrid>
      <w:tr w:rsidR="003C727F" w:rsidTr="00A03F75">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Lp.</w:t>
            </w:r>
          </w:p>
        </w:tc>
        <w:tc>
          <w:tcPr>
            <w:tcW w:w="4751" w:type="dxa"/>
            <w:tcBorders>
              <w:top w:val="single" w:sz="4" w:space="0" w:color="auto"/>
              <w:left w:val="nil"/>
              <w:bottom w:val="single" w:sz="4" w:space="0" w:color="auto"/>
              <w:right w:val="single" w:sz="4" w:space="0" w:color="auto"/>
            </w:tcBorders>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Nazwa produktu</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j.m.</w:t>
            </w:r>
          </w:p>
        </w:tc>
        <w:tc>
          <w:tcPr>
            <w:tcW w:w="1134"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Stawka VAT</w:t>
            </w:r>
          </w:p>
        </w:tc>
        <w:tc>
          <w:tcPr>
            <w:tcW w:w="1219"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Cena brutto</w:t>
            </w: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Boczek wędzony</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Ćwiartka z kurczaka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Filet z kurczaka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Gulaszowe wieprzowe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Kabanos wieprzowy</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Kabanos drobiowy</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Karkówka bez kości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Kiełbasa krakowska sucha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Kiełbasa typu śląska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Kości schabowe karkowe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Łopatka bez kości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Mięso mielone wieprzowe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13</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Parówki cienkie wieprzowe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14</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Polędwica sopocka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15</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Porcja rosołowa z kurczaka korpus</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16</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Salami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17</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Schab bez kości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lastRenderedPageBreak/>
              <w:t>18</w:t>
            </w:r>
          </w:p>
        </w:tc>
        <w:tc>
          <w:tcPr>
            <w:tcW w:w="4751"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Skrzydło z kurczaka</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19</w:t>
            </w:r>
          </w:p>
        </w:tc>
        <w:tc>
          <w:tcPr>
            <w:tcW w:w="4751"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Szynka bez kości (kulka)</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20</w:t>
            </w:r>
          </w:p>
        </w:tc>
        <w:tc>
          <w:tcPr>
            <w:tcW w:w="4751"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Szynka drobiowa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21</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Szynka wieprzowa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A03F75">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22</w:t>
            </w:r>
          </w:p>
        </w:tc>
        <w:tc>
          <w:tcPr>
            <w:tcW w:w="4751"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Żeberka paski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19"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bl>
    <w:p w:rsidR="006708ED" w:rsidRDefault="006708ED" w:rsidP="006708ED">
      <w:pPr>
        <w:pStyle w:val="Akapitzlist"/>
        <w:spacing w:line="360" w:lineRule="auto"/>
        <w:ind w:left="500"/>
        <w:jc w:val="both"/>
        <w:rPr>
          <w:rFonts w:ascii="Cambria" w:eastAsia="Cambria" w:hAnsi="Cambria" w:cs="Cambria"/>
          <w:color w:val="000000"/>
          <w:sz w:val="22"/>
          <w:szCs w:val="20"/>
        </w:rPr>
      </w:pPr>
    </w:p>
    <w:p w:rsidR="006708ED" w:rsidRDefault="006708ED" w:rsidP="003C727F">
      <w:pPr>
        <w:numPr>
          <w:ilvl w:val="0"/>
          <w:numId w:val="21"/>
        </w:numPr>
        <w:rPr>
          <w:rFonts w:ascii="Cambria" w:eastAsia="Cambria" w:hAnsi="Cambria" w:cs="Cambria"/>
          <w:b/>
          <w:color w:val="000000"/>
          <w:sz w:val="18"/>
          <w:szCs w:val="20"/>
        </w:rPr>
      </w:pPr>
      <w:r>
        <w:rPr>
          <w:rFonts w:ascii="Cambria" w:eastAsia="Cambria" w:hAnsi="Cambria" w:cs="Cambria"/>
          <w:b/>
          <w:color w:val="000000"/>
          <w:sz w:val="18"/>
          <w:szCs w:val="20"/>
        </w:rPr>
        <w:t>WARZYWA I OWOCE</w:t>
      </w:r>
    </w:p>
    <w:tbl>
      <w:tblPr>
        <w:tblW w:w="8448" w:type="dxa"/>
        <w:jc w:val="center"/>
        <w:tblCellMar>
          <w:left w:w="70" w:type="dxa"/>
          <w:right w:w="70" w:type="dxa"/>
        </w:tblCellMar>
        <w:tblLook w:val="04A0" w:firstRow="1" w:lastRow="0" w:firstColumn="1" w:lastColumn="0" w:noHBand="0" w:noVBand="1"/>
      </w:tblPr>
      <w:tblGrid>
        <w:gridCol w:w="493"/>
        <w:gridCol w:w="4747"/>
        <w:gridCol w:w="851"/>
        <w:gridCol w:w="1134"/>
        <w:gridCol w:w="1223"/>
      </w:tblGrid>
      <w:tr w:rsidR="003C727F" w:rsidTr="003C727F">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Lp.</w:t>
            </w:r>
          </w:p>
        </w:tc>
        <w:tc>
          <w:tcPr>
            <w:tcW w:w="4747" w:type="dxa"/>
            <w:tcBorders>
              <w:top w:val="single" w:sz="4" w:space="0" w:color="auto"/>
              <w:left w:val="nil"/>
              <w:bottom w:val="single" w:sz="4" w:space="0" w:color="auto"/>
              <w:right w:val="single" w:sz="4" w:space="0" w:color="auto"/>
            </w:tcBorders>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Nazwa produktu</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j.m.</w:t>
            </w:r>
          </w:p>
        </w:tc>
        <w:tc>
          <w:tcPr>
            <w:tcW w:w="1134"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Stawka VAT</w:t>
            </w:r>
          </w:p>
        </w:tc>
        <w:tc>
          <w:tcPr>
            <w:tcW w:w="1223"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Cena brutto</w:t>
            </w: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Arbuz</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Banan</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Brokuł ok. 500g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proofErr w:type="spellStart"/>
            <w:r>
              <w:rPr>
                <w:rFonts w:ascii="Cambria" w:hAnsi="Cambria" w:cs="Calibri"/>
                <w:color w:val="000000"/>
                <w:sz w:val="18"/>
                <w:szCs w:val="20"/>
              </w:rPr>
              <w:t>Szt</w:t>
            </w:r>
            <w:proofErr w:type="spellEnd"/>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Buraki czerwone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Cebula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Cukinia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Cytryna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Czosnek główka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Grapefruit</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Gruszka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Jabłka polskie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Kalafior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13</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Kapusta pekińska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14</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Kapusta biała główka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15</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Kiwi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16</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Koper pęczek</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17</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Mandarynka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18</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Marchew</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19</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Nektarynka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20</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Ogórek świeży</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21</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Papryka czerwona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22</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Pieczarki świeże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23</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Pietruszka korzeń</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24</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Pietruszka natka pęczek</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25</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Pomarańcza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26</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Pomidor</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27</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Por</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28</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Rzodkiewka pęczek</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29</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Sałata lodowa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30</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Seler korzeń</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31</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Szczypiorek pęczek</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lastRenderedPageBreak/>
              <w:t>32</w:t>
            </w:r>
          </w:p>
        </w:tc>
        <w:tc>
          <w:tcPr>
            <w:tcW w:w="4747"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Truskawki</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33</w:t>
            </w:r>
          </w:p>
        </w:tc>
        <w:tc>
          <w:tcPr>
            <w:tcW w:w="4747"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Winogrono jasne</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34</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Winogrono ciemne</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35</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Ziemniaki</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21"/>
        </w:numPr>
        <w:rPr>
          <w:rFonts w:ascii="Cambria" w:eastAsia="Cambria" w:hAnsi="Cambria" w:cs="Cambria"/>
          <w:b/>
          <w:color w:val="000000"/>
          <w:sz w:val="18"/>
          <w:szCs w:val="20"/>
        </w:rPr>
      </w:pPr>
      <w:r>
        <w:rPr>
          <w:rFonts w:ascii="Cambria" w:eastAsia="Cambria" w:hAnsi="Cambria" w:cs="Cambria"/>
          <w:b/>
          <w:color w:val="000000"/>
          <w:sz w:val="18"/>
          <w:szCs w:val="20"/>
        </w:rPr>
        <w:t>PIECZYWO, WYROBY PIEKARSKO – CIASTKARSKIE</w:t>
      </w:r>
    </w:p>
    <w:tbl>
      <w:tblPr>
        <w:tblW w:w="8448" w:type="dxa"/>
        <w:jc w:val="center"/>
        <w:tblCellMar>
          <w:left w:w="70" w:type="dxa"/>
          <w:right w:w="70" w:type="dxa"/>
        </w:tblCellMar>
        <w:tblLook w:val="04A0" w:firstRow="1" w:lastRow="0" w:firstColumn="1" w:lastColumn="0" w:noHBand="0" w:noVBand="1"/>
      </w:tblPr>
      <w:tblGrid>
        <w:gridCol w:w="493"/>
        <w:gridCol w:w="4747"/>
        <w:gridCol w:w="851"/>
        <w:gridCol w:w="1134"/>
        <w:gridCol w:w="1223"/>
      </w:tblGrid>
      <w:tr w:rsidR="003C727F" w:rsidTr="003C727F">
        <w:trPr>
          <w:trHeight w:val="340"/>
          <w:jc w:val="center"/>
        </w:trPr>
        <w:tc>
          <w:tcPr>
            <w:tcW w:w="493"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Lp.</w:t>
            </w:r>
          </w:p>
        </w:tc>
        <w:tc>
          <w:tcPr>
            <w:tcW w:w="4747" w:type="dxa"/>
            <w:tcBorders>
              <w:top w:val="single" w:sz="4" w:space="0" w:color="auto"/>
              <w:left w:val="nil"/>
              <w:bottom w:val="single" w:sz="4" w:space="0" w:color="auto"/>
              <w:right w:val="single" w:sz="4" w:space="0" w:color="auto"/>
            </w:tcBorders>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Nazwa produktu</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j.m.</w:t>
            </w:r>
          </w:p>
        </w:tc>
        <w:tc>
          <w:tcPr>
            <w:tcW w:w="1134"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Stawka VAT</w:t>
            </w:r>
          </w:p>
        </w:tc>
        <w:tc>
          <w:tcPr>
            <w:tcW w:w="1223" w:type="dxa"/>
            <w:tcBorders>
              <w:top w:val="single" w:sz="4" w:space="0" w:color="auto"/>
              <w:left w:val="single" w:sz="4" w:space="0" w:color="auto"/>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Cena brutto</w:t>
            </w: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Bułka kajzerka 50-60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Bułka z ziarnem 70g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Bułka tarta 450-500g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Chleb krojony 500-650g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Chleb razowy krojony 400-500g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Chleb wieloziarnisty 400-500g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Chleb ze słonecznikiem 400-500g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w:t>
            </w:r>
          </w:p>
        </w:tc>
        <w:tc>
          <w:tcPr>
            <w:tcW w:w="4747"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Drożdżówka z kruszonką</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90"/>
          <w:jc w:val="center"/>
        </w:trPr>
        <w:tc>
          <w:tcPr>
            <w:tcW w:w="493"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w:t>
            </w:r>
          </w:p>
        </w:tc>
        <w:tc>
          <w:tcPr>
            <w:tcW w:w="4747"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Pączek drożdżowy z marmoladą</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23"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21"/>
        </w:numPr>
        <w:rPr>
          <w:rFonts w:ascii="Cambria" w:eastAsia="Cambria" w:hAnsi="Cambria" w:cs="Cambria"/>
          <w:b/>
          <w:color w:val="000000"/>
          <w:sz w:val="18"/>
          <w:szCs w:val="20"/>
        </w:rPr>
      </w:pPr>
      <w:r>
        <w:rPr>
          <w:rFonts w:ascii="Cambria" w:eastAsia="Cambria" w:hAnsi="Cambria" w:cs="Cambria"/>
          <w:b/>
          <w:color w:val="000000"/>
          <w:sz w:val="18"/>
          <w:szCs w:val="20"/>
        </w:rPr>
        <w:t>ARTYKUŁY SPOŻYWCZE</w:t>
      </w:r>
    </w:p>
    <w:tbl>
      <w:tblPr>
        <w:tblW w:w="8455" w:type="dxa"/>
        <w:jc w:val="center"/>
        <w:tblCellMar>
          <w:left w:w="70" w:type="dxa"/>
          <w:right w:w="70" w:type="dxa"/>
        </w:tblCellMar>
        <w:tblLook w:val="04A0" w:firstRow="1" w:lastRow="0" w:firstColumn="1" w:lastColumn="0" w:noHBand="0" w:noVBand="1"/>
      </w:tblPr>
      <w:tblGrid>
        <w:gridCol w:w="500"/>
        <w:gridCol w:w="4740"/>
        <w:gridCol w:w="851"/>
        <w:gridCol w:w="1134"/>
        <w:gridCol w:w="1230"/>
      </w:tblGrid>
      <w:tr w:rsidR="003C727F" w:rsidTr="003C727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Lp.</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Nazwa produktu</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j.m.</w:t>
            </w:r>
          </w:p>
        </w:tc>
        <w:tc>
          <w:tcPr>
            <w:tcW w:w="1134"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Stawka VAT</w:t>
            </w:r>
          </w:p>
        </w:tc>
        <w:tc>
          <w:tcPr>
            <w:tcW w:w="1230"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Cena brutto</w:t>
            </w: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Ananas puszka 565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Aromat do ciast różne smaki 10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Bazylia suszona 10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Brzoskwinie puszka 850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Budyń różne smaki 40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Buraczki tarte 350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Chrzan śmietankowy 180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w:t>
            </w:r>
          </w:p>
        </w:tc>
        <w:tc>
          <w:tcPr>
            <w:tcW w:w="4740" w:type="dxa"/>
            <w:tcBorders>
              <w:top w:val="nil"/>
              <w:left w:val="nil"/>
              <w:bottom w:val="single" w:sz="4" w:space="0" w:color="auto"/>
              <w:right w:val="single" w:sz="4" w:space="0" w:color="auto"/>
            </w:tcBorders>
            <w:noWrap/>
            <w:vAlign w:val="center"/>
            <w:hideMark/>
          </w:tcPr>
          <w:p w:rsidR="003C727F" w:rsidRDefault="00C066E5" w:rsidP="00E2550F">
            <w:pPr>
              <w:rPr>
                <w:rFonts w:ascii="Cambria" w:hAnsi="Cambria" w:cs="Calibri"/>
                <w:color w:val="000000"/>
                <w:sz w:val="18"/>
                <w:szCs w:val="20"/>
              </w:rPr>
            </w:pPr>
            <w:r>
              <w:rPr>
                <w:rFonts w:ascii="Cambria" w:hAnsi="Cambria" w:cs="Calibri"/>
                <w:color w:val="000000"/>
                <w:sz w:val="18"/>
                <w:szCs w:val="20"/>
              </w:rPr>
              <w:t xml:space="preserve">Ciastka typu delicje min. </w:t>
            </w:r>
            <w:r w:rsidR="003C727F">
              <w:rPr>
                <w:rFonts w:ascii="Cambria" w:hAnsi="Cambria" w:cs="Calibri"/>
                <w:color w:val="000000"/>
                <w:sz w:val="18"/>
                <w:szCs w:val="20"/>
              </w:rPr>
              <w:t>5</w:t>
            </w:r>
            <w:r>
              <w:rPr>
                <w:rFonts w:ascii="Cambria" w:hAnsi="Cambria" w:cs="Calibri"/>
                <w:color w:val="000000"/>
                <w:sz w:val="18"/>
                <w:szCs w:val="20"/>
              </w:rPr>
              <w:t>0</w:t>
            </w:r>
            <w:r w:rsidR="003C727F">
              <w:rPr>
                <w:rFonts w:ascii="Cambria" w:hAnsi="Cambria" w:cs="Calibri"/>
                <w:color w:val="000000"/>
                <w:sz w:val="18"/>
                <w:szCs w:val="20"/>
              </w:rPr>
              <w:t>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w:t>
            </w:r>
          </w:p>
        </w:tc>
        <w:tc>
          <w:tcPr>
            <w:tcW w:w="4740" w:type="dxa"/>
            <w:tcBorders>
              <w:top w:val="nil"/>
              <w:left w:val="nil"/>
              <w:bottom w:val="single" w:sz="4" w:space="0" w:color="auto"/>
              <w:right w:val="single" w:sz="4" w:space="0" w:color="auto"/>
            </w:tcBorders>
            <w:vAlign w:val="center"/>
            <w:hideMark/>
          </w:tcPr>
          <w:p w:rsidR="003C727F" w:rsidRDefault="00C066E5" w:rsidP="00E2550F">
            <w:pPr>
              <w:rPr>
                <w:rFonts w:ascii="Cambria" w:hAnsi="Cambria" w:cs="Calibri"/>
                <w:color w:val="000000"/>
                <w:sz w:val="18"/>
                <w:szCs w:val="20"/>
              </w:rPr>
            </w:pPr>
            <w:r>
              <w:rPr>
                <w:rFonts w:ascii="Cambria" w:hAnsi="Cambria" w:cs="Calibri"/>
                <w:color w:val="000000"/>
                <w:sz w:val="18"/>
                <w:szCs w:val="20"/>
              </w:rPr>
              <w:t xml:space="preserve">Ciastka typu maślane min. </w:t>
            </w:r>
            <w:r w:rsidR="003C727F">
              <w:rPr>
                <w:rFonts w:ascii="Cambria" w:hAnsi="Cambria" w:cs="Calibri"/>
                <w:color w:val="000000"/>
                <w:sz w:val="18"/>
                <w:szCs w:val="20"/>
              </w:rPr>
              <w:t>5</w:t>
            </w:r>
            <w:r>
              <w:rPr>
                <w:rFonts w:ascii="Cambria" w:hAnsi="Cambria" w:cs="Calibri"/>
                <w:color w:val="000000"/>
                <w:sz w:val="18"/>
                <w:szCs w:val="20"/>
              </w:rPr>
              <w:t>0</w:t>
            </w:r>
            <w:r w:rsidR="003C727F">
              <w:rPr>
                <w:rFonts w:ascii="Cambria" w:hAnsi="Cambria" w:cs="Calibri"/>
                <w:color w:val="000000"/>
                <w:sz w:val="18"/>
                <w:szCs w:val="20"/>
              </w:rPr>
              <w:t>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w:t>
            </w:r>
          </w:p>
        </w:tc>
        <w:tc>
          <w:tcPr>
            <w:tcW w:w="4740" w:type="dxa"/>
            <w:tcBorders>
              <w:top w:val="nil"/>
              <w:left w:val="nil"/>
              <w:bottom w:val="single" w:sz="4" w:space="0" w:color="auto"/>
              <w:right w:val="single" w:sz="4" w:space="0" w:color="auto"/>
            </w:tcBorders>
            <w:vAlign w:val="center"/>
            <w:hideMark/>
          </w:tcPr>
          <w:p w:rsidR="003C727F" w:rsidRDefault="00C066E5" w:rsidP="00E2550F">
            <w:pPr>
              <w:rPr>
                <w:rFonts w:ascii="Cambria" w:hAnsi="Cambria" w:cs="Calibri"/>
                <w:color w:val="000000"/>
                <w:sz w:val="18"/>
                <w:szCs w:val="20"/>
              </w:rPr>
            </w:pPr>
            <w:r>
              <w:rPr>
                <w:rFonts w:ascii="Cambria" w:hAnsi="Cambria" w:cs="Calibri"/>
                <w:color w:val="000000"/>
                <w:sz w:val="18"/>
                <w:szCs w:val="20"/>
              </w:rPr>
              <w:t xml:space="preserve">Ciastka tupu zbożowe min. </w:t>
            </w:r>
            <w:r w:rsidR="003C727F">
              <w:rPr>
                <w:rFonts w:ascii="Cambria" w:hAnsi="Cambria" w:cs="Calibri"/>
                <w:color w:val="000000"/>
                <w:sz w:val="18"/>
                <w:szCs w:val="20"/>
              </w:rPr>
              <w:t>5</w:t>
            </w:r>
            <w:r>
              <w:rPr>
                <w:rFonts w:ascii="Cambria" w:hAnsi="Cambria" w:cs="Calibri"/>
                <w:color w:val="000000"/>
                <w:sz w:val="18"/>
                <w:szCs w:val="20"/>
              </w:rPr>
              <w:t>0</w:t>
            </w:r>
            <w:r w:rsidR="003C727F">
              <w:rPr>
                <w:rFonts w:ascii="Cambria" w:hAnsi="Cambria" w:cs="Calibri"/>
                <w:color w:val="000000"/>
                <w:sz w:val="18"/>
                <w:szCs w:val="20"/>
              </w:rPr>
              <w:t>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w:t>
            </w:r>
          </w:p>
        </w:tc>
        <w:tc>
          <w:tcPr>
            <w:tcW w:w="4740" w:type="dxa"/>
            <w:tcBorders>
              <w:top w:val="nil"/>
              <w:left w:val="nil"/>
              <w:bottom w:val="single" w:sz="4" w:space="0" w:color="auto"/>
              <w:right w:val="single" w:sz="4" w:space="0" w:color="auto"/>
            </w:tcBorders>
            <w:vAlign w:val="center"/>
            <w:hideMark/>
          </w:tcPr>
          <w:p w:rsidR="003C727F" w:rsidRDefault="00C066E5" w:rsidP="00E2550F">
            <w:pPr>
              <w:rPr>
                <w:rFonts w:ascii="Cambria" w:hAnsi="Cambria" w:cs="Calibri"/>
                <w:color w:val="000000"/>
                <w:sz w:val="18"/>
                <w:szCs w:val="20"/>
              </w:rPr>
            </w:pPr>
            <w:r>
              <w:rPr>
                <w:rFonts w:ascii="Cambria" w:hAnsi="Cambria" w:cs="Calibri"/>
                <w:color w:val="000000"/>
                <w:sz w:val="18"/>
                <w:szCs w:val="20"/>
              </w:rPr>
              <w:t xml:space="preserve">Ciastka typu herbatniki min. </w:t>
            </w:r>
            <w:r w:rsidR="003C727F">
              <w:rPr>
                <w:rFonts w:ascii="Cambria" w:hAnsi="Cambria" w:cs="Calibri"/>
                <w:color w:val="000000"/>
                <w:sz w:val="18"/>
                <w:szCs w:val="20"/>
              </w:rPr>
              <w:t>5</w:t>
            </w:r>
            <w:r>
              <w:rPr>
                <w:rFonts w:ascii="Cambria" w:hAnsi="Cambria" w:cs="Calibri"/>
                <w:color w:val="000000"/>
                <w:sz w:val="18"/>
                <w:szCs w:val="20"/>
              </w:rPr>
              <w:t>0</w:t>
            </w:r>
            <w:r w:rsidR="003C727F">
              <w:rPr>
                <w:rFonts w:ascii="Cambria" w:hAnsi="Cambria" w:cs="Calibri"/>
                <w:color w:val="000000"/>
                <w:sz w:val="18"/>
                <w:szCs w:val="20"/>
              </w:rPr>
              <w:t>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Ciastka typu</w:t>
            </w:r>
            <w:r w:rsidR="00C066E5">
              <w:rPr>
                <w:rFonts w:ascii="Cambria" w:hAnsi="Cambria" w:cs="Calibri"/>
                <w:color w:val="000000"/>
                <w:sz w:val="18"/>
                <w:szCs w:val="20"/>
              </w:rPr>
              <w:t xml:space="preserve"> czekoladowe z nadzieniem min. </w:t>
            </w:r>
            <w:r>
              <w:rPr>
                <w:rFonts w:ascii="Cambria" w:hAnsi="Cambria" w:cs="Calibri"/>
                <w:color w:val="000000"/>
                <w:sz w:val="18"/>
                <w:szCs w:val="20"/>
              </w:rPr>
              <w:t>5</w:t>
            </w:r>
            <w:r w:rsidR="00C066E5">
              <w:rPr>
                <w:rFonts w:ascii="Cambria" w:hAnsi="Cambria" w:cs="Calibri"/>
                <w:color w:val="000000"/>
                <w:sz w:val="18"/>
                <w:szCs w:val="20"/>
              </w:rPr>
              <w:t>0</w:t>
            </w:r>
            <w:r>
              <w:rPr>
                <w:rFonts w:ascii="Cambria" w:hAnsi="Cambria" w:cs="Calibri"/>
                <w:color w:val="000000"/>
                <w:sz w:val="18"/>
                <w:szCs w:val="20"/>
              </w:rPr>
              <w:t>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Ciastka kruche z cukrem</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14</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Ciastka owsiane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Ciastka pierniki w polewie 400g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Ciastka wafelki 180g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Cukier kryształ 1kg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Cukier puder 400g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19</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Cukier wanilinowy 16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Cynamon mielony 15g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Czosnek granulowany 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lastRenderedPageBreak/>
              <w:t>22</w:t>
            </w:r>
          </w:p>
        </w:tc>
        <w:tc>
          <w:tcPr>
            <w:tcW w:w="4740"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Ćwikła z chrzanem 290 g</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23</w:t>
            </w:r>
          </w:p>
        </w:tc>
        <w:tc>
          <w:tcPr>
            <w:tcW w:w="4740" w:type="dxa"/>
            <w:tcBorders>
              <w:top w:val="single" w:sz="4" w:space="0" w:color="auto"/>
              <w:left w:val="nil"/>
              <w:bottom w:val="single" w:sz="4" w:space="0" w:color="auto"/>
              <w:right w:val="single" w:sz="4" w:space="0" w:color="auto"/>
            </w:tcBorders>
            <w:vAlign w:val="center"/>
          </w:tcPr>
          <w:p w:rsidR="003C727F" w:rsidRPr="00C9131D" w:rsidRDefault="003C727F" w:rsidP="00E2550F">
            <w:pPr>
              <w:rPr>
                <w:rFonts w:ascii="Cambria" w:hAnsi="Cambria"/>
                <w:color w:val="000000"/>
                <w:sz w:val="18"/>
                <w:szCs w:val="18"/>
              </w:rPr>
            </w:pPr>
            <w:r w:rsidRPr="00C9131D">
              <w:rPr>
                <w:rFonts w:ascii="Cambria" w:hAnsi="Cambria"/>
                <w:color w:val="000000"/>
                <w:sz w:val="18"/>
                <w:szCs w:val="18"/>
              </w:rPr>
              <w:t>Danie gotowe w kubku 50-70g</w:t>
            </w:r>
          </w:p>
        </w:tc>
        <w:tc>
          <w:tcPr>
            <w:tcW w:w="851" w:type="dxa"/>
            <w:tcBorders>
              <w:top w:val="single" w:sz="4" w:space="0" w:color="auto"/>
              <w:left w:val="nil"/>
              <w:bottom w:val="single" w:sz="4" w:space="0" w:color="auto"/>
              <w:right w:val="single" w:sz="4" w:space="0" w:color="auto"/>
            </w:tcBorders>
            <w:noWrap/>
            <w:vAlign w:val="center"/>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Dżem różne smaki 280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Fasola biała drobna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Fasola czerwona w puszce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27</w:t>
            </w:r>
          </w:p>
        </w:tc>
        <w:tc>
          <w:tcPr>
            <w:tcW w:w="4740" w:type="dxa"/>
            <w:tcBorders>
              <w:top w:val="nil"/>
              <w:left w:val="nil"/>
              <w:bottom w:val="single" w:sz="4" w:space="0" w:color="auto"/>
              <w:right w:val="single" w:sz="4" w:space="0" w:color="auto"/>
            </w:tcBorders>
            <w:vAlign w:val="center"/>
          </w:tcPr>
          <w:p w:rsidR="003C727F" w:rsidRPr="00C9131D" w:rsidRDefault="003C727F" w:rsidP="00E2550F">
            <w:pPr>
              <w:rPr>
                <w:rFonts w:ascii="Cambria" w:hAnsi="Cambria"/>
                <w:color w:val="000000"/>
                <w:sz w:val="18"/>
                <w:szCs w:val="18"/>
              </w:rPr>
            </w:pPr>
            <w:r w:rsidRPr="00C9131D">
              <w:rPr>
                <w:rFonts w:ascii="Cambria" w:hAnsi="Cambria"/>
                <w:color w:val="000000"/>
                <w:sz w:val="18"/>
                <w:szCs w:val="18"/>
              </w:rPr>
              <w:t>Fasolka w sosie pomidorowym 500-600 g</w:t>
            </w:r>
          </w:p>
        </w:tc>
        <w:tc>
          <w:tcPr>
            <w:tcW w:w="851" w:type="dxa"/>
            <w:tcBorders>
              <w:top w:val="nil"/>
              <w:left w:val="nil"/>
              <w:bottom w:val="single" w:sz="4" w:space="0" w:color="auto"/>
              <w:right w:val="single" w:sz="4" w:space="0" w:color="auto"/>
            </w:tcBorders>
            <w:noWrap/>
            <w:vAlign w:val="center"/>
          </w:tcPr>
          <w:p w:rsidR="003C727F" w:rsidRPr="00C9131D" w:rsidRDefault="003C727F" w:rsidP="00E2550F">
            <w:pPr>
              <w:jc w:val="center"/>
              <w:rPr>
                <w:rFonts w:ascii="Cambria" w:hAnsi="Cambria"/>
                <w:color w:val="000000"/>
                <w:sz w:val="18"/>
                <w:szCs w:val="18"/>
              </w:rPr>
            </w:pPr>
            <w:r w:rsidRPr="00C9131D">
              <w:rPr>
                <w:rFonts w:ascii="Cambria" w:hAnsi="Cambria"/>
                <w:color w:val="000000"/>
                <w:sz w:val="18"/>
                <w:szCs w:val="18"/>
              </w:rPr>
              <w:t>Szt.</w:t>
            </w:r>
          </w:p>
        </w:tc>
        <w:tc>
          <w:tcPr>
            <w:tcW w:w="1134" w:type="dxa"/>
            <w:tcBorders>
              <w:top w:val="nil"/>
              <w:left w:val="nil"/>
              <w:bottom w:val="single" w:sz="4" w:space="0" w:color="auto"/>
              <w:right w:val="single" w:sz="4" w:space="0" w:color="auto"/>
            </w:tcBorders>
          </w:tcPr>
          <w:p w:rsidR="003C727F" w:rsidRPr="00C9131D" w:rsidRDefault="003C727F" w:rsidP="00E2550F">
            <w:pPr>
              <w:jc w:val="center"/>
              <w:rPr>
                <w:rFonts w:ascii="Cambria" w:hAnsi="Cambria"/>
                <w:color w:val="000000"/>
                <w:sz w:val="18"/>
                <w:szCs w:val="18"/>
              </w:rPr>
            </w:pPr>
          </w:p>
        </w:tc>
        <w:tc>
          <w:tcPr>
            <w:tcW w:w="1230" w:type="dxa"/>
            <w:tcBorders>
              <w:top w:val="nil"/>
              <w:left w:val="nil"/>
              <w:bottom w:val="single" w:sz="4" w:space="0" w:color="auto"/>
              <w:right w:val="single" w:sz="4" w:space="0" w:color="auto"/>
            </w:tcBorders>
          </w:tcPr>
          <w:p w:rsidR="003C727F" w:rsidRPr="00C9131D" w:rsidRDefault="003C727F" w:rsidP="00E2550F">
            <w:pPr>
              <w:jc w:val="center"/>
              <w:rPr>
                <w:rFonts w:ascii="Cambria" w:hAnsi="Cambria"/>
                <w:color w:val="000000"/>
                <w:sz w:val="18"/>
                <w:szCs w:val="18"/>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28</w:t>
            </w:r>
          </w:p>
        </w:tc>
        <w:tc>
          <w:tcPr>
            <w:tcW w:w="4740" w:type="dxa"/>
            <w:tcBorders>
              <w:top w:val="nil"/>
              <w:left w:val="nil"/>
              <w:bottom w:val="single" w:sz="4" w:space="0" w:color="auto"/>
              <w:right w:val="single" w:sz="4" w:space="0" w:color="auto"/>
            </w:tcBorders>
            <w:vAlign w:val="center"/>
          </w:tcPr>
          <w:p w:rsidR="003C727F" w:rsidRPr="00C9131D" w:rsidRDefault="003C727F" w:rsidP="00E2550F">
            <w:pPr>
              <w:rPr>
                <w:rFonts w:ascii="Cambria" w:hAnsi="Cambria"/>
                <w:color w:val="000000"/>
                <w:sz w:val="18"/>
                <w:szCs w:val="18"/>
              </w:rPr>
            </w:pPr>
            <w:r w:rsidRPr="00C9131D">
              <w:rPr>
                <w:rFonts w:ascii="Cambria" w:hAnsi="Cambria"/>
                <w:color w:val="000000"/>
                <w:sz w:val="18"/>
                <w:szCs w:val="18"/>
              </w:rPr>
              <w:t>Flaki wołowe w rosole 500-600 g</w:t>
            </w:r>
          </w:p>
        </w:tc>
        <w:tc>
          <w:tcPr>
            <w:tcW w:w="851" w:type="dxa"/>
            <w:tcBorders>
              <w:top w:val="nil"/>
              <w:left w:val="nil"/>
              <w:bottom w:val="single" w:sz="4" w:space="0" w:color="auto"/>
              <w:right w:val="single" w:sz="4" w:space="0" w:color="auto"/>
            </w:tcBorders>
            <w:noWrap/>
            <w:vAlign w:val="center"/>
          </w:tcPr>
          <w:p w:rsidR="003C727F" w:rsidRPr="00C9131D" w:rsidRDefault="003C727F" w:rsidP="00E2550F">
            <w:pPr>
              <w:jc w:val="center"/>
              <w:rPr>
                <w:rFonts w:ascii="Cambria" w:hAnsi="Cambria"/>
                <w:color w:val="000000"/>
                <w:sz w:val="18"/>
                <w:szCs w:val="18"/>
              </w:rPr>
            </w:pPr>
            <w:r w:rsidRPr="00C9131D">
              <w:rPr>
                <w:rFonts w:ascii="Cambria" w:hAnsi="Cambria"/>
                <w:color w:val="000000"/>
                <w:sz w:val="18"/>
                <w:szCs w:val="18"/>
              </w:rPr>
              <w:t>Szt.</w:t>
            </w:r>
          </w:p>
        </w:tc>
        <w:tc>
          <w:tcPr>
            <w:tcW w:w="1134" w:type="dxa"/>
            <w:tcBorders>
              <w:top w:val="nil"/>
              <w:left w:val="nil"/>
              <w:bottom w:val="single" w:sz="4" w:space="0" w:color="auto"/>
              <w:right w:val="single" w:sz="4" w:space="0" w:color="auto"/>
            </w:tcBorders>
          </w:tcPr>
          <w:p w:rsidR="003C727F" w:rsidRPr="00C9131D" w:rsidRDefault="003C727F" w:rsidP="00E2550F">
            <w:pPr>
              <w:jc w:val="center"/>
              <w:rPr>
                <w:rFonts w:ascii="Cambria" w:hAnsi="Cambria"/>
                <w:color w:val="000000"/>
                <w:sz w:val="18"/>
                <w:szCs w:val="18"/>
              </w:rPr>
            </w:pPr>
          </w:p>
        </w:tc>
        <w:tc>
          <w:tcPr>
            <w:tcW w:w="1230" w:type="dxa"/>
            <w:tcBorders>
              <w:top w:val="nil"/>
              <w:left w:val="nil"/>
              <w:bottom w:val="single" w:sz="4" w:space="0" w:color="auto"/>
              <w:right w:val="single" w:sz="4" w:space="0" w:color="auto"/>
            </w:tcBorders>
          </w:tcPr>
          <w:p w:rsidR="003C727F" w:rsidRPr="00C9131D" w:rsidRDefault="003C727F" w:rsidP="00E2550F">
            <w:pPr>
              <w:jc w:val="center"/>
              <w:rPr>
                <w:rFonts w:ascii="Cambria" w:hAnsi="Cambria"/>
                <w:color w:val="000000"/>
                <w:sz w:val="18"/>
                <w:szCs w:val="18"/>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Galaretka owocowa różne smaki 75-80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Gałka muszkatołowa 10g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Gołąbki w sosie pomidorowym 500-600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Gorczyca biała 30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Goździki 10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Groch łuskany połówki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Groszek konserwowy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Groszek z marchewką 450-550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Herbata dzika róża 20* 2-3,5g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Herbata </w:t>
            </w:r>
            <w:proofErr w:type="spellStart"/>
            <w:r>
              <w:rPr>
                <w:rFonts w:ascii="Cambria" w:hAnsi="Cambria" w:cs="Calibri"/>
                <w:color w:val="000000"/>
                <w:sz w:val="18"/>
                <w:szCs w:val="20"/>
              </w:rPr>
              <w:t>earl</w:t>
            </w:r>
            <w:proofErr w:type="spellEnd"/>
            <w:r>
              <w:rPr>
                <w:rFonts w:ascii="Cambria" w:hAnsi="Cambria" w:cs="Calibri"/>
                <w:color w:val="000000"/>
                <w:sz w:val="18"/>
                <w:szCs w:val="20"/>
              </w:rPr>
              <w:t xml:space="preserve"> </w:t>
            </w:r>
            <w:proofErr w:type="spellStart"/>
            <w:r>
              <w:rPr>
                <w:rFonts w:ascii="Cambria" w:hAnsi="Cambria" w:cs="Calibri"/>
                <w:color w:val="000000"/>
                <w:sz w:val="18"/>
                <w:szCs w:val="20"/>
              </w:rPr>
              <w:t>grey</w:t>
            </w:r>
            <w:proofErr w:type="spellEnd"/>
            <w:r>
              <w:rPr>
                <w:rFonts w:ascii="Cambria" w:hAnsi="Cambria" w:cs="Calibri"/>
                <w:color w:val="000000"/>
                <w:sz w:val="18"/>
                <w:szCs w:val="20"/>
              </w:rPr>
              <w:t xml:space="preserve"> 25* 1,5-2 g typu Lipton</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Herbata typu Lipton 50*2 g typu Lipton</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Herbata cytrynowa 20*2g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Herbata mięta 20*2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Przyprawa warzywna typu Vegeta 200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Kakao 150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Kapusta kiszona kg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Kasza gryczana 4*100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Kasza jęczmienna 4*100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Kasza manna błyskawiczna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Kawa mielona typu MK </w:t>
            </w:r>
            <w:proofErr w:type="spellStart"/>
            <w:r>
              <w:rPr>
                <w:rFonts w:ascii="Cambria" w:hAnsi="Cambria" w:cs="Calibri"/>
                <w:color w:val="000000"/>
                <w:sz w:val="18"/>
                <w:szCs w:val="20"/>
              </w:rPr>
              <w:t>Cafe</w:t>
            </w:r>
            <w:proofErr w:type="spellEnd"/>
            <w:r>
              <w:rPr>
                <w:rFonts w:ascii="Cambria" w:hAnsi="Cambria" w:cs="Calibri"/>
                <w:color w:val="000000"/>
                <w:sz w:val="18"/>
                <w:szCs w:val="20"/>
              </w:rPr>
              <w:t xml:space="preserve"> 500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Kawa rozpuszczalna typu Creme200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Ketchup tuba 480-600 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Kisiel owocowy różne smaki 60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52</w:t>
            </w:r>
          </w:p>
        </w:tc>
        <w:tc>
          <w:tcPr>
            <w:tcW w:w="4740" w:type="dxa"/>
            <w:tcBorders>
              <w:top w:val="nil"/>
              <w:left w:val="nil"/>
              <w:bottom w:val="single" w:sz="4" w:space="0" w:color="auto"/>
              <w:right w:val="single" w:sz="4" w:space="0" w:color="auto"/>
            </w:tcBorders>
            <w:vAlign w:val="center"/>
          </w:tcPr>
          <w:p w:rsidR="003C727F" w:rsidRPr="00C9131D" w:rsidRDefault="003C727F" w:rsidP="00E2550F">
            <w:pPr>
              <w:rPr>
                <w:rFonts w:ascii="Cambria" w:hAnsi="Cambria"/>
                <w:color w:val="000000"/>
                <w:sz w:val="18"/>
                <w:szCs w:val="18"/>
              </w:rPr>
            </w:pPr>
            <w:r w:rsidRPr="00C9131D">
              <w:rPr>
                <w:rFonts w:ascii="Cambria" w:hAnsi="Cambria"/>
                <w:color w:val="000000"/>
                <w:sz w:val="18"/>
                <w:szCs w:val="18"/>
              </w:rPr>
              <w:t>Klopsiki w sosie pomidorowym 520 g</w:t>
            </w:r>
          </w:p>
        </w:tc>
        <w:tc>
          <w:tcPr>
            <w:tcW w:w="851" w:type="dxa"/>
            <w:tcBorders>
              <w:top w:val="nil"/>
              <w:left w:val="nil"/>
              <w:bottom w:val="single" w:sz="4" w:space="0" w:color="auto"/>
              <w:right w:val="single" w:sz="4" w:space="0" w:color="auto"/>
            </w:tcBorders>
            <w:noWrap/>
            <w:vAlign w:val="center"/>
          </w:tcPr>
          <w:p w:rsidR="003C727F" w:rsidRPr="00C9131D" w:rsidRDefault="003C727F" w:rsidP="00E2550F">
            <w:pPr>
              <w:jc w:val="center"/>
              <w:rPr>
                <w:rFonts w:ascii="Cambria" w:hAnsi="Cambria"/>
                <w:color w:val="000000"/>
                <w:sz w:val="18"/>
                <w:szCs w:val="18"/>
              </w:rPr>
            </w:pPr>
            <w:r w:rsidRPr="00C9131D">
              <w:rPr>
                <w:rFonts w:ascii="Cambria" w:hAnsi="Cambria"/>
                <w:color w:val="000000"/>
                <w:sz w:val="18"/>
                <w:szCs w:val="18"/>
              </w:rPr>
              <w:t>Szt.</w:t>
            </w:r>
          </w:p>
        </w:tc>
        <w:tc>
          <w:tcPr>
            <w:tcW w:w="1134" w:type="dxa"/>
            <w:tcBorders>
              <w:top w:val="nil"/>
              <w:left w:val="nil"/>
              <w:bottom w:val="single" w:sz="4" w:space="0" w:color="auto"/>
              <w:right w:val="single" w:sz="4" w:space="0" w:color="auto"/>
            </w:tcBorders>
          </w:tcPr>
          <w:p w:rsidR="003C727F" w:rsidRPr="00C9131D" w:rsidRDefault="003C727F" w:rsidP="00E2550F">
            <w:pPr>
              <w:jc w:val="center"/>
              <w:rPr>
                <w:rFonts w:ascii="Cambria" w:hAnsi="Cambria"/>
                <w:color w:val="000000"/>
                <w:sz w:val="18"/>
                <w:szCs w:val="18"/>
              </w:rPr>
            </w:pPr>
          </w:p>
        </w:tc>
        <w:tc>
          <w:tcPr>
            <w:tcW w:w="1230" w:type="dxa"/>
            <w:tcBorders>
              <w:top w:val="nil"/>
              <w:left w:val="nil"/>
              <w:bottom w:val="single" w:sz="4" w:space="0" w:color="auto"/>
              <w:right w:val="single" w:sz="4" w:space="0" w:color="auto"/>
            </w:tcBorders>
          </w:tcPr>
          <w:p w:rsidR="003C727F" w:rsidRPr="00C9131D" w:rsidRDefault="003C727F" w:rsidP="00E2550F">
            <w:pPr>
              <w:jc w:val="center"/>
              <w:rPr>
                <w:rFonts w:ascii="Cambria" w:hAnsi="Cambria"/>
                <w:color w:val="000000"/>
                <w:sz w:val="18"/>
                <w:szCs w:val="18"/>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Koncentrat pomidorowy 300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Kostka rosół drobiowy 120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Kostka rosół wołowy 120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Kostka warzywna 60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Kukurydza konserwowa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Kwasek cytrynowy 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Liść laurowy 6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lastRenderedPageBreak/>
              <w:t>60</w:t>
            </w:r>
          </w:p>
        </w:tc>
        <w:tc>
          <w:tcPr>
            <w:tcW w:w="4740"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Majeranek 8g</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61</w:t>
            </w:r>
          </w:p>
        </w:tc>
        <w:tc>
          <w:tcPr>
            <w:tcW w:w="4740"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Majonez 700 g</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62</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Makaron gniazda nitki 400 g</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Makaron rurka 500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Makaron spaghetti 500 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Makaron świderki 400g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Marmolada twarda 600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Masa kajmakowa tradycyjna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Masa makowa 900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Mąka tortowa 1kg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Mąka ziemniaczana 1 kg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Mąka żytnia 1kg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Miód wielokwiatowy 400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Morele całe 100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Musztarda 185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Ocet 0,5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Ogórek kiszony kg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Ogórki konserwowe 870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78</w:t>
            </w:r>
          </w:p>
        </w:tc>
        <w:tc>
          <w:tcPr>
            <w:tcW w:w="4740" w:type="dxa"/>
            <w:tcBorders>
              <w:top w:val="nil"/>
              <w:left w:val="nil"/>
              <w:bottom w:val="single" w:sz="4" w:space="0" w:color="auto"/>
              <w:right w:val="single" w:sz="4" w:space="0" w:color="auto"/>
            </w:tcBorders>
            <w:vAlign w:val="center"/>
            <w:hideMark/>
          </w:tcPr>
          <w:p w:rsidR="003C727F" w:rsidRDefault="00E2550F" w:rsidP="00E2550F">
            <w:pPr>
              <w:rPr>
                <w:rFonts w:ascii="Cambria" w:hAnsi="Cambria" w:cs="Calibri"/>
                <w:color w:val="000000"/>
                <w:sz w:val="18"/>
                <w:szCs w:val="20"/>
              </w:rPr>
            </w:pPr>
            <w:r>
              <w:rPr>
                <w:rFonts w:ascii="Cambria" w:hAnsi="Cambria" w:cs="Calibri"/>
                <w:color w:val="000000"/>
                <w:sz w:val="18"/>
                <w:szCs w:val="20"/>
              </w:rPr>
              <w:t>Olej rzepakowy 900</w:t>
            </w:r>
            <w:r w:rsidR="003C727F">
              <w:rPr>
                <w:rFonts w:ascii="Cambria" w:hAnsi="Cambria" w:cs="Calibri"/>
                <w:color w:val="000000"/>
                <w:sz w:val="18"/>
                <w:szCs w:val="20"/>
              </w:rPr>
              <w:t xml:space="preserve"> </w:t>
            </w:r>
            <w:r>
              <w:rPr>
                <w:rFonts w:ascii="Cambria" w:hAnsi="Cambria" w:cs="Calibri"/>
                <w:color w:val="000000"/>
                <w:sz w:val="18"/>
                <w:szCs w:val="20"/>
              </w:rPr>
              <w:t>m</w:t>
            </w:r>
            <w:r w:rsidR="003C727F">
              <w:rPr>
                <w:rFonts w:ascii="Cambria" w:hAnsi="Cambria" w:cs="Calibri"/>
                <w:color w:val="000000"/>
                <w:sz w:val="18"/>
                <w:szCs w:val="20"/>
              </w:rPr>
              <w:t>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79</w:t>
            </w:r>
          </w:p>
        </w:tc>
        <w:tc>
          <w:tcPr>
            <w:tcW w:w="4740" w:type="dxa"/>
            <w:tcBorders>
              <w:top w:val="nil"/>
              <w:left w:val="nil"/>
              <w:bottom w:val="single" w:sz="4" w:space="0" w:color="auto"/>
              <w:right w:val="single" w:sz="4" w:space="0" w:color="auto"/>
            </w:tcBorders>
            <w:vAlign w:val="center"/>
            <w:hideMark/>
          </w:tcPr>
          <w:p w:rsidR="003C727F" w:rsidRDefault="00E2550F" w:rsidP="00E2550F">
            <w:pPr>
              <w:rPr>
                <w:rFonts w:ascii="Cambria" w:hAnsi="Cambria" w:cs="Calibri"/>
                <w:color w:val="000000"/>
                <w:sz w:val="18"/>
                <w:szCs w:val="20"/>
              </w:rPr>
            </w:pPr>
            <w:r>
              <w:rPr>
                <w:rFonts w:ascii="Cambria" w:hAnsi="Cambria" w:cs="Calibri"/>
                <w:color w:val="000000"/>
                <w:sz w:val="18"/>
                <w:szCs w:val="20"/>
              </w:rPr>
              <w:t>Oliwa z oliwek 900</w:t>
            </w:r>
            <w:r w:rsidR="003C727F">
              <w:rPr>
                <w:rFonts w:ascii="Cambria" w:hAnsi="Cambria" w:cs="Calibri"/>
                <w:color w:val="000000"/>
                <w:sz w:val="18"/>
                <w:szCs w:val="20"/>
              </w:rPr>
              <w:t xml:space="preserve"> </w:t>
            </w:r>
            <w:r>
              <w:rPr>
                <w:rFonts w:ascii="Cambria" w:hAnsi="Cambria" w:cs="Calibri"/>
                <w:color w:val="000000"/>
                <w:sz w:val="18"/>
                <w:szCs w:val="20"/>
              </w:rPr>
              <w:t>m</w:t>
            </w:r>
            <w:r w:rsidR="003C727F">
              <w:rPr>
                <w:rFonts w:ascii="Cambria" w:hAnsi="Cambria" w:cs="Calibri"/>
                <w:color w:val="000000"/>
                <w:sz w:val="18"/>
                <w:szCs w:val="20"/>
              </w:rPr>
              <w:t>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Oliwki zielone drylowane 240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Oregano 10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Paluszki solone 300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Papryka konserwowa 660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Papryka ostra 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Papryka słodka 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Pasztet typu </w:t>
            </w:r>
            <w:proofErr w:type="spellStart"/>
            <w:r>
              <w:rPr>
                <w:rFonts w:ascii="Cambria" w:hAnsi="Cambria" w:cs="Calibri"/>
                <w:color w:val="000000"/>
                <w:sz w:val="18"/>
                <w:szCs w:val="20"/>
              </w:rPr>
              <w:t>Profi</w:t>
            </w:r>
            <w:proofErr w:type="spellEnd"/>
            <w:r>
              <w:rPr>
                <w:rFonts w:ascii="Cambria" w:hAnsi="Cambria" w:cs="Calibri"/>
                <w:color w:val="000000"/>
                <w:sz w:val="18"/>
                <w:szCs w:val="20"/>
              </w:rPr>
              <w:t xml:space="preserve"> różne smaki131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Pieprz mielony 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Płatki kukurydziane 250-300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Płatki owsiane 500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Płatki śniadaniowe kółka miodowe 250-300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Płatki śniadaniowe muszelki czekoladowe 250-300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Proszek do pieczenia 15g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Przyprawa do kurczaka 30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Przyprawa do ziemniaków 25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Przyprawa do żeberek 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Przyprawa w płynie tupu Maggi 200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97</w:t>
            </w:r>
          </w:p>
        </w:tc>
        <w:tc>
          <w:tcPr>
            <w:tcW w:w="4740" w:type="dxa"/>
            <w:tcBorders>
              <w:top w:val="nil"/>
              <w:left w:val="nil"/>
              <w:bottom w:val="single" w:sz="4" w:space="0" w:color="auto"/>
              <w:right w:val="single" w:sz="4" w:space="0" w:color="auto"/>
            </w:tcBorders>
            <w:vAlign w:val="center"/>
            <w:hideMark/>
          </w:tcPr>
          <w:p w:rsidR="003C727F" w:rsidRDefault="00C066E5" w:rsidP="00E2550F">
            <w:pPr>
              <w:rPr>
                <w:rFonts w:ascii="Cambria" w:hAnsi="Cambria" w:cs="Calibri"/>
                <w:color w:val="000000"/>
                <w:sz w:val="18"/>
                <w:szCs w:val="20"/>
              </w:rPr>
            </w:pPr>
            <w:r>
              <w:rPr>
                <w:rFonts w:ascii="Cambria" w:hAnsi="Cambria" w:cs="Calibri"/>
                <w:color w:val="000000"/>
                <w:sz w:val="18"/>
                <w:szCs w:val="20"/>
              </w:rPr>
              <w:t>Rodzynki sułtańs</w:t>
            </w:r>
            <w:r w:rsidR="003C727F">
              <w:rPr>
                <w:rFonts w:ascii="Cambria" w:hAnsi="Cambria" w:cs="Calibri"/>
                <w:color w:val="000000"/>
                <w:sz w:val="18"/>
                <w:szCs w:val="20"/>
              </w:rPr>
              <w:t>kie 200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lastRenderedPageBreak/>
              <w:t>98</w:t>
            </w:r>
          </w:p>
        </w:tc>
        <w:tc>
          <w:tcPr>
            <w:tcW w:w="4740"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Ryż 4*100 g</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99</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Sałatka szwedzka kartuska 860 g</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100</w:t>
            </w:r>
          </w:p>
        </w:tc>
        <w:tc>
          <w:tcPr>
            <w:tcW w:w="4740" w:type="dxa"/>
            <w:tcBorders>
              <w:top w:val="single" w:sz="4" w:space="0" w:color="auto"/>
              <w:left w:val="single" w:sz="4" w:space="0" w:color="auto"/>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Sałatka z czerwonej kapusty 860 g</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101</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Słonecznik łuskany 200 g</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Soda oczyszczona 50g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boloński 500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czosnkowy 250 ml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do makaronu 500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pieczeniowy ciemny 30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pieczeniowy jasny 30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pomidorowy 38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sałatkowy 9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Sos słodko-kwaśny 520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Sól jodowana 1 kg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Surówka warzywna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Syrop owocowy różne smaki 420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Śledź filet marynowany</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Śledź filet solony</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Śliwka suszona 150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Tuńczyk kawałki w oleju 170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Wafle ryżowe tradycyjne 84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Wiórki kokosowe 100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Ziele angielskie 15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Zioła prowansalskie 10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Zupa barszcz biały 46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Zupa barszcz czerwony 60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124</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Zupa żurek 49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Zupka błyskawiczna różne smaki 60g–70g typu chińska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Żelatyna spożywcza 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Żurawina suszona 100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Żurek 0,5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nil"/>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21"/>
        </w:numPr>
        <w:rPr>
          <w:rFonts w:ascii="Cambria" w:eastAsia="Cambria" w:hAnsi="Cambria" w:cs="Cambria"/>
          <w:b/>
          <w:color w:val="000000"/>
          <w:sz w:val="18"/>
          <w:szCs w:val="20"/>
        </w:rPr>
      </w:pPr>
      <w:r>
        <w:rPr>
          <w:rFonts w:ascii="Cambria" w:eastAsia="Cambria" w:hAnsi="Cambria" w:cs="Cambria"/>
          <w:b/>
          <w:color w:val="000000"/>
          <w:sz w:val="18"/>
          <w:szCs w:val="20"/>
        </w:rPr>
        <w:t>NAPOJE</w:t>
      </w:r>
    </w:p>
    <w:tbl>
      <w:tblPr>
        <w:tblW w:w="8455" w:type="dxa"/>
        <w:jc w:val="center"/>
        <w:tblCellMar>
          <w:left w:w="70" w:type="dxa"/>
          <w:right w:w="70" w:type="dxa"/>
        </w:tblCellMar>
        <w:tblLook w:val="04A0" w:firstRow="1" w:lastRow="0" w:firstColumn="1" w:lastColumn="0" w:noHBand="0" w:noVBand="1"/>
      </w:tblPr>
      <w:tblGrid>
        <w:gridCol w:w="500"/>
        <w:gridCol w:w="4740"/>
        <w:gridCol w:w="851"/>
        <w:gridCol w:w="1134"/>
        <w:gridCol w:w="1230"/>
      </w:tblGrid>
      <w:tr w:rsidR="003C727F" w:rsidTr="003C727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Lp.</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Nazwa produktu</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j.m.</w:t>
            </w:r>
          </w:p>
        </w:tc>
        <w:tc>
          <w:tcPr>
            <w:tcW w:w="1134"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Stawka VAT</w:t>
            </w:r>
          </w:p>
        </w:tc>
        <w:tc>
          <w:tcPr>
            <w:tcW w:w="1230" w:type="dxa"/>
            <w:tcBorders>
              <w:top w:val="single" w:sz="4" w:space="0" w:color="auto"/>
              <w:left w:val="single" w:sz="4" w:space="0" w:color="auto"/>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Cena brutto</w:t>
            </w: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Napój gazowany typu Cola 2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Napój gazowany typu </w:t>
            </w:r>
            <w:proofErr w:type="spellStart"/>
            <w:r>
              <w:rPr>
                <w:rFonts w:ascii="Cambria" w:hAnsi="Cambria" w:cs="Calibri"/>
                <w:color w:val="000000"/>
                <w:sz w:val="18"/>
                <w:szCs w:val="20"/>
              </w:rPr>
              <w:t>Sprite</w:t>
            </w:r>
            <w:proofErr w:type="spellEnd"/>
            <w:r>
              <w:rPr>
                <w:rFonts w:ascii="Cambria" w:hAnsi="Cambria" w:cs="Calibri"/>
                <w:color w:val="000000"/>
                <w:sz w:val="18"/>
                <w:szCs w:val="20"/>
              </w:rPr>
              <w:t xml:space="preserve"> 1,5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Napój gazowany typu </w:t>
            </w:r>
            <w:proofErr w:type="spellStart"/>
            <w:r>
              <w:rPr>
                <w:rFonts w:ascii="Cambria" w:hAnsi="Cambria" w:cs="Calibri"/>
                <w:color w:val="000000"/>
                <w:sz w:val="18"/>
                <w:szCs w:val="20"/>
              </w:rPr>
              <w:t>Fanta</w:t>
            </w:r>
            <w:proofErr w:type="spellEnd"/>
            <w:r>
              <w:rPr>
                <w:rFonts w:ascii="Cambria" w:hAnsi="Cambria" w:cs="Calibri"/>
                <w:color w:val="000000"/>
                <w:sz w:val="18"/>
                <w:szCs w:val="20"/>
              </w:rPr>
              <w:t xml:space="preserve"> 2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Napój niegazowany jabłko mięta, 2l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Napój niegazowany jabłko brzoskwinia, 2l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lastRenderedPageBreak/>
              <w:t>6</w:t>
            </w:r>
          </w:p>
        </w:tc>
        <w:tc>
          <w:tcPr>
            <w:tcW w:w="474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Napój niegazowany wiśnia jabłko, 2l</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C066E5">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Sok 100% pomarańcza, 1l</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Sok 100% jabłko 1l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Sok 100% multiwitamina 1l</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 xml:space="preserve">Szt. </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Woda mineralna gazowana 1,5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Woda mineralna niegazowana 1,5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Woda owocowa bez cukru 1,5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Woda 5 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bl>
    <w:p w:rsidR="006708ED" w:rsidRDefault="006708ED" w:rsidP="006708ED">
      <w:pPr>
        <w:rPr>
          <w:rFonts w:ascii="Cambria" w:eastAsia="Cambria" w:hAnsi="Cambria" w:cs="Cambria"/>
          <w:b/>
          <w:color w:val="000000"/>
          <w:sz w:val="18"/>
          <w:szCs w:val="20"/>
        </w:rPr>
      </w:pPr>
    </w:p>
    <w:p w:rsidR="006708ED" w:rsidRDefault="006708ED" w:rsidP="003C727F">
      <w:pPr>
        <w:numPr>
          <w:ilvl w:val="0"/>
          <w:numId w:val="21"/>
        </w:numPr>
        <w:rPr>
          <w:rFonts w:ascii="Cambria" w:eastAsia="Cambria" w:hAnsi="Cambria" w:cs="Cambria"/>
          <w:b/>
          <w:color w:val="000000"/>
          <w:sz w:val="18"/>
          <w:szCs w:val="20"/>
        </w:rPr>
      </w:pPr>
      <w:r>
        <w:rPr>
          <w:rFonts w:ascii="Cambria" w:eastAsia="Cambria" w:hAnsi="Cambria" w:cs="Cambria"/>
          <w:b/>
          <w:color w:val="000000"/>
          <w:sz w:val="18"/>
          <w:szCs w:val="20"/>
        </w:rPr>
        <w:t>NABIAŁ</w:t>
      </w:r>
    </w:p>
    <w:tbl>
      <w:tblPr>
        <w:tblW w:w="8455" w:type="dxa"/>
        <w:jc w:val="center"/>
        <w:tblCellMar>
          <w:left w:w="70" w:type="dxa"/>
          <w:right w:w="70" w:type="dxa"/>
        </w:tblCellMar>
        <w:tblLook w:val="04A0" w:firstRow="1" w:lastRow="0" w:firstColumn="1" w:lastColumn="0" w:noHBand="0" w:noVBand="1"/>
      </w:tblPr>
      <w:tblGrid>
        <w:gridCol w:w="500"/>
        <w:gridCol w:w="4740"/>
        <w:gridCol w:w="851"/>
        <w:gridCol w:w="1134"/>
        <w:gridCol w:w="1230"/>
      </w:tblGrid>
      <w:tr w:rsidR="003C727F" w:rsidTr="00E2550F">
        <w:trPr>
          <w:trHeight w:val="340"/>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Lp.</w:t>
            </w:r>
          </w:p>
        </w:tc>
        <w:tc>
          <w:tcPr>
            <w:tcW w:w="4740" w:type="dxa"/>
            <w:tcBorders>
              <w:top w:val="single" w:sz="4" w:space="0" w:color="auto"/>
              <w:left w:val="nil"/>
              <w:bottom w:val="single" w:sz="4" w:space="0" w:color="auto"/>
              <w:right w:val="single" w:sz="4" w:space="0" w:color="auto"/>
            </w:tcBorders>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Nazwa produktu</w:t>
            </w:r>
          </w:p>
        </w:tc>
        <w:tc>
          <w:tcPr>
            <w:tcW w:w="851" w:type="dxa"/>
            <w:tcBorders>
              <w:top w:val="single" w:sz="4" w:space="0" w:color="auto"/>
              <w:left w:val="nil"/>
              <w:bottom w:val="single" w:sz="4" w:space="0" w:color="auto"/>
              <w:right w:val="single" w:sz="4" w:space="0" w:color="auto"/>
            </w:tcBorders>
            <w:noWrap/>
            <w:vAlign w:val="center"/>
            <w:hideMark/>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j.m.</w:t>
            </w:r>
          </w:p>
        </w:tc>
        <w:tc>
          <w:tcPr>
            <w:tcW w:w="1134" w:type="dxa"/>
            <w:tcBorders>
              <w:top w:val="single" w:sz="4" w:space="0" w:color="auto"/>
              <w:left w:val="nil"/>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Stawka VAT</w:t>
            </w:r>
          </w:p>
        </w:tc>
        <w:tc>
          <w:tcPr>
            <w:tcW w:w="1230" w:type="dxa"/>
            <w:tcBorders>
              <w:top w:val="single" w:sz="4" w:space="0" w:color="auto"/>
              <w:left w:val="single" w:sz="4" w:space="0" w:color="auto"/>
              <w:bottom w:val="single" w:sz="4" w:space="0" w:color="auto"/>
              <w:right w:val="single" w:sz="4" w:space="0" w:color="auto"/>
            </w:tcBorders>
            <w:vAlign w:val="center"/>
          </w:tcPr>
          <w:p w:rsidR="003C727F" w:rsidRDefault="003C727F" w:rsidP="003C727F">
            <w:pPr>
              <w:jc w:val="center"/>
              <w:rPr>
                <w:rFonts w:ascii="Cambria" w:hAnsi="Cambria" w:cs="Calibri"/>
                <w:color w:val="000000"/>
                <w:sz w:val="18"/>
                <w:szCs w:val="20"/>
              </w:rPr>
            </w:pPr>
            <w:r>
              <w:rPr>
                <w:rFonts w:ascii="Cambria" w:hAnsi="Cambria" w:cs="Calibri"/>
                <w:color w:val="000000"/>
                <w:sz w:val="18"/>
                <w:szCs w:val="20"/>
              </w:rPr>
              <w:t>Cena brutto</w:t>
            </w: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Jogurt pitny owocowy różne smaki 330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Drożdże 100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3</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Jaja L op. 10 szt.</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4</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Jogurt naturalny 150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5</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Jogurt owocowy różne smaki 150g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6</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Margaryna kostka 250g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7</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Margaryna typu </w:t>
            </w:r>
            <w:proofErr w:type="spellStart"/>
            <w:r>
              <w:rPr>
                <w:rFonts w:ascii="Cambria" w:hAnsi="Cambria" w:cs="Calibri"/>
                <w:color w:val="000000"/>
                <w:sz w:val="18"/>
                <w:szCs w:val="20"/>
              </w:rPr>
              <w:t>Delma</w:t>
            </w:r>
            <w:proofErr w:type="spellEnd"/>
            <w:r>
              <w:rPr>
                <w:rFonts w:ascii="Cambria" w:hAnsi="Cambria" w:cs="Calibri"/>
                <w:color w:val="000000"/>
                <w:sz w:val="18"/>
                <w:szCs w:val="20"/>
              </w:rPr>
              <w:t xml:space="preserve"> 450g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Masło polskie 82% tłuszczu 200g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9</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Mleko UHT 3,2% - 1l</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proofErr w:type="spellStart"/>
            <w:r>
              <w:rPr>
                <w:rFonts w:ascii="Cambria" w:hAnsi="Cambria" w:cs="Calibri"/>
                <w:color w:val="000000"/>
                <w:sz w:val="18"/>
                <w:szCs w:val="20"/>
              </w:rPr>
              <w:t>Mozarella</w:t>
            </w:r>
            <w:proofErr w:type="spellEnd"/>
            <w:r>
              <w:rPr>
                <w:rFonts w:ascii="Cambria" w:hAnsi="Cambria" w:cs="Calibri"/>
                <w:color w:val="000000"/>
                <w:sz w:val="18"/>
                <w:szCs w:val="20"/>
              </w:rPr>
              <w:t xml:space="preserve"> 125g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Ser żółty typu Gouda</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Kg</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12</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Serek topiony kremowy w trójkącikach (MIX) 200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13</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Serek topiony bloczek różne smaki 90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14</w:t>
            </w:r>
          </w:p>
        </w:tc>
        <w:tc>
          <w:tcPr>
            <w:tcW w:w="4740" w:type="dxa"/>
            <w:tcBorders>
              <w:top w:val="nil"/>
              <w:left w:val="nil"/>
              <w:bottom w:val="single" w:sz="4" w:space="0" w:color="auto"/>
              <w:right w:val="single" w:sz="4" w:space="0" w:color="auto"/>
            </w:tcBorders>
            <w:noWrap/>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Serek twarogowy różne smaki minimum 100g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15</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Serek wiejski 200g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16</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Śmietanka UHT do kawy 100 ml (10ml*10)</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17</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 xml:space="preserve">Śmietanka tortowa UHT 36% 500 g </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18</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Śmietana 12 % 200g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19</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Śmietana 18% 200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20</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Twaróg półtłusty 250 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r w:rsidR="003C727F" w:rsidTr="003C727F">
        <w:trPr>
          <w:trHeight w:val="340"/>
          <w:jc w:val="center"/>
        </w:trPr>
        <w:tc>
          <w:tcPr>
            <w:tcW w:w="500" w:type="dxa"/>
            <w:tcBorders>
              <w:top w:val="nil"/>
              <w:left w:val="single" w:sz="4" w:space="0" w:color="auto"/>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21</w:t>
            </w:r>
          </w:p>
        </w:tc>
        <w:tc>
          <w:tcPr>
            <w:tcW w:w="4740" w:type="dxa"/>
            <w:tcBorders>
              <w:top w:val="nil"/>
              <w:left w:val="nil"/>
              <w:bottom w:val="single" w:sz="4" w:space="0" w:color="auto"/>
              <w:right w:val="single" w:sz="4" w:space="0" w:color="auto"/>
            </w:tcBorders>
            <w:vAlign w:val="center"/>
            <w:hideMark/>
          </w:tcPr>
          <w:p w:rsidR="003C727F" w:rsidRDefault="003C727F" w:rsidP="00E2550F">
            <w:pPr>
              <w:rPr>
                <w:rFonts w:ascii="Cambria" w:hAnsi="Cambria" w:cs="Calibri"/>
                <w:color w:val="000000"/>
                <w:sz w:val="18"/>
                <w:szCs w:val="20"/>
              </w:rPr>
            </w:pPr>
            <w:r>
              <w:rPr>
                <w:rFonts w:ascii="Cambria" w:hAnsi="Cambria" w:cs="Calibri"/>
                <w:color w:val="000000"/>
                <w:sz w:val="18"/>
                <w:szCs w:val="20"/>
              </w:rPr>
              <w:t>Twaróg sernikowy mielony wiaderko 1kg</w:t>
            </w:r>
          </w:p>
        </w:tc>
        <w:tc>
          <w:tcPr>
            <w:tcW w:w="851" w:type="dxa"/>
            <w:tcBorders>
              <w:top w:val="nil"/>
              <w:left w:val="nil"/>
              <w:bottom w:val="single" w:sz="4" w:space="0" w:color="auto"/>
              <w:right w:val="single" w:sz="4" w:space="0" w:color="auto"/>
            </w:tcBorders>
            <w:noWrap/>
            <w:vAlign w:val="center"/>
            <w:hideMark/>
          </w:tcPr>
          <w:p w:rsidR="003C727F" w:rsidRDefault="003C727F" w:rsidP="00E2550F">
            <w:pPr>
              <w:jc w:val="center"/>
              <w:rPr>
                <w:rFonts w:ascii="Cambria" w:hAnsi="Cambria" w:cs="Calibri"/>
                <w:color w:val="000000"/>
                <w:sz w:val="18"/>
                <w:szCs w:val="20"/>
              </w:rPr>
            </w:pPr>
            <w:r>
              <w:rPr>
                <w:rFonts w:ascii="Cambria" w:hAnsi="Cambria" w:cs="Calibri"/>
                <w:color w:val="000000"/>
                <w:sz w:val="18"/>
                <w:szCs w:val="20"/>
              </w:rPr>
              <w:t>Szt.</w:t>
            </w:r>
          </w:p>
        </w:tc>
        <w:tc>
          <w:tcPr>
            <w:tcW w:w="1134" w:type="dxa"/>
            <w:tcBorders>
              <w:top w:val="single" w:sz="4" w:space="0" w:color="auto"/>
              <w:left w:val="nil"/>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c>
          <w:tcPr>
            <w:tcW w:w="1230" w:type="dxa"/>
            <w:tcBorders>
              <w:top w:val="single" w:sz="4" w:space="0" w:color="auto"/>
              <w:left w:val="single" w:sz="4" w:space="0" w:color="auto"/>
              <w:bottom w:val="single" w:sz="4" w:space="0" w:color="auto"/>
              <w:right w:val="single" w:sz="4" w:space="0" w:color="auto"/>
            </w:tcBorders>
          </w:tcPr>
          <w:p w:rsidR="003C727F" w:rsidRDefault="003C727F" w:rsidP="00E2550F">
            <w:pPr>
              <w:jc w:val="center"/>
              <w:rPr>
                <w:rFonts w:ascii="Cambria" w:hAnsi="Cambria" w:cs="Calibri"/>
                <w:color w:val="000000"/>
                <w:sz w:val="18"/>
                <w:szCs w:val="20"/>
              </w:rPr>
            </w:pPr>
          </w:p>
        </w:tc>
      </w:tr>
    </w:tbl>
    <w:p w:rsidR="006708ED" w:rsidRDefault="006708ED" w:rsidP="006708ED">
      <w:pPr>
        <w:suppressAutoHyphens/>
        <w:rPr>
          <w:rFonts w:ascii="Cambria" w:hAnsi="Cambria"/>
          <w:b/>
          <w:sz w:val="20"/>
          <w:szCs w:val="20"/>
          <w:lang w:eastAsia="ar-SA"/>
        </w:rPr>
      </w:pPr>
    </w:p>
    <w:p w:rsidR="006708ED" w:rsidRDefault="00E2550F" w:rsidP="006708ED">
      <w:pPr>
        <w:suppressAutoHyphens/>
        <w:rPr>
          <w:rFonts w:ascii="Cambria" w:hAnsi="Cambria"/>
          <w:b/>
          <w:sz w:val="20"/>
          <w:szCs w:val="20"/>
          <w:lang w:eastAsia="ar-SA"/>
        </w:rPr>
      </w:pPr>
      <w:r>
        <w:rPr>
          <w:rFonts w:ascii="Cambria" w:hAnsi="Cambria"/>
          <w:b/>
          <w:sz w:val="20"/>
          <w:szCs w:val="20"/>
          <w:lang w:eastAsia="ar-SA"/>
        </w:rPr>
        <w:t xml:space="preserve"> </w:t>
      </w:r>
    </w:p>
    <w:tbl>
      <w:tblPr>
        <w:tblW w:w="850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9"/>
        <w:gridCol w:w="5986"/>
      </w:tblGrid>
      <w:tr w:rsidR="006708ED" w:rsidTr="00C066E5">
        <w:trPr>
          <w:trHeight w:val="695"/>
        </w:trPr>
        <w:tc>
          <w:tcPr>
            <w:tcW w:w="25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708ED" w:rsidRDefault="006708ED">
            <w:pPr>
              <w:suppressAutoHyphens/>
              <w:spacing w:after="120"/>
              <w:jc w:val="center"/>
              <w:rPr>
                <w:rFonts w:ascii="Cambria" w:hAnsi="Cambria"/>
                <w:b/>
                <w:sz w:val="20"/>
                <w:szCs w:val="20"/>
              </w:rPr>
            </w:pPr>
            <w:r>
              <w:rPr>
                <w:rFonts w:ascii="Cambria" w:hAnsi="Cambria"/>
                <w:b/>
                <w:sz w:val="20"/>
                <w:szCs w:val="20"/>
              </w:rPr>
              <w:t>CENA OFERTOWA BRUTTO całego zamówienia w PLN</w:t>
            </w:r>
          </w:p>
        </w:tc>
        <w:tc>
          <w:tcPr>
            <w:tcW w:w="5986" w:type="dxa"/>
            <w:tcBorders>
              <w:top w:val="single" w:sz="4" w:space="0" w:color="auto"/>
              <w:left w:val="single" w:sz="4" w:space="0" w:color="auto"/>
              <w:bottom w:val="single" w:sz="4" w:space="0" w:color="auto"/>
              <w:right w:val="single" w:sz="4" w:space="0" w:color="auto"/>
            </w:tcBorders>
            <w:vAlign w:val="center"/>
          </w:tcPr>
          <w:p w:rsidR="006708ED" w:rsidRDefault="006708ED">
            <w:pPr>
              <w:suppressAutoHyphens/>
              <w:spacing w:after="120"/>
              <w:jc w:val="center"/>
              <w:rPr>
                <w:rFonts w:ascii="Cambria" w:hAnsi="Cambria"/>
                <w:b/>
                <w:sz w:val="8"/>
                <w:szCs w:val="8"/>
              </w:rPr>
            </w:pPr>
          </w:p>
          <w:p w:rsidR="006708ED" w:rsidRPr="00C066E5" w:rsidRDefault="00C066E5">
            <w:pPr>
              <w:suppressAutoHyphens/>
              <w:spacing w:after="120"/>
              <w:rPr>
                <w:rFonts w:ascii="Cambria" w:hAnsi="Cambria"/>
                <w:b/>
                <w:sz w:val="8"/>
                <w:szCs w:val="8"/>
              </w:rPr>
            </w:pPr>
            <w:r>
              <w:rPr>
                <w:rFonts w:ascii="Cambria" w:hAnsi="Cambria"/>
                <w:b/>
                <w:sz w:val="20"/>
                <w:szCs w:val="20"/>
              </w:rPr>
              <w:t>……………………………………..………………………</w:t>
            </w:r>
            <w:r w:rsidR="006708ED">
              <w:rPr>
                <w:rFonts w:ascii="Cambria" w:hAnsi="Cambria"/>
                <w:b/>
                <w:sz w:val="20"/>
                <w:szCs w:val="20"/>
              </w:rPr>
              <w:t>…… złotych słownie:…………………………</w:t>
            </w:r>
            <w:r>
              <w:rPr>
                <w:rFonts w:ascii="Cambria" w:hAnsi="Cambria"/>
                <w:b/>
                <w:sz w:val="20"/>
                <w:szCs w:val="20"/>
              </w:rPr>
              <w:t>….</w:t>
            </w:r>
            <w:r w:rsidR="006708ED">
              <w:rPr>
                <w:rFonts w:ascii="Cambria" w:hAnsi="Cambria"/>
                <w:b/>
                <w:sz w:val="20"/>
                <w:szCs w:val="20"/>
              </w:rPr>
              <w:t>……………………………………</w:t>
            </w:r>
          </w:p>
        </w:tc>
      </w:tr>
    </w:tbl>
    <w:p w:rsidR="006708ED" w:rsidRDefault="006708ED" w:rsidP="006708ED">
      <w:pPr>
        <w:suppressAutoHyphens/>
        <w:jc w:val="both"/>
        <w:rPr>
          <w:rFonts w:ascii="Cambria" w:hAnsi="Cambria"/>
          <w:b/>
          <w:sz w:val="20"/>
          <w:szCs w:val="20"/>
        </w:rPr>
      </w:pPr>
    </w:p>
    <w:p w:rsidR="006708ED" w:rsidRDefault="006708ED" w:rsidP="003C727F">
      <w:pPr>
        <w:numPr>
          <w:ilvl w:val="0"/>
          <w:numId w:val="20"/>
        </w:numPr>
        <w:suppressAutoHyphens/>
        <w:ind w:left="142" w:right="-570" w:hanging="284"/>
        <w:contextualSpacing/>
        <w:jc w:val="both"/>
        <w:rPr>
          <w:rFonts w:ascii="Cambria" w:hAnsi="Cambria"/>
          <w:sz w:val="20"/>
          <w:szCs w:val="20"/>
          <w:lang w:val="x-none"/>
        </w:rPr>
      </w:pPr>
      <w:r>
        <w:rPr>
          <w:rFonts w:ascii="Cambria" w:hAnsi="Cambria"/>
          <w:sz w:val="20"/>
          <w:szCs w:val="20"/>
        </w:rPr>
        <w:t>O</w:t>
      </w:r>
      <w:r>
        <w:rPr>
          <w:rFonts w:ascii="Cambria" w:hAnsi="Cambria"/>
          <w:b/>
          <w:sz w:val="20"/>
          <w:szCs w:val="20"/>
        </w:rPr>
        <w:t>świadczam</w:t>
      </w:r>
      <w:r>
        <w:rPr>
          <w:rFonts w:ascii="Cambria" w:hAnsi="Cambria"/>
          <w:sz w:val="20"/>
          <w:szCs w:val="20"/>
        </w:rPr>
        <w:t xml:space="preserve">, że </w:t>
      </w:r>
      <w:r>
        <w:rPr>
          <w:rFonts w:ascii="Cambria" w:hAnsi="Cambria"/>
          <w:spacing w:val="-3"/>
          <w:sz w:val="20"/>
          <w:szCs w:val="20"/>
        </w:rPr>
        <w:t xml:space="preserve">wykonam usługę </w:t>
      </w:r>
      <w:r>
        <w:rPr>
          <w:rFonts w:ascii="Cambria" w:hAnsi="Cambria"/>
          <w:b/>
          <w:spacing w:val="-3"/>
          <w:sz w:val="20"/>
          <w:szCs w:val="20"/>
        </w:rPr>
        <w:t>w ciągu  ……….  *) dni kalendarzowych</w:t>
      </w:r>
      <w:r>
        <w:rPr>
          <w:rFonts w:ascii="Cambria" w:hAnsi="Cambria"/>
          <w:spacing w:val="-3"/>
          <w:sz w:val="20"/>
          <w:szCs w:val="20"/>
        </w:rPr>
        <w:t xml:space="preserve"> liczonych od dnia otrzymania zlecenia.</w:t>
      </w:r>
    </w:p>
    <w:p w:rsidR="006708ED" w:rsidRDefault="006708ED" w:rsidP="006708ED">
      <w:pPr>
        <w:suppressAutoHyphens/>
        <w:ind w:left="142" w:right="-287" w:hanging="284"/>
        <w:jc w:val="both"/>
        <w:rPr>
          <w:rFonts w:ascii="Cambria" w:hAnsi="Cambria"/>
          <w:i/>
          <w:sz w:val="20"/>
          <w:szCs w:val="20"/>
        </w:rPr>
      </w:pPr>
      <w:r>
        <w:rPr>
          <w:rFonts w:ascii="Cambria" w:hAnsi="Cambria"/>
          <w:i/>
          <w:sz w:val="20"/>
          <w:szCs w:val="20"/>
        </w:rPr>
        <w:t xml:space="preserve">*) – należy wskazać liczbę dni, jednak nie więcej niż 4 dni - zgodnie z zgodnie z zapisami zapytania rozdz. VII pkt 1 </w:t>
      </w:r>
      <w:proofErr w:type="spellStart"/>
      <w:r>
        <w:rPr>
          <w:rFonts w:ascii="Cambria" w:hAnsi="Cambria"/>
          <w:i/>
          <w:sz w:val="20"/>
          <w:szCs w:val="20"/>
        </w:rPr>
        <w:t>ppkt</w:t>
      </w:r>
      <w:proofErr w:type="spellEnd"/>
      <w:r>
        <w:rPr>
          <w:rFonts w:ascii="Cambria" w:hAnsi="Cambria"/>
          <w:i/>
          <w:sz w:val="20"/>
          <w:szCs w:val="20"/>
        </w:rPr>
        <w:t xml:space="preserve"> b).</w:t>
      </w:r>
    </w:p>
    <w:p w:rsidR="006708ED" w:rsidRDefault="006708ED" w:rsidP="006708ED">
      <w:pPr>
        <w:suppressAutoHyphens/>
        <w:ind w:left="-142" w:right="141"/>
        <w:jc w:val="both"/>
        <w:rPr>
          <w:rFonts w:ascii="Cambria" w:hAnsi="Cambria"/>
          <w:b/>
          <w:sz w:val="20"/>
          <w:szCs w:val="20"/>
        </w:rPr>
      </w:pPr>
      <w:r>
        <w:rPr>
          <w:rFonts w:ascii="Cambria" w:hAnsi="Cambria"/>
          <w:b/>
          <w:sz w:val="20"/>
          <w:szCs w:val="20"/>
        </w:rPr>
        <w:t xml:space="preserve">Oświadczam, że podmiot jaki reprezentuję </w:t>
      </w:r>
      <w:r>
        <w:rPr>
          <w:rFonts w:ascii="Cambria" w:hAnsi="Cambria" w:cs="Arial"/>
          <w:b/>
          <w:sz w:val="20"/>
          <w:szCs w:val="20"/>
        </w:rPr>
        <w:t>posiada uprawnienia, pracowników, przystosowane pomieszczenia oraz sprzęt niezbędny do realizacji przedmiotu zamówienia</w:t>
      </w:r>
      <w:r>
        <w:rPr>
          <w:rFonts w:ascii="Cambria" w:hAnsi="Cambria" w:cs="Arial"/>
          <w:sz w:val="20"/>
          <w:szCs w:val="20"/>
        </w:rPr>
        <w:t>..</w:t>
      </w:r>
    </w:p>
    <w:p w:rsidR="006708ED" w:rsidRDefault="006708ED" w:rsidP="006708ED">
      <w:pPr>
        <w:suppressAutoHyphens/>
        <w:ind w:left="-567" w:right="-570"/>
        <w:jc w:val="both"/>
        <w:rPr>
          <w:rFonts w:ascii="Cambria" w:hAnsi="Cambria"/>
          <w:b/>
          <w:sz w:val="20"/>
          <w:szCs w:val="20"/>
        </w:rPr>
      </w:pPr>
    </w:p>
    <w:p w:rsidR="006708ED" w:rsidRDefault="006708ED" w:rsidP="003C727F">
      <w:pPr>
        <w:numPr>
          <w:ilvl w:val="0"/>
          <w:numId w:val="20"/>
        </w:numPr>
        <w:suppressAutoHyphens/>
        <w:contextualSpacing/>
        <w:jc w:val="both"/>
        <w:rPr>
          <w:rFonts w:ascii="Cambria" w:hAnsi="Cambria"/>
          <w:sz w:val="20"/>
          <w:szCs w:val="20"/>
          <w:lang w:val="x-none"/>
        </w:rPr>
      </w:pPr>
      <w:r>
        <w:rPr>
          <w:rFonts w:ascii="Cambria" w:hAnsi="Cambria"/>
          <w:sz w:val="20"/>
          <w:szCs w:val="20"/>
          <w:lang w:val="x-none"/>
        </w:rPr>
        <w:t>Oświadczam (ja i podmiot, jaki reprezentuję), że:</w:t>
      </w:r>
    </w:p>
    <w:p w:rsidR="006708ED" w:rsidRDefault="006708ED" w:rsidP="003C727F">
      <w:pPr>
        <w:numPr>
          <w:ilvl w:val="0"/>
          <w:numId w:val="22"/>
        </w:numPr>
        <w:tabs>
          <w:tab w:val="left" w:pos="9000"/>
        </w:tabs>
        <w:suppressAutoHyphens/>
        <w:ind w:left="142" w:right="-1" w:hanging="208"/>
        <w:jc w:val="both"/>
        <w:rPr>
          <w:rFonts w:ascii="Cambria" w:hAnsi="Cambria"/>
          <w:sz w:val="20"/>
          <w:szCs w:val="20"/>
        </w:rPr>
      </w:pPr>
      <w:r>
        <w:rPr>
          <w:rFonts w:ascii="Cambria" w:eastAsia="Calibri" w:hAnsi="Cambria"/>
          <w:sz w:val="20"/>
          <w:szCs w:val="20"/>
        </w:rPr>
        <w:t>Formularz Ofertowy obejmuje cały zakres przedmiotu zamówienia wskazanego przez Zamawiającego w Zapytaniu ofertowym. Oświadczam, że oferowane przez nas produkty w pełni zgadzają się z opisem przedmiotu zamówienia.</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hAnsi="Cambria"/>
          <w:sz w:val="20"/>
          <w:szCs w:val="20"/>
        </w:rPr>
        <w:t xml:space="preserve">Cena oferty została skalkulowana na podstawie opisu przedmiotu zamówienia. </w:t>
      </w:r>
      <w:r>
        <w:rPr>
          <w:rFonts w:ascii="Cambria" w:eastAsia="Calibri" w:hAnsi="Cambria"/>
          <w:sz w:val="20"/>
          <w:szCs w:val="20"/>
        </w:rPr>
        <w:t>Cena ta uwzględnia wszystkie wymagane opłaty i koszty niezbędne do zrealizowania całości przedmiotu zamówienia, bez względu na okoliczności i źródła ich powstania. Ponadto w ofercie nie została zastosowana cena dumpingowa i oferta nie stanowi czynu nieuczciwej konkurencji, w szczególności z art. 5-17 ustawy z 16.04.1993 r. o zwalczaniu nieuczciwej konkurencji.</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Zapoznałem się z Zapytaniem ofertowym i nie wnoszę do niego zastrzeżeń oraz zdobyłem wszelkie konieczne informacje do przygotowania oferty,</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Jestem związani złożoną ofertą przez okres 30 dni - bieg terminu związania ofertą rozpoczyna się wraz z upływem terminu składania ofert,</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hAnsi="Cambria"/>
          <w:sz w:val="20"/>
          <w:szCs w:val="20"/>
        </w:rPr>
        <w:t>Zapoznałem się z Opisem przedmiotu zamówienia, wzorem umowy i zobowiązuję się w przypadku wyboru oferty, do zawarcia umowy na ustalonych tam warunkach, w miejscu i terminie wyznaczonym przez Zamawiającego.</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Zapoznałem się ze wszystkimi warunkami zamówienia oraz dokumentami dotyczącymi przedmiotu zamówienia i akceptujemy je bez zastrzeżeń.</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Zostałem poinformowany, że mogę wydzielić z oferty informacje stanowiące tajemnicę przedsiębiorstwa w rozumieniu przepisów o zwalczaniu nieuczciwej konkurencji jednocześnie wykazując, iż zastrzeżone informację stanowią tajemnicę przedsiębiorstwa oraz zastrzec w odniesieniu do tych informacji, aby nie były one udostępnione innym uczestnikom postępowania.</w:t>
      </w:r>
    </w:p>
    <w:p w:rsidR="006708ED" w:rsidRDefault="006708ED" w:rsidP="003C727F">
      <w:pPr>
        <w:numPr>
          <w:ilvl w:val="0"/>
          <w:numId w:val="22"/>
        </w:numPr>
        <w:tabs>
          <w:tab w:val="left" w:pos="9000"/>
        </w:tabs>
        <w:suppressAutoHyphens/>
        <w:ind w:left="142" w:right="-1" w:hanging="208"/>
        <w:jc w:val="both"/>
        <w:rPr>
          <w:rFonts w:ascii="Cambria" w:hAnsi="Cambria"/>
          <w:sz w:val="20"/>
          <w:szCs w:val="20"/>
        </w:rPr>
      </w:pPr>
      <w:r>
        <w:rPr>
          <w:rFonts w:ascii="Cambria" w:eastAsia="Calibri" w:hAnsi="Cambria"/>
          <w:sz w:val="20"/>
          <w:szCs w:val="20"/>
        </w:rPr>
        <w:t xml:space="preserve">Oświadczam, że niniejsza oferta zawiera na stronach nr ....................... informacje stanowiące tajemnicę przedsiębiorstwa w rozumieniu przepisów o zwalczaniu nieuczciwej konkurencji. W załączeniu przedstawiam wykazanie zasadności zastrzeżenia tajemnicy zgodnie z pkt 7) </w:t>
      </w:r>
    </w:p>
    <w:p w:rsidR="006708ED" w:rsidRDefault="006708ED" w:rsidP="003C727F">
      <w:pPr>
        <w:numPr>
          <w:ilvl w:val="0"/>
          <w:numId w:val="22"/>
        </w:num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 xml:space="preserve">Oświadczam, że nie podlegam wykluczeniu z postępowania i nie jestem powiązany z Zamawiającym osobowo lub kapitałowo poprzez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6708ED" w:rsidRDefault="006708ED" w:rsidP="006708ED">
      <w:p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a) pełnieniu funkcji członka organu nadzorczego lub zarządzającego, prokurenta, pełnomocnika,</w:t>
      </w:r>
    </w:p>
    <w:p w:rsidR="006708ED" w:rsidRDefault="006708ED" w:rsidP="006708ED">
      <w:pPr>
        <w:tabs>
          <w:tab w:val="left" w:pos="9000"/>
        </w:tabs>
        <w:suppressAutoHyphens/>
        <w:ind w:left="142" w:right="-1" w:hanging="208"/>
        <w:jc w:val="both"/>
        <w:rPr>
          <w:rFonts w:ascii="Cambria" w:eastAsia="Calibri" w:hAnsi="Cambria"/>
          <w:sz w:val="20"/>
          <w:szCs w:val="20"/>
        </w:rPr>
      </w:pPr>
      <w:r>
        <w:rPr>
          <w:rFonts w:ascii="Cambria" w:eastAsia="Calibri" w:hAnsi="Cambria"/>
          <w:sz w:val="20"/>
          <w:szCs w:val="20"/>
        </w:rPr>
        <w:t>b)pozostawaniu w związku małżeńskim, w stosunku pokrewieństwa lub powinowactwa w linii prostej, pokrewieństwa 2. stopnia lub powinowactwa 2. stopnia w linii bocznej lub w stosunku przysposobienia, opieki lub kurateli.</w:t>
      </w:r>
    </w:p>
    <w:p w:rsidR="006708ED" w:rsidRDefault="006708ED" w:rsidP="006708ED">
      <w:pPr>
        <w:widowControl w:val="0"/>
        <w:ind w:left="142" w:right="-1" w:hanging="208"/>
        <w:jc w:val="both"/>
        <w:rPr>
          <w:rFonts w:ascii="Cambria" w:hAnsi="Cambria"/>
          <w:sz w:val="20"/>
          <w:szCs w:val="20"/>
        </w:rPr>
      </w:pPr>
      <w:r>
        <w:rPr>
          <w:rFonts w:ascii="Cambria" w:hAnsi="Cambria"/>
          <w:sz w:val="20"/>
          <w:szCs w:val="20"/>
        </w:rPr>
        <w:t>c) uczestniczeniu w spółce jako wspólnik spółki cywilnej lub spółki osobowej,</w:t>
      </w:r>
    </w:p>
    <w:p w:rsidR="006708ED" w:rsidRDefault="006708ED" w:rsidP="003C727F">
      <w:pPr>
        <w:widowControl w:val="0"/>
        <w:numPr>
          <w:ilvl w:val="0"/>
          <w:numId w:val="23"/>
        </w:numPr>
        <w:suppressAutoHyphens/>
        <w:ind w:left="142" w:right="-1" w:hanging="208"/>
        <w:contextualSpacing/>
        <w:jc w:val="both"/>
        <w:rPr>
          <w:rFonts w:ascii="Cambria" w:hAnsi="Cambria"/>
          <w:sz w:val="20"/>
          <w:szCs w:val="20"/>
          <w:lang w:val="x-none"/>
        </w:rPr>
      </w:pPr>
      <w:r>
        <w:rPr>
          <w:rFonts w:ascii="Cambria" w:hAnsi="Cambria"/>
          <w:sz w:val="20"/>
          <w:szCs w:val="20"/>
          <w:lang w:val="x-none"/>
        </w:rPr>
        <w:t>posiadaniu co najmniej 10% udziałów lub akcji, o ile niższy próg nie wynika z przepisów prawa</w:t>
      </w:r>
    </w:p>
    <w:p w:rsidR="006708ED" w:rsidRDefault="006708ED" w:rsidP="003C727F">
      <w:pPr>
        <w:widowControl w:val="0"/>
        <w:numPr>
          <w:ilvl w:val="0"/>
          <w:numId w:val="22"/>
        </w:numPr>
        <w:suppressAutoHyphens/>
        <w:ind w:left="142" w:right="-1" w:hanging="208"/>
        <w:contextualSpacing/>
        <w:jc w:val="both"/>
        <w:rPr>
          <w:rFonts w:ascii="Cambria" w:hAnsi="Cambria"/>
          <w:sz w:val="20"/>
          <w:szCs w:val="20"/>
          <w:lang w:val="x-none"/>
        </w:rPr>
      </w:pPr>
      <w:r>
        <w:rPr>
          <w:rFonts w:ascii="Cambria" w:eastAsia="Calibri" w:hAnsi="Cambria"/>
          <w:sz w:val="20"/>
          <w:szCs w:val="20"/>
          <w:lang w:val="x-none"/>
        </w:rPr>
        <w:t>Oświadczam, że wypełniłem obowiązki informacyjne przewidziane w art. 13 lub art. 14 RODO 1) wobec osób fizycznych, od których dane osobowe bezpośrednio lub pośrednio pozyskałem w celu ubiegania się o udzielenie zamówienia w niniejszym postępowaniu.</w:t>
      </w:r>
    </w:p>
    <w:p w:rsidR="006708ED" w:rsidRDefault="006708ED" w:rsidP="006708ED">
      <w:pPr>
        <w:widowControl w:val="0"/>
        <w:suppressAutoHyphens/>
        <w:ind w:left="142" w:right="-1"/>
        <w:contextualSpacing/>
        <w:jc w:val="both"/>
        <w:rPr>
          <w:rFonts w:ascii="Cambria" w:hAnsi="Cambria"/>
          <w:sz w:val="20"/>
          <w:szCs w:val="20"/>
          <w:lang w:val="x-none"/>
        </w:rPr>
      </w:pPr>
    </w:p>
    <w:p w:rsidR="006708ED" w:rsidRDefault="006708ED" w:rsidP="003C727F">
      <w:pPr>
        <w:numPr>
          <w:ilvl w:val="0"/>
          <w:numId w:val="20"/>
        </w:numPr>
        <w:suppressAutoHyphens/>
        <w:ind w:left="284" w:hanging="284"/>
        <w:contextualSpacing/>
        <w:jc w:val="both"/>
        <w:rPr>
          <w:rFonts w:ascii="Cambria" w:hAnsi="Cambria"/>
          <w:sz w:val="20"/>
          <w:szCs w:val="20"/>
        </w:rPr>
      </w:pPr>
      <w:r>
        <w:rPr>
          <w:rFonts w:ascii="Cambria" w:hAnsi="Cambria"/>
          <w:sz w:val="20"/>
          <w:szCs w:val="20"/>
        </w:rPr>
        <w:t xml:space="preserve">Oświadczam (ja i reprezentowany podmiot), że część przedmiotu zamówienia powierzę podwykonawcom (wypełnić o ile dotyczy): </w:t>
      </w:r>
    </w:p>
    <w:p w:rsidR="006708ED" w:rsidRDefault="006708ED" w:rsidP="003C727F">
      <w:pPr>
        <w:numPr>
          <w:ilvl w:val="0"/>
          <w:numId w:val="20"/>
        </w:numPr>
        <w:suppressAutoHyphens/>
        <w:ind w:left="284" w:hanging="284"/>
        <w:contextualSpacing/>
        <w:jc w:val="both"/>
        <w:rPr>
          <w:rFonts w:ascii="Cambria" w:hAnsi="Cambria"/>
          <w:sz w:val="20"/>
          <w:szCs w:val="20"/>
        </w:rPr>
      </w:pPr>
    </w:p>
    <w:tbl>
      <w:tblPr>
        <w:tblW w:w="1009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1"/>
        <w:gridCol w:w="9644"/>
      </w:tblGrid>
      <w:tr w:rsidR="006708ED" w:rsidTr="006708ED">
        <w:trPr>
          <w:trHeight w:val="230"/>
        </w:trPr>
        <w:tc>
          <w:tcPr>
            <w:tcW w:w="451"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center"/>
              <w:rPr>
                <w:rFonts w:ascii="Cambria" w:hAnsi="Cambria"/>
                <w:sz w:val="20"/>
                <w:szCs w:val="20"/>
              </w:rPr>
            </w:pPr>
            <w:r>
              <w:rPr>
                <w:rFonts w:ascii="Cambria" w:hAnsi="Cambria"/>
                <w:sz w:val="20"/>
                <w:szCs w:val="20"/>
              </w:rPr>
              <w:t>Lp.</w:t>
            </w:r>
          </w:p>
        </w:tc>
        <w:tc>
          <w:tcPr>
            <w:tcW w:w="9639"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center"/>
              <w:rPr>
                <w:rFonts w:ascii="Cambria" w:hAnsi="Cambria"/>
                <w:sz w:val="20"/>
                <w:szCs w:val="20"/>
              </w:rPr>
            </w:pPr>
            <w:r>
              <w:rPr>
                <w:rFonts w:ascii="Cambria" w:hAnsi="Cambria"/>
                <w:sz w:val="20"/>
                <w:szCs w:val="20"/>
              </w:rPr>
              <w:t xml:space="preserve">Nazwa / opis części zamówienia, </w:t>
            </w:r>
          </w:p>
          <w:p w:rsidR="006708ED" w:rsidRDefault="006708ED">
            <w:pPr>
              <w:suppressAutoHyphens/>
              <w:jc w:val="center"/>
              <w:rPr>
                <w:rFonts w:ascii="Cambria" w:hAnsi="Cambria"/>
                <w:sz w:val="20"/>
                <w:szCs w:val="20"/>
              </w:rPr>
            </w:pPr>
            <w:r>
              <w:rPr>
                <w:rFonts w:ascii="Cambria" w:hAnsi="Cambria"/>
                <w:sz w:val="20"/>
                <w:szCs w:val="20"/>
              </w:rPr>
              <w:t>której wykonanie Wykonawca powierzy podwykonawcom</w:t>
            </w:r>
          </w:p>
        </w:tc>
      </w:tr>
      <w:tr w:rsidR="006708ED" w:rsidTr="006708ED">
        <w:trPr>
          <w:trHeight w:val="446"/>
        </w:trPr>
        <w:tc>
          <w:tcPr>
            <w:tcW w:w="451" w:type="dxa"/>
            <w:tcBorders>
              <w:top w:val="single" w:sz="4" w:space="0" w:color="auto"/>
              <w:left w:val="single" w:sz="4" w:space="0" w:color="auto"/>
              <w:bottom w:val="single" w:sz="4" w:space="0" w:color="auto"/>
              <w:right w:val="single" w:sz="4" w:space="0" w:color="auto"/>
            </w:tcBorders>
          </w:tcPr>
          <w:p w:rsidR="006708ED" w:rsidRDefault="006708ED">
            <w:pPr>
              <w:suppressAutoHyphens/>
              <w:rPr>
                <w:rFonts w:ascii="Cambria" w:hAnsi="Cambria"/>
                <w:b/>
                <w:sz w:val="20"/>
                <w:szCs w:val="20"/>
              </w:rPr>
            </w:pPr>
          </w:p>
        </w:tc>
        <w:tc>
          <w:tcPr>
            <w:tcW w:w="9639" w:type="dxa"/>
            <w:tcBorders>
              <w:top w:val="single" w:sz="4" w:space="0" w:color="auto"/>
              <w:left w:val="single" w:sz="4" w:space="0" w:color="auto"/>
              <w:bottom w:val="single" w:sz="4" w:space="0" w:color="auto"/>
              <w:right w:val="single" w:sz="4" w:space="0" w:color="auto"/>
            </w:tcBorders>
          </w:tcPr>
          <w:p w:rsidR="006708ED" w:rsidRDefault="006708ED">
            <w:pPr>
              <w:suppressAutoHyphens/>
              <w:rPr>
                <w:rFonts w:ascii="Cambria" w:hAnsi="Cambria"/>
                <w:b/>
                <w:sz w:val="20"/>
                <w:szCs w:val="20"/>
              </w:rPr>
            </w:pPr>
          </w:p>
          <w:p w:rsidR="006708ED" w:rsidRDefault="006708ED">
            <w:pPr>
              <w:suppressAutoHyphens/>
              <w:rPr>
                <w:rFonts w:ascii="Cambria" w:hAnsi="Cambria"/>
                <w:b/>
                <w:sz w:val="20"/>
                <w:szCs w:val="20"/>
              </w:rPr>
            </w:pPr>
          </w:p>
        </w:tc>
      </w:tr>
    </w:tbl>
    <w:p w:rsidR="006708ED" w:rsidRDefault="006708ED" w:rsidP="006708ED">
      <w:pPr>
        <w:suppressAutoHyphens/>
        <w:ind w:left="284"/>
        <w:contextualSpacing/>
        <w:jc w:val="both"/>
        <w:rPr>
          <w:rFonts w:ascii="Cambria" w:hAnsi="Cambria"/>
          <w:sz w:val="20"/>
          <w:szCs w:val="20"/>
        </w:rPr>
      </w:pPr>
    </w:p>
    <w:p w:rsidR="006708ED" w:rsidRDefault="006708ED" w:rsidP="003C727F">
      <w:pPr>
        <w:numPr>
          <w:ilvl w:val="0"/>
          <w:numId w:val="20"/>
        </w:numPr>
        <w:suppressAutoHyphens/>
        <w:ind w:left="284" w:hanging="284"/>
        <w:contextualSpacing/>
        <w:jc w:val="both"/>
        <w:rPr>
          <w:rFonts w:ascii="Cambria" w:hAnsi="Cambria"/>
          <w:sz w:val="20"/>
          <w:szCs w:val="20"/>
        </w:rPr>
      </w:pPr>
      <w:r>
        <w:rPr>
          <w:rFonts w:ascii="Cambria" w:hAnsi="Cambria"/>
          <w:sz w:val="20"/>
          <w:szCs w:val="20"/>
        </w:rPr>
        <w:t xml:space="preserve">Ofertę niniejszą składam na ________ stronach. </w:t>
      </w:r>
    </w:p>
    <w:p w:rsidR="006708ED" w:rsidRDefault="006708ED" w:rsidP="006708ED">
      <w:pPr>
        <w:suppressAutoHyphens/>
        <w:ind w:left="284"/>
        <w:contextualSpacing/>
        <w:jc w:val="both"/>
        <w:rPr>
          <w:rFonts w:ascii="Cambria" w:hAnsi="Cambria"/>
          <w:sz w:val="20"/>
          <w:szCs w:val="20"/>
        </w:rPr>
      </w:pPr>
    </w:p>
    <w:p w:rsidR="006708ED" w:rsidRDefault="006708ED" w:rsidP="003C727F">
      <w:pPr>
        <w:numPr>
          <w:ilvl w:val="0"/>
          <w:numId w:val="20"/>
        </w:numPr>
        <w:suppressAutoHyphens/>
        <w:ind w:left="284" w:hanging="284"/>
        <w:contextualSpacing/>
        <w:jc w:val="both"/>
        <w:rPr>
          <w:rFonts w:ascii="Cambria" w:hAnsi="Cambria"/>
          <w:sz w:val="20"/>
          <w:szCs w:val="20"/>
        </w:rPr>
      </w:pPr>
      <w:r>
        <w:rPr>
          <w:rFonts w:ascii="Cambria" w:hAnsi="Cambria"/>
          <w:sz w:val="20"/>
          <w:szCs w:val="20"/>
        </w:rPr>
        <w:t xml:space="preserve">Wraz z ofertą składam następujące załączniki oraz oświadczenia i dokumenty: </w:t>
      </w:r>
    </w:p>
    <w:p w:rsidR="006708ED" w:rsidRDefault="006708ED" w:rsidP="006708ED">
      <w:pPr>
        <w:suppressAutoHyphens/>
        <w:jc w:val="both"/>
        <w:rPr>
          <w:rFonts w:ascii="Cambria" w:hAnsi="Cambria"/>
          <w:sz w:val="20"/>
          <w:szCs w:val="20"/>
        </w:rPr>
      </w:pPr>
    </w:p>
    <w:p w:rsidR="006708ED" w:rsidRDefault="006708ED" w:rsidP="006708ED">
      <w:pPr>
        <w:suppressAutoHyphens/>
        <w:ind w:left="284" w:hanging="284"/>
        <w:rPr>
          <w:rFonts w:ascii="Cambria" w:hAnsi="Cambria"/>
          <w:sz w:val="20"/>
          <w:szCs w:val="20"/>
        </w:rPr>
      </w:pPr>
      <w:r>
        <w:rPr>
          <w:rFonts w:ascii="Cambria" w:hAnsi="Cambria"/>
          <w:sz w:val="20"/>
          <w:szCs w:val="20"/>
        </w:rPr>
        <w:t>____</w:t>
      </w:r>
      <w:r w:rsidR="003C727F">
        <w:rPr>
          <w:rFonts w:ascii="Cambria" w:hAnsi="Cambria"/>
          <w:sz w:val="20"/>
          <w:szCs w:val="20"/>
        </w:rPr>
        <w:t>____________</w:t>
      </w:r>
      <w:r>
        <w:rPr>
          <w:rFonts w:ascii="Cambria" w:hAnsi="Cambria"/>
          <w:sz w:val="20"/>
          <w:szCs w:val="20"/>
        </w:rPr>
        <w:t>_____________________________________________________________________________________________________________________</w:t>
      </w:r>
    </w:p>
    <w:p w:rsidR="006708ED" w:rsidRDefault="006708ED" w:rsidP="006708ED">
      <w:pPr>
        <w:suppressAutoHyphens/>
        <w:ind w:left="-284"/>
        <w:rPr>
          <w:rFonts w:ascii="Cambria" w:hAnsi="Cambria"/>
          <w:b/>
          <w:sz w:val="20"/>
          <w:szCs w:val="20"/>
        </w:rPr>
      </w:pPr>
    </w:p>
    <w:p w:rsidR="006708ED" w:rsidRDefault="006708ED" w:rsidP="006708ED">
      <w:pPr>
        <w:suppressAutoHyphens/>
        <w:ind w:left="-284"/>
        <w:rPr>
          <w:rFonts w:ascii="Cambria" w:hAnsi="Cambria"/>
          <w:sz w:val="20"/>
          <w:szCs w:val="20"/>
        </w:rPr>
      </w:pPr>
      <w:r>
        <w:rPr>
          <w:rFonts w:ascii="Cambria" w:hAnsi="Cambria"/>
          <w:b/>
          <w:sz w:val="20"/>
          <w:szCs w:val="20"/>
        </w:rPr>
        <w:t xml:space="preserve">      Podpis(y):</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126"/>
        <w:gridCol w:w="3465"/>
        <w:gridCol w:w="3765"/>
      </w:tblGrid>
      <w:tr w:rsidR="006708ED" w:rsidTr="006708ED">
        <w:trPr>
          <w:cantSplit/>
        </w:trPr>
        <w:tc>
          <w:tcPr>
            <w:tcW w:w="709"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center"/>
              <w:rPr>
                <w:rFonts w:ascii="Cambria" w:hAnsi="Cambria"/>
                <w:sz w:val="20"/>
                <w:szCs w:val="20"/>
              </w:rPr>
            </w:pPr>
            <w:r>
              <w:rPr>
                <w:rFonts w:ascii="Cambria" w:hAnsi="Cambria"/>
                <w:sz w:val="20"/>
                <w:szCs w:val="20"/>
              </w:rPr>
              <w:t>Lp.</w:t>
            </w:r>
          </w:p>
        </w:tc>
        <w:tc>
          <w:tcPr>
            <w:tcW w:w="2126"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center"/>
              <w:rPr>
                <w:rFonts w:ascii="Cambria" w:hAnsi="Cambria"/>
                <w:b/>
                <w:sz w:val="20"/>
                <w:szCs w:val="20"/>
              </w:rPr>
            </w:pPr>
            <w:r>
              <w:rPr>
                <w:rFonts w:ascii="Cambria" w:hAnsi="Cambria"/>
                <w:b/>
                <w:sz w:val="20"/>
                <w:szCs w:val="20"/>
              </w:rPr>
              <w:t xml:space="preserve">Miejsce i data </w:t>
            </w:r>
          </w:p>
        </w:tc>
        <w:tc>
          <w:tcPr>
            <w:tcW w:w="3465"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center"/>
              <w:rPr>
                <w:rFonts w:ascii="Cambria" w:hAnsi="Cambria"/>
                <w:sz w:val="20"/>
                <w:szCs w:val="20"/>
              </w:rPr>
            </w:pPr>
            <w:r>
              <w:rPr>
                <w:rFonts w:ascii="Cambria" w:hAnsi="Cambria"/>
                <w:b/>
                <w:sz w:val="20"/>
                <w:szCs w:val="20"/>
              </w:rPr>
              <w:t>Nazwisko i imię osoby (osób) uprawnionej(</w:t>
            </w:r>
            <w:proofErr w:type="spellStart"/>
            <w:r>
              <w:rPr>
                <w:rFonts w:ascii="Cambria" w:hAnsi="Cambria"/>
                <w:b/>
                <w:sz w:val="20"/>
                <w:szCs w:val="20"/>
              </w:rPr>
              <w:t>ych</w:t>
            </w:r>
            <w:proofErr w:type="spellEnd"/>
            <w:r>
              <w:rPr>
                <w:rFonts w:ascii="Cambria" w:hAnsi="Cambria"/>
                <w:b/>
                <w:sz w:val="20"/>
                <w:szCs w:val="20"/>
              </w:rPr>
              <w:t>)</w:t>
            </w:r>
          </w:p>
        </w:tc>
        <w:tc>
          <w:tcPr>
            <w:tcW w:w="3765" w:type="dxa"/>
            <w:tcBorders>
              <w:top w:val="single" w:sz="4" w:space="0" w:color="auto"/>
              <w:left w:val="single" w:sz="4" w:space="0" w:color="auto"/>
              <w:bottom w:val="single" w:sz="4" w:space="0" w:color="auto"/>
              <w:right w:val="single" w:sz="4" w:space="0" w:color="auto"/>
            </w:tcBorders>
            <w:hideMark/>
          </w:tcPr>
          <w:p w:rsidR="006708ED" w:rsidRDefault="006708ED">
            <w:pPr>
              <w:suppressAutoHyphens/>
              <w:jc w:val="center"/>
              <w:rPr>
                <w:rFonts w:ascii="Cambria" w:hAnsi="Cambria"/>
                <w:b/>
                <w:sz w:val="20"/>
                <w:szCs w:val="20"/>
              </w:rPr>
            </w:pPr>
            <w:r>
              <w:rPr>
                <w:rFonts w:ascii="Cambria" w:hAnsi="Cambria"/>
                <w:b/>
                <w:sz w:val="20"/>
                <w:szCs w:val="20"/>
              </w:rPr>
              <w:t>Podpis(y) osoby (osób)</w:t>
            </w:r>
          </w:p>
          <w:p w:rsidR="006708ED" w:rsidRDefault="006708ED">
            <w:pPr>
              <w:suppressAutoHyphens/>
              <w:jc w:val="center"/>
              <w:rPr>
                <w:rFonts w:ascii="Cambria" w:hAnsi="Cambria"/>
                <w:b/>
                <w:sz w:val="20"/>
                <w:szCs w:val="20"/>
              </w:rPr>
            </w:pPr>
            <w:r>
              <w:rPr>
                <w:rFonts w:ascii="Cambria" w:hAnsi="Cambria"/>
                <w:b/>
                <w:sz w:val="20"/>
                <w:szCs w:val="20"/>
              </w:rPr>
              <w:t>uprawnionej(</w:t>
            </w:r>
            <w:proofErr w:type="spellStart"/>
            <w:r>
              <w:rPr>
                <w:rFonts w:ascii="Cambria" w:hAnsi="Cambria"/>
                <w:b/>
                <w:sz w:val="20"/>
                <w:szCs w:val="20"/>
              </w:rPr>
              <w:t>ych</w:t>
            </w:r>
            <w:proofErr w:type="spellEnd"/>
            <w:r>
              <w:rPr>
                <w:rFonts w:ascii="Cambria" w:hAnsi="Cambria"/>
                <w:b/>
                <w:sz w:val="20"/>
                <w:szCs w:val="20"/>
              </w:rPr>
              <w:t>)</w:t>
            </w:r>
          </w:p>
        </w:tc>
      </w:tr>
      <w:tr w:rsidR="006708ED" w:rsidTr="006708ED">
        <w:trPr>
          <w:cantSplit/>
          <w:trHeight w:val="666"/>
        </w:trPr>
        <w:tc>
          <w:tcPr>
            <w:tcW w:w="709"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b/>
                <w:sz w:val="20"/>
                <w:szCs w:val="20"/>
              </w:rPr>
            </w:pPr>
          </w:p>
        </w:tc>
        <w:tc>
          <w:tcPr>
            <w:tcW w:w="3465"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b/>
                <w:sz w:val="20"/>
                <w:szCs w:val="20"/>
              </w:rPr>
            </w:pPr>
          </w:p>
        </w:tc>
        <w:tc>
          <w:tcPr>
            <w:tcW w:w="3765" w:type="dxa"/>
            <w:tcBorders>
              <w:top w:val="single" w:sz="4" w:space="0" w:color="auto"/>
              <w:left w:val="single" w:sz="4" w:space="0" w:color="auto"/>
              <w:bottom w:val="single" w:sz="4" w:space="0" w:color="auto"/>
              <w:right w:val="single" w:sz="4" w:space="0" w:color="auto"/>
            </w:tcBorders>
          </w:tcPr>
          <w:p w:rsidR="006708ED" w:rsidRDefault="006708ED">
            <w:pPr>
              <w:suppressAutoHyphens/>
              <w:jc w:val="both"/>
              <w:rPr>
                <w:rFonts w:ascii="Cambria" w:hAnsi="Cambria"/>
                <w:b/>
                <w:sz w:val="20"/>
                <w:szCs w:val="20"/>
              </w:rPr>
            </w:pPr>
          </w:p>
        </w:tc>
      </w:tr>
    </w:tbl>
    <w:p w:rsidR="006708ED" w:rsidRDefault="006708ED" w:rsidP="006708ED">
      <w:pPr>
        <w:rPr>
          <w:rFonts w:ascii="Cambria" w:hAnsi="Cambria"/>
          <w:sz w:val="20"/>
          <w:szCs w:val="20"/>
        </w:rPr>
      </w:pPr>
    </w:p>
    <w:p w:rsidR="006708ED" w:rsidRDefault="006708ED" w:rsidP="006708ED">
      <w:pPr>
        <w:jc w:val="right"/>
        <w:rPr>
          <w:rFonts w:ascii="Cambria" w:hAnsi="Cambria"/>
          <w:sz w:val="18"/>
          <w:szCs w:val="20"/>
        </w:rPr>
      </w:pPr>
      <w:r>
        <w:rPr>
          <w:rFonts w:ascii="Cambria" w:eastAsia="Calibri" w:hAnsi="Cambria"/>
          <w:b/>
          <w:i/>
          <w:sz w:val="20"/>
          <w:szCs w:val="20"/>
        </w:rPr>
        <w:br w:type="page"/>
      </w:r>
      <w:r>
        <w:rPr>
          <w:rFonts w:ascii="Cambria" w:eastAsia="Calibri" w:hAnsi="Cambria"/>
          <w:b/>
          <w:i/>
          <w:sz w:val="18"/>
          <w:szCs w:val="20"/>
        </w:rPr>
        <w:lastRenderedPageBreak/>
        <w:t>Załącznik nr 3 do Zapytania ofertowego</w:t>
      </w:r>
    </w:p>
    <w:p w:rsidR="006708ED" w:rsidRDefault="006708ED" w:rsidP="006708ED">
      <w:pPr>
        <w:spacing w:before="120"/>
        <w:jc w:val="center"/>
        <w:rPr>
          <w:rFonts w:ascii="Cambria" w:hAnsi="Cambria"/>
          <w:b/>
          <w:sz w:val="18"/>
          <w:szCs w:val="20"/>
        </w:rPr>
      </w:pPr>
      <w:r>
        <w:rPr>
          <w:rFonts w:ascii="Cambria" w:hAnsi="Cambria"/>
          <w:b/>
          <w:sz w:val="18"/>
          <w:szCs w:val="20"/>
        </w:rPr>
        <w:t>Umowa dostawy -Wzór</w:t>
      </w:r>
    </w:p>
    <w:p w:rsidR="006708ED" w:rsidRDefault="006708ED" w:rsidP="006708ED">
      <w:pPr>
        <w:spacing w:before="120"/>
        <w:jc w:val="center"/>
        <w:rPr>
          <w:rFonts w:ascii="Cambria" w:hAnsi="Cambria"/>
          <w:sz w:val="18"/>
          <w:szCs w:val="20"/>
        </w:rPr>
      </w:pPr>
      <w:r>
        <w:rPr>
          <w:rFonts w:ascii="Cambria" w:hAnsi="Cambria"/>
          <w:sz w:val="18"/>
          <w:szCs w:val="20"/>
        </w:rPr>
        <w:t>zawarta w dniu ……………………………………</w:t>
      </w:r>
    </w:p>
    <w:p w:rsidR="006708ED" w:rsidRDefault="006708ED" w:rsidP="006708ED">
      <w:pPr>
        <w:spacing w:before="120"/>
        <w:jc w:val="both"/>
        <w:rPr>
          <w:rFonts w:ascii="Cambria" w:hAnsi="Cambria"/>
          <w:sz w:val="18"/>
          <w:szCs w:val="20"/>
        </w:rPr>
      </w:pPr>
      <w:r>
        <w:rPr>
          <w:rFonts w:ascii="Cambria" w:hAnsi="Cambria"/>
          <w:sz w:val="18"/>
          <w:szCs w:val="20"/>
        </w:rPr>
        <w:t>pomiędzy:</w:t>
      </w:r>
    </w:p>
    <w:p w:rsidR="006708ED" w:rsidRDefault="006708ED" w:rsidP="006708ED">
      <w:pPr>
        <w:spacing w:before="120"/>
        <w:jc w:val="both"/>
        <w:rPr>
          <w:rFonts w:ascii="Cambria" w:hAnsi="Cambria" w:cs="Arial"/>
          <w:bCs/>
          <w:sz w:val="18"/>
          <w:szCs w:val="20"/>
        </w:rPr>
      </w:pPr>
      <w:r>
        <w:rPr>
          <w:rFonts w:ascii="Cambria" w:hAnsi="Cambria" w:cs="Arial"/>
          <w:b/>
          <w:bCs/>
          <w:sz w:val="18"/>
          <w:szCs w:val="20"/>
        </w:rPr>
        <w:t>STOWARZYSZENIEM MORENA</w:t>
      </w:r>
      <w:r>
        <w:rPr>
          <w:rFonts w:ascii="Cambria" w:hAnsi="Cambria" w:cs="Arial"/>
          <w:bCs/>
          <w:sz w:val="18"/>
          <w:szCs w:val="20"/>
        </w:rPr>
        <w:t xml:space="preserve">, z siedzibą w Gdańsku (kod pocztowy 80-252), przy ul. Jaśkowa Dolina 7, </w:t>
      </w:r>
      <w:r>
        <w:rPr>
          <w:rFonts w:ascii="Cambria" w:hAnsi="Cambria"/>
          <w:sz w:val="18"/>
          <w:szCs w:val="20"/>
        </w:rPr>
        <w:t xml:space="preserve">wpisaną do rejestru przedsiębiorców oraz do rejestru stowarzyszeń, innych organizacji społecznych i zawodowych, fundacji oraz samodzielnych publicznych zakładów opieki zdrowotnej Krajowego Rejestru Sądowego prowadzonego przez Sąd Rejonowy Gdańsk-Północ w Gdańsku, Wydział VII Gospodarczy Krajowego Rejestru Sądowego pod nr </w:t>
      </w:r>
      <w:r>
        <w:rPr>
          <w:rFonts w:ascii="Cambria" w:hAnsi="Cambria" w:cs="Arial"/>
          <w:bCs/>
          <w:sz w:val="18"/>
          <w:szCs w:val="20"/>
        </w:rPr>
        <w:t xml:space="preserve">KRS: 0000100513, REGON: 192668269, NIP: 9570846431, reprezentowanym przez: Prezesa Zarządu – Adama </w:t>
      </w:r>
      <w:proofErr w:type="spellStart"/>
      <w:r>
        <w:rPr>
          <w:rFonts w:ascii="Cambria" w:hAnsi="Cambria" w:cs="Arial"/>
          <w:bCs/>
          <w:sz w:val="18"/>
          <w:szCs w:val="20"/>
        </w:rPr>
        <w:t>Niemkiewicz</w:t>
      </w:r>
      <w:proofErr w:type="spellEnd"/>
    </w:p>
    <w:p w:rsidR="006708ED" w:rsidRDefault="006708ED" w:rsidP="006708ED">
      <w:pPr>
        <w:spacing w:before="120"/>
        <w:jc w:val="both"/>
        <w:rPr>
          <w:rFonts w:ascii="Cambria" w:hAnsi="Cambria"/>
          <w:sz w:val="18"/>
          <w:szCs w:val="20"/>
        </w:rPr>
      </w:pPr>
      <w:r>
        <w:rPr>
          <w:rFonts w:ascii="Cambria" w:hAnsi="Cambria"/>
          <w:sz w:val="18"/>
          <w:szCs w:val="20"/>
        </w:rPr>
        <w:t>a</w:t>
      </w:r>
    </w:p>
    <w:p w:rsidR="006708ED" w:rsidRDefault="006708ED" w:rsidP="006708ED">
      <w:pPr>
        <w:jc w:val="both"/>
        <w:rPr>
          <w:rFonts w:ascii="Cambria" w:hAnsi="Cambria"/>
          <w:sz w:val="18"/>
          <w:szCs w:val="20"/>
        </w:rPr>
      </w:pPr>
      <w:r>
        <w:rPr>
          <w:rFonts w:ascii="Cambria" w:hAnsi="Cambria"/>
          <w:b/>
          <w:sz w:val="18"/>
          <w:szCs w:val="20"/>
        </w:rPr>
        <w:t>………………………………………………………………..………………………………………………………………..</w:t>
      </w:r>
    </w:p>
    <w:p w:rsidR="006708ED" w:rsidRDefault="006708ED" w:rsidP="006708ED">
      <w:pPr>
        <w:jc w:val="both"/>
        <w:rPr>
          <w:rFonts w:ascii="Cambria" w:hAnsi="Cambria"/>
          <w:sz w:val="18"/>
          <w:szCs w:val="20"/>
        </w:rPr>
      </w:pPr>
      <w:r>
        <w:rPr>
          <w:rFonts w:ascii="Cambria" w:hAnsi="Cambria"/>
          <w:sz w:val="18"/>
          <w:szCs w:val="20"/>
        </w:rPr>
        <w:t>o następującej treści:</w:t>
      </w:r>
    </w:p>
    <w:p w:rsidR="006708ED" w:rsidRDefault="006708ED" w:rsidP="006708ED">
      <w:pPr>
        <w:jc w:val="center"/>
        <w:rPr>
          <w:rFonts w:ascii="Cambria" w:hAnsi="Cambria"/>
          <w:sz w:val="18"/>
          <w:szCs w:val="20"/>
        </w:rPr>
      </w:pPr>
      <w:r>
        <w:rPr>
          <w:rFonts w:ascii="Cambria" w:hAnsi="Cambria"/>
          <w:sz w:val="18"/>
          <w:szCs w:val="20"/>
        </w:rPr>
        <w:t>§ 1</w:t>
      </w:r>
    </w:p>
    <w:p w:rsidR="006708ED" w:rsidRDefault="006708ED" w:rsidP="003C727F">
      <w:pPr>
        <w:pStyle w:val="Akapitzlist"/>
        <w:numPr>
          <w:ilvl w:val="0"/>
          <w:numId w:val="24"/>
        </w:numPr>
        <w:jc w:val="both"/>
        <w:rPr>
          <w:rFonts w:ascii="Cambria" w:hAnsi="Cambria"/>
          <w:sz w:val="18"/>
          <w:szCs w:val="20"/>
        </w:rPr>
      </w:pPr>
      <w:r>
        <w:rPr>
          <w:rFonts w:ascii="Cambria" w:hAnsi="Cambria"/>
          <w:sz w:val="18"/>
          <w:szCs w:val="20"/>
        </w:rPr>
        <w:t xml:space="preserve">Niniejsza umowa zawarta zostaje w związku z wyłonieniem Wykonawcy w postępowaniu prowadzonym przez Zamawiającego w trybie zapytania ofertowego nr </w:t>
      </w:r>
      <w:r>
        <w:rPr>
          <w:rFonts w:ascii="Cambria" w:hAnsi="Cambria" w:cs="Calibri"/>
          <w:sz w:val="18"/>
          <w:szCs w:val="20"/>
        </w:rPr>
        <w:t>…………………..</w:t>
      </w:r>
      <w:r>
        <w:rPr>
          <w:rFonts w:ascii="Cambria" w:hAnsi="Cambria"/>
          <w:sz w:val="18"/>
          <w:szCs w:val="20"/>
        </w:rPr>
        <w:t xml:space="preserve"> </w:t>
      </w:r>
      <w:r>
        <w:rPr>
          <w:rFonts w:ascii="Cambria" w:hAnsi="Cambria"/>
          <w:sz w:val="18"/>
          <w:szCs w:val="20"/>
        </w:rPr>
        <w:br/>
        <w:t>z dnia ………………..</w:t>
      </w:r>
    </w:p>
    <w:p w:rsidR="006708ED" w:rsidRDefault="006708ED" w:rsidP="003C727F">
      <w:pPr>
        <w:pStyle w:val="Akapitzlist"/>
        <w:numPr>
          <w:ilvl w:val="0"/>
          <w:numId w:val="24"/>
        </w:numPr>
        <w:jc w:val="both"/>
        <w:rPr>
          <w:rFonts w:ascii="Cambria" w:hAnsi="Cambria"/>
          <w:sz w:val="18"/>
          <w:szCs w:val="20"/>
        </w:rPr>
      </w:pPr>
      <w:r>
        <w:rPr>
          <w:rFonts w:ascii="Cambria" w:hAnsi="Cambria" w:cs="Calibri"/>
          <w:sz w:val="18"/>
          <w:szCs w:val="20"/>
        </w:rPr>
        <w:t xml:space="preserve">Zapytanie ofertowe </w:t>
      </w:r>
      <w:r>
        <w:rPr>
          <w:rFonts w:ascii="Cambria" w:hAnsi="Cambria"/>
          <w:sz w:val="18"/>
          <w:szCs w:val="20"/>
        </w:rPr>
        <w:t xml:space="preserve">nr </w:t>
      </w:r>
      <w:r>
        <w:rPr>
          <w:rFonts w:ascii="Cambria" w:hAnsi="Cambria" w:cs="Calibri"/>
          <w:sz w:val="18"/>
          <w:szCs w:val="20"/>
        </w:rPr>
        <w:t>…………………….</w:t>
      </w:r>
      <w:r>
        <w:rPr>
          <w:rFonts w:ascii="Cambria" w:hAnsi="Cambria"/>
          <w:sz w:val="18"/>
          <w:szCs w:val="20"/>
        </w:rPr>
        <w:t xml:space="preserve"> </w:t>
      </w:r>
      <w:r>
        <w:rPr>
          <w:rFonts w:ascii="Cambria" w:hAnsi="Cambria" w:cs="Calibri"/>
          <w:sz w:val="18"/>
          <w:szCs w:val="20"/>
        </w:rPr>
        <w:t xml:space="preserve">oraz oferta Wykonawcy złożona w jego efekcie stanowią integralną część niniejszej Umowy – jako Załączniki nr 1 do niej. </w:t>
      </w:r>
    </w:p>
    <w:p w:rsidR="00EF6114" w:rsidRDefault="006708ED" w:rsidP="00EF6114">
      <w:pPr>
        <w:pStyle w:val="Akapitzlist"/>
        <w:numPr>
          <w:ilvl w:val="0"/>
          <w:numId w:val="24"/>
        </w:numPr>
        <w:jc w:val="both"/>
        <w:rPr>
          <w:rFonts w:ascii="Cambria" w:hAnsi="Cambria"/>
          <w:sz w:val="18"/>
          <w:szCs w:val="20"/>
        </w:rPr>
      </w:pPr>
      <w:r w:rsidRPr="00EF6114">
        <w:rPr>
          <w:rFonts w:ascii="Cambria" w:hAnsi="Cambria"/>
          <w:sz w:val="18"/>
          <w:szCs w:val="20"/>
        </w:rPr>
        <w:t xml:space="preserve">Umowa realizowana jest </w:t>
      </w:r>
      <w:r w:rsidR="00EF6114" w:rsidRPr="00EF6114">
        <w:rPr>
          <w:rFonts w:ascii="Cambria" w:hAnsi="Cambria"/>
          <w:sz w:val="18"/>
          <w:szCs w:val="20"/>
        </w:rPr>
        <w:t>w ramach projektu„ CIS Osówek – zatrudnienie na przyszłość" realizowanego w ramach Europejskiego Funduszu Rozwoju Regionalnego, Europejskiego Funduszu Społecznego oraz Funduszu Spójności 2014-2020, współfinansowanego z Regionalnego Programu Operacyjnego Województwa Pomorskiego na lata 2014-2020.</w:t>
      </w:r>
    </w:p>
    <w:p w:rsidR="006708ED" w:rsidRPr="00EF6114" w:rsidRDefault="006708ED" w:rsidP="00EF6114">
      <w:pPr>
        <w:pStyle w:val="Akapitzlist"/>
        <w:numPr>
          <w:ilvl w:val="0"/>
          <w:numId w:val="24"/>
        </w:numPr>
        <w:jc w:val="both"/>
        <w:rPr>
          <w:rFonts w:ascii="Cambria" w:hAnsi="Cambria"/>
          <w:sz w:val="18"/>
          <w:szCs w:val="20"/>
        </w:rPr>
      </w:pPr>
      <w:bookmarkStart w:id="0" w:name="_GoBack"/>
      <w:bookmarkEnd w:id="0"/>
      <w:r w:rsidRPr="00EF6114">
        <w:rPr>
          <w:rFonts w:ascii="Cambria" w:hAnsi="Cambria" w:cs="Calibri"/>
          <w:sz w:val="18"/>
          <w:szCs w:val="20"/>
        </w:rPr>
        <w:t>Wykonawca zobowiązany jest do przestrzegania – w zakresie go dotyczącym Wytycznych Regionalnego Programu Operacyjnego Województwa Pomorskiego na lata 2014-2020, w szczególności do przestrzegania zasad równości i niedyskryminacji.</w:t>
      </w:r>
    </w:p>
    <w:p w:rsidR="006708ED" w:rsidRDefault="006708ED" w:rsidP="003C727F">
      <w:pPr>
        <w:pStyle w:val="Akapitzlist"/>
        <w:numPr>
          <w:ilvl w:val="0"/>
          <w:numId w:val="24"/>
        </w:numPr>
        <w:jc w:val="both"/>
        <w:rPr>
          <w:rFonts w:ascii="Cambria" w:hAnsi="Cambria"/>
          <w:sz w:val="18"/>
          <w:szCs w:val="20"/>
        </w:rPr>
      </w:pPr>
      <w:r>
        <w:rPr>
          <w:rFonts w:ascii="Cambria" w:hAnsi="Cambria"/>
          <w:sz w:val="18"/>
          <w:szCs w:val="20"/>
        </w:rPr>
        <w:t xml:space="preserve">Wykonawca oświadcza, że zapoznał się ze wszystkimi warunkami, które są niezbędne do należytego wykonania przedmiotu Umowy, dysponuje (on oraz osoby faktycznie realizujące obowiązki wynikające z niniejszej umowy) niezbędnymi uprawnieniami, odpowiednimi kwalifikacjami, wiedzą, środkami i doświadczeniem koniecznymi do prawidłowej realizacji Umowy – w tym wymaganymi w zapytaniu ofertowym. </w:t>
      </w:r>
      <w:r>
        <w:rPr>
          <w:rFonts w:ascii="Cambria" w:hAnsi="Cambria" w:cs="Calibri"/>
          <w:sz w:val="18"/>
          <w:szCs w:val="20"/>
        </w:rPr>
        <w:t xml:space="preserve">Wykonawca zobowiązuje się do wykonania przedmiotu umowy z należytą starannością </w:t>
      </w:r>
      <w:r>
        <w:rPr>
          <w:rFonts w:ascii="Cambria" w:hAnsi="Cambria"/>
          <w:sz w:val="18"/>
          <w:szCs w:val="20"/>
        </w:rPr>
        <w:t>oraz obowiązującymi przepisami prawa.</w:t>
      </w:r>
    </w:p>
    <w:p w:rsidR="006708ED" w:rsidRDefault="006708ED" w:rsidP="006708ED">
      <w:pPr>
        <w:jc w:val="center"/>
        <w:rPr>
          <w:rFonts w:ascii="Cambria" w:hAnsi="Cambria"/>
          <w:sz w:val="18"/>
          <w:szCs w:val="20"/>
        </w:rPr>
      </w:pPr>
      <w:r>
        <w:rPr>
          <w:rFonts w:ascii="Cambria" w:hAnsi="Cambria"/>
          <w:sz w:val="18"/>
          <w:szCs w:val="20"/>
        </w:rPr>
        <w:t>§ 2</w:t>
      </w:r>
    </w:p>
    <w:p w:rsidR="006708ED" w:rsidRDefault="006708ED" w:rsidP="003C727F">
      <w:pPr>
        <w:numPr>
          <w:ilvl w:val="3"/>
          <w:numId w:val="25"/>
        </w:numPr>
        <w:ind w:left="709"/>
        <w:jc w:val="both"/>
        <w:rPr>
          <w:rFonts w:ascii="Cambria" w:hAnsi="Cambria" w:cs="Arial"/>
          <w:sz w:val="18"/>
          <w:szCs w:val="20"/>
        </w:rPr>
      </w:pPr>
      <w:r>
        <w:rPr>
          <w:rFonts w:ascii="Cambria" w:hAnsi="Cambria" w:cs="Arial"/>
          <w:sz w:val="18"/>
          <w:szCs w:val="20"/>
        </w:rPr>
        <w:t xml:space="preserve">Przedmiotem umowy są dostawy produktów spożywczych (zwanych dalej „Towarami”), będących przedmiotem postępowania, określonych co do rodzaju w załącznikach do niniejszej Umowy stanowiących jej integralną część (zapytanie ofertowe, oferta Wykonawcy),w okresie trwania umowy, do </w:t>
      </w:r>
      <w:r>
        <w:rPr>
          <w:rFonts w:ascii="Cambria" w:hAnsi="Cambria" w:cs="Calibri"/>
          <w:sz w:val="18"/>
          <w:szCs w:val="20"/>
          <w:lang w:eastAsia="ar-SA"/>
        </w:rPr>
        <w:t>Osówka (Osówek 47, 83-242 Osieczna)</w:t>
      </w:r>
      <w:r>
        <w:rPr>
          <w:rFonts w:ascii="Cambria" w:hAnsi="Cambria" w:cs="Arial"/>
          <w:sz w:val="18"/>
          <w:szCs w:val="20"/>
        </w:rPr>
        <w:t xml:space="preserve"> .</w:t>
      </w:r>
    </w:p>
    <w:p w:rsidR="006708ED" w:rsidRDefault="006708ED" w:rsidP="003C727F">
      <w:pPr>
        <w:numPr>
          <w:ilvl w:val="0"/>
          <w:numId w:val="25"/>
        </w:numPr>
        <w:jc w:val="both"/>
        <w:rPr>
          <w:rFonts w:ascii="Cambria" w:hAnsi="Cambria" w:cs="Arial"/>
          <w:sz w:val="18"/>
          <w:szCs w:val="20"/>
        </w:rPr>
      </w:pPr>
      <w:r>
        <w:rPr>
          <w:rFonts w:ascii="Cambria" w:hAnsi="Cambria" w:cs="Arial"/>
          <w:sz w:val="18"/>
          <w:szCs w:val="20"/>
        </w:rPr>
        <w:t xml:space="preserve">Termin realizacji dostaw począwszy od dnia zawarcia Umowy do  </w:t>
      </w:r>
      <w:r>
        <w:rPr>
          <w:rFonts w:ascii="Cambria" w:hAnsi="Cambria"/>
          <w:sz w:val="18"/>
          <w:szCs w:val="20"/>
        </w:rPr>
        <w:t xml:space="preserve">31.05.2021 </w:t>
      </w:r>
      <w:r>
        <w:rPr>
          <w:rFonts w:ascii="Cambria" w:hAnsi="Cambria" w:cs="Arial"/>
          <w:sz w:val="18"/>
          <w:szCs w:val="20"/>
        </w:rPr>
        <w:t>r.</w:t>
      </w:r>
    </w:p>
    <w:p w:rsidR="006708ED" w:rsidRDefault="006708ED" w:rsidP="003C727F">
      <w:pPr>
        <w:numPr>
          <w:ilvl w:val="0"/>
          <w:numId w:val="25"/>
        </w:numPr>
        <w:jc w:val="both"/>
        <w:rPr>
          <w:rFonts w:ascii="Cambria" w:hAnsi="Cambria" w:cs="Arial"/>
          <w:sz w:val="18"/>
          <w:szCs w:val="20"/>
        </w:rPr>
      </w:pPr>
      <w:r>
        <w:rPr>
          <w:rFonts w:ascii="Cambria" w:hAnsi="Cambria" w:cs="Calibri"/>
          <w:sz w:val="18"/>
          <w:szCs w:val="20"/>
          <w:lang w:eastAsia="ar-SA"/>
        </w:rPr>
        <w:t>Dostawy mogą odbywać się od poniedziałku do soboty w godzinach 8.00 – 16.00.</w:t>
      </w:r>
    </w:p>
    <w:p w:rsidR="006708ED" w:rsidRDefault="006708ED" w:rsidP="003C727F">
      <w:pPr>
        <w:numPr>
          <w:ilvl w:val="0"/>
          <w:numId w:val="25"/>
        </w:numPr>
        <w:suppressAutoHyphens/>
        <w:ind w:right="284"/>
        <w:contextualSpacing/>
        <w:jc w:val="both"/>
        <w:rPr>
          <w:rFonts w:ascii="Cambria" w:hAnsi="Cambria" w:cs="Calibri"/>
          <w:sz w:val="18"/>
          <w:szCs w:val="20"/>
          <w:lang w:eastAsia="ar-SA"/>
        </w:rPr>
      </w:pPr>
      <w:r>
        <w:rPr>
          <w:rFonts w:ascii="Cambria" w:hAnsi="Cambria" w:cs="Calibri"/>
          <w:sz w:val="18"/>
          <w:szCs w:val="20"/>
          <w:lang w:eastAsia="ar-SA"/>
        </w:rPr>
        <w:t>Artykuły spożywcze będą dostarczane transportem dostawcy na jego koszt w terminach uzgodnionych podczas składania zamówienia drogą telefoniczną lub mailową oraz w ilościach na bieżąco wskazywanych przez Zamawiającego do upływ okresu wskazanego w ust, 2 lub osiągnięcia zamówienia nie przekraczającego kwoty wskazanej w ustępie 1 § 5 niniejszej umowy (z zastrzeżeniem ust, 5) – w zależności od tego, które zdarzenie nastąpi szybciej.</w:t>
      </w:r>
    </w:p>
    <w:p w:rsidR="006708ED" w:rsidRDefault="006708ED" w:rsidP="003C727F">
      <w:pPr>
        <w:numPr>
          <w:ilvl w:val="0"/>
          <w:numId w:val="25"/>
        </w:numPr>
        <w:suppressAutoHyphens/>
        <w:ind w:right="284"/>
        <w:contextualSpacing/>
        <w:jc w:val="both"/>
        <w:rPr>
          <w:rFonts w:ascii="Cambria" w:hAnsi="Cambria"/>
          <w:sz w:val="18"/>
          <w:szCs w:val="20"/>
        </w:rPr>
      </w:pPr>
      <w:r>
        <w:rPr>
          <w:rFonts w:ascii="Cambria" w:hAnsi="Cambria"/>
          <w:sz w:val="18"/>
          <w:szCs w:val="20"/>
        </w:rPr>
        <w:t>Minimalny, gwarantowany poziom realizacji będzie wynosił 60 % z kwoty 60 000,00 złotych.</w:t>
      </w:r>
    </w:p>
    <w:p w:rsidR="006708ED" w:rsidRDefault="006708ED" w:rsidP="003C727F">
      <w:pPr>
        <w:numPr>
          <w:ilvl w:val="0"/>
          <w:numId w:val="25"/>
        </w:numPr>
        <w:suppressAutoHyphens/>
        <w:ind w:right="284"/>
        <w:contextualSpacing/>
        <w:jc w:val="both"/>
        <w:rPr>
          <w:rFonts w:ascii="Cambria" w:hAnsi="Cambria" w:cs="Arial"/>
          <w:sz w:val="18"/>
          <w:szCs w:val="20"/>
        </w:rPr>
      </w:pPr>
      <w:r>
        <w:rPr>
          <w:rFonts w:ascii="Cambria" w:hAnsi="Cambria" w:cs="Arial"/>
          <w:sz w:val="18"/>
          <w:szCs w:val="20"/>
        </w:rPr>
        <w:t xml:space="preserve">Termin realizacji zapotrzebowania nie może przekroczyć   …   dni roboczych, licząc od dnia złożenia zamówienia. </w:t>
      </w:r>
    </w:p>
    <w:p w:rsidR="006708ED" w:rsidRDefault="006708ED" w:rsidP="003C727F">
      <w:pPr>
        <w:numPr>
          <w:ilvl w:val="0"/>
          <w:numId w:val="25"/>
        </w:numPr>
        <w:suppressAutoHyphens/>
        <w:ind w:right="284"/>
        <w:contextualSpacing/>
        <w:jc w:val="both"/>
        <w:rPr>
          <w:rFonts w:ascii="Cambria" w:hAnsi="Cambria" w:cs="Calibri"/>
          <w:sz w:val="18"/>
          <w:szCs w:val="20"/>
          <w:lang w:eastAsia="ar-SA"/>
        </w:rPr>
      </w:pPr>
      <w:r>
        <w:rPr>
          <w:rFonts w:ascii="Cambria" w:hAnsi="Cambria" w:cs="Arial"/>
          <w:sz w:val="18"/>
          <w:szCs w:val="20"/>
        </w:rPr>
        <w:t>W przypadku gdy ceny rynkowe ulegną zmianie powyżej 10% pierwotnej wartości Zamawiający może rozwiązać umowę z Wykonawcą.</w:t>
      </w:r>
    </w:p>
    <w:p w:rsidR="006708ED" w:rsidRDefault="006708ED" w:rsidP="006708ED">
      <w:pPr>
        <w:jc w:val="center"/>
        <w:rPr>
          <w:rFonts w:ascii="Cambria" w:hAnsi="Cambria"/>
          <w:sz w:val="18"/>
          <w:szCs w:val="20"/>
        </w:rPr>
      </w:pPr>
      <w:r>
        <w:rPr>
          <w:rFonts w:ascii="Cambria" w:hAnsi="Cambria"/>
          <w:sz w:val="18"/>
          <w:szCs w:val="20"/>
        </w:rPr>
        <w:t>§ 3</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Wykonawca oświadcza, że przedmiot zamówienia posiada wszelkie niezbędne certyfikaty/atesty właściwych urzędów.</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 xml:space="preserve">Wykonawca gwarantuje dobrą jakość dostarczanego przedmiotu zamówienia. </w:t>
      </w:r>
      <w:r>
        <w:rPr>
          <w:rFonts w:ascii="Cambria" w:hAnsi="Cambria" w:cs="Calibri"/>
          <w:sz w:val="18"/>
          <w:szCs w:val="20"/>
          <w:lang w:eastAsia="ar-SA"/>
        </w:rPr>
        <w:t xml:space="preserve">Dostarczane artykuły winny spełniać wymagania jakościowe Polskich Norm, posiadać aktualny atest producenta i świadectwa jakości wymagane przepisami prawa. Oferowane produkty żywnościowe muszą ponadto  spełniać wymogi </w:t>
      </w:r>
      <w:proofErr w:type="spellStart"/>
      <w:r>
        <w:rPr>
          <w:rFonts w:ascii="Cambria" w:hAnsi="Cambria" w:cs="Calibri"/>
          <w:sz w:val="18"/>
          <w:szCs w:val="20"/>
          <w:lang w:eastAsia="ar-SA"/>
        </w:rPr>
        <w:t>sanitarno</w:t>
      </w:r>
      <w:proofErr w:type="spellEnd"/>
      <w:r>
        <w:rPr>
          <w:rFonts w:ascii="Cambria" w:hAnsi="Cambria" w:cs="Calibri"/>
          <w:sz w:val="18"/>
          <w:szCs w:val="20"/>
          <w:lang w:eastAsia="ar-SA"/>
        </w:rPr>
        <w:t xml:space="preserve"> – epidemiologiczne i zasady systemu HACCP oraz posiadać oznaczony odpowiedni dla danego asortymentu termin ważności, umożliwiający jego spożycie. </w:t>
      </w:r>
    </w:p>
    <w:p w:rsidR="006708ED" w:rsidRDefault="006708ED" w:rsidP="003C727F">
      <w:pPr>
        <w:numPr>
          <w:ilvl w:val="0"/>
          <w:numId w:val="26"/>
        </w:numPr>
        <w:ind w:left="709" w:hanging="283"/>
        <w:jc w:val="both"/>
        <w:rPr>
          <w:rFonts w:ascii="Cambria" w:hAnsi="Cambria" w:cs="Arial"/>
          <w:sz w:val="18"/>
          <w:szCs w:val="20"/>
        </w:rPr>
      </w:pPr>
      <w:r>
        <w:rPr>
          <w:rFonts w:ascii="Cambria" w:hAnsi="Cambria" w:cs="Calibri"/>
          <w:sz w:val="18"/>
          <w:szCs w:val="20"/>
          <w:lang w:eastAsia="ar-SA"/>
        </w:rPr>
        <w:t xml:space="preserve">Zamawiający zastrzega sobie prawo do żądania od zaoferowanego asortymentu przedłożenia pisemnego potwierdzenia, dopuszczającego dany produkt do obrotu i spożycia, wydanego przez organ uprawniony do kontroli jakości artykułów spożywczych. </w:t>
      </w:r>
    </w:p>
    <w:p w:rsidR="006708ED" w:rsidRDefault="006708ED" w:rsidP="003C727F">
      <w:pPr>
        <w:numPr>
          <w:ilvl w:val="0"/>
          <w:numId w:val="26"/>
        </w:numPr>
        <w:suppressAutoHyphens/>
        <w:ind w:left="709" w:right="284" w:hanging="283"/>
        <w:contextualSpacing/>
        <w:jc w:val="both"/>
        <w:rPr>
          <w:rFonts w:ascii="Cambria" w:hAnsi="Cambria" w:cs="Calibri"/>
          <w:sz w:val="18"/>
          <w:szCs w:val="20"/>
          <w:lang w:eastAsia="ar-SA"/>
        </w:rPr>
      </w:pPr>
      <w:r>
        <w:rPr>
          <w:rFonts w:ascii="Cambria" w:hAnsi="Cambria" w:cs="Calibri"/>
          <w:sz w:val="18"/>
          <w:szCs w:val="20"/>
          <w:lang w:eastAsia="ar-SA"/>
        </w:rPr>
        <w:t>Dostarczane produkty winny być wydane w nieuszkodzonych opakowaniach i datą ważności min. 8 dni dla produktów, które należy trzymać w lodówce oraz min. 2 miesiące dla pozostałych.</w:t>
      </w:r>
    </w:p>
    <w:p w:rsidR="006708ED" w:rsidRDefault="006708ED" w:rsidP="003C727F">
      <w:pPr>
        <w:numPr>
          <w:ilvl w:val="0"/>
          <w:numId w:val="26"/>
        </w:numPr>
        <w:ind w:left="709" w:hanging="283"/>
        <w:jc w:val="both"/>
        <w:rPr>
          <w:rFonts w:ascii="Cambria" w:hAnsi="Cambria" w:cs="Arial"/>
          <w:sz w:val="18"/>
          <w:szCs w:val="20"/>
        </w:rPr>
      </w:pPr>
      <w:r>
        <w:rPr>
          <w:rFonts w:ascii="Cambria" w:hAnsi="Cambria" w:cs="Calibri"/>
          <w:sz w:val="18"/>
          <w:szCs w:val="20"/>
          <w:lang w:eastAsia="ar-SA"/>
        </w:rPr>
        <w:t>Wykonawca udziela gwarancji na dostarczoną żywność w zakresie jakości. Okres gwarancji winien być zgodny z terminem dla tego rodzaju asortymentu, określonym w stosownych normach.</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Wykonawca zobowiązuje się do dostarczenia Zamawiającemu przedmiotu zamówienia zgodnego z opisem wynikającym z załączników wraz z rozładunkiem i wniesieniem do miejsca wskazanego przez Zamawiającego ( miejsce odbioru –</w:t>
      </w:r>
      <w:r>
        <w:rPr>
          <w:rFonts w:ascii="Cambria" w:hAnsi="Cambria" w:cs="Calibri"/>
          <w:sz w:val="18"/>
          <w:szCs w:val="20"/>
          <w:lang w:eastAsia="ar-SA"/>
        </w:rPr>
        <w:t xml:space="preserve"> </w:t>
      </w:r>
      <w:r>
        <w:rPr>
          <w:rFonts w:ascii="Cambria" w:hAnsi="Cambria" w:cs="Calibri"/>
          <w:sz w:val="18"/>
          <w:szCs w:val="20"/>
          <w:lang w:eastAsia="ar-SA"/>
        </w:rPr>
        <w:lastRenderedPageBreak/>
        <w:t>Osówek 47, 83-242 Osieczna</w:t>
      </w:r>
      <w:r>
        <w:rPr>
          <w:rFonts w:ascii="Cambria" w:hAnsi="Cambria" w:cs="Arial"/>
          <w:sz w:val="18"/>
          <w:szCs w:val="20"/>
        </w:rPr>
        <w:t>) własnym staraniem i na własny koszt bez obciążania z tego tytułu Zamawiającego dodatkowymi kosztami.</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Wykonawca zobowiązany jest do należytego zabezpieczenia Towaru na czas jego przewozu i ponosi całkowitą odpowiedzialność za jego dostawę i rozładunek, a także jakość i uszkodzenia powstałe w trakcie transportu bądź rozładunku. Dostawa Towaru nastąpi na koszt i ryzyko Wykonawcy.</w:t>
      </w:r>
      <w:r>
        <w:rPr>
          <w:rFonts w:ascii="Cambria" w:eastAsia="Calibri" w:hAnsi="Cambria" w:cs="Calibri"/>
          <w:bCs/>
          <w:sz w:val="18"/>
          <w:szCs w:val="20"/>
          <w:lang w:eastAsia="en-US"/>
        </w:rPr>
        <w:t xml:space="preserve"> Dostawy  winny być wykonywane pojazdem </w:t>
      </w:r>
      <w:r>
        <w:rPr>
          <w:rFonts w:ascii="Cambria" w:hAnsi="Cambria"/>
          <w:sz w:val="18"/>
          <w:szCs w:val="20"/>
        </w:rPr>
        <w:t>znajdującym się w należytym stanie technicznym (w tym ważny przegląd techniczny) i sanitarnym, odpowiednim dla przewozu danego rodzaju żywności.</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Ilościowy odbiór Towaru dokonywany będzie przez przedstawiciela Zamawiającego i Wykonawcy w momencie odbioru, od poniedziałku do soboty w godzinach od 8-16.</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 xml:space="preserve">Jakościowy odbiór Towaru dokonywany będzie przez przedstawiciela Zamawiającego i Wykonawcy, w oparciu o złożone zamówienie i faktury VAT . Nie wyklucza to podniesienia roszczeń z tytułu rękojmi za wady Towaru jeśli wada wykryta została później, po otwarciu opakowania z Towarem/ w momencie użycia Towaru. </w:t>
      </w:r>
    </w:p>
    <w:p w:rsidR="006708ED" w:rsidRDefault="006708ED" w:rsidP="003C727F">
      <w:pPr>
        <w:numPr>
          <w:ilvl w:val="0"/>
          <w:numId w:val="26"/>
        </w:numPr>
        <w:ind w:left="709" w:hanging="283"/>
        <w:jc w:val="both"/>
        <w:rPr>
          <w:rFonts w:ascii="Cambria" w:hAnsi="Cambria" w:cs="Arial"/>
          <w:sz w:val="18"/>
          <w:szCs w:val="20"/>
        </w:rPr>
      </w:pPr>
      <w:r>
        <w:rPr>
          <w:rFonts w:ascii="Cambria" w:hAnsi="Cambria" w:cs="Arial"/>
          <w:sz w:val="18"/>
          <w:szCs w:val="20"/>
        </w:rPr>
        <w:t>Przekazanie Towarów potwierdzane będzie podpisami przedstawiciela Zamawiającego i przedstawiciela Wykonawcy na oryginale faktury/dokumencie WZ.</w:t>
      </w:r>
    </w:p>
    <w:p w:rsidR="006708ED" w:rsidRDefault="006708ED" w:rsidP="006708ED">
      <w:pPr>
        <w:jc w:val="center"/>
        <w:rPr>
          <w:rFonts w:ascii="Cambria" w:hAnsi="Cambria" w:cs="Arial"/>
          <w:sz w:val="18"/>
          <w:szCs w:val="20"/>
        </w:rPr>
      </w:pPr>
      <w:r>
        <w:rPr>
          <w:rFonts w:ascii="Cambria" w:hAnsi="Cambria" w:cs="Arial"/>
          <w:sz w:val="18"/>
          <w:szCs w:val="20"/>
        </w:rPr>
        <w:t>§ 4</w:t>
      </w:r>
    </w:p>
    <w:p w:rsidR="006708ED" w:rsidRDefault="006708ED" w:rsidP="003C727F">
      <w:pPr>
        <w:numPr>
          <w:ilvl w:val="0"/>
          <w:numId w:val="27"/>
        </w:numPr>
        <w:ind w:left="709" w:hanging="283"/>
        <w:jc w:val="both"/>
        <w:rPr>
          <w:rFonts w:ascii="Cambria" w:hAnsi="Cambria" w:cs="Arial"/>
          <w:sz w:val="18"/>
          <w:szCs w:val="20"/>
        </w:rPr>
      </w:pPr>
      <w:r>
        <w:rPr>
          <w:rFonts w:ascii="Cambria" w:hAnsi="Cambria" w:cs="Arial"/>
          <w:sz w:val="18"/>
          <w:szCs w:val="20"/>
        </w:rPr>
        <w:t xml:space="preserve">Zamawiający zastrzega sobie prawo do częściowej zmiany asortymentu w ramach zawartej umowy. </w:t>
      </w:r>
      <w:r>
        <w:rPr>
          <w:rFonts w:ascii="Cambria" w:hAnsi="Cambria"/>
          <w:sz w:val="18"/>
          <w:szCs w:val="20"/>
        </w:rPr>
        <w:t xml:space="preserve">Zmiany odnoszą się do zamówienia innego rodzaju produktów, niż wymienione w ofercie Wykonawcy. </w:t>
      </w:r>
    </w:p>
    <w:p w:rsidR="006708ED" w:rsidRDefault="006708ED" w:rsidP="003C727F">
      <w:pPr>
        <w:numPr>
          <w:ilvl w:val="0"/>
          <w:numId w:val="27"/>
        </w:numPr>
        <w:ind w:left="709" w:hanging="283"/>
        <w:jc w:val="both"/>
        <w:rPr>
          <w:rFonts w:ascii="Cambria" w:hAnsi="Cambria" w:cs="Arial"/>
          <w:sz w:val="18"/>
          <w:szCs w:val="20"/>
        </w:rPr>
      </w:pPr>
      <w:r>
        <w:rPr>
          <w:rFonts w:ascii="Cambria" w:hAnsi="Cambria"/>
          <w:sz w:val="18"/>
          <w:szCs w:val="20"/>
        </w:rPr>
        <w:t xml:space="preserve">Zmiany, o jakich mowa powyżej nie przekroczą 20 % zamawianych artykułów. </w:t>
      </w:r>
    </w:p>
    <w:p w:rsidR="006708ED" w:rsidRDefault="006708ED" w:rsidP="003C727F">
      <w:pPr>
        <w:numPr>
          <w:ilvl w:val="0"/>
          <w:numId w:val="27"/>
        </w:numPr>
        <w:ind w:left="709" w:hanging="283"/>
        <w:jc w:val="both"/>
        <w:rPr>
          <w:rFonts w:ascii="Cambria" w:hAnsi="Cambria" w:cs="Arial"/>
          <w:sz w:val="18"/>
          <w:szCs w:val="20"/>
        </w:rPr>
      </w:pPr>
      <w:r>
        <w:rPr>
          <w:rFonts w:ascii="Cambria" w:hAnsi="Cambria"/>
          <w:sz w:val="18"/>
          <w:szCs w:val="20"/>
        </w:rPr>
        <w:t>Rozliczenie w takim przypadku następuje na podstawie aktualnego na dzień złożenia zamówienia cennika Wykonawcy.</w:t>
      </w:r>
    </w:p>
    <w:p w:rsidR="006708ED" w:rsidRDefault="006708ED" w:rsidP="006708ED">
      <w:pPr>
        <w:jc w:val="center"/>
        <w:rPr>
          <w:rFonts w:ascii="Cambria" w:hAnsi="Cambria" w:cs="Arial"/>
          <w:sz w:val="18"/>
          <w:szCs w:val="20"/>
        </w:rPr>
      </w:pPr>
      <w:r>
        <w:rPr>
          <w:rFonts w:ascii="Cambria" w:hAnsi="Cambria" w:cs="Arial"/>
          <w:sz w:val="18"/>
          <w:szCs w:val="20"/>
        </w:rPr>
        <w:t>§ 5</w:t>
      </w:r>
    </w:p>
    <w:p w:rsidR="006708ED" w:rsidRDefault="006708ED" w:rsidP="003C727F">
      <w:pPr>
        <w:pStyle w:val="Akapitzlist"/>
        <w:widowControl w:val="0"/>
        <w:numPr>
          <w:ilvl w:val="0"/>
          <w:numId w:val="28"/>
        </w:numPr>
        <w:jc w:val="both"/>
        <w:rPr>
          <w:rFonts w:ascii="Cambria" w:hAnsi="Cambria" w:cs="Calibri"/>
          <w:sz w:val="18"/>
          <w:szCs w:val="20"/>
        </w:rPr>
      </w:pPr>
      <w:r>
        <w:rPr>
          <w:rFonts w:ascii="Cambria" w:hAnsi="Cambria" w:cs="Calibri"/>
          <w:sz w:val="18"/>
          <w:szCs w:val="20"/>
        </w:rPr>
        <w:t xml:space="preserve">Wynagrodzenie za realizację zadań objętych umową będzie współfinansowane z </w:t>
      </w:r>
      <w:r>
        <w:rPr>
          <w:rFonts w:ascii="Cambria" w:hAnsi="Cambria"/>
          <w:sz w:val="18"/>
          <w:szCs w:val="20"/>
        </w:rPr>
        <w:t>Programu Operacyjnego Wiedza Edukacja Rozwój 2014-2020 w ramach projektu „Czas na Młodzież 2019” realizowanego w ramach współfinansowanego ze środków Unii Europejskiej w ramach Europejskiego Funduszu Społecznego, Oś priorytetowa: I. Osoby młode na rynku pracy. Działania: 1.4 Młodzież solidarna w działaniu.</w:t>
      </w:r>
    </w:p>
    <w:p w:rsidR="006708ED" w:rsidRDefault="006708ED" w:rsidP="003C727F">
      <w:pPr>
        <w:numPr>
          <w:ilvl w:val="0"/>
          <w:numId w:val="28"/>
        </w:numPr>
        <w:jc w:val="both"/>
        <w:rPr>
          <w:rFonts w:ascii="Cambria" w:hAnsi="Cambria" w:cs="Arial"/>
          <w:sz w:val="18"/>
          <w:szCs w:val="20"/>
        </w:rPr>
      </w:pPr>
      <w:r>
        <w:rPr>
          <w:rFonts w:ascii="Cambria" w:hAnsi="Cambria" w:cs="Arial"/>
          <w:sz w:val="18"/>
          <w:szCs w:val="20"/>
        </w:rPr>
        <w:t>Wartość umowy, zgodnie ze złożoną ofertą, wynosi brutto : .............. złotych, (słownie: ..................................../100).</w:t>
      </w:r>
    </w:p>
    <w:p w:rsidR="006708ED" w:rsidRDefault="006708ED" w:rsidP="003C727F">
      <w:pPr>
        <w:numPr>
          <w:ilvl w:val="0"/>
          <w:numId w:val="28"/>
        </w:numPr>
        <w:jc w:val="both"/>
        <w:rPr>
          <w:rFonts w:ascii="Cambria" w:hAnsi="Cambria" w:cs="Arial"/>
          <w:sz w:val="18"/>
          <w:szCs w:val="20"/>
        </w:rPr>
      </w:pPr>
      <w:r>
        <w:rPr>
          <w:rFonts w:ascii="Cambria" w:hAnsi="Cambria" w:cs="Arial"/>
          <w:sz w:val="18"/>
          <w:szCs w:val="20"/>
        </w:rPr>
        <w:t>Szczegółowe ceny jednostkowe określają załączniki do umowy.</w:t>
      </w:r>
    </w:p>
    <w:p w:rsidR="006708ED" w:rsidRDefault="006708ED" w:rsidP="003C727F">
      <w:pPr>
        <w:numPr>
          <w:ilvl w:val="0"/>
          <w:numId w:val="28"/>
        </w:numPr>
        <w:suppressAutoHyphens/>
        <w:contextualSpacing/>
        <w:jc w:val="both"/>
        <w:rPr>
          <w:rFonts w:ascii="Cambria" w:hAnsi="Cambria" w:cs="Calibri"/>
          <w:sz w:val="18"/>
          <w:szCs w:val="20"/>
          <w:lang w:eastAsia="ar-SA"/>
        </w:rPr>
      </w:pPr>
      <w:r>
        <w:rPr>
          <w:rFonts w:ascii="Cambria" w:hAnsi="Cambria" w:cs="Calibri"/>
          <w:sz w:val="18"/>
          <w:szCs w:val="20"/>
          <w:lang w:eastAsia="ar-SA"/>
        </w:rPr>
        <w:t>Zapłata dla Wykonawcy (dostawcy) będzie następowała każdorazowo za dostarczone artykuły na podstawie prawidłowo wystawionej faktury oraz dokumentu potwierdzającego dostawę podpisanego przez przedstawiciela Zamawiającego i Wykonawcy, zgodnie z cenami jednostkowymi brutto zamieszczonymi w ofercie Wykonawcy.</w:t>
      </w:r>
    </w:p>
    <w:p w:rsidR="006708ED" w:rsidRDefault="006708ED" w:rsidP="003C727F">
      <w:pPr>
        <w:numPr>
          <w:ilvl w:val="0"/>
          <w:numId w:val="28"/>
        </w:numPr>
        <w:jc w:val="both"/>
        <w:rPr>
          <w:rFonts w:ascii="Cambria" w:hAnsi="Cambria" w:cs="Arial"/>
          <w:sz w:val="18"/>
          <w:szCs w:val="20"/>
        </w:rPr>
      </w:pPr>
      <w:r>
        <w:rPr>
          <w:rFonts w:ascii="Cambria" w:hAnsi="Cambria" w:cs="Arial"/>
          <w:sz w:val="18"/>
          <w:szCs w:val="20"/>
        </w:rPr>
        <w:t>Zamawiający zobowiązuje się zapłacić przelewem cenę za dostarczone Towary po ich otrzymaniu w terminie do 14 dni od dnia otrzymania prawidłowo wystawionej faktury VAT. Za dzień zapłaty uważa się dzień obciążenia rachunku bankowego Zamawiającego.</w:t>
      </w:r>
    </w:p>
    <w:p w:rsidR="006708ED" w:rsidRDefault="006708ED" w:rsidP="003C727F">
      <w:pPr>
        <w:numPr>
          <w:ilvl w:val="0"/>
          <w:numId w:val="28"/>
        </w:numPr>
        <w:jc w:val="both"/>
        <w:rPr>
          <w:rFonts w:ascii="Cambria" w:hAnsi="Cambria" w:cs="Arial"/>
          <w:sz w:val="18"/>
          <w:szCs w:val="20"/>
        </w:rPr>
      </w:pPr>
      <w:r>
        <w:rPr>
          <w:rFonts w:ascii="Cambria" w:hAnsi="Cambria" w:cs="Arial"/>
          <w:sz w:val="18"/>
          <w:szCs w:val="20"/>
        </w:rPr>
        <w:t>Wykonawca zobowiązuje się dostarczyć Zamawiającemu fakturę do każdej partii dostarczanych Towarów.</w:t>
      </w:r>
    </w:p>
    <w:p w:rsidR="006708ED" w:rsidRDefault="006708ED" w:rsidP="003C727F">
      <w:pPr>
        <w:pStyle w:val="Akapitzlist"/>
        <w:numPr>
          <w:ilvl w:val="0"/>
          <w:numId w:val="28"/>
        </w:numPr>
        <w:shd w:val="clear" w:color="auto" w:fill="FFFFFF"/>
        <w:autoSpaceDE w:val="0"/>
        <w:autoSpaceDN w:val="0"/>
        <w:adjustRightInd w:val="0"/>
        <w:jc w:val="both"/>
        <w:rPr>
          <w:rFonts w:ascii="Cambria" w:hAnsi="Cambria" w:cs="Calibri"/>
          <w:sz w:val="18"/>
          <w:szCs w:val="20"/>
        </w:rPr>
      </w:pPr>
      <w:r>
        <w:rPr>
          <w:rFonts w:ascii="Cambria" w:hAnsi="Cambria" w:cs="Calibri"/>
          <w:sz w:val="18"/>
          <w:szCs w:val="20"/>
        </w:rPr>
        <w:t>Wykonawca nie może przenosić wierzytelności wynikającej z umowy na rzecz osoby trzeciej, bez pisemnej zgody Zamawiającego.</w:t>
      </w:r>
    </w:p>
    <w:p w:rsidR="006708ED" w:rsidRDefault="006708ED" w:rsidP="006708ED">
      <w:pPr>
        <w:jc w:val="center"/>
        <w:rPr>
          <w:rFonts w:ascii="Cambria" w:hAnsi="Cambria" w:cs="Arial"/>
          <w:sz w:val="18"/>
          <w:szCs w:val="20"/>
        </w:rPr>
      </w:pPr>
      <w:r>
        <w:rPr>
          <w:rFonts w:ascii="Cambria" w:hAnsi="Cambria" w:cs="Arial"/>
          <w:sz w:val="18"/>
          <w:szCs w:val="20"/>
        </w:rPr>
        <w:t>§ 6</w:t>
      </w:r>
    </w:p>
    <w:p w:rsidR="006708ED" w:rsidRDefault="006708ED" w:rsidP="003C727F">
      <w:pPr>
        <w:numPr>
          <w:ilvl w:val="0"/>
          <w:numId w:val="29"/>
        </w:numPr>
        <w:suppressAutoHyphens/>
        <w:ind w:right="284"/>
        <w:contextualSpacing/>
        <w:jc w:val="both"/>
        <w:rPr>
          <w:rFonts w:ascii="Cambria" w:hAnsi="Cambria" w:cs="Calibri"/>
          <w:sz w:val="18"/>
          <w:szCs w:val="20"/>
          <w:lang w:eastAsia="ar-SA"/>
        </w:rPr>
      </w:pPr>
      <w:r>
        <w:rPr>
          <w:rFonts w:ascii="Cambria" w:hAnsi="Cambria" w:cs="Calibri"/>
          <w:sz w:val="18"/>
          <w:szCs w:val="20"/>
          <w:lang w:eastAsia="ar-SA"/>
        </w:rPr>
        <w:t>ceny jednostkowe towarów mogą ulec zmianie w trakcie realizacji umowy z uwagi na:</w:t>
      </w:r>
    </w:p>
    <w:p w:rsidR="006708ED" w:rsidRDefault="006708ED" w:rsidP="003C727F">
      <w:pPr>
        <w:pStyle w:val="Akapitzlist"/>
        <w:numPr>
          <w:ilvl w:val="1"/>
          <w:numId w:val="29"/>
        </w:numPr>
        <w:suppressAutoHyphens/>
        <w:ind w:right="284"/>
        <w:jc w:val="both"/>
        <w:rPr>
          <w:rFonts w:ascii="Cambria" w:hAnsi="Cambria" w:cs="Calibri"/>
          <w:sz w:val="18"/>
          <w:szCs w:val="20"/>
          <w:lang w:eastAsia="x-none"/>
        </w:rPr>
      </w:pPr>
      <w:r>
        <w:rPr>
          <w:rFonts w:ascii="Cambria" w:hAnsi="Cambria" w:cs="Calibri"/>
          <w:sz w:val="18"/>
          <w:szCs w:val="20"/>
        </w:rPr>
        <w:t xml:space="preserve">wskaźnik wzrostu cen towarów i usług konsumpcyjnych określony przez GUS, </w:t>
      </w:r>
    </w:p>
    <w:p w:rsidR="006708ED" w:rsidRDefault="006708ED" w:rsidP="003C727F">
      <w:pPr>
        <w:pStyle w:val="Akapitzlist"/>
        <w:numPr>
          <w:ilvl w:val="1"/>
          <w:numId w:val="29"/>
        </w:numPr>
        <w:suppressAutoHyphens/>
        <w:ind w:right="284"/>
        <w:jc w:val="both"/>
        <w:rPr>
          <w:rFonts w:ascii="Cambria" w:hAnsi="Cambria" w:cs="Calibri"/>
          <w:sz w:val="18"/>
          <w:szCs w:val="20"/>
        </w:rPr>
      </w:pPr>
      <w:r>
        <w:rPr>
          <w:rFonts w:ascii="Cambria" w:hAnsi="Cambria" w:cs="Calibri"/>
          <w:sz w:val="18"/>
          <w:szCs w:val="20"/>
        </w:rPr>
        <w:t>w przypadku zmiany podatku VAT wprowadzonej przez odpowiednie organa państwowe z dniem wejścia w życie aktu prawnego wprowadzającego tę zmianę.</w:t>
      </w:r>
    </w:p>
    <w:p w:rsidR="006708ED" w:rsidRDefault="006708ED" w:rsidP="003C727F">
      <w:pPr>
        <w:numPr>
          <w:ilvl w:val="0"/>
          <w:numId w:val="29"/>
        </w:numPr>
        <w:suppressAutoHyphens/>
        <w:ind w:left="1211" w:right="284" w:hanging="785"/>
        <w:contextualSpacing/>
        <w:jc w:val="both"/>
        <w:rPr>
          <w:rFonts w:ascii="Cambria" w:hAnsi="Cambria" w:cs="Arial"/>
          <w:sz w:val="18"/>
          <w:szCs w:val="20"/>
        </w:rPr>
      </w:pPr>
      <w:r>
        <w:rPr>
          <w:rFonts w:ascii="Cambria" w:hAnsi="Cambria" w:cs="Calibri"/>
          <w:sz w:val="18"/>
          <w:szCs w:val="20"/>
          <w:lang w:eastAsia="ar-SA"/>
        </w:rPr>
        <w:t>Zmiana o jakiej mowa powyżej nastąpić może z inicjatywy każdej ze stron w formie aneksu do umowy.</w:t>
      </w:r>
    </w:p>
    <w:p w:rsidR="006708ED" w:rsidRDefault="006708ED" w:rsidP="006708ED">
      <w:pPr>
        <w:jc w:val="center"/>
        <w:rPr>
          <w:rFonts w:ascii="Cambria" w:hAnsi="Cambria" w:cs="Arial"/>
          <w:sz w:val="18"/>
          <w:szCs w:val="20"/>
        </w:rPr>
      </w:pPr>
      <w:r>
        <w:rPr>
          <w:rFonts w:ascii="Cambria" w:hAnsi="Cambria" w:cs="Arial"/>
          <w:sz w:val="18"/>
          <w:szCs w:val="20"/>
        </w:rPr>
        <w:t>§ 7</w:t>
      </w:r>
    </w:p>
    <w:p w:rsidR="006708ED" w:rsidRDefault="006708ED" w:rsidP="003C727F">
      <w:pPr>
        <w:pStyle w:val="Akapitzlist"/>
        <w:numPr>
          <w:ilvl w:val="0"/>
          <w:numId w:val="30"/>
        </w:numPr>
        <w:suppressAutoHyphens/>
        <w:autoSpaceDE w:val="0"/>
        <w:autoSpaceDN w:val="0"/>
        <w:adjustRightInd w:val="0"/>
        <w:ind w:left="714" w:hanging="357"/>
        <w:jc w:val="both"/>
        <w:rPr>
          <w:rFonts w:ascii="Cambria" w:hAnsi="Cambria" w:cs="Calibri"/>
          <w:strike/>
          <w:sz w:val="18"/>
          <w:szCs w:val="20"/>
        </w:rPr>
      </w:pPr>
      <w:r>
        <w:rPr>
          <w:rFonts w:ascii="Cambria" w:hAnsi="Cambria" w:cs="Arial"/>
          <w:sz w:val="18"/>
          <w:szCs w:val="20"/>
        </w:rPr>
        <w:t>Zamawiający zastrzega sobie prawo złożenia reklamacji Towaru, nie odpowiadającego wymogom jakościowym, i zażądanie od Wykonawcy wymiany Towaru na pełnowartościowy.</w:t>
      </w:r>
    </w:p>
    <w:p w:rsidR="006708ED" w:rsidRDefault="006708ED" w:rsidP="003C727F">
      <w:pPr>
        <w:pStyle w:val="Akapitzlist"/>
        <w:numPr>
          <w:ilvl w:val="0"/>
          <w:numId w:val="30"/>
        </w:numPr>
        <w:suppressAutoHyphens/>
        <w:autoSpaceDE w:val="0"/>
        <w:autoSpaceDN w:val="0"/>
        <w:adjustRightInd w:val="0"/>
        <w:ind w:left="714" w:hanging="357"/>
        <w:jc w:val="both"/>
        <w:rPr>
          <w:rFonts w:ascii="Cambria" w:hAnsi="Cambria" w:cs="Calibri"/>
          <w:strike/>
          <w:sz w:val="18"/>
          <w:szCs w:val="20"/>
        </w:rPr>
      </w:pPr>
      <w:r>
        <w:rPr>
          <w:rFonts w:ascii="Cambria" w:hAnsi="Cambria" w:cs="Arial"/>
          <w:sz w:val="18"/>
          <w:szCs w:val="20"/>
        </w:rPr>
        <w:t>W przypadku stwierdzenia niewłaściwej jakości lub ilości Towaru, Zamawiający powiadomi Wykonawcę o tym niezwłocznie po stwierdzeniu niezgodności (nie później niż w ciągu 2 dni roboczych), który wciągu 24 godzin od chwili zawiadomienia zrealizuje reklamację poprzez wymianę Towaru na wolny od wad lub uzupełnienie jego braków.</w:t>
      </w:r>
    </w:p>
    <w:p w:rsidR="006708ED" w:rsidRDefault="006708ED" w:rsidP="003C727F">
      <w:pPr>
        <w:pStyle w:val="Akapitzlist"/>
        <w:numPr>
          <w:ilvl w:val="0"/>
          <w:numId w:val="30"/>
        </w:numPr>
        <w:suppressAutoHyphens/>
        <w:autoSpaceDE w:val="0"/>
        <w:autoSpaceDN w:val="0"/>
        <w:adjustRightInd w:val="0"/>
        <w:ind w:left="714" w:hanging="357"/>
        <w:jc w:val="both"/>
        <w:rPr>
          <w:rFonts w:ascii="Cambria" w:hAnsi="Cambria" w:cs="Calibri"/>
          <w:strike/>
          <w:sz w:val="18"/>
          <w:szCs w:val="20"/>
        </w:rPr>
      </w:pPr>
      <w:r>
        <w:rPr>
          <w:rFonts w:ascii="Cambria" w:hAnsi="Cambria" w:cs="Arial"/>
          <w:sz w:val="18"/>
          <w:szCs w:val="20"/>
        </w:rPr>
        <w:t xml:space="preserve">W przypadku spornych spraw dotyczących reklamacji -Zamawiający zastrzega sobie prawo do pobrania próbek Towaru w celu zbadania w Powiatowej Stacji </w:t>
      </w:r>
      <w:proofErr w:type="spellStart"/>
      <w:r>
        <w:rPr>
          <w:rFonts w:ascii="Cambria" w:hAnsi="Cambria" w:cs="Arial"/>
          <w:sz w:val="18"/>
          <w:szCs w:val="20"/>
        </w:rPr>
        <w:t>Sanitarno</w:t>
      </w:r>
      <w:proofErr w:type="spellEnd"/>
      <w:r>
        <w:rPr>
          <w:rFonts w:ascii="Cambria" w:hAnsi="Cambria" w:cs="Arial"/>
          <w:sz w:val="18"/>
          <w:szCs w:val="20"/>
        </w:rPr>
        <w:t xml:space="preserve"> Epidemiologicznej lub Wojewódzkim Inspektoracie Jakości Handlowej Artykułów Rolno –Spożywczych właściwych miejscowo dla Zamawiającego Orzeczenie wydane przez w/w instytucje będzie ostateczną podstawą do określenia jakości Towaru. </w:t>
      </w:r>
    </w:p>
    <w:p w:rsidR="006708ED" w:rsidRDefault="006708ED" w:rsidP="003C727F">
      <w:pPr>
        <w:pStyle w:val="Akapitzlist"/>
        <w:numPr>
          <w:ilvl w:val="0"/>
          <w:numId w:val="30"/>
        </w:numPr>
        <w:suppressAutoHyphens/>
        <w:autoSpaceDE w:val="0"/>
        <w:autoSpaceDN w:val="0"/>
        <w:adjustRightInd w:val="0"/>
        <w:ind w:left="714" w:hanging="357"/>
        <w:jc w:val="both"/>
        <w:rPr>
          <w:rFonts w:ascii="Cambria" w:hAnsi="Cambria" w:cs="Calibri"/>
          <w:strike/>
          <w:sz w:val="18"/>
          <w:szCs w:val="20"/>
        </w:rPr>
      </w:pPr>
      <w:r>
        <w:rPr>
          <w:rFonts w:ascii="Cambria" w:hAnsi="Cambria" w:cs="Arial"/>
          <w:sz w:val="18"/>
          <w:szCs w:val="20"/>
        </w:rPr>
        <w:t>Koszty badań, o których mowa w ust. 3 poniesie Wykonawca, jeśli ocena jakości badanego Towaru okaże się negatywna, w innym przypadku koszty badań poniesie Zamawiający.</w:t>
      </w:r>
      <w:r>
        <w:rPr>
          <w:rFonts w:ascii="Cambria" w:hAnsi="Cambria" w:cs="Calibri"/>
          <w:sz w:val="18"/>
          <w:szCs w:val="20"/>
        </w:rPr>
        <w:t xml:space="preserve"> </w:t>
      </w:r>
    </w:p>
    <w:p w:rsidR="006708ED" w:rsidRDefault="006708ED" w:rsidP="006708ED">
      <w:pPr>
        <w:pStyle w:val="Akapitzlist"/>
        <w:autoSpaceDE w:val="0"/>
        <w:autoSpaceDN w:val="0"/>
        <w:adjustRightInd w:val="0"/>
        <w:ind w:left="0"/>
        <w:jc w:val="center"/>
        <w:rPr>
          <w:rFonts w:ascii="Cambria" w:hAnsi="Cambria"/>
          <w:sz w:val="18"/>
          <w:szCs w:val="20"/>
        </w:rPr>
      </w:pPr>
      <w:r>
        <w:rPr>
          <w:rFonts w:ascii="Cambria" w:hAnsi="Cambria"/>
          <w:sz w:val="18"/>
          <w:szCs w:val="20"/>
        </w:rPr>
        <w:t>§ 8</w:t>
      </w:r>
    </w:p>
    <w:p w:rsidR="006708ED" w:rsidRDefault="006708ED" w:rsidP="003C727F">
      <w:pPr>
        <w:pStyle w:val="Akapitzlist"/>
        <w:numPr>
          <w:ilvl w:val="0"/>
          <w:numId w:val="31"/>
        </w:numPr>
        <w:autoSpaceDE w:val="0"/>
        <w:autoSpaceDN w:val="0"/>
        <w:adjustRightInd w:val="0"/>
        <w:jc w:val="both"/>
        <w:rPr>
          <w:rFonts w:ascii="Cambria" w:hAnsi="Cambria" w:cs="Calibri"/>
          <w:sz w:val="18"/>
          <w:szCs w:val="20"/>
          <w:lang w:val="x-none"/>
        </w:rPr>
      </w:pPr>
      <w:r>
        <w:rPr>
          <w:rFonts w:ascii="Cambria" w:hAnsi="Cambria"/>
          <w:sz w:val="18"/>
          <w:szCs w:val="20"/>
        </w:rPr>
        <w:t xml:space="preserve">Wykonawca ponosi wobec Zamawiającego oraz osób trzecich pełną odpowiedzialność za wyrządzone szkody będące następstwem niewykonania lub nienależytego wykonania zobowiązań objętych niniejszą Umową. </w:t>
      </w:r>
    </w:p>
    <w:p w:rsidR="006708ED" w:rsidRDefault="006708ED" w:rsidP="003C727F">
      <w:pPr>
        <w:pStyle w:val="Akapitzlist"/>
        <w:numPr>
          <w:ilvl w:val="0"/>
          <w:numId w:val="31"/>
        </w:numPr>
        <w:autoSpaceDE w:val="0"/>
        <w:autoSpaceDN w:val="0"/>
        <w:adjustRightInd w:val="0"/>
        <w:jc w:val="both"/>
        <w:rPr>
          <w:rFonts w:ascii="Cambria" w:hAnsi="Cambria" w:cs="Calibri"/>
          <w:sz w:val="18"/>
          <w:szCs w:val="20"/>
        </w:rPr>
      </w:pPr>
      <w:r>
        <w:rPr>
          <w:rFonts w:ascii="Cambria" w:hAnsi="Cambria"/>
          <w:sz w:val="18"/>
          <w:szCs w:val="20"/>
        </w:rPr>
        <w:t>Wykonawca odpowiada - jak za własne - za działania bądź zaniechania osób, bądź podmiotów, którymi się posługuje bądź którym zlecił wykonanie czynności objętych przedmiotem niniejszej Umowy.</w:t>
      </w:r>
    </w:p>
    <w:p w:rsidR="006708ED" w:rsidRDefault="006708ED" w:rsidP="003C727F">
      <w:pPr>
        <w:pStyle w:val="Akapitzlist"/>
        <w:numPr>
          <w:ilvl w:val="0"/>
          <w:numId w:val="31"/>
        </w:numPr>
        <w:autoSpaceDE w:val="0"/>
        <w:autoSpaceDN w:val="0"/>
        <w:adjustRightInd w:val="0"/>
        <w:jc w:val="both"/>
        <w:rPr>
          <w:rFonts w:ascii="Cambria" w:hAnsi="Cambria"/>
          <w:sz w:val="18"/>
          <w:szCs w:val="20"/>
          <w:lang w:eastAsia="x-none"/>
        </w:rPr>
      </w:pPr>
      <w:r>
        <w:rPr>
          <w:rFonts w:ascii="Cambria" w:hAnsi="Cambria"/>
          <w:sz w:val="18"/>
          <w:szCs w:val="20"/>
        </w:rPr>
        <w:t xml:space="preserve">W przypadku opóźnienia w dostawie zamówionego towaru albo realizacji obowiązków Wykonawcy wynikających z § 7 ust. 2   - </w:t>
      </w:r>
      <w:r>
        <w:rPr>
          <w:rFonts w:ascii="Cambria" w:hAnsi="Cambria" w:cs="Calibri"/>
          <w:sz w:val="18"/>
          <w:szCs w:val="20"/>
        </w:rPr>
        <w:t>Wykonawca zapłaci Zamawiającemu karę umowną w wysokości 20 % od danego zamówienia za każdy dzień opóźnienia.</w:t>
      </w:r>
    </w:p>
    <w:p w:rsidR="006708ED" w:rsidRDefault="006708ED" w:rsidP="003C727F">
      <w:pPr>
        <w:pStyle w:val="Akapitzlist"/>
        <w:numPr>
          <w:ilvl w:val="0"/>
          <w:numId w:val="31"/>
        </w:numPr>
        <w:autoSpaceDE w:val="0"/>
        <w:autoSpaceDN w:val="0"/>
        <w:adjustRightInd w:val="0"/>
        <w:jc w:val="both"/>
        <w:rPr>
          <w:rFonts w:ascii="Cambria" w:hAnsi="Cambria" w:cs="Calibri"/>
          <w:sz w:val="18"/>
          <w:szCs w:val="20"/>
        </w:rPr>
      </w:pPr>
      <w:r>
        <w:rPr>
          <w:rFonts w:ascii="Cambria" w:hAnsi="Cambria" w:cs="Calibri"/>
          <w:sz w:val="18"/>
          <w:szCs w:val="20"/>
        </w:rPr>
        <w:t>W przypadku rozwiązania umowy przez Zamawiającego z powodu okoliczności, za które odpowiada Wykonawca oraz w przypadku rozwiązania umowy przez Wykonawcę z przyczyn niezależnych od Zamawiającego, Wykonawca zapłaci Zamawiającemu karę umowną w wysokości 300 % wartości określonej w § 5 ust. 2.</w:t>
      </w:r>
    </w:p>
    <w:p w:rsidR="006708ED" w:rsidRDefault="006708ED" w:rsidP="003C727F">
      <w:pPr>
        <w:pStyle w:val="Akapitzlist"/>
        <w:numPr>
          <w:ilvl w:val="0"/>
          <w:numId w:val="31"/>
        </w:numPr>
        <w:autoSpaceDE w:val="0"/>
        <w:autoSpaceDN w:val="0"/>
        <w:adjustRightInd w:val="0"/>
        <w:jc w:val="both"/>
        <w:rPr>
          <w:rFonts w:ascii="Cambria" w:hAnsi="Cambria" w:cs="Calibri"/>
          <w:sz w:val="18"/>
          <w:szCs w:val="20"/>
        </w:rPr>
      </w:pPr>
      <w:r>
        <w:rPr>
          <w:rFonts w:ascii="Cambria" w:hAnsi="Cambria" w:cs="Calibri"/>
          <w:sz w:val="18"/>
          <w:szCs w:val="20"/>
        </w:rPr>
        <w:lastRenderedPageBreak/>
        <w:t>Wykonawca wyraża zgodę na potrącenie przez Zamawiającego kar umownych z przysługującej Wykonawcy należności - na podstawie noty obciążeniowej wystawionej przez Zamawiającego.</w:t>
      </w:r>
    </w:p>
    <w:p w:rsidR="006708ED" w:rsidRDefault="006708ED" w:rsidP="003C727F">
      <w:pPr>
        <w:pStyle w:val="Akapitzlist"/>
        <w:numPr>
          <w:ilvl w:val="0"/>
          <w:numId w:val="31"/>
        </w:numPr>
        <w:autoSpaceDE w:val="0"/>
        <w:autoSpaceDN w:val="0"/>
        <w:adjustRightInd w:val="0"/>
        <w:jc w:val="both"/>
        <w:rPr>
          <w:rFonts w:ascii="Cambria" w:hAnsi="Cambria" w:cs="Calibri"/>
          <w:sz w:val="18"/>
          <w:szCs w:val="20"/>
        </w:rPr>
      </w:pPr>
      <w:r>
        <w:rPr>
          <w:rFonts w:ascii="Cambria" w:hAnsi="Cambria" w:cs="Calibri"/>
          <w:sz w:val="18"/>
          <w:szCs w:val="20"/>
        </w:rPr>
        <w:t>Zamawiający może dochodzić na zasadach ogólnych odszkodowania przewyższającego kary umowne, w szczególności w związku ze szkodą polegającą na utraconych korzyściach albo szkodą spowodowaną naliczeniem Zamawiającemu korekt finansowych itp. związanych z dofinansowaniem projektu unijnego – jeśli naliczenie korekt spowodowane było przyczynami leżącymi po stronie Wykonawcy.</w:t>
      </w:r>
    </w:p>
    <w:p w:rsidR="006708ED" w:rsidRDefault="006708ED" w:rsidP="006708ED">
      <w:pPr>
        <w:jc w:val="center"/>
        <w:rPr>
          <w:rFonts w:ascii="Cambria" w:hAnsi="Cambria" w:cs="Calibri"/>
          <w:sz w:val="18"/>
          <w:szCs w:val="20"/>
        </w:rPr>
      </w:pPr>
      <w:r>
        <w:rPr>
          <w:rFonts w:ascii="Cambria" w:hAnsi="Cambria" w:cs="Calibri"/>
          <w:sz w:val="18"/>
          <w:szCs w:val="20"/>
        </w:rPr>
        <w:t>§ 9</w:t>
      </w:r>
    </w:p>
    <w:p w:rsidR="006708ED" w:rsidRDefault="006708ED" w:rsidP="003C727F">
      <w:pPr>
        <w:numPr>
          <w:ilvl w:val="0"/>
          <w:numId w:val="32"/>
        </w:numPr>
        <w:jc w:val="both"/>
        <w:rPr>
          <w:rFonts w:ascii="Cambria" w:hAnsi="Cambria" w:cs="Calibri"/>
          <w:sz w:val="18"/>
          <w:szCs w:val="20"/>
        </w:rPr>
      </w:pPr>
      <w:r>
        <w:rPr>
          <w:rFonts w:ascii="Cambria" w:hAnsi="Cambria" w:cs="Calibri"/>
          <w:sz w:val="18"/>
          <w:szCs w:val="20"/>
        </w:rPr>
        <w:t xml:space="preserve">Oprócz podstaw wynikających z obowiązujących przepisów prawa, Zamawiającemu przysługuje prawo rozwiązania umowy ze skutkiem natychmiastowym, gdy: </w:t>
      </w:r>
    </w:p>
    <w:p w:rsidR="006708ED" w:rsidRDefault="006708ED" w:rsidP="003C727F">
      <w:pPr>
        <w:numPr>
          <w:ilvl w:val="0"/>
          <w:numId w:val="33"/>
        </w:numPr>
        <w:jc w:val="both"/>
        <w:rPr>
          <w:rFonts w:ascii="Cambria" w:hAnsi="Cambria" w:cs="Calibri"/>
          <w:sz w:val="18"/>
          <w:szCs w:val="20"/>
        </w:rPr>
      </w:pPr>
      <w:r>
        <w:rPr>
          <w:rFonts w:ascii="Cambria" w:hAnsi="Cambria" w:cs="Calibri"/>
          <w:sz w:val="18"/>
          <w:szCs w:val="20"/>
        </w:rPr>
        <w:t>Wykonawca wykonuje umowę niezgodnie z jej warunkami, w szczególności nie zachowuje właściwej jakości i terminowości usług, nie przestrzega przepisów sanitarno-epidemiologicznych w zakresie przewozu i przechowywania żywności ;</w:t>
      </w:r>
    </w:p>
    <w:p w:rsidR="006708ED" w:rsidRDefault="006708ED" w:rsidP="003C727F">
      <w:pPr>
        <w:numPr>
          <w:ilvl w:val="0"/>
          <w:numId w:val="33"/>
        </w:numPr>
        <w:jc w:val="both"/>
        <w:rPr>
          <w:rFonts w:ascii="Cambria" w:hAnsi="Cambria" w:cs="Calibri"/>
          <w:sz w:val="18"/>
          <w:szCs w:val="20"/>
        </w:rPr>
      </w:pPr>
      <w:r>
        <w:rPr>
          <w:rFonts w:ascii="Cambria" w:hAnsi="Cambria" w:cs="Calibri"/>
          <w:sz w:val="18"/>
          <w:szCs w:val="20"/>
        </w:rPr>
        <w:t xml:space="preserve">wystąpią okoliczności powodujące, że wykonanie umowy nie leży w interesie publicznym, </w:t>
      </w:r>
      <w:r>
        <w:rPr>
          <w:rFonts w:ascii="Cambria" w:hAnsi="Cambria"/>
          <w:sz w:val="18"/>
          <w:szCs w:val="20"/>
        </w:rPr>
        <w:t xml:space="preserve">czego nie można było przewidzieć w chwili zawarcia umowy. W takim wypadku Wykonawca może żądać jedynie wynagrodzenia należnego mu z tytułu wykonania części umowy. </w:t>
      </w:r>
    </w:p>
    <w:p w:rsidR="006708ED" w:rsidRDefault="006708ED" w:rsidP="003C727F">
      <w:pPr>
        <w:numPr>
          <w:ilvl w:val="0"/>
          <w:numId w:val="33"/>
        </w:numPr>
        <w:jc w:val="both"/>
        <w:rPr>
          <w:rFonts w:ascii="Cambria" w:hAnsi="Cambria" w:cs="Calibri"/>
          <w:sz w:val="18"/>
          <w:szCs w:val="20"/>
        </w:rPr>
      </w:pPr>
      <w:r>
        <w:rPr>
          <w:rFonts w:ascii="Cambria" w:hAnsi="Cambria"/>
          <w:sz w:val="18"/>
          <w:szCs w:val="20"/>
        </w:rPr>
        <w:t>gdy Instytucja Pośrednicząca wyrazi sprzeciw wobec powierzenia Wykonawcy przetwarzania danych osobowych – jeśli przetwarzanie ich jest niezbędne dla realizacji niniejszej Umowy.</w:t>
      </w:r>
    </w:p>
    <w:p w:rsidR="006708ED" w:rsidRDefault="006708ED" w:rsidP="003C727F">
      <w:pPr>
        <w:numPr>
          <w:ilvl w:val="0"/>
          <w:numId w:val="32"/>
        </w:numPr>
        <w:jc w:val="both"/>
        <w:rPr>
          <w:rFonts w:ascii="Cambria" w:hAnsi="Cambria" w:cs="Calibri"/>
          <w:sz w:val="18"/>
          <w:szCs w:val="20"/>
        </w:rPr>
      </w:pPr>
      <w:r>
        <w:rPr>
          <w:rFonts w:ascii="Cambria" w:hAnsi="Cambria" w:cs="Calibri"/>
          <w:sz w:val="18"/>
          <w:szCs w:val="20"/>
        </w:rPr>
        <w:t>Oświadczenie o rozwiązaniu umowy winno być złożone na piśmie w terminie 30 dni od powzięcia wiadomości o przyczynie.</w:t>
      </w:r>
    </w:p>
    <w:p w:rsidR="006708ED" w:rsidRDefault="006708ED" w:rsidP="003C727F">
      <w:pPr>
        <w:numPr>
          <w:ilvl w:val="0"/>
          <w:numId w:val="32"/>
        </w:numPr>
        <w:jc w:val="both"/>
        <w:rPr>
          <w:rFonts w:ascii="Cambria" w:hAnsi="Cambria" w:cs="Calibri"/>
          <w:sz w:val="18"/>
          <w:szCs w:val="20"/>
        </w:rPr>
      </w:pPr>
      <w:r>
        <w:rPr>
          <w:rFonts w:ascii="Cambria" w:hAnsi="Cambria" w:cs="Calibri"/>
          <w:sz w:val="18"/>
          <w:szCs w:val="20"/>
        </w:rPr>
        <w:t>Strony przewidują możliwość rozwiązania umowy z zachowaniem miesięcznego okresu wypowiedzenia.</w:t>
      </w:r>
    </w:p>
    <w:p w:rsidR="006708ED" w:rsidRDefault="006708ED" w:rsidP="003C727F">
      <w:pPr>
        <w:numPr>
          <w:ilvl w:val="0"/>
          <w:numId w:val="32"/>
        </w:numPr>
        <w:tabs>
          <w:tab w:val="left" w:pos="284"/>
        </w:tabs>
        <w:jc w:val="both"/>
        <w:rPr>
          <w:rFonts w:ascii="Cambria" w:hAnsi="Cambria" w:cs="Calibri"/>
          <w:sz w:val="18"/>
          <w:szCs w:val="20"/>
        </w:rPr>
      </w:pPr>
      <w:r>
        <w:rPr>
          <w:rFonts w:ascii="Cambria" w:hAnsi="Cambria" w:cs="Calibri"/>
          <w:sz w:val="18"/>
          <w:szCs w:val="20"/>
        </w:rPr>
        <w:t>Strony dopuszczają  możliwość rozwiązania umowy w każdej chwili na mocy porozumienia Stron.</w:t>
      </w:r>
    </w:p>
    <w:p w:rsidR="006708ED" w:rsidRDefault="006708ED" w:rsidP="006708ED">
      <w:pPr>
        <w:jc w:val="center"/>
        <w:rPr>
          <w:rFonts w:ascii="Cambria" w:hAnsi="Cambria" w:cs="Calibri"/>
          <w:sz w:val="18"/>
          <w:szCs w:val="20"/>
        </w:rPr>
      </w:pPr>
      <w:r>
        <w:rPr>
          <w:rFonts w:ascii="Cambria" w:hAnsi="Cambria" w:cs="Calibri"/>
          <w:sz w:val="18"/>
          <w:szCs w:val="20"/>
        </w:rPr>
        <w:t>§ 10</w:t>
      </w:r>
    </w:p>
    <w:p w:rsidR="006708ED" w:rsidRDefault="006708ED" w:rsidP="003C727F">
      <w:pPr>
        <w:pStyle w:val="Akapitzlist"/>
        <w:numPr>
          <w:ilvl w:val="0"/>
          <w:numId w:val="34"/>
        </w:numPr>
        <w:autoSpaceDE w:val="0"/>
        <w:autoSpaceDN w:val="0"/>
        <w:adjustRightInd w:val="0"/>
        <w:jc w:val="both"/>
        <w:rPr>
          <w:rFonts w:ascii="Cambria" w:hAnsi="Cambria" w:cs="Calibri"/>
          <w:sz w:val="18"/>
          <w:szCs w:val="20"/>
        </w:rPr>
      </w:pPr>
      <w:r>
        <w:rPr>
          <w:rFonts w:ascii="Cambria" w:hAnsi="Cambria" w:cs="Calibri"/>
          <w:sz w:val="18"/>
          <w:szCs w:val="20"/>
        </w:rPr>
        <w:t xml:space="preserve">Osobą odpowiedzialną ze strony Wykonawcy za realizację przedmiotu zamówienia oraz upoważnioną do kontaktów i reprezentowania Wykonawcy jest : …………………………………. (nr </w:t>
      </w:r>
      <w:proofErr w:type="spellStart"/>
      <w:r>
        <w:rPr>
          <w:rFonts w:ascii="Cambria" w:hAnsi="Cambria" w:cs="Calibri"/>
          <w:sz w:val="18"/>
          <w:szCs w:val="20"/>
        </w:rPr>
        <w:t>tel</w:t>
      </w:r>
      <w:proofErr w:type="spellEnd"/>
      <w:r>
        <w:rPr>
          <w:rFonts w:ascii="Cambria" w:hAnsi="Cambria" w:cs="Calibri"/>
          <w:sz w:val="18"/>
          <w:szCs w:val="20"/>
        </w:rPr>
        <w:t>… , e-mail …………….)</w:t>
      </w:r>
    </w:p>
    <w:p w:rsidR="006708ED" w:rsidRDefault="006708ED" w:rsidP="003C727F">
      <w:pPr>
        <w:pStyle w:val="Akapitzlist"/>
        <w:numPr>
          <w:ilvl w:val="0"/>
          <w:numId w:val="34"/>
        </w:numPr>
        <w:autoSpaceDE w:val="0"/>
        <w:autoSpaceDN w:val="0"/>
        <w:adjustRightInd w:val="0"/>
        <w:jc w:val="both"/>
        <w:rPr>
          <w:rFonts w:ascii="Cambria" w:hAnsi="Cambria" w:cs="Calibri"/>
          <w:sz w:val="18"/>
          <w:szCs w:val="20"/>
        </w:rPr>
      </w:pPr>
      <w:r>
        <w:rPr>
          <w:rFonts w:ascii="Cambria" w:hAnsi="Cambria" w:cs="Calibri"/>
          <w:sz w:val="18"/>
          <w:szCs w:val="20"/>
        </w:rPr>
        <w:t xml:space="preserve">Osobą odpowiedzialną ze strony Zamawiającego za realizację przedmiotu zamówienia oraz upoważnioną do kontaktów i reprezentowania Zamawiającego  jest : …………………………………. (nr </w:t>
      </w:r>
      <w:proofErr w:type="spellStart"/>
      <w:r>
        <w:rPr>
          <w:rFonts w:ascii="Cambria" w:hAnsi="Cambria" w:cs="Calibri"/>
          <w:sz w:val="18"/>
          <w:szCs w:val="20"/>
        </w:rPr>
        <w:t>tel</w:t>
      </w:r>
      <w:proofErr w:type="spellEnd"/>
      <w:r>
        <w:rPr>
          <w:rFonts w:ascii="Cambria" w:hAnsi="Cambria" w:cs="Calibri"/>
          <w:sz w:val="18"/>
          <w:szCs w:val="20"/>
        </w:rPr>
        <w:t>… , e-mail …………….)</w:t>
      </w:r>
    </w:p>
    <w:p w:rsidR="006708ED" w:rsidRDefault="006708ED" w:rsidP="003C727F">
      <w:pPr>
        <w:pStyle w:val="Akapitzlist"/>
        <w:numPr>
          <w:ilvl w:val="0"/>
          <w:numId w:val="34"/>
        </w:numPr>
        <w:autoSpaceDE w:val="0"/>
        <w:autoSpaceDN w:val="0"/>
        <w:adjustRightInd w:val="0"/>
        <w:jc w:val="both"/>
        <w:rPr>
          <w:rFonts w:ascii="Cambria" w:hAnsi="Cambria" w:cs="Calibri"/>
          <w:sz w:val="18"/>
          <w:szCs w:val="20"/>
        </w:rPr>
      </w:pPr>
      <w:r>
        <w:rPr>
          <w:rFonts w:ascii="Cambria" w:hAnsi="Cambria"/>
          <w:sz w:val="18"/>
          <w:szCs w:val="20"/>
        </w:rPr>
        <w:t xml:space="preserve">Osoba upoważniona do współpracy ze strony Zamawiającego uprawniona jest do dokonywania </w:t>
      </w:r>
      <w:r>
        <w:rPr>
          <w:rFonts w:ascii="Cambria" w:hAnsi="Cambria"/>
          <w:sz w:val="18"/>
          <w:szCs w:val="20"/>
        </w:rPr>
        <w:br/>
        <w:t xml:space="preserve">w imieniu i na rzecz Zamawiającego wszelkich czynności związanych z realizacją niniejszej umowy, </w:t>
      </w:r>
      <w:r>
        <w:rPr>
          <w:rFonts w:ascii="Cambria" w:hAnsi="Cambria"/>
          <w:sz w:val="18"/>
          <w:szCs w:val="20"/>
        </w:rPr>
        <w:br/>
        <w:t>za wyjątkiem rozwiązania, wypowiedzenia, odstąpienia od umowy, zmiany wysokości wynagrodzenia oraz zmiany przedmiotu umowy.</w:t>
      </w:r>
    </w:p>
    <w:p w:rsidR="006708ED" w:rsidRDefault="006708ED" w:rsidP="003C727F">
      <w:pPr>
        <w:pStyle w:val="Akapitzlist"/>
        <w:numPr>
          <w:ilvl w:val="0"/>
          <w:numId w:val="34"/>
        </w:numPr>
        <w:autoSpaceDE w:val="0"/>
        <w:autoSpaceDN w:val="0"/>
        <w:adjustRightInd w:val="0"/>
        <w:jc w:val="both"/>
        <w:rPr>
          <w:rFonts w:ascii="Cambria" w:hAnsi="Cambria" w:cs="Calibri"/>
          <w:sz w:val="18"/>
          <w:szCs w:val="20"/>
        </w:rPr>
      </w:pPr>
      <w:r>
        <w:rPr>
          <w:rFonts w:ascii="Cambria" w:hAnsi="Cambria" w:cs="Calibri"/>
          <w:sz w:val="18"/>
          <w:szCs w:val="20"/>
        </w:rPr>
        <w:t xml:space="preserve">Zmiana osoby wskazanej w ust. 1 i 2 wymaga pisemnego powiadomienia drugiej strony.  Nie wymaga natomiast zmiany umowy. </w:t>
      </w:r>
    </w:p>
    <w:p w:rsidR="006708ED" w:rsidRDefault="006708ED" w:rsidP="003C727F">
      <w:pPr>
        <w:pStyle w:val="Akapitzlist"/>
        <w:numPr>
          <w:ilvl w:val="0"/>
          <w:numId w:val="34"/>
        </w:numPr>
        <w:autoSpaceDE w:val="0"/>
        <w:autoSpaceDN w:val="0"/>
        <w:adjustRightInd w:val="0"/>
        <w:jc w:val="both"/>
        <w:rPr>
          <w:rFonts w:ascii="Cambria" w:hAnsi="Cambria" w:cs="Calibri"/>
          <w:sz w:val="18"/>
          <w:szCs w:val="20"/>
        </w:rPr>
      </w:pPr>
      <w:r>
        <w:rPr>
          <w:rFonts w:ascii="Cambria" w:hAnsi="Cambria"/>
          <w:sz w:val="18"/>
          <w:szCs w:val="20"/>
        </w:rPr>
        <w:t>Wykonawca zobowiązany jest niezwłocznie poinformować Zamawiającego na piśmie o zmianie adresu swojej siedziby lub adresu dla doręczeń. W razie braku takiej informacji, wszelkie pisma i przesyłki wysłane na adres Wykonawcy wskazany w niniejszej umowie będą uznawane za doręczone.</w:t>
      </w:r>
    </w:p>
    <w:p w:rsidR="006708ED" w:rsidRDefault="006708ED" w:rsidP="006708ED">
      <w:pPr>
        <w:pStyle w:val="Akapitzlist"/>
        <w:autoSpaceDE w:val="0"/>
        <w:autoSpaceDN w:val="0"/>
        <w:adjustRightInd w:val="0"/>
        <w:ind w:left="0"/>
        <w:jc w:val="both"/>
        <w:rPr>
          <w:rFonts w:ascii="Cambria" w:hAnsi="Cambria"/>
          <w:sz w:val="18"/>
          <w:szCs w:val="20"/>
          <w:lang w:eastAsia="x-none"/>
        </w:rPr>
      </w:pPr>
    </w:p>
    <w:p w:rsidR="006708ED" w:rsidRDefault="006708ED" w:rsidP="006708ED">
      <w:pPr>
        <w:pStyle w:val="Akapitzlist"/>
        <w:autoSpaceDE w:val="0"/>
        <w:autoSpaceDN w:val="0"/>
        <w:adjustRightInd w:val="0"/>
        <w:ind w:left="0"/>
        <w:jc w:val="center"/>
        <w:rPr>
          <w:rFonts w:ascii="Cambria" w:hAnsi="Cambria"/>
          <w:sz w:val="18"/>
          <w:szCs w:val="20"/>
        </w:rPr>
      </w:pPr>
      <w:r>
        <w:rPr>
          <w:rFonts w:ascii="Cambria" w:hAnsi="Cambria"/>
          <w:sz w:val="18"/>
          <w:szCs w:val="20"/>
        </w:rPr>
        <w:t>§ 11</w:t>
      </w:r>
    </w:p>
    <w:p w:rsidR="006708ED" w:rsidRDefault="006708ED" w:rsidP="003C727F">
      <w:pPr>
        <w:pStyle w:val="Akapitzlist"/>
        <w:numPr>
          <w:ilvl w:val="0"/>
          <w:numId w:val="35"/>
        </w:numPr>
        <w:autoSpaceDE w:val="0"/>
        <w:autoSpaceDN w:val="0"/>
        <w:adjustRightInd w:val="0"/>
        <w:jc w:val="both"/>
        <w:rPr>
          <w:rFonts w:ascii="Cambria" w:hAnsi="Cambria"/>
          <w:sz w:val="18"/>
          <w:szCs w:val="20"/>
          <w:lang w:val="x-none"/>
        </w:rPr>
      </w:pPr>
      <w:r>
        <w:rPr>
          <w:rFonts w:ascii="Cambria" w:hAnsi="Cambria"/>
          <w:sz w:val="18"/>
          <w:szCs w:val="20"/>
        </w:rPr>
        <w:t xml:space="preserve">Wykonawca, na każdorazowe żądanie Zamawiającego, będzie udzielał Zamawiającemu informacji o sposobie wykonywania Umowy. </w:t>
      </w:r>
    </w:p>
    <w:p w:rsidR="006708ED" w:rsidRDefault="006708ED" w:rsidP="003C727F">
      <w:pPr>
        <w:pStyle w:val="Akapitzlist"/>
        <w:numPr>
          <w:ilvl w:val="0"/>
          <w:numId w:val="35"/>
        </w:numPr>
        <w:autoSpaceDE w:val="0"/>
        <w:autoSpaceDN w:val="0"/>
        <w:adjustRightInd w:val="0"/>
        <w:jc w:val="both"/>
        <w:rPr>
          <w:rFonts w:ascii="Cambria" w:hAnsi="Cambria"/>
          <w:sz w:val="18"/>
          <w:szCs w:val="20"/>
        </w:rPr>
      </w:pPr>
      <w:r>
        <w:rPr>
          <w:rFonts w:ascii="Cambria" w:hAnsi="Cambria"/>
          <w:sz w:val="18"/>
          <w:szCs w:val="20"/>
        </w:rPr>
        <w:t>Wykonawca zobowiązuje się poddać kontroli dokonywanej przez wszelkie uprawnione do tego podmioty – w szczególności w związku z realizacją niniejszej mowy w ramach programu finansowanego ze środków unijnych - w zakresie prawidłowości realizacji niniejszej Umowy.  Wykonawca umożliwi uprawnionym podmiotom wgląd we wszelkie dokumenty, w tym przechowywane w formie elektronicznej, a związane z realizacją niniejszej Umowy.</w:t>
      </w:r>
    </w:p>
    <w:p w:rsidR="006708ED" w:rsidRDefault="006708ED" w:rsidP="006708ED">
      <w:pPr>
        <w:pStyle w:val="Akapitzlist"/>
        <w:autoSpaceDE w:val="0"/>
        <w:autoSpaceDN w:val="0"/>
        <w:adjustRightInd w:val="0"/>
        <w:ind w:left="0"/>
        <w:jc w:val="center"/>
        <w:rPr>
          <w:rFonts w:ascii="Cambria" w:hAnsi="Cambria" w:cs="Calibri"/>
          <w:sz w:val="18"/>
          <w:szCs w:val="20"/>
        </w:rPr>
      </w:pPr>
      <w:r>
        <w:rPr>
          <w:rFonts w:ascii="Cambria" w:hAnsi="Cambria" w:cs="Calibri"/>
          <w:sz w:val="18"/>
          <w:szCs w:val="20"/>
        </w:rPr>
        <w:t>§ 12</w:t>
      </w:r>
    </w:p>
    <w:p w:rsidR="006708ED" w:rsidRDefault="006708ED" w:rsidP="003C727F">
      <w:pPr>
        <w:numPr>
          <w:ilvl w:val="0"/>
          <w:numId w:val="36"/>
        </w:numPr>
        <w:jc w:val="both"/>
        <w:rPr>
          <w:rFonts w:ascii="Cambria" w:hAnsi="Cambria" w:cs="Calibri"/>
          <w:sz w:val="18"/>
          <w:szCs w:val="20"/>
        </w:rPr>
      </w:pPr>
      <w:r>
        <w:rPr>
          <w:rFonts w:ascii="Cambria" w:hAnsi="Cambria" w:cs="Calibri"/>
          <w:sz w:val="18"/>
          <w:szCs w:val="20"/>
        </w:rPr>
        <w:t xml:space="preserve">W sprawach nieuregulowanych umową mają zastosowanie obowiązujące przepisy prawa polskiego, </w:t>
      </w:r>
      <w:r>
        <w:rPr>
          <w:rFonts w:ascii="Cambria" w:hAnsi="Cambria" w:cs="Calibri"/>
          <w:sz w:val="18"/>
          <w:szCs w:val="20"/>
        </w:rPr>
        <w:br/>
        <w:t xml:space="preserve">w tym przepisy Kodeksu cywilnego. </w:t>
      </w:r>
    </w:p>
    <w:p w:rsidR="006708ED" w:rsidRDefault="006708ED" w:rsidP="003C727F">
      <w:pPr>
        <w:numPr>
          <w:ilvl w:val="0"/>
          <w:numId w:val="36"/>
        </w:numPr>
        <w:jc w:val="both"/>
        <w:rPr>
          <w:rFonts w:ascii="Cambria" w:hAnsi="Cambria" w:cs="Calibri"/>
          <w:sz w:val="18"/>
          <w:szCs w:val="20"/>
        </w:rPr>
      </w:pPr>
      <w:r>
        <w:rPr>
          <w:rFonts w:ascii="Cambria" w:hAnsi="Cambria" w:cs="Calibri"/>
          <w:sz w:val="18"/>
          <w:szCs w:val="20"/>
        </w:rPr>
        <w:t>Wszelkie spory wynikające z realizacji umowy Strony rozstrzygać będą w miarę możliwości w sposób polubowny. W przypadku niemożności osiągnięcia porozumienia w sposób polubowny, sprawy sporne będą rozstrzygane przez Sąd miejscowo właściwy dla Zamawiającego.</w:t>
      </w:r>
    </w:p>
    <w:p w:rsidR="006708ED" w:rsidRDefault="006708ED" w:rsidP="003C727F">
      <w:pPr>
        <w:numPr>
          <w:ilvl w:val="0"/>
          <w:numId w:val="36"/>
        </w:numPr>
        <w:jc w:val="both"/>
        <w:rPr>
          <w:rFonts w:ascii="Cambria" w:hAnsi="Cambria" w:cs="Calibri"/>
          <w:sz w:val="18"/>
          <w:szCs w:val="20"/>
        </w:rPr>
      </w:pPr>
      <w:r>
        <w:rPr>
          <w:rFonts w:ascii="Cambria" w:hAnsi="Cambria" w:cs="Calibri"/>
          <w:sz w:val="18"/>
          <w:szCs w:val="20"/>
        </w:rPr>
        <w:t>Postanowienia umowy mają charakter rozłączny, a uznanie któregokolwiek z nich za nieważne</w:t>
      </w:r>
      <w:r>
        <w:rPr>
          <w:rFonts w:ascii="Cambria" w:hAnsi="Cambria" w:cs="Calibri"/>
          <w:sz w:val="18"/>
          <w:szCs w:val="20"/>
        </w:rPr>
        <w:br/>
        <w:t xml:space="preserve"> lub nieskuteczne, nie uchybia mocy wiążącej pozostałych, a strony zobowiązują się dokonać zmiany takiego postanowienia na ważne i skuteczne a jednocześnie oddające ich intencje.</w:t>
      </w:r>
    </w:p>
    <w:p w:rsidR="006708ED" w:rsidRDefault="006708ED" w:rsidP="003C727F">
      <w:pPr>
        <w:numPr>
          <w:ilvl w:val="0"/>
          <w:numId w:val="36"/>
        </w:numPr>
        <w:jc w:val="both"/>
        <w:rPr>
          <w:rFonts w:ascii="Cambria" w:hAnsi="Cambria" w:cs="Calibri"/>
          <w:sz w:val="18"/>
          <w:szCs w:val="20"/>
        </w:rPr>
      </w:pPr>
      <w:r>
        <w:rPr>
          <w:rFonts w:ascii="Cambria" w:hAnsi="Cambria" w:cs="Calibri"/>
          <w:sz w:val="18"/>
          <w:szCs w:val="20"/>
        </w:rPr>
        <w:t>Umowa została zawarta w dwóch jednobrzmiących egzemplarzach, po jednym egzemplarzu dla każdej ze stron.</w:t>
      </w:r>
    </w:p>
    <w:p w:rsidR="006708ED" w:rsidRDefault="006708ED" w:rsidP="006708ED">
      <w:pPr>
        <w:jc w:val="both"/>
        <w:rPr>
          <w:rFonts w:ascii="Cambria" w:hAnsi="Cambria" w:cs="Calibri"/>
          <w:sz w:val="18"/>
          <w:szCs w:val="20"/>
        </w:rPr>
      </w:pPr>
    </w:p>
    <w:p w:rsidR="006708ED" w:rsidRDefault="006708ED" w:rsidP="006708ED">
      <w:pPr>
        <w:jc w:val="both"/>
        <w:rPr>
          <w:rFonts w:ascii="Cambria" w:hAnsi="Cambria" w:cs="Calibri"/>
          <w:sz w:val="18"/>
          <w:szCs w:val="20"/>
        </w:rPr>
      </w:pPr>
      <w:r>
        <w:rPr>
          <w:rFonts w:ascii="Cambria" w:hAnsi="Cambria" w:cs="Calibri"/>
          <w:sz w:val="18"/>
          <w:szCs w:val="20"/>
        </w:rPr>
        <w:t>Integralną częścią Umowy są załączniki:</w:t>
      </w:r>
    </w:p>
    <w:p w:rsidR="006708ED" w:rsidRDefault="006708ED" w:rsidP="003C727F">
      <w:pPr>
        <w:numPr>
          <w:ilvl w:val="0"/>
          <w:numId w:val="37"/>
        </w:numPr>
        <w:jc w:val="both"/>
        <w:rPr>
          <w:rFonts w:ascii="Cambria" w:hAnsi="Cambria" w:cs="Calibri"/>
          <w:sz w:val="18"/>
          <w:szCs w:val="20"/>
        </w:rPr>
      </w:pPr>
      <w:r>
        <w:rPr>
          <w:rFonts w:ascii="Cambria" w:hAnsi="Cambria" w:cs="Calibri"/>
          <w:sz w:val="18"/>
          <w:szCs w:val="20"/>
        </w:rPr>
        <w:t>Załącznik nr 1 – Zapytanie ofertowe</w:t>
      </w:r>
    </w:p>
    <w:p w:rsidR="006708ED" w:rsidRDefault="006708ED" w:rsidP="003C727F">
      <w:pPr>
        <w:numPr>
          <w:ilvl w:val="0"/>
          <w:numId w:val="37"/>
        </w:numPr>
        <w:jc w:val="both"/>
        <w:rPr>
          <w:rFonts w:ascii="Cambria" w:hAnsi="Cambria" w:cs="Calibri"/>
          <w:sz w:val="18"/>
          <w:szCs w:val="20"/>
        </w:rPr>
      </w:pPr>
      <w:r>
        <w:rPr>
          <w:rFonts w:ascii="Cambria" w:hAnsi="Cambria" w:cs="Calibri"/>
          <w:sz w:val="18"/>
          <w:szCs w:val="20"/>
        </w:rPr>
        <w:t>Załącznik nr 2 – Oferta Wykonawcy</w:t>
      </w:r>
    </w:p>
    <w:p w:rsidR="006708ED" w:rsidRDefault="006708ED" w:rsidP="003C727F">
      <w:pPr>
        <w:numPr>
          <w:ilvl w:val="0"/>
          <w:numId w:val="37"/>
        </w:numPr>
        <w:jc w:val="both"/>
        <w:rPr>
          <w:rFonts w:ascii="Cambria" w:hAnsi="Cambria" w:cs="Calibri"/>
          <w:sz w:val="18"/>
          <w:szCs w:val="20"/>
        </w:rPr>
      </w:pPr>
      <w:r>
        <w:rPr>
          <w:rFonts w:ascii="Cambria" w:hAnsi="Cambria" w:cs="Calibri"/>
          <w:sz w:val="18"/>
          <w:szCs w:val="20"/>
        </w:rPr>
        <w:t>Kopia zezwoleń/licencji</w:t>
      </w:r>
    </w:p>
    <w:p w:rsidR="006708ED" w:rsidRDefault="006708ED" w:rsidP="006708ED">
      <w:pPr>
        <w:jc w:val="both"/>
        <w:rPr>
          <w:rFonts w:ascii="Cambria" w:hAnsi="Cambria" w:cs="Calibri"/>
          <w:b/>
          <w:sz w:val="18"/>
          <w:szCs w:val="20"/>
        </w:rPr>
      </w:pPr>
    </w:p>
    <w:p w:rsidR="006708ED" w:rsidRDefault="006708ED" w:rsidP="006708ED">
      <w:pPr>
        <w:jc w:val="both"/>
        <w:rPr>
          <w:rFonts w:ascii="Cambria" w:hAnsi="Cambria" w:cs="Calibri"/>
          <w:b/>
          <w:sz w:val="18"/>
          <w:szCs w:val="20"/>
        </w:rPr>
      </w:pPr>
    </w:p>
    <w:p w:rsidR="006708ED" w:rsidRDefault="006708ED" w:rsidP="006708ED">
      <w:pPr>
        <w:jc w:val="both"/>
        <w:rPr>
          <w:rFonts w:ascii="Cambria" w:hAnsi="Cambria" w:cs="Calibri"/>
          <w:b/>
          <w:sz w:val="18"/>
          <w:szCs w:val="20"/>
        </w:rPr>
      </w:pPr>
      <w:r>
        <w:rPr>
          <w:rFonts w:ascii="Cambria" w:hAnsi="Cambria" w:cs="Calibri"/>
          <w:b/>
          <w:sz w:val="18"/>
          <w:szCs w:val="20"/>
        </w:rPr>
        <w:t xml:space="preserve">ZAMAWIAJĄCY </w:t>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r>
      <w:r>
        <w:rPr>
          <w:rFonts w:ascii="Cambria" w:hAnsi="Cambria" w:cs="Calibri"/>
          <w:b/>
          <w:sz w:val="18"/>
          <w:szCs w:val="20"/>
        </w:rPr>
        <w:tab/>
        <w:t>WYKONAWCA</w:t>
      </w:r>
    </w:p>
    <w:p w:rsidR="006708ED" w:rsidRDefault="006708ED" w:rsidP="006708ED">
      <w:pPr>
        <w:rPr>
          <w:rFonts w:ascii="Cambria" w:hAnsi="Cambria"/>
          <w:sz w:val="18"/>
          <w:szCs w:val="20"/>
        </w:rPr>
      </w:pPr>
    </w:p>
    <w:p w:rsidR="006708ED" w:rsidRDefault="006708ED" w:rsidP="006708ED">
      <w:pPr>
        <w:rPr>
          <w:rFonts w:ascii="Cambria" w:hAnsi="Cambria"/>
          <w:sz w:val="18"/>
          <w:szCs w:val="20"/>
        </w:rPr>
      </w:pPr>
    </w:p>
    <w:p w:rsidR="004F047B" w:rsidRPr="00E56AF8" w:rsidRDefault="004F047B" w:rsidP="003C727F">
      <w:pPr>
        <w:rPr>
          <w:szCs w:val="28"/>
        </w:rPr>
      </w:pPr>
    </w:p>
    <w:sectPr w:rsidR="004F047B" w:rsidRPr="00E56AF8" w:rsidSect="00C066E5">
      <w:headerReference w:type="even" r:id="rId11"/>
      <w:headerReference w:type="default" r:id="rId12"/>
      <w:footerReference w:type="even" r:id="rId13"/>
      <w:footerReference w:type="default" r:id="rId14"/>
      <w:headerReference w:type="first" r:id="rId15"/>
      <w:footerReference w:type="first" r:id="rId16"/>
      <w:pgSz w:w="11906" w:h="16838" w:code="9"/>
      <w:pgMar w:top="1702" w:right="991" w:bottom="1276" w:left="993"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1AC" w:rsidRDefault="000121AC">
      <w:r>
        <w:separator/>
      </w:r>
    </w:p>
  </w:endnote>
  <w:endnote w:type="continuationSeparator" w:id="0">
    <w:p w:rsidR="000121AC" w:rsidRDefault="0001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2B" w:rsidRPr="00E2550F" w:rsidRDefault="00272B2B" w:rsidP="00E2550F">
    <w:pPr>
      <w:pStyle w:val="Stopka"/>
      <w:jc w:val="center"/>
      <w:rPr>
        <w:rFonts w:ascii="Calibri" w:hAnsi="Calibri"/>
        <w:color w:val="000000"/>
        <w:sz w:val="20"/>
        <w:szCs w:val="20"/>
        <w:shd w:val="clear" w:color="auto" w:fill="FFFFFF"/>
      </w:rPr>
    </w:pPr>
    <w:r>
      <w:rPr>
        <w:rFonts w:ascii="Calibri" w:hAnsi="Calibri"/>
        <w:noProof/>
        <w:color w:val="000000"/>
        <w:sz w:val="20"/>
        <w:szCs w:val="20"/>
      </w:rPr>
      <mc:AlternateContent>
        <mc:Choice Requires="wps">
          <w:drawing>
            <wp:anchor distT="4294967295" distB="4294967295" distL="114300" distR="114300" simplePos="0" relativeHeight="251664896" behindDoc="0" locked="0" layoutInCell="0" allowOverlap="1" wp14:anchorId="6CF8E310" wp14:editId="232BD54D">
              <wp:simplePos x="0" y="0"/>
              <wp:positionH relativeFrom="page">
                <wp:align>center</wp:align>
              </wp:positionH>
              <wp:positionV relativeFrom="page">
                <wp:posOffset>9620249</wp:posOffset>
              </wp:positionV>
              <wp:extent cx="7429500"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05C0DBB" id="_x0000_t32" coordsize="21600,21600" o:spt="32" o:oned="t" path="m,l21600,21600e" filled="f">
              <v:path arrowok="t" fillok="f" o:connecttype="none"/>
              <o:lock v:ext="edit" shapetype="t"/>
            </v:shapetype>
            <v:shape id="AutoShape 5" o:spid="_x0000_s1026" type="#_x0000_t32" style="position:absolute;margin-left:0;margin-top:757.5pt;width:585pt;height:0;z-index:251664896;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" o:allowincell="f" stroked="f">
              <w10:wrap anchorx="page" anchory="page"/>
            </v:shape>
          </w:pict>
        </mc:Fallback>
      </mc:AlternateContent>
    </w:r>
    <w:r>
      <w:rPr>
        <w:rFonts w:ascii="Calibri" w:hAnsi="Calibri"/>
        <w:noProof/>
        <w:color w:val="000000"/>
        <w:sz w:val="22"/>
        <w:szCs w:val="22"/>
      </w:rPr>
      <mc:AlternateContent>
        <mc:Choice Requires="wps">
          <w:drawing>
            <wp:anchor distT="0" distB="0" distL="114300" distR="114300" simplePos="0" relativeHeight="251665920" behindDoc="0" locked="0" layoutInCell="0" allowOverlap="1" wp14:anchorId="63A2A172" wp14:editId="71186E46">
              <wp:simplePos x="0" y="0"/>
              <wp:positionH relativeFrom="page">
                <wp:posOffset>259080</wp:posOffset>
              </wp:positionH>
              <wp:positionV relativeFrom="page">
                <wp:posOffset>9686925</wp:posOffset>
              </wp:positionV>
              <wp:extent cx="7030720" cy="5715"/>
              <wp:effectExtent l="0" t="0" r="17780" b="1333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07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8F24A" id="AutoShape 7" o:spid="_x0000_s1026" type="#_x0000_t32" style="position:absolute;margin-left:20.4pt;margin-top:762.75pt;width:553.6pt;height:.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" o:allowincell="f">
              <w10:wrap anchorx="page" anchory="page"/>
            </v:shape>
          </w:pict>
        </mc:Fallback>
      </mc:AlternateContent>
    </w:r>
    <w:r w:rsidRPr="00E56AF8">
      <w:rPr>
        <w:rFonts w:ascii="Times New Roman" w:hAnsi="Times New Roman"/>
        <w:color w:val="000000"/>
        <w:sz w:val="22"/>
        <w:szCs w:val="22"/>
        <w:shd w:val="clear" w:color="auto" w:fill="FFFFFF"/>
      </w:rPr>
      <w:t xml:space="preserve">Projekt współfinansowany z Europejskiego Funduszu Społecznego </w:t>
    </w:r>
    <w:r w:rsidRPr="00E56AF8">
      <w:rPr>
        <w:rFonts w:ascii="Times New Roman" w:hAnsi="Times New Roman"/>
        <w:color w:val="000000"/>
        <w:sz w:val="22"/>
        <w:szCs w:val="22"/>
        <w:shd w:val="clear" w:color="auto" w:fill="FFFFFF"/>
      </w:rPr>
      <w:br/>
      <w:t>w ramach Regionalnego Programu Operacyjnego Województwa Pomorskiego na lata 2014-2020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2B" w:rsidRPr="00E2550F" w:rsidRDefault="00272B2B" w:rsidP="00E2550F">
    <w:pPr>
      <w:pStyle w:val="Stopka"/>
      <w:jc w:val="center"/>
      <w:rPr>
        <w:rFonts w:ascii="Times New Roman" w:hAnsi="Times New Roman"/>
        <w:sz w:val="22"/>
        <w:szCs w:val="22"/>
      </w:rPr>
    </w:pPr>
    <w:r>
      <w:rPr>
        <w:rFonts w:ascii="Calibri" w:hAnsi="Calibri"/>
        <w:noProof/>
        <w:color w:val="000000"/>
        <w:sz w:val="22"/>
        <w:szCs w:val="22"/>
      </w:rPr>
      <mc:AlternateContent>
        <mc:Choice Requires="wps">
          <w:drawing>
            <wp:anchor distT="0" distB="0" distL="114300" distR="114300" simplePos="0" relativeHeight="251667968" behindDoc="0" locked="0" layoutInCell="0" allowOverlap="1" wp14:anchorId="2AAFF79F" wp14:editId="3BBB47DC">
              <wp:simplePos x="0" y="0"/>
              <wp:positionH relativeFrom="page">
                <wp:posOffset>278130</wp:posOffset>
              </wp:positionH>
              <wp:positionV relativeFrom="page">
                <wp:posOffset>9757410</wp:posOffset>
              </wp:positionV>
              <wp:extent cx="7030720" cy="5715"/>
              <wp:effectExtent l="0" t="0" r="17780" b="1333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07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81FB1" id="_x0000_t32" coordsize="21600,21600" o:spt="32" o:oned="t" path="m,l21600,21600e" filled="f">
              <v:path arrowok="t" fillok="f" o:connecttype="none"/>
              <o:lock v:ext="edit" shapetype="t"/>
            </v:shapetype>
            <v:shape id="AutoShape 7" o:spid="_x0000_s1026" type="#_x0000_t32" style="position:absolute;margin-left:21.9pt;margin-top:768.3pt;width:553.6pt;height:.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" o:allowincell="f">
              <w10:wrap anchorx="page" anchory="page"/>
            </v:shape>
          </w:pict>
        </mc:Fallback>
      </mc:AlternateContent>
    </w:r>
    <w:r w:rsidRPr="00E56AF8">
      <w:rPr>
        <w:rFonts w:ascii="Times New Roman" w:hAnsi="Times New Roman"/>
        <w:color w:val="000000"/>
        <w:sz w:val="22"/>
        <w:szCs w:val="22"/>
        <w:shd w:val="clear" w:color="auto" w:fill="FFFFFF"/>
      </w:rPr>
      <w:t xml:space="preserve">Projekt współfinansowany z Europejskiego Funduszu Społecznego </w:t>
    </w:r>
    <w:r w:rsidRPr="00E56AF8">
      <w:rPr>
        <w:rFonts w:ascii="Times New Roman" w:hAnsi="Times New Roman"/>
        <w:color w:val="000000"/>
        <w:sz w:val="22"/>
        <w:szCs w:val="22"/>
        <w:shd w:val="clear" w:color="auto" w:fill="FFFFFF"/>
      </w:rPr>
      <w:br/>
      <w:t>w ramach Regionalnego Programu Operacyjnego Województwa Pomorskiego na lata 2014-2020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2B" w:rsidRDefault="00272B2B" w:rsidP="00F47970">
    <w:pPr>
      <w:pStyle w:val="Stopka"/>
      <w:jc w:val="center"/>
      <w:rPr>
        <w:rFonts w:ascii="Calibri" w:hAnsi="Calibri"/>
        <w:color w:val="000000"/>
        <w:sz w:val="20"/>
        <w:szCs w:val="20"/>
        <w:shd w:val="clear" w:color="auto" w:fill="FFFFFF"/>
      </w:rPr>
    </w:pPr>
    <w:r>
      <w:rPr>
        <w:rFonts w:ascii="Calibri" w:hAnsi="Calibri"/>
        <w:noProof/>
        <w:color w:val="000000"/>
        <w:sz w:val="20"/>
        <w:szCs w:val="20"/>
      </w:rPr>
      <mc:AlternateContent>
        <mc:Choice Requires="wps">
          <w:drawing>
            <wp:anchor distT="4294967295" distB="4294967295" distL="114300" distR="114300" simplePos="0" relativeHeight="251657728" behindDoc="0" locked="0" layoutInCell="0" allowOverlap="1">
              <wp:simplePos x="0" y="0"/>
              <wp:positionH relativeFrom="page">
                <wp:align>center</wp:align>
              </wp:positionH>
              <wp:positionV relativeFrom="page">
                <wp:posOffset>9620249</wp:posOffset>
              </wp:positionV>
              <wp:extent cx="74295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4CEE73C" id="_x0000_t32" coordsize="21600,21600" o:spt="32" o:oned="t" path="m,l21600,21600e" filled="f">
              <v:path arrowok="t" fillok="f" o:connecttype="none"/>
              <o:lock v:ext="edit" shapetype="t"/>
            </v:shapetype>
            <v:shape id="AutoShape 5" o:spid="_x0000_s1026" type="#_x0000_t32" style="position:absolute;margin-left:0;margin-top:757.5pt;width:585pt;height:0;z-index:251657728;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" o:allowincell="f" stroked="f">
              <w10:wrap anchorx="page" anchory="page"/>
            </v:shape>
          </w:pict>
        </mc:Fallback>
      </mc:AlternateContent>
    </w:r>
  </w:p>
  <w:p w:rsidR="00272B2B" w:rsidRPr="00E56AF8" w:rsidRDefault="00272B2B" w:rsidP="00F47970">
    <w:pPr>
      <w:pStyle w:val="Stopka"/>
      <w:jc w:val="center"/>
      <w:rPr>
        <w:rFonts w:ascii="Times New Roman" w:hAnsi="Times New Roman"/>
        <w:color w:val="000000"/>
        <w:sz w:val="22"/>
        <w:szCs w:val="22"/>
        <w:shd w:val="clear" w:color="auto" w:fill="FFFFFF"/>
      </w:rPr>
    </w:pPr>
    <w:r>
      <w:rPr>
        <w:rFonts w:ascii="Calibri" w:hAnsi="Calibri"/>
        <w:noProof/>
        <w:color w:val="000000"/>
        <w:sz w:val="22"/>
        <w:szCs w:val="22"/>
      </w:rPr>
      <mc:AlternateContent>
        <mc:Choice Requires="wps">
          <w:drawing>
            <wp:anchor distT="0" distB="0" distL="114300" distR="114300" simplePos="0" relativeHeight="251658752" behindDoc="0" locked="0" layoutInCell="0" allowOverlap="1">
              <wp:simplePos x="0" y="0"/>
              <wp:positionH relativeFrom="page">
                <wp:posOffset>259080</wp:posOffset>
              </wp:positionH>
              <wp:positionV relativeFrom="page">
                <wp:posOffset>9686925</wp:posOffset>
              </wp:positionV>
              <wp:extent cx="7030720" cy="5715"/>
              <wp:effectExtent l="0" t="0" r="17780"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07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5DEDB" id="AutoShape 7" o:spid="_x0000_s1026" type="#_x0000_t32" style="position:absolute;margin-left:20.4pt;margin-top:762.75pt;width:553.6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" o:allowincell="f">
              <w10:wrap anchorx="page" anchory="page"/>
            </v:shape>
          </w:pict>
        </mc:Fallback>
      </mc:AlternateContent>
    </w:r>
  </w:p>
  <w:p w:rsidR="00272B2B" w:rsidRPr="00E56AF8" w:rsidRDefault="00272B2B" w:rsidP="00F47970">
    <w:pPr>
      <w:pStyle w:val="Stopka"/>
      <w:jc w:val="center"/>
      <w:rPr>
        <w:rFonts w:ascii="Times New Roman" w:hAnsi="Times New Roman"/>
        <w:sz w:val="22"/>
        <w:szCs w:val="22"/>
      </w:rPr>
    </w:pPr>
    <w:r w:rsidRPr="00E56AF8">
      <w:rPr>
        <w:rFonts w:ascii="Times New Roman" w:hAnsi="Times New Roman"/>
        <w:color w:val="000000"/>
        <w:sz w:val="22"/>
        <w:szCs w:val="22"/>
        <w:shd w:val="clear" w:color="auto" w:fill="FFFFFF"/>
      </w:rPr>
      <w:t xml:space="preserve">Projekt współfinansowany z Europejskiego Funduszu Społecznego </w:t>
    </w:r>
    <w:r w:rsidRPr="00E56AF8">
      <w:rPr>
        <w:rFonts w:ascii="Times New Roman" w:hAnsi="Times New Roman"/>
        <w:color w:val="000000"/>
        <w:sz w:val="22"/>
        <w:szCs w:val="22"/>
        <w:shd w:val="clear" w:color="auto" w:fill="FFFFFF"/>
      </w:rPr>
      <w:br/>
      <w:t>w ramach Regionalnego Programu Operacyjnego Województwa Pomorskiego na lata 2014-2020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1AC" w:rsidRDefault="000121AC">
      <w:r>
        <w:separator/>
      </w:r>
    </w:p>
  </w:footnote>
  <w:footnote w:type="continuationSeparator" w:id="0">
    <w:p w:rsidR="000121AC" w:rsidRDefault="000121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2B" w:rsidRDefault="00272B2B">
    <w:pPr>
      <w:pStyle w:val="Nagwek"/>
    </w:pPr>
    <w:r>
      <w:rPr>
        <w:noProof/>
      </w:rPr>
      <w:drawing>
        <wp:anchor distT="0" distB="0" distL="114300" distR="114300" simplePos="0" relativeHeight="251660800" behindDoc="0" locked="0" layoutInCell="0" allowOverlap="1" wp14:anchorId="20C32E24" wp14:editId="7ACDCC14">
          <wp:simplePos x="0" y="0"/>
          <wp:positionH relativeFrom="page">
            <wp:posOffset>268605</wp:posOffset>
          </wp:positionH>
          <wp:positionV relativeFrom="page">
            <wp:posOffset>215265</wp:posOffset>
          </wp:positionV>
          <wp:extent cx="7019925" cy="752475"/>
          <wp:effectExtent l="19050" t="0" r="9525" b="0"/>
          <wp:wrapNone/>
          <wp:docPr id="18"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2B" w:rsidRDefault="00272B2B">
    <w:pPr>
      <w:pStyle w:val="Nagwek"/>
    </w:pPr>
    <w:r>
      <w:rPr>
        <w:noProof/>
      </w:rPr>
      <w:drawing>
        <wp:anchor distT="0" distB="0" distL="114300" distR="114300" simplePos="0" relativeHeight="251662848" behindDoc="0" locked="0" layoutInCell="0" allowOverlap="1" wp14:anchorId="20C32E24" wp14:editId="7ACDCC14">
          <wp:simplePos x="0" y="0"/>
          <wp:positionH relativeFrom="page">
            <wp:posOffset>278130</wp:posOffset>
          </wp:positionH>
          <wp:positionV relativeFrom="page">
            <wp:posOffset>215265</wp:posOffset>
          </wp:positionV>
          <wp:extent cx="7019925" cy="752475"/>
          <wp:effectExtent l="19050" t="0" r="9525" b="0"/>
          <wp:wrapNone/>
          <wp:docPr id="19"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2B" w:rsidRDefault="00272B2B">
    <w:pPr>
      <w:pStyle w:val="Nagwek"/>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252095</wp:posOffset>
          </wp:positionV>
          <wp:extent cx="7019925" cy="752475"/>
          <wp:effectExtent l="19050" t="0" r="9525" b="0"/>
          <wp:wrapNone/>
          <wp:docPr id="20"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2" w15:restartNumberingAfterBreak="0">
    <w:nsid w:val="05A4255C"/>
    <w:multiLevelType w:val="hybridMultilevel"/>
    <w:tmpl w:val="8BC21590"/>
    <w:lvl w:ilvl="0" w:tplc="0415000F">
      <w:start w:val="1"/>
      <w:numFmt w:val="decimal"/>
      <w:lvlText w:val="%1."/>
      <w:lvlJc w:val="left"/>
      <w:pPr>
        <w:ind w:left="360" w:hanging="360"/>
      </w:pPr>
    </w:lvl>
    <w:lvl w:ilvl="1" w:tplc="77B8310C">
      <w:numFmt w:val="bullet"/>
      <w:lvlText w:val=""/>
      <w:lvlJc w:val="left"/>
      <w:pPr>
        <w:ind w:left="786" w:hanging="360"/>
      </w:pPr>
      <w:rPr>
        <w:rFonts w:ascii="Symbol" w:eastAsia="Times New Roman" w:hAnsi="Symbol" w:cs="Times New Roman"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9484BE3"/>
    <w:multiLevelType w:val="multilevel"/>
    <w:tmpl w:val="37BC9F92"/>
    <w:lvl w:ilvl="0">
      <w:start w:val="8"/>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C9203C"/>
    <w:multiLevelType w:val="multilevel"/>
    <w:tmpl w:val="A09C219C"/>
    <w:lvl w:ilvl="0">
      <w:start w:val="1"/>
      <w:numFmt w:val="decimal"/>
      <w:lvlText w:val="%1."/>
      <w:lvlJc w:val="left"/>
      <w:pPr>
        <w:ind w:left="717" w:hanging="360"/>
      </w:pPr>
      <w:rPr>
        <w:b/>
        <w:vertAlign w:val="baseline"/>
      </w:rPr>
    </w:lvl>
    <w:lvl w:ilvl="1">
      <w:start w:val="1"/>
      <w:numFmt w:val="lowerLetter"/>
      <w:lvlText w:val="%2."/>
      <w:lvlJc w:val="left"/>
      <w:pPr>
        <w:ind w:left="1437" w:hanging="360"/>
      </w:pPr>
      <w:rPr>
        <w:vertAlign w:val="baseline"/>
      </w:rPr>
    </w:lvl>
    <w:lvl w:ilvl="2">
      <w:start w:val="1"/>
      <w:numFmt w:val="lowerRoman"/>
      <w:lvlText w:val="%3."/>
      <w:lvlJc w:val="right"/>
      <w:pPr>
        <w:ind w:left="2157" w:hanging="180"/>
      </w:pPr>
      <w:rPr>
        <w:vertAlign w:val="baseline"/>
      </w:rPr>
    </w:lvl>
    <w:lvl w:ilvl="3">
      <w:start w:val="1"/>
      <w:numFmt w:val="decimal"/>
      <w:lvlText w:val="%4."/>
      <w:lvlJc w:val="left"/>
      <w:pPr>
        <w:ind w:left="2877" w:hanging="360"/>
      </w:pPr>
      <w:rPr>
        <w:vertAlign w:val="baseline"/>
      </w:rPr>
    </w:lvl>
    <w:lvl w:ilvl="4">
      <w:start w:val="1"/>
      <w:numFmt w:val="lowerLetter"/>
      <w:lvlText w:val="%5."/>
      <w:lvlJc w:val="left"/>
      <w:pPr>
        <w:ind w:left="3597" w:hanging="360"/>
      </w:pPr>
      <w:rPr>
        <w:vertAlign w:val="baseline"/>
      </w:rPr>
    </w:lvl>
    <w:lvl w:ilvl="5">
      <w:start w:val="1"/>
      <w:numFmt w:val="lowerRoman"/>
      <w:lvlText w:val="%6."/>
      <w:lvlJc w:val="right"/>
      <w:pPr>
        <w:ind w:left="4317" w:hanging="180"/>
      </w:pPr>
      <w:rPr>
        <w:vertAlign w:val="baseline"/>
      </w:rPr>
    </w:lvl>
    <w:lvl w:ilvl="6">
      <w:start w:val="1"/>
      <w:numFmt w:val="decimal"/>
      <w:lvlText w:val="%7."/>
      <w:lvlJc w:val="left"/>
      <w:pPr>
        <w:ind w:left="5037" w:hanging="360"/>
      </w:pPr>
      <w:rPr>
        <w:vertAlign w:val="baseline"/>
      </w:rPr>
    </w:lvl>
    <w:lvl w:ilvl="7">
      <w:start w:val="1"/>
      <w:numFmt w:val="lowerLetter"/>
      <w:lvlText w:val="%8."/>
      <w:lvlJc w:val="left"/>
      <w:pPr>
        <w:ind w:left="5757" w:hanging="360"/>
      </w:pPr>
      <w:rPr>
        <w:vertAlign w:val="baseline"/>
      </w:rPr>
    </w:lvl>
    <w:lvl w:ilvl="8">
      <w:start w:val="1"/>
      <w:numFmt w:val="lowerRoman"/>
      <w:lvlText w:val="%9."/>
      <w:lvlJc w:val="right"/>
      <w:pPr>
        <w:ind w:left="6477" w:hanging="180"/>
      </w:pPr>
      <w:rPr>
        <w:vertAlign w:val="baseline"/>
      </w:rPr>
    </w:lvl>
  </w:abstractNum>
  <w:abstractNum w:abstractNumId="5" w15:restartNumberingAfterBreak="0">
    <w:nsid w:val="124463A2"/>
    <w:multiLevelType w:val="hybridMultilevel"/>
    <w:tmpl w:val="F836C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FC6976"/>
    <w:multiLevelType w:val="hybridMultilevel"/>
    <w:tmpl w:val="28D00008"/>
    <w:lvl w:ilvl="0" w:tplc="8772C22E">
      <w:start w:val="1"/>
      <w:numFmt w:val="decimal"/>
      <w:lvlText w:val="%1."/>
      <w:lvlJc w:val="left"/>
      <w:pPr>
        <w:tabs>
          <w:tab w:val="num" w:pos="786"/>
        </w:tabs>
        <w:ind w:left="786" w:hanging="360"/>
      </w:pPr>
      <w:rPr>
        <w:rFonts w:ascii="Calibri" w:hAnsi="Calibri" w:cs="Calibri" w:hint="default"/>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 w15:restartNumberingAfterBreak="0">
    <w:nsid w:val="18541709"/>
    <w:multiLevelType w:val="hybridMultilevel"/>
    <w:tmpl w:val="E3AE0B0E"/>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B95D19"/>
    <w:multiLevelType w:val="hybridMultilevel"/>
    <w:tmpl w:val="B38E0182"/>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3B5080"/>
    <w:multiLevelType w:val="hybridMultilevel"/>
    <w:tmpl w:val="1E725348"/>
    <w:lvl w:ilvl="0" w:tplc="D944B23E">
      <w:start w:val="1"/>
      <w:numFmt w:val="bullet"/>
      <w:lvlText w:val="−"/>
      <w:lvlJc w:val="left"/>
      <w:pPr>
        <w:ind w:left="1150" w:hanging="360"/>
      </w:pPr>
      <w:rPr>
        <w:rFonts w:ascii="Times New Roman" w:hAnsi="Times New Roman" w:cs="Times New Roman" w:hint="default"/>
        <w:color w:val="auto"/>
      </w:rPr>
    </w:lvl>
    <w:lvl w:ilvl="1" w:tplc="04150003">
      <w:start w:val="1"/>
      <w:numFmt w:val="bullet"/>
      <w:lvlText w:val="o"/>
      <w:lvlJc w:val="left"/>
      <w:pPr>
        <w:ind w:left="1870" w:hanging="360"/>
      </w:pPr>
      <w:rPr>
        <w:rFonts w:ascii="Courier New" w:hAnsi="Courier New" w:cs="Courier New" w:hint="default"/>
      </w:rPr>
    </w:lvl>
    <w:lvl w:ilvl="2" w:tplc="04150005">
      <w:start w:val="1"/>
      <w:numFmt w:val="bullet"/>
      <w:lvlText w:val=""/>
      <w:lvlJc w:val="left"/>
      <w:pPr>
        <w:ind w:left="2590" w:hanging="360"/>
      </w:pPr>
      <w:rPr>
        <w:rFonts w:ascii="Wingdings" w:hAnsi="Wingdings" w:hint="default"/>
      </w:rPr>
    </w:lvl>
    <w:lvl w:ilvl="3" w:tplc="04150001">
      <w:start w:val="1"/>
      <w:numFmt w:val="bullet"/>
      <w:lvlText w:val=""/>
      <w:lvlJc w:val="left"/>
      <w:pPr>
        <w:ind w:left="3310" w:hanging="360"/>
      </w:pPr>
      <w:rPr>
        <w:rFonts w:ascii="Symbol" w:hAnsi="Symbol" w:hint="default"/>
      </w:rPr>
    </w:lvl>
    <w:lvl w:ilvl="4" w:tplc="04150003">
      <w:start w:val="1"/>
      <w:numFmt w:val="bullet"/>
      <w:lvlText w:val="o"/>
      <w:lvlJc w:val="left"/>
      <w:pPr>
        <w:ind w:left="4030" w:hanging="360"/>
      </w:pPr>
      <w:rPr>
        <w:rFonts w:ascii="Courier New" w:hAnsi="Courier New" w:cs="Courier New" w:hint="default"/>
      </w:rPr>
    </w:lvl>
    <w:lvl w:ilvl="5" w:tplc="04150005">
      <w:start w:val="1"/>
      <w:numFmt w:val="bullet"/>
      <w:lvlText w:val=""/>
      <w:lvlJc w:val="left"/>
      <w:pPr>
        <w:ind w:left="4750" w:hanging="360"/>
      </w:pPr>
      <w:rPr>
        <w:rFonts w:ascii="Wingdings" w:hAnsi="Wingdings" w:hint="default"/>
      </w:rPr>
    </w:lvl>
    <w:lvl w:ilvl="6" w:tplc="04150001">
      <w:start w:val="1"/>
      <w:numFmt w:val="bullet"/>
      <w:lvlText w:val=""/>
      <w:lvlJc w:val="left"/>
      <w:pPr>
        <w:ind w:left="5470" w:hanging="360"/>
      </w:pPr>
      <w:rPr>
        <w:rFonts w:ascii="Symbol" w:hAnsi="Symbol" w:hint="default"/>
      </w:rPr>
    </w:lvl>
    <w:lvl w:ilvl="7" w:tplc="04150003">
      <w:start w:val="1"/>
      <w:numFmt w:val="bullet"/>
      <w:lvlText w:val="o"/>
      <w:lvlJc w:val="left"/>
      <w:pPr>
        <w:ind w:left="6190" w:hanging="360"/>
      </w:pPr>
      <w:rPr>
        <w:rFonts w:ascii="Courier New" w:hAnsi="Courier New" w:cs="Courier New" w:hint="default"/>
      </w:rPr>
    </w:lvl>
    <w:lvl w:ilvl="8" w:tplc="04150005">
      <w:start w:val="1"/>
      <w:numFmt w:val="bullet"/>
      <w:lvlText w:val=""/>
      <w:lvlJc w:val="left"/>
      <w:pPr>
        <w:ind w:left="6910" w:hanging="360"/>
      </w:pPr>
      <w:rPr>
        <w:rFonts w:ascii="Wingdings" w:hAnsi="Wingdings" w:hint="default"/>
      </w:rPr>
    </w:lvl>
  </w:abstractNum>
  <w:abstractNum w:abstractNumId="10" w15:restartNumberingAfterBreak="0">
    <w:nsid w:val="22B35C21"/>
    <w:multiLevelType w:val="hybridMultilevel"/>
    <w:tmpl w:val="D60AF32A"/>
    <w:lvl w:ilvl="0" w:tplc="19DC795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3942F6C"/>
    <w:multiLevelType w:val="hybridMultilevel"/>
    <w:tmpl w:val="54BC4100"/>
    <w:lvl w:ilvl="0" w:tplc="F2BEF352">
      <w:start w:val="4"/>
      <w:numFmt w:val="lowerLetter"/>
      <w:lvlText w:val="%1)"/>
      <w:lvlJc w:val="left"/>
      <w:pPr>
        <w:ind w:left="1774" w:hanging="360"/>
      </w:pPr>
    </w:lvl>
    <w:lvl w:ilvl="1" w:tplc="04150019">
      <w:start w:val="1"/>
      <w:numFmt w:val="lowerLetter"/>
      <w:lvlText w:val="%2."/>
      <w:lvlJc w:val="left"/>
      <w:pPr>
        <w:ind w:left="2494" w:hanging="360"/>
      </w:pPr>
    </w:lvl>
    <w:lvl w:ilvl="2" w:tplc="0415001B">
      <w:start w:val="1"/>
      <w:numFmt w:val="lowerRoman"/>
      <w:lvlText w:val="%3."/>
      <w:lvlJc w:val="right"/>
      <w:pPr>
        <w:ind w:left="3214" w:hanging="180"/>
      </w:pPr>
    </w:lvl>
    <w:lvl w:ilvl="3" w:tplc="0415000F">
      <w:start w:val="1"/>
      <w:numFmt w:val="decimal"/>
      <w:lvlText w:val="%4."/>
      <w:lvlJc w:val="left"/>
      <w:pPr>
        <w:ind w:left="3934" w:hanging="360"/>
      </w:pPr>
    </w:lvl>
    <w:lvl w:ilvl="4" w:tplc="04150019">
      <w:start w:val="1"/>
      <w:numFmt w:val="lowerLetter"/>
      <w:lvlText w:val="%5."/>
      <w:lvlJc w:val="left"/>
      <w:pPr>
        <w:ind w:left="4654" w:hanging="360"/>
      </w:pPr>
    </w:lvl>
    <w:lvl w:ilvl="5" w:tplc="0415001B">
      <w:start w:val="1"/>
      <w:numFmt w:val="lowerRoman"/>
      <w:lvlText w:val="%6."/>
      <w:lvlJc w:val="right"/>
      <w:pPr>
        <w:ind w:left="5374" w:hanging="180"/>
      </w:pPr>
    </w:lvl>
    <w:lvl w:ilvl="6" w:tplc="0415000F">
      <w:start w:val="1"/>
      <w:numFmt w:val="decimal"/>
      <w:lvlText w:val="%7."/>
      <w:lvlJc w:val="left"/>
      <w:pPr>
        <w:ind w:left="6094" w:hanging="360"/>
      </w:pPr>
    </w:lvl>
    <w:lvl w:ilvl="7" w:tplc="04150019">
      <w:start w:val="1"/>
      <w:numFmt w:val="lowerLetter"/>
      <w:lvlText w:val="%8."/>
      <w:lvlJc w:val="left"/>
      <w:pPr>
        <w:ind w:left="6814" w:hanging="360"/>
      </w:pPr>
    </w:lvl>
    <w:lvl w:ilvl="8" w:tplc="0415001B">
      <w:start w:val="1"/>
      <w:numFmt w:val="lowerRoman"/>
      <w:lvlText w:val="%9."/>
      <w:lvlJc w:val="right"/>
      <w:pPr>
        <w:ind w:left="7534" w:hanging="180"/>
      </w:pPr>
    </w:lvl>
  </w:abstractNum>
  <w:abstractNum w:abstractNumId="12" w15:restartNumberingAfterBreak="0">
    <w:nsid w:val="265F5766"/>
    <w:multiLevelType w:val="hybridMultilevel"/>
    <w:tmpl w:val="93164F9E"/>
    <w:lvl w:ilvl="0" w:tplc="7EF6154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69D1492"/>
    <w:multiLevelType w:val="hybridMultilevel"/>
    <w:tmpl w:val="967A747A"/>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FCB4942"/>
    <w:multiLevelType w:val="hybridMultilevel"/>
    <w:tmpl w:val="3B42DED4"/>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56593F"/>
    <w:multiLevelType w:val="hybridMultilevel"/>
    <w:tmpl w:val="07161066"/>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C391B2C"/>
    <w:multiLevelType w:val="hybridMultilevel"/>
    <w:tmpl w:val="AAB20DF6"/>
    <w:lvl w:ilvl="0" w:tplc="A8AA299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10D5310"/>
    <w:multiLevelType w:val="hybridMultilevel"/>
    <w:tmpl w:val="A4328EFE"/>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7530984"/>
    <w:multiLevelType w:val="hybridMultilevel"/>
    <w:tmpl w:val="8AC41B74"/>
    <w:lvl w:ilvl="0" w:tplc="B42A5664">
      <w:start w:val="1"/>
      <w:numFmt w:val="lowerLetter"/>
      <w:lvlText w:val="%1)"/>
      <w:lvlJc w:val="left"/>
      <w:pPr>
        <w:ind w:left="720" w:hanging="360"/>
      </w:pPr>
      <w:rPr>
        <w:rFonts w:ascii="Calibri" w:hAnsi="Calibri" w:cs="Calibri"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7781326"/>
    <w:multiLevelType w:val="multilevel"/>
    <w:tmpl w:val="D67E2AE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7A2CB6"/>
    <w:multiLevelType w:val="hybridMultilevel"/>
    <w:tmpl w:val="471C594C"/>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AE74C2A"/>
    <w:multiLevelType w:val="hybridMultilevel"/>
    <w:tmpl w:val="D2047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C2A2408"/>
    <w:multiLevelType w:val="hybridMultilevel"/>
    <w:tmpl w:val="BEF659BC"/>
    <w:lvl w:ilvl="0" w:tplc="DAD4A25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B7F6FB2"/>
    <w:multiLevelType w:val="hybridMultilevel"/>
    <w:tmpl w:val="BF68ADF4"/>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C1B4BD4"/>
    <w:multiLevelType w:val="hybridMultilevel"/>
    <w:tmpl w:val="135AC778"/>
    <w:lvl w:ilvl="0" w:tplc="5EFC6BAE">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02A835A2">
      <w:start w:val="3"/>
      <w:numFmt w:val="decimal"/>
      <w:lvlText w:val="%3."/>
      <w:lvlJc w:val="left"/>
      <w:pPr>
        <w:tabs>
          <w:tab w:val="num" w:pos="2160"/>
        </w:tabs>
        <w:ind w:left="2160" w:hanging="360"/>
      </w:pPr>
      <w:rPr>
        <w:rFonts w:ascii="Calibri" w:hAnsi="Calibri" w:cs="Calibri" w:hint="default"/>
        <w:i w:val="0"/>
        <w:sz w:val="20"/>
        <w:szCs w:val="20"/>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5D542DFB"/>
    <w:multiLevelType w:val="hybridMultilevel"/>
    <w:tmpl w:val="6C2689C4"/>
    <w:lvl w:ilvl="0" w:tplc="D944B23E">
      <w:start w:val="1"/>
      <w:numFmt w:val="bullet"/>
      <w:lvlText w:val="−"/>
      <w:lvlJc w:val="left"/>
      <w:pPr>
        <w:ind w:left="1718" w:hanging="360"/>
      </w:pPr>
      <w:rPr>
        <w:rFonts w:ascii="Times New Roman" w:hAnsi="Times New Roman" w:cs="Times New Roman" w:hint="default"/>
        <w:color w:val="auto"/>
      </w:rPr>
    </w:lvl>
    <w:lvl w:ilvl="1" w:tplc="04150003">
      <w:start w:val="1"/>
      <w:numFmt w:val="bullet"/>
      <w:lvlText w:val="o"/>
      <w:lvlJc w:val="left"/>
      <w:pPr>
        <w:ind w:left="2438" w:hanging="360"/>
      </w:pPr>
      <w:rPr>
        <w:rFonts w:ascii="Courier New" w:hAnsi="Courier New" w:cs="Courier New" w:hint="default"/>
      </w:rPr>
    </w:lvl>
    <w:lvl w:ilvl="2" w:tplc="04150005">
      <w:start w:val="1"/>
      <w:numFmt w:val="bullet"/>
      <w:lvlText w:val=""/>
      <w:lvlJc w:val="left"/>
      <w:pPr>
        <w:ind w:left="3158" w:hanging="360"/>
      </w:pPr>
      <w:rPr>
        <w:rFonts w:ascii="Wingdings" w:hAnsi="Wingdings" w:hint="default"/>
      </w:rPr>
    </w:lvl>
    <w:lvl w:ilvl="3" w:tplc="04150001">
      <w:start w:val="1"/>
      <w:numFmt w:val="bullet"/>
      <w:lvlText w:val=""/>
      <w:lvlJc w:val="left"/>
      <w:pPr>
        <w:ind w:left="3878" w:hanging="360"/>
      </w:pPr>
      <w:rPr>
        <w:rFonts w:ascii="Symbol" w:hAnsi="Symbol" w:hint="default"/>
      </w:rPr>
    </w:lvl>
    <w:lvl w:ilvl="4" w:tplc="04150003">
      <w:start w:val="1"/>
      <w:numFmt w:val="bullet"/>
      <w:lvlText w:val="o"/>
      <w:lvlJc w:val="left"/>
      <w:pPr>
        <w:ind w:left="4598" w:hanging="360"/>
      </w:pPr>
      <w:rPr>
        <w:rFonts w:ascii="Courier New" w:hAnsi="Courier New" w:cs="Courier New" w:hint="default"/>
      </w:rPr>
    </w:lvl>
    <w:lvl w:ilvl="5" w:tplc="04150005">
      <w:start w:val="1"/>
      <w:numFmt w:val="bullet"/>
      <w:lvlText w:val=""/>
      <w:lvlJc w:val="left"/>
      <w:pPr>
        <w:ind w:left="5318" w:hanging="360"/>
      </w:pPr>
      <w:rPr>
        <w:rFonts w:ascii="Wingdings" w:hAnsi="Wingdings" w:hint="default"/>
      </w:rPr>
    </w:lvl>
    <w:lvl w:ilvl="6" w:tplc="04150001">
      <w:start w:val="1"/>
      <w:numFmt w:val="bullet"/>
      <w:lvlText w:val=""/>
      <w:lvlJc w:val="left"/>
      <w:pPr>
        <w:ind w:left="6038" w:hanging="360"/>
      </w:pPr>
      <w:rPr>
        <w:rFonts w:ascii="Symbol" w:hAnsi="Symbol" w:hint="default"/>
      </w:rPr>
    </w:lvl>
    <w:lvl w:ilvl="7" w:tplc="04150003">
      <w:start w:val="1"/>
      <w:numFmt w:val="bullet"/>
      <w:lvlText w:val="o"/>
      <w:lvlJc w:val="left"/>
      <w:pPr>
        <w:ind w:left="6758" w:hanging="360"/>
      </w:pPr>
      <w:rPr>
        <w:rFonts w:ascii="Courier New" w:hAnsi="Courier New" w:cs="Courier New" w:hint="default"/>
      </w:rPr>
    </w:lvl>
    <w:lvl w:ilvl="8" w:tplc="04150005">
      <w:start w:val="1"/>
      <w:numFmt w:val="bullet"/>
      <w:lvlText w:val=""/>
      <w:lvlJc w:val="left"/>
      <w:pPr>
        <w:ind w:left="7478" w:hanging="360"/>
      </w:pPr>
      <w:rPr>
        <w:rFonts w:ascii="Wingdings" w:hAnsi="Wingdings" w:hint="default"/>
      </w:rPr>
    </w:lvl>
  </w:abstractNum>
  <w:abstractNum w:abstractNumId="26" w15:restartNumberingAfterBreak="0">
    <w:nsid w:val="5D7B70FF"/>
    <w:multiLevelType w:val="hybridMultilevel"/>
    <w:tmpl w:val="81D088CC"/>
    <w:lvl w:ilvl="0" w:tplc="0415000F">
      <w:start w:val="1"/>
      <w:numFmt w:val="decimal"/>
      <w:lvlText w:val="%1."/>
      <w:lvlJc w:val="left"/>
      <w:pPr>
        <w:ind w:left="153"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27" w15:restartNumberingAfterBreak="0">
    <w:nsid w:val="5DA845D9"/>
    <w:multiLevelType w:val="hybridMultilevel"/>
    <w:tmpl w:val="47EA4632"/>
    <w:lvl w:ilvl="0" w:tplc="661A8984">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FB57459"/>
    <w:multiLevelType w:val="hybridMultilevel"/>
    <w:tmpl w:val="85C0BF6A"/>
    <w:lvl w:ilvl="0" w:tplc="0415000F">
      <w:start w:val="1"/>
      <w:numFmt w:val="decimal"/>
      <w:lvlText w:val="%1."/>
      <w:lvlJc w:val="left"/>
      <w:pPr>
        <w:ind w:left="1006" w:hanging="360"/>
      </w:pPr>
      <w:rPr>
        <w:b/>
      </w:rPr>
    </w:lvl>
    <w:lvl w:ilvl="1" w:tplc="04150019">
      <w:start w:val="1"/>
      <w:numFmt w:val="lowerLetter"/>
      <w:lvlText w:val="%2."/>
      <w:lvlJc w:val="left"/>
      <w:pPr>
        <w:ind w:left="1726" w:hanging="360"/>
      </w:pPr>
    </w:lvl>
    <w:lvl w:ilvl="2" w:tplc="0415001B">
      <w:start w:val="1"/>
      <w:numFmt w:val="lowerRoman"/>
      <w:lvlText w:val="%3."/>
      <w:lvlJc w:val="right"/>
      <w:pPr>
        <w:ind w:left="2446" w:hanging="180"/>
      </w:pPr>
    </w:lvl>
    <w:lvl w:ilvl="3" w:tplc="0415000F">
      <w:start w:val="1"/>
      <w:numFmt w:val="decimal"/>
      <w:lvlText w:val="%4."/>
      <w:lvlJc w:val="left"/>
      <w:pPr>
        <w:ind w:left="3166" w:hanging="360"/>
      </w:pPr>
    </w:lvl>
    <w:lvl w:ilvl="4" w:tplc="04150019">
      <w:start w:val="1"/>
      <w:numFmt w:val="lowerLetter"/>
      <w:lvlText w:val="%5."/>
      <w:lvlJc w:val="left"/>
      <w:pPr>
        <w:ind w:left="3886" w:hanging="360"/>
      </w:pPr>
    </w:lvl>
    <w:lvl w:ilvl="5" w:tplc="0415001B">
      <w:start w:val="1"/>
      <w:numFmt w:val="lowerRoman"/>
      <w:lvlText w:val="%6."/>
      <w:lvlJc w:val="right"/>
      <w:pPr>
        <w:ind w:left="4606" w:hanging="180"/>
      </w:pPr>
    </w:lvl>
    <w:lvl w:ilvl="6" w:tplc="0415000F">
      <w:start w:val="1"/>
      <w:numFmt w:val="decimal"/>
      <w:lvlText w:val="%7."/>
      <w:lvlJc w:val="left"/>
      <w:pPr>
        <w:ind w:left="5326" w:hanging="360"/>
      </w:pPr>
    </w:lvl>
    <w:lvl w:ilvl="7" w:tplc="04150019">
      <w:start w:val="1"/>
      <w:numFmt w:val="lowerLetter"/>
      <w:lvlText w:val="%8."/>
      <w:lvlJc w:val="left"/>
      <w:pPr>
        <w:ind w:left="6046" w:hanging="360"/>
      </w:pPr>
    </w:lvl>
    <w:lvl w:ilvl="8" w:tplc="0415001B">
      <w:start w:val="1"/>
      <w:numFmt w:val="lowerRoman"/>
      <w:lvlText w:val="%9."/>
      <w:lvlJc w:val="right"/>
      <w:pPr>
        <w:ind w:left="6766" w:hanging="180"/>
      </w:pPr>
    </w:lvl>
  </w:abstractNum>
  <w:abstractNum w:abstractNumId="29" w15:restartNumberingAfterBreak="0">
    <w:nsid w:val="634E7228"/>
    <w:multiLevelType w:val="hybridMultilevel"/>
    <w:tmpl w:val="FD94DD86"/>
    <w:lvl w:ilvl="0" w:tplc="6B7867F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B5D17B7"/>
    <w:multiLevelType w:val="hybridMultilevel"/>
    <w:tmpl w:val="354C07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EC0781A"/>
    <w:multiLevelType w:val="hybridMultilevel"/>
    <w:tmpl w:val="8280C858"/>
    <w:lvl w:ilvl="0" w:tplc="53BCBCE0">
      <w:start w:val="1"/>
      <w:numFmt w:val="decimal"/>
      <w:lvlText w:val="%1."/>
      <w:lvlJc w:val="left"/>
      <w:pPr>
        <w:ind w:left="720" w:hanging="360"/>
      </w:pPr>
      <w:rPr>
        <w:rFonts w:ascii="Cambria" w:eastAsia="Arial" w:hAnsi="Cambria" w:cs="Arial"/>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640C6B"/>
    <w:multiLevelType w:val="hybridMultilevel"/>
    <w:tmpl w:val="0BDE8D22"/>
    <w:lvl w:ilvl="0" w:tplc="D2A22EB0">
      <w:start w:val="1"/>
      <w:numFmt w:val="decimal"/>
      <w:lvlText w:val="%1."/>
      <w:lvlJc w:val="left"/>
      <w:pPr>
        <w:ind w:left="543" w:hanging="428"/>
      </w:pPr>
      <w:rPr>
        <w:rFonts w:ascii="Cambria" w:eastAsia="Calibri" w:hAnsi="Cambria" w:cs="Times New Roman" w:hint="default"/>
        <w:b/>
        <w:spacing w:val="-1"/>
        <w:w w:val="99"/>
        <w:sz w:val="22"/>
        <w:szCs w:val="22"/>
      </w:rPr>
    </w:lvl>
    <w:lvl w:ilvl="1" w:tplc="7426421C">
      <w:start w:val="1"/>
      <w:numFmt w:val="decimal"/>
      <w:lvlText w:val="%2)"/>
      <w:lvlJc w:val="right"/>
      <w:pPr>
        <w:ind w:left="824" w:hanging="360"/>
      </w:pPr>
      <w:rPr>
        <w:rFonts w:ascii="Times New Roman" w:eastAsia="MS Mincho" w:hAnsi="Times New Roman" w:cs="Times New Roman" w:hint="default"/>
        <w:b/>
        <w:bCs/>
        <w:color w:val="008000"/>
        <w:w w:val="99"/>
        <w:sz w:val="20"/>
        <w:szCs w:val="20"/>
      </w:rPr>
    </w:lvl>
    <w:lvl w:ilvl="2" w:tplc="31644040">
      <w:start w:val="1"/>
      <w:numFmt w:val="bullet"/>
      <w:lvlText w:val="•"/>
      <w:lvlJc w:val="left"/>
      <w:pPr>
        <w:ind w:left="1766" w:hanging="360"/>
      </w:pPr>
    </w:lvl>
    <w:lvl w:ilvl="3" w:tplc="444457BE">
      <w:start w:val="1"/>
      <w:numFmt w:val="bullet"/>
      <w:lvlText w:val="•"/>
      <w:lvlJc w:val="left"/>
      <w:pPr>
        <w:ind w:left="2709" w:hanging="360"/>
      </w:pPr>
    </w:lvl>
    <w:lvl w:ilvl="4" w:tplc="8B04A5FA">
      <w:start w:val="1"/>
      <w:numFmt w:val="bullet"/>
      <w:lvlText w:val="•"/>
      <w:lvlJc w:val="left"/>
      <w:pPr>
        <w:ind w:left="3651" w:hanging="360"/>
      </w:pPr>
    </w:lvl>
    <w:lvl w:ilvl="5" w:tplc="E346AA44">
      <w:start w:val="1"/>
      <w:numFmt w:val="bullet"/>
      <w:lvlText w:val="•"/>
      <w:lvlJc w:val="left"/>
      <w:pPr>
        <w:ind w:left="4594" w:hanging="360"/>
      </w:pPr>
    </w:lvl>
    <w:lvl w:ilvl="6" w:tplc="852A0CD2">
      <w:start w:val="1"/>
      <w:numFmt w:val="bullet"/>
      <w:lvlText w:val="•"/>
      <w:lvlJc w:val="left"/>
      <w:pPr>
        <w:ind w:left="5536" w:hanging="360"/>
      </w:pPr>
    </w:lvl>
    <w:lvl w:ilvl="7" w:tplc="23CA6F5C">
      <w:start w:val="1"/>
      <w:numFmt w:val="bullet"/>
      <w:lvlText w:val="•"/>
      <w:lvlJc w:val="left"/>
      <w:pPr>
        <w:ind w:left="6479" w:hanging="360"/>
      </w:pPr>
    </w:lvl>
    <w:lvl w:ilvl="8" w:tplc="7B62D6EA">
      <w:start w:val="1"/>
      <w:numFmt w:val="bullet"/>
      <w:lvlText w:val="•"/>
      <w:lvlJc w:val="left"/>
      <w:pPr>
        <w:ind w:left="7421" w:hanging="360"/>
      </w:pPr>
    </w:lvl>
  </w:abstractNum>
  <w:abstractNum w:abstractNumId="33" w15:restartNumberingAfterBreak="0">
    <w:nsid w:val="714E7AC1"/>
    <w:multiLevelType w:val="hybridMultilevel"/>
    <w:tmpl w:val="0AE424A2"/>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4" w15:restartNumberingAfterBreak="0">
    <w:nsid w:val="73E913A7"/>
    <w:multiLevelType w:val="hybridMultilevel"/>
    <w:tmpl w:val="265E6BC4"/>
    <w:lvl w:ilvl="0" w:tplc="53BCBCE0">
      <w:start w:val="1"/>
      <w:numFmt w:val="decimal"/>
      <w:lvlText w:val="%1."/>
      <w:lvlJc w:val="left"/>
      <w:pPr>
        <w:ind w:left="1069" w:hanging="360"/>
      </w:pPr>
      <w:rPr>
        <w:rFonts w:ascii="Cambria" w:eastAsia="Arial" w:hAnsi="Cambria" w:cs="Arial"/>
        <w:strike w:val="0"/>
        <w:dstrike w:val="0"/>
        <w:u w:val="none"/>
        <w:effect w:val="no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5" w15:restartNumberingAfterBreak="0">
    <w:nsid w:val="75B57383"/>
    <w:multiLevelType w:val="hybridMultilevel"/>
    <w:tmpl w:val="5BB21B92"/>
    <w:lvl w:ilvl="0" w:tplc="53BCBCE0">
      <w:start w:val="1"/>
      <w:numFmt w:val="decimal"/>
      <w:lvlText w:val="%1."/>
      <w:lvlJc w:val="left"/>
      <w:pPr>
        <w:ind w:left="360" w:hanging="360"/>
      </w:pPr>
      <w:rPr>
        <w:rFonts w:ascii="Cambria" w:eastAsia="Arial" w:hAnsi="Cambria" w:cs="Arial"/>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9562415"/>
    <w:multiLevelType w:val="hybridMultilevel"/>
    <w:tmpl w:val="1A407134"/>
    <w:lvl w:ilvl="0" w:tplc="53A071B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B775CB7"/>
    <w:multiLevelType w:val="hybridMultilevel"/>
    <w:tmpl w:val="FD94DD86"/>
    <w:lvl w:ilvl="0" w:tplc="6B7867F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FE2FBE"/>
    <w:multiLevelType w:val="hybridMultilevel"/>
    <w:tmpl w:val="7242B3B0"/>
    <w:lvl w:ilvl="0" w:tplc="82C425B2">
      <w:start w:val="1"/>
      <w:numFmt w:val="decimal"/>
      <w:suff w:val="nothing"/>
      <w:lvlText w:val="%1)"/>
      <w:lvlJc w:val="left"/>
      <w:pPr>
        <w:ind w:left="294" w:hanging="360"/>
      </w:pPr>
    </w:lvl>
    <w:lvl w:ilvl="1" w:tplc="9E96811C">
      <w:numFmt w:val="bullet"/>
      <w:lvlText w:val=""/>
      <w:lvlJc w:val="left"/>
      <w:pPr>
        <w:ind w:left="1014" w:hanging="360"/>
      </w:pPr>
      <w:rPr>
        <w:rFonts w:ascii="Symbol" w:eastAsia="Calibri" w:hAnsi="Symbol" w:cs="Calibri" w:hint="default"/>
        <w:i/>
        <w:u w:val="single"/>
      </w:r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9"/>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num>
  <w:num w:numId="3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FD"/>
    <w:rsid w:val="000121AC"/>
    <w:rsid w:val="000428BB"/>
    <w:rsid w:val="0005005D"/>
    <w:rsid w:val="00061F20"/>
    <w:rsid w:val="0006503B"/>
    <w:rsid w:val="0007049E"/>
    <w:rsid w:val="00080D83"/>
    <w:rsid w:val="000C60F1"/>
    <w:rsid w:val="000C6B33"/>
    <w:rsid w:val="000D283E"/>
    <w:rsid w:val="00100DBB"/>
    <w:rsid w:val="00124D4A"/>
    <w:rsid w:val="00130B23"/>
    <w:rsid w:val="001B210F"/>
    <w:rsid w:val="001D4F18"/>
    <w:rsid w:val="001E5999"/>
    <w:rsid w:val="002265DD"/>
    <w:rsid w:val="00241C1F"/>
    <w:rsid w:val="002425AE"/>
    <w:rsid w:val="00244AB8"/>
    <w:rsid w:val="00267454"/>
    <w:rsid w:val="00272B2B"/>
    <w:rsid w:val="00287C4E"/>
    <w:rsid w:val="002950A4"/>
    <w:rsid w:val="002C6347"/>
    <w:rsid w:val="002E2701"/>
    <w:rsid w:val="00320AAC"/>
    <w:rsid w:val="00325198"/>
    <w:rsid w:val="0035482A"/>
    <w:rsid w:val="0035678A"/>
    <w:rsid w:val="003619F2"/>
    <w:rsid w:val="00365820"/>
    <w:rsid w:val="00380821"/>
    <w:rsid w:val="003824C7"/>
    <w:rsid w:val="003876E5"/>
    <w:rsid w:val="003C554F"/>
    <w:rsid w:val="003C727F"/>
    <w:rsid w:val="003F118B"/>
    <w:rsid w:val="003F2597"/>
    <w:rsid w:val="0040149C"/>
    <w:rsid w:val="00414478"/>
    <w:rsid w:val="00435E23"/>
    <w:rsid w:val="0045160A"/>
    <w:rsid w:val="00477D87"/>
    <w:rsid w:val="004861BD"/>
    <w:rsid w:val="00492BD3"/>
    <w:rsid w:val="004A13F4"/>
    <w:rsid w:val="004B70BD"/>
    <w:rsid w:val="004F047B"/>
    <w:rsid w:val="0051015C"/>
    <w:rsid w:val="0052111D"/>
    <w:rsid w:val="00537F26"/>
    <w:rsid w:val="005760A9"/>
    <w:rsid w:val="00594464"/>
    <w:rsid w:val="005A0BC7"/>
    <w:rsid w:val="005B173D"/>
    <w:rsid w:val="005B5752"/>
    <w:rsid w:val="005F0862"/>
    <w:rsid w:val="00600AC1"/>
    <w:rsid w:val="00621F12"/>
    <w:rsid w:val="00622781"/>
    <w:rsid w:val="00640BFF"/>
    <w:rsid w:val="006708ED"/>
    <w:rsid w:val="0069621B"/>
    <w:rsid w:val="006D17ED"/>
    <w:rsid w:val="006F209E"/>
    <w:rsid w:val="00727F94"/>
    <w:rsid w:val="007337EB"/>
    <w:rsid w:val="007424D8"/>
    <w:rsid w:val="00745D18"/>
    <w:rsid w:val="007553B6"/>
    <w:rsid w:val="00776530"/>
    <w:rsid w:val="00791E8E"/>
    <w:rsid w:val="007A0109"/>
    <w:rsid w:val="007B2500"/>
    <w:rsid w:val="007B54FD"/>
    <w:rsid w:val="007D61D6"/>
    <w:rsid w:val="007E1B19"/>
    <w:rsid w:val="007E1E49"/>
    <w:rsid w:val="007F3623"/>
    <w:rsid w:val="00827311"/>
    <w:rsid w:val="00834BB4"/>
    <w:rsid w:val="00835187"/>
    <w:rsid w:val="00856E3A"/>
    <w:rsid w:val="008945D9"/>
    <w:rsid w:val="008A0CB4"/>
    <w:rsid w:val="008B0310"/>
    <w:rsid w:val="008C139A"/>
    <w:rsid w:val="008C57C7"/>
    <w:rsid w:val="008D165A"/>
    <w:rsid w:val="00900DB7"/>
    <w:rsid w:val="0090414D"/>
    <w:rsid w:val="00927A86"/>
    <w:rsid w:val="00946209"/>
    <w:rsid w:val="0094676E"/>
    <w:rsid w:val="00951156"/>
    <w:rsid w:val="009B08A4"/>
    <w:rsid w:val="009D71C1"/>
    <w:rsid w:val="009F2CF0"/>
    <w:rsid w:val="00A03F75"/>
    <w:rsid w:val="00A04690"/>
    <w:rsid w:val="00A137BA"/>
    <w:rsid w:val="00A40DD3"/>
    <w:rsid w:val="00A76DBC"/>
    <w:rsid w:val="00A8311B"/>
    <w:rsid w:val="00AA2FAF"/>
    <w:rsid w:val="00B01F08"/>
    <w:rsid w:val="00B16E8F"/>
    <w:rsid w:val="00B30401"/>
    <w:rsid w:val="00B319A5"/>
    <w:rsid w:val="00B6637D"/>
    <w:rsid w:val="00B867CB"/>
    <w:rsid w:val="00BB76D0"/>
    <w:rsid w:val="00BC363C"/>
    <w:rsid w:val="00BF250E"/>
    <w:rsid w:val="00C066E5"/>
    <w:rsid w:val="00C2568C"/>
    <w:rsid w:val="00C26A45"/>
    <w:rsid w:val="00C45563"/>
    <w:rsid w:val="00C60952"/>
    <w:rsid w:val="00C62C24"/>
    <w:rsid w:val="00C635B6"/>
    <w:rsid w:val="00C73BB2"/>
    <w:rsid w:val="00C9131D"/>
    <w:rsid w:val="00C93EFE"/>
    <w:rsid w:val="00C956D4"/>
    <w:rsid w:val="00CA20F9"/>
    <w:rsid w:val="00CC263D"/>
    <w:rsid w:val="00CE005B"/>
    <w:rsid w:val="00CF1A4A"/>
    <w:rsid w:val="00D0361A"/>
    <w:rsid w:val="00D222BE"/>
    <w:rsid w:val="00D30ADD"/>
    <w:rsid w:val="00D43A0D"/>
    <w:rsid w:val="00D4578F"/>
    <w:rsid w:val="00D46867"/>
    <w:rsid w:val="00D526F3"/>
    <w:rsid w:val="00D91406"/>
    <w:rsid w:val="00DC733E"/>
    <w:rsid w:val="00DD73CC"/>
    <w:rsid w:val="00DF57BE"/>
    <w:rsid w:val="00E02169"/>
    <w:rsid w:val="00E06500"/>
    <w:rsid w:val="00E2550F"/>
    <w:rsid w:val="00E50A63"/>
    <w:rsid w:val="00E56AF8"/>
    <w:rsid w:val="00E57060"/>
    <w:rsid w:val="00E81F9B"/>
    <w:rsid w:val="00E87616"/>
    <w:rsid w:val="00E92047"/>
    <w:rsid w:val="00EA5C16"/>
    <w:rsid w:val="00EF000D"/>
    <w:rsid w:val="00EF6114"/>
    <w:rsid w:val="00F12C39"/>
    <w:rsid w:val="00F226EB"/>
    <w:rsid w:val="00F365C6"/>
    <w:rsid w:val="00F47970"/>
    <w:rsid w:val="00F545A3"/>
    <w:rsid w:val="00F61D2B"/>
    <w:rsid w:val="00F66892"/>
    <w:rsid w:val="00FA4C5B"/>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5B175AC3"/>
  <w15:docId w15:val="{F05C5D59-FC8B-4557-8EFF-EE385C5C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6D4"/>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paragraph" w:styleId="Tekstdymka">
    <w:name w:val="Balloon Text"/>
    <w:basedOn w:val="Normalny"/>
    <w:link w:val="TekstdymkaZnak"/>
    <w:semiHidden/>
    <w:unhideWhenUsed/>
    <w:rsid w:val="00F12C39"/>
    <w:rPr>
      <w:rFonts w:ascii="Tahoma" w:hAnsi="Tahoma" w:cs="Tahoma"/>
      <w:sz w:val="16"/>
      <w:szCs w:val="16"/>
    </w:rPr>
  </w:style>
  <w:style w:type="character" w:customStyle="1" w:styleId="TekstdymkaZnak">
    <w:name w:val="Tekst dymka Znak"/>
    <w:basedOn w:val="Domylnaczcionkaakapitu"/>
    <w:link w:val="Tekstdymka"/>
    <w:semiHidden/>
    <w:rsid w:val="00F12C39"/>
    <w:rPr>
      <w:rFonts w:ascii="Tahoma" w:hAnsi="Tahoma" w:cs="Tahoma"/>
      <w:sz w:val="16"/>
      <w:szCs w:val="16"/>
    </w:rPr>
  </w:style>
  <w:style w:type="paragraph" w:styleId="Tekstprzypisukocowego">
    <w:name w:val="endnote text"/>
    <w:basedOn w:val="Normalny"/>
    <w:link w:val="TekstprzypisukocowegoZnak"/>
    <w:semiHidden/>
    <w:unhideWhenUsed/>
    <w:rsid w:val="00A137BA"/>
    <w:rPr>
      <w:sz w:val="20"/>
      <w:szCs w:val="20"/>
    </w:rPr>
  </w:style>
  <w:style w:type="character" w:customStyle="1" w:styleId="TekstprzypisukocowegoZnak">
    <w:name w:val="Tekst przypisu końcowego Znak"/>
    <w:basedOn w:val="Domylnaczcionkaakapitu"/>
    <w:link w:val="Tekstprzypisukocowego"/>
    <w:semiHidden/>
    <w:rsid w:val="00A137BA"/>
    <w:rPr>
      <w:rFonts w:ascii="Arial" w:hAnsi="Arial"/>
    </w:rPr>
  </w:style>
  <w:style w:type="character" w:styleId="Odwoanieprzypisukocowego">
    <w:name w:val="endnote reference"/>
    <w:basedOn w:val="Domylnaczcionkaakapitu"/>
    <w:semiHidden/>
    <w:unhideWhenUsed/>
    <w:rsid w:val="00A137BA"/>
    <w:rPr>
      <w:vertAlign w:val="superscript"/>
    </w:rPr>
  </w:style>
  <w:style w:type="paragraph" w:styleId="Akapitzlist">
    <w:name w:val="List Paragraph"/>
    <w:aliases w:val="Preambuła,List Paragraph"/>
    <w:basedOn w:val="Normalny"/>
    <w:link w:val="AkapitzlistZnak"/>
    <w:uiPriority w:val="34"/>
    <w:qFormat/>
    <w:rsid w:val="007553B6"/>
    <w:pPr>
      <w:ind w:left="720"/>
      <w:contextualSpacing/>
    </w:pPr>
  </w:style>
  <w:style w:type="paragraph" w:styleId="Bezodstpw">
    <w:name w:val="No Spacing"/>
    <w:uiPriority w:val="1"/>
    <w:qFormat/>
    <w:rsid w:val="007424D8"/>
    <w:rPr>
      <w:rFonts w:ascii="Garamond" w:eastAsia="Calibri" w:hAnsi="Garamond"/>
      <w:color w:val="000000"/>
      <w:kern w:val="28"/>
    </w:rPr>
  </w:style>
  <w:style w:type="paragraph" w:customStyle="1" w:styleId="msonormal0">
    <w:name w:val="msonormal"/>
    <w:basedOn w:val="Normalny"/>
    <w:rsid w:val="006708ED"/>
    <w:pPr>
      <w:spacing w:before="100" w:beforeAutospacing="1" w:after="100" w:afterAutospacing="1"/>
    </w:pPr>
    <w:rPr>
      <w:rFonts w:ascii="Times New Roman" w:hAnsi="Times New Roman"/>
    </w:rPr>
  </w:style>
  <w:style w:type="paragraph" w:styleId="Tekstkomentarza">
    <w:name w:val="annotation text"/>
    <w:basedOn w:val="Normalny"/>
    <w:link w:val="TekstkomentarzaZnak"/>
    <w:uiPriority w:val="99"/>
    <w:semiHidden/>
    <w:unhideWhenUsed/>
    <w:rsid w:val="006708ED"/>
    <w:rPr>
      <w:sz w:val="20"/>
      <w:szCs w:val="20"/>
      <w:lang w:val="x-none" w:eastAsia="x-none"/>
    </w:rPr>
  </w:style>
  <w:style w:type="character" w:customStyle="1" w:styleId="TekstkomentarzaZnak">
    <w:name w:val="Tekst komentarza Znak"/>
    <w:basedOn w:val="Domylnaczcionkaakapitu"/>
    <w:link w:val="Tekstkomentarza"/>
    <w:uiPriority w:val="99"/>
    <w:semiHidden/>
    <w:rsid w:val="006708ED"/>
    <w:rPr>
      <w:rFonts w:ascii="Arial" w:hAnsi="Arial"/>
      <w:lang w:val="x-none" w:eastAsia="x-none"/>
    </w:rPr>
  </w:style>
  <w:style w:type="character" w:customStyle="1" w:styleId="NagwekZnak">
    <w:name w:val="Nagłówek Znak"/>
    <w:basedOn w:val="Domylnaczcionkaakapitu"/>
    <w:link w:val="Nagwek"/>
    <w:rsid w:val="006708ED"/>
    <w:rPr>
      <w:rFonts w:ascii="Arial" w:hAnsi="Arial"/>
      <w:sz w:val="24"/>
      <w:szCs w:val="24"/>
    </w:rPr>
  </w:style>
  <w:style w:type="character" w:customStyle="1" w:styleId="StopkaZnak">
    <w:name w:val="Stopka Znak"/>
    <w:basedOn w:val="Domylnaczcionkaakapitu"/>
    <w:link w:val="Stopka"/>
    <w:rsid w:val="006708ED"/>
    <w:rPr>
      <w:rFonts w:ascii="Arial" w:hAnsi="Arial"/>
      <w:sz w:val="24"/>
      <w:szCs w:val="24"/>
    </w:rPr>
  </w:style>
  <w:style w:type="paragraph" w:styleId="Tematkomentarza">
    <w:name w:val="annotation subject"/>
    <w:basedOn w:val="Tekstkomentarza"/>
    <w:next w:val="Tekstkomentarza"/>
    <w:link w:val="TematkomentarzaZnak"/>
    <w:semiHidden/>
    <w:unhideWhenUsed/>
    <w:rsid w:val="006708ED"/>
    <w:rPr>
      <w:b/>
      <w:bCs/>
    </w:rPr>
  </w:style>
  <w:style w:type="character" w:customStyle="1" w:styleId="TematkomentarzaZnak">
    <w:name w:val="Temat komentarza Znak"/>
    <w:basedOn w:val="TekstkomentarzaZnak"/>
    <w:link w:val="Tematkomentarza"/>
    <w:semiHidden/>
    <w:rsid w:val="006708ED"/>
    <w:rPr>
      <w:rFonts w:ascii="Arial" w:hAnsi="Arial"/>
      <w:b/>
      <w:bCs/>
      <w:lang w:val="x-none" w:eastAsia="x-none"/>
    </w:rPr>
  </w:style>
  <w:style w:type="paragraph" w:styleId="Poprawka">
    <w:name w:val="Revision"/>
    <w:uiPriority w:val="99"/>
    <w:semiHidden/>
    <w:rsid w:val="006708ED"/>
    <w:rPr>
      <w:sz w:val="24"/>
      <w:szCs w:val="24"/>
    </w:rPr>
  </w:style>
  <w:style w:type="character" w:customStyle="1" w:styleId="AkapitzlistZnak">
    <w:name w:val="Akapit z listą Znak"/>
    <w:aliases w:val="Preambuła Znak,List Paragraph Znak"/>
    <w:link w:val="Akapitzlist"/>
    <w:uiPriority w:val="34"/>
    <w:qFormat/>
    <w:locked/>
    <w:rsid w:val="006708ED"/>
    <w:rPr>
      <w:rFonts w:ascii="Arial" w:hAnsi="Arial"/>
      <w:sz w:val="24"/>
      <w:szCs w:val="24"/>
    </w:rPr>
  </w:style>
  <w:style w:type="character" w:styleId="Odwoaniedokomentarza">
    <w:name w:val="annotation reference"/>
    <w:uiPriority w:val="99"/>
    <w:semiHidden/>
    <w:unhideWhenUsed/>
    <w:rsid w:val="006708ED"/>
    <w:rPr>
      <w:sz w:val="16"/>
      <w:szCs w:val="16"/>
    </w:rPr>
  </w:style>
  <w:style w:type="character" w:customStyle="1" w:styleId="highlight">
    <w:name w:val="highlight"/>
    <w:rsid w:val="006708ED"/>
  </w:style>
  <w:style w:type="table" w:styleId="Tabela-Siatka">
    <w:name w:val="Table Grid"/>
    <w:basedOn w:val="Standardowy"/>
    <w:uiPriority w:val="59"/>
    <w:rsid w:val="006708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6708ED"/>
    <w:rPr>
      <w:color w:val="0000FF"/>
      <w:u w:val="single"/>
    </w:rPr>
  </w:style>
  <w:style w:type="character" w:styleId="UyteHipercze">
    <w:name w:val="FollowedHyperlink"/>
    <w:basedOn w:val="Domylnaczcionkaakapitu"/>
    <w:uiPriority w:val="99"/>
    <w:semiHidden/>
    <w:unhideWhenUsed/>
    <w:rsid w:val="006708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5223">
      <w:bodyDiv w:val="1"/>
      <w:marLeft w:val="0"/>
      <w:marRight w:val="0"/>
      <w:marTop w:val="0"/>
      <w:marBottom w:val="0"/>
      <w:divBdr>
        <w:top w:val="none" w:sz="0" w:space="0" w:color="auto"/>
        <w:left w:val="none" w:sz="0" w:space="0" w:color="auto"/>
        <w:bottom w:val="none" w:sz="0" w:space="0" w:color="auto"/>
        <w:right w:val="none" w:sz="0" w:space="0" w:color="auto"/>
      </w:divBdr>
    </w:div>
    <w:div w:id="170682494">
      <w:bodyDiv w:val="1"/>
      <w:marLeft w:val="0"/>
      <w:marRight w:val="0"/>
      <w:marTop w:val="0"/>
      <w:marBottom w:val="0"/>
      <w:divBdr>
        <w:top w:val="none" w:sz="0" w:space="0" w:color="auto"/>
        <w:left w:val="none" w:sz="0" w:space="0" w:color="auto"/>
        <w:bottom w:val="none" w:sz="0" w:space="0" w:color="auto"/>
        <w:right w:val="none" w:sz="0" w:space="0" w:color="auto"/>
      </w:divBdr>
    </w:div>
    <w:div w:id="1224023137">
      <w:bodyDiv w:val="1"/>
      <w:marLeft w:val="0"/>
      <w:marRight w:val="0"/>
      <w:marTop w:val="0"/>
      <w:marBottom w:val="0"/>
      <w:divBdr>
        <w:top w:val="none" w:sz="0" w:space="0" w:color="auto"/>
        <w:left w:val="none" w:sz="0" w:space="0" w:color="auto"/>
        <w:bottom w:val="none" w:sz="0" w:space="0" w:color="auto"/>
        <w:right w:val="none" w:sz="0" w:space="0" w:color="auto"/>
      </w:divBdr>
    </w:div>
    <w:div w:id="1316298181">
      <w:bodyDiv w:val="1"/>
      <w:marLeft w:val="0"/>
      <w:marRight w:val="0"/>
      <w:marTop w:val="0"/>
      <w:marBottom w:val="0"/>
      <w:divBdr>
        <w:top w:val="none" w:sz="0" w:space="0" w:color="auto"/>
        <w:left w:val="none" w:sz="0" w:space="0" w:color="auto"/>
        <w:bottom w:val="none" w:sz="0" w:space="0" w:color="auto"/>
        <w:right w:val="none" w:sz="0" w:space="0" w:color="auto"/>
      </w:divBdr>
    </w:div>
    <w:div w:id="17670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azakonkurencyjnosci.gov.pl" TargetMode="External"/><Relationship Id="rId4" Type="http://schemas.openxmlformats.org/officeDocument/2006/relationships/settings" Target="settings.xml"/><Relationship Id="rId9" Type="http://schemas.openxmlformats.org/officeDocument/2006/relationships/hyperlink" Target="http://www.bazakonkurencyjnosci.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ebowska\Downloads\listownik-mono-Pomorskie-FE-UMWP-UE-EFS-RPO2014-2020-2015%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C741-E782-42DE-8945-D0EDDAEB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 (2)</Template>
  <TotalTime>125</TotalTime>
  <Pages>24</Pages>
  <Words>8471</Words>
  <Characters>50829</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Dębowska Ewelina</dc:creator>
  <cp:lastModifiedBy>Junior</cp:lastModifiedBy>
  <cp:revision>13</cp:revision>
  <cp:lastPrinted>2022-03-09T08:39:00Z</cp:lastPrinted>
  <dcterms:created xsi:type="dcterms:W3CDTF">2022-06-01T11:28:00Z</dcterms:created>
  <dcterms:modified xsi:type="dcterms:W3CDTF">2022-06-15T14:19:00Z</dcterms:modified>
</cp:coreProperties>
</file>