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24" w:rsidRPr="003F24A4" w:rsidRDefault="00302324" w:rsidP="00706B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6FC6" w:rsidRDefault="009A6FC6" w:rsidP="00AE6165">
      <w:pPr>
        <w:spacing w:after="0"/>
        <w:rPr>
          <w:rFonts w:ascii="Times New Roman" w:hAnsi="Times New Roman" w:cs="Times New Roman"/>
          <w:b/>
          <w:sz w:val="24"/>
        </w:rPr>
      </w:pPr>
    </w:p>
    <w:p w:rsidR="009B65FD" w:rsidRDefault="009B65FD" w:rsidP="009B65FD">
      <w:pPr>
        <w:spacing w:after="0"/>
        <w:ind w:left="8496" w:firstLine="708"/>
        <w:rPr>
          <w:rFonts w:ascii="Times New Roman" w:hAnsi="Times New Roman" w:cs="Times New Roman"/>
          <w:sz w:val="18"/>
          <w:szCs w:val="18"/>
        </w:rPr>
      </w:pPr>
    </w:p>
    <w:p w:rsidR="009B65FD" w:rsidRPr="009B65FD" w:rsidRDefault="009B65FD" w:rsidP="009B65FD">
      <w:pPr>
        <w:spacing w:after="0"/>
        <w:ind w:left="10620"/>
        <w:rPr>
          <w:rFonts w:ascii="Times New Roman" w:hAnsi="Times New Roman" w:cs="Times New Roman"/>
        </w:rPr>
      </w:pPr>
      <w:r w:rsidRPr="009B65FD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br/>
      </w:r>
      <w:r w:rsidRPr="009B65FD">
        <w:rPr>
          <w:rFonts w:ascii="Times New Roman" w:hAnsi="Times New Roman" w:cs="Times New Roman"/>
        </w:rPr>
        <w:t>do zapytania ofertowego</w:t>
      </w:r>
      <w:r>
        <w:rPr>
          <w:rFonts w:ascii="Times New Roman" w:hAnsi="Times New Roman" w:cs="Times New Roman"/>
        </w:rPr>
        <w:br/>
      </w:r>
      <w:r w:rsidRPr="009B65FD">
        <w:rPr>
          <w:rFonts w:ascii="Times New Roman" w:hAnsi="Times New Roman" w:cs="Times New Roman"/>
        </w:rPr>
        <w:t>z dnia 10 czerwca 2022r.</w:t>
      </w:r>
    </w:p>
    <w:p w:rsidR="009B65FD" w:rsidRDefault="009B65FD" w:rsidP="009B65FD">
      <w:pPr>
        <w:spacing w:after="0"/>
        <w:rPr>
          <w:rFonts w:ascii="Times New Roman" w:hAnsi="Times New Roman" w:cs="Times New Roman"/>
          <w:b/>
          <w:sz w:val="24"/>
        </w:rPr>
      </w:pPr>
    </w:p>
    <w:p w:rsidR="009B65FD" w:rsidRPr="009B65FD" w:rsidRDefault="009B65FD" w:rsidP="009B65FD">
      <w:pPr>
        <w:spacing w:after="0"/>
        <w:rPr>
          <w:rFonts w:ascii="Times New Roman" w:hAnsi="Times New Roman" w:cs="Times New Roman"/>
          <w:b/>
          <w:sz w:val="24"/>
        </w:rPr>
      </w:pPr>
    </w:p>
    <w:p w:rsidR="009B65FD" w:rsidRPr="009B65FD" w:rsidRDefault="009B65FD" w:rsidP="009B6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FD">
        <w:rPr>
          <w:rFonts w:ascii="Times New Roman" w:hAnsi="Times New Roman" w:cs="Times New Roman"/>
          <w:b/>
          <w:sz w:val="28"/>
          <w:szCs w:val="28"/>
        </w:rPr>
        <w:t xml:space="preserve">Specyfikacja szczegółowa: „Zakup </w:t>
      </w:r>
      <w:r w:rsidR="00A06FA4">
        <w:rPr>
          <w:rFonts w:ascii="Times New Roman" w:hAnsi="Times New Roman" w:cs="Times New Roman"/>
          <w:b/>
          <w:sz w:val="28"/>
          <w:szCs w:val="28"/>
        </w:rPr>
        <w:t xml:space="preserve">i dostawa </w:t>
      </w:r>
      <w:r w:rsidRPr="009B65FD">
        <w:rPr>
          <w:rFonts w:ascii="Times New Roman" w:hAnsi="Times New Roman" w:cs="Times New Roman"/>
          <w:b/>
          <w:sz w:val="28"/>
          <w:szCs w:val="28"/>
        </w:rPr>
        <w:t>sprzętu komputerowego, nagłośnieniowego i do wideokonferencji do Urzędu Gminy Potęgowo”</w:t>
      </w:r>
    </w:p>
    <w:p w:rsidR="009B65FD" w:rsidRDefault="009B65FD" w:rsidP="00AE6165">
      <w:pPr>
        <w:spacing w:after="0"/>
        <w:rPr>
          <w:rFonts w:ascii="Times New Roman" w:hAnsi="Times New Roman" w:cs="Times New Roman"/>
          <w:b/>
          <w:sz w:val="24"/>
        </w:rPr>
      </w:pPr>
    </w:p>
    <w:p w:rsidR="009A6FC6" w:rsidRPr="009A6FC6" w:rsidRDefault="009A6FC6" w:rsidP="009A6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C6">
        <w:rPr>
          <w:rFonts w:ascii="Times New Roman" w:hAnsi="Times New Roman" w:cs="Times New Roman"/>
          <w:b/>
          <w:sz w:val="28"/>
          <w:szCs w:val="28"/>
        </w:rPr>
        <w:t>w ramac</w:t>
      </w:r>
      <w:r w:rsidR="001D36EA">
        <w:rPr>
          <w:rFonts w:ascii="Times New Roman" w:hAnsi="Times New Roman" w:cs="Times New Roman"/>
          <w:b/>
          <w:sz w:val="28"/>
          <w:szCs w:val="28"/>
        </w:rPr>
        <w:t>h Konkursu Grantowego „Cyfrowa g</w:t>
      </w:r>
      <w:r w:rsidRPr="009A6FC6">
        <w:rPr>
          <w:rFonts w:ascii="Times New Roman" w:hAnsi="Times New Roman" w:cs="Times New Roman"/>
          <w:b/>
          <w:sz w:val="28"/>
          <w:szCs w:val="28"/>
        </w:rPr>
        <w:t>mina”</w:t>
      </w:r>
      <w:bookmarkStart w:id="0" w:name="_GoBack"/>
      <w:bookmarkEnd w:id="0"/>
    </w:p>
    <w:p w:rsidR="009A6FC6" w:rsidRDefault="009A6FC6" w:rsidP="00AE6165">
      <w:pPr>
        <w:spacing w:after="0"/>
        <w:rPr>
          <w:rFonts w:ascii="Times New Roman" w:hAnsi="Times New Roman" w:cs="Times New Roman"/>
          <w:b/>
          <w:sz w:val="24"/>
        </w:rPr>
      </w:pPr>
    </w:p>
    <w:p w:rsidR="00AE6165" w:rsidRDefault="00AE6165" w:rsidP="00AE616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Część I – </w:t>
      </w:r>
      <w:r w:rsidR="00A06FA4">
        <w:rPr>
          <w:rFonts w:ascii="Times New Roman" w:hAnsi="Times New Roman" w:cs="Times New Roman"/>
          <w:b/>
          <w:sz w:val="24"/>
        </w:rPr>
        <w:t>Zakup i d</w:t>
      </w:r>
      <w:r>
        <w:rPr>
          <w:rFonts w:ascii="Times New Roman" w:hAnsi="Times New Roman" w:cs="Times New Roman"/>
          <w:b/>
          <w:sz w:val="24"/>
        </w:rPr>
        <w:t xml:space="preserve">ostawa sprzętu </w:t>
      </w:r>
      <w:r w:rsidR="009A6FC6">
        <w:rPr>
          <w:rFonts w:ascii="Times New Roman" w:hAnsi="Times New Roman" w:cs="Times New Roman"/>
          <w:b/>
          <w:sz w:val="24"/>
        </w:rPr>
        <w:t>komputerowego</w:t>
      </w:r>
    </w:p>
    <w:tbl>
      <w:tblPr>
        <w:tblW w:w="144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1618"/>
        <w:gridCol w:w="8002"/>
        <w:gridCol w:w="768"/>
        <w:gridCol w:w="685"/>
        <w:gridCol w:w="763"/>
        <w:gridCol w:w="904"/>
        <w:gridCol w:w="908"/>
      </w:tblGrid>
      <w:tr w:rsidR="00C93217" w:rsidRPr="003F24A4" w:rsidTr="008C6646">
        <w:trPr>
          <w:trHeight w:val="305"/>
          <w:jc w:val="center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93217" w:rsidRPr="003F24A4" w:rsidRDefault="00E15538" w:rsidP="008C6646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Sprzęt komputerowy do Urzędu Gminy Potęgowo</w:t>
            </w:r>
          </w:p>
        </w:tc>
      </w:tr>
      <w:tr w:rsidR="00C93217" w:rsidRPr="003F24A4" w:rsidTr="00E15538">
        <w:trPr>
          <w:trHeight w:val="305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93217" w:rsidRPr="003F24A4" w:rsidRDefault="00C93217" w:rsidP="009A6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24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93217" w:rsidRPr="003F24A4" w:rsidRDefault="009A6FC6" w:rsidP="009A6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8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93217" w:rsidRDefault="009A6FC6" w:rsidP="009A6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Specyfikacja</w:t>
            </w:r>
          </w:p>
          <w:p w:rsidR="009A6FC6" w:rsidRPr="003F24A4" w:rsidRDefault="0020201D" w:rsidP="009A6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(minimalne wymagania techniczne)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C93217" w:rsidRPr="003F24A4" w:rsidRDefault="00C93217" w:rsidP="00AD21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24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Jedn. miary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93217" w:rsidRPr="003F24A4" w:rsidRDefault="00C93217" w:rsidP="000A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93217" w:rsidRPr="003F24A4" w:rsidRDefault="00C93217" w:rsidP="000A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93217" w:rsidRDefault="00C93217" w:rsidP="000A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C93217" w:rsidRPr="003F24A4" w:rsidRDefault="00C93217" w:rsidP="000A27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0B1912" w:rsidRPr="003F24A4" w:rsidTr="00E15538">
        <w:trPr>
          <w:trHeight w:val="305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3217" w:rsidRPr="009A6FC6" w:rsidRDefault="00B16029" w:rsidP="00B1602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Zapewnienie dostępu do sieci Internet, hostingu, kolokacji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innych</w:t>
            </w:r>
          </w:p>
        </w:tc>
        <w:tc>
          <w:tcPr>
            <w:tcW w:w="8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3217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oprogramowanie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3A7946">
              <w:rPr>
                <w:rFonts w:ascii="Times New Roman" w:eastAsia="Times New Roman" w:hAnsi="Times New Roman" w:cs="Times New Roman"/>
                <w:sz w:val="20"/>
                <w:szCs w:val="20"/>
              </w:rPr>
              <w:t>dalny system obsługi głosowania dla Rady Gminy Potęgowo</w:t>
            </w:r>
          </w:p>
          <w:p w:rsidR="00B16029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typ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tablet z obsługą karty SIM/4GLTE</w:t>
            </w:r>
          </w:p>
          <w:p w:rsidR="00B16029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F572B6">
              <w:rPr>
                <w:rFonts w:ascii="Times New Roman" w:eastAsia="Calibri" w:hAnsi="Times New Roman" w:cs="Times New Roman"/>
                <w:b/>
                <w:bCs/>
              </w:rPr>
              <w:t>rocesor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rdzeniowy</w:t>
            </w:r>
          </w:p>
          <w:p w:rsidR="00B16029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F572B6">
              <w:rPr>
                <w:rFonts w:ascii="Times New Roman" w:eastAsia="Calibri" w:hAnsi="Times New Roman" w:cs="Times New Roman"/>
                <w:b/>
                <w:bCs/>
              </w:rPr>
              <w:t xml:space="preserve">amięć RAM i dysk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>4 GB RAM + dysk 64 GB</w:t>
            </w:r>
          </w:p>
          <w:p w:rsidR="00B16029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Pr="00F572B6">
              <w:rPr>
                <w:rFonts w:ascii="Times New Roman" w:eastAsia="Calibri" w:hAnsi="Times New Roman" w:cs="Times New Roman"/>
                <w:b/>
                <w:bCs/>
              </w:rPr>
              <w:t xml:space="preserve">ojemność baterii/akumulatora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7000 </w:t>
            </w:r>
            <w:proofErr w:type="spellStart"/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>mAh</w:t>
            </w:r>
            <w:proofErr w:type="spellEnd"/>
          </w:p>
          <w:p w:rsidR="00B16029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ekran - </w:t>
            </w:r>
            <w:r w:rsidRPr="00F572B6">
              <w:rPr>
                <w:rFonts w:ascii="Times New Roman" w:eastAsia="Times New Roman" w:hAnsi="Times New Roman" w:cs="Times New Roman"/>
                <w:sz w:val="20"/>
                <w:szCs w:val="20"/>
              </w:rPr>
              <w:t>10,1 cala, IPS, 1920 x 1200 pikseli</w:t>
            </w:r>
          </w:p>
          <w:p w:rsidR="00B16029" w:rsidRPr="00B16029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ł</w:t>
            </w:r>
            <w:r w:rsidRPr="00F572B6">
              <w:rPr>
                <w:rFonts w:ascii="Times New Roman" w:eastAsia="Calibri" w:hAnsi="Times New Roman" w:cs="Times New Roman"/>
                <w:b/>
                <w:bCs/>
              </w:rPr>
              <w:t xml:space="preserve">ączność bezprzewodowa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Bluetooth 4.2, </w:t>
            </w:r>
            <w:proofErr w:type="spellStart"/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802.11 </w:t>
            </w:r>
            <w:proofErr w:type="spellStart"/>
            <w:r w:rsidRPr="005231C9"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proofErr w:type="spellEnd"/>
          </w:p>
          <w:p w:rsidR="00B16029" w:rsidRPr="008942D6" w:rsidRDefault="00B16029" w:rsidP="002E3E29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Pr="00F572B6">
              <w:rPr>
                <w:rFonts w:ascii="Times New Roman" w:eastAsia="Calibri" w:hAnsi="Times New Roman" w:cs="Times New Roman"/>
                <w:b/>
                <w:bCs/>
              </w:rPr>
              <w:t xml:space="preserve">ystem operacyjny 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Pr="00B16029">
              <w:rPr>
                <w:rFonts w:ascii="Times New Roman" w:eastAsia="Calibri" w:hAnsi="Times New Roman" w:cs="Times New Roman"/>
                <w:bCs/>
              </w:rPr>
              <w:t>Android</w:t>
            </w:r>
          </w:p>
          <w:p w:rsidR="008942D6" w:rsidRPr="009A6FC6" w:rsidRDefault="008942D6" w:rsidP="00E15538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dostęp do sieci </w:t>
            </w:r>
            <w:r w:rsidR="00E15538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="00E15538" w:rsidRPr="00E15538">
              <w:rPr>
                <w:rFonts w:ascii="Times New Roman" w:eastAsia="Calibri" w:hAnsi="Times New Roman" w:cs="Times New Roman"/>
                <w:bCs/>
              </w:rPr>
              <w:t>mobilna karta dostępu do sieci internetowej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217" w:rsidRPr="003F24A4" w:rsidRDefault="00B16029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zestaw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3217" w:rsidRPr="003F24A4" w:rsidRDefault="00B16029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1912" w:rsidRPr="003F24A4" w:rsidTr="00E15538">
        <w:trPr>
          <w:trHeight w:val="201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3217" w:rsidRPr="009A6FC6" w:rsidRDefault="0020201D" w:rsidP="000B1912">
            <w:pPr>
              <w:pStyle w:val="Textbody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Zasilacz UPS</w:t>
            </w:r>
          </w:p>
        </w:tc>
        <w:tc>
          <w:tcPr>
            <w:tcW w:w="8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17" w:rsidRPr="0020201D" w:rsidRDefault="0020201D" w:rsidP="002E3E29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>t</w:t>
            </w:r>
            <w:r w:rsidRPr="00582BB2">
              <w:rPr>
                <w:rFonts w:eastAsia="Calibri" w:cs="Times New Roman"/>
                <w:b/>
                <w:bCs/>
              </w:rPr>
              <w:t>yp</w:t>
            </w:r>
            <w:r>
              <w:rPr>
                <w:rFonts w:eastAsia="Calibri" w:cs="Times New Roman"/>
                <w:b/>
                <w:bCs/>
              </w:rPr>
              <w:t xml:space="preserve"> - </w:t>
            </w:r>
            <w:r w:rsidRPr="009B1F61">
              <w:rPr>
                <w:rFonts w:cs="Times New Roman"/>
              </w:rPr>
              <w:t xml:space="preserve">UPS </w:t>
            </w:r>
            <w:proofErr w:type="spellStart"/>
            <w:r w:rsidRPr="009B1F61">
              <w:rPr>
                <w:rFonts w:cs="Times New Roman"/>
              </w:rPr>
              <w:t>rack</w:t>
            </w:r>
            <w:proofErr w:type="spellEnd"/>
            <w:r w:rsidRPr="009B1F61">
              <w:rPr>
                <w:rFonts w:cs="Times New Roman"/>
              </w:rPr>
              <w:t xml:space="preserve"> -3000 VA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 xml:space="preserve">technologia - </w:t>
            </w:r>
            <w:r>
              <w:rPr>
                <w:rFonts w:eastAsia="Calibri" w:cs="Times New Roman"/>
                <w:bCs/>
              </w:rPr>
              <w:t>P</w:t>
            </w:r>
            <w:r w:rsidRPr="009B1F61">
              <w:rPr>
                <w:rFonts w:eastAsia="Calibri" w:cs="Times New Roman"/>
                <w:bCs/>
              </w:rPr>
              <w:t>odwójnego przetwarzania ("on-line")</w:t>
            </w:r>
            <w:r>
              <w:t xml:space="preserve"> </w:t>
            </w:r>
            <w:r w:rsidRPr="006D4900">
              <w:rPr>
                <w:rFonts w:eastAsia="Calibri" w:cs="Times New Roman"/>
                <w:bCs/>
              </w:rPr>
              <w:t>gwarantuj</w:t>
            </w:r>
            <w:r>
              <w:rPr>
                <w:rFonts w:eastAsia="Calibri" w:cs="Times New Roman"/>
                <w:bCs/>
              </w:rPr>
              <w:t>ąca</w:t>
            </w:r>
            <w:r w:rsidRPr="006D4900">
              <w:rPr>
                <w:rFonts w:eastAsia="Calibri" w:cs="Times New Roman"/>
                <w:bCs/>
              </w:rPr>
              <w:t xml:space="preserve"> stabilność napięcia wyjściowego i eliminację wszelkich zakłóceń wyst</w:t>
            </w:r>
            <w:r>
              <w:rPr>
                <w:rFonts w:eastAsia="Calibri" w:cs="Times New Roman"/>
                <w:bCs/>
              </w:rPr>
              <w:t>ępujących w sieci energetycznej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8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 xml:space="preserve">obudowa/przeznaczenie 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9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</w:rPr>
              <w:t xml:space="preserve">instalacja w szafie krosowej 19”. </w:t>
            </w:r>
            <w:proofErr w:type="spellStart"/>
            <w:r>
              <w:rPr>
                <w:rFonts w:eastAsia="Calibri" w:cs="Times New Roman"/>
                <w:bCs/>
              </w:rPr>
              <w:t>R</w:t>
            </w:r>
            <w:r w:rsidRPr="006D4900">
              <w:rPr>
                <w:rFonts w:eastAsia="Calibri" w:cs="Times New Roman"/>
                <w:bCs/>
              </w:rPr>
              <w:t>ack</w:t>
            </w:r>
            <w:proofErr w:type="spellEnd"/>
            <w:r w:rsidRPr="006D4900">
              <w:rPr>
                <w:rFonts w:eastAsia="Calibri" w:cs="Times New Roman"/>
                <w:bCs/>
              </w:rPr>
              <w:t>/</w:t>
            </w:r>
            <w:proofErr w:type="spellStart"/>
            <w:r w:rsidRPr="006D4900">
              <w:rPr>
                <w:rFonts w:eastAsia="Calibri" w:cs="Times New Roman"/>
                <w:bCs/>
              </w:rPr>
              <w:t>tower</w:t>
            </w:r>
            <w:proofErr w:type="spellEnd"/>
            <w:r w:rsidRPr="006D4900">
              <w:rPr>
                <w:rFonts w:eastAsia="Calibri" w:cs="Times New Roman"/>
                <w:bCs/>
              </w:rPr>
              <w:t xml:space="preserve"> pozwala stosować zasilacz także jako </w:t>
            </w:r>
            <w:proofErr w:type="spellStart"/>
            <w:r w:rsidRPr="006D4900">
              <w:rPr>
                <w:rFonts w:eastAsia="Calibri" w:cs="Times New Roman"/>
                <w:bCs/>
              </w:rPr>
              <w:t>ups</w:t>
            </w:r>
            <w:proofErr w:type="spellEnd"/>
            <w:r w:rsidRPr="006D4900">
              <w:rPr>
                <w:rFonts w:eastAsia="Calibri" w:cs="Times New Roman"/>
                <w:bCs/>
              </w:rPr>
              <w:t xml:space="preserve"> wolno-stojący ( panel sterowania można obrócić odpowiednio do sposobu montażu</w:t>
            </w:r>
            <w:r>
              <w:rPr>
                <w:rFonts w:eastAsia="Calibri" w:cs="Times New Roman"/>
                <w:bCs/>
              </w:rPr>
              <w:t>)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9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</w:rPr>
              <w:t>u</w:t>
            </w:r>
            <w:r w:rsidRPr="006D4900">
              <w:rPr>
                <w:rFonts w:eastAsia="Calibri" w:cs="Times New Roman"/>
                <w:bCs/>
              </w:rPr>
              <w:t xml:space="preserve">kład ładowania pozwala na zastosowanie zasilacza jako </w:t>
            </w:r>
            <w:proofErr w:type="spellStart"/>
            <w:r w:rsidRPr="006D4900">
              <w:rPr>
                <w:rFonts w:eastAsia="Calibri" w:cs="Times New Roman"/>
                <w:bCs/>
              </w:rPr>
              <w:t>ups</w:t>
            </w:r>
            <w:proofErr w:type="spellEnd"/>
            <w:r w:rsidRPr="006D4900">
              <w:rPr>
                <w:rFonts w:eastAsia="Calibri" w:cs="Times New Roman"/>
                <w:bCs/>
              </w:rPr>
              <w:t xml:space="preserve"> standardowy jak też znaczne wydłużenie autonomii poprzez dodanie dodatkowego zestawu akumulatorów znacznej pojemności.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10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 xml:space="preserve">parametry obciążenia/moduły baterii - </w:t>
            </w:r>
            <w:r>
              <w:rPr>
                <w:rFonts w:eastAsia="Calibri" w:cs="Times New Roman"/>
                <w:bCs/>
              </w:rPr>
              <w:t>podtrzymanie napięcia urządzeń serwerowni – 2000W przez minimum 1 godz. czasu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10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 xml:space="preserve">komunikacja 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11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</w:rPr>
              <w:t xml:space="preserve">Protokoły: Ethernet(1 GB), </w:t>
            </w:r>
            <w:r w:rsidRPr="00D71FA8">
              <w:rPr>
                <w:rFonts w:eastAsia="Calibri" w:cs="Times New Roman"/>
                <w:bCs/>
              </w:rPr>
              <w:t>SNMP V1, V3</w:t>
            </w:r>
            <w:r>
              <w:rPr>
                <w:rFonts w:eastAsia="Calibri" w:cs="Times New Roman"/>
                <w:bCs/>
              </w:rPr>
              <w:t xml:space="preserve">, </w:t>
            </w:r>
            <w:proofErr w:type="spellStart"/>
            <w:r>
              <w:rPr>
                <w:rFonts w:eastAsia="Calibri" w:cs="Times New Roman"/>
                <w:bCs/>
              </w:rPr>
              <w:t>https</w:t>
            </w:r>
            <w:proofErr w:type="spellEnd"/>
            <w:r>
              <w:rPr>
                <w:rFonts w:eastAsia="Calibri" w:cs="Times New Roman"/>
                <w:bCs/>
              </w:rPr>
              <w:t>,</w:t>
            </w:r>
            <w:r>
              <w:t xml:space="preserve"> </w:t>
            </w:r>
            <w:r w:rsidRPr="00501501">
              <w:rPr>
                <w:rFonts w:eastAsia="Calibri" w:cs="Times New Roman"/>
                <w:bCs/>
              </w:rPr>
              <w:t xml:space="preserve">SSL,SSH, </w:t>
            </w:r>
            <w:proofErr w:type="spellStart"/>
            <w:r w:rsidRPr="00501501">
              <w:rPr>
                <w:rFonts w:eastAsia="Calibri" w:cs="Times New Roman"/>
                <w:bCs/>
              </w:rPr>
              <w:t>DHCP,Telnet</w:t>
            </w:r>
            <w:proofErr w:type="spellEnd"/>
            <w:r w:rsidRPr="00501501">
              <w:rPr>
                <w:rFonts w:eastAsia="Calibri" w:cs="Times New Roman"/>
                <w:bCs/>
              </w:rPr>
              <w:t>, BOOTP,DNS,DDNS, PPPoE,RADIUS,IPV4,IPV6</w:t>
            </w:r>
            <w:r>
              <w:rPr>
                <w:rFonts w:eastAsia="Calibri" w:cs="Times New Roman"/>
                <w:bCs/>
              </w:rPr>
              <w:t xml:space="preserve"> 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11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</w:rPr>
              <w:t>obsługa zarządzania i monitorowania urządzenia w sieci lokalnej. A</w:t>
            </w:r>
            <w:r w:rsidRPr="0018393A">
              <w:rPr>
                <w:rFonts w:eastAsia="Calibri" w:cs="Times New Roman"/>
                <w:bCs/>
              </w:rPr>
              <w:t>utomatyczne wysyłanie powiadomień, wyświetlanie w czasie rzeczywistym statusu wejścia-wyjścia, stanu baterii, itp.</w:t>
            </w:r>
          </w:p>
          <w:p w:rsidR="0020201D" w:rsidRPr="0020201D" w:rsidRDefault="0020201D" w:rsidP="002E3E29">
            <w:pPr>
              <w:pStyle w:val="Textbody"/>
              <w:numPr>
                <w:ilvl w:val="0"/>
                <w:numId w:val="12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 xml:space="preserve">oprogramowanie - </w:t>
            </w:r>
            <w:r>
              <w:rPr>
                <w:rFonts w:eastAsia="Calibri" w:cs="Times New Roman"/>
                <w:bCs/>
              </w:rPr>
              <w:t>dedykowane, agent SNMP, o</w:t>
            </w:r>
            <w:r w:rsidRPr="0018393A">
              <w:rPr>
                <w:rFonts w:eastAsia="Calibri" w:cs="Times New Roman"/>
                <w:bCs/>
              </w:rPr>
              <w:t>bsługa karty w trybie WEB</w:t>
            </w:r>
          </w:p>
          <w:p w:rsidR="0020201D" w:rsidRPr="009A6FC6" w:rsidRDefault="0020201D" w:rsidP="002E3E29">
            <w:pPr>
              <w:pStyle w:val="Textbody"/>
              <w:numPr>
                <w:ilvl w:val="0"/>
                <w:numId w:val="12"/>
              </w:num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</w:rPr>
              <w:t xml:space="preserve">platformy systemowe - </w:t>
            </w:r>
            <w:r w:rsidRPr="00501501">
              <w:rPr>
                <w:rFonts w:eastAsia="Calibri" w:cs="Times New Roman"/>
                <w:bCs/>
              </w:rPr>
              <w:t xml:space="preserve">Windows® 2K/XP/2008, 7,8,10 Linux, Unix, MAC, </w:t>
            </w:r>
            <w:proofErr w:type="spellStart"/>
            <w:r w:rsidRPr="00501501">
              <w:rPr>
                <w:rFonts w:eastAsia="Calibri" w:cs="Times New Roman"/>
                <w:bCs/>
              </w:rPr>
              <w:t>VMware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217" w:rsidRPr="003F24A4" w:rsidRDefault="0020201D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3217" w:rsidRPr="003F24A4" w:rsidRDefault="0020201D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1912" w:rsidRPr="003F24A4" w:rsidTr="00E15538">
        <w:trPr>
          <w:trHeight w:val="220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3217" w:rsidRPr="009A6FC6" w:rsidRDefault="00B218BF" w:rsidP="00AD219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Stacje robocze</w:t>
            </w:r>
          </w:p>
        </w:tc>
        <w:tc>
          <w:tcPr>
            <w:tcW w:w="8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3217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</w:t>
            </w:r>
            <w:r w:rsidRPr="00C23781">
              <w:rPr>
                <w:rFonts w:ascii="Times New Roman" w:eastAsia="Calibri" w:hAnsi="Times New Roman" w:cs="Times New Roman"/>
                <w:b/>
                <w:bCs/>
              </w:rPr>
              <w:t>yp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- </w:t>
            </w:r>
            <w:r w:rsidRPr="00582BB2">
              <w:rPr>
                <w:rFonts w:ascii="Times New Roman" w:eastAsia="Calibri" w:hAnsi="Times New Roman" w:cs="Times New Roman"/>
                <w:bCs/>
              </w:rPr>
              <w:t>komputer przenośny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rocesor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 w:rsidRPr="00E873A4">
              <w:rPr>
                <w:rFonts w:ascii="Times New Roman" w:eastAsia="Calibri" w:hAnsi="Times New Roman" w:cs="Times New Roman"/>
                <w:color w:val="000000"/>
              </w:rPr>
              <w:t xml:space="preserve">Quad </w:t>
            </w:r>
            <w:proofErr w:type="spellStart"/>
            <w:r w:rsidRPr="00E873A4">
              <w:rPr>
                <w:rFonts w:ascii="Times New Roman" w:eastAsia="Calibri" w:hAnsi="Times New Roman" w:cs="Times New Roman"/>
                <w:color w:val="000000"/>
              </w:rPr>
              <w:t>Core</w:t>
            </w:r>
            <w:proofErr w:type="spellEnd"/>
            <w:r w:rsidRPr="00E873A4">
              <w:rPr>
                <w:rFonts w:ascii="Times New Roman" w:eastAsia="Calibri" w:hAnsi="Times New Roman" w:cs="Times New Roman"/>
                <w:color w:val="000000"/>
              </w:rPr>
              <w:t xml:space="preserve"> i7-11 generacji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amięć RAM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</w:rPr>
              <w:t>16GB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arta graficzna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</w:rPr>
              <w:t>zintegrowana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ultimedia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</w:rPr>
              <w:t>kamera + mikrofon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ysk twardy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- 512 SSD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lawiatura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</w:rPr>
              <w:t>QWERTY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rządzenie wskazujące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Touch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pad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kran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</w:rPr>
              <w:t>15,6”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ł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ączność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</w:rPr>
              <w:t>WLAN+BT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g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warancja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</w:rPr>
              <w:t>3 lata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system operacyjny </w:t>
            </w: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 oprogramowanie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 xml:space="preserve">MS Windows 10/11 Pro, MS Office Small&amp; Business Box,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Eset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endpoint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dla UG Potęgowo (zwiększenie już istniejącej licencji)</w:t>
            </w:r>
          </w:p>
          <w:p w:rsidR="00C23781" w:rsidRPr="00C23781" w:rsidRDefault="00C23781" w:rsidP="002E3E2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BB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Pozostałe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 xml:space="preserve">Bez napędu optycznego,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finger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print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bateria 3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cell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217" w:rsidRPr="003F24A4" w:rsidRDefault="00C23781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3217" w:rsidRPr="003F24A4" w:rsidRDefault="00C23781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1912" w:rsidRPr="003F24A4" w:rsidTr="00E15538">
        <w:trPr>
          <w:trHeight w:val="305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3217" w:rsidRPr="009A6FC6" w:rsidRDefault="009A6FC6" w:rsidP="000B1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F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Skaner zintegrowany </w:t>
            </w:r>
            <w:r w:rsidRPr="009A6FC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drukarką</w:t>
            </w:r>
          </w:p>
        </w:tc>
        <w:tc>
          <w:tcPr>
            <w:tcW w:w="8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t</w:t>
            </w:r>
            <w:r w:rsidRPr="00830C94">
              <w:rPr>
                <w:rFonts w:ascii="Times New Roman" w:eastAsia="Arial" w:hAnsi="Times New Roman" w:cs="Times New Roman"/>
                <w:b/>
              </w:rPr>
              <w:t xml:space="preserve">echnologia druku - </w:t>
            </w:r>
            <w:r w:rsidRPr="00830C94">
              <w:rPr>
                <w:rFonts w:ascii="Times New Roman" w:eastAsia="Arial" w:hAnsi="Times New Roman" w:cs="Times New Roman"/>
              </w:rPr>
              <w:t>atramentowa pigmentowa (wszystkie kolory), odporna na wilgoć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 w:rsidRPr="00830C94">
              <w:rPr>
                <w:rFonts w:ascii="Times New Roman" w:eastAsia="Arial" w:hAnsi="Times New Roman" w:cs="Times New Roman"/>
                <w:b/>
              </w:rPr>
              <w:t xml:space="preserve">format - </w:t>
            </w:r>
            <w:r w:rsidRPr="00830C94">
              <w:rPr>
                <w:rFonts w:ascii="Times New Roman" w:eastAsia="Arial" w:hAnsi="Times New Roman" w:cs="Times New Roman"/>
              </w:rPr>
              <w:t>min. A0, 36”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i</w:t>
            </w:r>
            <w:r w:rsidRPr="00830C94">
              <w:rPr>
                <w:rFonts w:ascii="Times New Roman" w:eastAsia="Arial" w:hAnsi="Times New Roman" w:cs="Times New Roman"/>
                <w:b/>
              </w:rPr>
              <w:t>lość wkładów z atramentem</w:t>
            </w:r>
            <w:r>
              <w:rPr>
                <w:rFonts w:ascii="Times New Roman" w:eastAsia="Arial" w:hAnsi="Times New Roman" w:cs="Times New Roman"/>
                <w:b/>
              </w:rPr>
              <w:t xml:space="preserve"> -</w:t>
            </w:r>
            <w:r>
              <w:rPr>
                <w:rFonts w:ascii="Times New Roman" w:eastAsia="Arial" w:hAnsi="Times New Roman" w:cs="Times New Roman"/>
              </w:rPr>
              <w:t xml:space="preserve"> m</w:t>
            </w:r>
            <w:r w:rsidRPr="00830C94">
              <w:rPr>
                <w:rFonts w:ascii="Times New Roman" w:eastAsia="Arial" w:hAnsi="Times New Roman" w:cs="Times New Roman"/>
              </w:rPr>
              <w:t>in. 4 (CMYK)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w</w:t>
            </w:r>
            <w:r w:rsidRPr="00514A59">
              <w:rPr>
                <w:rFonts w:ascii="Times New Roman" w:eastAsia="Arial" w:hAnsi="Times New Roman" w:cs="Times New Roman"/>
                <w:b/>
              </w:rPr>
              <w:t>ielkość kropli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 xml:space="preserve">in. 4 </w:t>
            </w:r>
            <w:proofErr w:type="spellStart"/>
            <w:r w:rsidRPr="00582BB2">
              <w:rPr>
                <w:rFonts w:ascii="Times New Roman" w:eastAsia="Arial" w:hAnsi="Times New Roman" w:cs="Times New Roman"/>
              </w:rPr>
              <w:t>pl</w:t>
            </w:r>
            <w:proofErr w:type="spellEnd"/>
            <w:r w:rsidRPr="00582BB2">
              <w:rPr>
                <w:rFonts w:ascii="Times New Roman" w:eastAsia="Arial" w:hAnsi="Times New Roman" w:cs="Times New Roman"/>
              </w:rPr>
              <w:t xml:space="preserve"> na kolor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</w:t>
            </w:r>
            <w:r w:rsidRPr="00514A59">
              <w:rPr>
                <w:rFonts w:ascii="Times New Roman" w:eastAsia="Arial" w:hAnsi="Times New Roman" w:cs="Times New Roman"/>
                <w:b/>
              </w:rPr>
              <w:t>zybkość drukowania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in. 23 sekundy / A1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r</w:t>
            </w:r>
            <w:r w:rsidRPr="00514A59">
              <w:rPr>
                <w:rFonts w:ascii="Times New Roman" w:eastAsia="Arial" w:hAnsi="Times New Roman" w:cs="Times New Roman"/>
                <w:b/>
              </w:rPr>
              <w:t>ozdzielczość druku mono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 xml:space="preserve">in. 2400 x 1200 </w:t>
            </w:r>
            <w:proofErr w:type="spellStart"/>
            <w:r w:rsidRPr="00582BB2">
              <w:rPr>
                <w:rFonts w:ascii="Times New Roman" w:eastAsia="Arial" w:hAnsi="Times New Roman" w:cs="Times New Roman"/>
              </w:rPr>
              <w:t>dpi</w:t>
            </w:r>
            <w:proofErr w:type="spellEnd"/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r</w:t>
            </w:r>
            <w:r w:rsidRPr="00514A59">
              <w:rPr>
                <w:rFonts w:ascii="Times New Roman" w:eastAsia="Arial" w:hAnsi="Times New Roman" w:cs="Times New Roman"/>
                <w:b/>
              </w:rPr>
              <w:t>ozdzielczość druku w kolorze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 xml:space="preserve">in. 2400 x 1200 </w:t>
            </w:r>
            <w:proofErr w:type="spellStart"/>
            <w:r w:rsidRPr="00582BB2">
              <w:rPr>
                <w:rFonts w:ascii="Times New Roman" w:eastAsia="Arial" w:hAnsi="Times New Roman" w:cs="Times New Roman"/>
              </w:rPr>
              <w:t>dpi</w:t>
            </w:r>
            <w:proofErr w:type="spellEnd"/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</w:t>
            </w:r>
            <w:r w:rsidRPr="00514A59">
              <w:rPr>
                <w:rFonts w:ascii="Times New Roman" w:eastAsia="Arial" w:hAnsi="Times New Roman" w:cs="Times New Roman"/>
                <w:b/>
              </w:rPr>
              <w:t>arginesy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g</w:t>
            </w:r>
            <w:r w:rsidRPr="00582BB2">
              <w:rPr>
                <w:rFonts w:ascii="Times New Roman" w:eastAsia="Arial" w:hAnsi="Times New Roman" w:cs="Times New Roman"/>
              </w:rPr>
              <w:t>órny: min. 20 mm; pozostałe: min. 3 mm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d</w:t>
            </w:r>
            <w:r w:rsidRPr="00514A59">
              <w:rPr>
                <w:rFonts w:ascii="Times New Roman" w:eastAsia="Arial" w:hAnsi="Times New Roman" w:cs="Times New Roman"/>
                <w:b/>
              </w:rPr>
              <w:t>ruk bez marginesów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w</w:t>
            </w:r>
            <w:r w:rsidRPr="00582BB2">
              <w:rPr>
                <w:rFonts w:ascii="Times New Roman" w:eastAsia="Arial" w:hAnsi="Times New Roman" w:cs="Times New Roman"/>
              </w:rPr>
              <w:t>ymagana możliwość druku z roli bez marginesów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 w:rsidRPr="00514A59">
              <w:rPr>
                <w:rFonts w:ascii="Times New Roman" w:eastAsia="Arial" w:hAnsi="Times New Roman" w:cs="Times New Roman"/>
                <w:b/>
              </w:rPr>
              <w:t>Języki obsługi drukarki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inimalne wymagania: ESC/P-R, HP-GL2, RTL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</w:t>
            </w:r>
            <w:r w:rsidRPr="00514A59">
              <w:rPr>
                <w:rFonts w:ascii="Times New Roman" w:eastAsia="Arial" w:hAnsi="Times New Roman" w:cs="Times New Roman"/>
                <w:b/>
              </w:rPr>
              <w:t>aksymalna grubość nośnika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in. 0,3 mm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>o</w:t>
            </w:r>
            <w:r w:rsidRPr="00514A59">
              <w:rPr>
                <w:rFonts w:ascii="Times New Roman" w:eastAsia="Arial" w:hAnsi="Times New Roman" w:cs="Times New Roman"/>
                <w:b/>
              </w:rPr>
              <w:t>dbiornik papieru</w:t>
            </w:r>
            <w:r>
              <w:rPr>
                <w:rFonts w:ascii="Times New Roman" w:eastAsia="Arial" w:hAnsi="Times New Roman" w:cs="Times New Roman"/>
                <w:b/>
              </w:rPr>
              <w:t xml:space="preserve"> – </w:t>
            </w:r>
            <w:r w:rsidRPr="00830C94">
              <w:rPr>
                <w:rFonts w:ascii="Times New Roman" w:eastAsia="Arial" w:hAnsi="Times New Roman" w:cs="Times New Roman"/>
              </w:rPr>
              <w:t>TAK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</w:t>
            </w:r>
            <w:r w:rsidRPr="00514A59">
              <w:rPr>
                <w:rFonts w:ascii="Times New Roman" w:eastAsia="Arial" w:hAnsi="Times New Roman" w:cs="Times New Roman"/>
                <w:b/>
              </w:rPr>
              <w:t>zerokość rolki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do</w:t>
            </w:r>
            <w:r w:rsidRPr="00582BB2">
              <w:rPr>
                <w:rFonts w:ascii="Times New Roman" w:eastAsia="Arial" w:hAnsi="Times New Roman" w:cs="Times New Roman"/>
              </w:rPr>
              <w:t xml:space="preserve"> 36 cali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ś</w:t>
            </w:r>
            <w:r w:rsidRPr="00514A59">
              <w:rPr>
                <w:rFonts w:ascii="Times New Roman" w:eastAsia="Arial" w:hAnsi="Times New Roman" w:cs="Times New Roman"/>
                <w:b/>
              </w:rPr>
              <w:t>rednica rolki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in. 150 mm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</w:t>
            </w:r>
            <w:r w:rsidRPr="00514A59">
              <w:rPr>
                <w:rFonts w:ascii="Times New Roman" w:eastAsia="Arial" w:hAnsi="Times New Roman" w:cs="Times New Roman"/>
                <w:b/>
              </w:rPr>
              <w:t>bsługiwane rodzaje nośników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p</w:t>
            </w:r>
            <w:r w:rsidRPr="00582BB2">
              <w:rPr>
                <w:rFonts w:ascii="Times New Roman" w:eastAsia="Arial" w:hAnsi="Times New Roman" w:cs="Times New Roman"/>
              </w:rPr>
              <w:t>apier zwykły, papiery powlekane i niepowlekane, nabłyszczane, folie, płótna, papier plakatowy;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</w:t>
            </w:r>
            <w:r w:rsidRPr="00514A59">
              <w:rPr>
                <w:rFonts w:ascii="Times New Roman" w:eastAsia="Arial" w:hAnsi="Times New Roman" w:cs="Times New Roman"/>
                <w:b/>
              </w:rPr>
              <w:t>bsługiwane formaty nośników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582BB2">
              <w:rPr>
                <w:rFonts w:ascii="Times New Roman" w:eastAsia="Arial" w:hAnsi="Times New Roman" w:cs="Times New Roman"/>
                <w:lang w:val="it-IT"/>
              </w:rPr>
              <w:t>A1, A2, A2+, A3+, A3, A4, B1, B2, B3, B4, B5, 17" (43,2 cm), 24" (61,0 cm), A0, 36 " (91.4 cm)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 w:rsidRPr="00514A59">
              <w:rPr>
                <w:rFonts w:ascii="Times New Roman" w:eastAsia="Arial" w:hAnsi="Times New Roman" w:cs="Times New Roman"/>
                <w:b/>
              </w:rPr>
              <w:t>Ethernet – druk w sieci LAN</w:t>
            </w:r>
            <w:r>
              <w:rPr>
                <w:rFonts w:ascii="Times New Roman" w:eastAsia="Arial" w:hAnsi="Times New Roman" w:cs="Times New Roman"/>
                <w:b/>
              </w:rPr>
              <w:t xml:space="preserve"> – </w:t>
            </w:r>
            <w:r w:rsidRPr="00830C94">
              <w:rPr>
                <w:rFonts w:ascii="Times New Roman" w:eastAsia="Arial" w:hAnsi="Times New Roman" w:cs="Times New Roman"/>
              </w:rPr>
              <w:t>TAK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</w:t>
            </w:r>
            <w:r w:rsidRPr="00514A59">
              <w:rPr>
                <w:rFonts w:ascii="Times New Roman" w:eastAsia="Arial" w:hAnsi="Times New Roman" w:cs="Times New Roman"/>
                <w:b/>
              </w:rPr>
              <w:t xml:space="preserve">tandardowe rozwiązania komunikacyjne  </w:t>
            </w: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r w:rsidRPr="00582BB2">
              <w:rPr>
                <w:rFonts w:ascii="Times New Roman" w:eastAsia="Arial" w:hAnsi="Times New Roman" w:cs="Times New Roman"/>
              </w:rPr>
              <w:t>USB 3.0, Interfejs Gigabit Ethernet,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</w:rPr>
              <w:t>w</w:t>
            </w:r>
            <w:r w:rsidRPr="00514A59">
              <w:rPr>
                <w:rFonts w:ascii="Times New Roman" w:eastAsia="Arial" w:hAnsi="Times New Roman" w:cs="Times New Roman"/>
                <w:b/>
              </w:rPr>
              <w:t>ireless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b</w:t>
            </w:r>
            <w:r w:rsidRPr="00582BB2">
              <w:rPr>
                <w:rFonts w:ascii="Times New Roman" w:eastAsia="Arial" w:hAnsi="Times New Roman" w:cs="Times New Roman"/>
              </w:rPr>
              <w:t>ezprzewodowa sieć LAN IEEE 802.11b/g/n (</w:t>
            </w:r>
            <w:proofErr w:type="spellStart"/>
            <w:r w:rsidRPr="00582BB2">
              <w:rPr>
                <w:rFonts w:ascii="Times New Roman" w:eastAsia="Arial" w:hAnsi="Times New Roman" w:cs="Times New Roman"/>
              </w:rPr>
              <w:t>WiFi</w:t>
            </w:r>
            <w:proofErr w:type="spellEnd"/>
            <w:r w:rsidRPr="00582BB2">
              <w:rPr>
                <w:rFonts w:ascii="Times New Roman" w:eastAsia="Arial" w:hAnsi="Times New Roman" w:cs="Times New Roman"/>
              </w:rPr>
              <w:t xml:space="preserve"> 4), Wi-Fi Direct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z</w:t>
            </w:r>
            <w:r w:rsidRPr="00514A59">
              <w:rPr>
                <w:rFonts w:ascii="Times New Roman" w:eastAsia="Arial" w:hAnsi="Times New Roman" w:cs="Times New Roman"/>
                <w:b/>
              </w:rPr>
              <w:t>ainstalowana pamięć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in. 1 GB RAM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 w:rsidRPr="00514A59">
              <w:rPr>
                <w:rFonts w:ascii="Times New Roman" w:eastAsia="Arial" w:hAnsi="Times New Roman" w:cs="Times New Roman"/>
                <w:b/>
              </w:rPr>
              <w:t>Poziom głośności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 xml:space="preserve">ax 50 </w:t>
            </w:r>
            <w:proofErr w:type="spellStart"/>
            <w:r w:rsidRPr="00582BB2">
              <w:rPr>
                <w:rFonts w:ascii="Times New Roman" w:eastAsia="Arial" w:hAnsi="Times New Roman" w:cs="Times New Roman"/>
              </w:rPr>
              <w:t>dB</w:t>
            </w:r>
            <w:proofErr w:type="spellEnd"/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lastRenderedPageBreak/>
              <w:t>z</w:t>
            </w:r>
            <w:r w:rsidRPr="00514A59">
              <w:rPr>
                <w:rFonts w:ascii="Times New Roman" w:eastAsia="Arial" w:hAnsi="Times New Roman" w:cs="Times New Roman"/>
                <w:b/>
              </w:rPr>
              <w:t>użycie energii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ax 40 W (drukowanie)</w:t>
            </w:r>
          </w:p>
          <w:p w:rsidR="00830C94" w:rsidRPr="00830C94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 w:rsidRPr="00830C94">
              <w:rPr>
                <w:rFonts w:ascii="Times New Roman" w:eastAsia="Arial" w:hAnsi="Times New Roman" w:cs="Times New Roman"/>
                <w:b/>
              </w:rPr>
              <w:t xml:space="preserve">wymagania systemowe - </w:t>
            </w:r>
            <w:r w:rsidRPr="00830C94">
              <w:rPr>
                <w:rFonts w:ascii="Times New Roman" w:hAnsi="Times New Roman" w:cs="Times New Roman"/>
                <w:lang w:val="en-US"/>
              </w:rPr>
              <w:t xml:space="preserve">Win 10/10(x64), Win 8.1/8.1(x64), Win 8/8(x64), Win 7/ 7(x64), Win Vista/Vista(x64), Win XP/XP(x64) – Windows Server 2019, Server 2016, Server 2012 R2, Server 2012, Server 2008 R2, Server 2008, Server 2003 R2, Server 2003 </w:t>
            </w:r>
          </w:p>
          <w:p w:rsidR="00830C94" w:rsidRPr="00D21341" w:rsidRDefault="00830C94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t</w:t>
            </w:r>
            <w:r w:rsidRPr="00514A59">
              <w:rPr>
                <w:rFonts w:ascii="Times New Roman" w:eastAsia="Arial" w:hAnsi="Times New Roman" w:cs="Times New Roman"/>
                <w:b/>
              </w:rPr>
              <w:t>echnologia skanera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="00D21341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D21341" w:rsidRPr="00582BB2">
              <w:rPr>
                <w:rFonts w:ascii="Times New Roman" w:eastAsia="Arial" w:hAnsi="Times New Roman" w:cs="Times New Roman"/>
              </w:rPr>
              <w:t>LED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</w:t>
            </w:r>
            <w:r w:rsidRPr="00514A59">
              <w:rPr>
                <w:rFonts w:ascii="Times New Roman" w:eastAsia="Arial" w:hAnsi="Times New Roman" w:cs="Times New Roman"/>
                <w:b/>
              </w:rPr>
              <w:t>ptyczna rozdzielczość skanowania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n</w:t>
            </w:r>
            <w:r w:rsidRPr="00582BB2">
              <w:rPr>
                <w:rFonts w:ascii="Times New Roman" w:eastAsia="Arial" w:hAnsi="Times New Roman" w:cs="Times New Roman"/>
              </w:rPr>
              <w:t xml:space="preserve">ie mniej niż 600 x 600 </w:t>
            </w:r>
            <w:proofErr w:type="spellStart"/>
            <w:r w:rsidRPr="00582BB2">
              <w:rPr>
                <w:rFonts w:ascii="Times New Roman" w:eastAsia="Arial" w:hAnsi="Times New Roman" w:cs="Times New Roman"/>
              </w:rPr>
              <w:t>dpi</w:t>
            </w:r>
            <w:proofErr w:type="spellEnd"/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</w:t>
            </w:r>
            <w:r w:rsidRPr="00514A59">
              <w:rPr>
                <w:rFonts w:ascii="Times New Roman" w:eastAsia="Arial" w:hAnsi="Times New Roman" w:cs="Times New Roman"/>
                <w:b/>
              </w:rPr>
              <w:t>aksymalna szerokość skanowania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in. 914 mm (36”)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</w:t>
            </w:r>
            <w:r w:rsidRPr="00514A59">
              <w:rPr>
                <w:rFonts w:ascii="Times New Roman" w:eastAsia="Arial" w:hAnsi="Times New Roman" w:cs="Times New Roman"/>
                <w:b/>
              </w:rPr>
              <w:t>aksymalna długość skanowania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>in. 15,6”, dotykowy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i</w:t>
            </w:r>
            <w:r w:rsidRPr="00514A59">
              <w:rPr>
                <w:rFonts w:ascii="Times New Roman" w:eastAsia="Arial" w:hAnsi="Times New Roman" w:cs="Times New Roman"/>
                <w:b/>
              </w:rPr>
              <w:t>nterfejsy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582BB2">
              <w:rPr>
                <w:rFonts w:ascii="Times New Roman" w:eastAsia="Arial" w:hAnsi="Times New Roman" w:cs="Times New Roman"/>
                <w:lang w:val="en-GB"/>
              </w:rPr>
              <w:t xml:space="preserve">USB 3.0, Gigabit </w:t>
            </w:r>
            <w:proofErr w:type="spellStart"/>
            <w:r w:rsidRPr="00582BB2">
              <w:rPr>
                <w:rFonts w:ascii="Times New Roman" w:eastAsia="Arial" w:hAnsi="Times New Roman" w:cs="Times New Roman"/>
                <w:lang w:val="en-GB"/>
              </w:rPr>
              <w:t>ethernet</w:t>
            </w:r>
            <w:proofErr w:type="spellEnd"/>
            <w:r w:rsidRPr="00582BB2">
              <w:rPr>
                <w:rFonts w:ascii="Times New Roman" w:eastAsia="Arial" w:hAnsi="Times New Roman" w:cs="Times New Roman"/>
                <w:lang w:val="en-GB"/>
              </w:rPr>
              <w:t xml:space="preserve"> interface, Wireless LAN IEEE 802.11b/g/n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</w:t>
            </w:r>
            <w:r w:rsidRPr="00514A59">
              <w:rPr>
                <w:rFonts w:ascii="Times New Roman" w:eastAsia="Arial" w:hAnsi="Times New Roman" w:cs="Times New Roman"/>
                <w:b/>
              </w:rPr>
              <w:t>dcinanie nośnika</w:t>
            </w:r>
            <w:r>
              <w:rPr>
                <w:rFonts w:ascii="Times New Roman" w:eastAsia="Arial" w:hAnsi="Times New Roman" w:cs="Times New Roman"/>
                <w:b/>
              </w:rPr>
              <w:t xml:space="preserve"> – </w:t>
            </w:r>
            <w:r w:rsidRPr="00582BB2">
              <w:rPr>
                <w:rFonts w:ascii="Times New Roman" w:eastAsia="Arial" w:hAnsi="Times New Roman" w:cs="Times New Roman"/>
              </w:rPr>
              <w:t>automatyczne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i</w:t>
            </w:r>
            <w:r w:rsidRPr="00514A59">
              <w:rPr>
                <w:rFonts w:ascii="Times New Roman" w:eastAsia="Arial" w:hAnsi="Times New Roman" w:cs="Times New Roman"/>
                <w:b/>
              </w:rPr>
              <w:t>nstalacja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z</w:t>
            </w:r>
            <w:r w:rsidRPr="00582BB2">
              <w:rPr>
                <w:rFonts w:ascii="Times New Roman" w:eastAsia="Arial" w:hAnsi="Times New Roman" w:cs="Times New Roman"/>
              </w:rPr>
              <w:t>amawiający wymaga w cenie uruchomienia wyżej opisanego urządzenia,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m</w:t>
            </w:r>
            <w:r w:rsidRPr="00514A59">
              <w:rPr>
                <w:rFonts w:ascii="Times New Roman" w:eastAsia="Arial" w:hAnsi="Times New Roman" w:cs="Times New Roman"/>
                <w:b/>
              </w:rPr>
              <w:t>ateriały eksploatacyjne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m</w:t>
            </w:r>
            <w:r w:rsidRPr="00582BB2">
              <w:rPr>
                <w:rFonts w:ascii="Times New Roman" w:eastAsia="Arial" w:hAnsi="Times New Roman" w:cs="Times New Roman"/>
              </w:rPr>
              <w:t xml:space="preserve">ateriały eksploatacyjne dostarczone z urządzeniem – kartridż lub zestaw o łącznej pojemności </w:t>
            </w:r>
            <w:r w:rsidRPr="00D21341">
              <w:rPr>
                <w:rFonts w:ascii="Times New Roman" w:eastAsia="Arial" w:hAnsi="Times New Roman" w:cs="Times New Roman"/>
              </w:rPr>
              <w:t>min. 110 ml</w:t>
            </w:r>
            <w:r w:rsidRPr="00582BB2">
              <w:rPr>
                <w:rFonts w:ascii="Times New Roman" w:eastAsia="Arial" w:hAnsi="Times New Roman" w:cs="Times New Roman"/>
                <w:color w:val="FF0000"/>
              </w:rPr>
              <w:t xml:space="preserve"> </w:t>
            </w:r>
            <w:r w:rsidRPr="00582BB2">
              <w:rPr>
                <w:rFonts w:ascii="Times New Roman" w:eastAsia="Arial" w:hAnsi="Times New Roman" w:cs="Times New Roman"/>
              </w:rPr>
              <w:t>każdy kolor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i</w:t>
            </w:r>
            <w:r w:rsidRPr="00514A59">
              <w:rPr>
                <w:rFonts w:ascii="Times New Roman" w:eastAsia="Arial" w:hAnsi="Times New Roman" w:cs="Times New Roman"/>
                <w:b/>
              </w:rPr>
              <w:t>nne wymagania</w:t>
            </w:r>
            <w:r>
              <w:rPr>
                <w:rFonts w:ascii="Times New Roman" w:eastAsia="Arial" w:hAnsi="Times New Roman" w:cs="Times New Roman"/>
                <w:b/>
              </w:rPr>
              <w:t xml:space="preserve"> - </w:t>
            </w:r>
            <w:r>
              <w:rPr>
                <w:rFonts w:ascii="Times New Roman" w:eastAsia="Arial" w:hAnsi="Times New Roman" w:cs="Times New Roman"/>
              </w:rPr>
              <w:t>u</w:t>
            </w:r>
            <w:r w:rsidRPr="00582BB2">
              <w:rPr>
                <w:rFonts w:ascii="Times New Roman" w:eastAsia="Arial" w:hAnsi="Times New Roman" w:cs="Times New Roman"/>
              </w:rPr>
              <w:t>rządzenie ma umożliwiać druk oraz kopiowanie rysunków CAD, map, plakatów oraz materiałów fotograficznych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14A59">
              <w:rPr>
                <w:rFonts w:ascii="Times New Roman" w:hAnsi="Times New Roman" w:cs="Times New Roman"/>
                <w:b/>
              </w:rPr>
              <w:t>nne oprogramowanie oraz funkcjonalności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582BB2">
              <w:rPr>
                <w:rFonts w:ascii="Times New Roman" w:hAnsi="Times New Roman" w:cs="Times New Roman"/>
              </w:rPr>
              <w:t>ożliwość kontynuacji wydruku na nowej rolce papieru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582BB2">
              <w:rPr>
                <w:rFonts w:ascii="Times New Roman" w:hAnsi="Times New Roman" w:cs="Times New Roman"/>
              </w:rPr>
              <w:t>ożliwość kontynuowania rozpoczętego wydruku po zmianie atramentu na nowy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582BB2">
              <w:rPr>
                <w:rFonts w:ascii="Times New Roman" w:hAnsi="Times New Roman" w:cs="Times New Roman"/>
              </w:rPr>
              <w:t>ożliwość automatycznego nadruku na rolce informacji o pozostałej ilości papieru przed jej wymianą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Times New Roman" w:eastAsia="Arial" w:hAnsi="Times New Roman" w:cs="Times New Roman"/>
                <w:b/>
              </w:rPr>
            </w:pPr>
            <w:r w:rsidRPr="00582BB2">
              <w:rPr>
                <w:rFonts w:ascii="Times New Roman" w:hAnsi="Times New Roman" w:cs="Times New Roman"/>
              </w:rPr>
              <w:t>dodatkowe oprogramowanie do zdalnego monitorowania kosztów druku, zużycia materiałów eksploatacyjnych i papieru z podziałem na zadania druku, czas pracy, użytkowników; automatyczna optymalizacja zużycia papieru;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514A59">
              <w:rPr>
                <w:rFonts w:ascii="Times New Roman" w:hAnsi="Times New Roman" w:cs="Times New Roman"/>
                <w:b/>
              </w:rPr>
              <w:t>onserwacja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D21341">
              <w:rPr>
                <w:rFonts w:ascii="Times New Roman" w:eastAsia="Times New Roman" w:hAnsi="Times New Roman" w:cs="Times New Roman"/>
              </w:rPr>
              <w:t>bezkurzowa</w:t>
            </w:r>
            <w:proofErr w:type="spellEnd"/>
            <w:r w:rsidRPr="00D21341">
              <w:rPr>
                <w:rFonts w:ascii="Times New Roman" w:eastAsia="Times New Roman" w:hAnsi="Times New Roman" w:cs="Times New Roman"/>
              </w:rPr>
              <w:t xml:space="preserve"> konstrukcja – urządzenie posiada uszczelnienia chroniące przed dostawaniem się kurzu do rolki papieru oraz głowicy drukującej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b/>
              </w:rPr>
            </w:pPr>
            <w:r w:rsidRPr="00582BB2">
              <w:rPr>
                <w:rFonts w:ascii="Times New Roman" w:eastAsia="Times New Roman" w:hAnsi="Times New Roman" w:cs="Times New Roman"/>
              </w:rPr>
              <w:t>automatyczna konserwacja głowicy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b/>
              </w:rPr>
            </w:pPr>
            <w:r w:rsidRPr="00582BB2">
              <w:rPr>
                <w:rFonts w:ascii="Times New Roman" w:eastAsia="Times New Roman" w:hAnsi="Times New Roman" w:cs="Times New Roman"/>
              </w:rPr>
              <w:lastRenderedPageBreak/>
              <w:t>bezpośredni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82BB2">
              <w:rPr>
                <w:rFonts w:ascii="Times New Roman" w:eastAsia="Times New Roman" w:hAnsi="Times New Roman" w:cs="Times New Roman"/>
              </w:rPr>
              <w:t>dostęp do skanera dla konserwacji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b/>
              </w:rPr>
            </w:pPr>
            <w:r w:rsidRPr="00D21341">
              <w:rPr>
                <w:rFonts w:ascii="Times New Roman" w:eastAsia="Times New Roman" w:hAnsi="Times New Roman" w:cs="Times New Roman"/>
              </w:rPr>
              <w:t>zabezpieczenie skanowanego oryginału przed uszkodzeniem (na skutek upadku)</w:t>
            </w:r>
          </w:p>
          <w:p w:rsidR="00D21341" w:rsidRPr="00D21341" w:rsidRDefault="00D21341" w:rsidP="002E3E29">
            <w:pPr>
              <w:pStyle w:val="Akapitzlist"/>
              <w:widowControl w:val="0"/>
              <w:numPr>
                <w:ilvl w:val="0"/>
                <w:numId w:val="5"/>
              </w:numPr>
              <w:rPr>
                <w:rFonts w:ascii="Times New Roman" w:eastAsia="Arial" w:hAnsi="Times New Roman" w:cs="Times New Roman"/>
                <w:b/>
              </w:rPr>
            </w:pPr>
            <w:r w:rsidRPr="00582BB2">
              <w:rPr>
                <w:rFonts w:ascii="Times New Roman" w:eastAsia="Times New Roman" w:hAnsi="Times New Roman" w:cs="Times New Roman"/>
              </w:rPr>
              <w:t>ergonomiczny dostęp do slotu skanowania</w:t>
            </w:r>
          </w:p>
          <w:p w:rsidR="00D21341" w:rsidRPr="00D21341" w:rsidRDefault="000B1912" w:rsidP="002E3E29">
            <w:pPr>
              <w:pStyle w:val="Akapitzlist"/>
              <w:widowControl w:val="0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D21341" w:rsidRPr="00514A59">
              <w:rPr>
                <w:rFonts w:ascii="Times New Roman" w:hAnsi="Times New Roman" w:cs="Times New Roman"/>
                <w:b/>
              </w:rPr>
              <w:t>warancja</w:t>
            </w:r>
            <w:r w:rsidR="00D21341">
              <w:rPr>
                <w:rFonts w:ascii="Times New Roman" w:hAnsi="Times New Roman" w:cs="Times New Roman"/>
                <w:b/>
              </w:rPr>
              <w:t xml:space="preserve"> - </w:t>
            </w:r>
            <w:r w:rsidR="00D21341">
              <w:rPr>
                <w:rFonts w:ascii="Times New Roman" w:eastAsia="Times New Roman" w:hAnsi="Times New Roman" w:cs="Times New Roman"/>
              </w:rPr>
              <w:t>g</w:t>
            </w:r>
            <w:r w:rsidR="00D21341" w:rsidRPr="00582BB2">
              <w:rPr>
                <w:rFonts w:ascii="Times New Roman" w:eastAsia="Times New Roman" w:hAnsi="Times New Roman" w:cs="Times New Roman"/>
              </w:rPr>
              <w:t xml:space="preserve">warancja producenta </w:t>
            </w:r>
            <w:r w:rsidR="00D21341" w:rsidRPr="000B1912">
              <w:rPr>
                <w:rFonts w:ascii="Times New Roman" w:eastAsia="Times New Roman" w:hAnsi="Times New Roman" w:cs="Times New Roman"/>
              </w:rPr>
              <w:t>24 miesiące</w:t>
            </w:r>
            <w:r w:rsidR="00D21341" w:rsidRPr="00582B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D21341" w:rsidRPr="00582BB2">
              <w:rPr>
                <w:rFonts w:ascii="Times New Roman" w:eastAsia="Times New Roman" w:hAnsi="Times New Roman" w:cs="Times New Roman"/>
              </w:rPr>
              <w:t>z naprawą na miejscu w siedzibie odbiorcy urządzenia, bez dodatkowych kosztów wynikających z przeglądów gwarancyjnych. Gwarancja ma obejmować również głowicę drukującą.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217" w:rsidRPr="003F24A4" w:rsidRDefault="00D21341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93217" w:rsidRPr="003F24A4" w:rsidRDefault="00D21341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3217" w:rsidRPr="003F24A4" w:rsidRDefault="00C93217" w:rsidP="00D213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156C" w:rsidRDefault="003F156C" w:rsidP="00C93217">
      <w:pPr>
        <w:rPr>
          <w:rFonts w:ascii="Times New Roman" w:hAnsi="Times New Roman" w:cs="Times New Roman"/>
          <w:b/>
        </w:rPr>
      </w:pPr>
    </w:p>
    <w:p w:rsidR="00A06FA4" w:rsidRPr="00A06FA4" w:rsidRDefault="00A06FA4" w:rsidP="00A06FA4">
      <w:pPr>
        <w:spacing w:after="0"/>
        <w:rPr>
          <w:rFonts w:ascii="Times New Roman" w:eastAsiaTheme="minorHAnsi" w:hAnsi="Times New Roman" w:cs="Times New Roman"/>
          <w:b/>
          <w:lang w:eastAsia="en-US"/>
        </w:rPr>
      </w:pPr>
      <w:r w:rsidRPr="00A06FA4">
        <w:rPr>
          <w:rFonts w:ascii="Times New Roman" w:eastAsiaTheme="minorHAnsi" w:hAnsi="Times New Roman" w:cs="Times New Roman"/>
          <w:b/>
          <w:lang w:eastAsia="en-US"/>
        </w:rPr>
        <w:t xml:space="preserve">Część II – </w:t>
      </w:r>
      <w:r>
        <w:rPr>
          <w:rFonts w:ascii="Times New Roman" w:eastAsiaTheme="minorHAnsi" w:hAnsi="Times New Roman" w:cs="Times New Roman"/>
          <w:b/>
          <w:lang w:eastAsia="en-US"/>
        </w:rPr>
        <w:t>Zakup i d</w:t>
      </w:r>
      <w:r w:rsidRPr="00A06FA4">
        <w:rPr>
          <w:rFonts w:ascii="Times New Roman" w:eastAsiaTheme="minorHAnsi" w:hAnsi="Times New Roman" w:cs="Times New Roman"/>
          <w:b/>
          <w:lang w:eastAsia="en-US"/>
        </w:rPr>
        <w:t>ostawa sprzętu nagłośnieniowego i do wideokonferencji</w:t>
      </w:r>
    </w:p>
    <w:tbl>
      <w:tblPr>
        <w:tblW w:w="1444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1618"/>
        <w:gridCol w:w="8002"/>
        <w:gridCol w:w="768"/>
        <w:gridCol w:w="685"/>
        <w:gridCol w:w="763"/>
        <w:gridCol w:w="894"/>
        <w:gridCol w:w="10"/>
        <w:gridCol w:w="908"/>
      </w:tblGrid>
      <w:tr w:rsidR="00A06FA4" w:rsidRPr="00A06FA4" w:rsidTr="00066DC1">
        <w:trPr>
          <w:trHeight w:val="305"/>
          <w:jc w:val="center"/>
        </w:trPr>
        <w:tc>
          <w:tcPr>
            <w:tcW w:w="14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06FA4" w:rsidRPr="00A06FA4" w:rsidRDefault="00A06FA4" w:rsidP="00A06FA4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Sprzęt nagłośnieniowy  i do wideokonferencji do Urzędu Gminy Potęgowo</w:t>
            </w:r>
          </w:p>
        </w:tc>
      </w:tr>
      <w:tr w:rsidR="00A06FA4" w:rsidRPr="00A06FA4" w:rsidTr="00066DC1">
        <w:trPr>
          <w:trHeight w:val="305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8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Specyfikacja</w:t>
            </w:r>
          </w:p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(minimalne wymagania techniczne)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Jedn. miary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Cena jedn. netto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Wartość netto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vAlign w:val="center"/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Wartość brutto</w:t>
            </w:r>
          </w:p>
        </w:tc>
      </w:tr>
      <w:tr w:rsidR="00A06FA4" w:rsidRPr="00A06FA4" w:rsidTr="00066DC1">
        <w:trPr>
          <w:trHeight w:val="305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numPr>
                <w:ilvl w:val="0"/>
                <w:numId w:val="27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Zestaw mikrofonów do przeprowadzenia sesji Rady Gminy</w:t>
            </w:r>
          </w:p>
        </w:tc>
        <w:tc>
          <w:tcPr>
            <w:tcW w:w="80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6FA4" w:rsidRPr="00A06FA4" w:rsidRDefault="00A06FA4" w:rsidP="00A06FA4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typ - </w:t>
            </w: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bezprzewodowy zestaw nagłośnienia konferencyjnego – 16 mikrofonów stawianych na stół (gęsia szyja), w tym 1 mikrofon przewodniczącego z mikserem, </w:t>
            </w: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br/>
              <w:t xml:space="preserve">4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ema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kolumnami głośnikowymi i okablowaniem</w:t>
            </w:r>
          </w:p>
          <w:p w:rsidR="00A06FA4" w:rsidRPr="00A06FA4" w:rsidRDefault="00A06FA4" w:rsidP="00A06FA4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odbiornik: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bezprzewodowy w paśmie UHF/PLL synteza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1 zestaw zawiera 1 odbiornik i 8 mikrofonów stołowych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możliwość pracy 3 zestawów czyli 24 mikrofonów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cyfrowe strojenie odbiornika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parowanie mikrofonu z odbiornikiem za pomocą podczerwieni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odbiornik wyposażony w 4 podświetlane wyświetlacze LCD, z których każdy obsługuje 2 mikrofony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wyświetlany nr kanału, częstotliwość, połączenie z odbiornikiem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regulacja poziomu głośności każdego kanału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kompresor,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expander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, bramka szumów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niezależne symetryczne wyjścia 8 x XLR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zsumowany sygnał wyjściowy wszystkich mikrofonów gniazdo XLR symetryczny i Jack 6,3 niesymetryczny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poziom wyjściowy 300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mV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niesymetryczny / 3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kohm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, ± 400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mV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/ symetryczny / 600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ohm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wykorzystane pasmo częstotliwości UHF 600,00 – 699,75 MHz – ustawiane cyfrowe co 0,25 MHz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400 częstotliwości po 50 w każdym kanale odbiornika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pasmo przenoszenia audio 40 - 20 000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Hz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stabilność częstotliwości ± 0,001%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dewiacja ± 30 kHz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modulacja FM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THD &lt; 0,5 %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dynamika &gt; 100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S/N &gt; 105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odłączane 4 anteny BNC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zasilanie poprzez zasilacz DC 12-17 V / 2 A (w zestawie)</w:t>
            </w:r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temperatura pracy - 10 - + 55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oC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4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wymiary – nie większe niż - 420 (485) x 90 (2U) x 280 mm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spacing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waga nie większa niż - 3,8 kg</w:t>
            </w:r>
          </w:p>
          <w:p w:rsidR="00A06FA4" w:rsidRPr="00A06FA4" w:rsidRDefault="00A06FA4" w:rsidP="00A06FA4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mikrofon stołowy przewodniczącego 1 szt.: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duży przycisk włączający mikrofon z elektroniczną blokadą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czerwony przycisk umożliwiający wyciszenie wszystkich pozostałych mikrofonów i źródeł dźwięku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świecący niebieski pierścień w główce mikrofonu sygnalizujący włączenie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podświetlany wyświetlacz LCD z wskaźnikiem baterii, nr kanału i częstotliwości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regulacja czułości mikrofonu – potencjometr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przełącznik mocy wyjściowej, mniejsza moc zapewni dłuższą pracę baterii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czujnik podczerwieni do parowania z odbiornikiem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wkładka pojemnościowa z charakterystyką kierunkową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odłączany mikrofon pojedynczo łamany o długości ok. 420 mm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gumowe nóżki zapobiegające ślizganiu się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odkręcana elastyczna antena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technologia radiowa UHF/PLL synteza, ustawiany i sterowany cyfrowo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moc wyjściowa 10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mW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/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e.r.p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. / 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mW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(przełączana)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400 częstotliwości w zakresie 600,00 – 699,75 MHz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pasmo przenoszenia mikrofonu 40 - 20 000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Hz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aktywność nadajnika: &lt; 100%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tłumienność zakłóceń sąsiednio-kanałowych: &gt; 80dB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stabilność częstotliwości nośnej ± 25 kHz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THD &lt; 0,5%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dynamika &gt; 100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S/N &gt; 105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czułość mikrofonu - 47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(± 3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)/ 1 kHz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zasilanie 2 x AA 1,5 V lub akumulatorki 1,2 V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zasilanie układu wyciszającego bateria 23 A 12 V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pobór prądu 150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mA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czas pracy około 4 - 6 h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temperatura pracy - 10 - + 55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oC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wymiary podstawy – nie większe niż - 122 x 62 x 175 mm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osłona przeciwwietrzna w zestawie</w:t>
            </w:r>
          </w:p>
          <w:p w:rsidR="00A06FA4" w:rsidRPr="00A06FA4" w:rsidRDefault="00A06FA4" w:rsidP="00A06FA4">
            <w:pPr>
              <w:numPr>
                <w:ilvl w:val="0"/>
                <w:numId w:val="13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waga – nie większa niż - 0,6 kg</w:t>
            </w:r>
          </w:p>
          <w:p w:rsidR="00A06FA4" w:rsidRPr="00A06FA4" w:rsidRDefault="00A06FA4" w:rsidP="00A06FA4">
            <w:pPr>
              <w:numPr>
                <w:ilvl w:val="0"/>
                <w:numId w:val="15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Mikrofon stołowy delegata 15 szt.: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duży przycisk włączający mikrofon z elektroniczną blokadą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świecący niebieski pierścień w główce mikrofonu sygnalizujący włączenie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podświetlany wyświetlacz LCD z wskaźnikiem baterii, nr kanału i częstotliwości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regulacja czułości mikrofonu – potencjometr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przełącznik mocy wyjściowej, mniejsza moc zapewni dłuższą pracę baterii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czujnik podczerwieni do parowania z odbiornikiem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wkładka pojemnościowa z charakterystyką kierunkową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odłączany mikrofon pojedynczo łamany o długości ok. 420 mm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gumowe nóżki zapobiegające ślizganiu się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odkręcana elastyczna antena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technologia radiowa UHF/PLL synteza, ustawiany i sterowany cyfrowo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moc wyjściowa 10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mW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/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e.r.p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. / 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mW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(przełączana)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400 częstotliwości w zakresie 600,00 – 699,75 MHz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pasmo przenoszenia mikrofonu 40 - 20 000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Hz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aktywność nadajnika: &lt; 100%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tłumienność zakłóceń sąsiednio-kanałowych: &gt; 80dB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stabilność częstotliwości nośnej ± 25 kHz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THD &lt; 0,5%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dynamika &gt; 100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S/N &gt; 105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czułość mikrofonu - 47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(± 3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)/ 1 kHz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zasilanie 2 x AA 1,5 V lub akumulatorki 1,2 V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pobór prądu 150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mA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czas pracy około 4 - 6 h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temperatura pracy - 10 - + 55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oC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wymiary podstawy – nie większe niż 122 x 62 x 175 mm</w:t>
            </w:r>
          </w:p>
          <w:p w:rsidR="00A06FA4" w:rsidRPr="00A06FA4" w:rsidRDefault="00A06FA4" w:rsidP="00A06FA4">
            <w:pPr>
              <w:numPr>
                <w:ilvl w:val="0"/>
                <w:numId w:val="17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osłona przeciwwietrzna w zestawie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waga – nie większa niż - 0,6 kg</w:t>
            </w:r>
          </w:p>
          <w:p w:rsidR="00A06FA4" w:rsidRPr="00A06FA4" w:rsidRDefault="00A06FA4" w:rsidP="00A06FA4">
            <w:pPr>
              <w:numPr>
                <w:ilvl w:val="0"/>
                <w:numId w:val="15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kolumna naścienna dwudrożna z transformatorem i uchwytem 4 szt.: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5,25' głośnik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niskotonowy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0,5' głośnik wysokotonowy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20 - 10 - 5 - 2,5 W / 100 V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30 W / 8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ohm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pasmo przenoszenia 80 - 18 000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Hz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efektywność 86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/ 1W, 1m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obudowa z ABS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uchwyt do montażu na ścianie z możliwością obrotu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śrubowy terminal przyłączeniowy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kolor biały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idealne do dużych obiektów, szkół, restauracji, barów, hoteli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wymiary – nie większe niż - 245 × 185 × 165 mm</w:t>
            </w:r>
          </w:p>
          <w:p w:rsidR="00A06FA4" w:rsidRPr="00A06FA4" w:rsidRDefault="00A06FA4" w:rsidP="00A06FA4">
            <w:pPr>
              <w:numPr>
                <w:ilvl w:val="0"/>
                <w:numId w:val="16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waga - nie większa niż 1,75 kg</w:t>
            </w:r>
          </w:p>
          <w:p w:rsidR="00A06FA4" w:rsidRPr="00A06FA4" w:rsidRDefault="00A06FA4" w:rsidP="00A06FA4">
            <w:pPr>
              <w:numPr>
                <w:ilvl w:val="0"/>
                <w:numId w:val="15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wzmacniacz do systemu konferencyjnego: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moc wyjściowa 120 W RMS / 4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ohm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, 25-70-100 V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wbudowany moduł odbiorczy sterowany przez pulpit przewodniczącego umożliwiający wyciszenie mikrofonów delegatów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4 wejścia MIC/LINE z włączanym zasilaniem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phantom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24 V, gniazda XLR / Jack 6,3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1 wejście AUX - gniazda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Cinch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regulacja głośności każdego z wejść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dwupasmowa regulacja barwy tonu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pasmo przenoszenia 80 -16 000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Hz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(± 3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wejście linii telefonicznej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wyjście Line Out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wyjście na dodatkowy wzmacniacz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Pre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Out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wskaźnik wysterowania LED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czułość wejść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Mic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: -52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dBv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symetryczne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Phantom: -52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dBv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symetryczne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Line: -10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dBv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symetryczne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AUX: -6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dBv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AMP. In: 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dBv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TEL. In: -10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dBv</w:t>
            </w:r>
            <w:proofErr w:type="spellEnd"/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THD 1 %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S/N MIC 65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 / AUX 80dB / Phantom: 65dB; Line: 75dB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 xml:space="preserve">zasilanie 230 V / 50 </w:t>
            </w:r>
            <w:proofErr w:type="spellStart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Hz</w:t>
            </w:r>
            <w:proofErr w:type="spellEnd"/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, DC 24 V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wymiary  – nie większe niż - 420 x 260 x 88 mm</w:t>
            </w:r>
          </w:p>
          <w:p w:rsidR="00A06FA4" w:rsidRPr="00A06FA4" w:rsidRDefault="00A06FA4" w:rsidP="00A06FA4">
            <w:pPr>
              <w:numPr>
                <w:ilvl w:val="0"/>
                <w:numId w:val="18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waga nie większa niż - 10 kg</w:t>
            </w:r>
          </w:p>
          <w:p w:rsidR="00A06FA4" w:rsidRPr="00A06FA4" w:rsidRDefault="00A06FA4" w:rsidP="00A06FA4">
            <w:pPr>
              <w:numPr>
                <w:ilvl w:val="0"/>
                <w:numId w:val="15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przewód głośnikowy 2 x 0,75 mm2:</w:t>
            </w:r>
          </w:p>
          <w:p w:rsidR="00A06FA4" w:rsidRPr="00A06FA4" w:rsidRDefault="00A06FA4" w:rsidP="00A06FA4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miedziane przewody w izolacji</w:t>
            </w:r>
          </w:p>
          <w:p w:rsidR="00A06FA4" w:rsidRPr="00A06FA4" w:rsidRDefault="00A06FA4" w:rsidP="00A06FA4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przeźroczysta izolacja kabla</w:t>
            </w:r>
          </w:p>
          <w:p w:rsidR="00A06FA4" w:rsidRPr="00A06FA4" w:rsidRDefault="00A06FA4" w:rsidP="00A06FA4">
            <w:pPr>
              <w:numPr>
                <w:ilvl w:val="0"/>
                <w:numId w:val="19"/>
              </w:numPr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lang w:eastAsia="en-US"/>
              </w:rPr>
              <w:t>do instalacji nagłośnieniowych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zestaw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FA4" w:rsidRPr="00A06FA4" w:rsidTr="00066DC1">
        <w:trPr>
          <w:trHeight w:val="305"/>
          <w:jc w:val="center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numPr>
                <w:ilvl w:val="0"/>
                <w:numId w:val="27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Zestaw do wideokonferencji</w:t>
            </w:r>
          </w:p>
        </w:tc>
        <w:tc>
          <w:tcPr>
            <w:tcW w:w="8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A4" w:rsidRPr="00A06FA4" w:rsidRDefault="00A06FA4" w:rsidP="00A06FA4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typ - </w:t>
            </w: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zestaw do wideokonferencji z mikrofonami</w:t>
            </w:r>
          </w:p>
          <w:p w:rsidR="00A06FA4" w:rsidRPr="00A06FA4" w:rsidRDefault="00A06FA4" w:rsidP="00A06FA4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kamera:</w:t>
            </w:r>
          </w:p>
          <w:p w:rsidR="00A06FA4" w:rsidRPr="00A06FA4" w:rsidRDefault="00A06FA4" w:rsidP="00A06F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kamera (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Tyb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matrycy CMOS, rozdzielczość połączeń wideo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FullHD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(1920 x 1080),</w:t>
            </w:r>
          </w:p>
          <w:p w:rsidR="00A06FA4" w:rsidRPr="00A06FA4" w:rsidRDefault="00A06FA4" w:rsidP="00A06F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rozdzielczość nagrań wideo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FullHD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(1920 x 1080, zoom optyczny 10X, Optyka Carl Zeiss, </w:t>
            </w:r>
          </w:p>
          <w:p w:rsidR="00A06FA4" w:rsidRPr="00A06FA4" w:rsidRDefault="00A06FA4" w:rsidP="00A06F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pole widzenia 90º, przesuwanie w poziomie - w zakresie 260º, </w:t>
            </w:r>
          </w:p>
          <w:p w:rsidR="00A06FA4" w:rsidRPr="00A06FA4" w:rsidRDefault="00A06FA4" w:rsidP="00A06F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pochylanie – w pionie w zakresie 130º, Dioda LED, automatyczna ostrość, Gniazdo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Kensington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A06FA4" w:rsidRPr="00A06FA4" w:rsidRDefault="00A06FA4" w:rsidP="00A06FA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kompresja wideo H.264, 5 ustawień wstępnych kamery</w:t>
            </w:r>
          </w:p>
          <w:p w:rsidR="00A06FA4" w:rsidRPr="00A06FA4" w:rsidRDefault="00A06FA4" w:rsidP="00A06F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pilot:</w:t>
            </w:r>
          </w:p>
          <w:p w:rsidR="00A06FA4" w:rsidRPr="00A06FA4" w:rsidRDefault="00A06FA4" w:rsidP="00A06FA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sterowanie kamerą, zestawem głośnomówiącym i połączeniami,  </w:t>
            </w:r>
          </w:p>
          <w:p w:rsidR="00A06FA4" w:rsidRPr="00A06FA4" w:rsidRDefault="00A06FA4" w:rsidP="00A06FA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 ustawień wstępnych kamery, </w:t>
            </w:r>
          </w:p>
          <w:p w:rsidR="00A06FA4" w:rsidRPr="00A06FA4" w:rsidRDefault="00A06FA4" w:rsidP="00A06FA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możliwość zadokowania na zestawie głośnomówiącym, </w:t>
            </w:r>
          </w:p>
          <w:p w:rsidR="00A06FA4" w:rsidRPr="00A06FA4" w:rsidRDefault="00A06FA4" w:rsidP="00A06FA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asięg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w podczerwieni 8,5 m, </w:t>
            </w:r>
          </w:p>
          <w:p w:rsidR="00A06FA4" w:rsidRPr="00A06FA4" w:rsidRDefault="00A06FA4" w:rsidP="00A06FA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bateria CR2032 (w zestawie) </w:t>
            </w:r>
          </w:p>
          <w:p w:rsidR="00A06FA4" w:rsidRPr="00A06FA4" w:rsidRDefault="00A06FA4" w:rsidP="00A06FA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zdalne sterowanie (PTZ) kamerą Conference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Cam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(w obsługiwanych usługach)</w:t>
            </w:r>
          </w:p>
          <w:p w:rsidR="00A06FA4" w:rsidRPr="00A06FA4" w:rsidRDefault="00A06FA4" w:rsidP="00A06F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mikrofon/mikrofony:</w:t>
            </w:r>
          </w:p>
          <w:p w:rsidR="00A06FA4" w:rsidRPr="00A06FA4" w:rsidRDefault="00A06FA4" w:rsidP="00A06FA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wbudowany, mono, z redukcją  szumów</w:t>
            </w:r>
          </w:p>
          <w:p w:rsidR="00A06FA4" w:rsidRPr="00A06FA4" w:rsidRDefault="00A06FA4" w:rsidP="00A06FA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możliwość podpięcia do statywu, </w:t>
            </w:r>
          </w:p>
          <w:p w:rsidR="00A06FA4" w:rsidRPr="00A06FA4" w:rsidRDefault="00A06FA4" w:rsidP="00A06FA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zestaw głośnomówiący: praca w trybie dwukierunkowym, usuwanie echa akustycznego, technologia redukcji szumów, dźwięk o bardzo szerokim paśmie, parowanie z urządzeniami mobilnymi przy użyciu technologii Bluetooth i NFC. </w:t>
            </w:r>
          </w:p>
          <w:p w:rsidR="00A06FA4" w:rsidRPr="00A06FA4" w:rsidRDefault="00A06FA4" w:rsidP="00A06FA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mikrofony dodatkowe: zasięg przechwytywania: 6 m / 20 stóp, zasięg przechwytywania z mikrofonami rozszerzającymi: 8,5 m / 28 stóp, cztery wielokierunkowe mikrofony z technologią formowania wiązki, </w:t>
            </w:r>
          </w:p>
          <w:p w:rsidR="00A06FA4" w:rsidRPr="00A06FA4" w:rsidRDefault="00A06FA4" w:rsidP="00A06FA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pasmo przenoszenia: 100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Hz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–11 kHz, czułość: -28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+/-3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dB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zniekształcenia: &lt;5% przy 200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Hz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A06FA4" w:rsidRPr="00A06FA4" w:rsidRDefault="00A06FA4" w:rsidP="00A06F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b/>
                <w:lang w:eastAsia="en-US"/>
              </w:rPr>
              <w:lastRenderedPageBreak/>
              <w:t>wyświetlacz:</w:t>
            </w:r>
          </w:p>
          <w:p w:rsidR="00A06FA4" w:rsidRPr="00A06FA4" w:rsidRDefault="00A06FA4" w:rsidP="00A06FA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LCD przedstawiający identyfikator rozmówcy, </w:t>
            </w:r>
          </w:p>
          <w:p w:rsidR="00A06FA4" w:rsidRPr="00A06FA4" w:rsidRDefault="00A06FA4" w:rsidP="00A06FA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czas trwania połączenia i inne dane dotyczące działania, diody LED przesyłania strumieniowego z zestawu głośnomówiącego, wyciszenia, zawieszenia i funkcji Bluetooth, </w:t>
            </w:r>
          </w:p>
          <w:p w:rsidR="00A06FA4" w:rsidRPr="00A06FA4" w:rsidRDefault="00A06FA4" w:rsidP="00A06FA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dotykowe przyciski do odbierania/kończenia połączeń, regulacji głośności i wyciszania, przycisk Bluetooth oraz elementy sterujące kamerą, 5 ustawień wstępnych przesuwania. przechylania i powiększania, </w:t>
            </w:r>
          </w:p>
          <w:p w:rsidR="00A06FA4" w:rsidRPr="00A06FA4" w:rsidRDefault="00A06FA4" w:rsidP="00A06FA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gniazdo zabezpieczeń </w:t>
            </w:r>
            <w:proofErr w:type="spellStart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Kensington</w:t>
            </w:r>
            <w:proofErr w:type="spellEnd"/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06FA4" w:rsidRPr="00A06FA4" w:rsidRDefault="00A06FA4" w:rsidP="00A06FA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koncentrator (kable):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zasilanie: centralny koncentrator służy do podłączenia i zasilania wszystkich elementów, 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-rzep do montażu pod stołem w zestawie, 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jeden kabel do kamery: 10 m, 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jeden kabel do zestawu głośnomówiącego: 5 m, 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jeden kabel USB do połączenia z komputerem PC/Mac 5 m,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zasilacz z wtyczkami regionalnymi, 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kabel zasilający 3m. </w:t>
            </w:r>
          </w:p>
          <w:p w:rsidR="00A06FA4" w:rsidRPr="00A06FA4" w:rsidRDefault="00A06FA4" w:rsidP="00A06FA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montaż: dwufunkcyjny wspornik do montażu na ścianie lub uniesienia na biurku.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zestaw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6FA4" w:rsidRPr="00A06FA4" w:rsidRDefault="00A06FA4" w:rsidP="00A06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FA4" w:rsidRPr="00A06FA4" w:rsidTr="00066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419" w:type="dxa"/>
          <w:trHeight w:val="347"/>
          <w:jc w:val="center"/>
        </w:trPr>
        <w:tc>
          <w:tcPr>
            <w:tcW w:w="8002" w:type="dxa"/>
          </w:tcPr>
          <w:p w:rsidR="00A06FA4" w:rsidRPr="00A06FA4" w:rsidRDefault="00A06FA4" w:rsidP="00A06FA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A06FA4" w:rsidRPr="00A06FA4" w:rsidRDefault="00A06FA4" w:rsidP="00A06FA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06FA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A06FA4" w:rsidRPr="00A06FA4" w:rsidRDefault="00A06FA4" w:rsidP="00A06FA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A06FA4" w:rsidRPr="00A06FA4" w:rsidRDefault="00A06FA4" w:rsidP="00A06FA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A06FA4" w:rsidRPr="00A06FA4" w:rsidRDefault="00A06FA4" w:rsidP="00A06FA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52155" w:rsidRDefault="00652155" w:rsidP="00C93217">
      <w:pPr>
        <w:rPr>
          <w:rFonts w:ascii="Times New Roman" w:hAnsi="Times New Roman" w:cs="Times New Roman"/>
          <w:b/>
        </w:rPr>
      </w:pPr>
    </w:p>
    <w:p w:rsidR="00652155" w:rsidRPr="00652155" w:rsidRDefault="00652155" w:rsidP="00C93217">
      <w:pPr>
        <w:rPr>
          <w:rFonts w:ascii="Times New Roman" w:hAnsi="Times New Roman" w:cs="Times New Roman"/>
        </w:rPr>
      </w:pPr>
    </w:p>
    <w:sectPr w:rsidR="00652155" w:rsidRPr="00652155" w:rsidSect="00C93217">
      <w:headerReference w:type="default" r:id="rId9"/>
      <w:footerReference w:type="even" r:id="rId10"/>
      <w:footerReference w:type="default" r:id="rId11"/>
      <w:pgSz w:w="16838" w:h="11906" w:orient="landscape"/>
      <w:pgMar w:top="1418" w:right="181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89" w:rsidRDefault="00BC3289" w:rsidP="00825E48">
      <w:pPr>
        <w:spacing w:after="0" w:line="240" w:lineRule="auto"/>
      </w:pPr>
      <w:r>
        <w:separator/>
      </w:r>
    </w:p>
  </w:endnote>
  <w:endnote w:type="continuationSeparator" w:id="0">
    <w:p w:rsidR="00BC3289" w:rsidRDefault="00BC3289" w:rsidP="0082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LT Com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70" w:rsidRDefault="0075287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12" w:rsidRPr="007E546E" w:rsidRDefault="002C2912" w:rsidP="002C2912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7E546E">
      <w:rPr>
        <w:rFonts w:ascii="Times New Roman" w:hAnsi="Times New Roman" w:cs="Times New Roman"/>
        <w:sz w:val="20"/>
        <w:szCs w:val="20"/>
      </w:rPr>
      <w:t xml:space="preserve">Projekt „Cyfrowa gmina” jest finansowany ze środków Europejskiego Funduszu Rozwoju Regionalnego </w:t>
    </w:r>
    <w:r w:rsidRPr="007E546E">
      <w:rPr>
        <w:rFonts w:ascii="Times New Roman" w:hAnsi="Times New Roman" w:cs="Times New Roman"/>
        <w:sz w:val="20"/>
        <w:szCs w:val="20"/>
      </w:rPr>
      <w:br/>
      <w:t>w ramach Programu Operacyjnego Polska Cyfrowa na lata 2014 - 2020.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89" w:rsidRDefault="00BC3289" w:rsidP="00825E48">
      <w:pPr>
        <w:spacing w:after="0" w:line="240" w:lineRule="auto"/>
      </w:pPr>
      <w:r>
        <w:separator/>
      </w:r>
    </w:p>
  </w:footnote>
  <w:footnote w:type="continuationSeparator" w:id="0">
    <w:p w:rsidR="00BC3289" w:rsidRDefault="00BC3289" w:rsidP="0082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70" w:rsidRDefault="002C2912" w:rsidP="002C2912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1528216</wp:posOffset>
          </wp:positionH>
          <wp:positionV relativeFrom="paragraph">
            <wp:posOffset>-201498</wp:posOffset>
          </wp:positionV>
          <wp:extent cx="5764378" cy="658368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78" cy="6583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85C"/>
    <w:multiLevelType w:val="hybridMultilevel"/>
    <w:tmpl w:val="B524C4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B7903"/>
    <w:multiLevelType w:val="hybridMultilevel"/>
    <w:tmpl w:val="7926414C"/>
    <w:lvl w:ilvl="0" w:tplc="3EAC9EC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EA0F22"/>
    <w:multiLevelType w:val="hybridMultilevel"/>
    <w:tmpl w:val="740A22D2"/>
    <w:lvl w:ilvl="0" w:tplc="3EAC9E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8F7719"/>
    <w:multiLevelType w:val="hybridMultilevel"/>
    <w:tmpl w:val="8F8E9E7E"/>
    <w:lvl w:ilvl="0" w:tplc="3EAC9EC2">
      <w:start w:val="1"/>
      <w:numFmt w:val="bullet"/>
      <w:lvlText w:val=""/>
      <w:lvlJc w:val="left"/>
      <w:pPr>
        <w:ind w:left="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4">
    <w:nsid w:val="1AAA22C0"/>
    <w:multiLevelType w:val="hybridMultilevel"/>
    <w:tmpl w:val="DE62DE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>
    <w:nsid w:val="1BB64D53"/>
    <w:multiLevelType w:val="hybridMultilevel"/>
    <w:tmpl w:val="38A2F762"/>
    <w:lvl w:ilvl="0" w:tplc="3EAC9E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EA55352"/>
    <w:multiLevelType w:val="hybridMultilevel"/>
    <w:tmpl w:val="5ED68BA2"/>
    <w:lvl w:ilvl="0" w:tplc="3EAC9EC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1FBB7BB7"/>
    <w:multiLevelType w:val="hybridMultilevel"/>
    <w:tmpl w:val="F61E8E5E"/>
    <w:lvl w:ilvl="0" w:tplc="3EAC9EC2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>
    <w:nsid w:val="2ACA3F20"/>
    <w:multiLevelType w:val="hybridMultilevel"/>
    <w:tmpl w:val="D35E65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D26974"/>
    <w:multiLevelType w:val="hybridMultilevel"/>
    <w:tmpl w:val="50C63B82"/>
    <w:lvl w:ilvl="0" w:tplc="3EAC9E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B1552"/>
    <w:multiLevelType w:val="hybridMultilevel"/>
    <w:tmpl w:val="5D643BD8"/>
    <w:lvl w:ilvl="0" w:tplc="3EAC9E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0B0213"/>
    <w:multiLevelType w:val="hybridMultilevel"/>
    <w:tmpl w:val="A1F26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DC4292"/>
    <w:multiLevelType w:val="hybridMultilevel"/>
    <w:tmpl w:val="34146D40"/>
    <w:lvl w:ilvl="0" w:tplc="3EAC9EC2">
      <w:start w:val="1"/>
      <w:numFmt w:val="bullet"/>
      <w:lvlText w:val=""/>
      <w:lvlJc w:val="left"/>
      <w:pPr>
        <w:ind w:left="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3">
    <w:nsid w:val="40C17D53"/>
    <w:multiLevelType w:val="hybridMultilevel"/>
    <w:tmpl w:val="3E1E62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316F0A"/>
    <w:multiLevelType w:val="hybridMultilevel"/>
    <w:tmpl w:val="56BA82A6"/>
    <w:lvl w:ilvl="0" w:tplc="3EAC9E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9481226"/>
    <w:multiLevelType w:val="hybridMultilevel"/>
    <w:tmpl w:val="D8364A68"/>
    <w:lvl w:ilvl="0" w:tplc="3EAC9E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7B1E4F"/>
    <w:multiLevelType w:val="hybridMultilevel"/>
    <w:tmpl w:val="520288A8"/>
    <w:lvl w:ilvl="0" w:tplc="3EAC9EC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523A5502"/>
    <w:multiLevelType w:val="hybridMultilevel"/>
    <w:tmpl w:val="50C61B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243C15"/>
    <w:multiLevelType w:val="hybridMultilevel"/>
    <w:tmpl w:val="816C7DD2"/>
    <w:lvl w:ilvl="0" w:tplc="3EAC9EC2">
      <w:start w:val="1"/>
      <w:numFmt w:val="bullet"/>
      <w:lvlText w:val=""/>
      <w:lvlJc w:val="left"/>
      <w:pPr>
        <w:ind w:left="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9">
    <w:nsid w:val="5B951AD2"/>
    <w:multiLevelType w:val="hybridMultilevel"/>
    <w:tmpl w:val="5B346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94FF8"/>
    <w:multiLevelType w:val="hybridMultilevel"/>
    <w:tmpl w:val="5C80FEB8"/>
    <w:lvl w:ilvl="0" w:tplc="3EAC9E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CD03A08"/>
    <w:multiLevelType w:val="hybridMultilevel"/>
    <w:tmpl w:val="12C69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983348"/>
    <w:multiLevelType w:val="hybridMultilevel"/>
    <w:tmpl w:val="206E745A"/>
    <w:lvl w:ilvl="0" w:tplc="E2321C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6835DFB"/>
    <w:multiLevelType w:val="hybridMultilevel"/>
    <w:tmpl w:val="60AC4122"/>
    <w:lvl w:ilvl="0" w:tplc="3EAC9EC2">
      <w:start w:val="1"/>
      <w:numFmt w:val="bullet"/>
      <w:lvlText w:val=""/>
      <w:lvlJc w:val="left"/>
      <w:pPr>
        <w:ind w:left="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4">
    <w:nsid w:val="7C940D2E"/>
    <w:multiLevelType w:val="hybridMultilevel"/>
    <w:tmpl w:val="A18E5C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E211A8"/>
    <w:multiLevelType w:val="hybridMultilevel"/>
    <w:tmpl w:val="1AAA43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52ACF"/>
    <w:multiLevelType w:val="hybridMultilevel"/>
    <w:tmpl w:val="DCD681FC"/>
    <w:lvl w:ilvl="0" w:tplc="3EAC9EC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5"/>
  </w:num>
  <w:num w:numId="4">
    <w:abstractNumId w:val="19"/>
  </w:num>
  <w:num w:numId="5">
    <w:abstractNumId w:val="9"/>
  </w:num>
  <w:num w:numId="6">
    <w:abstractNumId w:val="2"/>
  </w:num>
  <w:num w:numId="7">
    <w:abstractNumId w:val="24"/>
  </w:num>
  <w:num w:numId="8">
    <w:abstractNumId w:val="13"/>
  </w:num>
  <w:num w:numId="9">
    <w:abstractNumId w:val="1"/>
  </w:num>
  <w:num w:numId="10">
    <w:abstractNumId w:val="8"/>
  </w:num>
  <w:num w:numId="11">
    <w:abstractNumId w:val="26"/>
  </w:num>
  <w:num w:numId="12">
    <w:abstractNumId w:val="11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12"/>
  </w:num>
  <w:num w:numId="18">
    <w:abstractNumId w:val="23"/>
  </w:num>
  <w:num w:numId="19">
    <w:abstractNumId w:val="18"/>
  </w:num>
  <w:num w:numId="20">
    <w:abstractNumId w:val="21"/>
  </w:num>
  <w:num w:numId="21">
    <w:abstractNumId w:val="7"/>
  </w:num>
  <w:num w:numId="22">
    <w:abstractNumId w:val="17"/>
  </w:num>
  <w:num w:numId="23">
    <w:abstractNumId w:val="14"/>
  </w:num>
  <w:num w:numId="24">
    <w:abstractNumId w:val="20"/>
  </w:num>
  <w:num w:numId="25">
    <w:abstractNumId w:val="5"/>
  </w:num>
  <w:num w:numId="26">
    <w:abstractNumId w:val="10"/>
  </w:num>
  <w:num w:numId="2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3E"/>
    <w:rsid w:val="00000EA3"/>
    <w:rsid w:val="00003085"/>
    <w:rsid w:val="00004C58"/>
    <w:rsid w:val="0000510A"/>
    <w:rsid w:val="0001032B"/>
    <w:rsid w:val="00014D1C"/>
    <w:rsid w:val="000154F9"/>
    <w:rsid w:val="00016DC9"/>
    <w:rsid w:val="00017084"/>
    <w:rsid w:val="00030788"/>
    <w:rsid w:val="00031009"/>
    <w:rsid w:val="00033C4E"/>
    <w:rsid w:val="00033D5A"/>
    <w:rsid w:val="000375BC"/>
    <w:rsid w:val="00040767"/>
    <w:rsid w:val="000409B2"/>
    <w:rsid w:val="00040CE0"/>
    <w:rsid w:val="000429B7"/>
    <w:rsid w:val="000438FD"/>
    <w:rsid w:val="0004724B"/>
    <w:rsid w:val="00051770"/>
    <w:rsid w:val="00052173"/>
    <w:rsid w:val="00052C69"/>
    <w:rsid w:val="000560F8"/>
    <w:rsid w:val="00056F05"/>
    <w:rsid w:val="00065CA0"/>
    <w:rsid w:val="0006660D"/>
    <w:rsid w:val="00074261"/>
    <w:rsid w:val="00080454"/>
    <w:rsid w:val="00085905"/>
    <w:rsid w:val="0008679F"/>
    <w:rsid w:val="00087161"/>
    <w:rsid w:val="000873F5"/>
    <w:rsid w:val="000955D1"/>
    <w:rsid w:val="000964FE"/>
    <w:rsid w:val="00097385"/>
    <w:rsid w:val="000A08A7"/>
    <w:rsid w:val="000A24D1"/>
    <w:rsid w:val="000A27AD"/>
    <w:rsid w:val="000A37DC"/>
    <w:rsid w:val="000A3F4F"/>
    <w:rsid w:val="000A54DC"/>
    <w:rsid w:val="000A6740"/>
    <w:rsid w:val="000B1912"/>
    <w:rsid w:val="000B6E0E"/>
    <w:rsid w:val="000C065E"/>
    <w:rsid w:val="000C20B1"/>
    <w:rsid w:val="000C6F78"/>
    <w:rsid w:val="000C7A18"/>
    <w:rsid w:val="000D106B"/>
    <w:rsid w:val="000D1142"/>
    <w:rsid w:val="000E31AC"/>
    <w:rsid w:val="000E41B4"/>
    <w:rsid w:val="000E5D24"/>
    <w:rsid w:val="000F0066"/>
    <w:rsid w:val="000F14EE"/>
    <w:rsid w:val="000F38B3"/>
    <w:rsid w:val="000F4735"/>
    <w:rsid w:val="000F7B3A"/>
    <w:rsid w:val="000F7DA8"/>
    <w:rsid w:val="001025C0"/>
    <w:rsid w:val="00103EA0"/>
    <w:rsid w:val="0010692A"/>
    <w:rsid w:val="001078FA"/>
    <w:rsid w:val="00114124"/>
    <w:rsid w:val="00117B86"/>
    <w:rsid w:val="001200B3"/>
    <w:rsid w:val="0012696F"/>
    <w:rsid w:val="00127CF7"/>
    <w:rsid w:val="001300BD"/>
    <w:rsid w:val="00130856"/>
    <w:rsid w:val="001320D4"/>
    <w:rsid w:val="001330AE"/>
    <w:rsid w:val="001371CD"/>
    <w:rsid w:val="0014076A"/>
    <w:rsid w:val="00140870"/>
    <w:rsid w:val="001412FA"/>
    <w:rsid w:val="001441E1"/>
    <w:rsid w:val="00151BEC"/>
    <w:rsid w:val="00154A6C"/>
    <w:rsid w:val="00155752"/>
    <w:rsid w:val="00160B8A"/>
    <w:rsid w:val="00162CEC"/>
    <w:rsid w:val="00164B5A"/>
    <w:rsid w:val="001650F6"/>
    <w:rsid w:val="001669F8"/>
    <w:rsid w:val="00182AD3"/>
    <w:rsid w:val="001838B9"/>
    <w:rsid w:val="00185135"/>
    <w:rsid w:val="00187D3A"/>
    <w:rsid w:val="00193A48"/>
    <w:rsid w:val="00194692"/>
    <w:rsid w:val="0019574A"/>
    <w:rsid w:val="00196A6E"/>
    <w:rsid w:val="00196DBF"/>
    <w:rsid w:val="001A00BD"/>
    <w:rsid w:val="001A0B63"/>
    <w:rsid w:val="001A3BE0"/>
    <w:rsid w:val="001A44BA"/>
    <w:rsid w:val="001A507E"/>
    <w:rsid w:val="001A643A"/>
    <w:rsid w:val="001B4468"/>
    <w:rsid w:val="001B55BE"/>
    <w:rsid w:val="001C094F"/>
    <w:rsid w:val="001C2DA6"/>
    <w:rsid w:val="001C5A5C"/>
    <w:rsid w:val="001D1326"/>
    <w:rsid w:val="001D36EA"/>
    <w:rsid w:val="001D50EE"/>
    <w:rsid w:val="001E0265"/>
    <w:rsid w:val="001F308A"/>
    <w:rsid w:val="001F39D2"/>
    <w:rsid w:val="001F7CEA"/>
    <w:rsid w:val="0020201D"/>
    <w:rsid w:val="00204BBB"/>
    <w:rsid w:val="0020526C"/>
    <w:rsid w:val="00205293"/>
    <w:rsid w:val="00205707"/>
    <w:rsid w:val="00213FDE"/>
    <w:rsid w:val="00214ECC"/>
    <w:rsid w:val="00216499"/>
    <w:rsid w:val="002202EA"/>
    <w:rsid w:val="002209F0"/>
    <w:rsid w:val="002216DE"/>
    <w:rsid w:val="00222300"/>
    <w:rsid w:val="00226433"/>
    <w:rsid w:val="002316BF"/>
    <w:rsid w:val="00231EA6"/>
    <w:rsid w:val="00233BB4"/>
    <w:rsid w:val="00234E41"/>
    <w:rsid w:val="00236B3C"/>
    <w:rsid w:val="00236CCF"/>
    <w:rsid w:val="00236EBE"/>
    <w:rsid w:val="00236F01"/>
    <w:rsid w:val="0023737E"/>
    <w:rsid w:val="00237AF8"/>
    <w:rsid w:val="00241793"/>
    <w:rsid w:val="00241EEC"/>
    <w:rsid w:val="00242F13"/>
    <w:rsid w:val="002449BC"/>
    <w:rsid w:val="0024549F"/>
    <w:rsid w:val="0024656A"/>
    <w:rsid w:val="00247F57"/>
    <w:rsid w:val="0025176C"/>
    <w:rsid w:val="00253228"/>
    <w:rsid w:val="0025349A"/>
    <w:rsid w:val="002544C3"/>
    <w:rsid w:val="002550D7"/>
    <w:rsid w:val="002579F4"/>
    <w:rsid w:val="002671AA"/>
    <w:rsid w:val="00271781"/>
    <w:rsid w:val="0027281C"/>
    <w:rsid w:val="00272885"/>
    <w:rsid w:val="00272C09"/>
    <w:rsid w:val="00272EC1"/>
    <w:rsid w:val="00277FAC"/>
    <w:rsid w:val="002809C9"/>
    <w:rsid w:val="00284CF1"/>
    <w:rsid w:val="00285BB0"/>
    <w:rsid w:val="0028663C"/>
    <w:rsid w:val="00290D21"/>
    <w:rsid w:val="00295CCC"/>
    <w:rsid w:val="002A1066"/>
    <w:rsid w:val="002A308D"/>
    <w:rsid w:val="002A3F4E"/>
    <w:rsid w:val="002A62EC"/>
    <w:rsid w:val="002A6327"/>
    <w:rsid w:val="002A73C2"/>
    <w:rsid w:val="002B1B70"/>
    <w:rsid w:val="002B5FFB"/>
    <w:rsid w:val="002C1F06"/>
    <w:rsid w:val="002C2912"/>
    <w:rsid w:val="002C33FE"/>
    <w:rsid w:val="002C37AE"/>
    <w:rsid w:val="002C4955"/>
    <w:rsid w:val="002D30E2"/>
    <w:rsid w:val="002D4515"/>
    <w:rsid w:val="002D6933"/>
    <w:rsid w:val="002D7AAF"/>
    <w:rsid w:val="002E0182"/>
    <w:rsid w:val="002E2971"/>
    <w:rsid w:val="002E3E29"/>
    <w:rsid w:val="002E3EC7"/>
    <w:rsid w:val="002E74DB"/>
    <w:rsid w:val="002F371B"/>
    <w:rsid w:val="002F4D20"/>
    <w:rsid w:val="002F4EE7"/>
    <w:rsid w:val="002F6B68"/>
    <w:rsid w:val="00301CD2"/>
    <w:rsid w:val="00302324"/>
    <w:rsid w:val="003035B0"/>
    <w:rsid w:val="00303C51"/>
    <w:rsid w:val="00303E88"/>
    <w:rsid w:val="00305B92"/>
    <w:rsid w:val="003067CF"/>
    <w:rsid w:val="00307BA4"/>
    <w:rsid w:val="00310208"/>
    <w:rsid w:val="00311ED8"/>
    <w:rsid w:val="00313996"/>
    <w:rsid w:val="003140D0"/>
    <w:rsid w:val="003162FC"/>
    <w:rsid w:val="00316DCA"/>
    <w:rsid w:val="00320ED2"/>
    <w:rsid w:val="00321D74"/>
    <w:rsid w:val="0032458C"/>
    <w:rsid w:val="003245D6"/>
    <w:rsid w:val="003264D9"/>
    <w:rsid w:val="00333E6B"/>
    <w:rsid w:val="00335255"/>
    <w:rsid w:val="00335DC7"/>
    <w:rsid w:val="00337FC2"/>
    <w:rsid w:val="003400D6"/>
    <w:rsid w:val="00340904"/>
    <w:rsid w:val="00343BF0"/>
    <w:rsid w:val="00347C04"/>
    <w:rsid w:val="0035407B"/>
    <w:rsid w:val="00360224"/>
    <w:rsid w:val="003615B3"/>
    <w:rsid w:val="00361CAE"/>
    <w:rsid w:val="00367C8F"/>
    <w:rsid w:val="00370AAA"/>
    <w:rsid w:val="00371881"/>
    <w:rsid w:val="00372167"/>
    <w:rsid w:val="00373587"/>
    <w:rsid w:val="00374DF3"/>
    <w:rsid w:val="00375BB4"/>
    <w:rsid w:val="0037688F"/>
    <w:rsid w:val="00376FFF"/>
    <w:rsid w:val="003776BF"/>
    <w:rsid w:val="00380FCC"/>
    <w:rsid w:val="00382A8E"/>
    <w:rsid w:val="00384DE2"/>
    <w:rsid w:val="00391B0F"/>
    <w:rsid w:val="00391E35"/>
    <w:rsid w:val="00392CDB"/>
    <w:rsid w:val="00393B51"/>
    <w:rsid w:val="00395635"/>
    <w:rsid w:val="003960D5"/>
    <w:rsid w:val="003A3C6B"/>
    <w:rsid w:val="003B5926"/>
    <w:rsid w:val="003B59C1"/>
    <w:rsid w:val="003B616C"/>
    <w:rsid w:val="003B7F9F"/>
    <w:rsid w:val="003C068B"/>
    <w:rsid w:val="003C70FB"/>
    <w:rsid w:val="003D28ED"/>
    <w:rsid w:val="003D54FF"/>
    <w:rsid w:val="003D6EFF"/>
    <w:rsid w:val="003D7B74"/>
    <w:rsid w:val="003E2BAC"/>
    <w:rsid w:val="003E32A1"/>
    <w:rsid w:val="003E6047"/>
    <w:rsid w:val="003E7559"/>
    <w:rsid w:val="003F156C"/>
    <w:rsid w:val="003F24A4"/>
    <w:rsid w:val="003F3CB3"/>
    <w:rsid w:val="003F72CD"/>
    <w:rsid w:val="00402CB6"/>
    <w:rsid w:val="00405C7D"/>
    <w:rsid w:val="004066D5"/>
    <w:rsid w:val="00407F72"/>
    <w:rsid w:val="00413646"/>
    <w:rsid w:val="00414B77"/>
    <w:rsid w:val="00415C80"/>
    <w:rsid w:val="00421C9B"/>
    <w:rsid w:val="0042440B"/>
    <w:rsid w:val="00430F0C"/>
    <w:rsid w:val="00430F3D"/>
    <w:rsid w:val="00432E9E"/>
    <w:rsid w:val="00434C3F"/>
    <w:rsid w:val="00434EA5"/>
    <w:rsid w:val="004363F9"/>
    <w:rsid w:val="0043736D"/>
    <w:rsid w:val="00441F5A"/>
    <w:rsid w:val="00444EC9"/>
    <w:rsid w:val="00445F81"/>
    <w:rsid w:val="0045044A"/>
    <w:rsid w:val="00452DA4"/>
    <w:rsid w:val="00453974"/>
    <w:rsid w:val="004541DD"/>
    <w:rsid w:val="00456B0F"/>
    <w:rsid w:val="004570B8"/>
    <w:rsid w:val="00461792"/>
    <w:rsid w:val="00463173"/>
    <w:rsid w:val="004646D3"/>
    <w:rsid w:val="004657EB"/>
    <w:rsid w:val="00466661"/>
    <w:rsid w:val="00467D21"/>
    <w:rsid w:val="00473BF8"/>
    <w:rsid w:val="00483CB5"/>
    <w:rsid w:val="0048533F"/>
    <w:rsid w:val="00486D6C"/>
    <w:rsid w:val="00493E95"/>
    <w:rsid w:val="00493EEB"/>
    <w:rsid w:val="004A3080"/>
    <w:rsid w:val="004A35E8"/>
    <w:rsid w:val="004A3997"/>
    <w:rsid w:val="004A3D2F"/>
    <w:rsid w:val="004A5F77"/>
    <w:rsid w:val="004A719F"/>
    <w:rsid w:val="004A75DC"/>
    <w:rsid w:val="004B3A11"/>
    <w:rsid w:val="004C00AC"/>
    <w:rsid w:val="004C11DD"/>
    <w:rsid w:val="004C3820"/>
    <w:rsid w:val="004C5995"/>
    <w:rsid w:val="004C6758"/>
    <w:rsid w:val="004C7142"/>
    <w:rsid w:val="004C7B98"/>
    <w:rsid w:val="004D2AB7"/>
    <w:rsid w:val="004D4864"/>
    <w:rsid w:val="004D6C5D"/>
    <w:rsid w:val="004E2766"/>
    <w:rsid w:val="004E4560"/>
    <w:rsid w:val="004E4634"/>
    <w:rsid w:val="004E594A"/>
    <w:rsid w:val="004E706C"/>
    <w:rsid w:val="004F0554"/>
    <w:rsid w:val="004F61D6"/>
    <w:rsid w:val="004F6CD4"/>
    <w:rsid w:val="004F7324"/>
    <w:rsid w:val="00500404"/>
    <w:rsid w:val="0050178E"/>
    <w:rsid w:val="005202FF"/>
    <w:rsid w:val="00520D07"/>
    <w:rsid w:val="005232E4"/>
    <w:rsid w:val="00525D58"/>
    <w:rsid w:val="00526ADB"/>
    <w:rsid w:val="00527A95"/>
    <w:rsid w:val="00530F86"/>
    <w:rsid w:val="00531F82"/>
    <w:rsid w:val="00534553"/>
    <w:rsid w:val="00536716"/>
    <w:rsid w:val="00537588"/>
    <w:rsid w:val="00541A00"/>
    <w:rsid w:val="00541CEF"/>
    <w:rsid w:val="00543BFB"/>
    <w:rsid w:val="00544274"/>
    <w:rsid w:val="0054471B"/>
    <w:rsid w:val="005447D3"/>
    <w:rsid w:val="005451A2"/>
    <w:rsid w:val="005473E0"/>
    <w:rsid w:val="00551BFD"/>
    <w:rsid w:val="00551CAE"/>
    <w:rsid w:val="00560D9A"/>
    <w:rsid w:val="00561E23"/>
    <w:rsid w:val="00565166"/>
    <w:rsid w:val="00566293"/>
    <w:rsid w:val="005668C4"/>
    <w:rsid w:val="00575A23"/>
    <w:rsid w:val="00576BE9"/>
    <w:rsid w:val="005770BC"/>
    <w:rsid w:val="00580720"/>
    <w:rsid w:val="005831D0"/>
    <w:rsid w:val="00583266"/>
    <w:rsid w:val="00583729"/>
    <w:rsid w:val="00586660"/>
    <w:rsid w:val="0058668E"/>
    <w:rsid w:val="005867C7"/>
    <w:rsid w:val="005875EE"/>
    <w:rsid w:val="00587A56"/>
    <w:rsid w:val="00590AE2"/>
    <w:rsid w:val="0059158B"/>
    <w:rsid w:val="005918F0"/>
    <w:rsid w:val="00594706"/>
    <w:rsid w:val="00596E9C"/>
    <w:rsid w:val="005A1B7C"/>
    <w:rsid w:val="005A2308"/>
    <w:rsid w:val="005A25EA"/>
    <w:rsid w:val="005A26E8"/>
    <w:rsid w:val="005A3065"/>
    <w:rsid w:val="005A4669"/>
    <w:rsid w:val="005A5D53"/>
    <w:rsid w:val="005B16D2"/>
    <w:rsid w:val="005B45B7"/>
    <w:rsid w:val="005B504E"/>
    <w:rsid w:val="005B7193"/>
    <w:rsid w:val="005B7293"/>
    <w:rsid w:val="005C09E4"/>
    <w:rsid w:val="005C4E1E"/>
    <w:rsid w:val="005C6A2F"/>
    <w:rsid w:val="005C6E0F"/>
    <w:rsid w:val="005D495C"/>
    <w:rsid w:val="005D4B65"/>
    <w:rsid w:val="005D509F"/>
    <w:rsid w:val="005D5564"/>
    <w:rsid w:val="005E3993"/>
    <w:rsid w:val="005F04EC"/>
    <w:rsid w:val="005F2C1F"/>
    <w:rsid w:val="00603877"/>
    <w:rsid w:val="00604C85"/>
    <w:rsid w:val="006070A7"/>
    <w:rsid w:val="00607C5A"/>
    <w:rsid w:val="00607D60"/>
    <w:rsid w:val="00616081"/>
    <w:rsid w:val="00616D44"/>
    <w:rsid w:val="00620766"/>
    <w:rsid w:val="00620B7A"/>
    <w:rsid w:val="00622DA6"/>
    <w:rsid w:val="00623986"/>
    <w:rsid w:val="00623C8D"/>
    <w:rsid w:val="0063005C"/>
    <w:rsid w:val="006303A6"/>
    <w:rsid w:val="0063141A"/>
    <w:rsid w:val="006318B9"/>
    <w:rsid w:val="0063396F"/>
    <w:rsid w:val="00634AE7"/>
    <w:rsid w:val="00640002"/>
    <w:rsid w:val="00640510"/>
    <w:rsid w:val="00640746"/>
    <w:rsid w:val="0064327F"/>
    <w:rsid w:val="00643A88"/>
    <w:rsid w:val="00646D47"/>
    <w:rsid w:val="00650E59"/>
    <w:rsid w:val="00652155"/>
    <w:rsid w:val="00660119"/>
    <w:rsid w:val="00664112"/>
    <w:rsid w:val="00666D38"/>
    <w:rsid w:val="006702E7"/>
    <w:rsid w:val="00671576"/>
    <w:rsid w:val="0067195A"/>
    <w:rsid w:val="00671AF8"/>
    <w:rsid w:val="00673A76"/>
    <w:rsid w:val="00674258"/>
    <w:rsid w:val="00674656"/>
    <w:rsid w:val="006755B3"/>
    <w:rsid w:val="006778E4"/>
    <w:rsid w:val="00677ECE"/>
    <w:rsid w:val="006800FA"/>
    <w:rsid w:val="0068190E"/>
    <w:rsid w:val="00682325"/>
    <w:rsid w:val="0068305A"/>
    <w:rsid w:val="00683129"/>
    <w:rsid w:val="0068428C"/>
    <w:rsid w:val="00685114"/>
    <w:rsid w:val="006931C2"/>
    <w:rsid w:val="00694C74"/>
    <w:rsid w:val="006A1C58"/>
    <w:rsid w:val="006A2CAA"/>
    <w:rsid w:val="006A3F63"/>
    <w:rsid w:val="006A4E51"/>
    <w:rsid w:val="006B2B57"/>
    <w:rsid w:val="006B5573"/>
    <w:rsid w:val="006B5790"/>
    <w:rsid w:val="006B6023"/>
    <w:rsid w:val="006B6B3C"/>
    <w:rsid w:val="006C36AF"/>
    <w:rsid w:val="006C5540"/>
    <w:rsid w:val="006C74D9"/>
    <w:rsid w:val="006C74FD"/>
    <w:rsid w:val="006C7C6D"/>
    <w:rsid w:val="006C7D7C"/>
    <w:rsid w:val="006D025E"/>
    <w:rsid w:val="006D0769"/>
    <w:rsid w:val="006D22EB"/>
    <w:rsid w:val="006D3D4E"/>
    <w:rsid w:val="006D5B63"/>
    <w:rsid w:val="006D5B6B"/>
    <w:rsid w:val="006D75F9"/>
    <w:rsid w:val="006D7983"/>
    <w:rsid w:val="006E55D1"/>
    <w:rsid w:val="006E59A0"/>
    <w:rsid w:val="006F0ADF"/>
    <w:rsid w:val="006F0FC6"/>
    <w:rsid w:val="006F1744"/>
    <w:rsid w:val="006F6ADD"/>
    <w:rsid w:val="006F7121"/>
    <w:rsid w:val="00700485"/>
    <w:rsid w:val="007014B1"/>
    <w:rsid w:val="00703E65"/>
    <w:rsid w:val="00704BBC"/>
    <w:rsid w:val="00706891"/>
    <w:rsid w:val="00706B3E"/>
    <w:rsid w:val="00717961"/>
    <w:rsid w:val="00722CCF"/>
    <w:rsid w:val="0072316A"/>
    <w:rsid w:val="00723FA0"/>
    <w:rsid w:val="007256AA"/>
    <w:rsid w:val="00725823"/>
    <w:rsid w:val="00726BE1"/>
    <w:rsid w:val="00734FD4"/>
    <w:rsid w:val="007350A8"/>
    <w:rsid w:val="007360E0"/>
    <w:rsid w:val="00737A36"/>
    <w:rsid w:val="00740257"/>
    <w:rsid w:val="00741368"/>
    <w:rsid w:val="007427CF"/>
    <w:rsid w:val="00743A23"/>
    <w:rsid w:val="00744720"/>
    <w:rsid w:val="00744898"/>
    <w:rsid w:val="00744F18"/>
    <w:rsid w:val="00745099"/>
    <w:rsid w:val="00747F10"/>
    <w:rsid w:val="00752870"/>
    <w:rsid w:val="0076330A"/>
    <w:rsid w:val="00764001"/>
    <w:rsid w:val="007641A6"/>
    <w:rsid w:val="007647DF"/>
    <w:rsid w:val="00764C97"/>
    <w:rsid w:val="00766AD1"/>
    <w:rsid w:val="00767EA3"/>
    <w:rsid w:val="00770054"/>
    <w:rsid w:val="007725D9"/>
    <w:rsid w:val="00773199"/>
    <w:rsid w:val="00774128"/>
    <w:rsid w:val="0077475B"/>
    <w:rsid w:val="00774C58"/>
    <w:rsid w:val="00774EFA"/>
    <w:rsid w:val="007779EE"/>
    <w:rsid w:val="007820EE"/>
    <w:rsid w:val="007846BE"/>
    <w:rsid w:val="0078590E"/>
    <w:rsid w:val="00793DDF"/>
    <w:rsid w:val="00794500"/>
    <w:rsid w:val="00794B3C"/>
    <w:rsid w:val="0079748D"/>
    <w:rsid w:val="007A4D3B"/>
    <w:rsid w:val="007A53BD"/>
    <w:rsid w:val="007A6BE9"/>
    <w:rsid w:val="007B1966"/>
    <w:rsid w:val="007B2769"/>
    <w:rsid w:val="007B333C"/>
    <w:rsid w:val="007B45A7"/>
    <w:rsid w:val="007C12D3"/>
    <w:rsid w:val="007C1A4E"/>
    <w:rsid w:val="007C36AB"/>
    <w:rsid w:val="007C3711"/>
    <w:rsid w:val="007C5570"/>
    <w:rsid w:val="007C665F"/>
    <w:rsid w:val="007C714C"/>
    <w:rsid w:val="007C7884"/>
    <w:rsid w:val="007D2A3B"/>
    <w:rsid w:val="007D63A3"/>
    <w:rsid w:val="007E0701"/>
    <w:rsid w:val="007E3F8E"/>
    <w:rsid w:val="007E7DF6"/>
    <w:rsid w:val="007F09E1"/>
    <w:rsid w:val="007F364A"/>
    <w:rsid w:val="007F40BF"/>
    <w:rsid w:val="007F42F6"/>
    <w:rsid w:val="00802B12"/>
    <w:rsid w:val="0081344A"/>
    <w:rsid w:val="00824BA3"/>
    <w:rsid w:val="00825E48"/>
    <w:rsid w:val="00826077"/>
    <w:rsid w:val="00830C94"/>
    <w:rsid w:val="008371CD"/>
    <w:rsid w:val="00844816"/>
    <w:rsid w:val="0085255D"/>
    <w:rsid w:val="00852C3D"/>
    <w:rsid w:val="008531D3"/>
    <w:rsid w:val="00854B88"/>
    <w:rsid w:val="00860D74"/>
    <w:rsid w:val="00862E86"/>
    <w:rsid w:val="00864450"/>
    <w:rsid w:val="00867B92"/>
    <w:rsid w:val="0087178A"/>
    <w:rsid w:val="008717D3"/>
    <w:rsid w:val="00872DBB"/>
    <w:rsid w:val="00874670"/>
    <w:rsid w:val="00876D48"/>
    <w:rsid w:val="0088175D"/>
    <w:rsid w:val="008833A3"/>
    <w:rsid w:val="0088409F"/>
    <w:rsid w:val="00884765"/>
    <w:rsid w:val="00884B9B"/>
    <w:rsid w:val="00890EA4"/>
    <w:rsid w:val="0089333B"/>
    <w:rsid w:val="00893D79"/>
    <w:rsid w:val="008942D6"/>
    <w:rsid w:val="00894C98"/>
    <w:rsid w:val="00894F5E"/>
    <w:rsid w:val="008A4880"/>
    <w:rsid w:val="008A647A"/>
    <w:rsid w:val="008B14D2"/>
    <w:rsid w:val="008B2DA3"/>
    <w:rsid w:val="008B4AC4"/>
    <w:rsid w:val="008B5E24"/>
    <w:rsid w:val="008B62E0"/>
    <w:rsid w:val="008C284B"/>
    <w:rsid w:val="008C3B43"/>
    <w:rsid w:val="008C3CEA"/>
    <w:rsid w:val="008C6A0E"/>
    <w:rsid w:val="008C751F"/>
    <w:rsid w:val="008D28FB"/>
    <w:rsid w:val="008D5346"/>
    <w:rsid w:val="008D7C3E"/>
    <w:rsid w:val="008E1E19"/>
    <w:rsid w:val="008E22AD"/>
    <w:rsid w:val="008E47BF"/>
    <w:rsid w:val="008F1781"/>
    <w:rsid w:val="008F2FC5"/>
    <w:rsid w:val="008F2FD4"/>
    <w:rsid w:val="00906331"/>
    <w:rsid w:val="00910BD4"/>
    <w:rsid w:val="00913084"/>
    <w:rsid w:val="00915FA6"/>
    <w:rsid w:val="00916C5C"/>
    <w:rsid w:val="0092016B"/>
    <w:rsid w:val="00922170"/>
    <w:rsid w:val="00926832"/>
    <w:rsid w:val="00927316"/>
    <w:rsid w:val="00927812"/>
    <w:rsid w:val="009320C8"/>
    <w:rsid w:val="0093236D"/>
    <w:rsid w:val="00940413"/>
    <w:rsid w:val="00940C31"/>
    <w:rsid w:val="00941000"/>
    <w:rsid w:val="00942A0F"/>
    <w:rsid w:val="00943AF0"/>
    <w:rsid w:val="00947C26"/>
    <w:rsid w:val="00950073"/>
    <w:rsid w:val="0095050A"/>
    <w:rsid w:val="0096323C"/>
    <w:rsid w:val="009640C6"/>
    <w:rsid w:val="00964313"/>
    <w:rsid w:val="00964DD4"/>
    <w:rsid w:val="0096591B"/>
    <w:rsid w:val="00965DC0"/>
    <w:rsid w:val="00967674"/>
    <w:rsid w:val="00970CA2"/>
    <w:rsid w:val="00971064"/>
    <w:rsid w:val="0097127C"/>
    <w:rsid w:val="009745E3"/>
    <w:rsid w:val="0097573E"/>
    <w:rsid w:val="009818C3"/>
    <w:rsid w:val="009848C9"/>
    <w:rsid w:val="0099068A"/>
    <w:rsid w:val="0099175F"/>
    <w:rsid w:val="00996211"/>
    <w:rsid w:val="009A3194"/>
    <w:rsid w:val="009A6FC6"/>
    <w:rsid w:val="009A743C"/>
    <w:rsid w:val="009B0C42"/>
    <w:rsid w:val="009B39C3"/>
    <w:rsid w:val="009B54F4"/>
    <w:rsid w:val="009B65FD"/>
    <w:rsid w:val="009C12BC"/>
    <w:rsid w:val="009C22ED"/>
    <w:rsid w:val="009C3D9A"/>
    <w:rsid w:val="009C44B6"/>
    <w:rsid w:val="009C7DBD"/>
    <w:rsid w:val="009D2EA4"/>
    <w:rsid w:val="009D58EB"/>
    <w:rsid w:val="009D61D3"/>
    <w:rsid w:val="009F3ACF"/>
    <w:rsid w:val="009F3C38"/>
    <w:rsid w:val="009F5A34"/>
    <w:rsid w:val="00A001CA"/>
    <w:rsid w:val="00A02E38"/>
    <w:rsid w:val="00A02F7F"/>
    <w:rsid w:val="00A06FA4"/>
    <w:rsid w:val="00A11C66"/>
    <w:rsid w:val="00A1401F"/>
    <w:rsid w:val="00A16C07"/>
    <w:rsid w:val="00A17A1E"/>
    <w:rsid w:val="00A3386E"/>
    <w:rsid w:val="00A41FB4"/>
    <w:rsid w:val="00A43957"/>
    <w:rsid w:val="00A43E84"/>
    <w:rsid w:val="00A43EC5"/>
    <w:rsid w:val="00A46181"/>
    <w:rsid w:val="00A52CFE"/>
    <w:rsid w:val="00A53A29"/>
    <w:rsid w:val="00A543E9"/>
    <w:rsid w:val="00A54DB2"/>
    <w:rsid w:val="00A60FA6"/>
    <w:rsid w:val="00A6148D"/>
    <w:rsid w:val="00A63534"/>
    <w:rsid w:val="00A63DC7"/>
    <w:rsid w:val="00A65158"/>
    <w:rsid w:val="00A72B71"/>
    <w:rsid w:val="00A730A7"/>
    <w:rsid w:val="00A760AF"/>
    <w:rsid w:val="00A76A2A"/>
    <w:rsid w:val="00A77CDC"/>
    <w:rsid w:val="00A8008C"/>
    <w:rsid w:val="00A83E64"/>
    <w:rsid w:val="00A84A4F"/>
    <w:rsid w:val="00A9050A"/>
    <w:rsid w:val="00A91861"/>
    <w:rsid w:val="00A971ED"/>
    <w:rsid w:val="00A97992"/>
    <w:rsid w:val="00AA0CA8"/>
    <w:rsid w:val="00AA6720"/>
    <w:rsid w:val="00AA776C"/>
    <w:rsid w:val="00AB442E"/>
    <w:rsid w:val="00AB7891"/>
    <w:rsid w:val="00AC20F0"/>
    <w:rsid w:val="00AC47E5"/>
    <w:rsid w:val="00AC5783"/>
    <w:rsid w:val="00AC62BE"/>
    <w:rsid w:val="00AD1C4C"/>
    <w:rsid w:val="00AD219D"/>
    <w:rsid w:val="00AD31DF"/>
    <w:rsid w:val="00AD46FF"/>
    <w:rsid w:val="00AD7438"/>
    <w:rsid w:val="00AE2322"/>
    <w:rsid w:val="00AE6165"/>
    <w:rsid w:val="00AF5435"/>
    <w:rsid w:val="00B0459F"/>
    <w:rsid w:val="00B06DDA"/>
    <w:rsid w:val="00B109F3"/>
    <w:rsid w:val="00B118AF"/>
    <w:rsid w:val="00B122D4"/>
    <w:rsid w:val="00B157BB"/>
    <w:rsid w:val="00B16029"/>
    <w:rsid w:val="00B1697A"/>
    <w:rsid w:val="00B16C35"/>
    <w:rsid w:val="00B16CA7"/>
    <w:rsid w:val="00B17340"/>
    <w:rsid w:val="00B218BF"/>
    <w:rsid w:val="00B24A61"/>
    <w:rsid w:val="00B25BF2"/>
    <w:rsid w:val="00B3070C"/>
    <w:rsid w:val="00B31321"/>
    <w:rsid w:val="00B32F22"/>
    <w:rsid w:val="00B334AC"/>
    <w:rsid w:val="00B348C0"/>
    <w:rsid w:val="00B43004"/>
    <w:rsid w:val="00B45DB1"/>
    <w:rsid w:val="00B4718A"/>
    <w:rsid w:val="00B475F0"/>
    <w:rsid w:val="00B5022B"/>
    <w:rsid w:val="00B547A7"/>
    <w:rsid w:val="00B56781"/>
    <w:rsid w:val="00B6151B"/>
    <w:rsid w:val="00B66884"/>
    <w:rsid w:val="00B66BC6"/>
    <w:rsid w:val="00B7232A"/>
    <w:rsid w:val="00B72ED3"/>
    <w:rsid w:val="00B73BEE"/>
    <w:rsid w:val="00B74E5E"/>
    <w:rsid w:val="00B7527E"/>
    <w:rsid w:val="00B75B95"/>
    <w:rsid w:val="00B77B23"/>
    <w:rsid w:val="00B809B8"/>
    <w:rsid w:val="00B80EC8"/>
    <w:rsid w:val="00B82185"/>
    <w:rsid w:val="00B83EE1"/>
    <w:rsid w:val="00B84EA0"/>
    <w:rsid w:val="00B857B3"/>
    <w:rsid w:val="00B910D5"/>
    <w:rsid w:val="00B9410B"/>
    <w:rsid w:val="00B97214"/>
    <w:rsid w:val="00BA03FB"/>
    <w:rsid w:val="00BA2A8F"/>
    <w:rsid w:val="00BA616F"/>
    <w:rsid w:val="00BA6ACE"/>
    <w:rsid w:val="00BB5C79"/>
    <w:rsid w:val="00BB7C3E"/>
    <w:rsid w:val="00BC21C9"/>
    <w:rsid w:val="00BC2A82"/>
    <w:rsid w:val="00BC3289"/>
    <w:rsid w:val="00BC5A5D"/>
    <w:rsid w:val="00BD21BF"/>
    <w:rsid w:val="00BD3E30"/>
    <w:rsid w:val="00BD5AA5"/>
    <w:rsid w:val="00BD5DD8"/>
    <w:rsid w:val="00BD6D2F"/>
    <w:rsid w:val="00BE0582"/>
    <w:rsid w:val="00BE14FC"/>
    <w:rsid w:val="00BE364F"/>
    <w:rsid w:val="00BE556D"/>
    <w:rsid w:val="00BE784C"/>
    <w:rsid w:val="00BF191A"/>
    <w:rsid w:val="00BF4DB9"/>
    <w:rsid w:val="00C01D4C"/>
    <w:rsid w:val="00C06297"/>
    <w:rsid w:val="00C070F9"/>
    <w:rsid w:val="00C11D65"/>
    <w:rsid w:val="00C23781"/>
    <w:rsid w:val="00C2399B"/>
    <w:rsid w:val="00C25CB1"/>
    <w:rsid w:val="00C2618B"/>
    <w:rsid w:val="00C30E2B"/>
    <w:rsid w:val="00C342D1"/>
    <w:rsid w:val="00C34F6E"/>
    <w:rsid w:val="00C42E0A"/>
    <w:rsid w:val="00C45B43"/>
    <w:rsid w:val="00C51988"/>
    <w:rsid w:val="00C51DF5"/>
    <w:rsid w:val="00C52F91"/>
    <w:rsid w:val="00C54F6C"/>
    <w:rsid w:val="00C763B7"/>
    <w:rsid w:val="00C775E2"/>
    <w:rsid w:val="00C844AB"/>
    <w:rsid w:val="00C87036"/>
    <w:rsid w:val="00C87104"/>
    <w:rsid w:val="00C87F6C"/>
    <w:rsid w:val="00C91F83"/>
    <w:rsid w:val="00C92147"/>
    <w:rsid w:val="00C9242C"/>
    <w:rsid w:val="00C93217"/>
    <w:rsid w:val="00C956E4"/>
    <w:rsid w:val="00C97866"/>
    <w:rsid w:val="00CA03F4"/>
    <w:rsid w:val="00CA0EDC"/>
    <w:rsid w:val="00CA4995"/>
    <w:rsid w:val="00CA49B4"/>
    <w:rsid w:val="00CA4C2C"/>
    <w:rsid w:val="00CA655B"/>
    <w:rsid w:val="00CA6986"/>
    <w:rsid w:val="00CA7469"/>
    <w:rsid w:val="00CB06B2"/>
    <w:rsid w:val="00CB2C6E"/>
    <w:rsid w:val="00CB78DB"/>
    <w:rsid w:val="00CC1524"/>
    <w:rsid w:val="00CC25EE"/>
    <w:rsid w:val="00CC2623"/>
    <w:rsid w:val="00CC5A29"/>
    <w:rsid w:val="00CC612F"/>
    <w:rsid w:val="00CC70B7"/>
    <w:rsid w:val="00CD015E"/>
    <w:rsid w:val="00CD280D"/>
    <w:rsid w:val="00CD5A8F"/>
    <w:rsid w:val="00CD6559"/>
    <w:rsid w:val="00CD7497"/>
    <w:rsid w:val="00CE00C3"/>
    <w:rsid w:val="00CE32A4"/>
    <w:rsid w:val="00CE507C"/>
    <w:rsid w:val="00CF1FE5"/>
    <w:rsid w:val="00CF3B77"/>
    <w:rsid w:val="00D038A2"/>
    <w:rsid w:val="00D0558F"/>
    <w:rsid w:val="00D07AEA"/>
    <w:rsid w:val="00D113DC"/>
    <w:rsid w:val="00D11E73"/>
    <w:rsid w:val="00D1687F"/>
    <w:rsid w:val="00D21341"/>
    <w:rsid w:val="00D25561"/>
    <w:rsid w:val="00D25D98"/>
    <w:rsid w:val="00D26BCC"/>
    <w:rsid w:val="00D30BA3"/>
    <w:rsid w:val="00D30C13"/>
    <w:rsid w:val="00D32176"/>
    <w:rsid w:val="00D34637"/>
    <w:rsid w:val="00D347A3"/>
    <w:rsid w:val="00D405A6"/>
    <w:rsid w:val="00D43720"/>
    <w:rsid w:val="00D43F61"/>
    <w:rsid w:val="00D44356"/>
    <w:rsid w:val="00D4441A"/>
    <w:rsid w:val="00D476F7"/>
    <w:rsid w:val="00D479A3"/>
    <w:rsid w:val="00D47EEB"/>
    <w:rsid w:val="00D50E21"/>
    <w:rsid w:val="00D5363C"/>
    <w:rsid w:val="00D54043"/>
    <w:rsid w:val="00D61750"/>
    <w:rsid w:val="00D6426B"/>
    <w:rsid w:val="00D6751A"/>
    <w:rsid w:val="00D73335"/>
    <w:rsid w:val="00D76FE0"/>
    <w:rsid w:val="00D8100A"/>
    <w:rsid w:val="00D84FCD"/>
    <w:rsid w:val="00D90128"/>
    <w:rsid w:val="00D9156D"/>
    <w:rsid w:val="00D91A18"/>
    <w:rsid w:val="00D97BDF"/>
    <w:rsid w:val="00DA17C2"/>
    <w:rsid w:val="00DA2076"/>
    <w:rsid w:val="00DA475B"/>
    <w:rsid w:val="00DB06B8"/>
    <w:rsid w:val="00DB0D0F"/>
    <w:rsid w:val="00DB4718"/>
    <w:rsid w:val="00DB482F"/>
    <w:rsid w:val="00DC1641"/>
    <w:rsid w:val="00DC336D"/>
    <w:rsid w:val="00DC3BC8"/>
    <w:rsid w:val="00DC40E3"/>
    <w:rsid w:val="00DD30EB"/>
    <w:rsid w:val="00DD7C6C"/>
    <w:rsid w:val="00DE0232"/>
    <w:rsid w:val="00DE350B"/>
    <w:rsid w:val="00DE44C5"/>
    <w:rsid w:val="00DF086E"/>
    <w:rsid w:val="00DF1401"/>
    <w:rsid w:val="00DF4257"/>
    <w:rsid w:val="00DF4C0A"/>
    <w:rsid w:val="00DF6051"/>
    <w:rsid w:val="00DF6BEA"/>
    <w:rsid w:val="00E02226"/>
    <w:rsid w:val="00E03174"/>
    <w:rsid w:val="00E050F7"/>
    <w:rsid w:val="00E05659"/>
    <w:rsid w:val="00E06824"/>
    <w:rsid w:val="00E06A43"/>
    <w:rsid w:val="00E1043F"/>
    <w:rsid w:val="00E15538"/>
    <w:rsid w:val="00E1796A"/>
    <w:rsid w:val="00E2130D"/>
    <w:rsid w:val="00E22D61"/>
    <w:rsid w:val="00E22EAD"/>
    <w:rsid w:val="00E2478B"/>
    <w:rsid w:val="00E3017F"/>
    <w:rsid w:val="00E30808"/>
    <w:rsid w:val="00E327D5"/>
    <w:rsid w:val="00E341BB"/>
    <w:rsid w:val="00E35945"/>
    <w:rsid w:val="00E36948"/>
    <w:rsid w:val="00E37897"/>
    <w:rsid w:val="00E37D27"/>
    <w:rsid w:val="00E447F5"/>
    <w:rsid w:val="00E451E4"/>
    <w:rsid w:val="00E562EE"/>
    <w:rsid w:val="00E61EC3"/>
    <w:rsid w:val="00E633E7"/>
    <w:rsid w:val="00E63F14"/>
    <w:rsid w:val="00E64674"/>
    <w:rsid w:val="00E65CDC"/>
    <w:rsid w:val="00E70D6C"/>
    <w:rsid w:val="00E7331D"/>
    <w:rsid w:val="00E7501C"/>
    <w:rsid w:val="00E75AEB"/>
    <w:rsid w:val="00E75C0A"/>
    <w:rsid w:val="00E76612"/>
    <w:rsid w:val="00E80DC4"/>
    <w:rsid w:val="00E82195"/>
    <w:rsid w:val="00E82C0C"/>
    <w:rsid w:val="00E863A7"/>
    <w:rsid w:val="00E87C8E"/>
    <w:rsid w:val="00E91B8D"/>
    <w:rsid w:val="00E91BB3"/>
    <w:rsid w:val="00E932EC"/>
    <w:rsid w:val="00E9383D"/>
    <w:rsid w:val="00E949DF"/>
    <w:rsid w:val="00E959D8"/>
    <w:rsid w:val="00EA091A"/>
    <w:rsid w:val="00EA1442"/>
    <w:rsid w:val="00EA255D"/>
    <w:rsid w:val="00EA2696"/>
    <w:rsid w:val="00EA3879"/>
    <w:rsid w:val="00EA4E9D"/>
    <w:rsid w:val="00EA6E7E"/>
    <w:rsid w:val="00EA6F50"/>
    <w:rsid w:val="00EA735A"/>
    <w:rsid w:val="00EA773C"/>
    <w:rsid w:val="00EB122C"/>
    <w:rsid w:val="00EC1866"/>
    <w:rsid w:val="00EC4339"/>
    <w:rsid w:val="00EC5EA5"/>
    <w:rsid w:val="00EC6336"/>
    <w:rsid w:val="00ED0875"/>
    <w:rsid w:val="00ED3BD1"/>
    <w:rsid w:val="00ED6576"/>
    <w:rsid w:val="00EE27D9"/>
    <w:rsid w:val="00EE2E16"/>
    <w:rsid w:val="00EE2FE6"/>
    <w:rsid w:val="00EE384B"/>
    <w:rsid w:val="00EE387D"/>
    <w:rsid w:val="00EF1C16"/>
    <w:rsid w:val="00EF790D"/>
    <w:rsid w:val="00EF7BB8"/>
    <w:rsid w:val="00F0024F"/>
    <w:rsid w:val="00F00314"/>
    <w:rsid w:val="00F00410"/>
    <w:rsid w:val="00F0169E"/>
    <w:rsid w:val="00F03560"/>
    <w:rsid w:val="00F03805"/>
    <w:rsid w:val="00F0522B"/>
    <w:rsid w:val="00F05E68"/>
    <w:rsid w:val="00F0660E"/>
    <w:rsid w:val="00F11521"/>
    <w:rsid w:val="00F11B1B"/>
    <w:rsid w:val="00F136B6"/>
    <w:rsid w:val="00F136D6"/>
    <w:rsid w:val="00F1373A"/>
    <w:rsid w:val="00F1501A"/>
    <w:rsid w:val="00F15724"/>
    <w:rsid w:val="00F2066E"/>
    <w:rsid w:val="00F21EC9"/>
    <w:rsid w:val="00F313D4"/>
    <w:rsid w:val="00F31AA3"/>
    <w:rsid w:val="00F33939"/>
    <w:rsid w:val="00F35C39"/>
    <w:rsid w:val="00F35D6D"/>
    <w:rsid w:val="00F35EDF"/>
    <w:rsid w:val="00F36BA6"/>
    <w:rsid w:val="00F42008"/>
    <w:rsid w:val="00F4207C"/>
    <w:rsid w:val="00F42C7E"/>
    <w:rsid w:val="00F43207"/>
    <w:rsid w:val="00F436E9"/>
    <w:rsid w:val="00F44FA6"/>
    <w:rsid w:val="00F46448"/>
    <w:rsid w:val="00F47B47"/>
    <w:rsid w:val="00F5132B"/>
    <w:rsid w:val="00F54973"/>
    <w:rsid w:val="00F54CA3"/>
    <w:rsid w:val="00F54FD0"/>
    <w:rsid w:val="00F5507A"/>
    <w:rsid w:val="00F56B35"/>
    <w:rsid w:val="00F64B08"/>
    <w:rsid w:val="00F6564F"/>
    <w:rsid w:val="00F66239"/>
    <w:rsid w:val="00F66759"/>
    <w:rsid w:val="00F722C4"/>
    <w:rsid w:val="00F74280"/>
    <w:rsid w:val="00F75F19"/>
    <w:rsid w:val="00F84B2A"/>
    <w:rsid w:val="00F854E0"/>
    <w:rsid w:val="00F87090"/>
    <w:rsid w:val="00F900C1"/>
    <w:rsid w:val="00F90A77"/>
    <w:rsid w:val="00F95F19"/>
    <w:rsid w:val="00F96E6F"/>
    <w:rsid w:val="00FA1FFD"/>
    <w:rsid w:val="00FA25C3"/>
    <w:rsid w:val="00FA3709"/>
    <w:rsid w:val="00FA3E48"/>
    <w:rsid w:val="00FA453C"/>
    <w:rsid w:val="00FA5EBA"/>
    <w:rsid w:val="00FA6734"/>
    <w:rsid w:val="00FA67C9"/>
    <w:rsid w:val="00FA77B7"/>
    <w:rsid w:val="00FB2AEB"/>
    <w:rsid w:val="00FB316F"/>
    <w:rsid w:val="00FB7A00"/>
    <w:rsid w:val="00FC07FF"/>
    <w:rsid w:val="00FC5017"/>
    <w:rsid w:val="00FC5F21"/>
    <w:rsid w:val="00FC61C2"/>
    <w:rsid w:val="00FC7927"/>
    <w:rsid w:val="00FC7E04"/>
    <w:rsid w:val="00FD1716"/>
    <w:rsid w:val="00FD1C32"/>
    <w:rsid w:val="00FD2F1C"/>
    <w:rsid w:val="00FD3C4C"/>
    <w:rsid w:val="00FD4041"/>
    <w:rsid w:val="00FD689D"/>
    <w:rsid w:val="00FE7ADE"/>
    <w:rsid w:val="00FF2698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1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B2D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DA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E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E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E4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7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7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7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7B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12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324"/>
  </w:style>
  <w:style w:type="paragraph" w:styleId="Stopka">
    <w:name w:val="footer"/>
    <w:basedOn w:val="Normalny"/>
    <w:link w:val="StopkaZnak"/>
    <w:uiPriority w:val="99"/>
    <w:unhideWhenUsed/>
    <w:rsid w:val="0030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324"/>
  </w:style>
  <w:style w:type="paragraph" w:styleId="NormalnyWeb">
    <w:name w:val="Normal (Web)"/>
    <w:basedOn w:val="Normalny"/>
    <w:uiPriority w:val="99"/>
    <w:unhideWhenUsed/>
    <w:rsid w:val="00B5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33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B16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4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body">
    <w:name w:val="Text body"/>
    <w:basedOn w:val="Normalny"/>
    <w:rsid w:val="0067157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67157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Nagwek51">
    <w:name w:val="Nagłówek 51"/>
    <w:basedOn w:val="Normalny"/>
    <w:next w:val="Textbody"/>
    <w:rsid w:val="00671576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4"/>
    </w:pPr>
    <w:rPr>
      <w:rFonts w:ascii="Times New Roman" w:eastAsia="SimSun" w:hAnsi="Times New Roman" w:cs="Arial"/>
      <w:b/>
      <w:bCs/>
      <w:kern w:val="3"/>
      <w:sz w:val="20"/>
      <w:szCs w:val="20"/>
      <w:lang w:eastAsia="zh-CN" w:bidi="hi-IN"/>
    </w:rPr>
  </w:style>
  <w:style w:type="paragraph" w:customStyle="1" w:styleId="Standard">
    <w:name w:val="Standard"/>
    <w:rsid w:val="00FB2A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FB2AEB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7425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425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95CC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95CC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Domylnaczcionkaakapitu"/>
    <w:rsid w:val="009A6FC6"/>
  </w:style>
  <w:style w:type="paragraph" w:customStyle="1" w:styleId="Default">
    <w:name w:val="Default"/>
    <w:qFormat/>
    <w:rsid w:val="009A6FC6"/>
    <w:pPr>
      <w:suppressAutoHyphens/>
      <w:spacing w:after="0" w:line="240" w:lineRule="auto"/>
    </w:pPr>
    <w:rPr>
      <w:rFonts w:ascii="Helvetica Neue LT Com" w:eastAsia="Calibri" w:hAnsi="Helvetica Neue LT Com" w:cs="Helvetica Neue LT Co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1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2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B2D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DA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E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E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E4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7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7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7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7B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12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324"/>
  </w:style>
  <w:style w:type="paragraph" w:styleId="Stopka">
    <w:name w:val="footer"/>
    <w:basedOn w:val="Normalny"/>
    <w:link w:val="StopkaZnak"/>
    <w:uiPriority w:val="99"/>
    <w:unhideWhenUsed/>
    <w:rsid w:val="0030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324"/>
  </w:style>
  <w:style w:type="paragraph" w:styleId="NormalnyWeb">
    <w:name w:val="Normal (Web)"/>
    <w:basedOn w:val="Normalny"/>
    <w:uiPriority w:val="99"/>
    <w:unhideWhenUsed/>
    <w:rsid w:val="00B5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33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B16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4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body">
    <w:name w:val="Text body"/>
    <w:basedOn w:val="Normalny"/>
    <w:rsid w:val="0067157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67157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Nagwek51">
    <w:name w:val="Nagłówek 51"/>
    <w:basedOn w:val="Normalny"/>
    <w:next w:val="Textbody"/>
    <w:rsid w:val="00671576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4"/>
    </w:pPr>
    <w:rPr>
      <w:rFonts w:ascii="Times New Roman" w:eastAsia="SimSun" w:hAnsi="Times New Roman" w:cs="Arial"/>
      <w:b/>
      <w:bCs/>
      <w:kern w:val="3"/>
      <w:sz w:val="20"/>
      <w:szCs w:val="20"/>
      <w:lang w:eastAsia="zh-CN" w:bidi="hi-IN"/>
    </w:rPr>
  </w:style>
  <w:style w:type="paragraph" w:customStyle="1" w:styleId="Standard">
    <w:name w:val="Standard"/>
    <w:rsid w:val="00FB2A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FB2AEB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7425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4258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95CC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95CC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edcontent">
    <w:name w:val="markedcontent"/>
    <w:basedOn w:val="Domylnaczcionkaakapitu"/>
    <w:rsid w:val="009A6FC6"/>
  </w:style>
  <w:style w:type="paragraph" w:customStyle="1" w:styleId="Default">
    <w:name w:val="Default"/>
    <w:qFormat/>
    <w:rsid w:val="009A6FC6"/>
    <w:pPr>
      <w:suppressAutoHyphens/>
      <w:spacing w:after="0" w:line="240" w:lineRule="auto"/>
    </w:pPr>
    <w:rPr>
      <w:rFonts w:ascii="Helvetica Neue LT Com" w:eastAsia="Calibri" w:hAnsi="Helvetica Neue LT Com" w:cs="Helvetica Neue LT Co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AC0AC-F12B-40C4-93BE-547B55F4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1974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-Straż Gminna Potęgowo</Company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UniaEU</dc:creator>
  <cp:lastModifiedBy>Aleksandra Majchrzak</cp:lastModifiedBy>
  <cp:revision>3</cp:revision>
  <cp:lastPrinted>2022-02-23T07:09:00Z</cp:lastPrinted>
  <dcterms:created xsi:type="dcterms:W3CDTF">2022-06-10T07:04:00Z</dcterms:created>
  <dcterms:modified xsi:type="dcterms:W3CDTF">2022-06-10T07:22:00Z</dcterms:modified>
</cp:coreProperties>
</file>