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7F27" w14:textId="77777777" w:rsidR="009D10C0" w:rsidRPr="00DF4D00" w:rsidRDefault="009D10C0" w:rsidP="00721CF5">
      <w:pPr>
        <w:jc w:val="right"/>
        <w:outlineLvl w:val="0"/>
        <w:rPr>
          <w:rFonts w:ascii="Arial" w:hAnsi="Arial" w:cs="Arial"/>
          <w:b/>
          <w:sz w:val="18"/>
          <w:szCs w:val="18"/>
          <w:lang w:val="en-GB"/>
        </w:rPr>
      </w:pPr>
    </w:p>
    <w:p w14:paraId="7481405C" w14:textId="77777777" w:rsidR="0061585B" w:rsidRPr="00DF4D00" w:rsidRDefault="0061585B" w:rsidP="00721CF5">
      <w:pPr>
        <w:jc w:val="right"/>
        <w:outlineLvl w:val="0"/>
        <w:rPr>
          <w:rFonts w:ascii="Arial" w:hAnsi="Arial" w:cs="Arial"/>
          <w:sz w:val="18"/>
          <w:szCs w:val="18"/>
          <w:lang w:val="en-GB"/>
        </w:rPr>
      </w:pPr>
    </w:p>
    <w:p w14:paraId="1D8EFFF6" w14:textId="77777777" w:rsidR="0061585B" w:rsidRPr="00DF4D00" w:rsidRDefault="00EF4475" w:rsidP="00721CF5">
      <w:pPr>
        <w:jc w:val="right"/>
        <w:outlineLvl w:val="0"/>
        <w:rPr>
          <w:rFonts w:ascii="Arial" w:hAnsi="Arial" w:cs="Arial"/>
          <w:sz w:val="18"/>
          <w:szCs w:val="18"/>
          <w:lang w:val="en-GB"/>
        </w:rPr>
      </w:pPr>
      <w:r w:rsidRPr="00DF4D00">
        <w:rPr>
          <w:rFonts w:ascii="Arial" w:hAnsi="Arial" w:cs="Arial"/>
          <w:sz w:val="18"/>
          <w:szCs w:val="18"/>
          <w:lang w:val="en-GB"/>
        </w:rPr>
        <w:t xml:space="preserve"> </w:t>
      </w:r>
    </w:p>
    <w:p w14:paraId="11FE41A2" w14:textId="1B9383DD" w:rsidR="00721CF5" w:rsidRPr="00DF4D00" w:rsidRDefault="00FB3AC8" w:rsidP="00721CF5">
      <w:pPr>
        <w:jc w:val="right"/>
        <w:outlineLvl w:val="0"/>
        <w:rPr>
          <w:rFonts w:ascii="Arial" w:hAnsi="Arial" w:cs="Arial"/>
          <w:sz w:val="18"/>
          <w:szCs w:val="18"/>
          <w:lang w:val="en-GB"/>
        </w:rPr>
      </w:pPr>
      <w:r w:rsidRPr="00DF4D00">
        <w:rPr>
          <w:rFonts w:ascii="Arial" w:hAnsi="Arial" w:cs="Arial"/>
          <w:sz w:val="18"/>
          <w:szCs w:val="18"/>
          <w:lang w:val="en-GB"/>
        </w:rPr>
        <w:t>Dąbrowa Górnicza</w:t>
      </w:r>
      <w:r w:rsidR="00721CF5" w:rsidRPr="00DF4D00">
        <w:rPr>
          <w:rFonts w:ascii="Arial" w:hAnsi="Arial" w:cs="Arial"/>
          <w:sz w:val="18"/>
          <w:szCs w:val="18"/>
          <w:lang w:val="en-GB"/>
        </w:rPr>
        <w:t xml:space="preserve">, </w:t>
      </w:r>
      <w:r w:rsidR="003120D3">
        <w:rPr>
          <w:rFonts w:ascii="Arial" w:hAnsi="Arial" w:cs="Arial"/>
          <w:sz w:val="18"/>
          <w:szCs w:val="18"/>
          <w:lang w:val="en-GB"/>
        </w:rPr>
        <w:t xml:space="preserve">31.05.2022 </w:t>
      </w:r>
    </w:p>
    <w:p w14:paraId="62289F58" w14:textId="77777777" w:rsidR="00721CF5" w:rsidRPr="00DF4D00" w:rsidRDefault="00721CF5" w:rsidP="00721CF5">
      <w:pPr>
        <w:pStyle w:val="NormalWeb"/>
        <w:spacing w:before="0" w:beforeAutospacing="0" w:after="120" w:afterAutospacing="0" w:line="288" w:lineRule="auto"/>
        <w:jc w:val="center"/>
        <w:rPr>
          <w:rFonts w:ascii="Arial" w:hAnsi="Arial" w:cs="Arial"/>
          <w:b/>
          <w:bCs/>
          <w:color w:val="000000"/>
          <w:sz w:val="18"/>
          <w:szCs w:val="18"/>
          <w:lang w:val="en-GB"/>
        </w:rPr>
      </w:pPr>
    </w:p>
    <w:p w14:paraId="4B75D559" w14:textId="2B352686" w:rsidR="00721CF5" w:rsidRPr="00DF4D00" w:rsidRDefault="00866D18" w:rsidP="00721CF5">
      <w:pPr>
        <w:pStyle w:val="NormalWeb"/>
        <w:spacing w:before="0" w:beforeAutospacing="0" w:after="120" w:afterAutospacing="0" w:line="288" w:lineRule="auto"/>
        <w:jc w:val="center"/>
        <w:rPr>
          <w:rFonts w:ascii="Arial" w:hAnsi="Arial" w:cs="Arial"/>
          <w:b/>
          <w:bCs/>
          <w:color w:val="000000"/>
          <w:sz w:val="18"/>
          <w:szCs w:val="18"/>
          <w:lang w:val="en-GB"/>
        </w:rPr>
      </w:pPr>
      <w:r w:rsidRPr="00DF4D00">
        <w:rPr>
          <w:rFonts w:ascii="Arial" w:hAnsi="Arial" w:cs="Arial"/>
          <w:b/>
          <w:bCs/>
          <w:color w:val="000000"/>
          <w:sz w:val="18"/>
          <w:szCs w:val="18"/>
          <w:lang w:val="en-GB"/>
        </w:rPr>
        <w:t>REQUEST FOR QUOTATION no.</w:t>
      </w:r>
      <w:r w:rsidR="00721CF5" w:rsidRPr="00DF4D00">
        <w:rPr>
          <w:rFonts w:ascii="Arial" w:hAnsi="Arial" w:cs="Arial"/>
          <w:b/>
          <w:bCs/>
          <w:color w:val="000000"/>
          <w:sz w:val="18"/>
          <w:szCs w:val="18"/>
          <w:lang w:val="en-GB"/>
        </w:rPr>
        <w:t xml:space="preserve"> </w:t>
      </w:r>
      <w:bookmarkStart w:id="0" w:name="_Hlk91007798"/>
      <w:r w:rsidR="004D20A0">
        <w:rPr>
          <w:rFonts w:ascii="Arial" w:hAnsi="Arial" w:cs="Arial"/>
          <w:b/>
          <w:bCs/>
          <w:color w:val="000000"/>
          <w:sz w:val="18"/>
          <w:szCs w:val="18"/>
          <w:lang w:val="en-GB"/>
        </w:rPr>
        <w:t>2/0438</w:t>
      </w:r>
      <w:r w:rsidR="002D63C8">
        <w:rPr>
          <w:rFonts w:ascii="Arial" w:hAnsi="Arial" w:cs="Arial"/>
          <w:b/>
          <w:bCs/>
          <w:color w:val="000000"/>
          <w:sz w:val="18"/>
          <w:szCs w:val="18"/>
          <w:lang w:val="en-GB"/>
        </w:rPr>
        <w:t>/2022</w:t>
      </w:r>
    </w:p>
    <w:bookmarkEnd w:id="0"/>
    <w:p w14:paraId="0286A422" w14:textId="77777777" w:rsidR="007D6F59" w:rsidRPr="00DF4D00" w:rsidRDefault="007D6F59" w:rsidP="00721CF5">
      <w:pPr>
        <w:autoSpaceDE w:val="0"/>
        <w:autoSpaceDN w:val="0"/>
        <w:adjustRightInd w:val="0"/>
        <w:spacing w:line="276" w:lineRule="auto"/>
        <w:jc w:val="both"/>
        <w:rPr>
          <w:rFonts w:ascii="Arial" w:hAnsi="Arial" w:cs="Arial"/>
          <w:b/>
          <w:bCs/>
          <w:color w:val="000000"/>
          <w:sz w:val="18"/>
          <w:szCs w:val="18"/>
          <w:lang w:val="en-GB"/>
        </w:rPr>
      </w:pPr>
    </w:p>
    <w:p w14:paraId="252EC202" w14:textId="1DDCB29D" w:rsidR="00BA5A19" w:rsidRPr="00DF4D00" w:rsidRDefault="0072204A" w:rsidP="00BA5A19">
      <w:pPr>
        <w:spacing w:line="276" w:lineRule="auto"/>
        <w:jc w:val="both"/>
        <w:rPr>
          <w:rFonts w:ascii="Arial" w:hAnsi="Arial" w:cs="Arial"/>
          <w:b/>
          <w:sz w:val="18"/>
          <w:szCs w:val="18"/>
          <w:lang w:val="en-GB"/>
        </w:rPr>
      </w:pPr>
      <w:r w:rsidRPr="00DF4D00">
        <w:rPr>
          <w:rFonts w:ascii="Arial" w:hAnsi="Arial" w:cs="Arial"/>
          <w:sz w:val="18"/>
          <w:szCs w:val="18"/>
          <w:lang w:val="en-GB"/>
        </w:rPr>
        <w:t xml:space="preserve">Due to realization of project called </w:t>
      </w:r>
      <w:r w:rsidR="002D63C8" w:rsidRPr="002D63C8">
        <w:rPr>
          <w:rFonts w:ascii="Arial" w:hAnsi="Arial" w:cs="Arial"/>
          <w:sz w:val="18"/>
          <w:szCs w:val="18"/>
          <w:lang w:val="en-GB"/>
        </w:rPr>
        <w:t>“Reliable and durable in operation, modern railway rails with a length of 120 m, characterized by high mechanical properties, high resistance to cracking and a modified microstructure of the material due to the modernization of the cooling process after rolling”. (project no. POIR.01.01.01-00-0438/17), co-financed from the funds of the European Regional Development Fund and as part of the Smart Growth Operational Program 2014-2020, sub-measure 1.1.1 “Industrial research and development work carried out by enterprises”</w:t>
      </w:r>
      <w:r w:rsidR="002D63C8">
        <w:rPr>
          <w:rFonts w:ascii="Arial" w:hAnsi="Arial" w:cs="Arial"/>
          <w:sz w:val="18"/>
          <w:szCs w:val="18"/>
          <w:lang w:val="en-GB"/>
        </w:rPr>
        <w:t xml:space="preserve"> </w:t>
      </w:r>
      <w:r w:rsidRPr="00DF4D00">
        <w:rPr>
          <w:rFonts w:ascii="Arial" w:hAnsi="Arial" w:cs="Arial"/>
          <w:sz w:val="18"/>
          <w:szCs w:val="18"/>
          <w:lang w:val="en-GB"/>
        </w:rPr>
        <w:t>and in relation to the obligation to make purchases based on the most economically advantageous offer, while observing the principles of fair competition, effectiveness, openness and transparency</w:t>
      </w:r>
      <w:r w:rsidRPr="00DF4D00">
        <w:rPr>
          <w:rFonts w:ascii="Arial" w:hAnsi="Arial" w:cs="Arial"/>
          <w:color w:val="000000"/>
          <w:sz w:val="18"/>
          <w:szCs w:val="18"/>
          <w:lang w:val="en-GB"/>
        </w:rPr>
        <w:t xml:space="preserve">, </w:t>
      </w:r>
      <w:r w:rsidRPr="00DF4D00">
        <w:rPr>
          <w:rFonts w:ascii="Arial" w:hAnsi="Arial" w:cs="Arial"/>
          <w:b/>
          <w:color w:val="000000"/>
          <w:sz w:val="18"/>
          <w:szCs w:val="18"/>
          <w:lang w:val="en-GB"/>
        </w:rPr>
        <w:t xml:space="preserve">the Company ArcelorMittal Poland S.A. </w:t>
      </w:r>
      <w:r w:rsidRPr="00DF4D00">
        <w:rPr>
          <w:rFonts w:ascii="Arial" w:hAnsi="Arial" w:cs="Arial"/>
          <w:sz w:val="18"/>
          <w:szCs w:val="18"/>
          <w:lang w:val="en-GB"/>
        </w:rPr>
        <w:t>makes a request for quotation concerning</w:t>
      </w:r>
      <w:r w:rsidR="00BA5A19" w:rsidRPr="00DF4D00">
        <w:rPr>
          <w:rFonts w:ascii="Arial" w:hAnsi="Arial" w:cs="Arial"/>
          <w:lang w:val="en-US"/>
        </w:rPr>
        <w:t xml:space="preserve"> </w:t>
      </w:r>
      <w:r w:rsidR="004D20A0">
        <w:rPr>
          <w:rFonts w:ascii="Arial" w:hAnsi="Arial" w:cs="Arial"/>
          <w:b/>
          <w:color w:val="000000"/>
          <w:sz w:val="18"/>
          <w:szCs w:val="18"/>
          <w:lang w:val="en-US"/>
        </w:rPr>
        <w:t>execution of electrical works for</w:t>
      </w:r>
      <w:r w:rsidR="002D63C8" w:rsidRPr="002D63C8">
        <w:rPr>
          <w:rFonts w:ascii="Arial" w:hAnsi="Arial" w:cs="Arial"/>
          <w:b/>
          <w:color w:val="000000"/>
          <w:sz w:val="18"/>
          <w:szCs w:val="18"/>
          <w:lang w:val="en-GB"/>
        </w:rPr>
        <w:t xml:space="preserve"> rail head hardening system in DWD Dąbrowa Górnicza.</w:t>
      </w:r>
    </w:p>
    <w:p w14:paraId="0DD595A1" w14:textId="77777777" w:rsidR="00BA5A19" w:rsidRPr="00DF4D00" w:rsidRDefault="00BA5A19" w:rsidP="00BA5A19">
      <w:pPr>
        <w:spacing w:line="276" w:lineRule="auto"/>
        <w:jc w:val="both"/>
        <w:rPr>
          <w:rFonts w:ascii="Arial" w:hAnsi="Arial" w:cs="Arial"/>
          <w:b/>
          <w:sz w:val="18"/>
          <w:szCs w:val="18"/>
          <w:lang w:val="en-GB"/>
        </w:rPr>
      </w:pPr>
    </w:p>
    <w:p w14:paraId="025355F1" w14:textId="02434DC4" w:rsidR="001E3D16" w:rsidRPr="00DF4D00" w:rsidRDefault="00BA5A19" w:rsidP="00BA5A19">
      <w:pPr>
        <w:spacing w:line="276" w:lineRule="auto"/>
        <w:jc w:val="both"/>
        <w:rPr>
          <w:rFonts w:ascii="Arial" w:hAnsi="Arial" w:cs="Arial"/>
          <w:sz w:val="18"/>
          <w:szCs w:val="18"/>
          <w:lang w:val="en-GB"/>
        </w:rPr>
      </w:pPr>
      <w:r w:rsidRPr="00DF4D00">
        <w:rPr>
          <w:rFonts w:ascii="Arial" w:hAnsi="Arial" w:cs="Arial"/>
          <w:b/>
          <w:sz w:val="18"/>
          <w:szCs w:val="18"/>
          <w:lang w:val="en-GB"/>
        </w:rPr>
        <w:t>A detailed description of the subject matter of the contract is provided in point III of the inquiry.</w:t>
      </w:r>
      <w:r w:rsidR="00740FE8" w:rsidRPr="00DF4D00">
        <w:rPr>
          <w:rFonts w:ascii="Arial" w:hAnsi="Arial" w:cs="Arial"/>
          <w:sz w:val="18"/>
          <w:szCs w:val="18"/>
          <w:lang w:val="en-GB"/>
        </w:rPr>
        <w:t xml:space="preserve"> </w:t>
      </w:r>
    </w:p>
    <w:p w14:paraId="5214AAC3" w14:textId="77777777" w:rsidR="00F54A21" w:rsidRPr="00DF4D00" w:rsidRDefault="00F54A21" w:rsidP="00721CF5">
      <w:pPr>
        <w:spacing w:line="276" w:lineRule="auto"/>
        <w:jc w:val="both"/>
        <w:rPr>
          <w:rFonts w:ascii="Arial" w:hAnsi="Arial" w:cs="Arial"/>
          <w:color w:val="000000"/>
          <w:sz w:val="18"/>
          <w:szCs w:val="18"/>
          <w:lang w:val="en-GB"/>
        </w:rPr>
      </w:pPr>
    </w:p>
    <w:p w14:paraId="7DE7CBC1" w14:textId="4FF6A78C" w:rsidR="00721CF5" w:rsidRPr="00DF4D00" w:rsidRDefault="0072204A"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r w:rsidRPr="00DF4D00">
        <w:rPr>
          <w:rFonts w:ascii="Arial" w:hAnsi="Arial" w:cs="Arial"/>
          <w:b/>
          <w:caps/>
          <w:color w:val="365F91"/>
          <w:sz w:val="18"/>
          <w:szCs w:val="18"/>
          <w:lang w:val="en-GB"/>
        </w:rPr>
        <w:t>BUYER</w:t>
      </w:r>
      <w:r w:rsidR="00721CF5" w:rsidRPr="00DF4D00">
        <w:rPr>
          <w:rFonts w:ascii="Arial" w:hAnsi="Arial" w:cs="Arial"/>
          <w:b/>
          <w:caps/>
          <w:color w:val="365F91"/>
          <w:sz w:val="18"/>
          <w:szCs w:val="18"/>
          <w:lang w:val="en-GB"/>
        </w:rPr>
        <w:t xml:space="preserve">: </w:t>
      </w:r>
    </w:p>
    <w:p w14:paraId="4080AA44" w14:textId="77777777" w:rsidR="000151A1" w:rsidRPr="00DF4D00" w:rsidRDefault="000151A1" w:rsidP="000151A1">
      <w:pPr>
        <w:autoSpaceDE w:val="0"/>
        <w:autoSpaceDN w:val="0"/>
        <w:adjustRightInd w:val="0"/>
        <w:spacing w:line="288" w:lineRule="auto"/>
        <w:jc w:val="both"/>
        <w:rPr>
          <w:rFonts w:ascii="Arial" w:hAnsi="Arial" w:cs="Arial"/>
          <w:b/>
          <w:sz w:val="18"/>
          <w:szCs w:val="18"/>
          <w:lang w:val="en-GB"/>
        </w:rPr>
      </w:pPr>
      <w:r w:rsidRPr="00DF4D00">
        <w:rPr>
          <w:rFonts w:ascii="Arial" w:hAnsi="Arial" w:cs="Arial"/>
          <w:b/>
          <w:sz w:val="18"/>
          <w:szCs w:val="18"/>
          <w:lang w:val="en-GB"/>
        </w:rPr>
        <w:t xml:space="preserve">ArcelorMittal Poland S.A. </w:t>
      </w:r>
    </w:p>
    <w:p w14:paraId="2310D5FC" w14:textId="77777777" w:rsidR="000151A1" w:rsidRPr="00DF4D00" w:rsidRDefault="00BE4A50" w:rsidP="000151A1">
      <w:pPr>
        <w:autoSpaceDE w:val="0"/>
        <w:autoSpaceDN w:val="0"/>
        <w:adjustRightInd w:val="0"/>
        <w:spacing w:line="288" w:lineRule="auto"/>
        <w:jc w:val="both"/>
        <w:rPr>
          <w:rFonts w:ascii="Arial" w:hAnsi="Arial" w:cs="Arial"/>
          <w:sz w:val="18"/>
          <w:szCs w:val="18"/>
          <w:lang w:val="en-GB"/>
        </w:rPr>
      </w:pPr>
      <w:r w:rsidRPr="00DF4D00">
        <w:rPr>
          <w:rFonts w:ascii="Arial" w:hAnsi="Arial" w:cs="Arial"/>
          <w:sz w:val="18"/>
          <w:szCs w:val="18"/>
          <w:lang w:val="en-GB"/>
        </w:rPr>
        <w:t>A</w:t>
      </w:r>
      <w:r w:rsidR="000151A1" w:rsidRPr="00DF4D00">
        <w:rPr>
          <w:rFonts w:ascii="Arial" w:hAnsi="Arial" w:cs="Arial"/>
          <w:sz w:val="18"/>
          <w:szCs w:val="18"/>
          <w:lang w:val="en-GB"/>
        </w:rPr>
        <w:t>l. J. Piłsudskiego 92</w:t>
      </w:r>
    </w:p>
    <w:p w14:paraId="57EDF1DF" w14:textId="77777777" w:rsidR="000151A1" w:rsidRPr="00DF4D00" w:rsidRDefault="000151A1" w:rsidP="000151A1">
      <w:pPr>
        <w:autoSpaceDE w:val="0"/>
        <w:autoSpaceDN w:val="0"/>
        <w:adjustRightInd w:val="0"/>
        <w:spacing w:line="288" w:lineRule="auto"/>
        <w:jc w:val="both"/>
        <w:rPr>
          <w:rFonts w:ascii="Arial" w:hAnsi="Arial" w:cs="Arial"/>
          <w:sz w:val="18"/>
          <w:szCs w:val="18"/>
          <w:lang w:val="en-GB"/>
        </w:rPr>
      </w:pPr>
      <w:r w:rsidRPr="00DF4D00">
        <w:rPr>
          <w:rFonts w:ascii="Arial" w:hAnsi="Arial" w:cs="Arial"/>
          <w:sz w:val="18"/>
          <w:szCs w:val="18"/>
          <w:lang w:val="en-GB"/>
        </w:rPr>
        <w:t>41-308 Dąbrowa Górnicza</w:t>
      </w:r>
    </w:p>
    <w:p w14:paraId="5E64E33C" w14:textId="77777777" w:rsidR="004211A2" w:rsidRPr="00DF4D00" w:rsidRDefault="006E29EC" w:rsidP="004211A2">
      <w:pPr>
        <w:autoSpaceDE w:val="0"/>
        <w:autoSpaceDN w:val="0"/>
        <w:adjustRightInd w:val="0"/>
        <w:spacing w:line="288" w:lineRule="auto"/>
        <w:jc w:val="both"/>
        <w:rPr>
          <w:rFonts w:ascii="Arial" w:hAnsi="Arial" w:cs="Arial"/>
          <w:sz w:val="18"/>
          <w:szCs w:val="18"/>
          <w:lang w:val="en-GB"/>
        </w:rPr>
      </w:pPr>
      <w:hyperlink r:id="rId11" w:history="1">
        <w:r w:rsidR="004211A2" w:rsidRPr="00DF4D00">
          <w:rPr>
            <w:rStyle w:val="Hyperlink"/>
            <w:rFonts w:ascii="Arial" w:hAnsi="Arial" w:cs="Arial"/>
            <w:sz w:val="18"/>
            <w:szCs w:val="18"/>
            <w:lang w:val="en-GB"/>
          </w:rPr>
          <w:t>capex-publictenders@arcelormittal.com</w:t>
        </w:r>
      </w:hyperlink>
      <w:r w:rsidR="004211A2" w:rsidRPr="00DF4D00">
        <w:rPr>
          <w:rFonts w:ascii="Arial" w:hAnsi="Arial" w:cs="Arial"/>
          <w:sz w:val="18"/>
          <w:szCs w:val="18"/>
          <w:lang w:val="en-GB"/>
        </w:rPr>
        <w:t xml:space="preserve"> </w:t>
      </w:r>
    </w:p>
    <w:p w14:paraId="5F6E4BDD" w14:textId="5A3A6AF1" w:rsidR="000151A1" w:rsidRPr="00DF4D00" w:rsidRDefault="000151A1" w:rsidP="00B71F3D">
      <w:pPr>
        <w:autoSpaceDE w:val="0"/>
        <w:autoSpaceDN w:val="0"/>
        <w:adjustRightInd w:val="0"/>
        <w:spacing w:line="288" w:lineRule="auto"/>
        <w:jc w:val="both"/>
        <w:rPr>
          <w:rFonts w:ascii="Arial" w:hAnsi="Arial" w:cs="Arial"/>
          <w:sz w:val="18"/>
          <w:szCs w:val="18"/>
          <w:lang w:val="en-GB"/>
        </w:rPr>
      </w:pPr>
      <w:r w:rsidRPr="00DF4D00">
        <w:rPr>
          <w:rFonts w:ascii="Arial" w:hAnsi="Arial" w:cs="Arial"/>
          <w:sz w:val="18"/>
          <w:szCs w:val="18"/>
          <w:lang w:val="en-GB"/>
        </w:rPr>
        <w:t xml:space="preserve">www: </w:t>
      </w:r>
      <w:hyperlink r:id="rId12" w:history="1">
        <w:r w:rsidR="007B6E50" w:rsidRPr="00DF4D00">
          <w:rPr>
            <w:rStyle w:val="Hyperlink"/>
            <w:rFonts w:ascii="Arial" w:hAnsi="Arial" w:cs="Arial"/>
            <w:sz w:val="18"/>
            <w:szCs w:val="18"/>
            <w:lang w:val="en-GB"/>
          </w:rPr>
          <w:t>http://poland.arcelormittal.com/</w:t>
        </w:r>
      </w:hyperlink>
    </w:p>
    <w:p w14:paraId="256139AC" w14:textId="77777777" w:rsidR="000151A1" w:rsidRPr="00DF4D00" w:rsidRDefault="000151A1" w:rsidP="000151A1">
      <w:pPr>
        <w:autoSpaceDE w:val="0"/>
        <w:autoSpaceDN w:val="0"/>
        <w:adjustRightInd w:val="0"/>
        <w:spacing w:line="288" w:lineRule="auto"/>
        <w:jc w:val="both"/>
        <w:rPr>
          <w:rFonts w:ascii="Arial" w:hAnsi="Arial" w:cs="Arial"/>
          <w:sz w:val="18"/>
          <w:szCs w:val="18"/>
          <w:lang w:val="en-GB"/>
        </w:rPr>
      </w:pPr>
    </w:p>
    <w:p w14:paraId="1DEE53E7" w14:textId="77777777" w:rsidR="00721CF5" w:rsidRPr="00DF4D00" w:rsidRDefault="006A4EB2" w:rsidP="000151A1">
      <w:pPr>
        <w:autoSpaceDE w:val="0"/>
        <w:autoSpaceDN w:val="0"/>
        <w:adjustRightInd w:val="0"/>
        <w:spacing w:line="288" w:lineRule="auto"/>
        <w:jc w:val="both"/>
        <w:rPr>
          <w:rFonts w:ascii="Arial" w:hAnsi="Arial" w:cs="Arial"/>
          <w:sz w:val="18"/>
          <w:szCs w:val="18"/>
          <w:lang w:val="en-GB"/>
        </w:rPr>
      </w:pPr>
      <w:r w:rsidRPr="00DF4D00">
        <w:rPr>
          <w:rFonts w:ascii="Arial" w:hAnsi="Arial" w:cs="Arial"/>
          <w:sz w:val="18"/>
          <w:szCs w:val="18"/>
          <w:lang w:val="en-GB"/>
        </w:rPr>
        <w:t>hereinafter referred to as the 'Company' or the 'Buyer'</w:t>
      </w:r>
      <w:r w:rsidR="00F54A21" w:rsidRPr="00DF4D00">
        <w:rPr>
          <w:rFonts w:ascii="Arial" w:hAnsi="Arial" w:cs="Arial"/>
          <w:sz w:val="18"/>
          <w:szCs w:val="18"/>
          <w:lang w:val="en-GB"/>
        </w:rPr>
        <w:t>.</w:t>
      </w:r>
    </w:p>
    <w:p w14:paraId="5B158548" w14:textId="77777777" w:rsidR="00721CF5" w:rsidRPr="00DF4D00" w:rsidRDefault="006A4EB2"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r w:rsidRPr="00DF4D00">
        <w:rPr>
          <w:rFonts w:ascii="Arial" w:hAnsi="Arial" w:cs="Arial"/>
          <w:b/>
          <w:caps/>
          <w:color w:val="365F91"/>
          <w:sz w:val="18"/>
          <w:szCs w:val="18"/>
          <w:lang w:val="en-GB"/>
        </w:rPr>
        <w:t>procedure</w:t>
      </w:r>
      <w:r w:rsidR="00721CF5" w:rsidRPr="00DF4D00">
        <w:rPr>
          <w:rFonts w:ascii="Arial" w:hAnsi="Arial" w:cs="Arial"/>
          <w:b/>
          <w:caps/>
          <w:color w:val="365F91"/>
          <w:sz w:val="18"/>
          <w:szCs w:val="18"/>
          <w:lang w:val="en-GB"/>
        </w:rPr>
        <w:t>:</w:t>
      </w:r>
    </w:p>
    <w:p w14:paraId="63A6F61E" w14:textId="361B8C46" w:rsidR="00721CF5" w:rsidRPr="00DF4D00" w:rsidRDefault="006A4EB2" w:rsidP="003942CC">
      <w:pPr>
        <w:widowControl w:val="0"/>
        <w:numPr>
          <w:ilvl w:val="0"/>
          <w:numId w:val="3"/>
        </w:numPr>
        <w:tabs>
          <w:tab w:val="left" w:pos="993"/>
        </w:tabs>
        <w:autoSpaceDE w:val="0"/>
        <w:spacing w:before="60" w:after="60" w:line="288" w:lineRule="auto"/>
        <w:jc w:val="both"/>
        <w:rPr>
          <w:rFonts w:ascii="Arial" w:hAnsi="Arial" w:cs="Arial"/>
          <w:bCs/>
          <w:sz w:val="18"/>
          <w:szCs w:val="18"/>
          <w:lang w:val="en-GB"/>
        </w:rPr>
      </w:pPr>
      <w:r w:rsidRPr="00DF4D00">
        <w:rPr>
          <w:rFonts w:ascii="Arial" w:hAnsi="Arial" w:cs="Arial"/>
          <w:bCs/>
          <w:sz w:val="18"/>
          <w:szCs w:val="18"/>
          <w:lang w:val="en-GB"/>
        </w:rPr>
        <w:t>This procedure is not subject to the provisions of the act of 29th January 2004 on Public procurement law (i.e. J.oL. of 20</w:t>
      </w:r>
      <w:r w:rsidR="00F80F2F" w:rsidRPr="00DF4D00">
        <w:rPr>
          <w:rFonts w:ascii="Arial" w:hAnsi="Arial" w:cs="Arial"/>
          <w:bCs/>
          <w:sz w:val="18"/>
          <w:szCs w:val="18"/>
          <w:lang w:val="en-GB"/>
        </w:rPr>
        <w:t>21</w:t>
      </w:r>
      <w:r w:rsidRPr="00DF4D00">
        <w:rPr>
          <w:rFonts w:ascii="Arial" w:hAnsi="Arial" w:cs="Arial"/>
          <w:bCs/>
          <w:sz w:val="18"/>
          <w:szCs w:val="18"/>
          <w:lang w:val="en-GB"/>
        </w:rPr>
        <w:t xml:space="preserve">, item </w:t>
      </w:r>
      <w:r w:rsidR="00EE01C0" w:rsidRPr="00DF4D00">
        <w:rPr>
          <w:rFonts w:ascii="Arial" w:hAnsi="Arial" w:cs="Arial"/>
          <w:bCs/>
          <w:sz w:val="18"/>
          <w:szCs w:val="18"/>
          <w:lang w:val="en-US"/>
        </w:rPr>
        <w:t>1129, 1598</w:t>
      </w:r>
      <w:r w:rsidRPr="00DF4D00">
        <w:rPr>
          <w:rFonts w:ascii="Arial" w:hAnsi="Arial" w:cs="Arial"/>
          <w:bCs/>
          <w:sz w:val="18"/>
          <w:szCs w:val="18"/>
          <w:lang w:val="en-GB"/>
        </w:rPr>
        <w:t>)</w:t>
      </w:r>
      <w:r w:rsidR="00721CF5" w:rsidRPr="00DF4D00">
        <w:rPr>
          <w:rFonts w:ascii="Arial" w:hAnsi="Arial" w:cs="Arial"/>
          <w:bCs/>
          <w:sz w:val="18"/>
          <w:szCs w:val="18"/>
          <w:lang w:val="en-GB"/>
        </w:rPr>
        <w:t>.</w:t>
      </w:r>
    </w:p>
    <w:p w14:paraId="173CCA5F" w14:textId="77777777" w:rsidR="00230ADA" w:rsidRPr="00DF4D00" w:rsidRDefault="00E73CF7"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This procedure is awarded in a mode consistent with the principle of competitiveness</w:t>
      </w:r>
      <w:r w:rsidR="00230ADA" w:rsidRPr="00DF4D00">
        <w:rPr>
          <w:rFonts w:ascii="Arial" w:hAnsi="Arial" w:cs="Arial"/>
          <w:bCs/>
          <w:sz w:val="18"/>
          <w:szCs w:val="18"/>
          <w:lang w:val="en-GB"/>
        </w:rPr>
        <w:t>.</w:t>
      </w:r>
    </w:p>
    <w:p w14:paraId="122C6074" w14:textId="77777777" w:rsidR="00721CF5" w:rsidRPr="00DF4D00" w:rsidRDefault="00B71FBC"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This procedure is performed in accordance with the principle for fair competition, effectiveness, openness, transparency and equal access</w:t>
      </w:r>
      <w:r w:rsidR="00721CF5" w:rsidRPr="00DF4D00">
        <w:rPr>
          <w:rFonts w:ascii="Arial" w:hAnsi="Arial" w:cs="Arial"/>
          <w:bCs/>
          <w:sz w:val="18"/>
          <w:szCs w:val="18"/>
          <w:lang w:val="en-GB"/>
        </w:rPr>
        <w:t>.</w:t>
      </w:r>
    </w:p>
    <w:p w14:paraId="4B7CEF9F" w14:textId="77777777" w:rsidR="002964A2" w:rsidRPr="00DF4D00" w:rsidRDefault="00B71FBC"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The Buyer shall make every effort to avoid any conflict of interest understood as the absence of impartiality and objectivity</w:t>
      </w:r>
      <w:r w:rsidR="002964A2" w:rsidRPr="00DF4D00">
        <w:rPr>
          <w:rFonts w:ascii="Arial" w:hAnsi="Arial" w:cs="Arial"/>
          <w:bCs/>
          <w:sz w:val="18"/>
          <w:szCs w:val="18"/>
          <w:lang w:val="en-GB"/>
        </w:rPr>
        <w:t>.</w:t>
      </w:r>
    </w:p>
    <w:p w14:paraId="13018A6B" w14:textId="77777777" w:rsidR="00E61DDF" w:rsidRPr="00DF4D00" w:rsidRDefault="00B71FBC" w:rsidP="003942CC">
      <w:pPr>
        <w:widowControl w:val="0"/>
        <w:numPr>
          <w:ilvl w:val="0"/>
          <w:numId w:val="3"/>
        </w:numPr>
        <w:tabs>
          <w:tab w:val="left" w:pos="993"/>
        </w:tabs>
        <w:autoSpaceDE w:val="0"/>
        <w:spacing w:before="60" w:after="60" w:line="288" w:lineRule="auto"/>
        <w:jc w:val="both"/>
        <w:rPr>
          <w:rFonts w:ascii="Arial" w:hAnsi="Arial" w:cs="Arial"/>
          <w:bCs/>
          <w:sz w:val="18"/>
          <w:szCs w:val="18"/>
          <w:lang w:val="en-GB"/>
        </w:rPr>
      </w:pPr>
      <w:r w:rsidRPr="00DF4D00">
        <w:rPr>
          <w:rFonts w:ascii="Arial" w:hAnsi="Arial" w:cs="Arial"/>
          <w:bCs/>
          <w:sz w:val="18"/>
          <w:szCs w:val="18"/>
          <w:lang w:val="en-GB"/>
        </w:rPr>
        <w:t>The present procedure shall be carried out in accordance with the Contract awarding regulations (hereinafter: Regulations) which is in effect at the Buyer's company</w:t>
      </w:r>
      <w:r w:rsidR="00E61DDF" w:rsidRPr="00DF4D00">
        <w:rPr>
          <w:rFonts w:ascii="Arial" w:hAnsi="Arial" w:cs="Arial"/>
          <w:bCs/>
          <w:sz w:val="18"/>
          <w:szCs w:val="18"/>
          <w:lang w:val="en-GB"/>
        </w:rPr>
        <w:t>.</w:t>
      </w:r>
    </w:p>
    <w:p w14:paraId="3D27F4AD" w14:textId="77777777" w:rsidR="00E61DDF" w:rsidRPr="00DF4D00" w:rsidRDefault="00F64053" w:rsidP="003942CC">
      <w:pPr>
        <w:widowControl w:val="0"/>
        <w:numPr>
          <w:ilvl w:val="0"/>
          <w:numId w:val="3"/>
        </w:numPr>
        <w:tabs>
          <w:tab w:val="left" w:pos="993"/>
        </w:tabs>
        <w:autoSpaceDE w:val="0"/>
        <w:spacing w:before="60" w:after="60" w:line="288" w:lineRule="auto"/>
        <w:jc w:val="both"/>
        <w:rPr>
          <w:rFonts w:ascii="Arial" w:hAnsi="Arial" w:cs="Arial"/>
          <w:bCs/>
          <w:sz w:val="18"/>
          <w:szCs w:val="18"/>
          <w:lang w:val="en-GB"/>
        </w:rPr>
      </w:pPr>
      <w:r w:rsidRPr="00DF4D00">
        <w:rPr>
          <w:rFonts w:ascii="Arial" w:hAnsi="Arial" w:cs="Arial"/>
          <w:bCs/>
          <w:sz w:val="18"/>
          <w:szCs w:val="18"/>
          <w:lang w:val="en-GB"/>
        </w:rPr>
        <w:t>The Contract Awarding Regulations are available at the Buyer's headquarters</w:t>
      </w:r>
      <w:r w:rsidRPr="00DF4D00">
        <w:rPr>
          <w:rFonts w:ascii="Arial" w:hAnsi="Arial" w:cs="Arial"/>
          <w:bCs/>
          <w:sz w:val="18"/>
          <w:szCs w:val="18"/>
          <w:lang w:val="en-GB"/>
        </w:rPr>
        <w:br/>
        <w:t>(Al. J. Piłsudskiego 92, Dąbrowa Górnicza) and on the Buyer's website</w:t>
      </w:r>
      <w:r w:rsidR="00226967" w:rsidRPr="00DF4D00">
        <w:rPr>
          <w:rFonts w:ascii="Arial" w:hAnsi="Arial" w:cs="Arial"/>
          <w:bCs/>
          <w:sz w:val="18"/>
          <w:szCs w:val="18"/>
          <w:lang w:val="en-GB"/>
        </w:rPr>
        <w:t xml:space="preserve">. </w:t>
      </w:r>
    </w:p>
    <w:p w14:paraId="40E26777" w14:textId="77777777" w:rsidR="00E03F26" w:rsidRPr="00DF4D00" w:rsidRDefault="00F64053"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The Buyer reserves the right to</w:t>
      </w:r>
      <w:r w:rsidR="00E03F26" w:rsidRPr="00DF4D00">
        <w:rPr>
          <w:rFonts w:ascii="Arial" w:hAnsi="Arial" w:cs="Arial"/>
          <w:bCs/>
          <w:sz w:val="18"/>
          <w:szCs w:val="18"/>
          <w:lang w:val="en-GB"/>
        </w:rPr>
        <w:t>:</w:t>
      </w:r>
    </w:p>
    <w:p w14:paraId="6FFC9185" w14:textId="5A3ACC83" w:rsidR="00BE335B" w:rsidRPr="00A94271" w:rsidRDefault="008B22FF" w:rsidP="00BE335B">
      <w:pPr>
        <w:pStyle w:val="ListParagraph"/>
        <w:widowControl w:val="0"/>
        <w:numPr>
          <w:ilvl w:val="0"/>
          <w:numId w:val="25"/>
        </w:numPr>
        <w:tabs>
          <w:tab w:val="left" w:pos="993"/>
        </w:tabs>
        <w:autoSpaceDE w:val="0"/>
        <w:spacing w:before="60" w:after="60" w:line="288" w:lineRule="auto"/>
        <w:jc w:val="both"/>
        <w:rPr>
          <w:rFonts w:ascii="Arial" w:hAnsi="Arial" w:cs="Arial"/>
          <w:bCs/>
          <w:sz w:val="18"/>
          <w:szCs w:val="18"/>
          <w:lang w:val="en-GB"/>
        </w:rPr>
      </w:pPr>
      <w:r w:rsidRPr="00DF4D00">
        <w:rPr>
          <w:rFonts w:ascii="Arial" w:hAnsi="Arial" w:cs="Arial"/>
          <w:bCs/>
          <w:sz w:val="18"/>
          <w:szCs w:val="18"/>
          <w:lang w:val="en-GB"/>
        </w:rPr>
        <w:t>change the content of the request for quotation inclusive of a change of the procedure conditions</w:t>
      </w:r>
      <w:r w:rsidR="00AD7095" w:rsidRPr="00DF4D00">
        <w:rPr>
          <w:rFonts w:ascii="Arial" w:hAnsi="Arial" w:cs="Arial"/>
          <w:bCs/>
          <w:sz w:val="18"/>
          <w:szCs w:val="18"/>
          <w:lang w:val="en-GB"/>
        </w:rPr>
        <w:t>,</w:t>
      </w:r>
      <w:r w:rsidR="00E03F26" w:rsidRPr="00DF4D00">
        <w:rPr>
          <w:rFonts w:ascii="Arial" w:hAnsi="Arial" w:cs="Arial"/>
          <w:bCs/>
          <w:sz w:val="18"/>
          <w:szCs w:val="18"/>
          <w:lang w:val="en-GB"/>
        </w:rPr>
        <w:t xml:space="preserve"> </w:t>
      </w:r>
    </w:p>
    <w:p w14:paraId="67072BAE" w14:textId="77777777" w:rsidR="00A529A1" w:rsidRPr="00DF4D00" w:rsidRDefault="00E03F26" w:rsidP="00B71F3D">
      <w:pPr>
        <w:widowControl w:val="0"/>
        <w:tabs>
          <w:tab w:val="left" w:pos="993"/>
        </w:tabs>
        <w:autoSpaceDE w:val="0"/>
        <w:spacing w:before="60" w:after="60" w:line="288" w:lineRule="auto"/>
        <w:ind w:left="993"/>
        <w:jc w:val="both"/>
        <w:rPr>
          <w:rFonts w:ascii="Arial" w:hAnsi="Arial" w:cs="Arial"/>
          <w:bCs/>
          <w:sz w:val="18"/>
          <w:szCs w:val="18"/>
          <w:lang w:val="en-GB"/>
        </w:rPr>
      </w:pPr>
      <w:r w:rsidRPr="00DF4D00">
        <w:rPr>
          <w:rFonts w:ascii="Arial" w:hAnsi="Arial" w:cs="Arial"/>
          <w:bCs/>
          <w:sz w:val="18"/>
          <w:szCs w:val="18"/>
          <w:lang w:val="en-GB"/>
        </w:rPr>
        <w:t xml:space="preserve">b) </w:t>
      </w:r>
      <w:r w:rsidR="008B22FF" w:rsidRPr="00DF4D00">
        <w:rPr>
          <w:rFonts w:ascii="Arial" w:hAnsi="Arial" w:cs="Arial"/>
          <w:bCs/>
          <w:sz w:val="18"/>
          <w:szCs w:val="18"/>
          <w:lang w:val="en-GB"/>
        </w:rPr>
        <w:t xml:space="preserve">close the procedure without the selection of any of the bids or cancellation of the procedure </w:t>
      </w:r>
    </w:p>
    <w:p w14:paraId="73DA77C3" w14:textId="6207C72A" w:rsidR="00721CF5" w:rsidRPr="00DF4D00" w:rsidRDefault="00BE335B" w:rsidP="00BE335B">
      <w:pPr>
        <w:widowControl w:val="0"/>
        <w:tabs>
          <w:tab w:val="left" w:pos="993"/>
        </w:tabs>
        <w:autoSpaceDE w:val="0"/>
        <w:spacing w:before="60" w:after="60" w:line="288" w:lineRule="auto"/>
        <w:jc w:val="both"/>
        <w:rPr>
          <w:rFonts w:ascii="Arial" w:hAnsi="Arial" w:cs="Arial"/>
          <w:bCs/>
          <w:sz w:val="18"/>
          <w:szCs w:val="18"/>
          <w:lang w:val="en-GB"/>
        </w:rPr>
      </w:pPr>
      <w:r w:rsidRPr="00DF4D00">
        <w:rPr>
          <w:rFonts w:ascii="Arial" w:hAnsi="Arial" w:cs="Arial"/>
          <w:bCs/>
          <w:sz w:val="18"/>
          <w:szCs w:val="18"/>
          <w:lang w:val="en-GB"/>
        </w:rPr>
        <w:tab/>
      </w:r>
      <w:r w:rsidR="008B22FF" w:rsidRPr="00DF4D00">
        <w:rPr>
          <w:rFonts w:ascii="Arial" w:hAnsi="Arial" w:cs="Arial"/>
          <w:bCs/>
          <w:sz w:val="18"/>
          <w:szCs w:val="18"/>
          <w:lang w:val="en-GB"/>
        </w:rPr>
        <w:t>at any of its stages, without the indication of cause</w:t>
      </w:r>
      <w:r w:rsidR="00721CF5" w:rsidRPr="00DF4D00">
        <w:rPr>
          <w:rFonts w:ascii="Arial" w:hAnsi="Arial" w:cs="Arial"/>
          <w:bCs/>
          <w:sz w:val="18"/>
          <w:szCs w:val="18"/>
          <w:lang w:val="en-GB"/>
        </w:rPr>
        <w:t>.</w:t>
      </w:r>
    </w:p>
    <w:p w14:paraId="1F315852" w14:textId="77777777" w:rsidR="00721CF5" w:rsidRPr="00DF4D00" w:rsidRDefault="00EE42B3"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The changes introduced in the request for quotation shall be communicated by the Buyer to the Bidders in each of the manners specified as a form of publication specified in the Regulations</w:t>
      </w:r>
      <w:r w:rsidR="00BC05C4" w:rsidRPr="00DF4D00">
        <w:rPr>
          <w:rFonts w:ascii="Arial" w:hAnsi="Arial" w:cs="Arial"/>
          <w:bCs/>
          <w:sz w:val="18"/>
          <w:szCs w:val="18"/>
          <w:lang w:val="en-GB"/>
        </w:rPr>
        <w:t xml:space="preserve">. </w:t>
      </w:r>
    </w:p>
    <w:p w14:paraId="43160B98" w14:textId="77777777" w:rsidR="00120482" w:rsidRPr="00DF4D00" w:rsidRDefault="00EE42B3" w:rsidP="003942CC">
      <w:pPr>
        <w:widowControl w:val="0"/>
        <w:numPr>
          <w:ilvl w:val="0"/>
          <w:numId w:val="3"/>
        </w:numPr>
        <w:tabs>
          <w:tab w:val="left" w:pos="426"/>
          <w:tab w:val="left" w:pos="993"/>
        </w:tabs>
        <w:autoSpaceDE w:val="0"/>
        <w:autoSpaceDN w:val="0"/>
        <w:adjustRightInd w:val="0"/>
        <w:spacing w:before="60" w:after="60" w:line="288" w:lineRule="auto"/>
        <w:ind w:hanging="567"/>
        <w:jc w:val="both"/>
        <w:rPr>
          <w:rFonts w:ascii="Arial" w:hAnsi="Arial" w:cs="Arial"/>
          <w:sz w:val="18"/>
          <w:szCs w:val="18"/>
          <w:lang w:val="en-GB"/>
        </w:rPr>
      </w:pPr>
      <w:r w:rsidRPr="00DF4D00">
        <w:rPr>
          <w:rFonts w:ascii="Arial" w:hAnsi="Arial" w:cs="Arial"/>
          <w:bCs/>
          <w:sz w:val="18"/>
          <w:szCs w:val="18"/>
          <w:lang w:val="en-GB"/>
        </w:rPr>
        <w:t>The Buyer reserves itself the right to ask the Bidders at each stage of the procedure for additional information, documents or explanations.</w:t>
      </w:r>
      <w:r w:rsidRPr="00DF4D00">
        <w:rPr>
          <w:rFonts w:ascii="Arial" w:hAnsi="Arial" w:cs="Arial"/>
          <w:color w:val="000000"/>
          <w:sz w:val="18"/>
          <w:szCs w:val="18"/>
          <w:lang w:val="en-GB"/>
        </w:rPr>
        <w:t xml:space="preserve"> The Buyer shall contact the Bidder via electronic means specified in the content of the bid sent by the Bidder</w:t>
      </w:r>
      <w:r w:rsidR="00120482" w:rsidRPr="00DF4D00">
        <w:rPr>
          <w:rFonts w:ascii="Arial" w:hAnsi="Arial" w:cs="Arial"/>
          <w:sz w:val="18"/>
          <w:szCs w:val="18"/>
          <w:lang w:val="en-GB"/>
        </w:rPr>
        <w:t xml:space="preserve">. </w:t>
      </w:r>
    </w:p>
    <w:p w14:paraId="3FC79CD6" w14:textId="77777777" w:rsidR="005417EA" w:rsidRPr="00DF4D00" w:rsidRDefault="00BE175C" w:rsidP="003942CC">
      <w:pPr>
        <w:numPr>
          <w:ilvl w:val="0"/>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lastRenderedPageBreak/>
        <w:t>The Buyer reserves itself the right to undertake negotiations with all Bidders, who submitted a bid that meets the access conditions (i.e. the conditions for participation in the procedure) specified in the content of the request for quotation The negotiations shall be run according to the following rules</w:t>
      </w:r>
      <w:r w:rsidR="005417EA" w:rsidRPr="00DF4D00">
        <w:rPr>
          <w:rFonts w:ascii="Arial" w:hAnsi="Arial" w:cs="Arial"/>
          <w:sz w:val="18"/>
          <w:szCs w:val="18"/>
          <w:lang w:val="en-GB"/>
        </w:rPr>
        <w:t>:</w:t>
      </w:r>
    </w:p>
    <w:p w14:paraId="67D896AE" w14:textId="77777777" w:rsidR="005417EA" w:rsidRPr="00DF4D00" w:rsidRDefault="00BE175C"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after the lapse of the bids submission deadline, the Buyer shall notify all of the Bidders, who submitted their non-rejectable bids about the possible execution of negotiations and shall invite those Bidders for negotiations, whereby the meeting dates shall be arranged individually with each Bidder</w:t>
      </w:r>
      <w:r w:rsidR="00E169A2" w:rsidRPr="00DF4D00">
        <w:rPr>
          <w:rFonts w:ascii="Arial" w:hAnsi="Arial" w:cs="Arial"/>
          <w:sz w:val="18"/>
          <w:szCs w:val="18"/>
          <w:lang w:val="en-GB"/>
        </w:rPr>
        <w:t>,</w:t>
      </w:r>
      <w:r w:rsidR="000A5DA9" w:rsidRPr="00DF4D00">
        <w:rPr>
          <w:rFonts w:ascii="Arial" w:hAnsi="Arial" w:cs="Arial"/>
          <w:sz w:val="18"/>
          <w:szCs w:val="18"/>
          <w:lang w:val="en-GB"/>
        </w:rPr>
        <w:t xml:space="preserve"> </w:t>
      </w:r>
    </w:p>
    <w:p w14:paraId="7B198259" w14:textId="77777777" w:rsidR="000A5DA9" w:rsidRPr="00DF4D00" w:rsidRDefault="00BE175C"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the arrangements concerning the date of negotiations shall be run via electronic mail</w:t>
      </w:r>
      <w:r w:rsidR="00E169A2" w:rsidRPr="00DF4D00">
        <w:rPr>
          <w:rFonts w:ascii="Arial" w:hAnsi="Arial" w:cs="Arial"/>
          <w:sz w:val="18"/>
          <w:szCs w:val="18"/>
          <w:lang w:val="en-GB"/>
        </w:rPr>
        <w:t>,</w:t>
      </w:r>
      <w:r w:rsidR="000A5DA9" w:rsidRPr="00DF4D00">
        <w:rPr>
          <w:rFonts w:ascii="Arial" w:hAnsi="Arial" w:cs="Arial"/>
          <w:sz w:val="18"/>
          <w:szCs w:val="18"/>
          <w:lang w:val="en-GB"/>
        </w:rPr>
        <w:t xml:space="preserve"> </w:t>
      </w:r>
    </w:p>
    <w:p w14:paraId="1CAA9B2D" w14:textId="77777777" w:rsidR="005417EA" w:rsidRPr="00DF4D00" w:rsidRDefault="00182320"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the negotiations shall solely cover those parameters which constitute the bids evaluation criteria</w:t>
      </w:r>
      <w:r w:rsidR="00E169A2" w:rsidRPr="00DF4D00">
        <w:rPr>
          <w:rFonts w:ascii="Arial" w:hAnsi="Arial" w:cs="Arial"/>
          <w:sz w:val="18"/>
          <w:szCs w:val="18"/>
          <w:lang w:val="en-GB"/>
        </w:rPr>
        <w:t>,</w:t>
      </w:r>
    </w:p>
    <w:p w14:paraId="580FD727" w14:textId="77777777" w:rsidR="005417EA" w:rsidRPr="00DF4D00" w:rsidRDefault="00182320"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the flow of the negotiations shall be documented in the form of a written report signed by the negotiation teams of the Buyer and of the Bidder</w:t>
      </w:r>
      <w:r w:rsidR="00E169A2" w:rsidRPr="00DF4D00">
        <w:rPr>
          <w:rFonts w:ascii="Arial" w:hAnsi="Arial" w:cs="Arial"/>
          <w:sz w:val="18"/>
          <w:szCs w:val="18"/>
          <w:lang w:val="en-GB"/>
        </w:rPr>
        <w:t>,</w:t>
      </w:r>
    </w:p>
    <w:p w14:paraId="72BDC9C8" w14:textId="77777777" w:rsidR="005417EA" w:rsidRPr="00DF4D00" w:rsidRDefault="005D6A84"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within the deadline determined by the Buyer, the Bidder submits a modified bid which takes into account the arrangements from negotiations</w:t>
      </w:r>
      <w:r w:rsidR="005417EA" w:rsidRPr="00DF4D00">
        <w:rPr>
          <w:rFonts w:ascii="Arial" w:hAnsi="Arial" w:cs="Arial"/>
          <w:sz w:val="18"/>
          <w:szCs w:val="18"/>
          <w:lang w:val="en-GB"/>
        </w:rPr>
        <w:t xml:space="preserve">. </w:t>
      </w:r>
      <w:r w:rsidRPr="00DF4D00">
        <w:rPr>
          <w:rFonts w:ascii="Arial" w:hAnsi="Arial" w:cs="Arial"/>
          <w:sz w:val="18"/>
          <w:szCs w:val="18"/>
          <w:lang w:val="en-GB"/>
        </w:rPr>
        <w:t>The modified bid may not contain conditions which are less beneficial than the original bid</w:t>
      </w:r>
      <w:r w:rsidR="00E169A2" w:rsidRPr="00DF4D00">
        <w:rPr>
          <w:rFonts w:ascii="Arial" w:hAnsi="Arial" w:cs="Arial"/>
          <w:sz w:val="18"/>
          <w:szCs w:val="18"/>
          <w:lang w:val="en-GB"/>
        </w:rPr>
        <w:t>,</w:t>
      </w:r>
      <w:r w:rsidR="005417EA" w:rsidRPr="00DF4D00">
        <w:rPr>
          <w:rFonts w:ascii="Arial" w:hAnsi="Arial" w:cs="Arial"/>
          <w:sz w:val="18"/>
          <w:szCs w:val="18"/>
          <w:lang w:val="en-GB"/>
        </w:rPr>
        <w:t xml:space="preserve"> </w:t>
      </w:r>
    </w:p>
    <w:p w14:paraId="75F2FCF5" w14:textId="77777777" w:rsidR="005417EA" w:rsidRPr="00DF4D00" w:rsidRDefault="00551E28"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in case the Bidder refuses to take part in the negotiations, the negotiations fail to lead to binding arrangements or the Bidder fails to submit a modified bid, then the originally submitted Bidder's bid shall be subject to evaluation</w:t>
      </w:r>
      <w:r w:rsidR="00E169A2" w:rsidRPr="00DF4D00">
        <w:rPr>
          <w:rFonts w:ascii="Arial" w:hAnsi="Arial" w:cs="Arial"/>
          <w:sz w:val="18"/>
          <w:szCs w:val="18"/>
          <w:lang w:val="en-GB"/>
        </w:rPr>
        <w:t>,</w:t>
      </w:r>
    </w:p>
    <w:p w14:paraId="5EE333DD" w14:textId="0B488156" w:rsidR="005417EA" w:rsidRPr="00DF4D00" w:rsidRDefault="00551E28"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The Buyer may ask the Bidders to give their consent to an extension of the bid validity period</w:t>
      </w:r>
      <w:r w:rsidR="00490591" w:rsidRPr="00DF4D00">
        <w:rPr>
          <w:rFonts w:ascii="Arial" w:hAnsi="Arial" w:cs="Arial"/>
          <w:sz w:val="18"/>
          <w:szCs w:val="18"/>
          <w:lang w:val="en-GB"/>
        </w:rPr>
        <w:t>.</w:t>
      </w:r>
      <w:r w:rsidR="005417EA" w:rsidRPr="00DF4D00">
        <w:rPr>
          <w:rFonts w:ascii="Arial" w:hAnsi="Arial" w:cs="Arial"/>
          <w:sz w:val="18"/>
          <w:szCs w:val="18"/>
          <w:lang w:val="en-GB"/>
        </w:rPr>
        <w:t xml:space="preserve"> </w:t>
      </w:r>
    </w:p>
    <w:p w14:paraId="4D49983A" w14:textId="77777777" w:rsidR="008139E8" w:rsidRPr="00DF4D00" w:rsidRDefault="005652E9" w:rsidP="003942CC">
      <w:pPr>
        <w:widowControl w:val="0"/>
        <w:numPr>
          <w:ilvl w:val="0"/>
          <w:numId w:val="3"/>
        </w:numPr>
        <w:tabs>
          <w:tab w:val="left" w:pos="993"/>
        </w:tabs>
        <w:autoSpaceDE w:val="0"/>
        <w:spacing w:before="60" w:after="60" w:line="288" w:lineRule="auto"/>
        <w:ind w:left="993" w:hanging="567"/>
        <w:jc w:val="both"/>
        <w:rPr>
          <w:rFonts w:ascii="Arial" w:hAnsi="Arial" w:cs="Arial"/>
          <w:color w:val="000000"/>
          <w:sz w:val="18"/>
          <w:szCs w:val="18"/>
          <w:lang w:val="en-GB"/>
        </w:rPr>
      </w:pPr>
      <w:r w:rsidRPr="00DF4D00">
        <w:rPr>
          <w:rFonts w:ascii="Arial" w:hAnsi="Arial" w:cs="Arial"/>
          <w:color w:val="000000"/>
          <w:sz w:val="18"/>
          <w:szCs w:val="18"/>
          <w:lang w:val="en-GB"/>
        </w:rPr>
        <w:t>In case of closing of the procedure without a selection or cancellation of the procedure, the Buyer shall immediately inform the Bidders, who submitted the bids and publish a relevant information</w:t>
      </w:r>
      <w:r w:rsidR="008139E8" w:rsidRPr="00DF4D00">
        <w:rPr>
          <w:rFonts w:ascii="Arial" w:hAnsi="Arial" w:cs="Arial"/>
          <w:color w:val="000000"/>
          <w:sz w:val="18"/>
          <w:szCs w:val="18"/>
          <w:lang w:val="en-GB"/>
        </w:rPr>
        <w:t>.</w:t>
      </w:r>
    </w:p>
    <w:p w14:paraId="1B61B4FA" w14:textId="77777777" w:rsidR="00721CF5" w:rsidRPr="00DF4D00" w:rsidRDefault="00444E9D"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This request for bid does not oblige the Buyer to conclude an Agreement</w:t>
      </w:r>
      <w:r w:rsidR="00721CF5" w:rsidRPr="00DF4D00">
        <w:rPr>
          <w:rFonts w:ascii="Arial" w:hAnsi="Arial" w:cs="Arial"/>
          <w:bCs/>
          <w:sz w:val="18"/>
          <w:szCs w:val="18"/>
          <w:lang w:val="en-GB"/>
        </w:rPr>
        <w:t>.</w:t>
      </w:r>
    </w:p>
    <w:p w14:paraId="0E688E60" w14:textId="57611211" w:rsidR="00721CF5" w:rsidRPr="00DF4D00" w:rsidRDefault="00444E9D"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 xml:space="preserve">As part of this procedure the Buyer </w:t>
      </w:r>
      <w:r w:rsidRPr="00DF4D00">
        <w:rPr>
          <w:rFonts w:ascii="Arial" w:hAnsi="Arial" w:cs="Arial"/>
          <w:b/>
          <w:sz w:val="18"/>
          <w:szCs w:val="18"/>
          <w:lang w:val="en-GB"/>
        </w:rPr>
        <w:t>does not allow</w:t>
      </w:r>
      <w:r w:rsidRPr="00DF4D00">
        <w:rPr>
          <w:rFonts w:ascii="Arial" w:hAnsi="Arial" w:cs="Arial"/>
          <w:bCs/>
          <w:sz w:val="18"/>
          <w:szCs w:val="18"/>
          <w:lang w:val="en-GB"/>
        </w:rPr>
        <w:t xml:space="preserve"> the possibility of acceptance of partial bid</w:t>
      </w:r>
      <w:r w:rsidR="00721CF5" w:rsidRPr="00DF4D00">
        <w:rPr>
          <w:rFonts w:ascii="Arial" w:hAnsi="Arial" w:cs="Arial"/>
          <w:bCs/>
          <w:sz w:val="18"/>
          <w:szCs w:val="18"/>
          <w:lang w:val="en-GB"/>
        </w:rPr>
        <w:t>.</w:t>
      </w:r>
    </w:p>
    <w:p w14:paraId="5C2AAB27" w14:textId="04D01242" w:rsidR="00721CF5" w:rsidRPr="00DF4D00" w:rsidRDefault="003B7653"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 xml:space="preserve">As part of this procedure  the Buyer </w:t>
      </w:r>
      <w:r w:rsidR="00226268" w:rsidRPr="00DF4D00">
        <w:rPr>
          <w:rFonts w:ascii="Arial" w:hAnsi="Arial" w:cs="Arial"/>
          <w:b/>
          <w:sz w:val="18"/>
          <w:szCs w:val="18"/>
          <w:lang w:val="en-GB"/>
        </w:rPr>
        <w:t xml:space="preserve">does not allow </w:t>
      </w:r>
      <w:r w:rsidRPr="00DF4D00">
        <w:rPr>
          <w:rFonts w:ascii="Arial" w:hAnsi="Arial" w:cs="Arial"/>
          <w:bCs/>
          <w:sz w:val="18"/>
          <w:szCs w:val="18"/>
          <w:lang w:val="en-GB"/>
        </w:rPr>
        <w:t>the possibility of awarding variant bids</w:t>
      </w:r>
      <w:r w:rsidR="00721CF5" w:rsidRPr="00DF4D00">
        <w:rPr>
          <w:rFonts w:ascii="Arial" w:hAnsi="Arial" w:cs="Arial"/>
          <w:bCs/>
          <w:sz w:val="18"/>
          <w:szCs w:val="18"/>
          <w:lang w:val="en-GB"/>
        </w:rPr>
        <w:t>.</w:t>
      </w:r>
      <w:r w:rsidR="00EB717F" w:rsidRPr="00DF4D00">
        <w:rPr>
          <w:rFonts w:ascii="Arial" w:hAnsi="Arial" w:cs="Arial"/>
          <w:bCs/>
          <w:sz w:val="18"/>
          <w:szCs w:val="18"/>
          <w:lang w:val="en-GB"/>
        </w:rPr>
        <w:t xml:space="preserve"> </w:t>
      </w:r>
    </w:p>
    <w:p w14:paraId="6BF4CC6F" w14:textId="77777777" w:rsidR="00AC5365" w:rsidRPr="00DF4D00" w:rsidRDefault="003B7653"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The submission of a bid is equal to the acceptance, without reservations, of the contents of this request for bid together with its appendices as well as the Contract Awarding Regulations</w:t>
      </w:r>
      <w:r w:rsidR="00AC5365" w:rsidRPr="00DF4D00">
        <w:rPr>
          <w:rFonts w:ascii="Arial" w:hAnsi="Arial" w:cs="Arial"/>
          <w:bCs/>
          <w:sz w:val="18"/>
          <w:szCs w:val="18"/>
          <w:lang w:val="en-GB"/>
        </w:rPr>
        <w:t>.</w:t>
      </w:r>
    </w:p>
    <w:p w14:paraId="2953B34A" w14:textId="77777777" w:rsidR="006A6AB2" w:rsidRPr="00DF4D00" w:rsidRDefault="00C514E5"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The Bidders are entitled to means of legal protection in the form of a protest concerning the bids evaluation which is performed in accordance with the Contract Awarding Regulations</w:t>
      </w:r>
      <w:r w:rsidR="000A5DA9" w:rsidRPr="00DF4D00">
        <w:rPr>
          <w:rFonts w:ascii="Arial" w:hAnsi="Arial" w:cs="Arial"/>
          <w:bCs/>
          <w:sz w:val="18"/>
          <w:szCs w:val="18"/>
          <w:lang w:val="en-GB"/>
        </w:rPr>
        <w:t xml:space="preserve">. </w:t>
      </w:r>
    </w:p>
    <w:p w14:paraId="0B11E631" w14:textId="3AA6558E" w:rsidR="00EF4475" w:rsidRPr="00DF4D00" w:rsidRDefault="00C514E5" w:rsidP="003942CC">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 xml:space="preserve">The documentation related to this request for quotation (together with appendices) </w:t>
      </w:r>
      <w:r w:rsidR="005300AE" w:rsidRPr="00DF4D00">
        <w:rPr>
          <w:rFonts w:ascii="Arial" w:hAnsi="Arial" w:cs="Arial"/>
          <w:bCs/>
          <w:sz w:val="18"/>
          <w:szCs w:val="18"/>
          <w:lang w:val="en-GB"/>
        </w:rPr>
        <w:t>shall</w:t>
      </w:r>
      <w:r w:rsidRPr="00DF4D00">
        <w:rPr>
          <w:rFonts w:ascii="Arial" w:hAnsi="Arial" w:cs="Arial"/>
          <w:bCs/>
          <w:sz w:val="18"/>
          <w:szCs w:val="18"/>
          <w:lang w:val="en-GB"/>
        </w:rPr>
        <w:t xml:space="preserve"> be prepared in the Polish and English language. In case of discrepancies in the contents of the indicated documentation, the </w:t>
      </w:r>
      <w:r w:rsidR="005300AE" w:rsidRPr="00DF4D00">
        <w:rPr>
          <w:rFonts w:ascii="Arial" w:hAnsi="Arial" w:cs="Arial"/>
          <w:bCs/>
          <w:sz w:val="18"/>
          <w:szCs w:val="18"/>
          <w:lang w:val="en-GB"/>
        </w:rPr>
        <w:t>English</w:t>
      </w:r>
      <w:r w:rsidRPr="00DF4D00">
        <w:rPr>
          <w:rFonts w:ascii="Arial" w:hAnsi="Arial" w:cs="Arial"/>
          <w:bCs/>
          <w:sz w:val="18"/>
          <w:szCs w:val="18"/>
          <w:lang w:val="en-GB"/>
        </w:rPr>
        <w:t xml:space="preserve"> version of the bid shall be binding</w:t>
      </w:r>
      <w:r w:rsidR="00E8006F" w:rsidRPr="00DF4D00">
        <w:rPr>
          <w:rFonts w:ascii="Arial" w:hAnsi="Arial" w:cs="Arial"/>
          <w:bCs/>
          <w:sz w:val="18"/>
          <w:szCs w:val="18"/>
          <w:lang w:val="en-GB"/>
        </w:rPr>
        <w:t xml:space="preserve">. </w:t>
      </w:r>
    </w:p>
    <w:p w14:paraId="2F291C21" w14:textId="32B55E41" w:rsidR="001F1396" w:rsidRPr="00A94271" w:rsidRDefault="00D840DE" w:rsidP="001F1396">
      <w:pPr>
        <w:widowControl w:val="0"/>
        <w:numPr>
          <w:ilvl w:val="0"/>
          <w:numId w:val="3"/>
        </w:numPr>
        <w:tabs>
          <w:tab w:val="left" w:pos="993"/>
        </w:tabs>
        <w:autoSpaceDE w:val="0"/>
        <w:spacing w:before="60" w:after="60" w:line="288" w:lineRule="auto"/>
        <w:ind w:left="993" w:hanging="567"/>
        <w:jc w:val="both"/>
        <w:rPr>
          <w:rFonts w:ascii="Arial" w:hAnsi="Arial" w:cs="Arial"/>
          <w:bCs/>
          <w:sz w:val="18"/>
          <w:szCs w:val="18"/>
          <w:lang w:val="en-GB"/>
        </w:rPr>
      </w:pPr>
      <w:r w:rsidRPr="00DF4D00">
        <w:rPr>
          <w:rFonts w:ascii="Arial" w:hAnsi="Arial" w:cs="Arial"/>
          <w:bCs/>
          <w:sz w:val="18"/>
          <w:szCs w:val="18"/>
          <w:lang w:val="en-GB"/>
        </w:rPr>
        <w:t xml:space="preserve">In a situation where one of the documents is prepared in only one language version, the </w:t>
      </w:r>
      <w:r w:rsidR="009D2C7A" w:rsidRPr="00DF4D00">
        <w:rPr>
          <w:rFonts w:ascii="Arial" w:hAnsi="Arial" w:cs="Arial"/>
          <w:bCs/>
          <w:sz w:val="18"/>
          <w:szCs w:val="18"/>
          <w:lang w:val="en-GB"/>
        </w:rPr>
        <w:t>Bidder</w:t>
      </w:r>
      <w:r w:rsidRPr="00DF4D00">
        <w:rPr>
          <w:rFonts w:ascii="Arial" w:hAnsi="Arial" w:cs="Arial"/>
          <w:bCs/>
          <w:sz w:val="18"/>
          <w:szCs w:val="18"/>
          <w:lang w:val="en-GB"/>
        </w:rPr>
        <w:t xml:space="preserve">, </w:t>
      </w:r>
      <w:r w:rsidR="009D2C7A" w:rsidRPr="00DF4D00">
        <w:rPr>
          <w:rFonts w:ascii="Arial" w:hAnsi="Arial" w:cs="Arial"/>
          <w:bCs/>
          <w:sz w:val="18"/>
          <w:szCs w:val="18"/>
          <w:lang w:val="en-GB"/>
        </w:rPr>
        <w:t>may send</w:t>
      </w:r>
      <w:r w:rsidRPr="00DF4D00">
        <w:rPr>
          <w:rFonts w:ascii="Arial" w:hAnsi="Arial" w:cs="Arial"/>
          <w:bCs/>
          <w:sz w:val="18"/>
          <w:szCs w:val="18"/>
          <w:lang w:val="en-GB"/>
        </w:rPr>
        <w:t xml:space="preserve"> an e-mail request addressed to the Ordering Party</w:t>
      </w:r>
      <w:r w:rsidR="009D2C7A" w:rsidRPr="00DF4D00">
        <w:rPr>
          <w:rFonts w:ascii="Arial" w:hAnsi="Arial" w:cs="Arial"/>
          <w:bCs/>
          <w:sz w:val="18"/>
          <w:szCs w:val="18"/>
          <w:lang w:val="en-GB"/>
        </w:rPr>
        <w:t xml:space="preserve"> and therefore</w:t>
      </w:r>
      <w:r w:rsidRPr="00DF4D00">
        <w:rPr>
          <w:rFonts w:ascii="Arial" w:hAnsi="Arial" w:cs="Arial"/>
          <w:bCs/>
          <w:sz w:val="18"/>
          <w:szCs w:val="18"/>
          <w:lang w:val="en-GB"/>
        </w:rPr>
        <w:t xml:space="preserve"> has the option</w:t>
      </w:r>
      <w:r w:rsidR="00A27983" w:rsidRPr="00DF4D00">
        <w:rPr>
          <w:rFonts w:ascii="Arial" w:hAnsi="Arial" w:cs="Arial"/>
          <w:bCs/>
          <w:sz w:val="18"/>
          <w:szCs w:val="18"/>
          <w:lang w:val="en-GB"/>
        </w:rPr>
        <w:t xml:space="preserve"> </w:t>
      </w:r>
      <w:r w:rsidRPr="00DF4D00">
        <w:rPr>
          <w:rFonts w:ascii="Arial" w:hAnsi="Arial" w:cs="Arial"/>
          <w:bCs/>
          <w:sz w:val="18"/>
          <w:szCs w:val="18"/>
          <w:lang w:val="en-GB"/>
        </w:rPr>
        <w:t>of receiving the language version he needs.</w:t>
      </w:r>
    </w:p>
    <w:p w14:paraId="0A17008D" w14:textId="5B41BCCE" w:rsidR="00A3136E" w:rsidRDefault="00A27983" w:rsidP="003942CC">
      <w:pPr>
        <w:pStyle w:val="ListParagraph"/>
        <w:numPr>
          <w:ilvl w:val="0"/>
          <w:numId w:val="3"/>
        </w:numPr>
        <w:rPr>
          <w:rFonts w:ascii="Arial" w:hAnsi="Arial" w:cs="Arial"/>
          <w:sz w:val="18"/>
          <w:szCs w:val="18"/>
          <w:lang w:val="en-US"/>
        </w:rPr>
      </w:pPr>
      <w:r w:rsidRPr="00A94271">
        <w:rPr>
          <w:rFonts w:ascii="Arial" w:hAnsi="Arial" w:cs="Arial"/>
          <w:sz w:val="18"/>
          <w:szCs w:val="18"/>
          <w:lang w:val="en-US"/>
        </w:rPr>
        <w:t>In the situation when the Ordering Party receives from the Bidder the offer in only one language version, the Bidder is obliged to deliver to the Ordering Party the relevant translation within two weeks from receiving the request from the Ordering Party via e-mail. The translation shall include all the clarifications made by the Bidder</w:t>
      </w:r>
      <w:r w:rsidR="001F1396" w:rsidRPr="00A94271">
        <w:rPr>
          <w:rFonts w:ascii="Arial" w:hAnsi="Arial" w:cs="Arial"/>
          <w:sz w:val="18"/>
          <w:szCs w:val="18"/>
          <w:lang w:val="en-US"/>
        </w:rPr>
        <w:t>.</w:t>
      </w:r>
    </w:p>
    <w:p w14:paraId="03F51CCE" w14:textId="2BBC9382" w:rsidR="002D63C8" w:rsidRPr="00A94271" w:rsidRDefault="002D63C8" w:rsidP="003942CC">
      <w:pPr>
        <w:pStyle w:val="ListParagraph"/>
        <w:numPr>
          <w:ilvl w:val="0"/>
          <w:numId w:val="3"/>
        </w:numPr>
        <w:rPr>
          <w:rFonts w:ascii="Arial" w:hAnsi="Arial" w:cs="Arial"/>
          <w:sz w:val="18"/>
          <w:szCs w:val="18"/>
          <w:lang w:val="en-US"/>
        </w:rPr>
      </w:pPr>
      <w:r w:rsidRPr="002D63C8">
        <w:rPr>
          <w:rFonts w:ascii="Arial" w:hAnsi="Arial" w:cs="Arial"/>
          <w:sz w:val="18"/>
          <w:szCs w:val="18"/>
          <w:lang w:val="en-US"/>
        </w:rPr>
        <w:t>In the event that the selected Contractor withdraws from concluding the contract with the Ordering Party or if the contract is not signed within 60 days from the announcement of the information on the selection of the best offer, the Ordering Party has the right to conclude a contract with the next Contractor who obtained the next highest number in the contract award procedure. points.</w:t>
      </w:r>
    </w:p>
    <w:p w14:paraId="510CA2F6" w14:textId="77777777" w:rsidR="00A3136E" w:rsidRPr="00DF4D00" w:rsidRDefault="00A3136E"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bookmarkStart w:id="1" w:name="_Hlk54092220"/>
      <w:r w:rsidRPr="00DF4D00">
        <w:rPr>
          <w:rFonts w:ascii="Arial" w:hAnsi="Arial" w:cs="Arial"/>
          <w:b/>
          <w:caps/>
          <w:color w:val="365F91"/>
          <w:sz w:val="18"/>
          <w:szCs w:val="18"/>
          <w:lang w:val="en-GB"/>
        </w:rPr>
        <w:t>DESCRIPTION of the contract subject matter</w:t>
      </w:r>
      <w:bookmarkEnd w:id="1"/>
      <w:r w:rsidRPr="00DF4D00">
        <w:rPr>
          <w:rFonts w:ascii="Arial" w:hAnsi="Arial" w:cs="Arial"/>
          <w:b/>
          <w:caps/>
          <w:color w:val="365F91"/>
          <w:sz w:val="18"/>
          <w:szCs w:val="18"/>
          <w:lang w:val="en-GB"/>
        </w:rPr>
        <w:t xml:space="preserve"> (TOGETHER WITH AN INDICATION OF THE CPV CODES):</w:t>
      </w:r>
    </w:p>
    <w:p w14:paraId="338EC856" w14:textId="0C7EEB24" w:rsidR="002D63C8" w:rsidRDefault="00A3136E" w:rsidP="002D63C8">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GB"/>
        </w:rPr>
        <w:t>Code / CPV codes</w:t>
      </w:r>
      <w:r w:rsidRPr="00DF4D00">
        <w:rPr>
          <w:rFonts w:ascii="Arial" w:hAnsi="Arial" w:cs="Arial"/>
          <w:sz w:val="18"/>
          <w:szCs w:val="18"/>
          <w:vertAlign w:val="superscript"/>
          <w:lang w:val="en-GB"/>
        </w:rPr>
        <w:footnoteReference w:id="2"/>
      </w:r>
      <w:r w:rsidRPr="00DF4D00">
        <w:rPr>
          <w:rFonts w:ascii="Arial" w:hAnsi="Arial" w:cs="Arial"/>
          <w:bCs/>
          <w:sz w:val="18"/>
          <w:szCs w:val="18"/>
          <w:lang w:val="en-GB"/>
        </w:rPr>
        <w:t xml:space="preserve">: </w:t>
      </w:r>
      <w:r w:rsidR="004D20A0" w:rsidRPr="004D20A0">
        <w:rPr>
          <w:rFonts w:ascii="Arial" w:hAnsi="Arial" w:cs="Arial"/>
          <w:bCs/>
          <w:sz w:val="18"/>
          <w:szCs w:val="18"/>
          <w:lang w:val="en-US"/>
        </w:rPr>
        <w:t>51111100-4</w:t>
      </w:r>
    </w:p>
    <w:p w14:paraId="5EE7CE94" w14:textId="77777777" w:rsidR="002D63C8" w:rsidRDefault="002D63C8" w:rsidP="002D63C8">
      <w:pPr>
        <w:tabs>
          <w:tab w:val="left" w:pos="993"/>
        </w:tabs>
        <w:autoSpaceDE w:val="0"/>
        <w:autoSpaceDN w:val="0"/>
        <w:adjustRightInd w:val="0"/>
        <w:spacing w:line="288" w:lineRule="auto"/>
        <w:ind w:left="426"/>
        <w:jc w:val="both"/>
        <w:rPr>
          <w:rFonts w:ascii="Arial" w:hAnsi="Arial" w:cs="Arial"/>
          <w:bCs/>
          <w:sz w:val="18"/>
          <w:szCs w:val="18"/>
          <w:lang w:val="en-US"/>
        </w:rPr>
      </w:pPr>
    </w:p>
    <w:p w14:paraId="0781E0FF" w14:textId="77777777" w:rsidR="002D63C8" w:rsidRDefault="002D63C8" w:rsidP="002D63C8">
      <w:pPr>
        <w:tabs>
          <w:tab w:val="left" w:pos="993"/>
        </w:tabs>
        <w:autoSpaceDE w:val="0"/>
        <w:autoSpaceDN w:val="0"/>
        <w:adjustRightInd w:val="0"/>
        <w:spacing w:line="288" w:lineRule="auto"/>
        <w:ind w:left="426"/>
        <w:jc w:val="both"/>
        <w:rPr>
          <w:rFonts w:ascii="Arial" w:hAnsi="Arial" w:cs="Arial"/>
          <w:bCs/>
          <w:sz w:val="18"/>
          <w:szCs w:val="18"/>
          <w:lang w:val="en-US"/>
        </w:rPr>
      </w:pPr>
    </w:p>
    <w:p w14:paraId="4BEE266E" w14:textId="3FADFBDF" w:rsidR="002D63C8" w:rsidRDefault="00A3136E" w:rsidP="002D63C8">
      <w:pPr>
        <w:tabs>
          <w:tab w:val="left" w:pos="993"/>
        </w:tabs>
        <w:autoSpaceDE w:val="0"/>
        <w:autoSpaceDN w:val="0"/>
        <w:adjustRightInd w:val="0"/>
        <w:spacing w:line="288" w:lineRule="auto"/>
        <w:ind w:left="426"/>
        <w:jc w:val="both"/>
        <w:rPr>
          <w:rFonts w:ascii="Arial" w:hAnsi="Arial" w:cs="Arial"/>
          <w:sz w:val="18"/>
          <w:szCs w:val="18"/>
          <w:lang w:val="en-US"/>
        </w:rPr>
      </w:pPr>
      <w:r w:rsidRPr="00DF4D00">
        <w:rPr>
          <w:rFonts w:ascii="Arial" w:hAnsi="Arial" w:cs="Arial"/>
          <w:bCs/>
          <w:sz w:val="18"/>
          <w:szCs w:val="18"/>
          <w:lang w:val="en-US"/>
        </w:rPr>
        <w:lastRenderedPageBreak/>
        <w:t>Name of CPV code</w:t>
      </w:r>
      <w:r w:rsidRPr="00DF4D00">
        <w:rPr>
          <w:rFonts w:ascii="Arial" w:hAnsi="Arial" w:cs="Arial"/>
          <w:sz w:val="18"/>
          <w:szCs w:val="18"/>
          <w:lang w:val="en-US"/>
        </w:rPr>
        <w:t xml:space="preserve">: </w:t>
      </w:r>
      <w:r w:rsidR="004D20A0" w:rsidRPr="004D20A0">
        <w:rPr>
          <w:rFonts w:ascii="Arial" w:hAnsi="Arial" w:cs="Arial"/>
          <w:sz w:val="18"/>
          <w:szCs w:val="18"/>
          <w:lang w:val="en-US"/>
        </w:rPr>
        <w:t>Electric motor installation services</w:t>
      </w:r>
    </w:p>
    <w:p w14:paraId="10A468C4" w14:textId="0E53D703" w:rsidR="004D20A0" w:rsidRDefault="004D20A0" w:rsidP="002D63C8">
      <w:pPr>
        <w:tabs>
          <w:tab w:val="left" w:pos="993"/>
        </w:tabs>
        <w:autoSpaceDE w:val="0"/>
        <w:autoSpaceDN w:val="0"/>
        <w:adjustRightInd w:val="0"/>
        <w:spacing w:line="288" w:lineRule="auto"/>
        <w:ind w:left="426"/>
        <w:jc w:val="both"/>
        <w:rPr>
          <w:rFonts w:ascii="Arial" w:hAnsi="Arial" w:cs="Arial"/>
          <w:sz w:val="18"/>
          <w:szCs w:val="18"/>
          <w:lang w:val="en-US"/>
        </w:rPr>
      </w:pPr>
    </w:p>
    <w:p w14:paraId="416C3D38" w14:textId="085C7EF8" w:rsidR="004D20A0" w:rsidRPr="003120D3" w:rsidRDefault="004D20A0" w:rsidP="002D63C8">
      <w:pPr>
        <w:tabs>
          <w:tab w:val="left" w:pos="993"/>
        </w:tabs>
        <w:autoSpaceDE w:val="0"/>
        <w:autoSpaceDN w:val="0"/>
        <w:adjustRightInd w:val="0"/>
        <w:spacing w:line="288" w:lineRule="auto"/>
        <w:ind w:left="426"/>
        <w:jc w:val="both"/>
        <w:rPr>
          <w:rFonts w:ascii="Arial" w:hAnsi="Arial" w:cs="Arial"/>
          <w:bCs/>
          <w:sz w:val="18"/>
          <w:szCs w:val="18"/>
          <w:lang w:val="en-US"/>
        </w:rPr>
      </w:pPr>
      <w:r>
        <w:rPr>
          <w:rFonts w:ascii="Arial" w:hAnsi="Arial" w:cs="Arial"/>
          <w:sz w:val="18"/>
          <w:szCs w:val="18"/>
          <w:lang w:val="en-US"/>
        </w:rPr>
        <w:t xml:space="preserve">Additional Code / CPV codes: </w:t>
      </w:r>
      <w:r w:rsidRPr="003120D3">
        <w:rPr>
          <w:rFonts w:ascii="Arial" w:hAnsi="Arial" w:cs="Arial"/>
          <w:bCs/>
          <w:sz w:val="18"/>
          <w:szCs w:val="18"/>
          <w:lang w:val="en-US"/>
        </w:rPr>
        <w:t>51111300-6, 51112100-1, 51112200-2</w:t>
      </w:r>
    </w:p>
    <w:p w14:paraId="5F7FAF7B" w14:textId="191107DD" w:rsidR="004D20A0" w:rsidRDefault="004D20A0" w:rsidP="002D63C8">
      <w:pPr>
        <w:tabs>
          <w:tab w:val="left" w:pos="993"/>
        </w:tabs>
        <w:autoSpaceDE w:val="0"/>
        <w:autoSpaceDN w:val="0"/>
        <w:adjustRightInd w:val="0"/>
        <w:spacing w:line="288" w:lineRule="auto"/>
        <w:ind w:left="426"/>
        <w:jc w:val="both"/>
        <w:rPr>
          <w:rFonts w:ascii="Arial" w:hAnsi="Arial" w:cs="Arial"/>
          <w:bCs/>
          <w:sz w:val="18"/>
          <w:szCs w:val="18"/>
          <w:lang w:val="en-US"/>
        </w:rPr>
      </w:pPr>
      <w:r w:rsidRPr="004D20A0">
        <w:rPr>
          <w:rFonts w:ascii="Arial" w:hAnsi="Arial" w:cs="Arial"/>
          <w:bCs/>
          <w:sz w:val="18"/>
          <w:szCs w:val="18"/>
          <w:lang w:val="en-US"/>
        </w:rPr>
        <w:t>Name of a</w:t>
      </w:r>
      <w:r>
        <w:rPr>
          <w:rFonts w:ascii="Arial" w:hAnsi="Arial" w:cs="Arial"/>
          <w:bCs/>
          <w:sz w:val="18"/>
          <w:szCs w:val="18"/>
          <w:lang w:val="en-US"/>
        </w:rPr>
        <w:t xml:space="preserve">dditional Code / CPV codes: </w:t>
      </w:r>
      <w:r w:rsidRPr="004D20A0">
        <w:rPr>
          <w:rFonts w:ascii="Arial" w:hAnsi="Arial" w:cs="Arial"/>
          <w:bCs/>
          <w:sz w:val="18"/>
          <w:szCs w:val="18"/>
          <w:lang w:val="en-US"/>
        </w:rPr>
        <w:t>Services in the installation of transformers, Services in the installation of the equipment for electric power transmission, Services in the installation of electric power control equipment</w:t>
      </w:r>
    </w:p>
    <w:p w14:paraId="3D675ABD" w14:textId="77777777" w:rsidR="004D20A0" w:rsidRPr="004D20A0" w:rsidRDefault="004D20A0" w:rsidP="002D63C8">
      <w:pPr>
        <w:tabs>
          <w:tab w:val="left" w:pos="993"/>
        </w:tabs>
        <w:autoSpaceDE w:val="0"/>
        <w:autoSpaceDN w:val="0"/>
        <w:adjustRightInd w:val="0"/>
        <w:spacing w:line="288" w:lineRule="auto"/>
        <w:ind w:left="426"/>
        <w:jc w:val="both"/>
        <w:rPr>
          <w:rFonts w:ascii="Arial" w:hAnsi="Arial" w:cs="Arial"/>
          <w:bCs/>
          <w:sz w:val="18"/>
          <w:szCs w:val="18"/>
          <w:lang w:val="en-US"/>
        </w:rPr>
      </w:pPr>
    </w:p>
    <w:p w14:paraId="79723CB1" w14:textId="368CDD34" w:rsidR="00A3136E" w:rsidRPr="002D63C8" w:rsidRDefault="002D63C8" w:rsidP="002D63C8">
      <w:pPr>
        <w:tabs>
          <w:tab w:val="left" w:pos="993"/>
        </w:tabs>
        <w:autoSpaceDE w:val="0"/>
        <w:autoSpaceDN w:val="0"/>
        <w:adjustRightInd w:val="0"/>
        <w:spacing w:line="288" w:lineRule="auto"/>
        <w:ind w:left="426"/>
        <w:jc w:val="both"/>
        <w:rPr>
          <w:rFonts w:ascii="Arial" w:hAnsi="Arial" w:cs="Arial"/>
          <w:b/>
          <w:bCs/>
          <w:sz w:val="18"/>
          <w:szCs w:val="18"/>
          <w:lang w:val="en-US"/>
        </w:rPr>
      </w:pPr>
      <w:r w:rsidRPr="002D63C8">
        <w:rPr>
          <w:rFonts w:ascii="Arial" w:hAnsi="Arial" w:cs="Arial"/>
          <w:sz w:val="18"/>
          <w:szCs w:val="18"/>
          <w:lang w:val="en-US"/>
        </w:rPr>
        <w:t xml:space="preserve">The subject of the contract is </w:t>
      </w:r>
      <w:r w:rsidRPr="004D20A0">
        <w:rPr>
          <w:rFonts w:ascii="Arial" w:hAnsi="Arial" w:cs="Arial"/>
          <w:b/>
          <w:bCs/>
          <w:sz w:val="18"/>
          <w:szCs w:val="18"/>
          <w:lang w:val="en-US"/>
        </w:rPr>
        <w:t xml:space="preserve">the </w:t>
      </w:r>
      <w:r w:rsidR="004D20A0" w:rsidRPr="004D20A0">
        <w:rPr>
          <w:rFonts w:ascii="Arial" w:hAnsi="Arial" w:cs="Arial"/>
          <w:b/>
          <w:bCs/>
          <w:sz w:val="18"/>
          <w:szCs w:val="18"/>
          <w:lang w:val="en-US"/>
        </w:rPr>
        <w:t>execution of electrical works for</w:t>
      </w:r>
      <w:r w:rsidRPr="002D63C8">
        <w:rPr>
          <w:rFonts w:ascii="Arial" w:hAnsi="Arial" w:cs="Arial"/>
          <w:b/>
          <w:bCs/>
          <w:sz w:val="18"/>
          <w:szCs w:val="18"/>
          <w:lang w:val="en-US"/>
        </w:rPr>
        <w:t xml:space="preserve"> rail head hardening system.</w:t>
      </w:r>
    </w:p>
    <w:p w14:paraId="71859923" w14:textId="77777777" w:rsidR="002D63C8" w:rsidRPr="00DF4D00" w:rsidRDefault="002D63C8" w:rsidP="002D63C8">
      <w:pPr>
        <w:tabs>
          <w:tab w:val="left" w:pos="993"/>
        </w:tabs>
        <w:autoSpaceDE w:val="0"/>
        <w:autoSpaceDN w:val="0"/>
        <w:adjustRightInd w:val="0"/>
        <w:spacing w:line="288" w:lineRule="auto"/>
        <w:ind w:left="426"/>
        <w:jc w:val="both"/>
        <w:rPr>
          <w:rFonts w:ascii="Arial" w:hAnsi="Arial" w:cs="Arial"/>
          <w:b/>
          <w:sz w:val="18"/>
          <w:szCs w:val="18"/>
          <w:lang w:val="en-GB"/>
        </w:rPr>
      </w:pPr>
    </w:p>
    <w:p w14:paraId="2E8F5042" w14:textId="6B261B01" w:rsidR="00A3136E" w:rsidRPr="00DF4D00" w:rsidRDefault="00A3136E" w:rsidP="00A3136E">
      <w:pPr>
        <w:spacing w:line="276" w:lineRule="auto"/>
        <w:ind w:left="426"/>
        <w:jc w:val="both"/>
        <w:rPr>
          <w:rFonts w:ascii="Arial" w:hAnsi="Arial" w:cs="Arial"/>
          <w:sz w:val="18"/>
          <w:szCs w:val="18"/>
          <w:lang w:val="en-GB"/>
        </w:rPr>
      </w:pPr>
      <w:r w:rsidRPr="00DF4D00">
        <w:rPr>
          <w:rFonts w:ascii="Arial" w:hAnsi="Arial" w:cs="Arial"/>
          <w:b/>
          <w:sz w:val="18"/>
          <w:szCs w:val="18"/>
          <w:lang w:val="en-GB"/>
        </w:rPr>
        <w:t>A detailed description of the subject matter of the contract is provided in point III of the inquiry.</w:t>
      </w:r>
      <w:r w:rsidRPr="00DF4D00">
        <w:rPr>
          <w:rFonts w:ascii="Arial" w:hAnsi="Arial" w:cs="Arial"/>
          <w:sz w:val="18"/>
          <w:szCs w:val="18"/>
          <w:lang w:val="en-GB"/>
        </w:rPr>
        <w:t xml:space="preserve"> </w:t>
      </w:r>
    </w:p>
    <w:p w14:paraId="2FE6E0A9" w14:textId="11E8F4D8" w:rsidR="00CE535D" w:rsidRDefault="00CE535D" w:rsidP="00A3136E">
      <w:pPr>
        <w:spacing w:line="276" w:lineRule="auto"/>
        <w:ind w:left="426"/>
        <w:jc w:val="both"/>
        <w:rPr>
          <w:rFonts w:ascii="Arial" w:hAnsi="Arial" w:cs="Arial"/>
          <w:sz w:val="18"/>
          <w:szCs w:val="18"/>
          <w:lang w:val="en-GB"/>
        </w:rPr>
      </w:pPr>
    </w:p>
    <w:p w14:paraId="53181241" w14:textId="77777777" w:rsidR="004D20A0" w:rsidRPr="004D20A0" w:rsidRDefault="004D20A0" w:rsidP="004D20A0">
      <w:pPr>
        <w:tabs>
          <w:tab w:val="left" w:pos="993"/>
        </w:tabs>
        <w:autoSpaceDE w:val="0"/>
        <w:autoSpaceDN w:val="0"/>
        <w:adjustRightInd w:val="0"/>
        <w:spacing w:line="288" w:lineRule="auto"/>
        <w:ind w:left="426"/>
        <w:jc w:val="both"/>
        <w:rPr>
          <w:rFonts w:ascii="Arial" w:hAnsi="Arial" w:cs="Arial"/>
          <w:sz w:val="18"/>
          <w:szCs w:val="18"/>
          <w:lang w:val="en-US"/>
        </w:rPr>
      </w:pPr>
      <w:r w:rsidRPr="004D20A0">
        <w:rPr>
          <w:rFonts w:ascii="Arial" w:hAnsi="Arial" w:cs="Arial"/>
          <w:sz w:val="18"/>
          <w:szCs w:val="18"/>
          <w:lang w:val="en-US"/>
        </w:rPr>
        <w:t>ArcelorMittal Poland S.A. (AMP), as part of its project Reliable and durable in operation, modern railway rails with a length of 120 m, characterized by high mechanical properties, high resistance to cracking and a modified microstructure of the material due to the modernization of the cooling process after rolling” is interested in selecting a supplier for the electrical modernization of the head hardening line in the scope of:</w:t>
      </w:r>
    </w:p>
    <w:p w14:paraId="5D812C8A" w14:textId="77777777" w:rsidR="004D20A0" w:rsidRPr="004D20A0" w:rsidRDefault="004D20A0" w:rsidP="004D20A0">
      <w:pPr>
        <w:tabs>
          <w:tab w:val="left" w:pos="993"/>
        </w:tabs>
        <w:autoSpaceDE w:val="0"/>
        <w:autoSpaceDN w:val="0"/>
        <w:adjustRightInd w:val="0"/>
        <w:spacing w:line="288" w:lineRule="auto"/>
        <w:ind w:left="426"/>
        <w:jc w:val="both"/>
        <w:rPr>
          <w:rFonts w:ascii="Arial" w:hAnsi="Arial" w:cs="Arial"/>
          <w:sz w:val="18"/>
          <w:szCs w:val="18"/>
          <w:lang w:val="en-US"/>
        </w:rPr>
      </w:pPr>
      <w:r w:rsidRPr="004D20A0">
        <w:rPr>
          <w:rFonts w:ascii="Arial" w:hAnsi="Arial" w:cs="Arial"/>
          <w:sz w:val="18"/>
          <w:szCs w:val="18"/>
          <w:lang w:val="en-US"/>
        </w:rPr>
        <w:t>• Project implementation (schedule, resources) - performing the service of electric assembly of the hardening line at the AMP heavy section mill in Dąbrowa Górnicza based on the provided material and assembly documentation</w:t>
      </w:r>
    </w:p>
    <w:p w14:paraId="3F969DAC" w14:textId="77777777" w:rsidR="004D20A0" w:rsidRPr="004D20A0" w:rsidRDefault="004D20A0" w:rsidP="004D20A0">
      <w:pPr>
        <w:tabs>
          <w:tab w:val="left" w:pos="993"/>
        </w:tabs>
        <w:autoSpaceDE w:val="0"/>
        <w:autoSpaceDN w:val="0"/>
        <w:adjustRightInd w:val="0"/>
        <w:spacing w:line="288" w:lineRule="auto"/>
        <w:ind w:left="426"/>
        <w:jc w:val="both"/>
        <w:rPr>
          <w:rFonts w:ascii="Arial" w:hAnsi="Arial" w:cs="Arial"/>
          <w:sz w:val="18"/>
          <w:szCs w:val="18"/>
          <w:lang w:val="en-US"/>
        </w:rPr>
      </w:pPr>
      <w:r w:rsidRPr="004D20A0">
        <w:rPr>
          <w:rFonts w:ascii="Arial" w:hAnsi="Arial" w:cs="Arial"/>
          <w:sz w:val="18"/>
          <w:szCs w:val="18"/>
          <w:lang w:val="en-US"/>
        </w:rPr>
        <w:t>• Assembly, installation and measurements</w:t>
      </w:r>
    </w:p>
    <w:p w14:paraId="102BACC6" w14:textId="77777777" w:rsidR="004D20A0" w:rsidRPr="004D20A0" w:rsidRDefault="004D20A0" w:rsidP="004D20A0">
      <w:pPr>
        <w:tabs>
          <w:tab w:val="left" w:pos="993"/>
        </w:tabs>
        <w:autoSpaceDE w:val="0"/>
        <w:autoSpaceDN w:val="0"/>
        <w:adjustRightInd w:val="0"/>
        <w:spacing w:line="288" w:lineRule="auto"/>
        <w:ind w:left="426"/>
        <w:jc w:val="both"/>
        <w:rPr>
          <w:rFonts w:ascii="Arial" w:hAnsi="Arial" w:cs="Arial"/>
          <w:sz w:val="18"/>
          <w:szCs w:val="18"/>
          <w:lang w:val="en-US"/>
        </w:rPr>
      </w:pPr>
      <w:r w:rsidRPr="004D20A0">
        <w:rPr>
          <w:rFonts w:ascii="Arial" w:hAnsi="Arial" w:cs="Arial"/>
          <w:sz w:val="18"/>
          <w:szCs w:val="18"/>
          <w:lang w:val="en-US"/>
        </w:rPr>
        <w:t>• Participation in commissioning.</w:t>
      </w:r>
    </w:p>
    <w:p w14:paraId="70673ED1" w14:textId="77777777" w:rsidR="00A94271" w:rsidRPr="004D20A0" w:rsidRDefault="00A94271" w:rsidP="00A3136E">
      <w:pPr>
        <w:spacing w:line="276" w:lineRule="auto"/>
        <w:ind w:left="426"/>
        <w:jc w:val="both"/>
        <w:rPr>
          <w:rFonts w:ascii="Arial" w:hAnsi="Arial" w:cs="Arial"/>
          <w:sz w:val="18"/>
          <w:szCs w:val="18"/>
          <w:lang w:val="en-US"/>
        </w:rPr>
      </w:pPr>
    </w:p>
    <w:p w14:paraId="52E9013A" w14:textId="64BD60E2" w:rsidR="00CE535D" w:rsidRPr="00DF4D00" w:rsidRDefault="00CE535D" w:rsidP="00A3136E">
      <w:pPr>
        <w:spacing w:line="276" w:lineRule="auto"/>
        <w:ind w:left="426"/>
        <w:jc w:val="both"/>
        <w:rPr>
          <w:rFonts w:ascii="Arial" w:hAnsi="Arial" w:cs="Arial"/>
          <w:sz w:val="18"/>
          <w:szCs w:val="18"/>
          <w:lang w:val="en-GB"/>
        </w:rPr>
      </w:pPr>
      <w:r w:rsidRPr="00DF4D00">
        <w:rPr>
          <w:rFonts w:ascii="Arial" w:hAnsi="Arial" w:cs="Arial"/>
          <w:sz w:val="18"/>
          <w:szCs w:val="18"/>
          <w:lang w:val="en-GB"/>
        </w:rPr>
        <w:t>The pl</w:t>
      </w:r>
      <w:r w:rsidR="00A94271">
        <w:rPr>
          <w:rFonts w:ascii="Arial" w:hAnsi="Arial" w:cs="Arial"/>
          <w:sz w:val="18"/>
          <w:szCs w:val="18"/>
          <w:lang w:val="en-GB"/>
        </w:rPr>
        <w:t>ace</w:t>
      </w:r>
      <w:r w:rsidRPr="00DF4D00">
        <w:rPr>
          <w:rFonts w:ascii="Arial" w:hAnsi="Arial" w:cs="Arial"/>
          <w:sz w:val="18"/>
          <w:szCs w:val="18"/>
          <w:lang w:val="en-GB"/>
        </w:rPr>
        <w:t xml:space="preserve"> where the subject matter of the order is performed is Dąbrowa Górnicza, Poland.</w:t>
      </w:r>
    </w:p>
    <w:p w14:paraId="3A2FB8EB" w14:textId="77777777" w:rsidR="009B1D7D" w:rsidRPr="00DF4D00" w:rsidRDefault="009B1D7D" w:rsidP="009B1D7D">
      <w:pPr>
        <w:spacing w:line="276" w:lineRule="auto"/>
        <w:ind w:left="426"/>
        <w:jc w:val="both"/>
        <w:rPr>
          <w:rFonts w:ascii="Arial" w:hAnsi="Arial" w:cs="Arial"/>
          <w:bCs/>
          <w:sz w:val="18"/>
          <w:szCs w:val="18"/>
          <w:lang w:val="en-GB"/>
        </w:rPr>
      </w:pPr>
    </w:p>
    <w:p w14:paraId="70069F20" w14:textId="503AB589" w:rsidR="009B1D7D" w:rsidRPr="00DF4D00" w:rsidRDefault="009B1D7D" w:rsidP="009B1D7D">
      <w:pPr>
        <w:spacing w:line="276" w:lineRule="auto"/>
        <w:ind w:left="426"/>
        <w:jc w:val="both"/>
        <w:rPr>
          <w:rFonts w:ascii="Arial" w:hAnsi="Arial" w:cs="Arial"/>
          <w:bCs/>
          <w:sz w:val="18"/>
          <w:szCs w:val="18"/>
          <w:lang w:val="en-US"/>
        </w:rPr>
      </w:pPr>
      <w:r w:rsidRPr="00DF4D00">
        <w:rPr>
          <w:rFonts w:ascii="Arial" w:hAnsi="Arial" w:cs="Arial"/>
          <w:bCs/>
          <w:sz w:val="18"/>
          <w:szCs w:val="18"/>
          <w:lang w:val="en-US"/>
        </w:rPr>
        <w:t xml:space="preserve">Due to the fact that the full description of the subject matter of the contract is a </w:t>
      </w:r>
      <w:r w:rsidRPr="00DF4D00">
        <w:rPr>
          <w:rFonts w:ascii="Arial" w:hAnsi="Arial" w:cs="Arial"/>
          <w:b/>
          <w:sz w:val="18"/>
          <w:szCs w:val="18"/>
          <w:lang w:val="en-US"/>
        </w:rPr>
        <w:t>business secret</w:t>
      </w:r>
      <w:r w:rsidRPr="00DF4D00">
        <w:rPr>
          <w:rFonts w:ascii="Arial" w:hAnsi="Arial" w:cs="Arial"/>
          <w:bCs/>
          <w:sz w:val="18"/>
          <w:szCs w:val="18"/>
          <w:lang w:val="en-US"/>
        </w:rPr>
        <w:t xml:space="preserve">, the BUYER </w:t>
      </w:r>
      <w:r w:rsidR="00315D67" w:rsidRPr="00DF4D00">
        <w:rPr>
          <w:rFonts w:ascii="Arial" w:hAnsi="Arial" w:cs="Arial"/>
          <w:bCs/>
          <w:sz w:val="18"/>
          <w:szCs w:val="18"/>
          <w:lang w:val="en-US"/>
        </w:rPr>
        <w:t>informs</w:t>
      </w:r>
      <w:r w:rsidRPr="00DF4D00">
        <w:rPr>
          <w:rFonts w:ascii="Arial" w:hAnsi="Arial" w:cs="Arial"/>
          <w:bCs/>
          <w:sz w:val="18"/>
          <w:szCs w:val="18"/>
          <w:lang w:val="en-US"/>
        </w:rPr>
        <w:t xml:space="preserve"> the full description of the subject </w:t>
      </w:r>
      <w:r w:rsidR="00315D67" w:rsidRPr="00DF4D00">
        <w:rPr>
          <w:rFonts w:ascii="Arial" w:hAnsi="Arial" w:cs="Arial"/>
          <w:bCs/>
          <w:sz w:val="18"/>
          <w:szCs w:val="18"/>
          <w:lang w:val="en-US"/>
        </w:rPr>
        <w:t xml:space="preserve">matter </w:t>
      </w:r>
      <w:r w:rsidRPr="00DF4D00">
        <w:rPr>
          <w:rFonts w:ascii="Arial" w:hAnsi="Arial" w:cs="Arial"/>
          <w:bCs/>
          <w:sz w:val="18"/>
          <w:szCs w:val="18"/>
          <w:lang w:val="en-US"/>
        </w:rPr>
        <w:t xml:space="preserve">of the contract </w:t>
      </w:r>
      <w:r w:rsidR="00E47455" w:rsidRPr="00DF4D00">
        <w:rPr>
          <w:rFonts w:ascii="Arial" w:hAnsi="Arial" w:cs="Arial"/>
          <w:bCs/>
          <w:sz w:val="18"/>
          <w:szCs w:val="18"/>
          <w:lang w:val="en-US"/>
        </w:rPr>
        <w:t xml:space="preserve">together with the drawings </w:t>
      </w:r>
      <w:r w:rsidRPr="00DF4D00">
        <w:rPr>
          <w:rFonts w:ascii="Arial" w:hAnsi="Arial" w:cs="Arial"/>
          <w:bCs/>
          <w:sz w:val="18"/>
          <w:szCs w:val="18"/>
          <w:lang w:val="en-US"/>
        </w:rPr>
        <w:t xml:space="preserve">will be provided after the Bidder sends back a signed CONFIDENTIALITY STATEMENT (Appendix No. 3)  attached to this inquiry. </w:t>
      </w:r>
    </w:p>
    <w:p w14:paraId="49138FF3" w14:textId="64DB2D21" w:rsidR="009B1D7D" w:rsidRPr="00DF4D00" w:rsidRDefault="009B1D7D" w:rsidP="009B1D7D">
      <w:pPr>
        <w:spacing w:line="276" w:lineRule="auto"/>
        <w:ind w:left="426"/>
        <w:jc w:val="both"/>
        <w:rPr>
          <w:rFonts w:ascii="Arial" w:hAnsi="Arial" w:cs="Arial"/>
          <w:b/>
          <w:sz w:val="18"/>
          <w:szCs w:val="18"/>
          <w:lang w:val="en-US"/>
        </w:rPr>
      </w:pPr>
      <w:r w:rsidRPr="00DF4D00">
        <w:rPr>
          <w:rFonts w:ascii="Arial" w:hAnsi="Arial" w:cs="Arial"/>
          <w:b/>
          <w:sz w:val="18"/>
          <w:szCs w:val="18"/>
          <w:lang w:val="en-US"/>
        </w:rPr>
        <w:t>The CONFIDENTIALITY STATEMENT must be signed by</w:t>
      </w:r>
      <w:r w:rsidR="00E535C0" w:rsidRPr="00DF4D00">
        <w:rPr>
          <w:rFonts w:ascii="Arial" w:hAnsi="Arial" w:cs="Arial"/>
          <w:b/>
          <w:sz w:val="18"/>
          <w:szCs w:val="18"/>
          <w:lang w:val="en-US"/>
        </w:rPr>
        <w:t xml:space="preserve"> authorized</w:t>
      </w:r>
      <w:r w:rsidRPr="00DF4D00">
        <w:rPr>
          <w:rFonts w:ascii="Arial" w:hAnsi="Arial" w:cs="Arial"/>
          <w:b/>
          <w:sz w:val="18"/>
          <w:szCs w:val="18"/>
          <w:lang w:val="en-US"/>
        </w:rPr>
        <w:t xml:space="preserve"> persons on the Bidder's side</w:t>
      </w:r>
      <w:r w:rsidR="00E535C0" w:rsidRPr="00DF4D00">
        <w:rPr>
          <w:rFonts w:ascii="Arial" w:hAnsi="Arial" w:cs="Arial"/>
          <w:b/>
          <w:sz w:val="18"/>
          <w:szCs w:val="18"/>
          <w:lang w:val="en-US"/>
        </w:rPr>
        <w:t>.</w:t>
      </w:r>
    </w:p>
    <w:p w14:paraId="0E864AE7" w14:textId="77777777" w:rsidR="009B1D7D" w:rsidRPr="00DF4D00" w:rsidRDefault="009B1D7D" w:rsidP="009B1D7D">
      <w:pPr>
        <w:spacing w:line="276" w:lineRule="auto"/>
        <w:ind w:left="426"/>
        <w:jc w:val="both"/>
        <w:rPr>
          <w:rFonts w:ascii="Arial" w:hAnsi="Arial" w:cs="Arial"/>
          <w:b/>
          <w:sz w:val="18"/>
          <w:szCs w:val="18"/>
          <w:lang w:val="en-US"/>
        </w:rPr>
      </w:pPr>
    </w:p>
    <w:p w14:paraId="50F4296D" w14:textId="4DD11299" w:rsidR="009B1D7D" w:rsidRPr="00DF4D00" w:rsidRDefault="009B1D7D" w:rsidP="009B1D7D">
      <w:pPr>
        <w:spacing w:line="276" w:lineRule="auto"/>
        <w:ind w:left="426"/>
        <w:jc w:val="both"/>
        <w:rPr>
          <w:rFonts w:ascii="Arial" w:hAnsi="Arial" w:cs="Arial"/>
          <w:b/>
          <w:sz w:val="18"/>
          <w:szCs w:val="18"/>
          <w:lang w:val="en-US"/>
        </w:rPr>
      </w:pPr>
      <w:r w:rsidRPr="00DF4D00">
        <w:rPr>
          <w:rFonts w:ascii="Arial" w:hAnsi="Arial" w:cs="Arial"/>
          <w:b/>
          <w:sz w:val="18"/>
          <w:szCs w:val="18"/>
          <w:lang w:val="en-US"/>
        </w:rPr>
        <w:t xml:space="preserve">Provision of access by the BUYER for Bidders to the full content of the description of the subject matter of the contract (i.e. </w:t>
      </w:r>
      <w:r w:rsidR="001E76A7" w:rsidRPr="00DF4D00">
        <w:rPr>
          <w:rFonts w:ascii="Arial" w:hAnsi="Arial" w:cs="Arial"/>
          <w:b/>
          <w:sz w:val="18"/>
          <w:szCs w:val="18"/>
          <w:lang w:val="en-US"/>
        </w:rPr>
        <w:t>the drawings</w:t>
      </w:r>
      <w:r w:rsidRPr="00DF4D00">
        <w:rPr>
          <w:rFonts w:ascii="Arial" w:hAnsi="Arial" w:cs="Arial"/>
          <w:b/>
          <w:sz w:val="18"/>
          <w:szCs w:val="18"/>
          <w:lang w:val="en-US"/>
        </w:rPr>
        <w:t>) will be made electronically within 3 working days of receipt of the signed CONFIDENTIALITY STATEMENT.</w:t>
      </w:r>
    </w:p>
    <w:p w14:paraId="41E62C90" w14:textId="15EE6785" w:rsidR="009B1D7D" w:rsidRPr="00DF4D00" w:rsidRDefault="009B1D7D" w:rsidP="009B1D7D">
      <w:pPr>
        <w:spacing w:line="276" w:lineRule="auto"/>
        <w:ind w:left="426"/>
        <w:jc w:val="both"/>
        <w:rPr>
          <w:rFonts w:ascii="Arial" w:hAnsi="Arial" w:cs="Arial"/>
          <w:bCs/>
          <w:sz w:val="18"/>
          <w:szCs w:val="18"/>
          <w:lang w:val="en-US"/>
        </w:rPr>
      </w:pPr>
    </w:p>
    <w:p w14:paraId="76062764" w14:textId="43E1163E" w:rsidR="001E76A7" w:rsidRPr="00DF4D00" w:rsidRDefault="00601E87" w:rsidP="009B1D7D">
      <w:pPr>
        <w:spacing w:line="276" w:lineRule="auto"/>
        <w:ind w:left="426"/>
        <w:jc w:val="both"/>
        <w:rPr>
          <w:rFonts w:ascii="Arial" w:hAnsi="Arial" w:cs="Arial"/>
          <w:bCs/>
          <w:sz w:val="18"/>
          <w:szCs w:val="18"/>
          <w:u w:val="single"/>
          <w:lang w:val="en-US"/>
        </w:rPr>
      </w:pPr>
      <w:r w:rsidRPr="00DF4D00">
        <w:rPr>
          <w:rFonts w:ascii="Arial" w:hAnsi="Arial" w:cs="Arial"/>
          <w:bCs/>
          <w:sz w:val="18"/>
          <w:szCs w:val="18"/>
          <w:u w:val="single"/>
          <w:lang w:val="en-US"/>
        </w:rPr>
        <w:t>The Ordering Party will evaluate only offers of Bidders who signed the CONFIDENTIALY STATEMENT and gained access to the full scope of technical specification, together with its attachments.</w:t>
      </w:r>
    </w:p>
    <w:p w14:paraId="293CA0B7" w14:textId="77777777" w:rsidR="001E76A7" w:rsidRPr="00DF4D00" w:rsidRDefault="001E76A7" w:rsidP="009B1D7D">
      <w:pPr>
        <w:spacing w:line="276" w:lineRule="auto"/>
        <w:ind w:left="426"/>
        <w:jc w:val="both"/>
        <w:rPr>
          <w:rFonts w:ascii="Arial" w:hAnsi="Arial" w:cs="Arial"/>
          <w:bCs/>
          <w:sz w:val="18"/>
          <w:szCs w:val="18"/>
          <w:lang w:val="en-US"/>
        </w:rPr>
      </w:pPr>
    </w:p>
    <w:p w14:paraId="364874B8" w14:textId="77777777" w:rsidR="009B1D7D" w:rsidRPr="00DF4D00" w:rsidRDefault="009B1D7D" w:rsidP="009B1D7D">
      <w:pPr>
        <w:spacing w:line="276" w:lineRule="auto"/>
        <w:ind w:left="426"/>
        <w:jc w:val="both"/>
        <w:rPr>
          <w:rFonts w:ascii="Arial" w:hAnsi="Arial" w:cs="Arial"/>
          <w:bCs/>
          <w:sz w:val="18"/>
          <w:szCs w:val="18"/>
          <w:lang w:val="en-US"/>
        </w:rPr>
      </w:pPr>
      <w:r w:rsidRPr="00DF4D00">
        <w:rPr>
          <w:rFonts w:ascii="Arial" w:hAnsi="Arial" w:cs="Arial"/>
          <w:bCs/>
          <w:sz w:val="18"/>
          <w:szCs w:val="18"/>
          <w:lang w:val="en-US"/>
        </w:rPr>
        <w:t>The site visit will take place upon the bidder's written request. The bidder may participate in the site visit after signing the CONFIDENTIALITY STATEMENT, a specimen of which can be found in Appendix No. 3.</w:t>
      </w:r>
    </w:p>
    <w:p w14:paraId="49A8370A" w14:textId="77777777" w:rsidR="00601E87" w:rsidRPr="00DF4D00" w:rsidRDefault="00601E87" w:rsidP="009B1D7D">
      <w:pPr>
        <w:spacing w:line="276" w:lineRule="auto"/>
        <w:ind w:left="426"/>
        <w:jc w:val="both"/>
        <w:rPr>
          <w:rFonts w:ascii="Arial" w:hAnsi="Arial" w:cs="Arial"/>
          <w:b/>
          <w:sz w:val="18"/>
          <w:szCs w:val="18"/>
          <w:lang w:val="en-US"/>
        </w:rPr>
      </w:pPr>
    </w:p>
    <w:p w14:paraId="5EB56593" w14:textId="3FDA1C57" w:rsidR="009B1D7D" w:rsidRPr="00DF4D00" w:rsidRDefault="00601E87" w:rsidP="00A3136E">
      <w:pPr>
        <w:spacing w:line="276" w:lineRule="auto"/>
        <w:ind w:left="426"/>
        <w:jc w:val="both"/>
        <w:rPr>
          <w:rFonts w:ascii="Arial" w:hAnsi="Arial" w:cs="Arial"/>
          <w:sz w:val="18"/>
          <w:szCs w:val="18"/>
          <w:lang w:val="en-GB"/>
        </w:rPr>
      </w:pPr>
      <w:r w:rsidRPr="00DF4D00">
        <w:rPr>
          <w:rFonts w:ascii="Arial" w:hAnsi="Arial" w:cs="Arial"/>
          <w:b/>
          <w:sz w:val="18"/>
          <w:szCs w:val="18"/>
          <w:lang w:val="en-US"/>
        </w:rPr>
        <w:t>The CONFIDENTIALITY STATEMENT must be signed by authorized persons on the Bidder's side</w:t>
      </w:r>
      <w:r w:rsidR="00875441" w:rsidRPr="00DF4D00">
        <w:rPr>
          <w:rFonts w:ascii="Arial" w:hAnsi="Arial" w:cs="Arial"/>
          <w:b/>
          <w:sz w:val="18"/>
          <w:szCs w:val="18"/>
          <w:lang w:val="en-US"/>
        </w:rPr>
        <w:t>.</w:t>
      </w:r>
    </w:p>
    <w:p w14:paraId="4B06B47D" w14:textId="77777777" w:rsidR="00A3136E" w:rsidRPr="00DF4D00" w:rsidRDefault="00A3136E" w:rsidP="00A3136E">
      <w:pPr>
        <w:spacing w:line="276" w:lineRule="auto"/>
        <w:jc w:val="both"/>
        <w:rPr>
          <w:rFonts w:ascii="Arial" w:hAnsi="Arial" w:cs="Arial"/>
          <w:color w:val="000000"/>
          <w:sz w:val="18"/>
          <w:szCs w:val="18"/>
          <w:lang w:val="en-GB"/>
        </w:rPr>
      </w:pPr>
    </w:p>
    <w:p w14:paraId="5B47084F" w14:textId="77777777" w:rsidR="00A3136E" w:rsidRPr="00DF4D00" w:rsidRDefault="00A3136E" w:rsidP="00A3136E">
      <w:pPr>
        <w:tabs>
          <w:tab w:val="left" w:pos="993"/>
        </w:tabs>
        <w:autoSpaceDE w:val="0"/>
        <w:autoSpaceDN w:val="0"/>
        <w:adjustRightInd w:val="0"/>
        <w:spacing w:line="288" w:lineRule="auto"/>
        <w:ind w:left="426"/>
        <w:jc w:val="both"/>
        <w:rPr>
          <w:rFonts w:ascii="Arial" w:hAnsi="Arial" w:cs="Arial"/>
          <w:b/>
          <w:bCs/>
          <w:iCs/>
          <w:sz w:val="18"/>
          <w:szCs w:val="18"/>
          <w:lang w:val="en-GB"/>
        </w:rPr>
      </w:pPr>
      <w:r w:rsidRPr="00DF4D00">
        <w:rPr>
          <w:rFonts w:ascii="Arial" w:hAnsi="Arial" w:cs="Arial"/>
          <w:b/>
          <w:bCs/>
          <w:iCs/>
          <w:sz w:val="18"/>
          <w:szCs w:val="18"/>
          <w:lang w:val="en-GB"/>
        </w:rPr>
        <w:t>ATTENTION:</w:t>
      </w:r>
    </w:p>
    <w:p w14:paraId="4F16A3ED" w14:textId="77777777" w:rsidR="00A3136E" w:rsidRPr="00DF4D00" w:rsidRDefault="00A3136E" w:rsidP="00A3136E">
      <w:pPr>
        <w:tabs>
          <w:tab w:val="left" w:pos="993"/>
        </w:tabs>
        <w:autoSpaceDE w:val="0"/>
        <w:autoSpaceDN w:val="0"/>
        <w:adjustRightInd w:val="0"/>
        <w:spacing w:line="288" w:lineRule="auto"/>
        <w:ind w:left="426"/>
        <w:jc w:val="both"/>
        <w:rPr>
          <w:rFonts w:ascii="Arial" w:hAnsi="Arial" w:cs="Arial"/>
          <w:b/>
          <w:bCs/>
          <w:sz w:val="18"/>
          <w:szCs w:val="18"/>
          <w:lang w:val="en-US"/>
        </w:rPr>
      </w:pPr>
      <w:r w:rsidRPr="00DF4D00">
        <w:rPr>
          <w:rFonts w:ascii="Arial" w:hAnsi="Arial" w:cs="Arial"/>
          <w:b/>
          <w:bCs/>
          <w:sz w:val="18"/>
          <w:szCs w:val="18"/>
          <w:lang w:val="en-US"/>
        </w:rPr>
        <w:t>Due to the sanitary restrictions and rules resulting from the situation of the coronavirus pandemic and the internal rules of the Company in terms of work organization, and to meet the bidders' needs in terms of detailing the content of the subject of the quotation, the Buyer prepared a package of organizational solutions for bidders interested in participating in the procedure.</w:t>
      </w:r>
    </w:p>
    <w:p w14:paraId="5D832FD1" w14:textId="77777777" w:rsidR="00FE7D73" w:rsidRPr="00DF4D00" w:rsidRDefault="00FE7D73" w:rsidP="00A94271">
      <w:pPr>
        <w:tabs>
          <w:tab w:val="left" w:pos="993"/>
        </w:tabs>
        <w:autoSpaceDE w:val="0"/>
        <w:autoSpaceDN w:val="0"/>
        <w:adjustRightInd w:val="0"/>
        <w:spacing w:line="288" w:lineRule="auto"/>
        <w:jc w:val="both"/>
        <w:rPr>
          <w:rFonts w:ascii="Arial" w:hAnsi="Arial" w:cs="Arial"/>
          <w:b/>
          <w:bCs/>
          <w:sz w:val="18"/>
          <w:szCs w:val="18"/>
          <w:lang w:val="en-US"/>
        </w:rPr>
      </w:pPr>
    </w:p>
    <w:p w14:paraId="17F5129C" w14:textId="6D0B1721" w:rsidR="00A3136E" w:rsidRPr="00DF4D00" w:rsidRDefault="00A3136E" w:rsidP="00A3136E">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
          <w:bCs/>
          <w:sz w:val="18"/>
          <w:szCs w:val="18"/>
          <w:lang w:val="en-US"/>
        </w:rPr>
        <w:t>The first solution is the possibility of conducting a remote site inspection</w:t>
      </w:r>
      <w:r w:rsidRPr="00DF4D00">
        <w:rPr>
          <w:rFonts w:ascii="Arial" w:hAnsi="Arial" w:cs="Arial"/>
          <w:bCs/>
          <w:sz w:val="18"/>
          <w:szCs w:val="18"/>
          <w:lang w:val="en-US"/>
        </w:rPr>
        <w:t>. Details of remote site visit are listed below.</w:t>
      </w:r>
    </w:p>
    <w:p w14:paraId="2FD7A51E" w14:textId="77777777" w:rsidR="00A3136E" w:rsidRPr="00DF4D00" w:rsidRDefault="00A3136E" w:rsidP="00A3136E">
      <w:pPr>
        <w:tabs>
          <w:tab w:val="left" w:pos="993"/>
        </w:tabs>
        <w:autoSpaceDE w:val="0"/>
        <w:autoSpaceDN w:val="0"/>
        <w:adjustRightInd w:val="0"/>
        <w:spacing w:line="288" w:lineRule="auto"/>
        <w:ind w:left="426"/>
        <w:jc w:val="both"/>
        <w:rPr>
          <w:rFonts w:ascii="Arial" w:hAnsi="Arial" w:cs="Arial"/>
          <w:bCs/>
          <w:sz w:val="18"/>
          <w:szCs w:val="18"/>
          <w:lang w:val="en-US"/>
        </w:rPr>
      </w:pPr>
    </w:p>
    <w:p w14:paraId="7EE63D72" w14:textId="4D3913E7" w:rsidR="00A3136E" w:rsidRPr="00DF4D00" w:rsidRDefault="00A3136E" w:rsidP="00A3136E">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
          <w:bCs/>
          <w:sz w:val="18"/>
          <w:szCs w:val="18"/>
          <w:lang w:val="en-US"/>
        </w:rPr>
        <w:t xml:space="preserve">The second solution is a video recording prepared by the Buyer regarding the existing infrastructure of the Company at the Blast Furnace Department and specific technical conditions that may affect the implementation of the subject </w:t>
      </w:r>
      <w:r w:rsidR="002A5DEF" w:rsidRPr="00DF4D00">
        <w:rPr>
          <w:rFonts w:ascii="Arial" w:hAnsi="Arial" w:cs="Arial"/>
          <w:b/>
          <w:bCs/>
          <w:sz w:val="18"/>
          <w:szCs w:val="18"/>
          <w:lang w:val="en-US"/>
        </w:rPr>
        <w:t xml:space="preserve">matter </w:t>
      </w:r>
      <w:r w:rsidRPr="00DF4D00">
        <w:rPr>
          <w:rFonts w:ascii="Arial" w:hAnsi="Arial" w:cs="Arial"/>
          <w:b/>
          <w:bCs/>
          <w:sz w:val="18"/>
          <w:szCs w:val="18"/>
          <w:lang w:val="en-US"/>
        </w:rPr>
        <w:t xml:space="preserve">of the order. Video can be played during 1 hour MS Teams session with explanations given by Buyer technical team. </w:t>
      </w:r>
      <w:r w:rsidRPr="00DF4D00">
        <w:rPr>
          <w:rFonts w:ascii="Arial" w:hAnsi="Arial" w:cs="Arial"/>
          <w:bCs/>
          <w:sz w:val="18"/>
          <w:szCs w:val="18"/>
          <w:lang w:val="en-US"/>
        </w:rPr>
        <w:t>The date of the video playback session will be agreed with the Bidder by an e-mail.</w:t>
      </w:r>
    </w:p>
    <w:p w14:paraId="420F5414" w14:textId="611967D1" w:rsidR="00341748" w:rsidRPr="00DF4D00" w:rsidRDefault="00341748" w:rsidP="00A3136E">
      <w:pPr>
        <w:tabs>
          <w:tab w:val="left" w:pos="993"/>
        </w:tabs>
        <w:autoSpaceDE w:val="0"/>
        <w:autoSpaceDN w:val="0"/>
        <w:adjustRightInd w:val="0"/>
        <w:spacing w:line="288" w:lineRule="auto"/>
        <w:ind w:left="426"/>
        <w:jc w:val="both"/>
        <w:rPr>
          <w:rFonts w:ascii="Arial" w:hAnsi="Arial" w:cs="Arial"/>
          <w:b/>
          <w:bCs/>
          <w:sz w:val="18"/>
          <w:szCs w:val="18"/>
          <w:lang w:val="en-US"/>
        </w:rPr>
      </w:pPr>
    </w:p>
    <w:p w14:paraId="63F5BC70" w14:textId="789584F8" w:rsidR="00341748" w:rsidRDefault="00341748" w:rsidP="00341748">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DETAILED INFORMATION ON POSSIBILITIES FOR A REMOTE SITE VISIT:</w:t>
      </w:r>
    </w:p>
    <w:p w14:paraId="1B1B2844" w14:textId="77777777" w:rsidR="002D63C8" w:rsidRPr="00DF4D00" w:rsidRDefault="002D63C8" w:rsidP="00341748">
      <w:pPr>
        <w:tabs>
          <w:tab w:val="left" w:pos="993"/>
        </w:tabs>
        <w:autoSpaceDE w:val="0"/>
        <w:autoSpaceDN w:val="0"/>
        <w:adjustRightInd w:val="0"/>
        <w:spacing w:line="288" w:lineRule="auto"/>
        <w:ind w:left="426"/>
        <w:jc w:val="both"/>
        <w:rPr>
          <w:rFonts w:ascii="Arial" w:hAnsi="Arial" w:cs="Arial"/>
          <w:bCs/>
          <w:sz w:val="18"/>
          <w:szCs w:val="18"/>
          <w:lang w:val="en-US"/>
        </w:rPr>
      </w:pPr>
    </w:p>
    <w:p w14:paraId="644480DC" w14:textId="77777777" w:rsidR="00A247ED" w:rsidRPr="00DF4D00" w:rsidRDefault="00341748" w:rsidP="00341748">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 xml:space="preserve">A remote site visit will be held by video connection between the Buyer and the Bidder at the agreed time through the MS Teams application with the possibility of using a microphone and a camera. The vision takes place in the </w:t>
      </w:r>
      <w:r w:rsidRPr="00DF4D00">
        <w:rPr>
          <w:rFonts w:ascii="Arial" w:hAnsi="Arial" w:cs="Arial"/>
          <w:bCs/>
          <w:sz w:val="18"/>
          <w:szCs w:val="18"/>
          <w:lang w:val="en-US"/>
        </w:rPr>
        <w:lastRenderedPageBreak/>
        <w:t xml:space="preserve">form of a videoconference, which can be </w:t>
      </w:r>
      <w:r w:rsidR="00A80D8C" w:rsidRPr="00DF4D00">
        <w:rPr>
          <w:rFonts w:ascii="Arial" w:hAnsi="Arial" w:cs="Arial"/>
          <w:bCs/>
          <w:sz w:val="18"/>
          <w:szCs w:val="18"/>
          <w:lang w:val="en-US"/>
        </w:rPr>
        <w:t>maintained</w:t>
      </w:r>
      <w:r w:rsidRPr="00DF4D00">
        <w:rPr>
          <w:rFonts w:ascii="Arial" w:hAnsi="Arial" w:cs="Arial"/>
          <w:bCs/>
          <w:sz w:val="18"/>
          <w:szCs w:val="18"/>
          <w:lang w:val="en-US"/>
        </w:rPr>
        <w:t xml:space="preserve"> via a computer</w:t>
      </w:r>
      <w:r w:rsidR="00A80D8C" w:rsidRPr="00DF4D00">
        <w:rPr>
          <w:rFonts w:ascii="Arial" w:hAnsi="Arial" w:cs="Arial"/>
          <w:bCs/>
          <w:sz w:val="18"/>
          <w:szCs w:val="18"/>
          <w:lang w:val="en-US"/>
        </w:rPr>
        <w:t xml:space="preserve"> connected to Internet</w:t>
      </w:r>
      <w:r w:rsidRPr="00DF4D00">
        <w:rPr>
          <w:rFonts w:ascii="Arial" w:hAnsi="Arial" w:cs="Arial"/>
          <w:bCs/>
          <w:sz w:val="18"/>
          <w:szCs w:val="18"/>
          <w:lang w:val="en-US"/>
        </w:rPr>
        <w:t xml:space="preserve">, after receiving an invitation from the Buyer. </w:t>
      </w:r>
    </w:p>
    <w:p w14:paraId="1581E77A" w14:textId="77777777" w:rsidR="00A247ED" w:rsidRPr="00DF4D00" w:rsidRDefault="00A247ED" w:rsidP="00341748">
      <w:pPr>
        <w:tabs>
          <w:tab w:val="left" w:pos="993"/>
        </w:tabs>
        <w:autoSpaceDE w:val="0"/>
        <w:autoSpaceDN w:val="0"/>
        <w:adjustRightInd w:val="0"/>
        <w:spacing w:line="288" w:lineRule="auto"/>
        <w:ind w:left="426"/>
        <w:jc w:val="both"/>
        <w:rPr>
          <w:rFonts w:ascii="Arial" w:hAnsi="Arial" w:cs="Arial"/>
          <w:bCs/>
          <w:sz w:val="18"/>
          <w:szCs w:val="18"/>
          <w:lang w:val="en-US"/>
        </w:rPr>
      </w:pPr>
    </w:p>
    <w:p w14:paraId="3AE5CA45" w14:textId="0E95C7C4" w:rsidR="001F1396" w:rsidRPr="00DF4D00" w:rsidRDefault="00341748" w:rsidP="00687041">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After receiving an e-mail from the Buyer to the e-mail address indicated earlier, please join the meeting by pressing the "Join meeting" button (or a similar button - depending on the platform used).</w:t>
      </w:r>
    </w:p>
    <w:p w14:paraId="6B239E09" w14:textId="2954F272" w:rsidR="000903D9" w:rsidRPr="00DF4D00" w:rsidRDefault="00341748" w:rsidP="00341748">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 xml:space="preserve">The Bidder, agreeing on the date of the vision, must indicate the names of the people who will participate in the remote vision. </w:t>
      </w:r>
      <w:r w:rsidR="00C67E56" w:rsidRPr="00DF4D00">
        <w:rPr>
          <w:rFonts w:ascii="Arial" w:hAnsi="Arial" w:cs="Arial"/>
          <w:bCs/>
          <w:sz w:val="18"/>
          <w:szCs w:val="18"/>
          <w:lang w:val="en-US"/>
        </w:rPr>
        <w:t>Due to the</w:t>
      </w:r>
      <w:r w:rsidRPr="00DF4D00">
        <w:rPr>
          <w:rFonts w:ascii="Arial" w:hAnsi="Arial" w:cs="Arial"/>
          <w:bCs/>
          <w:sz w:val="18"/>
          <w:szCs w:val="18"/>
          <w:lang w:val="en-US"/>
        </w:rPr>
        <w:t xml:space="preserve"> organizational reasons, the</w:t>
      </w:r>
      <w:r w:rsidR="00C67E56" w:rsidRPr="00DF4D00">
        <w:rPr>
          <w:rFonts w:ascii="Arial" w:hAnsi="Arial" w:cs="Arial"/>
          <w:bCs/>
          <w:sz w:val="18"/>
          <w:szCs w:val="18"/>
          <w:lang w:val="en-US"/>
        </w:rPr>
        <w:t xml:space="preserve"> Bidder</w:t>
      </w:r>
      <w:r w:rsidRPr="00DF4D00">
        <w:rPr>
          <w:rFonts w:ascii="Arial" w:hAnsi="Arial" w:cs="Arial"/>
          <w:bCs/>
          <w:sz w:val="18"/>
          <w:szCs w:val="18"/>
          <w:lang w:val="en-US"/>
        </w:rPr>
        <w:t xml:space="preserve"> has the right to include a maximum of 10 p</w:t>
      </w:r>
      <w:r w:rsidR="00E4187E" w:rsidRPr="00DF4D00">
        <w:rPr>
          <w:rFonts w:ascii="Arial" w:hAnsi="Arial" w:cs="Arial"/>
          <w:bCs/>
          <w:sz w:val="18"/>
          <w:szCs w:val="18"/>
          <w:lang w:val="en-US"/>
        </w:rPr>
        <w:t>articipants</w:t>
      </w:r>
      <w:r w:rsidRPr="00DF4D00">
        <w:rPr>
          <w:rFonts w:ascii="Arial" w:hAnsi="Arial" w:cs="Arial"/>
          <w:bCs/>
          <w:sz w:val="18"/>
          <w:szCs w:val="18"/>
          <w:lang w:val="en-US"/>
        </w:rPr>
        <w:t xml:space="preserve">. </w:t>
      </w:r>
    </w:p>
    <w:p w14:paraId="599BFF92" w14:textId="77777777" w:rsidR="000903D9" w:rsidRPr="00DF4D00" w:rsidRDefault="000903D9" w:rsidP="00341748">
      <w:pPr>
        <w:tabs>
          <w:tab w:val="left" w:pos="993"/>
        </w:tabs>
        <w:autoSpaceDE w:val="0"/>
        <w:autoSpaceDN w:val="0"/>
        <w:adjustRightInd w:val="0"/>
        <w:spacing w:line="288" w:lineRule="auto"/>
        <w:ind w:left="426"/>
        <w:jc w:val="both"/>
        <w:rPr>
          <w:rFonts w:ascii="Arial" w:hAnsi="Arial" w:cs="Arial"/>
          <w:bCs/>
          <w:sz w:val="18"/>
          <w:szCs w:val="18"/>
          <w:lang w:val="en-US"/>
        </w:rPr>
      </w:pPr>
    </w:p>
    <w:p w14:paraId="28694CF8" w14:textId="62AB2F2C" w:rsidR="00612A23" w:rsidRPr="00DF4D00" w:rsidRDefault="00341748" w:rsidP="000E3901">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In case</w:t>
      </w:r>
      <w:r w:rsidR="00C056E1" w:rsidRPr="00DF4D00">
        <w:rPr>
          <w:rFonts w:ascii="Arial" w:hAnsi="Arial" w:cs="Arial"/>
          <w:bCs/>
          <w:sz w:val="18"/>
          <w:szCs w:val="18"/>
          <w:lang w:val="en-US"/>
        </w:rPr>
        <w:t xml:space="preserve"> when</w:t>
      </w:r>
      <w:r w:rsidRPr="00DF4D00">
        <w:rPr>
          <w:rFonts w:ascii="Arial" w:hAnsi="Arial" w:cs="Arial"/>
          <w:bCs/>
          <w:sz w:val="18"/>
          <w:szCs w:val="18"/>
          <w:lang w:val="en-US"/>
        </w:rPr>
        <w:t xml:space="preserve"> the user has never used a videoconferencing platform, it may be necessary to install a plugin to enable the use of the videoconference platform. Due to the number of videoconference</w:t>
      </w:r>
    </w:p>
    <w:p w14:paraId="7C5637D2" w14:textId="6ABA8867" w:rsidR="008F6F0F" w:rsidRPr="00DF4D00" w:rsidRDefault="00341748" w:rsidP="00612A23">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 xml:space="preserve">and the applicable time limit for each video meeting, it is very important for the Applicant to log in on time, taking into account several minutes of spare time for technical matters, such as checking the microphone, webcam and Internet connection stability. The Buyer is not responsible for any technical aspects of organization of the remote vision by the Bidder. </w:t>
      </w:r>
    </w:p>
    <w:p w14:paraId="796B235A" w14:textId="43D9C13C" w:rsidR="007545C8" w:rsidRPr="00DF4D00" w:rsidRDefault="00341748" w:rsidP="009C655F">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Before videoconfere</w:t>
      </w:r>
      <w:r w:rsidR="00A547BC" w:rsidRPr="00DF4D00">
        <w:rPr>
          <w:rFonts w:ascii="Arial" w:hAnsi="Arial" w:cs="Arial"/>
          <w:bCs/>
          <w:sz w:val="18"/>
          <w:szCs w:val="18"/>
          <w:lang w:val="en-US"/>
        </w:rPr>
        <w:t>nce starts</w:t>
      </w:r>
      <w:r w:rsidRPr="00DF4D00">
        <w:rPr>
          <w:rFonts w:ascii="Arial" w:hAnsi="Arial" w:cs="Arial"/>
          <w:bCs/>
          <w:sz w:val="18"/>
          <w:szCs w:val="18"/>
          <w:lang w:val="en-US"/>
        </w:rPr>
        <w:t xml:space="preserve">, make sure the camera is not </w:t>
      </w:r>
      <w:r w:rsidR="00603EE6" w:rsidRPr="00DF4D00">
        <w:rPr>
          <w:rFonts w:ascii="Arial" w:hAnsi="Arial" w:cs="Arial"/>
          <w:bCs/>
          <w:sz w:val="18"/>
          <w:szCs w:val="18"/>
          <w:lang w:val="en-US"/>
        </w:rPr>
        <w:t>covered</w:t>
      </w:r>
      <w:r w:rsidRPr="00DF4D00">
        <w:rPr>
          <w:rFonts w:ascii="Arial" w:hAnsi="Arial" w:cs="Arial"/>
          <w:bCs/>
          <w:sz w:val="18"/>
          <w:szCs w:val="18"/>
          <w:lang w:val="en-US"/>
        </w:rPr>
        <w:t xml:space="preserve"> and that the microphone and speaker in the workstation are working properly. </w:t>
      </w:r>
      <w:r w:rsidRPr="00DF4D00">
        <w:rPr>
          <w:rFonts w:ascii="Arial" w:hAnsi="Arial" w:cs="Arial"/>
          <w:b/>
          <w:bCs/>
          <w:sz w:val="18"/>
          <w:szCs w:val="18"/>
          <w:lang w:val="en-US"/>
        </w:rPr>
        <w:t>The Bidder cannot record the course of the meeting (complete ban).</w:t>
      </w:r>
      <w:r w:rsidRPr="00DF4D00">
        <w:rPr>
          <w:rFonts w:ascii="Arial" w:hAnsi="Arial" w:cs="Arial"/>
          <w:bCs/>
          <w:sz w:val="18"/>
          <w:szCs w:val="18"/>
          <w:lang w:val="en-US"/>
        </w:rPr>
        <w:t xml:space="preserve"> A voice recording of the meeting will be </w:t>
      </w:r>
      <w:r w:rsidR="007545C8" w:rsidRPr="00DF4D00">
        <w:rPr>
          <w:rFonts w:ascii="Arial" w:hAnsi="Arial" w:cs="Arial"/>
          <w:bCs/>
          <w:sz w:val="18"/>
          <w:szCs w:val="18"/>
          <w:lang w:val="en-US"/>
        </w:rPr>
        <w:t xml:space="preserve">done </w:t>
      </w:r>
      <w:r w:rsidRPr="00DF4D00">
        <w:rPr>
          <w:rFonts w:ascii="Arial" w:hAnsi="Arial" w:cs="Arial"/>
          <w:bCs/>
          <w:sz w:val="18"/>
          <w:szCs w:val="18"/>
          <w:lang w:val="en-US"/>
        </w:rPr>
        <w:t xml:space="preserve">by the Buyer. </w:t>
      </w:r>
    </w:p>
    <w:p w14:paraId="727AE66D" w14:textId="77777777" w:rsidR="002352A9" w:rsidRPr="00DF4D00" w:rsidRDefault="00341748" w:rsidP="008F6F0F">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 xml:space="preserve">The panel meeting takes place in the form of questions and answers. </w:t>
      </w:r>
    </w:p>
    <w:p w14:paraId="04EF618E" w14:textId="77777777" w:rsidR="002352A9" w:rsidRPr="00DF4D00" w:rsidRDefault="002352A9" w:rsidP="008F6F0F">
      <w:pPr>
        <w:tabs>
          <w:tab w:val="left" w:pos="993"/>
        </w:tabs>
        <w:autoSpaceDE w:val="0"/>
        <w:autoSpaceDN w:val="0"/>
        <w:adjustRightInd w:val="0"/>
        <w:spacing w:line="288" w:lineRule="auto"/>
        <w:ind w:left="426"/>
        <w:jc w:val="both"/>
        <w:rPr>
          <w:rFonts w:ascii="Arial" w:hAnsi="Arial" w:cs="Arial"/>
          <w:bCs/>
          <w:sz w:val="18"/>
          <w:szCs w:val="18"/>
          <w:lang w:val="en-US"/>
        </w:rPr>
      </w:pPr>
    </w:p>
    <w:p w14:paraId="6120C786" w14:textId="31465491" w:rsidR="009D2C7A" w:rsidRPr="00DF4D00" w:rsidRDefault="002352A9" w:rsidP="001F1396">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t xml:space="preserve">The </w:t>
      </w:r>
      <w:r w:rsidR="00341748" w:rsidRPr="00DF4D00">
        <w:rPr>
          <w:rFonts w:ascii="Arial" w:hAnsi="Arial" w:cs="Arial"/>
          <w:bCs/>
          <w:sz w:val="18"/>
          <w:szCs w:val="18"/>
          <w:lang w:val="en-US"/>
        </w:rPr>
        <w:t>Bidder will have the right to participate in one remote site visit</w:t>
      </w:r>
      <w:r w:rsidRPr="00DF4D00">
        <w:rPr>
          <w:rFonts w:ascii="Arial" w:hAnsi="Arial" w:cs="Arial"/>
          <w:bCs/>
          <w:sz w:val="18"/>
          <w:szCs w:val="18"/>
          <w:lang w:val="en-US"/>
        </w:rPr>
        <w:t xml:space="preserve"> that will last</w:t>
      </w:r>
      <w:r w:rsidR="00341748" w:rsidRPr="00DF4D00">
        <w:rPr>
          <w:rFonts w:ascii="Arial" w:hAnsi="Arial" w:cs="Arial"/>
          <w:bCs/>
          <w:sz w:val="18"/>
          <w:szCs w:val="18"/>
          <w:lang w:val="en-US"/>
        </w:rPr>
        <w:t xml:space="preserve"> no longer than 2 hours. The date of the remote site visit will be agreed</w:t>
      </w:r>
      <w:r w:rsidR="00AE3701" w:rsidRPr="00DF4D00">
        <w:rPr>
          <w:rFonts w:ascii="Arial" w:hAnsi="Arial" w:cs="Arial"/>
          <w:bCs/>
          <w:sz w:val="18"/>
          <w:szCs w:val="18"/>
          <w:lang w:val="en-US"/>
        </w:rPr>
        <w:t xml:space="preserve"> via e-mail correspondence</w:t>
      </w:r>
      <w:r w:rsidR="000C44A8" w:rsidRPr="00DF4D00">
        <w:rPr>
          <w:rFonts w:ascii="Arial" w:hAnsi="Arial" w:cs="Arial"/>
          <w:b/>
          <w:bCs/>
          <w:sz w:val="18"/>
          <w:szCs w:val="18"/>
          <w:lang w:val="en-US"/>
        </w:rPr>
        <w:t xml:space="preserve">. </w:t>
      </w:r>
    </w:p>
    <w:p w14:paraId="4BEF4880" w14:textId="77777777" w:rsidR="009D2C7A" w:rsidRPr="00DF4D00" w:rsidRDefault="009D2C7A" w:rsidP="009D2C7A">
      <w:pPr>
        <w:tabs>
          <w:tab w:val="left" w:pos="993"/>
        </w:tabs>
        <w:autoSpaceDE w:val="0"/>
        <w:autoSpaceDN w:val="0"/>
        <w:adjustRightInd w:val="0"/>
        <w:spacing w:line="288" w:lineRule="auto"/>
        <w:jc w:val="both"/>
        <w:rPr>
          <w:rFonts w:ascii="Arial" w:hAnsi="Arial" w:cs="Arial"/>
          <w:bCs/>
          <w:color w:val="000000"/>
          <w:sz w:val="18"/>
          <w:szCs w:val="18"/>
          <w:highlight w:val="green"/>
          <w:lang w:val="en-GB" w:bidi="pl-PL"/>
        </w:rPr>
      </w:pPr>
    </w:p>
    <w:p w14:paraId="1C20108C" w14:textId="6B31BEDF" w:rsidR="002D63C8" w:rsidRDefault="002D63C8" w:rsidP="002D63C8">
      <w:pPr>
        <w:tabs>
          <w:tab w:val="left" w:pos="993"/>
        </w:tabs>
        <w:autoSpaceDE w:val="0"/>
        <w:autoSpaceDN w:val="0"/>
        <w:adjustRightInd w:val="0"/>
        <w:spacing w:line="288" w:lineRule="auto"/>
        <w:ind w:left="426"/>
        <w:jc w:val="both"/>
        <w:rPr>
          <w:rFonts w:ascii="Arial" w:hAnsi="Arial" w:cs="Arial"/>
          <w:b/>
          <w:color w:val="000000"/>
          <w:sz w:val="18"/>
          <w:szCs w:val="18"/>
          <w:lang w:val="en-US" w:bidi="pl-PL"/>
        </w:rPr>
      </w:pPr>
      <w:r w:rsidRPr="002D63C8">
        <w:rPr>
          <w:rFonts w:ascii="Arial" w:hAnsi="Arial" w:cs="Arial"/>
          <w:b/>
          <w:color w:val="000000"/>
          <w:sz w:val="18"/>
          <w:szCs w:val="18"/>
          <w:lang w:val="en-US" w:bidi="pl-PL"/>
        </w:rPr>
        <w:t xml:space="preserve">The deadline for completing the subject of the contract: </w:t>
      </w:r>
      <w:r w:rsidR="004D20A0">
        <w:rPr>
          <w:rFonts w:ascii="Arial" w:hAnsi="Arial" w:cs="Arial"/>
          <w:b/>
          <w:color w:val="000000"/>
          <w:sz w:val="18"/>
          <w:szCs w:val="18"/>
          <w:lang w:val="en-US" w:bidi="pl-PL"/>
        </w:rPr>
        <w:t>54</w:t>
      </w:r>
      <w:r w:rsidRPr="002D63C8">
        <w:rPr>
          <w:rFonts w:ascii="Arial" w:hAnsi="Arial" w:cs="Arial"/>
          <w:b/>
          <w:color w:val="000000"/>
          <w:sz w:val="18"/>
          <w:szCs w:val="18"/>
          <w:lang w:val="en-US" w:bidi="pl-PL"/>
        </w:rPr>
        <w:t xml:space="preserve"> days from the indicated date of commencement of work after the conclusion of the contract with the selected Bidder. The implementation date is divided into 4 stages</w:t>
      </w:r>
    </w:p>
    <w:p w14:paraId="2B428B95" w14:textId="77777777" w:rsidR="002D63C8" w:rsidRPr="003120D3" w:rsidRDefault="002D63C8" w:rsidP="00DE2E0C">
      <w:pPr>
        <w:spacing w:before="120"/>
        <w:ind w:left="1068" w:hanging="360"/>
        <w:jc w:val="both"/>
        <w:rPr>
          <w:rFonts w:ascii="Arial" w:eastAsia="Mangal" w:hAnsi="Arial" w:cs="Arial"/>
          <w:bCs/>
          <w:color w:val="000000"/>
          <w:sz w:val="18"/>
          <w:szCs w:val="18"/>
          <w:lang w:val="en-US" w:bidi="pl-PL"/>
        </w:rPr>
      </w:pPr>
    </w:p>
    <w:p w14:paraId="6435C1FA"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r w:rsidRPr="003120D3">
        <w:rPr>
          <w:rFonts w:ascii="Arial" w:eastAsia="Mangal" w:hAnsi="Arial" w:cs="Arial"/>
          <w:bCs/>
          <w:color w:val="000000"/>
          <w:sz w:val="18"/>
          <w:szCs w:val="18"/>
          <w:lang w:val="en-US" w:bidi="pl-PL"/>
        </w:rPr>
        <w:t>a. Installation prior to shutdown of the Heavy Section Mill: 31 days from the final date of commencement of assembly</w:t>
      </w:r>
    </w:p>
    <w:p w14:paraId="7D5F7CDE"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r w:rsidRPr="003120D3">
        <w:rPr>
          <w:rFonts w:ascii="Arial" w:eastAsia="Mangal" w:hAnsi="Arial" w:cs="Arial"/>
          <w:bCs/>
          <w:color w:val="000000"/>
          <w:sz w:val="18"/>
          <w:szCs w:val="18"/>
          <w:lang w:val="en-US" w:bidi="pl-PL"/>
        </w:rPr>
        <w:t xml:space="preserve">             Estimated date of shutdown of the heavy section mill: November 2022.</w:t>
      </w:r>
    </w:p>
    <w:p w14:paraId="534643D0"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p>
    <w:p w14:paraId="49A46372"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r w:rsidRPr="003120D3">
        <w:rPr>
          <w:rFonts w:ascii="Arial" w:eastAsia="Mangal" w:hAnsi="Arial" w:cs="Arial"/>
          <w:bCs/>
          <w:color w:val="000000"/>
          <w:sz w:val="18"/>
          <w:szCs w:val="18"/>
          <w:lang w:val="en-US" w:bidi="pl-PL"/>
        </w:rPr>
        <w:t>b. Installation with HSM shutdown: next 23 days</w:t>
      </w:r>
    </w:p>
    <w:p w14:paraId="4287E0EF"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p>
    <w:p w14:paraId="71CD0677"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r w:rsidRPr="003120D3">
        <w:rPr>
          <w:rFonts w:ascii="Arial" w:eastAsia="Mangal" w:hAnsi="Arial" w:cs="Arial"/>
          <w:bCs/>
          <w:color w:val="000000"/>
          <w:sz w:val="18"/>
          <w:szCs w:val="18"/>
          <w:lang w:val="en-US" w:bidi="pl-PL"/>
        </w:rPr>
        <w:t>c. From the commencement of assembly, AMP assumes full assembly of the accessories that do not interfere with the production line for 31 days, the next 23 days for the assembly of accessories that require stoppage of the production line</w:t>
      </w:r>
    </w:p>
    <w:p w14:paraId="617DF4AC" w14:textId="77777777"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p>
    <w:p w14:paraId="382044A0" w14:textId="76B12B1A" w:rsidR="00DE2E0C" w:rsidRPr="003120D3" w:rsidRDefault="00DE2E0C" w:rsidP="00DE2E0C">
      <w:pPr>
        <w:spacing w:before="120"/>
        <w:ind w:left="1068" w:hanging="360"/>
        <w:jc w:val="both"/>
        <w:rPr>
          <w:rFonts w:ascii="Arial" w:eastAsia="Mangal" w:hAnsi="Arial" w:cs="Arial"/>
          <w:bCs/>
          <w:color w:val="000000"/>
          <w:sz w:val="18"/>
          <w:szCs w:val="18"/>
          <w:lang w:val="en-US" w:bidi="pl-PL"/>
        </w:rPr>
      </w:pPr>
      <w:r w:rsidRPr="003120D3">
        <w:rPr>
          <w:rFonts w:ascii="Arial" w:eastAsia="Mangal" w:hAnsi="Arial" w:cs="Arial"/>
          <w:bCs/>
          <w:color w:val="000000"/>
          <w:sz w:val="18"/>
          <w:szCs w:val="18"/>
          <w:lang w:val="en-US" w:bidi="pl-PL"/>
        </w:rPr>
        <w:t>d. After 54 days from the commencement of assembly, the main technology supplier is scheduled to start cold tests.</w:t>
      </w:r>
    </w:p>
    <w:p w14:paraId="716FE791" w14:textId="21B649C4" w:rsidR="00DE2E0C" w:rsidRPr="003120D3" w:rsidRDefault="00DE2E0C" w:rsidP="00DE2E0C">
      <w:pPr>
        <w:spacing w:before="120"/>
        <w:jc w:val="both"/>
        <w:rPr>
          <w:rFonts w:ascii="Arial" w:eastAsia="Mangal" w:hAnsi="Arial" w:cs="Arial"/>
          <w:bCs/>
          <w:color w:val="000000"/>
          <w:sz w:val="18"/>
          <w:szCs w:val="18"/>
          <w:lang w:val="en-US" w:bidi="pl-PL"/>
        </w:rPr>
      </w:pPr>
    </w:p>
    <w:p w14:paraId="48B6AF50" w14:textId="4BD77EFC" w:rsidR="009D2C7A" w:rsidRPr="00DF4D00" w:rsidRDefault="004C6603" w:rsidP="009D2C7A">
      <w:pPr>
        <w:tabs>
          <w:tab w:val="left" w:pos="993"/>
        </w:tabs>
        <w:autoSpaceDE w:val="0"/>
        <w:autoSpaceDN w:val="0"/>
        <w:adjustRightInd w:val="0"/>
        <w:spacing w:line="288" w:lineRule="auto"/>
        <w:ind w:left="426"/>
        <w:jc w:val="both"/>
        <w:rPr>
          <w:rFonts w:ascii="Arial" w:hAnsi="Arial" w:cs="Arial"/>
          <w:bCs/>
          <w:color w:val="000000"/>
          <w:sz w:val="18"/>
          <w:szCs w:val="18"/>
          <w:lang w:val="en-US" w:bidi="pl-PL"/>
        </w:rPr>
      </w:pPr>
      <w:r w:rsidRPr="00DF4D00">
        <w:rPr>
          <w:rFonts w:ascii="Arial" w:hAnsi="Arial" w:cs="Arial"/>
          <w:b/>
          <w:bCs/>
          <w:color w:val="000000"/>
          <w:sz w:val="18"/>
          <w:szCs w:val="18"/>
          <w:lang w:val="en-GB" w:bidi="pl-PL"/>
        </w:rPr>
        <w:t xml:space="preserve">The duration of the individual stages of order completion described above </w:t>
      </w:r>
      <w:r w:rsidR="00BF24FF" w:rsidRPr="00DF4D00">
        <w:rPr>
          <w:rFonts w:ascii="Arial" w:hAnsi="Arial" w:cs="Arial"/>
          <w:b/>
          <w:bCs/>
          <w:color w:val="000000"/>
          <w:sz w:val="18"/>
          <w:szCs w:val="18"/>
          <w:lang w:val="en-GB" w:bidi="pl-PL"/>
        </w:rPr>
        <w:t xml:space="preserve">is one of the entry criteria. </w:t>
      </w:r>
      <w:r w:rsidR="00BF24FF" w:rsidRPr="00DF4D00">
        <w:rPr>
          <w:rFonts w:ascii="Arial" w:hAnsi="Arial" w:cs="Arial"/>
          <w:bCs/>
          <w:color w:val="000000"/>
          <w:sz w:val="18"/>
          <w:szCs w:val="18"/>
          <w:lang w:val="en-US" w:bidi="pl-PL"/>
        </w:rPr>
        <w:t xml:space="preserve">Offers that will indicate longer </w:t>
      </w:r>
      <w:r w:rsidR="001474C7" w:rsidRPr="00DF4D00">
        <w:rPr>
          <w:rFonts w:ascii="Arial" w:hAnsi="Arial" w:cs="Arial"/>
          <w:bCs/>
          <w:color w:val="000000"/>
          <w:sz w:val="18"/>
          <w:szCs w:val="18"/>
          <w:lang w:val="en-US" w:bidi="pl-PL"/>
        </w:rPr>
        <w:t>deadline of order completion</w:t>
      </w:r>
      <w:r w:rsidR="00F00298" w:rsidRPr="00DF4D00">
        <w:rPr>
          <w:rFonts w:ascii="Arial" w:hAnsi="Arial" w:cs="Arial"/>
          <w:bCs/>
          <w:color w:val="000000"/>
          <w:sz w:val="18"/>
          <w:szCs w:val="18"/>
          <w:lang w:val="en-US" w:bidi="pl-PL"/>
        </w:rPr>
        <w:t xml:space="preserve"> </w:t>
      </w:r>
      <w:r w:rsidR="00BF24FF" w:rsidRPr="00DF4D00">
        <w:rPr>
          <w:rFonts w:ascii="Arial" w:hAnsi="Arial" w:cs="Arial"/>
          <w:bCs/>
          <w:color w:val="000000"/>
          <w:sz w:val="18"/>
          <w:szCs w:val="18"/>
          <w:lang w:val="en-US" w:bidi="pl-PL"/>
        </w:rPr>
        <w:t>will be rejected</w:t>
      </w:r>
      <w:r w:rsidR="009D2C7A" w:rsidRPr="00DF4D00">
        <w:rPr>
          <w:rFonts w:ascii="Arial" w:hAnsi="Arial" w:cs="Arial"/>
          <w:color w:val="000000"/>
          <w:sz w:val="18"/>
          <w:szCs w:val="18"/>
          <w:lang w:val="en-GB" w:bidi="pl-PL"/>
        </w:rPr>
        <w:t xml:space="preserve">. </w:t>
      </w:r>
      <w:r w:rsidR="00420C6E" w:rsidRPr="00DF4D00">
        <w:rPr>
          <w:rFonts w:ascii="Arial" w:hAnsi="Arial" w:cs="Arial"/>
          <w:color w:val="000000"/>
          <w:sz w:val="18"/>
          <w:szCs w:val="18"/>
          <w:lang w:val="en-GB" w:bidi="pl-PL"/>
        </w:rPr>
        <w:t xml:space="preserve">Completion of the subject matter of the contract is understood as the signature by the Ordering Party of a fault-free Final Acceptance Protocol, during which the final confirmation of the achievement and compliance with the technical conditions </w:t>
      </w:r>
      <w:r w:rsidR="00AD265F" w:rsidRPr="00DF4D00">
        <w:rPr>
          <w:rFonts w:ascii="Arial" w:hAnsi="Arial" w:cs="Arial"/>
          <w:color w:val="000000"/>
          <w:sz w:val="18"/>
          <w:szCs w:val="18"/>
          <w:lang w:val="en-GB" w:bidi="pl-PL"/>
        </w:rPr>
        <w:t xml:space="preserve">of installation’s </w:t>
      </w:r>
      <w:r w:rsidR="00420C6E" w:rsidRPr="00DF4D00">
        <w:rPr>
          <w:rFonts w:ascii="Arial" w:hAnsi="Arial" w:cs="Arial"/>
          <w:color w:val="000000"/>
          <w:sz w:val="18"/>
          <w:szCs w:val="18"/>
          <w:lang w:val="en-GB" w:bidi="pl-PL"/>
        </w:rPr>
        <w:t>operation</w:t>
      </w:r>
      <w:r w:rsidR="00AD265F" w:rsidRPr="00DF4D00">
        <w:rPr>
          <w:rFonts w:ascii="Arial" w:hAnsi="Arial" w:cs="Arial"/>
          <w:color w:val="000000"/>
          <w:sz w:val="18"/>
          <w:szCs w:val="18"/>
          <w:lang w:val="en-GB" w:bidi="pl-PL"/>
        </w:rPr>
        <w:t xml:space="preserve"> takes place.</w:t>
      </w:r>
    </w:p>
    <w:p w14:paraId="5D620680" w14:textId="14A03FA2" w:rsidR="00BF24FF" w:rsidRPr="00DF4D00" w:rsidRDefault="00BF24FF" w:rsidP="009D2C7A">
      <w:pPr>
        <w:tabs>
          <w:tab w:val="left" w:pos="993"/>
        </w:tabs>
        <w:autoSpaceDE w:val="0"/>
        <w:autoSpaceDN w:val="0"/>
        <w:adjustRightInd w:val="0"/>
        <w:spacing w:line="288" w:lineRule="auto"/>
        <w:ind w:left="426"/>
        <w:jc w:val="both"/>
        <w:rPr>
          <w:rFonts w:ascii="Arial" w:hAnsi="Arial" w:cs="Arial"/>
          <w:bCs/>
          <w:color w:val="000000"/>
          <w:sz w:val="18"/>
          <w:szCs w:val="18"/>
          <w:lang w:val="en-US" w:bidi="pl-PL"/>
        </w:rPr>
      </w:pPr>
    </w:p>
    <w:p w14:paraId="10ED8BCD" w14:textId="0BB094ED" w:rsidR="00454C30" w:rsidRPr="00DF4D00" w:rsidRDefault="00BF24FF" w:rsidP="00454C30">
      <w:pPr>
        <w:tabs>
          <w:tab w:val="left" w:pos="993"/>
        </w:tabs>
        <w:autoSpaceDE w:val="0"/>
        <w:autoSpaceDN w:val="0"/>
        <w:adjustRightInd w:val="0"/>
        <w:spacing w:line="288" w:lineRule="auto"/>
        <w:ind w:left="426"/>
        <w:jc w:val="both"/>
        <w:rPr>
          <w:rFonts w:ascii="Arial" w:hAnsi="Arial" w:cs="Arial"/>
          <w:b/>
          <w:bCs/>
          <w:sz w:val="18"/>
          <w:szCs w:val="18"/>
          <w:lang w:val="en-US" w:bidi="pl-PL"/>
        </w:rPr>
      </w:pPr>
      <w:r w:rsidRPr="00DF4D00">
        <w:rPr>
          <w:rFonts w:ascii="Arial" w:hAnsi="Arial" w:cs="Arial"/>
          <w:b/>
          <w:bCs/>
          <w:sz w:val="18"/>
          <w:szCs w:val="18"/>
          <w:lang w:val="en-US" w:bidi="pl-PL"/>
        </w:rPr>
        <w:t>Only those offers whose completion date</w:t>
      </w:r>
      <w:r w:rsidR="00454C30" w:rsidRPr="00DF4D00">
        <w:rPr>
          <w:rFonts w:ascii="Arial" w:hAnsi="Arial" w:cs="Arial"/>
          <w:b/>
          <w:bCs/>
          <w:sz w:val="18"/>
          <w:szCs w:val="18"/>
          <w:lang w:val="en-US" w:bidi="pl-PL"/>
        </w:rPr>
        <w:t xml:space="preserve"> </w:t>
      </w:r>
      <w:r w:rsidRPr="00DF4D00">
        <w:rPr>
          <w:rFonts w:ascii="Arial" w:hAnsi="Arial" w:cs="Arial"/>
          <w:b/>
          <w:bCs/>
          <w:sz w:val="18"/>
          <w:szCs w:val="18"/>
          <w:lang w:val="en-US" w:bidi="pl-PL"/>
        </w:rPr>
        <w:t xml:space="preserve">is </w:t>
      </w:r>
      <w:r w:rsidR="00EE312C" w:rsidRPr="00DF4D00">
        <w:rPr>
          <w:rFonts w:ascii="Arial" w:hAnsi="Arial" w:cs="Arial"/>
          <w:b/>
          <w:bCs/>
          <w:sz w:val="18"/>
          <w:szCs w:val="18"/>
          <w:lang w:val="en-US" w:bidi="pl-PL"/>
        </w:rPr>
        <w:t xml:space="preserve">as </w:t>
      </w:r>
      <w:r w:rsidRPr="00DF4D00">
        <w:rPr>
          <w:rFonts w:ascii="Arial" w:hAnsi="Arial" w:cs="Arial"/>
          <w:b/>
          <w:bCs/>
          <w:sz w:val="18"/>
          <w:szCs w:val="18"/>
          <w:lang w:val="en-US" w:bidi="pl-PL"/>
        </w:rPr>
        <w:t xml:space="preserve">specified according this inquiry or shorter than </w:t>
      </w:r>
      <w:r w:rsidR="00DE2E0C">
        <w:rPr>
          <w:rFonts w:ascii="Arial" w:hAnsi="Arial" w:cs="Arial"/>
          <w:b/>
          <w:bCs/>
          <w:sz w:val="18"/>
          <w:szCs w:val="18"/>
          <w:lang w:val="en-US" w:bidi="pl-PL"/>
        </w:rPr>
        <w:t>54 days</w:t>
      </w:r>
      <w:r w:rsidRPr="00DF4D00">
        <w:rPr>
          <w:rFonts w:ascii="Arial" w:hAnsi="Arial" w:cs="Arial"/>
          <w:b/>
          <w:bCs/>
          <w:sz w:val="18"/>
          <w:szCs w:val="18"/>
          <w:lang w:val="en-US" w:bidi="pl-PL"/>
        </w:rPr>
        <w:t xml:space="preserve"> from contract</w:t>
      </w:r>
      <w:r w:rsidR="00454C30" w:rsidRPr="00DF4D00">
        <w:rPr>
          <w:rFonts w:ascii="Arial" w:hAnsi="Arial" w:cs="Arial"/>
          <w:b/>
          <w:bCs/>
          <w:sz w:val="18"/>
          <w:szCs w:val="18"/>
          <w:lang w:val="en-US" w:bidi="pl-PL"/>
        </w:rPr>
        <w:t>’s signature date</w:t>
      </w:r>
      <w:r w:rsidRPr="00DF4D00">
        <w:rPr>
          <w:rFonts w:ascii="Arial" w:hAnsi="Arial" w:cs="Arial"/>
          <w:b/>
          <w:bCs/>
          <w:sz w:val="18"/>
          <w:szCs w:val="18"/>
          <w:lang w:val="en-US" w:bidi="pl-PL"/>
        </w:rPr>
        <w:t xml:space="preserve"> are allowed for evaluation. </w:t>
      </w:r>
    </w:p>
    <w:p w14:paraId="3F1D11B2" w14:textId="77777777" w:rsidR="00454C30" w:rsidRPr="00DF4D00" w:rsidRDefault="00454C30" w:rsidP="005E29AF">
      <w:pPr>
        <w:tabs>
          <w:tab w:val="left" w:pos="993"/>
        </w:tabs>
        <w:autoSpaceDE w:val="0"/>
        <w:autoSpaceDN w:val="0"/>
        <w:adjustRightInd w:val="0"/>
        <w:spacing w:line="288" w:lineRule="auto"/>
        <w:jc w:val="both"/>
        <w:rPr>
          <w:rFonts w:ascii="Arial" w:hAnsi="Arial" w:cs="Arial"/>
          <w:b/>
          <w:bCs/>
          <w:sz w:val="18"/>
          <w:szCs w:val="18"/>
          <w:lang w:val="en-US" w:bidi="pl-PL"/>
        </w:rPr>
      </w:pPr>
    </w:p>
    <w:p w14:paraId="62B5E93D" w14:textId="07115601" w:rsidR="00BF24FF" w:rsidRPr="00DF4D00" w:rsidRDefault="00BF24FF" w:rsidP="00454C30">
      <w:pPr>
        <w:tabs>
          <w:tab w:val="left" w:pos="993"/>
        </w:tabs>
        <w:autoSpaceDE w:val="0"/>
        <w:autoSpaceDN w:val="0"/>
        <w:adjustRightInd w:val="0"/>
        <w:spacing w:line="288" w:lineRule="auto"/>
        <w:ind w:left="426"/>
        <w:jc w:val="both"/>
        <w:rPr>
          <w:rFonts w:ascii="Arial" w:hAnsi="Arial" w:cs="Arial"/>
          <w:b/>
          <w:bCs/>
          <w:sz w:val="18"/>
          <w:szCs w:val="18"/>
          <w:lang w:val="en-US" w:bidi="pl-PL"/>
        </w:rPr>
      </w:pPr>
      <w:r w:rsidRPr="00DF4D00">
        <w:rPr>
          <w:rFonts w:ascii="Arial" w:hAnsi="Arial" w:cs="Arial"/>
          <w:b/>
          <w:bCs/>
          <w:sz w:val="18"/>
          <w:szCs w:val="18"/>
          <w:lang w:val="en-US" w:bidi="pl-PL"/>
        </w:rPr>
        <w:t>The Ordering Party reserves the right to change the date of implementation of the subject matter of the contract (purchase order) based on the status of the project implementation, in the event of force majeure or other terms of the co-financing agreement.</w:t>
      </w:r>
    </w:p>
    <w:p w14:paraId="29B16BD1" w14:textId="1681FA0F" w:rsidR="004F602C" w:rsidRPr="00DF4D00" w:rsidRDefault="004F602C" w:rsidP="009D2C7A">
      <w:pPr>
        <w:tabs>
          <w:tab w:val="left" w:pos="993"/>
        </w:tabs>
        <w:autoSpaceDE w:val="0"/>
        <w:autoSpaceDN w:val="0"/>
        <w:adjustRightInd w:val="0"/>
        <w:spacing w:line="288" w:lineRule="auto"/>
        <w:ind w:left="426"/>
        <w:jc w:val="both"/>
        <w:rPr>
          <w:rFonts w:ascii="Arial" w:hAnsi="Arial" w:cs="Arial"/>
          <w:b/>
          <w:bCs/>
          <w:sz w:val="18"/>
          <w:szCs w:val="18"/>
          <w:highlight w:val="green"/>
          <w:lang w:val="en-US" w:bidi="pl-PL"/>
        </w:rPr>
      </w:pPr>
    </w:p>
    <w:p w14:paraId="1362CFB8" w14:textId="7BEFAAF7" w:rsidR="004F602C" w:rsidRPr="00DF4D00" w:rsidRDefault="004F602C" w:rsidP="009D2C7A">
      <w:pPr>
        <w:tabs>
          <w:tab w:val="left" w:pos="993"/>
        </w:tabs>
        <w:autoSpaceDE w:val="0"/>
        <w:autoSpaceDN w:val="0"/>
        <w:adjustRightInd w:val="0"/>
        <w:spacing w:line="288" w:lineRule="auto"/>
        <w:ind w:left="426"/>
        <w:jc w:val="both"/>
        <w:rPr>
          <w:rFonts w:ascii="Arial" w:hAnsi="Arial" w:cs="Arial"/>
          <w:bCs/>
          <w:sz w:val="18"/>
          <w:szCs w:val="18"/>
          <w:lang w:val="en-US"/>
        </w:rPr>
      </w:pPr>
      <w:r w:rsidRPr="00DF4D00">
        <w:rPr>
          <w:rFonts w:ascii="Arial" w:hAnsi="Arial" w:cs="Arial"/>
          <w:bCs/>
          <w:sz w:val="18"/>
          <w:szCs w:val="18"/>
          <w:lang w:val="en-US"/>
        </w:rPr>
        <w:lastRenderedPageBreak/>
        <w:t xml:space="preserve">Due to the fact that the implementation of the subject matter of the contract covered by this request for quotation is related to the project implemented by the Ordering Party and is covered by the co-financing agreement and due to the rigors related to the period of expenditure eligibility related to, inter alia, commissioning of research equipment on time (which is directly related to delivery deadlines of the Bidder and the signature of the final acceptance protocol - constituting the last milestone in the implementation of the subject matter of the contract), the content of the contract for the implementation of the subject matter of the contract will include provisions regarding, (among others) contractual penalties related to resulting delays. The submission of the offer by the Bidder constitutes a written consent to the following terms of the performance of the subject matter of the contract, which will then be included in the content of the contract with the selected </w:t>
      </w:r>
      <w:r w:rsidR="00F62772" w:rsidRPr="00DF4D00">
        <w:rPr>
          <w:rFonts w:ascii="Arial" w:hAnsi="Arial" w:cs="Arial"/>
          <w:bCs/>
          <w:sz w:val="18"/>
          <w:szCs w:val="18"/>
          <w:lang w:val="en-US"/>
        </w:rPr>
        <w:t>Bidder</w:t>
      </w:r>
      <w:r w:rsidRPr="00DF4D00">
        <w:rPr>
          <w:rFonts w:ascii="Arial" w:hAnsi="Arial" w:cs="Arial"/>
          <w:bCs/>
          <w:sz w:val="18"/>
          <w:szCs w:val="18"/>
          <w:lang w:val="en-US"/>
        </w:rPr>
        <w:t>.</w:t>
      </w:r>
    </w:p>
    <w:p w14:paraId="2A1B0822" w14:textId="6A13B7DF" w:rsidR="004F602C" w:rsidRPr="00DF4D00" w:rsidRDefault="004F602C" w:rsidP="009D2C7A">
      <w:pPr>
        <w:tabs>
          <w:tab w:val="left" w:pos="993"/>
        </w:tabs>
        <w:autoSpaceDE w:val="0"/>
        <w:autoSpaceDN w:val="0"/>
        <w:adjustRightInd w:val="0"/>
        <w:spacing w:line="288" w:lineRule="auto"/>
        <w:ind w:left="426"/>
        <w:jc w:val="both"/>
        <w:rPr>
          <w:rFonts w:ascii="Arial" w:hAnsi="Arial" w:cs="Arial"/>
          <w:bCs/>
          <w:sz w:val="18"/>
          <w:szCs w:val="18"/>
          <w:lang w:val="en-US"/>
        </w:rPr>
      </w:pPr>
    </w:p>
    <w:p w14:paraId="1181D6B5" w14:textId="4F746418" w:rsidR="004F602C" w:rsidRPr="00DF4D00" w:rsidRDefault="004F602C" w:rsidP="009D2C7A">
      <w:pPr>
        <w:tabs>
          <w:tab w:val="left" w:pos="993"/>
        </w:tabs>
        <w:autoSpaceDE w:val="0"/>
        <w:autoSpaceDN w:val="0"/>
        <w:adjustRightInd w:val="0"/>
        <w:spacing w:line="288" w:lineRule="auto"/>
        <w:ind w:left="426"/>
        <w:jc w:val="both"/>
        <w:rPr>
          <w:rFonts w:ascii="Arial" w:hAnsi="Arial" w:cs="Arial"/>
          <w:b/>
          <w:bCs/>
          <w:sz w:val="18"/>
          <w:szCs w:val="18"/>
          <w:lang w:val="en-US"/>
        </w:rPr>
      </w:pPr>
      <w:r w:rsidRPr="00DF4D00">
        <w:rPr>
          <w:rFonts w:ascii="Arial" w:hAnsi="Arial" w:cs="Arial"/>
          <w:b/>
          <w:bCs/>
          <w:sz w:val="18"/>
          <w:szCs w:val="18"/>
          <w:lang w:val="en-US"/>
        </w:rPr>
        <w:t xml:space="preserve">Provisions regarding </w:t>
      </w:r>
      <w:r w:rsidR="00487028" w:rsidRPr="00DF4D00">
        <w:rPr>
          <w:rFonts w:ascii="Arial" w:hAnsi="Arial" w:cs="Arial"/>
          <w:b/>
          <w:bCs/>
          <w:sz w:val="18"/>
          <w:szCs w:val="18"/>
          <w:lang w:val="en-US"/>
        </w:rPr>
        <w:t xml:space="preserve">payment terms and </w:t>
      </w:r>
      <w:r w:rsidRPr="00DF4D00">
        <w:rPr>
          <w:rFonts w:ascii="Arial" w:hAnsi="Arial" w:cs="Arial"/>
          <w:b/>
          <w:bCs/>
          <w:sz w:val="18"/>
          <w:szCs w:val="18"/>
          <w:lang w:val="en-US"/>
        </w:rPr>
        <w:t>contractual penalties that will be included in the content of the contract with the selected Bidder:</w:t>
      </w:r>
    </w:p>
    <w:p w14:paraId="4C29C467" w14:textId="3F30D4F2" w:rsidR="004F602C" w:rsidRPr="00DF4D00" w:rsidRDefault="004F602C" w:rsidP="009D2C7A">
      <w:pPr>
        <w:tabs>
          <w:tab w:val="left" w:pos="993"/>
        </w:tabs>
        <w:autoSpaceDE w:val="0"/>
        <w:autoSpaceDN w:val="0"/>
        <w:adjustRightInd w:val="0"/>
        <w:spacing w:line="288" w:lineRule="auto"/>
        <w:ind w:left="426"/>
        <w:jc w:val="both"/>
        <w:rPr>
          <w:rFonts w:ascii="Arial" w:hAnsi="Arial" w:cs="Arial"/>
          <w:b/>
          <w:bCs/>
          <w:sz w:val="18"/>
          <w:szCs w:val="18"/>
          <w:lang w:val="en-US"/>
        </w:rPr>
      </w:pPr>
    </w:p>
    <w:p w14:paraId="4F6614CA" w14:textId="09192D23" w:rsidR="00487028" w:rsidRPr="00DF4D00" w:rsidRDefault="00CA342F" w:rsidP="003942CC">
      <w:pPr>
        <w:pStyle w:val="ListParagraph"/>
        <w:numPr>
          <w:ilvl w:val="0"/>
          <w:numId w:val="26"/>
        </w:numPr>
        <w:tabs>
          <w:tab w:val="left" w:pos="993"/>
        </w:tabs>
        <w:autoSpaceDE w:val="0"/>
        <w:autoSpaceDN w:val="0"/>
        <w:adjustRightInd w:val="0"/>
        <w:spacing w:line="288" w:lineRule="auto"/>
        <w:jc w:val="both"/>
        <w:rPr>
          <w:rFonts w:ascii="Arial" w:hAnsi="Arial" w:cs="Arial"/>
          <w:sz w:val="18"/>
          <w:szCs w:val="18"/>
          <w:lang w:val="en-US"/>
        </w:rPr>
      </w:pPr>
      <w:r w:rsidRPr="00DF4D00">
        <w:rPr>
          <w:rFonts w:ascii="Arial" w:hAnsi="Arial" w:cs="Arial"/>
          <w:sz w:val="18"/>
          <w:szCs w:val="18"/>
          <w:lang w:val="en-US"/>
        </w:rPr>
        <w:t>Payment terms:</w:t>
      </w:r>
    </w:p>
    <w:p w14:paraId="25E557B5" w14:textId="65EB7A3B" w:rsidR="00CA342F" w:rsidRPr="00DF4D00" w:rsidRDefault="00CA342F" w:rsidP="00CA342F">
      <w:pPr>
        <w:pStyle w:val="ListParagraph"/>
        <w:tabs>
          <w:tab w:val="left" w:pos="993"/>
        </w:tabs>
        <w:autoSpaceDE w:val="0"/>
        <w:autoSpaceDN w:val="0"/>
        <w:adjustRightInd w:val="0"/>
        <w:spacing w:line="288" w:lineRule="auto"/>
        <w:ind w:left="786"/>
        <w:jc w:val="both"/>
        <w:rPr>
          <w:rFonts w:ascii="Arial" w:hAnsi="Arial" w:cs="Arial"/>
          <w:sz w:val="18"/>
          <w:szCs w:val="18"/>
          <w:lang w:val="en-US"/>
        </w:rPr>
      </w:pPr>
    </w:p>
    <w:p w14:paraId="15BD0E71" w14:textId="4F519010" w:rsidR="00CA342F" w:rsidRPr="00DF4D00" w:rsidRDefault="00CA342F" w:rsidP="003942CC">
      <w:pPr>
        <w:pStyle w:val="ListParagraph"/>
        <w:numPr>
          <w:ilvl w:val="0"/>
          <w:numId w:val="27"/>
        </w:numPr>
        <w:tabs>
          <w:tab w:val="left" w:pos="993"/>
        </w:tabs>
        <w:autoSpaceDE w:val="0"/>
        <w:autoSpaceDN w:val="0"/>
        <w:adjustRightInd w:val="0"/>
        <w:spacing w:line="288" w:lineRule="auto"/>
        <w:jc w:val="both"/>
        <w:rPr>
          <w:rFonts w:ascii="Arial" w:hAnsi="Arial" w:cs="Arial"/>
          <w:sz w:val="18"/>
          <w:szCs w:val="18"/>
          <w:lang w:val="en-US"/>
        </w:rPr>
      </w:pPr>
      <w:r w:rsidRPr="00DF4D00">
        <w:rPr>
          <w:rFonts w:ascii="Arial" w:hAnsi="Arial" w:cs="Arial"/>
          <w:sz w:val="18"/>
          <w:szCs w:val="18"/>
          <w:lang w:val="en-US"/>
        </w:rPr>
        <w:t xml:space="preserve"> For down payment: 30 days from invoice date</w:t>
      </w:r>
    </w:p>
    <w:p w14:paraId="071097E6" w14:textId="63B2C3F0" w:rsidR="00CA342F" w:rsidRPr="00DF4D00" w:rsidRDefault="00CA342F" w:rsidP="003942CC">
      <w:pPr>
        <w:pStyle w:val="ListParagraph"/>
        <w:numPr>
          <w:ilvl w:val="0"/>
          <w:numId w:val="27"/>
        </w:numPr>
        <w:tabs>
          <w:tab w:val="left" w:pos="993"/>
        </w:tabs>
        <w:autoSpaceDE w:val="0"/>
        <w:autoSpaceDN w:val="0"/>
        <w:adjustRightInd w:val="0"/>
        <w:spacing w:line="288" w:lineRule="auto"/>
        <w:jc w:val="both"/>
        <w:rPr>
          <w:rFonts w:ascii="Arial" w:hAnsi="Arial" w:cs="Arial"/>
          <w:sz w:val="18"/>
          <w:szCs w:val="18"/>
          <w:lang w:val="en-US"/>
        </w:rPr>
      </w:pPr>
      <w:r w:rsidRPr="00DF4D00">
        <w:rPr>
          <w:rFonts w:ascii="Arial" w:hAnsi="Arial" w:cs="Arial"/>
          <w:sz w:val="18"/>
          <w:szCs w:val="18"/>
          <w:lang w:val="en-US"/>
        </w:rPr>
        <w:t xml:space="preserve"> For other payments: 60 days from invoice date</w:t>
      </w:r>
    </w:p>
    <w:p w14:paraId="5C13B9B6" w14:textId="4906C3B2" w:rsidR="00CA342F" w:rsidRPr="00DF4D00" w:rsidRDefault="00CA342F" w:rsidP="00CA342F">
      <w:pPr>
        <w:tabs>
          <w:tab w:val="left" w:pos="993"/>
        </w:tabs>
        <w:autoSpaceDE w:val="0"/>
        <w:autoSpaceDN w:val="0"/>
        <w:adjustRightInd w:val="0"/>
        <w:spacing w:line="288" w:lineRule="auto"/>
        <w:jc w:val="both"/>
        <w:rPr>
          <w:rFonts w:ascii="Arial" w:hAnsi="Arial" w:cs="Arial"/>
          <w:sz w:val="18"/>
          <w:szCs w:val="18"/>
          <w:lang w:val="en-US"/>
        </w:rPr>
      </w:pPr>
    </w:p>
    <w:p w14:paraId="238E5DBB" w14:textId="147E6F83" w:rsidR="00CA342F" w:rsidRPr="00DF4D00" w:rsidRDefault="00CA342F" w:rsidP="003942CC">
      <w:pPr>
        <w:pStyle w:val="ListParagraph"/>
        <w:numPr>
          <w:ilvl w:val="0"/>
          <w:numId w:val="26"/>
        </w:numPr>
        <w:tabs>
          <w:tab w:val="left" w:pos="993"/>
        </w:tabs>
        <w:autoSpaceDE w:val="0"/>
        <w:autoSpaceDN w:val="0"/>
        <w:adjustRightInd w:val="0"/>
        <w:spacing w:line="288" w:lineRule="auto"/>
        <w:jc w:val="both"/>
        <w:rPr>
          <w:rFonts w:ascii="Arial" w:hAnsi="Arial" w:cs="Arial"/>
          <w:sz w:val="18"/>
          <w:szCs w:val="18"/>
          <w:lang w:val="en-US"/>
        </w:rPr>
      </w:pPr>
      <w:r w:rsidRPr="00DF4D00">
        <w:rPr>
          <w:rFonts w:ascii="Arial" w:hAnsi="Arial" w:cs="Arial"/>
          <w:sz w:val="18"/>
          <w:szCs w:val="18"/>
          <w:lang w:val="en-US"/>
        </w:rPr>
        <w:t>Liquidated dam</w:t>
      </w:r>
      <w:r w:rsidR="00C976D1" w:rsidRPr="00DF4D00">
        <w:rPr>
          <w:rFonts w:ascii="Arial" w:hAnsi="Arial" w:cs="Arial"/>
          <w:sz w:val="18"/>
          <w:szCs w:val="18"/>
          <w:lang w:val="en-US"/>
        </w:rPr>
        <w:t>a</w:t>
      </w:r>
      <w:r w:rsidRPr="00DF4D00">
        <w:rPr>
          <w:rFonts w:ascii="Arial" w:hAnsi="Arial" w:cs="Arial"/>
          <w:sz w:val="18"/>
          <w:szCs w:val="18"/>
          <w:lang w:val="en-US"/>
        </w:rPr>
        <w:t>ges:</w:t>
      </w:r>
    </w:p>
    <w:p w14:paraId="3E2813D6" w14:textId="5E422331" w:rsidR="004F602C" w:rsidRPr="00DF4D00" w:rsidRDefault="004F602C" w:rsidP="009D2C7A">
      <w:pPr>
        <w:tabs>
          <w:tab w:val="left" w:pos="993"/>
        </w:tabs>
        <w:autoSpaceDE w:val="0"/>
        <w:autoSpaceDN w:val="0"/>
        <w:adjustRightInd w:val="0"/>
        <w:spacing w:line="288" w:lineRule="auto"/>
        <w:ind w:left="426"/>
        <w:jc w:val="both"/>
        <w:rPr>
          <w:rFonts w:ascii="Arial" w:hAnsi="Arial" w:cs="Arial"/>
          <w:bCs/>
          <w:iCs/>
          <w:sz w:val="18"/>
          <w:szCs w:val="18"/>
          <w:lang w:val="en-US"/>
        </w:rPr>
      </w:pPr>
      <w:r w:rsidRPr="00DF4D00">
        <w:rPr>
          <w:rFonts w:ascii="Arial" w:hAnsi="Arial" w:cs="Arial"/>
          <w:bCs/>
          <w:iCs/>
          <w:sz w:val="18"/>
          <w:szCs w:val="18"/>
          <w:lang w:val="en-US"/>
        </w:rPr>
        <w:t xml:space="preserve">The Contractor will be obliged to pay the Ordering Party the following </w:t>
      </w:r>
      <w:r w:rsidR="00CA342F" w:rsidRPr="00DF4D00">
        <w:rPr>
          <w:rFonts w:ascii="Arial" w:hAnsi="Arial" w:cs="Arial"/>
          <w:bCs/>
          <w:iCs/>
          <w:sz w:val="18"/>
          <w:szCs w:val="18"/>
          <w:lang w:val="en-US"/>
        </w:rPr>
        <w:t>liquidated damages</w:t>
      </w:r>
      <w:r w:rsidRPr="00DF4D00">
        <w:rPr>
          <w:rFonts w:ascii="Arial" w:hAnsi="Arial" w:cs="Arial"/>
          <w:bCs/>
          <w:iCs/>
          <w:sz w:val="18"/>
          <w:szCs w:val="18"/>
          <w:lang w:val="en-US"/>
        </w:rPr>
        <w:t>:</w:t>
      </w:r>
    </w:p>
    <w:p w14:paraId="638E3662" w14:textId="24B6FCF8" w:rsidR="004F602C" w:rsidRPr="00DF4D00" w:rsidRDefault="004F602C" w:rsidP="009D2C7A">
      <w:pPr>
        <w:tabs>
          <w:tab w:val="left" w:pos="993"/>
        </w:tabs>
        <w:autoSpaceDE w:val="0"/>
        <w:autoSpaceDN w:val="0"/>
        <w:adjustRightInd w:val="0"/>
        <w:spacing w:line="288" w:lineRule="auto"/>
        <w:ind w:left="426"/>
        <w:jc w:val="both"/>
        <w:rPr>
          <w:rFonts w:ascii="Arial" w:hAnsi="Arial" w:cs="Arial"/>
          <w:bCs/>
          <w:iCs/>
          <w:sz w:val="18"/>
          <w:szCs w:val="18"/>
          <w:lang w:val="en-US"/>
        </w:rPr>
      </w:pPr>
      <w:r w:rsidRPr="00DF4D00">
        <w:rPr>
          <w:rFonts w:ascii="Arial" w:hAnsi="Arial" w:cs="Arial"/>
          <w:bCs/>
          <w:iCs/>
          <w:sz w:val="18"/>
          <w:szCs w:val="18"/>
          <w:lang w:val="en-US"/>
        </w:rPr>
        <w:t xml:space="preserve">a) for failure to meet the deadline </w:t>
      </w:r>
    </w:p>
    <w:p w14:paraId="6EE89D8C" w14:textId="0B103BA1" w:rsidR="00071D26" w:rsidRDefault="004F602C" w:rsidP="00071D26">
      <w:pPr>
        <w:tabs>
          <w:tab w:val="left" w:pos="993"/>
        </w:tabs>
        <w:autoSpaceDE w:val="0"/>
        <w:autoSpaceDN w:val="0"/>
        <w:adjustRightInd w:val="0"/>
        <w:spacing w:line="288" w:lineRule="auto"/>
        <w:ind w:left="426"/>
        <w:jc w:val="both"/>
        <w:rPr>
          <w:rFonts w:ascii="Arial" w:hAnsi="Arial" w:cs="Arial"/>
          <w:bCs/>
          <w:iCs/>
          <w:sz w:val="18"/>
          <w:szCs w:val="18"/>
          <w:lang w:val="en-US"/>
        </w:rPr>
      </w:pPr>
      <w:r w:rsidRPr="00DF4D00">
        <w:rPr>
          <w:rFonts w:ascii="Arial" w:hAnsi="Arial" w:cs="Arial"/>
          <w:bCs/>
          <w:iCs/>
          <w:sz w:val="18"/>
          <w:szCs w:val="18"/>
          <w:lang w:val="en-US"/>
        </w:rPr>
        <w:t xml:space="preserve">b) for failure to meet </w:t>
      </w:r>
      <w:r w:rsidR="00CA342F" w:rsidRPr="00DF4D00">
        <w:rPr>
          <w:rFonts w:ascii="Arial" w:hAnsi="Arial" w:cs="Arial"/>
          <w:bCs/>
          <w:iCs/>
          <w:sz w:val="18"/>
          <w:szCs w:val="18"/>
          <w:lang w:val="en-US"/>
        </w:rPr>
        <w:t xml:space="preserve">the </w:t>
      </w:r>
      <w:r w:rsidR="008552D4" w:rsidRPr="00DF4D00">
        <w:rPr>
          <w:rFonts w:ascii="Arial" w:hAnsi="Arial" w:cs="Arial"/>
          <w:bCs/>
          <w:iCs/>
          <w:sz w:val="18"/>
          <w:szCs w:val="18"/>
          <w:lang w:val="en-US"/>
        </w:rPr>
        <w:t>R.F.I.O.</w:t>
      </w:r>
    </w:p>
    <w:p w14:paraId="08CC4717" w14:textId="251392A7" w:rsidR="00DE2E0C" w:rsidRPr="00DF4D00" w:rsidRDefault="00DE2E0C" w:rsidP="00071D26">
      <w:pPr>
        <w:tabs>
          <w:tab w:val="left" w:pos="993"/>
        </w:tabs>
        <w:autoSpaceDE w:val="0"/>
        <w:autoSpaceDN w:val="0"/>
        <w:adjustRightInd w:val="0"/>
        <w:spacing w:line="288" w:lineRule="auto"/>
        <w:ind w:left="426"/>
        <w:jc w:val="both"/>
        <w:rPr>
          <w:rFonts w:ascii="Arial" w:hAnsi="Arial" w:cs="Arial"/>
          <w:bCs/>
          <w:iCs/>
          <w:sz w:val="18"/>
          <w:szCs w:val="18"/>
          <w:lang w:val="en-US"/>
        </w:rPr>
      </w:pPr>
      <w:r>
        <w:rPr>
          <w:rFonts w:ascii="Arial" w:hAnsi="Arial" w:cs="Arial"/>
          <w:bCs/>
          <w:iCs/>
          <w:sz w:val="18"/>
          <w:szCs w:val="18"/>
          <w:lang w:val="en-US"/>
        </w:rPr>
        <w:t>c) for failure to meet the deadline of Final Acceptance</w:t>
      </w:r>
    </w:p>
    <w:p w14:paraId="0216F61F" w14:textId="77777777" w:rsidR="001F1396" w:rsidRPr="00DF4D00" w:rsidRDefault="001F1396" w:rsidP="00CA342F">
      <w:pPr>
        <w:tabs>
          <w:tab w:val="left" w:pos="993"/>
        </w:tabs>
        <w:autoSpaceDE w:val="0"/>
        <w:autoSpaceDN w:val="0"/>
        <w:adjustRightInd w:val="0"/>
        <w:spacing w:line="288" w:lineRule="auto"/>
        <w:jc w:val="both"/>
        <w:rPr>
          <w:rFonts w:ascii="Arial" w:hAnsi="Arial" w:cs="Arial"/>
          <w:bCs/>
          <w:iCs/>
          <w:sz w:val="18"/>
          <w:szCs w:val="18"/>
          <w:lang w:val="en-US"/>
        </w:rPr>
      </w:pPr>
    </w:p>
    <w:p w14:paraId="61BC8EB7" w14:textId="422E7376" w:rsidR="004F602C" w:rsidRPr="00DF4D00" w:rsidRDefault="004F602C" w:rsidP="009D2C7A">
      <w:pPr>
        <w:tabs>
          <w:tab w:val="left" w:pos="993"/>
        </w:tabs>
        <w:autoSpaceDE w:val="0"/>
        <w:autoSpaceDN w:val="0"/>
        <w:adjustRightInd w:val="0"/>
        <w:spacing w:line="288" w:lineRule="auto"/>
        <w:ind w:left="426"/>
        <w:jc w:val="both"/>
        <w:rPr>
          <w:rFonts w:ascii="Arial" w:hAnsi="Arial" w:cs="Arial"/>
          <w:bCs/>
          <w:iCs/>
          <w:sz w:val="18"/>
          <w:szCs w:val="18"/>
          <w:lang w:val="en-US"/>
        </w:rPr>
      </w:pPr>
      <w:r w:rsidRPr="00DF4D00">
        <w:rPr>
          <w:rFonts w:ascii="Arial" w:hAnsi="Arial" w:cs="Arial"/>
          <w:bCs/>
          <w:iCs/>
          <w:sz w:val="18"/>
          <w:szCs w:val="18"/>
          <w:lang w:val="en-US"/>
        </w:rPr>
        <w:t xml:space="preserve">The maximum amount of </w:t>
      </w:r>
      <w:r w:rsidR="0080071A" w:rsidRPr="00DF4D00">
        <w:rPr>
          <w:rFonts w:ascii="Arial" w:hAnsi="Arial" w:cs="Arial"/>
          <w:bCs/>
          <w:iCs/>
          <w:sz w:val="18"/>
          <w:szCs w:val="18"/>
          <w:lang w:val="en-US"/>
        </w:rPr>
        <w:t>liquidated damages</w:t>
      </w:r>
      <w:r w:rsidRPr="00DF4D00">
        <w:rPr>
          <w:rFonts w:ascii="Arial" w:hAnsi="Arial" w:cs="Arial"/>
          <w:bCs/>
          <w:iCs/>
          <w:sz w:val="18"/>
          <w:szCs w:val="18"/>
          <w:lang w:val="en-US"/>
        </w:rPr>
        <w:t xml:space="preserve"> resulting from the delay indicated in point a) and b)</w:t>
      </w:r>
      <w:r w:rsidR="00DE2E0C">
        <w:rPr>
          <w:rFonts w:ascii="Arial" w:hAnsi="Arial" w:cs="Arial"/>
          <w:bCs/>
          <w:iCs/>
          <w:sz w:val="18"/>
          <w:szCs w:val="18"/>
          <w:lang w:val="en-US"/>
        </w:rPr>
        <w:t xml:space="preserve"> and c)</w:t>
      </w:r>
      <w:r w:rsidRPr="00DF4D00">
        <w:rPr>
          <w:rFonts w:ascii="Arial" w:hAnsi="Arial" w:cs="Arial"/>
          <w:bCs/>
          <w:iCs/>
          <w:sz w:val="18"/>
          <w:szCs w:val="18"/>
          <w:lang w:val="en-US"/>
        </w:rPr>
        <w:t xml:space="preserve"> shall not exceed 10% of the gross contract value. </w:t>
      </w:r>
    </w:p>
    <w:p w14:paraId="0D096C9F" w14:textId="3D98B9F2" w:rsidR="00C34FD5" w:rsidRPr="00DF4D00" w:rsidRDefault="00C34FD5" w:rsidP="009D2C7A">
      <w:pPr>
        <w:tabs>
          <w:tab w:val="left" w:pos="993"/>
        </w:tabs>
        <w:autoSpaceDE w:val="0"/>
        <w:autoSpaceDN w:val="0"/>
        <w:adjustRightInd w:val="0"/>
        <w:spacing w:line="288" w:lineRule="auto"/>
        <w:ind w:left="426"/>
        <w:jc w:val="both"/>
        <w:rPr>
          <w:rFonts w:ascii="Arial" w:hAnsi="Arial" w:cs="Arial"/>
          <w:bCs/>
          <w:iCs/>
          <w:sz w:val="18"/>
          <w:szCs w:val="18"/>
          <w:lang w:val="en-US"/>
        </w:rPr>
      </w:pPr>
    </w:p>
    <w:p w14:paraId="6F1CE8E0" w14:textId="77777777" w:rsidR="00F43F08" w:rsidRPr="00DF4D00" w:rsidRDefault="00F43F08" w:rsidP="009D2C7A">
      <w:pPr>
        <w:tabs>
          <w:tab w:val="left" w:pos="993"/>
        </w:tabs>
        <w:autoSpaceDE w:val="0"/>
        <w:autoSpaceDN w:val="0"/>
        <w:adjustRightInd w:val="0"/>
        <w:spacing w:line="288" w:lineRule="auto"/>
        <w:ind w:left="426"/>
        <w:jc w:val="both"/>
        <w:rPr>
          <w:rFonts w:ascii="Arial" w:hAnsi="Arial" w:cs="Arial"/>
          <w:bCs/>
          <w:i/>
          <w:sz w:val="18"/>
          <w:szCs w:val="18"/>
          <w:lang w:val="en-US"/>
        </w:rPr>
      </w:pPr>
    </w:p>
    <w:p w14:paraId="76C6C72D" w14:textId="617F3B7E" w:rsidR="004F602C" w:rsidRPr="00DF4D00" w:rsidRDefault="004F602C" w:rsidP="004F602C">
      <w:pPr>
        <w:tabs>
          <w:tab w:val="left" w:pos="993"/>
        </w:tabs>
        <w:autoSpaceDE w:val="0"/>
        <w:autoSpaceDN w:val="0"/>
        <w:adjustRightInd w:val="0"/>
        <w:spacing w:line="288" w:lineRule="auto"/>
        <w:ind w:left="426"/>
        <w:jc w:val="both"/>
        <w:rPr>
          <w:rFonts w:ascii="Arial" w:hAnsi="Arial" w:cs="Arial"/>
          <w:b/>
          <w:bCs/>
          <w:sz w:val="18"/>
          <w:szCs w:val="18"/>
          <w:lang w:val="en-US"/>
        </w:rPr>
      </w:pPr>
      <w:r w:rsidRPr="00DF4D00">
        <w:rPr>
          <w:rFonts w:ascii="Arial" w:hAnsi="Arial" w:cs="Arial"/>
          <w:b/>
          <w:bCs/>
          <w:sz w:val="18"/>
          <w:szCs w:val="18"/>
          <w:lang w:val="en-US"/>
        </w:rPr>
        <w:t>The submission of the offer by the Bidder will constitute a written consent to the above-mentioned conditions, which will then be included in the contract with the selected Bidder. The Ordering Party does not allow the possibility of negotiating the above conditions.</w:t>
      </w:r>
      <w:r w:rsidR="00270320" w:rsidRPr="00DF4D00">
        <w:rPr>
          <w:rFonts w:ascii="Arial" w:hAnsi="Arial" w:cs="Arial"/>
          <w:lang w:val="en-US"/>
        </w:rPr>
        <w:t xml:space="preserve"> </w:t>
      </w:r>
      <w:r w:rsidR="00270320" w:rsidRPr="00DF4D00">
        <w:rPr>
          <w:rFonts w:ascii="Arial" w:hAnsi="Arial" w:cs="Arial"/>
          <w:b/>
          <w:bCs/>
          <w:sz w:val="18"/>
          <w:szCs w:val="18"/>
          <w:lang w:val="en-US"/>
        </w:rPr>
        <w:t>The lack of confirmation in the offer of the possibility of meeting the above-mentioned conditions causes the necessity to reject the offer.</w:t>
      </w:r>
    </w:p>
    <w:p w14:paraId="7E44B0BC" w14:textId="2C3D1336" w:rsidR="004F602C" w:rsidRPr="00DF4D00" w:rsidRDefault="004F602C" w:rsidP="004F602C">
      <w:pPr>
        <w:tabs>
          <w:tab w:val="left" w:pos="993"/>
        </w:tabs>
        <w:autoSpaceDE w:val="0"/>
        <w:autoSpaceDN w:val="0"/>
        <w:adjustRightInd w:val="0"/>
        <w:spacing w:line="288" w:lineRule="auto"/>
        <w:ind w:left="426"/>
        <w:jc w:val="both"/>
        <w:rPr>
          <w:rFonts w:ascii="Arial" w:hAnsi="Arial" w:cs="Arial"/>
          <w:b/>
          <w:bCs/>
          <w:sz w:val="18"/>
          <w:szCs w:val="18"/>
          <w:lang w:val="en-US"/>
        </w:rPr>
      </w:pPr>
    </w:p>
    <w:p w14:paraId="01098742" w14:textId="40FFC6A2" w:rsidR="00E77F61" w:rsidRPr="00DF4D00" w:rsidRDefault="00E77F61" w:rsidP="00E77F61">
      <w:pPr>
        <w:tabs>
          <w:tab w:val="left" w:pos="993"/>
        </w:tabs>
        <w:autoSpaceDE w:val="0"/>
        <w:autoSpaceDN w:val="0"/>
        <w:adjustRightInd w:val="0"/>
        <w:spacing w:line="288" w:lineRule="auto"/>
        <w:ind w:left="426"/>
        <w:jc w:val="both"/>
        <w:rPr>
          <w:rFonts w:ascii="Arial" w:hAnsi="Arial" w:cs="Arial"/>
          <w:b/>
          <w:bCs/>
          <w:color w:val="000000"/>
          <w:sz w:val="18"/>
          <w:szCs w:val="18"/>
          <w:lang w:val="en-US" w:bidi="pl-PL"/>
        </w:rPr>
      </w:pPr>
      <w:r w:rsidRPr="00DF4D00">
        <w:rPr>
          <w:rFonts w:ascii="Arial" w:hAnsi="Arial" w:cs="Arial"/>
          <w:b/>
          <w:bCs/>
          <w:color w:val="000000"/>
          <w:sz w:val="18"/>
          <w:szCs w:val="18"/>
          <w:lang w:val="en-US" w:bidi="pl-PL"/>
        </w:rPr>
        <w:t>W</w:t>
      </w:r>
      <w:r w:rsidR="00A65F4D" w:rsidRPr="00DF4D00">
        <w:rPr>
          <w:rFonts w:ascii="Arial" w:hAnsi="Arial" w:cs="Arial"/>
          <w:b/>
          <w:bCs/>
          <w:color w:val="000000"/>
          <w:sz w:val="18"/>
          <w:szCs w:val="18"/>
          <w:lang w:val="en-US" w:bidi="pl-PL"/>
        </w:rPr>
        <w:t>arranty requirements</w:t>
      </w:r>
    </w:p>
    <w:p w14:paraId="44725AD9" w14:textId="1B893544" w:rsidR="004F602C" w:rsidRPr="00DF4D00" w:rsidRDefault="00E77F61" w:rsidP="003942CC">
      <w:pPr>
        <w:numPr>
          <w:ilvl w:val="0"/>
          <w:numId w:val="19"/>
        </w:numPr>
        <w:tabs>
          <w:tab w:val="left" w:pos="1134"/>
        </w:tabs>
        <w:autoSpaceDE w:val="0"/>
        <w:autoSpaceDN w:val="0"/>
        <w:adjustRightInd w:val="0"/>
        <w:spacing w:line="288" w:lineRule="auto"/>
        <w:ind w:hanging="371"/>
        <w:jc w:val="both"/>
        <w:rPr>
          <w:rFonts w:ascii="Arial" w:hAnsi="Arial" w:cs="Arial"/>
          <w:color w:val="000000"/>
          <w:sz w:val="18"/>
          <w:szCs w:val="18"/>
          <w:lang w:val="en-GB" w:bidi="pl-PL"/>
        </w:rPr>
      </w:pPr>
      <w:r w:rsidRPr="00DF4D00">
        <w:rPr>
          <w:rFonts w:ascii="Arial" w:hAnsi="Arial" w:cs="Arial"/>
          <w:bCs/>
          <w:color w:val="000000"/>
          <w:sz w:val="18"/>
          <w:szCs w:val="18"/>
          <w:lang w:val="en-US" w:bidi="pl-PL"/>
        </w:rPr>
        <w:t>Warranty: min.</w:t>
      </w:r>
      <w:r w:rsidR="004F602C" w:rsidRPr="00DF4D00">
        <w:rPr>
          <w:rFonts w:ascii="Arial" w:hAnsi="Arial" w:cs="Arial"/>
          <w:bCs/>
          <w:color w:val="000000"/>
          <w:sz w:val="18"/>
          <w:szCs w:val="18"/>
          <w:lang w:val="en-US" w:bidi="pl-PL"/>
        </w:rPr>
        <w:t xml:space="preserve"> </w:t>
      </w:r>
      <w:r w:rsidR="00464422" w:rsidRPr="00DF4D00">
        <w:rPr>
          <w:rFonts w:ascii="Arial" w:hAnsi="Arial" w:cs="Arial"/>
          <w:bCs/>
          <w:color w:val="000000"/>
          <w:sz w:val="18"/>
          <w:szCs w:val="18"/>
          <w:lang w:val="en-US" w:bidi="pl-PL"/>
        </w:rPr>
        <w:t>24</w:t>
      </w:r>
      <w:r w:rsidR="00581250" w:rsidRPr="00DF4D00">
        <w:rPr>
          <w:rFonts w:ascii="Arial" w:hAnsi="Arial" w:cs="Arial"/>
          <w:bCs/>
          <w:color w:val="000000"/>
          <w:sz w:val="18"/>
          <w:szCs w:val="18"/>
          <w:lang w:val="en-US" w:bidi="pl-PL"/>
        </w:rPr>
        <w:t xml:space="preserve"> </w:t>
      </w:r>
      <w:r w:rsidRPr="00DF4D00">
        <w:rPr>
          <w:rFonts w:ascii="Arial" w:hAnsi="Arial" w:cs="Arial"/>
          <w:bCs/>
          <w:color w:val="000000"/>
          <w:sz w:val="18"/>
          <w:szCs w:val="18"/>
          <w:lang w:val="en-US" w:bidi="pl-PL"/>
        </w:rPr>
        <w:t xml:space="preserve">months starting from the signature of the </w:t>
      </w:r>
      <w:r w:rsidR="0059712A" w:rsidRPr="00DF4D00">
        <w:rPr>
          <w:rFonts w:ascii="Arial" w:hAnsi="Arial" w:cs="Arial"/>
          <w:bCs/>
          <w:color w:val="000000"/>
          <w:sz w:val="18"/>
          <w:szCs w:val="18"/>
          <w:lang w:val="en-US" w:bidi="pl-PL"/>
        </w:rPr>
        <w:t xml:space="preserve">final </w:t>
      </w:r>
      <w:r w:rsidRPr="00DF4D00">
        <w:rPr>
          <w:rFonts w:ascii="Arial" w:hAnsi="Arial" w:cs="Arial"/>
          <w:bCs/>
          <w:color w:val="000000"/>
          <w:sz w:val="18"/>
          <w:szCs w:val="18"/>
          <w:lang w:val="en-US" w:bidi="pl-PL"/>
        </w:rPr>
        <w:t>acceptance protocol</w:t>
      </w:r>
      <w:r w:rsidR="0059712A" w:rsidRPr="00DF4D00">
        <w:rPr>
          <w:rFonts w:ascii="Arial" w:hAnsi="Arial" w:cs="Arial"/>
          <w:bCs/>
          <w:color w:val="000000"/>
          <w:sz w:val="18"/>
          <w:szCs w:val="18"/>
          <w:lang w:val="en-US" w:bidi="pl-PL"/>
        </w:rPr>
        <w:t xml:space="preserve"> (admission criterion). Offers with </w:t>
      </w:r>
      <w:r w:rsidR="00AE72A4" w:rsidRPr="00DF4D00">
        <w:rPr>
          <w:rFonts w:ascii="Arial" w:hAnsi="Arial" w:cs="Arial"/>
          <w:bCs/>
          <w:color w:val="000000"/>
          <w:sz w:val="18"/>
          <w:szCs w:val="18"/>
          <w:lang w:val="en-US" w:bidi="pl-PL"/>
        </w:rPr>
        <w:t>shorter warranty term will be excluded from the proceeding.</w:t>
      </w:r>
      <w:r w:rsidRPr="00DF4D00">
        <w:rPr>
          <w:rFonts w:ascii="Arial" w:hAnsi="Arial" w:cs="Arial"/>
          <w:bCs/>
          <w:color w:val="000000"/>
          <w:sz w:val="18"/>
          <w:szCs w:val="18"/>
          <w:lang w:val="en-US" w:bidi="pl-PL"/>
        </w:rPr>
        <w:t xml:space="preserve"> </w:t>
      </w:r>
    </w:p>
    <w:p w14:paraId="363EE178" w14:textId="77777777" w:rsidR="004F602C" w:rsidRPr="00DF4D00" w:rsidRDefault="004F602C" w:rsidP="004F602C">
      <w:pPr>
        <w:tabs>
          <w:tab w:val="left" w:pos="993"/>
        </w:tabs>
        <w:autoSpaceDE w:val="0"/>
        <w:autoSpaceDN w:val="0"/>
        <w:adjustRightInd w:val="0"/>
        <w:spacing w:line="288" w:lineRule="auto"/>
        <w:ind w:left="426"/>
        <w:jc w:val="both"/>
        <w:rPr>
          <w:rFonts w:ascii="Arial" w:hAnsi="Arial" w:cs="Arial"/>
          <w:color w:val="000000"/>
          <w:sz w:val="18"/>
          <w:szCs w:val="18"/>
          <w:lang w:val="en-GB"/>
        </w:rPr>
      </w:pPr>
    </w:p>
    <w:p w14:paraId="28583459" w14:textId="324464CB" w:rsidR="009E500E" w:rsidRPr="00DF4D00" w:rsidRDefault="00256C4E"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US"/>
        </w:rPr>
      </w:pPr>
      <w:r w:rsidRPr="00DF4D00">
        <w:rPr>
          <w:rFonts w:ascii="Arial" w:hAnsi="Arial" w:cs="Arial"/>
          <w:b/>
          <w:caps/>
          <w:color w:val="365F91"/>
          <w:sz w:val="18"/>
          <w:szCs w:val="18"/>
          <w:lang w:val="en-US"/>
        </w:rPr>
        <w:t xml:space="preserve"> </w:t>
      </w:r>
      <w:r w:rsidR="007E3DFE" w:rsidRPr="00DF4D00">
        <w:rPr>
          <w:rFonts w:ascii="Arial" w:hAnsi="Arial" w:cs="Arial"/>
          <w:b/>
          <w:caps/>
          <w:color w:val="365F91"/>
          <w:sz w:val="18"/>
          <w:szCs w:val="18"/>
          <w:lang w:val="en-US"/>
        </w:rPr>
        <w:t>CONDITIONS FOR AWARDING THE CONTRACT, CONDITIONS FOR PARTICIPATION IN THE PROCEDURE AND DESCRIPTION OF THEIR EVALUATION METHOD:</w:t>
      </w:r>
      <w:r w:rsidR="009E500E" w:rsidRPr="00DF4D00">
        <w:rPr>
          <w:rFonts w:ascii="Arial" w:hAnsi="Arial" w:cs="Arial"/>
          <w:b/>
          <w:caps/>
          <w:color w:val="365F91"/>
          <w:sz w:val="18"/>
          <w:szCs w:val="18"/>
          <w:lang w:val="en-US"/>
        </w:rPr>
        <w:t xml:space="preserve"> </w:t>
      </w:r>
    </w:p>
    <w:p w14:paraId="5ADD09AE" w14:textId="77777777" w:rsidR="009E500E" w:rsidRPr="00DF4D00" w:rsidRDefault="00435EDC" w:rsidP="003942CC">
      <w:pPr>
        <w:widowControl w:val="0"/>
        <w:numPr>
          <w:ilvl w:val="0"/>
          <w:numId w:val="11"/>
        </w:numPr>
        <w:autoSpaceDE w:val="0"/>
        <w:spacing w:before="60" w:after="60" w:line="288" w:lineRule="auto"/>
        <w:jc w:val="both"/>
        <w:rPr>
          <w:rFonts w:ascii="Arial" w:hAnsi="Arial" w:cs="Arial"/>
          <w:bCs/>
          <w:sz w:val="18"/>
          <w:szCs w:val="18"/>
          <w:lang w:val="en-GB"/>
        </w:rPr>
      </w:pPr>
      <w:r w:rsidRPr="00DF4D00">
        <w:rPr>
          <w:rFonts w:ascii="Arial" w:hAnsi="Arial" w:cs="Arial"/>
          <w:sz w:val="18"/>
          <w:szCs w:val="18"/>
          <w:lang w:val="en-GB"/>
        </w:rPr>
        <w:t>The awarding of a contract may be pursued by the Bidders who</w:t>
      </w:r>
      <w:r w:rsidR="009E500E" w:rsidRPr="00DF4D00">
        <w:rPr>
          <w:rFonts w:ascii="Arial" w:hAnsi="Arial" w:cs="Arial"/>
          <w:bCs/>
          <w:sz w:val="18"/>
          <w:szCs w:val="18"/>
          <w:lang w:val="en-GB"/>
        </w:rPr>
        <w:t>:</w:t>
      </w:r>
    </w:p>
    <w:p w14:paraId="53BBF947" w14:textId="3DF90432" w:rsidR="00C976D1" w:rsidRPr="00DF4D00" w:rsidRDefault="00343D0C"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have the licences for execution of a certain activity or action, if the regulations impose an obligation to have such licences - a condition confirmed with a statement</w:t>
      </w:r>
      <w:r w:rsidR="00764B40" w:rsidRPr="00DF4D00">
        <w:rPr>
          <w:rFonts w:ascii="Arial" w:hAnsi="Arial" w:cs="Arial"/>
          <w:sz w:val="18"/>
          <w:szCs w:val="18"/>
          <w:lang w:val="en-GB"/>
        </w:rPr>
        <w:t>,</w:t>
      </w:r>
    </w:p>
    <w:p w14:paraId="7F9FF6B9" w14:textId="77777777" w:rsidR="009E500E" w:rsidRPr="00DF4D00" w:rsidRDefault="00343D0C"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run an activity which is consistent with the description of the contract subject matter - a condition confirmed with a statement</w:t>
      </w:r>
      <w:r w:rsidR="00AD7095" w:rsidRPr="00DF4D00">
        <w:rPr>
          <w:rFonts w:ascii="Arial" w:hAnsi="Arial" w:cs="Arial"/>
          <w:sz w:val="18"/>
          <w:szCs w:val="18"/>
          <w:lang w:val="en-GB"/>
        </w:rPr>
        <w:t>,</w:t>
      </w:r>
    </w:p>
    <w:p w14:paraId="76019C31" w14:textId="79295659" w:rsidR="001E1287" w:rsidRPr="001E1287" w:rsidRDefault="00343D0C" w:rsidP="00CC092A">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1E1287">
        <w:rPr>
          <w:rFonts w:ascii="Arial" w:hAnsi="Arial" w:cs="Arial"/>
          <w:sz w:val="18"/>
          <w:szCs w:val="18"/>
          <w:lang w:val="en-GB"/>
        </w:rPr>
        <w:t xml:space="preserve">have the necessary knowledge and experience as well as the technical potential and people able perform the contract - a condition confirmed with a statement together with credentials - </w:t>
      </w:r>
      <w:r w:rsidR="001D784E" w:rsidRPr="001E1287">
        <w:rPr>
          <w:rFonts w:ascii="Arial" w:hAnsi="Arial" w:cs="Arial"/>
          <w:b/>
          <w:sz w:val="18"/>
          <w:szCs w:val="18"/>
          <w:lang w:val="en-GB"/>
        </w:rPr>
        <w:t xml:space="preserve">Submission </w:t>
      </w:r>
      <w:r w:rsidR="001E1287">
        <w:rPr>
          <w:rFonts w:ascii="Arial" w:hAnsi="Arial" w:cs="Arial"/>
          <w:b/>
          <w:sz w:val="18"/>
          <w:szCs w:val="18"/>
          <w:lang w:val="en-GB"/>
        </w:rPr>
        <w:t>of</w:t>
      </w:r>
      <w:r w:rsidR="001E1287" w:rsidRPr="001E1287">
        <w:rPr>
          <w:rFonts w:ascii="Arial" w:hAnsi="Arial" w:cs="Arial"/>
          <w:b/>
          <w:sz w:val="18"/>
          <w:szCs w:val="18"/>
          <w:lang w:val="en-GB"/>
        </w:rPr>
        <w:t xml:space="preserve"> declaration containing a reference list with a list of completed </w:t>
      </w:r>
      <w:r w:rsidR="0028551F">
        <w:rPr>
          <w:rFonts w:ascii="Arial" w:hAnsi="Arial" w:cs="Arial"/>
          <w:b/>
          <w:sz w:val="18"/>
          <w:szCs w:val="18"/>
          <w:lang w:val="en-GB"/>
        </w:rPr>
        <w:t>electrical</w:t>
      </w:r>
      <w:r w:rsidR="001E1287" w:rsidRPr="001E1287">
        <w:rPr>
          <w:rFonts w:ascii="Arial" w:hAnsi="Arial" w:cs="Arial"/>
          <w:b/>
          <w:sz w:val="18"/>
          <w:szCs w:val="18"/>
          <w:lang w:val="en-GB"/>
        </w:rPr>
        <w:t xml:space="preserve"> works with a minimum value of PLN 1,000,000 in the last </w:t>
      </w:r>
      <w:r w:rsidR="00DE2E0C">
        <w:rPr>
          <w:rFonts w:ascii="Arial" w:hAnsi="Arial" w:cs="Arial"/>
          <w:b/>
          <w:sz w:val="18"/>
          <w:szCs w:val="18"/>
          <w:lang w:val="en-GB"/>
        </w:rPr>
        <w:t>10</w:t>
      </w:r>
      <w:r w:rsidR="001E1287" w:rsidRPr="001E1287">
        <w:rPr>
          <w:rFonts w:ascii="Arial" w:hAnsi="Arial" w:cs="Arial"/>
          <w:b/>
          <w:sz w:val="18"/>
          <w:szCs w:val="18"/>
          <w:lang w:val="en-GB"/>
        </w:rPr>
        <w:t xml:space="preserve"> years. The list must contain: the buyer's name, location, year, job description, and contact details of the buyer's representative (name, e-mail address, telephone number) enabling AMP to validate the information contained in the reference letter.</w:t>
      </w:r>
    </w:p>
    <w:p w14:paraId="5D7C92E8" w14:textId="53C6358F" w:rsidR="009E500E" w:rsidRPr="001E1287" w:rsidRDefault="003F158A" w:rsidP="00CC092A">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1E1287">
        <w:rPr>
          <w:rFonts w:ascii="Arial" w:hAnsi="Arial" w:cs="Arial"/>
          <w:sz w:val="18"/>
          <w:szCs w:val="18"/>
          <w:lang w:val="en-GB"/>
        </w:rPr>
        <w:lastRenderedPageBreak/>
        <w:t>are in a financial and economic situation which ensures the performance of the contract - condition confirmed with experience</w:t>
      </w:r>
      <w:r w:rsidR="00AD7095" w:rsidRPr="001E1287">
        <w:rPr>
          <w:rFonts w:ascii="Arial" w:hAnsi="Arial" w:cs="Arial"/>
          <w:sz w:val="18"/>
          <w:szCs w:val="18"/>
          <w:lang w:val="en-GB"/>
        </w:rPr>
        <w:t>,</w:t>
      </w:r>
    </w:p>
    <w:p w14:paraId="0F1CA49A" w14:textId="77777777" w:rsidR="009E500E" w:rsidRPr="00DF4D00" w:rsidRDefault="00210541"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are neither in a state of liquidation nor have they announced their bankruptcy - a condition confirmed with a statement</w:t>
      </w:r>
      <w:r w:rsidR="00AD7095" w:rsidRPr="00DF4D00">
        <w:rPr>
          <w:rFonts w:ascii="Arial" w:hAnsi="Arial" w:cs="Arial"/>
          <w:sz w:val="18"/>
          <w:szCs w:val="18"/>
          <w:lang w:val="en-GB"/>
        </w:rPr>
        <w:t>,</w:t>
      </w:r>
      <w:r w:rsidR="00C475C2" w:rsidRPr="00DF4D00">
        <w:rPr>
          <w:rFonts w:ascii="Arial" w:hAnsi="Arial" w:cs="Arial"/>
          <w:sz w:val="18"/>
          <w:szCs w:val="18"/>
          <w:lang w:val="en-GB"/>
        </w:rPr>
        <w:t xml:space="preserve"> </w:t>
      </w:r>
    </w:p>
    <w:p w14:paraId="58E36503" w14:textId="77777777" w:rsidR="000F7DED" w:rsidRPr="00DF4D00" w:rsidRDefault="00677180"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are not in arrears with the payment of public &amp; legal fees, taxes, or contributions for social or health insurance - the Bidder shall present a declaration/certificate, that it is not in arrears with the above-mentioned payments (public &amp; legal fees, taxes, social insurance premiums)</w:t>
      </w:r>
      <w:r w:rsidR="00AD7095" w:rsidRPr="00DF4D00">
        <w:rPr>
          <w:rFonts w:ascii="Arial" w:hAnsi="Arial" w:cs="Arial"/>
          <w:sz w:val="18"/>
          <w:szCs w:val="18"/>
          <w:lang w:val="en-GB"/>
        </w:rPr>
        <w:t>,</w:t>
      </w:r>
    </w:p>
    <w:p w14:paraId="0F544E6A" w14:textId="13BAE870" w:rsidR="00CC057A" w:rsidRPr="00DF4D00" w:rsidRDefault="002E3C76"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 xml:space="preserve">will a have third-party liability insurance policy concerning their business activity - the Bidder shall submit a declaration that within 60 days from the contract signing date it will hold a relevant third-party liability insurance policy for the value of min. </w:t>
      </w:r>
      <w:r w:rsidR="007E3DFE" w:rsidRPr="00DF4D00">
        <w:rPr>
          <w:rFonts w:ascii="Arial" w:hAnsi="Arial" w:cs="Arial"/>
          <w:sz w:val="18"/>
          <w:szCs w:val="18"/>
          <w:lang w:val="en-GB"/>
        </w:rPr>
        <w:t xml:space="preserve">for the value of min. </w:t>
      </w:r>
      <w:r w:rsidR="002D63C8">
        <w:rPr>
          <w:rFonts w:ascii="Arial" w:hAnsi="Arial" w:cs="Arial"/>
          <w:sz w:val="18"/>
          <w:szCs w:val="18"/>
          <w:lang w:val="en-GB"/>
        </w:rPr>
        <w:t>2</w:t>
      </w:r>
      <w:r w:rsidR="007E3DFE" w:rsidRPr="00DF4D00">
        <w:rPr>
          <w:rFonts w:ascii="Arial" w:hAnsi="Arial" w:cs="Arial"/>
          <w:sz w:val="18"/>
          <w:szCs w:val="18"/>
          <w:lang w:val="en-GB"/>
        </w:rPr>
        <w:t xml:space="preserve"> mln EUR  for one event  with the annual accumulation </w:t>
      </w:r>
      <w:r w:rsidR="002D63C8">
        <w:rPr>
          <w:rFonts w:ascii="Arial" w:hAnsi="Arial" w:cs="Arial"/>
          <w:sz w:val="18"/>
          <w:szCs w:val="18"/>
          <w:lang w:val="en-GB"/>
        </w:rPr>
        <w:t>6</w:t>
      </w:r>
      <w:r w:rsidR="007E3DFE" w:rsidRPr="00DF4D00">
        <w:rPr>
          <w:rFonts w:ascii="Arial" w:hAnsi="Arial" w:cs="Arial"/>
          <w:sz w:val="18"/>
          <w:szCs w:val="18"/>
          <w:lang w:val="en-GB"/>
        </w:rPr>
        <w:t xml:space="preserve"> mln Euro. The policy shall be valid/extended for the entire contract term for the value indicated above</w:t>
      </w:r>
      <w:r w:rsidR="009C6E29" w:rsidRPr="00DF4D00">
        <w:rPr>
          <w:rFonts w:ascii="Arial" w:hAnsi="Arial" w:cs="Arial"/>
          <w:sz w:val="18"/>
          <w:szCs w:val="18"/>
          <w:lang w:val="en-GB"/>
        </w:rPr>
        <w:t>,</w:t>
      </w:r>
      <w:r w:rsidR="007E3DFE" w:rsidRPr="00DF4D00">
        <w:rPr>
          <w:rFonts w:ascii="Arial" w:hAnsi="Arial" w:cs="Arial"/>
          <w:sz w:val="18"/>
          <w:szCs w:val="18"/>
          <w:lang w:val="en-GB"/>
        </w:rPr>
        <w:t xml:space="preserve"> </w:t>
      </w:r>
    </w:p>
    <w:p w14:paraId="6F9F02AC" w14:textId="77777777" w:rsidR="00781873" w:rsidRPr="00DF4D00" w:rsidRDefault="00505031"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were not convicted with a lawful decision for any crime committed in relation to the contract awarding procedure, for the crime of bribery, for a crime against the economic turnover or other crime committed in order to obtain financial benefits - as a partner of a registered partnership, a partner or management board member of a professional partnership; a general partner of a limited partnership as well as a limited joint-stock partnership; a member of the management body of a legal person</w:t>
      </w:r>
      <w:r w:rsidR="009C6E29" w:rsidRPr="00DF4D00">
        <w:rPr>
          <w:rFonts w:ascii="Arial" w:hAnsi="Arial" w:cs="Arial"/>
          <w:bCs/>
          <w:sz w:val="18"/>
          <w:szCs w:val="18"/>
          <w:lang w:val="en-GB"/>
        </w:rPr>
        <w:t>,</w:t>
      </w:r>
    </w:p>
    <w:p w14:paraId="42367EAA" w14:textId="77777777" w:rsidR="008428AC" w:rsidRPr="00DF4D00" w:rsidRDefault="003E69C6"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were not validly sentenced for an offence committed in connection with a contract award procedure, for bribery, for an offence against economic turnover or for any other offence committed with the aim of gaining financial profits - as a partner of a registered partnership, a partner or management board member of a professional partnership; a general partner of a limited partnership as well as a limited joint-stock partnership; a member of the management body of a legal person</w:t>
      </w:r>
      <w:r w:rsidR="009C6E29" w:rsidRPr="00DF4D00">
        <w:rPr>
          <w:rFonts w:ascii="Arial" w:hAnsi="Arial" w:cs="Arial"/>
          <w:bCs/>
          <w:sz w:val="18"/>
          <w:szCs w:val="18"/>
          <w:lang w:val="en-GB"/>
        </w:rPr>
        <w:t>,</w:t>
      </w:r>
    </w:p>
    <w:p w14:paraId="3FA6151A" w14:textId="77777777" w:rsidR="009E500E" w:rsidRPr="00DF4D00" w:rsidRDefault="00AD70D1" w:rsidP="003942CC">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signed the confidentiality agreements or declarations in accordance with the template specified by the Buyer, which has been attached to this request, and with the purpose of receiving of a full description of the contract subject matter - if applicable</w:t>
      </w:r>
      <w:r w:rsidR="00AD7095" w:rsidRPr="00DF4D00">
        <w:rPr>
          <w:rFonts w:ascii="Arial" w:hAnsi="Arial" w:cs="Arial"/>
          <w:sz w:val="18"/>
          <w:szCs w:val="18"/>
          <w:lang w:val="en-GB"/>
        </w:rPr>
        <w:t>,</w:t>
      </w:r>
      <w:r w:rsidR="009E500E" w:rsidRPr="00DF4D00">
        <w:rPr>
          <w:rFonts w:ascii="Arial" w:hAnsi="Arial" w:cs="Arial"/>
          <w:sz w:val="18"/>
          <w:szCs w:val="18"/>
          <w:lang w:val="en-GB"/>
        </w:rPr>
        <w:t xml:space="preserve"> </w:t>
      </w:r>
    </w:p>
    <w:p w14:paraId="2DCAC990" w14:textId="618F3BD6" w:rsidR="009E500E" w:rsidRPr="00DF4D00" w:rsidRDefault="00D7620F" w:rsidP="003942CC">
      <w:pPr>
        <w:numPr>
          <w:ilvl w:val="1"/>
          <w:numId w:val="3"/>
        </w:numPr>
        <w:tabs>
          <w:tab w:val="left" w:pos="426"/>
        </w:tabs>
        <w:autoSpaceDE w:val="0"/>
        <w:autoSpaceDN w:val="0"/>
        <w:adjustRightInd w:val="0"/>
        <w:spacing w:before="60" w:after="60" w:line="288" w:lineRule="auto"/>
        <w:jc w:val="both"/>
        <w:rPr>
          <w:rFonts w:ascii="Arial" w:hAnsi="Arial" w:cs="Arial"/>
          <w:bCs/>
          <w:sz w:val="18"/>
          <w:szCs w:val="18"/>
          <w:lang w:val="en-GB"/>
        </w:rPr>
      </w:pPr>
      <w:r w:rsidRPr="00DF4D00">
        <w:rPr>
          <w:rFonts w:ascii="Arial" w:hAnsi="Arial" w:cs="Arial"/>
          <w:sz w:val="18"/>
          <w:szCs w:val="18"/>
          <w:lang w:val="en-GB"/>
        </w:rPr>
        <w:t>signed the Work Health &amp; Safety Agreements according to a template attached to the present request for quotation,</w:t>
      </w:r>
      <w:r w:rsidR="00C475C2" w:rsidRPr="00DF4D00">
        <w:rPr>
          <w:rFonts w:ascii="Arial" w:hAnsi="Arial" w:cs="Arial"/>
          <w:bCs/>
          <w:sz w:val="18"/>
          <w:szCs w:val="18"/>
          <w:highlight w:val="yellow"/>
          <w:lang w:val="en-GB"/>
        </w:rPr>
        <w:t xml:space="preserve"> </w:t>
      </w:r>
    </w:p>
    <w:p w14:paraId="4EF76BED" w14:textId="0D069999" w:rsidR="00814E3A" w:rsidRDefault="00814E3A" w:rsidP="00D377DA">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sidRPr="00DF4D00">
        <w:rPr>
          <w:rFonts w:ascii="Arial" w:hAnsi="Arial" w:cs="Arial"/>
          <w:sz w:val="18"/>
          <w:szCs w:val="18"/>
          <w:lang w:val="en-GB"/>
        </w:rPr>
        <w:t>The Contractor will deliver to the Ordering Party</w:t>
      </w:r>
      <w:r w:rsidR="006C4CD9" w:rsidRPr="00DF4D00">
        <w:rPr>
          <w:rFonts w:ascii="Arial" w:hAnsi="Arial" w:cs="Arial"/>
          <w:sz w:val="18"/>
          <w:szCs w:val="18"/>
          <w:lang w:val="en-GB"/>
        </w:rPr>
        <w:t>,</w:t>
      </w:r>
      <w:r w:rsidR="00082013" w:rsidRPr="00DF4D00">
        <w:rPr>
          <w:rFonts w:ascii="Arial" w:hAnsi="Arial" w:cs="Arial"/>
          <w:sz w:val="18"/>
          <w:szCs w:val="18"/>
          <w:lang w:val="en-GB"/>
        </w:rPr>
        <w:t xml:space="preserve"> together with the invoice which requires</w:t>
      </w:r>
      <w:r w:rsidR="006C4CD9" w:rsidRPr="00DF4D00">
        <w:rPr>
          <w:rFonts w:ascii="Arial" w:hAnsi="Arial" w:cs="Arial"/>
          <w:sz w:val="18"/>
          <w:szCs w:val="18"/>
          <w:lang w:val="en-GB"/>
        </w:rPr>
        <w:t xml:space="preserve"> security</w:t>
      </w:r>
      <w:r w:rsidRPr="00DF4D00">
        <w:rPr>
          <w:rFonts w:ascii="Arial" w:hAnsi="Arial" w:cs="Arial"/>
          <w:sz w:val="18"/>
          <w:szCs w:val="18"/>
          <w:lang w:val="en-GB"/>
        </w:rPr>
        <w:t>, a bank guarantee consistent with the essential issues of templates indicated in Appendix No</w:t>
      </w:r>
      <w:r w:rsidR="008B21B8" w:rsidRPr="00DF4D00">
        <w:rPr>
          <w:rFonts w:ascii="Arial" w:hAnsi="Arial" w:cs="Arial"/>
          <w:sz w:val="18"/>
          <w:szCs w:val="18"/>
          <w:lang w:val="en-GB"/>
        </w:rPr>
        <w:t xml:space="preserve"> 2 </w:t>
      </w:r>
      <w:r w:rsidRPr="00DF4D00">
        <w:rPr>
          <w:rFonts w:ascii="Arial" w:hAnsi="Arial" w:cs="Arial"/>
          <w:sz w:val="18"/>
          <w:szCs w:val="18"/>
          <w:lang w:val="en-GB"/>
        </w:rPr>
        <w:t xml:space="preserve">of this request for quotation. Failure to provide a bank guarantee or delivery of a bank guarantee inconsistent in essential matters with the Ordering Party's template will entitle the Ordering Party to refrain from any payments </w:t>
      </w:r>
      <w:r w:rsidRPr="00D377DA">
        <w:rPr>
          <w:rFonts w:ascii="Arial" w:hAnsi="Arial" w:cs="Arial"/>
          <w:sz w:val="18"/>
          <w:szCs w:val="18"/>
          <w:lang w:val="en-GB"/>
        </w:rPr>
        <w:t>until the Contractor submits the relevant guarantee documents, and the Contractor will not be entitled to any claims for withheld payments.</w:t>
      </w:r>
    </w:p>
    <w:p w14:paraId="513F4C3C" w14:textId="6D5CF7F1" w:rsidR="002D63C8" w:rsidRPr="00D377DA" w:rsidRDefault="002D63C8" w:rsidP="00D377DA">
      <w:pPr>
        <w:numPr>
          <w:ilvl w:val="1"/>
          <w:numId w:val="3"/>
        </w:numPr>
        <w:tabs>
          <w:tab w:val="left" w:pos="426"/>
        </w:tabs>
        <w:autoSpaceDE w:val="0"/>
        <w:autoSpaceDN w:val="0"/>
        <w:adjustRightInd w:val="0"/>
        <w:spacing w:before="60" w:after="60" w:line="288" w:lineRule="auto"/>
        <w:jc w:val="both"/>
        <w:rPr>
          <w:rFonts w:ascii="Arial" w:hAnsi="Arial" w:cs="Arial"/>
          <w:sz w:val="18"/>
          <w:szCs w:val="18"/>
          <w:lang w:val="en-GB"/>
        </w:rPr>
      </w:pPr>
      <w:r>
        <w:rPr>
          <w:rFonts w:ascii="Arial" w:hAnsi="Arial" w:cs="Arial"/>
          <w:sz w:val="18"/>
          <w:szCs w:val="18"/>
          <w:lang w:val="en-GB"/>
        </w:rPr>
        <w:t>The Contractor</w:t>
      </w:r>
      <w:r w:rsidRPr="002D63C8">
        <w:rPr>
          <w:rFonts w:ascii="Arial" w:hAnsi="Arial" w:cs="Arial"/>
          <w:sz w:val="18"/>
          <w:szCs w:val="18"/>
          <w:lang w:val="en-GB"/>
        </w:rPr>
        <w:t xml:space="preserve"> will submit a statement that, as part of the AGREEMENT, prior to the commencement of works on the facility, he will provide the Security Plan for the implementation of the order - Health and Safety,</w:t>
      </w:r>
    </w:p>
    <w:p w14:paraId="0BF45544" w14:textId="587C1C56" w:rsidR="0028457A" w:rsidRDefault="00417E91" w:rsidP="003942CC">
      <w:pPr>
        <w:widowControl w:val="0"/>
        <w:numPr>
          <w:ilvl w:val="0"/>
          <w:numId w:val="11"/>
        </w:numPr>
        <w:autoSpaceDE w:val="0"/>
        <w:spacing w:before="60" w:after="60" w:line="288" w:lineRule="auto"/>
        <w:jc w:val="both"/>
        <w:rPr>
          <w:rFonts w:ascii="Arial" w:hAnsi="Arial" w:cs="Arial"/>
          <w:bCs/>
          <w:color w:val="00B0F0"/>
          <w:sz w:val="18"/>
          <w:szCs w:val="18"/>
          <w:lang w:val="en-GB"/>
        </w:rPr>
      </w:pPr>
      <w:r w:rsidRPr="00DF4D00">
        <w:rPr>
          <w:rFonts w:ascii="Arial" w:hAnsi="Arial" w:cs="Arial"/>
          <w:bCs/>
          <w:sz w:val="18"/>
          <w:szCs w:val="18"/>
          <w:lang w:val="en-GB"/>
        </w:rPr>
        <w:t>The Buyer shall verify the compliance of the presented bid with the requirements of the description of the contract subject matter through examination of the completeness of the presented descriptions. A failure to fulfil one of the below mentioned requirements by the bidder will mean that the bid was rejected and will not be subject to further evaluation. The verification shall be performed in the form of a checklist</w:t>
      </w:r>
      <w:r w:rsidR="0028457A" w:rsidRPr="00DF4D00">
        <w:rPr>
          <w:rFonts w:ascii="Arial" w:hAnsi="Arial" w:cs="Arial"/>
          <w:bCs/>
          <w:sz w:val="18"/>
          <w:szCs w:val="18"/>
          <w:lang w:val="en-GB"/>
        </w:rPr>
        <w:t>:</w:t>
      </w:r>
      <w:r w:rsidR="00F54A95" w:rsidRPr="00DF4D00">
        <w:rPr>
          <w:rFonts w:ascii="Arial" w:hAnsi="Arial" w:cs="Arial"/>
          <w:bCs/>
          <w:color w:val="00B0F0"/>
          <w:sz w:val="18"/>
          <w:szCs w:val="18"/>
          <w:lang w:val="en-GB"/>
        </w:rPr>
        <w:t xml:space="preserve"> </w:t>
      </w:r>
    </w:p>
    <w:p w14:paraId="2C57F9F1" w14:textId="77777777" w:rsidR="0013217C" w:rsidRPr="00DF4D00" w:rsidRDefault="0013217C" w:rsidP="0013217C">
      <w:pPr>
        <w:widowControl w:val="0"/>
        <w:autoSpaceDE w:val="0"/>
        <w:spacing w:before="60" w:after="60" w:line="288" w:lineRule="auto"/>
        <w:ind w:left="1080"/>
        <w:jc w:val="both"/>
        <w:rPr>
          <w:rFonts w:ascii="Arial" w:hAnsi="Arial" w:cs="Arial"/>
          <w:bCs/>
          <w:color w:val="00B0F0"/>
          <w:sz w:val="18"/>
          <w:szCs w:val="18"/>
          <w:lang w:val="en-GB"/>
        </w:rPr>
      </w:pPr>
    </w:p>
    <w:tbl>
      <w:tblPr>
        <w:tblW w:w="9492" w:type="dxa"/>
        <w:tblInd w:w="-147" w:type="dxa"/>
        <w:tblCellMar>
          <w:left w:w="70" w:type="dxa"/>
          <w:right w:w="70" w:type="dxa"/>
        </w:tblCellMar>
        <w:tblLook w:val="04A0" w:firstRow="1" w:lastRow="0" w:firstColumn="1" w:lastColumn="0" w:noHBand="0" w:noVBand="1"/>
      </w:tblPr>
      <w:tblGrid>
        <w:gridCol w:w="625"/>
        <w:gridCol w:w="3127"/>
        <w:gridCol w:w="1260"/>
        <w:gridCol w:w="2368"/>
        <w:gridCol w:w="1101"/>
        <w:gridCol w:w="1011"/>
      </w:tblGrid>
      <w:tr w:rsidR="00940714" w:rsidRPr="004C3CF4" w14:paraId="227E7451" w14:textId="77777777" w:rsidTr="0013217C">
        <w:trPr>
          <w:trHeight w:val="1440"/>
        </w:trPr>
        <w:tc>
          <w:tcPr>
            <w:tcW w:w="62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2190E3F5" w14:textId="77777777" w:rsidR="00940714" w:rsidRPr="00736DED" w:rsidRDefault="00940714" w:rsidP="0008458B">
            <w:pPr>
              <w:jc w:val="center"/>
              <w:rPr>
                <w:rFonts w:ascii="Arial" w:hAnsi="Arial" w:cs="Arial"/>
                <w:b/>
                <w:bCs/>
                <w:sz w:val="18"/>
                <w:szCs w:val="18"/>
              </w:rPr>
            </w:pPr>
            <w:r w:rsidRPr="00736DED">
              <w:rPr>
                <w:rFonts w:ascii="Arial" w:hAnsi="Arial" w:cs="Arial"/>
                <w:b/>
                <w:bCs/>
                <w:sz w:val="18"/>
                <w:szCs w:val="18"/>
              </w:rPr>
              <w:t>l.p.</w:t>
            </w:r>
          </w:p>
        </w:tc>
        <w:tc>
          <w:tcPr>
            <w:tcW w:w="3127" w:type="dxa"/>
            <w:tcBorders>
              <w:top w:val="single" w:sz="4" w:space="0" w:color="auto"/>
              <w:left w:val="nil"/>
              <w:bottom w:val="single" w:sz="4" w:space="0" w:color="auto"/>
              <w:right w:val="single" w:sz="4" w:space="0" w:color="auto"/>
            </w:tcBorders>
            <w:shd w:val="clear" w:color="000000" w:fill="A6A6A6"/>
            <w:vAlign w:val="center"/>
            <w:hideMark/>
          </w:tcPr>
          <w:p w14:paraId="4E85E7C6" w14:textId="77777777" w:rsidR="00940714" w:rsidRPr="00736DED" w:rsidRDefault="00940714" w:rsidP="0008458B">
            <w:pPr>
              <w:jc w:val="center"/>
              <w:rPr>
                <w:rFonts w:ascii="Arial" w:hAnsi="Arial" w:cs="Arial"/>
                <w:b/>
                <w:bCs/>
                <w:sz w:val="18"/>
                <w:szCs w:val="18"/>
                <w:lang w:val="en-US"/>
              </w:rPr>
            </w:pPr>
            <w:r w:rsidRPr="00736DED">
              <w:rPr>
                <w:rFonts w:ascii="Arial" w:hAnsi="Arial" w:cs="Arial"/>
                <w:b/>
                <w:bCs/>
                <w:sz w:val="18"/>
                <w:szCs w:val="18"/>
                <w:lang w:val="en-US"/>
              </w:rPr>
              <w:t xml:space="preserve">List of criteria admitting to the next stage of bids evaluation for modernization of cooling system </w:t>
            </w:r>
          </w:p>
        </w:tc>
        <w:tc>
          <w:tcPr>
            <w:tcW w:w="1260" w:type="dxa"/>
            <w:tcBorders>
              <w:top w:val="single" w:sz="4" w:space="0" w:color="auto"/>
              <w:left w:val="nil"/>
              <w:bottom w:val="single" w:sz="4" w:space="0" w:color="auto"/>
              <w:right w:val="single" w:sz="4" w:space="0" w:color="auto"/>
            </w:tcBorders>
            <w:shd w:val="clear" w:color="000000" w:fill="A6A6A6"/>
            <w:vAlign w:val="center"/>
            <w:hideMark/>
          </w:tcPr>
          <w:p w14:paraId="0219727F" w14:textId="77777777" w:rsidR="00940714" w:rsidRPr="00736DED" w:rsidRDefault="00940714" w:rsidP="0008458B">
            <w:pPr>
              <w:jc w:val="center"/>
              <w:rPr>
                <w:rFonts w:ascii="Arial" w:hAnsi="Arial" w:cs="Arial"/>
                <w:b/>
                <w:bCs/>
                <w:sz w:val="18"/>
                <w:szCs w:val="18"/>
              </w:rPr>
            </w:pPr>
            <w:r w:rsidRPr="00736DED">
              <w:rPr>
                <w:rFonts w:ascii="Arial" w:hAnsi="Arial" w:cs="Arial"/>
                <w:b/>
                <w:bCs/>
                <w:sz w:val="18"/>
                <w:szCs w:val="18"/>
              </w:rPr>
              <w:t>Confirmation</w:t>
            </w:r>
            <w:r w:rsidRPr="00736DED">
              <w:rPr>
                <w:rFonts w:ascii="Arial" w:hAnsi="Arial" w:cs="Arial"/>
                <w:b/>
                <w:bCs/>
                <w:sz w:val="18"/>
                <w:szCs w:val="18"/>
              </w:rPr>
              <w:br/>
              <w:t xml:space="preserve"> (YES/NO)</w:t>
            </w:r>
          </w:p>
        </w:tc>
        <w:tc>
          <w:tcPr>
            <w:tcW w:w="2368" w:type="dxa"/>
            <w:tcBorders>
              <w:top w:val="single" w:sz="4" w:space="0" w:color="auto"/>
              <w:left w:val="nil"/>
              <w:bottom w:val="single" w:sz="4" w:space="0" w:color="auto"/>
              <w:right w:val="single" w:sz="4" w:space="0" w:color="auto"/>
            </w:tcBorders>
            <w:shd w:val="clear" w:color="000000" w:fill="A6A6A6"/>
            <w:vAlign w:val="center"/>
            <w:hideMark/>
          </w:tcPr>
          <w:p w14:paraId="254A2444" w14:textId="77777777" w:rsidR="00940714" w:rsidRPr="00736DED" w:rsidRDefault="00940714" w:rsidP="0008458B">
            <w:pPr>
              <w:jc w:val="center"/>
              <w:rPr>
                <w:rFonts w:ascii="Arial" w:hAnsi="Arial" w:cs="Arial"/>
                <w:b/>
                <w:bCs/>
                <w:sz w:val="18"/>
                <w:szCs w:val="18"/>
                <w:lang w:val="en-US"/>
              </w:rPr>
            </w:pPr>
            <w:r w:rsidRPr="00736DED">
              <w:rPr>
                <w:rFonts w:ascii="Arial" w:hAnsi="Arial" w:cs="Arial"/>
                <w:b/>
                <w:bCs/>
                <w:sz w:val="18"/>
                <w:szCs w:val="18"/>
                <w:lang w:val="en-US"/>
              </w:rPr>
              <w:t>Description of the feasibility of the task</w:t>
            </w:r>
            <w:r w:rsidRPr="00736DED">
              <w:rPr>
                <w:rFonts w:ascii="Arial" w:hAnsi="Arial" w:cs="Arial"/>
                <w:b/>
                <w:bCs/>
                <w:sz w:val="18"/>
                <w:szCs w:val="18"/>
                <w:lang w:val="en-US"/>
              </w:rPr>
              <w:br/>
            </w:r>
            <w:r w:rsidRPr="00736DED">
              <w:rPr>
                <w:rFonts w:ascii="Arial" w:hAnsi="Arial" w:cs="Arial"/>
                <w:b/>
                <w:bCs/>
                <w:sz w:val="18"/>
                <w:szCs w:val="18"/>
                <w:lang w:val="en-US"/>
              </w:rPr>
              <w:br/>
              <w:t>The information contained in the table below is the basis for the Buyer's assessment of the Bidder's compliance with the technical and technological requirements.</w:t>
            </w:r>
          </w:p>
        </w:tc>
        <w:tc>
          <w:tcPr>
            <w:tcW w:w="1101" w:type="dxa"/>
            <w:tcBorders>
              <w:top w:val="single" w:sz="4" w:space="0" w:color="auto"/>
              <w:left w:val="nil"/>
              <w:bottom w:val="single" w:sz="4" w:space="0" w:color="auto"/>
              <w:right w:val="single" w:sz="4" w:space="0" w:color="auto"/>
            </w:tcBorders>
            <w:shd w:val="clear" w:color="000000" w:fill="A6A6A6"/>
            <w:vAlign w:val="center"/>
            <w:hideMark/>
          </w:tcPr>
          <w:p w14:paraId="285E0C0A" w14:textId="77777777" w:rsidR="00940714" w:rsidRPr="00736DED" w:rsidRDefault="00940714" w:rsidP="0008458B">
            <w:pPr>
              <w:jc w:val="center"/>
              <w:rPr>
                <w:rFonts w:ascii="Arial" w:hAnsi="Arial" w:cs="Arial"/>
                <w:b/>
                <w:bCs/>
                <w:sz w:val="18"/>
                <w:szCs w:val="18"/>
              </w:rPr>
            </w:pPr>
            <w:r w:rsidRPr="00736DED">
              <w:rPr>
                <w:rFonts w:ascii="Arial" w:hAnsi="Arial" w:cs="Arial"/>
                <w:b/>
                <w:bCs/>
                <w:sz w:val="18"/>
                <w:szCs w:val="18"/>
              </w:rPr>
              <w:t xml:space="preserve">Bidder's comments! </w:t>
            </w:r>
          </w:p>
        </w:tc>
        <w:tc>
          <w:tcPr>
            <w:tcW w:w="1011" w:type="dxa"/>
            <w:tcBorders>
              <w:top w:val="single" w:sz="4" w:space="0" w:color="auto"/>
              <w:left w:val="nil"/>
              <w:bottom w:val="single" w:sz="4" w:space="0" w:color="auto"/>
              <w:right w:val="single" w:sz="4" w:space="0" w:color="auto"/>
            </w:tcBorders>
            <w:shd w:val="clear" w:color="000000" w:fill="A6A6A6"/>
            <w:vAlign w:val="center"/>
            <w:hideMark/>
          </w:tcPr>
          <w:p w14:paraId="3B00A31D" w14:textId="77777777" w:rsidR="00940714" w:rsidRPr="00736DED" w:rsidRDefault="00940714" w:rsidP="0008458B">
            <w:pPr>
              <w:jc w:val="center"/>
              <w:rPr>
                <w:rFonts w:ascii="Arial" w:hAnsi="Arial" w:cs="Arial"/>
                <w:b/>
                <w:bCs/>
                <w:sz w:val="18"/>
                <w:szCs w:val="18"/>
                <w:lang w:val="en-US"/>
              </w:rPr>
            </w:pPr>
            <w:r w:rsidRPr="00736DED">
              <w:rPr>
                <w:rFonts w:ascii="Arial" w:hAnsi="Arial" w:cs="Arial"/>
                <w:b/>
                <w:bCs/>
                <w:sz w:val="18"/>
                <w:szCs w:val="18"/>
                <w:lang w:val="en-US"/>
              </w:rPr>
              <w:t>Offer reference:</w:t>
            </w:r>
            <w:r w:rsidRPr="00736DED">
              <w:rPr>
                <w:rFonts w:ascii="Arial" w:hAnsi="Arial" w:cs="Arial"/>
                <w:b/>
                <w:bCs/>
                <w:sz w:val="18"/>
                <w:szCs w:val="18"/>
                <w:lang w:val="en-US"/>
              </w:rPr>
              <w:br/>
              <w:t>Page number. Item no</w:t>
            </w:r>
          </w:p>
        </w:tc>
      </w:tr>
      <w:tr w:rsidR="002305E7" w:rsidRPr="004C3CF4" w14:paraId="117BDD45" w14:textId="77777777" w:rsidTr="0028551F">
        <w:trPr>
          <w:trHeight w:val="615"/>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684106AA"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1</w:t>
            </w:r>
          </w:p>
        </w:tc>
        <w:tc>
          <w:tcPr>
            <w:tcW w:w="3127" w:type="dxa"/>
            <w:tcBorders>
              <w:top w:val="nil"/>
              <w:left w:val="nil"/>
              <w:bottom w:val="single" w:sz="4" w:space="0" w:color="auto"/>
              <w:right w:val="single" w:sz="4" w:space="0" w:color="auto"/>
            </w:tcBorders>
            <w:shd w:val="clear" w:color="auto" w:fill="auto"/>
            <w:vAlign w:val="center"/>
          </w:tcPr>
          <w:p w14:paraId="21A98D4A" w14:textId="67438CDF"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 xml:space="preserve">The Bidder confirms on the acceptance of Health &amp; Safety </w:t>
            </w:r>
            <w:r w:rsidRPr="003120D3">
              <w:rPr>
                <w:rFonts w:ascii="Arial" w:hAnsi="Arial" w:cs="Arial"/>
                <w:color w:val="000000"/>
                <w:sz w:val="20"/>
                <w:szCs w:val="20"/>
                <w:lang w:val="en-US"/>
              </w:rPr>
              <w:lastRenderedPageBreak/>
              <w:t>Agreement applicable in AMP - the Agreement is attached as Annex 4 to the inquiry 2/0438/2022</w:t>
            </w:r>
          </w:p>
        </w:tc>
        <w:tc>
          <w:tcPr>
            <w:tcW w:w="1260" w:type="dxa"/>
            <w:tcBorders>
              <w:top w:val="nil"/>
              <w:left w:val="nil"/>
              <w:bottom w:val="single" w:sz="4" w:space="0" w:color="auto"/>
              <w:right w:val="single" w:sz="4" w:space="0" w:color="auto"/>
            </w:tcBorders>
            <w:shd w:val="clear" w:color="auto" w:fill="auto"/>
            <w:noWrap/>
            <w:vAlign w:val="center"/>
            <w:hideMark/>
          </w:tcPr>
          <w:p w14:paraId="009E0815"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lastRenderedPageBreak/>
              <w:t> </w:t>
            </w:r>
          </w:p>
        </w:tc>
        <w:tc>
          <w:tcPr>
            <w:tcW w:w="2368" w:type="dxa"/>
            <w:tcBorders>
              <w:top w:val="nil"/>
              <w:left w:val="nil"/>
              <w:bottom w:val="single" w:sz="4" w:space="0" w:color="auto"/>
              <w:right w:val="single" w:sz="4" w:space="0" w:color="auto"/>
            </w:tcBorders>
            <w:shd w:val="clear" w:color="auto" w:fill="auto"/>
            <w:noWrap/>
            <w:vAlign w:val="center"/>
            <w:hideMark/>
          </w:tcPr>
          <w:p w14:paraId="49A8C9F2"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6B582B38"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307EF4A3"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5BD1F600" w14:textId="77777777" w:rsidTr="0028551F">
        <w:trPr>
          <w:trHeight w:val="1262"/>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57E4618D"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2</w:t>
            </w:r>
          </w:p>
        </w:tc>
        <w:tc>
          <w:tcPr>
            <w:tcW w:w="3127" w:type="dxa"/>
            <w:tcBorders>
              <w:top w:val="nil"/>
              <w:left w:val="nil"/>
              <w:bottom w:val="single" w:sz="4" w:space="0" w:color="auto"/>
              <w:right w:val="single" w:sz="4" w:space="0" w:color="auto"/>
            </w:tcBorders>
            <w:shd w:val="clear" w:color="auto" w:fill="auto"/>
            <w:vAlign w:val="center"/>
          </w:tcPr>
          <w:p w14:paraId="6F7F54FB" w14:textId="5518B2B4"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shall submit a declaration that it is not in arrears with the payment of public &amp; legal receivables (taxes, social insurance premiums)</w:t>
            </w:r>
          </w:p>
        </w:tc>
        <w:tc>
          <w:tcPr>
            <w:tcW w:w="1260" w:type="dxa"/>
            <w:tcBorders>
              <w:top w:val="nil"/>
              <w:left w:val="nil"/>
              <w:bottom w:val="single" w:sz="4" w:space="0" w:color="auto"/>
              <w:right w:val="single" w:sz="4" w:space="0" w:color="auto"/>
            </w:tcBorders>
            <w:shd w:val="clear" w:color="auto" w:fill="auto"/>
            <w:noWrap/>
            <w:vAlign w:val="center"/>
            <w:hideMark/>
          </w:tcPr>
          <w:p w14:paraId="02EC1D92"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37370B3C"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55B6C22F"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5F445732"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11D2AC9A" w14:textId="77777777" w:rsidTr="0028551F">
        <w:trPr>
          <w:trHeight w:val="72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20D739DD"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3</w:t>
            </w:r>
          </w:p>
        </w:tc>
        <w:tc>
          <w:tcPr>
            <w:tcW w:w="3127" w:type="dxa"/>
            <w:tcBorders>
              <w:top w:val="nil"/>
              <w:left w:val="nil"/>
              <w:bottom w:val="single" w:sz="4" w:space="0" w:color="auto"/>
              <w:right w:val="single" w:sz="4" w:space="0" w:color="auto"/>
            </w:tcBorders>
            <w:shd w:val="clear" w:color="auto" w:fill="auto"/>
            <w:vAlign w:val="center"/>
          </w:tcPr>
          <w:p w14:paraId="7BD3A148" w14:textId="6B8D0426"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it will have human resources (works manager with building license according to polish building law, project manager, health and safety supervision) and equipment / tools necessary to perform the assembly work within the time limit indicated by the ordering party.</w:t>
            </w:r>
          </w:p>
        </w:tc>
        <w:tc>
          <w:tcPr>
            <w:tcW w:w="1260" w:type="dxa"/>
            <w:tcBorders>
              <w:top w:val="nil"/>
              <w:left w:val="nil"/>
              <w:bottom w:val="single" w:sz="4" w:space="0" w:color="auto"/>
              <w:right w:val="single" w:sz="4" w:space="0" w:color="auto"/>
            </w:tcBorders>
            <w:shd w:val="clear" w:color="auto" w:fill="auto"/>
            <w:noWrap/>
            <w:vAlign w:val="center"/>
            <w:hideMark/>
          </w:tcPr>
          <w:p w14:paraId="00DF4ABC"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1142C047"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48D71D30"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7F87A505"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57BC6380" w14:textId="77777777" w:rsidTr="0028551F">
        <w:trPr>
          <w:trHeight w:val="144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5A34461E"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4</w:t>
            </w:r>
          </w:p>
        </w:tc>
        <w:tc>
          <w:tcPr>
            <w:tcW w:w="3127" w:type="dxa"/>
            <w:tcBorders>
              <w:top w:val="nil"/>
              <w:left w:val="nil"/>
              <w:bottom w:val="single" w:sz="4" w:space="0" w:color="auto"/>
              <w:right w:val="single" w:sz="4" w:space="0" w:color="auto"/>
            </w:tcBorders>
            <w:shd w:val="clear" w:color="auto" w:fill="auto"/>
            <w:vAlign w:val="center"/>
          </w:tcPr>
          <w:p w14:paraId="2272D341" w14:textId="2CB93DB7"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he will ensure the presence of an assembly manager, who will report the progress of work to AMP. Communication in English required - AMP allows the participation of an interpreter.</w:t>
            </w:r>
          </w:p>
        </w:tc>
        <w:tc>
          <w:tcPr>
            <w:tcW w:w="1260" w:type="dxa"/>
            <w:tcBorders>
              <w:top w:val="nil"/>
              <w:left w:val="nil"/>
              <w:bottom w:val="single" w:sz="4" w:space="0" w:color="auto"/>
              <w:right w:val="single" w:sz="4" w:space="0" w:color="auto"/>
            </w:tcBorders>
            <w:shd w:val="clear" w:color="auto" w:fill="auto"/>
            <w:noWrap/>
            <w:vAlign w:val="center"/>
            <w:hideMark/>
          </w:tcPr>
          <w:p w14:paraId="2A1F1CBC"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069E3403"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7E3E1726"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2F0B189F"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r>
      <w:tr w:rsidR="002305E7" w:rsidRPr="004C3CF4" w14:paraId="77A8F68F" w14:textId="77777777" w:rsidTr="0028551F">
        <w:trPr>
          <w:trHeight w:val="12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71421A3C"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5</w:t>
            </w:r>
          </w:p>
        </w:tc>
        <w:tc>
          <w:tcPr>
            <w:tcW w:w="3127" w:type="dxa"/>
            <w:tcBorders>
              <w:top w:val="nil"/>
              <w:left w:val="nil"/>
              <w:bottom w:val="single" w:sz="4" w:space="0" w:color="auto"/>
              <w:right w:val="single" w:sz="4" w:space="0" w:color="auto"/>
            </w:tcBorders>
            <w:shd w:val="clear" w:color="auto" w:fill="auto"/>
            <w:vAlign w:val="center"/>
          </w:tcPr>
          <w:p w14:paraId="0FF56FDA" w14:textId="3033DE49"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he will assemble, connect, perform measurements the delivered devices in accordance with the technical and assembly documentation and in accordance with the latest technical knowledge - point 3 from the technical specification and provided documentation (after NDA signature). Any deviations from the documentation will be reported on an ongoing basis and will require written approval.</w:t>
            </w:r>
          </w:p>
        </w:tc>
        <w:tc>
          <w:tcPr>
            <w:tcW w:w="1260" w:type="dxa"/>
            <w:tcBorders>
              <w:top w:val="nil"/>
              <w:left w:val="nil"/>
              <w:bottom w:val="single" w:sz="4" w:space="0" w:color="auto"/>
              <w:right w:val="single" w:sz="4" w:space="0" w:color="auto"/>
            </w:tcBorders>
            <w:shd w:val="clear" w:color="auto" w:fill="auto"/>
            <w:noWrap/>
            <w:vAlign w:val="center"/>
            <w:hideMark/>
          </w:tcPr>
          <w:p w14:paraId="55D0C201"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44AF88F7"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1D263516"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5DCF6029"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7EFF445F" w14:textId="77777777" w:rsidTr="0028551F">
        <w:trPr>
          <w:trHeight w:val="3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2807BAD8"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6</w:t>
            </w:r>
          </w:p>
        </w:tc>
        <w:tc>
          <w:tcPr>
            <w:tcW w:w="3127" w:type="dxa"/>
            <w:tcBorders>
              <w:top w:val="nil"/>
              <w:left w:val="nil"/>
              <w:bottom w:val="single" w:sz="4" w:space="0" w:color="auto"/>
              <w:right w:val="single" w:sz="4" w:space="0" w:color="auto"/>
            </w:tcBorders>
            <w:shd w:val="clear" w:color="auto" w:fill="auto"/>
            <w:vAlign w:val="center"/>
          </w:tcPr>
          <w:p w14:paraId="4B97C3B7" w14:textId="2DF20BE3"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it will provide a work cycle during the performance of works 24/7, all shifts will be fully covered. Work that does not affect the production process should start before HSM stoppage.</w:t>
            </w:r>
          </w:p>
        </w:tc>
        <w:tc>
          <w:tcPr>
            <w:tcW w:w="1260" w:type="dxa"/>
            <w:tcBorders>
              <w:top w:val="nil"/>
              <w:left w:val="nil"/>
              <w:bottom w:val="single" w:sz="4" w:space="0" w:color="auto"/>
              <w:right w:val="single" w:sz="4" w:space="0" w:color="auto"/>
            </w:tcBorders>
            <w:shd w:val="clear" w:color="auto" w:fill="auto"/>
            <w:noWrap/>
            <w:vAlign w:val="center"/>
            <w:hideMark/>
          </w:tcPr>
          <w:p w14:paraId="183C15C1"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541B5186"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3713554D"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7BBC39B8"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4CF2DE44" w14:textId="77777777" w:rsidTr="0028551F">
        <w:trPr>
          <w:trHeight w:val="96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21EEEC85"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lastRenderedPageBreak/>
              <w:t>7</w:t>
            </w:r>
          </w:p>
        </w:tc>
        <w:tc>
          <w:tcPr>
            <w:tcW w:w="3127" w:type="dxa"/>
            <w:tcBorders>
              <w:top w:val="nil"/>
              <w:left w:val="nil"/>
              <w:bottom w:val="single" w:sz="4" w:space="0" w:color="auto"/>
              <w:right w:val="single" w:sz="4" w:space="0" w:color="auto"/>
            </w:tcBorders>
            <w:shd w:val="clear" w:color="auto" w:fill="auto"/>
            <w:vAlign w:val="center"/>
          </w:tcPr>
          <w:p w14:paraId="65F47578" w14:textId="783255F9" w:rsidR="002305E7" w:rsidRPr="00663D32"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Together with the offer, the Bidder will present a general Project implementation schedule, including the stages of implementation in accordance with the Schedule indicated in point III of this RFQ.</w:t>
            </w:r>
          </w:p>
        </w:tc>
        <w:tc>
          <w:tcPr>
            <w:tcW w:w="1260" w:type="dxa"/>
            <w:tcBorders>
              <w:top w:val="nil"/>
              <w:left w:val="nil"/>
              <w:bottom w:val="single" w:sz="4" w:space="0" w:color="auto"/>
              <w:right w:val="single" w:sz="4" w:space="0" w:color="auto"/>
            </w:tcBorders>
            <w:shd w:val="clear" w:color="000000" w:fill="FFFFFF"/>
            <w:vAlign w:val="center"/>
            <w:hideMark/>
          </w:tcPr>
          <w:p w14:paraId="6E4B5D8C"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5C50C5B5"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21BDA8B7"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03FE46E8"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r>
      <w:tr w:rsidR="002305E7" w:rsidRPr="004C3CF4" w14:paraId="3FA45803" w14:textId="77777777" w:rsidTr="0028551F">
        <w:trPr>
          <w:trHeight w:val="48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1C45A215"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8</w:t>
            </w:r>
          </w:p>
        </w:tc>
        <w:tc>
          <w:tcPr>
            <w:tcW w:w="3127" w:type="dxa"/>
            <w:tcBorders>
              <w:top w:val="nil"/>
              <w:left w:val="nil"/>
              <w:bottom w:val="single" w:sz="4" w:space="0" w:color="auto"/>
              <w:right w:val="single" w:sz="4" w:space="0" w:color="auto"/>
            </w:tcBorders>
            <w:shd w:val="clear" w:color="auto" w:fill="auto"/>
            <w:vAlign w:val="center"/>
          </w:tcPr>
          <w:p w14:paraId="3667CF21" w14:textId="0BE1B604"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present a detailed Project implementation schedule, including the stages of implementation, in accordance with the Schedule indicated in point III of this request for quotation no later than 30 days before the commencement of works on the HSM. The schedule will take into account the branch coordinations in order to determine the correct sequence of work. The schedule must comply with paragraph. 3.1.8 and 4 of the technical specification.</w:t>
            </w:r>
          </w:p>
        </w:tc>
        <w:tc>
          <w:tcPr>
            <w:tcW w:w="1260" w:type="dxa"/>
            <w:tcBorders>
              <w:top w:val="nil"/>
              <w:left w:val="nil"/>
              <w:bottom w:val="single" w:sz="4" w:space="0" w:color="auto"/>
              <w:right w:val="single" w:sz="4" w:space="0" w:color="auto"/>
            </w:tcBorders>
            <w:shd w:val="clear" w:color="000000" w:fill="FFFFFF"/>
            <w:vAlign w:val="center"/>
            <w:hideMark/>
          </w:tcPr>
          <w:p w14:paraId="4781F41D"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5F7ECF2E"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1EDEFEF7"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6BE808BE" w14:textId="77777777" w:rsidR="002305E7" w:rsidRPr="00736DED" w:rsidRDefault="002305E7" w:rsidP="002305E7">
            <w:pPr>
              <w:rPr>
                <w:rFonts w:ascii="Arial" w:hAnsi="Arial" w:cs="Arial"/>
                <w:sz w:val="18"/>
                <w:szCs w:val="18"/>
                <w:lang w:val="en-US"/>
              </w:rPr>
            </w:pPr>
            <w:r w:rsidRPr="00736DED">
              <w:rPr>
                <w:rFonts w:ascii="Arial" w:hAnsi="Arial" w:cs="Arial"/>
                <w:sz w:val="18"/>
                <w:szCs w:val="18"/>
                <w:lang w:val="en-US"/>
              </w:rPr>
              <w:t> </w:t>
            </w:r>
          </w:p>
        </w:tc>
      </w:tr>
      <w:tr w:rsidR="002305E7" w:rsidRPr="004C3CF4" w14:paraId="22E4F7A0" w14:textId="77777777" w:rsidTr="0028551F">
        <w:trPr>
          <w:trHeight w:val="3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1ED12FA7"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9</w:t>
            </w:r>
          </w:p>
        </w:tc>
        <w:tc>
          <w:tcPr>
            <w:tcW w:w="3127" w:type="dxa"/>
            <w:tcBorders>
              <w:top w:val="nil"/>
              <w:left w:val="nil"/>
              <w:bottom w:val="single" w:sz="4" w:space="0" w:color="auto"/>
              <w:right w:val="single" w:sz="4" w:space="0" w:color="auto"/>
            </w:tcBorders>
            <w:shd w:val="clear" w:color="auto" w:fill="auto"/>
            <w:vAlign w:val="center"/>
          </w:tcPr>
          <w:p w14:paraId="5A1DD4DC" w14:textId="6E0ABD45"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it will grant a Warranty - 24 months after signing the Final Acceptance Protocol.</w:t>
            </w:r>
          </w:p>
        </w:tc>
        <w:tc>
          <w:tcPr>
            <w:tcW w:w="1260" w:type="dxa"/>
            <w:tcBorders>
              <w:top w:val="nil"/>
              <w:left w:val="nil"/>
              <w:bottom w:val="single" w:sz="4" w:space="0" w:color="auto"/>
              <w:right w:val="single" w:sz="4" w:space="0" w:color="auto"/>
            </w:tcBorders>
            <w:shd w:val="clear" w:color="000000" w:fill="FFFFFF"/>
            <w:vAlign w:val="center"/>
            <w:hideMark/>
          </w:tcPr>
          <w:p w14:paraId="457BE8CB"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3D9E8AAA"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063A6A36"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0A0953EA"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754E301E" w14:textId="77777777" w:rsidTr="0028551F">
        <w:trPr>
          <w:trHeight w:val="3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44FC70C5"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10</w:t>
            </w:r>
          </w:p>
        </w:tc>
        <w:tc>
          <w:tcPr>
            <w:tcW w:w="3127" w:type="dxa"/>
            <w:tcBorders>
              <w:top w:val="nil"/>
              <w:left w:val="nil"/>
              <w:bottom w:val="single" w:sz="4" w:space="0" w:color="auto"/>
              <w:right w:val="single" w:sz="4" w:space="0" w:color="auto"/>
            </w:tcBorders>
            <w:shd w:val="clear" w:color="auto" w:fill="auto"/>
            <w:vAlign w:val="center"/>
          </w:tcPr>
          <w:p w14:paraId="237EFF86" w14:textId="03611337"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provide a list of exclusions - liability matrix - for the subject of the contract that is not an admission criteria - IF APPLICABLE</w:t>
            </w:r>
          </w:p>
        </w:tc>
        <w:tc>
          <w:tcPr>
            <w:tcW w:w="1260" w:type="dxa"/>
            <w:tcBorders>
              <w:top w:val="nil"/>
              <w:left w:val="nil"/>
              <w:bottom w:val="single" w:sz="4" w:space="0" w:color="auto"/>
              <w:right w:val="single" w:sz="4" w:space="0" w:color="auto"/>
            </w:tcBorders>
            <w:shd w:val="clear" w:color="000000" w:fill="FFFFFF"/>
            <w:vAlign w:val="center"/>
            <w:hideMark/>
          </w:tcPr>
          <w:p w14:paraId="5A1D75DE"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373FBCB6"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23375DA6"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1E106061"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305E7" w:rsidRPr="004C3CF4" w14:paraId="77F73768" w14:textId="77777777" w:rsidTr="0028551F">
        <w:trPr>
          <w:trHeight w:val="720"/>
        </w:trPr>
        <w:tc>
          <w:tcPr>
            <w:tcW w:w="62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398E8A8" w14:textId="77777777" w:rsidR="002305E7" w:rsidRPr="00736DED" w:rsidRDefault="002305E7" w:rsidP="002305E7">
            <w:pPr>
              <w:jc w:val="center"/>
              <w:rPr>
                <w:rFonts w:ascii="Arial" w:hAnsi="Arial" w:cs="Arial"/>
                <w:sz w:val="18"/>
                <w:szCs w:val="18"/>
              </w:rPr>
            </w:pPr>
            <w:r w:rsidRPr="00736DED">
              <w:rPr>
                <w:rFonts w:ascii="Arial" w:hAnsi="Arial" w:cs="Arial"/>
                <w:sz w:val="18"/>
                <w:szCs w:val="18"/>
              </w:rPr>
              <w:t>11</w:t>
            </w:r>
          </w:p>
        </w:tc>
        <w:tc>
          <w:tcPr>
            <w:tcW w:w="3127" w:type="dxa"/>
            <w:tcBorders>
              <w:top w:val="single" w:sz="4" w:space="0" w:color="auto"/>
              <w:left w:val="nil"/>
              <w:bottom w:val="single" w:sz="4" w:space="0" w:color="auto"/>
              <w:right w:val="single" w:sz="4" w:space="0" w:color="auto"/>
            </w:tcBorders>
            <w:shd w:val="clear" w:color="auto" w:fill="auto"/>
            <w:vAlign w:val="center"/>
          </w:tcPr>
          <w:p w14:paraId="2C225551" w14:textId="75A129D6" w:rsidR="002305E7" w:rsidRPr="002305E7" w:rsidRDefault="003120D3" w:rsidP="002305E7">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confirm that it accepts the work being carried out under the supervision of an AMP representative and a representative of the main technology provider.</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C2FC790"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2368" w:type="dxa"/>
            <w:tcBorders>
              <w:top w:val="single" w:sz="4" w:space="0" w:color="auto"/>
              <w:left w:val="nil"/>
              <w:bottom w:val="single" w:sz="4" w:space="0" w:color="auto"/>
              <w:right w:val="single" w:sz="4" w:space="0" w:color="auto"/>
            </w:tcBorders>
            <w:shd w:val="clear" w:color="000000" w:fill="FFFFFF"/>
            <w:noWrap/>
            <w:vAlign w:val="center"/>
            <w:hideMark/>
          </w:tcPr>
          <w:p w14:paraId="1007AF90"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101" w:type="dxa"/>
            <w:tcBorders>
              <w:top w:val="single" w:sz="4" w:space="0" w:color="auto"/>
              <w:left w:val="nil"/>
              <w:bottom w:val="single" w:sz="4" w:space="0" w:color="auto"/>
              <w:right w:val="single" w:sz="4" w:space="0" w:color="auto"/>
            </w:tcBorders>
            <w:shd w:val="clear" w:color="000000" w:fill="FFFFFF"/>
            <w:noWrap/>
            <w:vAlign w:val="center"/>
            <w:hideMark/>
          </w:tcPr>
          <w:p w14:paraId="11E6EF66"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c>
          <w:tcPr>
            <w:tcW w:w="1011" w:type="dxa"/>
            <w:tcBorders>
              <w:top w:val="single" w:sz="4" w:space="0" w:color="auto"/>
              <w:left w:val="nil"/>
              <w:bottom w:val="single" w:sz="4" w:space="0" w:color="auto"/>
              <w:right w:val="single" w:sz="4" w:space="0" w:color="auto"/>
            </w:tcBorders>
            <w:shd w:val="clear" w:color="000000" w:fill="FFFFFF"/>
            <w:noWrap/>
            <w:vAlign w:val="center"/>
            <w:hideMark/>
          </w:tcPr>
          <w:p w14:paraId="637AC57D" w14:textId="77777777" w:rsidR="002305E7" w:rsidRPr="002305E7" w:rsidRDefault="002305E7" w:rsidP="002305E7">
            <w:pPr>
              <w:rPr>
                <w:rFonts w:ascii="Arial" w:hAnsi="Arial" w:cs="Arial"/>
                <w:sz w:val="18"/>
                <w:szCs w:val="18"/>
                <w:lang w:val="en-US"/>
              </w:rPr>
            </w:pPr>
            <w:r w:rsidRPr="002305E7">
              <w:rPr>
                <w:rFonts w:ascii="Arial" w:hAnsi="Arial" w:cs="Arial"/>
                <w:sz w:val="18"/>
                <w:szCs w:val="18"/>
                <w:lang w:val="en-US"/>
              </w:rPr>
              <w:t> </w:t>
            </w:r>
          </w:p>
        </w:tc>
      </w:tr>
      <w:tr w:rsidR="0028551F" w:rsidRPr="004C3CF4" w14:paraId="4E6A6496" w14:textId="77777777" w:rsidTr="0028551F">
        <w:trPr>
          <w:trHeight w:val="720"/>
        </w:trPr>
        <w:tc>
          <w:tcPr>
            <w:tcW w:w="625"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4AB4D74B" w14:textId="1CC409FD" w:rsidR="0028551F" w:rsidRPr="00736DED" w:rsidRDefault="0028551F" w:rsidP="002305E7">
            <w:pPr>
              <w:jc w:val="center"/>
              <w:rPr>
                <w:rFonts w:ascii="Arial" w:hAnsi="Arial" w:cs="Arial"/>
                <w:sz w:val="18"/>
                <w:szCs w:val="18"/>
              </w:rPr>
            </w:pPr>
            <w:r>
              <w:rPr>
                <w:rFonts w:ascii="Arial" w:hAnsi="Arial" w:cs="Arial"/>
                <w:sz w:val="18"/>
                <w:szCs w:val="18"/>
              </w:rPr>
              <w:t>12</w:t>
            </w:r>
          </w:p>
        </w:tc>
        <w:tc>
          <w:tcPr>
            <w:tcW w:w="3127" w:type="dxa"/>
            <w:tcBorders>
              <w:top w:val="single" w:sz="4" w:space="0" w:color="auto"/>
              <w:left w:val="nil"/>
              <w:bottom w:val="single" w:sz="4" w:space="0" w:color="auto"/>
              <w:right w:val="single" w:sz="4" w:space="0" w:color="auto"/>
            </w:tcBorders>
            <w:shd w:val="clear" w:color="auto" w:fill="auto"/>
            <w:vAlign w:val="center"/>
          </w:tcPr>
          <w:p w14:paraId="16B4244D" w14:textId="1BF7AB91" w:rsidR="0028551F" w:rsidRPr="002305E7" w:rsidRDefault="003120D3" w:rsidP="002305E7">
            <w:pPr>
              <w:rPr>
                <w:rFonts w:ascii="Arial" w:hAnsi="Arial" w:cs="Arial"/>
                <w:color w:val="000000"/>
                <w:sz w:val="18"/>
                <w:szCs w:val="18"/>
                <w:lang w:val="en-US"/>
              </w:rPr>
            </w:pPr>
            <w:r w:rsidRPr="003120D3">
              <w:rPr>
                <w:rFonts w:ascii="Arial" w:hAnsi="Arial" w:cs="Arial"/>
                <w:color w:val="000000"/>
                <w:sz w:val="18"/>
                <w:szCs w:val="18"/>
                <w:lang w:val="en-US"/>
              </w:rPr>
              <w:t>The Bidder will submit a statement regarding the list of electrical installations - it is required to submit a list of completed electrical installations from the last 10 years, including the name of the buyer and the customer's contact number in order to confirm the statement by ArcelorMittal, location, year, description of the scope, implementation time - at least one implementation of the value min. 1 million PLN</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17E15F76" w14:textId="77777777" w:rsidR="0028551F" w:rsidRPr="002305E7" w:rsidRDefault="0028551F" w:rsidP="002305E7">
            <w:pPr>
              <w:rPr>
                <w:rFonts w:ascii="Arial" w:hAnsi="Arial" w:cs="Arial"/>
                <w:sz w:val="18"/>
                <w:szCs w:val="18"/>
                <w:lang w:val="en-US"/>
              </w:rPr>
            </w:pPr>
          </w:p>
        </w:tc>
        <w:tc>
          <w:tcPr>
            <w:tcW w:w="2368" w:type="dxa"/>
            <w:tcBorders>
              <w:top w:val="single" w:sz="4" w:space="0" w:color="auto"/>
              <w:left w:val="nil"/>
              <w:bottom w:val="single" w:sz="4" w:space="0" w:color="auto"/>
              <w:right w:val="single" w:sz="4" w:space="0" w:color="auto"/>
            </w:tcBorders>
            <w:shd w:val="clear" w:color="000000" w:fill="FFFFFF"/>
            <w:noWrap/>
            <w:vAlign w:val="center"/>
          </w:tcPr>
          <w:p w14:paraId="3C180244" w14:textId="77777777" w:rsidR="0028551F" w:rsidRPr="002305E7" w:rsidRDefault="0028551F" w:rsidP="002305E7">
            <w:pPr>
              <w:rPr>
                <w:rFonts w:ascii="Arial" w:hAnsi="Arial" w:cs="Arial"/>
                <w:sz w:val="18"/>
                <w:szCs w:val="18"/>
                <w:lang w:val="en-US"/>
              </w:rPr>
            </w:pPr>
          </w:p>
        </w:tc>
        <w:tc>
          <w:tcPr>
            <w:tcW w:w="1101" w:type="dxa"/>
            <w:tcBorders>
              <w:top w:val="single" w:sz="4" w:space="0" w:color="auto"/>
              <w:left w:val="nil"/>
              <w:bottom w:val="single" w:sz="4" w:space="0" w:color="auto"/>
              <w:right w:val="single" w:sz="4" w:space="0" w:color="auto"/>
            </w:tcBorders>
            <w:shd w:val="clear" w:color="000000" w:fill="FFFFFF"/>
            <w:noWrap/>
            <w:vAlign w:val="center"/>
          </w:tcPr>
          <w:p w14:paraId="001BC0BA" w14:textId="77777777" w:rsidR="0028551F" w:rsidRPr="002305E7" w:rsidRDefault="0028551F" w:rsidP="002305E7">
            <w:pPr>
              <w:rPr>
                <w:rFonts w:ascii="Arial" w:hAnsi="Arial" w:cs="Arial"/>
                <w:sz w:val="18"/>
                <w:szCs w:val="18"/>
                <w:lang w:val="en-US"/>
              </w:rPr>
            </w:pPr>
          </w:p>
        </w:tc>
        <w:tc>
          <w:tcPr>
            <w:tcW w:w="1011" w:type="dxa"/>
            <w:tcBorders>
              <w:top w:val="single" w:sz="4" w:space="0" w:color="auto"/>
              <w:left w:val="nil"/>
              <w:bottom w:val="single" w:sz="4" w:space="0" w:color="auto"/>
              <w:right w:val="single" w:sz="4" w:space="0" w:color="auto"/>
            </w:tcBorders>
            <w:shd w:val="clear" w:color="000000" w:fill="FFFFFF"/>
            <w:noWrap/>
            <w:vAlign w:val="center"/>
          </w:tcPr>
          <w:p w14:paraId="43BD40C3" w14:textId="77777777" w:rsidR="0028551F" w:rsidRPr="002305E7" w:rsidRDefault="0028551F" w:rsidP="002305E7">
            <w:pPr>
              <w:rPr>
                <w:rFonts w:ascii="Arial" w:hAnsi="Arial" w:cs="Arial"/>
                <w:sz w:val="18"/>
                <w:szCs w:val="18"/>
                <w:lang w:val="en-US"/>
              </w:rPr>
            </w:pPr>
          </w:p>
        </w:tc>
      </w:tr>
    </w:tbl>
    <w:p w14:paraId="1B37F20B" w14:textId="39A20227" w:rsidR="00AB2671" w:rsidRDefault="00AB2671" w:rsidP="00AB2671">
      <w:pPr>
        <w:tabs>
          <w:tab w:val="left" w:pos="1134"/>
        </w:tabs>
        <w:autoSpaceDE w:val="0"/>
        <w:autoSpaceDN w:val="0"/>
        <w:adjustRightInd w:val="0"/>
        <w:spacing w:after="60" w:line="288" w:lineRule="auto"/>
        <w:ind w:left="851" w:hanging="567"/>
        <w:jc w:val="both"/>
        <w:rPr>
          <w:rFonts w:ascii="Arial" w:hAnsi="Arial" w:cs="Arial"/>
          <w:bCs/>
          <w:sz w:val="18"/>
          <w:szCs w:val="18"/>
          <w:lang w:val="en-US"/>
        </w:rPr>
      </w:pPr>
    </w:p>
    <w:p w14:paraId="6108B387" w14:textId="46F99BD1" w:rsidR="00A50D4D" w:rsidRPr="00A50D4D" w:rsidRDefault="00A50D4D" w:rsidP="00AB2671">
      <w:pPr>
        <w:tabs>
          <w:tab w:val="left" w:pos="1134"/>
        </w:tabs>
        <w:autoSpaceDE w:val="0"/>
        <w:autoSpaceDN w:val="0"/>
        <w:adjustRightInd w:val="0"/>
        <w:spacing w:after="60" w:line="288" w:lineRule="auto"/>
        <w:ind w:left="851" w:hanging="567"/>
        <w:jc w:val="both"/>
        <w:rPr>
          <w:rFonts w:ascii="Arial" w:hAnsi="Arial" w:cs="Arial"/>
          <w:bCs/>
          <w:sz w:val="18"/>
          <w:szCs w:val="18"/>
          <w:lang w:val="en-GB"/>
        </w:rPr>
      </w:pPr>
    </w:p>
    <w:p w14:paraId="6A73C1BF" w14:textId="77777777" w:rsidR="0028551F" w:rsidRDefault="0028551F" w:rsidP="00A50D4D">
      <w:pPr>
        <w:ind w:firstLine="284"/>
        <w:rPr>
          <w:rFonts w:ascii="Arial" w:hAnsi="Arial" w:cs="Arial"/>
          <w:bCs/>
          <w:sz w:val="18"/>
          <w:szCs w:val="18"/>
          <w:lang w:val="en-GB"/>
        </w:rPr>
      </w:pPr>
    </w:p>
    <w:p w14:paraId="2C33CCF5" w14:textId="77777777" w:rsidR="0028551F" w:rsidRDefault="0028551F" w:rsidP="00A50D4D">
      <w:pPr>
        <w:ind w:firstLine="284"/>
        <w:rPr>
          <w:rFonts w:ascii="Arial" w:hAnsi="Arial" w:cs="Arial"/>
          <w:bCs/>
          <w:sz w:val="18"/>
          <w:szCs w:val="18"/>
          <w:lang w:val="en-GB"/>
        </w:rPr>
      </w:pPr>
    </w:p>
    <w:p w14:paraId="73AEF629" w14:textId="75DCA1B0" w:rsidR="00A50D4D" w:rsidRPr="0028551F" w:rsidRDefault="00A50D4D" w:rsidP="00A50D4D">
      <w:pPr>
        <w:ind w:firstLine="284"/>
        <w:rPr>
          <w:rFonts w:ascii="Arial" w:hAnsi="Arial" w:cs="Arial"/>
          <w:b/>
          <w:sz w:val="18"/>
          <w:szCs w:val="18"/>
          <w:lang w:val="en-GB"/>
        </w:rPr>
      </w:pPr>
      <w:r w:rsidRPr="0028551F">
        <w:rPr>
          <w:rFonts w:ascii="Arial" w:hAnsi="Arial" w:cs="Arial"/>
          <w:b/>
          <w:sz w:val="18"/>
          <w:szCs w:val="18"/>
          <w:lang w:val="en-GB"/>
        </w:rPr>
        <w:t>Final Acceptance Protocol signing conditions (project closing protocol):</w:t>
      </w:r>
    </w:p>
    <w:p w14:paraId="1A266A73" w14:textId="77777777" w:rsidR="00A50D4D" w:rsidRPr="0028551F" w:rsidRDefault="00A50D4D" w:rsidP="00A50D4D">
      <w:pPr>
        <w:rPr>
          <w:rFonts w:ascii="Arial" w:hAnsi="Arial" w:cs="Arial"/>
          <w:b/>
          <w:sz w:val="18"/>
          <w:szCs w:val="18"/>
          <w:lang w:val="en-GB"/>
        </w:rPr>
      </w:pPr>
    </w:p>
    <w:p w14:paraId="52836B65" w14:textId="77777777" w:rsidR="0028551F" w:rsidRPr="0028551F" w:rsidRDefault="0028551F" w:rsidP="0028551F">
      <w:pPr>
        <w:ind w:firstLine="284"/>
        <w:rPr>
          <w:rFonts w:ascii="Arial" w:hAnsi="Arial" w:cs="Arial"/>
          <w:b/>
          <w:sz w:val="18"/>
          <w:szCs w:val="18"/>
          <w:lang w:val="en-GB"/>
        </w:rPr>
      </w:pPr>
      <w:r w:rsidRPr="0028551F">
        <w:rPr>
          <w:rFonts w:ascii="Arial" w:hAnsi="Arial" w:cs="Arial"/>
          <w:b/>
          <w:sz w:val="18"/>
          <w:szCs w:val="18"/>
          <w:lang w:val="en-GB"/>
        </w:rPr>
        <w:t xml:space="preserve">Execution of electrical installation on the basis of the provided executive documentation, along with measurements and submission of protocols in accordance with the applicable construction law. The </w:t>
      </w:r>
      <w:r w:rsidRPr="0028551F">
        <w:rPr>
          <w:rFonts w:ascii="Arial" w:hAnsi="Arial" w:cs="Arial"/>
          <w:b/>
          <w:sz w:val="18"/>
          <w:szCs w:val="18"/>
          <w:lang w:val="en-GB"/>
        </w:rPr>
        <w:lastRenderedPageBreak/>
        <w:t>verification will be carried out and confirmed by a three parties - Contractor's representative, AMP’s representative, technology supplier's representative - signing the Final Acceptance Protocol. The final verification will take place after checking the functionality of all installed devices.</w:t>
      </w:r>
    </w:p>
    <w:p w14:paraId="07D32287" w14:textId="49E04C7D" w:rsidR="00A50D4D" w:rsidRDefault="00A50D4D" w:rsidP="00AB2671">
      <w:pPr>
        <w:tabs>
          <w:tab w:val="left" w:pos="1134"/>
        </w:tabs>
        <w:autoSpaceDE w:val="0"/>
        <w:autoSpaceDN w:val="0"/>
        <w:adjustRightInd w:val="0"/>
        <w:spacing w:after="60" w:line="288" w:lineRule="auto"/>
        <w:ind w:left="851" w:hanging="567"/>
        <w:jc w:val="both"/>
        <w:rPr>
          <w:rFonts w:ascii="Arial" w:hAnsi="Arial" w:cs="Arial"/>
          <w:bCs/>
          <w:sz w:val="18"/>
          <w:szCs w:val="18"/>
          <w:lang w:val="en-US"/>
        </w:rPr>
      </w:pPr>
    </w:p>
    <w:p w14:paraId="3CE34122" w14:textId="77777777" w:rsidR="00A50D4D" w:rsidRPr="002305E7" w:rsidRDefault="00A50D4D" w:rsidP="00AB2671">
      <w:pPr>
        <w:tabs>
          <w:tab w:val="left" w:pos="1134"/>
        </w:tabs>
        <w:autoSpaceDE w:val="0"/>
        <w:autoSpaceDN w:val="0"/>
        <w:adjustRightInd w:val="0"/>
        <w:spacing w:after="60" w:line="288" w:lineRule="auto"/>
        <w:ind w:left="851" w:hanging="567"/>
        <w:jc w:val="both"/>
        <w:rPr>
          <w:rFonts w:ascii="Arial" w:hAnsi="Arial" w:cs="Arial"/>
          <w:bCs/>
          <w:sz w:val="18"/>
          <w:szCs w:val="18"/>
          <w:lang w:val="en-US"/>
        </w:rPr>
      </w:pPr>
    </w:p>
    <w:p w14:paraId="23A5FC3F" w14:textId="77777777" w:rsidR="009E500E" w:rsidRPr="00DF4D00" w:rsidRDefault="008635E5" w:rsidP="003942CC">
      <w:pPr>
        <w:widowControl w:val="0"/>
        <w:numPr>
          <w:ilvl w:val="0"/>
          <w:numId w:val="11"/>
        </w:numPr>
        <w:autoSpaceDE w:val="0"/>
        <w:spacing w:before="60" w:after="60" w:line="288" w:lineRule="auto"/>
        <w:jc w:val="both"/>
        <w:rPr>
          <w:rFonts w:ascii="Arial" w:hAnsi="Arial" w:cs="Arial"/>
          <w:bCs/>
          <w:sz w:val="18"/>
          <w:szCs w:val="18"/>
          <w:lang w:val="en-GB"/>
        </w:rPr>
      </w:pPr>
      <w:r w:rsidRPr="00DF4D00">
        <w:rPr>
          <w:rFonts w:ascii="Arial" w:hAnsi="Arial" w:cs="Arial"/>
          <w:bCs/>
          <w:sz w:val="18"/>
          <w:szCs w:val="18"/>
          <w:lang w:val="en-GB"/>
        </w:rPr>
        <w:t>The following Bidders shall be excluded from the contract awarding procedure</w:t>
      </w:r>
      <w:r w:rsidR="0088642D" w:rsidRPr="00DF4D00">
        <w:rPr>
          <w:rFonts w:ascii="Arial" w:hAnsi="Arial" w:cs="Arial"/>
          <w:bCs/>
          <w:sz w:val="18"/>
          <w:szCs w:val="18"/>
          <w:lang w:val="en-GB"/>
        </w:rPr>
        <w:t>:</w:t>
      </w:r>
    </w:p>
    <w:p w14:paraId="31CAD1B5" w14:textId="77777777" w:rsidR="009E500E" w:rsidRPr="00DF4D00" w:rsidRDefault="008635E5" w:rsidP="003942CC">
      <w:pPr>
        <w:pStyle w:val="Default"/>
        <w:numPr>
          <w:ilvl w:val="1"/>
          <w:numId w:val="4"/>
        </w:numPr>
        <w:spacing w:before="60" w:after="60" w:line="288" w:lineRule="auto"/>
        <w:ind w:left="1134"/>
        <w:jc w:val="both"/>
        <w:rPr>
          <w:rFonts w:ascii="Arial" w:hAnsi="Arial" w:cs="Arial"/>
          <w:bCs/>
          <w:color w:val="auto"/>
          <w:sz w:val="18"/>
          <w:szCs w:val="18"/>
          <w:lang w:val="en-GB"/>
        </w:rPr>
      </w:pPr>
      <w:r w:rsidRPr="00DF4D00">
        <w:rPr>
          <w:rFonts w:ascii="Arial" w:hAnsi="Arial" w:cs="Arial"/>
          <w:bCs/>
          <w:color w:val="auto"/>
          <w:sz w:val="18"/>
          <w:szCs w:val="18"/>
          <w:lang w:val="en-GB"/>
        </w:rPr>
        <w:t>bidders who do not meet the conditions specified under IV.1 and IV.2 of this request for quotation</w:t>
      </w:r>
      <w:r w:rsidR="00954B72" w:rsidRPr="00DF4D00">
        <w:rPr>
          <w:rFonts w:ascii="Arial" w:hAnsi="Arial" w:cs="Arial"/>
          <w:bCs/>
          <w:color w:val="auto"/>
          <w:sz w:val="18"/>
          <w:szCs w:val="18"/>
          <w:lang w:val="en-GB"/>
        </w:rPr>
        <w:t>;</w:t>
      </w:r>
      <w:r w:rsidR="009E500E" w:rsidRPr="00DF4D00">
        <w:rPr>
          <w:rFonts w:ascii="Arial" w:hAnsi="Arial" w:cs="Arial"/>
          <w:bCs/>
          <w:color w:val="auto"/>
          <w:sz w:val="18"/>
          <w:szCs w:val="18"/>
          <w:lang w:val="en-GB"/>
        </w:rPr>
        <w:t xml:space="preserve"> </w:t>
      </w:r>
    </w:p>
    <w:p w14:paraId="323F8E71" w14:textId="1C5892AF" w:rsidR="00C934EC" w:rsidRPr="00DF4D00" w:rsidRDefault="00F76C0B" w:rsidP="003942CC">
      <w:pPr>
        <w:pStyle w:val="Default"/>
        <w:numPr>
          <w:ilvl w:val="1"/>
          <w:numId w:val="4"/>
        </w:numPr>
        <w:spacing w:before="60" w:after="60" w:line="288" w:lineRule="auto"/>
        <w:ind w:left="1134"/>
        <w:jc w:val="both"/>
        <w:rPr>
          <w:rFonts w:ascii="Arial" w:hAnsi="Arial" w:cs="Arial"/>
          <w:bCs/>
          <w:sz w:val="18"/>
          <w:szCs w:val="18"/>
          <w:lang w:val="en-GB"/>
        </w:rPr>
      </w:pPr>
      <w:r w:rsidRPr="00DF4D00">
        <w:rPr>
          <w:rFonts w:ascii="Arial" w:hAnsi="Arial" w:cs="Arial"/>
          <w:bCs/>
          <w:sz w:val="18"/>
          <w:szCs w:val="18"/>
          <w:lang w:val="en-GB"/>
        </w:rPr>
        <w:t>bidders who over the last 3 years before initiation of the procedure caused a damage by not performing a contract or by performing it in an improper manner, whereas the said damage was not voluntarily remedied by the day of initiation of the procedure, unless the non-performance or improper performance results from circumstances for which the Bidder is not liable. Therefore the Buyer will exclude from the procedure such bidder who will jointly meet all of the following premises</w:t>
      </w:r>
      <w:r w:rsidR="00526CD9" w:rsidRPr="00DF4D00">
        <w:rPr>
          <w:rFonts w:ascii="Arial" w:hAnsi="Arial" w:cs="Arial"/>
          <w:bCs/>
          <w:sz w:val="18"/>
          <w:szCs w:val="18"/>
          <w:lang w:val="en-GB"/>
        </w:rPr>
        <w:t>:</w:t>
      </w:r>
    </w:p>
    <w:p w14:paraId="28F6C03D" w14:textId="06F2F8CD" w:rsidR="00526CD9" w:rsidRPr="00DF4D00" w:rsidRDefault="000525CC" w:rsidP="00B71F3D">
      <w:pPr>
        <w:pStyle w:val="Default"/>
        <w:tabs>
          <w:tab w:val="left" w:pos="1560"/>
        </w:tabs>
        <w:spacing w:before="60" w:after="60" w:line="288" w:lineRule="auto"/>
        <w:ind w:left="1560" w:hanging="426"/>
        <w:jc w:val="both"/>
        <w:rPr>
          <w:rFonts w:ascii="Arial" w:hAnsi="Arial" w:cs="Arial"/>
          <w:bCs/>
          <w:sz w:val="18"/>
          <w:szCs w:val="18"/>
          <w:lang w:val="en-GB"/>
        </w:rPr>
      </w:pPr>
      <w:r w:rsidRPr="00DF4D00">
        <w:rPr>
          <w:rFonts w:ascii="Arial" w:hAnsi="Arial" w:cs="Arial"/>
          <w:bCs/>
          <w:sz w:val="18"/>
          <w:szCs w:val="18"/>
          <w:lang w:val="en-GB"/>
        </w:rPr>
        <w:t>(1)</w:t>
      </w:r>
      <w:r w:rsidRPr="00DF4D00">
        <w:rPr>
          <w:rFonts w:ascii="Arial" w:hAnsi="Arial" w:cs="Arial"/>
          <w:bCs/>
          <w:sz w:val="18"/>
          <w:szCs w:val="18"/>
          <w:lang w:val="en-GB"/>
        </w:rPr>
        <w:tab/>
      </w:r>
      <w:r w:rsidR="00F76C0B" w:rsidRPr="00DF4D00">
        <w:rPr>
          <w:rFonts w:ascii="Arial" w:hAnsi="Arial" w:cs="Arial"/>
          <w:bCs/>
          <w:sz w:val="18"/>
          <w:szCs w:val="18"/>
          <w:lang w:val="en-GB"/>
        </w:rPr>
        <w:t>within the last 3 years before initiation of the procedure the Bidder caused a damage by not performing a contract or by performing it in an improper manner</w:t>
      </w:r>
      <w:r w:rsidR="00BD0F36" w:rsidRPr="00DF4D00">
        <w:rPr>
          <w:rFonts w:ascii="Arial" w:hAnsi="Arial" w:cs="Arial"/>
          <w:bCs/>
          <w:sz w:val="18"/>
          <w:szCs w:val="18"/>
          <w:lang w:val="en-GB"/>
        </w:rPr>
        <w:t>,</w:t>
      </w:r>
    </w:p>
    <w:p w14:paraId="405DD469" w14:textId="62DF0EFB" w:rsidR="001F1396" w:rsidRPr="00DF4D00" w:rsidRDefault="000525CC" w:rsidP="00C934EC">
      <w:pPr>
        <w:pStyle w:val="Default"/>
        <w:tabs>
          <w:tab w:val="left" w:pos="1560"/>
        </w:tabs>
        <w:spacing w:before="60" w:after="60" w:line="288" w:lineRule="auto"/>
        <w:ind w:left="1560" w:hanging="426"/>
        <w:jc w:val="both"/>
        <w:rPr>
          <w:rFonts w:ascii="Arial" w:hAnsi="Arial" w:cs="Arial"/>
          <w:bCs/>
          <w:sz w:val="18"/>
          <w:szCs w:val="18"/>
          <w:lang w:val="en-GB"/>
        </w:rPr>
      </w:pPr>
      <w:r w:rsidRPr="00DF4D00">
        <w:rPr>
          <w:rFonts w:ascii="Arial" w:hAnsi="Arial" w:cs="Arial"/>
          <w:bCs/>
          <w:sz w:val="18"/>
          <w:szCs w:val="18"/>
          <w:lang w:val="en-GB"/>
        </w:rPr>
        <w:t>(2)</w:t>
      </w:r>
      <w:r w:rsidRPr="00DF4D00">
        <w:rPr>
          <w:rFonts w:ascii="Arial" w:hAnsi="Arial" w:cs="Arial"/>
          <w:bCs/>
          <w:sz w:val="18"/>
          <w:szCs w:val="18"/>
          <w:lang w:val="en-GB"/>
        </w:rPr>
        <w:tab/>
      </w:r>
      <w:r w:rsidR="00F76C0B" w:rsidRPr="00DF4D00">
        <w:rPr>
          <w:rFonts w:ascii="Arial" w:hAnsi="Arial" w:cs="Arial"/>
          <w:bCs/>
          <w:sz w:val="18"/>
          <w:szCs w:val="18"/>
          <w:lang w:val="en-GB"/>
        </w:rPr>
        <w:t>the damage was not voluntarily remedied by him until the day of initiation of the procedure</w:t>
      </w:r>
      <w:r w:rsidR="00BD0F36" w:rsidRPr="00DF4D00">
        <w:rPr>
          <w:rFonts w:ascii="Arial" w:hAnsi="Arial" w:cs="Arial"/>
          <w:bCs/>
          <w:sz w:val="18"/>
          <w:szCs w:val="18"/>
          <w:lang w:val="en-GB"/>
        </w:rPr>
        <w:t>,</w:t>
      </w:r>
    </w:p>
    <w:p w14:paraId="08CDB450" w14:textId="2D6BC343" w:rsidR="005825E4" w:rsidRPr="00DF4D00" w:rsidRDefault="000525CC" w:rsidP="001F1396">
      <w:pPr>
        <w:pStyle w:val="Default"/>
        <w:tabs>
          <w:tab w:val="left" w:pos="1560"/>
        </w:tabs>
        <w:spacing w:before="60" w:after="60" w:line="288" w:lineRule="auto"/>
        <w:ind w:left="1560" w:hanging="426"/>
        <w:jc w:val="both"/>
        <w:rPr>
          <w:rFonts w:ascii="Arial" w:hAnsi="Arial" w:cs="Arial"/>
          <w:bCs/>
          <w:sz w:val="18"/>
          <w:szCs w:val="18"/>
          <w:lang w:val="en-GB"/>
        </w:rPr>
      </w:pPr>
      <w:r w:rsidRPr="00DF4D00">
        <w:rPr>
          <w:rFonts w:ascii="Arial" w:hAnsi="Arial" w:cs="Arial"/>
          <w:bCs/>
          <w:sz w:val="18"/>
          <w:szCs w:val="18"/>
          <w:lang w:val="en-GB"/>
        </w:rPr>
        <w:t>(3)</w:t>
      </w:r>
      <w:r w:rsidRPr="00DF4D00">
        <w:rPr>
          <w:rFonts w:ascii="Arial" w:hAnsi="Arial" w:cs="Arial"/>
          <w:bCs/>
          <w:sz w:val="18"/>
          <w:szCs w:val="18"/>
          <w:lang w:val="en-GB"/>
        </w:rPr>
        <w:tab/>
      </w:r>
      <w:r w:rsidR="00097C35" w:rsidRPr="00DF4D00">
        <w:rPr>
          <w:rFonts w:ascii="Arial" w:hAnsi="Arial" w:cs="Arial"/>
          <w:bCs/>
          <w:sz w:val="18"/>
          <w:szCs w:val="18"/>
          <w:lang w:val="en-GB"/>
        </w:rPr>
        <w:t>a contrario the non-performance or improper performance of a contract results from circumstances, for which the Bidder is liable</w:t>
      </w:r>
      <w:r w:rsidR="00526CD9" w:rsidRPr="00DF4D00">
        <w:rPr>
          <w:rFonts w:ascii="Arial" w:hAnsi="Arial" w:cs="Arial"/>
          <w:bCs/>
          <w:sz w:val="18"/>
          <w:szCs w:val="18"/>
          <w:lang w:val="en-GB"/>
        </w:rPr>
        <w:t>.</w:t>
      </w:r>
    </w:p>
    <w:p w14:paraId="257DD478" w14:textId="77777777" w:rsidR="00474310" w:rsidRPr="00DF4D00" w:rsidRDefault="00E309DE" w:rsidP="003942CC">
      <w:pPr>
        <w:pStyle w:val="Default"/>
        <w:numPr>
          <w:ilvl w:val="1"/>
          <w:numId w:val="4"/>
        </w:numPr>
        <w:spacing w:before="60" w:after="60" w:line="288" w:lineRule="auto"/>
        <w:ind w:left="1134"/>
        <w:jc w:val="both"/>
        <w:rPr>
          <w:rFonts w:ascii="Arial" w:hAnsi="Arial" w:cs="Arial"/>
          <w:bCs/>
          <w:color w:val="auto"/>
          <w:sz w:val="18"/>
          <w:szCs w:val="18"/>
          <w:lang w:val="en-GB"/>
        </w:rPr>
      </w:pPr>
      <w:r w:rsidRPr="00DF4D00">
        <w:rPr>
          <w:rFonts w:ascii="Arial" w:hAnsi="Arial" w:cs="Arial"/>
          <w:bCs/>
          <w:color w:val="auto"/>
          <w:sz w:val="18"/>
          <w:szCs w:val="18"/>
          <w:lang w:val="en-GB"/>
        </w:rPr>
        <w:t>natural persons, who have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00BD0F36" w:rsidRPr="00DF4D00">
        <w:rPr>
          <w:rFonts w:ascii="Arial" w:hAnsi="Arial" w:cs="Arial"/>
          <w:bCs/>
          <w:color w:val="auto"/>
          <w:sz w:val="18"/>
          <w:szCs w:val="18"/>
          <w:lang w:val="en-GB"/>
        </w:rPr>
        <w:t>,</w:t>
      </w:r>
    </w:p>
    <w:p w14:paraId="674CD60F" w14:textId="77777777" w:rsidR="00474310" w:rsidRPr="00DF4D00" w:rsidRDefault="00E309DE" w:rsidP="003942CC">
      <w:pPr>
        <w:pStyle w:val="Default"/>
        <w:numPr>
          <w:ilvl w:val="1"/>
          <w:numId w:val="4"/>
        </w:numPr>
        <w:spacing w:before="60" w:after="60" w:line="288" w:lineRule="auto"/>
        <w:ind w:left="1134"/>
        <w:jc w:val="both"/>
        <w:rPr>
          <w:rFonts w:ascii="Arial" w:hAnsi="Arial" w:cs="Arial"/>
          <w:bCs/>
          <w:color w:val="auto"/>
          <w:sz w:val="18"/>
          <w:szCs w:val="18"/>
          <w:lang w:val="en-GB"/>
        </w:rPr>
      </w:pPr>
      <w:r w:rsidRPr="00DF4D00">
        <w:rPr>
          <w:rFonts w:ascii="Arial" w:hAnsi="Arial" w:cs="Arial"/>
          <w:bCs/>
          <w:color w:val="auto"/>
          <w:sz w:val="18"/>
          <w:szCs w:val="18"/>
          <w:lang w:val="en-GB"/>
        </w:rPr>
        <w:t>registered partnerships whose partner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00BD0F36" w:rsidRPr="00DF4D00">
        <w:rPr>
          <w:rFonts w:ascii="Arial" w:hAnsi="Arial" w:cs="Arial"/>
          <w:bCs/>
          <w:color w:val="auto"/>
          <w:sz w:val="18"/>
          <w:szCs w:val="18"/>
          <w:lang w:val="en-GB"/>
        </w:rPr>
        <w:t>,</w:t>
      </w:r>
      <w:r w:rsidR="00474310" w:rsidRPr="00DF4D00">
        <w:rPr>
          <w:rFonts w:ascii="Arial" w:hAnsi="Arial" w:cs="Arial"/>
          <w:bCs/>
          <w:color w:val="auto"/>
          <w:sz w:val="18"/>
          <w:szCs w:val="18"/>
          <w:lang w:val="en-GB"/>
        </w:rPr>
        <w:t xml:space="preserve"> </w:t>
      </w:r>
    </w:p>
    <w:p w14:paraId="09BCEED2" w14:textId="77777777" w:rsidR="00474310" w:rsidRPr="00DF4D00" w:rsidRDefault="00E309DE" w:rsidP="003942CC">
      <w:pPr>
        <w:pStyle w:val="Default"/>
        <w:numPr>
          <w:ilvl w:val="1"/>
          <w:numId w:val="4"/>
        </w:numPr>
        <w:spacing w:before="60" w:after="60" w:line="288" w:lineRule="auto"/>
        <w:ind w:left="1134"/>
        <w:jc w:val="both"/>
        <w:rPr>
          <w:rFonts w:ascii="Arial" w:hAnsi="Arial" w:cs="Arial"/>
          <w:bCs/>
          <w:color w:val="auto"/>
          <w:sz w:val="18"/>
          <w:szCs w:val="18"/>
          <w:lang w:val="en-GB"/>
        </w:rPr>
      </w:pPr>
      <w:r w:rsidRPr="00DF4D00">
        <w:rPr>
          <w:rFonts w:ascii="Arial" w:hAnsi="Arial" w:cs="Arial"/>
          <w:bCs/>
          <w:color w:val="auto"/>
          <w:sz w:val="18"/>
          <w:szCs w:val="18"/>
          <w:lang w:val="en-GB"/>
        </w:rPr>
        <w:t>professional partnership whose partner or member of the management board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00BD0F36" w:rsidRPr="00DF4D00">
        <w:rPr>
          <w:rFonts w:ascii="Arial" w:hAnsi="Arial" w:cs="Arial"/>
          <w:bCs/>
          <w:color w:val="auto"/>
          <w:sz w:val="18"/>
          <w:szCs w:val="18"/>
          <w:lang w:val="en-GB"/>
        </w:rPr>
        <w:t>,</w:t>
      </w:r>
    </w:p>
    <w:p w14:paraId="4A8ECFFA" w14:textId="77777777" w:rsidR="00663D32" w:rsidRDefault="00251F0C" w:rsidP="003942CC">
      <w:pPr>
        <w:pStyle w:val="Default"/>
        <w:numPr>
          <w:ilvl w:val="1"/>
          <w:numId w:val="4"/>
        </w:numPr>
        <w:spacing w:before="60" w:after="60" w:line="288" w:lineRule="auto"/>
        <w:ind w:left="1134"/>
        <w:jc w:val="both"/>
        <w:rPr>
          <w:rFonts w:ascii="Arial" w:hAnsi="Arial" w:cs="Arial"/>
          <w:bCs/>
          <w:color w:val="auto"/>
          <w:sz w:val="18"/>
          <w:szCs w:val="18"/>
          <w:lang w:val="en-GB"/>
        </w:rPr>
      </w:pPr>
      <w:r w:rsidRPr="00DF4D00">
        <w:rPr>
          <w:rFonts w:ascii="Arial" w:hAnsi="Arial" w:cs="Arial"/>
          <w:bCs/>
          <w:color w:val="auto"/>
          <w:sz w:val="18"/>
          <w:szCs w:val="18"/>
          <w:lang w:val="en-GB"/>
        </w:rPr>
        <w:t xml:space="preserve">limited partnerships and limited joint-stock partnerships whose general partner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w:t>
      </w:r>
    </w:p>
    <w:p w14:paraId="5E7A397A" w14:textId="77777777" w:rsidR="00663D32" w:rsidRDefault="00663D32" w:rsidP="00663D32">
      <w:pPr>
        <w:pStyle w:val="Default"/>
        <w:spacing w:before="60" w:after="60" w:line="288" w:lineRule="auto"/>
        <w:ind w:left="1134"/>
        <w:jc w:val="both"/>
        <w:rPr>
          <w:rFonts w:ascii="Arial" w:hAnsi="Arial" w:cs="Arial"/>
          <w:bCs/>
          <w:color w:val="auto"/>
          <w:sz w:val="18"/>
          <w:szCs w:val="18"/>
          <w:lang w:val="en-GB"/>
        </w:rPr>
      </w:pPr>
    </w:p>
    <w:p w14:paraId="0A4E19F6" w14:textId="77777777" w:rsidR="00663D32" w:rsidRDefault="00663D32" w:rsidP="00663D32">
      <w:pPr>
        <w:pStyle w:val="Default"/>
        <w:spacing w:before="60" w:after="60" w:line="288" w:lineRule="auto"/>
        <w:ind w:left="1134"/>
        <w:jc w:val="both"/>
        <w:rPr>
          <w:rFonts w:ascii="Arial" w:hAnsi="Arial" w:cs="Arial"/>
          <w:bCs/>
          <w:color w:val="auto"/>
          <w:sz w:val="18"/>
          <w:szCs w:val="18"/>
          <w:lang w:val="en-GB"/>
        </w:rPr>
      </w:pPr>
    </w:p>
    <w:p w14:paraId="30229AF3" w14:textId="11FBF762" w:rsidR="00474310" w:rsidRPr="00DF4D00" w:rsidRDefault="00251F0C" w:rsidP="00663D32">
      <w:pPr>
        <w:pStyle w:val="Default"/>
        <w:spacing w:before="60" w:after="60" w:line="288" w:lineRule="auto"/>
        <w:ind w:left="1134"/>
        <w:jc w:val="both"/>
        <w:rPr>
          <w:rFonts w:ascii="Arial" w:hAnsi="Arial" w:cs="Arial"/>
          <w:bCs/>
          <w:color w:val="auto"/>
          <w:sz w:val="18"/>
          <w:szCs w:val="18"/>
          <w:lang w:val="en-GB"/>
        </w:rPr>
      </w:pPr>
      <w:r w:rsidRPr="00DF4D00">
        <w:rPr>
          <w:rFonts w:ascii="Arial" w:hAnsi="Arial" w:cs="Arial"/>
          <w:bCs/>
          <w:color w:val="auto"/>
          <w:sz w:val="18"/>
          <w:szCs w:val="18"/>
          <w:lang w:val="en-GB"/>
        </w:rPr>
        <w:t>for treasury offence or an offence of participation in organized crime group or in an union aimed at committing an offence or treasury offence</w:t>
      </w:r>
      <w:r w:rsidR="00BD0F36" w:rsidRPr="00DF4D00">
        <w:rPr>
          <w:rFonts w:ascii="Arial" w:hAnsi="Arial" w:cs="Arial"/>
          <w:bCs/>
          <w:color w:val="auto"/>
          <w:sz w:val="18"/>
          <w:szCs w:val="18"/>
          <w:lang w:val="en-GB"/>
        </w:rPr>
        <w:t>,</w:t>
      </w:r>
    </w:p>
    <w:p w14:paraId="3A9F19A5" w14:textId="77777777" w:rsidR="00474310" w:rsidRPr="00DF4D00" w:rsidRDefault="00251F0C" w:rsidP="003942CC">
      <w:pPr>
        <w:pStyle w:val="Default"/>
        <w:numPr>
          <w:ilvl w:val="1"/>
          <w:numId w:val="4"/>
        </w:numPr>
        <w:spacing w:before="60" w:after="60" w:line="288" w:lineRule="auto"/>
        <w:ind w:left="1134"/>
        <w:jc w:val="both"/>
        <w:rPr>
          <w:rFonts w:ascii="Arial" w:hAnsi="Arial" w:cs="Arial"/>
          <w:bCs/>
          <w:color w:val="auto"/>
          <w:sz w:val="18"/>
          <w:szCs w:val="18"/>
          <w:lang w:val="en-GB"/>
        </w:rPr>
      </w:pPr>
      <w:bookmarkStart w:id="2" w:name="_Hlk54106632"/>
      <w:r w:rsidRPr="00DF4D00">
        <w:rPr>
          <w:rFonts w:ascii="Arial" w:hAnsi="Arial" w:cs="Arial"/>
          <w:bCs/>
          <w:color w:val="auto"/>
          <w:sz w:val="18"/>
          <w:szCs w:val="18"/>
          <w:lang w:val="en-GB"/>
        </w:rPr>
        <w:t>legal persons whose active member of the managing body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bookmarkEnd w:id="2"/>
      <w:r w:rsidR="00BD0F36" w:rsidRPr="00DF4D00">
        <w:rPr>
          <w:rFonts w:ascii="Arial" w:hAnsi="Arial" w:cs="Arial"/>
          <w:bCs/>
          <w:color w:val="auto"/>
          <w:sz w:val="18"/>
          <w:szCs w:val="18"/>
          <w:lang w:val="en-GB"/>
        </w:rPr>
        <w:t>,</w:t>
      </w:r>
    </w:p>
    <w:p w14:paraId="04A79FB8" w14:textId="77777777" w:rsidR="00474310" w:rsidRPr="00DF4D00" w:rsidRDefault="004A528C" w:rsidP="003942CC">
      <w:pPr>
        <w:pStyle w:val="Default"/>
        <w:numPr>
          <w:ilvl w:val="1"/>
          <w:numId w:val="4"/>
        </w:numPr>
        <w:spacing w:before="60" w:after="60" w:line="288" w:lineRule="auto"/>
        <w:ind w:left="1134" w:hanging="283"/>
        <w:jc w:val="both"/>
        <w:rPr>
          <w:rFonts w:ascii="Arial" w:hAnsi="Arial" w:cs="Arial"/>
          <w:bCs/>
          <w:color w:val="auto"/>
          <w:sz w:val="18"/>
          <w:szCs w:val="18"/>
          <w:lang w:val="en-GB"/>
        </w:rPr>
      </w:pPr>
      <w:r w:rsidRPr="00DF4D00">
        <w:rPr>
          <w:rFonts w:ascii="Arial" w:hAnsi="Arial" w:cs="Arial"/>
          <w:bCs/>
          <w:color w:val="auto"/>
          <w:sz w:val="18"/>
          <w:szCs w:val="18"/>
          <w:lang w:val="en-GB"/>
        </w:rPr>
        <w:t>collective entities, with respect to whom a court has issued a decision prohibiting them from competing for contracts under the provisions concerning the liability of collective entities for tort under the liability to penalty</w:t>
      </w:r>
      <w:r w:rsidR="00BD0F36" w:rsidRPr="00DF4D00">
        <w:rPr>
          <w:rFonts w:ascii="Arial" w:hAnsi="Arial" w:cs="Arial"/>
          <w:bCs/>
          <w:color w:val="auto"/>
          <w:sz w:val="18"/>
          <w:szCs w:val="18"/>
          <w:lang w:val="en-GB"/>
        </w:rPr>
        <w:t>.</w:t>
      </w:r>
    </w:p>
    <w:p w14:paraId="2DA701FA" w14:textId="77777777" w:rsidR="001B4AE3" w:rsidRPr="00DF4D00" w:rsidRDefault="0088642D" w:rsidP="0088642D">
      <w:pPr>
        <w:pStyle w:val="Default"/>
        <w:spacing w:before="60" w:after="60" w:line="288" w:lineRule="auto"/>
        <w:ind w:left="851" w:hanging="567"/>
        <w:jc w:val="both"/>
        <w:rPr>
          <w:rFonts w:ascii="Arial" w:hAnsi="Arial" w:cs="Arial"/>
          <w:bCs/>
          <w:color w:val="auto"/>
          <w:sz w:val="18"/>
          <w:szCs w:val="18"/>
          <w:lang w:val="en-GB"/>
        </w:rPr>
      </w:pPr>
      <w:r w:rsidRPr="00DF4D00">
        <w:rPr>
          <w:rFonts w:ascii="Arial" w:hAnsi="Arial" w:cs="Arial"/>
          <w:bCs/>
          <w:sz w:val="18"/>
          <w:szCs w:val="18"/>
          <w:lang w:val="en-GB"/>
        </w:rPr>
        <w:lastRenderedPageBreak/>
        <w:t xml:space="preserve">IV.4 </w:t>
      </w:r>
      <w:r w:rsidR="00A85F38" w:rsidRPr="00DF4D00">
        <w:rPr>
          <w:rFonts w:ascii="Arial" w:hAnsi="Arial" w:cs="Arial"/>
          <w:bCs/>
          <w:sz w:val="18"/>
          <w:szCs w:val="18"/>
          <w:lang w:val="en-GB"/>
        </w:rPr>
        <w:t>The Bidders with capital or personal links with the Buyer shall be excluded from the contract awarding procedure (mutual connections between the Buyer or persons authorized to enter into obligations on behalf of the Buyer or persons performing - on behalf of the Buyer - activities associated with carrying out the procedure to select the Contractor and the Bidder) - a condition confirmed with a statement</w:t>
      </w:r>
      <w:r w:rsidR="001B4AE3" w:rsidRPr="00DF4D00">
        <w:rPr>
          <w:rFonts w:ascii="Arial" w:hAnsi="Arial" w:cs="Arial"/>
          <w:bCs/>
          <w:sz w:val="18"/>
          <w:szCs w:val="18"/>
          <w:lang w:val="en-GB"/>
        </w:rPr>
        <w:t>.</w:t>
      </w:r>
    </w:p>
    <w:p w14:paraId="065F70D6" w14:textId="093EAAB9" w:rsidR="00122672" w:rsidRPr="00DF4D00" w:rsidRDefault="00EF5815" w:rsidP="00AB2671">
      <w:pPr>
        <w:pStyle w:val="Default"/>
        <w:spacing w:before="60" w:after="60" w:line="288" w:lineRule="auto"/>
        <w:ind w:left="1134"/>
        <w:jc w:val="both"/>
        <w:rPr>
          <w:rFonts w:ascii="Arial" w:hAnsi="Arial" w:cs="Arial"/>
          <w:bCs/>
          <w:sz w:val="18"/>
          <w:szCs w:val="18"/>
          <w:lang w:val="en-GB"/>
        </w:rPr>
      </w:pPr>
      <w:bookmarkStart w:id="3" w:name="_Hlk54269588"/>
      <w:r w:rsidRPr="00DF4D00">
        <w:rPr>
          <w:rFonts w:ascii="Arial" w:hAnsi="Arial" w:cs="Arial"/>
          <w:bCs/>
          <w:sz w:val="18"/>
          <w:szCs w:val="18"/>
          <w:lang w:val="en-GB"/>
        </w:rPr>
        <w:t xml:space="preserve">Capital or personal links mean any mutual connections between the Contracting Party or persons authorized to enter into obligations on behalf of the Contracting Party or persons </w:t>
      </w:r>
    </w:p>
    <w:p w14:paraId="7B03AD22" w14:textId="1678749F" w:rsidR="001B4AE3" w:rsidRPr="00DF4D00" w:rsidRDefault="00EF5815" w:rsidP="00B71F3D">
      <w:pPr>
        <w:pStyle w:val="Default"/>
        <w:spacing w:before="60" w:after="60" w:line="288" w:lineRule="auto"/>
        <w:ind w:left="1134"/>
        <w:jc w:val="both"/>
        <w:rPr>
          <w:rFonts w:ascii="Arial" w:hAnsi="Arial" w:cs="Arial"/>
          <w:bCs/>
          <w:color w:val="auto"/>
          <w:sz w:val="18"/>
          <w:szCs w:val="18"/>
          <w:lang w:val="en-GB"/>
        </w:rPr>
      </w:pPr>
      <w:r w:rsidRPr="00DF4D00">
        <w:rPr>
          <w:rFonts w:ascii="Arial" w:hAnsi="Arial" w:cs="Arial"/>
          <w:bCs/>
          <w:sz w:val="18"/>
          <w:szCs w:val="18"/>
          <w:lang w:val="en-GB"/>
        </w:rPr>
        <w:t>performing - on behalf of the Contracting Party - activities associated with preparation and carrying out the proceedings to select the Supplier, and the Supplier, in particular</w:t>
      </w:r>
      <w:r w:rsidR="001B4AE3" w:rsidRPr="00DF4D00">
        <w:rPr>
          <w:rFonts w:ascii="Arial" w:hAnsi="Arial" w:cs="Arial"/>
          <w:bCs/>
          <w:sz w:val="18"/>
          <w:szCs w:val="18"/>
          <w:lang w:val="en-GB"/>
        </w:rPr>
        <w:t>:</w:t>
      </w:r>
    </w:p>
    <w:p w14:paraId="5715DEF8" w14:textId="77777777" w:rsidR="001B4AE3" w:rsidRPr="00DF4D00" w:rsidRDefault="00EF5815" w:rsidP="003942CC">
      <w:pPr>
        <w:pStyle w:val="Default"/>
        <w:numPr>
          <w:ilvl w:val="0"/>
          <w:numId w:val="9"/>
        </w:numPr>
        <w:tabs>
          <w:tab w:val="left" w:pos="1560"/>
        </w:tabs>
        <w:spacing w:before="60" w:after="60" w:line="288" w:lineRule="auto"/>
        <w:ind w:left="1559" w:hanging="357"/>
        <w:rPr>
          <w:rFonts w:ascii="Arial" w:hAnsi="Arial" w:cs="Arial"/>
          <w:sz w:val="18"/>
          <w:szCs w:val="18"/>
          <w:lang w:val="en-GB"/>
        </w:rPr>
      </w:pPr>
      <w:r w:rsidRPr="00DF4D00">
        <w:rPr>
          <w:rFonts w:ascii="Arial" w:hAnsi="Arial" w:cs="Arial"/>
          <w:sz w:val="18"/>
          <w:szCs w:val="18"/>
          <w:lang w:val="en-GB"/>
        </w:rPr>
        <w:t>participation in a company as a partner of a general partnership or a partnership</w:t>
      </w:r>
      <w:r w:rsidR="001B4AE3" w:rsidRPr="00DF4D00">
        <w:rPr>
          <w:rFonts w:ascii="Arial" w:hAnsi="Arial" w:cs="Arial"/>
          <w:sz w:val="18"/>
          <w:szCs w:val="18"/>
          <w:lang w:val="en-GB"/>
        </w:rPr>
        <w:t xml:space="preserve">, </w:t>
      </w:r>
    </w:p>
    <w:p w14:paraId="3E023BEC" w14:textId="2AA0A458" w:rsidR="001F1396" w:rsidRPr="00DF4D00" w:rsidRDefault="00EF5815" w:rsidP="003942CC">
      <w:pPr>
        <w:pStyle w:val="Default"/>
        <w:numPr>
          <w:ilvl w:val="0"/>
          <w:numId w:val="9"/>
        </w:numPr>
        <w:tabs>
          <w:tab w:val="left" w:pos="1560"/>
        </w:tabs>
        <w:spacing w:before="60" w:after="60" w:line="288" w:lineRule="auto"/>
        <w:ind w:left="1559" w:hanging="357"/>
        <w:rPr>
          <w:rFonts w:ascii="Arial" w:hAnsi="Arial" w:cs="Arial"/>
          <w:sz w:val="18"/>
          <w:szCs w:val="18"/>
          <w:lang w:val="en-GB"/>
        </w:rPr>
      </w:pPr>
      <w:r w:rsidRPr="00DF4D00">
        <w:rPr>
          <w:rFonts w:ascii="Arial" w:hAnsi="Arial" w:cs="Arial"/>
          <w:sz w:val="18"/>
          <w:szCs w:val="18"/>
          <w:lang w:val="en-GB"/>
        </w:rPr>
        <w:t>possession of at least 10% of shares or stock</w:t>
      </w:r>
      <w:r w:rsidR="001B4AE3" w:rsidRPr="00DF4D00">
        <w:rPr>
          <w:rFonts w:ascii="Arial" w:hAnsi="Arial" w:cs="Arial"/>
          <w:sz w:val="18"/>
          <w:szCs w:val="18"/>
          <w:lang w:val="en-GB"/>
        </w:rPr>
        <w:t xml:space="preserve">, </w:t>
      </w:r>
    </w:p>
    <w:p w14:paraId="5B31765E" w14:textId="669C6C6F" w:rsidR="005825E4" w:rsidRPr="00DF4D00" w:rsidRDefault="00EF5815" w:rsidP="003942CC">
      <w:pPr>
        <w:pStyle w:val="Default"/>
        <w:numPr>
          <w:ilvl w:val="0"/>
          <w:numId w:val="9"/>
        </w:numPr>
        <w:tabs>
          <w:tab w:val="left" w:pos="1560"/>
        </w:tabs>
        <w:spacing w:before="60" w:after="60" w:line="288" w:lineRule="auto"/>
        <w:ind w:left="1559" w:hanging="357"/>
        <w:rPr>
          <w:rFonts w:ascii="Arial" w:hAnsi="Arial" w:cs="Arial"/>
          <w:sz w:val="18"/>
          <w:szCs w:val="18"/>
          <w:lang w:val="en-GB"/>
        </w:rPr>
      </w:pPr>
      <w:r w:rsidRPr="00DF4D00">
        <w:rPr>
          <w:rFonts w:ascii="Arial" w:hAnsi="Arial" w:cs="Arial"/>
          <w:sz w:val="18"/>
          <w:szCs w:val="18"/>
          <w:lang w:val="en-GB"/>
        </w:rPr>
        <w:t>performing the function of a supervisory or management authority, legal proxy or representative</w:t>
      </w:r>
      <w:r w:rsidR="001B4AE3" w:rsidRPr="00DF4D00">
        <w:rPr>
          <w:rFonts w:ascii="Arial" w:hAnsi="Arial" w:cs="Arial"/>
          <w:sz w:val="18"/>
          <w:szCs w:val="18"/>
          <w:lang w:val="en-GB"/>
        </w:rPr>
        <w:t xml:space="preserve">, </w:t>
      </w:r>
    </w:p>
    <w:p w14:paraId="6DB0120F" w14:textId="40441044" w:rsidR="001B4AE3" w:rsidRPr="00C25C02" w:rsidRDefault="00EF5815" w:rsidP="00C25C02">
      <w:pPr>
        <w:pStyle w:val="Default"/>
        <w:numPr>
          <w:ilvl w:val="0"/>
          <w:numId w:val="9"/>
        </w:numPr>
        <w:tabs>
          <w:tab w:val="left" w:pos="1560"/>
        </w:tabs>
        <w:spacing w:before="60" w:after="60" w:line="288" w:lineRule="auto"/>
        <w:ind w:left="1559" w:hanging="357"/>
        <w:jc w:val="both"/>
        <w:rPr>
          <w:rFonts w:ascii="Arial" w:hAnsi="Arial" w:cs="Arial"/>
          <w:sz w:val="18"/>
          <w:szCs w:val="18"/>
          <w:lang w:val="en-GB"/>
        </w:rPr>
      </w:pPr>
      <w:r w:rsidRPr="00DF4D00">
        <w:rPr>
          <w:rFonts w:ascii="Arial" w:hAnsi="Arial" w:cs="Arial"/>
          <w:sz w:val="18"/>
          <w:szCs w:val="18"/>
          <w:lang w:val="en-GB"/>
        </w:rPr>
        <w:t>being married, in a direct kinship or relationship, kinship of the second degree or secondary relationship of the second degree</w:t>
      </w:r>
      <w:r w:rsidR="00C4721A" w:rsidRPr="00DF4D00">
        <w:rPr>
          <w:rFonts w:ascii="Arial" w:hAnsi="Arial" w:cs="Arial"/>
          <w:sz w:val="18"/>
          <w:szCs w:val="18"/>
          <w:lang w:val="en-GB"/>
        </w:rPr>
        <w:t>, or</w:t>
      </w:r>
      <w:r w:rsidRPr="00DF4D00">
        <w:rPr>
          <w:rFonts w:ascii="Arial" w:hAnsi="Arial" w:cs="Arial"/>
          <w:sz w:val="18"/>
          <w:szCs w:val="18"/>
          <w:lang w:val="en-GB"/>
        </w:rPr>
        <w:t xml:space="preserve"> in relation to the adoption, care or guardianship</w:t>
      </w:r>
      <w:r w:rsidR="001B4AE3" w:rsidRPr="00DF4D00">
        <w:rPr>
          <w:rFonts w:ascii="Arial" w:hAnsi="Arial" w:cs="Arial"/>
          <w:sz w:val="18"/>
          <w:szCs w:val="18"/>
          <w:lang w:val="en-GB"/>
        </w:rPr>
        <w:t>.</w:t>
      </w:r>
      <w:bookmarkEnd w:id="3"/>
    </w:p>
    <w:p w14:paraId="5251FB3D" w14:textId="77777777" w:rsidR="00AB2671" w:rsidRPr="00DF4D00" w:rsidRDefault="00AB2671" w:rsidP="001B4AE3">
      <w:pPr>
        <w:pStyle w:val="Default"/>
        <w:spacing w:before="60" w:after="60" w:line="288" w:lineRule="auto"/>
        <w:ind w:left="1134"/>
        <w:jc w:val="both"/>
        <w:rPr>
          <w:rFonts w:ascii="Arial" w:hAnsi="Arial" w:cs="Arial"/>
          <w:bCs/>
          <w:color w:val="auto"/>
          <w:sz w:val="18"/>
          <w:szCs w:val="18"/>
          <w:lang w:val="en-GB"/>
        </w:rPr>
      </w:pPr>
    </w:p>
    <w:p w14:paraId="16B1B7D2" w14:textId="77777777" w:rsidR="00721CF5" w:rsidRPr="00DF4D00" w:rsidRDefault="00846984"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r w:rsidRPr="00DF4D00">
        <w:rPr>
          <w:rFonts w:ascii="Arial" w:hAnsi="Arial" w:cs="Arial"/>
          <w:b/>
          <w:caps/>
          <w:color w:val="365F91"/>
          <w:sz w:val="18"/>
          <w:szCs w:val="18"/>
          <w:lang w:val="en-GB"/>
        </w:rPr>
        <w:t>BIDS EVALUATION CRITERIA together with an information about point or percentage weights assigned to the individual bids evaluation criteria</w:t>
      </w:r>
      <w:r w:rsidR="00721CF5" w:rsidRPr="00DF4D00">
        <w:rPr>
          <w:rFonts w:ascii="Arial" w:hAnsi="Arial" w:cs="Arial"/>
          <w:b/>
          <w:caps/>
          <w:color w:val="365F91"/>
          <w:sz w:val="18"/>
          <w:szCs w:val="18"/>
          <w:lang w:val="en-GB"/>
        </w:rPr>
        <w:t>:</w:t>
      </w:r>
    </w:p>
    <w:p w14:paraId="3AE5BC32" w14:textId="77777777" w:rsidR="00320C3F" w:rsidRPr="00DF4D00" w:rsidRDefault="00846984" w:rsidP="003942CC">
      <w:pPr>
        <w:numPr>
          <w:ilvl w:val="0"/>
          <w:numId w:val="13"/>
        </w:numPr>
        <w:autoSpaceDE w:val="0"/>
        <w:autoSpaceDN w:val="0"/>
        <w:adjustRightInd w:val="0"/>
        <w:spacing w:after="60" w:line="288" w:lineRule="auto"/>
        <w:ind w:left="851" w:hanging="491"/>
        <w:jc w:val="both"/>
        <w:rPr>
          <w:rFonts w:ascii="Arial" w:hAnsi="Arial" w:cs="Arial"/>
          <w:bCs/>
          <w:sz w:val="18"/>
          <w:szCs w:val="18"/>
          <w:lang w:val="en-GB"/>
        </w:rPr>
      </w:pPr>
      <w:r w:rsidRPr="00DF4D00">
        <w:rPr>
          <w:rFonts w:ascii="Arial" w:hAnsi="Arial" w:cs="Arial"/>
          <w:bCs/>
          <w:sz w:val="18"/>
          <w:szCs w:val="18"/>
          <w:lang w:val="en-GB"/>
        </w:rPr>
        <w:t>The evaluation consists of two parts: the financial &amp; trade evaluation as well as the technical evaluation</w:t>
      </w:r>
      <w:r w:rsidR="00675D84" w:rsidRPr="00DF4D00">
        <w:rPr>
          <w:rFonts w:ascii="Arial" w:hAnsi="Arial" w:cs="Arial"/>
          <w:bCs/>
          <w:sz w:val="18"/>
          <w:szCs w:val="18"/>
          <w:lang w:val="en-GB"/>
        </w:rPr>
        <w:t>.</w:t>
      </w:r>
    </w:p>
    <w:tbl>
      <w:tblPr>
        <w:tblW w:w="8637" w:type="dxa"/>
        <w:tblCellMar>
          <w:left w:w="70" w:type="dxa"/>
          <w:right w:w="70" w:type="dxa"/>
        </w:tblCellMar>
        <w:tblLook w:val="04A0" w:firstRow="1" w:lastRow="0" w:firstColumn="1" w:lastColumn="0" w:noHBand="0" w:noVBand="1"/>
      </w:tblPr>
      <w:tblGrid>
        <w:gridCol w:w="960"/>
        <w:gridCol w:w="1907"/>
        <w:gridCol w:w="2051"/>
        <w:gridCol w:w="3719"/>
      </w:tblGrid>
      <w:tr w:rsidR="008B55C0" w:rsidRPr="00DF4D00" w14:paraId="30C43E11" w14:textId="77777777" w:rsidTr="00C25C02">
        <w:trPr>
          <w:trHeight w:val="270"/>
        </w:trPr>
        <w:tc>
          <w:tcPr>
            <w:tcW w:w="960"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7337D89" w14:textId="77777777" w:rsidR="008B55C0" w:rsidRPr="00DF4D00" w:rsidRDefault="008B55C0">
            <w:pPr>
              <w:jc w:val="center"/>
              <w:rPr>
                <w:rFonts w:ascii="Arial" w:hAnsi="Arial" w:cs="Arial"/>
                <w:b/>
                <w:bCs/>
                <w:sz w:val="18"/>
                <w:szCs w:val="18"/>
              </w:rPr>
            </w:pPr>
            <w:r w:rsidRPr="00DF4D00">
              <w:rPr>
                <w:rFonts w:ascii="Arial" w:hAnsi="Arial" w:cs="Arial"/>
                <w:b/>
                <w:bCs/>
                <w:sz w:val="18"/>
                <w:szCs w:val="18"/>
              </w:rPr>
              <w:t>Item </w:t>
            </w:r>
          </w:p>
        </w:tc>
        <w:tc>
          <w:tcPr>
            <w:tcW w:w="1907" w:type="dxa"/>
            <w:tcBorders>
              <w:top w:val="single" w:sz="8" w:space="0" w:color="auto"/>
              <w:left w:val="nil"/>
              <w:bottom w:val="single" w:sz="8" w:space="0" w:color="auto"/>
              <w:right w:val="single" w:sz="8" w:space="0" w:color="auto"/>
            </w:tcBorders>
            <w:shd w:val="clear" w:color="000000" w:fill="D9D9D9"/>
            <w:noWrap/>
            <w:vAlign w:val="center"/>
            <w:hideMark/>
          </w:tcPr>
          <w:p w14:paraId="3D63DB65" w14:textId="77777777" w:rsidR="008B55C0" w:rsidRPr="00DF4D00" w:rsidRDefault="008B55C0">
            <w:pPr>
              <w:jc w:val="center"/>
              <w:rPr>
                <w:rFonts w:ascii="Arial" w:hAnsi="Arial" w:cs="Arial"/>
                <w:b/>
                <w:bCs/>
                <w:sz w:val="18"/>
                <w:szCs w:val="18"/>
              </w:rPr>
            </w:pPr>
            <w:r w:rsidRPr="00DF4D00">
              <w:rPr>
                <w:rFonts w:ascii="Arial" w:hAnsi="Arial" w:cs="Arial"/>
                <w:b/>
                <w:bCs/>
                <w:sz w:val="18"/>
                <w:szCs w:val="18"/>
              </w:rPr>
              <w:t>Criterion</w:t>
            </w:r>
          </w:p>
        </w:tc>
        <w:tc>
          <w:tcPr>
            <w:tcW w:w="2051" w:type="dxa"/>
            <w:tcBorders>
              <w:top w:val="single" w:sz="8" w:space="0" w:color="auto"/>
              <w:left w:val="nil"/>
              <w:bottom w:val="single" w:sz="8" w:space="0" w:color="auto"/>
              <w:right w:val="single" w:sz="8" w:space="0" w:color="auto"/>
            </w:tcBorders>
            <w:shd w:val="clear" w:color="000000" w:fill="D9D9D9"/>
            <w:vAlign w:val="center"/>
            <w:hideMark/>
          </w:tcPr>
          <w:p w14:paraId="3AE47760" w14:textId="77777777" w:rsidR="008B55C0" w:rsidRPr="00DF4D00" w:rsidRDefault="008B55C0">
            <w:pPr>
              <w:jc w:val="center"/>
              <w:rPr>
                <w:rFonts w:ascii="Arial" w:hAnsi="Arial" w:cs="Arial"/>
                <w:b/>
                <w:bCs/>
                <w:sz w:val="18"/>
                <w:szCs w:val="18"/>
              </w:rPr>
            </w:pPr>
            <w:r w:rsidRPr="00DF4D00">
              <w:rPr>
                <w:rFonts w:ascii="Arial" w:hAnsi="Arial" w:cs="Arial"/>
                <w:b/>
                <w:bCs/>
                <w:sz w:val="18"/>
                <w:szCs w:val="18"/>
              </w:rPr>
              <w:t>Weight of the criterion</w:t>
            </w:r>
          </w:p>
        </w:tc>
        <w:tc>
          <w:tcPr>
            <w:tcW w:w="3719" w:type="dxa"/>
            <w:tcBorders>
              <w:top w:val="single" w:sz="8" w:space="0" w:color="auto"/>
              <w:left w:val="nil"/>
              <w:bottom w:val="single" w:sz="8" w:space="0" w:color="auto"/>
              <w:right w:val="single" w:sz="8" w:space="0" w:color="auto"/>
            </w:tcBorders>
            <w:shd w:val="clear" w:color="000000" w:fill="D9D9D9"/>
            <w:noWrap/>
            <w:vAlign w:val="center"/>
            <w:hideMark/>
          </w:tcPr>
          <w:p w14:paraId="69C474DD" w14:textId="77777777" w:rsidR="008B55C0" w:rsidRPr="00DF4D00" w:rsidRDefault="008B55C0">
            <w:pPr>
              <w:jc w:val="center"/>
              <w:rPr>
                <w:rFonts w:ascii="Arial" w:hAnsi="Arial" w:cs="Arial"/>
                <w:b/>
                <w:bCs/>
                <w:sz w:val="18"/>
                <w:szCs w:val="18"/>
              </w:rPr>
            </w:pPr>
            <w:r w:rsidRPr="00DF4D00">
              <w:rPr>
                <w:rFonts w:ascii="Arial" w:hAnsi="Arial" w:cs="Arial"/>
                <w:b/>
                <w:bCs/>
                <w:sz w:val="18"/>
                <w:szCs w:val="18"/>
              </w:rPr>
              <w:t>Evaluation method</w:t>
            </w:r>
          </w:p>
        </w:tc>
      </w:tr>
      <w:tr w:rsidR="008B55C0" w:rsidRPr="004C3CF4" w14:paraId="3ED2B707" w14:textId="77777777" w:rsidTr="00C25C02">
        <w:trPr>
          <w:trHeight w:val="255"/>
        </w:trPr>
        <w:tc>
          <w:tcPr>
            <w:tcW w:w="96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38DEEB6" w14:textId="77777777" w:rsidR="008B55C0" w:rsidRPr="00DF4D00" w:rsidRDefault="008B55C0">
            <w:pPr>
              <w:jc w:val="center"/>
              <w:rPr>
                <w:rFonts w:ascii="Arial" w:hAnsi="Arial" w:cs="Arial"/>
                <w:b/>
                <w:bCs/>
                <w:sz w:val="18"/>
                <w:szCs w:val="18"/>
              </w:rPr>
            </w:pPr>
            <w:r w:rsidRPr="00DF4D00">
              <w:rPr>
                <w:rFonts w:ascii="Arial" w:hAnsi="Arial" w:cs="Arial"/>
                <w:b/>
                <w:bCs/>
                <w:sz w:val="18"/>
                <w:szCs w:val="18"/>
              </w:rPr>
              <w:t>1</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270BA279" w14:textId="77777777" w:rsidR="008B55C0" w:rsidRPr="00DF4D00" w:rsidRDefault="008B55C0">
            <w:pPr>
              <w:jc w:val="center"/>
              <w:rPr>
                <w:rFonts w:ascii="Arial" w:hAnsi="Arial" w:cs="Arial"/>
                <w:sz w:val="18"/>
                <w:szCs w:val="18"/>
              </w:rPr>
            </w:pPr>
            <w:r w:rsidRPr="00DF4D00">
              <w:rPr>
                <w:rFonts w:ascii="Arial" w:hAnsi="Arial" w:cs="Arial"/>
                <w:sz w:val="18"/>
                <w:szCs w:val="18"/>
              </w:rPr>
              <w:t>C - Net price</w:t>
            </w:r>
          </w:p>
        </w:tc>
        <w:tc>
          <w:tcPr>
            <w:tcW w:w="20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64B43B" w14:textId="4D030571" w:rsidR="008B55C0" w:rsidRPr="00DF4D00" w:rsidRDefault="00A50D4D">
            <w:pPr>
              <w:jc w:val="center"/>
              <w:rPr>
                <w:rFonts w:ascii="Arial" w:hAnsi="Arial" w:cs="Arial"/>
                <w:sz w:val="18"/>
                <w:szCs w:val="18"/>
              </w:rPr>
            </w:pPr>
            <w:r>
              <w:rPr>
                <w:rFonts w:ascii="Arial" w:hAnsi="Arial" w:cs="Arial"/>
                <w:sz w:val="18"/>
                <w:szCs w:val="18"/>
              </w:rPr>
              <w:t>90</w:t>
            </w:r>
            <w:r w:rsidR="008B55C0" w:rsidRPr="00DF4D00">
              <w:rPr>
                <w:rFonts w:ascii="Arial" w:hAnsi="Arial" w:cs="Arial"/>
                <w:sz w:val="18"/>
                <w:szCs w:val="18"/>
              </w:rPr>
              <w:t>%</w:t>
            </w:r>
          </w:p>
        </w:tc>
        <w:tc>
          <w:tcPr>
            <w:tcW w:w="3719" w:type="dxa"/>
            <w:tcBorders>
              <w:top w:val="nil"/>
              <w:left w:val="nil"/>
              <w:bottom w:val="nil"/>
              <w:right w:val="single" w:sz="8" w:space="0" w:color="auto"/>
            </w:tcBorders>
            <w:shd w:val="clear" w:color="auto" w:fill="auto"/>
            <w:vAlign w:val="center"/>
            <w:hideMark/>
          </w:tcPr>
          <w:p w14:paraId="2662FEB9" w14:textId="0E7155B1" w:rsidR="008B55C0" w:rsidRPr="00DF4D00" w:rsidRDefault="008B55C0">
            <w:pPr>
              <w:jc w:val="center"/>
              <w:rPr>
                <w:rFonts w:ascii="Arial" w:hAnsi="Arial" w:cs="Arial"/>
                <w:sz w:val="18"/>
                <w:szCs w:val="18"/>
                <w:lang w:val="en-US"/>
              </w:rPr>
            </w:pPr>
            <w:r w:rsidRPr="00DF4D00">
              <w:rPr>
                <w:rFonts w:ascii="Arial" w:hAnsi="Arial" w:cs="Arial"/>
                <w:sz w:val="18"/>
                <w:szCs w:val="18"/>
                <w:lang w:val="en-US"/>
              </w:rPr>
              <w:t xml:space="preserve">C = (Cmn / Cnob) x </w:t>
            </w:r>
            <w:r w:rsidR="00A50D4D">
              <w:rPr>
                <w:rFonts w:ascii="Arial" w:hAnsi="Arial" w:cs="Arial"/>
                <w:sz w:val="18"/>
                <w:szCs w:val="18"/>
                <w:lang w:val="en-US"/>
              </w:rPr>
              <w:t>90</w:t>
            </w:r>
            <w:r w:rsidRPr="00DF4D00">
              <w:rPr>
                <w:rFonts w:ascii="Arial" w:hAnsi="Arial" w:cs="Arial"/>
                <w:sz w:val="18"/>
                <w:szCs w:val="18"/>
                <w:lang w:val="en-US"/>
              </w:rPr>
              <w:t>, where</w:t>
            </w:r>
          </w:p>
        </w:tc>
      </w:tr>
      <w:tr w:rsidR="008B55C0" w:rsidRPr="004C3CF4" w14:paraId="0AC6CD56"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34C46DBF" w14:textId="77777777" w:rsidR="008B55C0" w:rsidRPr="00DF4D00" w:rsidRDefault="008B55C0">
            <w:pPr>
              <w:rPr>
                <w:rFonts w:ascii="Arial" w:hAnsi="Arial" w:cs="Arial"/>
                <w:b/>
                <w:bCs/>
                <w:sz w:val="18"/>
                <w:szCs w:val="18"/>
                <w:lang w:val="en-US"/>
              </w:rPr>
            </w:pPr>
          </w:p>
        </w:tc>
        <w:tc>
          <w:tcPr>
            <w:tcW w:w="1907" w:type="dxa"/>
            <w:vMerge/>
            <w:tcBorders>
              <w:top w:val="nil"/>
              <w:left w:val="single" w:sz="8" w:space="0" w:color="auto"/>
              <w:bottom w:val="single" w:sz="8" w:space="0" w:color="000000"/>
              <w:right w:val="single" w:sz="8" w:space="0" w:color="auto"/>
            </w:tcBorders>
            <w:vAlign w:val="center"/>
            <w:hideMark/>
          </w:tcPr>
          <w:p w14:paraId="6EB308EF" w14:textId="77777777" w:rsidR="008B55C0" w:rsidRPr="00DF4D00" w:rsidRDefault="008B55C0">
            <w:pPr>
              <w:rPr>
                <w:rFonts w:ascii="Arial" w:hAnsi="Arial" w:cs="Arial"/>
                <w:sz w:val="18"/>
                <w:szCs w:val="18"/>
                <w:lang w:val="en-US"/>
              </w:rPr>
            </w:pPr>
          </w:p>
        </w:tc>
        <w:tc>
          <w:tcPr>
            <w:tcW w:w="2051" w:type="dxa"/>
            <w:vMerge/>
            <w:tcBorders>
              <w:top w:val="nil"/>
              <w:left w:val="single" w:sz="8" w:space="0" w:color="auto"/>
              <w:bottom w:val="single" w:sz="8" w:space="0" w:color="000000"/>
              <w:right w:val="single" w:sz="8" w:space="0" w:color="auto"/>
            </w:tcBorders>
            <w:vAlign w:val="center"/>
            <w:hideMark/>
          </w:tcPr>
          <w:p w14:paraId="656A9CC7" w14:textId="77777777" w:rsidR="008B55C0" w:rsidRPr="00DF4D00" w:rsidRDefault="008B55C0">
            <w:pPr>
              <w:rPr>
                <w:rFonts w:ascii="Arial" w:hAnsi="Arial" w:cs="Arial"/>
                <w:sz w:val="18"/>
                <w:szCs w:val="18"/>
                <w:lang w:val="en-US"/>
              </w:rPr>
            </w:pPr>
          </w:p>
        </w:tc>
        <w:tc>
          <w:tcPr>
            <w:tcW w:w="3719" w:type="dxa"/>
            <w:tcBorders>
              <w:top w:val="nil"/>
              <w:left w:val="nil"/>
              <w:bottom w:val="nil"/>
              <w:right w:val="single" w:sz="8" w:space="0" w:color="auto"/>
            </w:tcBorders>
            <w:shd w:val="clear" w:color="auto" w:fill="auto"/>
            <w:vAlign w:val="center"/>
            <w:hideMark/>
          </w:tcPr>
          <w:p w14:paraId="460D641F" w14:textId="77777777" w:rsidR="008B55C0" w:rsidRPr="00DF4D00" w:rsidRDefault="008B55C0">
            <w:pPr>
              <w:jc w:val="center"/>
              <w:rPr>
                <w:rFonts w:ascii="Arial" w:hAnsi="Arial" w:cs="Arial"/>
                <w:sz w:val="18"/>
                <w:szCs w:val="18"/>
                <w:lang w:val="en-US"/>
              </w:rPr>
            </w:pPr>
            <w:r w:rsidRPr="00DF4D00">
              <w:rPr>
                <w:rFonts w:ascii="Arial" w:hAnsi="Arial" w:cs="Arial"/>
                <w:sz w:val="18"/>
                <w:szCs w:val="18"/>
                <w:lang w:val="en-US"/>
              </w:rPr>
              <w:t>C - number of points for a price</w:t>
            </w:r>
          </w:p>
        </w:tc>
      </w:tr>
      <w:tr w:rsidR="008B55C0" w:rsidRPr="004C3CF4" w14:paraId="29613C27"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07C00814" w14:textId="77777777" w:rsidR="008B55C0" w:rsidRPr="00DF4D00" w:rsidRDefault="008B55C0">
            <w:pPr>
              <w:rPr>
                <w:rFonts w:ascii="Arial" w:hAnsi="Arial" w:cs="Arial"/>
                <w:b/>
                <w:bCs/>
                <w:sz w:val="18"/>
                <w:szCs w:val="18"/>
                <w:lang w:val="en-US"/>
              </w:rPr>
            </w:pPr>
          </w:p>
        </w:tc>
        <w:tc>
          <w:tcPr>
            <w:tcW w:w="1907" w:type="dxa"/>
            <w:vMerge/>
            <w:tcBorders>
              <w:top w:val="nil"/>
              <w:left w:val="single" w:sz="8" w:space="0" w:color="auto"/>
              <w:bottom w:val="single" w:sz="8" w:space="0" w:color="000000"/>
              <w:right w:val="single" w:sz="8" w:space="0" w:color="auto"/>
            </w:tcBorders>
            <w:vAlign w:val="center"/>
            <w:hideMark/>
          </w:tcPr>
          <w:p w14:paraId="6D02A4B4" w14:textId="77777777" w:rsidR="008B55C0" w:rsidRPr="00DF4D00" w:rsidRDefault="008B55C0">
            <w:pPr>
              <w:rPr>
                <w:rFonts w:ascii="Arial" w:hAnsi="Arial" w:cs="Arial"/>
                <w:sz w:val="18"/>
                <w:szCs w:val="18"/>
                <w:lang w:val="en-US"/>
              </w:rPr>
            </w:pPr>
          </w:p>
        </w:tc>
        <w:tc>
          <w:tcPr>
            <w:tcW w:w="2051" w:type="dxa"/>
            <w:vMerge/>
            <w:tcBorders>
              <w:top w:val="nil"/>
              <w:left w:val="single" w:sz="8" w:space="0" w:color="auto"/>
              <w:bottom w:val="single" w:sz="8" w:space="0" w:color="000000"/>
              <w:right w:val="single" w:sz="8" w:space="0" w:color="auto"/>
            </w:tcBorders>
            <w:vAlign w:val="center"/>
            <w:hideMark/>
          </w:tcPr>
          <w:p w14:paraId="19758B7F" w14:textId="77777777" w:rsidR="008B55C0" w:rsidRPr="00DF4D00" w:rsidRDefault="008B55C0">
            <w:pPr>
              <w:rPr>
                <w:rFonts w:ascii="Arial" w:hAnsi="Arial" w:cs="Arial"/>
                <w:sz w:val="18"/>
                <w:szCs w:val="18"/>
                <w:lang w:val="en-US"/>
              </w:rPr>
            </w:pPr>
          </w:p>
        </w:tc>
        <w:tc>
          <w:tcPr>
            <w:tcW w:w="3719" w:type="dxa"/>
            <w:tcBorders>
              <w:top w:val="nil"/>
              <w:left w:val="nil"/>
              <w:bottom w:val="nil"/>
              <w:right w:val="single" w:sz="8" w:space="0" w:color="auto"/>
            </w:tcBorders>
            <w:shd w:val="clear" w:color="auto" w:fill="auto"/>
            <w:vAlign w:val="center"/>
            <w:hideMark/>
          </w:tcPr>
          <w:p w14:paraId="4D755596" w14:textId="77777777" w:rsidR="008B55C0" w:rsidRPr="00DF4D00" w:rsidRDefault="008B55C0">
            <w:pPr>
              <w:jc w:val="center"/>
              <w:rPr>
                <w:rFonts w:ascii="Arial" w:hAnsi="Arial" w:cs="Arial"/>
                <w:sz w:val="18"/>
                <w:szCs w:val="18"/>
                <w:lang w:val="en-US"/>
              </w:rPr>
            </w:pPr>
            <w:r w:rsidRPr="00DF4D00">
              <w:rPr>
                <w:rFonts w:ascii="Arial" w:hAnsi="Arial" w:cs="Arial"/>
                <w:sz w:val="18"/>
                <w:szCs w:val="18"/>
                <w:lang w:val="en-US"/>
              </w:rPr>
              <w:t>Cmn - lowest bid price, net</w:t>
            </w:r>
          </w:p>
        </w:tc>
      </w:tr>
      <w:tr w:rsidR="008B55C0" w:rsidRPr="004C3CF4" w14:paraId="20A4892F" w14:textId="77777777" w:rsidTr="00C25C02">
        <w:trPr>
          <w:trHeight w:val="270"/>
        </w:trPr>
        <w:tc>
          <w:tcPr>
            <w:tcW w:w="960" w:type="dxa"/>
            <w:vMerge/>
            <w:tcBorders>
              <w:top w:val="nil"/>
              <w:left w:val="single" w:sz="8" w:space="0" w:color="auto"/>
              <w:bottom w:val="single" w:sz="8" w:space="0" w:color="000000"/>
              <w:right w:val="single" w:sz="8" w:space="0" w:color="auto"/>
            </w:tcBorders>
            <w:vAlign w:val="center"/>
            <w:hideMark/>
          </w:tcPr>
          <w:p w14:paraId="124D63C9" w14:textId="77777777" w:rsidR="008B55C0" w:rsidRPr="00DF4D00" w:rsidRDefault="008B55C0">
            <w:pPr>
              <w:rPr>
                <w:rFonts w:ascii="Arial" w:hAnsi="Arial" w:cs="Arial"/>
                <w:b/>
                <w:bCs/>
                <w:sz w:val="18"/>
                <w:szCs w:val="18"/>
                <w:lang w:val="en-US"/>
              </w:rPr>
            </w:pPr>
          </w:p>
        </w:tc>
        <w:tc>
          <w:tcPr>
            <w:tcW w:w="1907" w:type="dxa"/>
            <w:vMerge/>
            <w:tcBorders>
              <w:top w:val="nil"/>
              <w:left w:val="single" w:sz="8" w:space="0" w:color="auto"/>
              <w:bottom w:val="single" w:sz="8" w:space="0" w:color="000000"/>
              <w:right w:val="single" w:sz="8" w:space="0" w:color="auto"/>
            </w:tcBorders>
            <w:vAlign w:val="center"/>
            <w:hideMark/>
          </w:tcPr>
          <w:p w14:paraId="3DF9D1AA" w14:textId="77777777" w:rsidR="008B55C0" w:rsidRPr="00DF4D00" w:rsidRDefault="008B55C0">
            <w:pPr>
              <w:rPr>
                <w:rFonts w:ascii="Arial" w:hAnsi="Arial" w:cs="Arial"/>
                <w:sz w:val="18"/>
                <w:szCs w:val="18"/>
                <w:lang w:val="en-US"/>
              </w:rPr>
            </w:pPr>
          </w:p>
        </w:tc>
        <w:tc>
          <w:tcPr>
            <w:tcW w:w="2051" w:type="dxa"/>
            <w:vMerge/>
            <w:tcBorders>
              <w:top w:val="nil"/>
              <w:left w:val="single" w:sz="8" w:space="0" w:color="auto"/>
              <w:bottom w:val="single" w:sz="8" w:space="0" w:color="000000"/>
              <w:right w:val="single" w:sz="8" w:space="0" w:color="auto"/>
            </w:tcBorders>
            <w:vAlign w:val="center"/>
            <w:hideMark/>
          </w:tcPr>
          <w:p w14:paraId="33ED30B7" w14:textId="77777777" w:rsidR="008B55C0" w:rsidRPr="00DF4D00" w:rsidRDefault="008B55C0">
            <w:pPr>
              <w:rPr>
                <w:rFonts w:ascii="Arial" w:hAnsi="Arial" w:cs="Arial"/>
                <w:sz w:val="18"/>
                <w:szCs w:val="18"/>
                <w:lang w:val="en-US"/>
              </w:rPr>
            </w:pPr>
          </w:p>
        </w:tc>
        <w:tc>
          <w:tcPr>
            <w:tcW w:w="3719" w:type="dxa"/>
            <w:tcBorders>
              <w:top w:val="nil"/>
              <w:left w:val="nil"/>
              <w:bottom w:val="single" w:sz="8" w:space="0" w:color="auto"/>
              <w:right w:val="single" w:sz="8" w:space="0" w:color="auto"/>
            </w:tcBorders>
            <w:shd w:val="clear" w:color="auto" w:fill="auto"/>
            <w:vAlign w:val="center"/>
            <w:hideMark/>
          </w:tcPr>
          <w:p w14:paraId="2D729AAC" w14:textId="77777777" w:rsidR="008B55C0" w:rsidRPr="00DF4D00" w:rsidRDefault="008B55C0">
            <w:pPr>
              <w:jc w:val="center"/>
              <w:rPr>
                <w:rFonts w:ascii="Arial" w:hAnsi="Arial" w:cs="Arial"/>
                <w:sz w:val="18"/>
                <w:szCs w:val="18"/>
                <w:lang w:val="en-US"/>
              </w:rPr>
            </w:pPr>
            <w:r w:rsidRPr="00DF4D00">
              <w:rPr>
                <w:rFonts w:ascii="Arial" w:hAnsi="Arial" w:cs="Arial"/>
                <w:sz w:val="18"/>
                <w:szCs w:val="18"/>
                <w:lang w:val="en-US"/>
              </w:rPr>
              <w:t>Cnob - the examined bid price, net</w:t>
            </w:r>
          </w:p>
        </w:tc>
      </w:tr>
      <w:tr w:rsidR="008B55C0" w:rsidRPr="00DF4D00" w14:paraId="77DA7D55" w14:textId="77777777" w:rsidTr="00C25C02">
        <w:trPr>
          <w:trHeight w:val="255"/>
        </w:trPr>
        <w:tc>
          <w:tcPr>
            <w:tcW w:w="960" w:type="dxa"/>
            <w:vMerge w:val="restart"/>
            <w:tcBorders>
              <w:top w:val="nil"/>
              <w:left w:val="single" w:sz="8" w:space="0" w:color="auto"/>
              <w:bottom w:val="single" w:sz="8" w:space="0" w:color="000000"/>
              <w:right w:val="single" w:sz="8" w:space="0" w:color="auto"/>
            </w:tcBorders>
            <w:shd w:val="clear" w:color="000000" w:fill="D9D9D9"/>
            <w:noWrap/>
            <w:vAlign w:val="center"/>
            <w:hideMark/>
          </w:tcPr>
          <w:p w14:paraId="632F9B9A" w14:textId="77777777" w:rsidR="008B55C0" w:rsidRPr="00DF4D00" w:rsidRDefault="008B55C0">
            <w:pPr>
              <w:jc w:val="center"/>
              <w:rPr>
                <w:rFonts w:ascii="Arial" w:hAnsi="Arial" w:cs="Arial"/>
                <w:b/>
                <w:bCs/>
                <w:sz w:val="18"/>
                <w:szCs w:val="18"/>
              </w:rPr>
            </w:pPr>
            <w:r w:rsidRPr="00DF4D00">
              <w:rPr>
                <w:rFonts w:ascii="Arial" w:hAnsi="Arial" w:cs="Arial"/>
                <w:b/>
                <w:bCs/>
                <w:sz w:val="18"/>
                <w:szCs w:val="18"/>
              </w:rPr>
              <w:t>2</w:t>
            </w:r>
          </w:p>
        </w:tc>
        <w:tc>
          <w:tcPr>
            <w:tcW w:w="1907" w:type="dxa"/>
            <w:vMerge w:val="restart"/>
            <w:tcBorders>
              <w:top w:val="nil"/>
              <w:left w:val="single" w:sz="8" w:space="0" w:color="auto"/>
              <w:bottom w:val="single" w:sz="8" w:space="0" w:color="000000"/>
              <w:right w:val="single" w:sz="8" w:space="0" w:color="auto"/>
            </w:tcBorders>
            <w:shd w:val="clear" w:color="auto" w:fill="auto"/>
            <w:vAlign w:val="center"/>
            <w:hideMark/>
          </w:tcPr>
          <w:p w14:paraId="34714062" w14:textId="77777777" w:rsidR="008B55C0" w:rsidRPr="00DF4D00" w:rsidRDefault="008B55C0">
            <w:pPr>
              <w:jc w:val="center"/>
              <w:rPr>
                <w:rFonts w:ascii="Arial" w:hAnsi="Arial" w:cs="Arial"/>
                <w:sz w:val="18"/>
                <w:szCs w:val="18"/>
              </w:rPr>
            </w:pPr>
            <w:r w:rsidRPr="00DF4D00">
              <w:rPr>
                <w:rFonts w:ascii="Arial" w:hAnsi="Arial" w:cs="Arial"/>
                <w:sz w:val="18"/>
                <w:szCs w:val="18"/>
              </w:rPr>
              <w:t>TP - Technical parameters</w:t>
            </w:r>
          </w:p>
        </w:tc>
        <w:tc>
          <w:tcPr>
            <w:tcW w:w="205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7BFB67B" w14:textId="2A9B4085" w:rsidR="008B55C0" w:rsidRPr="00DF4D00" w:rsidRDefault="00A50D4D">
            <w:pPr>
              <w:jc w:val="center"/>
              <w:rPr>
                <w:rFonts w:ascii="Arial" w:hAnsi="Arial" w:cs="Arial"/>
                <w:sz w:val="18"/>
                <w:szCs w:val="18"/>
              </w:rPr>
            </w:pPr>
            <w:r>
              <w:rPr>
                <w:rFonts w:ascii="Arial" w:hAnsi="Arial" w:cs="Arial"/>
                <w:sz w:val="18"/>
                <w:szCs w:val="18"/>
              </w:rPr>
              <w:t>10</w:t>
            </w:r>
            <w:r w:rsidR="008B55C0" w:rsidRPr="00DF4D00">
              <w:rPr>
                <w:rFonts w:ascii="Arial" w:hAnsi="Arial" w:cs="Arial"/>
                <w:sz w:val="18"/>
                <w:szCs w:val="18"/>
              </w:rPr>
              <w:t>%</w:t>
            </w:r>
          </w:p>
        </w:tc>
        <w:tc>
          <w:tcPr>
            <w:tcW w:w="3719" w:type="dxa"/>
            <w:tcBorders>
              <w:top w:val="nil"/>
              <w:left w:val="nil"/>
              <w:bottom w:val="nil"/>
              <w:right w:val="single" w:sz="8" w:space="0" w:color="auto"/>
            </w:tcBorders>
            <w:shd w:val="clear" w:color="auto" w:fill="auto"/>
            <w:vAlign w:val="center"/>
            <w:hideMark/>
          </w:tcPr>
          <w:p w14:paraId="10C88672" w14:textId="77777777" w:rsidR="008B55C0" w:rsidRPr="00DF4D00" w:rsidRDefault="008B55C0">
            <w:pPr>
              <w:rPr>
                <w:rFonts w:ascii="Arial" w:hAnsi="Arial" w:cs="Arial"/>
                <w:sz w:val="18"/>
                <w:szCs w:val="18"/>
              </w:rPr>
            </w:pPr>
            <w:r w:rsidRPr="00DF4D00">
              <w:rPr>
                <w:rFonts w:ascii="Arial" w:hAnsi="Arial" w:cs="Arial"/>
                <w:sz w:val="18"/>
                <w:szCs w:val="18"/>
              </w:rPr>
              <w:t>1) 0 ÷ &lt; 75% - TP = 0%</w:t>
            </w:r>
          </w:p>
        </w:tc>
      </w:tr>
      <w:tr w:rsidR="008B55C0" w:rsidRPr="00DF4D00" w14:paraId="4743AFC7"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14070F62"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6DE5CC7C"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23E29F7E"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480D74B9" w14:textId="2524C47C" w:rsidR="008B55C0" w:rsidRPr="00DF4D00" w:rsidRDefault="008B55C0">
            <w:pPr>
              <w:rPr>
                <w:rFonts w:ascii="Arial" w:hAnsi="Arial" w:cs="Arial"/>
                <w:sz w:val="18"/>
                <w:szCs w:val="18"/>
              </w:rPr>
            </w:pPr>
            <w:r w:rsidRPr="00DF4D00">
              <w:rPr>
                <w:rFonts w:ascii="Arial" w:hAnsi="Arial" w:cs="Arial"/>
                <w:sz w:val="18"/>
                <w:szCs w:val="18"/>
              </w:rPr>
              <w:t xml:space="preserve">2) 75 ÷ &lt; 77,5% - TP = </w:t>
            </w:r>
            <w:r w:rsidR="0028551F">
              <w:rPr>
                <w:rFonts w:ascii="Arial" w:hAnsi="Arial" w:cs="Arial"/>
                <w:sz w:val="18"/>
                <w:szCs w:val="18"/>
              </w:rPr>
              <w:t>1</w:t>
            </w:r>
            <w:r w:rsidRPr="00DF4D00">
              <w:rPr>
                <w:rFonts w:ascii="Arial" w:hAnsi="Arial" w:cs="Arial"/>
                <w:sz w:val="18"/>
                <w:szCs w:val="18"/>
              </w:rPr>
              <w:t>%</w:t>
            </w:r>
          </w:p>
        </w:tc>
      </w:tr>
      <w:tr w:rsidR="008B55C0" w:rsidRPr="00DF4D00" w14:paraId="18E1E131"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0ABB4594"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4D6901E7"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507ACB2A"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11D0F8B5" w14:textId="13CF134F" w:rsidR="008B55C0" w:rsidRPr="00DF4D00" w:rsidRDefault="008B55C0">
            <w:pPr>
              <w:rPr>
                <w:rFonts w:ascii="Arial" w:hAnsi="Arial" w:cs="Arial"/>
                <w:sz w:val="18"/>
                <w:szCs w:val="18"/>
              </w:rPr>
            </w:pPr>
            <w:r w:rsidRPr="00DF4D00">
              <w:rPr>
                <w:rFonts w:ascii="Arial" w:hAnsi="Arial" w:cs="Arial"/>
                <w:sz w:val="18"/>
                <w:szCs w:val="18"/>
              </w:rPr>
              <w:t xml:space="preserve">3) 77,5 ÷ &lt; 80% - TP = </w:t>
            </w:r>
            <w:r w:rsidR="0028551F">
              <w:rPr>
                <w:rFonts w:ascii="Arial" w:hAnsi="Arial" w:cs="Arial"/>
                <w:sz w:val="18"/>
                <w:szCs w:val="18"/>
              </w:rPr>
              <w:t>2</w:t>
            </w:r>
            <w:r w:rsidRPr="00DF4D00">
              <w:rPr>
                <w:rFonts w:ascii="Arial" w:hAnsi="Arial" w:cs="Arial"/>
                <w:sz w:val="18"/>
                <w:szCs w:val="18"/>
              </w:rPr>
              <w:t>%</w:t>
            </w:r>
          </w:p>
        </w:tc>
      </w:tr>
      <w:tr w:rsidR="008B55C0" w:rsidRPr="00DF4D00" w14:paraId="46D5092A"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2C88D970"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190A5FDA"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3E0BF095"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6B195B6B" w14:textId="65F365FB" w:rsidR="008B55C0" w:rsidRPr="00DF4D00" w:rsidRDefault="008B55C0">
            <w:pPr>
              <w:rPr>
                <w:rFonts w:ascii="Arial" w:hAnsi="Arial" w:cs="Arial"/>
                <w:sz w:val="18"/>
                <w:szCs w:val="18"/>
              </w:rPr>
            </w:pPr>
            <w:r w:rsidRPr="00DF4D00">
              <w:rPr>
                <w:rFonts w:ascii="Arial" w:hAnsi="Arial" w:cs="Arial"/>
                <w:sz w:val="18"/>
                <w:szCs w:val="18"/>
              </w:rPr>
              <w:t xml:space="preserve">4) 80 ÷ &lt; 82,5% - TP = </w:t>
            </w:r>
            <w:r w:rsidR="0028551F">
              <w:rPr>
                <w:rFonts w:ascii="Arial" w:hAnsi="Arial" w:cs="Arial"/>
                <w:sz w:val="18"/>
                <w:szCs w:val="18"/>
              </w:rPr>
              <w:t>3</w:t>
            </w:r>
            <w:r w:rsidRPr="00DF4D00">
              <w:rPr>
                <w:rFonts w:ascii="Arial" w:hAnsi="Arial" w:cs="Arial"/>
                <w:sz w:val="18"/>
                <w:szCs w:val="18"/>
              </w:rPr>
              <w:t>%</w:t>
            </w:r>
          </w:p>
        </w:tc>
      </w:tr>
      <w:tr w:rsidR="008B55C0" w:rsidRPr="00DF4D00" w14:paraId="334A03FF"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75CD5C4F"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625B2A8C"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5E7C33C5"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5DDAF085" w14:textId="3F49EF9D" w:rsidR="008B55C0" w:rsidRPr="00DF4D00" w:rsidRDefault="008B55C0">
            <w:pPr>
              <w:rPr>
                <w:rFonts w:ascii="Arial" w:hAnsi="Arial" w:cs="Arial"/>
                <w:sz w:val="18"/>
                <w:szCs w:val="18"/>
              </w:rPr>
            </w:pPr>
            <w:r w:rsidRPr="00DF4D00">
              <w:rPr>
                <w:rFonts w:ascii="Arial" w:hAnsi="Arial" w:cs="Arial"/>
                <w:sz w:val="18"/>
                <w:szCs w:val="18"/>
              </w:rPr>
              <w:t xml:space="preserve">5) 82,5 ÷ &lt; 85% - TP = </w:t>
            </w:r>
            <w:r w:rsidR="0028551F">
              <w:rPr>
                <w:rFonts w:ascii="Arial" w:hAnsi="Arial" w:cs="Arial"/>
                <w:sz w:val="18"/>
                <w:szCs w:val="18"/>
              </w:rPr>
              <w:t>4</w:t>
            </w:r>
            <w:r w:rsidRPr="00DF4D00">
              <w:rPr>
                <w:rFonts w:ascii="Arial" w:hAnsi="Arial" w:cs="Arial"/>
                <w:sz w:val="18"/>
                <w:szCs w:val="18"/>
              </w:rPr>
              <w:t>%</w:t>
            </w:r>
          </w:p>
        </w:tc>
      </w:tr>
      <w:tr w:rsidR="008B55C0" w:rsidRPr="00DF4D00" w14:paraId="2D615D41"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398813C5"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346B4702"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128FD46C"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32D4EBA8" w14:textId="3AEAC813" w:rsidR="008B55C0" w:rsidRPr="00DF4D00" w:rsidRDefault="008B55C0">
            <w:pPr>
              <w:rPr>
                <w:rFonts w:ascii="Arial" w:hAnsi="Arial" w:cs="Arial"/>
                <w:sz w:val="18"/>
                <w:szCs w:val="18"/>
              </w:rPr>
            </w:pPr>
            <w:r w:rsidRPr="00DF4D00">
              <w:rPr>
                <w:rFonts w:ascii="Arial" w:hAnsi="Arial" w:cs="Arial"/>
                <w:sz w:val="18"/>
                <w:szCs w:val="18"/>
              </w:rPr>
              <w:t>6) 85 ÷ &lt; 87,5% - TP = 5%</w:t>
            </w:r>
          </w:p>
        </w:tc>
      </w:tr>
      <w:tr w:rsidR="008B55C0" w:rsidRPr="00DF4D00" w14:paraId="3DF8FA37"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0B435C8F"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32429A8A"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402F69A3"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75F47352" w14:textId="548A9C0D" w:rsidR="008B55C0" w:rsidRPr="00DF4D00" w:rsidRDefault="008B55C0">
            <w:pPr>
              <w:rPr>
                <w:rFonts w:ascii="Arial" w:hAnsi="Arial" w:cs="Arial"/>
                <w:sz w:val="18"/>
                <w:szCs w:val="18"/>
              </w:rPr>
            </w:pPr>
            <w:r w:rsidRPr="00DF4D00">
              <w:rPr>
                <w:rFonts w:ascii="Arial" w:hAnsi="Arial" w:cs="Arial"/>
                <w:sz w:val="18"/>
                <w:szCs w:val="18"/>
              </w:rPr>
              <w:t xml:space="preserve">7) 87,5 ÷ &lt; 90% - TP = </w:t>
            </w:r>
            <w:r w:rsidR="0028551F">
              <w:rPr>
                <w:rFonts w:ascii="Arial" w:hAnsi="Arial" w:cs="Arial"/>
                <w:sz w:val="18"/>
                <w:szCs w:val="18"/>
              </w:rPr>
              <w:t>6</w:t>
            </w:r>
            <w:r w:rsidRPr="00DF4D00">
              <w:rPr>
                <w:rFonts w:ascii="Arial" w:hAnsi="Arial" w:cs="Arial"/>
                <w:sz w:val="18"/>
                <w:szCs w:val="18"/>
              </w:rPr>
              <w:t>%</w:t>
            </w:r>
          </w:p>
        </w:tc>
      </w:tr>
      <w:tr w:rsidR="008B55C0" w:rsidRPr="00DF4D00" w14:paraId="3D409BF7"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13A3D957"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0FD58B6A"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0E522CD0"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018DF019" w14:textId="158E34D6" w:rsidR="008B55C0" w:rsidRPr="00DF4D00" w:rsidRDefault="008B55C0">
            <w:pPr>
              <w:rPr>
                <w:rFonts w:ascii="Arial" w:hAnsi="Arial" w:cs="Arial"/>
                <w:sz w:val="18"/>
                <w:szCs w:val="18"/>
              </w:rPr>
            </w:pPr>
            <w:r w:rsidRPr="00DF4D00">
              <w:rPr>
                <w:rFonts w:ascii="Arial" w:hAnsi="Arial" w:cs="Arial"/>
                <w:sz w:val="18"/>
                <w:szCs w:val="18"/>
              </w:rPr>
              <w:t xml:space="preserve">8) 90 ÷ &lt; 92,5% - TP = </w:t>
            </w:r>
            <w:r w:rsidR="0028551F">
              <w:rPr>
                <w:rFonts w:ascii="Arial" w:hAnsi="Arial" w:cs="Arial"/>
                <w:sz w:val="18"/>
                <w:szCs w:val="18"/>
              </w:rPr>
              <w:t>7</w:t>
            </w:r>
            <w:r w:rsidRPr="00DF4D00">
              <w:rPr>
                <w:rFonts w:ascii="Arial" w:hAnsi="Arial" w:cs="Arial"/>
                <w:sz w:val="18"/>
                <w:szCs w:val="18"/>
              </w:rPr>
              <w:t>%</w:t>
            </w:r>
          </w:p>
        </w:tc>
      </w:tr>
      <w:tr w:rsidR="008B55C0" w:rsidRPr="00DF4D00" w14:paraId="47C73A6E"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72AC2500"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5114673C"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16C95AEA"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45B18EFC" w14:textId="49F10B45" w:rsidR="008B55C0" w:rsidRPr="00DF4D00" w:rsidRDefault="008B55C0">
            <w:pPr>
              <w:rPr>
                <w:rFonts w:ascii="Arial" w:hAnsi="Arial" w:cs="Arial"/>
                <w:sz w:val="18"/>
                <w:szCs w:val="18"/>
              </w:rPr>
            </w:pPr>
            <w:r w:rsidRPr="00DF4D00">
              <w:rPr>
                <w:rFonts w:ascii="Arial" w:hAnsi="Arial" w:cs="Arial"/>
                <w:sz w:val="18"/>
                <w:szCs w:val="18"/>
              </w:rPr>
              <w:t xml:space="preserve">9) 92,5 ÷ &lt; 95% - TP = </w:t>
            </w:r>
            <w:r w:rsidR="0028551F">
              <w:rPr>
                <w:rFonts w:ascii="Arial" w:hAnsi="Arial" w:cs="Arial"/>
                <w:sz w:val="18"/>
                <w:szCs w:val="18"/>
              </w:rPr>
              <w:t>8</w:t>
            </w:r>
            <w:r w:rsidRPr="00DF4D00">
              <w:rPr>
                <w:rFonts w:ascii="Arial" w:hAnsi="Arial" w:cs="Arial"/>
                <w:sz w:val="18"/>
                <w:szCs w:val="18"/>
              </w:rPr>
              <w:t>%</w:t>
            </w:r>
          </w:p>
        </w:tc>
      </w:tr>
      <w:tr w:rsidR="008B55C0" w:rsidRPr="00DF4D00" w14:paraId="4059CCDD" w14:textId="77777777" w:rsidTr="00C25C02">
        <w:trPr>
          <w:trHeight w:val="255"/>
        </w:trPr>
        <w:tc>
          <w:tcPr>
            <w:tcW w:w="960" w:type="dxa"/>
            <w:vMerge/>
            <w:tcBorders>
              <w:top w:val="nil"/>
              <w:left w:val="single" w:sz="8" w:space="0" w:color="auto"/>
              <w:bottom w:val="single" w:sz="8" w:space="0" w:color="000000"/>
              <w:right w:val="single" w:sz="8" w:space="0" w:color="auto"/>
            </w:tcBorders>
            <w:vAlign w:val="center"/>
            <w:hideMark/>
          </w:tcPr>
          <w:p w14:paraId="4119627B"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05E3DE55"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11D50799" w14:textId="77777777" w:rsidR="008B55C0" w:rsidRPr="00DF4D00" w:rsidRDefault="008B55C0">
            <w:pPr>
              <w:rPr>
                <w:rFonts w:ascii="Arial" w:hAnsi="Arial" w:cs="Arial"/>
                <w:sz w:val="18"/>
                <w:szCs w:val="18"/>
              </w:rPr>
            </w:pPr>
          </w:p>
        </w:tc>
        <w:tc>
          <w:tcPr>
            <w:tcW w:w="3719" w:type="dxa"/>
            <w:tcBorders>
              <w:top w:val="nil"/>
              <w:left w:val="nil"/>
              <w:bottom w:val="nil"/>
              <w:right w:val="single" w:sz="8" w:space="0" w:color="auto"/>
            </w:tcBorders>
            <w:shd w:val="clear" w:color="auto" w:fill="auto"/>
            <w:vAlign w:val="center"/>
            <w:hideMark/>
          </w:tcPr>
          <w:p w14:paraId="34912C35" w14:textId="1213FA9C" w:rsidR="008B55C0" w:rsidRPr="00DF4D00" w:rsidRDefault="008B55C0">
            <w:pPr>
              <w:rPr>
                <w:rFonts w:ascii="Arial" w:hAnsi="Arial" w:cs="Arial"/>
                <w:sz w:val="18"/>
                <w:szCs w:val="18"/>
              </w:rPr>
            </w:pPr>
            <w:r w:rsidRPr="00DF4D00">
              <w:rPr>
                <w:rFonts w:ascii="Arial" w:hAnsi="Arial" w:cs="Arial"/>
                <w:sz w:val="18"/>
                <w:szCs w:val="18"/>
              </w:rPr>
              <w:t xml:space="preserve">10) 95 ÷ &lt; 97,5% - TP = </w:t>
            </w:r>
            <w:r w:rsidR="0028551F">
              <w:rPr>
                <w:rFonts w:ascii="Arial" w:hAnsi="Arial" w:cs="Arial"/>
                <w:sz w:val="18"/>
                <w:szCs w:val="18"/>
              </w:rPr>
              <w:t>9</w:t>
            </w:r>
            <w:r w:rsidRPr="00DF4D00">
              <w:rPr>
                <w:rFonts w:ascii="Arial" w:hAnsi="Arial" w:cs="Arial"/>
                <w:sz w:val="18"/>
                <w:szCs w:val="18"/>
              </w:rPr>
              <w:t>%</w:t>
            </w:r>
          </w:p>
        </w:tc>
      </w:tr>
      <w:tr w:rsidR="008B55C0" w:rsidRPr="00DF4D00" w14:paraId="0FC10606" w14:textId="77777777" w:rsidTr="00C25C02">
        <w:trPr>
          <w:trHeight w:val="270"/>
        </w:trPr>
        <w:tc>
          <w:tcPr>
            <w:tcW w:w="960" w:type="dxa"/>
            <w:vMerge/>
            <w:tcBorders>
              <w:top w:val="nil"/>
              <w:left w:val="single" w:sz="8" w:space="0" w:color="auto"/>
              <w:bottom w:val="single" w:sz="8" w:space="0" w:color="000000"/>
              <w:right w:val="single" w:sz="8" w:space="0" w:color="auto"/>
            </w:tcBorders>
            <w:vAlign w:val="center"/>
            <w:hideMark/>
          </w:tcPr>
          <w:p w14:paraId="50150B6F" w14:textId="77777777" w:rsidR="008B55C0" w:rsidRPr="00DF4D00" w:rsidRDefault="008B55C0">
            <w:pPr>
              <w:rPr>
                <w:rFonts w:ascii="Arial" w:hAnsi="Arial" w:cs="Arial"/>
                <w:b/>
                <w:bCs/>
                <w:sz w:val="18"/>
                <w:szCs w:val="18"/>
              </w:rPr>
            </w:pPr>
          </w:p>
        </w:tc>
        <w:tc>
          <w:tcPr>
            <w:tcW w:w="1907" w:type="dxa"/>
            <w:vMerge/>
            <w:tcBorders>
              <w:top w:val="nil"/>
              <w:left w:val="single" w:sz="8" w:space="0" w:color="auto"/>
              <w:bottom w:val="single" w:sz="8" w:space="0" w:color="000000"/>
              <w:right w:val="single" w:sz="8" w:space="0" w:color="auto"/>
            </w:tcBorders>
            <w:vAlign w:val="center"/>
            <w:hideMark/>
          </w:tcPr>
          <w:p w14:paraId="5264704C" w14:textId="77777777" w:rsidR="008B55C0" w:rsidRPr="00DF4D00" w:rsidRDefault="008B55C0">
            <w:pPr>
              <w:rPr>
                <w:rFonts w:ascii="Arial" w:hAnsi="Arial" w:cs="Arial"/>
                <w:sz w:val="18"/>
                <w:szCs w:val="18"/>
              </w:rPr>
            </w:pPr>
          </w:p>
        </w:tc>
        <w:tc>
          <w:tcPr>
            <w:tcW w:w="2051" w:type="dxa"/>
            <w:vMerge/>
            <w:tcBorders>
              <w:top w:val="nil"/>
              <w:left w:val="single" w:sz="8" w:space="0" w:color="auto"/>
              <w:bottom w:val="single" w:sz="8" w:space="0" w:color="000000"/>
              <w:right w:val="single" w:sz="8" w:space="0" w:color="auto"/>
            </w:tcBorders>
            <w:vAlign w:val="center"/>
            <w:hideMark/>
          </w:tcPr>
          <w:p w14:paraId="7234FEAE" w14:textId="77777777" w:rsidR="008B55C0" w:rsidRPr="00DF4D00" w:rsidRDefault="008B55C0">
            <w:pPr>
              <w:rPr>
                <w:rFonts w:ascii="Arial" w:hAnsi="Arial" w:cs="Arial"/>
                <w:sz w:val="18"/>
                <w:szCs w:val="18"/>
              </w:rPr>
            </w:pPr>
          </w:p>
        </w:tc>
        <w:tc>
          <w:tcPr>
            <w:tcW w:w="3719" w:type="dxa"/>
            <w:tcBorders>
              <w:top w:val="nil"/>
              <w:left w:val="nil"/>
              <w:bottom w:val="single" w:sz="8" w:space="0" w:color="auto"/>
              <w:right w:val="single" w:sz="8" w:space="0" w:color="auto"/>
            </w:tcBorders>
            <w:shd w:val="clear" w:color="auto" w:fill="auto"/>
            <w:vAlign w:val="center"/>
            <w:hideMark/>
          </w:tcPr>
          <w:p w14:paraId="761B48B4" w14:textId="17C251DB" w:rsidR="008B55C0" w:rsidRPr="00DF4D00" w:rsidRDefault="008B55C0">
            <w:pPr>
              <w:rPr>
                <w:rFonts w:ascii="Arial" w:hAnsi="Arial" w:cs="Arial"/>
                <w:sz w:val="18"/>
                <w:szCs w:val="18"/>
              </w:rPr>
            </w:pPr>
            <w:r w:rsidRPr="00DF4D00">
              <w:rPr>
                <w:rFonts w:ascii="Arial" w:hAnsi="Arial" w:cs="Arial"/>
                <w:sz w:val="18"/>
                <w:szCs w:val="18"/>
              </w:rPr>
              <w:t xml:space="preserve">11) 97,5 ÷ =&lt; 100% - TP = </w:t>
            </w:r>
            <w:r w:rsidR="0028551F">
              <w:rPr>
                <w:rFonts w:ascii="Arial" w:hAnsi="Arial" w:cs="Arial"/>
                <w:sz w:val="18"/>
                <w:szCs w:val="18"/>
              </w:rPr>
              <w:t>10</w:t>
            </w:r>
            <w:r w:rsidRPr="00DF4D00">
              <w:rPr>
                <w:rFonts w:ascii="Arial" w:hAnsi="Arial" w:cs="Arial"/>
                <w:sz w:val="18"/>
                <w:szCs w:val="18"/>
              </w:rPr>
              <w:t>%</w:t>
            </w:r>
          </w:p>
        </w:tc>
      </w:tr>
    </w:tbl>
    <w:p w14:paraId="55BC950A" w14:textId="77777777" w:rsidR="00C73141" w:rsidRPr="00DF4D00" w:rsidRDefault="00C73141" w:rsidP="00955ACB">
      <w:pPr>
        <w:autoSpaceDE w:val="0"/>
        <w:autoSpaceDN w:val="0"/>
        <w:adjustRightInd w:val="0"/>
        <w:spacing w:after="60" w:line="288" w:lineRule="auto"/>
        <w:jc w:val="both"/>
        <w:rPr>
          <w:rFonts w:ascii="Arial" w:hAnsi="Arial" w:cs="Arial"/>
          <w:b/>
          <w:bCs/>
          <w:sz w:val="18"/>
          <w:szCs w:val="18"/>
          <w:lang w:val="en-GB"/>
        </w:rPr>
      </w:pPr>
    </w:p>
    <w:p w14:paraId="3B32AF78" w14:textId="535096F8" w:rsidR="00ED6D34" w:rsidRPr="00DF4D00" w:rsidRDefault="00846984" w:rsidP="0062708B">
      <w:pPr>
        <w:autoSpaceDE w:val="0"/>
        <w:autoSpaceDN w:val="0"/>
        <w:adjustRightInd w:val="0"/>
        <w:spacing w:after="60" w:line="288" w:lineRule="auto"/>
        <w:ind w:left="360"/>
        <w:jc w:val="both"/>
        <w:rPr>
          <w:rFonts w:ascii="Arial" w:hAnsi="Arial" w:cs="Arial"/>
          <w:bCs/>
          <w:sz w:val="18"/>
          <w:szCs w:val="18"/>
          <w:lang w:val="en-GB"/>
        </w:rPr>
      </w:pPr>
      <w:r w:rsidRPr="00DF4D00">
        <w:rPr>
          <w:rFonts w:ascii="Arial" w:hAnsi="Arial" w:cs="Arial"/>
          <w:b/>
          <w:bCs/>
          <w:sz w:val="18"/>
          <w:szCs w:val="18"/>
          <w:lang w:val="en-GB"/>
        </w:rPr>
        <w:t>Criterion: price</w:t>
      </w:r>
      <w:r w:rsidR="000F25F6" w:rsidRPr="00DF4D00">
        <w:rPr>
          <w:rFonts w:ascii="Arial" w:hAnsi="Arial" w:cs="Arial"/>
          <w:b/>
          <w:bCs/>
          <w:sz w:val="18"/>
          <w:szCs w:val="18"/>
          <w:lang w:val="en-GB"/>
        </w:rPr>
        <w:t xml:space="preserve"> (C)</w:t>
      </w:r>
    </w:p>
    <w:p w14:paraId="22825B3F" w14:textId="77777777" w:rsidR="00ED6D34" w:rsidRPr="00DF4D00" w:rsidRDefault="00ED6D34" w:rsidP="0062708B">
      <w:pPr>
        <w:autoSpaceDE w:val="0"/>
        <w:autoSpaceDN w:val="0"/>
        <w:adjustRightInd w:val="0"/>
        <w:spacing w:after="60" w:line="288" w:lineRule="auto"/>
        <w:ind w:left="360"/>
        <w:jc w:val="both"/>
        <w:rPr>
          <w:rFonts w:ascii="Arial" w:hAnsi="Arial" w:cs="Arial"/>
          <w:bCs/>
          <w:sz w:val="18"/>
          <w:szCs w:val="18"/>
          <w:lang w:val="en-GB"/>
        </w:rPr>
      </w:pPr>
    </w:p>
    <w:p w14:paraId="7DF352C1" w14:textId="3210CC06" w:rsidR="00721CF5" w:rsidRPr="00DF4D00" w:rsidRDefault="00846984" w:rsidP="00B71F3D">
      <w:pPr>
        <w:autoSpaceDE w:val="0"/>
        <w:autoSpaceDN w:val="0"/>
        <w:adjustRightInd w:val="0"/>
        <w:spacing w:before="60" w:after="60" w:line="288" w:lineRule="auto"/>
        <w:ind w:left="360" w:firstLine="348"/>
        <w:jc w:val="both"/>
        <w:rPr>
          <w:rFonts w:ascii="Arial" w:hAnsi="Arial" w:cs="Arial"/>
          <w:b/>
          <w:bCs/>
          <w:sz w:val="18"/>
          <w:szCs w:val="18"/>
          <w:lang w:val="en-GB"/>
        </w:rPr>
      </w:pPr>
      <w:r w:rsidRPr="00DF4D00">
        <w:rPr>
          <w:rFonts w:ascii="Arial" w:hAnsi="Arial" w:cs="Arial"/>
          <w:b/>
          <w:bCs/>
          <w:sz w:val="18"/>
          <w:szCs w:val="18"/>
          <w:lang w:val="en-GB"/>
        </w:rPr>
        <w:t>Weight</w:t>
      </w:r>
      <w:r w:rsidR="00721CF5" w:rsidRPr="00DF4D00">
        <w:rPr>
          <w:rFonts w:ascii="Arial" w:hAnsi="Arial" w:cs="Arial"/>
          <w:b/>
          <w:bCs/>
          <w:sz w:val="18"/>
          <w:szCs w:val="18"/>
          <w:lang w:val="en-GB"/>
        </w:rPr>
        <w:t xml:space="preserve">: </w:t>
      </w:r>
      <w:r w:rsidR="00A50D4D">
        <w:rPr>
          <w:rFonts w:ascii="Arial" w:hAnsi="Arial" w:cs="Arial"/>
          <w:b/>
          <w:bCs/>
          <w:sz w:val="18"/>
          <w:szCs w:val="18"/>
          <w:lang w:val="en-GB"/>
        </w:rPr>
        <w:t>90</w:t>
      </w:r>
      <w:r w:rsidR="00814E3A" w:rsidRPr="00DF4D00">
        <w:rPr>
          <w:rFonts w:ascii="Arial" w:hAnsi="Arial" w:cs="Arial"/>
          <w:b/>
          <w:bCs/>
          <w:sz w:val="18"/>
          <w:szCs w:val="18"/>
          <w:lang w:val="en-GB"/>
        </w:rPr>
        <w:t>%</w:t>
      </w:r>
    </w:p>
    <w:p w14:paraId="6D557070" w14:textId="204295DE" w:rsidR="00FC2B5D" w:rsidRPr="00DF4D00" w:rsidRDefault="00B93E1F" w:rsidP="003942CC">
      <w:pPr>
        <w:pStyle w:val="ListParagraph"/>
        <w:numPr>
          <w:ilvl w:val="3"/>
          <w:numId w:val="19"/>
        </w:numPr>
        <w:autoSpaceDE w:val="0"/>
        <w:autoSpaceDN w:val="0"/>
        <w:adjustRightInd w:val="0"/>
        <w:spacing w:before="60" w:after="60" w:line="288" w:lineRule="auto"/>
        <w:ind w:left="1418" w:hanging="425"/>
        <w:jc w:val="both"/>
        <w:rPr>
          <w:rFonts w:ascii="Arial" w:hAnsi="Arial" w:cs="Arial"/>
          <w:bCs/>
          <w:sz w:val="18"/>
          <w:szCs w:val="18"/>
          <w:lang w:val="en-GB"/>
        </w:rPr>
      </w:pPr>
      <w:r w:rsidRPr="00DF4D00">
        <w:rPr>
          <w:rFonts w:ascii="Arial" w:hAnsi="Arial" w:cs="Arial"/>
          <w:sz w:val="18"/>
          <w:szCs w:val="18"/>
          <w:lang w:val="en-GB"/>
        </w:rPr>
        <w:t>Please specify the prices in net values (without VAT) as well as in gross values</w:t>
      </w:r>
      <w:r w:rsidR="009C6FC6" w:rsidRPr="00DF4D00">
        <w:rPr>
          <w:rFonts w:ascii="Arial" w:hAnsi="Arial" w:cs="Arial"/>
          <w:bCs/>
          <w:sz w:val="18"/>
          <w:szCs w:val="18"/>
          <w:lang w:val="en-GB"/>
        </w:rPr>
        <w:t>.</w:t>
      </w:r>
    </w:p>
    <w:p w14:paraId="6755DA27" w14:textId="6AD66483" w:rsidR="009C6FC6" w:rsidRPr="00DF4D00" w:rsidRDefault="009C6FC6" w:rsidP="009C6FC6">
      <w:pPr>
        <w:autoSpaceDE w:val="0"/>
        <w:autoSpaceDN w:val="0"/>
        <w:adjustRightInd w:val="0"/>
        <w:spacing w:before="60" w:after="60" w:line="288" w:lineRule="auto"/>
        <w:ind w:left="1134"/>
        <w:jc w:val="both"/>
        <w:rPr>
          <w:rFonts w:ascii="Arial" w:hAnsi="Arial" w:cs="Arial"/>
          <w:bCs/>
          <w:sz w:val="18"/>
          <w:szCs w:val="18"/>
          <w:lang w:val="en-GB"/>
        </w:rPr>
      </w:pPr>
      <w:r w:rsidRPr="00DF4D00">
        <w:rPr>
          <w:rFonts w:ascii="Arial" w:hAnsi="Arial" w:cs="Arial"/>
          <w:bCs/>
          <w:sz w:val="18"/>
          <w:szCs w:val="18"/>
          <w:lang w:val="en-GB"/>
        </w:rPr>
        <w:t xml:space="preserve">2. </w:t>
      </w:r>
      <w:r w:rsidR="00B93E1F" w:rsidRPr="00DF4D00">
        <w:rPr>
          <w:rFonts w:ascii="Arial" w:hAnsi="Arial" w:cs="Arial"/>
          <w:bCs/>
          <w:sz w:val="18"/>
          <w:szCs w:val="18"/>
          <w:lang w:val="en-GB"/>
        </w:rPr>
        <w:t>The price should be quoted in</w:t>
      </w:r>
      <w:r w:rsidRPr="00DF4D00">
        <w:rPr>
          <w:rFonts w:ascii="Arial" w:hAnsi="Arial" w:cs="Arial"/>
          <w:bCs/>
          <w:sz w:val="18"/>
          <w:szCs w:val="18"/>
          <w:lang w:val="en-GB"/>
        </w:rPr>
        <w:t xml:space="preserve"> </w:t>
      </w:r>
      <w:r w:rsidR="004218C9" w:rsidRPr="00DF4D00">
        <w:rPr>
          <w:rFonts w:ascii="Arial" w:hAnsi="Arial" w:cs="Arial"/>
          <w:b/>
          <w:sz w:val="18"/>
          <w:szCs w:val="18"/>
          <w:lang w:val="en-GB"/>
        </w:rPr>
        <w:t>EUR</w:t>
      </w:r>
      <w:r w:rsidR="00191FBD" w:rsidRPr="00DF4D00">
        <w:rPr>
          <w:rFonts w:ascii="Arial" w:hAnsi="Arial" w:cs="Arial"/>
          <w:b/>
          <w:sz w:val="18"/>
          <w:szCs w:val="18"/>
          <w:lang w:val="en-GB"/>
        </w:rPr>
        <w:t xml:space="preserve"> or </w:t>
      </w:r>
      <w:r w:rsidR="00814E3A" w:rsidRPr="00DF4D00">
        <w:rPr>
          <w:rFonts w:ascii="Arial" w:hAnsi="Arial" w:cs="Arial"/>
          <w:b/>
          <w:sz w:val="18"/>
          <w:szCs w:val="18"/>
          <w:lang w:val="en-GB"/>
        </w:rPr>
        <w:t>PLN.</w:t>
      </w:r>
    </w:p>
    <w:p w14:paraId="639F0952" w14:textId="77777777" w:rsidR="009C6FC6" w:rsidRPr="00DF4D00" w:rsidRDefault="009C6FC6" w:rsidP="009C6FC6">
      <w:pPr>
        <w:autoSpaceDE w:val="0"/>
        <w:autoSpaceDN w:val="0"/>
        <w:adjustRightInd w:val="0"/>
        <w:spacing w:before="60" w:after="60" w:line="288" w:lineRule="auto"/>
        <w:ind w:left="1134"/>
        <w:jc w:val="both"/>
        <w:rPr>
          <w:rFonts w:ascii="Arial" w:hAnsi="Arial" w:cs="Arial"/>
          <w:bCs/>
          <w:iCs/>
          <w:sz w:val="18"/>
          <w:szCs w:val="18"/>
          <w:lang w:val="en-GB"/>
        </w:rPr>
      </w:pPr>
      <w:r w:rsidRPr="00DF4D00">
        <w:rPr>
          <w:rFonts w:ascii="Arial" w:hAnsi="Arial" w:cs="Arial"/>
          <w:bCs/>
          <w:iCs/>
          <w:sz w:val="18"/>
          <w:szCs w:val="18"/>
          <w:lang w:val="en-GB"/>
        </w:rPr>
        <w:t xml:space="preserve">3. </w:t>
      </w:r>
      <w:r w:rsidR="00745D1C" w:rsidRPr="00DF4D00">
        <w:rPr>
          <w:rFonts w:ascii="Arial" w:hAnsi="Arial" w:cs="Arial"/>
          <w:bCs/>
          <w:iCs/>
          <w:sz w:val="18"/>
          <w:szCs w:val="18"/>
          <w:lang w:val="en-GB"/>
        </w:rPr>
        <w:t xml:space="preserve">Quotation of the price in another currency shall result in the Buyer's conversion of the price into </w:t>
      </w:r>
      <w:r w:rsidR="004218C9" w:rsidRPr="00DF4D00">
        <w:rPr>
          <w:rFonts w:ascii="Arial" w:hAnsi="Arial" w:cs="Arial"/>
          <w:b/>
          <w:iCs/>
          <w:sz w:val="18"/>
          <w:szCs w:val="18"/>
          <w:lang w:val="en-GB"/>
        </w:rPr>
        <w:t>EUR</w:t>
      </w:r>
      <w:r w:rsidR="004218C9" w:rsidRPr="00DF4D00">
        <w:rPr>
          <w:rFonts w:ascii="Arial" w:hAnsi="Arial" w:cs="Arial"/>
          <w:bCs/>
          <w:iCs/>
          <w:sz w:val="18"/>
          <w:szCs w:val="18"/>
          <w:lang w:val="en-GB"/>
        </w:rPr>
        <w:t>,</w:t>
      </w:r>
      <w:r w:rsidR="00745D1C" w:rsidRPr="00DF4D00">
        <w:rPr>
          <w:rFonts w:ascii="Arial" w:hAnsi="Arial" w:cs="Arial"/>
          <w:bCs/>
          <w:iCs/>
          <w:sz w:val="18"/>
          <w:szCs w:val="18"/>
          <w:lang w:val="en-GB"/>
        </w:rPr>
        <w:t xml:space="preserve"> using the exchange rate tables (Table A - Average exchange rates for foreign currencies) of the National Bank of Poland as of the date specified in item VII.1 according to request for quotation (final date for submission of offers)</w:t>
      </w:r>
      <w:r w:rsidRPr="00DF4D00">
        <w:rPr>
          <w:rFonts w:ascii="Arial" w:hAnsi="Arial" w:cs="Arial"/>
          <w:bCs/>
          <w:iCs/>
          <w:sz w:val="18"/>
          <w:szCs w:val="18"/>
          <w:lang w:val="en-GB"/>
        </w:rPr>
        <w:t xml:space="preserve">. </w:t>
      </w:r>
    </w:p>
    <w:p w14:paraId="673571FE" w14:textId="77777777" w:rsidR="009C6FC6" w:rsidRPr="00DF4D00" w:rsidRDefault="009C6FC6" w:rsidP="009C6FC6">
      <w:pPr>
        <w:autoSpaceDE w:val="0"/>
        <w:autoSpaceDN w:val="0"/>
        <w:adjustRightInd w:val="0"/>
        <w:spacing w:before="60" w:after="60" w:line="288" w:lineRule="auto"/>
        <w:ind w:left="1134"/>
        <w:jc w:val="both"/>
        <w:rPr>
          <w:rFonts w:ascii="Arial" w:hAnsi="Arial" w:cs="Arial"/>
          <w:bCs/>
          <w:iCs/>
          <w:sz w:val="18"/>
          <w:szCs w:val="18"/>
          <w:lang w:val="en-GB"/>
        </w:rPr>
      </w:pPr>
      <w:r w:rsidRPr="00DF4D00">
        <w:rPr>
          <w:rFonts w:ascii="Arial" w:hAnsi="Arial" w:cs="Arial"/>
          <w:bCs/>
          <w:iCs/>
          <w:sz w:val="18"/>
          <w:szCs w:val="18"/>
          <w:lang w:val="en-GB"/>
        </w:rPr>
        <w:t xml:space="preserve">4. </w:t>
      </w:r>
      <w:r w:rsidR="00BA196A" w:rsidRPr="00DF4D00">
        <w:rPr>
          <w:rFonts w:ascii="Arial" w:hAnsi="Arial" w:cs="Arial"/>
          <w:bCs/>
          <w:iCs/>
          <w:sz w:val="18"/>
          <w:szCs w:val="18"/>
          <w:lang w:val="en-GB"/>
        </w:rPr>
        <w:t xml:space="preserve">In case of negotiations with the Bidders and submission of final bids by them, the Buyer’s conversion to the </w:t>
      </w:r>
      <w:r w:rsidR="00952BEA" w:rsidRPr="00DF4D00">
        <w:rPr>
          <w:rFonts w:ascii="Arial" w:hAnsi="Arial" w:cs="Arial"/>
          <w:b/>
          <w:iCs/>
          <w:sz w:val="18"/>
          <w:szCs w:val="18"/>
          <w:lang w:val="en-GB"/>
        </w:rPr>
        <w:t>EUR</w:t>
      </w:r>
      <w:r w:rsidR="00BA196A" w:rsidRPr="00DF4D00">
        <w:rPr>
          <w:rFonts w:ascii="Arial" w:hAnsi="Arial" w:cs="Arial"/>
          <w:bCs/>
          <w:iCs/>
          <w:sz w:val="18"/>
          <w:szCs w:val="18"/>
          <w:lang w:val="en-GB"/>
        </w:rPr>
        <w:t xml:space="preserve"> currency will be made using the exchange rate tables (Table A - Average exchange rates of foreign currencies) of the National Bank of Poland as of the day specified in item 3 above</w:t>
      </w:r>
      <w:r w:rsidRPr="00DF4D00">
        <w:rPr>
          <w:rFonts w:ascii="Arial" w:hAnsi="Arial" w:cs="Arial"/>
          <w:bCs/>
          <w:iCs/>
          <w:sz w:val="18"/>
          <w:szCs w:val="18"/>
          <w:lang w:val="en-GB"/>
        </w:rPr>
        <w:t>.</w:t>
      </w:r>
    </w:p>
    <w:p w14:paraId="12DAECAB" w14:textId="2ACA7DA3" w:rsidR="00191FBD" w:rsidRPr="00DF4D00" w:rsidRDefault="009C6FC6" w:rsidP="00733561">
      <w:pPr>
        <w:autoSpaceDE w:val="0"/>
        <w:autoSpaceDN w:val="0"/>
        <w:adjustRightInd w:val="0"/>
        <w:spacing w:before="60" w:after="60" w:line="288" w:lineRule="auto"/>
        <w:ind w:left="1134"/>
        <w:jc w:val="both"/>
        <w:rPr>
          <w:rFonts w:ascii="Arial" w:hAnsi="Arial" w:cs="Arial"/>
          <w:bCs/>
          <w:iCs/>
          <w:sz w:val="18"/>
          <w:szCs w:val="18"/>
          <w:lang w:val="en-GB"/>
        </w:rPr>
      </w:pPr>
      <w:r w:rsidRPr="00DF4D00">
        <w:rPr>
          <w:rFonts w:ascii="Arial" w:hAnsi="Arial" w:cs="Arial"/>
          <w:bCs/>
          <w:iCs/>
          <w:sz w:val="18"/>
          <w:szCs w:val="18"/>
          <w:lang w:val="en-GB"/>
        </w:rPr>
        <w:t xml:space="preserve">5. </w:t>
      </w:r>
      <w:r w:rsidR="00BA196A" w:rsidRPr="00DF4D00">
        <w:rPr>
          <w:rFonts w:ascii="Arial" w:hAnsi="Arial" w:cs="Arial"/>
          <w:bCs/>
          <w:iCs/>
          <w:sz w:val="18"/>
          <w:szCs w:val="18"/>
          <w:lang w:val="en-GB"/>
        </w:rPr>
        <w:t xml:space="preserve">Regardless of the prices quoted by the Bidder in a currency other than </w:t>
      </w:r>
      <w:r w:rsidR="004218C9" w:rsidRPr="00DF4D00">
        <w:rPr>
          <w:rFonts w:ascii="Arial" w:hAnsi="Arial" w:cs="Arial"/>
          <w:b/>
          <w:iCs/>
          <w:sz w:val="18"/>
          <w:szCs w:val="18"/>
          <w:lang w:val="en-GB"/>
        </w:rPr>
        <w:t>EUR</w:t>
      </w:r>
      <w:r w:rsidR="00A50D4D">
        <w:rPr>
          <w:rFonts w:ascii="Arial" w:hAnsi="Arial" w:cs="Arial"/>
          <w:b/>
          <w:iCs/>
          <w:sz w:val="18"/>
          <w:szCs w:val="18"/>
          <w:lang w:val="en-GB"/>
        </w:rPr>
        <w:t xml:space="preserve"> or PLN</w:t>
      </w:r>
      <w:r w:rsidR="00BA196A" w:rsidRPr="00DF4D00">
        <w:rPr>
          <w:rFonts w:ascii="Arial" w:hAnsi="Arial" w:cs="Arial"/>
          <w:bCs/>
          <w:iCs/>
          <w:sz w:val="18"/>
          <w:szCs w:val="18"/>
          <w:lang w:val="en-GB"/>
        </w:rPr>
        <w:t>, the currency of the contract concluded with the Bidder selected by the Buyer is</w:t>
      </w:r>
      <w:r w:rsidR="00ED6D34" w:rsidRPr="00DF4D00">
        <w:rPr>
          <w:rFonts w:ascii="Arial" w:hAnsi="Arial" w:cs="Arial"/>
          <w:bCs/>
          <w:iCs/>
          <w:sz w:val="18"/>
          <w:szCs w:val="18"/>
          <w:lang w:val="en-GB"/>
        </w:rPr>
        <w:t xml:space="preserve"> </w:t>
      </w:r>
      <w:r w:rsidR="004218C9" w:rsidRPr="00DF4D00">
        <w:rPr>
          <w:rFonts w:ascii="Arial" w:hAnsi="Arial" w:cs="Arial"/>
          <w:b/>
          <w:iCs/>
          <w:sz w:val="18"/>
          <w:szCs w:val="18"/>
          <w:lang w:val="en-GB"/>
        </w:rPr>
        <w:t>EUR</w:t>
      </w:r>
      <w:r w:rsidRPr="00DF4D00">
        <w:rPr>
          <w:rFonts w:ascii="Arial" w:hAnsi="Arial" w:cs="Arial"/>
          <w:bCs/>
          <w:iCs/>
          <w:sz w:val="18"/>
          <w:szCs w:val="18"/>
          <w:lang w:val="en-GB"/>
        </w:rPr>
        <w:t xml:space="preserve"> </w:t>
      </w:r>
      <w:r w:rsidR="00A50D4D" w:rsidRPr="00A50D4D">
        <w:rPr>
          <w:rFonts w:ascii="Arial" w:hAnsi="Arial" w:cs="Arial"/>
          <w:b/>
          <w:iCs/>
          <w:sz w:val="18"/>
          <w:szCs w:val="18"/>
          <w:lang w:val="en-GB"/>
        </w:rPr>
        <w:t>or PLN</w:t>
      </w:r>
    </w:p>
    <w:p w14:paraId="5A83449E" w14:textId="77777777" w:rsidR="00952BEA" w:rsidRPr="00DF4D00" w:rsidRDefault="00952BEA" w:rsidP="00952BEA">
      <w:pPr>
        <w:autoSpaceDE w:val="0"/>
        <w:autoSpaceDN w:val="0"/>
        <w:adjustRightInd w:val="0"/>
        <w:spacing w:before="60" w:after="60" w:line="288" w:lineRule="auto"/>
        <w:ind w:left="1134"/>
        <w:jc w:val="both"/>
        <w:rPr>
          <w:rFonts w:ascii="Arial" w:hAnsi="Arial" w:cs="Arial"/>
          <w:bCs/>
          <w:iCs/>
          <w:sz w:val="18"/>
          <w:szCs w:val="18"/>
          <w:lang w:val="en-GB"/>
        </w:rPr>
      </w:pPr>
      <w:r w:rsidRPr="00DF4D00">
        <w:rPr>
          <w:rFonts w:ascii="Arial" w:hAnsi="Arial" w:cs="Arial"/>
          <w:bCs/>
          <w:iCs/>
          <w:sz w:val="18"/>
          <w:szCs w:val="18"/>
          <w:lang w:val="en-GB"/>
        </w:rPr>
        <w:lastRenderedPageBreak/>
        <w:t xml:space="preserve">6. These prices must include all costs related to the implementation of the subject matter of the contract, including: </w:t>
      </w:r>
    </w:p>
    <w:p w14:paraId="78EC3816" w14:textId="7B997CA3" w:rsidR="00952BEA" w:rsidRPr="00DF4D00" w:rsidRDefault="00952BEA" w:rsidP="00AD6178">
      <w:pPr>
        <w:autoSpaceDE w:val="0"/>
        <w:autoSpaceDN w:val="0"/>
        <w:adjustRightInd w:val="0"/>
        <w:spacing w:before="60" w:after="60" w:line="288" w:lineRule="auto"/>
        <w:ind w:left="1701" w:hanging="285"/>
        <w:jc w:val="both"/>
        <w:rPr>
          <w:rFonts w:ascii="Arial" w:hAnsi="Arial" w:cs="Arial"/>
          <w:bCs/>
          <w:iCs/>
          <w:sz w:val="18"/>
          <w:szCs w:val="18"/>
          <w:lang w:val="en-GB"/>
        </w:rPr>
      </w:pPr>
      <w:r w:rsidRPr="00DF4D00">
        <w:rPr>
          <w:rFonts w:ascii="Arial" w:hAnsi="Arial" w:cs="Arial"/>
          <w:bCs/>
          <w:iCs/>
          <w:sz w:val="18"/>
          <w:szCs w:val="18"/>
          <w:lang w:val="en-GB"/>
        </w:rPr>
        <w:t xml:space="preserve">1) the value of </w:t>
      </w:r>
      <w:r w:rsidR="008D0B68">
        <w:rPr>
          <w:rFonts w:ascii="Arial" w:hAnsi="Arial" w:cs="Arial"/>
          <w:bCs/>
          <w:iCs/>
          <w:sz w:val="18"/>
          <w:szCs w:val="18"/>
          <w:lang w:val="en-GB"/>
        </w:rPr>
        <w:t>modernization of the mechanical rail head hardening system in DWD Dąbrowa Górnicza.</w:t>
      </w:r>
    </w:p>
    <w:p w14:paraId="1930AA44" w14:textId="77777777" w:rsidR="00952BEA" w:rsidRPr="00DF4D00" w:rsidRDefault="00952B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2) VAT,</w:t>
      </w:r>
    </w:p>
    <w:p w14:paraId="7B00B95B" w14:textId="77777777" w:rsidR="00952BEA" w:rsidRPr="00DF4D00" w:rsidRDefault="00952B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3) all materials and devices used,</w:t>
      </w:r>
    </w:p>
    <w:p w14:paraId="65D3E346" w14:textId="77777777" w:rsidR="00952BEA" w:rsidRPr="00DF4D00" w:rsidRDefault="00952B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4) labor and equipment costs,</w:t>
      </w:r>
    </w:p>
    <w:p w14:paraId="0CC2E127" w14:textId="77777777" w:rsidR="00952BEA" w:rsidRPr="00DF4D00" w:rsidRDefault="00952B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5) transport costs,</w:t>
      </w:r>
    </w:p>
    <w:p w14:paraId="78DCAE7E" w14:textId="6E7C651E" w:rsidR="00952BEA" w:rsidRPr="00DF4D00" w:rsidRDefault="009F63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6</w:t>
      </w:r>
      <w:r w:rsidR="00952BEA" w:rsidRPr="00DF4D00">
        <w:rPr>
          <w:rFonts w:ascii="Arial" w:hAnsi="Arial" w:cs="Arial"/>
          <w:bCs/>
          <w:iCs/>
          <w:sz w:val="18"/>
          <w:szCs w:val="18"/>
          <w:lang w:val="en-GB"/>
        </w:rPr>
        <w:t>) all fees related to the subject of the order,</w:t>
      </w:r>
    </w:p>
    <w:p w14:paraId="55D07904" w14:textId="7820C29B" w:rsidR="00952BEA" w:rsidRPr="00DF4D00" w:rsidRDefault="009F63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7</w:t>
      </w:r>
      <w:r w:rsidR="00952BEA" w:rsidRPr="00DF4D00">
        <w:rPr>
          <w:rFonts w:ascii="Arial" w:hAnsi="Arial" w:cs="Arial"/>
          <w:bCs/>
          <w:iCs/>
          <w:sz w:val="18"/>
          <w:szCs w:val="18"/>
          <w:lang w:val="en-GB"/>
        </w:rPr>
        <w:t>) insurance costs,</w:t>
      </w:r>
    </w:p>
    <w:p w14:paraId="39BF734F" w14:textId="7375BFA3" w:rsidR="00952BEA" w:rsidRPr="00DF4D00" w:rsidRDefault="009F63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8</w:t>
      </w:r>
      <w:r w:rsidR="00952BEA" w:rsidRPr="00DF4D00">
        <w:rPr>
          <w:rFonts w:ascii="Arial" w:hAnsi="Arial" w:cs="Arial"/>
          <w:bCs/>
          <w:iCs/>
          <w:sz w:val="18"/>
          <w:szCs w:val="18"/>
          <w:lang w:val="en-GB"/>
        </w:rPr>
        <w:t>) costs of loading and unloading,</w:t>
      </w:r>
    </w:p>
    <w:p w14:paraId="00B763E9" w14:textId="1D6A409B" w:rsidR="00952BEA" w:rsidRPr="00DF4D00" w:rsidRDefault="009F63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9</w:t>
      </w:r>
      <w:r w:rsidR="00952BEA" w:rsidRPr="00DF4D00">
        <w:rPr>
          <w:rFonts w:ascii="Arial" w:hAnsi="Arial" w:cs="Arial"/>
          <w:bCs/>
          <w:iCs/>
          <w:sz w:val="18"/>
          <w:szCs w:val="18"/>
          <w:lang w:val="en-GB"/>
        </w:rPr>
        <w:t>) all costs related to the comprehensive performance of the contract,</w:t>
      </w:r>
    </w:p>
    <w:p w14:paraId="16809CB1" w14:textId="1970A2E5" w:rsidR="00952BEA" w:rsidRPr="00DF4D00" w:rsidRDefault="00952BEA" w:rsidP="00952BEA">
      <w:pPr>
        <w:autoSpaceDE w:val="0"/>
        <w:autoSpaceDN w:val="0"/>
        <w:adjustRightInd w:val="0"/>
        <w:spacing w:before="60" w:after="60" w:line="288" w:lineRule="auto"/>
        <w:ind w:left="1134" w:firstLine="282"/>
        <w:jc w:val="both"/>
        <w:rPr>
          <w:rFonts w:ascii="Arial" w:hAnsi="Arial" w:cs="Arial"/>
          <w:bCs/>
          <w:iCs/>
          <w:sz w:val="18"/>
          <w:szCs w:val="18"/>
          <w:lang w:val="en-GB"/>
        </w:rPr>
      </w:pPr>
      <w:r w:rsidRPr="00DF4D00">
        <w:rPr>
          <w:rFonts w:ascii="Arial" w:hAnsi="Arial" w:cs="Arial"/>
          <w:bCs/>
          <w:iCs/>
          <w:sz w:val="18"/>
          <w:szCs w:val="18"/>
          <w:lang w:val="en-GB"/>
        </w:rPr>
        <w:t>1</w:t>
      </w:r>
      <w:r w:rsidR="009F63EA" w:rsidRPr="00DF4D00">
        <w:rPr>
          <w:rFonts w:ascii="Arial" w:hAnsi="Arial" w:cs="Arial"/>
          <w:bCs/>
          <w:iCs/>
          <w:sz w:val="18"/>
          <w:szCs w:val="18"/>
          <w:lang w:val="en-GB"/>
        </w:rPr>
        <w:t>0</w:t>
      </w:r>
      <w:r w:rsidRPr="00DF4D00">
        <w:rPr>
          <w:rFonts w:ascii="Arial" w:hAnsi="Arial" w:cs="Arial"/>
          <w:bCs/>
          <w:iCs/>
          <w:sz w:val="18"/>
          <w:szCs w:val="18"/>
          <w:lang w:val="en-GB"/>
        </w:rPr>
        <w:t>) all fees and compensations for damages, costs and losses incurred in connection</w:t>
      </w:r>
    </w:p>
    <w:p w14:paraId="5F07EADF" w14:textId="77777777" w:rsidR="00952BEA" w:rsidRPr="00DF4D00" w:rsidRDefault="00952BEA" w:rsidP="00952BEA">
      <w:pPr>
        <w:autoSpaceDE w:val="0"/>
        <w:autoSpaceDN w:val="0"/>
        <w:adjustRightInd w:val="0"/>
        <w:spacing w:before="60" w:after="60" w:line="288" w:lineRule="auto"/>
        <w:ind w:left="1416"/>
        <w:jc w:val="both"/>
        <w:rPr>
          <w:rFonts w:ascii="Arial" w:hAnsi="Arial" w:cs="Arial"/>
          <w:bCs/>
          <w:iCs/>
          <w:sz w:val="18"/>
          <w:szCs w:val="18"/>
          <w:lang w:val="en-GB"/>
        </w:rPr>
      </w:pPr>
      <w:r w:rsidRPr="00DF4D00">
        <w:rPr>
          <w:rFonts w:ascii="Arial" w:hAnsi="Arial" w:cs="Arial"/>
          <w:bCs/>
          <w:iCs/>
          <w:sz w:val="18"/>
          <w:szCs w:val="18"/>
          <w:lang w:val="en-GB"/>
        </w:rPr>
        <w:t>with the implementation of the order.</w:t>
      </w:r>
    </w:p>
    <w:p w14:paraId="66AB179D" w14:textId="06FD248E" w:rsidR="00814E3A" w:rsidRPr="00DF4D00" w:rsidRDefault="00814E3A" w:rsidP="00814E3A">
      <w:pPr>
        <w:pStyle w:val="Default"/>
        <w:spacing w:before="60" w:after="60" w:line="288" w:lineRule="auto"/>
        <w:ind w:left="1134"/>
        <w:jc w:val="both"/>
        <w:rPr>
          <w:rFonts w:ascii="Arial" w:hAnsi="Arial" w:cs="Arial"/>
          <w:bCs/>
          <w:sz w:val="18"/>
          <w:szCs w:val="18"/>
          <w:lang w:val="en-GB"/>
        </w:rPr>
      </w:pPr>
      <w:r w:rsidRPr="00DF4D00">
        <w:rPr>
          <w:rFonts w:ascii="Arial" w:hAnsi="Arial" w:cs="Arial"/>
          <w:bCs/>
          <w:sz w:val="18"/>
          <w:szCs w:val="18"/>
          <w:lang w:val="en-GB"/>
        </w:rPr>
        <w:t>The offer with the lowest price will receive 100 points multiplied by the weight of the criterion and will be accepted as the basis for examining the remaining offers. The scoring for the prices of subsequent offers will be made according to the formula:</w:t>
      </w:r>
    </w:p>
    <w:p w14:paraId="38701475" w14:textId="77777777" w:rsidR="00955ACB" w:rsidRPr="00DF4D00" w:rsidRDefault="00955ACB" w:rsidP="00814E3A">
      <w:pPr>
        <w:pStyle w:val="Default"/>
        <w:spacing w:before="60" w:after="60" w:line="288" w:lineRule="auto"/>
        <w:ind w:left="1134"/>
        <w:jc w:val="both"/>
        <w:rPr>
          <w:rFonts w:ascii="Arial" w:hAnsi="Arial" w:cs="Arial"/>
          <w:bCs/>
          <w:sz w:val="18"/>
          <w:szCs w:val="18"/>
          <w:lang w:val="en-GB"/>
        </w:rPr>
      </w:pPr>
    </w:p>
    <w:p w14:paraId="51D54183" w14:textId="3EC0299C" w:rsidR="00B86A32" w:rsidRPr="00DF4D00" w:rsidRDefault="00B86A32" w:rsidP="00814E3A">
      <w:pPr>
        <w:autoSpaceDE w:val="0"/>
        <w:autoSpaceDN w:val="0"/>
        <w:adjustRightInd w:val="0"/>
        <w:spacing w:before="60" w:after="60" w:line="288" w:lineRule="auto"/>
        <w:ind w:left="567"/>
        <w:jc w:val="both"/>
        <w:rPr>
          <w:rFonts w:ascii="Arial" w:hAnsi="Arial" w:cs="Arial"/>
          <w:i/>
          <w:color w:val="000000"/>
          <w:sz w:val="18"/>
          <w:szCs w:val="18"/>
          <w:lang w:val="en-US"/>
        </w:rPr>
      </w:pPr>
      <w:r w:rsidRPr="00DF4D00">
        <w:rPr>
          <w:rFonts w:ascii="Arial" w:hAnsi="Arial" w:cs="Arial"/>
          <w:color w:val="000000"/>
          <w:sz w:val="18"/>
          <w:szCs w:val="18"/>
          <w:lang w:val="en-US"/>
        </w:rPr>
        <w:tab/>
      </w:r>
      <w:r w:rsidRPr="00DF4D00">
        <w:rPr>
          <w:rFonts w:ascii="Arial" w:hAnsi="Arial" w:cs="Arial"/>
          <w:color w:val="000000"/>
          <w:sz w:val="18"/>
          <w:szCs w:val="18"/>
          <w:lang w:val="en-US"/>
        </w:rPr>
        <w:tab/>
      </w:r>
      <w:r w:rsidRPr="00DF4D00">
        <w:rPr>
          <w:rFonts w:ascii="Arial" w:hAnsi="Arial" w:cs="Arial"/>
          <w:color w:val="000000"/>
          <w:sz w:val="18"/>
          <w:szCs w:val="18"/>
          <w:lang w:val="en-US"/>
        </w:rPr>
        <w:tab/>
      </w:r>
      <w:r w:rsidR="00C25C02">
        <w:rPr>
          <w:rFonts w:ascii="Arial" w:hAnsi="Arial" w:cs="Arial"/>
          <w:color w:val="000000"/>
          <w:sz w:val="18"/>
          <w:szCs w:val="18"/>
          <w:lang w:val="en-US"/>
        </w:rPr>
        <w:tab/>
        <w:t xml:space="preserve">     </w:t>
      </w:r>
      <w:r w:rsidRPr="00DF4D00">
        <w:rPr>
          <w:rFonts w:ascii="Arial" w:hAnsi="Arial" w:cs="Arial"/>
          <w:i/>
          <w:color w:val="000000"/>
          <w:sz w:val="18"/>
          <w:szCs w:val="18"/>
          <w:lang w:val="en-US"/>
        </w:rPr>
        <w:t>Lowest price</w:t>
      </w:r>
    </w:p>
    <w:p w14:paraId="7207447D" w14:textId="0C2BE9B9" w:rsidR="00814E3A" w:rsidRPr="00DF4D00" w:rsidRDefault="00814E3A" w:rsidP="00814E3A">
      <w:pPr>
        <w:autoSpaceDE w:val="0"/>
        <w:autoSpaceDN w:val="0"/>
        <w:adjustRightInd w:val="0"/>
        <w:spacing w:before="60" w:after="60" w:line="288" w:lineRule="auto"/>
        <w:ind w:left="567"/>
        <w:jc w:val="both"/>
        <w:rPr>
          <w:rFonts w:ascii="Arial" w:hAnsi="Arial" w:cs="Arial"/>
          <w:i/>
          <w:color w:val="000000"/>
          <w:sz w:val="18"/>
          <w:szCs w:val="18"/>
          <w:lang w:val="en-US"/>
        </w:rPr>
      </w:pPr>
      <w:r w:rsidRPr="00DF4D00">
        <w:rPr>
          <w:rFonts w:ascii="Arial" w:hAnsi="Arial" w:cs="Arial"/>
          <w:noProof/>
          <w:color w:val="000000"/>
          <w:sz w:val="18"/>
          <w:szCs w:val="18"/>
        </w:rPr>
        <mc:AlternateContent>
          <mc:Choice Requires="wps">
            <w:drawing>
              <wp:anchor distT="4294967292" distB="4294967292" distL="114300" distR="114300" simplePos="0" relativeHeight="251658240" behindDoc="0" locked="0" layoutInCell="1" allowOverlap="1" wp14:anchorId="7645E24B" wp14:editId="7303E982">
                <wp:simplePos x="0" y="0"/>
                <wp:positionH relativeFrom="column">
                  <wp:posOffset>1999725</wp:posOffset>
                </wp:positionH>
                <wp:positionV relativeFrom="paragraph">
                  <wp:posOffset>75455</wp:posOffset>
                </wp:positionV>
                <wp:extent cx="596348" cy="0"/>
                <wp:effectExtent l="0" t="0" r="0" b="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348"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2B176A"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7.45pt,5.95pt" to="204.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" strokecolor="windowText" strokeweight="1pt">
                <v:stroke joinstyle="miter"/>
                <o:lock v:ext="edit" shapetype="f"/>
              </v:line>
            </w:pict>
          </mc:Fallback>
        </mc:AlternateContent>
      </w:r>
      <w:r w:rsidRPr="00DF4D00">
        <w:rPr>
          <w:rFonts w:ascii="Arial" w:hAnsi="Arial" w:cs="Arial"/>
          <w:color w:val="000000"/>
          <w:sz w:val="18"/>
          <w:szCs w:val="18"/>
          <w:lang w:val="en-US"/>
        </w:rPr>
        <w:t>Criterion</w:t>
      </w:r>
      <w:r w:rsidRPr="00DF4D00">
        <w:rPr>
          <w:rFonts w:ascii="Arial" w:hAnsi="Arial" w:cs="Arial"/>
          <w:i/>
          <w:color w:val="000000"/>
          <w:sz w:val="18"/>
          <w:szCs w:val="18"/>
          <w:lang w:val="en-US"/>
        </w:rPr>
        <w:t xml:space="preserve"> „C”   =   </w:t>
      </w:r>
      <w:r w:rsidRPr="00DF4D00">
        <w:rPr>
          <w:rFonts w:ascii="Arial" w:hAnsi="Arial" w:cs="Arial"/>
          <w:i/>
          <w:color w:val="000000"/>
          <w:sz w:val="18"/>
          <w:szCs w:val="18"/>
          <w:lang w:val="en-US"/>
        </w:rPr>
        <w:tab/>
      </w:r>
      <w:r w:rsidRPr="00DF4D00">
        <w:rPr>
          <w:rFonts w:ascii="Arial" w:hAnsi="Arial" w:cs="Arial"/>
          <w:i/>
          <w:color w:val="000000"/>
          <w:sz w:val="18"/>
          <w:szCs w:val="18"/>
          <w:lang w:val="en-US"/>
        </w:rPr>
        <w:tab/>
      </w:r>
      <w:r w:rsidRPr="00DF4D00">
        <w:rPr>
          <w:rFonts w:ascii="Arial" w:hAnsi="Arial" w:cs="Arial"/>
          <w:i/>
          <w:color w:val="000000"/>
          <w:sz w:val="18"/>
          <w:szCs w:val="18"/>
          <w:lang w:val="en-US"/>
        </w:rPr>
        <w:tab/>
        <w:t xml:space="preserve">       </w:t>
      </w:r>
      <w:r w:rsidR="00B86A32" w:rsidRPr="00DF4D00">
        <w:rPr>
          <w:rFonts w:ascii="Arial" w:hAnsi="Arial" w:cs="Arial"/>
          <w:i/>
          <w:color w:val="000000"/>
          <w:sz w:val="18"/>
          <w:szCs w:val="18"/>
          <w:lang w:val="en-US"/>
        </w:rPr>
        <w:t xml:space="preserve">      </w:t>
      </w:r>
      <w:r w:rsidRPr="00DF4D00">
        <w:rPr>
          <w:rFonts w:ascii="Arial" w:hAnsi="Arial" w:cs="Arial"/>
          <w:i/>
          <w:color w:val="000000"/>
          <w:sz w:val="18"/>
          <w:szCs w:val="18"/>
          <w:lang w:val="en-US"/>
        </w:rPr>
        <w:t>x 100 pkt x</w:t>
      </w:r>
      <w:r w:rsidRPr="00DF4D00">
        <w:rPr>
          <w:rFonts w:ascii="Arial" w:hAnsi="Arial" w:cs="Arial"/>
          <w:b/>
          <w:color w:val="000000"/>
          <w:sz w:val="18"/>
          <w:szCs w:val="18"/>
          <w:lang w:val="en-US"/>
        </w:rPr>
        <w:t xml:space="preserve"> </w:t>
      </w:r>
      <w:r w:rsidR="0028551F">
        <w:rPr>
          <w:rFonts w:ascii="Arial" w:hAnsi="Arial" w:cs="Arial"/>
          <w:b/>
          <w:color w:val="000000"/>
          <w:sz w:val="18"/>
          <w:szCs w:val="18"/>
          <w:lang w:val="en-US"/>
        </w:rPr>
        <w:t>90</w:t>
      </w:r>
      <w:r w:rsidRPr="00DF4D00">
        <w:rPr>
          <w:rFonts w:ascii="Arial" w:hAnsi="Arial" w:cs="Arial"/>
          <w:b/>
          <w:color w:val="000000"/>
          <w:sz w:val="18"/>
          <w:szCs w:val="18"/>
          <w:lang w:val="en-US"/>
        </w:rPr>
        <w:t xml:space="preserve"> </w:t>
      </w:r>
      <w:r w:rsidRPr="00DF4D00">
        <w:rPr>
          <w:rFonts w:ascii="Arial" w:hAnsi="Arial" w:cs="Arial"/>
          <w:i/>
          <w:color w:val="000000"/>
          <w:sz w:val="18"/>
          <w:szCs w:val="18"/>
          <w:lang w:val="en-US"/>
        </w:rPr>
        <w:t xml:space="preserve"> % (weight of the criterion)</w:t>
      </w:r>
    </w:p>
    <w:p w14:paraId="1BDB6952" w14:textId="69665159" w:rsidR="00814E3A" w:rsidRPr="00DF4D00" w:rsidRDefault="00814E3A" w:rsidP="00814E3A">
      <w:pPr>
        <w:autoSpaceDE w:val="0"/>
        <w:autoSpaceDN w:val="0"/>
        <w:adjustRightInd w:val="0"/>
        <w:spacing w:before="60" w:after="60" w:line="288" w:lineRule="auto"/>
        <w:ind w:left="567"/>
        <w:jc w:val="both"/>
        <w:rPr>
          <w:rFonts w:ascii="Arial" w:hAnsi="Arial" w:cs="Arial"/>
          <w:bCs/>
          <w:i/>
          <w:color w:val="000000"/>
          <w:sz w:val="18"/>
          <w:szCs w:val="18"/>
          <w:lang w:val="en-US"/>
        </w:rPr>
      </w:pPr>
      <w:r w:rsidRPr="00DF4D00">
        <w:rPr>
          <w:rFonts w:ascii="Arial" w:hAnsi="Arial" w:cs="Arial"/>
          <w:i/>
          <w:color w:val="000000"/>
          <w:sz w:val="18"/>
          <w:szCs w:val="18"/>
          <w:lang w:val="en-US"/>
        </w:rPr>
        <w:t xml:space="preserve">                                </w:t>
      </w:r>
      <w:r w:rsidR="00B86A32" w:rsidRPr="00DF4D00">
        <w:rPr>
          <w:rFonts w:ascii="Arial" w:hAnsi="Arial" w:cs="Arial"/>
          <w:i/>
          <w:color w:val="000000"/>
          <w:sz w:val="18"/>
          <w:szCs w:val="18"/>
          <w:lang w:val="en-US"/>
        </w:rPr>
        <w:tab/>
      </w:r>
      <w:r w:rsidRPr="00DF4D00">
        <w:rPr>
          <w:rFonts w:ascii="Arial" w:hAnsi="Arial" w:cs="Arial"/>
          <w:i/>
          <w:color w:val="000000"/>
          <w:sz w:val="18"/>
          <w:szCs w:val="18"/>
          <w:lang w:val="en-US"/>
        </w:rPr>
        <w:t>Price of the examined offer</w:t>
      </w:r>
    </w:p>
    <w:p w14:paraId="4DCA57AC" w14:textId="6926AFAD" w:rsidR="00ED6D34" w:rsidRPr="00DF4D00" w:rsidRDefault="00ED6D34" w:rsidP="00D2741A">
      <w:pPr>
        <w:autoSpaceDE w:val="0"/>
        <w:autoSpaceDN w:val="0"/>
        <w:adjustRightInd w:val="0"/>
        <w:spacing w:before="60" w:after="60" w:line="288" w:lineRule="auto"/>
        <w:jc w:val="both"/>
        <w:rPr>
          <w:rFonts w:ascii="Arial" w:hAnsi="Arial" w:cs="Arial"/>
          <w:bCs/>
          <w:color w:val="FF0000"/>
          <w:sz w:val="18"/>
          <w:szCs w:val="18"/>
          <w:lang w:val="en-US"/>
        </w:rPr>
      </w:pPr>
    </w:p>
    <w:p w14:paraId="7C4B8BBF" w14:textId="77777777" w:rsidR="00A504E8" w:rsidRPr="00DF4D00" w:rsidRDefault="00A504E8" w:rsidP="00D2741A">
      <w:pPr>
        <w:autoSpaceDE w:val="0"/>
        <w:autoSpaceDN w:val="0"/>
        <w:adjustRightInd w:val="0"/>
        <w:spacing w:before="60" w:after="60" w:line="288" w:lineRule="auto"/>
        <w:jc w:val="both"/>
        <w:rPr>
          <w:rFonts w:ascii="Arial" w:hAnsi="Arial" w:cs="Arial"/>
          <w:bCs/>
          <w:sz w:val="18"/>
          <w:szCs w:val="18"/>
          <w:lang w:val="en-US"/>
        </w:rPr>
      </w:pPr>
    </w:p>
    <w:p w14:paraId="66923DCB" w14:textId="77777777" w:rsidR="00ED6D34" w:rsidRPr="00DF4D00" w:rsidRDefault="00BA196A" w:rsidP="00ED6D34">
      <w:pPr>
        <w:autoSpaceDE w:val="0"/>
        <w:autoSpaceDN w:val="0"/>
        <w:adjustRightInd w:val="0"/>
        <w:spacing w:before="60" w:after="60" w:line="288" w:lineRule="auto"/>
        <w:jc w:val="both"/>
        <w:rPr>
          <w:rFonts w:ascii="Arial" w:hAnsi="Arial" w:cs="Arial"/>
          <w:bCs/>
          <w:sz w:val="18"/>
          <w:szCs w:val="18"/>
          <w:lang w:val="en-GB"/>
        </w:rPr>
      </w:pPr>
      <w:r w:rsidRPr="00DF4D00">
        <w:rPr>
          <w:rFonts w:ascii="Arial" w:hAnsi="Arial" w:cs="Arial"/>
          <w:b/>
          <w:bCs/>
          <w:sz w:val="18"/>
          <w:szCs w:val="18"/>
          <w:lang w:val="en-GB"/>
        </w:rPr>
        <w:t>Criterion</w:t>
      </w:r>
      <w:r w:rsidR="00ED6D34" w:rsidRPr="00DF4D00">
        <w:rPr>
          <w:rFonts w:ascii="Arial" w:hAnsi="Arial" w:cs="Arial"/>
          <w:bCs/>
          <w:sz w:val="18"/>
          <w:szCs w:val="18"/>
          <w:lang w:val="en-GB"/>
        </w:rPr>
        <w:t xml:space="preserve">: </w:t>
      </w:r>
      <w:r w:rsidR="00D2741A" w:rsidRPr="00DF4D00">
        <w:rPr>
          <w:rFonts w:ascii="Arial" w:hAnsi="Arial" w:cs="Arial"/>
          <w:b/>
          <w:sz w:val="18"/>
          <w:szCs w:val="18"/>
          <w:lang w:val="en-GB"/>
        </w:rPr>
        <w:t>Technical parameters</w:t>
      </w:r>
      <w:r w:rsidR="000F25F6" w:rsidRPr="00DF4D00">
        <w:rPr>
          <w:rFonts w:ascii="Arial" w:hAnsi="Arial" w:cs="Arial"/>
          <w:b/>
          <w:sz w:val="18"/>
          <w:szCs w:val="18"/>
          <w:lang w:val="en-GB"/>
        </w:rPr>
        <w:t xml:space="preserve"> (TP)</w:t>
      </w:r>
    </w:p>
    <w:p w14:paraId="13598C8F" w14:textId="2196A011" w:rsidR="00ED6D34" w:rsidRPr="00DF4D00" w:rsidRDefault="00BA196A" w:rsidP="00ED6D34">
      <w:pPr>
        <w:autoSpaceDE w:val="0"/>
        <w:autoSpaceDN w:val="0"/>
        <w:adjustRightInd w:val="0"/>
        <w:spacing w:before="60" w:after="60" w:line="288" w:lineRule="auto"/>
        <w:ind w:left="360" w:firstLine="348"/>
        <w:jc w:val="both"/>
        <w:rPr>
          <w:rFonts w:ascii="Arial" w:hAnsi="Arial" w:cs="Arial"/>
          <w:b/>
          <w:bCs/>
          <w:sz w:val="18"/>
          <w:szCs w:val="18"/>
          <w:lang w:val="en-GB"/>
        </w:rPr>
      </w:pPr>
      <w:r w:rsidRPr="00DF4D00">
        <w:rPr>
          <w:rFonts w:ascii="Arial" w:hAnsi="Arial" w:cs="Arial"/>
          <w:b/>
          <w:bCs/>
          <w:sz w:val="18"/>
          <w:szCs w:val="18"/>
          <w:lang w:val="en-GB"/>
        </w:rPr>
        <w:t>Weight</w:t>
      </w:r>
      <w:r w:rsidR="00ED6D34" w:rsidRPr="00DF4D00">
        <w:rPr>
          <w:rFonts w:ascii="Arial" w:hAnsi="Arial" w:cs="Arial"/>
          <w:b/>
          <w:bCs/>
          <w:sz w:val="18"/>
          <w:szCs w:val="18"/>
          <w:lang w:val="en-GB"/>
        </w:rPr>
        <w:t xml:space="preserve">: </w:t>
      </w:r>
      <w:r w:rsidR="00A50D4D">
        <w:rPr>
          <w:rFonts w:ascii="Arial" w:hAnsi="Arial" w:cs="Arial"/>
          <w:b/>
          <w:bCs/>
          <w:sz w:val="18"/>
          <w:szCs w:val="18"/>
          <w:lang w:val="en-GB"/>
        </w:rPr>
        <w:t>10</w:t>
      </w:r>
      <w:r w:rsidR="00814E3A" w:rsidRPr="00DF4D00">
        <w:rPr>
          <w:rFonts w:ascii="Arial" w:hAnsi="Arial" w:cs="Arial"/>
          <w:b/>
          <w:bCs/>
          <w:sz w:val="18"/>
          <w:szCs w:val="18"/>
          <w:lang w:val="en-GB"/>
        </w:rPr>
        <w:t>%</w:t>
      </w:r>
    </w:p>
    <w:p w14:paraId="6D720E6E" w14:textId="7055D34C" w:rsidR="00ED6D34" w:rsidRPr="00DF4D00" w:rsidRDefault="00814E3A" w:rsidP="00B71F3D">
      <w:pPr>
        <w:autoSpaceDE w:val="0"/>
        <w:autoSpaceDN w:val="0"/>
        <w:adjustRightInd w:val="0"/>
        <w:spacing w:before="60" w:after="60" w:line="288" w:lineRule="auto"/>
        <w:ind w:left="1134"/>
        <w:jc w:val="both"/>
        <w:rPr>
          <w:rFonts w:ascii="Arial" w:hAnsi="Arial" w:cs="Arial"/>
          <w:b/>
          <w:bCs/>
          <w:sz w:val="18"/>
          <w:szCs w:val="18"/>
          <w:lang w:val="en-GB"/>
        </w:rPr>
      </w:pPr>
      <w:r w:rsidRPr="00DF4D00">
        <w:rPr>
          <w:rFonts w:ascii="Arial" w:hAnsi="Arial" w:cs="Arial"/>
          <w:b/>
          <w:bCs/>
          <w:sz w:val="18"/>
          <w:szCs w:val="18"/>
          <w:lang w:val="en-GB"/>
        </w:rPr>
        <w:t xml:space="preserve">The awarding of points for this criterion will take place only after all entry criteria specified in point </w:t>
      </w:r>
      <w:r w:rsidR="002155B5" w:rsidRPr="00DF4D00">
        <w:rPr>
          <w:rFonts w:ascii="Arial" w:hAnsi="Arial" w:cs="Arial"/>
          <w:b/>
          <w:bCs/>
          <w:sz w:val="18"/>
          <w:szCs w:val="18"/>
          <w:lang w:val="en-GB"/>
        </w:rPr>
        <w:t>IV.2</w:t>
      </w:r>
      <w:r w:rsidRPr="00DF4D00">
        <w:rPr>
          <w:rFonts w:ascii="Arial" w:hAnsi="Arial" w:cs="Arial"/>
          <w:b/>
          <w:bCs/>
          <w:sz w:val="18"/>
          <w:szCs w:val="18"/>
          <w:lang w:val="en-GB"/>
        </w:rPr>
        <w:t xml:space="preserve"> of this inquiry will be fulfilled.</w:t>
      </w:r>
    </w:p>
    <w:p w14:paraId="7B7FB3AE" w14:textId="461081FD" w:rsidR="00367DAD" w:rsidRPr="00DF4D00" w:rsidRDefault="00367DAD" w:rsidP="0011592B">
      <w:pPr>
        <w:autoSpaceDE w:val="0"/>
        <w:autoSpaceDN w:val="0"/>
        <w:adjustRightInd w:val="0"/>
        <w:spacing w:before="60" w:after="60" w:line="288" w:lineRule="auto"/>
        <w:jc w:val="both"/>
        <w:rPr>
          <w:rFonts w:ascii="Arial" w:hAnsi="Arial" w:cs="Arial"/>
          <w:bCs/>
          <w:sz w:val="18"/>
          <w:szCs w:val="18"/>
          <w:lang w:val="en-GB"/>
        </w:rPr>
      </w:pPr>
    </w:p>
    <w:p w14:paraId="4BA092EA" w14:textId="2C33F8E3" w:rsidR="008D2844" w:rsidRPr="00DF4D00" w:rsidRDefault="00035C72" w:rsidP="00B71F3D">
      <w:pPr>
        <w:autoSpaceDE w:val="0"/>
        <w:autoSpaceDN w:val="0"/>
        <w:adjustRightInd w:val="0"/>
        <w:spacing w:before="60" w:after="60" w:line="288" w:lineRule="auto"/>
        <w:ind w:left="1134"/>
        <w:jc w:val="both"/>
        <w:rPr>
          <w:rFonts w:ascii="Arial" w:hAnsi="Arial" w:cs="Arial"/>
          <w:bCs/>
          <w:sz w:val="18"/>
          <w:szCs w:val="18"/>
          <w:lang w:val="en-GB"/>
        </w:rPr>
      </w:pPr>
      <w:r w:rsidRPr="00DF4D00">
        <w:rPr>
          <w:rFonts w:ascii="Arial" w:hAnsi="Arial" w:cs="Arial"/>
          <w:bCs/>
          <w:sz w:val="18"/>
          <w:szCs w:val="18"/>
          <w:lang w:val="en-GB"/>
        </w:rPr>
        <w:t>The evaluation will be carried out according to</w:t>
      </w:r>
      <w:r w:rsidR="008D2844" w:rsidRPr="00DF4D00">
        <w:rPr>
          <w:rFonts w:ascii="Arial" w:hAnsi="Arial" w:cs="Arial"/>
          <w:bCs/>
          <w:sz w:val="18"/>
          <w:szCs w:val="18"/>
          <w:lang w:val="en-GB"/>
        </w:rPr>
        <w:t xml:space="preserve"> </w:t>
      </w:r>
      <w:r w:rsidR="00D2741A" w:rsidRPr="00DF4D00">
        <w:rPr>
          <w:rFonts w:ascii="Arial" w:hAnsi="Arial" w:cs="Arial"/>
          <w:bCs/>
          <w:sz w:val="18"/>
          <w:szCs w:val="18"/>
          <w:lang w:val="en-GB"/>
        </w:rPr>
        <w:t>presented descriptions specified in the offer under 4 groups indicated below:</w:t>
      </w:r>
    </w:p>
    <w:p w14:paraId="60DFF421" w14:textId="7D9EE53D" w:rsidR="00CF5AE4" w:rsidRPr="00DF4D00" w:rsidRDefault="00CF5AE4" w:rsidP="00B71F3D">
      <w:pPr>
        <w:autoSpaceDE w:val="0"/>
        <w:autoSpaceDN w:val="0"/>
        <w:adjustRightInd w:val="0"/>
        <w:spacing w:before="60" w:after="60" w:line="288" w:lineRule="auto"/>
        <w:ind w:left="1134"/>
        <w:jc w:val="both"/>
        <w:rPr>
          <w:rFonts w:ascii="Arial" w:hAnsi="Arial" w:cs="Arial"/>
          <w:bCs/>
          <w:sz w:val="18"/>
          <w:szCs w:val="18"/>
          <w:lang w:val="en-GB"/>
        </w:rPr>
      </w:pPr>
    </w:p>
    <w:tbl>
      <w:tblPr>
        <w:tblW w:w="10206" w:type="dxa"/>
        <w:tblInd w:w="-577" w:type="dxa"/>
        <w:tblCellMar>
          <w:left w:w="70" w:type="dxa"/>
          <w:right w:w="70" w:type="dxa"/>
        </w:tblCellMar>
        <w:tblLook w:val="04A0" w:firstRow="1" w:lastRow="0" w:firstColumn="1" w:lastColumn="0" w:noHBand="0" w:noVBand="1"/>
      </w:tblPr>
      <w:tblGrid>
        <w:gridCol w:w="960"/>
        <w:gridCol w:w="1450"/>
        <w:gridCol w:w="960"/>
        <w:gridCol w:w="2725"/>
        <w:gridCol w:w="980"/>
        <w:gridCol w:w="1620"/>
        <w:gridCol w:w="1511"/>
      </w:tblGrid>
      <w:tr w:rsidR="00DF4D00" w:rsidRPr="00DF4D00" w14:paraId="4A30A8E4" w14:textId="77777777" w:rsidTr="00EA4884">
        <w:trPr>
          <w:trHeight w:val="525"/>
        </w:trPr>
        <w:tc>
          <w:tcPr>
            <w:tcW w:w="960" w:type="dxa"/>
            <w:tcBorders>
              <w:top w:val="single" w:sz="8" w:space="0" w:color="auto"/>
              <w:left w:val="single" w:sz="8" w:space="0" w:color="auto"/>
              <w:bottom w:val="single" w:sz="8" w:space="0" w:color="auto"/>
              <w:right w:val="single" w:sz="4" w:space="0" w:color="auto"/>
            </w:tcBorders>
            <w:shd w:val="clear" w:color="000000" w:fill="F79646"/>
            <w:noWrap/>
            <w:vAlign w:val="center"/>
            <w:hideMark/>
          </w:tcPr>
          <w:p w14:paraId="416E8428"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Item</w:t>
            </w:r>
          </w:p>
        </w:tc>
        <w:tc>
          <w:tcPr>
            <w:tcW w:w="1450" w:type="dxa"/>
            <w:tcBorders>
              <w:top w:val="single" w:sz="8" w:space="0" w:color="auto"/>
              <w:left w:val="single" w:sz="8" w:space="0" w:color="auto"/>
              <w:bottom w:val="single" w:sz="8" w:space="0" w:color="auto"/>
              <w:right w:val="single" w:sz="4" w:space="0" w:color="auto"/>
            </w:tcBorders>
            <w:shd w:val="clear" w:color="000000" w:fill="F79646"/>
            <w:noWrap/>
            <w:vAlign w:val="center"/>
            <w:hideMark/>
          </w:tcPr>
          <w:p w14:paraId="47D0CA1F"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Group</w:t>
            </w:r>
          </w:p>
        </w:tc>
        <w:tc>
          <w:tcPr>
            <w:tcW w:w="960" w:type="dxa"/>
            <w:tcBorders>
              <w:top w:val="single" w:sz="8" w:space="0" w:color="auto"/>
              <w:left w:val="nil"/>
              <w:bottom w:val="single" w:sz="8" w:space="0" w:color="auto"/>
              <w:right w:val="single" w:sz="4" w:space="0" w:color="auto"/>
            </w:tcBorders>
            <w:shd w:val="clear" w:color="000000" w:fill="F79646"/>
            <w:noWrap/>
            <w:vAlign w:val="center"/>
            <w:hideMark/>
          </w:tcPr>
          <w:p w14:paraId="2FE6EE11"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S.No</w:t>
            </w:r>
          </w:p>
        </w:tc>
        <w:tc>
          <w:tcPr>
            <w:tcW w:w="2725" w:type="dxa"/>
            <w:tcBorders>
              <w:top w:val="single" w:sz="8" w:space="0" w:color="auto"/>
              <w:left w:val="nil"/>
              <w:bottom w:val="single" w:sz="8" w:space="0" w:color="auto"/>
              <w:right w:val="single" w:sz="4" w:space="0" w:color="auto"/>
            </w:tcBorders>
            <w:shd w:val="clear" w:color="000000" w:fill="F79646"/>
            <w:vAlign w:val="center"/>
            <w:hideMark/>
          </w:tcPr>
          <w:p w14:paraId="4947BDBE"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Parameters</w:t>
            </w:r>
          </w:p>
        </w:tc>
        <w:tc>
          <w:tcPr>
            <w:tcW w:w="980" w:type="dxa"/>
            <w:tcBorders>
              <w:top w:val="single" w:sz="8" w:space="0" w:color="auto"/>
              <w:left w:val="nil"/>
              <w:bottom w:val="single" w:sz="8" w:space="0" w:color="auto"/>
              <w:right w:val="single" w:sz="4" w:space="0" w:color="auto"/>
            </w:tcBorders>
            <w:shd w:val="clear" w:color="000000" w:fill="F79646"/>
            <w:vAlign w:val="center"/>
            <w:hideMark/>
          </w:tcPr>
          <w:p w14:paraId="60470B5F"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Group</w:t>
            </w:r>
            <w:r w:rsidRPr="00DF4D00">
              <w:rPr>
                <w:rFonts w:ascii="Arial" w:hAnsi="Arial" w:cs="Arial"/>
                <w:b/>
                <w:bCs/>
                <w:sz w:val="18"/>
                <w:szCs w:val="18"/>
              </w:rPr>
              <w:br/>
              <w:t>Rating</w:t>
            </w:r>
          </w:p>
        </w:tc>
        <w:tc>
          <w:tcPr>
            <w:tcW w:w="1620" w:type="dxa"/>
            <w:tcBorders>
              <w:top w:val="single" w:sz="8" w:space="0" w:color="auto"/>
              <w:left w:val="nil"/>
              <w:bottom w:val="single" w:sz="8" w:space="0" w:color="auto"/>
              <w:right w:val="single" w:sz="4" w:space="0" w:color="auto"/>
            </w:tcBorders>
            <w:shd w:val="clear" w:color="000000" w:fill="F79646"/>
            <w:vAlign w:val="center"/>
            <w:hideMark/>
          </w:tcPr>
          <w:p w14:paraId="208C2430"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Subgroup</w:t>
            </w:r>
            <w:r w:rsidRPr="00DF4D00">
              <w:rPr>
                <w:rFonts w:ascii="Arial" w:hAnsi="Arial" w:cs="Arial"/>
                <w:b/>
                <w:bCs/>
                <w:sz w:val="18"/>
                <w:szCs w:val="18"/>
              </w:rPr>
              <w:br/>
              <w:t>Rating</w:t>
            </w:r>
          </w:p>
        </w:tc>
        <w:tc>
          <w:tcPr>
            <w:tcW w:w="1511" w:type="dxa"/>
            <w:tcBorders>
              <w:top w:val="single" w:sz="8" w:space="0" w:color="auto"/>
              <w:left w:val="nil"/>
              <w:bottom w:val="single" w:sz="8" w:space="0" w:color="auto"/>
              <w:right w:val="single" w:sz="8" w:space="0" w:color="auto"/>
            </w:tcBorders>
            <w:shd w:val="clear" w:color="000000" w:fill="F79646"/>
            <w:vAlign w:val="center"/>
            <w:hideMark/>
          </w:tcPr>
          <w:p w14:paraId="3B5515C3" w14:textId="77777777" w:rsidR="00EA4884" w:rsidRPr="00DF4D00" w:rsidRDefault="00EA4884">
            <w:pPr>
              <w:jc w:val="center"/>
              <w:rPr>
                <w:rFonts w:ascii="Arial" w:hAnsi="Arial" w:cs="Arial"/>
                <w:b/>
                <w:bCs/>
                <w:sz w:val="18"/>
                <w:szCs w:val="18"/>
              </w:rPr>
            </w:pPr>
            <w:r w:rsidRPr="00DF4D00">
              <w:rPr>
                <w:rFonts w:ascii="Arial" w:hAnsi="Arial" w:cs="Arial"/>
                <w:b/>
                <w:bCs/>
                <w:sz w:val="18"/>
                <w:szCs w:val="18"/>
              </w:rPr>
              <w:t>Total</w:t>
            </w:r>
            <w:r w:rsidRPr="00DF4D00">
              <w:rPr>
                <w:rFonts w:ascii="Arial" w:hAnsi="Arial" w:cs="Arial"/>
                <w:b/>
                <w:bCs/>
                <w:sz w:val="18"/>
                <w:szCs w:val="18"/>
              </w:rPr>
              <w:br/>
              <w:t>Subgroup Rating</w:t>
            </w:r>
          </w:p>
        </w:tc>
      </w:tr>
      <w:tr w:rsidR="00EA4884" w:rsidRPr="00DF4D00" w14:paraId="038351F8" w14:textId="77777777" w:rsidTr="00A50D4D">
        <w:trPr>
          <w:trHeight w:val="315"/>
        </w:trPr>
        <w:tc>
          <w:tcPr>
            <w:tcW w:w="960" w:type="dxa"/>
            <w:tcBorders>
              <w:top w:val="nil"/>
              <w:left w:val="nil"/>
              <w:bottom w:val="single" w:sz="4" w:space="0" w:color="auto"/>
              <w:right w:val="nil"/>
            </w:tcBorders>
            <w:shd w:val="clear" w:color="auto" w:fill="auto"/>
            <w:noWrap/>
            <w:vAlign w:val="bottom"/>
            <w:hideMark/>
          </w:tcPr>
          <w:p w14:paraId="47CBFE81" w14:textId="77777777" w:rsidR="00EA4884" w:rsidRPr="00DF4D00" w:rsidRDefault="00EA4884">
            <w:pPr>
              <w:jc w:val="center"/>
              <w:rPr>
                <w:rFonts w:ascii="Arial" w:hAnsi="Arial" w:cs="Arial"/>
                <w:b/>
                <w:bCs/>
                <w:sz w:val="18"/>
                <w:szCs w:val="18"/>
              </w:rPr>
            </w:pPr>
          </w:p>
        </w:tc>
        <w:tc>
          <w:tcPr>
            <w:tcW w:w="1450" w:type="dxa"/>
            <w:tcBorders>
              <w:top w:val="nil"/>
              <w:left w:val="single" w:sz="4" w:space="0" w:color="auto"/>
              <w:bottom w:val="single" w:sz="4" w:space="0" w:color="auto"/>
              <w:right w:val="single" w:sz="4" w:space="0" w:color="auto"/>
            </w:tcBorders>
            <w:shd w:val="clear" w:color="auto" w:fill="auto"/>
            <w:noWrap/>
            <w:vAlign w:val="bottom"/>
            <w:hideMark/>
          </w:tcPr>
          <w:p w14:paraId="77EF863C" w14:textId="77777777" w:rsidR="00EA4884" w:rsidRPr="00DF4D00" w:rsidRDefault="00EA4884">
            <w:pPr>
              <w:jc w:val="center"/>
              <w:rPr>
                <w:rFonts w:ascii="Arial" w:hAnsi="Arial" w:cs="Arial"/>
                <w:b/>
                <w:bCs/>
                <w:color w:val="FF0000"/>
                <w:sz w:val="18"/>
                <w:szCs w:val="18"/>
              </w:rPr>
            </w:pPr>
            <w:r w:rsidRPr="00DF4D00">
              <w:rPr>
                <w:rFonts w:ascii="Arial" w:hAnsi="Arial" w:cs="Arial"/>
                <w:b/>
                <w:bCs/>
                <w:color w:val="FF0000"/>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14:paraId="3AFD90CD" w14:textId="77777777" w:rsidR="00EA4884" w:rsidRPr="00DF4D00" w:rsidRDefault="00EA4884">
            <w:pPr>
              <w:jc w:val="center"/>
              <w:rPr>
                <w:rFonts w:ascii="Arial" w:hAnsi="Arial" w:cs="Arial"/>
                <w:b/>
                <w:bCs/>
                <w:color w:val="FF0000"/>
                <w:sz w:val="18"/>
                <w:szCs w:val="18"/>
              </w:rPr>
            </w:pPr>
            <w:r w:rsidRPr="00DF4D00">
              <w:rPr>
                <w:rFonts w:ascii="Arial" w:hAnsi="Arial" w:cs="Arial"/>
                <w:b/>
                <w:bCs/>
                <w:color w:val="FF0000"/>
                <w:sz w:val="18"/>
                <w:szCs w:val="18"/>
              </w:rPr>
              <w:t> </w:t>
            </w:r>
          </w:p>
        </w:tc>
        <w:tc>
          <w:tcPr>
            <w:tcW w:w="2725" w:type="dxa"/>
            <w:tcBorders>
              <w:top w:val="nil"/>
              <w:left w:val="nil"/>
              <w:bottom w:val="single" w:sz="4" w:space="0" w:color="auto"/>
              <w:right w:val="single" w:sz="4" w:space="0" w:color="auto"/>
            </w:tcBorders>
            <w:shd w:val="clear" w:color="auto" w:fill="auto"/>
            <w:noWrap/>
            <w:vAlign w:val="bottom"/>
            <w:hideMark/>
          </w:tcPr>
          <w:p w14:paraId="2CA8DC9E" w14:textId="77777777" w:rsidR="00EA4884" w:rsidRPr="00DF4D00" w:rsidRDefault="00EA4884">
            <w:pPr>
              <w:rPr>
                <w:rFonts w:ascii="Arial" w:hAnsi="Arial" w:cs="Arial"/>
                <w:color w:val="FF0000"/>
                <w:sz w:val="18"/>
                <w:szCs w:val="18"/>
              </w:rPr>
            </w:pPr>
            <w:r w:rsidRPr="00DF4D00">
              <w:rPr>
                <w:rFonts w:ascii="Arial" w:hAnsi="Arial" w:cs="Arial"/>
                <w:color w:val="FF0000"/>
                <w:sz w:val="18"/>
                <w:szCs w:val="18"/>
              </w:rPr>
              <w:t> </w:t>
            </w:r>
          </w:p>
        </w:tc>
        <w:tc>
          <w:tcPr>
            <w:tcW w:w="980" w:type="dxa"/>
            <w:tcBorders>
              <w:top w:val="nil"/>
              <w:left w:val="nil"/>
              <w:bottom w:val="single" w:sz="4" w:space="0" w:color="auto"/>
              <w:right w:val="single" w:sz="4" w:space="0" w:color="auto"/>
            </w:tcBorders>
            <w:shd w:val="clear" w:color="auto" w:fill="auto"/>
            <w:noWrap/>
            <w:vAlign w:val="bottom"/>
            <w:hideMark/>
          </w:tcPr>
          <w:p w14:paraId="65247290" w14:textId="77777777" w:rsidR="00EA4884" w:rsidRPr="00DF4D00" w:rsidRDefault="00EA4884">
            <w:pPr>
              <w:jc w:val="center"/>
              <w:rPr>
                <w:rFonts w:ascii="Arial" w:hAnsi="Arial" w:cs="Arial"/>
                <w:sz w:val="18"/>
                <w:szCs w:val="18"/>
              </w:rPr>
            </w:pPr>
            <w:r w:rsidRPr="00DF4D00">
              <w:rPr>
                <w:rFonts w:ascii="Arial" w:hAnsi="Arial" w:cs="Arial"/>
                <w:sz w:val="18"/>
                <w:szCs w:val="18"/>
              </w:rPr>
              <w:t> </w:t>
            </w:r>
          </w:p>
        </w:tc>
        <w:tc>
          <w:tcPr>
            <w:tcW w:w="1620" w:type="dxa"/>
            <w:tcBorders>
              <w:top w:val="nil"/>
              <w:left w:val="nil"/>
              <w:bottom w:val="single" w:sz="4" w:space="0" w:color="auto"/>
              <w:right w:val="single" w:sz="4" w:space="0" w:color="auto"/>
            </w:tcBorders>
            <w:shd w:val="clear" w:color="auto" w:fill="auto"/>
            <w:noWrap/>
            <w:vAlign w:val="bottom"/>
            <w:hideMark/>
          </w:tcPr>
          <w:p w14:paraId="424BDDFF" w14:textId="77777777" w:rsidR="00EA4884" w:rsidRPr="00DF4D00" w:rsidRDefault="00EA4884">
            <w:pPr>
              <w:jc w:val="center"/>
              <w:rPr>
                <w:rFonts w:ascii="Arial" w:hAnsi="Arial" w:cs="Arial"/>
                <w:sz w:val="18"/>
                <w:szCs w:val="18"/>
              </w:rPr>
            </w:pPr>
            <w:r w:rsidRPr="00DF4D00">
              <w:rPr>
                <w:rFonts w:ascii="Arial" w:hAnsi="Arial" w:cs="Arial"/>
                <w:sz w:val="18"/>
                <w:szCs w:val="18"/>
              </w:rPr>
              <w:t> </w:t>
            </w:r>
          </w:p>
        </w:tc>
        <w:tc>
          <w:tcPr>
            <w:tcW w:w="1511" w:type="dxa"/>
            <w:tcBorders>
              <w:top w:val="nil"/>
              <w:left w:val="nil"/>
              <w:bottom w:val="single" w:sz="4" w:space="0" w:color="auto"/>
              <w:right w:val="single" w:sz="4" w:space="0" w:color="auto"/>
            </w:tcBorders>
            <w:shd w:val="clear" w:color="auto" w:fill="auto"/>
            <w:noWrap/>
            <w:vAlign w:val="bottom"/>
            <w:hideMark/>
          </w:tcPr>
          <w:p w14:paraId="739057C0" w14:textId="77777777" w:rsidR="00EA4884" w:rsidRPr="00DF4D00" w:rsidRDefault="00EA4884">
            <w:pPr>
              <w:jc w:val="center"/>
              <w:rPr>
                <w:rFonts w:ascii="Arial" w:hAnsi="Arial" w:cs="Arial"/>
                <w:sz w:val="18"/>
                <w:szCs w:val="18"/>
              </w:rPr>
            </w:pPr>
            <w:r w:rsidRPr="00DF4D00">
              <w:rPr>
                <w:rFonts w:ascii="Arial" w:hAnsi="Arial" w:cs="Arial"/>
                <w:sz w:val="18"/>
                <w:szCs w:val="18"/>
              </w:rPr>
              <w:t> </w:t>
            </w:r>
          </w:p>
        </w:tc>
      </w:tr>
      <w:tr w:rsidR="0028551F" w:rsidRPr="00DF4D00" w14:paraId="00C8C33D" w14:textId="77777777" w:rsidTr="0050474A">
        <w:trPr>
          <w:trHeight w:val="88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C5C40" w14:textId="77777777" w:rsidR="0028551F" w:rsidRPr="00DF4D00" w:rsidRDefault="0028551F">
            <w:pPr>
              <w:jc w:val="center"/>
              <w:rPr>
                <w:rFonts w:ascii="Arial" w:hAnsi="Arial" w:cs="Arial"/>
                <w:sz w:val="18"/>
                <w:szCs w:val="18"/>
              </w:rPr>
            </w:pPr>
            <w:r w:rsidRPr="00DF4D00">
              <w:rPr>
                <w:rFonts w:ascii="Arial" w:hAnsi="Arial" w:cs="Arial"/>
                <w:sz w:val="18"/>
                <w:szCs w:val="18"/>
              </w:rPr>
              <w:t>A</w:t>
            </w:r>
          </w:p>
        </w:tc>
        <w:tc>
          <w:tcPr>
            <w:tcW w:w="1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9BF632" w14:textId="77777777" w:rsidR="0028551F" w:rsidRPr="00DF4D00" w:rsidRDefault="0028551F">
            <w:pPr>
              <w:jc w:val="center"/>
              <w:rPr>
                <w:rFonts w:ascii="Arial" w:hAnsi="Arial" w:cs="Arial"/>
                <w:b/>
                <w:bCs/>
                <w:sz w:val="18"/>
                <w:szCs w:val="18"/>
              </w:rPr>
            </w:pPr>
            <w:r w:rsidRPr="00DF4D00">
              <w:rPr>
                <w:rFonts w:ascii="Arial" w:hAnsi="Arial" w:cs="Arial"/>
                <w:b/>
                <w:bCs/>
                <w:sz w:val="18"/>
                <w:szCs w:val="18"/>
              </w:rPr>
              <w:t>Performance Guarantees / Quality</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F4081B4" w14:textId="77777777" w:rsidR="0028551F" w:rsidRPr="00DF4D00" w:rsidRDefault="0028551F">
            <w:pPr>
              <w:jc w:val="center"/>
              <w:rPr>
                <w:rFonts w:ascii="Arial" w:hAnsi="Arial" w:cs="Arial"/>
                <w:sz w:val="18"/>
                <w:szCs w:val="18"/>
              </w:rPr>
            </w:pPr>
            <w:r w:rsidRPr="00DF4D00">
              <w:rPr>
                <w:rFonts w:ascii="Arial" w:hAnsi="Arial" w:cs="Arial"/>
                <w:sz w:val="18"/>
                <w:szCs w:val="18"/>
              </w:rPr>
              <w:t>1</w:t>
            </w:r>
          </w:p>
        </w:tc>
        <w:tc>
          <w:tcPr>
            <w:tcW w:w="2725" w:type="dxa"/>
            <w:tcBorders>
              <w:top w:val="single" w:sz="4" w:space="0" w:color="auto"/>
              <w:left w:val="nil"/>
              <w:bottom w:val="single" w:sz="4" w:space="0" w:color="auto"/>
              <w:right w:val="single" w:sz="4" w:space="0" w:color="auto"/>
            </w:tcBorders>
            <w:shd w:val="clear" w:color="auto" w:fill="auto"/>
            <w:vAlign w:val="center"/>
            <w:hideMark/>
          </w:tcPr>
          <w:p w14:paraId="28BCB04E" w14:textId="4A2C6251" w:rsidR="0028551F" w:rsidRPr="00DF4D00" w:rsidRDefault="0028551F">
            <w:pPr>
              <w:rPr>
                <w:rFonts w:ascii="Arial" w:hAnsi="Arial" w:cs="Arial"/>
                <w:sz w:val="18"/>
                <w:szCs w:val="18"/>
                <w:lang w:val="en-US"/>
              </w:rPr>
            </w:pPr>
            <w:r w:rsidRPr="00A50D4D">
              <w:rPr>
                <w:rFonts w:ascii="Arial" w:hAnsi="Arial" w:cs="Arial"/>
                <w:sz w:val="18"/>
                <w:szCs w:val="18"/>
                <w:lang w:val="en-US"/>
              </w:rPr>
              <w:t>Warranty - 24 months after Final Acceptance Protocol signature.</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478F9" w14:textId="2439A134" w:rsidR="0028551F" w:rsidRPr="00DF4D00" w:rsidRDefault="0028551F">
            <w:pPr>
              <w:jc w:val="center"/>
              <w:rPr>
                <w:rFonts w:ascii="Arial" w:hAnsi="Arial" w:cs="Arial"/>
                <w:sz w:val="18"/>
                <w:szCs w:val="18"/>
              </w:rPr>
            </w:pPr>
            <w:r>
              <w:rPr>
                <w:rFonts w:ascii="Arial" w:hAnsi="Arial" w:cs="Arial"/>
                <w:sz w:val="18"/>
                <w:szCs w:val="18"/>
              </w:rPr>
              <w:t xml:space="preserve">100 </w:t>
            </w:r>
            <w:r w:rsidRPr="00DF4D00">
              <w:rPr>
                <w:rFonts w:ascii="Arial" w:hAnsi="Arial" w:cs="Arial"/>
                <w:sz w:val="18"/>
                <w:szCs w:val="18"/>
              </w:rPr>
              <w:t>%</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3161E417" w14:textId="3074C472" w:rsidR="0028551F" w:rsidRPr="00DF4D00" w:rsidRDefault="0028551F">
            <w:pPr>
              <w:jc w:val="center"/>
              <w:rPr>
                <w:rFonts w:ascii="Arial" w:hAnsi="Arial" w:cs="Arial"/>
                <w:sz w:val="18"/>
                <w:szCs w:val="18"/>
              </w:rPr>
            </w:pPr>
            <w:r>
              <w:rPr>
                <w:rFonts w:ascii="Arial" w:hAnsi="Arial" w:cs="Arial"/>
                <w:sz w:val="18"/>
                <w:szCs w:val="18"/>
              </w:rPr>
              <w:t>40</w:t>
            </w:r>
            <w:r w:rsidRPr="00DF4D00">
              <w:rPr>
                <w:rFonts w:ascii="Arial" w:hAnsi="Arial" w:cs="Arial"/>
                <w:sz w:val="18"/>
                <w:szCs w:val="18"/>
              </w:rPr>
              <w:t>%</w:t>
            </w:r>
          </w:p>
        </w:tc>
        <w:tc>
          <w:tcPr>
            <w:tcW w:w="1511" w:type="dxa"/>
            <w:vMerge w:val="restart"/>
            <w:tcBorders>
              <w:top w:val="single" w:sz="4" w:space="0" w:color="auto"/>
              <w:left w:val="single" w:sz="4" w:space="0" w:color="auto"/>
              <w:right w:val="single" w:sz="4" w:space="0" w:color="auto"/>
            </w:tcBorders>
            <w:shd w:val="clear" w:color="auto" w:fill="auto"/>
            <w:noWrap/>
            <w:vAlign w:val="center"/>
            <w:hideMark/>
          </w:tcPr>
          <w:p w14:paraId="137814F5" w14:textId="77777777" w:rsidR="0028551F" w:rsidRPr="00DF4D00" w:rsidRDefault="0028551F" w:rsidP="00A50D4D">
            <w:pPr>
              <w:jc w:val="center"/>
              <w:rPr>
                <w:rFonts w:ascii="Arial" w:hAnsi="Arial" w:cs="Arial"/>
                <w:sz w:val="18"/>
                <w:szCs w:val="18"/>
              </w:rPr>
            </w:pPr>
            <w:r w:rsidRPr="00DF4D00">
              <w:rPr>
                <w:rFonts w:ascii="Arial" w:hAnsi="Arial" w:cs="Arial"/>
                <w:sz w:val="18"/>
                <w:szCs w:val="18"/>
              </w:rPr>
              <w:t>100%</w:t>
            </w:r>
          </w:p>
        </w:tc>
      </w:tr>
      <w:tr w:rsidR="0028551F" w:rsidRPr="00DF4D00" w14:paraId="44B467A8" w14:textId="77777777" w:rsidTr="0050474A">
        <w:trPr>
          <w:trHeight w:val="6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F791460" w14:textId="77777777" w:rsidR="0028551F" w:rsidRPr="00DF4D00" w:rsidRDefault="0028551F">
            <w:pPr>
              <w:rPr>
                <w:rFonts w:ascii="Arial" w:hAnsi="Arial" w:cs="Arial"/>
                <w:sz w:val="18"/>
                <w:szCs w:val="18"/>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330F6823" w14:textId="77777777" w:rsidR="0028551F" w:rsidRPr="00DF4D00" w:rsidRDefault="0028551F">
            <w:pPr>
              <w:rPr>
                <w:rFonts w:ascii="Arial" w:hAnsi="Arial" w:cs="Arial"/>
                <w:b/>
                <w:bCs/>
                <w:sz w:val="18"/>
                <w:szCs w:val="18"/>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11AE892" w14:textId="77777777" w:rsidR="0028551F" w:rsidRPr="00DF4D00" w:rsidRDefault="0028551F">
            <w:pPr>
              <w:jc w:val="center"/>
              <w:rPr>
                <w:rFonts w:ascii="Arial" w:hAnsi="Arial" w:cs="Arial"/>
                <w:sz w:val="18"/>
                <w:szCs w:val="18"/>
              </w:rPr>
            </w:pPr>
            <w:r w:rsidRPr="00DF4D00">
              <w:rPr>
                <w:rFonts w:ascii="Arial" w:hAnsi="Arial" w:cs="Arial"/>
                <w:sz w:val="18"/>
                <w:szCs w:val="18"/>
              </w:rPr>
              <w:t>2</w:t>
            </w:r>
          </w:p>
        </w:tc>
        <w:tc>
          <w:tcPr>
            <w:tcW w:w="2725" w:type="dxa"/>
            <w:tcBorders>
              <w:top w:val="single" w:sz="4" w:space="0" w:color="auto"/>
              <w:left w:val="nil"/>
              <w:bottom w:val="single" w:sz="4" w:space="0" w:color="auto"/>
              <w:right w:val="single" w:sz="4" w:space="0" w:color="auto"/>
            </w:tcBorders>
            <w:shd w:val="clear" w:color="auto" w:fill="auto"/>
            <w:vAlign w:val="center"/>
          </w:tcPr>
          <w:p w14:paraId="30590B6C" w14:textId="1338E52F" w:rsidR="0028551F" w:rsidRPr="00DF4D00" w:rsidRDefault="0028551F" w:rsidP="00A50D4D">
            <w:pPr>
              <w:rPr>
                <w:rFonts w:ascii="Arial" w:hAnsi="Arial" w:cs="Arial"/>
                <w:sz w:val="18"/>
                <w:szCs w:val="18"/>
                <w:lang w:val="en-US"/>
              </w:rPr>
            </w:pPr>
            <w:r w:rsidRPr="0028551F">
              <w:rPr>
                <w:rFonts w:ascii="Arial" w:hAnsi="Arial" w:cs="Arial"/>
                <w:sz w:val="18"/>
                <w:szCs w:val="18"/>
                <w:lang w:val="en-US"/>
              </w:rPr>
              <w:t>Standstill of the HSM - 23 days for the assembly of equipment that requires a stoppage of the rolling mill</w:t>
            </w: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317F4BD" w14:textId="77777777" w:rsidR="0028551F" w:rsidRPr="00DF4D00" w:rsidRDefault="0028551F">
            <w:pPr>
              <w:rPr>
                <w:rFonts w:ascii="Arial" w:hAnsi="Arial" w:cs="Arial"/>
                <w:sz w:val="18"/>
                <w:szCs w:val="18"/>
                <w:lang w:val="en-US"/>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914F3F1" w14:textId="5E153CDC" w:rsidR="0028551F" w:rsidRPr="00DF4D00" w:rsidRDefault="0028551F">
            <w:pPr>
              <w:jc w:val="center"/>
              <w:rPr>
                <w:rFonts w:ascii="Arial" w:hAnsi="Arial" w:cs="Arial"/>
                <w:sz w:val="18"/>
                <w:szCs w:val="18"/>
              </w:rPr>
            </w:pPr>
            <w:r>
              <w:rPr>
                <w:rFonts w:ascii="Arial" w:hAnsi="Arial" w:cs="Arial"/>
                <w:sz w:val="18"/>
                <w:szCs w:val="18"/>
              </w:rPr>
              <w:t>40</w:t>
            </w:r>
            <w:r w:rsidRPr="00DF4D00">
              <w:rPr>
                <w:rFonts w:ascii="Arial" w:hAnsi="Arial" w:cs="Arial"/>
                <w:sz w:val="18"/>
                <w:szCs w:val="18"/>
              </w:rPr>
              <w:t>%</w:t>
            </w:r>
          </w:p>
        </w:tc>
        <w:tc>
          <w:tcPr>
            <w:tcW w:w="1511" w:type="dxa"/>
            <w:vMerge/>
            <w:tcBorders>
              <w:left w:val="single" w:sz="4" w:space="0" w:color="auto"/>
              <w:right w:val="single" w:sz="4" w:space="0" w:color="auto"/>
            </w:tcBorders>
            <w:vAlign w:val="center"/>
          </w:tcPr>
          <w:p w14:paraId="23DF3301" w14:textId="6FCCAA0C" w:rsidR="0028551F" w:rsidRPr="00DF4D00" w:rsidRDefault="0028551F" w:rsidP="00A50D4D">
            <w:pPr>
              <w:jc w:val="center"/>
              <w:rPr>
                <w:rFonts w:ascii="Arial" w:hAnsi="Arial" w:cs="Arial"/>
                <w:sz w:val="18"/>
                <w:szCs w:val="18"/>
              </w:rPr>
            </w:pPr>
          </w:p>
        </w:tc>
      </w:tr>
      <w:tr w:rsidR="0028551F" w:rsidRPr="00DF4D00" w14:paraId="31F5C33E" w14:textId="77777777" w:rsidTr="0050474A">
        <w:trPr>
          <w:trHeight w:val="525"/>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7F97E02" w14:textId="77777777" w:rsidR="0028551F" w:rsidRPr="00DF4D00" w:rsidRDefault="0028551F">
            <w:pPr>
              <w:rPr>
                <w:rFonts w:ascii="Arial" w:hAnsi="Arial" w:cs="Arial"/>
                <w:sz w:val="18"/>
                <w:szCs w:val="18"/>
              </w:rPr>
            </w:pPr>
          </w:p>
        </w:tc>
        <w:tc>
          <w:tcPr>
            <w:tcW w:w="1450" w:type="dxa"/>
            <w:vMerge/>
            <w:tcBorders>
              <w:top w:val="single" w:sz="4" w:space="0" w:color="auto"/>
              <w:left w:val="single" w:sz="4" w:space="0" w:color="auto"/>
              <w:bottom w:val="single" w:sz="4" w:space="0" w:color="auto"/>
              <w:right w:val="single" w:sz="4" w:space="0" w:color="auto"/>
            </w:tcBorders>
            <w:vAlign w:val="center"/>
            <w:hideMark/>
          </w:tcPr>
          <w:p w14:paraId="1963F4BC" w14:textId="77777777" w:rsidR="0028551F" w:rsidRPr="00DF4D00" w:rsidRDefault="0028551F">
            <w:pPr>
              <w:rPr>
                <w:rFonts w:ascii="Arial" w:hAnsi="Arial" w:cs="Arial"/>
                <w:b/>
                <w:bCs/>
                <w:sz w:val="18"/>
                <w:szCs w:val="18"/>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AB09A41" w14:textId="77777777" w:rsidR="0028551F" w:rsidRPr="00DF4D00" w:rsidRDefault="0028551F">
            <w:pPr>
              <w:jc w:val="center"/>
              <w:rPr>
                <w:rFonts w:ascii="Arial" w:hAnsi="Arial" w:cs="Arial"/>
                <w:sz w:val="18"/>
                <w:szCs w:val="18"/>
              </w:rPr>
            </w:pPr>
            <w:r w:rsidRPr="00DF4D00">
              <w:rPr>
                <w:rFonts w:ascii="Arial" w:hAnsi="Arial" w:cs="Arial"/>
                <w:sz w:val="18"/>
                <w:szCs w:val="18"/>
              </w:rPr>
              <w:t>3</w:t>
            </w:r>
          </w:p>
        </w:tc>
        <w:tc>
          <w:tcPr>
            <w:tcW w:w="2725" w:type="dxa"/>
            <w:tcBorders>
              <w:top w:val="single" w:sz="4" w:space="0" w:color="auto"/>
              <w:left w:val="nil"/>
              <w:bottom w:val="single" w:sz="4" w:space="0" w:color="auto"/>
              <w:right w:val="single" w:sz="4" w:space="0" w:color="auto"/>
            </w:tcBorders>
            <w:shd w:val="clear" w:color="auto" w:fill="auto"/>
            <w:vAlign w:val="center"/>
          </w:tcPr>
          <w:p w14:paraId="541A6DCE" w14:textId="3BF451B1" w:rsidR="0028551F" w:rsidRPr="00DF4D00" w:rsidRDefault="0028551F">
            <w:pPr>
              <w:rPr>
                <w:rFonts w:ascii="Arial" w:hAnsi="Arial" w:cs="Arial"/>
                <w:sz w:val="18"/>
                <w:szCs w:val="18"/>
                <w:lang w:val="en-US"/>
              </w:rPr>
            </w:pPr>
            <w:r w:rsidRPr="0028551F">
              <w:rPr>
                <w:rFonts w:ascii="Arial" w:hAnsi="Arial" w:cs="Arial"/>
                <w:sz w:val="18"/>
                <w:szCs w:val="18"/>
                <w:lang w:val="en-US"/>
              </w:rPr>
              <w:t>Participation in the FAT at Danieli's headquarters in Italy</w:t>
            </w: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4F34889" w14:textId="77777777" w:rsidR="0028551F" w:rsidRPr="00DF4D00" w:rsidRDefault="0028551F">
            <w:pPr>
              <w:rPr>
                <w:rFonts w:ascii="Arial" w:hAnsi="Arial" w:cs="Arial"/>
                <w:sz w:val="18"/>
                <w:szCs w:val="18"/>
                <w:lang w:val="en-US"/>
              </w:rPr>
            </w:pP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54327B4C" w14:textId="77777777" w:rsidR="0028551F" w:rsidRPr="00DF4D00" w:rsidRDefault="0028551F">
            <w:pPr>
              <w:jc w:val="center"/>
              <w:rPr>
                <w:rFonts w:ascii="Arial" w:hAnsi="Arial" w:cs="Arial"/>
                <w:sz w:val="18"/>
                <w:szCs w:val="18"/>
              </w:rPr>
            </w:pPr>
            <w:r w:rsidRPr="00DF4D00">
              <w:rPr>
                <w:rFonts w:ascii="Arial" w:hAnsi="Arial" w:cs="Arial"/>
                <w:sz w:val="18"/>
                <w:szCs w:val="18"/>
              </w:rPr>
              <w:t>20%</w:t>
            </w:r>
          </w:p>
        </w:tc>
        <w:tc>
          <w:tcPr>
            <w:tcW w:w="1511" w:type="dxa"/>
            <w:vMerge/>
            <w:tcBorders>
              <w:left w:val="single" w:sz="4" w:space="0" w:color="auto"/>
              <w:bottom w:val="single" w:sz="4" w:space="0" w:color="auto"/>
              <w:right w:val="single" w:sz="4" w:space="0" w:color="auto"/>
            </w:tcBorders>
            <w:vAlign w:val="center"/>
          </w:tcPr>
          <w:p w14:paraId="2FB0F00C" w14:textId="19A47E4E" w:rsidR="0028551F" w:rsidRPr="00DF4D00" w:rsidRDefault="0028551F" w:rsidP="00A50D4D">
            <w:pPr>
              <w:jc w:val="center"/>
              <w:rPr>
                <w:rFonts w:ascii="Arial" w:hAnsi="Arial" w:cs="Arial"/>
                <w:sz w:val="18"/>
                <w:szCs w:val="18"/>
              </w:rPr>
            </w:pPr>
          </w:p>
        </w:tc>
      </w:tr>
    </w:tbl>
    <w:p w14:paraId="4E3C34ED" w14:textId="59E26313" w:rsidR="00497E7C" w:rsidRDefault="00497E7C" w:rsidP="00A50D4D">
      <w:pPr>
        <w:autoSpaceDE w:val="0"/>
        <w:autoSpaceDN w:val="0"/>
        <w:adjustRightInd w:val="0"/>
        <w:spacing w:after="60" w:line="288" w:lineRule="auto"/>
        <w:jc w:val="both"/>
        <w:rPr>
          <w:rFonts w:ascii="Arial" w:hAnsi="Arial" w:cs="Arial"/>
          <w:bCs/>
          <w:sz w:val="18"/>
          <w:szCs w:val="18"/>
          <w:lang w:val="en-GB"/>
        </w:rPr>
      </w:pPr>
    </w:p>
    <w:p w14:paraId="5CFFA9E4" w14:textId="77777777" w:rsidR="00A50D4D" w:rsidRPr="00DF4D00" w:rsidRDefault="00A50D4D" w:rsidP="00A50D4D">
      <w:pPr>
        <w:autoSpaceDE w:val="0"/>
        <w:autoSpaceDN w:val="0"/>
        <w:adjustRightInd w:val="0"/>
        <w:spacing w:after="60" w:line="288" w:lineRule="auto"/>
        <w:jc w:val="both"/>
        <w:rPr>
          <w:rFonts w:ascii="Arial" w:hAnsi="Arial" w:cs="Arial"/>
          <w:bCs/>
          <w:sz w:val="18"/>
          <w:szCs w:val="18"/>
          <w:lang w:val="en-GB"/>
        </w:rPr>
      </w:pPr>
    </w:p>
    <w:p w14:paraId="58AEBE07" w14:textId="77777777" w:rsidR="00497E7C" w:rsidRPr="00DF4D00" w:rsidRDefault="00497E7C" w:rsidP="00497E7C">
      <w:pPr>
        <w:autoSpaceDE w:val="0"/>
        <w:autoSpaceDN w:val="0"/>
        <w:adjustRightInd w:val="0"/>
        <w:spacing w:after="60" w:line="288" w:lineRule="auto"/>
        <w:ind w:left="720"/>
        <w:jc w:val="both"/>
        <w:rPr>
          <w:rFonts w:ascii="Arial" w:hAnsi="Arial" w:cs="Arial"/>
          <w:bCs/>
          <w:sz w:val="18"/>
          <w:szCs w:val="18"/>
          <w:lang w:val="en-GB"/>
        </w:rPr>
      </w:pPr>
    </w:p>
    <w:p w14:paraId="33313631" w14:textId="76C75903" w:rsidR="0084224C" w:rsidRPr="00DF4D00" w:rsidRDefault="00035C72" w:rsidP="00497E7C">
      <w:pPr>
        <w:autoSpaceDE w:val="0"/>
        <w:autoSpaceDN w:val="0"/>
        <w:adjustRightInd w:val="0"/>
        <w:spacing w:after="60" w:line="288" w:lineRule="auto"/>
        <w:ind w:left="720"/>
        <w:jc w:val="both"/>
        <w:rPr>
          <w:rFonts w:ascii="Arial" w:hAnsi="Arial" w:cs="Arial"/>
          <w:bCs/>
          <w:color w:val="000000"/>
          <w:sz w:val="18"/>
          <w:szCs w:val="18"/>
          <w:lang w:val="en-GB"/>
        </w:rPr>
      </w:pPr>
      <w:r w:rsidRPr="00DF4D00">
        <w:rPr>
          <w:rFonts w:ascii="Arial" w:hAnsi="Arial" w:cs="Arial"/>
          <w:bCs/>
          <w:sz w:val="18"/>
          <w:szCs w:val="18"/>
          <w:lang w:val="en-GB"/>
        </w:rPr>
        <w:t>Description of the manner of granting of points for the fulfilment of a given bid evaluation criterion</w:t>
      </w:r>
      <w:r w:rsidR="0084224C" w:rsidRPr="00DF4D00">
        <w:rPr>
          <w:rFonts w:ascii="Arial" w:hAnsi="Arial" w:cs="Arial"/>
          <w:bCs/>
          <w:color w:val="000000"/>
          <w:sz w:val="18"/>
          <w:szCs w:val="18"/>
          <w:lang w:val="en-GB"/>
        </w:rPr>
        <w:t>.</w:t>
      </w:r>
    </w:p>
    <w:p w14:paraId="5FA75D8B" w14:textId="77777777" w:rsidR="0049096F" w:rsidRPr="00DF4D00" w:rsidRDefault="0049096F" w:rsidP="00B71F3D">
      <w:pPr>
        <w:autoSpaceDE w:val="0"/>
        <w:autoSpaceDN w:val="0"/>
        <w:adjustRightInd w:val="0"/>
        <w:spacing w:line="288" w:lineRule="auto"/>
        <w:ind w:left="1134"/>
        <w:jc w:val="both"/>
        <w:rPr>
          <w:rFonts w:ascii="Arial" w:hAnsi="Arial" w:cs="Arial"/>
          <w:b/>
          <w:color w:val="000000"/>
          <w:sz w:val="18"/>
          <w:szCs w:val="18"/>
          <w:lang w:val="en-GB"/>
        </w:rPr>
      </w:pPr>
    </w:p>
    <w:p w14:paraId="01F8B87E" w14:textId="4754B102" w:rsidR="00320C3F" w:rsidRPr="00DF4D00" w:rsidRDefault="00286911" w:rsidP="00B71F3D">
      <w:pPr>
        <w:autoSpaceDE w:val="0"/>
        <w:autoSpaceDN w:val="0"/>
        <w:adjustRightInd w:val="0"/>
        <w:spacing w:line="288" w:lineRule="auto"/>
        <w:ind w:left="1134"/>
        <w:jc w:val="both"/>
        <w:rPr>
          <w:rFonts w:ascii="Arial" w:hAnsi="Arial" w:cs="Arial"/>
          <w:b/>
          <w:color w:val="000000"/>
          <w:sz w:val="18"/>
          <w:szCs w:val="18"/>
          <w:lang w:val="en-GB"/>
        </w:rPr>
      </w:pPr>
      <w:r w:rsidRPr="00DF4D00">
        <w:rPr>
          <w:rFonts w:ascii="Arial" w:hAnsi="Arial" w:cs="Arial"/>
          <w:b/>
          <w:color w:val="000000"/>
          <w:sz w:val="18"/>
          <w:szCs w:val="18"/>
          <w:lang w:val="en-GB"/>
        </w:rPr>
        <w:t xml:space="preserve">Criterion: </w:t>
      </w:r>
      <w:r w:rsidR="00035C72" w:rsidRPr="00DF4D00">
        <w:rPr>
          <w:rFonts w:ascii="Arial" w:hAnsi="Arial" w:cs="Arial"/>
          <w:b/>
          <w:color w:val="000000"/>
          <w:sz w:val="18"/>
          <w:szCs w:val="18"/>
          <w:lang w:val="en-GB"/>
        </w:rPr>
        <w:t>Price</w:t>
      </w:r>
      <w:r w:rsidR="00B96CA6" w:rsidRPr="00DF4D00">
        <w:rPr>
          <w:rFonts w:ascii="Arial" w:hAnsi="Arial" w:cs="Arial"/>
          <w:b/>
          <w:color w:val="000000"/>
          <w:sz w:val="18"/>
          <w:szCs w:val="18"/>
          <w:lang w:val="en-GB"/>
        </w:rPr>
        <w:t xml:space="preserve"> </w:t>
      </w:r>
      <w:r w:rsidR="00FD1B21" w:rsidRPr="00DF4D00">
        <w:rPr>
          <w:rFonts w:ascii="Arial" w:hAnsi="Arial" w:cs="Arial"/>
          <w:b/>
          <w:color w:val="000000"/>
          <w:sz w:val="18"/>
          <w:szCs w:val="18"/>
          <w:lang w:val="en-GB"/>
        </w:rPr>
        <w:t>(C)</w:t>
      </w:r>
    </w:p>
    <w:p w14:paraId="3DCA6036" w14:textId="05234BC1" w:rsidR="00721CF5" w:rsidRDefault="005F6CCE" w:rsidP="00B71F3D">
      <w:pPr>
        <w:autoSpaceDE w:val="0"/>
        <w:autoSpaceDN w:val="0"/>
        <w:adjustRightInd w:val="0"/>
        <w:spacing w:line="288" w:lineRule="auto"/>
        <w:ind w:left="1134"/>
        <w:jc w:val="both"/>
        <w:rPr>
          <w:rFonts w:ascii="Arial" w:hAnsi="Arial" w:cs="Arial"/>
          <w:bCs/>
          <w:color w:val="000000"/>
          <w:sz w:val="18"/>
          <w:szCs w:val="18"/>
          <w:lang w:val="en-GB"/>
        </w:rPr>
      </w:pPr>
      <w:r w:rsidRPr="00DF4D00">
        <w:rPr>
          <w:rFonts w:ascii="Arial" w:hAnsi="Arial" w:cs="Arial"/>
          <w:bCs/>
          <w:color w:val="000000"/>
          <w:sz w:val="18"/>
          <w:szCs w:val="18"/>
          <w:lang w:val="en-GB"/>
        </w:rPr>
        <w:t>Score will be calculated as a proportion of the lowest price among the submitted bids to the price from the examined bid in the procedure, multiplied by the criterion weight</w:t>
      </w:r>
      <w:r w:rsidR="00721CF5" w:rsidRPr="00DF4D00">
        <w:rPr>
          <w:rFonts w:ascii="Arial" w:hAnsi="Arial" w:cs="Arial"/>
          <w:bCs/>
          <w:color w:val="000000"/>
          <w:sz w:val="18"/>
          <w:szCs w:val="18"/>
          <w:lang w:val="en-GB"/>
        </w:rPr>
        <w:t>.</w:t>
      </w:r>
    </w:p>
    <w:p w14:paraId="361DE39C" w14:textId="77777777" w:rsidR="00103C64" w:rsidRPr="00DF4D00" w:rsidRDefault="00103C64" w:rsidP="00B71F3D">
      <w:pPr>
        <w:autoSpaceDE w:val="0"/>
        <w:autoSpaceDN w:val="0"/>
        <w:adjustRightInd w:val="0"/>
        <w:spacing w:line="288" w:lineRule="auto"/>
        <w:ind w:left="1134"/>
        <w:jc w:val="both"/>
        <w:rPr>
          <w:rFonts w:ascii="Arial" w:hAnsi="Arial" w:cs="Arial"/>
          <w:bCs/>
          <w:color w:val="000000"/>
          <w:sz w:val="18"/>
          <w:szCs w:val="18"/>
          <w:lang w:val="en-GB"/>
        </w:rPr>
      </w:pPr>
    </w:p>
    <w:p w14:paraId="17D9D86E" w14:textId="4B8B5E2C" w:rsidR="00320C3F" w:rsidRPr="00DF4D00" w:rsidRDefault="00320C3F" w:rsidP="00B71F3D">
      <w:pPr>
        <w:autoSpaceDE w:val="0"/>
        <w:autoSpaceDN w:val="0"/>
        <w:adjustRightInd w:val="0"/>
        <w:spacing w:line="288" w:lineRule="auto"/>
        <w:ind w:left="1134"/>
        <w:jc w:val="both"/>
        <w:rPr>
          <w:rFonts w:ascii="Arial" w:hAnsi="Arial" w:cs="Arial"/>
          <w:bCs/>
          <w:color w:val="000000"/>
          <w:sz w:val="18"/>
          <w:szCs w:val="18"/>
          <w:lang w:val="en-GB"/>
        </w:rPr>
      </w:pPr>
      <w:r w:rsidRPr="00DF4D00">
        <w:rPr>
          <w:rFonts w:ascii="Arial" w:hAnsi="Arial" w:cs="Arial"/>
          <w:bCs/>
          <w:color w:val="000000"/>
          <w:sz w:val="18"/>
          <w:szCs w:val="18"/>
          <w:lang w:val="en-GB"/>
        </w:rPr>
        <w:t xml:space="preserve">C = </w:t>
      </w:r>
      <w:r w:rsidR="00FC3CA4" w:rsidRPr="00DF4D00">
        <w:rPr>
          <w:rFonts w:ascii="Arial" w:hAnsi="Arial" w:cs="Arial"/>
          <w:bCs/>
          <w:color w:val="000000"/>
          <w:sz w:val="18"/>
          <w:szCs w:val="18"/>
          <w:lang w:val="en-GB"/>
        </w:rPr>
        <w:tab/>
      </w:r>
      <w:r w:rsidRPr="00DF4D00">
        <w:rPr>
          <w:rFonts w:ascii="Arial" w:hAnsi="Arial" w:cs="Arial"/>
          <w:bCs/>
          <w:color w:val="000000"/>
          <w:sz w:val="18"/>
          <w:szCs w:val="18"/>
          <w:lang w:val="en-GB"/>
        </w:rPr>
        <w:t xml:space="preserve">(Cmn / C nob) x </w:t>
      </w:r>
      <w:r w:rsidR="00A50D4D">
        <w:rPr>
          <w:rFonts w:ascii="Arial" w:hAnsi="Arial" w:cs="Arial"/>
          <w:bCs/>
          <w:color w:val="000000"/>
          <w:sz w:val="18"/>
          <w:szCs w:val="18"/>
          <w:lang w:val="en-GB"/>
        </w:rPr>
        <w:t>90</w:t>
      </w:r>
      <w:r w:rsidRPr="00DF4D00">
        <w:rPr>
          <w:rFonts w:ascii="Arial" w:hAnsi="Arial" w:cs="Arial"/>
          <w:bCs/>
          <w:color w:val="000000"/>
          <w:sz w:val="18"/>
          <w:szCs w:val="18"/>
          <w:lang w:val="en-GB"/>
        </w:rPr>
        <w:t xml:space="preserve"> </w:t>
      </w:r>
      <w:r w:rsidR="005F6CCE" w:rsidRPr="00DF4D00">
        <w:rPr>
          <w:rFonts w:ascii="Arial" w:hAnsi="Arial" w:cs="Arial"/>
          <w:bCs/>
          <w:color w:val="000000"/>
          <w:sz w:val="18"/>
          <w:szCs w:val="18"/>
          <w:lang w:val="en-GB"/>
        </w:rPr>
        <w:t>where</w:t>
      </w:r>
      <w:r w:rsidRPr="00DF4D00">
        <w:rPr>
          <w:rFonts w:ascii="Arial" w:hAnsi="Arial" w:cs="Arial"/>
          <w:bCs/>
          <w:color w:val="000000"/>
          <w:sz w:val="18"/>
          <w:szCs w:val="18"/>
          <w:lang w:val="en-GB"/>
        </w:rPr>
        <w:t xml:space="preserve">: </w:t>
      </w:r>
    </w:p>
    <w:p w14:paraId="1B50B227" w14:textId="77777777" w:rsidR="00320C3F" w:rsidRPr="00DF4D00" w:rsidRDefault="00320C3F" w:rsidP="00B71F3D">
      <w:pPr>
        <w:autoSpaceDE w:val="0"/>
        <w:autoSpaceDN w:val="0"/>
        <w:adjustRightInd w:val="0"/>
        <w:spacing w:line="288" w:lineRule="auto"/>
        <w:ind w:left="1134"/>
        <w:jc w:val="both"/>
        <w:rPr>
          <w:rFonts w:ascii="Arial" w:hAnsi="Arial" w:cs="Arial"/>
          <w:bCs/>
          <w:color w:val="000000"/>
          <w:sz w:val="18"/>
          <w:szCs w:val="18"/>
          <w:lang w:val="en-GB"/>
        </w:rPr>
      </w:pPr>
      <w:r w:rsidRPr="00DF4D00">
        <w:rPr>
          <w:rFonts w:ascii="Arial" w:hAnsi="Arial" w:cs="Arial"/>
          <w:bCs/>
          <w:color w:val="000000"/>
          <w:sz w:val="18"/>
          <w:szCs w:val="18"/>
          <w:lang w:val="en-GB"/>
        </w:rPr>
        <w:t xml:space="preserve">C - </w:t>
      </w:r>
      <w:r w:rsidR="00FC3CA4" w:rsidRPr="00DF4D00">
        <w:rPr>
          <w:rFonts w:ascii="Arial" w:hAnsi="Arial" w:cs="Arial"/>
          <w:bCs/>
          <w:color w:val="000000"/>
          <w:sz w:val="18"/>
          <w:szCs w:val="18"/>
          <w:lang w:val="en-GB"/>
        </w:rPr>
        <w:tab/>
      </w:r>
      <w:r w:rsidR="005F6CCE" w:rsidRPr="00DF4D00">
        <w:rPr>
          <w:rFonts w:ascii="Arial" w:hAnsi="Arial" w:cs="Arial"/>
          <w:bCs/>
          <w:color w:val="000000"/>
          <w:sz w:val="18"/>
          <w:szCs w:val="18"/>
          <w:lang w:val="en-GB"/>
        </w:rPr>
        <w:t>number of points for a price</w:t>
      </w:r>
      <w:r w:rsidR="00EF4475" w:rsidRPr="00DF4D00">
        <w:rPr>
          <w:rFonts w:ascii="Arial" w:hAnsi="Arial" w:cs="Arial"/>
          <w:bCs/>
          <w:color w:val="000000"/>
          <w:sz w:val="18"/>
          <w:szCs w:val="18"/>
          <w:lang w:val="en-GB"/>
        </w:rPr>
        <w:t xml:space="preserve">  </w:t>
      </w:r>
    </w:p>
    <w:p w14:paraId="01CF52DF" w14:textId="77777777" w:rsidR="00320C3F" w:rsidRPr="00DF4D00" w:rsidRDefault="00320C3F" w:rsidP="00B71F3D">
      <w:pPr>
        <w:autoSpaceDE w:val="0"/>
        <w:autoSpaceDN w:val="0"/>
        <w:adjustRightInd w:val="0"/>
        <w:spacing w:line="288" w:lineRule="auto"/>
        <w:ind w:left="1134"/>
        <w:jc w:val="both"/>
        <w:rPr>
          <w:rFonts w:ascii="Arial" w:hAnsi="Arial" w:cs="Arial"/>
          <w:bCs/>
          <w:color w:val="00B0F0"/>
          <w:sz w:val="18"/>
          <w:szCs w:val="18"/>
          <w:lang w:val="en-GB"/>
        </w:rPr>
      </w:pPr>
      <w:r w:rsidRPr="00DF4D00">
        <w:rPr>
          <w:rFonts w:ascii="Arial" w:hAnsi="Arial" w:cs="Arial"/>
          <w:bCs/>
          <w:color w:val="000000"/>
          <w:sz w:val="18"/>
          <w:szCs w:val="18"/>
          <w:lang w:val="en-GB"/>
        </w:rPr>
        <w:t xml:space="preserve">Cmn- </w:t>
      </w:r>
      <w:r w:rsidR="00FC3CA4" w:rsidRPr="00DF4D00">
        <w:rPr>
          <w:rFonts w:ascii="Arial" w:hAnsi="Arial" w:cs="Arial"/>
          <w:bCs/>
          <w:color w:val="000000"/>
          <w:sz w:val="18"/>
          <w:szCs w:val="18"/>
          <w:lang w:val="en-GB"/>
        </w:rPr>
        <w:tab/>
      </w:r>
      <w:r w:rsidR="005F6CCE" w:rsidRPr="00DF4D00">
        <w:rPr>
          <w:rFonts w:ascii="Arial" w:hAnsi="Arial" w:cs="Arial"/>
          <w:bCs/>
          <w:color w:val="000000"/>
          <w:sz w:val="18"/>
          <w:szCs w:val="18"/>
          <w:lang w:val="en-GB"/>
        </w:rPr>
        <w:t>net price of the lowest bid</w:t>
      </w:r>
      <w:r w:rsidR="00FC3CA4" w:rsidRPr="00DF4D00">
        <w:rPr>
          <w:rFonts w:ascii="Arial" w:hAnsi="Arial" w:cs="Arial"/>
          <w:bCs/>
          <w:color w:val="000000"/>
          <w:sz w:val="18"/>
          <w:szCs w:val="18"/>
          <w:lang w:val="en-GB"/>
        </w:rPr>
        <w:t xml:space="preserve"> </w:t>
      </w:r>
    </w:p>
    <w:p w14:paraId="09AADA2E" w14:textId="46410F37" w:rsidR="00320C3F" w:rsidRPr="00DF4D00" w:rsidRDefault="00320C3F" w:rsidP="000525CC">
      <w:pPr>
        <w:autoSpaceDE w:val="0"/>
        <w:autoSpaceDN w:val="0"/>
        <w:adjustRightInd w:val="0"/>
        <w:spacing w:line="288" w:lineRule="auto"/>
        <w:ind w:left="1134"/>
        <w:jc w:val="both"/>
        <w:rPr>
          <w:rFonts w:ascii="Arial" w:hAnsi="Arial" w:cs="Arial"/>
          <w:bCs/>
          <w:color w:val="000000"/>
          <w:sz w:val="18"/>
          <w:szCs w:val="18"/>
          <w:lang w:val="en-GB"/>
        </w:rPr>
      </w:pPr>
      <w:r w:rsidRPr="00DF4D00">
        <w:rPr>
          <w:rFonts w:ascii="Arial" w:hAnsi="Arial" w:cs="Arial"/>
          <w:bCs/>
          <w:color w:val="000000"/>
          <w:sz w:val="18"/>
          <w:szCs w:val="18"/>
          <w:lang w:val="en-GB"/>
        </w:rPr>
        <w:t xml:space="preserve">Cnob - </w:t>
      </w:r>
      <w:r w:rsidR="00FC3CA4" w:rsidRPr="00DF4D00">
        <w:rPr>
          <w:rFonts w:ascii="Arial" w:hAnsi="Arial" w:cs="Arial"/>
          <w:bCs/>
          <w:color w:val="000000"/>
          <w:sz w:val="18"/>
          <w:szCs w:val="18"/>
          <w:lang w:val="en-GB"/>
        </w:rPr>
        <w:tab/>
      </w:r>
      <w:r w:rsidR="005F6CCE" w:rsidRPr="00DF4D00">
        <w:rPr>
          <w:rFonts w:ascii="Arial" w:hAnsi="Arial" w:cs="Arial"/>
          <w:bCs/>
          <w:color w:val="000000"/>
          <w:sz w:val="18"/>
          <w:szCs w:val="18"/>
          <w:lang w:val="en-GB"/>
        </w:rPr>
        <w:t>net price of the examined bid</w:t>
      </w:r>
    </w:p>
    <w:p w14:paraId="48F1850D" w14:textId="748A15EB" w:rsidR="004E5B5B" w:rsidRPr="00DF4D00" w:rsidRDefault="004E5B5B" w:rsidP="000525CC">
      <w:pPr>
        <w:autoSpaceDE w:val="0"/>
        <w:autoSpaceDN w:val="0"/>
        <w:adjustRightInd w:val="0"/>
        <w:spacing w:line="288" w:lineRule="auto"/>
        <w:ind w:left="1134"/>
        <w:jc w:val="both"/>
        <w:rPr>
          <w:rFonts w:ascii="Arial" w:hAnsi="Arial" w:cs="Arial"/>
          <w:bCs/>
          <w:color w:val="000000"/>
          <w:sz w:val="18"/>
          <w:szCs w:val="18"/>
          <w:lang w:val="en-GB"/>
        </w:rPr>
      </w:pPr>
    </w:p>
    <w:p w14:paraId="2534930D" w14:textId="77777777" w:rsidR="00441391" w:rsidRPr="00DF4D00" w:rsidRDefault="00441391" w:rsidP="00441391">
      <w:pPr>
        <w:pStyle w:val="wordsection1"/>
        <w:autoSpaceDE w:val="0"/>
        <w:autoSpaceDN w:val="0"/>
        <w:spacing w:before="60" w:after="60" w:line="288" w:lineRule="auto"/>
        <w:jc w:val="both"/>
        <w:rPr>
          <w:rFonts w:ascii="Arial" w:hAnsi="Arial" w:cs="Arial"/>
          <w:sz w:val="18"/>
          <w:szCs w:val="18"/>
          <w:lang w:val="en-US"/>
        </w:rPr>
      </w:pPr>
    </w:p>
    <w:p w14:paraId="62DAE7FD" w14:textId="5255B8C1" w:rsidR="00180706" w:rsidRPr="00DF4D00" w:rsidRDefault="00180706" w:rsidP="00B71F3D">
      <w:pPr>
        <w:autoSpaceDE w:val="0"/>
        <w:autoSpaceDN w:val="0"/>
        <w:adjustRightInd w:val="0"/>
        <w:spacing w:before="60" w:after="60" w:line="288" w:lineRule="auto"/>
        <w:ind w:left="1134"/>
        <w:jc w:val="both"/>
        <w:rPr>
          <w:rFonts w:ascii="Arial" w:hAnsi="Arial" w:cs="Arial"/>
          <w:b/>
          <w:bCs/>
          <w:color w:val="000000"/>
          <w:sz w:val="18"/>
          <w:szCs w:val="18"/>
          <w:lang w:val="en-GB"/>
        </w:rPr>
      </w:pPr>
      <w:r w:rsidRPr="00DF4D00">
        <w:rPr>
          <w:rFonts w:ascii="Arial" w:hAnsi="Arial" w:cs="Arial"/>
          <w:b/>
          <w:bCs/>
          <w:color w:val="000000"/>
          <w:sz w:val="18"/>
          <w:szCs w:val="18"/>
          <w:lang w:val="en-GB"/>
        </w:rPr>
        <w:t>Criterion: Technical parameters (TP)</w:t>
      </w:r>
    </w:p>
    <w:p w14:paraId="14AEB3AD" w14:textId="4022E8F1" w:rsidR="000F25F6" w:rsidRPr="00DF4D00" w:rsidRDefault="000F25F6" w:rsidP="00B71F3D">
      <w:pPr>
        <w:autoSpaceDE w:val="0"/>
        <w:autoSpaceDN w:val="0"/>
        <w:adjustRightInd w:val="0"/>
        <w:spacing w:before="60" w:after="60" w:line="288" w:lineRule="auto"/>
        <w:ind w:left="1134"/>
        <w:jc w:val="both"/>
        <w:rPr>
          <w:rFonts w:ascii="Arial" w:hAnsi="Arial" w:cs="Arial"/>
          <w:b/>
          <w:color w:val="000000"/>
          <w:sz w:val="18"/>
          <w:szCs w:val="18"/>
          <w:lang w:val="en-GB"/>
        </w:rPr>
      </w:pPr>
      <w:r w:rsidRPr="00DF4D00">
        <w:rPr>
          <w:rFonts w:ascii="Arial" w:hAnsi="Arial" w:cs="Arial"/>
          <w:b/>
          <w:color w:val="000000"/>
          <w:sz w:val="18"/>
          <w:szCs w:val="18"/>
          <w:lang w:val="en-GB"/>
        </w:rPr>
        <w:t>Description of the adopted method for assessing the technical parameters (TP) of the offer:</w:t>
      </w:r>
    </w:p>
    <w:tbl>
      <w:tblPr>
        <w:tblW w:w="10632" w:type="dxa"/>
        <w:tblInd w:w="-732" w:type="dxa"/>
        <w:tblCellMar>
          <w:left w:w="70" w:type="dxa"/>
          <w:right w:w="70" w:type="dxa"/>
        </w:tblCellMar>
        <w:tblLook w:val="04A0" w:firstRow="1" w:lastRow="0" w:firstColumn="1" w:lastColumn="0" w:noHBand="0" w:noVBand="1"/>
      </w:tblPr>
      <w:tblGrid>
        <w:gridCol w:w="653"/>
        <w:gridCol w:w="1757"/>
        <w:gridCol w:w="1559"/>
        <w:gridCol w:w="1085"/>
        <w:gridCol w:w="999"/>
        <w:gridCol w:w="1486"/>
        <w:gridCol w:w="1074"/>
        <w:gridCol w:w="1060"/>
        <w:gridCol w:w="959"/>
      </w:tblGrid>
      <w:tr w:rsidR="002B79AF" w:rsidRPr="00DF4D00" w14:paraId="491A7F04" w14:textId="77777777" w:rsidTr="002B79AF">
        <w:trPr>
          <w:trHeight w:val="315"/>
        </w:trPr>
        <w:tc>
          <w:tcPr>
            <w:tcW w:w="653" w:type="dxa"/>
            <w:tcBorders>
              <w:top w:val="double" w:sz="6" w:space="0" w:color="auto"/>
              <w:left w:val="double" w:sz="6" w:space="0" w:color="auto"/>
              <w:bottom w:val="nil"/>
              <w:right w:val="single" w:sz="4" w:space="0" w:color="auto"/>
            </w:tcBorders>
            <w:shd w:val="clear" w:color="000000" w:fill="C0C0C0"/>
            <w:vAlign w:val="center"/>
            <w:hideMark/>
          </w:tcPr>
          <w:p w14:paraId="2C81CD1C" w14:textId="77777777" w:rsidR="002B79AF" w:rsidRPr="00DF4D00" w:rsidRDefault="002B79AF">
            <w:pPr>
              <w:rPr>
                <w:rFonts w:ascii="Arial" w:hAnsi="Arial" w:cs="Arial"/>
                <w:b/>
                <w:bCs/>
                <w:sz w:val="18"/>
                <w:szCs w:val="18"/>
              </w:rPr>
            </w:pPr>
            <w:r w:rsidRPr="00DF4D00">
              <w:rPr>
                <w:rFonts w:ascii="Arial" w:hAnsi="Arial" w:cs="Arial"/>
                <w:b/>
                <w:bCs/>
                <w:sz w:val="18"/>
                <w:szCs w:val="18"/>
              </w:rPr>
              <w:t>Sl.No</w:t>
            </w:r>
          </w:p>
        </w:tc>
        <w:tc>
          <w:tcPr>
            <w:tcW w:w="1757" w:type="dxa"/>
            <w:tcBorders>
              <w:top w:val="double" w:sz="6" w:space="0" w:color="auto"/>
              <w:left w:val="nil"/>
              <w:bottom w:val="nil"/>
              <w:right w:val="double" w:sz="6" w:space="0" w:color="auto"/>
            </w:tcBorders>
            <w:shd w:val="clear" w:color="000000" w:fill="C0C0C0"/>
            <w:vAlign w:val="center"/>
            <w:hideMark/>
          </w:tcPr>
          <w:p w14:paraId="0AA66A91"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Element description</w:t>
            </w:r>
          </w:p>
        </w:tc>
        <w:tc>
          <w:tcPr>
            <w:tcW w:w="1559" w:type="dxa"/>
            <w:tcBorders>
              <w:top w:val="double" w:sz="6" w:space="0" w:color="auto"/>
              <w:left w:val="nil"/>
              <w:bottom w:val="nil"/>
              <w:right w:val="nil"/>
            </w:tcBorders>
            <w:shd w:val="clear" w:color="000000" w:fill="00CCFF"/>
            <w:vAlign w:val="center"/>
            <w:hideMark/>
          </w:tcPr>
          <w:p w14:paraId="2D52E36A"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 </w:t>
            </w:r>
          </w:p>
        </w:tc>
        <w:tc>
          <w:tcPr>
            <w:tcW w:w="1085" w:type="dxa"/>
            <w:vMerge w:val="restart"/>
            <w:tcBorders>
              <w:top w:val="double" w:sz="6" w:space="0" w:color="auto"/>
              <w:left w:val="double" w:sz="6" w:space="0" w:color="auto"/>
              <w:bottom w:val="double" w:sz="6" w:space="0" w:color="000000"/>
              <w:right w:val="single" w:sz="4" w:space="0" w:color="auto"/>
            </w:tcBorders>
            <w:shd w:val="clear" w:color="000000" w:fill="C0C0C0"/>
            <w:vAlign w:val="center"/>
            <w:hideMark/>
          </w:tcPr>
          <w:p w14:paraId="5FEB2FD3" w14:textId="77777777" w:rsidR="002B79AF" w:rsidRPr="00DF4D00" w:rsidRDefault="002B79AF">
            <w:pPr>
              <w:jc w:val="center"/>
              <w:rPr>
                <w:rFonts w:ascii="Arial" w:hAnsi="Arial" w:cs="Arial"/>
                <w:b/>
                <w:bCs/>
                <w:sz w:val="18"/>
                <w:szCs w:val="18"/>
                <w:lang w:val="en-US"/>
              </w:rPr>
            </w:pPr>
            <w:r w:rsidRPr="00DF4D00">
              <w:rPr>
                <w:rFonts w:ascii="Arial" w:hAnsi="Arial" w:cs="Arial"/>
                <w:b/>
                <w:bCs/>
                <w:sz w:val="18"/>
                <w:szCs w:val="18"/>
                <w:lang w:val="en-US"/>
              </w:rPr>
              <w:t>Value of the Subgroup rating</w:t>
            </w:r>
          </w:p>
        </w:tc>
        <w:tc>
          <w:tcPr>
            <w:tcW w:w="999" w:type="dxa"/>
            <w:vMerge w:val="restart"/>
            <w:tcBorders>
              <w:top w:val="double" w:sz="6" w:space="0" w:color="auto"/>
              <w:left w:val="single" w:sz="4" w:space="0" w:color="auto"/>
              <w:bottom w:val="double" w:sz="6" w:space="0" w:color="000000"/>
              <w:right w:val="double" w:sz="6" w:space="0" w:color="auto"/>
            </w:tcBorders>
            <w:shd w:val="clear" w:color="000000" w:fill="C0C0C0"/>
            <w:vAlign w:val="center"/>
            <w:hideMark/>
          </w:tcPr>
          <w:p w14:paraId="5C969515" w14:textId="77777777" w:rsidR="002B79AF" w:rsidRPr="00DF4D00" w:rsidRDefault="002B79AF">
            <w:pPr>
              <w:jc w:val="center"/>
              <w:rPr>
                <w:rFonts w:ascii="Arial" w:hAnsi="Arial" w:cs="Arial"/>
                <w:b/>
                <w:bCs/>
                <w:sz w:val="18"/>
                <w:szCs w:val="18"/>
                <w:lang w:val="en-US"/>
              </w:rPr>
            </w:pPr>
            <w:r w:rsidRPr="00DF4D00">
              <w:rPr>
                <w:rFonts w:ascii="Arial" w:hAnsi="Arial" w:cs="Arial"/>
                <w:b/>
                <w:bCs/>
                <w:sz w:val="18"/>
                <w:szCs w:val="18"/>
                <w:lang w:val="en-US"/>
              </w:rPr>
              <w:t>The weight value of the element</w:t>
            </w:r>
          </w:p>
        </w:tc>
        <w:tc>
          <w:tcPr>
            <w:tcW w:w="1486" w:type="dxa"/>
            <w:vMerge w:val="restart"/>
            <w:tcBorders>
              <w:top w:val="double" w:sz="6" w:space="0" w:color="auto"/>
              <w:left w:val="double" w:sz="6" w:space="0" w:color="auto"/>
              <w:bottom w:val="double" w:sz="6" w:space="0" w:color="000000"/>
              <w:right w:val="double" w:sz="6" w:space="0" w:color="auto"/>
            </w:tcBorders>
            <w:shd w:val="clear" w:color="000000" w:fill="C0C0C0"/>
            <w:vAlign w:val="center"/>
            <w:hideMark/>
          </w:tcPr>
          <w:p w14:paraId="17E221E5" w14:textId="77777777" w:rsidR="002B79AF" w:rsidRPr="00DF4D00" w:rsidRDefault="002B79AF">
            <w:pPr>
              <w:jc w:val="center"/>
              <w:rPr>
                <w:rFonts w:ascii="Arial" w:hAnsi="Arial" w:cs="Arial"/>
                <w:b/>
                <w:bCs/>
                <w:sz w:val="18"/>
                <w:szCs w:val="18"/>
                <w:lang w:val="en-US"/>
              </w:rPr>
            </w:pPr>
            <w:r w:rsidRPr="00DF4D00">
              <w:rPr>
                <w:rFonts w:ascii="Arial" w:hAnsi="Arial" w:cs="Arial"/>
                <w:b/>
                <w:bCs/>
                <w:sz w:val="18"/>
                <w:szCs w:val="18"/>
                <w:lang w:val="en-US"/>
              </w:rPr>
              <w:t>Description of the adopted assessment method</w:t>
            </w:r>
          </w:p>
        </w:tc>
        <w:tc>
          <w:tcPr>
            <w:tcW w:w="3093" w:type="dxa"/>
            <w:gridSpan w:val="3"/>
            <w:tcBorders>
              <w:top w:val="double" w:sz="6" w:space="0" w:color="auto"/>
              <w:left w:val="nil"/>
              <w:bottom w:val="single" w:sz="4" w:space="0" w:color="auto"/>
              <w:right w:val="double" w:sz="6" w:space="0" w:color="000000"/>
            </w:tcBorders>
            <w:shd w:val="clear" w:color="000000" w:fill="FFFFFF"/>
            <w:vAlign w:val="center"/>
            <w:hideMark/>
          </w:tcPr>
          <w:p w14:paraId="593B0ACF"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Bidder no. 1</w:t>
            </w:r>
          </w:p>
        </w:tc>
      </w:tr>
      <w:tr w:rsidR="002B79AF" w:rsidRPr="00DF4D00" w14:paraId="228452C6" w14:textId="77777777" w:rsidTr="002B79AF">
        <w:trPr>
          <w:trHeight w:val="1290"/>
        </w:trPr>
        <w:tc>
          <w:tcPr>
            <w:tcW w:w="653" w:type="dxa"/>
            <w:tcBorders>
              <w:top w:val="nil"/>
              <w:left w:val="double" w:sz="6" w:space="0" w:color="auto"/>
              <w:bottom w:val="double" w:sz="6" w:space="0" w:color="auto"/>
              <w:right w:val="single" w:sz="4" w:space="0" w:color="auto"/>
            </w:tcBorders>
            <w:shd w:val="clear" w:color="000000" w:fill="C0C0C0"/>
            <w:vAlign w:val="center"/>
            <w:hideMark/>
          </w:tcPr>
          <w:p w14:paraId="188791CD" w14:textId="77777777" w:rsidR="002B79AF" w:rsidRPr="00DF4D00" w:rsidRDefault="002B79AF">
            <w:pPr>
              <w:rPr>
                <w:rFonts w:ascii="Arial" w:hAnsi="Arial" w:cs="Arial"/>
                <w:sz w:val="18"/>
                <w:szCs w:val="18"/>
              </w:rPr>
            </w:pPr>
            <w:r w:rsidRPr="00DF4D00">
              <w:rPr>
                <w:rFonts w:ascii="Arial" w:hAnsi="Arial" w:cs="Arial"/>
                <w:sz w:val="18"/>
                <w:szCs w:val="18"/>
              </w:rPr>
              <w:t> </w:t>
            </w:r>
          </w:p>
        </w:tc>
        <w:tc>
          <w:tcPr>
            <w:tcW w:w="1757" w:type="dxa"/>
            <w:tcBorders>
              <w:top w:val="nil"/>
              <w:left w:val="nil"/>
              <w:bottom w:val="double" w:sz="6" w:space="0" w:color="auto"/>
              <w:right w:val="double" w:sz="6" w:space="0" w:color="auto"/>
            </w:tcBorders>
            <w:shd w:val="clear" w:color="000000" w:fill="C0C0C0"/>
            <w:vAlign w:val="center"/>
            <w:hideMark/>
          </w:tcPr>
          <w:p w14:paraId="23F114AE" w14:textId="77777777" w:rsidR="002B79AF" w:rsidRPr="00DF4D00" w:rsidRDefault="002B79AF">
            <w:pPr>
              <w:rPr>
                <w:rFonts w:ascii="Arial" w:hAnsi="Arial" w:cs="Arial"/>
                <w:sz w:val="18"/>
                <w:szCs w:val="18"/>
              </w:rPr>
            </w:pPr>
            <w:r w:rsidRPr="00DF4D00">
              <w:rPr>
                <w:rFonts w:ascii="Arial" w:hAnsi="Arial" w:cs="Arial"/>
                <w:sz w:val="18"/>
                <w:szCs w:val="18"/>
              </w:rPr>
              <w:t>Element desctription</w:t>
            </w:r>
          </w:p>
        </w:tc>
        <w:tc>
          <w:tcPr>
            <w:tcW w:w="1559" w:type="dxa"/>
            <w:tcBorders>
              <w:top w:val="nil"/>
              <w:left w:val="nil"/>
              <w:bottom w:val="double" w:sz="6" w:space="0" w:color="auto"/>
              <w:right w:val="nil"/>
            </w:tcBorders>
            <w:shd w:val="clear" w:color="000000" w:fill="00CCFF"/>
            <w:vAlign w:val="center"/>
            <w:hideMark/>
          </w:tcPr>
          <w:p w14:paraId="72B31B51"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Required and expected parameters</w:t>
            </w:r>
          </w:p>
        </w:tc>
        <w:tc>
          <w:tcPr>
            <w:tcW w:w="1085" w:type="dxa"/>
            <w:vMerge/>
            <w:tcBorders>
              <w:top w:val="double" w:sz="6" w:space="0" w:color="auto"/>
              <w:left w:val="double" w:sz="6" w:space="0" w:color="auto"/>
              <w:bottom w:val="double" w:sz="6" w:space="0" w:color="000000"/>
              <w:right w:val="single" w:sz="4" w:space="0" w:color="auto"/>
            </w:tcBorders>
            <w:vAlign w:val="center"/>
            <w:hideMark/>
          </w:tcPr>
          <w:p w14:paraId="5C2BF6E6" w14:textId="77777777" w:rsidR="002B79AF" w:rsidRPr="00DF4D00" w:rsidRDefault="002B79AF">
            <w:pPr>
              <w:rPr>
                <w:rFonts w:ascii="Arial" w:hAnsi="Arial" w:cs="Arial"/>
                <w:b/>
                <w:bCs/>
                <w:sz w:val="18"/>
                <w:szCs w:val="18"/>
              </w:rPr>
            </w:pPr>
          </w:p>
        </w:tc>
        <w:tc>
          <w:tcPr>
            <w:tcW w:w="999" w:type="dxa"/>
            <w:vMerge/>
            <w:tcBorders>
              <w:top w:val="double" w:sz="6" w:space="0" w:color="auto"/>
              <w:left w:val="single" w:sz="4" w:space="0" w:color="auto"/>
              <w:bottom w:val="double" w:sz="6" w:space="0" w:color="000000"/>
              <w:right w:val="double" w:sz="6" w:space="0" w:color="auto"/>
            </w:tcBorders>
            <w:vAlign w:val="center"/>
            <w:hideMark/>
          </w:tcPr>
          <w:p w14:paraId="1DABB4CA" w14:textId="77777777" w:rsidR="002B79AF" w:rsidRPr="00DF4D00" w:rsidRDefault="002B79AF">
            <w:pPr>
              <w:rPr>
                <w:rFonts w:ascii="Arial" w:hAnsi="Arial" w:cs="Arial"/>
                <w:b/>
                <w:bCs/>
                <w:sz w:val="18"/>
                <w:szCs w:val="18"/>
              </w:rPr>
            </w:pPr>
          </w:p>
        </w:tc>
        <w:tc>
          <w:tcPr>
            <w:tcW w:w="1486" w:type="dxa"/>
            <w:vMerge/>
            <w:tcBorders>
              <w:top w:val="double" w:sz="6" w:space="0" w:color="auto"/>
              <w:left w:val="double" w:sz="6" w:space="0" w:color="auto"/>
              <w:bottom w:val="double" w:sz="6" w:space="0" w:color="000000"/>
              <w:right w:val="double" w:sz="6" w:space="0" w:color="auto"/>
            </w:tcBorders>
            <w:vAlign w:val="center"/>
            <w:hideMark/>
          </w:tcPr>
          <w:p w14:paraId="5F437E0D" w14:textId="77777777" w:rsidR="002B79AF" w:rsidRPr="00DF4D00" w:rsidRDefault="002B79AF">
            <w:pPr>
              <w:rPr>
                <w:rFonts w:ascii="Arial" w:hAnsi="Arial" w:cs="Arial"/>
                <w:b/>
                <w:bCs/>
                <w:sz w:val="18"/>
                <w:szCs w:val="18"/>
              </w:rPr>
            </w:pPr>
          </w:p>
        </w:tc>
        <w:tc>
          <w:tcPr>
            <w:tcW w:w="1074" w:type="dxa"/>
            <w:tcBorders>
              <w:top w:val="nil"/>
              <w:left w:val="nil"/>
              <w:bottom w:val="double" w:sz="6" w:space="0" w:color="auto"/>
              <w:right w:val="single" w:sz="4" w:space="0" w:color="auto"/>
            </w:tcBorders>
            <w:shd w:val="clear" w:color="000000" w:fill="C0C0C0"/>
            <w:vAlign w:val="center"/>
            <w:hideMark/>
          </w:tcPr>
          <w:p w14:paraId="3B479C4E" w14:textId="77777777" w:rsidR="002B79AF" w:rsidRPr="00DF4D00" w:rsidRDefault="002B79AF">
            <w:pPr>
              <w:jc w:val="center"/>
              <w:rPr>
                <w:rFonts w:ascii="Arial" w:hAnsi="Arial" w:cs="Arial"/>
                <w:sz w:val="18"/>
                <w:szCs w:val="18"/>
              </w:rPr>
            </w:pPr>
            <w:r w:rsidRPr="00DF4D00">
              <w:rPr>
                <w:rFonts w:ascii="Arial" w:hAnsi="Arial" w:cs="Arial"/>
                <w:sz w:val="18"/>
                <w:szCs w:val="18"/>
              </w:rPr>
              <w:t>The obtained score</w:t>
            </w:r>
            <w:r w:rsidRPr="00DF4D00">
              <w:rPr>
                <w:rFonts w:ascii="Arial" w:hAnsi="Arial" w:cs="Arial"/>
                <w:sz w:val="18"/>
                <w:szCs w:val="18"/>
              </w:rPr>
              <w:br/>
              <w:t>(Scale: 1-10)</w:t>
            </w:r>
          </w:p>
        </w:tc>
        <w:tc>
          <w:tcPr>
            <w:tcW w:w="1060" w:type="dxa"/>
            <w:tcBorders>
              <w:top w:val="nil"/>
              <w:left w:val="nil"/>
              <w:bottom w:val="double" w:sz="6" w:space="0" w:color="auto"/>
              <w:right w:val="single" w:sz="4" w:space="0" w:color="auto"/>
            </w:tcBorders>
            <w:shd w:val="clear" w:color="000000" w:fill="C0C0C0"/>
            <w:vAlign w:val="center"/>
            <w:hideMark/>
          </w:tcPr>
          <w:p w14:paraId="45441F2C" w14:textId="77777777" w:rsidR="002B79AF" w:rsidRPr="00DF4D00" w:rsidRDefault="002B79AF">
            <w:pPr>
              <w:jc w:val="center"/>
              <w:rPr>
                <w:rFonts w:ascii="Arial" w:hAnsi="Arial" w:cs="Arial"/>
                <w:sz w:val="18"/>
                <w:szCs w:val="18"/>
                <w:lang w:val="en-US"/>
              </w:rPr>
            </w:pPr>
            <w:r w:rsidRPr="00DF4D00">
              <w:rPr>
                <w:rFonts w:ascii="Arial" w:hAnsi="Arial" w:cs="Arial"/>
                <w:sz w:val="18"/>
                <w:szCs w:val="18"/>
                <w:lang w:val="en-US"/>
              </w:rPr>
              <w:t>The calculated value of the element</w:t>
            </w:r>
          </w:p>
        </w:tc>
        <w:tc>
          <w:tcPr>
            <w:tcW w:w="959" w:type="dxa"/>
            <w:tcBorders>
              <w:top w:val="nil"/>
              <w:left w:val="nil"/>
              <w:bottom w:val="double" w:sz="6" w:space="0" w:color="auto"/>
              <w:right w:val="double" w:sz="6" w:space="0" w:color="auto"/>
            </w:tcBorders>
            <w:shd w:val="clear" w:color="000000" w:fill="C0C0C0"/>
            <w:vAlign w:val="center"/>
            <w:hideMark/>
          </w:tcPr>
          <w:p w14:paraId="616CB5B9" w14:textId="77777777" w:rsidR="002B79AF" w:rsidRPr="00DF4D00" w:rsidRDefault="002B79AF">
            <w:pPr>
              <w:rPr>
                <w:rFonts w:ascii="Arial" w:hAnsi="Arial" w:cs="Arial"/>
                <w:sz w:val="18"/>
                <w:szCs w:val="18"/>
              </w:rPr>
            </w:pPr>
            <w:r w:rsidRPr="00DF4D00">
              <w:rPr>
                <w:rFonts w:ascii="Arial" w:hAnsi="Arial" w:cs="Arial"/>
                <w:sz w:val="18"/>
                <w:szCs w:val="18"/>
              </w:rPr>
              <w:t>Remarks</w:t>
            </w:r>
          </w:p>
        </w:tc>
      </w:tr>
      <w:tr w:rsidR="002B79AF" w:rsidRPr="00DF4D00" w14:paraId="744D64CE" w14:textId="77777777" w:rsidTr="00A50D4D">
        <w:trPr>
          <w:trHeight w:val="330"/>
        </w:trPr>
        <w:tc>
          <w:tcPr>
            <w:tcW w:w="653" w:type="dxa"/>
            <w:tcBorders>
              <w:top w:val="nil"/>
              <w:left w:val="double" w:sz="6" w:space="0" w:color="auto"/>
              <w:bottom w:val="single" w:sz="4" w:space="0" w:color="auto"/>
              <w:right w:val="single" w:sz="4" w:space="0" w:color="auto"/>
            </w:tcBorders>
            <w:shd w:val="clear" w:color="000000" w:fill="538DD5"/>
            <w:vAlign w:val="center"/>
            <w:hideMark/>
          </w:tcPr>
          <w:p w14:paraId="4968443B"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A</w:t>
            </w:r>
          </w:p>
        </w:tc>
        <w:tc>
          <w:tcPr>
            <w:tcW w:w="1757" w:type="dxa"/>
            <w:tcBorders>
              <w:top w:val="nil"/>
              <w:left w:val="nil"/>
              <w:bottom w:val="single" w:sz="4" w:space="0" w:color="auto"/>
              <w:right w:val="nil"/>
            </w:tcBorders>
            <w:shd w:val="clear" w:color="000000" w:fill="538DD5"/>
            <w:vAlign w:val="center"/>
            <w:hideMark/>
          </w:tcPr>
          <w:p w14:paraId="400E5E28" w14:textId="77777777" w:rsidR="002B79AF" w:rsidRPr="00DF4D00" w:rsidRDefault="002B79AF">
            <w:pPr>
              <w:rPr>
                <w:rFonts w:ascii="Arial" w:hAnsi="Arial" w:cs="Arial"/>
                <w:b/>
                <w:bCs/>
                <w:sz w:val="18"/>
                <w:szCs w:val="18"/>
              </w:rPr>
            </w:pPr>
            <w:r w:rsidRPr="00DF4D00">
              <w:rPr>
                <w:rFonts w:ascii="Arial" w:hAnsi="Arial" w:cs="Arial"/>
                <w:b/>
                <w:bCs/>
                <w:sz w:val="18"/>
                <w:szCs w:val="18"/>
              </w:rPr>
              <w:t>Guaranteed parameters/ Quality</w:t>
            </w:r>
          </w:p>
        </w:tc>
        <w:tc>
          <w:tcPr>
            <w:tcW w:w="1559" w:type="dxa"/>
            <w:tcBorders>
              <w:top w:val="nil"/>
              <w:left w:val="double" w:sz="6" w:space="0" w:color="auto"/>
              <w:bottom w:val="single" w:sz="4" w:space="0" w:color="auto"/>
              <w:right w:val="nil"/>
            </w:tcBorders>
            <w:shd w:val="clear" w:color="000000" w:fill="538DD5"/>
            <w:vAlign w:val="center"/>
            <w:hideMark/>
          </w:tcPr>
          <w:p w14:paraId="023EEC64" w14:textId="37C8F3C9" w:rsidR="002B79AF" w:rsidRPr="00DF4D00" w:rsidRDefault="00A50D4D">
            <w:pPr>
              <w:jc w:val="center"/>
              <w:rPr>
                <w:rFonts w:ascii="Arial" w:hAnsi="Arial" w:cs="Arial"/>
                <w:b/>
                <w:bCs/>
                <w:sz w:val="18"/>
                <w:szCs w:val="18"/>
              </w:rPr>
            </w:pPr>
            <w:r>
              <w:rPr>
                <w:rFonts w:ascii="Arial" w:hAnsi="Arial" w:cs="Arial"/>
                <w:b/>
                <w:bCs/>
                <w:sz w:val="18"/>
                <w:szCs w:val="18"/>
              </w:rPr>
              <w:t>10</w:t>
            </w:r>
            <w:r w:rsidR="002B79AF" w:rsidRPr="00DF4D00">
              <w:rPr>
                <w:rFonts w:ascii="Arial" w:hAnsi="Arial" w:cs="Arial"/>
                <w:b/>
                <w:bCs/>
                <w:sz w:val="18"/>
                <w:szCs w:val="18"/>
              </w:rPr>
              <w:t>0,00%</w:t>
            </w:r>
          </w:p>
        </w:tc>
        <w:tc>
          <w:tcPr>
            <w:tcW w:w="1085" w:type="dxa"/>
            <w:tcBorders>
              <w:top w:val="nil"/>
              <w:left w:val="double" w:sz="6" w:space="0" w:color="auto"/>
              <w:bottom w:val="single" w:sz="4" w:space="0" w:color="auto"/>
              <w:right w:val="single" w:sz="4" w:space="0" w:color="auto"/>
            </w:tcBorders>
            <w:shd w:val="clear" w:color="000000" w:fill="538DD5"/>
            <w:vAlign w:val="center"/>
            <w:hideMark/>
          </w:tcPr>
          <w:p w14:paraId="42FF7339"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999" w:type="dxa"/>
            <w:tcBorders>
              <w:top w:val="nil"/>
              <w:left w:val="nil"/>
              <w:bottom w:val="single" w:sz="4" w:space="0" w:color="auto"/>
              <w:right w:val="double" w:sz="6" w:space="0" w:color="auto"/>
            </w:tcBorders>
            <w:shd w:val="clear" w:color="000000" w:fill="538DD5"/>
            <w:vAlign w:val="center"/>
            <w:hideMark/>
          </w:tcPr>
          <w:p w14:paraId="5CF422B5"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1486" w:type="dxa"/>
            <w:tcBorders>
              <w:top w:val="nil"/>
              <w:left w:val="nil"/>
              <w:bottom w:val="single" w:sz="4" w:space="0" w:color="auto"/>
              <w:right w:val="nil"/>
            </w:tcBorders>
            <w:shd w:val="clear" w:color="000000" w:fill="538DD5"/>
            <w:vAlign w:val="center"/>
            <w:hideMark/>
          </w:tcPr>
          <w:p w14:paraId="1CE451CC" w14:textId="77777777" w:rsidR="002B79AF" w:rsidRPr="00DF4D00" w:rsidRDefault="002B79AF">
            <w:pPr>
              <w:rPr>
                <w:rFonts w:ascii="Arial" w:hAnsi="Arial" w:cs="Arial"/>
                <w:sz w:val="18"/>
                <w:szCs w:val="18"/>
              </w:rPr>
            </w:pPr>
            <w:r w:rsidRPr="00DF4D00">
              <w:rPr>
                <w:rFonts w:ascii="Arial" w:hAnsi="Arial" w:cs="Arial"/>
                <w:sz w:val="18"/>
                <w:szCs w:val="18"/>
              </w:rPr>
              <w:t> </w:t>
            </w:r>
          </w:p>
        </w:tc>
        <w:tc>
          <w:tcPr>
            <w:tcW w:w="1074" w:type="dxa"/>
            <w:tcBorders>
              <w:top w:val="nil"/>
              <w:left w:val="double" w:sz="6" w:space="0" w:color="auto"/>
              <w:bottom w:val="single" w:sz="4" w:space="0" w:color="auto"/>
              <w:right w:val="single" w:sz="4" w:space="0" w:color="auto"/>
            </w:tcBorders>
            <w:shd w:val="clear" w:color="000000" w:fill="538DD5"/>
            <w:vAlign w:val="center"/>
            <w:hideMark/>
          </w:tcPr>
          <w:p w14:paraId="7E22C2FE"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1060" w:type="dxa"/>
            <w:tcBorders>
              <w:top w:val="nil"/>
              <w:left w:val="nil"/>
              <w:bottom w:val="single" w:sz="4" w:space="0" w:color="auto"/>
              <w:right w:val="single" w:sz="4" w:space="0" w:color="auto"/>
            </w:tcBorders>
            <w:shd w:val="clear" w:color="000000" w:fill="538DD5"/>
            <w:vAlign w:val="center"/>
            <w:hideMark/>
          </w:tcPr>
          <w:p w14:paraId="169F79D8"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959" w:type="dxa"/>
            <w:tcBorders>
              <w:top w:val="nil"/>
              <w:left w:val="nil"/>
              <w:bottom w:val="single" w:sz="4" w:space="0" w:color="auto"/>
              <w:right w:val="double" w:sz="6" w:space="0" w:color="auto"/>
            </w:tcBorders>
            <w:shd w:val="clear" w:color="000000" w:fill="538DD5"/>
            <w:vAlign w:val="center"/>
            <w:hideMark/>
          </w:tcPr>
          <w:p w14:paraId="7F1218C6" w14:textId="77777777" w:rsidR="002B79AF" w:rsidRPr="00DF4D00" w:rsidRDefault="002B79AF">
            <w:pPr>
              <w:rPr>
                <w:rFonts w:ascii="Arial" w:hAnsi="Arial" w:cs="Arial"/>
                <w:sz w:val="18"/>
                <w:szCs w:val="18"/>
              </w:rPr>
            </w:pPr>
            <w:r w:rsidRPr="00DF4D00">
              <w:rPr>
                <w:rFonts w:ascii="Arial" w:hAnsi="Arial" w:cs="Arial"/>
                <w:sz w:val="18"/>
                <w:szCs w:val="18"/>
              </w:rPr>
              <w:t> </w:t>
            </w:r>
          </w:p>
        </w:tc>
      </w:tr>
      <w:tr w:rsidR="002B79AF" w:rsidRPr="00DF4D00" w14:paraId="41C8A9A3" w14:textId="77777777" w:rsidTr="0028551F">
        <w:trPr>
          <w:trHeight w:val="1290"/>
        </w:trPr>
        <w:tc>
          <w:tcPr>
            <w:tcW w:w="653" w:type="dxa"/>
            <w:tcBorders>
              <w:top w:val="nil"/>
              <w:left w:val="double" w:sz="6" w:space="0" w:color="auto"/>
              <w:bottom w:val="single" w:sz="4" w:space="0" w:color="auto"/>
              <w:right w:val="single" w:sz="4" w:space="0" w:color="auto"/>
            </w:tcBorders>
            <w:shd w:val="clear" w:color="000000" w:fill="FFFFFF"/>
            <w:vAlign w:val="center"/>
            <w:hideMark/>
          </w:tcPr>
          <w:p w14:paraId="58211CDC" w14:textId="77777777" w:rsidR="002B79AF" w:rsidRPr="00DF4D00" w:rsidRDefault="002B79AF">
            <w:pPr>
              <w:jc w:val="center"/>
              <w:rPr>
                <w:rFonts w:ascii="Arial" w:hAnsi="Arial" w:cs="Arial"/>
                <w:sz w:val="18"/>
                <w:szCs w:val="18"/>
              </w:rPr>
            </w:pPr>
            <w:r w:rsidRPr="00DF4D00">
              <w:rPr>
                <w:rFonts w:ascii="Arial" w:hAnsi="Arial" w:cs="Arial"/>
                <w:sz w:val="18"/>
                <w:szCs w:val="18"/>
              </w:rPr>
              <w:t>1</w:t>
            </w:r>
          </w:p>
        </w:tc>
        <w:tc>
          <w:tcPr>
            <w:tcW w:w="1757" w:type="dxa"/>
            <w:tcBorders>
              <w:top w:val="single" w:sz="8" w:space="0" w:color="auto"/>
              <w:left w:val="single" w:sz="4" w:space="0" w:color="auto"/>
              <w:bottom w:val="nil"/>
              <w:right w:val="single" w:sz="4" w:space="0" w:color="auto"/>
            </w:tcBorders>
            <w:shd w:val="clear" w:color="auto" w:fill="auto"/>
            <w:vAlign w:val="center"/>
            <w:hideMark/>
          </w:tcPr>
          <w:p w14:paraId="095CFEAA" w14:textId="2ED46EAE" w:rsidR="002B79AF" w:rsidRPr="0028551F" w:rsidRDefault="0028551F">
            <w:pPr>
              <w:rPr>
                <w:rFonts w:ascii="Arial" w:hAnsi="Arial" w:cs="Arial"/>
                <w:sz w:val="20"/>
                <w:szCs w:val="20"/>
                <w:lang w:val="en-US"/>
              </w:rPr>
            </w:pPr>
            <w:r w:rsidRPr="0028551F">
              <w:rPr>
                <w:rFonts w:ascii="Arial" w:hAnsi="Arial" w:cs="Arial"/>
                <w:sz w:val="20"/>
                <w:szCs w:val="20"/>
                <w:lang w:val="en-US"/>
              </w:rPr>
              <w:t>Warranty - 24 months after Final Acceptance Protocol signature.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121AB" w14:textId="77777777" w:rsidR="00A50D4D" w:rsidRDefault="00A50D4D" w:rsidP="00A50D4D">
            <w:pPr>
              <w:jc w:val="center"/>
              <w:rPr>
                <w:rFonts w:ascii="Arial" w:hAnsi="Arial" w:cs="Arial"/>
                <w:sz w:val="20"/>
                <w:szCs w:val="20"/>
              </w:rPr>
            </w:pPr>
            <w:r>
              <w:rPr>
                <w:rFonts w:ascii="Arial" w:hAnsi="Arial" w:cs="Arial"/>
                <w:sz w:val="20"/>
                <w:szCs w:val="20"/>
              </w:rPr>
              <w:t>24 months</w:t>
            </w:r>
          </w:p>
          <w:p w14:paraId="4FA271F6" w14:textId="68454029" w:rsidR="002B79AF" w:rsidRPr="00663D32" w:rsidRDefault="002B79AF">
            <w:pPr>
              <w:jc w:val="center"/>
              <w:rPr>
                <w:rFonts w:ascii="Arial" w:hAnsi="Arial" w:cs="Arial"/>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FAB8AB" w14:textId="4FA5E53A" w:rsidR="002B79AF" w:rsidRPr="00DF4D00" w:rsidRDefault="0028551F">
            <w:pPr>
              <w:jc w:val="center"/>
              <w:rPr>
                <w:rFonts w:ascii="Arial" w:hAnsi="Arial" w:cs="Arial"/>
                <w:sz w:val="18"/>
                <w:szCs w:val="18"/>
              </w:rPr>
            </w:pPr>
            <w:r>
              <w:rPr>
                <w:rFonts w:ascii="Arial" w:hAnsi="Arial" w:cs="Arial"/>
                <w:sz w:val="18"/>
                <w:szCs w:val="18"/>
              </w:rPr>
              <w:t>4</w:t>
            </w:r>
            <w:r w:rsidR="00A50D4D">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8B4AD8" w14:textId="79E3DEEE" w:rsidR="002B79AF" w:rsidRPr="00DF4D00" w:rsidRDefault="0028551F">
            <w:pPr>
              <w:jc w:val="center"/>
              <w:rPr>
                <w:rFonts w:ascii="Arial" w:hAnsi="Arial" w:cs="Arial"/>
                <w:sz w:val="18"/>
                <w:szCs w:val="18"/>
              </w:rPr>
            </w:pPr>
            <w:r>
              <w:rPr>
                <w:rFonts w:ascii="Arial" w:hAnsi="Arial" w:cs="Arial"/>
                <w:sz w:val="18"/>
                <w:szCs w:val="18"/>
              </w:rPr>
              <w:t>4</w:t>
            </w:r>
            <w:r w:rsidR="00A50D4D">
              <w:rPr>
                <w:rFonts w:ascii="Arial" w:hAnsi="Arial" w:cs="Arial"/>
                <w:sz w:val="18"/>
                <w:szCs w:val="18"/>
              </w:rPr>
              <w:t>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60C30853" w14:textId="398C2BB2" w:rsidR="002B79AF" w:rsidRPr="0028551F" w:rsidRDefault="0028551F" w:rsidP="00663D32">
            <w:pPr>
              <w:rPr>
                <w:rFonts w:ascii="Arial" w:hAnsi="Arial" w:cs="Arial"/>
                <w:sz w:val="20"/>
                <w:szCs w:val="20"/>
                <w:lang w:val="en-US"/>
              </w:rPr>
            </w:pPr>
            <w:r w:rsidRPr="0028551F">
              <w:rPr>
                <w:rFonts w:ascii="Arial" w:hAnsi="Arial" w:cs="Arial"/>
                <w:sz w:val="20"/>
                <w:szCs w:val="20"/>
                <w:lang w:val="en-US"/>
              </w:rPr>
              <w:t>warranty = 24 months = 0 points</w:t>
            </w:r>
            <w:r w:rsidRPr="0028551F">
              <w:rPr>
                <w:rFonts w:ascii="Arial" w:hAnsi="Arial" w:cs="Arial"/>
                <w:sz w:val="20"/>
                <w:szCs w:val="20"/>
                <w:lang w:val="en-US"/>
              </w:rPr>
              <w:br/>
              <w:t>30&gt;= warranty &gt;24 months = 5 points</w:t>
            </w:r>
            <w:r w:rsidRPr="0028551F">
              <w:rPr>
                <w:rFonts w:ascii="Arial" w:hAnsi="Arial" w:cs="Arial"/>
                <w:sz w:val="20"/>
                <w:szCs w:val="20"/>
                <w:lang w:val="en-US"/>
              </w:rPr>
              <w:br/>
              <w:t>warranty &gt;30 months = 10 points</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233969" w14:textId="77777777" w:rsidR="002B79AF" w:rsidRPr="00A50D4D" w:rsidRDefault="002B79AF">
            <w:pPr>
              <w:jc w:val="center"/>
              <w:rPr>
                <w:rFonts w:ascii="Arial" w:hAnsi="Arial" w:cs="Arial"/>
                <w:sz w:val="18"/>
                <w:szCs w:val="18"/>
                <w:lang w:val="en-US"/>
              </w:rPr>
            </w:pPr>
            <w:r w:rsidRPr="00A50D4D">
              <w:rPr>
                <w:rFonts w:ascii="Arial" w:hAnsi="Arial" w:cs="Arial"/>
                <w:sz w:val="18"/>
                <w:szCs w:val="18"/>
                <w:lang w:val="en-US"/>
              </w:rPr>
              <w:t> </w:t>
            </w:r>
          </w:p>
        </w:tc>
        <w:tc>
          <w:tcPr>
            <w:tcW w:w="1060" w:type="dxa"/>
            <w:tcBorders>
              <w:top w:val="nil"/>
              <w:left w:val="nil"/>
              <w:bottom w:val="single" w:sz="4" w:space="0" w:color="auto"/>
              <w:right w:val="single" w:sz="4" w:space="0" w:color="auto"/>
            </w:tcBorders>
            <w:shd w:val="clear" w:color="000000" w:fill="FFFFFF"/>
            <w:vAlign w:val="center"/>
            <w:hideMark/>
          </w:tcPr>
          <w:p w14:paraId="235E4225" w14:textId="77777777" w:rsidR="002B79AF" w:rsidRPr="00DF4D00" w:rsidRDefault="002B79AF">
            <w:pPr>
              <w:jc w:val="center"/>
              <w:rPr>
                <w:rFonts w:ascii="Arial" w:hAnsi="Arial" w:cs="Arial"/>
                <w:sz w:val="18"/>
                <w:szCs w:val="18"/>
              </w:rPr>
            </w:pPr>
            <w:r w:rsidRPr="00DF4D00">
              <w:rPr>
                <w:rFonts w:ascii="Arial" w:hAnsi="Arial" w:cs="Arial"/>
                <w:sz w:val="18"/>
                <w:szCs w:val="18"/>
              </w:rPr>
              <w:t>0,00%</w:t>
            </w:r>
          </w:p>
        </w:tc>
        <w:tc>
          <w:tcPr>
            <w:tcW w:w="959" w:type="dxa"/>
            <w:tcBorders>
              <w:top w:val="nil"/>
              <w:left w:val="nil"/>
              <w:bottom w:val="single" w:sz="4" w:space="0" w:color="auto"/>
              <w:right w:val="double" w:sz="6" w:space="0" w:color="auto"/>
            </w:tcBorders>
            <w:shd w:val="clear" w:color="000000" w:fill="FFFFFF"/>
            <w:vAlign w:val="center"/>
            <w:hideMark/>
          </w:tcPr>
          <w:p w14:paraId="721C467A" w14:textId="77777777" w:rsidR="002B79AF" w:rsidRPr="00DF4D00" w:rsidRDefault="002B79AF">
            <w:pPr>
              <w:rPr>
                <w:rFonts w:ascii="Arial" w:hAnsi="Arial" w:cs="Arial"/>
                <w:sz w:val="18"/>
                <w:szCs w:val="18"/>
              </w:rPr>
            </w:pPr>
            <w:r w:rsidRPr="00DF4D00">
              <w:rPr>
                <w:rFonts w:ascii="Arial" w:hAnsi="Arial" w:cs="Arial"/>
                <w:sz w:val="18"/>
                <w:szCs w:val="18"/>
              </w:rPr>
              <w:t> </w:t>
            </w:r>
          </w:p>
        </w:tc>
      </w:tr>
      <w:tr w:rsidR="00A50D4D" w:rsidRPr="00DF4D00" w14:paraId="0147993C" w14:textId="77777777" w:rsidTr="00A50D4D">
        <w:trPr>
          <w:trHeight w:val="1290"/>
        </w:trPr>
        <w:tc>
          <w:tcPr>
            <w:tcW w:w="653" w:type="dxa"/>
            <w:tcBorders>
              <w:top w:val="nil"/>
              <w:left w:val="double" w:sz="6" w:space="0" w:color="auto"/>
              <w:bottom w:val="single" w:sz="4" w:space="0" w:color="auto"/>
              <w:right w:val="single" w:sz="4" w:space="0" w:color="auto"/>
            </w:tcBorders>
            <w:shd w:val="clear" w:color="000000" w:fill="FFFFFF"/>
            <w:vAlign w:val="center"/>
          </w:tcPr>
          <w:p w14:paraId="272798F8" w14:textId="5AF91F5D" w:rsidR="00A50D4D" w:rsidRPr="00DF4D00" w:rsidRDefault="00A50D4D">
            <w:pPr>
              <w:jc w:val="center"/>
              <w:rPr>
                <w:rFonts w:ascii="Arial" w:hAnsi="Arial" w:cs="Arial"/>
                <w:sz w:val="18"/>
                <w:szCs w:val="18"/>
              </w:rPr>
            </w:pPr>
            <w:r>
              <w:rPr>
                <w:rFonts w:ascii="Arial" w:hAnsi="Arial" w:cs="Arial"/>
                <w:sz w:val="18"/>
                <w:szCs w:val="18"/>
              </w:rPr>
              <w:t>2</w:t>
            </w:r>
          </w:p>
        </w:tc>
        <w:tc>
          <w:tcPr>
            <w:tcW w:w="1757" w:type="dxa"/>
            <w:tcBorders>
              <w:top w:val="single" w:sz="8" w:space="0" w:color="auto"/>
              <w:left w:val="single" w:sz="4" w:space="0" w:color="auto"/>
              <w:bottom w:val="nil"/>
              <w:right w:val="single" w:sz="4" w:space="0" w:color="auto"/>
            </w:tcBorders>
            <w:shd w:val="clear" w:color="auto" w:fill="auto"/>
            <w:vAlign w:val="center"/>
          </w:tcPr>
          <w:p w14:paraId="35241D10" w14:textId="382D7C91" w:rsidR="00A50D4D" w:rsidRPr="0028551F" w:rsidRDefault="0028551F">
            <w:pPr>
              <w:rPr>
                <w:rFonts w:ascii="Arial" w:hAnsi="Arial" w:cs="Arial"/>
                <w:sz w:val="20"/>
                <w:szCs w:val="20"/>
                <w:lang w:val="en-US"/>
              </w:rPr>
            </w:pPr>
            <w:r w:rsidRPr="0028551F">
              <w:rPr>
                <w:rFonts w:ascii="Arial" w:hAnsi="Arial" w:cs="Arial"/>
                <w:sz w:val="20"/>
                <w:szCs w:val="20"/>
                <w:lang w:val="en-US"/>
              </w:rPr>
              <w:t xml:space="preserve">Standstill of the HSM - 23 days for the assembly of equipment that requires a stoppage of the rolling mill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FE5A24" w14:textId="71CCAF8E" w:rsidR="00A50D4D" w:rsidRDefault="0028551F" w:rsidP="00A50D4D">
            <w:pPr>
              <w:jc w:val="center"/>
              <w:rPr>
                <w:rFonts w:ascii="Arial" w:hAnsi="Arial" w:cs="Arial"/>
                <w:sz w:val="20"/>
                <w:szCs w:val="20"/>
              </w:rPr>
            </w:pPr>
            <w:r>
              <w:rPr>
                <w:rFonts w:ascii="Arial" w:hAnsi="Arial" w:cs="Arial"/>
                <w:sz w:val="20"/>
                <w:szCs w:val="20"/>
              </w:rPr>
              <w:t>23</w:t>
            </w:r>
            <w:r w:rsidR="00A50D4D">
              <w:rPr>
                <w:rFonts w:ascii="Arial" w:hAnsi="Arial" w:cs="Arial"/>
                <w:sz w:val="20"/>
                <w:szCs w:val="20"/>
              </w:rPr>
              <w:t xml:space="preserve"> days</w:t>
            </w:r>
          </w:p>
          <w:p w14:paraId="457BC6C7" w14:textId="77777777" w:rsidR="00A50D4D" w:rsidRPr="00663D32" w:rsidRDefault="00A50D4D">
            <w:pPr>
              <w:jc w:val="center"/>
              <w:rPr>
                <w:rFonts w:ascii="Arial" w:hAnsi="Arial" w:cs="Arial"/>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85A393" w14:textId="01EAB5AB" w:rsidR="00A50D4D" w:rsidRPr="00DF4D00" w:rsidRDefault="0028551F">
            <w:pPr>
              <w:jc w:val="center"/>
              <w:rPr>
                <w:rFonts w:ascii="Arial" w:hAnsi="Arial" w:cs="Arial"/>
                <w:sz w:val="18"/>
                <w:szCs w:val="18"/>
              </w:rPr>
            </w:pPr>
            <w:r>
              <w:rPr>
                <w:rFonts w:ascii="Arial" w:hAnsi="Arial" w:cs="Arial"/>
                <w:sz w:val="18"/>
                <w:szCs w:val="18"/>
              </w:rPr>
              <w:t>4</w:t>
            </w:r>
            <w:r w:rsidR="00A50D4D">
              <w:rPr>
                <w:rFonts w:ascii="Arial" w:hAnsi="Arial" w:cs="Arial"/>
                <w:sz w:val="18"/>
                <w:szCs w:val="18"/>
              </w:rPr>
              <w:t>0%</w:t>
            </w:r>
          </w:p>
        </w:tc>
        <w:tc>
          <w:tcPr>
            <w:tcW w:w="999" w:type="dxa"/>
            <w:tcBorders>
              <w:top w:val="single" w:sz="4" w:space="0" w:color="auto"/>
              <w:left w:val="single" w:sz="4" w:space="0" w:color="auto"/>
              <w:bottom w:val="single" w:sz="4" w:space="0" w:color="auto"/>
              <w:right w:val="single" w:sz="4" w:space="0" w:color="auto"/>
            </w:tcBorders>
            <w:shd w:val="clear" w:color="000000" w:fill="FFFFFF"/>
            <w:vAlign w:val="center"/>
          </w:tcPr>
          <w:p w14:paraId="79E10BBA" w14:textId="436F97A5" w:rsidR="00A50D4D" w:rsidRDefault="0028551F">
            <w:pPr>
              <w:jc w:val="center"/>
              <w:rPr>
                <w:rFonts w:ascii="Arial" w:hAnsi="Arial" w:cs="Arial"/>
                <w:sz w:val="18"/>
                <w:szCs w:val="18"/>
              </w:rPr>
            </w:pPr>
            <w:r>
              <w:rPr>
                <w:rFonts w:ascii="Arial" w:hAnsi="Arial" w:cs="Arial"/>
                <w:sz w:val="18"/>
                <w:szCs w:val="18"/>
              </w:rPr>
              <w:t>4</w:t>
            </w:r>
            <w:r w:rsidR="00A50D4D">
              <w:rPr>
                <w:rFonts w:ascii="Arial" w:hAnsi="Arial" w:cs="Arial"/>
                <w:sz w:val="18"/>
                <w:szCs w:val="18"/>
              </w:rPr>
              <w:t>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498BC9CB" w14:textId="3A751AA6" w:rsidR="00A50D4D" w:rsidRPr="0028551F" w:rsidRDefault="0028551F" w:rsidP="00663D32">
            <w:pPr>
              <w:rPr>
                <w:rFonts w:ascii="Arial" w:hAnsi="Arial" w:cs="Arial"/>
                <w:sz w:val="20"/>
                <w:szCs w:val="20"/>
                <w:lang w:val="en-US"/>
              </w:rPr>
            </w:pPr>
            <w:r w:rsidRPr="0028551F">
              <w:rPr>
                <w:rFonts w:ascii="Arial" w:hAnsi="Arial" w:cs="Arial"/>
                <w:sz w:val="20"/>
                <w:szCs w:val="20"/>
                <w:lang w:val="en-US"/>
              </w:rPr>
              <w:t>time = 23 days = 0 points                                                    22&gt;= time &gt;20 days = 5 points</w:t>
            </w:r>
            <w:r w:rsidRPr="0028551F">
              <w:rPr>
                <w:rFonts w:ascii="Arial" w:hAnsi="Arial" w:cs="Arial"/>
                <w:sz w:val="20"/>
                <w:szCs w:val="20"/>
                <w:lang w:val="en-US"/>
              </w:rPr>
              <w:br/>
              <w:t>time =&lt;20 days = 10 points</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14:paraId="12C947E4" w14:textId="77777777" w:rsidR="00A50D4D" w:rsidRPr="00A50D4D" w:rsidRDefault="00A50D4D">
            <w:pPr>
              <w:jc w:val="center"/>
              <w:rPr>
                <w:rFonts w:ascii="Arial" w:hAnsi="Arial" w:cs="Arial"/>
                <w:sz w:val="18"/>
                <w:szCs w:val="18"/>
                <w:lang w:val="en-US"/>
              </w:rPr>
            </w:pPr>
          </w:p>
        </w:tc>
        <w:tc>
          <w:tcPr>
            <w:tcW w:w="1060" w:type="dxa"/>
            <w:tcBorders>
              <w:top w:val="nil"/>
              <w:left w:val="nil"/>
              <w:bottom w:val="single" w:sz="4" w:space="0" w:color="auto"/>
              <w:right w:val="single" w:sz="4" w:space="0" w:color="auto"/>
            </w:tcBorders>
            <w:shd w:val="clear" w:color="000000" w:fill="FFFFFF"/>
            <w:vAlign w:val="center"/>
          </w:tcPr>
          <w:p w14:paraId="4ED7B2D2" w14:textId="20200357" w:rsidR="00A50D4D" w:rsidRPr="00DF4D00" w:rsidRDefault="00A50D4D">
            <w:pPr>
              <w:jc w:val="center"/>
              <w:rPr>
                <w:rFonts w:ascii="Arial" w:hAnsi="Arial" w:cs="Arial"/>
                <w:sz w:val="18"/>
                <w:szCs w:val="18"/>
              </w:rPr>
            </w:pPr>
            <w:r w:rsidRPr="00DF4D00">
              <w:rPr>
                <w:rFonts w:ascii="Arial" w:hAnsi="Arial" w:cs="Arial"/>
                <w:sz w:val="18"/>
                <w:szCs w:val="18"/>
              </w:rPr>
              <w:t>0,00%</w:t>
            </w:r>
          </w:p>
        </w:tc>
        <w:tc>
          <w:tcPr>
            <w:tcW w:w="959" w:type="dxa"/>
            <w:tcBorders>
              <w:top w:val="nil"/>
              <w:left w:val="nil"/>
              <w:bottom w:val="single" w:sz="4" w:space="0" w:color="auto"/>
              <w:right w:val="double" w:sz="6" w:space="0" w:color="auto"/>
            </w:tcBorders>
            <w:shd w:val="clear" w:color="000000" w:fill="FFFFFF"/>
            <w:vAlign w:val="center"/>
          </w:tcPr>
          <w:p w14:paraId="43F3F695" w14:textId="77777777" w:rsidR="00A50D4D" w:rsidRPr="00DF4D00" w:rsidRDefault="00A50D4D">
            <w:pPr>
              <w:rPr>
                <w:rFonts w:ascii="Arial" w:hAnsi="Arial" w:cs="Arial"/>
                <w:sz w:val="18"/>
                <w:szCs w:val="18"/>
              </w:rPr>
            </w:pPr>
          </w:p>
        </w:tc>
      </w:tr>
      <w:tr w:rsidR="00A50D4D" w:rsidRPr="00DF4D00" w14:paraId="4928114E" w14:textId="77777777" w:rsidTr="00A50D4D">
        <w:trPr>
          <w:trHeight w:val="1290"/>
        </w:trPr>
        <w:tc>
          <w:tcPr>
            <w:tcW w:w="653" w:type="dxa"/>
            <w:tcBorders>
              <w:top w:val="nil"/>
              <w:left w:val="double" w:sz="6" w:space="0" w:color="auto"/>
              <w:bottom w:val="single" w:sz="4" w:space="0" w:color="auto"/>
              <w:right w:val="single" w:sz="4" w:space="0" w:color="auto"/>
            </w:tcBorders>
            <w:shd w:val="clear" w:color="000000" w:fill="FFFFFF"/>
            <w:vAlign w:val="center"/>
          </w:tcPr>
          <w:p w14:paraId="0FCF4107" w14:textId="223525F4" w:rsidR="00A50D4D" w:rsidRPr="00DF4D00" w:rsidRDefault="00A50D4D">
            <w:pPr>
              <w:jc w:val="center"/>
              <w:rPr>
                <w:rFonts w:ascii="Arial" w:hAnsi="Arial" w:cs="Arial"/>
                <w:sz w:val="18"/>
                <w:szCs w:val="18"/>
              </w:rPr>
            </w:pPr>
            <w:r>
              <w:rPr>
                <w:rFonts w:ascii="Arial" w:hAnsi="Arial" w:cs="Arial"/>
                <w:sz w:val="18"/>
                <w:szCs w:val="18"/>
              </w:rPr>
              <w:t>3</w:t>
            </w:r>
          </w:p>
        </w:tc>
        <w:tc>
          <w:tcPr>
            <w:tcW w:w="1757" w:type="dxa"/>
            <w:tcBorders>
              <w:top w:val="single" w:sz="8" w:space="0" w:color="auto"/>
              <w:left w:val="single" w:sz="4" w:space="0" w:color="auto"/>
              <w:bottom w:val="nil"/>
              <w:right w:val="single" w:sz="4" w:space="0" w:color="auto"/>
            </w:tcBorders>
            <w:shd w:val="clear" w:color="auto" w:fill="auto"/>
            <w:vAlign w:val="center"/>
          </w:tcPr>
          <w:p w14:paraId="1CFE5AC6" w14:textId="4E4D43F6" w:rsidR="00A50D4D" w:rsidRPr="0028551F" w:rsidRDefault="0028551F">
            <w:pPr>
              <w:rPr>
                <w:rFonts w:ascii="Arial" w:hAnsi="Arial" w:cs="Arial"/>
                <w:sz w:val="20"/>
                <w:szCs w:val="20"/>
                <w:lang w:val="en-US"/>
              </w:rPr>
            </w:pPr>
            <w:r w:rsidRPr="0028551F">
              <w:rPr>
                <w:rFonts w:ascii="Arial" w:hAnsi="Arial" w:cs="Arial"/>
                <w:sz w:val="20"/>
                <w:szCs w:val="20"/>
                <w:lang w:val="en-US"/>
              </w:rPr>
              <w:t xml:space="preserve">Participation in the FAT at Danieli's headquarters in Italy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128BF05" w14:textId="25B42C2E" w:rsidR="00A50D4D" w:rsidRPr="003120D3" w:rsidRDefault="00A50D4D" w:rsidP="00A50D4D">
            <w:pPr>
              <w:jc w:val="center"/>
              <w:rPr>
                <w:rFonts w:ascii="Arial" w:hAnsi="Arial" w:cs="Arial"/>
                <w:sz w:val="20"/>
                <w:szCs w:val="20"/>
                <w:lang w:val="en-US"/>
              </w:rPr>
            </w:pPr>
          </w:p>
          <w:p w14:paraId="64ED1E5E" w14:textId="77777777" w:rsidR="00A50D4D" w:rsidRPr="00663D32" w:rsidRDefault="00A50D4D">
            <w:pPr>
              <w:jc w:val="center"/>
              <w:rPr>
                <w:rFonts w:ascii="Arial" w:hAnsi="Arial" w:cs="Arial"/>
                <w:sz w:val="18"/>
                <w:szCs w:val="18"/>
                <w:lang w:val="en-US"/>
              </w:rPr>
            </w:pPr>
          </w:p>
        </w:tc>
        <w:tc>
          <w:tcPr>
            <w:tcW w:w="108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B2DE14" w14:textId="7999C1E3" w:rsidR="00A50D4D" w:rsidRPr="00DF4D00" w:rsidRDefault="00A50D4D">
            <w:pPr>
              <w:jc w:val="center"/>
              <w:rPr>
                <w:rFonts w:ascii="Arial" w:hAnsi="Arial" w:cs="Arial"/>
                <w:sz w:val="18"/>
                <w:szCs w:val="18"/>
              </w:rPr>
            </w:pPr>
            <w:r>
              <w:rPr>
                <w:rFonts w:ascii="Arial" w:hAnsi="Arial" w:cs="Arial"/>
                <w:sz w:val="18"/>
                <w:szCs w:val="18"/>
              </w:rPr>
              <w:t>20%</w:t>
            </w:r>
          </w:p>
        </w:tc>
        <w:tc>
          <w:tcPr>
            <w:tcW w:w="999" w:type="dxa"/>
            <w:tcBorders>
              <w:top w:val="single" w:sz="4" w:space="0" w:color="auto"/>
              <w:left w:val="single" w:sz="4" w:space="0" w:color="auto"/>
              <w:bottom w:val="single" w:sz="4" w:space="0" w:color="auto"/>
              <w:right w:val="single" w:sz="4" w:space="0" w:color="auto"/>
            </w:tcBorders>
            <w:shd w:val="clear" w:color="000000" w:fill="FFFFFF"/>
            <w:vAlign w:val="center"/>
          </w:tcPr>
          <w:p w14:paraId="23FE8E9E" w14:textId="60F44ABC" w:rsidR="00A50D4D" w:rsidRDefault="00A50D4D">
            <w:pPr>
              <w:jc w:val="center"/>
              <w:rPr>
                <w:rFonts w:ascii="Arial" w:hAnsi="Arial" w:cs="Arial"/>
                <w:sz w:val="18"/>
                <w:szCs w:val="18"/>
              </w:rPr>
            </w:pPr>
            <w:r>
              <w:rPr>
                <w:rFonts w:ascii="Arial" w:hAnsi="Arial" w:cs="Arial"/>
                <w:sz w:val="18"/>
                <w:szCs w:val="18"/>
              </w:rPr>
              <w:t>20,00%</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77B205DB" w14:textId="4787A942" w:rsidR="00A50D4D" w:rsidRPr="0028551F" w:rsidRDefault="0028551F" w:rsidP="00663D32">
            <w:pPr>
              <w:rPr>
                <w:rFonts w:ascii="Arial" w:hAnsi="Arial" w:cs="Arial"/>
                <w:sz w:val="20"/>
                <w:szCs w:val="20"/>
              </w:rPr>
            </w:pPr>
            <w:r>
              <w:rPr>
                <w:rFonts w:ascii="Arial" w:hAnsi="Arial" w:cs="Arial"/>
                <w:sz w:val="20"/>
                <w:szCs w:val="20"/>
              </w:rPr>
              <w:t xml:space="preserve">YES = 10 punktów                                                                 NO = 0 punktów     </w:t>
            </w:r>
          </w:p>
        </w:tc>
        <w:tc>
          <w:tcPr>
            <w:tcW w:w="1074" w:type="dxa"/>
            <w:tcBorders>
              <w:top w:val="single" w:sz="4" w:space="0" w:color="auto"/>
              <w:left w:val="single" w:sz="4" w:space="0" w:color="auto"/>
              <w:bottom w:val="single" w:sz="4" w:space="0" w:color="auto"/>
              <w:right w:val="single" w:sz="4" w:space="0" w:color="auto"/>
            </w:tcBorders>
            <w:shd w:val="clear" w:color="000000" w:fill="FFFFFF"/>
            <w:vAlign w:val="center"/>
          </w:tcPr>
          <w:p w14:paraId="0397A730" w14:textId="77777777" w:rsidR="00A50D4D" w:rsidRPr="00A50D4D" w:rsidRDefault="00A50D4D">
            <w:pPr>
              <w:jc w:val="center"/>
              <w:rPr>
                <w:rFonts w:ascii="Arial" w:hAnsi="Arial" w:cs="Arial"/>
                <w:sz w:val="18"/>
                <w:szCs w:val="18"/>
                <w:lang w:val="en-US"/>
              </w:rPr>
            </w:pPr>
          </w:p>
        </w:tc>
        <w:tc>
          <w:tcPr>
            <w:tcW w:w="1060" w:type="dxa"/>
            <w:tcBorders>
              <w:top w:val="nil"/>
              <w:left w:val="nil"/>
              <w:bottom w:val="single" w:sz="4" w:space="0" w:color="auto"/>
              <w:right w:val="single" w:sz="4" w:space="0" w:color="auto"/>
            </w:tcBorders>
            <w:shd w:val="clear" w:color="000000" w:fill="FFFFFF"/>
            <w:vAlign w:val="center"/>
          </w:tcPr>
          <w:p w14:paraId="6BF57D07" w14:textId="072CDD73" w:rsidR="00A50D4D" w:rsidRPr="00DF4D00" w:rsidRDefault="00A50D4D">
            <w:pPr>
              <w:jc w:val="center"/>
              <w:rPr>
                <w:rFonts w:ascii="Arial" w:hAnsi="Arial" w:cs="Arial"/>
                <w:sz w:val="18"/>
                <w:szCs w:val="18"/>
              </w:rPr>
            </w:pPr>
            <w:r w:rsidRPr="00DF4D00">
              <w:rPr>
                <w:rFonts w:ascii="Arial" w:hAnsi="Arial" w:cs="Arial"/>
                <w:sz w:val="18"/>
                <w:szCs w:val="18"/>
              </w:rPr>
              <w:t>0,00%</w:t>
            </w:r>
          </w:p>
        </w:tc>
        <w:tc>
          <w:tcPr>
            <w:tcW w:w="959" w:type="dxa"/>
            <w:tcBorders>
              <w:top w:val="nil"/>
              <w:left w:val="nil"/>
              <w:bottom w:val="single" w:sz="4" w:space="0" w:color="auto"/>
              <w:right w:val="double" w:sz="6" w:space="0" w:color="auto"/>
            </w:tcBorders>
            <w:shd w:val="clear" w:color="000000" w:fill="FFFFFF"/>
            <w:vAlign w:val="center"/>
          </w:tcPr>
          <w:p w14:paraId="43CA7645" w14:textId="77777777" w:rsidR="00A50D4D" w:rsidRPr="00DF4D00" w:rsidRDefault="00A50D4D">
            <w:pPr>
              <w:rPr>
                <w:rFonts w:ascii="Arial" w:hAnsi="Arial" w:cs="Arial"/>
                <w:sz w:val="18"/>
                <w:szCs w:val="18"/>
              </w:rPr>
            </w:pPr>
          </w:p>
        </w:tc>
      </w:tr>
      <w:tr w:rsidR="002B79AF" w:rsidRPr="00DF4D00" w14:paraId="7E02BE0C" w14:textId="77777777" w:rsidTr="00A50D4D">
        <w:trPr>
          <w:trHeight w:val="525"/>
        </w:trPr>
        <w:tc>
          <w:tcPr>
            <w:tcW w:w="653" w:type="dxa"/>
            <w:tcBorders>
              <w:top w:val="nil"/>
              <w:left w:val="double" w:sz="6" w:space="0" w:color="auto"/>
              <w:bottom w:val="double" w:sz="6" w:space="0" w:color="auto"/>
              <w:right w:val="single" w:sz="4" w:space="0" w:color="auto"/>
            </w:tcBorders>
            <w:shd w:val="clear" w:color="000000" w:fill="FF6600"/>
            <w:vAlign w:val="center"/>
            <w:hideMark/>
          </w:tcPr>
          <w:p w14:paraId="6B658C8B"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 </w:t>
            </w:r>
          </w:p>
        </w:tc>
        <w:tc>
          <w:tcPr>
            <w:tcW w:w="1757" w:type="dxa"/>
            <w:tcBorders>
              <w:top w:val="single" w:sz="4" w:space="0" w:color="auto"/>
              <w:left w:val="nil"/>
              <w:bottom w:val="double" w:sz="6" w:space="0" w:color="auto"/>
              <w:right w:val="nil"/>
            </w:tcBorders>
            <w:shd w:val="clear" w:color="000000" w:fill="FF6600"/>
            <w:vAlign w:val="center"/>
            <w:hideMark/>
          </w:tcPr>
          <w:p w14:paraId="31CDAC34" w14:textId="77777777" w:rsidR="002B79AF" w:rsidRPr="00DF4D00" w:rsidRDefault="002B79AF">
            <w:pPr>
              <w:rPr>
                <w:rFonts w:ascii="Arial" w:hAnsi="Arial" w:cs="Arial"/>
                <w:b/>
                <w:bCs/>
                <w:sz w:val="18"/>
                <w:szCs w:val="18"/>
                <w:lang w:val="en-US"/>
              </w:rPr>
            </w:pPr>
            <w:r w:rsidRPr="00DF4D00">
              <w:rPr>
                <w:rFonts w:ascii="Arial" w:hAnsi="Arial" w:cs="Arial"/>
                <w:b/>
                <w:bCs/>
                <w:sz w:val="18"/>
                <w:szCs w:val="18"/>
                <w:lang w:val="en-US"/>
              </w:rPr>
              <w:t>Group Rating - Performance Guarantees / Quality</w:t>
            </w:r>
          </w:p>
        </w:tc>
        <w:tc>
          <w:tcPr>
            <w:tcW w:w="1559" w:type="dxa"/>
            <w:tcBorders>
              <w:top w:val="single" w:sz="4" w:space="0" w:color="auto"/>
              <w:left w:val="double" w:sz="6" w:space="0" w:color="auto"/>
              <w:bottom w:val="double" w:sz="6" w:space="0" w:color="auto"/>
              <w:right w:val="nil"/>
            </w:tcBorders>
            <w:shd w:val="clear" w:color="000000" w:fill="FF6600"/>
            <w:vAlign w:val="center"/>
            <w:hideMark/>
          </w:tcPr>
          <w:p w14:paraId="3A541C89" w14:textId="77777777" w:rsidR="002B79AF" w:rsidRPr="00DF4D00" w:rsidRDefault="002B79AF">
            <w:pPr>
              <w:jc w:val="center"/>
              <w:rPr>
                <w:rFonts w:ascii="Arial" w:hAnsi="Arial" w:cs="Arial"/>
                <w:sz w:val="18"/>
                <w:szCs w:val="18"/>
                <w:lang w:val="en-US"/>
              </w:rPr>
            </w:pPr>
            <w:r w:rsidRPr="00DF4D00">
              <w:rPr>
                <w:rFonts w:ascii="Arial" w:hAnsi="Arial" w:cs="Arial"/>
                <w:sz w:val="18"/>
                <w:szCs w:val="18"/>
                <w:lang w:val="en-US"/>
              </w:rPr>
              <w:t> </w:t>
            </w:r>
          </w:p>
        </w:tc>
        <w:tc>
          <w:tcPr>
            <w:tcW w:w="1085" w:type="dxa"/>
            <w:tcBorders>
              <w:top w:val="single" w:sz="4" w:space="0" w:color="auto"/>
              <w:left w:val="double" w:sz="6" w:space="0" w:color="auto"/>
              <w:bottom w:val="double" w:sz="6" w:space="0" w:color="auto"/>
              <w:right w:val="single" w:sz="4" w:space="0" w:color="auto"/>
            </w:tcBorders>
            <w:shd w:val="clear" w:color="000000" w:fill="FF6600"/>
            <w:vAlign w:val="center"/>
            <w:hideMark/>
          </w:tcPr>
          <w:p w14:paraId="47D77ED9"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100,00%</w:t>
            </w:r>
          </w:p>
        </w:tc>
        <w:tc>
          <w:tcPr>
            <w:tcW w:w="999" w:type="dxa"/>
            <w:tcBorders>
              <w:top w:val="single" w:sz="4" w:space="0" w:color="auto"/>
              <w:left w:val="nil"/>
              <w:bottom w:val="double" w:sz="6" w:space="0" w:color="auto"/>
              <w:right w:val="double" w:sz="6" w:space="0" w:color="auto"/>
            </w:tcBorders>
            <w:shd w:val="clear" w:color="000000" w:fill="FF6600"/>
            <w:vAlign w:val="center"/>
            <w:hideMark/>
          </w:tcPr>
          <w:p w14:paraId="312A24D2" w14:textId="5738165B" w:rsidR="002B79AF" w:rsidRPr="00DF4D00" w:rsidRDefault="00A50D4D">
            <w:pPr>
              <w:jc w:val="center"/>
              <w:rPr>
                <w:rFonts w:ascii="Arial" w:hAnsi="Arial" w:cs="Arial"/>
                <w:b/>
                <w:bCs/>
                <w:sz w:val="18"/>
                <w:szCs w:val="18"/>
              </w:rPr>
            </w:pPr>
            <w:r>
              <w:rPr>
                <w:rFonts w:ascii="Arial" w:hAnsi="Arial" w:cs="Arial"/>
                <w:b/>
                <w:bCs/>
                <w:sz w:val="18"/>
                <w:szCs w:val="18"/>
              </w:rPr>
              <w:t>10</w:t>
            </w:r>
            <w:r w:rsidR="002B79AF" w:rsidRPr="00DF4D00">
              <w:rPr>
                <w:rFonts w:ascii="Arial" w:hAnsi="Arial" w:cs="Arial"/>
                <w:b/>
                <w:bCs/>
                <w:sz w:val="18"/>
                <w:szCs w:val="18"/>
              </w:rPr>
              <w:t>0,00%</w:t>
            </w:r>
          </w:p>
        </w:tc>
        <w:tc>
          <w:tcPr>
            <w:tcW w:w="1486" w:type="dxa"/>
            <w:tcBorders>
              <w:top w:val="single" w:sz="4" w:space="0" w:color="auto"/>
              <w:left w:val="nil"/>
              <w:bottom w:val="double" w:sz="6" w:space="0" w:color="auto"/>
              <w:right w:val="nil"/>
            </w:tcBorders>
            <w:shd w:val="clear" w:color="000000" w:fill="FF6600"/>
            <w:vAlign w:val="center"/>
            <w:hideMark/>
          </w:tcPr>
          <w:p w14:paraId="38D36BE6" w14:textId="77777777" w:rsidR="002B79AF" w:rsidRPr="00DF4D00" w:rsidRDefault="002B79AF">
            <w:pPr>
              <w:rPr>
                <w:rFonts w:ascii="Arial" w:hAnsi="Arial" w:cs="Arial"/>
                <w:b/>
                <w:bCs/>
                <w:sz w:val="18"/>
                <w:szCs w:val="18"/>
              </w:rPr>
            </w:pPr>
            <w:r w:rsidRPr="00DF4D00">
              <w:rPr>
                <w:rFonts w:ascii="Arial" w:hAnsi="Arial" w:cs="Arial"/>
                <w:b/>
                <w:bCs/>
                <w:sz w:val="18"/>
                <w:szCs w:val="18"/>
              </w:rPr>
              <w:t> </w:t>
            </w:r>
          </w:p>
        </w:tc>
        <w:tc>
          <w:tcPr>
            <w:tcW w:w="1074" w:type="dxa"/>
            <w:tcBorders>
              <w:top w:val="single" w:sz="4" w:space="0" w:color="auto"/>
              <w:left w:val="double" w:sz="6" w:space="0" w:color="auto"/>
              <w:bottom w:val="double" w:sz="6" w:space="0" w:color="auto"/>
              <w:right w:val="single" w:sz="4" w:space="0" w:color="auto"/>
            </w:tcBorders>
            <w:shd w:val="clear" w:color="000000" w:fill="FF6600"/>
            <w:vAlign w:val="center"/>
            <w:hideMark/>
          </w:tcPr>
          <w:p w14:paraId="21DF27B4"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1060" w:type="dxa"/>
            <w:tcBorders>
              <w:top w:val="single" w:sz="4" w:space="0" w:color="auto"/>
              <w:left w:val="nil"/>
              <w:bottom w:val="double" w:sz="6" w:space="0" w:color="auto"/>
              <w:right w:val="single" w:sz="4" w:space="0" w:color="auto"/>
            </w:tcBorders>
            <w:shd w:val="clear" w:color="000000" w:fill="FF6600"/>
            <w:vAlign w:val="center"/>
            <w:hideMark/>
          </w:tcPr>
          <w:p w14:paraId="0902F35E"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0,00%</w:t>
            </w:r>
          </w:p>
        </w:tc>
        <w:tc>
          <w:tcPr>
            <w:tcW w:w="959" w:type="dxa"/>
            <w:tcBorders>
              <w:top w:val="single" w:sz="4" w:space="0" w:color="auto"/>
              <w:left w:val="nil"/>
              <w:bottom w:val="double" w:sz="6" w:space="0" w:color="auto"/>
              <w:right w:val="double" w:sz="6" w:space="0" w:color="auto"/>
            </w:tcBorders>
            <w:shd w:val="clear" w:color="000000" w:fill="FF6600"/>
            <w:vAlign w:val="center"/>
            <w:hideMark/>
          </w:tcPr>
          <w:p w14:paraId="513F21DB" w14:textId="77777777" w:rsidR="002B79AF" w:rsidRPr="00DF4D00" w:rsidRDefault="002B79AF">
            <w:pPr>
              <w:rPr>
                <w:rFonts w:ascii="Arial" w:hAnsi="Arial" w:cs="Arial"/>
                <w:sz w:val="18"/>
                <w:szCs w:val="18"/>
              </w:rPr>
            </w:pPr>
            <w:r w:rsidRPr="00DF4D00">
              <w:rPr>
                <w:rFonts w:ascii="Arial" w:hAnsi="Arial" w:cs="Arial"/>
                <w:sz w:val="18"/>
                <w:szCs w:val="18"/>
              </w:rPr>
              <w:t> </w:t>
            </w:r>
          </w:p>
        </w:tc>
      </w:tr>
      <w:tr w:rsidR="002B79AF" w:rsidRPr="00DF4D00" w14:paraId="45029AF2" w14:textId="77777777" w:rsidTr="002B79AF">
        <w:trPr>
          <w:trHeight w:val="330"/>
        </w:trPr>
        <w:tc>
          <w:tcPr>
            <w:tcW w:w="653" w:type="dxa"/>
            <w:tcBorders>
              <w:top w:val="nil"/>
              <w:left w:val="single" w:sz="8" w:space="0" w:color="auto"/>
              <w:bottom w:val="nil"/>
              <w:right w:val="single" w:sz="4" w:space="0" w:color="auto"/>
            </w:tcBorders>
            <w:shd w:val="clear" w:color="auto" w:fill="auto"/>
            <w:vAlign w:val="center"/>
            <w:hideMark/>
          </w:tcPr>
          <w:p w14:paraId="6267BFFF"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1757" w:type="dxa"/>
            <w:tcBorders>
              <w:top w:val="nil"/>
              <w:left w:val="nil"/>
              <w:bottom w:val="nil"/>
              <w:right w:val="nil"/>
            </w:tcBorders>
            <w:shd w:val="clear" w:color="auto" w:fill="auto"/>
            <w:vAlign w:val="center"/>
            <w:hideMark/>
          </w:tcPr>
          <w:p w14:paraId="413D7A98" w14:textId="77777777" w:rsidR="002B79AF" w:rsidRPr="00DF4D00" w:rsidRDefault="002B79AF">
            <w:pPr>
              <w:jc w:val="center"/>
              <w:rPr>
                <w:rFonts w:ascii="Arial" w:hAnsi="Arial" w:cs="Arial"/>
                <w:sz w:val="18"/>
                <w:szCs w:val="18"/>
              </w:rPr>
            </w:pPr>
          </w:p>
        </w:tc>
        <w:tc>
          <w:tcPr>
            <w:tcW w:w="1559" w:type="dxa"/>
            <w:tcBorders>
              <w:top w:val="nil"/>
              <w:left w:val="nil"/>
              <w:bottom w:val="nil"/>
              <w:right w:val="nil"/>
            </w:tcBorders>
            <w:shd w:val="clear" w:color="auto" w:fill="auto"/>
            <w:vAlign w:val="center"/>
            <w:hideMark/>
          </w:tcPr>
          <w:p w14:paraId="6E94F4B4" w14:textId="77777777" w:rsidR="002B79AF" w:rsidRPr="00DF4D00" w:rsidRDefault="002B79AF">
            <w:pPr>
              <w:rPr>
                <w:rFonts w:ascii="Arial" w:hAnsi="Arial" w:cs="Arial"/>
                <w:sz w:val="18"/>
                <w:szCs w:val="18"/>
              </w:rPr>
            </w:pPr>
          </w:p>
        </w:tc>
        <w:tc>
          <w:tcPr>
            <w:tcW w:w="1085" w:type="dxa"/>
            <w:tcBorders>
              <w:top w:val="nil"/>
              <w:left w:val="nil"/>
              <w:bottom w:val="nil"/>
              <w:right w:val="nil"/>
            </w:tcBorders>
            <w:shd w:val="clear" w:color="auto" w:fill="auto"/>
            <w:vAlign w:val="center"/>
            <w:hideMark/>
          </w:tcPr>
          <w:p w14:paraId="637C9546" w14:textId="77777777" w:rsidR="002B79AF" w:rsidRPr="00DF4D00" w:rsidRDefault="002B79AF">
            <w:pPr>
              <w:jc w:val="center"/>
              <w:rPr>
                <w:rFonts w:ascii="Arial" w:hAnsi="Arial" w:cs="Arial"/>
                <w:sz w:val="18"/>
                <w:szCs w:val="18"/>
              </w:rPr>
            </w:pPr>
          </w:p>
        </w:tc>
        <w:tc>
          <w:tcPr>
            <w:tcW w:w="999" w:type="dxa"/>
            <w:tcBorders>
              <w:top w:val="nil"/>
              <w:left w:val="nil"/>
              <w:bottom w:val="nil"/>
              <w:right w:val="nil"/>
            </w:tcBorders>
            <w:shd w:val="clear" w:color="auto" w:fill="auto"/>
            <w:vAlign w:val="center"/>
            <w:hideMark/>
          </w:tcPr>
          <w:p w14:paraId="3D77903F" w14:textId="77777777" w:rsidR="002B79AF" w:rsidRPr="00DF4D00" w:rsidRDefault="002B79AF">
            <w:pPr>
              <w:jc w:val="center"/>
              <w:rPr>
                <w:rFonts w:ascii="Arial" w:hAnsi="Arial" w:cs="Arial"/>
                <w:sz w:val="18"/>
                <w:szCs w:val="18"/>
              </w:rPr>
            </w:pPr>
          </w:p>
        </w:tc>
        <w:tc>
          <w:tcPr>
            <w:tcW w:w="1486" w:type="dxa"/>
            <w:tcBorders>
              <w:top w:val="nil"/>
              <w:left w:val="nil"/>
              <w:bottom w:val="nil"/>
              <w:right w:val="nil"/>
            </w:tcBorders>
            <w:shd w:val="clear" w:color="auto" w:fill="auto"/>
            <w:vAlign w:val="center"/>
            <w:hideMark/>
          </w:tcPr>
          <w:p w14:paraId="2EE5975B" w14:textId="77777777" w:rsidR="002B79AF" w:rsidRPr="00DF4D00" w:rsidRDefault="002B79AF">
            <w:pPr>
              <w:jc w:val="center"/>
              <w:rPr>
                <w:rFonts w:ascii="Arial" w:hAnsi="Arial" w:cs="Arial"/>
                <w:sz w:val="18"/>
                <w:szCs w:val="18"/>
              </w:rPr>
            </w:pPr>
          </w:p>
        </w:tc>
        <w:tc>
          <w:tcPr>
            <w:tcW w:w="1074" w:type="dxa"/>
            <w:tcBorders>
              <w:top w:val="nil"/>
              <w:left w:val="single" w:sz="4" w:space="0" w:color="auto"/>
              <w:bottom w:val="nil"/>
              <w:right w:val="single" w:sz="4" w:space="0" w:color="auto"/>
            </w:tcBorders>
            <w:shd w:val="clear" w:color="auto" w:fill="auto"/>
            <w:vAlign w:val="center"/>
            <w:hideMark/>
          </w:tcPr>
          <w:p w14:paraId="38EC4910" w14:textId="77777777" w:rsidR="002B79AF" w:rsidRPr="00DF4D00" w:rsidRDefault="002B79AF">
            <w:pPr>
              <w:jc w:val="center"/>
              <w:rPr>
                <w:rFonts w:ascii="Arial" w:hAnsi="Arial" w:cs="Arial"/>
                <w:sz w:val="18"/>
                <w:szCs w:val="18"/>
              </w:rPr>
            </w:pPr>
            <w:r w:rsidRPr="00DF4D00">
              <w:rPr>
                <w:rFonts w:ascii="Arial" w:hAnsi="Arial" w:cs="Arial"/>
                <w:sz w:val="18"/>
                <w:szCs w:val="18"/>
              </w:rPr>
              <w:t> </w:t>
            </w:r>
          </w:p>
        </w:tc>
        <w:tc>
          <w:tcPr>
            <w:tcW w:w="1060" w:type="dxa"/>
            <w:tcBorders>
              <w:top w:val="nil"/>
              <w:left w:val="nil"/>
              <w:bottom w:val="nil"/>
              <w:right w:val="nil"/>
            </w:tcBorders>
            <w:shd w:val="clear" w:color="auto" w:fill="auto"/>
            <w:vAlign w:val="center"/>
            <w:hideMark/>
          </w:tcPr>
          <w:p w14:paraId="5BBBBDD5" w14:textId="77777777" w:rsidR="002B79AF" w:rsidRPr="00DF4D00" w:rsidRDefault="002B79AF">
            <w:pPr>
              <w:jc w:val="center"/>
              <w:rPr>
                <w:rFonts w:ascii="Arial" w:hAnsi="Arial" w:cs="Arial"/>
                <w:sz w:val="18"/>
                <w:szCs w:val="18"/>
              </w:rPr>
            </w:pPr>
          </w:p>
        </w:tc>
        <w:tc>
          <w:tcPr>
            <w:tcW w:w="959" w:type="dxa"/>
            <w:tcBorders>
              <w:top w:val="nil"/>
              <w:left w:val="nil"/>
              <w:bottom w:val="nil"/>
              <w:right w:val="nil"/>
            </w:tcBorders>
            <w:shd w:val="clear" w:color="auto" w:fill="auto"/>
            <w:vAlign w:val="center"/>
            <w:hideMark/>
          </w:tcPr>
          <w:p w14:paraId="4C6E781C" w14:textId="77777777" w:rsidR="002B79AF" w:rsidRPr="00DF4D00" w:rsidRDefault="002B79AF">
            <w:pPr>
              <w:jc w:val="center"/>
              <w:rPr>
                <w:rFonts w:ascii="Arial" w:hAnsi="Arial" w:cs="Arial"/>
                <w:sz w:val="18"/>
                <w:szCs w:val="18"/>
              </w:rPr>
            </w:pPr>
          </w:p>
        </w:tc>
      </w:tr>
      <w:tr w:rsidR="002B79AF" w:rsidRPr="00DF4D00" w14:paraId="7B597162" w14:textId="77777777" w:rsidTr="002B79AF">
        <w:trPr>
          <w:trHeight w:val="330"/>
        </w:trPr>
        <w:tc>
          <w:tcPr>
            <w:tcW w:w="653" w:type="dxa"/>
            <w:tcBorders>
              <w:top w:val="double" w:sz="6" w:space="0" w:color="auto"/>
              <w:left w:val="double" w:sz="6" w:space="0" w:color="auto"/>
              <w:bottom w:val="double" w:sz="6" w:space="0" w:color="auto"/>
              <w:right w:val="single" w:sz="4" w:space="0" w:color="auto"/>
            </w:tcBorders>
            <w:shd w:val="clear" w:color="000000" w:fill="FFFF00"/>
            <w:vAlign w:val="center"/>
            <w:hideMark/>
          </w:tcPr>
          <w:p w14:paraId="0FFF086A"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 </w:t>
            </w:r>
          </w:p>
        </w:tc>
        <w:tc>
          <w:tcPr>
            <w:tcW w:w="1757" w:type="dxa"/>
            <w:tcBorders>
              <w:top w:val="double" w:sz="6" w:space="0" w:color="auto"/>
              <w:left w:val="nil"/>
              <w:bottom w:val="double" w:sz="6" w:space="0" w:color="auto"/>
              <w:right w:val="single" w:sz="4" w:space="0" w:color="auto"/>
            </w:tcBorders>
            <w:shd w:val="clear" w:color="000000" w:fill="FFFF00"/>
            <w:vAlign w:val="center"/>
            <w:hideMark/>
          </w:tcPr>
          <w:p w14:paraId="45F27D76" w14:textId="77777777" w:rsidR="002B79AF" w:rsidRPr="00DF4D00" w:rsidRDefault="002B79AF">
            <w:pPr>
              <w:rPr>
                <w:rFonts w:ascii="Arial" w:hAnsi="Arial" w:cs="Arial"/>
                <w:b/>
                <w:bCs/>
                <w:sz w:val="18"/>
                <w:szCs w:val="18"/>
              </w:rPr>
            </w:pPr>
            <w:r w:rsidRPr="00DF4D00">
              <w:rPr>
                <w:rFonts w:ascii="Arial" w:hAnsi="Arial" w:cs="Arial"/>
                <w:b/>
                <w:bCs/>
                <w:sz w:val="18"/>
                <w:szCs w:val="18"/>
              </w:rPr>
              <w:t>Total Score</w:t>
            </w:r>
          </w:p>
        </w:tc>
        <w:tc>
          <w:tcPr>
            <w:tcW w:w="1559" w:type="dxa"/>
            <w:tcBorders>
              <w:top w:val="double" w:sz="6" w:space="0" w:color="auto"/>
              <w:left w:val="nil"/>
              <w:bottom w:val="double" w:sz="6" w:space="0" w:color="auto"/>
              <w:right w:val="single" w:sz="4" w:space="0" w:color="auto"/>
            </w:tcBorders>
            <w:shd w:val="clear" w:color="000000" w:fill="538DD5"/>
            <w:vAlign w:val="center"/>
            <w:hideMark/>
          </w:tcPr>
          <w:p w14:paraId="02C3DF21"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100,00%</w:t>
            </w:r>
          </w:p>
        </w:tc>
        <w:tc>
          <w:tcPr>
            <w:tcW w:w="1085" w:type="dxa"/>
            <w:tcBorders>
              <w:top w:val="double" w:sz="6" w:space="0" w:color="auto"/>
              <w:left w:val="nil"/>
              <w:bottom w:val="double" w:sz="6" w:space="0" w:color="auto"/>
              <w:right w:val="single" w:sz="4" w:space="0" w:color="auto"/>
            </w:tcBorders>
            <w:shd w:val="clear" w:color="000000" w:fill="FFFF00"/>
            <w:vAlign w:val="center"/>
            <w:hideMark/>
          </w:tcPr>
          <w:p w14:paraId="2F539E80"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 </w:t>
            </w:r>
          </w:p>
        </w:tc>
        <w:tc>
          <w:tcPr>
            <w:tcW w:w="999" w:type="dxa"/>
            <w:tcBorders>
              <w:top w:val="double" w:sz="6" w:space="0" w:color="auto"/>
              <w:left w:val="nil"/>
              <w:bottom w:val="double" w:sz="6" w:space="0" w:color="auto"/>
              <w:right w:val="double" w:sz="6" w:space="0" w:color="auto"/>
            </w:tcBorders>
            <w:shd w:val="clear" w:color="000000" w:fill="538DD5"/>
            <w:vAlign w:val="center"/>
            <w:hideMark/>
          </w:tcPr>
          <w:p w14:paraId="35F4601B"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100,00%</w:t>
            </w:r>
          </w:p>
        </w:tc>
        <w:tc>
          <w:tcPr>
            <w:tcW w:w="1486" w:type="dxa"/>
            <w:tcBorders>
              <w:top w:val="double" w:sz="6" w:space="0" w:color="auto"/>
              <w:left w:val="nil"/>
              <w:bottom w:val="double" w:sz="6" w:space="0" w:color="auto"/>
              <w:right w:val="nil"/>
            </w:tcBorders>
            <w:shd w:val="clear" w:color="000000" w:fill="FFFF00"/>
            <w:vAlign w:val="center"/>
            <w:hideMark/>
          </w:tcPr>
          <w:p w14:paraId="7B17C0D9" w14:textId="77777777" w:rsidR="002B79AF" w:rsidRPr="00DF4D00" w:rsidRDefault="002B79AF">
            <w:pPr>
              <w:rPr>
                <w:rFonts w:ascii="Arial" w:hAnsi="Arial" w:cs="Arial"/>
                <w:b/>
                <w:bCs/>
                <w:sz w:val="18"/>
                <w:szCs w:val="18"/>
              </w:rPr>
            </w:pPr>
            <w:r w:rsidRPr="00DF4D00">
              <w:rPr>
                <w:rFonts w:ascii="Arial" w:hAnsi="Arial" w:cs="Arial"/>
                <w:b/>
                <w:bCs/>
                <w:sz w:val="18"/>
                <w:szCs w:val="18"/>
              </w:rPr>
              <w:t> </w:t>
            </w:r>
          </w:p>
        </w:tc>
        <w:tc>
          <w:tcPr>
            <w:tcW w:w="1074" w:type="dxa"/>
            <w:tcBorders>
              <w:top w:val="double" w:sz="6" w:space="0" w:color="auto"/>
              <w:left w:val="double" w:sz="6" w:space="0" w:color="auto"/>
              <w:bottom w:val="double" w:sz="6" w:space="0" w:color="auto"/>
              <w:right w:val="single" w:sz="4" w:space="0" w:color="auto"/>
            </w:tcBorders>
            <w:shd w:val="clear" w:color="000000" w:fill="FFFF00"/>
            <w:vAlign w:val="center"/>
            <w:hideMark/>
          </w:tcPr>
          <w:p w14:paraId="594E4B41"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 </w:t>
            </w:r>
          </w:p>
        </w:tc>
        <w:tc>
          <w:tcPr>
            <w:tcW w:w="1060" w:type="dxa"/>
            <w:tcBorders>
              <w:top w:val="double" w:sz="6" w:space="0" w:color="auto"/>
              <w:left w:val="nil"/>
              <w:bottom w:val="double" w:sz="6" w:space="0" w:color="auto"/>
              <w:right w:val="double" w:sz="6" w:space="0" w:color="auto"/>
            </w:tcBorders>
            <w:shd w:val="clear" w:color="000000" w:fill="538DD5"/>
            <w:vAlign w:val="center"/>
            <w:hideMark/>
          </w:tcPr>
          <w:p w14:paraId="2BA9D15C" w14:textId="77777777" w:rsidR="002B79AF" w:rsidRPr="00DF4D00" w:rsidRDefault="002B79AF">
            <w:pPr>
              <w:jc w:val="center"/>
              <w:rPr>
                <w:rFonts w:ascii="Arial" w:hAnsi="Arial" w:cs="Arial"/>
                <w:b/>
                <w:bCs/>
                <w:sz w:val="18"/>
                <w:szCs w:val="18"/>
              </w:rPr>
            </w:pPr>
            <w:r w:rsidRPr="00DF4D00">
              <w:rPr>
                <w:rFonts w:ascii="Arial" w:hAnsi="Arial" w:cs="Arial"/>
                <w:b/>
                <w:bCs/>
                <w:sz w:val="18"/>
                <w:szCs w:val="18"/>
              </w:rPr>
              <w:t>0,00%</w:t>
            </w:r>
          </w:p>
        </w:tc>
        <w:tc>
          <w:tcPr>
            <w:tcW w:w="959" w:type="dxa"/>
            <w:tcBorders>
              <w:top w:val="double" w:sz="6" w:space="0" w:color="auto"/>
              <w:left w:val="single" w:sz="4" w:space="0" w:color="auto"/>
              <w:bottom w:val="double" w:sz="6" w:space="0" w:color="auto"/>
              <w:right w:val="double" w:sz="6" w:space="0" w:color="auto"/>
            </w:tcBorders>
            <w:shd w:val="clear" w:color="000000" w:fill="FFFF00"/>
            <w:vAlign w:val="center"/>
            <w:hideMark/>
          </w:tcPr>
          <w:p w14:paraId="2CD17A9C" w14:textId="77777777" w:rsidR="002B79AF" w:rsidRPr="00DF4D00" w:rsidRDefault="002B79AF">
            <w:pPr>
              <w:rPr>
                <w:rFonts w:ascii="Arial" w:hAnsi="Arial" w:cs="Arial"/>
                <w:b/>
                <w:bCs/>
                <w:sz w:val="18"/>
                <w:szCs w:val="18"/>
              </w:rPr>
            </w:pPr>
            <w:r w:rsidRPr="00DF4D00">
              <w:rPr>
                <w:rFonts w:ascii="Arial" w:hAnsi="Arial" w:cs="Arial"/>
                <w:b/>
                <w:bCs/>
                <w:sz w:val="18"/>
                <w:szCs w:val="18"/>
              </w:rPr>
              <w:t> </w:t>
            </w:r>
          </w:p>
        </w:tc>
      </w:tr>
    </w:tbl>
    <w:p w14:paraId="6D4B5FD0" w14:textId="77777777" w:rsidR="007A3363" w:rsidRPr="00DF4D00" w:rsidRDefault="007A3363" w:rsidP="002B79AF">
      <w:pPr>
        <w:autoSpaceDE w:val="0"/>
        <w:autoSpaceDN w:val="0"/>
        <w:adjustRightInd w:val="0"/>
        <w:spacing w:before="60" w:after="60" w:line="288" w:lineRule="auto"/>
        <w:jc w:val="both"/>
        <w:rPr>
          <w:rFonts w:ascii="Arial" w:hAnsi="Arial" w:cs="Arial"/>
          <w:bCs/>
          <w:color w:val="000000"/>
          <w:sz w:val="18"/>
          <w:szCs w:val="18"/>
          <w:lang w:val="en-GB"/>
        </w:rPr>
      </w:pPr>
    </w:p>
    <w:p w14:paraId="333BC905" w14:textId="22A69FC0" w:rsidR="000F25F6" w:rsidRPr="00DF4D00" w:rsidRDefault="000F25F6" w:rsidP="000F25F6">
      <w:pPr>
        <w:autoSpaceDE w:val="0"/>
        <w:autoSpaceDN w:val="0"/>
        <w:adjustRightInd w:val="0"/>
        <w:spacing w:before="60" w:after="60" w:line="288" w:lineRule="auto"/>
        <w:ind w:left="1134"/>
        <w:jc w:val="both"/>
        <w:rPr>
          <w:rFonts w:ascii="Arial" w:hAnsi="Arial" w:cs="Arial"/>
          <w:bCs/>
          <w:color w:val="000000"/>
          <w:sz w:val="18"/>
          <w:szCs w:val="18"/>
          <w:lang w:val="en-GB"/>
        </w:rPr>
      </w:pPr>
      <w:r w:rsidRPr="00DF4D00">
        <w:rPr>
          <w:rFonts w:ascii="Arial" w:hAnsi="Arial" w:cs="Arial"/>
          <w:bCs/>
          <w:color w:val="000000"/>
          <w:sz w:val="18"/>
          <w:szCs w:val="18"/>
          <w:lang w:val="en-GB"/>
        </w:rPr>
        <w:t>The above table will allow you to make a summary assessment of the offered technical parameters of the offer based on the following formula:</w:t>
      </w:r>
    </w:p>
    <w:p w14:paraId="179B809D" w14:textId="77777777" w:rsidR="000F25F6" w:rsidRPr="00DF4D00" w:rsidRDefault="000F25F6" w:rsidP="000F25F6">
      <w:pPr>
        <w:autoSpaceDE w:val="0"/>
        <w:autoSpaceDN w:val="0"/>
        <w:adjustRightInd w:val="0"/>
        <w:spacing w:before="60" w:after="60" w:line="288" w:lineRule="auto"/>
        <w:ind w:left="1134"/>
        <w:jc w:val="both"/>
        <w:rPr>
          <w:rFonts w:ascii="Arial" w:hAnsi="Arial" w:cs="Arial"/>
          <w:bCs/>
          <w:color w:val="000000"/>
          <w:sz w:val="18"/>
          <w:szCs w:val="18"/>
          <w:lang w:val="en-GB"/>
        </w:rPr>
      </w:pPr>
    </w:p>
    <w:p w14:paraId="43A1B890" w14:textId="35AEB542" w:rsidR="000F25F6" w:rsidRDefault="000F25F6" w:rsidP="000F25F6">
      <w:pPr>
        <w:autoSpaceDE w:val="0"/>
        <w:autoSpaceDN w:val="0"/>
        <w:adjustRightInd w:val="0"/>
        <w:spacing w:before="60" w:after="60" w:line="288" w:lineRule="auto"/>
        <w:ind w:left="1134"/>
        <w:jc w:val="both"/>
        <w:rPr>
          <w:rFonts w:ascii="Arial" w:hAnsi="Arial" w:cs="Arial"/>
          <w:b/>
          <w:color w:val="000000"/>
          <w:sz w:val="18"/>
          <w:szCs w:val="18"/>
          <w:lang w:val="en-GB"/>
        </w:rPr>
      </w:pPr>
      <w:r w:rsidRPr="00DF4D00">
        <w:rPr>
          <w:rFonts w:ascii="Arial" w:hAnsi="Arial" w:cs="Arial"/>
          <w:b/>
          <w:color w:val="000000"/>
          <w:sz w:val="18"/>
          <w:szCs w:val="18"/>
          <w:lang w:val="en-GB"/>
        </w:rPr>
        <w:t>Calculated element value [%]</w:t>
      </w:r>
      <w:r w:rsidRPr="00DF4D00">
        <w:rPr>
          <w:rFonts w:ascii="Arial" w:hAnsi="Arial" w:cs="Arial"/>
          <w:bCs/>
          <w:color w:val="000000"/>
          <w:sz w:val="18"/>
          <w:szCs w:val="18"/>
          <w:lang w:val="en-GB"/>
        </w:rPr>
        <w:t xml:space="preserve"> = received evaluation for offered parameter </w:t>
      </w:r>
      <w:r w:rsidRPr="00DF4D00">
        <w:rPr>
          <w:rFonts w:ascii="Arial" w:hAnsi="Arial" w:cs="Arial"/>
          <w:b/>
          <w:color w:val="000000"/>
          <w:sz w:val="18"/>
          <w:szCs w:val="18"/>
          <w:lang w:val="en-GB"/>
        </w:rPr>
        <w:t>[points]</w:t>
      </w:r>
      <w:r w:rsidRPr="00DF4D00">
        <w:rPr>
          <w:rFonts w:ascii="Arial" w:hAnsi="Arial" w:cs="Arial"/>
          <w:bCs/>
          <w:color w:val="000000"/>
          <w:sz w:val="18"/>
          <w:szCs w:val="18"/>
          <w:lang w:val="en-GB"/>
        </w:rPr>
        <w:t xml:space="preserve"> x weight value of element </w:t>
      </w:r>
      <w:r w:rsidRPr="00DF4D00">
        <w:rPr>
          <w:rFonts w:ascii="Arial" w:hAnsi="Arial" w:cs="Arial"/>
          <w:b/>
          <w:color w:val="000000"/>
          <w:sz w:val="18"/>
          <w:szCs w:val="18"/>
          <w:lang w:val="en-GB"/>
        </w:rPr>
        <w:t xml:space="preserve">[%] / </w:t>
      </w:r>
      <w:r w:rsidR="0028551F">
        <w:rPr>
          <w:rFonts w:ascii="Arial" w:hAnsi="Arial" w:cs="Arial"/>
          <w:b/>
          <w:color w:val="000000"/>
          <w:sz w:val="18"/>
          <w:szCs w:val="18"/>
          <w:lang w:val="en-GB"/>
        </w:rPr>
        <w:t>10</w:t>
      </w:r>
    </w:p>
    <w:p w14:paraId="0A6C7813" w14:textId="7E47353C" w:rsidR="001D14A3" w:rsidRDefault="001D14A3" w:rsidP="000F25F6">
      <w:pPr>
        <w:autoSpaceDE w:val="0"/>
        <w:autoSpaceDN w:val="0"/>
        <w:adjustRightInd w:val="0"/>
        <w:spacing w:before="60" w:after="60" w:line="288" w:lineRule="auto"/>
        <w:ind w:left="1134"/>
        <w:jc w:val="both"/>
        <w:rPr>
          <w:rFonts w:ascii="Arial" w:hAnsi="Arial" w:cs="Arial"/>
          <w:b/>
          <w:color w:val="000000"/>
          <w:sz w:val="18"/>
          <w:szCs w:val="18"/>
          <w:lang w:val="en-GB"/>
        </w:rPr>
      </w:pPr>
    </w:p>
    <w:p w14:paraId="0CD231D1" w14:textId="6E4FBCF4" w:rsidR="001D14A3" w:rsidRDefault="001D14A3" w:rsidP="000F25F6">
      <w:pPr>
        <w:autoSpaceDE w:val="0"/>
        <w:autoSpaceDN w:val="0"/>
        <w:adjustRightInd w:val="0"/>
        <w:spacing w:before="60" w:after="60" w:line="288" w:lineRule="auto"/>
        <w:ind w:left="1134"/>
        <w:jc w:val="both"/>
        <w:rPr>
          <w:rFonts w:ascii="Arial" w:hAnsi="Arial" w:cs="Arial"/>
          <w:bCs/>
          <w:color w:val="000000"/>
          <w:sz w:val="18"/>
          <w:szCs w:val="18"/>
          <w:lang w:val="en-GB"/>
        </w:rPr>
      </w:pPr>
      <w:r w:rsidRPr="001D14A3">
        <w:rPr>
          <w:rFonts w:ascii="Arial" w:hAnsi="Arial" w:cs="Arial"/>
          <w:bCs/>
          <w:color w:val="000000"/>
          <w:sz w:val="18"/>
          <w:szCs w:val="18"/>
          <w:lang w:val="en-GB"/>
        </w:rPr>
        <w:t>After determining the Total percentage value of the offered technical parameter included in the submitted offer, points will be awarded in accordance with the following method:</w:t>
      </w:r>
    </w:p>
    <w:p w14:paraId="41704642"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1) 0% - TP = 0%</w:t>
      </w:r>
    </w:p>
    <w:p w14:paraId="0B441D0F"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2) &lt;0% - 10% TP = 2%</w:t>
      </w:r>
    </w:p>
    <w:p w14:paraId="4F1B7C13"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3) &lt;10% - 20% - TP = 3%</w:t>
      </w:r>
    </w:p>
    <w:p w14:paraId="6C73C482"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4) &lt;30% - 40% - TP = 4%</w:t>
      </w:r>
    </w:p>
    <w:p w14:paraId="3046A6BD"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5) &lt;40% - 50% - TP = 5%</w:t>
      </w:r>
    </w:p>
    <w:p w14:paraId="21776FB6"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6) &lt;50% - 60% - TP = 6%</w:t>
      </w:r>
    </w:p>
    <w:p w14:paraId="7E0564CB"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7) &lt;60% - 70% - TP = 7%</w:t>
      </w:r>
    </w:p>
    <w:p w14:paraId="2FF8AB1F"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8) &lt;70% - 80% - TP = 8%</w:t>
      </w:r>
    </w:p>
    <w:p w14:paraId="71C982F9"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9) &lt;80% - 90% - TP = 9%</w:t>
      </w:r>
    </w:p>
    <w:p w14:paraId="5AB28BEF" w14:textId="77777777" w:rsidR="001D14A3" w:rsidRPr="001D14A3" w:rsidRDefault="001D14A3" w:rsidP="001D14A3">
      <w:pPr>
        <w:autoSpaceDE w:val="0"/>
        <w:autoSpaceDN w:val="0"/>
        <w:adjustRightInd w:val="0"/>
        <w:spacing w:before="60" w:after="60" w:line="288" w:lineRule="auto"/>
        <w:ind w:left="1134"/>
        <w:jc w:val="both"/>
        <w:rPr>
          <w:rFonts w:ascii="Arial" w:hAnsi="Arial" w:cs="Arial"/>
          <w:bCs/>
          <w:sz w:val="18"/>
          <w:szCs w:val="18"/>
          <w:lang w:val="en-GB"/>
        </w:rPr>
      </w:pPr>
      <w:r w:rsidRPr="001D14A3">
        <w:rPr>
          <w:rFonts w:ascii="Arial" w:hAnsi="Arial" w:cs="Arial"/>
          <w:bCs/>
          <w:sz w:val="18"/>
          <w:szCs w:val="18"/>
          <w:lang w:val="en-GB"/>
        </w:rPr>
        <w:t>10) &lt;90% - 100% - TP = 10%</w:t>
      </w:r>
    </w:p>
    <w:p w14:paraId="569BC5CA" w14:textId="77777777" w:rsidR="004E5B5B" w:rsidRPr="00DF4D00" w:rsidRDefault="004E5B5B" w:rsidP="003507C6">
      <w:pPr>
        <w:autoSpaceDE w:val="0"/>
        <w:autoSpaceDN w:val="0"/>
        <w:adjustRightInd w:val="0"/>
        <w:spacing w:before="60" w:after="60" w:line="288" w:lineRule="auto"/>
        <w:jc w:val="both"/>
        <w:rPr>
          <w:rFonts w:ascii="Arial" w:hAnsi="Arial" w:cs="Arial"/>
          <w:bCs/>
          <w:color w:val="000000"/>
          <w:sz w:val="18"/>
          <w:szCs w:val="18"/>
          <w:lang w:val="en-GB"/>
        </w:rPr>
      </w:pPr>
    </w:p>
    <w:p w14:paraId="4FF00AC4" w14:textId="2118FC82" w:rsidR="00744937" w:rsidRPr="00DF4D00" w:rsidRDefault="00335EF6" w:rsidP="00B71F3D">
      <w:pPr>
        <w:autoSpaceDE w:val="0"/>
        <w:autoSpaceDN w:val="0"/>
        <w:adjustRightInd w:val="0"/>
        <w:spacing w:before="60" w:after="60" w:line="288" w:lineRule="auto"/>
        <w:ind w:left="1134"/>
        <w:jc w:val="both"/>
        <w:rPr>
          <w:rFonts w:ascii="Arial" w:hAnsi="Arial" w:cs="Arial"/>
          <w:bCs/>
          <w:color w:val="000000"/>
          <w:sz w:val="18"/>
          <w:szCs w:val="18"/>
          <w:lang w:val="en-GB"/>
        </w:rPr>
      </w:pPr>
      <w:r w:rsidRPr="00DF4D00">
        <w:rPr>
          <w:rFonts w:ascii="Arial" w:hAnsi="Arial" w:cs="Arial"/>
          <w:bCs/>
          <w:color w:val="000000"/>
          <w:sz w:val="18"/>
          <w:szCs w:val="18"/>
          <w:lang w:val="en-GB"/>
        </w:rPr>
        <w:t>The total number of points granted to a given evaluated bid is the sum of points granted under individual criteria</w:t>
      </w:r>
      <w:r w:rsidR="00744937" w:rsidRPr="00DF4D00">
        <w:rPr>
          <w:rFonts w:ascii="Arial" w:hAnsi="Arial" w:cs="Arial"/>
          <w:bCs/>
          <w:color w:val="000000"/>
          <w:sz w:val="18"/>
          <w:szCs w:val="18"/>
          <w:lang w:val="en-GB"/>
        </w:rPr>
        <w:t>:</w:t>
      </w:r>
    </w:p>
    <w:p w14:paraId="46D9CF6E" w14:textId="1B0ECE9C" w:rsidR="000F25F6" w:rsidRPr="00DF4D00" w:rsidRDefault="000F25F6" w:rsidP="000F25F6">
      <w:pPr>
        <w:autoSpaceDE w:val="0"/>
        <w:autoSpaceDN w:val="0"/>
        <w:adjustRightInd w:val="0"/>
        <w:spacing w:before="60" w:after="60" w:line="288" w:lineRule="auto"/>
        <w:ind w:left="1134"/>
        <w:jc w:val="both"/>
        <w:rPr>
          <w:rFonts w:ascii="Arial" w:hAnsi="Arial" w:cs="Arial"/>
          <w:b/>
          <w:bCs/>
          <w:color w:val="000000"/>
          <w:sz w:val="18"/>
          <w:szCs w:val="18"/>
          <w:lang w:val="en-GB"/>
        </w:rPr>
      </w:pPr>
      <w:r w:rsidRPr="00DF4D00">
        <w:rPr>
          <w:rFonts w:ascii="Arial" w:hAnsi="Arial" w:cs="Arial"/>
          <w:b/>
          <w:bCs/>
          <w:color w:val="000000"/>
          <w:sz w:val="18"/>
          <w:szCs w:val="18"/>
          <w:lang w:val="en-GB"/>
        </w:rPr>
        <w:t>Final rating of the offer = C + TP</w:t>
      </w:r>
    </w:p>
    <w:p w14:paraId="2CF77AB7" w14:textId="77777777" w:rsidR="00744937" w:rsidRPr="00DF4D00" w:rsidRDefault="00744937" w:rsidP="00B71F3D">
      <w:pPr>
        <w:autoSpaceDE w:val="0"/>
        <w:autoSpaceDN w:val="0"/>
        <w:adjustRightInd w:val="0"/>
        <w:spacing w:before="60" w:after="60" w:line="288" w:lineRule="auto"/>
        <w:jc w:val="both"/>
        <w:rPr>
          <w:rFonts w:ascii="Arial" w:hAnsi="Arial" w:cs="Arial"/>
          <w:bCs/>
          <w:color w:val="000000"/>
          <w:sz w:val="18"/>
          <w:szCs w:val="18"/>
          <w:lang w:val="en-GB"/>
        </w:rPr>
      </w:pPr>
    </w:p>
    <w:p w14:paraId="2D2B8A76" w14:textId="3BAE778D" w:rsidR="00FD1B21" w:rsidRDefault="00FD1B21" w:rsidP="00FD1B21">
      <w:pPr>
        <w:autoSpaceDE w:val="0"/>
        <w:autoSpaceDN w:val="0"/>
        <w:adjustRightInd w:val="0"/>
        <w:spacing w:before="60" w:after="60" w:line="288" w:lineRule="auto"/>
        <w:ind w:left="708"/>
        <w:jc w:val="both"/>
        <w:rPr>
          <w:rFonts w:ascii="Arial" w:hAnsi="Arial" w:cs="Arial"/>
          <w:bCs/>
          <w:sz w:val="18"/>
          <w:szCs w:val="18"/>
          <w:lang w:val="en-US"/>
        </w:rPr>
      </w:pPr>
      <w:bookmarkStart w:id="4" w:name="_Hlk55915953"/>
      <w:r w:rsidRPr="00DF4D00">
        <w:rPr>
          <w:rFonts w:ascii="Arial" w:hAnsi="Arial" w:cs="Arial"/>
          <w:bCs/>
          <w:color w:val="000000"/>
          <w:sz w:val="18"/>
          <w:szCs w:val="18"/>
          <w:lang w:val="en-GB"/>
        </w:rPr>
        <w:t xml:space="preserve">Analysis and evaluation of offers will be made by the Suppliers Selection Committee. Firstly, the formal conditions and entry criteria will be assessed. </w:t>
      </w:r>
      <w:r w:rsidRPr="00DF4D00">
        <w:rPr>
          <w:rFonts w:ascii="Arial" w:hAnsi="Arial" w:cs="Arial"/>
          <w:b/>
          <w:color w:val="000000"/>
          <w:sz w:val="18"/>
          <w:szCs w:val="18"/>
          <w:lang w:val="en-GB"/>
        </w:rPr>
        <w:t xml:space="preserve">The Ordering Party may request explanations regarding the content of submitted bids at each stage of the proceeding, corrections of obvious clerical errors, obvious accounting mistakes, taking into account the accounting consequences of the corrections made, other errors which make offers not consistent and do not significantly change the content of the offer. </w:t>
      </w:r>
      <w:r w:rsidR="00F42814" w:rsidRPr="00DF4D00">
        <w:rPr>
          <w:rFonts w:ascii="Arial" w:hAnsi="Arial" w:cs="Arial"/>
          <w:bCs/>
          <w:sz w:val="18"/>
          <w:szCs w:val="18"/>
          <w:lang w:val="en-US"/>
        </w:rPr>
        <w:t>Obvious mistakes are corrected by the Buyer in a special form, notifying the bidder whose offer has been corrected.</w:t>
      </w:r>
    </w:p>
    <w:p w14:paraId="2F2D2D39" w14:textId="77777777" w:rsidR="00E87F23" w:rsidRPr="00DF4D00" w:rsidRDefault="00E87F23" w:rsidP="00FD1B21">
      <w:pPr>
        <w:autoSpaceDE w:val="0"/>
        <w:autoSpaceDN w:val="0"/>
        <w:adjustRightInd w:val="0"/>
        <w:spacing w:before="60" w:after="60" w:line="288" w:lineRule="auto"/>
        <w:ind w:left="708"/>
        <w:jc w:val="both"/>
        <w:rPr>
          <w:rFonts w:ascii="Arial" w:hAnsi="Arial" w:cs="Arial"/>
          <w:b/>
          <w:color w:val="000000"/>
          <w:sz w:val="18"/>
          <w:szCs w:val="18"/>
          <w:lang w:val="en-GB"/>
        </w:rPr>
      </w:pPr>
    </w:p>
    <w:p w14:paraId="7A6B8B62" w14:textId="77777777" w:rsidR="00FD1B21" w:rsidRPr="00DF4D00" w:rsidRDefault="00FD1B21" w:rsidP="00FD1B21">
      <w:pPr>
        <w:autoSpaceDE w:val="0"/>
        <w:autoSpaceDN w:val="0"/>
        <w:adjustRightInd w:val="0"/>
        <w:spacing w:before="60" w:after="60" w:line="288" w:lineRule="auto"/>
        <w:ind w:left="708"/>
        <w:jc w:val="both"/>
        <w:rPr>
          <w:rFonts w:ascii="Arial" w:hAnsi="Arial" w:cs="Arial"/>
          <w:bCs/>
          <w:color w:val="000000"/>
          <w:sz w:val="18"/>
          <w:szCs w:val="18"/>
          <w:lang w:val="en-GB"/>
        </w:rPr>
      </w:pPr>
      <w:r w:rsidRPr="00DF4D00">
        <w:rPr>
          <w:rFonts w:ascii="Arial" w:hAnsi="Arial" w:cs="Arial"/>
          <w:bCs/>
          <w:color w:val="000000"/>
          <w:sz w:val="18"/>
          <w:szCs w:val="18"/>
          <w:lang w:val="en-GB"/>
        </w:rPr>
        <w:t xml:space="preserve">If the Bidder does not correct errors until the deadline indicated by the Ordering Party, his offer will be rejected. </w:t>
      </w:r>
    </w:p>
    <w:p w14:paraId="0ACF297D" w14:textId="08C4ACD6" w:rsidR="00FD1B21" w:rsidRPr="00DF4D00" w:rsidRDefault="00FD1B21" w:rsidP="00FD1B21">
      <w:pPr>
        <w:autoSpaceDE w:val="0"/>
        <w:autoSpaceDN w:val="0"/>
        <w:adjustRightInd w:val="0"/>
        <w:spacing w:before="60" w:after="60" w:line="288" w:lineRule="auto"/>
        <w:ind w:left="708"/>
        <w:jc w:val="both"/>
        <w:rPr>
          <w:rFonts w:ascii="Arial" w:hAnsi="Arial" w:cs="Arial"/>
          <w:bCs/>
          <w:color w:val="000000"/>
          <w:sz w:val="18"/>
          <w:szCs w:val="18"/>
          <w:lang w:val="en-GB"/>
        </w:rPr>
      </w:pPr>
      <w:r w:rsidRPr="00DF4D00">
        <w:rPr>
          <w:rFonts w:ascii="Arial" w:hAnsi="Arial" w:cs="Arial"/>
          <w:bCs/>
          <w:color w:val="000000"/>
          <w:sz w:val="18"/>
          <w:szCs w:val="18"/>
          <w:lang w:val="en-GB"/>
        </w:rPr>
        <w:t xml:space="preserve">Next, the Suppliers Selection Committee will assess the fulfillment of the conditions required from Bidders. It will determine which offers will be rejected and if the tender needs to be cancelled. </w:t>
      </w:r>
    </w:p>
    <w:p w14:paraId="48774FB1" w14:textId="77777777" w:rsidR="00FD1B21" w:rsidRPr="00DF4D00" w:rsidRDefault="00FD1B21" w:rsidP="00FD1B21">
      <w:pPr>
        <w:autoSpaceDE w:val="0"/>
        <w:autoSpaceDN w:val="0"/>
        <w:adjustRightInd w:val="0"/>
        <w:spacing w:before="60" w:after="60" w:line="288" w:lineRule="auto"/>
        <w:ind w:left="708"/>
        <w:jc w:val="both"/>
        <w:rPr>
          <w:rFonts w:ascii="Arial" w:hAnsi="Arial" w:cs="Arial"/>
          <w:bCs/>
          <w:color w:val="000000"/>
          <w:sz w:val="18"/>
          <w:szCs w:val="18"/>
          <w:lang w:val="en-GB"/>
        </w:rPr>
      </w:pPr>
      <w:r w:rsidRPr="00DF4D00">
        <w:rPr>
          <w:rFonts w:ascii="Arial" w:hAnsi="Arial" w:cs="Arial"/>
          <w:bCs/>
          <w:color w:val="000000"/>
          <w:sz w:val="18"/>
          <w:szCs w:val="18"/>
          <w:lang w:val="en-GB"/>
        </w:rPr>
        <w:t>With regard to Bidders who meet the conditions for participation in the proceedings, the Suppliers Selection Committee will select the most-advantageous offer in accordance with the bids evaluation criteria indicated in the request for quotation.</w:t>
      </w:r>
    </w:p>
    <w:p w14:paraId="60E2F46D" w14:textId="505C2315" w:rsidR="001D413C" w:rsidRPr="00DF4D00" w:rsidRDefault="00FD1B21" w:rsidP="002B79AF">
      <w:pPr>
        <w:autoSpaceDE w:val="0"/>
        <w:autoSpaceDN w:val="0"/>
        <w:adjustRightInd w:val="0"/>
        <w:spacing w:before="60" w:after="60" w:line="288" w:lineRule="auto"/>
        <w:ind w:left="708"/>
        <w:jc w:val="both"/>
        <w:rPr>
          <w:rFonts w:ascii="Arial" w:hAnsi="Arial" w:cs="Arial"/>
          <w:bCs/>
          <w:color w:val="000000"/>
          <w:sz w:val="18"/>
          <w:szCs w:val="18"/>
          <w:lang w:val="en-GB"/>
        </w:rPr>
      </w:pPr>
      <w:r w:rsidRPr="00DF4D00">
        <w:rPr>
          <w:rFonts w:ascii="Arial" w:hAnsi="Arial" w:cs="Arial"/>
          <w:bCs/>
          <w:color w:val="000000"/>
          <w:sz w:val="18"/>
          <w:szCs w:val="18"/>
          <w:lang w:val="en-GB"/>
        </w:rPr>
        <w:t xml:space="preserve">Information on the selection of the best offer (including the name and address of the winner of the proceedings) will be posted on the websites of the Buyer and on the websites of </w:t>
      </w:r>
      <w:r w:rsidR="007E3DFE" w:rsidRPr="00DF4D00">
        <w:rPr>
          <w:rFonts w:ascii="Arial" w:hAnsi="Arial" w:cs="Arial"/>
          <w:bCs/>
          <w:color w:val="000000"/>
          <w:sz w:val="18"/>
          <w:szCs w:val="18"/>
          <w:lang w:val="en-GB"/>
        </w:rPr>
        <w:t>C</w:t>
      </w:r>
      <w:r w:rsidRPr="00DF4D00">
        <w:rPr>
          <w:rFonts w:ascii="Arial" w:hAnsi="Arial" w:cs="Arial"/>
          <w:bCs/>
          <w:color w:val="000000"/>
          <w:sz w:val="18"/>
          <w:szCs w:val="18"/>
          <w:lang w:val="en-GB"/>
        </w:rPr>
        <w:t xml:space="preserve">ompetitiveness </w:t>
      </w:r>
      <w:r w:rsidR="007E3DFE" w:rsidRPr="00DF4D00">
        <w:rPr>
          <w:rFonts w:ascii="Arial" w:hAnsi="Arial" w:cs="Arial"/>
          <w:bCs/>
          <w:color w:val="000000"/>
          <w:sz w:val="18"/>
          <w:szCs w:val="18"/>
          <w:lang w:val="en-GB"/>
        </w:rPr>
        <w:t>D</w:t>
      </w:r>
      <w:r w:rsidRPr="00DF4D00">
        <w:rPr>
          <w:rFonts w:ascii="Arial" w:hAnsi="Arial" w:cs="Arial"/>
          <w:bCs/>
          <w:color w:val="000000"/>
          <w:sz w:val="18"/>
          <w:szCs w:val="18"/>
          <w:lang w:val="en-GB"/>
        </w:rPr>
        <w:t>atabase (Baza Konkurencyjności).</w:t>
      </w:r>
      <w:bookmarkEnd w:id="4"/>
    </w:p>
    <w:p w14:paraId="50D74582" w14:textId="4686CD28" w:rsidR="003507C6" w:rsidRPr="00DF4D00" w:rsidRDefault="00FE3FB2" w:rsidP="003942CC">
      <w:pPr>
        <w:pStyle w:val="ListParagraph"/>
        <w:numPr>
          <w:ilvl w:val="0"/>
          <w:numId w:val="20"/>
        </w:numPr>
        <w:spacing w:before="60" w:after="60" w:line="264" w:lineRule="auto"/>
        <w:ind w:left="709" w:hanging="349"/>
        <w:contextualSpacing w:val="0"/>
        <w:jc w:val="both"/>
        <w:rPr>
          <w:rFonts w:ascii="Arial" w:hAnsi="Arial" w:cs="Arial"/>
          <w:sz w:val="18"/>
          <w:szCs w:val="18"/>
          <w:lang w:val="en-US"/>
        </w:rPr>
      </w:pPr>
      <w:r w:rsidRPr="00DF4D00">
        <w:rPr>
          <w:rFonts w:ascii="Arial" w:hAnsi="Arial" w:cs="Arial"/>
          <w:sz w:val="18"/>
          <w:szCs w:val="18"/>
          <w:lang w:val="en-US"/>
        </w:rPr>
        <w:t>Buyer will select the most advantageous offer that obtains the largest number of summed up points.</w:t>
      </w:r>
    </w:p>
    <w:p w14:paraId="3C2497FE" w14:textId="77777777" w:rsidR="00FE3FB2" w:rsidRPr="00DF4D00" w:rsidRDefault="00FE3FB2" w:rsidP="003942CC">
      <w:pPr>
        <w:numPr>
          <w:ilvl w:val="0"/>
          <w:numId w:val="20"/>
        </w:numPr>
        <w:autoSpaceDE w:val="0"/>
        <w:autoSpaceDN w:val="0"/>
        <w:adjustRightInd w:val="0"/>
        <w:spacing w:before="60" w:after="60" w:line="288" w:lineRule="auto"/>
        <w:ind w:left="709" w:hanging="283"/>
        <w:jc w:val="both"/>
        <w:rPr>
          <w:rFonts w:ascii="Arial" w:hAnsi="Arial" w:cs="Arial"/>
          <w:bCs/>
          <w:color w:val="000000"/>
          <w:sz w:val="18"/>
          <w:szCs w:val="18"/>
          <w:lang w:val="en-US"/>
        </w:rPr>
      </w:pPr>
      <w:r w:rsidRPr="00DF4D00">
        <w:rPr>
          <w:rFonts w:ascii="Arial" w:hAnsi="Arial" w:cs="Arial"/>
          <w:bCs/>
          <w:color w:val="000000"/>
          <w:sz w:val="18"/>
          <w:szCs w:val="18"/>
          <w:lang w:val="en-US"/>
        </w:rPr>
        <w:t xml:space="preserve">If, as part of the purchase of services and supplies necessary for the implementation of the Project, Buyer will decide between several offers that are most economically advantageous, it will choose an offer that is more favorable in terms of environmental and climate impact. </w:t>
      </w:r>
    </w:p>
    <w:p w14:paraId="62E7BE5E" w14:textId="77777777" w:rsidR="00FE3FB2" w:rsidRPr="00DF4D00" w:rsidRDefault="00FE3FB2" w:rsidP="00FE3FB2">
      <w:pPr>
        <w:autoSpaceDE w:val="0"/>
        <w:autoSpaceDN w:val="0"/>
        <w:adjustRightInd w:val="0"/>
        <w:spacing w:before="60" w:after="60" w:line="288" w:lineRule="auto"/>
        <w:ind w:left="709"/>
        <w:jc w:val="both"/>
        <w:rPr>
          <w:rFonts w:ascii="Arial" w:hAnsi="Arial" w:cs="Arial"/>
          <w:bCs/>
          <w:color w:val="000000"/>
          <w:sz w:val="18"/>
          <w:szCs w:val="18"/>
          <w:lang w:val="en-US"/>
        </w:rPr>
      </w:pPr>
      <w:r w:rsidRPr="00DF4D00">
        <w:rPr>
          <w:rFonts w:ascii="Arial" w:hAnsi="Arial" w:cs="Arial"/>
          <w:bCs/>
          <w:color w:val="000000"/>
          <w:sz w:val="18"/>
          <w:szCs w:val="18"/>
          <w:lang w:val="en-US"/>
        </w:rPr>
        <w:t>Assessment based on the answer to the question: Do you use the Integrated Management System? (YES/NO).</w:t>
      </w:r>
    </w:p>
    <w:p w14:paraId="6F7F06D8" w14:textId="4ABD08E0" w:rsidR="00FE3FB2" w:rsidRDefault="00FE3FB2" w:rsidP="00FE3FB2">
      <w:pPr>
        <w:autoSpaceDE w:val="0"/>
        <w:autoSpaceDN w:val="0"/>
        <w:adjustRightInd w:val="0"/>
        <w:spacing w:before="60" w:after="60" w:line="288" w:lineRule="auto"/>
        <w:ind w:left="709"/>
        <w:jc w:val="both"/>
        <w:rPr>
          <w:rFonts w:ascii="Arial" w:hAnsi="Arial" w:cs="Arial"/>
          <w:bCs/>
          <w:color w:val="000000"/>
          <w:sz w:val="18"/>
          <w:szCs w:val="18"/>
          <w:lang w:val="en-US"/>
        </w:rPr>
      </w:pPr>
      <w:r w:rsidRPr="00DF4D00">
        <w:rPr>
          <w:rFonts w:ascii="Arial" w:hAnsi="Arial" w:cs="Arial"/>
          <w:bCs/>
          <w:color w:val="000000"/>
          <w:sz w:val="18"/>
          <w:szCs w:val="18"/>
          <w:lang w:val="en-US"/>
        </w:rPr>
        <w:t>In connection with the above, Buyer asks you to provide in the content of the offer information about the use of the Integrated Management System in your company, including: which includes the ISO 14001 environmental management system. (YES, we do/ NO, we don’t).</w:t>
      </w:r>
    </w:p>
    <w:p w14:paraId="58691DAF" w14:textId="77777777" w:rsidR="00A50D4D" w:rsidRPr="00A50D4D" w:rsidRDefault="00A50D4D" w:rsidP="00A50D4D">
      <w:pPr>
        <w:autoSpaceDE w:val="0"/>
        <w:autoSpaceDN w:val="0"/>
        <w:adjustRightInd w:val="0"/>
        <w:spacing w:before="60" w:after="60" w:line="288" w:lineRule="auto"/>
        <w:ind w:left="709"/>
        <w:jc w:val="both"/>
        <w:rPr>
          <w:rFonts w:ascii="Arial" w:hAnsi="Arial" w:cs="Arial"/>
          <w:bCs/>
          <w:color w:val="000000"/>
          <w:sz w:val="18"/>
          <w:szCs w:val="18"/>
          <w:lang w:val="en-US"/>
        </w:rPr>
      </w:pPr>
    </w:p>
    <w:p w14:paraId="77367F7B" w14:textId="77777777" w:rsidR="00FE3FB2" w:rsidRPr="00DF4D00" w:rsidRDefault="00FE3FB2" w:rsidP="00FE3FB2">
      <w:pPr>
        <w:autoSpaceDE w:val="0"/>
        <w:autoSpaceDN w:val="0"/>
        <w:adjustRightInd w:val="0"/>
        <w:spacing w:before="60" w:after="60" w:line="288" w:lineRule="auto"/>
        <w:ind w:left="709"/>
        <w:jc w:val="both"/>
        <w:rPr>
          <w:rFonts w:ascii="Arial" w:hAnsi="Arial" w:cs="Arial"/>
          <w:bCs/>
          <w:color w:val="000000"/>
          <w:sz w:val="18"/>
          <w:szCs w:val="18"/>
          <w:lang w:val="en-US"/>
        </w:rPr>
      </w:pPr>
      <w:r w:rsidRPr="00DF4D00">
        <w:rPr>
          <w:rFonts w:ascii="Arial" w:hAnsi="Arial" w:cs="Arial"/>
          <w:bCs/>
          <w:color w:val="000000"/>
          <w:sz w:val="18"/>
          <w:szCs w:val="18"/>
          <w:lang w:val="en-US"/>
        </w:rPr>
        <w:lastRenderedPageBreak/>
        <w:t>In the event of failure to provide the aforementioned information in the offer, Buyer will assume that the Integrated Management System is not used by a given Bidder.</w:t>
      </w:r>
    </w:p>
    <w:p w14:paraId="00C58AFF" w14:textId="77777777" w:rsidR="00FE3FB2" w:rsidRPr="00DF4D00" w:rsidRDefault="00FE3FB2" w:rsidP="00FE3FB2">
      <w:pPr>
        <w:autoSpaceDE w:val="0"/>
        <w:autoSpaceDN w:val="0"/>
        <w:adjustRightInd w:val="0"/>
        <w:spacing w:before="60" w:after="60" w:line="288" w:lineRule="auto"/>
        <w:ind w:left="709"/>
        <w:jc w:val="both"/>
        <w:rPr>
          <w:rFonts w:ascii="Arial" w:hAnsi="Arial" w:cs="Arial"/>
          <w:bCs/>
          <w:color w:val="000000"/>
          <w:sz w:val="18"/>
          <w:szCs w:val="18"/>
          <w:lang w:val="en-US"/>
        </w:rPr>
      </w:pPr>
      <w:r w:rsidRPr="00DF4D00">
        <w:rPr>
          <w:rFonts w:ascii="Arial" w:hAnsi="Arial" w:cs="Arial"/>
          <w:bCs/>
          <w:color w:val="000000"/>
          <w:sz w:val="18"/>
          <w:szCs w:val="18"/>
          <w:lang w:val="en-US"/>
        </w:rPr>
        <w:t>The lack of the aforementioned information in the content of the offer does not affect the formal assessment of the completeness of the offer and does not cause its rejection.</w:t>
      </w:r>
    </w:p>
    <w:p w14:paraId="4831E161" w14:textId="5264CBDD" w:rsidR="00955ACB" w:rsidRPr="00DF4D00" w:rsidRDefault="00FE3FB2" w:rsidP="003942CC">
      <w:pPr>
        <w:numPr>
          <w:ilvl w:val="0"/>
          <w:numId w:val="20"/>
        </w:numPr>
        <w:autoSpaceDE w:val="0"/>
        <w:autoSpaceDN w:val="0"/>
        <w:adjustRightInd w:val="0"/>
        <w:spacing w:before="60" w:after="60" w:line="288" w:lineRule="auto"/>
        <w:ind w:left="709" w:hanging="283"/>
        <w:jc w:val="both"/>
        <w:rPr>
          <w:rFonts w:ascii="Arial" w:hAnsi="Arial" w:cs="Arial"/>
          <w:bCs/>
          <w:color w:val="000000"/>
          <w:sz w:val="18"/>
          <w:szCs w:val="18"/>
          <w:lang w:val="en-US"/>
        </w:rPr>
      </w:pPr>
      <w:r w:rsidRPr="00DF4D00">
        <w:rPr>
          <w:rFonts w:ascii="Arial" w:hAnsi="Arial" w:cs="Arial"/>
          <w:bCs/>
          <w:color w:val="000000"/>
          <w:sz w:val="18"/>
          <w:szCs w:val="18"/>
          <w:lang w:val="en-US"/>
        </w:rPr>
        <w:t xml:space="preserve">If there is still a situation with an equal number of points and Buyer will still settle between several offers with an equal number of points, Buyer has the right to call the Bidders whose offers received the highest final number of points to supplement the offer by providing the information on the environmental impact of the subject of the offer indicated by Buyer (e.g. . lower energy consumption, lower water consumption, use of recycled materials, etc.).  </w:t>
      </w:r>
    </w:p>
    <w:p w14:paraId="665AAF65" w14:textId="77777777" w:rsidR="007A6B06" w:rsidRPr="00DF4D00" w:rsidRDefault="00E16825"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bookmarkStart w:id="5" w:name="_Hlk54168853"/>
      <w:r w:rsidRPr="00DF4D00">
        <w:rPr>
          <w:rFonts w:ascii="Arial" w:hAnsi="Arial" w:cs="Arial"/>
          <w:b/>
          <w:caps/>
          <w:color w:val="365F91"/>
          <w:sz w:val="18"/>
          <w:szCs w:val="18"/>
          <w:lang w:val="en-GB"/>
        </w:rPr>
        <w:t>INFORMATION ABOUT THE PERFORMANCE BOND REQUESTED BY THE BUYER (IF THE BUYER DEMANDS SUCH BOND)</w:t>
      </w:r>
      <w:bookmarkEnd w:id="5"/>
      <w:r w:rsidR="007A6B06" w:rsidRPr="00DF4D00">
        <w:rPr>
          <w:rFonts w:ascii="Arial" w:hAnsi="Arial" w:cs="Arial"/>
          <w:b/>
          <w:caps/>
          <w:color w:val="365F91"/>
          <w:sz w:val="18"/>
          <w:szCs w:val="18"/>
          <w:lang w:val="en-GB"/>
        </w:rPr>
        <w:t>:</w:t>
      </w:r>
    </w:p>
    <w:p w14:paraId="4007A0C4" w14:textId="77777777" w:rsidR="009C6FC6" w:rsidRPr="00DF4D00" w:rsidRDefault="00FA4489" w:rsidP="003942CC">
      <w:pPr>
        <w:numPr>
          <w:ilvl w:val="0"/>
          <w:numId w:val="12"/>
        </w:numPr>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The Buyer reserves itself the right to demand from the Bidder, whose bid was selected, a performance bond for the Agreement, hereinafter referred to as the 'bond'</w:t>
      </w:r>
      <w:r w:rsidR="009C6FC6" w:rsidRPr="00DF4D00">
        <w:rPr>
          <w:rFonts w:ascii="Arial" w:hAnsi="Arial" w:cs="Arial"/>
          <w:bCs/>
          <w:sz w:val="18"/>
          <w:szCs w:val="18"/>
          <w:lang w:val="en-GB"/>
        </w:rPr>
        <w:t>.</w:t>
      </w:r>
    </w:p>
    <w:p w14:paraId="7FAF4854" w14:textId="77777777" w:rsidR="009C6FC6" w:rsidRPr="00DF4D00" w:rsidRDefault="00A05D30" w:rsidP="003942CC">
      <w:pPr>
        <w:numPr>
          <w:ilvl w:val="0"/>
          <w:numId w:val="12"/>
        </w:numPr>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The bond shall be used to cover the claims related to the non-performance or improper performance of the Agreement and as a return of advance paid to the Bidder. If the Bidder is a guarantor at the same time, the bond will also be used to cover the claims related to a quality guarantee</w:t>
      </w:r>
      <w:r w:rsidR="009C6FC6" w:rsidRPr="00DF4D00">
        <w:rPr>
          <w:rFonts w:ascii="Arial" w:hAnsi="Arial" w:cs="Arial"/>
          <w:bCs/>
          <w:sz w:val="18"/>
          <w:szCs w:val="18"/>
          <w:lang w:val="en-GB"/>
        </w:rPr>
        <w:t>.</w:t>
      </w:r>
    </w:p>
    <w:p w14:paraId="0276C983" w14:textId="77777777" w:rsidR="0022202F" w:rsidRPr="00DF4D00" w:rsidRDefault="00A05D30" w:rsidP="003942CC">
      <w:pPr>
        <w:numPr>
          <w:ilvl w:val="0"/>
          <w:numId w:val="12"/>
        </w:numPr>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A detailed description of the requested bonds is in accordance with the provisions of the contract</w:t>
      </w:r>
      <w:r w:rsidR="00197A92" w:rsidRPr="00DF4D00">
        <w:rPr>
          <w:rFonts w:ascii="Arial" w:hAnsi="Arial" w:cs="Arial"/>
          <w:bCs/>
          <w:sz w:val="18"/>
          <w:szCs w:val="18"/>
          <w:lang w:val="en-GB"/>
        </w:rPr>
        <w:t>.</w:t>
      </w:r>
      <w:r w:rsidR="005D401E" w:rsidRPr="00DF4D00">
        <w:rPr>
          <w:rFonts w:ascii="Arial" w:hAnsi="Arial" w:cs="Arial"/>
          <w:bCs/>
          <w:sz w:val="18"/>
          <w:szCs w:val="18"/>
          <w:lang w:val="en-GB"/>
        </w:rPr>
        <w:t xml:space="preserve"> </w:t>
      </w:r>
    </w:p>
    <w:p w14:paraId="221D57F8" w14:textId="77777777" w:rsidR="00721CF5" w:rsidRPr="00DF4D00" w:rsidRDefault="00CE4F85"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r w:rsidRPr="00DF4D00">
        <w:rPr>
          <w:rFonts w:ascii="Arial" w:hAnsi="Arial" w:cs="Arial"/>
          <w:b/>
          <w:caps/>
          <w:color w:val="365F91"/>
          <w:sz w:val="18"/>
          <w:szCs w:val="18"/>
          <w:lang w:val="en-GB"/>
        </w:rPr>
        <w:t xml:space="preserve"> </w:t>
      </w:r>
      <w:r w:rsidR="008714E1" w:rsidRPr="00DF4D00">
        <w:rPr>
          <w:rFonts w:ascii="Arial" w:hAnsi="Arial" w:cs="Arial"/>
          <w:b/>
          <w:caps/>
          <w:color w:val="365F91"/>
          <w:sz w:val="18"/>
          <w:szCs w:val="18"/>
          <w:lang w:val="en-GB"/>
        </w:rPr>
        <w:t>Place, deadline and procedure for submission of bids</w:t>
      </w:r>
      <w:r w:rsidR="00721CF5" w:rsidRPr="00DF4D00">
        <w:rPr>
          <w:rFonts w:ascii="Arial" w:hAnsi="Arial" w:cs="Arial"/>
          <w:b/>
          <w:caps/>
          <w:color w:val="365F91"/>
          <w:sz w:val="18"/>
          <w:szCs w:val="18"/>
          <w:lang w:val="en-GB"/>
        </w:rPr>
        <w:t>:</w:t>
      </w:r>
    </w:p>
    <w:p w14:paraId="5AC49378" w14:textId="21AD7335" w:rsidR="009C6FC6" w:rsidRPr="001D784E" w:rsidRDefault="008714E1"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1D784E">
        <w:rPr>
          <w:rFonts w:ascii="Arial" w:hAnsi="Arial" w:cs="Arial"/>
          <w:b/>
          <w:bCs/>
          <w:sz w:val="18"/>
          <w:szCs w:val="18"/>
          <w:lang w:val="en-GB"/>
        </w:rPr>
        <w:t xml:space="preserve">The bids must be submitted </w:t>
      </w:r>
      <w:r w:rsidR="000A4B6C" w:rsidRPr="001D784E">
        <w:rPr>
          <w:rFonts w:ascii="Arial" w:hAnsi="Arial" w:cs="Arial"/>
          <w:b/>
          <w:bCs/>
          <w:sz w:val="18"/>
          <w:szCs w:val="18"/>
          <w:lang w:val="en-GB"/>
        </w:rPr>
        <w:t>until</w:t>
      </w:r>
      <w:r w:rsidRPr="001D784E">
        <w:rPr>
          <w:rFonts w:ascii="Arial" w:hAnsi="Arial" w:cs="Arial"/>
          <w:b/>
          <w:bCs/>
          <w:sz w:val="18"/>
          <w:szCs w:val="18"/>
          <w:lang w:val="en-GB"/>
        </w:rPr>
        <w:t xml:space="preserve"> </w:t>
      </w:r>
      <w:r w:rsidR="004C3CF4">
        <w:rPr>
          <w:rFonts w:ascii="Arial" w:hAnsi="Arial" w:cs="Arial"/>
          <w:b/>
          <w:bCs/>
          <w:sz w:val="18"/>
          <w:szCs w:val="18"/>
          <w:lang w:val="en-GB"/>
        </w:rPr>
        <w:t>01</w:t>
      </w:r>
      <w:r w:rsidR="001D14A3">
        <w:rPr>
          <w:rFonts w:ascii="Arial" w:hAnsi="Arial" w:cs="Arial"/>
          <w:b/>
          <w:bCs/>
          <w:sz w:val="18"/>
          <w:szCs w:val="18"/>
          <w:lang w:val="en-GB"/>
        </w:rPr>
        <w:t>.0</w:t>
      </w:r>
      <w:r w:rsidR="004C3CF4">
        <w:rPr>
          <w:rFonts w:ascii="Arial" w:hAnsi="Arial" w:cs="Arial"/>
          <w:b/>
          <w:bCs/>
          <w:sz w:val="18"/>
          <w:szCs w:val="18"/>
          <w:lang w:val="en-GB"/>
        </w:rPr>
        <w:t>7</w:t>
      </w:r>
      <w:r w:rsidR="001D784E" w:rsidRPr="001D784E">
        <w:rPr>
          <w:rFonts w:ascii="Arial" w:hAnsi="Arial" w:cs="Arial"/>
          <w:b/>
          <w:bCs/>
          <w:sz w:val="18"/>
          <w:szCs w:val="18"/>
          <w:lang w:val="en-GB"/>
        </w:rPr>
        <w:t>.2022</w:t>
      </w:r>
      <w:r w:rsidR="00A835B9" w:rsidRPr="001D784E">
        <w:rPr>
          <w:rFonts w:ascii="Arial" w:hAnsi="Arial" w:cs="Arial"/>
          <w:b/>
          <w:bCs/>
          <w:sz w:val="18"/>
          <w:szCs w:val="18"/>
          <w:lang w:val="en-GB"/>
        </w:rPr>
        <w:t xml:space="preserve"> 16</w:t>
      </w:r>
      <w:r w:rsidR="009C6FC6" w:rsidRPr="001D784E">
        <w:rPr>
          <w:rFonts w:ascii="Arial" w:hAnsi="Arial" w:cs="Arial"/>
          <w:b/>
          <w:bCs/>
          <w:sz w:val="18"/>
          <w:szCs w:val="18"/>
          <w:lang w:val="en-GB"/>
        </w:rPr>
        <w:t>:00</w:t>
      </w:r>
      <w:r w:rsidR="000A4B6C" w:rsidRPr="001D784E">
        <w:rPr>
          <w:rFonts w:ascii="Arial" w:hAnsi="Arial" w:cs="Arial"/>
          <w:b/>
          <w:bCs/>
          <w:sz w:val="18"/>
          <w:szCs w:val="18"/>
          <w:lang w:val="en-GB"/>
        </w:rPr>
        <w:t xml:space="preserve"> (4:00 p.m.)</w:t>
      </w:r>
    </w:p>
    <w:p w14:paraId="425A5349" w14:textId="2D6F4CCD" w:rsidR="009C6FC6" w:rsidRPr="00DF4D00" w:rsidRDefault="00E45268"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The bid (together with its appendices) m</w:t>
      </w:r>
      <w:r w:rsidR="000A4B6C" w:rsidRPr="00DF4D00">
        <w:rPr>
          <w:rFonts w:ascii="Arial" w:hAnsi="Arial" w:cs="Arial"/>
          <w:bCs/>
          <w:sz w:val="18"/>
          <w:szCs w:val="18"/>
          <w:lang w:val="en-GB"/>
        </w:rPr>
        <w:t>ust</w:t>
      </w:r>
      <w:r w:rsidRPr="00DF4D00">
        <w:rPr>
          <w:rFonts w:ascii="Arial" w:hAnsi="Arial" w:cs="Arial"/>
          <w:bCs/>
          <w:sz w:val="18"/>
          <w:szCs w:val="18"/>
          <w:lang w:val="en-GB"/>
        </w:rPr>
        <w:t xml:space="preserve"> be prepared in the Polish and English language. In case of discrepancies in the contents of the submitted bid, the </w:t>
      </w:r>
      <w:r w:rsidR="00040D6F" w:rsidRPr="00DF4D00">
        <w:rPr>
          <w:rFonts w:ascii="Arial" w:hAnsi="Arial" w:cs="Arial"/>
          <w:bCs/>
          <w:sz w:val="18"/>
          <w:szCs w:val="18"/>
          <w:lang w:val="en-GB"/>
        </w:rPr>
        <w:t>English</w:t>
      </w:r>
      <w:r w:rsidRPr="00DF4D00">
        <w:rPr>
          <w:rFonts w:ascii="Arial" w:hAnsi="Arial" w:cs="Arial"/>
          <w:bCs/>
          <w:sz w:val="18"/>
          <w:szCs w:val="18"/>
          <w:lang w:val="en-GB"/>
        </w:rPr>
        <w:t xml:space="preserve"> version of the bid shall be binding. </w:t>
      </w:r>
      <w:r w:rsidRPr="00DF4D00">
        <w:rPr>
          <w:rFonts w:ascii="Arial" w:hAnsi="Arial" w:cs="Arial"/>
          <w:b/>
          <w:bCs/>
          <w:sz w:val="18"/>
          <w:szCs w:val="18"/>
          <w:lang w:val="en-GB"/>
        </w:rPr>
        <w:t>The name and number of the Request for quotation specified on the first page of this enquiry should be indicated on the envelope and/or in the subject of an e-mail</w:t>
      </w:r>
      <w:r w:rsidR="009C6FC6" w:rsidRPr="00DF4D00">
        <w:rPr>
          <w:rFonts w:ascii="Arial" w:hAnsi="Arial" w:cs="Arial"/>
          <w:b/>
          <w:bCs/>
          <w:sz w:val="18"/>
          <w:szCs w:val="18"/>
          <w:lang w:val="en-GB"/>
        </w:rPr>
        <w:t xml:space="preserve">. </w:t>
      </w:r>
    </w:p>
    <w:p w14:paraId="33E9A385" w14:textId="2532E801" w:rsidR="00A27983" w:rsidRPr="00DF4D00" w:rsidRDefault="00A27983"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In the situation when the Ordering Party receives from the Bidder the offer in only one language version, the Bidder is obliged to deliver to the Ordering Party the relevant translation within two weeks from receiving the request from the Ordering Party via e-mail. The translation shall include all the clarifications made by the Bidder.</w:t>
      </w:r>
    </w:p>
    <w:p w14:paraId="1E39F88E" w14:textId="71BFBA8B" w:rsidR="009C6FC6" w:rsidRDefault="0017395D"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sz w:val="18"/>
          <w:szCs w:val="18"/>
          <w:lang w:val="en-GB"/>
        </w:rPr>
        <w:t xml:space="preserve">The bid should be signed by people authorized to represent the Bidder </w:t>
      </w:r>
      <w:r w:rsidR="000A4B6C" w:rsidRPr="00DF4D00">
        <w:rPr>
          <w:rFonts w:ascii="Arial" w:hAnsi="Arial" w:cs="Arial"/>
          <w:sz w:val="18"/>
          <w:szCs w:val="18"/>
          <w:lang w:val="en-GB"/>
        </w:rPr>
        <w:t>according</w:t>
      </w:r>
      <w:r w:rsidRPr="00DF4D00">
        <w:rPr>
          <w:rFonts w:ascii="Arial" w:hAnsi="Arial" w:cs="Arial"/>
          <w:sz w:val="18"/>
          <w:szCs w:val="18"/>
          <w:lang w:val="en-GB"/>
        </w:rPr>
        <w:t xml:space="preserve"> a registration document or </w:t>
      </w:r>
      <w:r w:rsidR="000A4B6C" w:rsidRPr="00DF4D00">
        <w:rPr>
          <w:rFonts w:ascii="Arial" w:hAnsi="Arial" w:cs="Arial"/>
          <w:sz w:val="18"/>
          <w:szCs w:val="18"/>
          <w:lang w:val="en-GB"/>
        </w:rPr>
        <w:t xml:space="preserve">according </w:t>
      </w:r>
      <w:r w:rsidRPr="00DF4D00">
        <w:rPr>
          <w:rFonts w:ascii="Arial" w:hAnsi="Arial" w:cs="Arial"/>
          <w:sz w:val="18"/>
          <w:szCs w:val="18"/>
          <w:lang w:val="en-GB"/>
        </w:rPr>
        <w:t>to a power of attorney</w:t>
      </w:r>
      <w:r w:rsidR="009C6FC6" w:rsidRPr="00DF4D00">
        <w:rPr>
          <w:rFonts w:ascii="Arial" w:hAnsi="Arial" w:cs="Arial"/>
          <w:bCs/>
          <w:sz w:val="18"/>
          <w:szCs w:val="18"/>
          <w:lang w:val="en-GB"/>
        </w:rPr>
        <w:t xml:space="preserve">. </w:t>
      </w:r>
    </w:p>
    <w:p w14:paraId="63644D98" w14:textId="77777777" w:rsidR="00E87F23" w:rsidRPr="00DF4D00" w:rsidRDefault="00E87F23" w:rsidP="00E87F23">
      <w:pPr>
        <w:autoSpaceDE w:val="0"/>
        <w:autoSpaceDN w:val="0"/>
        <w:adjustRightInd w:val="0"/>
        <w:spacing w:after="60" w:line="288" w:lineRule="auto"/>
        <w:ind w:left="1134"/>
        <w:jc w:val="both"/>
        <w:rPr>
          <w:rFonts w:ascii="Arial" w:hAnsi="Arial" w:cs="Arial"/>
          <w:bCs/>
          <w:sz w:val="18"/>
          <w:szCs w:val="18"/>
          <w:lang w:val="en-GB"/>
        </w:rPr>
      </w:pPr>
    </w:p>
    <w:p w14:paraId="31011BAE" w14:textId="1D6E1C2B" w:rsidR="009C6FC6" w:rsidRPr="00DF4D00" w:rsidRDefault="0017395D"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 xml:space="preserve">The bids </w:t>
      </w:r>
      <w:r w:rsidR="000A4B6C" w:rsidRPr="00DF4D00">
        <w:rPr>
          <w:rFonts w:ascii="Arial" w:hAnsi="Arial" w:cs="Arial"/>
          <w:bCs/>
          <w:sz w:val="18"/>
          <w:szCs w:val="18"/>
          <w:lang w:val="en-GB"/>
        </w:rPr>
        <w:t>have to be</w:t>
      </w:r>
      <w:r w:rsidRPr="00DF4D00">
        <w:rPr>
          <w:rFonts w:ascii="Arial" w:hAnsi="Arial" w:cs="Arial"/>
          <w:bCs/>
          <w:sz w:val="18"/>
          <w:szCs w:val="18"/>
          <w:lang w:val="en-GB"/>
        </w:rPr>
        <w:t xml:space="preserve"> submitted</w:t>
      </w:r>
      <w:r w:rsidR="000A4B6C" w:rsidRPr="00DF4D00">
        <w:rPr>
          <w:rFonts w:ascii="Arial" w:hAnsi="Arial" w:cs="Arial"/>
          <w:bCs/>
          <w:sz w:val="18"/>
          <w:szCs w:val="18"/>
          <w:lang w:val="en-GB"/>
        </w:rPr>
        <w:t xml:space="preserve"> to the following</w:t>
      </w:r>
      <w:r w:rsidRPr="00DF4D00">
        <w:rPr>
          <w:rFonts w:ascii="Arial" w:hAnsi="Arial" w:cs="Arial"/>
          <w:bCs/>
          <w:sz w:val="18"/>
          <w:szCs w:val="18"/>
          <w:lang w:val="en-GB"/>
        </w:rPr>
        <w:t xml:space="preserve"> e</w:t>
      </w:r>
      <w:r w:rsidR="000A4B6C" w:rsidRPr="00DF4D00">
        <w:rPr>
          <w:rFonts w:ascii="Arial" w:hAnsi="Arial" w:cs="Arial"/>
          <w:bCs/>
          <w:sz w:val="18"/>
          <w:szCs w:val="18"/>
          <w:lang w:val="en-GB"/>
        </w:rPr>
        <w:t>-</w:t>
      </w:r>
      <w:r w:rsidRPr="00DF4D00">
        <w:rPr>
          <w:rFonts w:ascii="Arial" w:hAnsi="Arial" w:cs="Arial"/>
          <w:bCs/>
          <w:sz w:val="18"/>
          <w:szCs w:val="18"/>
          <w:lang w:val="en-GB"/>
        </w:rPr>
        <w:t>mail</w:t>
      </w:r>
      <w:r w:rsidR="009C6FC6" w:rsidRPr="00DF4D00">
        <w:rPr>
          <w:rFonts w:ascii="Arial" w:hAnsi="Arial" w:cs="Arial"/>
          <w:bCs/>
          <w:sz w:val="18"/>
          <w:szCs w:val="18"/>
          <w:lang w:val="en-GB"/>
        </w:rPr>
        <w:t xml:space="preserve"> </w:t>
      </w:r>
      <w:r w:rsidR="000A4B6C" w:rsidRPr="00DF4D00">
        <w:rPr>
          <w:rFonts w:ascii="Arial" w:hAnsi="Arial" w:cs="Arial"/>
          <w:bCs/>
          <w:sz w:val="18"/>
          <w:szCs w:val="18"/>
          <w:lang w:val="en-GB"/>
        </w:rPr>
        <w:t xml:space="preserve">address: </w:t>
      </w:r>
      <w:bookmarkStart w:id="6" w:name="_Hlk55670400"/>
      <w:r w:rsidR="000E6AA6" w:rsidRPr="00DF4D00">
        <w:rPr>
          <w:rFonts w:ascii="Arial" w:hAnsi="Arial" w:cs="Arial"/>
          <w:bCs/>
          <w:sz w:val="18"/>
          <w:szCs w:val="18"/>
          <w:lang w:val="en-GB"/>
        </w:rPr>
        <w:br/>
      </w:r>
      <w:hyperlink r:id="rId13" w:history="1">
        <w:r w:rsidR="00AD63D7" w:rsidRPr="00DF4D00">
          <w:rPr>
            <w:rStyle w:val="Hyperlink"/>
            <w:rFonts w:ascii="Arial" w:hAnsi="Arial" w:cs="Arial"/>
            <w:bCs/>
            <w:sz w:val="18"/>
            <w:szCs w:val="18"/>
            <w:lang w:val="en-GB"/>
          </w:rPr>
          <w:t>capex-publictenders@arcelormittal.com</w:t>
        </w:r>
      </w:hyperlink>
      <w:bookmarkEnd w:id="6"/>
      <w:r w:rsidR="009C6FC6" w:rsidRPr="00DF4D00">
        <w:rPr>
          <w:rFonts w:ascii="Arial" w:hAnsi="Arial" w:cs="Arial"/>
          <w:bCs/>
          <w:sz w:val="18"/>
          <w:szCs w:val="18"/>
          <w:lang w:val="en-GB"/>
        </w:rPr>
        <w:t xml:space="preserve"> </w:t>
      </w:r>
      <w:r w:rsidR="00C75774" w:rsidRPr="00DF4D00">
        <w:rPr>
          <w:rFonts w:ascii="Arial" w:hAnsi="Arial" w:cs="Arial"/>
          <w:bCs/>
          <w:sz w:val="18"/>
          <w:szCs w:val="18"/>
          <w:lang w:val="en-GB"/>
        </w:rPr>
        <w:t xml:space="preserve">and </w:t>
      </w:r>
      <w:hyperlink r:id="rId14" w:history="1">
        <w:r w:rsidR="00C75774" w:rsidRPr="00DF4D00">
          <w:rPr>
            <w:rStyle w:val="Hyperlink"/>
            <w:rFonts w:ascii="Arial" w:hAnsi="Arial" w:cs="Arial"/>
            <w:bCs/>
            <w:sz w:val="18"/>
            <w:szCs w:val="18"/>
            <w:lang w:val="en-GB"/>
          </w:rPr>
          <w:t>marta.bodnar@arcelormittal.com</w:t>
        </w:r>
      </w:hyperlink>
      <w:r w:rsidR="00C75774" w:rsidRPr="00DF4D00">
        <w:rPr>
          <w:rFonts w:ascii="Arial" w:hAnsi="Arial" w:cs="Arial"/>
          <w:bCs/>
          <w:sz w:val="18"/>
          <w:szCs w:val="18"/>
          <w:lang w:val="en-GB"/>
        </w:rPr>
        <w:t xml:space="preserve"> </w:t>
      </w:r>
      <w:r w:rsidR="00E87F23">
        <w:rPr>
          <w:rFonts w:ascii="Arial" w:hAnsi="Arial" w:cs="Arial"/>
          <w:bCs/>
          <w:sz w:val="18"/>
          <w:szCs w:val="18"/>
          <w:lang w:val="en-GB"/>
        </w:rPr>
        <w:t xml:space="preserve">and </w:t>
      </w:r>
      <w:hyperlink r:id="rId15" w:history="1">
        <w:r w:rsidR="00E87F23" w:rsidRPr="007B1984">
          <w:rPr>
            <w:rStyle w:val="Hyperlink"/>
            <w:rFonts w:ascii="Arial" w:hAnsi="Arial" w:cs="Arial"/>
            <w:bCs/>
            <w:sz w:val="18"/>
            <w:szCs w:val="18"/>
            <w:lang w:val="en-GB"/>
          </w:rPr>
          <w:t>krzysztof.simiela@arcelormittal.com</w:t>
        </w:r>
      </w:hyperlink>
      <w:r w:rsidR="00E87F23">
        <w:rPr>
          <w:rFonts w:ascii="Arial" w:hAnsi="Arial" w:cs="Arial"/>
          <w:bCs/>
          <w:sz w:val="18"/>
          <w:szCs w:val="18"/>
          <w:lang w:val="en-GB"/>
        </w:rPr>
        <w:t xml:space="preserve"> </w:t>
      </w:r>
      <w:r w:rsidR="002555EF" w:rsidRPr="00DF4D00">
        <w:rPr>
          <w:rFonts w:ascii="Arial" w:hAnsi="Arial" w:cs="Arial"/>
          <w:bCs/>
          <w:sz w:val="18"/>
          <w:szCs w:val="18"/>
          <w:lang w:val="en-GB"/>
        </w:rPr>
        <w:t xml:space="preserve">The bid should be addressed to </w:t>
      </w:r>
      <w:r w:rsidR="0026346A" w:rsidRPr="00DF4D00">
        <w:rPr>
          <w:rFonts w:ascii="Arial" w:hAnsi="Arial" w:cs="Arial"/>
          <w:bCs/>
          <w:sz w:val="18"/>
          <w:szCs w:val="18"/>
          <w:lang w:val="en-GB"/>
        </w:rPr>
        <w:t>Mrs</w:t>
      </w:r>
      <w:r w:rsidR="009C6FC6" w:rsidRPr="00DF4D00">
        <w:rPr>
          <w:rFonts w:ascii="Arial" w:hAnsi="Arial" w:cs="Arial"/>
          <w:bCs/>
          <w:sz w:val="18"/>
          <w:szCs w:val="18"/>
          <w:lang w:val="en-GB"/>
        </w:rPr>
        <w:t xml:space="preserve"> </w:t>
      </w:r>
      <w:r w:rsidR="0026346A" w:rsidRPr="00DF4D00">
        <w:rPr>
          <w:rFonts w:ascii="Arial" w:hAnsi="Arial" w:cs="Arial"/>
          <w:bCs/>
          <w:sz w:val="18"/>
          <w:szCs w:val="18"/>
          <w:lang w:val="en-GB"/>
        </w:rPr>
        <w:t xml:space="preserve">Marta Bodnar, EPO Department and inquiry no </w:t>
      </w:r>
      <w:r w:rsidR="001D14A3">
        <w:rPr>
          <w:rFonts w:ascii="Arial" w:hAnsi="Arial" w:cs="Arial"/>
          <w:b/>
          <w:color w:val="000000"/>
          <w:sz w:val="18"/>
          <w:szCs w:val="18"/>
          <w:lang w:val="en-GB"/>
        </w:rPr>
        <w:t>2/0438</w:t>
      </w:r>
      <w:r w:rsidR="00C75774" w:rsidRPr="00DF4D00">
        <w:rPr>
          <w:rFonts w:ascii="Arial" w:hAnsi="Arial" w:cs="Arial"/>
          <w:b/>
          <w:color w:val="000000"/>
          <w:sz w:val="18"/>
          <w:szCs w:val="18"/>
          <w:lang w:val="en-GB"/>
        </w:rPr>
        <w:t>/202</w:t>
      </w:r>
      <w:r w:rsidR="001D14A3">
        <w:rPr>
          <w:rFonts w:ascii="Arial" w:hAnsi="Arial" w:cs="Arial"/>
          <w:b/>
          <w:color w:val="000000"/>
          <w:sz w:val="18"/>
          <w:szCs w:val="18"/>
          <w:lang w:val="en-GB"/>
        </w:rPr>
        <w:t>2</w:t>
      </w:r>
      <w:r w:rsidR="0026346A" w:rsidRPr="00DF4D00">
        <w:rPr>
          <w:rFonts w:ascii="Arial" w:hAnsi="Arial" w:cs="Arial"/>
          <w:bCs/>
          <w:sz w:val="18"/>
          <w:szCs w:val="18"/>
          <w:lang w:val="en-GB"/>
        </w:rPr>
        <w:t>.</w:t>
      </w:r>
      <w:r w:rsidR="001D413C" w:rsidRPr="00DF4D00">
        <w:rPr>
          <w:rFonts w:ascii="Arial" w:hAnsi="Arial" w:cs="Arial"/>
          <w:bCs/>
          <w:sz w:val="18"/>
          <w:szCs w:val="18"/>
          <w:lang w:val="en-GB"/>
        </w:rPr>
        <w:t xml:space="preserve"> Due to the current epidemiological situation offices of ArcelorMittal Poland S.A. remain closed. It is possible to submit an offer in person, however, only after prior arrangement with the Ordering Party.</w:t>
      </w:r>
    </w:p>
    <w:p w14:paraId="128FAF9D" w14:textId="77777777" w:rsidR="009C6FC6" w:rsidRPr="00DF4D00" w:rsidRDefault="00B24A81"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The bids submission date shall be the day on which it reaches the Buyer's headquarters or reaches the e-mail address specified in the request</w:t>
      </w:r>
      <w:r w:rsidR="009C6FC6" w:rsidRPr="00DF4D00">
        <w:rPr>
          <w:rFonts w:ascii="Arial" w:hAnsi="Arial" w:cs="Arial"/>
          <w:bCs/>
          <w:sz w:val="18"/>
          <w:szCs w:val="18"/>
          <w:lang w:val="en-GB"/>
        </w:rPr>
        <w:t>.</w:t>
      </w:r>
    </w:p>
    <w:p w14:paraId="2D50E5DD" w14:textId="77777777" w:rsidR="009C6FC6" w:rsidRPr="00DF4D00" w:rsidRDefault="00B24A81"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 xml:space="preserve">Bids </w:t>
      </w:r>
      <w:r w:rsidRPr="00DF4D00">
        <w:rPr>
          <w:rFonts w:ascii="Arial" w:hAnsi="Arial" w:cs="Arial"/>
          <w:bCs/>
          <w:sz w:val="18"/>
          <w:szCs w:val="18"/>
          <w:u w:val="single"/>
          <w:lang w:val="en-GB"/>
        </w:rPr>
        <w:t xml:space="preserve">received </w:t>
      </w:r>
      <w:r w:rsidRPr="00DF4D00">
        <w:rPr>
          <w:rFonts w:ascii="Arial" w:hAnsi="Arial" w:cs="Arial"/>
          <w:bCs/>
          <w:sz w:val="18"/>
          <w:szCs w:val="18"/>
          <w:lang w:val="en-GB"/>
        </w:rPr>
        <w:t>after the deadline will not be evaluated</w:t>
      </w:r>
      <w:r w:rsidR="009C6FC6" w:rsidRPr="00DF4D00">
        <w:rPr>
          <w:rFonts w:ascii="Arial" w:hAnsi="Arial" w:cs="Arial"/>
          <w:bCs/>
          <w:sz w:val="18"/>
          <w:szCs w:val="18"/>
          <w:lang w:val="en-GB"/>
        </w:rPr>
        <w:t>.</w:t>
      </w:r>
    </w:p>
    <w:p w14:paraId="138F223C" w14:textId="3D991221" w:rsidR="009C6FC6" w:rsidRPr="00DF4D00" w:rsidRDefault="00FC6EFE"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 xml:space="preserve">The Bidder may ask the Buyer to explain the content of the request for quotation. The Buyer shall provide explanations if the request was submitted to the Buyer not later than 3 working days (working days: days from Monday 8:00 a.m. until Friday 3:30 p.m. with exclusion of the national public holidays), before the lapse of the bids submission deadline. In case of </w:t>
      </w:r>
      <w:r w:rsidR="000A4B6C" w:rsidRPr="00DF4D00">
        <w:rPr>
          <w:rFonts w:ascii="Arial" w:hAnsi="Arial" w:cs="Arial"/>
          <w:bCs/>
          <w:sz w:val="18"/>
          <w:szCs w:val="18"/>
          <w:lang w:val="en-GB"/>
        </w:rPr>
        <w:t xml:space="preserve">requests for quotation </w:t>
      </w:r>
      <w:r w:rsidRPr="00DF4D00">
        <w:rPr>
          <w:rFonts w:ascii="Arial" w:hAnsi="Arial" w:cs="Arial"/>
          <w:bCs/>
          <w:sz w:val="18"/>
          <w:szCs w:val="18"/>
          <w:lang w:val="en-GB"/>
        </w:rPr>
        <w:t>with at least 30-day long deadline for the submission of bids, the questions of the Bidders may be submitted not later than within 7 working days before the lapse of the bids submission deadline. The content of the questions with explanations of the Buyer is published in the same way in which the request for quotation was published</w:t>
      </w:r>
      <w:r w:rsidR="009C6FC6" w:rsidRPr="00DF4D00">
        <w:rPr>
          <w:rFonts w:ascii="Arial" w:hAnsi="Arial" w:cs="Arial"/>
          <w:bCs/>
          <w:sz w:val="18"/>
          <w:szCs w:val="18"/>
          <w:lang w:val="en-GB"/>
        </w:rPr>
        <w:t xml:space="preserve">. </w:t>
      </w:r>
    </w:p>
    <w:p w14:paraId="44D5B779" w14:textId="36F0776D" w:rsidR="00955ACB" w:rsidRPr="00DF4D00" w:rsidRDefault="00112C5C"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Questions concerning the content of the request for quotation together with the attachments (as well as the content of the subject-matter of the order) should be addressed to the following</w:t>
      </w:r>
      <w:r w:rsidR="00703C6C" w:rsidRPr="00DF4D00">
        <w:rPr>
          <w:rFonts w:ascii="Arial" w:hAnsi="Arial" w:cs="Arial"/>
          <w:bCs/>
          <w:sz w:val="18"/>
          <w:szCs w:val="18"/>
          <w:lang w:val="en-GB"/>
        </w:rPr>
        <w:t xml:space="preserve"> persons:</w:t>
      </w:r>
      <w:bookmarkStart w:id="7" w:name="_Hlk55670635"/>
    </w:p>
    <w:p w14:paraId="422271B4" w14:textId="77777777" w:rsidR="003507C6" w:rsidRPr="00DF4D00" w:rsidRDefault="003507C6"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p>
    <w:p w14:paraId="460D36A5" w14:textId="4C466D23" w:rsidR="00703C6C" w:rsidRPr="00DF4D00" w:rsidRDefault="00703C6C" w:rsidP="00703C6C">
      <w:pPr>
        <w:autoSpaceDE w:val="0"/>
        <w:autoSpaceDN w:val="0"/>
        <w:adjustRightInd w:val="0"/>
        <w:spacing w:after="60" w:line="288" w:lineRule="auto"/>
        <w:ind w:left="1134"/>
        <w:jc w:val="both"/>
        <w:rPr>
          <w:rFonts w:ascii="Arial" w:hAnsi="Arial" w:cs="Arial"/>
          <w:b/>
          <w:sz w:val="18"/>
          <w:szCs w:val="18"/>
          <w:lang w:val="en-GB"/>
        </w:rPr>
      </w:pPr>
      <w:r w:rsidRPr="00DF4D00">
        <w:rPr>
          <w:rFonts w:ascii="Arial" w:hAnsi="Arial" w:cs="Arial"/>
          <w:b/>
          <w:sz w:val="18"/>
          <w:szCs w:val="18"/>
          <w:lang w:val="en-GB"/>
        </w:rPr>
        <w:t>For technical matters:</w:t>
      </w:r>
    </w:p>
    <w:p w14:paraId="5CE74E84" w14:textId="13CBE6BB" w:rsidR="00F45A03" w:rsidRPr="00DF4D00" w:rsidRDefault="006E29EC">
      <w:pPr>
        <w:autoSpaceDE w:val="0"/>
        <w:autoSpaceDN w:val="0"/>
        <w:adjustRightInd w:val="0"/>
        <w:spacing w:after="60" w:line="288" w:lineRule="auto"/>
        <w:ind w:left="1134"/>
        <w:jc w:val="both"/>
        <w:rPr>
          <w:rFonts w:ascii="Arial" w:hAnsi="Arial" w:cs="Arial"/>
          <w:sz w:val="18"/>
          <w:szCs w:val="18"/>
          <w:lang w:val="en-US"/>
        </w:rPr>
      </w:pPr>
      <w:hyperlink r:id="rId16" w:history="1">
        <w:r w:rsidR="00F45A03" w:rsidRPr="00DF4D00">
          <w:rPr>
            <w:rStyle w:val="Hyperlink"/>
            <w:rFonts w:ascii="Arial" w:hAnsi="Arial" w:cs="Arial"/>
            <w:sz w:val="18"/>
            <w:szCs w:val="18"/>
            <w:lang w:val="en-US"/>
          </w:rPr>
          <w:t>capex-publictenders@arcelormittal.com</w:t>
        </w:r>
      </w:hyperlink>
    </w:p>
    <w:p w14:paraId="72617BE9" w14:textId="77777777" w:rsidR="001D14A3" w:rsidRPr="007F0BC1" w:rsidRDefault="001D14A3" w:rsidP="001D14A3">
      <w:pPr>
        <w:autoSpaceDE w:val="0"/>
        <w:autoSpaceDN w:val="0"/>
        <w:adjustRightInd w:val="0"/>
        <w:spacing w:after="60" w:line="288" w:lineRule="auto"/>
        <w:ind w:left="1134"/>
        <w:jc w:val="both"/>
        <w:rPr>
          <w:rFonts w:ascii="Arial" w:hAnsi="Arial" w:cs="Arial"/>
          <w:bCs/>
          <w:sz w:val="18"/>
          <w:szCs w:val="18"/>
          <w:lang w:val="en-US"/>
        </w:rPr>
      </w:pPr>
      <w:r w:rsidRPr="007F0BC1">
        <w:rPr>
          <w:rFonts w:ascii="Arial" w:hAnsi="Arial" w:cs="Arial"/>
          <w:bCs/>
          <w:sz w:val="18"/>
          <w:szCs w:val="18"/>
          <w:lang w:val="en-US"/>
        </w:rPr>
        <w:t xml:space="preserve">Pan Robert Sidło – </w:t>
      </w:r>
      <w:hyperlink r:id="rId17" w:history="1">
        <w:r w:rsidRPr="007F0BC1">
          <w:rPr>
            <w:rStyle w:val="Hyperlink"/>
            <w:rFonts w:ascii="Arial" w:hAnsi="Arial" w:cs="Arial"/>
            <w:bCs/>
            <w:sz w:val="18"/>
            <w:szCs w:val="18"/>
            <w:lang w:val="en-US"/>
          </w:rPr>
          <w:t>robert.sidlo@arcelormittal.com</w:t>
        </w:r>
      </w:hyperlink>
    </w:p>
    <w:p w14:paraId="20DB95CE" w14:textId="77777777" w:rsidR="001D14A3" w:rsidRPr="007F0BC1" w:rsidRDefault="001D14A3" w:rsidP="001D14A3">
      <w:pPr>
        <w:autoSpaceDE w:val="0"/>
        <w:autoSpaceDN w:val="0"/>
        <w:adjustRightInd w:val="0"/>
        <w:spacing w:after="60" w:line="288" w:lineRule="auto"/>
        <w:ind w:left="1134"/>
        <w:jc w:val="both"/>
        <w:rPr>
          <w:rFonts w:ascii="Arial" w:hAnsi="Arial" w:cs="Arial"/>
          <w:bCs/>
          <w:sz w:val="18"/>
          <w:szCs w:val="18"/>
        </w:rPr>
      </w:pPr>
      <w:r w:rsidRPr="007F0BC1">
        <w:rPr>
          <w:rFonts w:ascii="Arial" w:hAnsi="Arial" w:cs="Arial"/>
          <w:bCs/>
          <w:sz w:val="18"/>
          <w:szCs w:val="18"/>
        </w:rPr>
        <w:t xml:space="preserve">Pan Tomasz Dzierżawczyk – </w:t>
      </w:r>
      <w:hyperlink r:id="rId18" w:history="1">
        <w:r w:rsidRPr="007F0BC1">
          <w:rPr>
            <w:rStyle w:val="Hyperlink"/>
            <w:rFonts w:ascii="Arial" w:hAnsi="Arial" w:cs="Arial"/>
            <w:bCs/>
            <w:sz w:val="18"/>
            <w:szCs w:val="18"/>
          </w:rPr>
          <w:t>tomasz.dzierzawczyk@arcelormittal.com</w:t>
        </w:r>
      </w:hyperlink>
      <w:r w:rsidRPr="007F0BC1">
        <w:rPr>
          <w:rFonts w:ascii="Arial" w:hAnsi="Arial" w:cs="Arial"/>
          <w:bCs/>
          <w:sz w:val="18"/>
          <w:szCs w:val="18"/>
        </w:rPr>
        <w:t xml:space="preserve"> </w:t>
      </w:r>
    </w:p>
    <w:p w14:paraId="230EB291" w14:textId="77777777" w:rsidR="001D14A3" w:rsidRPr="00527387" w:rsidRDefault="001D14A3" w:rsidP="001D14A3">
      <w:pPr>
        <w:autoSpaceDE w:val="0"/>
        <w:autoSpaceDN w:val="0"/>
        <w:adjustRightInd w:val="0"/>
        <w:spacing w:after="60" w:line="288" w:lineRule="auto"/>
        <w:ind w:left="1134"/>
        <w:jc w:val="both"/>
        <w:rPr>
          <w:rStyle w:val="Hyperlink"/>
          <w:rFonts w:ascii="Arial" w:hAnsi="Arial" w:cs="Arial"/>
          <w:bCs/>
          <w:sz w:val="18"/>
          <w:szCs w:val="18"/>
        </w:rPr>
      </w:pPr>
      <w:r w:rsidRPr="00527387">
        <w:rPr>
          <w:rFonts w:ascii="Arial" w:hAnsi="Arial" w:cs="Arial"/>
          <w:bCs/>
          <w:sz w:val="18"/>
          <w:szCs w:val="18"/>
        </w:rPr>
        <w:t xml:space="preserve">Pan Piotr Nabielski – </w:t>
      </w:r>
      <w:hyperlink r:id="rId19" w:history="1">
        <w:r w:rsidRPr="00527387">
          <w:rPr>
            <w:rStyle w:val="Hyperlink"/>
            <w:rFonts w:ascii="Arial" w:hAnsi="Arial" w:cs="Arial"/>
            <w:bCs/>
            <w:sz w:val="18"/>
            <w:szCs w:val="18"/>
          </w:rPr>
          <w:t>piotr.nabielski@arcelormittal.com</w:t>
        </w:r>
      </w:hyperlink>
    </w:p>
    <w:p w14:paraId="05E51708" w14:textId="77777777" w:rsidR="001D14A3" w:rsidRPr="00241D48" w:rsidRDefault="001D14A3" w:rsidP="001D14A3">
      <w:pPr>
        <w:autoSpaceDE w:val="0"/>
        <w:autoSpaceDN w:val="0"/>
        <w:adjustRightInd w:val="0"/>
        <w:spacing w:after="60" w:line="288" w:lineRule="auto"/>
        <w:ind w:left="1134"/>
        <w:jc w:val="both"/>
        <w:rPr>
          <w:rFonts w:ascii="Arial" w:hAnsi="Arial" w:cs="Arial"/>
          <w:bCs/>
          <w:sz w:val="18"/>
          <w:szCs w:val="18"/>
        </w:rPr>
      </w:pPr>
      <w:r w:rsidRPr="00527387">
        <w:rPr>
          <w:rFonts w:ascii="Arial" w:hAnsi="Arial" w:cs="Arial"/>
          <w:bCs/>
          <w:sz w:val="18"/>
          <w:szCs w:val="18"/>
        </w:rPr>
        <w:t xml:space="preserve">Pan Zbigniew Gryt - </w:t>
      </w:r>
      <w:hyperlink r:id="rId20" w:history="1">
        <w:r w:rsidRPr="00527387">
          <w:rPr>
            <w:rStyle w:val="Hyperlink"/>
            <w:rFonts w:ascii="Arial" w:hAnsi="Arial" w:cs="Arial"/>
            <w:bCs/>
            <w:sz w:val="18"/>
            <w:szCs w:val="18"/>
          </w:rPr>
          <w:t>zbigniew.gryt@arcelormittal.com</w:t>
        </w:r>
      </w:hyperlink>
      <w:r>
        <w:rPr>
          <w:rFonts w:ascii="Arial" w:hAnsi="Arial" w:cs="Arial"/>
          <w:bCs/>
          <w:sz w:val="18"/>
          <w:szCs w:val="18"/>
        </w:rPr>
        <w:t xml:space="preserve"> </w:t>
      </w:r>
    </w:p>
    <w:p w14:paraId="28B72498" w14:textId="77777777" w:rsidR="00D1228C" w:rsidRPr="001D14A3" w:rsidRDefault="00D1228C" w:rsidP="00703C6C">
      <w:pPr>
        <w:autoSpaceDE w:val="0"/>
        <w:autoSpaceDN w:val="0"/>
        <w:adjustRightInd w:val="0"/>
        <w:spacing w:after="60" w:line="288" w:lineRule="auto"/>
        <w:ind w:left="1134"/>
        <w:jc w:val="both"/>
        <w:rPr>
          <w:rFonts w:ascii="Arial" w:hAnsi="Arial" w:cs="Arial"/>
          <w:b/>
          <w:sz w:val="18"/>
          <w:szCs w:val="18"/>
        </w:rPr>
      </w:pPr>
    </w:p>
    <w:p w14:paraId="5F5E1F79" w14:textId="799D75A5" w:rsidR="00703C6C" w:rsidRPr="00DF4D00" w:rsidRDefault="00703C6C" w:rsidP="00703C6C">
      <w:pPr>
        <w:autoSpaceDE w:val="0"/>
        <w:autoSpaceDN w:val="0"/>
        <w:adjustRightInd w:val="0"/>
        <w:spacing w:after="60" w:line="288" w:lineRule="auto"/>
        <w:ind w:left="1134"/>
        <w:jc w:val="both"/>
        <w:rPr>
          <w:rFonts w:ascii="Arial" w:hAnsi="Arial" w:cs="Arial"/>
          <w:b/>
          <w:sz w:val="18"/>
          <w:szCs w:val="18"/>
          <w:lang w:val="en-GB"/>
        </w:rPr>
      </w:pPr>
      <w:r w:rsidRPr="00DF4D00">
        <w:rPr>
          <w:rFonts w:ascii="Arial" w:hAnsi="Arial" w:cs="Arial"/>
          <w:b/>
          <w:sz w:val="18"/>
          <w:szCs w:val="18"/>
          <w:lang w:val="en-GB"/>
        </w:rPr>
        <w:t xml:space="preserve">For commercial matters: </w:t>
      </w:r>
    </w:p>
    <w:p w14:paraId="38EA4F0E" w14:textId="18168982" w:rsidR="00703C6C" w:rsidRPr="00DF4D00" w:rsidRDefault="006E29EC" w:rsidP="00703C6C">
      <w:pPr>
        <w:autoSpaceDE w:val="0"/>
        <w:autoSpaceDN w:val="0"/>
        <w:adjustRightInd w:val="0"/>
        <w:spacing w:after="60" w:line="288" w:lineRule="auto"/>
        <w:ind w:left="1134"/>
        <w:jc w:val="both"/>
        <w:rPr>
          <w:rFonts w:ascii="Arial" w:hAnsi="Arial" w:cs="Arial"/>
          <w:sz w:val="18"/>
          <w:szCs w:val="18"/>
          <w:lang w:val="en-GB"/>
        </w:rPr>
      </w:pPr>
      <w:hyperlink r:id="rId21" w:history="1">
        <w:r w:rsidR="000A4B6C" w:rsidRPr="00DF4D00">
          <w:rPr>
            <w:rStyle w:val="Hyperlink"/>
            <w:rFonts w:ascii="Arial" w:hAnsi="Arial" w:cs="Arial"/>
            <w:sz w:val="18"/>
            <w:szCs w:val="18"/>
            <w:lang w:val="en-GB"/>
          </w:rPr>
          <w:t>capex-publictenders@arcelormittal.com</w:t>
        </w:r>
      </w:hyperlink>
    </w:p>
    <w:p w14:paraId="3B129414" w14:textId="180CCFDD" w:rsidR="00556302" w:rsidRDefault="000A4B6C" w:rsidP="00703C6C">
      <w:pPr>
        <w:autoSpaceDE w:val="0"/>
        <w:autoSpaceDN w:val="0"/>
        <w:adjustRightInd w:val="0"/>
        <w:spacing w:after="60" w:line="288" w:lineRule="auto"/>
        <w:ind w:left="1134"/>
        <w:jc w:val="both"/>
        <w:rPr>
          <w:rStyle w:val="Hyperlink"/>
          <w:rFonts w:ascii="Arial" w:hAnsi="Arial" w:cs="Arial"/>
          <w:sz w:val="18"/>
          <w:szCs w:val="18"/>
          <w:lang w:val="en-GB"/>
        </w:rPr>
      </w:pPr>
      <w:r w:rsidRPr="00DF4D00">
        <w:rPr>
          <w:rFonts w:ascii="Arial" w:hAnsi="Arial" w:cs="Arial"/>
          <w:sz w:val="18"/>
          <w:szCs w:val="18"/>
          <w:lang w:val="en-GB"/>
        </w:rPr>
        <w:t xml:space="preserve">Mrs Marta Bodnar - </w:t>
      </w:r>
      <w:hyperlink r:id="rId22" w:history="1">
        <w:r w:rsidRPr="00DF4D00">
          <w:rPr>
            <w:rStyle w:val="Hyperlink"/>
            <w:rFonts w:ascii="Arial" w:hAnsi="Arial" w:cs="Arial"/>
            <w:sz w:val="18"/>
            <w:szCs w:val="18"/>
            <w:lang w:val="en-GB"/>
          </w:rPr>
          <w:t>marta.bodnar@arcelormittal.com</w:t>
        </w:r>
      </w:hyperlink>
    </w:p>
    <w:p w14:paraId="3E8F225C" w14:textId="0B337FE8" w:rsidR="00E87F23" w:rsidRPr="00E87F23" w:rsidRDefault="00E87F23" w:rsidP="00703C6C">
      <w:pPr>
        <w:autoSpaceDE w:val="0"/>
        <w:autoSpaceDN w:val="0"/>
        <w:adjustRightInd w:val="0"/>
        <w:spacing w:after="60" w:line="288" w:lineRule="auto"/>
        <w:ind w:left="1134"/>
        <w:jc w:val="both"/>
        <w:rPr>
          <w:rFonts w:ascii="Arial" w:hAnsi="Arial" w:cs="Arial"/>
          <w:sz w:val="18"/>
          <w:szCs w:val="18"/>
        </w:rPr>
      </w:pPr>
      <w:r w:rsidRPr="00CD2761">
        <w:rPr>
          <w:rFonts w:ascii="Arial" w:hAnsi="Arial" w:cs="Arial"/>
          <w:sz w:val="18"/>
          <w:szCs w:val="18"/>
        </w:rPr>
        <w:t>Mr Krzysztof Simiela</w:t>
      </w:r>
      <w:r w:rsidRPr="00CD2761">
        <w:t xml:space="preserve"> –</w:t>
      </w:r>
      <w:r w:rsidRPr="00E87F23">
        <w:rPr>
          <w:rStyle w:val="Hyperlink"/>
          <w:rFonts w:ascii="Arial" w:hAnsi="Arial" w:cs="Arial"/>
          <w:sz w:val="18"/>
          <w:szCs w:val="18"/>
        </w:rPr>
        <w:t xml:space="preserve"> </w:t>
      </w:r>
      <w:r>
        <w:rPr>
          <w:rStyle w:val="Hyperlink"/>
          <w:rFonts w:ascii="Arial" w:hAnsi="Arial" w:cs="Arial"/>
          <w:sz w:val="18"/>
          <w:szCs w:val="18"/>
        </w:rPr>
        <w:t>k</w:t>
      </w:r>
      <w:r w:rsidRPr="00E87F23">
        <w:rPr>
          <w:rStyle w:val="Hyperlink"/>
          <w:rFonts w:ascii="Arial" w:hAnsi="Arial" w:cs="Arial"/>
          <w:sz w:val="18"/>
          <w:szCs w:val="18"/>
        </w:rPr>
        <w:t>rzysztof.s</w:t>
      </w:r>
      <w:r>
        <w:rPr>
          <w:rStyle w:val="Hyperlink"/>
          <w:rFonts w:ascii="Arial" w:hAnsi="Arial" w:cs="Arial"/>
          <w:sz w:val="18"/>
          <w:szCs w:val="18"/>
        </w:rPr>
        <w:t>imiela@arcelormittal.com</w:t>
      </w:r>
    </w:p>
    <w:p w14:paraId="5615A0D8" w14:textId="4152E13E" w:rsidR="000A4B6C" w:rsidRPr="00E87F23" w:rsidRDefault="000A4B6C">
      <w:pPr>
        <w:autoSpaceDE w:val="0"/>
        <w:autoSpaceDN w:val="0"/>
        <w:adjustRightInd w:val="0"/>
        <w:spacing w:after="60" w:line="288" w:lineRule="auto"/>
        <w:ind w:left="1134"/>
        <w:jc w:val="both"/>
        <w:rPr>
          <w:rFonts w:ascii="Arial" w:hAnsi="Arial" w:cs="Arial"/>
          <w:bCs/>
          <w:sz w:val="18"/>
          <w:szCs w:val="18"/>
        </w:rPr>
      </w:pPr>
    </w:p>
    <w:bookmarkEnd w:id="7"/>
    <w:p w14:paraId="0FE7ADB9" w14:textId="77777777" w:rsidR="009C6FC6" w:rsidRPr="00DF4D00" w:rsidRDefault="00112C5C"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The costs related to preparation of a bid shall be incurred by a Bidder</w:t>
      </w:r>
      <w:r w:rsidR="009C6FC6" w:rsidRPr="00DF4D00">
        <w:rPr>
          <w:rFonts w:ascii="Arial" w:hAnsi="Arial" w:cs="Arial"/>
          <w:bCs/>
          <w:sz w:val="18"/>
          <w:szCs w:val="18"/>
          <w:lang w:val="en-GB"/>
        </w:rPr>
        <w:t>.</w:t>
      </w:r>
    </w:p>
    <w:p w14:paraId="46003952" w14:textId="77777777" w:rsidR="009C6FC6" w:rsidRPr="00DF4D00" w:rsidRDefault="00112C5C"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The bid must be prepared in accordance with the form which is included in appendix no. 1 to this request for quotation</w:t>
      </w:r>
      <w:r w:rsidR="009C6FC6" w:rsidRPr="00DF4D00">
        <w:rPr>
          <w:rFonts w:ascii="Arial" w:hAnsi="Arial" w:cs="Arial"/>
          <w:bCs/>
          <w:sz w:val="18"/>
          <w:szCs w:val="18"/>
          <w:lang w:val="en-GB"/>
        </w:rPr>
        <w:t>.</w:t>
      </w:r>
    </w:p>
    <w:p w14:paraId="11A3D197" w14:textId="77777777" w:rsidR="009C6FC6" w:rsidRPr="00DF4D00" w:rsidRDefault="00255139"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During the evaluation of bids the Buyer may request from the Bidders the provision of explanations and supplements to the content of their submitted bids</w:t>
      </w:r>
      <w:r w:rsidR="009C6FC6" w:rsidRPr="00DF4D00">
        <w:rPr>
          <w:rFonts w:ascii="Arial" w:hAnsi="Arial" w:cs="Arial"/>
          <w:bCs/>
          <w:sz w:val="18"/>
          <w:szCs w:val="18"/>
          <w:lang w:val="en-GB"/>
        </w:rPr>
        <w:t>.</w:t>
      </w:r>
    </w:p>
    <w:p w14:paraId="54AC3651" w14:textId="77777777" w:rsidR="009C6FC6" w:rsidRPr="00DF4D00" w:rsidRDefault="00FB5646"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bCs/>
          <w:sz w:val="18"/>
          <w:szCs w:val="18"/>
          <w:lang w:val="en-GB"/>
        </w:rPr>
        <w:t>The information about the need to supplement the submitted bid (including: the scope of the required supplements as well as the deadline and manner for their submission) shall be submitted by electronic mail</w:t>
      </w:r>
      <w:r w:rsidR="009C6FC6" w:rsidRPr="00DF4D00">
        <w:rPr>
          <w:rFonts w:ascii="Arial" w:hAnsi="Arial" w:cs="Arial"/>
          <w:bCs/>
          <w:sz w:val="18"/>
          <w:szCs w:val="18"/>
          <w:lang w:val="en-GB"/>
        </w:rPr>
        <w:t xml:space="preserve">. </w:t>
      </w:r>
    </w:p>
    <w:p w14:paraId="6DAC9E8F" w14:textId="77777777" w:rsidR="009C6FC6" w:rsidRPr="00DF4D00" w:rsidRDefault="009E743B"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lang w:val="en-GB"/>
        </w:rPr>
        <w:t>I</w:t>
      </w:r>
      <w:r w:rsidRPr="00DF4D00">
        <w:rPr>
          <w:rFonts w:ascii="Arial" w:hAnsi="Arial" w:cs="Arial"/>
          <w:bCs/>
          <w:sz w:val="18"/>
          <w:szCs w:val="18"/>
          <w:lang w:val="en-GB"/>
        </w:rPr>
        <w:t>n case of the Bidders' failure to deliver the certificates or declarations confirming the fulfilment of the conditions for participation in a contract awarding procedure, the Suppliers Selection Committee may specify an additional deadline for their submission</w:t>
      </w:r>
      <w:r w:rsidR="009C6FC6" w:rsidRPr="00DF4D00">
        <w:rPr>
          <w:rFonts w:ascii="Arial" w:hAnsi="Arial" w:cs="Arial"/>
          <w:bCs/>
          <w:sz w:val="18"/>
          <w:szCs w:val="18"/>
          <w:lang w:val="en-GB"/>
        </w:rPr>
        <w:t>.</w:t>
      </w:r>
    </w:p>
    <w:p w14:paraId="124BCBB0" w14:textId="77777777" w:rsidR="009C6FC6" w:rsidRPr="00DF4D00" w:rsidRDefault="00646677" w:rsidP="003942CC">
      <w:pPr>
        <w:numPr>
          <w:ilvl w:val="0"/>
          <w:numId w:val="14"/>
        </w:numPr>
        <w:autoSpaceDE w:val="0"/>
        <w:autoSpaceDN w:val="0"/>
        <w:adjustRightInd w:val="0"/>
        <w:spacing w:after="60" w:line="288" w:lineRule="auto"/>
        <w:ind w:left="1134" w:hanging="774"/>
        <w:jc w:val="both"/>
        <w:rPr>
          <w:rFonts w:ascii="Arial" w:hAnsi="Arial" w:cs="Arial"/>
          <w:bCs/>
          <w:sz w:val="18"/>
          <w:szCs w:val="18"/>
          <w:lang w:val="en-GB"/>
        </w:rPr>
      </w:pPr>
      <w:r w:rsidRPr="00DF4D00">
        <w:rPr>
          <w:rFonts w:ascii="Arial" w:hAnsi="Arial" w:cs="Arial"/>
          <w:sz w:val="18"/>
          <w:szCs w:val="18"/>
          <w:lang w:val="en-GB"/>
        </w:rPr>
        <w:t>The bid must be accompanied by</w:t>
      </w:r>
      <w:r w:rsidR="009C6FC6" w:rsidRPr="00DF4D00">
        <w:rPr>
          <w:rFonts w:ascii="Arial" w:hAnsi="Arial" w:cs="Arial"/>
          <w:sz w:val="18"/>
          <w:szCs w:val="18"/>
          <w:lang w:val="en-GB"/>
        </w:rPr>
        <w:t>:</w:t>
      </w:r>
    </w:p>
    <w:p w14:paraId="00D1DC9C" w14:textId="77777777" w:rsidR="009C6FC6" w:rsidRPr="00DF4D00" w:rsidRDefault="00646677" w:rsidP="003942CC">
      <w:pPr>
        <w:numPr>
          <w:ilvl w:val="1"/>
          <w:numId w:val="1"/>
        </w:numPr>
        <w:suppressAutoHyphens/>
        <w:spacing w:line="288" w:lineRule="auto"/>
        <w:ind w:left="1701" w:hanging="425"/>
        <w:jc w:val="both"/>
        <w:rPr>
          <w:rFonts w:ascii="Arial" w:hAnsi="Arial" w:cs="Arial"/>
          <w:sz w:val="18"/>
          <w:szCs w:val="18"/>
          <w:lang w:val="en-GB"/>
        </w:rPr>
      </w:pPr>
      <w:r w:rsidRPr="00DF4D00">
        <w:rPr>
          <w:rFonts w:ascii="Arial" w:hAnsi="Arial" w:cs="Arial"/>
          <w:sz w:val="18"/>
          <w:szCs w:val="18"/>
          <w:lang w:val="en-GB"/>
        </w:rPr>
        <w:t>Declarations that confirm the meeting of the contract-related conditions specified under point IV.1., IV.3. and IV.4. of this request for quotation</w:t>
      </w:r>
      <w:r w:rsidR="0067195F" w:rsidRPr="00DF4D00">
        <w:rPr>
          <w:rFonts w:ascii="Arial" w:hAnsi="Arial" w:cs="Arial"/>
          <w:sz w:val="18"/>
          <w:szCs w:val="18"/>
          <w:lang w:val="en-GB"/>
        </w:rPr>
        <w:t>,</w:t>
      </w:r>
    </w:p>
    <w:p w14:paraId="0E08EC98" w14:textId="05335D0D" w:rsidR="009C6FC6" w:rsidRPr="00DF4D00" w:rsidRDefault="00646677" w:rsidP="003942CC">
      <w:pPr>
        <w:numPr>
          <w:ilvl w:val="1"/>
          <w:numId w:val="1"/>
        </w:numPr>
        <w:suppressAutoHyphens/>
        <w:spacing w:line="288" w:lineRule="auto"/>
        <w:ind w:left="1701" w:hanging="425"/>
        <w:jc w:val="both"/>
        <w:rPr>
          <w:rFonts w:ascii="Arial" w:hAnsi="Arial" w:cs="Arial"/>
          <w:sz w:val="18"/>
          <w:szCs w:val="18"/>
          <w:lang w:val="en-GB"/>
        </w:rPr>
      </w:pPr>
      <w:r w:rsidRPr="00DF4D00">
        <w:rPr>
          <w:rFonts w:ascii="Arial" w:hAnsi="Arial" w:cs="Arial"/>
          <w:sz w:val="18"/>
          <w:szCs w:val="18"/>
          <w:lang w:val="en-GB"/>
        </w:rPr>
        <w:t>A signed confidentiality agreement or declaration</w:t>
      </w:r>
      <w:r w:rsidR="0067195F" w:rsidRPr="00DF4D00">
        <w:rPr>
          <w:rFonts w:ascii="Arial" w:hAnsi="Arial" w:cs="Arial"/>
          <w:sz w:val="18"/>
          <w:szCs w:val="18"/>
          <w:lang w:val="en-GB"/>
        </w:rPr>
        <w:t>,</w:t>
      </w:r>
    </w:p>
    <w:p w14:paraId="0769453C" w14:textId="77777777" w:rsidR="009C6FC6" w:rsidRPr="00DF4D00" w:rsidRDefault="00646677" w:rsidP="003942CC">
      <w:pPr>
        <w:numPr>
          <w:ilvl w:val="1"/>
          <w:numId w:val="1"/>
        </w:numPr>
        <w:suppressAutoHyphens/>
        <w:spacing w:line="288" w:lineRule="auto"/>
        <w:ind w:left="1701" w:hanging="425"/>
        <w:jc w:val="both"/>
        <w:rPr>
          <w:rFonts w:ascii="Arial" w:hAnsi="Arial" w:cs="Arial"/>
          <w:sz w:val="18"/>
          <w:szCs w:val="18"/>
          <w:lang w:val="en-GB"/>
        </w:rPr>
      </w:pPr>
      <w:r w:rsidRPr="00DF4D00">
        <w:rPr>
          <w:rFonts w:ascii="Arial" w:hAnsi="Arial" w:cs="Arial"/>
          <w:sz w:val="18"/>
          <w:szCs w:val="18"/>
          <w:lang w:val="en-GB"/>
        </w:rPr>
        <w:t>A signed Work Health &amp; Safety Agreement</w:t>
      </w:r>
      <w:r w:rsidR="0067195F" w:rsidRPr="00DF4D00">
        <w:rPr>
          <w:rFonts w:ascii="Arial" w:hAnsi="Arial" w:cs="Arial"/>
          <w:sz w:val="18"/>
          <w:szCs w:val="18"/>
          <w:lang w:val="en-GB"/>
        </w:rPr>
        <w:t>,</w:t>
      </w:r>
    </w:p>
    <w:p w14:paraId="6C91CEBF" w14:textId="494EEE93" w:rsidR="009C6FC6" w:rsidRPr="00DF4D00" w:rsidRDefault="00646677" w:rsidP="003942CC">
      <w:pPr>
        <w:numPr>
          <w:ilvl w:val="1"/>
          <w:numId w:val="1"/>
        </w:numPr>
        <w:suppressAutoHyphens/>
        <w:spacing w:line="288" w:lineRule="auto"/>
        <w:ind w:left="1701" w:hanging="425"/>
        <w:jc w:val="both"/>
        <w:rPr>
          <w:rFonts w:ascii="Arial" w:hAnsi="Arial" w:cs="Arial"/>
          <w:sz w:val="18"/>
          <w:szCs w:val="18"/>
          <w:lang w:val="en-GB"/>
        </w:rPr>
      </w:pPr>
      <w:r w:rsidRPr="00DF4D00">
        <w:rPr>
          <w:rFonts w:ascii="Arial" w:hAnsi="Arial" w:cs="Arial"/>
          <w:sz w:val="18"/>
          <w:szCs w:val="18"/>
          <w:lang w:val="en-GB"/>
        </w:rPr>
        <w:t xml:space="preserve">The Bidder's registration document or his power of attorney </w:t>
      </w:r>
      <w:r w:rsidR="00F41E12" w:rsidRPr="00DF4D00">
        <w:rPr>
          <w:rFonts w:ascii="Arial" w:hAnsi="Arial" w:cs="Arial"/>
          <w:sz w:val="18"/>
          <w:szCs w:val="18"/>
          <w:lang w:val="en-GB"/>
        </w:rPr>
        <w:t>–</w:t>
      </w:r>
      <w:r w:rsidRPr="00DF4D00">
        <w:rPr>
          <w:rFonts w:ascii="Arial" w:hAnsi="Arial" w:cs="Arial"/>
          <w:sz w:val="18"/>
          <w:szCs w:val="18"/>
          <w:lang w:val="en-GB"/>
        </w:rPr>
        <w:t xml:space="preserve"> </w:t>
      </w:r>
      <w:r w:rsidR="00F41E12" w:rsidRPr="00DF4D00">
        <w:rPr>
          <w:rFonts w:ascii="Arial" w:hAnsi="Arial" w:cs="Arial"/>
          <w:b/>
          <w:bCs/>
          <w:sz w:val="18"/>
          <w:szCs w:val="18"/>
          <w:lang w:val="en-GB"/>
        </w:rPr>
        <w:t>i</w:t>
      </w:r>
      <w:r w:rsidRPr="00DF4D00">
        <w:rPr>
          <w:rFonts w:ascii="Arial" w:hAnsi="Arial" w:cs="Arial"/>
          <w:b/>
          <w:bCs/>
          <w:sz w:val="18"/>
          <w:szCs w:val="18"/>
          <w:lang w:val="en-GB"/>
        </w:rPr>
        <w:t>f applicable</w:t>
      </w:r>
      <w:r w:rsidR="004A0E12" w:rsidRPr="00DF4D00">
        <w:rPr>
          <w:rFonts w:ascii="Arial" w:hAnsi="Arial" w:cs="Arial"/>
          <w:sz w:val="18"/>
          <w:szCs w:val="18"/>
          <w:lang w:val="en-GB"/>
        </w:rPr>
        <w:t>,</w:t>
      </w:r>
    </w:p>
    <w:p w14:paraId="0A7ABB56" w14:textId="350DE232" w:rsidR="004A0E12" w:rsidRPr="00E87F23" w:rsidRDefault="004A0E12" w:rsidP="003942CC">
      <w:pPr>
        <w:numPr>
          <w:ilvl w:val="1"/>
          <w:numId w:val="1"/>
        </w:numPr>
        <w:suppressAutoHyphens/>
        <w:spacing w:line="288" w:lineRule="auto"/>
        <w:ind w:left="1701" w:hanging="425"/>
        <w:jc w:val="both"/>
        <w:rPr>
          <w:rFonts w:ascii="Arial" w:hAnsi="Arial" w:cs="Arial"/>
          <w:sz w:val="18"/>
          <w:szCs w:val="18"/>
          <w:lang w:val="en-US"/>
        </w:rPr>
      </w:pPr>
      <w:r w:rsidRPr="00DF4D00">
        <w:rPr>
          <w:rFonts w:ascii="Arial" w:hAnsi="Arial" w:cs="Arial"/>
          <w:sz w:val="18"/>
          <w:szCs w:val="18"/>
          <w:lang w:val="en-US"/>
        </w:rPr>
        <w:t xml:space="preserve">Declaration on the scope of the offer constituting the trade secret of the enterprise - </w:t>
      </w:r>
      <w:r w:rsidRPr="00DF4D00">
        <w:rPr>
          <w:rFonts w:ascii="Arial" w:hAnsi="Arial" w:cs="Arial"/>
          <w:b/>
          <w:bCs/>
          <w:sz w:val="18"/>
          <w:szCs w:val="18"/>
          <w:lang w:val="en-GB"/>
        </w:rPr>
        <w:t>if applicable,</w:t>
      </w:r>
    </w:p>
    <w:p w14:paraId="70AB66B0" w14:textId="77777777" w:rsidR="00E87F23" w:rsidRPr="00DF4D00" w:rsidRDefault="00E87F23" w:rsidP="00E87F23">
      <w:pPr>
        <w:suppressAutoHyphens/>
        <w:spacing w:line="288" w:lineRule="auto"/>
        <w:ind w:left="1701"/>
        <w:jc w:val="both"/>
        <w:rPr>
          <w:rFonts w:ascii="Arial" w:hAnsi="Arial" w:cs="Arial"/>
          <w:sz w:val="18"/>
          <w:szCs w:val="18"/>
          <w:lang w:val="en-US"/>
        </w:rPr>
      </w:pPr>
    </w:p>
    <w:p w14:paraId="30B56392" w14:textId="5B217F53" w:rsidR="00721CF5" w:rsidRPr="008D0B68" w:rsidRDefault="004A0E12" w:rsidP="003942CC">
      <w:pPr>
        <w:numPr>
          <w:ilvl w:val="1"/>
          <w:numId w:val="1"/>
        </w:numPr>
        <w:suppressAutoHyphens/>
        <w:spacing w:line="288" w:lineRule="auto"/>
        <w:ind w:left="1701" w:hanging="425"/>
        <w:jc w:val="both"/>
        <w:rPr>
          <w:rFonts w:ascii="Arial" w:hAnsi="Arial" w:cs="Arial"/>
          <w:bCs/>
          <w:sz w:val="18"/>
          <w:szCs w:val="18"/>
          <w:lang w:val="en-US"/>
        </w:rPr>
      </w:pPr>
      <w:r w:rsidRPr="00DF4D00">
        <w:rPr>
          <w:rFonts w:ascii="Arial" w:hAnsi="Arial" w:cs="Arial"/>
          <w:bCs/>
          <w:sz w:val="18"/>
          <w:szCs w:val="18"/>
          <w:lang w:val="en-US"/>
        </w:rPr>
        <w:t xml:space="preserve">Declaration on the list of manufacturing reference subjects order, including installation of </w:t>
      </w:r>
      <w:r w:rsidRPr="00DF4D00">
        <w:rPr>
          <w:rFonts w:ascii="Arial" w:hAnsi="Arial" w:cs="Arial"/>
          <w:sz w:val="18"/>
          <w:szCs w:val="18"/>
          <w:lang w:val="en-US"/>
        </w:rPr>
        <w:t>vertical straightener</w:t>
      </w:r>
      <w:r w:rsidRPr="00DF4D00">
        <w:rPr>
          <w:rFonts w:ascii="Arial" w:hAnsi="Arial" w:cs="Arial"/>
          <w:b/>
          <w:bCs/>
          <w:color w:val="FF0000"/>
          <w:sz w:val="18"/>
          <w:szCs w:val="18"/>
          <w:lang w:val="en-US"/>
        </w:rPr>
        <w:t xml:space="preserve"> </w:t>
      </w:r>
      <w:r w:rsidRPr="00DF4D00">
        <w:rPr>
          <w:rFonts w:ascii="Arial" w:hAnsi="Arial" w:cs="Arial"/>
          <w:bCs/>
          <w:sz w:val="18"/>
          <w:szCs w:val="18"/>
          <w:lang w:val="en-US"/>
        </w:rPr>
        <w:t xml:space="preserve">- </w:t>
      </w:r>
      <w:r w:rsidRPr="00DF4D00">
        <w:rPr>
          <w:rFonts w:ascii="Arial" w:hAnsi="Arial" w:cs="Arial"/>
          <w:b/>
          <w:bCs/>
          <w:sz w:val="18"/>
          <w:szCs w:val="18"/>
          <w:lang w:val="en-GB"/>
        </w:rPr>
        <w:t>if applicable,</w:t>
      </w:r>
    </w:p>
    <w:p w14:paraId="418F4CAC" w14:textId="77777777" w:rsidR="008D0B68" w:rsidRPr="008D0B68" w:rsidRDefault="008D0B68" w:rsidP="008D0B68">
      <w:pPr>
        <w:rPr>
          <w:rFonts w:ascii="Arial" w:hAnsi="Arial" w:cs="Arial"/>
          <w:bCs/>
          <w:sz w:val="18"/>
          <w:szCs w:val="18"/>
          <w:lang w:val="en-US"/>
        </w:rPr>
      </w:pPr>
    </w:p>
    <w:p w14:paraId="2F1E898A" w14:textId="343207E6" w:rsidR="008D0B68" w:rsidRPr="00DF4D00" w:rsidRDefault="008D0B68" w:rsidP="003942CC">
      <w:pPr>
        <w:numPr>
          <w:ilvl w:val="1"/>
          <w:numId w:val="1"/>
        </w:numPr>
        <w:suppressAutoHyphens/>
        <w:spacing w:line="288" w:lineRule="auto"/>
        <w:ind w:left="1701" w:hanging="425"/>
        <w:jc w:val="both"/>
        <w:rPr>
          <w:rFonts w:ascii="Arial" w:hAnsi="Arial" w:cs="Arial"/>
          <w:bCs/>
          <w:sz w:val="18"/>
          <w:szCs w:val="18"/>
          <w:lang w:val="en-US"/>
        </w:rPr>
      </w:pPr>
      <w:r w:rsidRPr="008D0B68">
        <w:rPr>
          <w:rFonts w:ascii="Arial" w:hAnsi="Arial" w:cs="Arial"/>
          <w:bCs/>
          <w:sz w:val="18"/>
          <w:szCs w:val="18"/>
          <w:lang w:val="en-US"/>
        </w:rPr>
        <w:t>A declaration that, as part of the AGREEMENT, prior to the commencement of works on the facility, he will provide the Order Performance Security Plan - Health and Safety</w:t>
      </w:r>
    </w:p>
    <w:p w14:paraId="39B9A2BE" w14:textId="77777777" w:rsidR="00581E34" w:rsidRPr="00DF4D00" w:rsidRDefault="00E62109" w:rsidP="003942CC">
      <w:pPr>
        <w:widowControl w:val="0"/>
        <w:numPr>
          <w:ilvl w:val="0"/>
          <w:numId w:val="2"/>
        </w:numPr>
        <w:tabs>
          <w:tab w:val="left" w:pos="426"/>
        </w:tabs>
        <w:autoSpaceDE w:val="0"/>
        <w:spacing w:before="240" w:after="240" w:line="288" w:lineRule="auto"/>
        <w:ind w:left="425" w:hanging="425"/>
        <w:jc w:val="both"/>
        <w:rPr>
          <w:rFonts w:ascii="Arial" w:hAnsi="Arial" w:cs="Arial"/>
          <w:b/>
          <w:caps/>
          <w:color w:val="365F91"/>
          <w:sz w:val="18"/>
          <w:szCs w:val="18"/>
          <w:lang w:val="en-GB"/>
        </w:rPr>
      </w:pPr>
      <w:r w:rsidRPr="00DF4D00">
        <w:rPr>
          <w:rFonts w:ascii="Arial" w:hAnsi="Arial" w:cs="Arial"/>
          <w:b/>
          <w:caps/>
          <w:color w:val="365F91"/>
          <w:sz w:val="18"/>
          <w:szCs w:val="18"/>
          <w:lang w:val="en-GB"/>
        </w:rPr>
        <w:t>BID VALIDITY PERIOD</w:t>
      </w:r>
      <w:r w:rsidR="00CA037E" w:rsidRPr="00DF4D00">
        <w:rPr>
          <w:rFonts w:ascii="Arial" w:hAnsi="Arial" w:cs="Arial"/>
          <w:b/>
          <w:caps/>
          <w:color w:val="365F91"/>
          <w:sz w:val="18"/>
          <w:szCs w:val="18"/>
          <w:lang w:val="en-GB"/>
        </w:rPr>
        <w:t>:</w:t>
      </w:r>
      <w:r w:rsidR="00EF4475" w:rsidRPr="00DF4D00">
        <w:rPr>
          <w:rFonts w:ascii="Arial" w:hAnsi="Arial" w:cs="Arial"/>
          <w:b/>
          <w:caps/>
          <w:color w:val="365F91"/>
          <w:sz w:val="18"/>
          <w:szCs w:val="18"/>
          <w:lang w:val="en-GB"/>
        </w:rPr>
        <w:t xml:space="preserve"> </w:t>
      </w:r>
    </w:p>
    <w:p w14:paraId="21A53089" w14:textId="23A046F6" w:rsidR="007D203B" w:rsidRPr="00DF4D00" w:rsidRDefault="00E62109" w:rsidP="00657349">
      <w:pPr>
        <w:autoSpaceDE w:val="0"/>
        <w:autoSpaceDN w:val="0"/>
        <w:adjustRightInd w:val="0"/>
        <w:spacing w:after="60" w:line="288" w:lineRule="auto"/>
        <w:ind w:left="709"/>
        <w:jc w:val="both"/>
        <w:rPr>
          <w:rFonts w:ascii="Arial" w:hAnsi="Arial" w:cs="Arial"/>
          <w:noProof/>
          <w:color w:val="00B0F0"/>
          <w:lang w:val="en-GB"/>
        </w:rPr>
      </w:pPr>
      <w:r w:rsidRPr="00DF4D00">
        <w:rPr>
          <w:rFonts w:ascii="Arial" w:hAnsi="Arial" w:cs="Arial"/>
          <w:b/>
          <w:bCs/>
          <w:sz w:val="18"/>
          <w:szCs w:val="18"/>
          <w:lang w:val="en-GB"/>
        </w:rPr>
        <w:t xml:space="preserve">The bid should contain its binding validity period (at least </w:t>
      </w:r>
      <w:r w:rsidR="00367AA2" w:rsidRPr="00DF4D00">
        <w:rPr>
          <w:rFonts w:ascii="Arial" w:hAnsi="Arial" w:cs="Arial"/>
          <w:b/>
          <w:bCs/>
          <w:sz w:val="18"/>
          <w:szCs w:val="18"/>
          <w:lang w:val="en-GB"/>
        </w:rPr>
        <w:t>120</w:t>
      </w:r>
      <w:r w:rsidRPr="00DF4D00">
        <w:rPr>
          <w:rFonts w:ascii="Arial" w:hAnsi="Arial" w:cs="Arial"/>
          <w:b/>
          <w:bCs/>
          <w:sz w:val="18"/>
          <w:szCs w:val="18"/>
          <w:lang w:val="en-GB"/>
        </w:rPr>
        <w:t xml:space="preserve"> days </w:t>
      </w:r>
      <w:r w:rsidR="003E2F9A" w:rsidRPr="00DF4D00">
        <w:rPr>
          <w:rFonts w:ascii="Arial" w:hAnsi="Arial" w:cs="Arial"/>
          <w:b/>
          <w:bCs/>
          <w:sz w:val="18"/>
          <w:szCs w:val="18"/>
          <w:lang w:val="en-GB"/>
        </w:rPr>
        <w:t>counted from</w:t>
      </w:r>
      <w:r w:rsidRPr="00DF4D00">
        <w:rPr>
          <w:rFonts w:ascii="Arial" w:hAnsi="Arial" w:cs="Arial"/>
          <w:b/>
          <w:bCs/>
          <w:sz w:val="18"/>
          <w:szCs w:val="18"/>
          <w:lang w:val="en-GB"/>
        </w:rPr>
        <w:t xml:space="preserve"> the day of its submission</w:t>
      </w:r>
      <w:r w:rsidR="00581E34" w:rsidRPr="00DF4D00">
        <w:rPr>
          <w:rFonts w:ascii="Arial" w:hAnsi="Arial" w:cs="Arial"/>
          <w:b/>
          <w:bCs/>
          <w:sz w:val="18"/>
          <w:szCs w:val="18"/>
          <w:lang w:val="en-GB"/>
        </w:rPr>
        <w:t>).</w:t>
      </w:r>
      <w:r w:rsidR="00CA037E" w:rsidRPr="00DF4D00">
        <w:rPr>
          <w:rFonts w:ascii="Arial" w:hAnsi="Arial" w:cs="Arial"/>
          <w:b/>
          <w:bCs/>
          <w:sz w:val="18"/>
          <w:szCs w:val="18"/>
          <w:lang w:val="en-GB"/>
        </w:rPr>
        <w:t xml:space="preserve"> </w:t>
      </w:r>
    </w:p>
    <w:p w14:paraId="5943C59E" w14:textId="6F1539A9" w:rsidR="00422AD3" w:rsidRPr="00DF4D00" w:rsidRDefault="00422AD3" w:rsidP="00B71F3D">
      <w:pPr>
        <w:autoSpaceDE w:val="0"/>
        <w:autoSpaceDN w:val="0"/>
        <w:adjustRightInd w:val="0"/>
        <w:spacing w:after="60" w:line="288" w:lineRule="auto"/>
        <w:ind w:left="709"/>
        <w:jc w:val="both"/>
        <w:rPr>
          <w:rFonts w:ascii="Arial" w:hAnsi="Arial" w:cs="Arial"/>
          <w:sz w:val="18"/>
          <w:szCs w:val="18"/>
          <w:lang w:val="en-GB"/>
        </w:rPr>
      </w:pPr>
      <w:r w:rsidRPr="00DF4D00">
        <w:rPr>
          <w:rFonts w:ascii="Arial" w:hAnsi="Arial" w:cs="Arial"/>
          <w:sz w:val="18"/>
          <w:szCs w:val="18"/>
          <w:lang w:val="en-GB"/>
        </w:rPr>
        <w:t>The Buyer may ask the Bidders to give their consent to an extension of the bid validity period for a period indicated by the Buyer</w:t>
      </w:r>
      <w:r w:rsidR="00C3675F" w:rsidRPr="00DF4D00">
        <w:rPr>
          <w:rFonts w:ascii="Arial" w:hAnsi="Arial" w:cs="Arial"/>
          <w:sz w:val="18"/>
          <w:szCs w:val="18"/>
          <w:lang w:val="en-GB"/>
        </w:rPr>
        <w:t>.</w:t>
      </w:r>
    </w:p>
    <w:p w14:paraId="0046A332" w14:textId="30EF5F93" w:rsidR="001D413C" w:rsidRPr="00DF4D00" w:rsidRDefault="001D413C" w:rsidP="00B71F3D">
      <w:pPr>
        <w:autoSpaceDE w:val="0"/>
        <w:autoSpaceDN w:val="0"/>
        <w:adjustRightInd w:val="0"/>
        <w:spacing w:after="60" w:line="288" w:lineRule="auto"/>
        <w:ind w:left="709"/>
        <w:jc w:val="both"/>
        <w:rPr>
          <w:rFonts w:ascii="Arial" w:hAnsi="Arial" w:cs="Arial"/>
          <w:sz w:val="18"/>
          <w:szCs w:val="18"/>
          <w:lang w:val="en-GB"/>
        </w:rPr>
      </w:pPr>
    </w:p>
    <w:p w14:paraId="45639FC3" w14:textId="7CB1E296" w:rsidR="00327B4E" w:rsidRPr="00DF4D00" w:rsidRDefault="004F1CBD" w:rsidP="00262E55">
      <w:pPr>
        <w:autoSpaceDE w:val="0"/>
        <w:autoSpaceDN w:val="0"/>
        <w:adjustRightInd w:val="0"/>
        <w:spacing w:before="240" w:after="240" w:line="288" w:lineRule="auto"/>
        <w:ind w:left="142"/>
        <w:jc w:val="both"/>
        <w:rPr>
          <w:rFonts w:ascii="Arial" w:hAnsi="Arial" w:cs="Arial"/>
          <w:b/>
          <w:caps/>
          <w:color w:val="365F91"/>
          <w:sz w:val="18"/>
          <w:szCs w:val="18"/>
          <w:lang w:val="en-US"/>
        </w:rPr>
      </w:pPr>
      <w:r w:rsidRPr="00DF4D00">
        <w:rPr>
          <w:rFonts w:ascii="Arial" w:hAnsi="Arial" w:cs="Arial"/>
          <w:b/>
          <w:caps/>
          <w:color w:val="365F91"/>
          <w:sz w:val="18"/>
          <w:szCs w:val="18"/>
          <w:lang w:val="en-US"/>
        </w:rPr>
        <w:t>IX.</w:t>
      </w:r>
      <w:r w:rsidRPr="00DF4D00">
        <w:rPr>
          <w:rFonts w:ascii="Arial" w:hAnsi="Arial" w:cs="Arial"/>
          <w:b/>
          <w:caps/>
          <w:color w:val="365F91"/>
          <w:sz w:val="18"/>
          <w:szCs w:val="18"/>
          <w:lang w:val="en-US"/>
        </w:rPr>
        <w:tab/>
        <w:t>INFORMATION CLAUSE FROM ART. 13 GDPR</w:t>
      </w:r>
    </w:p>
    <w:p w14:paraId="1022CB86" w14:textId="2D911B5E" w:rsidR="004A0E12" w:rsidRPr="00DF4D00" w:rsidRDefault="004B12D4" w:rsidP="003507C6">
      <w:pPr>
        <w:spacing w:after="60" w:line="288" w:lineRule="auto"/>
        <w:ind w:left="709"/>
        <w:rPr>
          <w:rFonts w:ascii="Arial" w:eastAsiaTheme="minorHAnsi" w:hAnsi="Arial" w:cs="Arial"/>
          <w:bCs/>
          <w:sz w:val="18"/>
          <w:szCs w:val="18"/>
          <w:lang w:val="en-US" w:eastAsia="en-US"/>
        </w:rPr>
      </w:pPr>
      <w:r w:rsidRPr="00DF4D00">
        <w:rPr>
          <w:rFonts w:ascii="Arial" w:eastAsiaTheme="minorHAnsi" w:hAnsi="Arial" w:cs="Arial"/>
          <w:bCs/>
          <w:sz w:val="18"/>
          <w:szCs w:val="18"/>
          <w:lang w:val="en-US" w:eastAsia="en-US"/>
        </w:rPr>
        <w:t xml:space="preserve">According to Art. 13 of Regulation (EU) 2016/679 of the European Parliament and of the Council of 27 April 2016 on the protection of individuals with regard to the processing of </w:t>
      </w:r>
    </w:p>
    <w:p w14:paraId="4F7B970F" w14:textId="578B254C" w:rsidR="004B12D4" w:rsidRPr="00DF4D00" w:rsidRDefault="004B12D4" w:rsidP="00EA1B2A">
      <w:pPr>
        <w:spacing w:after="60" w:line="288" w:lineRule="auto"/>
        <w:ind w:left="709"/>
        <w:rPr>
          <w:rFonts w:ascii="Arial" w:eastAsiaTheme="minorHAnsi" w:hAnsi="Arial" w:cs="Arial"/>
          <w:bCs/>
          <w:sz w:val="18"/>
          <w:szCs w:val="18"/>
          <w:lang w:val="en-US" w:eastAsia="en-US"/>
        </w:rPr>
      </w:pPr>
      <w:r w:rsidRPr="00DF4D00">
        <w:rPr>
          <w:rFonts w:ascii="Arial" w:eastAsiaTheme="minorHAnsi" w:hAnsi="Arial" w:cs="Arial"/>
          <w:bCs/>
          <w:sz w:val="18"/>
          <w:szCs w:val="18"/>
          <w:lang w:val="en-US" w:eastAsia="en-US"/>
        </w:rPr>
        <w:lastRenderedPageBreak/>
        <w:t xml:space="preserve">personal data and on the free movement of such data, and repealing Directive 95/46 / EC (General Data Protection Regulation ) (Journal of Laws UE L 119 of 04/05/2016, p. 1), hereinafter referred to as "GDPR", ARCELORMITTAL POLAND S.A. informs that: </w:t>
      </w:r>
    </w:p>
    <w:p w14:paraId="6301AC62" w14:textId="251C68F1" w:rsidR="0066412B"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the administrator of personal data is ARCELORMITTAL POLAND S.A. based in Dąbrowa Górnicza;</w:t>
      </w:r>
    </w:p>
    <w:p w14:paraId="7D4D06DC" w14:textId="77777777" w:rsidR="004B12D4"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personal data will be processed as part of the proceedings in accordance with the principle of competition, in order to:</w:t>
      </w:r>
    </w:p>
    <w:p w14:paraId="1F55B516" w14:textId="6F735436" w:rsidR="004B12D4" w:rsidRPr="00DF4D00" w:rsidRDefault="004B12D4" w:rsidP="003942CC">
      <w:pPr>
        <w:numPr>
          <w:ilvl w:val="0"/>
          <w:numId w:val="24"/>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enable the bidder to participate in the procedure - Art. 6 sec. 1 lit. b GDPR;</w:t>
      </w:r>
    </w:p>
    <w:p w14:paraId="07FD9A0C" w14:textId="77777777" w:rsidR="004B12D4" w:rsidRPr="00DF4D00" w:rsidRDefault="004B12D4" w:rsidP="003942CC">
      <w:pPr>
        <w:numPr>
          <w:ilvl w:val="0"/>
          <w:numId w:val="24"/>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archival (evidence) which is the implementation of the legitimate interest of the administrator, such as pursuing claims and defending the rights of the administrator - art. 6 sec. 1 lit. f GDPR.</w:t>
      </w:r>
    </w:p>
    <w:p w14:paraId="57F6BF9E" w14:textId="62261993" w:rsidR="004A6232"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personal data will be kept for a period of 10 + 1 years from the end of the procedure. In the case of proceedings co-financed from EU funds - the storage period may be longer, determined in accordance with art. 140 of Regulation (EU) No 1303/2013 of the European Parliament and of the Council of 17 December 2013 establishing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p>
    <w:p w14:paraId="7BD05F48" w14:textId="77777777" w:rsidR="004B12D4"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with regard to personal data, decisions will not be made in an automated manner, in accordance with art. 22 GDPR;</w:t>
      </w:r>
    </w:p>
    <w:p w14:paraId="03E45A7A" w14:textId="77777777" w:rsidR="004B12D4"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the administrator does not transfer the bidders data outside the European Economic Area;</w:t>
      </w:r>
    </w:p>
    <w:p w14:paraId="6A6F9D9C" w14:textId="77777777" w:rsidR="004B12D4"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the recipients of the Bidder personal data will only be entities authorized to obtain personal data on the basis of legal provisions;</w:t>
      </w:r>
    </w:p>
    <w:p w14:paraId="56FE58B7" w14:textId="77777777" w:rsidR="004B12D4"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the bidder has the right to access personal data, receive their copies and, subject to the provisions of the law, rectify, transfer, delete or limit processing;</w:t>
      </w:r>
    </w:p>
    <w:p w14:paraId="769E45A9" w14:textId="77777777" w:rsidR="004B12D4"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the right to lodge a complaint to the President of the Office for Personal Data Protection, the bidder considers that the processing of personal data concerning him violates the provisions of the GDPR;</w:t>
      </w:r>
    </w:p>
    <w:p w14:paraId="6A325CE6" w14:textId="32D3AC2E" w:rsidR="001D413C" w:rsidRPr="00DF4D00" w:rsidRDefault="004B12D4" w:rsidP="003942CC">
      <w:pPr>
        <w:numPr>
          <w:ilvl w:val="0"/>
          <w:numId w:val="23"/>
        </w:numPr>
        <w:spacing w:after="60" w:line="288" w:lineRule="auto"/>
        <w:contextualSpacing/>
        <w:rPr>
          <w:rFonts w:ascii="Arial" w:eastAsiaTheme="minorHAnsi" w:hAnsi="Arial" w:cs="Arial"/>
          <w:sz w:val="18"/>
          <w:szCs w:val="18"/>
          <w:lang w:val="en-US" w:eastAsia="en-US"/>
        </w:rPr>
      </w:pPr>
      <w:r w:rsidRPr="00DF4D00">
        <w:rPr>
          <w:rFonts w:ascii="Arial" w:eastAsiaTheme="minorHAnsi" w:hAnsi="Arial" w:cs="Arial"/>
          <w:sz w:val="18"/>
          <w:szCs w:val="18"/>
          <w:lang w:val="en-US" w:eastAsia="en-US"/>
        </w:rPr>
        <w:t>providing personal data is voluntary, but necessary to achieve the purposes for which they were collected, failure to provide personal data will prevent the bidder from participating in the procedure.</w:t>
      </w:r>
    </w:p>
    <w:p w14:paraId="4C39FBCC" w14:textId="77777777" w:rsidR="003507C6" w:rsidRPr="00DF4D00" w:rsidRDefault="003507C6" w:rsidP="003507C6">
      <w:pPr>
        <w:spacing w:after="60" w:line="288" w:lineRule="auto"/>
        <w:contextualSpacing/>
        <w:rPr>
          <w:rFonts w:ascii="Arial" w:eastAsiaTheme="minorHAnsi" w:hAnsi="Arial" w:cs="Arial"/>
          <w:sz w:val="18"/>
          <w:szCs w:val="18"/>
          <w:lang w:val="en-US" w:eastAsia="en-US"/>
        </w:rPr>
      </w:pPr>
    </w:p>
    <w:p w14:paraId="5F586265" w14:textId="77777777" w:rsidR="004A6232" w:rsidRPr="00DF4D00" w:rsidRDefault="004A6232" w:rsidP="004A6232">
      <w:pPr>
        <w:spacing w:after="160" w:line="259" w:lineRule="auto"/>
        <w:ind w:left="1080"/>
        <w:contextualSpacing/>
        <w:rPr>
          <w:rFonts w:ascii="Arial" w:eastAsiaTheme="minorHAnsi" w:hAnsi="Arial" w:cs="Arial"/>
          <w:sz w:val="18"/>
          <w:szCs w:val="18"/>
          <w:lang w:val="en-US" w:eastAsia="en-US"/>
        </w:rPr>
      </w:pPr>
    </w:p>
    <w:p w14:paraId="1801340A" w14:textId="6DC2D8F1" w:rsidR="006D3316" w:rsidRPr="00DF4D00" w:rsidRDefault="00422AD3" w:rsidP="003942CC">
      <w:pPr>
        <w:numPr>
          <w:ilvl w:val="0"/>
          <w:numId w:val="2"/>
        </w:numPr>
        <w:autoSpaceDE w:val="0"/>
        <w:autoSpaceDN w:val="0"/>
        <w:adjustRightInd w:val="0"/>
        <w:spacing w:before="240" w:after="240" w:line="288" w:lineRule="auto"/>
        <w:ind w:left="567" w:hanging="567"/>
        <w:jc w:val="both"/>
        <w:rPr>
          <w:rFonts w:ascii="Arial" w:hAnsi="Arial" w:cs="Arial"/>
          <w:b/>
          <w:caps/>
          <w:color w:val="365F91"/>
          <w:sz w:val="18"/>
          <w:szCs w:val="18"/>
          <w:lang w:val="en-GB"/>
        </w:rPr>
      </w:pPr>
      <w:r w:rsidRPr="00DF4D00">
        <w:rPr>
          <w:rFonts w:ascii="Arial" w:hAnsi="Arial" w:cs="Arial"/>
          <w:b/>
          <w:caps/>
          <w:color w:val="365F91"/>
          <w:sz w:val="18"/>
          <w:szCs w:val="18"/>
          <w:lang w:val="en-GB"/>
        </w:rPr>
        <w:t>ADDITIONAL</w:t>
      </w:r>
      <w:r w:rsidR="004A6232" w:rsidRPr="00DF4D00">
        <w:rPr>
          <w:rFonts w:ascii="Arial" w:hAnsi="Arial" w:cs="Arial"/>
          <w:b/>
          <w:caps/>
          <w:color w:val="365F91"/>
          <w:sz w:val="18"/>
          <w:szCs w:val="18"/>
          <w:lang w:val="en-GB"/>
        </w:rPr>
        <w:t xml:space="preserve"> </w:t>
      </w:r>
      <w:r w:rsidRPr="00DF4D00">
        <w:rPr>
          <w:rFonts w:ascii="Arial" w:hAnsi="Arial" w:cs="Arial"/>
          <w:b/>
          <w:caps/>
          <w:color w:val="365F91"/>
          <w:sz w:val="18"/>
          <w:szCs w:val="18"/>
          <w:lang w:val="en-GB"/>
        </w:rPr>
        <w:t>INFORMATION</w:t>
      </w:r>
      <w:r w:rsidR="006D3316" w:rsidRPr="00DF4D00">
        <w:rPr>
          <w:rFonts w:ascii="Arial" w:hAnsi="Arial" w:cs="Arial"/>
          <w:b/>
          <w:caps/>
          <w:color w:val="365F91"/>
          <w:sz w:val="18"/>
          <w:szCs w:val="18"/>
          <w:lang w:val="en-GB"/>
        </w:rPr>
        <w:t>:</w:t>
      </w:r>
    </w:p>
    <w:p w14:paraId="0FFBFCE8" w14:textId="401BB8A8" w:rsidR="000D29CC"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Buyer recommends that the information restricted as a trade secret be submitted by the Bidder, marked as "trade secret". Lack of an unequivocal indication of which information constitutes a trade secret will mean that all statements made in the course of this procedure are open to the public without reservations. The reservation of confidentiality of information that does not constitute a business secret within the meaning of the Act on combating unfair competition will be treated as ineffective and will result in its declassification.</w:t>
      </w:r>
    </w:p>
    <w:p w14:paraId="0287EA6A" w14:textId="77777777" w:rsidR="00E87F23" w:rsidRPr="00DF4D00" w:rsidRDefault="00E87F23" w:rsidP="00E87F23">
      <w:pPr>
        <w:tabs>
          <w:tab w:val="left" w:pos="993"/>
        </w:tabs>
        <w:autoSpaceDE w:val="0"/>
        <w:autoSpaceDN w:val="0"/>
        <w:adjustRightInd w:val="0"/>
        <w:spacing w:after="60" w:line="288" w:lineRule="auto"/>
        <w:ind w:left="993"/>
        <w:jc w:val="both"/>
        <w:rPr>
          <w:rFonts w:ascii="Arial" w:hAnsi="Arial" w:cs="Arial"/>
          <w:bCs/>
          <w:sz w:val="18"/>
          <w:szCs w:val="18"/>
          <w:lang w:val="en-US"/>
        </w:rPr>
      </w:pPr>
    </w:p>
    <w:p w14:paraId="5121FA2A" w14:textId="77777777"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 xml:space="preserve">The bidder may change, supplement or withdraw his offer before the offer submission deadline. In the event of a change, supplement or withdrawal of the offer. In such a case, the envelope should be additionally marked with the following annotation: CHANGE / ADDITION / WITHDRAWAL OF THE OFFER..  </w:t>
      </w:r>
    </w:p>
    <w:p w14:paraId="1F870BB4" w14:textId="77777777"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The Buyer allows for advance payments.</w:t>
      </w:r>
    </w:p>
    <w:p w14:paraId="29B761B7" w14:textId="7BFD4A02" w:rsidR="00F51DEB"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Submitting an offer is tantamount to accepting without reservations the content of this request for quotation with attachments and the Regulations</w:t>
      </w:r>
      <w:r w:rsidR="003507C6" w:rsidRPr="00DF4D00">
        <w:rPr>
          <w:rFonts w:ascii="Arial" w:hAnsi="Arial" w:cs="Arial"/>
          <w:bCs/>
          <w:sz w:val="18"/>
          <w:szCs w:val="18"/>
          <w:lang w:val="en-US"/>
        </w:rPr>
        <w:t>.</w:t>
      </w:r>
    </w:p>
    <w:p w14:paraId="0984C470" w14:textId="453BFF21"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 xml:space="preserve">Bidders are entitled to a legal remedy in the form of a protest against the evaluation of offers in accordance with the Regulations. </w:t>
      </w:r>
    </w:p>
    <w:p w14:paraId="4570BED9" w14:textId="77777777"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Buyer reserves the right to enter into price negotiations with the Bidder who submits offers that meet the admissible conditions specified in this Inquiry.</w:t>
      </w:r>
    </w:p>
    <w:p w14:paraId="650A4208" w14:textId="77777777" w:rsidR="0066412B"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The offers will be assessed by a tender committee appointed by Buyer. First of all, compliance with formal conditions will be assessed. The Buyer may request Bidders to provide</w:t>
      </w:r>
    </w:p>
    <w:p w14:paraId="11567396" w14:textId="28E9CD3E" w:rsidR="000D29CC" w:rsidRPr="00DF4D00" w:rsidRDefault="000D29CC" w:rsidP="00F51DEB">
      <w:pPr>
        <w:tabs>
          <w:tab w:val="left" w:pos="993"/>
        </w:tabs>
        <w:autoSpaceDE w:val="0"/>
        <w:autoSpaceDN w:val="0"/>
        <w:adjustRightInd w:val="0"/>
        <w:spacing w:after="60" w:line="288" w:lineRule="auto"/>
        <w:ind w:left="993"/>
        <w:jc w:val="both"/>
        <w:rPr>
          <w:rFonts w:ascii="Arial" w:hAnsi="Arial" w:cs="Arial"/>
          <w:bCs/>
          <w:sz w:val="18"/>
          <w:szCs w:val="18"/>
          <w:lang w:val="en-US"/>
        </w:rPr>
      </w:pPr>
      <w:r w:rsidRPr="00DF4D00">
        <w:rPr>
          <w:rFonts w:ascii="Arial" w:hAnsi="Arial" w:cs="Arial"/>
          <w:bCs/>
          <w:sz w:val="18"/>
          <w:szCs w:val="18"/>
          <w:lang w:val="en-US"/>
        </w:rPr>
        <w:lastRenderedPageBreak/>
        <w:t xml:space="preserve">explanations regarding the content of the submitted offers at every stage of the procedure, corrects obvious spelling mistakes, obvious accounting errors, taking into account the accounting consequences of the corrections made, other errors consisting in the non-compliance of the offer from the inquiry, not causing significant changes in the content of the offer the consent of the bidder. Obvious mistakes are corrected by </w:t>
      </w:r>
      <w:r w:rsidR="0077203F" w:rsidRPr="00DF4D00">
        <w:rPr>
          <w:rFonts w:ascii="Arial" w:hAnsi="Arial" w:cs="Arial"/>
          <w:bCs/>
          <w:sz w:val="18"/>
          <w:szCs w:val="18"/>
          <w:lang w:val="en-US"/>
        </w:rPr>
        <w:t xml:space="preserve">the </w:t>
      </w:r>
      <w:r w:rsidRPr="00DF4D00">
        <w:rPr>
          <w:rFonts w:ascii="Arial" w:hAnsi="Arial" w:cs="Arial"/>
          <w:bCs/>
          <w:sz w:val="18"/>
          <w:szCs w:val="18"/>
          <w:lang w:val="en-US"/>
        </w:rPr>
        <w:t xml:space="preserve">Buyer in a special form, notifying the bidder whose offer has been corrected. </w:t>
      </w:r>
    </w:p>
    <w:p w14:paraId="7F0B42F7" w14:textId="08F8F6F1" w:rsidR="0077203F"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 xml:space="preserve">If the Bidder does not agree to the correction of errors within the time limit indicated by Buyer, his offer will be rejected.  </w:t>
      </w:r>
    </w:p>
    <w:p w14:paraId="6C0CE429" w14:textId="77777777"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 xml:space="preserve">Subsequently, the committee will evaluate the fulfillment of the admittance conditions required from Bidders. </w:t>
      </w:r>
    </w:p>
    <w:p w14:paraId="4599EB4F" w14:textId="77777777"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Information on the selection of the best offer (including the name, address and price of the winner of the procedure) will be posted on the website of Buyer and the competition database.</w:t>
      </w:r>
    </w:p>
    <w:p w14:paraId="3CE51DA0" w14:textId="77777777" w:rsidR="000D29CC" w:rsidRPr="00DF4D00" w:rsidRDefault="000D29CC" w:rsidP="003942CC">
      <w:pPr>
        <w:numPr>
          <w:ilvl w:val="0"/>
          <w:numId w:val="15"/>
        </w:numPr>
        <w:tabs>
          <w:tab w:val="left" w:pos="993"/>
        </w:tabs>
        <w:autoSpaceDE w:val="0"/>
        <w:autoSpaceDN w:val="0"/>
        <w:adjustRightInd w:val="0"/>
        <w:spacing w:after="60" w:line="288" w:lineRule="auto"/>
        <w:ind w:left="993" w:hanging="633"/>
        <w:jc w:val="both"/>
        <w:rPr>
          <w:rFonts w:ascii="Arial" w:hAnsi="Arial" w:cs="Arial"/>
          <w:bCs/>
          <w:sz w:val="18"/>
          <w:szCs w:val="18"/>
          <w:lang w:val="en-US"/>
        </w:rPr>
      </w:pPr>
      <w:r w:rsidRPr="00DF4D00">
        <w:rPr>
          <w:rFonts w:ascii="Arial" w:hAnsi="Arial" w:cs="Arial"/>
          <w:bCs/>
          <w:sz w:val="18"/>
          <w:szCs w:val="18"/>
          <w:lang w:val="en-US"/>
        </w:rPr>
        <w:t xml:space="preserve"> The Buyer reserves the right to change the terms of the contract concluded as a result of this order. The changes may concern: </w:t>
      </w:r>
    </w:p>
    <w:p w14:paraId="3CAE5A7E" w14:textId="77777777" w:rsidR="000D29CC" w:rsidRPr="00DF4D00" w:rsidRDefault="000D29CC" w:rsidP="003942CC">
      <w:pPr>
        <w:numPr>
          <w:ilvl w:val="0"/>
          <w:numId w:val="10"/>
        </w:numPr>
        <w:tabs>
          <w:tab w:val="left" w:pos="1418"/>
        </w:tabs>
        <w:autoSpaceDE w:val="0"/>
        <w:autoSpaceDN w:val="0"/>
        <w:adjustRightInd w:val="0"/>
        <w:spacing w:after="60" w:line="288" w:lineRule="auto"/>
        <w:ind w:left="1418" w:hanging="425"/>
        <w:jc w:val="both"/>
        <w:rPr>
          <w:rFonts w:ascii="Arial" w:hAnsi="Arial" w:cs="Arial"/>
          <w:bCs/>
          <w:sz w:val="18"/>
          <w:szCs w:val="18"/>
          <w:lang w:val="en-US"/>
        </w:rPr>
      </w:pPr>
      <w:r w:rsidRPr="00DF4D00">
        <w:rPr>
          <w:rFonts w:ascii="Arial" w:hAnsi="Arial" w:cs="Arial"/>
          <w:bCs/>
          <w:sz w:val="18"/>
          <w:szCs w:val="18"/>
          <w:lang w:val="en-US"/>
        </w:rPr>
        <w:t>the term of the Agreement - changes resulting from, among others from the extension of the project implementation,</w:t>
      </w:r>
    </w:p>
    <w:p w14:paraId="07D265AC" w14:textId="77777777" w:rsidR="000D29CC" w:rsidRPr="00DF4D00" w:rsidRDefault="000D29CC" w:rsidP="003942CC">
      <w:pPr>
        <w:numPr>
          <w:ilvl w:val="0"/>
          <w:numId w:val="10"/>
        </w:numPr>
        <w:tabs>
          <w:tab w:val="left" w:pos="1418"/>
        </w:tabs>
        <w:autoSpaceDE w:val="0"/>
        <w:autoSpaceDN w:val="0"/>
        <w:adjustRightInd w:val="0"/>
        <w:spacing w:after="60" w:line="288" w:lineRule="auto"/>
        <w:ind w:left="1418" w:hanging="425"/>
        <w:jc w:val="both"/>
        <w:rPr>
          <w:rFonts w:ascii="Arial" w:hAnsi="Arial" w:cs="Arial"/>
          <w:sz w:val="18"/>
          <w:szCs w:val="18"/>
          <w:lang w:val="en-US"/>
        </w:rPr>
      </w:pPr>
      <w:r w:rsidRPr="00DF4D00">
        <w:rPr>
          <w:rFonts w:ascii="Arial" w:hAnsi="Arial" w:cs="Arial"/>
          <w:bCs/>
          <w:sz w:val="18"/>
          <w:szCs w:val="18"/>
          <w:lang w:val="en-US"/>
        </w:rPr>
        <w:t>the size of the contract - increasing the size of the contract will not exceed 50% of the value of the awarded contract specified in the concluded Agreement,</w:t>
      </w:r>
    </w:p>
    <w:p w14:paraId="2D933F6B" w14:textId="0297CBA2" w:rsidR="000D29CC" w:rsidRDefault="000D29CC" w:rsidP="003942CC">
      <w:pPr>
        <w:numPr>
          <w:ilvl w:val="0"/>
          <w:numId w:val="10"/>
        </w:numPr>
        <w:tabs>
          <w:tab w:val="left" w:pos="1418"/>
        </w:tabs>
        <w:autoSpaceDE w:val="0"/>
        <w:autoSpaceDN w:val="0"/>
        <w:adjustRightInd w:val="0"/>
        <w:spacing w:after="60" w:line="288" w:lineRule="auto"/>
        <w:ind w:left="1418" w:hanging="425"/>
        <w:jc w:val="both"/>
        <w:rPr>
          <w:rFonts w:ascii="Arial" w:hAnsi="Arial" w:cs="Arial"/>
          <w:sz w:val="18"/>
          <w:szCs w:val="18"/>
          <w:lang w:val="en-US"/>
        </w:rPr>
      </w:pPr>
      <w:r w:rsidRPr="00DF4D00">
        <w:rPr>
          <w:rFonts w:ascii="Arial" w:hAnsi="Arial" w:cs="Arial"/>
          <w:sz w:val="18"/>
          <w:szCs w:val="18"/>
          <w:lang w:val="en-US"/>
        </w:rPr>
        <w:t>changes indicated in the essential terms of the contract (if applicable).</w:t>
      </w:r>
    </w:p>
    <w:p w14:paraId="146BA852" w14:textId="31A9504B" w:rsidR="001D14A3" w:rsidRPr="00DF4D00" w:rsidRDefault="001D14A3" w:rsidP="003942CC">
      <w:pPr>
        <w:numPr>
          <w:ilvl w:val="0"/>
          <w:numId w:val="10"/>
        </w:numPr>
        <w:tabs>
          <w:tab w:val="left" w:pos="1418"/>
        </w:tabs>
        <w:autoSpaceDE w:val="0"/>
        <w:autoSpaceDN w:val="0"/>
        <w:adjustRightInd w:val="0"/>
        <w:spacing w:after="60" w:line="288" w:lineRule="auto"/>
        <w:ind w:left="1418" w:hanging="425"/>
        <w:jc w:val="both"/>
        <w:rPr>
          <w:rFonts w:ascii="Arial" w:hAnsi="Arial" w:cs="Arial"/>
          <w:sz w:val="18"/>
          <w:szCs w:val="18"/>
          <w:lang w:val="en-US"/>
        </w:rPr>
      </w:pPr>
      <w:r>
        <w:rPr>
          <w:rFonts w:ascii="Arial" w:hAnsi="Arial" w:cs="Arial"/>
          <w:sz w:val="18"/>
          <w:szCs w:val="18"/>
          <w:lang w:val="en-US"/>
        </w:rPr>
        <w:t>Force majeure</w:t>
      </w:r>
    </w:p>
    <w:p w14:paraId="49CF7CD2" w14:textId="77777777" w:rsidR="00721CF5" w:rsidRPr="00DF4D00" w:rsidRDefault="00721CF5" w:rsidP="00721CF5">
      <w:pPr>
        <w:autoSpaceDE w:val="0"/>
        <w:autoSpaceDN w:val="0"/>
        <w:adjustRightInd w:val="0"/>
        <w:spacing w:line="288" w:lineRule="auto"/>
        <w:jc w:val="both"/>
        <w:rPr>
          <w:rFonts w:ascii="Arial" w:hAnsi="Arial" w:cs="Arial"/>
          <w:bCs/>
          <w:sz w:val="18"/>
          <w:szCs w:val="18"/>
          <w:lang w:val="en-US"/>
        </w:rPr>
      </w:pPr>
    </w:p>
    <w:p w14:paraId="37F4694B" w14:textId="57B5D711" w:rsidR="00721CF5" w:rsidRPr="00DF4D00" w:rsidRDefault="00721CF5" w:rsidP="00721CF5">
      <w:pPr>
        <w:spacing w:line="288" w:lineRule="auto"/>
        <w:ind w:left="5670"/>
        <w:rPr>
          <w:rFonts w:ascii="Arial" w:hAnsi="Arial" w:cs="Arial"/>
          <w:sz w:val="18"/>
          <w:szCs w:val="18"/>
          <w:lang w:val="en-GB"/>
        </w:rPr>
      </w:pPr>
      <w:r w:rsidRPr="00DF4D00">
        <w:rPr>
          <w:rFonts w:ascii="Arial" w:hAnsi="Arial" w:cs="Arial"/>
          <w:sz w:val="18"/>
          <w:szCs w:val="18"/>
          <w:lang w:val="en-GB"/>
        </w:rPr>
        <w:t>……………………………………………..</w:t>
      </w:r>
    </w:p>
    <w:p w14:paraId="0D3AC9B6" w14:textId="548634E7" w:rsidR="003F0C33" w:rsidRPr="00DF4D00" w:rsidRDefault="00781873" w:rsidP="0066412B">
      <w:pPr>
        <w:spacing w:line="288" w:lineRule="auto"/>
        <w:ind w:left="5670"/>
        <w:rPr>
          <w:rFonts w:ascii="Arial" w:hAnsi="Arial" w:cs="Arial"/>
          <w:i/>
          <w:sz w:val="16"/>
          <w:szCs w:val="16"/>
          <w:lang w:val="en-GB"/>
        </w:rPr>
      </w:pPr>
      <w:r w:rsidRPr="00DF4D00">
        <w:rPr>
          <w:rFonts w:ascii="Arial" w:hAnsi="Arial" w:cs="Arial"/>
          <w:i/>
          <w:sz w:val="16"/>
          <w:szCs w:val="16"/>
          <w:lang w:val="en-GB"/>
        </w:rPr>
        <w:t>(</w:t>
      </w:r>
      <w:r w:rsidR="00FD4A4F" w:rsidRPr="00DF4D00">
        <w:rPr>
          <w:rFonts w:ascii="Arial" w:hAnsi="Arial" w:cs="Arial"/>
          <w:i/>
          <w:sz w:val="16"/>
          <w:szCs w:val="16"/>
          <w:lang w:val="en-GB"/>
        </w:rPr>
        <w:t>company stamp, stamp and signature</w:t>
      </w:r>
      <w:r w:rsidR="00FD4A4F" w:rsidRPr="00DF4D00">
        <w:rPr>
          <w:rFonts w:ascii="Arial" w:hAnsi="Arial" w:cs="Arial"/>
          <w:i/>
          <w:sz w:val="16"/>
          <w:szCs w:val="16"/>
          <w:lang w:val="en-GB"/>
        </w:rPr>
        <w:br/>
        <w:t>of a representative</w:t>
      </w:r>
      <w:r w:rsidR="00721CF5" w:rsidRPr="00DF4D00">
        <w:rPr>
          <w:rFonts w:ascii="Arial" w:hAnsi="Arial" w:cs="Arial"/>
          <w:i/>
          <w:sz w:val="16"/>
          <w:szCs w:val="16"/>
          <w:lang w:val="en-GB"/>
        </w:rPr>
        <w:t>)</w:t>
      </w:r>
    </w:p>
    <w:p w14:paraId="75A08B4B" w14:textId="77777777" w:rsidR="003507C6" w:rsidRPr="00DF4D00" w:rsidRDefault="003507C6" w:rsidP="00B71F3D">
      <w:pPr>
        <w:spacing w:before="120" w:after="120" w:line="288" w:lineRule="auto"/>
        <w:rPr>
          <w:rFonts w:ascii="Arial" w:hAnsi="Arial" w:cs="Arial"/>
          <w:sz w:val="18"/>
          <w:szCs w:val="18"/>
          <w:u w:val="single"/>
          <w:lang w:val="en-GB"/>
        </w:rPr>
      </w:pPr>
    </w:p>
    <w:p w14:paraId="22B4B8CE" w14:textId="77777777" w:rsidR="003507C6" w:rsidRPr="00DF4D00" w:rsidRDefault="003507C6" w:rsidP="00B71F3D">
      <w:pPr>
        <w:spacing w:before="120" w:after="120" w:line="288" w:lineRule="auto"/>
        <w:rPr>
          <w:rFonts w:ascii="Arial" w:hAnsi="Arial" w:cs="Arial"/>
          <w:sz w:val="18"/>
          <w:szCs w:val="18"/>
          <w:u w:val="single"/>
          <w:lang w:val="en-GB"/>
        </w:rPr>
      </w:pPr>
    </w:p>
    <w:p w14:paraId="67ED52DC" w14:textId="77777777" w:rsidR="003507C6" w:rsidRPr="00DF4D00" w:rsidRDefault="003507C6" w:rsidP="00B71F3D">
      <w:pPr>
        <w:spacing w:before="120" w:after="120" w:line="288" w:lineRule="auto"/>
        <w:rPr>
          <w:rFonts w:ascii="Arial" w:hAnsi="Arial" w:cs="Arial"/>
          <w:sz w:val="18"/>
          <w:szCs w:val="18"/>
          <w:u w:val="single"/>
          <w:lang w:val="en-GB"/>
        </w:rPr>
      </w:pPr>
    </w:p>
    <w:p w14:paraId="68F1C89E" w14:textId="0A227BA0" w:rsidR="00721CF5" w:rsidRPr="00DF4D00" w:rsidRDefault="006C4C67" w:rsidP="00B71F3D">
      <w:pPr>
        <w:spacing w:before="120" w:after="120" w:line="288" w:lineRule="auto"/>
        <w:rPr>
          <w:rFonts w:ascii="Arial" w:hAnsi="Arial" w:cs="Arial"/>
          <w:sz w:val="18"/>
          <w:szCs w:val="18"/>
          <w:u w:val="single"/>
          <w:lang w:val="en-GB"/>
        </w:rPr>
      </w:pPr>
      <w:r w:rsidRPr="00DF4D00">
        <w:rPr>
          <w:rFonts w:ascii="Arial" w:hAnsi="Arial" w:cs="Arial"/>
          <w:sz w:val="18"/>
          <w:szCs w:val="18"/>
          <w:u w:val="single"/>
          <w:lang w:val="en-GB"/>
        </w:rPr>
        <w:t>APPENDICES</w:t>
      </w:r>
      <w:r w:rsidR="00721CF5" w:rsidRPr="00DF4D00">
        <w:rPr>
          <w:rFonts w:ascii="Arial" w:hAnsi="Arial" w:cs="Arial"/>
          <w:sz w:val="18"/>
          <w:szCs w:val="18"/>
          <w:u w:val="single"/>
          <w:lang w:val="en-GB"/>
        </w:rPr>
        <w:t>:</w:t>
      </w:r>
    </w:p>
    <w:p w14:paraId="090F4870" w14:textId="63A35819" w:rsidR="00515F8A" w:rsidRPr="00DF4D00" w:rsidRDefault="00515F8A" w:rsidP="003942CC">
      <w:pPr>
        <w:pStyle w:val="ListParagraph"/>
        <w:numPr>
          <w:ilvl w:val="0"/>
          <w:numId w:val="18"/>
        </w:numPr>
        <w:overflowPunct w:val="0"/>
        <w:spacing w:line="288" w:lineRule="auto"/>
        <w:ind w:left="426" w:hanging="426"/>
        <w:jc w:val="both"/>
        <w:rPr>
          <w:rFonts w:ascii="Arial" w:hAnsi="Arial" w:cs="Arial"/>
          <w:i/>
          <w:sz w:val="18"/>
          <w:szCs w:val="18"/>
          <w:lang w:val="en-US"/>
        </w:rPr>
      </w:pPr>
      <w:r w:rsidRPr="00DF4D00">
        <w:rPr>
          <w:rFonts w:ascii="Arial" w:hAnsi="Arial" w:cs="Arial"/>
          <w:sz w:val="18"/>
          <w:szCs w:val="18"/>
          <w:lang w:val="en-US"/>
        </w:rPr>
        <w:t xml:space="preserve">1a. Bid form together with the information about the price and declarations confirming the fulfilment of the conditions from point IV.1,  IV.3. and IV.4. of the request for quotation no. </w:t>
      </w:r>
      <w:r w:rsidR="001D14A3">
        <w:rPr>
          <w:rFonts w:ascii="Arial" w:hAnsi="Arial" w:cs="Arial"/>
          <w:sz w:val="18"/>
          <w:szCs w:val="18"/>
          <w:lang w:val="en-US"/>
        </w:rPr>
        <w:t>2/0438/2022</w:t>
      </w:r>
      <w:r w:rsidRPr="00DF4D00">
        <w:rPr>
          <w:rFonts w:ascii="Arial" w:hAnsi="Arial" w:cs="Arial"/>
          <w:b/>
          <w:bCs/>
          <w:color w:val="000000"/>
          <w:sz w:val="18"/>
          <w:szCs w:val="18"/>
          <w:lang w:val="en-US"/>
        </w:rPr>
        <w:t xml:space="preserve"> </w:t>
      </w:r>
      <w:r w:rsidRPr="001D14A3">
        <w:rPr>
          <w:rFonts w:ascii="Arial" w:hAnsi="Arial" w:cs="Arial"/>
          <w:sz w:val="18"/>
          <w:szCs w:val="18"/>
          <w:lang w:val="en-US"/>
        </w:rPr>
        <w:t>dated</w:t>
      </w:r>
      <w:r w:rsidR="00EA1B2A" w:rsidRPr="001D14A3">
        <w:rPr>
          <w:rFonts w:ascii="Arial" w:hAnsi="Arial" w:cs="Arial"/>
          <w:sz w:val="18"/>
          <w:szCs w:val="18"/>
          <w:lang w:val="en-US"/>
        </w:rPr>
        <w:t xml:space="preserve"> </w:t>
      </w:r>
      <w:r w:rsidR="003120D3">
        <w:rPr>
          <w:rFonts w:ascii="Arial" w:hAnsi="Arial" w:cs="Arial"/>
          <w:sz w:val="18"/>
          <w:szCs w:val="18"/>
          <w:lang w:val="en-US"/>
        </w:rPr>
        <w:t>31.05.2022</w:t>
      </w:r>
      <w:r w:rsidR="00F629E7" w:rsidRPr="001D14A3">
        <w:rPr>
          <w:rFonts w:ascii="Arial" w:hAnsi="Arial" w:cs="Arial"/>
          <w:b/>
          <w:sz w:val="18"/>
          <w:szCs w:val="18"/>
          <w:lang w:val="en-US"/>
        </w:rPr>
        <w:t>,</w:t>
      </w:r>
    </w:p>
    <w:p w14:paraId="1384F3DC" w14:textId="2598848D" w:rsidR="000D5322" w:rsidRPr="00DF4D00" w:rsidRDefault="00515F8A" w:rsidP="006A4C25">
      <w:pPr>
        <w:pStyle w:val="ListParagraph"/>
        <w:overflowPunct w:val="0"/>
        <w:spacing w:after="0" w:line="240" w:lineRule="auto"/>
        <w:ind w:left="426"/>
        <w:jc w:val="both"/>
        <w:rPr>
          <w:rFonts w:ascii="Arial" w:hAnsi="Arial" w:cs="Arial"/>
          <w:sz w:val="18"/>
          <w:szCs w:val="18"/>
          <w:lang w:val="en-US"/>
        </w:rPr>
      </w:pPr>
      <w:r w:rsidRPr="00DF4D00">
        <w:rPr>
          <w:rFonts w:ascii="Arial" w:hAnsi="Arial" w:cs="Arial"/>
          <w:sz w:val="18"/>
          <w:szCs w:val="18"/>
          <w:lang w:val="en-US"/>
        </w:rPr>
        <w:t>1b. Bid form with the factual description concerning the method of execution of the contract’s subject matter and the information about entry criteria’s fulfillment.</w:t>
      </w:r>
    </w:p>
    <w:p w14:paraId="2AB4804E" w14:textId="2948461F" w:rsidR="0021380E" w:rsidRPr="00DF4D00" w:rsidRDefault="0021380E" w:rsidP="003942CC">
      <w:pPr>
        <w:pStyle w:val="ListParagraph"/>
        <w:numPr>
          <w:ilvl w:val="0"/>
          <w:numId w:val="18"/>
        </w:numPr>
        <w:overflowPunct w:val="0"/>
        <w:spacing w:line="288" w:lineRule="auto"/>
        <w:ind w:left="426" w:hanging="426"/>
        <w:jc w:val="both"/>
        <w:rPr>
          <w:rFonts w:ascii="Arial" w:hAnsi="Arial" w:cs="Arial"/>
          <w:sz w:val="18"/>
          <w:szCs w:val="18"/>
          <w:lang w:val="en-US"/>
        </w:rPr>
      </w:pPr>
      <w:r w:rsidRPr="00DF4D00">
        <w:rPr>
          <w:rFonts w:ascii="Arial" w:hAnsi="Arial" w:cs="Arial"/>
          <w:sz w:val="18"/>
          <w:szCs w:val="18"/>
          <w:lang w:val="en-US"/>
        </w:rPr>
        <w:t>Templates of bank guarantees</w:t>
      </w:r>
      <w:r w:rsidR="007105D1" w:rsidRPr="00DF4D00">
        <w:rPr>
          <w:rFonts w:ascii="Arial" w:hAnsi="Arial" w:cs="Arial"/>
          <w:sz w:val="18"/>
          <w:szCs w:val="18"/>
          <w:lang w:val="en-US"/>
        </w:rPr>
        <w:t>;</w:t>
      </w:r>
    </w:p>
    <w:p w14:paraId="54B6C995" w14:textId="326AF630" w:rsidR="007105D1" w:rsidRPr="00DF4D00" w:rsidRDefault="007105D1" w:rsidP="003942CC">
      <w:pPr>
        <w:pStyle w:val="ListParagraph"/>
        <w:numPr>
          <w:ilvl w:val="0"/>
          <w:numId w:val="18"/>
        </w:numPr>
        <w:overflowPunct w:val="0"/>
        <w:spacing w:line="288" w:lineRule="auto"/>
        <w:ind w:left="426" w:hanging="426"/>
        <w:jc w:val="both"/>
        <w:rPr>
          <w:rFonts w:ascii="Arial" w:hAnsi="Arial" w:cs="Arial"/>
          <w:sz w:val="18"/>
          <w:szCs w:val="18"/>
          <w:lang w:val="en-US"/>
        </w:rPr>
      </w:pPr>
      <w:r w:rsidRPr="00DF4D00">
        <w:rPr>
          <w:rFonts w:ascii="Arial" w:hAnsi="Arial" w:cs="Arial"/>
          <w:sz w:val="18"/>
          <w:szCs w:val="18"/>
          <w:lang w:val="en-US"/>
        </w:rPr>
        <w:t>Confidentiality statement;</w:t>
      </w:r>
    </w:p>
    <w:p w14:paraId="3ED3F9DB" w14:textId="2FA6E330" w:rsidR="00F629E7" w:rsidRPr="00DF4D00" w:rsidRDefault="0006595E" w:rsidP="003942CC">
      <w:pPr>
        <w:pStyle w:val="ListParagraph"/>
        <w:numPr>
          <w:ilvl w:val="0"/>
          <w:numId w:val="18"/>
        </w:numPr>
        <w:overflowPunct w:val="0"/>
        <w:spacing w:line="288" w:lineRule="auto"/>
        <w:ind w:left="426" w:hanging="426"/>
        <w:jc w:val="both"/>
        <w:rPr>
          <w:rFonts w:ascii="Arial" w:hAnsi="Arial" w:cs="Arial"/>
          <w:sz w:val="18"/>
          <w:szCs w:val="18"/>
          <w:lang w:val="en-US"/>
        </w:rPr>
      </w:pPr>
      <w:r w:rsidRPr="00DF4D00">
        <w:rPr>
          <w:rFonts w:ascii="Arial" w:hAnsi="Arial" w:cs="Arial"/>
          <w:sz w:val="18"/>
          <w:szCs w:val="18"/>
          <w:lang w:val="en-US"/>
        </w:rPr>
        <w:t xml:space="preserve">Technical specification; </w:t>
      </w:r>
    </w:p>
    <w:p w14:paraId="34B08F0E" w14:textId="535EDB4E" w:rsidR="00621124" w:rsidRPr="00DF4D00" w:rsidRDefault="0006595E" w:rsidP="003942CC">
      <w:pPr>
        <w:pStyle w:val="ListParagraph"/>
        <w:numPr>
          <w:ilvl w:val="0"/>
          <w:numId w:val="18"/>
        </w:numPr>
        <w:overflowPunct w:val="0"/>
        <w:spacing w:line="288" w:lineRule="auto"/>
        <w:ind w:left="426" w:hanging="426"/>
        <w:jc w:val="both"/>
        <w:rPr>
          <w:rFonts w:ascii="Arial" w:hAnsi="Arial" w:cs="Arial"/>
          <w:sz w:val="18"/>
          <w:szCs w:val="18"/>
          <w:lang w:val="en-US"/>
        </w:rPr>
      </w:pPr>
      <w:r w:rsidRPr="00DF4D00">
        <w:rPr>
          <w:rFonts w:ascii="Arial" w:hAnsi="Arial" w:cs="Arial"/>
          <w:sz w:val="18"/>
          <w:szCs w:val="18"/>
          <w:lang w:val="en-GB"/>
        </w:rPr>
        <w:t>Work Health &amp; Safety Agreement</w:t>
      </w:r>
      <w:r w:rsidR="00E25C5F" w:rsidRPr="00DF4D00">
        <w:rPr>
          <w:rFonts w:ascii="Arial" w:hAnsi="Arial" w:cs="Arial"/>
          <w:sz w:val="18"/>
          <w:szCs w:val="18"/>
          <w:lang w:val="en-GB"/>
        </w:rPr>
        <w:t xml:space="preserve">; </w:t>
      </w:r>
    </w:p>
    <w:p w14:paraId="79101AD2" w14:textId="278B88A1" w:rsidR="001E6BA1" w:rsidRPr="00DF4D00" w:rsidRDefault="001E6BA1" w:rsidP="003942CC">
      <w:pPr>
        <w:pStyle w:val="ListParagraph"/>
        <w:numPr>
          <w:ilvl w:val="0"/>
          <w:numId w:val="18"/>
        </w:numPr>
        <w:overflowPunct w:val="0"/>
        <w:spacing w:line="288" w:lineRule="auto"/>
        <w:ind w:left="426" w:hanging="426"/>
        <w:jc w:val="both"/>
        <w:rPr>
          <w:rFonts w:ascii="Arial" w:hAnsi="Arial" w:cs="Arial"/>
          <w:sz w:val="18"/>
          <w:szCs w:val="18"/>
          <w:lang w:val="en-US"/>
        </w:rPr>
      </w:pPr>
      <w:r w:rsidRPr="00DF4D00">
        <w:rPr>
          <w:rFonts w:ascii="Arial" w:hAnsi="Arial" w:cs="Arial"/>
          <w:sz w:val="18"/>
          <w:szCs w:val="18"/>
          <w:lang w:val="en-GB"/>
        </w:rPr>
        <w:t>Significant Conditions of Purchase.</w:t>
      </w:r>
    </w:p>
    <w:p w14:paraId="40E2BD5A" w14:textId="77777777" w:rsidR="00F629E7" w:rsidRPr="00DF4D00" w:rsidRDefault="00721CF5" w:rsidP="00B3545D">
      <w:pPr>
        <w:overflowPunct w:val="0"/>
        <w:spacing w:line="288" w:lineRule="auto"/>
        <w:ind w:left="357"/>
        <w:jc w:val="both"/>
        <w:rPr>
          <w:rFonts w:ascii="Arial" w:hAnsi="Arial" w:cs="Arial"/>
          <w:sz w:val="18"/>
          <w:szCs w:val="18"/>
          <w:lang w:val="en-GB"/>
        </w:rPr>
      </w:pPr>
      <w:r w:rsidRPr="00DF4D00">
        <w:rPr>
          <w:rFonts w:ascii="Arial" w:hAnsi="Arial" w:cs="Arial"/>
          <w:sz w:val="18"/>
          <w:szCs w:val="18"/>
          <w:lang w:val="en-GB"/>
        </w:rPr>
        <w:br w:type="page"/>
      </w:r>
    </w:p>
    <w:p w14:paraId="38564D50" w14:textId="77777777" w:rsidR="00F629E7" w:rsidRPr="00DF4D00" w:rsidRDefault="00F629E7" w:rsidP="00B3545D">
      <w:pPr>
        <w:overflowPunct w:val="0"/>
        <w:spacing w:line="288" w:lineRule="auto"/>
        <w:ind w:left="357"/>
        <w:jc w:val="both"/>
        <w:rPr>
          <w:rFonts w:ascii="Arial" w:hAnsi="Arial" w:cs="Arial"/>
          <w:sz w:val="18"/>
          <w:szCs w:val="18"/>
          <w:lang w:val="en-GB"/>
        </w:rPr>
      </w:pPr>
    </w:p>
    <w:p w14:paraId="746CE59F" w14:textId="649A6167" w:rsidR="00B3545D" w:rsidRPr="001D14A3" w:rsidRDefault="00A31E21" w:rsidP="00E44212">
      <w:pPr>
        <w:overflowPunct w:val="0"/>
        <w:spacing w:line="288" w:lineRule="auto"/>
        <w:ind w:left="357" w:hanging="215"/>
        <w:jc w:val="both"/>
        <w:rPr>
          <w:rFonts w:ascii="Arial" w:hAnsi="Arial" w:cs="Arial"/>
          <w:bCs/>
          <w:color w:val="000000"/>
          <w:sz w:val="18"/>
          <w:szCs w:val="18"/>
          <w:lang w:val="en-GB"/>
        </w:rPr>
      </w:pPr>
      <w:r w:rsidRPr="00DF4D00">
        <w:rPr>
          <w:rFonts w:ascii="Arial" w:hAnsi="Arial" w:cs="Arial"/>
          <w:bCs/>
          <w:sz w:val="18"/>
          <w:szCs w:val="18"/>
          <w:lang w:val="en-GB"/>
        </w:rPr>
        <w:t>APPENDIX NO. 1</w:t>
      </w:r>
      <w:r w:rsidR="004B42CB" w:rsidRPr="00DF4D00">
        <w:rPr>
          <w:rFonts w:ascii="Arial" w:hAnsi="Arial" w:cs="Arial"/>
          <w:bCs/>
          <w:sz w:val="18"/>
          <w:szCs w:val="18"/>
          <w:lang w:val="en-GB"/>
        </w:rPr>
        <w:t>a</w:t>
      </w:r>
      <w:r w:rsidRPr="00DF4D00">
        <w:rPr>
          <w:rFonts w:ascii="Arial" w:hAnsi="Arial" w:cs="Arial"/>
          <w:bCs/>
          <w:sz w:val="18"/>
          <w:szCs w:val="18"/>
          <w:lang w:val="en-GB"/>
        </w:rPr>
        <w:t xml:space="preserve"> TO THE REQUEST FOR QUOTATION no</w:t>
      </w:r>
      <w:r w:rsidR="00E44212" w:rsidRPr="00DF4D00">
        <w:rPr>
          <w:rFonts w:ascii="Arial" w:hAnsi="Arial" w:cs="Arial"/>
          <w:bCs/>
          <w:sz w:val="18"/>
          <w:szCs w:val="18"/>
          <w:lang w:val="en-GB"/>
        </w:rPr>
        <w:t xml:space="preserve"> </w:t>
      </w:r>
      <w:r w:rsidR="001D14A3">
        <w:rPr>
          <w:rFonts w:ascii="Arial" w:hAnsi="Arial" w:cs="Arial"/>
          <w:sz w:val="18"/>
          <w:szCs w:val="18"/>
          <w:lang w:val="en-US"/>
        </w:rPr>
        <w:t>2/0438/</w:t>
      </w:r>
      <w:r w:rsidR="001D14A3" w:rsidRPr="001D14A3">
        <w:rPr>
          <w:rFonts w:ascii="Arial" w:hAnsi="Arial" w:cs="Arial"/>
          <w:sz w:val="18"/>
          <w:szCs w:val="18"/>
          <w:lang w:val="en-US"/>
        </w:rPr>
        <w:t>2022</w:t>
      </w:r>
      <w:r w:rsidR="001D14A3" w:rsidRPr="001D14A3">
        <w:rPr>
          <w:rFonts w:ascii="Arial" w:hAnsi="Arial" w:cs="Arial"/>
          <w:b/>
          <w:bCs/>
          <w:color w:val="000000"/>
          <w:sz w:val="18"/>
          <w:szCs w:val="18"/>
          <w:lang w:val="en-US"/>
        </w:rPr>
        <w:t xml:space="preserve"> </w:t>
      </w:r>
      <w:r w:rsidR="001D14A3" w:rsidRPr="001D14A3">
        <w:rPr>
          <w:rFonts w:ascii="Arial" w:hAnsi="Arial" w:cs="Arial"/>
          <w:sz w:val="18"/>
          <w:szCs w:val="18"/>
          <w:lang w:val="en-US"/>
        </w:rPr>
        <w:t xml:space="preserve">of </w:t>
      </w:r>
      <w:r w:rsidR="003120D3">
        <w:rPr>
          <w:rFonts w:ascii="Arial" w:hAnsi="Arial" w:cs="Arial"/>
          <w:sz w:val="18"/>
          <w:szCs w:val="18"/>
          <w:lang w:val="en-US"/>
        </w:rPr>
        <w:t>31.05.2022</w:t>
      </w:r>
      <w:r w:rsidR="001D14A3" w:rsidRPr="001D14A3">
        <w:rPr>
          <w:rFonts w:ascii="Arial" w:hAnsi="Arial" w:cs="Arial"/>
          <w:b/>
          <w:sz w:val="18"/>
          <w:szCs w:val="18"/>
          <w:lang w:val="en-US"/>
        </w:rPr>
        <w:t>,</w:t>
      </w:r>
    </w:p>
    <w:p w14:paraId="10B2074A" w14:textId="77777777" w:rsidR="00B3545D" w:rsidRPr="001D14A3" w:rsidRDefault="00B3545D" w:rsidP="00B3545D">
      <w:pPr>
        <w:overflowPunct w:val="0"/>
        <w:spacing w:line="288" w:lineRule="auto"/>
        <w:ind w:left="357"/>
        <w:jc w:val="both"/>
        <w:rPr>
          <w:rFonts w:ascii="Arial" w:hAnsi="Arial" w:cs="Arial"/>
          <w:sz w:val="18"/>
          <w:szCs w:val="18"/>
          <w:lang w:val="en-GB"/>
        </w:rPr>
      </w:pPr>
    </w:p>
    <w:p w14:paraId="18CE658C" w14:textId="0CFDE0BC" w:rsidR="00B3545D" w:rsidRPr="001D14A3" w:rsidRDefault="004B42CB" w:rsidP="00B3545D">
      <w:pPr>
        <w:spacing w:line="288" w:lineRule="auto"/>
        <w:jc w:val="center"/>
        <w:rPr>
          <w:rFonts w:ascii="Arial" w:hAnsi="Arial" w:cs="Arial"/>
          <w:caps/>
          <w:sz w:val="18"/>
          <w:szCs w:val="18"/>
          <w:lang w:val="en-GB"/>
        </w:rPr>
      </w:pPr>
      <w:r w:rsidRPr="001D14A3">
        <w:rPr>
          <w:rFonts w:ascii="Arial" w:hAnsi="Arial" w:cs="Arial"/>
          <w:caps/>
          <w:sz w:val="18"/>
          <w:szCs w:val="18"/>
          <w:lang w:val="en-GB"/>
        </w:rPr>
        <w:t xml:space="preserve">COMMERCIAL </w:t>
      </w:r>
      <w:r w:rsidR="00A31E21" w:rsidRPr="001D14A3">
        <w:rPr>
          <w:rFonts w:ascii="Arial" w:hAnsi="Arial" w:cs="Arial"/>
          <w:caps/>
          <w:sz w:val="18"/>
          <w:szCs w:val="18"/>
          <w:lang w:val="en-GB"/>
        </w:rPr>
        <w:t>Bid Form</w:t>
      </w:r>
    </w:p>
    <w:p w14:paraId="411A6029" w14:textId="77777777" w:rsidR="00D92113" w:rsidRPr="001D14A3" w:rsidRDefault="00D92113" w:rsidP="00D92113">
      <w:pPr>
        <w:rPr>
          <w:rFonts w:ascii="Arial" w:hAnsi="Arial" w:cs="Arial"/>
          <w:color w:val="000000"/>
          <w:sz w:val="18"/>
          <w:szCs w:val="18"/>
          <w:lang w:val="en-GB"/>
        </w:rPr>
      </w:pPr>
    </w:p>
    <w:p w14:paraId="2BE7D67E" w14:textId="154F1C24" w:rsidR="00D92113" w:rsidRPr="00DF4D00" w:rsidRDefault="00A31E21" w:rsidP="00D92113">
      <w:pPr>
        <w:autoSpaceDE w:val="0"/>
        <w:autoSpaceDN w:val="0"/>
        <w:adjustRightInd w:val="0"/>
        <w:spacing w:after="60" w:line="288" w:lineRule="auto"/>
        <w:jc w:val="both"/>
        <w:rPr>
          <w:rFonts w:ascii="Arial" w:hAnsi="Arial" w:cs="Arial"/>
          <w:color w:val="000000"/>
          <w:sz w:val="18"/>
          <w:szCs w:val="18"/>
          <w:lang w:val="en-GB"/>
        </w:rPr>
      </w:pPr>
      <w:r w:rsidRPr="001D14A3">
        <w:rPr>
          <w:rFonts w:ascii="Arial" w:hAnsi="Arial" w:cs="Arial"/>
          <w:color w:val="000000"/>
          <w:sz w:val="18"/>
          <w:szCs w:val="18"/>
          <w:lang w:val="en-GB"/>
        </w:rPr>
        <w:t xml:space="preserve">The bid constitutes a reply to the request for quotation no. </w:t>
      </w:r>
      <w:r w:rsidR="001D14A3" w:rsidRPr="003120D3">
        <w:rPr>
          <w:rFonts w:ascii="Arial" w:hAnsi="Arial" w:cs="Arial"/>
          <w:b/>
          <w:bCs/>
          <w:color w:val="000000"/>
          <w:sz w:val="18"/>
          <w:szCs w:val="18"/>
          <w:lang w:val="en-GB"/>
        </w:rPr>
        <w:t>2</w:t>
      </w:r>
      <w:r w:rsidR="008D0B68" w:rsidRPr="001D14A3">
        <w:rPr>
          <w:rFonts w:ascii="Arial" w:hAnsi="Arial" w:cs="Arial"/>
          <w:b/>
          <w:sz w:val="18"/>
          <w:szCs w:val="18"/>
          <w:lang w:val="en-GB"/>
        </w:rPr>
        <w:t>/0</w:t>
      </w:r>
      <w:r w:rsidR="001D14A3" w:rsidRPr="001D14A3">
        <w:rPr>
          <w:rFonts w:ascii="Arial" w:hAnsi="Arial" w:cs="Arial"/>
          <w:b/>
          <w:sz w:val="18"/>
          <w:szCs w:val="18"/>
          <w:lang w:val="en-GB"/>
        </w:rPr>
        <w:t>438</w:t>
      </w:r>
      <w:r w:rsidR="008D0B68" w:rsidRPr="001D14A3">
        <w:rPr>
          <w:rFonts w:ascii="Arial" w:hAnsi="Arial" w:cs="Arial"/>
          <w:b/>
          <w:sz w:val="18"/>
          <w:szCs w:val="18"/>
          <w:lang w:val="en-GB"/>
        </w:rPr>
        <w:t>/202</w:t>
      </w:r>
      <w:r w:rsidR="001D14A3" w:rsidRPr="001D14A3">
        <w:rPr>
          <w:rFonts w:ascii="Arial" w:hAnsi="Arial" w:cs="Arial"/>
          <w:b/>
          <w:sz w:val="18"/>
          <w:szCs w:val="18"/>
          <w:lang w:val="en-GB"/>
        </w:rPr>
        <w:t>2</w:t>
      </w:r>
      <w:r w:rsidR="008D0B68" w:rsidRPr="001D14A3">
        <w:rPr>
          <w:rFonts w:ascii="Arial" w:hAnsi="Arial" w:cs="Arial"/>
          <w:b/>
          <w:sz w:val="18"/>
          <w:szCs w:val="18"/>
          <w:lang w:val="en-GB"/>
        </w:rPr>
        <w:t xml:space="preserve"> of </w:t>
      </w:r>
      <w:r w:rsidR="003120D3">
        <w:rPr>
          <w:rFonts w:ascii="Arial" w:hAnsi="Arial" w:cs="Arial"/>
          <w:b/>
          <w:sz w:val="18"/>
          <w:szCs w:val="18"/>
          <w:lang w:val="en-GB"/>
        </w:rPr>
        <w:t xml:space="preserve">31.05.2022 </w:t>
      </w:r>
      <w:r w:rsidRPr="001D14A3">
        <w:rPr>
          <w:rFonts w:ascii="Arial" w:hAnsi="Arial" w:cs="Arial"/>
          <w:sz w:val="18"/>
          <w:szCs w:val="18"/>
          <w:lang w:val="en-GB"/>
        </w:rPr>
        <w:t xml:space="preserve">concerning </w:t>
      </w:r>
      <w:r w:rsidR="001D14A3" w:rsidRPr="001D14A3">
        <w:rPr>
          <w:rFonts w:ascii="Arial" w:hAnsi="Arial" w:cs="Arial"/>
          <w:b/>
          <w:sz w:val="18"/>
          <w:szCs w:val="18"/>
          <w:lang w:val="en-GB"/>
        </w:rPr>
        <w:t>execution of electrical works for</w:t>
      </w:r>
      <w:r w:rsidR="008D0B68" w:rsidRPr="001D14A3">
        <w:rPr>
          <w:rFonts w:ascii="Arial" w:hAnsi="Arial" w:cs="Arial"/>
          <w:b/>
          <w:sz w:val="18"/>
          <w:szCs w:val="18"/>
          <w:lang w:val="en-GB"/>
        </w:rPr>
        <w:t xml:space="preserve"> rail head hardening system in DWD Dąbrowa Górnicza.</w:t>
      </w:r>
    </w:p>
    <w:p w14:paraId="781C7231" w14:textId="77777777" w:rsidR="00D92113" w:rsidRPr="00DF4D00" w:rsidRDefault="00A31E21" w:rsidP="003942CC">
      <w:pPr>
        <w:widowControl w:val="0"/>
        <w:numPr>
          <w:ilvl w:val="0"/>
          <w:numId w:val="7"/>
        </w:numPr>
        <w:autoSpaceDE w:val="0"/>
        <w:spacing w:before="120" w:after="120" w:line="288" w:lineRule="auto"/>
        <w:jc w:val="both"/>
        <w:rPr>
          <w:rFonts w:ascii="Arial" w:hAnsi="Arial" w:cs="Arial"/>
          <w:color w:val="000000"/>
          <w:sz w:val="18"/>
          <w:szCs w:val="18"/>
          <w:lang w:val="en-GB"/>
        </w:rPr>
      </w:pPr>
      <w:r w:rsidRPr="00DF4D00">
        <w:rPr>
          <w:rFonts w:ascii="Arial" w:hAnsi="Arial" w:cs="Arial"/>
          <w:b/>
          <w:color w:val="000000"/>
          <w:sz w:val="18"/>
          <w:szCs w:val="18"/>
          <w:lang w:val="en-GB"/>
        </w:rPr>
        <w:t>Data of the bidder</w:t>
      </w:r>
      <w:r w:rsidR="00D92113" w:rsidRPr="00DF4D00">
        <w:rPr>
          <w:rFonts w:ascii="Arial" w:hAnsi="Arial" w:cs="Arial"/>
          <w:color w:val="000000"/>
          <w:sz w:val="18"/>
          <w:szCs w:val="18"/>
          <w:lang w:val="en-GB"/>
        </w:rPr>
        <w:t>:</w:t>
      </w:r>
    </w:p>
    <w:p w14:paraId="7655BA82" w14:textId="77777777" w:rsidR="00D92113" w:rsidRPr="00DF4D00" w:rsidRDefault="00A31E21"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Name</w:t>
      </w:r>
      <w:r w:rsidR="00D92113" w:rsidRPr="00DF4D00">
        <w:rPr>
          <w:rFonts w:ascii="Arial" w:hAnsi="Arial" w:cs="Arial"/>
          <w:color w:val="000000"/>
          <w:sz w:val="18"/>
          <w:szCs w:val="18"/>
          <w:lang w:val="en-GB"/>
        </w:rPr>
        <w:t>: …………………………………………………………………………..</w:t>
      </w:r>
    </w:p>
    <w:p w14:paraId="51E0FF0B" w14:textId="77777777" w:rsidR="00D92113" w:rsidRPr="00DF4D00" w:rsidRDefault="00A31E21"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Address of the registered office</w:t>
      </w:r>
      <w:r w:rsidR="00D92113" w:rsidRPr="00DF4D00">
        <w:rPr>
          <w:rFonts w:ascii="Arial" w:hAnsi="Arial" w:cs="Arial"/>
          <w:color w:val="000000"/>
          <w:sz w:val="18"/>
          <w:szCs w:val="18"/>
          <w:lang w:val="en-GB"/>
        </w:rPr>
        <w:t>: ………………………………………………………………</w:t>
      </w:r>
    </w:p>
    <w:p w14:paraId="3FA51F8A" w14:textId="77777777" w:rsidR="00D92113" w:rsidRPr="00DF4D00" w:rsidRDefault="00A31E21"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Taxpayer ID No. (NIP)</w:t>
      </w:r>
      <w:r w:rsidR="00D92113" w:rsidRPr="00DF4D00">
        <w:rPr>
          <w:rFonts w:ascii="Arial" w:hAnsi="Arial" w:cs="Arial"/>
          <w:color w:val="000000"/>
          <w:sz w:val="18"/>
          <w:szCs w:val="18"/>
          <w:lang w:val="en-GB"/>
        </w:rPr>
        <w:t>: ……………………………………………………………………………….</w:t>
      </w:r>
    </w:p>
    <w:p w14:paraId="3CB7C31B" w14:textId="77777777" w:rsidR="00D92113" w:rsidRPr="00DF4D00" w:rsidRDefault="007D2256"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Business Entity ID No. (REGON)</w:t>
      </w:r>
      <w:r w:rsidR="00D92113" w:rsidRPr="00DF4D00">
        <w:rPr>
          <w:rFonts w:ascii="Arial" w:hAnsi="Arial" w:cs="Arial"/>
          <w:color w:val="000000"/>
          <w:sz w:val="18"/>
          <w:szCs w:val="18"/>
          <w:lang w:val="en-GB"/>
        </w:rPr>
        <w:t>: …………………………………………………………………………</w:t>
      </w:r>
    </w:p>
    <w:p w14:paraId="70C4B1B5" w14:textId="77777777" w:rsidR="00D92113" w:rsidRPr="00DF4D00" w:rsidRDefault="007D2256" w:rsidP="003942CC">
      <w:pPr>
        <w:widowControl w:val="0"/>
        <w:numPr>
          <w:ilvl w:val="0"/>
          <w:numId w:val="8"/>
        </w:numPr>
        <w:tabs>
          <w:tab w:val="clear" w:pos="852"/>
        </w:tabs>
        <w:autoSpaceDE w:val="0"/>
        <w:spacing w:line="288" w:lineRule="auto"/>
        <w:ind w:left="709"/>
        <w:jc w:val="both"/>
        <w:rPr>
          <w:rFonts w:ascii="Arial" w:hAnsi="Arial" w:cs="Arial"/>
          <w:sz w:val="18"/>
          <w:szCs w:val="18"/>
          <w:lang w:val="en-GB"/>
        </w:rPr>
      </w:pPr>
      <w:r w:rsidRPr="00DF4D00">
        <w:rPr>
          <w:rFonts w:ascii="Arial" w:hAnsi="Arial" w:cs="Arial"/>
          <w:color w:val="000000"/>
          <w:sz w:val="18"/>
          <w:szCs w:val="18"/>
          <w:lang w:val="en-GB"/>
        </w:rPr>
        <w:t>Person authorized to contact the Buyer</w:t>
      </w:r>
      <w:r w:rsidR="00D92113" w:rsidRPr="00DF4D00">
        <w:rPr>
          <w:rFonts w:ascii="Arial" w:hAnsi="Arial" w:cs="Arial"/>
          <w:color w:val="000000"/>
          <w:sz w:val="18"/>
          <w:szCs w:val="18"/>
          <w:lang w:val="en-GB"/>
        </w:rPr>
        <w:t>:</w:t>
      </w:r>
    </w:p>
    <w:p w14:paraId="44E250DC" w14:textId="77777777" w:rsidR="00D92113" w:rsidRPr="00DF4D00" w:rsidRDefault="007D2256" w:rsidP="00D92113">
      <w:pPr>
        <w:widowControl w:val="0"/>
        <w:autoSpaceDE w:val="0"/>
        <w:spacing w:line="288" w:lineRule="auto"/>
        <w:ind w:left="709"/>
        <w:jc w:val="both"/>
        <w:rPr>
          <w:rFonts w:ascii="Arial" w:hAnsi="Arial" w:cs="Arial"/>
          <w:sz w:val="18"/>
          <w:szCs w:val="18"/>
          <w:lang w:val="en-GB"/>
        </w:rPr>
      </w:pPr>
      <w:r w:rsidRPr="00DF4D00">
        <w:rPr>
          <w:rFonts w:ascii="Arial" w:hAnsi="Arial" w:cs="Arial"/>
          <w:sz w:val="18"/>
          <w:szCs w:val="18"/>
          <w:lang w:val="en-GB"/>
        </w:rPr>
        <w:t>name and surname</w:t>
      </w:r>
      <w:r w:rsidR="00D92113" w:rsidRPr="00DF4D00">
        <w:rPr>
          <w:rFonts w:ascii="Arial" w:hAnsi="Arial" w:cs="Arial"/>
          <w:sz w:val="18"/>
          <w:szCs w:val="18"/>
          <w:lang w:val="en-GB"/>
        </w:rPr>
        <w:t>: ………………………………………………………………</w:t>
      </w:r>
    </w:p>
    <w:p w14:paraId="3944D52C" w14:textId="77777777" w:rsidR="00D92113" w:rsidRPr="00DF4D00" w:rsidRDefault="007D2256" w:rsidP="00D92113">
      <w:pPr>
        <w:widowControl w:val="0"/>
        <w:autoSpaceDE w:val="0"/>
        <w:spacing w:line="288" w:lineRule="auto"/>
        <w:ind w:left="709"/>
        <w:jc w:val="both"/>
        <w:rPr>
          <w:rFonts w:ascii="Arial" w:hAnsi="Arial" w:cs="Arial"/>
          <w:sz w:val="18"/>
          <w:szCs w:val="18"/>
          <w:lang w:val="en-GB"/>
        </w:rPr>
      </w:pPr>
      <w:r w:rsidRPr="00DF4D00">
        <w:rPr>
          <w:rFonts w:ascii="Arial" w:hAnsi="Arial" w:cs="Arial"/>
          <w:sz w:val="18"/>
          <w:szCs w:val="18"/>
          <w:lang w:val="en-GB"/>
        </w:rPr>
        <w:t>Phone</w:t>
      </w:r>
      <w:r w:rsidR="00D92113" w:rsidRPr="00DF4D00">
        <w:rPr>
          <w:rFonts w:ascii="Arial" w:hAnsi="Arial" w:cs="Arial"/>
          <w:sz w:val="18"/>
          <w:szCs w:val="18"/>
          <w:lang w:val="en-GB"/>
        </w:rPr>
        <w:t>: …………………………………………………………………………..</w:t>
      </w:r>
    </w:p>
    <w:p w14:paraId="20B2DD3E" w14:textId="77777777" w:rsidR="00D92113" w:rsidRPr="00DF4D00" w:rsidRDefault="007D2256" w:rsidP="00D92113">
      <w:pPr>
        <w:widowControl w:val="0"/>
        <w:autoSpaceDE w:val="0"/>
        <w:spacing w:line="288" w:lineRule="auto"/>
        <w:ind w:left="709"/>
        <w:jc w:val="both"/>
        <w:rPr>
          <w:rFonts w:ascii="Arial" w:hAnsi="Arial" w:cs="Arial"/>
          <w:sz w:val="18"/>
          <w:szCs w:val="18"/>
          <w:lang w:val="en-GB"/>
        </w:rPr>
      </w:pPr>
      <w:r w:rsidRPr="00DF4D00">
        <w:rPr>
          <w:rFonts w:ascii="Arial" w:hAnsi="Arial" w:cs="Arial"/>
          <w:sz w:val="18"/>
          <w:szCs w:val="18"/>
          <w:lang w:val="en-GB"/>
        </w:rPr>
        <w:t>e-mail address</w:t>
      </w:r>
      <w:r w:rsidR="00D92113" w:rsidRPr="00DF4D00">
        <w:rPr>
          <w:rFonts w:ascii="Arial" w:hAnsi="Arial" w:cs="Arial"/>
          <w:sz w:val="18"/>
          <w:szCs w:val="18"/>
          <w:lang w:val="en-GB"/>
        </w:rPr>
        <w:t>: ………………………………………………………………….</w:t>
      </w:r>
    </w:p>
    <w:p w14:paraId="08DE485A" w14:textId="77777777" w:rsidR="00D92113" w:rsidRPr="00DF4D00" w:rsidRDefault="00D92113" w:rsidP="00D92113">
      <w:pPr>
        <w:widowControl w:val="0"/>
        <w:autoSpaceDE w:val="0"/>
        <w:ind w:left="284"/>
        <w:jc w:val="both"/>
        <w:rPr>
          <w:rFonts w:ascii="Arial" w:hAnsi="Arial" w:cs="Arial"/>
          <w:bCs/>
          <w:color w:val="000000"/>
          <w:sz w:val="18"/>
          <w:szCs w:val="18"/>
          <w:lang w:val="en-GB"/>
        </w:rPr>
      </w:pPr>
    </w:p>
    <w:p w14:paraId="528A5A58" w14:textId="77777777" w:rsidR="00D92113" w:rsidRPr="00DF4D00" w:rsidRDefault="00F83AC0" w:rsidP="003942CC">
      <w:pPr>
        <w:widowControl w:val="0"/>
        <w:numPr>
          <w:ilvl w:val="0"/>
          <w:numId w:val="7"/>
        </w:numPr>
        <w:autoSpaceDE w:val="0"/>
        <w:jc w:val="both"/>
        <w:rPr>
          <w:rFonts w:ascii="Arial" w:hAnsi="Arial" w:cs="Arial"/>
          <w:bCs/>
          <w:color w:val="000000"/>
          <w:sz w:val="18"/>
          <w:szCs w:val="18"/>
          <w:lang w:val="en-GB"/>
        </w:rPr>
      </w:pPr>
      <w:r w:rsidRPr="00DF4D00">
        <w:rPr>
          <w:rFonts w:ascii="Arial" w:hAnsi="Arial" w:cs="Arial"/>
          <w:color w:val="000000"/>
          <w:sz w:val="18"/>
          <w:szCs w:val="18"/>
          <w:lang w:val="en-GB"/>
        </w:rPr>
        <w:t>I offer the execution of the contract subject matter at the following price</w:t>
      </w:r>
      <w:r w:rsidR="00D92113" w:rsidRPr="00DF4D00">
        <w:rPr>
          <w:rFonts w:ascii="Arial" w:hAnsi="Arial" w:cs="Arial"/>
          <w:color w:val="000000"/>
          <w:sz w:val="18"/>
          <w:szCs w:val="18"/>
          <w:lang w:val="en-GB"/>
        </w:rPr>
        <w:t>:</w:t>
      </w:r>
    </w:p>
    <w:p w14:paraId="20B8BDE8" w14:textId="77777777" w:rsidR="00D92113" w:rsidRPr="00DF4D00" w:rsidRDefault="00D92113" w:rsidP="00D92113">
      <w:pPr>
        <w:widowControl w:val="0"/>
        <w:autoSpaceDE w:val="0"/>
        <w:jc w:val="both"/>
        <w:rPr>
          <w:rFonts w:ascii="Arial" w:hAnsi="Arial" w:cs="Arial"/>
          <w:b/>
          <w:bCs/>
          <w:color w:val="000000"/>
          <w:sz w:val="18"/>
          <w:szCs w:val="18"/>
          <w:lang w:val="en-GB"/>
        </w:rPr>
      </w:pPr>
    </w:p>
    <w:tbl>
      <w:tblPr>
        <w:tblW w:w="971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235"/>
        <w:gridCol w:w="1559"/>
        <w:gridCol w:w="1417"/>
        <w:gridCol w:w="4501"/>
      </w:tblGrid>
      <w:tr w:rsidR="00E146A5" w:rsidRPr="00DF4D00" w14:paraId="732F2905" w14:textId="77777777" w:rsidTr="00E146A5">
        <w:trPr>
          <w:trHeight w:val="353"/>
        </w:trPr>
        <w:tc>
          <w:tcPr>
            <w:tcW w:w="2235" w:type="dxa"/>
            <w:tcBorders>
              <w:top w:val="double" w:sz="4" w:space="0" w:color="auto"/>
              <w:bottom w:val="double" w:sz="4" w:space="0" w:color="auto"/>
            </w:tcBorders>
            <w:shd w:val="pct10" w:color="auto" w:fill="auto"/>
            <w:vAlign w:val="center"/>
          </w:tcPr>
          <w:p w14:paraId="6A5A423F" w14:textId="77777777" w:rsidR="00E146A5" w:rsidRPr="00DF4D00" w:rsidRDefault="00E146A5" w:rsidP="00CE60F3">
            <w:pPr>
              <w:keepNext/>
              <w:autoSpaceDE w:val="0"/>
              <w:autoSpaceDN w:val="0"/>
              <w:spacing w:before="60" w:after="60" w:line="360" w:lineRule="auto"/>
              <w:rPr>
                <w:rFonts w:ascii="Arial" w:eastAsia="Calibri" w:hAnsi="Arial" w:cs="Arial"/>
                <w:caps/>
                <w:sz w:val="18"/>
                <w:szCs w:val="18"/>
                <w:lang w:val="en-GB" w:eastAsia="ar-SA"/>
              </w:rPr>
            </w:pPr>
          </w:p>
        </w:tc>
        <w:tc>
          <w:tcPr>
            <w:tcW w:w="1559" w:type="dxa"/>
            <w:tcBorders>
              <w:top w:val="double" w:sz="4" w:space="0" w:color="auto"/>
              <w:bottom w:val="double" w:sz="4" w:space="0" w:color="auto"/>
            </w:tcBorders>
            <w:shd w:val="pct10" w:color="auto" w:fill="auto"/>
            <w:vAlign w:val="center"/>
          </w:tcPr>
          <w:p w14:paraId="23AC6A57" w14:textId="77777777" w:rsidR="00E146A5" w:rsidRPr="00DF4D00" w:rsidRDefault="00F83AC0" w:rsidP="00CE60F3">
            <w:pPr>
              <w:keepNext/>
              <w:autoSpaceDE w:val="0"/>
              <w:autoSpaceDN w:val="0"/>
              <w:spacing w:before="60" w:after="60" w:line="360" w:lineRule="auto"/>
              <w:jc w:val="center"/>
              <w:rPr>
                <w:rFonts w:ascii="Arial" w:eastAsia="Calibri" w:hAnsi="Arial" w:cs="Arial"/>
                <w:b/>
                <w:caps/>
                <w:sz w:val="18"/>
                <w:szCs w:val="18"/>
                <w:lang w:val="en-GB" w:eastAsia="ar-SA"/>
              </w:rPr>
            </w:pPr>
            <w:r w:rsidRPr="00DF4D00">
              <w:rPr>
                <w:rFonts w:ascii="Arial" w:hAnsi="Arial" w:cs="Arial"/>
                <w:b/>
                <w:caps/>
                <w:sz w:val="18"/>
                <w:szCs w:val="18"/>
                <w:lang w:val="en-GB"/>
              </w:rPr>
              <w:t>Price</w:t>
            </w:r>
          </w:p>
        </w:tc>
        <w:tc>
          <w:tcPr>
            <w:tcW w:w="1417" w:type="dxa"/>
            <w:tcBorders>
              <w:top w:val="double" w:sz="4" w:space="0" w:color="auto"/>
              <w:bottom w:val="double" w:sz="4" w:space="0" w:color="auto"/>
            </w:tcBorders>
            <w:shd w:val="pct10" w:color="auto" w:fill="auto"/>
          </w:tcPr>
          <w:p w14:paraId="28786453" w14:textId="77777777" w:rsidR="00E146A5" w:rsidRPr="00DF4D00" w:rsidRDefault="00963AA5" w:rsidP="00CE60F3">
            <w:pPr>
              <w:keepNext/>
              <w:autoSpaceDE w:val="0"/>
              <w:autoSpaceDN w:val="0"/>
              <w:spacing w:before="60" w:after="60" w:line="360" w:lineRule="auto"/>
              <w:jc w:val="center"/>
              <w:rPr>
                <w:rFonts w:ascii="Arial" w:eastAsia="Calibri" w:hAnsi="Arial" w:cs="Arial"/>
                <w:b/>
                <w:caps/>
                <w:sz w:val="18"/>
                <w:szCs w:val="18"/>
                <w:lang w:val="en-GB" w:eastAsia="ar-SA"/>
              </w:rPr>
            </w:pPr>
            <w:r w:rsidRPr="00DF4D00">
              <w:rPr>
                <w:rFonts w:ascii="Arial" w:hAnsi="Arial" w:cs="Arial"/>
                <w:b/>
                <w:caps/>
                <w:sz w:val="18"/>
                <w:szCs w:val="18"/>
                <w:lang w:val="en-GB"/>
              </w:rPr>
              <w:t>CURRENCY</w:t>
            </w:r>
          </w:p>
        </w:tc>
        <w:tc>
          <w:tcPr>
            <w:tcW w:w="4501" w:type="dxa"/>
            <w:tcBorders>
              <w:top w:val="double" w:sz="4" w:space="0" w:color="auto"/>
              <w:bottom w:val="double" w:sz="4" w:space="0" w:color="auto"/>
            </w:tcBorders>
            <w:shd w:val="pct10" w:color="auto" w:fill="auto"/>
            <w:vAlign w:val="center"/>
          </w:tcPr>
          <w:p w14:paraId="2DAD7A07" w14:textId="77777777" w:rsidR="00E146A5" w:rsidRPr="00DF4D00" w:rsidRDefault="00963AA5" w:rsidP="00CE60F3">
            <w:pPr>
              <w:keepNext/>
              <w:autoSpaceDE w:val="0"/>
              <w:autoSpaceDN w:val="0"/>
              <w:spacing w:before="60" w:after="60" w:line="360" w:lineRule="auto"/>
              <w:jc w:val="center"/>
              <w:rPr>
                <w:rFonts w:ascii="Arial" w:eastAsia="Calibri" w:hAnsi="Arial" w:cs="Arial"/>
                <w:b/>
                <w:caps/>
                <w:sz w:val="18"/>
                <w:szCs w:val="18"/>
                <w:lang w:val="en-GB" w:eastAsia="ar-SA"/>
              </w:rPr>
            </w:pPr>
            <w:r w:rsidRPr="00DF4D00">
              <w:rPr>
                <w:rFonts w:ascii="Arial" w:hAnsi="Arial" w:cs="Arial"/>
                <w:b/>
                <w:caps/>
                <w:sz w:val="18"/>
                <w:szCs w:val="18"/>
                <w:lang w:val="en-GB"/>
              </w:rPr>
              <w:t>In words</w:t>
            </w:r>
          </w:p>
        </w:tc>
      </w:tr>
      <w:tr w:rsidR="00E146A5" w:rsidRPr="00DF4D00" w14:paraId="59C64601" w14:textId="77777777" w:rsidTr="00E146A5">
        <w:trPr>
          <w:trHeight w:val="624"/>
        </w:trPr>
        <w:tc>
          <w:tcPr>
            <w:tcW w:w="2235" w:type="dxa"/>
            <w:tcBorders>
              <w:top w:val="double" w:sz="4" w:space="0" w:color="auto"/>
            </w:tcBorders>
            <w:shd w:val="clear" w:color="auto" w:fill="auto"/>
            <w:vAlign w:val="center"/>
          </w:tcPr>
          <w:p w14:paraId="734593C8" w14:textId="77777777" w:rsidR="00E146A5" w:rsidRPr="00DF4D00" w:rsidRDefault="00F83AC0" w:rsidP="00CE60F3">
            <w:pPr>
              <w:keepNext/>
              <w:autoSpaceDE w:val="0"/>
              <w:autoSpaceDN w:val="0"/>
              <w:spacing w:before="60" w:after="60" w:line="360" w:lineRule="auto"/>
              <w:rPr>
                <w:rFonts w:ascii="Arial" w:eastAsia="Calibri" w:hAnsi="Arial" w:cs="Arial"/>
                <w:caps/>
                <w:sz w:val="18"/>
                <w:szCs w:val="18"/>
                <w:lang w:val="en-GB" w:eastAsia="ar-SA"/>
              </w:rPr>
            </w:pPr>
            <w:r w:rsidRPr="00DF4D00">
              <w:rPr>
                <w:rFonts w:ascii="Arial" w:hAnsi="Arial" w:cs="Arial"/>
                <w:caps/>
                <w:sz w:val="18"/>
                <w:szCs w:val="18"/>
                <w:lang w:val="en-GB"/>
              </w:rPr>
              <w:t>Net value</w:t>
            </w:r>
          </w:p>
        </w:tc>
        <w:tc>
          <w:tcPr>
            <w:tcW w:w="1559" w:type="dxa"/>
            <w:tcBorders>
              <w:top w:val="double" w:sz="4" w:space="0" w:color="auto"/>
            </w:tcBorders>
            <w:shd w:val="clear" w:color="auto" w:fill="auto"/>
            <w:vAlign w:val="center"/>
          </w:tcPr>
          <w:p w14:paraId="4F43604F" w14:textId="77777777" w:rsidR="00E146A5" w:rsidRPr="00DF4D00" w:rsidRDefault="00E146A5" w:rsidP="00CE60F3">
            <w:pPr>
              <w:keepNext/>
              <w:autoSpaceDE w:val="0"/>
              <w:autoSpaceDN w:val="0"/>
              <w:spacing w:before="60" w:after="60" w:line="360" w:lineRule="auto"/>
              <w:jc w:val="right"/>
              <w:rPr>
                <w:rFonts w:ascii="Arial" w:eastAsia="Calibri" w:hAnsi="Arial" w:cs="Arial"/>
                <w:sz w:val="18"/>
                <w:szCs w:val="18"/>
                <w:lang w:val="en-GB" w:eastAsia="ar-SA"/>
              </w:rPr>
            </w:pPr>
          </w:p>
        </w:tc>
        <w:tc>
          <w:tcPr>
            <w:tcW w:w="1417" w:type="dxa"/>
            <w:tcBorders>
              <w:top w:val="double" w:sz="4" w:space="0" w:color="auto"/>
            </w:tcBorders>
          </w:tcPr>
          <w:p w14:paraId="66D28BE4" w14:textId="77777777" w:rsidR="00E146A5" w:rsidRPr="00DF4D00" w:rsidRDefault="00E146A5" w:rsidP="00CE60F3">
            <w:pPr>
              <w:keepNext/>
              <w:autoSpaceDE w:val="0"/>
              <w:autoSpaceDN w:val="0"/>
              <w:spacing w:before="60" w:after="60" w:line="360" w:lineRule="auto"/>
              <w:rPr>
                <w:rFonts w:ascii="Arial" w:eastAsia="Calibri" w:hAnsi="Arial" w:cs="Arial"/>
                <w:i/>
                <w:sz w:val="18"/>
                <w:szCs w:val="18"/>
                <w:lang w:val="en-GB" w:eastAsia="ar-SA"/>
              </w:rPr>
            </w:pPr>
          </w:p>
        </w:tc>
        <w:tc>
          <w:tcPr>
            <w:tcW w:w="4501" w:type="dxa"/>
            <w:tcBorders>
              <w:top w:val="double" w:sz="4" w:space="0" w:color="auto"/>
            </w:tcBorders>
            <w:shd w:val="clear" w:color="auto" w:fill="auto"/>
            <w:vAlign w:val="center"/>
          </w:tcPr>
          <w:p w14:paraId="364D97D3" w14:textId="77777777" w:rsidR="00E146A5" w:rsidRPr="00DF4D00" w:rsidRDefault="00E146A5" w:rsidP="00CE60F3">
            <w:pPr>
              <w:keepNext/>
              <w:autoSpaceDE w:val="0"/>
              <w:autoSpaceDN w:val="0"/>
              <w:spacing w:before="60" w:after="60" w:line="360" w:lineRule="auto"/>
              <w:rPr>
                <w:rFonts w:ascii="Arial" w:eastAsia="Calibri" w:hAnsi="Arial" w:cs="Arial"/>
                <w:i/>
                <w:sz w:val="18"/>
                <w:szCs w:val="18"/>
                <w:lang w:val="en-GB" w:eastAsia="ar-SA"/>
              </w:rPr>
            </w:pPr>
          </w:p>
        </w:tc>
      </w:tr>
      <w:tr w:rsidR="00E146A5" w:rsidRPr="00DF4D00" w14:paraId="7504BD91" w14:textId="77777777" w:rsidTr="00E146A5">
        <w:trPr>
          <w:trHeight w:val="624"/>
        </w:trPr>
        <w:tc>
          <w:tcPr>
            <w:tcW w:w="2235" w:type="dxa"/>
            <w:shd w:val="clear" w:color="auto" w:fill="auto"/>
            <w:vAlign w:val="center"/>
          </w:tcPr>
          <w:p w14:paraId="267871BA" w14:textId="77777777" w:rsidR="00E146A5" w:rsidRPr="00DF4D00" w:rsidRDefault="00F83AC0" w:rsidP="00CE60F3">
            <w:pPr>
              <w:keepNext/>
              <w:autoSpaceDE w:val="0"/>
              <w:autoSpaceDN w:val="0"/>
              <w:spacing w:before="60" w:after="60" w:line="360" w:lineRule="auto"/>
              <w:rPr>
                <w:rFonts w:ascii="Arial" w:eastAsia="Calibri" w:hAnsi="Arial" w:cs="Arial"/>
                <w:caps/>
                <w:sz w:val="18"/>
                <w:szCs w:val="18"/>
                <w:lang w:val="en-GB" w:eastAsia="ar-SA"/>
              </w:rPr>
            </w:pPr>
            <w:r w:rsidRPr="00DF4D00">
              <w:rPr>
                <w:rFonts w:ascii="Arial" w:hAnsi="Arial" w:cs="Arial"/>
                <w:caps/>
                <w:sz w:val="18"/>
                <w:szCs w:val="18"/>
                <w:lang w:val="en-GB"/>
              </w:rPr>
              <w:t xml:space="preserve">VAT value </w:t>
            </w:r>
            <w:r w:rsidR="00E146A5" w:rsidRPr="00DF4D00">
              <w:rPr>
                <w:rFonts w:ascii="Arial" w:eastAsia="Calibri" w:hAnsi="Arial" w:cs="Arial"/>
                <w:caps/>
                <w:sz w:val="18"/>
                <w:szCs w:val="18"/>
                <w:lang w:val="en-GB" w:eastAsia="ar-SA"/>
              </w:rPr>
              <w:t>(… %)</w:t>
            </w:r>
          </w:p>
        </w:tc>
        <w:tc>
          <w:tcPr>
            <w:tcW w:w="1559" w:type="dxa"/>
            <w:shd w:val="clear" w:color="auto" w:fill="auto"/>
            <w:vAlign w:val="center"/>
          </w:tcPr>
          <w:p w14:paraId="75AFAC7B" w14:textId="77777777" w:rsidR="00E146A5" w:rsidRPr="00DF4D00" w:rsidRDefault="00E146A5" w:rsidP="00CE60F3">
            <w:pPr>
              <w:keepNext/>
              <w:autoSpaceDE w:val="0"/>
              <w:autoSpaceDN w:val="0"/>
              <w:spacing w:before="60" w:after="60" w:line="360" w:lineRule="auto"/>
              <w:jc w:val="right"/>
              <w:rPr>
                <w:rFonts w:ascii="Arial" w:eastAsia="Calibri" w:hAnsi="Arial" w:cs="Arial"/>
                <w:sz w:val="18"/>
                <w:szCs w:val="18"/>
                <w:lang w:val="en-GB" w:eastAsia="ar-SA"/>
              </w:rPr>
            </w:pPr>
          </w:p>
        </w:tc>
        <w:tc>
          <w:tcPr>
            <w:tcW w:w="1417" w:type="dxa"/>
          </w:tcPr>
          <w:p w14:paraId="6F78E890" w14:textId="77777777" w:rsidR="00E146A5" w:rsidRPr="00DF4D00" w:rsidRDefault="00E146A5" w:rsidP="00CE60F3">
            <w:pPr>
              <w:keepNext/>
              <w:autoSpaceDE w:val="0"/>
              <w:autoSpaceDN w:val="0"/>
              <w:spacing w:before="60" w:after="60" w:line="360" w:lineRule="auto"/>
              <w:rPr>
                <w:rFonts w:ascii="Arial" w:eastAsia="Calibri" w:hAnsi="Arial" w:cs="Arial"/>
                <w:i/>
                <w:sz w:val="18"/>
                <w:szCs w:val="18"/>
                <w:lang w:val="en-GB" w:eastAsia="ar-SA"/>
              </w:rPr>
            </w:pPr>
          </w:p>
        </w:tc>
        <w:tc>
          <w:tcPr>
            <w:tcW w:w="4501" w:type="dxa"/>
            <w:shd w:val="clear" w:color="auto" w:fill="auto"/>
            <w:vAlign w:val="center"/>
          </w:tcPr>
          <w:p w14:paraId="0C7EBC26" w14:textId="77777777" w:rsidR="00E146A5" w:rsidRPr="00DF4D00" w:rsidRDefault="00E146A5" w:rsidP="00CE60F3">
            <w:pPr>
              <w:keepNext/>
              <w:autoSpaceDE w:val="0"/>
              <w:autoSpaceDN w:val="0"/>
              <w:spacing w:before="60" w:after="60" w:line="360" w:lineRule="auto"/>
              <w:rPr>
                <w:rFonts w:ascii="Arial" w:eastAsia="Calibri" w:hAnsi="Arial" w:cs="Arial"/>
                <w:i/>
                <w:sz w:val="18"/>
                <w:szCs w:val="18"/>
                <w:lang w:val="en-GB" w:eastAsia="ar-SA"/>
              </w:rPr>
            </w:pPr>
          </w:p>
        </w:tc>
      </w:tr>
      <w:tr w:rsidR="00E146A5" w:rsidRPr="00DF4D00" w14:paraId="53F63177" w14:textId="77777777" w:rsidTr="00E146A5">
        <w:trPr>
          <w:trHeight w:val="624"/>
        </w:trPr>
        <w:tc>
          <w:tcPr>
            <w:tcW w:w="2235" w:type="dxa"/>
            <w:shd w:val="clear" w:color="auto" w:fill="auto"/>
            <w:vAlign w:val="center"/>
          </w:tcPr>
          <w:p w14:paraId="51E9539E" w14:textId="77777777" w:rsidR="00E146A5" w:rsidRPr="00DF4D00" w:rsidRDefault="00F83AC0" w:rsidP="00CE60F3">
            <w:pPr>
              <w:keepNext/>
              <w:autoSpaceDE w:val="0"/>
              <w:autoSpaceDN w:val="0"/>
              <w:spacing w:before="60" w:after="60" w:line="360" w:lineRule="auto"/>
              <w:rPr>
                <w:rFonts w:ascii="Arial" w:eastAsia="Calibri" w:hAnsi="Arial" w:cs="Arial"/>
                <w:caps/>
                <w:sz w:val="18"/>
                <w:szCs w:val="18"/>
                <w:lang w:val="en-GB" w:eastAsia="ar-SA"/>
              </w:rPr>
            </w:pPr>
            <w:r w:rsidRPr="00DF4D00">
              <w:rPr>
                <w:rFonts w:ascii="Arial" w:hAnsi="Arial" w:cs="Arial"/>
                <w:caps/>
                <w:sz w:val="18"/>
                <w:szCs w:val="18"/>
                <w:lang w:val="en-GB"/>
              </w:rPr>
              <w:t>Gross value</w:t>
            </w:r>
          </w:p>
        </w:tc>
        <w:tc>
          <w:tcPr>
            <w:tcW w:w="1559" w:type="dxa"/>
            <w:shd w:val="clear" w:color="auto" w:fill="auto"/>
            <w:vAlign w:val="center"/>
          </w:tcPr>
          <w:p w14:paraId="7F39BC9F" w14:textId="77777777" w:rsidR="00E146A5" w:rsidRPr="00DF4D00" w:rsidRDefault="00E146A5" w:rsidP="00CE60F3">
            <w:pPr>
              <w:keepNext/>
              <w:autoSpaceDE w:val="0"/>
              <w:autoSpaceDN w:val="0"/>
              <w:spacing w:before="60" w:after="60" w:line="360" w:lineRule="auto"/>
              <w:jc w:val="right"/>
              <w:rPr>
                <w:rFonts w:ascii="Arial" w:eastAsia="Calibri" w:hAnsi="Arial" w:cs="Arial"/>
                <w:b/>
                <w:sz w:val="18"/>
                <w:szCs w:val="18"/>
                <w:lang w:val="en-GB" w:eastAsia="ar-SA"/>
              </w:rPr>
            </w:pPr>
          </w:p>
        </w:tc>
        <w:tc>
          <w:tcPr>
            <w:tcW w:w="1417" w:type="dxa"/>
          </w:tcPr>
          <w:p w14:paraId="65061300" w14:textId="77777777" w:rsidR="00E146A5" w:rsidRPr="00DF4D00" w:rsidRDefault="00E146A5" w:rsidP="00CE60F3">
            <w:pPr>
              <w:keepNext/>
              <w:autoSpaceDE w:val="0"/>
              <w:autoSpaceDN w:val="0"/>
              <w:spacing w:before="60" w:after="60" w:line="360" w:lineRule="auto"/>
              <w:rPr>
                <w:rFonts w:ascii="Arial" w:eastAsia="Calibri" w:hAnsi="Arial" w:cs="Arial"/>
                <w:b/>
                <w:i/>
                <w:sz w:val="18"/>
                <w:szCs w:val="18"/>
                <w:lang w:val="en-GB" w:eastAsia="ar-SA"/>
              </w:rPr>
            </w:pPr>
          </w:p>
        </w:tc>
        <w:tc>
          <w:tcPr>
            <w:tcW w:w="4501" w:type="dxa"/>
            <w:shd w:val="clear" w:color="auto" w:fill="auto"/>
            <w:vAlign w:val="center"/>
          </w:tcPr>
          <w:p w14:paraId="3513CEED" w14:textId="77777777" w:rsidR="00E146A5" w:rsidRPr="00DF4D00" w:rsidRDefault="00E146A5" w:rsidP="00CE60F3">
            <w:pPr>
              <w:keepNext/>
              <w:autoSpaceDE w:val="0"/>
              <w:autoSpaceDN w:val="0"/>
              <w:spacing w:before="60" w:after="60" w:line="360" w:lineRule="auto"/>
              <w:rPr>
                <w:rFonts w:ascii="Arial" w:eastAsia="Calibri" w:hAnsi="Arial" w:cs="Arial"/>
                <w:b/>
                <w:i/>
                <w:sz w:val="18"/>
                <w:szCs w:val="18"/>
                <w:lang w:val="en-GB" w:eastAsia="ar-SA"/>
              </w:rPr>
            </w:pPr>
          </w:p>
        </w:tc>
      </w:tr>
    </w:tbl>
    <w:p w14:paraId="51CC8BF5" w14:textId="77777777" w:rsidR="007C5478" w:rsidRPr="00DF4D00" w:rsidRDefault="007C5478" w:rsidP="007C5478">
      <w:pPr>
        <w:widowControl w:val="0"/>
        <w:autoSpaceDE w:val="0"/>
        <w:ind w:left="284"/>
        <w:jc w:val="both"/>
        <w:rPr>
          <w:rFonts w:ascii="Arial" w:hAnsi="Arial" w:cs="Arial"/>
          <w:color w:val="000000"/>
          <w:sz w:val="18"/>
          <w:szCs w:val="18"/>
          <w:lang w:val="en-GB"/>
        </w:rPr>
      </w:pPr>
    </w:p>
    <w:p w14:paraId="3554F07A" w14:textId="0B774E7A" w:rsidR="001D413C" w:rsidRPr="00DF4D00" w:rsidRDefault="001D413C" w:rsidP="003942CC">
      <w:pPr>
        <w:widowControl w:val="0"/>
        <w:numPr>
          <w:ilvl w:val="0"/>
          <w:numId w:val="7"/>
        </w:numPr>
        <w:autoSpaceDE w:val="0"/>
        <w:jc w:val="both"/>
        <w:rPr>
          <w:rFonts w:ascii="Arial" w:hAnsi="Arial" w:cs="Arial"/>
          <w:i/>
          <w:color w:val="000000"/>
          <w:sz w:val="18"/>
          <w:szCs w:val="18"/>
          <w:u w:val="single"/>
          <w:lang w:val="en-GB"/>
        </w:rPr>
      </w:pPr>
      <w:r w:rsidRPr="00DF4D00">
        <w:rPr>
          <w:rFonts w:ascii="Arial" w:hAnsi="Arial" w:cs="Arial"/>
          <w:sz w:val="18"/>
          <w:szCs w:val="18"/>
          <w:lang w:val="en-GB"/>
        </w:rPr>
        <w:t>Please complete the table below showing the price breakdown for individual elements of the subject matter of the contract.</w:t>
      </w:r>
      <w:r w:rsidRPr="00DF4D00">
        <w:rPr>
          <w:rFonts w:ascii="Arial" w:hAnsi="Arial" w:cs="Arial"/>
          <w:color w:val="000000"/>
          <w:sz w:val="18"/>
          <w:szCs w:val="18"/>
          <w:lang w:val="en-GB"/>
        </w:rPr>
        <w:t xml:space="preserve"> </w:t>
      </w:r>
      <w:r w:rsidRPr="00DF4D00">
        <w:rPr>
          <w:rFonts w:ascii="Arial" w:hAnsi="Arial" w:cs="Arial"/>
          <w:i/>
          <w:sz w:val="18"/>
          <w:szCs w:val="18"/>
          <w:u w:val="single"/>
          <w:lang w:val="en-GB"/>
        </w:rPr>
        <w:t>The total value of the subject matter of the contract indicated in point</w:t>
      </w:r>
      <w:r w:rsidRPr="00DF4D00">
        <w:rPr>
          <w:rFonts w:ascii="Arial" w:hAnsi="Arial" w:cs="Arial"/>
          <w:i/>
          <w:color w:val="000000"/>
          <w:sz w:val="18"/>
          <w:szCs w:val="18"/>
          <w:u w:val="single"/>
          <w:lang w:val="en-GB"/>
        </w:rPr>
        <w:t xml:space="preserve"> </w:t>
      </w:r>
      <w:r w:rsidRPr="00DF4D00">
        <w:rPr>
          <w:rFonts w:ascii="Arial" w:hAnsi="Arial" w:cs="Arial"/>
          <w:i/>
          <w:sz w:val="18"/>
          <w:szCs w:val="18"/>
          <w:u w:val="single"/>
          <w:lang w:val="en-GB"/>
        </w:rPr>
        <w:t>2 above must be the same as the price summary shown in the breakdown below.</w:t>
      </w:r>
    </w:p>
    <w:p w14:paraId="7B0A492D" w14:textId="54A63FA7" w:rsidR="00940C9A" w:rsidRPr="00DF4D00" w:rsidRDefault="00940C9A" w:rsidP="00940C9A">
      <w:pPr>
        <w:widowControl w:val="0"/>
        <w:autoSpaceDE w:val="0"/>
        <w:jc w:val="both"/>
        <w:rPr>
          <w:rFonts w:ascii="Arial" w:hAnsi="Arial" w:cs="Arial"/>
          <w:i/>
          <w:color w:val="000000"/>
          <w:sz w:val="18"/>
          <w:szCs w:val="18"/>
          <w:u w:val="single"/>
          <w:lang w:val="en-GB"/>
        </w:rPr>
      </w:pPr>
    </w:p>
    <w:p w14:paraId="4D270D23" w14:textId="77777777" w:rsidR="00940C9A" w:rsidRPr="00DF4D00" w:rsidRDefault="00940C9A" w:rsidP="00940C9A">
      <w:pPr>
        <w:widowControl w:val="0"/>
        <w:autoSpaceDE w:val="0"/>
        <w:spacing w:before="60" w:after="60" w:line="276" w:lineRule="auto"/>
        <w:jc w:val="both"/>
        <w:rPr>
          <w:rFonts w:ascii="Arial" w:hAnsi="Arial" w:cs="Arial"/>
          <w:bCs/>
          <w:color w:val="000000"/>
          <w:sz w:val="18"/>
          <w:szCs w:val="18"/>
          <w:lang w:val="en-GB"/>
        </w:rPr>
      </w:pPr>
    </w:p>
    <w:tbl>
      <w:tblPr>
        <w:tblW w:w="10347" w:type="dxa"/>
        <w:tblInd w:w="-436" w:type="dxa"/>
        <w:tblCellMar>
          <w:left w:w="70" w:type="dxa"/>
          <w:right w:w="70" w:type="dxa"/>
        </w:tblCellMar>
        <w:tblLook w:val="04A0" w:firstRow="1" w:lastRow="0" w:firstColumn="1" w:lastColumn="0" w:noHBand="0" w:noVBand="1"/>
      </w:tblPr>
      <w:tblGrid>
        <w:gridCol w:w="843"/>
        <w:gridCol w:w="2537"/>
        <w:gridCol w:w="1080"/>
        <w:gridCol w:w="827"/>
        <w:gridCol w:w="797"/>
        <w:gridCol w:w="806"/>
        <w:gridCol w:w="796"/>
        <w:gridCol w:w="1244"/>
        <w:gridCol w:w="1417"/>
      </w:tblGrid>
      <w:tr w:rsidR="00950FA0" w:rsidRPr="00DF4D00" w14:paraId="11EA2924" w14:textId="77777777" w:rsidTr="00E87F23">
        <w:trPr>
          <w:trHeight w:val="990"/>
        </w:trPr>
        <w:tc>
          <w:tcPr>
            <w:tcW w:w="84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6E1FB2E5"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Sl. No</w:t>
            </w:r>
          </w:p>
        </w:tc>
        <w:tc>
          <w:tcPr>
            <w:tcW w:w="253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511EFE64"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Items</w:t>
            </w:r>
          </w:p>
        </w:tc>
        <w:tc>
          <w:tcPr>
            <w:tcW w:w="2704" w:type="dxa"/>
            <w:gridSpan w:val="3"/>
            <w:tcBorders>
              <w:top w:val="single" w:sz="8" w:space="0" w:color="auto"/>
              <w:left w:val="nil"/>
              <w:bottom w:val="single" w:sz="4" w:space="0" w:color="auto"/>
              <w:right w:val="single" w:sz="8" w:space="0" w:color="000000"/>
            </w:tcBorders>
            <w:shd w:val="clear" w:color="000000" w:fill="BFBFBF"/>
            <w:vAlign w:val="center"/>
            <w:hideMark/>
          </w:tcPr>
          <w:p w14:paraId="2D121E44"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Materials</w:t>
            </w:r>
          </w:p>
        </w:tc>
        <w:tc>
          <w:tcPr>
            <w:tcW w:w="1602" w:type="dxa"/>
            <w:gridSpan w:val="2"/>
            <w:tcBorders>
              <w:top w:val="single" w:sz="8" w:space="0" w:color="auto"/>
              <w:left w:val="nil"/>
              <w:bottom w:val="single" w:sz="4" w:space="0" w:color="auto"/>
              <w:right w:val="single" w:sz="8" w:space="0" w:color="000000"/>
            </w:tcBorders>
            <w:shd w:val="clear" w:color="000000" w:fill="BFBFBF"/>
            <w:vAlign w:val="center"/>
            <w:hideMark/>
          </w:tcPr>
          <w:p w14:paraId="2B1FEBAC"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Work</w:t>
            </w:r>
          </w:p>
        </w:tc>
        <w:tc>
          <w:tcPr>
            <w:tcW w:w="124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2A0FE94"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Total price</w:t>
            </w:r>
          </w:p>
        </w:tc>
        <w:tc>
          <w:tcPr>
            <w:tcW w:w="1417" w:type="dxa"/>
            <w:vMerge w:val="restart"/>
            <w:tcBorders>
              <w:top w:val="single" w:sz="8" w:space="0" w:color="auto"/>
              <w:left w:val="nil"/>
              <w:bottom w:val="single" w:sz="8" w:space="0" w:color="000000"/>
              <w:right w:val="single" w:sz="8" w:space="0" w:color="auto"/>
            </w:tcBorders>
            <w:shd w:val="clear" w:color="000000" w:fill="BFBFBF"/>
            <w:vAlign w:val="center"/>
            <w:hideMark/>
          </w:tcPr>
          <w:p w14:paraId="7553261D"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Remarks</w:t>
            </w:r>
          </w:p>
        </w:tc>
      </w:tr>
      <w:tr w:rsidR="00950FA0" w:rsidRPr="00DF4D00" w14:paraId="7AABEB80" w14:textId="77777777" w:rsidTr="00E87F23">
        <w:trPr>
          <w:trHeight w:val="990"/>
        </w:trPr>
        <w:tc>
          <w:tcPr>
            <w:tcW w:w="843" w:type="dxa"/>
            <w:vMerge/>
            <w:tcBorders>
              <w:top w:val="single" w:sz="8" w:space="0" w:color="auto"/>
              <w:left w:val="single" w:sz="8" w:space="0" w:color="auto"/>
              <w:bottom w:val="single" w:sz="8" w:space="0" w:color="000000"/>
              <w:right w:val="single" w:sz="8" w:space="0" w:color="auto"/>
            </w:tcBorders>
            <w:vAlign w:val="center"/>
            <w:hideMark/>
          </w:tcPr>
          <w:p w14:paraId="5F390532" w14:textId="77777777" w:rsidR="00950FA0" w:rsidRPr="00736DED" w:rsidRDefault="00950FA0" w:rsidP="0008458B">
            <w:pPr>
              <w:rPr>
                <w:rFonts w:ascii="Arial" w:hAnsi="Arial" w:cs="Arial"/>
                <w:b/>
                <w:bCs/>
                <w:color w:val="000000"/>
                <w:sz w:val="18"/>
                <w:szCs w:val="18"/>
              </w:rPr>
            </w:pPr>
          </w:p>
        </w:tc>
        <w:tc>
          <w:tcPr>
            <w:tcW w:w="2537" w:type="dxa"/>
            <w:vMerge/>
            <w:tcBorders>
              <w:top w:val="single" w:sz="8" w:space="0" w:color="auto"/>
              <w:left w:val="single" w:sz="8" w:space="0" w:color="auto"/>
              <w:bottom w:val="single" w:sz="8" w:space="0" w:color="000000"/>
              <w:right w:val="single" w:sz="8" w:space="0" w:color="auto"/>
            </w:tcBorders>
            <w:vAlign w:val="center"/>
            <w:hideMark/>
          </w:tcPr>
          <w:p w14:paraId="29893511" w14:textId="77777777" w:rsidR="00950FA0" w:rsidRPr="00736DED" w:rsidRDefault="00950FA0" w:rsidP="0008458B">
            <w:pPr>
              <w:rPr>
                <w:rFonts w:ascii="Arial" w:hAnsi="Arial" w:cs="Arial"/>
                <w:b/>
                <w:bCs/>
                <w:color w:val="000000"/>
                <w:sz w:val="18"/>
                <w:szCs w:val="18"/>
              </w:rPr>
            </w:pPr>
          </w:p>
        </w:tc>
        <w:tc>
          <w:tcPr>
            <w:tcW w:w="1080" w:type="dxa"/>
            <w:tcBorders>
              <w:top w:val="nil"/>
              <w:left w:val="nil"/>
              <w:bottom w:val="single" w:sz="8" w:space="0" w:color="auto"/>
              <w:right w:val="single" w:sz="4" w:space="0" w:color="auto"/>
            </w:tcBorders>
            <w:shd w:val="clear" w:color="000000" w:fill="BFBFBF"/>
            <w:vAlign w:val="center"/>
            <w:hideMark/>
          </w:tcPr>
          <w:p w14:paraId="0FC5A838"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Quantity</w:t>
            </w:r>
          </w:p>
        </w:tc>
        <w:tc>
          <w:tcPr>
            <w:tcW w:w="827" w:type="dxa"/>
            <w:tcBorders>
              <w:top w:val="nil"/>
              <w:left w:val="nil"/>
              <w:bottom w:val="single" w:sz="8" w:space="0" w:color="auto"/>
              <w:right w:val="single" w:sz="4" w:space="0" w:color="auto"/>
            </w:tcBorders>
            <w:shd w:val="clear" w:color="000000" w:fill="BFBFBF"/>
            <w:vAlign w:val="center"/>
            <w:hideMark/>
          </w:tcPr>
          <w:p w14:paraId="2CD3140F"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Weight</w:t>
            </w:r>
          </w:p>
        </w:tc>
        <w:tc>
          <w:tcPr>
            <w:tcW w:w="797" w:type="dxa"/>
            <w:tcBorders>
              <w:top w:val="nil"/>
              <w:left w:val="nil"/>
              <w:bottom w:val="single" w:sz="8" w:space="0" w:color="auto"/>
              <w:right w:val="single" w:sz="8" w:space="0" w:color="auto"/>
            </w:tcBorders>
            <w:shd w:val="clear" w:color="000000" w:fill="BFBFBF"/>
            <w:vAlign w:val="center"/>
            <w:hideMark/>
          </w:tcPr>
          <w:p w14:paraId="38B54144"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Price</w:t>
            </w:r>
          </w:p>
        </w:tc>
        <w:tc>
          <w:tcPr>
            <w:tcW w:w="806" w:type="dxa"/>
            <w:tcBorders>
              <w:top w:val="nil"/>
              <w:left w:val="nil"/>
              <w:bottom w:val="single" w:sz="8" w:space="0" w:color="auto"/>
              <w:right w:val="single" w:sz="4" w:space="0" w:color="auto"/>
            </w:tcBorders>
            <w:shd w:val="clear" w:color="000000" w:fill="BFBFBF"/>
            <w:vAlign w:val="center"/>
            <w:hideMark/>
          </w:tcPr>
          <w:p w14:paraId="1C95A1ED"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Man hours</w:t>
            </w:r>
          </w:p>
        </w:tc>
        <w:tc>
          <w:tcPr>
            <w:tcW w:w="796" w:type="dxa"/>
            <w:tcBorders>
              <w:top w:val="nil"/>
              <w:left w:val="nil"/>
              <w:bottom w:val="single" w:sz="8" w:space="0" w:color="auto"/>
              <w:right w:val="single" w:sz="8" w:space="0" w:color="auto"/>
            </w:tcBorders>
            <w:shd w:val="clear" w:color="000000" w:fill="BFBFBF"/>
            <w:vAlign w:val="center"/>
            <w:hideMark/>
          </w:tcPr>
          <w:p w14:paraId="3371BADE"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Price</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2D1AB236" w14:textId="77777777" w:rsidR="00950FA0" w:rsidRPr="00736DED" w:rsidRDefault="00950FA0" w:rsidP="0008458B">
            <w:pPr>
              <w:rPr>
                <w:rFonts w:ascii="Arial" w:hAnsi="Arial" w:cs="Arial"/>
                <w:b/>
                <w:bCs/>
                <w:color w:val="000000"/>
                <w:sz w:val="18"/>
                <w:szCs w:val="18"/>
              </w:rPr>
            </w:pPr>
          </w:p>
        </w:tc>
        <w:tc>
          <w:tcPr>
            <w:tcW w:w="1417" w:type="dxa"/>
            <w:vMerge/>
            <w:tcBorders>
              <w:top w:val="single" w:sz="8" w:space="0" w:color="auto"/>
              <w:left w:val="nil"/>
              <w:bottom w:val="single" w:sz="8" w:space="0" w:color="000000"/>
              <w:right w:val="single" w:sz="8" w:space="0" w:color="auto"/>
            </w:tcBorders>
            <w:vAlign w:val="center"/>
            <w:hideMark/>
          </w:tcPr>
          <w:p w14:paraId="74339A1B" w14:textId="77777777" w:rsidR="00950FA0" w:rsidRPr="00736DED" w:rsidRDefault="00950FA0" w:rsidP="0008458B">
            <w:pPr>
              <w:rPr>
                <w:rFonts w:ascii="Arial" w:hAnsi="Arial" w:cs="Arial"/>
                <w:b/>
                <w:bCs/>
                <w:color w:val="000000"/>
                <w:sz w:val="18"/>
                <w:szCs w:val="18"/>
              </w:rPr>
            </w:pPr>
          </w:p>
        </w:tc>
      </w:tr>
      <w:tr w:rsidR="00950FA0" w:rsidRPr="00DF4D00" w14:paraId="744B9B40" w14:textId="77777777" w:rsidTr="00E87F23">
        <w:trPr>
          <w:trHeight w:val="645"/>
        </w:trPr>
        <w:tc>
          <w:tcPr>
            <w:tcW w:w="843" w:type="dxa"/>
            <w:tcBorders>
              <w:top w:val="nil"/>
              <w:left w:val="single" w:sz="8" w:space="0" w:color="auto"/>
              <w:bottom w:val="single" w:sz="4" w:space="0" w:color="auto"/>
              <w:right w:val="single" w:sz="8" w:space="0" w:color="auto"/>
            </w:tcBorders>
            <w:shd w:val="clear" w:color="auto" w:fill="auto"/>
            <w:vAlign w:val="center"/>
            <w:hideMark/>
          </w:tcPr>
          <w:p w14:paraId="30768AB5" w14:textId="77777777" w:rsidR="00950FA0" w:rsidRPr="00736DED" w:rsidRDefault="00950FA0" w:rsidP="00076852">
            <w:pPr>
              <w:rPr>
                <w:rFonts w:ascii="Arial" w:hAnsi="Arial" w:cs="Arial"/>
                <w:b/>
                <w:bCs/>
                <w:color w:val="000000"/>
                <w:sz w:val="18"/>
                <w:szCs w:val="18"/>
              </w:rPr>
            </w:pPr>
            <w:r w:rsidRPr="00736DED">
              <w:rPr>
                <w:rFonts w:ascii="Arial" w:hAnsi="Arial" w:cs="Arial"/>
                <w:b/>
                <w:bCs/>
                <w:color w:val="000000"/>
                <w:sz w:val="18"/>
                <w:szCs w:val="18"/>
              </w:rPr>
              <w:t>1</w:t>
            </w:r>
          </w:p>
        </w:tc>
        <w:tc>
          <w:tcPr>
            <w:tcW w:w="2537" w:type="dxa"/>
            <w:tcBorders>
              <w:top w:val="nil"/>
              <w:left w:val="nil"/>
              <w:bottom w:val="single" w:sz="4" w:space="0" w:color="auto"/>
              <w:right w:val="single" w:sz="8" w:space="0" w:color="auto"/>
            </w:tcBorders>
            <w:shd w:val="clear" w:color="auto" w:fill="auto"/>
            <w:vAlign w:val="center"/>
            <w:hideMark/>
          </w:tcPr>
          <w:p w14:paraId="4EB4094F" w14:textId="4B38363B" w:rsidR="00950FA0" w:rsidRPr="008D0B68" w:rsidRDefault="008D0B68" w:rsidP="00076852">
            <w:pPr>
              <w:rPr>
                <w:rFonts w:ascii="Arial" w:hAnsi="Arial" w:cs="Arial"/>
                <w:b/>
                <w:bCs/>
                <w:sz w:val="20"/>
                <w:szCs w:val="20"/>
              </w:rPr>
            </w:pPr>
            <w:r>
              <w:rPr>
                <w:rFonts w:ascii="Arial" w:hAnsi="Arial" w:cs="Arial"/>
                <w:b/>
                <w:bCs/>
                <w:sz w:val="20"/>
                <w:szCs w:val="20"/>
              </w:rPr>
              <w:t>Assembly execution</w:t>
            </w:r>
          </w:p>
        </w:tc>
        <w:tc>
          <w:tcPr>
            <w:tcW w:w="1080" w:type="dxa"/>
            <w:tcBorders>
              <w:top w:val="nil"/>
              <w:left w:val="nil"/>
              <w:bottom w:val="single" w:sz="4" w:space="0" w:color="auto"/>
              <w:right w:val="single" w:sz="4" w:space="0" w:color="auto"/>
            </w:tcBorders>
            <w:shd w:val="clear" w:color="auto" w:fill="auto"/>
            <w:vAlign w:val="center"/>
            <w:hideMark/>
          </w:tcPr>
          <w:p w14:paraId="6BD60772" w14:textId="2A943BA2" w:rsidR="00950FA0" w:rsidRPr="00736DED" w:rsidRDefault="00950FA0" w:rsidP="00076852">
            <w:pPr>
              <w:rPr>
                <w:rFonts w:ascii="Arial" w:hAnsi="Arial" w:cs="Arial"/>
                <w:b/>
                <w:bCs/>
                <w:sz w:val="18"/>
                <w:szCs w:val="18"/>
              </w:rPr>
            </w:pPr>
          </w:p>
        </w:tc>
        <w:tc>
          <w:tcPr>
            <w:tcW w:w="827" w:type="dxa"/>
            <w:tcBorders>
              <w:top w:val="nil"/>
              <w:left w:val="nil"/>
              <w:bottom w:val="single" w:sz="4" w:space="0" w:color="auto"/>
              <w:right w:val="single" w:sz="4" w:space="0" w:color="auto"/>
            </w:tcBorders>
            <w:shd w:val="clear" w:color="auto" w:fill="auto"/>
            <w:vAlign w:val="center"/>
            <w:hideMark/>
          </w:tcPr>
          <w:p w14:paraId="0CE881E6" w14:textId="13C09264" w:rsidR="00950FA0" w:rsidRPr="00736DED" w:rsidRDefault="00950FA0" w:rsidP="00076852">
            <w:pPr>
              <w:rPr>
                <w:rFonts w:ascii="Arial" w:hAnsi="Arial" w:cs="Arial"/>
                <w:b/>
                <w:bCs/>
                <w:sz w:val="18"/>
                <w:szCs w:val="18"/>
              </w:rPr>
            </w:pPr>
          </w:p>
        </w:tc>
        <w:tc>
          <w:tcPr>
            <w:tcW w:w="797" w:type="dxa"/>
            <w:tcBorders>
              <w:top w:val="nil"/>
              <w:left w:val="nil"/>
              <w:bottom w:val="single" w:sz="4" w:space="0" w:color="auto"/>
              <w:right w:val="single" w:sz="8" w:space="0" w:color="auto"/>
            </w:tcBorders>
            <w:shd w:val="clear" w:color="auto" w:fill="auto"/>
            <w:vAlign w:val="center"/>
            <w:hideMark/>
          </w:tcPr>
          <w:p w14:paraId="4ECC142B" w14:textId="77777777" w:rsidR="00950FA0" w:rsidRPr="00736DED" w:rsidRDefault="00950FA0" w:rsidP="0008458B">
            <w:pPr>
              <w:jc w:val="center"/>
              <w:rPr>
                <w:rFonts w:ascii="Arial" w:hAnsi="Arial" w:cs="Arial"/>
                <w:b/>
                <w:bCs/>
                <w:sz w:val="18"/>
                <w:szCs w:val="18"/>
              </w:rPr>
            </w:pPr>
            <w:r w:rsidRPr="00736DED">
              <w:rPr>
                <w:rFonts w:ascii="Arial" w:hAnsi="Arial" w:cs="Arial"/>
                <w:b/>
                <w:bCs/>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062E97A2" w14:textId="77777777" w:rsidR="00950FA0" w:rsidRPr="00736DED" w:rsidRDefault="00950FA0" w:rsidP="0008458B">
            <w:pPr>
              <w:jc w:val="center"/>
              <w:rPr>
                <w:rFonts w:ascii="Arial" w:hAnsi="Arial" w:cs="Arial"/>
                <w:b/>
                <w:bCs/>
                <w:sz w:val="18"/>
                <w:szCs w:val="18"/>
              </w:rPr>
            </w:pPr>
            <w:r w:rsidRPr="00736DED">
              <w:rPr>
                <w:rFonts w:ascii="Arial" w:hAnsi="Arial" w:cs="Arial"/>
                <w:b/>
                <w:bCs/>
                <w:sz w:val="18"/>
                <w:szCs w:val="18"/>
              </w:rPr>
              <w:t> </w:t>
            </w:r>
          </w:p>
        </w:tc>
        <w:tc>
          <w:tcPr>
            <w:tcW w:w="796" w:type="dxa"/>
            <w:tcBorders>
              <w:top w:val="nil"/>
              <w:left w:val="nil"/>
              <w:bottom w:val="single" w:sz="4" w:space="0" w:color="auto"/>
              <w:right w:val="single" w:sz="8" w:space="0" w:color="auto"/>
            </w:tcBorders>
            <w:shd w:val="clear" w:color="auto" w:fill="auto"/>
            <w:vAlign w:val="center"/>
            <w:hideMark/>
          </w:tcPr>
          <w:p w14:paraId="447BC571" w14:textId="77777777" w:rsidR="00950FA0" w:rsidRPr="00736DED" w:rsidRDefault="00950FA0" w:rsidP="0008458B">
            <w:pPr>
              <w:jc w:val="center"/>
              <w:rPr>
                <w:rFonts w:ascii="Arial" w:hAnsi="Arial" w:cs="Arial"/>
                <w:b/>
                <w:bCs/>
                <w:sz w:val="18"/>
                <w:szCs w:val="18"/>
              </w:rPr>
            </w:pPr>
            <w:r w:rsidRPr="00736DED">
              <w:rPr>
                <w:rFonts w:ascii="Arial" w:hAnsi="Arial" w:cs="Arial"/>
                <w:b/>
                <w:bCs/>
                <w:sz w:val="18"/>
                <w:szCs w:val="18"/>
              </w:rPr>
              <w:t> </w:t>
            </w:r>
          </w:p>
        </w:tc>
        <w:tc>
          <w:tcPr>
            <w:tcW w:w="1244" w:type="dxa"/>
            <w:tcBorders>
              <w:top w:val="nil"/>
              <w:left w:val="nil"/>
              <w:bottom w:val="single" w:sz="4" w:space="0" w:color="auto"/>
              <w:right w:val="single" w:sz="8" w:space="0" w:color="auto"/>
            </w:tcBorders>
            <w:shd w:val="clear" w:color="auto" w:fill="auto"/>
            <w:vAlign w:val="center"/>
            <w:hideMark/>
          </w:tcPr>
          <w:p w14:paraId="5B52649A" w14:textId="77777777" w:rsidR="00950FA0" w:rsidRPr="00736DED" w:rsidRDefault="00950FA0" w:rsidP="0008458B">
            <w:pPr>
              <w:jc w:val="center"/>
              <w:rPr>
                <w:rFonts w:ascii="Arial" w:hAnsi="Arial" w:cs="Arial"/>
                <w:b/>
                <w:bCs/>
                <w:sz w:val="18"/>
                <w:szCs w:val="18"/>
              </w:rPr>
            </w:pPr>
            <w:r w:rsidRPr="00736DED">
              <w:rPr>
                <w:rFonts w:ascii="Arial" w:hAnsi="Arial" w:cs="Arial"/>
                <w:b/>
                <w:bCs/>
                <w:sz w:val="18"/>
                <w:szCs w:val="18"/>
              </w:rPr>
              <w:t> </w:t>
            </w:r>
          </w:p>
        </w:tc>
        <w:tc>
          <w:tcPr>
            <w:tcW w:w="1417" w:type="dxa"/>
            <w:tcBorders>
              <w:top w:val="nil"/>
              <w:left w:val="nil"/>
              <w:bottom w:val="single" w:sz="4" w:space="0" w:color="auto"/>
              <w:right w:val="single" w:sz="8" w:space="0" w:color="auto"/>
            </w:tcBorders>
            <w:shd w:val="clear" w:color="auto" w:fill="auto"/>
            <w:vAlign w:val="center"/>
            <w:hideMark/>
          </w:tcPr>
          <w:p w14:paraId="02EA5F03"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r>
      <w:tr w:rsidR="00076852" w:rsidRPr="00DF4D00" w14:paraId="2ED0A612" w14:textId="77777777" w:rsidTr="003A5434">
        <w:trPr>
          <w:trHeight w:val="645"/>
        </w:trPr>
        <w:tc>
          <w:tcPr>
            <w:tcW w:w="843" w:type="dxa"/>
            <w:tcBorders>
              <w:top w:val="nil"/>
              <w:left w:val="single" w:sz="8" w:space="0" w:color="auto"/>
              <w:bottom w:val="single" w:sz="4" w:space="0" w:color="auto"/>
              <w:right w:val="single" w:sz="8" w:space="0" w:color="auto"/>
            </w:tcBorders>
            <w:shd w:val="clear" w:color="auto" w:fill="auto"/>
            <w:vAlign w:val="center"/>
          </w:tcPr>
          <w:p w14:paraId="138FEA0E" w14:textId="32736B95" w:rsidR="00076852" w:rsidRPr="00076852" w:rsidRDefault="00076852" w:rsidP="00076852">
            <w:pPr>
              <w:rPr>
                <w:rFonts w:ascii="Arial" w:hAnsi="Arial" w:cs="Arial"/>
                <w:sz w:val="18"/>
                <w:szCs w:val="18"/>
              </w:rPr>
            </w:pPr>
            <w:r w:rsidRPr="00076852">
              <w:rPr>
                <w:rFonts w:ascii="Arial" w:hAnsi="Arial" w:cs="Arial"/>
                <w:sz w:val="18"/>
                <w:szCs w:val="18"/>
              </w:rPr>
              <w:t>1.1</w:t>
            </w:r>
          </w:p>
        </w:tc>
        <w:tc>
          <w:tcPr>
            <w:tcW w:w="2537" w:type="dxa"/>
            <w:tcBorders>
              <w:top w:val="nil"/>
              <w:left w:val="nil"/>
              <w:bottom w:val="single" w:sz="4" w:space="0" w:color="auto"/>
              <w:right w:val="single" w:sz="8" w:space="0" w:color="auto"/>
            </w:tcBorders>
            <w:shd w:val="clear" w:color="auto" w:fill="auto"/>
            <w:vAlign w:val="center"/>
          </w:tcPr>
          <w:p w14:paraId="1312D29C" w14:textId="0EFB81C4" w:rsidR="00076852" w:rsidRPr="001D14A3" w:rsidRDefault="001D14A3" w:rsidP="00076852">
            <w:pPr>
              <w:rPr>
                <w:rFonts w:ascii="Arial" w:hAnsi="Arial" w:cs="Arial"/>
                <w:sz w:val="20"/>
                <w:szCs w:val="20"/>
                <w:lang w:val="en-US"/>
              </w:rPr>
            </w:pPr>
            <w:r w:rsidRPr="001D14A3">
              <w:rPr>
                <w:rFonts w:ascii="Arial" w:hAnsi="Arial" w:cs="Arial"/>
                <w:sz w:val="20"/>
                <w:szCs w:val="20"/>
                <w:lang w:val="en-US"/>
              </w:rPr>
              <w:t>post-assembly measurements (installation outside the scope) of 2 6kV / 0.4kV transformers with the power of 2.5MVA and 0.4MVA</w:t>
            </w:r>
          </w:p>
        </w:tc>
        <w:tc>
          <w:tcPr>
            <w:tcW w:w="1080" w:type="dxa"/>
            <w:tcBorders>
              <w:top w:val="nil"/>
              <w:left w:val="nil"/>
              <w:bottom w:val="single" w:sz="4" w:space="0" w:color="auto"/>
              <w:right w:val="single" w:sz="4" w:space="0" w:color="auto"/>
            </w:tcBorders>
            <w:shd w:val="clear" w:color="auto" w:fill="auto"/>
            <w:hideMark/>
          </w:tcPr>
          <w:p w14:paraId="54267500" w14:textId="06E36F19" w:rsidR="00076852" w:rsidRPr="00076852" w:rsidRDefault="00076852" w:rsidP="00076852">
            <w:pPr>
              <w:rPr>
                <w:rFonts w:ascii="Arial" w:hAnsi="Arial" w:cs="Arial"/>
                <w:sz w:val="18"/>
                <w:szCs w:val="18"/>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62636208" w14:textId="5DBCC651" w:rsidR="00076852" w:rsidRPr="00076852" w:rsidRDefault="00076852" w:rsidP="00076852">
            <w:pPr>
              <w:rPr>
                <w:rFonts w:ascii="Arial" w:hAnsi="Arial" w:cs="Arial"/>
                <w:sz w:val="18"/>
                <w:szCs w:val="18"/>
              </w:rPr>
            </w:pPr>
          </w:p>
        </w:tc>
        <w:tc>
          <w:tcPr>
            <w:tcW w:w="797" w:type="dxa"/>
            <w:tcBorders>
              <w:top w:val="nil"/>
              <w:left w:val="nil"/>
              <w:bottom w:val="single" w:sz="4" w:space="0" w:color="auto"/>
              <w:right w:val="single" w:sz="8" w:space="0" w:color="auto"/>
            </w:tcBorders>
            <w:shd w:val="clear" w:color="auto" w:fill="auto"/>
            <w:vAlign w:val="center"/>
            <w:hideMark/>
          </w:tcPr>
          <w:p w14:paraId="19B4AF5D"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43B85030"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796" w:type="dxa"/>
            <w:tcBorders>
              <w:top w:val="nil"/>
              <w:left w:val="nil"/>
              <w:bottom w:val="single" w:sz="4" w:space="0" w:color="auto"/>
              <w:right w:val="single" w:sz="8" w:space="0" w:color="auto"/>
            </w:tcBorders>
            <w:shd w:val="clear" w:color="auto" w:fill="auto"/>
            <w:vAlign w:val="center"/>
            <w:hideMark/>
          </w:tcPr>
          <w:p w14:paraId="10E90D45"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1244" w:type="dxa"/>
            <w:tcBorders>
              <w:top w:val="nil"/>
              <w:left w:val="nil"/>
              <w:bottom w:val="single" w:sz="4" w:space="0" w:color="auto"/>
              <w:right w:val="single" w:sz="8" w:space="0" w:color="auto"/>
            </w:tcBorders>
            <w:shd w:val="clear" w:color="auto" w:fill="auto"/>
            <w:vAlign w:val="center"/>
            <w:hideMark/>
          </w:tcPr>
          <w:p w14:paraId="57AEBCA6"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1417" w:type="dxa"/>
            <w:tcBorders>
              <w:top w:val="nil"/>
              <w:left w:val="nil"/>
              <w:bottom w:val="single" w:sz="4" w:space="0" w:color="auto"/>
              <w:right w:val="single" w:sz="8" w:space="0" w:color="auto"/>
            </w:tcBorders>
            <w:shd w:val="clear" w:color="auto" w:fill="auto"/>
            <w:vAlign w:val="center"/>
            <w:hideMark/>
          </w:tcPr>
          <w:p w14:paraId="65880910" w14:textId="77777777" w:rsidR="00076852" w:rsidRPr="00736DED" w:rsidRDefault="00076852" w:rsidP="00076852">
            <w:pPr>
              <w:rPr>
                <w:rFonts w:ascii="Arial" w:hAnsi="Arial" w:cs="Arial"/>
                <w:color w:val="000000"/>
                <w:sz w:val="18"/>
                <w:szCs w:val="18"/>
              </w:rPr>
            </w:pPr>
            <w:r w:rsidRPr="00736DED">
              <w:rPr>
                <w:rFonts w:ascii="Arial" w:hAnsi="Arial" w:cs="Arial"/>
                <w:color w:val="000000"/>
                <w:sz w:val="18"/>
                <w:szCs w:val="18"/>
              </w:rPr>
              <w:t> </w:t>
            </w:r>
          </w:p>
        </w:tc>
      </w:tr>
      <w:tr w:rsidR="00076852" w:rsidRPr="00DF4D00" w14:paraId="6DB14912" w14:textId="77777777" w:rsidTr="003A5434">
        <w:trPr>
          <w:trHeight w:val="645"/>
        </w:trPr>
        <w:tc>
          <w:tcPr>
            <w:tcW w:w="843" w:type="dxa"/>
            <w:tcBorders>
              <w:top w:val="nil"/>
              <w:left w:val="single" w:sz="8" w:space="0" w:color="auto"/>
              <w:bottom w:val="single" w:sz="4" w:space="0" w:color="auto"/>
              <w:right w:val="single" w:sz="8" w:space="0" w:color="auto"/>
            </w:tcBorders>
            <w:shd w:val="clear" w:color="auto" w:fill="auto"/>
            <w:vAlign w:val="center"/>
          </w:tcPr>
          <w:p w14:paraId="157FD2AA" w14:textId="3F7FC6C5" w:rsidR="00076852" w:rsidRPr="00076852" w:rsidRDefault="00076852" w:rsidP="00076852">
            <w:pPr>
              <w:rPr>
                <w:rFonts w:ascii="Arial" w:hAnsi="Arial" w:cs="Arial"/>
                <w:sz w:val="18"/>
                <w:szCs w:val="18"/>
              </w:rPr>
            </w:pPr>
            <w:r w:rsidRPr="00076852">
              <w:rPr>
                <w:rFonts w:ascii="Arial" w:hAnsi="Arial" w:cs="Arial"/>
                <w:sz w:val="18"/>
                <w:szCs w:val="18"/>
              </w:rPr>
              <w:t>1.2</w:t>
            </w:r>
          </w:p>
        </w:tc>
        <w:tc>
          <w:tcPr>
            <w:tcW w:w="2537" w:type="dxa"/>
            <w:tcBorders>
              <w:top w:val="nil"/>
              <w:left w:val="nil"/>
              <w:bottom w:val="single" w:sz="4" w:space="0" w:color="auto"/>
              <w:right w:val="single" w:sz="8" w:space="0" w:color="auto"/>
            </w:tcBorders>
            <w:shd w:val="clear" w:color="auto" w:fill="auto"/>
            <w:vAlign w:val="center"/>
          </w:tcPr>
          <w:p w14:paraId="63C17A3B" w14:textId="1A59EFE6" w:rsidR="00076852" w:rsidRPr="001D14A3" w:rsidRDefault="001D14A3" w:rsidP="00076852">
            <w:pPr>
              <w:rPr>
                <w:rFonts w:ascii="Arial" w:hAnsi="Arial" w:cs="Arial"/>
                <w:sz w:val="20"/>
                <w:szCs w:val="20"/>
                <w:lang w:val="en-US"/>
              </w:rPr>
            </w:pPr>
            <w:r w:rsidRPr="001D14A3">
              <w:rPr>
                <w:rFonts w:ascii="Arial" w:hAnsi="Arial" w:cs="Arial"/>
                <w:sz w:val="20"/>
                <w:szCs w:val="20"/>
                <w:lang w:val="en-US"/>
              </w:rPr>
              <w:t>calculation and setting of protections on the LV side - switchgears, circuit breakers</w:t>
            </w:r>
          </w:p>
        </w:tc>
        <w:tc>
          <w:tcPr>
            <w:tcW w:w="1080" w:type="dxa"/>
            <w:tcBorders>
              <w:top w:val="nil"/>
              <w:left w:val="nil"/>
              <w:bottom w:val="single" w:sz="4" w:space="0" w:color="auto"/>
              <w:right w:val="single" w:sz="4" w:space="0" w:color="auto"/>
            </w:tcBorders>
            <w:shd w:val="clear" w:color="auto" w:fill="auto"/>
            <w:hideMark/>
          </w:tcPr>
          <w:p w14:paraId="107B054D" w14:textId="05197EC7" w:rsidR="00076852" w:rsidRPr="00076852" w:rsidRDefault="00076852" w:rsidP="00076852">
            <w:pPr>
              <w:rPr>
                <w:rFonts w:ascii="Arial" w:hAnsi="Arial" w:cs="Arial"/>
                <w:sz w:val="18"/>
                <w:szCs w:val="18"/>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5A87029C" w14:textId="2E10EFE9" w:rsidR="00076852" w:rsidRPr="00076852" w:rsidRDefault="00076852" w:rsidP="00076852">
            <w:pPr>
              <w:rPr>
                <w:rFonts w:ascii="Arial" w:hAnsi="Arial" w:cs="Arial"/>
                <w:sz w:val="18"/>
                <w:szCs w:val="18"/>
              </w:rPr>
            </w:pPr>
          </w:p>
        </w:tc>
        <w:tc>
          <w:tcPr>
            <w:tcW w:w="797" w:type="dxa"/>
            <w:tcBorders>
              <w:top w:val="nil"/>
              <w:left w:val="nil"/>
              <w:bottom w:val="single" w:sz="4" w:space="0" w:color="auto"/>
              <w:right w:val="single" w:sz="8" w:space="0" w:color="auto"/>
            </w:tcBorders>
            <w:shd w:val="clear" w:color="auto" w:fill="auto"/>
            <w:vAlign w:val="center"/>
            <w:hideMark/>
          </w:tcPr>
          <w:p w14:paraId="087BF7E3"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806" w:type="dxa"/>
            <w:tcBorders>
              <w:top w:val="nil"/>
              <w:left w:val="nil"/>
              <w:bottom w:val="single" w:sz="4" w:space="0" w:color="auto"/>
              <w:right w:val="single" w:sz="4" w:space="0" w:color="auto"/>
            </w:tcBorders>
            <w:shd w:val="clear" w:color="auto" w:fill="auto"/>
            <w:vAlign w:val="center"/>
            <w:hideMark/>
          </w:tcPr>
          <w:p w14:paraId="16E17172"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796" w:type="dxa"/>
            <w:tcBorders>
              <w:top w:val="nil"/>
              <w:left w:val="nil"/>
              <w:bottom w:val="single" w:sz="4" w:space="0" w:color="auto"/>
              <w:right w:val="single" w:sz="8" w:space="0" w:color="auto"/>
            </w:tcBorders>
            <w:shd w:val="clear" w:color="auto" w:fill="auto"/>
            <w:vAlign w:val="center"/>
            <w:hideMark/>
          </w:tcPr>
          <w:p w14:paraId="61C9DBCF"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1244" w:type="dxa"/>
            <w:tcBorders>
              <w:top w:val="nil"/>
              <w:left w:val="nil"/>
              <w:bottom w:val="single" w:sz="4" w:space="0" w:color="auto"/>
              <w:right w:val="single" w:sz="8" w:space="0" w:color="auto"/>
            </w:tcBorders>
            <w:shd w:val="clear" w:color="auto" w:fill="auto"/>
            <w:vAlign w:val="center"/>
            <w:hideMark/>
          </w:tcPr>
          <w:p w14:paraId="18027349" w14:textId="77777777" w:rsidR="00076852" w:rsidRPr="00736DED" w:rsidRDefault="00076852" w:rsidP="00076852">
            <w:pPr>
              <w:jc w:val="center"/>
              <w:rPr>
                <w:rFonts w:ascii="Arial" w:hAnsi="Arial" w:cs="Arial"/>
                <w:b/>
                <w:bCs/>
                <w:sz w:val="18"/>
                <w:szCs w:val="18"/>
              </w:rPr>
            </w:pPr>
            <w:r w:rsidRPr="00736DED">
              <w:rPr>
                <w:rFonts w:ascii="Arial" w:hAnsi="Arial" w:cs="Arial"/>
                <w:b/>
                <w:bCs/>
                <w:sz w:val="18"/>
                <w:szCs w:val="18"/>
              </w:rPr>
              <w:t> </w:t>
            </w:r>
          </w:p>
        </w:tc>
        <w:tc>
          <w:tcPr>
            <w:tcW w:w="1417" w:type="dxa"/>
            <w:tcBorders>
              <w:top w:val="nil"/>
              <w:left w:val="nil"/>
              <w:bottom w:val="single" w:sz="4" w:space="0" w:color="auto"/>
              <w:right w:val="single" w:sz="8" w:space="0" w:color="auto"/>
            </w:tcBorders>
            <w:shd w:val="clear" w:color="auto" w:fill="auto"/>
            <w:vAlign w:val="center"/>
            <w:hideMark/>
          </w:tcPr>
          <w:p w14:paraId="310D7E41" w14:textId="77777777" w:rsidR="00076852" w:rsidRPr="00736DED" w:rsidRDefault="00076852" w:rsidP="00076852">
            <w:pPr>
              <w:rPr>
                <w:rFonts w:ascii="Arial" w:hAnsi="Arial" w:cs="Arial"/>
                <w:color w:val="000000"/>
                <w:sz w:val="18"/>
                <w:szCs w:val="18"/>
              </w:rPr>
            </w:pPr>
            <w:r w:rsidRPr="00736DED">
              <w:rPr>
                <w:rFonts w:ascii="Arial" w:hAnsi="Arial" w:cs="Arial"/>
                <w:color w:val="000000"/>
                <w:sz w:val="18"/>
                <w:szCs w:val="18"/>
              </w:rPr>
              <w:t> </w:t>
            </w:r>
          </w:p>
        </w:tc>
      </w:tr>
      <w:tr w:rsidR="00076852" w:rsidRPr="008D0B68" w14:paraId="643A4095" w14:textId="77777777" w:rsidTr="003A5434">
        <w:trPr>
          <w:trHeight w:val="645"/>
        </w:trPr>
        <w:tc>
          <w:tcPr>
            <w:tcW w:w="843" w:type="dxa"/>
            <w:tcBorders>
              <w:top w:val="nil"/>
              <w:left w:val="single" w:sz="8" w:space="0" w:color="auto"/>
              <w:bottom w:val="single" w:sz="4" w:space="0" w:color="auto"/>
              <w:right w:val="single" w:sz="8" w:space="0" w:color="auto"/>
            </w:tcBorders>
            <w:shd w:val="clear" w:color="auto" w:fill="auto"/>
            <w:vAlign w:val="center"/>
          </w:tcPr>
          <w:p w14:paraId="454D1FFD" w14:textId="5400F656" w:rsidR="00076852" w:rsidRPr="00076852" w:rsidRDefault="00076852" w:rsidP="00076852">
            <w:pPr>
              <w:rPr>
                <w:rFonts w:ascii="Arial" w:hAnsi="Arial" w:cs="Arial"/>
                <w:sz w:val="18"/>
                <w:szCs w:val="18"/>
              </w:rPr>
            </w:pPr>
            <w:r w:rsidRPr="00076852">
              <w:rPr>
                <w:rFonts w:ascii="Arial" w:hAnsi="Arial" w:cs="Arial"/>
                <w:sz w:val="18"/>
                <w:szCs w:val="18"/>
              </w:rPr>
              <w:lastRenderedPageBreak/>
              <w:t>1.3</w:t>
            </w:r>
          </w:p>
        </w:tc>
        <w:tc>
          <w:tcPr>
            <w:tcW w:w="2537" w:type="dxa"/>
            <w:tcBorders>
              <w:top w:val="nil"/>
              <w:left w:val="nil"/>
              <w:bottom w:val="single" w:sz="4" w:space="0" w:color="auto"/>
              <w:right w:val="single" w:sz="8" w:space="0" w:color="auto"/>
            </w:tcBorders>
            <w:shd w:val="clear" w:color="auto" w:fill="auto"/>
            <w:vAlign w:val="center"/>
          </w:tcPr>
          <w:p w14:paraId="3AD10ED8" w14:textId="745A640C"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connection of both transformers on the LV side</w:t>
            </w:r>
          </w:p>
        </w:tc>
        <w:tc>
          <w:tcPr>
            <w:tcW w:w="1080" w:type="dxa"/>
            <w:tcBorders>
              <w:top w:val="nil"/>
              <w:left w:val="nil"/>
              <w:bottom w:val="single" w:sz="4" w:space="0" w:color="auto"/>
              <w:right w:val="single" w:sz="4" w:space="0" w:color="auto"/>
            </w:tcBorders>
            <w:shd w:val="clear" w:color="auto" w:fill="auto"/>
            <w:hideMark/>
          </w:tcPr>
          <w:p w14:paraId="01333775" w14:textId="1F560B61"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24E345D1" w14:textId="5AD0995B"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3DFA3340"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428CF8CD"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3531AAD6"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4D73AFD4"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6A2D3AEB" w14:textId="77777777" w:rsidR="00076852" w:rsidRPr="008D0B68" w:rsidRDefault="00076852" w:rsidP="00076852">
            <w:pPr>
              <w:rPr>
                <w:rFonts w:ascii="Arial" w:hAnsi="Arial" w:cs="Arial"/>
                <w:color w:val="000000"/>
                <w:sz w:val="18"/>
                <w:szCs w:val="18"/>
                <w:lang w:val="en-US"/>
              </w:rPr>
            </w:pPr>
            <w:r w:rsidRPr="008D0B68">
              <w:rPr>
                <w:rFonts w:ascii="Arial" w:hAnsi="Arial" w:cs="Arial"/>
                <w:color w:val="000000"/>
                <w:sz w:val="18"/>
                <w:szCs w:val="18"/>
                <w:lang w:val="en-US"/>
              </w:rPr>
              <w:t> </w:t>
            </w:r>
          </w:p>
        </w:tc>
      </w:tr>
      <w:tr w:rsidR="00076852" w:rsidRPr="002D63C8" w14:paraId="30984865" w14:textId="77777777" w:rsidTr="003A5434">
        <w:trPr>
          <w:trHeight w:val="645"/>
        </w:trPr>
        <w:tc>
          <w:tcPr>
            <w:tcW w:w="843" w:type="dxa"/>
            <w:tcBorders>
              <w:top w:val="nil"/>
              <w:left w:val="single" w:sz="8" w:space="0" w:color="auto"/>
              <w:bottom w:val="single" w:sz="4" w:space="0" w:color="auto"/>
              <w:right w:val="single" w:sz="8" w:space="0" w:color="auto"/>
            </w:tcBorders>
            <w:shd w:val="clear" w:color="auto" w:fill="auto"/>
            <w:vAlign w:val="center"/>
          </w:tcPr>
          <w:p w14:paraId="29CC6D98" w14:textId="1FFC0A61" w:rsidR="00076852" w:rsidRPr="00076852" w:rsidRDefault="00076852" w:rsidP="00076852">
            <w:pPr>
              <w:rPr>
                <w:rFonts w:ascii="Arial" w:hAnsi="Arial" w:cs="Arial"/>
                <w:sz w:val="18"/>
                <w:szCs w:val="18"/>
              </w:rPr>
            </w:pPr>
            <w:r w:rsidRPr="00076852">
              <w:rPr>
                <w:rFonts w:ascii="Arial" w:hAnsi="Arial" w:cs="Arial"/>
                <w:sz w:val="18"/>
                <w:szCs w:val="18"/>
              </w:rPr>
              <w:t>1.4</w:t>
            </w:r>
          </w:p>
        </w:tc>
        <w:tc>
          <w:tcPr>
            <w:tcW w:w="2537" w:type="dxa"/>
            <w:tcBorders>
              <w:top w:val="nil"/>
              <w:left w:val="nil"/>
              <w:bottom w:val="single" w:sz="4" w:space="0" w:color="auto"/>
              <w:right w:val="single" w:sz="8" w:space="0" w:color="auto"/>
            </w:tcBorders>
            <w:shd w:val="clear" w:color="auto" w:fill="auto"/>
            <w:vAlign w:val="center"/>
          </w:tcPr>
          <w:p w14:paraId="2295356A" w14:textId="051E5266"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assembly of the supplied LV switchgears and I / O cabinets</w:t>
            </w:r>
          </w:p>
        </w:tc>
        <w:tc>
          <w:tcPr>
            <w:tcW w:w="1080" w:type="dxa"/>
            <w:tcBorders>
              <w:top w:val="nil"/>
              <w:left w:val="nil"/>
              <w:bottom w:val="single" w:sz="4" w:space="0" w:color="auto"/>
              <w:right w:val="single" w:sz="4" w:space="0" w:color="auto"/>
            </w:tcBorders>
            <w:shd w:val="clear" w:color="auto" w:fill="auto"/>
            <w:hideMark/>
          </w:tcPr>
          <w:p w14:paraId="512EEB23" w14:textId="546EEF7B"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0FFF906F" w14:textId="0F981E7D"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5A54A952"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7CF09510"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349384B1"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1A565A23"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7DCCB067"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2D63C8" w14:paraId="08FC74A0" w14:textId="77777777" w:rsidTr="003A5434">
        <w:trPr>
          <w:trHeight w:val="645"/>
        </w:trPr>
        <w:tc>
          <w:tcPr>
            <w:tcW w:w="843" w:type="dxa"/>
            <w:tcBorders>
              <w:top w:val="nil"/>
              <w:left w:val="single" w:sz="8" w:space="0" w:color="auto"/>
              <w:bottom w:val="single" w:sz="4" w:space="0" w:color="auto"/>
              <w:right w:val="single" w:sz="8" w:space="0" w:color="auto"/>
            </w:tcBorders>
            <w:shd w:val="clear" w:color="auto" w:fill="auto"/>
            <w:vAlign w:val="center"/>
          </w:tcPr>
          <w:p w14:paraId="5D1E1099" w14:textId="666EA162" w:rsidR="00076852" w:rsidRPr="00076852" w:rsidRDefault="00076852" w:rsidP="00076852">
            <w:pPr>
              <w:rPr>
                <w:rFonts w:ascii="Arial" w:hAnsi="Arial" w:cs="Arial"/>
                <w:sz w:val="18"/>
                <w:szCs w:val="18"/>
              </w:rPr>
            </w:pPr>
            <w:r w:rsidRPr="00076852">
              <w:rPr>
                <w:rFonts w:ascii="Arial" w:hAnsi="Arial" w:cs="Arial"/>
                <w:sz w:val="18"/>
                <w:szCs w:val="18"/>
              </w:rPr>
              <w:t>1.5</w:t>
            </w:r>
          </w:p>
        </w:tc>
        <w:tc>
          <w:tcPr>
            <w:tcW w:w="2537" w:type="dxa"/>
            <w:tcBorders>
              <w:top w:val="nil"/>
              <w:left w:val="nil"/>
              <w:bottom w:val="single" w:sz="4" w:space="0" w:color="auto"/>
              <w:right w:val="single" w:sz="8" w:space="0" w:color="auto"/>
            </w:tcBorders>
            <w:shd w:val="clear" w:color="auto" w:fill="auto"/>
            <w:vAlign w:val="center"/>
          </w:tcPr>
          <w:p w14:paraId="656FA97A" w14:textId="75273AEE" w:rsidR="00076852" w:rsidRPr="001D14A3" w:rsidRDefault="001D14A3" w:rsidP="00076852">
            <w:pPr>
              <w:rPr>
                <w:rFonts w:ascii="Arial" w:hAnsi="Arial" w:cs="Arial"/>
                <w:color w:val="000000"/>
                <w:sz w:val="20"/>
                <w:szCs w:val="20"/>
                <w:lang w:val="en-US"/>
              </w:rPr>
            </w:pPr>
            <w:r w:rsidRPr="001D14A3">
              <w:rPr>
                <w:rFonts w:ascii="Arial" w:hAnsi="Arial" w:cs="Arial"/>
                <w:color w:val="000000"/>
                <w:sz w:val="20"/>
                <w:szCs w:val="20"/>
                <w:lang w:val="en-US"/>
              </w:rPr>
              <w:t>execution of cable connections of switchgears, I / O cabinets - cable terminals / cable ends within the scope of the Bidder's supplies</w:t>
            </w:r>
          </w:p>
        </w:tc>
        <w:tc>
          <w:tcPr>
            <w:tcW w:w="1080" w:type="dxa"/>
            <w:tcBorders>
              <w:top w:val="nil"/>
              <w:left w:val="nil"/>
              <w:bottom w:val="single" w:sz="4" w:space="0" w:color="auto"/>
              <w:right w:val="single" w:sz="4" w:space="0" w:color="auto"/>
            </w:tcBorders>
            <w:shd w:val="clear" w:color="auto" w:fill="auto"/>
            <w:hideMark/>
          </w:tcPr>
          <w:p w14:paraId="07C59CBE" w14:textId="1C47BA87"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431ADC52" w14:textId="59D66080"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78831193"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574621CC"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388B7071"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58657704"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4793B7BC"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2D63C8" w14:paraId="5A116B2A" w14:textId="77777777" w:rsidTr="003A5434">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5812E2FC" w14:textId="0CAA1EA1" w:rsidR="00076852" w:rsidRPr="00076852" w:rsidRDefault="00076852" w:rsidP="00076852">
            <w:pPr>
              <w:rPr>
                <w:rFonts w:ascii="Arial" w:hAnsi="Arial" w:cs="Arial"/>
                <w:sz w:val="18"/>
                <w:szCs w:val="18"/>
              </w:rPr>
            </w:pPr>
            <w:r w:rsidRPr="00076852">
              <w:rPr>
                <w:rFonts w:ascii="Arial" w:hAnsi="Arial" w:cs="Arial"/>
                <w:sz w:val="18"/>
                <w:szCs w:val="18"/>
              </w:rPr>
              <w:t>1.6</w:t>
            </w:r>
          </w:p>
        </w:tc>
        <w:tc>
          <w:tcPr>
            <w:tcW w:w="2537" w:type="dxa"/>
            <w:tcBorders>
              <w:top w:val="nil"/>
              <w:left w:val="nil"/>
              <w:bottom w:val="single" w:sz="4" w:space="0" w:color="auto"/>
              <w:right w:val="single" w:sz="8" w:space="0" w:color="auto"/>
            </w:tcBorders>
            <w:shd w:val="clear" w:color="auto" w:fill="auto"/>
            <w:vAlign w:val="center"/>
          </w:tcPr>
          <w:p w14:paraId="679AB49D" w14:textId="2EC9FDA6" w:rsidR="00076852" w:rsidRPr="001D14A3" w:rsidRDefault="001D14A3" w:rsidP="00076852">
            <w:pPr>
              <w:rPr>
                <w:rFonts w:ascii="Arial" w:hAnsi="Arial" w:cs="Arial"/>
                <w:sz w:val="20"/>
                <w:szCs w:val="20"/>
                <w:lang w:val="en-US"/>
              </w:rPr>
            </w:pPr>
            <w:r w:rsidRPr="001D14A3">
              <w:rPr>
                <w:rFonts w:ascii="Arial" w:hAnsi="Arial" w:cs="Arial"/>
                <w:sz w:val="20"/>
                <w:szCs w:val="20"/>
                <w:lang w:val="en-US"/>
              </w:rPr>
              <w:t>execution of cable ducts in the B3 building to the cable basement – cable ducts in the ceiling or walls, properly secured with a suitable fire-resistant mass, mass within the scope of the Bidder's supply - the bidder will provide a material card and a declaration of conformity for the fire-resistant mass</w:t>
            </w:r>
          </w:p>
        </w:tc>
        <w:tc>
          <w:tcPr>
            <w:tcW w:w="1080" w:type="dxa"/>
            <w:tcBorders>
              <w:top w:val="nil"/>
              <w:left w:val="nil"/>
              <w:bottom w:val="single" w:sz="4" w:space="0" w:color="auto"/>
              <w:right w:val="single" w:sz="4" w:space="0" w:color="auto"/>
            </w:tcBorders>
            <w:shd w:val="clear" w:color="auto" w:fill="auto"/>
            <w:hideMark/>
          </w:tcPr>
          <w:p w14:paraId="350FC76C" w14:textId="49B1ED1B"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396252A7" w14:textId="1040E618"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0C099109"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660DBADE"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37C6C41F"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5F5E9B32"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4B74C75F"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2D63C8" w14:paraId="7FE332A0" w14:textId="77777777" w:rsidTr="003A5434">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69491A6C" w14:textId="5EA0E3D6" w:rsidR="00076852" w:rsidRPr="00076852" w:rsidRDefault="00076852" w:rsidP="00076852">
            <w:pPr>
              <w:rPr>
                <w:rFonts w:ascii="Arial" w:hAnsi="Arial" w:cs="Arial"/>
                <w:sz w:val="18"/>
                <w:szCs w:val="18"/>
              </w:rPr>
            </w:pPr>
            <w:r w:rsidRPr="00076852">
              <w:rPr>
                <w:rFonts w:ascii="Arial" w:hAnsi="Arial" w:cs="Arial"/>
                <w:sz w:val="18"/>
                <w:szCs w:val="18"/>
              </w:rPr>
              <w:t>1.7</w:t>
            </w:r>
          </w:p>
        </w:tc>
        <w:tc>
          <w:tcPr>
            <w:tcW w:w="2537" w:type="dxa"/>
            <w:tcBorders>
              <w:top w:val="nil"/>
              <w:left w:val="nil"/>
              <w:bottom w:val="single" w:sz="4" w:space="0" w:color="auto"/>
              <w:right w:val="single" w:sz="8" w:space="0" w:color="auto"/>
            </w:tcBorders>
            <w:shd w:val="clear" w:color="auto" w:fill="auto"/>
            <w:vAlign w:val="center"/>
          </w:tcPr>
          <w:p w14:paraId="34879E37" w14:textId="60628AF0"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cable routes - current routes inside the B3 building to be used for new cables</w:t>
            </w:r>
          </w:p>
        </w:tc>
        <w:tc>
          <w:tcPr>
            <w:tcW w:w="1080" w:type="dxa"/>
            <w:tcBorders>
              <w:top w:val="nil"/>
              <w:left w:val="nil"/>
              <w:bottom w:val="single" w:sz="4" w:space="0" w:color="auto"/>
              <w:right w:val="single" w:sz="4" w:space="0" w:color="auto"/>
            </w:tcBorders>
            <w:shd w:val="clear" w:color="auto" w:fill="auto"/>
            <w:hideMark/>
          </w:tcPr>
          <w:p w14:paraId="51CD7CEB" w14:textId="7FB363CC"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533E3483" w14:textId="24C7E729"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14716A12"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5DFEFE44"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1A6D6CB8"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72F0858A"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03FEFE7"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8D0B68" w14:paraId="0A1CB32D" w14:textId="77777777" w:rsidTr="003A5434">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4A1A2FCB" w14:textId="5B9C7CFA" w:rsidR="00076852" w:rsidRPr="00076852" w:rsidRDefault="00076852" w:rsidP="00076852">
            <w:pPr>
              <w:rPr>
                <w:rFonts w:ascii="Arial" w:hAnsi="Arial" w:cs="Arial"/>
                <w:sz w:val="18"/>
                <w:szCs w:val="18"/>
              </w:rPr>
            </w:pPr>
            <w:r w:rsidRPr="00076852">
              <w:rPr>
                <w:rFonts w:ascii="Arial" w:hAnsi="Arial" w:cs="Arial"/>
                <w:sz w:val="18"/>
                <w:szCs w:val="18"/>
              </w:rPr>
              <w:t>1.8</w:t>
            </w:r>
          </w:p>
        </w:tc>
        <w:tc>
          <w:tcPr>
            <w:tcW w:w="2537" w:type="dxa"/>
            <w:tcBorders>
              <w:top w:val="nil"/>
              <w:left w:val="nil"/>
              <w:bottom w:val="single" w:sz="4" w:space="0" w:color="auto"/>
              <w:right w:val="single" w:sz="8" w:space="0" w:color="auto"/>
            </w:tcBorders>
            <w:shd w:val="clear" w:color="auto" w:fill="auto"/>
            <w:vAlign w:val="center"/>
          </w:tcPr>
          <w:p w14:paraId="69A84866" w14:textId="6AC0A5A1"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distribution of power, control, network and safety system cables</w:t>
            </w:r>
          </w:p>
        </w:tc>
        <w:tc>
          <w:tcPr>
            <w:tcW w:w="1080" w:type="dxa"/>
            <w:tcBorders>
              <w:top w:val="nil"/>
              <w:left w:val="nil"/>
              <w:bottom w:val="single" w:sz="4" w:space="0" w:color="auto"/>
              <w:right w:val="single" w:sz="4" w:space="0" w:color="auto"/>
            </w:tcBorders>
            <w:shd w:val="clear" w:color="auto" w:fill="auto"/>
            <w:hideMark/>
          </w:tcPr>
          <w:p w14:paraId="77EE6018" w14:textId="03DBC48E"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0EE98044" w14:textId="23FBCB77"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2EEA7ACF"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74762353"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733615F8"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7CF5BDCE"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7A7F8BA2" w14:textId="77777777" w:rsidR="00076852" w:rsidRPr="008D0B68" w:rsidRDefault="00076852" w:rsidP="00076852">
            <w:pPr>
              <w:rPr>
                <w:rFonts w:ascii="Arial" w:hAnsi="Arial" w:cs="Arial"/>
                <w:color w:val="000000"/>
                <w:sz w:val="18"/>
                <w:szCs w:val="18"/>
                <w:lang w:val="en-US"/>
              </w:rPr>
            </w:pPr>
            <w:r w:rsidRPr="008D0B68">
              <w:rPr>
                <w:rFonts w:ascii="Arial" w:hAnsi="Arial" w:cs="Arial"/>
                <w:color w:val="000000"/>
                <w:sz w:val="18"/>
                <w:szCs w:val="18"/>
                <w:lang w:val="en-US"/>
              </w:rPr>
              <w:t> </w:t>
            </w:r>
          </w:p>
        </w:tc>
      </w:tr>
      <w:tr w:rsidR="00076852" w:rsidRPr="002D63C8" w14:paraId="4CB23BC9" w14:textId="77777777" w:rsidTr="003A5434">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0A12796D" w14:textId="471AD610" w:rsidR="00076852" w:rsidRPr="00076852" w:rsidRDefault="00076852" w:rsidP="00076852">
            <w:pPr>
              <w:rPr>
                <w:rFonts w:ascii="Arial" w:hAnsi="Arial" w:cs="Arial"/>
                <w:sz w:val="18"/>
                <w:szCs w:val="18"/>
              </w:rPr>
            </w:pPr>
            <w:r w:rsidRPr="00076852">
              <w:rPr>
                <w:rFonts w:ascii="Arial" w:hAnsi="Arial" w:cs="Arial"/>
                <w:sz w:val="18"/>
                <w:szCs w:val="18"/>
              </w:rPr>
              <w:t>1.9</w:t>
            </w:r>
          </w:p>
        </w:tc>
        <w:tc>
          <w:tcPr>
            <w:tcW w:w="2537" w:type="dxa"/>
            <w:tcBorders>
              <w:top w:val="nil"/>
              <w:left w:val="nil"/>
              <w:bottom w:val="single" w:sz="4" w:space="0" w:color="auto"/>
              <w:right w:val="single" w:sz="8" w:space="0" w:color="auto"/>
            </w:tcBorders>
            <w:shd w:val="clear" w:color="auto" w:fill="auto"/>
            <w:vAlign w:val="center"/>
          </w:tcPr>
          <w:p w14:paraId="01C9074B" w14:textId="5EE0B88E" w:rsidR="00076852" w:rsidRPr="001D14A3" w:rsidRDefault="001D14A3" w:rsidP="00076852">
            <w:pPr>
              <w:rPr>
                <w:rFonts w:ascii="Arial" w:hAnsi="Arial" w:cs="Arial"/>
                <w:sz w:val="20"/>
                <w:szCs w:val="20"/>
                <w:lang w:val="en-US"/>
              </w:rPr>
            </w:pPr>
            <w:r w:rsidRPr="001D14A3">
              <w:rPr>
                <w:rFonts w:ascii="Arial" w:hAnsi="Arial" w:cs="Arial"/>
                <w:sz w:val="20"/>
                <w:szCs w:val="20"/>
                <w:lang w:val="en-US"/>
              </w:rPr>
              <w:t>fiber optic: route from B3 to the new operator's cabin - positioning and preparing the fiber optic ends</w:t>
            </w:r>
          </w:p>
        </w:tc>
        <w:tc>
          <w:tcPr>
            <w:tcW w:w="1080" w:type="dxa"/>
            <w:tcBorders>
              <w:top w:val="nil"/>
              <w:left w:val="nil"/>
              <w:bottom w:val="single" w:sz="4" w:space="0" w:color="auto"/>
              <w:right w:val="single" w:sz="4" w:space="0" w:color="auto"/>
            </w:tcBorders>
            <w:shd w:val="clear" w:color="auto" w:fill="auto"/>
            <w:hideMark/>
          </w:tcPr>
          <w:p w14:paraId="182980AB" w14:textId="0201CBFC"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0B39F159" w14:textId="0DB95738"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48ECA9EA"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3A3F53E5"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2A824286"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623EC959"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DBF3DCA"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2D63C8" w14:paraId="0CECFB1F" w14:textId="77777777" w:rsidTr="003A5434">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6CAC59D8" w14:textId="4E4C34B4" w:rsidR="00076852" w:rsidRPr="00076852" w:rsidRDefault="00076852" w:rsidP="00076852">
            <w:pPr>
              <w:rPr>
                <w:rFonts w:ascii="Arial" w:hAnsi="Arial" w:cs="Arial"/>
                <w:sz w:val="18"/>
                <w:szCs w:val="18"/>
              </w:rPr>
            </w:pPr>
            <w:r w:rsidRPr="00076852">
              <w:rPr>
                <w:rFonts w:ascii="Arial" w:hAnsi="Arial" w:cs="Arial"/>
                <w:sz w:val="18"/>
                <w:szCs w:val="18"/>
              </w:rPr>
              <w:t>1.10</w:t>
            </w:r>
          </w:p>
        </w:tc>
        <w:tc>
          <w:tcPr>
            <w:tcW w:w="2537" w:type="dxa"/>
            <w:tcBorders>
              <w:top w:val="nil"/>
              <w:left w:val="nil"/>
              <w:bottom w:val="single" w:sz="4" w:space="0" w:color="auto"/>
              <w:right w:val="single" w:sz="8" w:space="0" w:color="auto"/>
            </w:tcBorders>
            <w:shd w:val="clear" w:color="auto" w:fill="auto"/>
            <w:vAlign w:val="center"/>
          </w:tcPr>
          <w:p w14:paraId="2AFFACC7" w14:textId="584CC775"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connection on the new operator room</w:t>
            </w:r>
          </w:p>
        </w:tc>
        <w:tc>
          <w:tcPr>
            <w:tcW w:w="1080" w:type="dxa"/>
            <w:tcBorders>
              <w:top w:val="nil"/>
              <w:left w:val="nil"/>
              <w:bottom w:val="single" w:sz="4" w:space="0" w:color="auto"/>
              <w:right w:val="single" w:sz="4" w:space="0" w:color="auto"/>
            </w:tcBorders>
            <w:shd w:val="clear" w:color="auto" w:fill="auto"/>
            <w:hideMark/>
          </w:tcPr>
          <w:p w14:paraId="2D942B21" w14:textId="543D8266"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28476CDA" w14:textId="1A53C1A8"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5727B532"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295F1C60"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40D06737"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161488BE"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2CCE99BF" w14:textId="77777777" w:rsidR="00076852" w:rsidRPr="00E87F23" w:rsidRDefault="00076852" w:rsidP="00076852">
            <w:pPr>
              <w:rPr>
                <w:rFonts w:ascii="Arial" w:hAnsi="Arial" w:cs="Arial"/>
                <w:color w:val="000000"/>
                <w:sz w:val="18"/>
                <w:szCs w:val="18"/>
                <w:lang w:val="en-US"/>
              </w:rPr>
            </w:pPr>
            <w:r w:rsidRPr="00E87F23">
              <w:rPr>
                <w:rFonts w:ascii="Arial" w:hAnsi="Arial" w:cs="Arial"/>
                <w:color w:val="000000"/>
                <w:sz w:val="18"/>
                <w:szCs w:val="18"/>
                <w:lang w:val="en-US"/>
              </w:rPr>
              <w:t> </w:t>
            </w:r>
          </w:p>
        </w:tc>
      </w:tr>
      <w:tr w:rsidR="00076852" w:rsidRPr="002D63C8" w14:paraId="319565B8" w14:textId="77777777" w:rsidTr="003A5434">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7A6A99B8" w14:textId="5747EE3D" w:rsidR="00076852" w:rsidRPr="00076852" w:rsidRDefault="00076852" w:rsidP="00076852">
            <w:pPr>
              <w:rPr>
                <w:rFonts w:ascii="Arial" w:hAnsi="Arial" w:cs="Arial"/>
                <w:sz w:val="18"/>
                <w:szCs w:val="18"/>
              </w:rPr>
            </w:pPr>
            <w:r w:rsidRPr="00076852">
              <w:rPr>
                <w:rFonts w:ascii="Arial" w:hAnsi="Arial" w:cs="Arial"/>
                <w:sz w:val="18"/>
                <w:szCs w:val="18"/>
              </w:rPr>
              <w:t>1.11</w:t>
            </w:r>
          </w:p>
        </w:tc>
        <w:tc>
          <w:tcPr>
            <w:tcW w:w="2537" w:type="dxa"/>
            <w:tcBorders>
              <w:top w:val="nil"/>
              <w:left w:val="nil"/>
              <w:bottom w:val="single" w:sz="4" w:space="0" w:color="auto"/>
              <w:right w:val="single" w:sz="8" w:space="0" w:color="auto"/>
            </w:tcBorders>
            <w:shd w:val="clear" w:color="auto" w:fill="auto"/>
            <w:vAlign w:val="center"/>
          </w:tcPr>
          <w:p w14:paraId="6698104B" w14:textId="3F012D53"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connection of devices in the polymer preparation technology building (devices according to point 3.1.3.a of this specification) and according to the electrical documentation provided (detail engineering)</w:t>
            </w:r>
          </w:p>
        </w:tc>
        <w:tc>
          <w:tcPr>
            <w:tcW w:w="1080" w:type="dxa"/>
            <w:tcBorders>
              <w:top w:val="nil"/>
              <w:left w:val="nil"/>
              <w:bottom w:val="single" w:sz="4" w:space="0" w:color="auto"/>
              <w:right w:val="single" w:sz="4" w:space="0" w:color="auto"/>
            </w:tcBorders>
            <w:shd w:val="clear" w:color="auto" w:fill="auto"/>
            <w:hideMark/>
          </w:tcPr>
          <w:p w14:paraId="72B5EF2D" w14:textId="2CC40E59"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48A57AB2" w14:textId="1A391A5B"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0F60E77E"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139D84AC"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1CF7814B"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5E27E6AC" w14:textId="77777777" w:rsidR="00076852" w:rsidRPr="00E87F23" w:rsidRDefault="00076852" w:rsidP="00076852">
            <w:pPr>
              <w:jc w:val="center"/>
              <w:rPr>
                <w:rFonts w:ascii="Arial" w:hAnsi="Arial" w:cs="Arial"/>
                <w:b/>
                <w:bCs/>
                <w:sz w:val="18"/>
                <w:szCs w:val="18"/>
                <w:lang w:val="en-US"/>
              </w:rPr>
            </w:pPr>
            <w:r w:rsidRPr="00E87F23">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3BC938D0" w14:textId="77777777" w:rsidR="00076852" w:rsidRPr="00E87F23" w:rsidRDefault="00076852" w:rsidP="00076852">
            <w:pPr>
              <w:rPr>
                <w:rFonts w:ascii="Arial" w:hAnsi="Arial" w:cs="Arial"/>
                <w:color w:val="000000"/>
                <w:sz w:val="18"/>
                <w:szCs w:val="18"/>
                <w:lang w:val="en-US"/>
              </w:rPr>
            </w:pPr>
            <w:r w:rsidRPr="00E87F23">
              <w:rPr>
                <w:rFonts w:ascii="Arial" w:hAnsi="Arial" w:cs="Arial"/>
                <w:color w:val="000000"/>
                <w:sz w:val="18"/>
                <w:szCs w:val="18"/>
                <w:lang w:val="en-US"/>
              </w:rPr>
              <w:t> </w:t>
            </w:r>
          </w:p>
        </w:tc>
      </w:tr>
      <w:tr w:rsidR="00076852" w:rsidRPr="002D63C8" w14:paraId="0FFAF6C5" w14:textId="77777777" w:rsidTr="003A5434">
        <w:trPr>
          <w:trHeight w:val="645"/>
        </w:trPr>
        <w:tc>
          <w:tcPr>
            <w:tcW w:w="843" w:type="dxa"/>
            <w:tcBorders>
              <w:top w:val="nil"/>
              <w:left w:val="single" w:sz="8" w:space="0" w:color="auto"/>
              <w:bottom w:val="single" w:sz="4" w:space="0" w:color="auto"/>
              <w:right w:val="single" w:sz="8" w:space="0" w:color="auto"/>
            </w:tcBorders>
            <w:shd w:val="clear" w:color="000000" w:fill="FFFFFF"/>
            <w:vAlign w:val="center"/>
          </w:tcPr>
          <w:p w14:paraId="4B6C1BBC" w14:textId="6EABC799" w:rsidR="00076852" w:rsidRPr="00076852" w:rsidRDefault="00076852" w:rsidP="00076852">
            <w:pPr>
              <w:rPr>
                <w:rFonts w:ascii="Arial" w:hAnsi="Arial" w:cs="Arial"/>
                <w:sz w:val="18"/>
                <w:szCs w:val="18"/>
              </w:rPr>
            </w:pPr>
            <w:r w:rsidRPr="00076852">
              <w:rPr>
                <w:rFonts w:ascii="Arial" w:hAnsi="Arial" w:cs="Arial"/>
                <w:sz w:val="18"/>
                <w:szCs w:val="18"/>
              </w:rPr>
              <w:t>1.12</w:t>
            </w:r>
          </w:p>
        </w:tc>
        <w:tc>
          <w:tcPr>
            <w:tcW w:w="2537" w:type="dxa"/>
            <w:tcBorders>
              <w:top w:val="nil"/>
              <w:left w:val="nil"/>
              <w:bottom w:val="single" w:sz="4" w:space="0" w:color="auto"/>
              <w:right w:val="single" w:sz="8" w:space="0" w:color="auto"/>
            </w:tcBorders>
            <w:shd w:val="clear" w:color="000000" w:fill="FFFFFF"/>
            <w:vAlign w:val="center"/>
          </w:tcPr>
          <w:p w14:paraId="0D70D79D" w14:textId="74EF38EB"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connection of sensors, motors, junction boxes, security gates and similar field devices</w:t>
            </w:r>
          </w:p>
        </w:tc>
        <w:tc>
          <w:tcPr>
            <w:tcW w:w="1080" w:type="dxa"/>
            <w:tcBorders>
              <w:top w:val="nil"/>
              <w:left w:val="nil"/>
              <w:bottom w:val="single" w:sz="4" w:space="0" w:color="auto"/>
              <w:right w:val="single" w:sz="4" w:space="0" w:color="auto"/>
            </w:tcBorders>
            <w:shd w:val="clear" w:color="auto" w:fill="auto"/>
            <w:hideMark/>
          </w:tcPr>
          <w:p w14:paraId="3D0C4D1F" w14:textId="2A7234E3"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1BF762C0" w14:textId="1BB4E41C"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7C9413F9"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57CF2873"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414F9A52"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25E00DC3"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F7CC0BE"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2D63C8" w14:paraId="097394C1" w14:textId="77777777" w:rsidTr="003A5434">
        <w:trPr>
          <w:trHeight w:val="735"/>
        </w:trPr>
        <w:tc>
          <w:tcPr>
            <w:tcW w:w="843" w:type="dxa"/>
            <w:tcBorders>
              <w:top w:val="nil"/>
              <w:left w:val="single" w:sz="8" w:space="0" w:color="auto"/>
              <w:bottom w:val="single" w:sz="4" w:space="0" w:color="auto"/>
              <w:right w:val="single" w:sz="8" w:space="0" w:color="auto"/>
            </w:tcBorders>
            <w:shd w:val="clear" w:color="000000" w:fill="FFFFFF"/>
            <w:vAlign w:val="center"/>
          </w:tcPr>
          <w:p w14:paraId="29D98A75" w14:textId="1CC0EE72" w:rsidR="00076852" w:rsidRPr="00076852" w:rsidRDefault="00076852" w:rsidP="00076852">
            <w:pPr>
              <w:rPr>
                <w:rFonts w:ascii="Arial" w:hAnsi="Arial" w:cs="Arial"/>
                <w:sz w:val="18"/>
                <w:szCs w:val="18"/>
              </w:rPr>
            </w:pPr>
            <w:r w:rsidRPr="00076852">
              <w:rPr>
                <w:rFonts w:ascii="Arial" w:hAnsi="Arial" w:cs="Arial"/>
                <w:sz w:val="18"/>
                <w:szCs w:val="18"/>
              </w:rPr>
              <w:t>1.13</w:t>
            </w:r>
          </w:p>
        </w:tc>
        <w:tc>
          <w:tcPr>
            <w:tcW w:w="2537" w:type="dxa"/>
            <w:tcBorders>
              <w:top w:val="nil"/>
              <w:left w:val="nil"/>
              <w:bottom w:val="single" w:sz="4" w:space="0" w:color="auto"/>
              <w:right w:val="single" w:sz="8" w:space="0" w:color="auto"/>
            </w:tcBorders>
            <w:shd w:val="clear" w:color="000000" w:fill="FFFFFF"/>
            <w:vAlign w:val="center"/>
          </w:tcPr>
          <w:p w14:paraId="19A16866" w14:textId="3E11FBBC"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supply of YDY cables: 2.5mm2 and 1.5mm2 for the installation of sockets and lighting inside a new technological building, power cabinet, protections, sockets, switches</w:t>
            </w:r>
            <w:r w:rsidRPr="001D14A3">
              <w:rPr>
                <w:rFonts w:ascii="Arial" w:hAnsi="Arial" w:cs="Arial"/>
                <w:sz w:val="20"/>
                <w:szCs w:val="20"/>
                <w:lang w:val="en-US"/>
              </w:rPr>
              <w:br/>
            </w:r>
            <w:r w:rsidRPr="001D14A3">
              <w:rPr>
                <w:rFonts w:ascii="Arial" w:hAnsi="Arial" w:cs="Arial"/>
                <w:sz w:val="20"/>
                <w:szCs w:val="20"/>
                <w:lang w:val="en-US"/>
              </w:rPr>
              <w:lastRenderedPageBreak/>
              <w:t>Assumptions: will be provided by AMP after signing the NDA</w:t>
            </w:r>
          </w:p>
        </w:tc>
        <w:tc>
          <w:tcPr>
            <w:tcW w:w="1080" w:type="dxa"/>
            <w:tcBorders>
              <w:top w:val="nil"/>
              <w:left w:val="nil"/>
              <w:bottom w:val="single" w:sz="4" w:space="0" w:color="auto"/>
              <w:right w:val="single" w:sz="4" w:space="0" w:color="auto"/>
            </w:tcBorders>
            <w:shd w:val="clear" w:color="auto" w:fill="auto"/>
            <w:hideMark/>
          </w:tcPr>
          <w:p w14:paraId="602EC5E1" w14:textId="5BE92CA2"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lastRenderedPageBreak/>
              <w:t>set</w:t>
            </w:r>
          </w:p>
        </w:tc>
        <w:tc>
          <w:tcPr>
            <w:tcW w:w="827" w:type="dxa"/>
            <w:tcBorders>
              <w:top w:val="nil"/>
              <w:left w:val="nil"/>
              <w:bottom w:val="single" w:sz="4" w:space="0" w:color="auto"/>
              <w:right w:val="single" w:sz="4" w:space="0" w:color="auto"/>
            </w:tcBorders>
            <w:shd w:val="clear" w:color="auto" w:fill="auto"/>
            <w:vAlign w:val="center"/>
            <w:hideMark/>
          </w:tcPr>
          <w:p w14:paraId="7D6A24BF" w14:textId="059FD1DA"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6C10B5AF"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5816F5FB"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03E77E52"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62E5C4FD"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23C2F667"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2D63C8" w14:paraId="2F7BAA64" w14:textId="77777777" w:rsidTr="003A5434">
        <w:trPr>
          <w:trHeight w:val="720"/>
        </w:trPr>
        <w:tc>
          <w:tcPr>
            <w:tcW w:w="843" w:type="dxa"/>
            <w:tcBorders>
              <w:top w:val="nil"/>
              <w:left w:val="single" w:sz="8" w:space="0" w:color="auto"/>
              <w:bottom w:val="single" w:sz="4" w:space="0" w:color="auto"/>
              <w:right w:val="single" w:sz="8" w:space="0" w:color="auto"/>
            </w:tcBorders>
            <w:shd w:val="clear" w:color="000000" w:fill="FFFFFF"/>
            <w:vAlign w:val="center"/>
          </w:tcPr>
          <w:p w14:paraId="321E6098" w14:textId="1644F363" w:rsidR="00076852" w:rsidRPr="00076852" w:rsidRDefault="00076852" w:rsidP="00076852">
            <w:pPr>
              <w:rPr>
                <w:rFonts w:ascii="Arial" w:hAnsi="Arial" w:cs="Arial"/>
                <w:sz w:val="18"/>
                <w:szCs w:val="18"/>
              </w:rPr>
            </w:pPr>
            <w:r w:rsidRPr="00076852">
              <w:rPr>
                <w:rFonts w:ascii="Arial" w:hAnsi="Arial" w:cs="Arial"/>
                <w:sz w:val="18"/>
                <w:szCs w:val="18"/>
              </w:rPr>
              <w:t>1.14</w:t>
            </w:r>
          </w:p>
        </w:tc>
        <w:tc>
          <w:tcPr>
            <w:tcW w:w="2537" w:type="dxa"/>
            <w:tcBorders>
              <w:top w:val="nil"/>
              <w:left w:val="nil"/>
              <w:bottom w:val="single" w:sz="4" w:space="0" w:color="auto"/>
              <w:right w:val="single" w:sz="8" w:space="0" w:color="auto"/>
            </w:tcBorders>
            <w:shd w:val="clear" w:color="000000" w:fill="FFFFFF"/>
            <w:vAlign w:val="center"/>
          </w:tcPr>
          <w:p w14:paraId="526C6EB3" w14:textId="019BF725" w:rsidR="00076852" w:rsidRPr="001D14A3" w:rsidRDefault="001D14A3" w:rsidP="00076852">
            <w:pPr>
              <w:rPr>
                <w:rFonts w:ascii="Arial" w:hAnsi="Arial" w:cs="Arial"/>
                <w:sz w:val="20"/>
                <w:szCs w:val="20"/>
                <w:lang w:val="en-US"/>
              </w:rPr>
            </w:pPr>
            <w:r w:rsidRPr="001D14A3">
              <w:rPr>
                <w:rFonts w:ascii="Arial" w:hAnsi="Arial" w:cs="Arial"/>
                <w:sz w:val="20"/>
                <w:szCs w:val="20"/>
                <w:lang w:val="en-US"/>
              </w:rPr>
              <w:t>post-assembly measurements, carrying out tests - together with a representative of Danieli and providing protocols in accordance with applicable law; in the scope of the Tenderer, it will be checking the connections for compliance with the executive documentation, making any corrections in the connections, making measurements; in the scope of the Danieli company will be uploading programs to PLC controllers, checking I / O in the PLC, cold and hot start-ups</w:t>
            </w:r>
          </w:p>
        </w:tc>
        <w:tc>
          <w:tcPr>
            <w:tcW w:w="1080" w:type="dxa"/>
            <w:tcBorders>
              <w:top w:val="nil"/>
              <w:left w:val="nil"/>
              <w:bottom w:val="single" w:sz="4" w:space="0" w:color="auto"/>
              <w:right w:val="single" w:sz="4" w:space="0" w:color="auto"/>
            </w:tcBorders>
            <w:shd w:val="clear" w:color="auto" w:fill="auto"/>
            <w:hideMark/>
          </w:tcPr>
          <w:p w14:paraId="24DFADCF" w14:textId="2026EAA1"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341B9D71" w14:textId="5F425D34"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2273B738"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4C48978A"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17EA6BD1"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1736ECDF"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3129E67A"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076852" w:rsidRPr="008D0B68" w14:paraId="56935134" w14:textId="77777777" w:rsidTr="003A5434">
        <w:trPr>
          <w:trHeight w:val="403"/>
        </w:trPr>
        <w:tc>
          <w:tcPr>
            <w:tcW w:w="843" w:type="dxa"/>
            <w:tcBorders>
              <w:top w:val="nil"/>
              <w:left w:val="single" w:sz="8" w:space="0" w:color="auto"/>
              <w:bottom w:val="single" w:sz="4" w:space="0" w:color="auto"/>
              <w:right w:val="single" w:sz="8" w:space="0" w:color="auto"/>
            </w:tcBorders>
            <w:shd w:val="clear" w:color="000000" w:fill="FFFFFF"/>
            <w:vAlign w:val="center"/>
          </w:tcPr>
          <w:p w14:paraId="36449086" w14:textId="72C528B7" w:rsidR="00076852" w:rsidRPr="00076852" w:rsidRDefault="00076852" w:rsidP="00076852">
            <w:pPr>
              <w:rPr>
                <w:rFonts w:ascii="Arial" w:hAnsi="Arial" w:cs="Arial"/>
                <w:sz w:val="18"/>
                <w:szCs w:val="18"/>
              </w:rPr>
            </w:pPr>
            <w:r w:rsidRPr="00076852">
              <w:rPr>
                <w:rFonts w:ascii="Arial" w:hAnsi="Arial" w:cs="Arial"/>
                <w:sz w:val="18"/>
                <w:szCs w:val="18"/>
              </w:rPr>
              <w:t>1.15</w:t>
            </w:r>
          </w:p>
        </w:tc>
        <w:tc>
          <w:tcPr>
            <w:tcW w:w="2537" w:type="dxa"/>
            <w:tcBorders>
              <w:top w:val="nil"/>
              <w:left w:val="nil"/>
              <w:bottom w:val="single" w:sz="4" w:space="0" w:color="auto"/>
              <w:right w:val="single" w:sz="8" w:space="0" w:color="auto"/>
            </w:tcBorders>
            <w:shd w:val="clear" w:color="000000" w:fill="FFFFFF"/>
            <w:vAlign w:val="center"/>
          </w:tcPr>
          <w:p w14:paraId="7F69487B" w14:textId="74200B22"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earthing of devices: proper earthing bar/wire in the scope of the tenderer's supplies</w:t>
            </w:r>
          </w:p>
        </w:tc>
        <w:tc>
          <w:tcPr>
            <w:tcW w:w="1080" w:type="dxa"/>
            <w:tcBorders>
              <w:top w:val="nil"/>
              <w:left w:val="nil"/>
              <w:bottom w:val="single" w:sz="4" w:space="0" w:color="auto"/>
              <w:right w:val="single" w:sz="4" w:space="0" w:color="auto"/>
            </w:tcBorders>
            <w:shd w:val="clear" w:color="auto" w:fill="auto"/>
            <w:hideMark/>
          </w:tcPr>
          <w:p w14:paraId="050E94CB" w14:textId="7DD27ACC"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1B6ED7D6" w14:textId="0FFE78E6"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065AE70A"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685E2A3F"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7F8794E4"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0F67DF26" w14:textId="77777777" w:rsidR="00076852" w:rsidRPr="008D0B68" w:rsidRDefault="00076852" w:rsidP="00076852">
            <w:pPr>
              <w:jc w:val="center"/>
              <w:rPr>
                <w:rFonts w:ascii="Arial" w:hAnsi="Arial" w:cs="Arial"/>
                <w:b/>
                <w:bCs/>
                <w:sz w:val="18"/>
                <w:szCs w:val="18"/>
                <w:lang w:val="en-US"/>
              </w:rPr>
            </w:pPr>
            <w:r w:rsidRPr="008D0B68">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EE87313" w14:textId="77777777" w:rsidR="00076852" w:rsidRPr="008D0B68" w:rsidRDefault="00076852" w:rsidP="00076852">
            <w:pPr>
              <w:jc w:val="center"/>
              <w:rPr>
                <w:rFonts w:ascii="Arial" w:hAnsi="Arial" w:cs="Arial"/>
                <w:color w:val="000000"/>
                <w:sz w:val="18"/>
                <w:szCs w:val="18"/>
                <w:lang w:val="en-US"/>
              </w:rPr>
            </w:pPr>
            <w:r w:rsidRPr="008D0B68">
              <w:rPr>
                <w:rFonts w:ascii="Arial" w:hAnsi="Arial" w:cs="Arial"/>
                <w:color w:val="000000"/>
                <w:sz w:val="18"/>
                <w:szCs w:val="18"/>
                <w:lang w:val="en-US"/>
              </w:rPr>
              <w:t> </w:t>
            </w:r>
          </w:p>
        </w:tc>
      </w:tr>
      <w:tr w:rsidR="00076852" w:rsidRPr="008D0B68" w14:paraId="210D63A6" w14:textId="77777777" w:rsidTr="003A5434">
        <w:trPr>
          <w:trHeight w:val="423"/>
        </w:trPr>
        <w:tc>
          <w:tcPr>
            <w:tcW w:w="843" w:type="dxa"/>
            <w:tcBorders>
              <w:top w:val="nil"/>
              <w:left w:val="single" w:sz="8" w:space="0" w:color="auto"/>
              <w:bottom w:val="single" w:sz="4" w:space="0" w:color="auto"/>
              <w:right w:val="single" w:sz="8" w:space="0" w:color="auto"/>
            </w:tcBorders>
            <w:shd w:val="clear" w:color="000000" w:fill="FFFFFF"/>
            <w:vAlign w:val="center"/>
          </w:tcPr>
          <w:p w14:paraId="6C9F25A8" w14:textId="2A18F478" w:rsidR="00076852" w:rsidRPr="00076852" w:rsidRDefault="00076852" w:rsidP="00076852">
            <w:pPr>
              <w:rPr>
                <w:rFonts w:ascii="Arial" w:hAnsi="Arial" w:cs="Arial"/>
                <w:sz w:val="18"/>
                <w:szCs w:val="18"/>
              </w:rPr>
            </w:pPr>
            <w:r w:rsidRPr="00076852">
              <w:rPr>
                <w:rFonts w:ascii="Arial" w:hAnsi="Arial" w:cs="Arial"/>
                <w:sz w:val="18"/>
                <w:szCs w:val="18"/>
              </w:rPr>
              <w:t>1.16</w:t>
            </w:r>
          </w:p>
        </w:tc>
        <w:tc>
          <w:tcPr>
            <w:tcW w:w="2537" w:type="dxa"/>
            <w:tcBorders>
              <w:top w:val="nil"/>
              <w:left w:val="nil"/>
              <w:bottom w:val="single" w:sz="4" w:space="0" w:color="auto"/>
              <w:right w:val="single" w:sz="8" w:space="0" w:color="auto"/>
            </w:tcBorders>
            <w:shd w:val="clear" w:color="000000" w:fill="FFFFFF"/>
            <w:vAlign w:val="center"/>
          </w:tcPr>
          <w:p w14:paraId="3074A235" w14:textId="75390CBC" w:rsidR="00076852" w:rsidRPr="00076852" w:rsidRDefault="001D14A3" w:rsidP="00076852">
            <w:pPr>
              <w:rPr>
                <w:rFonts w:ascii="Arial" w:hAnsi="Arial" w:cs="Arial"/>
                <w:sz w:val="20"/>
                <w:szCs w:val="20"/>
                <w:lang w:val="en-US"/>
              </w:rPr>
            </w:pPr>
            <w:r w:rsidRPr="001D14A3">
              <w:rPr>
                <w:rFonts w:ascii="Arial" w:hAnsi="Arial" w:cs="Arial"/>
                <w:sz w:val="20"/>
                <w:szCs w:val="20"/>
                <w:lang w:val="en-US"/>
              </w:rPr>
              <w:t>auxiliary materials necessary for the performance of Bidder’s works up to the Bidder</w:t>
            </w:r>
          </w:p>
        </w:tc>
        <w:tc>
          <w:tcPr>
            <w:tcW w:w="1080" w:type="dxa"/>
            <w:tcBorders>
              <w:top w:val="nil"/>
              <w:left w:val="nil"/>
              <w:bottom w:val="single" w:sz="4" w:space="0" w:color="auto"/>
              <w:right w:val="single" w:sz="4" w:space="0" w:color="auto"/>
            </w:tcBorders>
            <w:shd w:val="clear" w:color="auto" w:fill="auto"/>
            <w:hideMark/>
          </w:tcPr>
          <w:p w14:paraId="057F8E9E" w14:textId="23DBBA9B" w:rsidR="00076852" w:rsidRPr="00076852" w:rsidRDefault="00076852" w:rsidP="00076852">
            <w:pPr>
              <w:rPr>
                <w:rFonts w:ascii="Arial" w:hAnsi="Arial" w:cs="Arial"/>
                <w:sz w:val="18"/>
                <w:szCs w:val="18"/>
                <w:lang w:val="en-US"/>
              </w:rPr>
            </w:pPr>
            <w:r w:rsidRPr="00076852">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098F0231" w14:textId="3070BD56" w:rsidR="00076852" w:rsidRPr="00076852" w:rsidRDefault="00076852" w:rsidP="00076852">
            <w:pPr>
              <w:rPr>
                <w:rFonts w:ascii="Arial" w:hAnsi="Arial" w:cs="Arial"/>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4E53CD85"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0000383E"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237A5C98"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283F044B" w14:textId="77777777" w:rsidR="00076852" w:rsidRPr="00736DED" w:rsidRDefault="00076852" w:rsidP="00076852">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494870B" w14:textId="77777777" w:rsidR="00076852" w:rsidRPr="00736DED" w:rsidRDefault="00076852" w:rsidP="00076852">
            <w:pPr>
              <w:rPr>
                <w:rFonts w:ascii="Arial" w:hAnsi="Arial" w:cs="Arial"/>
                <w:color w:val="000000"/>
                <w:sz w:val="18"/>
                <w:szCs w:val="18"/>
                <w:lang w:val="en-US"/>
              </w:rPr>
            </w:pPr>
            <w:r w:rsidRPr="00736DED">
              <w:rPr>
                <w:rFonts w:ascii="Arial" w:hAnsi="Arial" w:cs="Arial"/>
                <w:color w:val="000000"/>
                <w:sz w:val="18"/>
                <w:szCs w:val="18"/>
                <w:lang w:val="en-US"/>
              </w:rPr>
              <w:t> </w:t>
            </w:r>
          </w:p>
        </w:tc>
      </w:tr>
      <w:tr w:rsidR="00950FA0" w:rsidRPr="002D63C8" w14:paraId="225457E1" w14:textId="77777777" w:rsidTr="00E87F23">
        <w:trPr>
          <w:trHeight w:val="555"/>
        </w:trPr>
        <w:tc>
          <w:tcPr>
            <w:tcW w:w="843" w:type="dxa"/>
            <w:tcBorders>
              <w:top w:val="nil"/>
              <w:left w:val="single" w:sz="8" w:space="0" w:color="auto"/>
              <w:bottom w:val="single" w:sz="4" w:space="0" w:color="auto"/>
              <w:right w:val="single" w:sz="8" w:space="0" w:color="auto"/>
            </w:tcBorders>
            <w:shd w:val="clear" w:color="auto" w:fill="auto"/>
            <w:vAlign w:val="center"/>
          </w:tcPr>
          <w:p w14:paraId="09EEA0E1" w14:textId="45A65959" w:rsidR="00950FA0" w:rsidRPr="00E87F23" w:rsidRDefault="008D0B68" w:rsidP="00076852">
            <w:pPr>
              <w:rPr>
                <w:rFonts w:ascii="Arial" w:hAnsi="Arial" w:cs="Arial"/>
                <w:color w:val="000000"/>
                <w:sz w:val="18"/>
                <w:szCs w:val="18"/>
                <w:lang w:val="en-US"/>
              </w:rPr>
            </w:pPr>
            <w:r>
              <w:rPr>
                <w:rFonts w:ascii="Arial" w:hAnsi="Arial" w:cs="Arial"/>
                <w:color w:val="000000"/>
                <w:sz w:val="18"/>
                <w:szCs w:val="18"/>
                <w:lang w:val="en-US"/>
              </w:rPr>
              <w:t>2</w:t>
            </w:r>
          </w:p>
        </w:tc>
        <w:tc>
          <w:tcPr>
            <w:tcW w:w="2537" w:type="dxa"/>
            <w:tcBorders>
              <w:top w:val="nil"/>
              <w:left w:val="nil"/>
              <w:bottom w:val="single" w:sz="4" w:space="0" w:color="auto"/>
              <w:right w:val="single" w:sz="8" w:space="0" w:color="auto"/>
            </w:tcBorders>
            <w:shd w:val="clear" w:color="auto" w:fill="auto"/>
            <w:vAlign w:val="center"/>
          </w:tcPr>
          <w:p w14:paraId="229E9DCC" w14:textId="4475CE32" w:rsidR="00950FA0" w:rsidRPr="008D0B68" w:rsidRDefault="008D0B68" w:rsidP="00076852">
            <w:pPr>
              <w:rPr>
                <w:rFonts w:ascii="Arial" w:hAnsi="Arial" w:cs="Arial"/>
                <w:b/>
                <w:bCs/>
                <w:sz w:val="20"/>
                <w:szCs w:val="20"/>
              </w:rPr>
            </w:pPr>
            <w:r>
              <w:rPr>
                <w:rFonts w:ascii="Arial" w:hAnsi="Arial" w:cs="Arial"/>
                <w:b/>
                <w:bCs/>
                <w:sz w:val="20"/>
                <w:szCs w:val="20"/>
              </w:rPr>
              <w:t>Supervision/ support</w:t>
            </w:r>
          </w:p>
        </w:tc>
        <w:tc>
          <w:tcPr>
            <w:tcW w:w="1080" w:type="dxa"/>
            <w:tcBorders>
              <w:top w:val="nil"/>
              <w:left w:val="nil"/>
              <w:bottom w:val="single" w:sz="4" w:space="0" w:color="auto"/>
              <w:right w:val="single" w:sz="4" w:space="0" w:color="auto"/>
            </w:tcBorders>
            <w:shd w:val="clear" w:color="auto" w:fill="auto"/>
            <w:vAlign w:val="center"/>
          </w:tcPr>
          <w:p w14:paraId="3A186E95" w14:textId="38A985CB" w:rsidR="00950FA0" w:rsidRPr="00736DED" w:rsidRDefault="00950FA0" w:rsidP="00076852">
            <w:pPr>
              <w:rPr>
                <w:rFonts w:ascii="Arial" w:hAnsi="Arial" w:cs="Arial"/>
                <w:b/>
                <w:bCs/>
                <w:sz w:val="18"/>
                <w:szCs w:val="18"/>
                <w:lang w:val="en-US"/>
              </w:rPr>
            </w:pPr>
          </w:p>
        </w:tc>
        <w:tc>
          <w:tcPr>
            <w:tcW w:w="827" w:type="dxa"/>
            <w:tcBorders>
              <w:top w:val="nil"/>
              <w:left w:val="nil"/>
              <w:bottom w:val="single" w:sz="4" w:space="0" w:color="auto"/>
              <w:right w:val="single" w:sz="4" w:space="0" w:color="auto"/>
            </w:tcBorders>
            <w:shd w:val="clear" w:color="auto" w:fill="auto"/>
            <w:vAlign w:val="center"/>
            <w:hideMark/>
          </w:tcPr>
          <w:p w14:paraId="56570AF1" w14:textId="11240ED5" w:rsidR="00950FA0" w:rsidRPr="00736DED"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644B9DF5"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43F7BB1C"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11D20BB9"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421876EC"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3F9716D9" w14:textId="77777777" w:rsidR="00950FA0" w:rsidRPr="00736DED" w:rsidRDefault="00950FA0" w:rsidP="0008458B">
            <w:pPr>
              <w:rPr>
                <w:rFonts w:ascii="Arial" w:hAnsi="Arial" w:cs="Arial"/>
                <w:color w:val="000000"/>
                <w:sz w:val="18"/>
                <w:szCs w:val="18"/>
                <w:lang w:val="en-US"/>
              </w:rPr>
            </w:pPr>
            <w:r w:rsidRPr="00736DED">
              <w:rPr>
                <w:rFonts w:ascii="Arial" w:hAnsi="Arial" w:cs="Arial"/>
                <w:strike/>
                <w:color w:val="000000"/>
                <w:sz w:val="18"/>
                <w:szCs w:val="18"/>
                <w:lang w:val="en-US"/>
              </w:rPr>
              <w:t> </w:t>
            </w:r>
          </w:p>
        </w:tc>
      </w:tr>
      <w:tr w:rsidR="00950FA0" w:rsidRPr="008D0B68" w14:paraId="2292531D" w14:textId="77777777" w:rsidTr="00850752">
        <w:trPr>
          <w:trHeight w:val="325"/>
        </w:trPr>
        <w:tc>
          <w:tcPr>
            <w:tcW w:w="843" w:type="dxa"/>
            <w:tcBorders>
              <w:top w:val="nil"/>
              <w:left w:val="single" w:sz="8" w:space="0" w:color="auto"/>
              <w:bottom w:val="single" w:sz="4" w:space="0" w:color="auto"/>
              <w:right w:val="single" w:sz="8" w:space="0" w:color="auto"/>
            </w:tcBorders>
            <w:shd w:val="clear" w:color="auto" w:fill="auto"/>
            <w:vAlign w:val="center"/>
          </w:tcPr>
          <w:p w14:paraId="18BC0C70" w14:textId="1C46E8C6" w:rsidR="00950FA0" w:rsidRPr="00E87F23" w:rsidRDefault="008D0B68" w:rsidP="00076852">
            <w:pPr>
              <w:rPr>
                <w:rFonts w:ascii="Arial" w:hAnsi="Arial" w:cs="Arial"/>
                <w:color w:val="000000"/>
                <w:sz w:val="18"/>
                <w:szCs w:val="18"/>
                <w:lang w:val="en-US"/>
              </w:rPr>
            </w:pPr>
            <w:r>
              <w:rPr>
                <w:rFonts w:ascii="Arial" w:hAnsi="Arial" w:cs="Arial"/>
                <w:color w:val="000000"/>
                <w:sz w:val="18"/>
                <w:szCs w:val="18"/>
                <w:lang w:val="en-US"/>
              </w:rPr>
              <w:t>2.1</w:t>
            </w:r>
          </w:p>
        </w:tc>
        <w:tc>
          <w:tcPr>
            <w:tcW w:w="2537" w:type="dxa"/>
            <w:tcBorders>
              <w:top w:val="nil"/>
              <w:left w:val="nil"/>
              <w:bottom w:val="single" w:sz="4" w:space="0" w:color="auto"/>
              <w:right w:val="single" w:sz="8" w:space="0" w:color="auto"/>
            </w:tcBorders>
            <w:shd w:val="clear" w:color="auto" w:fill="auto"/>
            <w:vAlign w:val="center"/>
          </w:tcPr>
          <w:p w14:paraId="0135D2EC" w14:textId="710F61A4" w:rsidR="00950FA0" w:rsidRPr="001D14A3" w:rsidRDefault="001D14A3" w:rsidP="00076852">
            <w:pPr>
              <w:rPr>
                <w:rFonts w:ascii="Arial" w:hAnsi="Arial" w:cs="Arial"/>
                <w:sz w:val="20"/>
                <w:szCs w:val="20"/>
                <w:lang w:val="en-US"/>
              </w:rPr>
            </w:pPr>
            <w:r w:rsidRPr="001D14A3">
              <w:rPr>
                <w:rFonts w:ascii="Arial" w:hAnsi="Arial" w:cs="Arial"/>
                <w:sz w:val="20"/>
                <w:szCs w:val="20"/>
                <w:lang w:val="en-US"/>
              </w:rPr>
              <w:t>Support during the hot tests - 2 workers present for 2 months, 3 days per week for 12 hours</w:t>
            </w:r>
          </w:p>
        </w:tc>
        <w:tc>
          <w:tcPr>
            <w:tcW w:w="1080" w:type="dxa"/>
            <w:tcBorders>
              <w:top w:val="nil"/>
              <w:left w:val="nil"/>
              <w:bottom w:val="single" w:sz="4" w:space="0" w:color="auto"/>
              <w:right w:val="single" w:sz="4" w:space="0" w:color="auto"/>
            </w:tcBorders>
            <w:shd w:val="clear" w:color="auto" w:fill="auto"/>
            <w:vAlign w:val="center"/>
          </w:tcPr>
          <w:p w14:paraId="08E95DFC" w14:textId="3A061BC2" w:rsidR="00950FA0" w:rsidRPr="008D0B68" w:rsidRDefault="008D0B68" w:rsidP="00076852">
            <w:pPr>
              <w:rPr>
                <w:rFonts w:ascii="Arial" w:hAnsi="Arial" w:cs="Arial"/>
                <w:sz w:val="18"/>
                <w:szCs w:val="18"/>
                <w:lang w:val="en-US"/>
              </w:rPr>
            </w:pPr>
            <w:r w:rsidRPr="008D0B68">
              <w:rPr>
                <w:rFonts w:ascii="Arial" w:hAnsi="Arial" w:cs="Arial"/>
                <w:sz w:val="18"/>
                <w:szCs w:val="18"/>
                <w:lang w:val="en-US"/>
              </w:rPr>
              <w:t>MH</w:t>
            </w:r>
          </w:p>
        </w:tc>
        <w:tc>
          <w:tcPr>
            <w:tcW w:w="827" w:type="dxa"/>
            <w:tcBorders>
              <w:top w:val="nil"/>
              <w:left w:val="nil"/>
              <w:bottom w:val="single" w:sz="4" w:space="0" w:color="auto"/>
              <w:right w:val="single" w:sz="4" w:space="0" w:color="auto"/>
            </w:tcBorders>
            <w:shd w:val="clear" w:color="auto" w:fill="auto"/>
            <w:vAlign w:val="center"/>
            <w:hideMark/>
          </w:tcPr>
          <w:p w14:paraId="7BC75380" w14:textId="2F59C078" w:rsidR="00950FA0" w:rsidRPr="00736DED"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28DB61BB"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03410759"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70C38E96"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1942059C"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14DDF87B" w14:textId="77777777" w:rsidR="00950FA0" w:rsidRPr="00736DED" w:rsidRDefault="00950FA0" w:rsidP="0008458B">
            <w:pPr>
              <w:rPr>
                <w:rFonts w:ascii="Arial" w:hAnsi="Arial" w:cs="Arial"/>
                <w:color w:val="000000"/>
                <w:sz w:val="18"/>
                <w:szCs w:val="18"/>
                <w:lang w:val="en-US"/>
              </w:rPr>
            </w:pPr>
            <w:r w:rsidRPr="00736DED">
              <w:rPr>
                <w:rFonts w:ascii="Arial" w:hAnsi="Arial" w:cs="Arial"/>
                <w:strike/>
                <w:color w:val="000000"/>
                <w:sz w:val="18"/>
                <w:szCs w:val="18"/>
                <w:lang w:val="en-US"/>
              </w:rPr>
              <w:t> </w:t>
            </w:r>
          </w:p>
        </w:tc>
      </w:tr>
      <w:tr w:rsidR="00950FA0" w:rsidRPr="002D63C8" w14:paraId="3395AF11" w14:textId="77777777" w:rsidTr="00850752">
        <w:trPr>
          <w:trHeight w:val="557"/>
        </w:trPr>
        <w:tc>
          <w:tcPr>
            <w:tcW w:w="843" w:type="dxa"/>
            <w:tcBorders>
              <w:top w:val="nil"/>
              <w:left w:val="single" w:sz="8" w:space="0" w:color="auto"/>
              <w:bottom w:val="single" w:sz="4" w:space="0" w:color="auto"/>
              <w:right w:val="single" w:sz="8" w:space="0" w:color="auto"/>
            </w:tcBorders>
            <w:shd w:val="clear" w:color="auto" w:fill="auto"/>
            <w:vAlign w:val="center"/>
          </w:tcPr>
          <w:p w14:paraId="628B3D80" w14:textId="242C924A" w:rsidR="00950FA0" w:rsidRPr="008D0B68" w:rsidRDefault="008D0B68" w:rsidP="00076852">
            <w:pPr>
              <w:rPr>
                <w:rFonts w:ascii="Arial" w:hAnsi="Arial" w:cs="Arial"/>
                <w:color w:val="000000"/>
                <w:sz w:val="18"/>
                <w:szCs w:val="18"/>
                <w:lang w:val="en-US"/>
              </w:rPr>
            </w:pPr>
            <w:r w:rsidRPr="008D0B68">
              <w:rPr>
                <w:rFonts w:ascii="Arial" w:hAnsi="Arial" w:cs="Arial"/>
                <w:color w:val="000000"/>
                <w:sz w:val="18"/>
                <w:szCs w:val="18"/>
                <w:lang w:val="en-US"/>
              </w:rPr>
              <w:t>2.2</w:t>
            </w:r>
          </w:p>
        </w:tc>
        <w:tc>
          <w:tcPr>
            <w:tcW w:w="2537" w:type="dxa"/>
            <w:tcBorders>
              <w:top w:val="nil"/>
              <w:left w:val="nil"/>
              <w:bottom w:val="single" w:sz="4" w:space="0" w:color="auto"/>
              <w:right w:val="single" w:sz="8" w:space="0" w:color="auto"/>
            </w:tcBorders>
            <w:shd w:val="clear" w:color="auto" w:fill="auto"/>
            <w:vAlign w:val="center"/>
          </w:tcPr>
          <w:p w14:paraId="12C339A9" w14:textId="61B6FF82" w:rsidR="00950FA0" w:rsidRPr="001D14A3" w:rsidRDefault="001D14A3" w:rsidP="00076852">
            <w:pPr>
              <w:rPr>
                <w:rFonts w:ascii="Arial" w:hAnsi="Arial" w:cs="Arial"/>
                <w:sz w:val="20"/>
                <w:szCs w:val="20"/>
                <w:lang w:val="en-US"/>
              </w:rPr>
            </w:pPr>
            <w:r w:rsidRPr="001D14A3">
              <w:rPr>
                <w:rFonts w:ascii="Arial" w:hAnsi="Arial" w:cs="Arial"/>
                <w:sz w:val="20"/>
                <w:szCs w:val="20"/>
                <w:lang w:val="en-US"/>
              </w:rPr>
              <w:t>Works Manager with building license (acc. to the polish building law)</w:t>
            </w:r>
          </w:p>
        </w:tc>
        <w:tc>
          <w:tcPr>
            <w:tcW w:w="1080" w:type="dxa"/>
            <w:tcBorders>
              <w:top w:val="nil"/>
              <w:left w:val="nil"/>
              <w:bottom w:val="single" w:sz="4" w:space="0" w:color="auto"/>
              <w:right w:val="single" w:sz="4" w:space="0" w:color="auto"/>
            </w:tcBorders>
            <w:shd w:val="clear" w:color="auto" w:fill="auto"/>
            <w:vAlign w:val="center"/>
          </w:tcPr>
          <w:p w14:paraId="6687B9EC" w14:textId="4E18FC31" w:rsidR="00950FA0" w:rsidRPr="008D0B68" w:rsidRDefault="008D0B68" w:rsidP="00076852">
            <w:pPr>
              <w:rPr>
                <w:rFonts w:ascii="Arial" w:hAnsi="Arial" w:cs="Arial"/>
                <w:sz w:val="18"/>
                <w:szCs w:val="18"/>
                <w:lang w:val="en-US"/>
              </w:rPr>
            </w:pPr>
            <w:r w:rsidRPr="008D0B68">
              <w:rPr>
                <w:rFonts w:ascii="Arial" w:hAnsi="Arial" w:cs="Arial"/>
                <w:sz w:val="18"/>
                <w:szCs w:val="18"/>
                <w:lang w:val="en-US"/>
              </w:rPr>
              <w:t>MH</w:t>
            </w:r>
          </w:p>
        </w:tc>
        <w:tc>
          <w:tcPr>
            <w:tcW w:w="827" w:type="dxa"/>
            <w:tcBorders>
              <w:top w:val="nil"/>
              <w:left w:val="nil"/>
              <w:bottom w:val="single" w:sz="4" w:space="0" w:color="auto"/>
              <w:right w:val="single" w:sz="4" w:space="0" w:color="auto"/>
            </w:tcBorders>
            <w:shd w:val="clear" w:color="auto" w:fill="auto"/>
            <w:vAlign w:val="center"/>
            <w:hideMark/>
          </w:tcPr>
          <w:p w14:paraId="7FF46F0B" w14:textId="21399330" w:rsidR="00950FA0" w:rsidRPr="00E87F23"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5F54F0CE" w14:textId="77777777" w:rsidR="00950FA0" w:rsidRPr="00E87F23" w:rsidRDefault="00950FA0" w:rsidP="0008458B">
            <w:pPr>
              <w:jc w:val="center"/>
              <w:rPr>
                <w:rFonts w:ascii="Arial" w:hAnsi="Arial" w:cs="Arial"/>
                <w:b/>
                <w:bCs/>
                <w:sz w:val="18"/>
                <w:szCs w:val="18"/>
                <w:lang w:val="en-US"/>
              </w:rPr>
            </w:pPr>
            <w:r w:rsidRPr="00E87F23">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58A6F9C2" w14:textId="77777777" w:rsidR="00950FA0" w:rsidRPr="00E87F23" w:rsidRDefault="00950FA0" w:rsidP="0008458B">
            <w:pPr>
              <w:jc w:val="center"/>
              <w:rPr>
                <w:rFonts w:ascii="Arial" w:hAnsi="Arial" w:cs="Arial"/>
                <w:b/>
                <w:bCs/>
                <w:sz w:val="18"/>
                <w:szCs w:val="18"/>
                <w:lang w:val="en-US"/>
              </w:rPr>
            </w:pPr>
            <w:r w:rsidRPr="00E87F23">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18C86909" w14:textId="77777777" w:rsidR="00950FA0" w:rsidRPr="00E87F23" w:rsidRDefault="00950FA0" w:rsidP="0008458B">
            <w:pPr>
              <w:jc w:val="center"/>
              <w:rPr>
                <w:rFonts w:ascii="Arial" w:hAnsi="Arial" w:cs="Arial"/>
                <w:b/>
                <w:bCs/>
                <w:sz w:val="18"/>
                <w:szCs w:val="18"/>
                <w:lang w:val="en-US"/>
              </w:rPr>
            </w:pPr>
            <w:r w:rsidRPr="00E87F23">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5B7244C7" w14:textId="77777777" w:rsidR="00950FA0" w:rsidRPr="00E87F23" w:rsidRDefault="00950FA0" w:rsidP="0008458B">
            <w:pPr>
              <w:jc w:val="center"/>
              <w:rPr>
                <w:rFonts w:ascii="Arial" w:hAnsi="Arial" w:cs="Arial"/>
                <w:b/>
                <w:bCs/>
                <w:sz w:val="18"/>
                <w:szCs w:val="18"/>
                <w:lang w:val="en-US"/>
              </w:rPr>
            </w:pPr>
            <w:r w:rsidRPr="00E87F23">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49C55D36" w14:textId="77777777" w:rsidR="00950FA0" w:rsidRPr="00E87F23" w:rsidRDefault="00950FA0" w:rsidP="0008458B">
            <w:pPr>
              <w:rPr>
                <w:rFonts w:ascii="Arial" w:hAnsi="Arial" w:cs="Arial"/>
                <w:color w:val="000000"/>
                <w:sz w:val="18"/>
                <w:szCs w:val="18"/>
                <w:lang w:val="en-US"/>
              </w:rPr>
            </w:pPr>
            <w:r w:rsidRPr="00E87F23">
              <w:rPr>
                <w:rFonts w:ascii="Arial" w:hAnsi="Arial" w:cs="Arial"/>
                <w:strike/>
                <w:color w:val="000000"/>
                <w:sz w:val="18"/>
                <w:szCs w:val="18"/>
                <w:lang w:val="en-US"/>
              </w:rPr>
              <w:t> </w:t>
            </w:r>
          </w:p>
        </w:tc>
      </w:tr>
      <w:tr w:rsidR="00950FA0" w:rsidRPr="0008458B" w14:paraId="3704FAE4" w14:textId="77777777" w:rsidTr="00850752">
        <w:trPr>
          <w:trHeight w:val="357"/>
        </w:trPr>
        <w:tc>
          <w:tcPr>
            <w:tcW w:w="843" w:type="dxa"/>
            <w:tcBorders>
              <w:top w:val="nil"/>
              <w:left w:val="single" w:sz="8" w:space="0" w:color="auto"/>
              <w:bottom w:val="single" w:sz="4" w:space="0" w:color="auto"/>
              <w:right w:val="single" w:sz="8" w:space="0" w:color="auto"/>
            </w:tcBorders>
            <w:shd w:val="clear" w:color="auto" w:fill="auto"/>
            <w:vAlign w:val="center"/>
          </w:tcPr>
          <w:p w14:paraId="1069FFD6" w14:textId="10114FD3" w:rsidR="00950FA0" w:rsidRPr="00E87F23" w:rsidRDefault="008D0B68" w:rsidP="00076852">
            <w:pPr>
              <w:rPr>
                <w:rFonts w:ascii="Arial" w:hAnsi="Arial" w:cs="Arial"/>
                <w:color w:val="000000"/>
                <w:sz w:val="18"/>
                <w:szCs w:val="18"/>
                <w:lang w:val="en-US"/>
              </w:rPr>
            </w:pPr>
            <w:r>
              <w:rPr>
                <w:rFonts w:ascii="Arial" w:hAnsi="Arial" w:cs="Arial"/>
                <w:color w:val="000000"/>
                <w:sz w:val="18"/>
                <w:szCs w:val="18"/>
                <w:lang w:val="en-US"/>
              </w:rPr>
              <w:t>2.3</w:t>
            </w:r>
          </w:p>
        </w:tc>
        <w:tc>
          <w:tcPr>
            <w:tcW w:w="2537" w:type="dxa"/>
            <w:tcBorders>
              <w:top w:val="nil"/>
              <w:left w:val="nil"/>
              <w:bottom w:val="single" w:sz="4" w:space="0" w:color="auto"/>
              <w:right w:val="single" w:sz="8" w:space="0" w:color="auto"/>
            </w:tcBorders>
            <w:shd w:val="clear" w:color="auto" w:fill="auto"/>
            <w:vAlign w:val="center"/>
          </w:tcPr>
          <w:p w14:paraId="4D88745B" w14:textId="6A947266" w:rsidR="00950FA0" w:rsidRPr="008D0B68" w:rsidRDefault="001D14A3" w:rsidP="00076852">
            <w:pPr>
              <w:rPr>
                <w:rFonts w:ascii="Arial" w:hAnsi="Arial" w:cs="Arial"/>
                <w:sz w:val="20"/>
                <w:szCs w:val="20"/>
              </w:rPr>
            </w:pPr>
            <w:r>
              <w:rPr>
                <w:rFonts w:ascii="Arial" w:hAnsi="Arial" w:cs="Arial"/>
                <w:sz w:val="20"/>
                <w:szCs w:val="20"/>
              </w:rPr>
              <w:t>Project Manager</w:t>
            </w:r>
          </w:p>
        </w:tc>
        <w:tc>
          <w:tcPr>
            <w:tcW w:w="1080" w:type="dxa"/>
            <w:tcBorders>
              <w:top w:val="nil"/>
              <w:left w:val="nil"/>
              <w:bottom w:val="single" w:sz="4" w:space="0" w:color="auto"/>
              <w:right w:val="single" w:sz="4" w:space="0" w:color="auto"/>
            </w:tcBorders>
            <w:shd w:val="clear" w:color="auto" w:fill="auto"/>
            <w:vAlign w:val="center"/>
          </w:tcPr>
          <w:p w14:paraId="06E4A912" w14:textId="1813F4EC" w:rsidR="00950FA0" w:rsidRPr="008D0B68" w:rsidRDefault="008D0B68" w:rsidP="00076852">
            <w:pPr>
              <w:rPr>
                <w:rFonts w:ascii="Arial" w:hAnsi="Arial" w:cs="Arial"/>
                <w:sz w:val="18"/>
                <w:szCs w:val="18"/>
                <w:lang w:val="en-US"/>
              </w:rPr>
            </w:pPr>
            <w:r w:rsidRPr="008D0B68">
              <w:rPr>
                <w:rFonts w:ascii="Arial" w:hAnsi="Arial" w:cs="Arial"/>
                <w:sz w:val="18"/>
                <w:szCs w:val="18"/>
                <w:lang w:val="en-US"/>
              </w:rPr>
              <w:t>MH</w:t>
            </w:r>
          </w:p>
        </w:tc>
        <w:tc>
          <w:tcPr>
            <w:tcW w:w="827" w:type="dxa"/>
            <w:tcBorders>
              <w:top w:val="nil"/>
              <w:left w:val="nil"/>
              <w:bottom w:val="single" w:sz="4" w:space="0" w:color="auto"/>
              <w:right w:val="single" w:sz="4" w:space="0" w:color="auto"/>
            </w:tcBorders>
            <w:shd w:val="clear" w:color="auto" w:fill="auto"/>
            <w:vAlign w:val="center"/>
            <w:hideMark/>
          </w:tcPr>
          <w:p w14:paraId="0D36BB22" w14:textId="38D058E0" w:rsidR="00950FA0" w:rsidRPr="00736DED"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07B5C58C"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63683631"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2FF3E7B1"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3B0C4EBD"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62356F8A" w14:textId="77777777" w:rsidR="00950FA0" w:rsidRPr="00736DED" w:rsidRDefault="00950FA0" w:rsidP="0008458B">
            <w:pPr>
              <w:rPr>
                <w:rFonts w:ascii="Arial" w:hAnsi="Arial" w:cs="Arial"/>
                <w:color w:val="000000"/>
                <w:sz w:val="18"/>
                <w:szCs w:val="18"/>
                <w:lang w:val="en-US"/>
              </w:rPr>
            </w:pPr>
            <w:r w:rsidRPr="00736DED">
              <w:rPr>
                <w:rFonts w:ascii="Arial" w:hAnsi="Arial" w:cs="Arial"/>
                <w:strike/>
                <w:color w:val="000000"/>
                <w:sz w:val="18"/>
                <w:szCs w:val="18"/>
                <w:lang w:val="en-US"/>
              </w:rPr>
              <w:t> </w:t>
            </w:r>
          </w:p>
        </w:tc>
      </w:tr>
      <w:tr w:rsidR="00950FA0" w:rsidRPr="002D63C8" w14:paraId="24526684" w14:textId="77777777" w:rsidTr="00E87F23">
        <w:trPr>
          <w:trHeight w:val="780"/>
        </w:trPr>
        <w:tc>
          <w:tcPr>
            <w:tcW w:w="843" w:type="dxa"/>
            <w:tcBorders>
              <w:top w:val="nil"/>
              <w:left w:val="single" w:sz="8" w:space="0" w:color="auto"/>
              <w:bottom w:val="single" w:sz="4" w:space="0" w:color="auto"/>
              <w:right w:val="single" w:sz="8" w:space="0" w:color="auto"/>
            </w:tcBorders>
            <w:shd w:val="clear" w:color="auto" w:fill="auto"/>
            <w:vAlign w:val="center"/>
          </w:tcPr>
          <w:p w14:paraId="5519DD09" w14:textId="2795C941" w:rsidR="00950FA0" w:rsidRPr="00E87F23" w:rsidRDefault="008D0B68" w:rsidP="00076852">
            <w:pPr>
              <w:rPr>
                <w:rFonts w:ascii="Arial" w:hAnsi="Arial" w:cs="Arial"/>
                <w:color w:val="000000"/>
                <w:sz w:val="18"/>
                <w:szCs w:val="18"/>
                <w:lang w:val="en-US"/>
              </w:rPr>
            </w:pPr>
            <w:r>
              <w:rPr>
                <w:rFonts w:ascii="Arial" w:hAnsi="Arial" w:cs="Arial"/>
                <w:color w:val="000000"/>
                <w:sz w:val="18"/>
                <w:szCs w:val="18"/>
                <w:lang w:val="en-US"/>
              </w:rPr>
              <w:t>2.4</w:t>
            </w:r>
          </w:p>
        </w:tc>
        <w:tc>
          <w:tcPr>
            <w:tcW w:w="2537" w:type="dxa"/>
            <w:tcBorders>
              <w:top w:val="nil"/>
              <w:left w:val="nil"/>
              <w:bottom w:val="single" w:sz="4" w:space="0" w:color="auto"/>
              <w:right w:val="single" w:sz="8" w:space="0" w:color="auto"/>
            </w:tcBorders>
            <w:shd w:val="clear" w:color="auto" w:fill="auto"/>
            <w:vAlign w:val="center"/>
          </w:tcPr>
          <w:p w14:paraId="5C4184CD" w14:textId="55E9BA2A" w:rsidR="00950FA0" w:rsidRPr="008D0B68" w:rsidRDefault="001D14A3" w:rsidP="00076852">
            <w:pPr>
              <w:rPr>
                <w:rFonts w:ascii="Arial" w:hAnsi="Arial" w:cs="Arial"/>
                <w:sz w:val="20"/>
                <w:szCs w:val="20"/>
              </w:rPr>
            </w:pPr>
            <w:r>
              <w:rPr>
                <w:rFonts w:ascii="Arial" w:hAnsi="Arial" w:cs="Arial"/>
                <w:sz w:val="20"/>
                <w:szCs w:val="20"/>
              </w:rPr>
              <w:t>Health and safety supervision</w:t>
            </w:r>
          </w:p>
        </w:tc>
        <w:tc>
          <w:tcPr>
            <w:tcW w:w="1080" w:type="dxa"/>
            <w:tcBorders>
              <w:top w:val="nil"/>
              <w:left w:val="nil"/>
              <w:bottom w:val="single" w:sz="4" w:space="0" w:color="auto"/>
              <w:right w:val="single" w:sz="4" w:space="0" w:color="auto"/>
            </w:tcBorders>
            <w:shd w:val="clear" w:color="auto" w:fill="auto"/>
            <w:vAlign w:val="center"/>
          </w:tcPr>
          <w:p w14:paraId="589080D7" w14:textId="08AA3322" w:rsidR="00950FA0" w:rsidRPr="008D0B68" w:rsidRDefault="008D0B68" w:rsidP="00076852">
            <w:pPr>
              <w:rPr>
                <w:rFonts w:ascii="Arial" w:hAnsi="Arial" w:cs="Arial"/>
                <w:sz w:val="18"/>
                <w:szCs w:val="18"/>
                <w:lang w:val="en-US"/>
              </w:rPr>
            </w:pPr>
            <w:r w:rsidRPr="008D0B68">
              <w:rPr>
                <w:rFonts w:ascii="Arial" w:hAnsi="Arial" w:cs="Arial"/>
                <w:sz w:val="18"/>
                <w:szCs w:val="18"/>
                <w:lang w:val="en-US"/>
              </w:rPr>
              <w:t>MH</w:t>
            </w:r>
          </w:p>
        </w:tc>
        <w:tc>
          <w:tcPr>
            <w:tcW w:w="827" w:type="dxa"/>
            <w:tcBorders>
              <w:top w:val="nil"/>
              <w:left w:val="nil"/>
              <w:bottom w:val="single" w:sz="4" w:space="0" w:color="auto"/>
              <w:right w:val="single" w:sz="4" w:space="0" w:color="auto"/>
            </w:tcBorders>
            <w:shd w:val="clear" w:color="auto" w:fill="auto"/>
            <w:vAlign w:val="center"/>
            <w:hideMark/>
          </w:tcPr>
          <w:p w14:paraId="3AABA62D" w14:textId="2BEE6B4F" w:rsidR="00950FA0" w:rsidRPr="00736DED"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6612DFAA"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7D1B7C5B"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227EBC13"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7301F90B"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2DBC1A87" w14:textId="77777777" w:rsidR="00950FA0" w:rsidRPr="00736DED" w:rsidRDefault="00950FA0" w:rsidP="0008458B">
            <w:pPr>
              <w:rPr>
                <w:rFonts w:ascii="Arial" w:hAnsi="Arial" w:cs="Arial"/>
                <w:color w:val="000000"/>
                <w:sz w:val="18"/>
                <w:szCs w:val="18"/>
                <w:lang w:val="en-US"/>
              </w:rPr>
            </w:pPr>
            <w:r w:rsidRPr="00736DED">
              <w:rPr>
                <w:rFonts w:ascii="Arial" w:hAnsi="Arial" w:cs="Arial"/>
                <w:strike/>
                <w:color w:val="000000"/>
                <w:sz w:val="18"/>
                <w:szCs w:val="18"/>
                <w:lang w:val="en-US"/>
              </w:rPr>
              <w:t> </w:t>
            </w:r>
          </w:p>
        </w:tc>
      </w:tr>
      <w:tr w:rsidR="00950FA0" w:rsidRPr="0008458B" w14:paraId="7BA337C7" w14:textId="77777777" w:rsidTr="00076852">
        <w:trPr>
          <w:trHeight w:val="479"/>
        </w:trPr>
        <w:tc>
          <w:tcPr>
            <w:tcW w:w="843" w:type="dxa"/>
            <w:tcBorders>
              <w:top w:val="nil"/>
              <w:left w:val="single" w:sz="8" w:space="0" w:color="auto"/>
              <w:bottom w:val="single" w:sz="4" w:space="0" w:color="auto"/>
              <w:right w:val="single" w:sz="8" w:space="0" w:color="auto"/>
            </w:tcBorders>
            <w:shd w:val="clear" w:color="auto" w:fill="auto"/>
            <w:vAlign w:val="center"/>
          </w:tcPr>
          <w:p w14:paraId="02E90F26" w14:textId="0532407D" w:rsidR="00950FA0" w:rsidRPr="00E87F23" w:rsidRDefault="008D0B68" w:rsidP="00076852">
            <w:pPr>
              <w:rPr>
                <w:rFonts w:ascii="Arial" w:hAnsi="Arial" w:cs="Arial"/>
                <w:color w:val="000000"/>
                <w:sz w:val="18"/>
                <w:szCs w:val="18"/>
                <w:lang w:val="en-US"/>
              </w:rPr>
            </w:pPr>
            <w:r>
              <w:rPr>
                <w:rFonts w:ascii="Arial" w:hAnsi="Arial" w:cs="Arial"/>
                <w:color w:val="000000"/>
                <w:sz w:val="18"/>
                <w:szCs w:val="18"/>
                <w:lang w:val="en-US"/>
              </w:rPr>
              <w:t>3</w:t>
            </w:r>
          </w:p>
        </w:tc>
        <w:tc>
          <w:tcPr>
            <w:tcW w:w="2537" w:type="dxa"/>
            <w:tcBorders>
              <w:top w:val="nil"/>
              <w:left w:val="nil"/>
              <w:bottom w:val="single" w:sz="4" w:space="0" w:color="auto"/>
              <w:right w:val="single" w:sz="8" w:space="0" w:color="auto"/>
            </w:tcBorders>
            <w:shd w:val="clear" w:color="auto" w:fill="auto"/>
            <w:vAlign w:val="center"/>
          </w:tcPr>
          <w:p w14:paraId="41F6DD3A" w14:textId="30732B1F" w:rsidR="00950FA0" w:rsidRPr="008D0B68" w:rsidRDefault="008D0B68" w:rsidP="00076852">
            <w:pPr>
              <w:rPr>
                <w:rFonts w:ascii="Arial" w:hAnsi="Arial" w:cs="Arial"/>
                <w:b/>
                <w:bCs/>
                <w:sz w:val="20"/>
                <w:szCs w:val="20"/>
              </w:rPr>
            </w:pPr>
            <w:r>
              <w:rPr>
                <w:rFonts w:ascii="Arial" w:hAnsi="Arial" w:cs="Arial"/>
                <w:b/>
                <w:bCs/>
                <w:sz w:val="20"/>
                <w:szCs w:val="20"/>
              </w:rPr>
              <w:t>Other</w:t>
            </w:r>
          </w:p>
        </w:tc>
        <w:tc>
          <w:tcPr>
            <w:tcW w:w="1080" w:type="dxa"/>
            <w:tcBorders>
              <w:top w:val="nil"/>
              <w:left w:val="nil"/>
              <w:bottom w:val="single" w:sz="4" w:space="0" w:color="auto"/>
              <w:right w:val="single" w:sz="4" w:space="0" w:color="auto"/>
            </w:tcBorders>
            <w:shd w:val="clear" w:color="auto" w:fill="auto"/>
            <w:vAlign w:val="center"/>
          </w:tcPr>
          <w:p w14:paraId="3691CB4C" w14:textId="2564EEAB" w:rsidR="00950FA0" w:rsidRPr="008D0B68" w:rsidRDefault="00950FA0" w:rsidP="00076852">
            <w:pPr>
              <w:rPr>
                <w:rFonts w:ascii="Arial" w:hAnsi="Arial" w:cs="Arial"/>
                <w:sz w:val="18"/>
                <w:szCs w:val="18"/>
                <w:lang w:val="en-US"/>
              </w:rPr>
            </w:pPr>
          </w:p>
        </w:tc>
        <w:tc>
          <w:tcPr>
            <w:tcW w:w="827" w:type="dxa"/>
            <w:tcBorders>
              <w:top w:val="nil"/>
              <w:left w:val="nil"/>
              <w:bottom w:val="single" w:sz="4" w:space="0" w:color="auto"/>
              <w:right w:val="single" w:sz="4" w:space="0" w:color="auto"/>
            </w:tcBorders>
            <w:shd w:val="clear" w:color="auto" w:fill="auto"/>
            <w:vAlign w:val="center"/>
            <w:hideMark/>
          </w:tcPr>
          <w:p w14:paraId="1230E932" w14:textId="5E1C2B65" w:rsidR="00950FA0" w:rsidRPr="00736DED"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796EDAAF"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2CC85C45"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1D887DBD"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184C77C1"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489AF484" w14:textId="77777777" w:rsidR="00950FA0" w:rsidRPr="00736DED" w:rsidRDefault="00950FA0" w:rsidP="0008458B">
            <w:pPr>
              <w:rPr>
                <w:rFonts w:ascii="Arial" w:hAnsi="Arial" w:cs="Arial"/>
                <w:color w:val="000000"/>
                <w:sz w:val="18"/>
                <w:szCs w:val="18"/>
                <w:lang w:val="en-US"/>
              </w:rPr>
            </w:pPr>
            <w:r w:rsidRPr="00736DED">
              <w:rPr>
                <w:rFonts w:ascii="Arial" w:hAnsi="Arial" w:cs="Arial"/>
                <w:strike/>
                <w:color w:val="000000"/>
                <w:sz w:val="18"/>
                <w:szCs w:val="18"/>
                <w:lang w:val="en-US"/>
              </w:rPr>
              <w:t> </w:t>
            </w:r>
          </w:p>
        </w:tc>
      </w:tr>
      <w:tr w:rsidR="00950FA0" w:rsidRPr="0008458B" w14:paraId="566E1855" w14:textId="77777777" w:rsidTr="00850752">
        <w:trPr>
          <w:trHeight w:val="302"/>
        </w:trPr>
        <w:tc>
          <w:tcPr>
            <w:tcW w:w="843" w:type="dxa"/>
            <w:tcBorders>
              <w:top w:val="nil"/>
              <w:left w:val="single" w:sz="8" w:space="0" w:color="auto"/>
              <w:bottom w:val="single" w:sz="4" w:space="0" w:color="auto"/>
              <w:right w:val="single" w:sz="8" w:space="0" w:color="auto"/>
            </w:tcBorders>
            <w:shd w:val="clear" w:color="auto" w:fill="auto"/>
            <w:vAlign w:val="center"/>
          </w:tcPr>
          <w:p w14:paraId="3F9FC69A" w14:textId="30D562C8" w:rsidR="00950FA0" w:rsidRPr="00E87F23" w:rsidRDefault="008D0B68" w:rsidP="00076852">
            <w:pPr>
              <w:rPr>
                <w:rFonts w:ascii="Arial" w:hAnsi="Arial" w:cs="Arial"/>
                <w:color w:val="000000"/>
                <w:sz w:val="18"/>
                <w:szCs w:val="18"/>
                <w:lang w:val="en-US"/>
              </w:rPr>
            </w:pPr>
            <w:r>
              <w:rPr>
                <w:rFonts w:ascii="Arial" w:hAnsi="Arial" w:cs="Arial"/>
                <w:color w:val="000000"/>
                <w:sz w:val="18"/>
                <w:szCs w:val="18"/>
                <w:lang w:val="en-US"/>
              </w:rPr>
              <w:t>3.1</w:t>
            </w:r>
          </w:p>
        </w:tc>
        <w:tc>
          <w:tcPr>
            <w:tcW w:w="2537" w:type="dxa"/>
            <w:tcBorders>
              <w:top w:val="nil"/>
              <w:left w:val="nil"/>
              <w:bottom w:val="single" w:sz="4" w:space="0" w:color="auto"/>
              <w:right w:val="single" w:sz="8" w:space="0" w:color="auto"/>
            </w:tcBorders>
            <w:shd w:val="clear" w:color="auto" w:fill="auto"/>
            <w:vAlign w:val="center"/>
          </w:tcPr>
          <w:p w14:paraId="6F92DEC7" w14:textId="79B9B694" w:rsidR="00950FA0" w:rsidRPr="008D0B68" w:rsidRDefault="008D0B68" w:rsidP="00076852">
            <w:pPr>
              <w:rPr>
                <w:rFonts w:ascii="Arial" w:hAnsi="Arial" w:cs="Arial"/>
                <w:sz w:val="20"/>
                <w:szCs w:val="20"/>
              </w:rPr>
            </w:pPr>
            <w:r>
              <w:rPr>
                <w:rFonts w:ascii="Arial" w:hAnsi="Arial" w:cs="Arial"/>
                <w:sz w:val="20"/>
                <w:szCs w:val="20"/>
              </w:rPr>
              <w:t>Participation in FAT</w:t>
            </w:r>
          </w:p>
        </w:tc>
        <w:tc>
          <w:tcPr>
            <w:tcW w:w="1080" w:type="dxa"/>
            <w:tcBorders>
              <w:top w:val="nil"/>
              <w:left w:val="nil"/>
              <w:bottom w:val="single" w:sz="4" w:space="0" w:color="auto"/>
              <w:right w:val="single" w:sz="4" w:space="0" w:color="auto"/>
            </w:tcBorders>
            <w:shd w:val="clear" w:color="auto" w:fill="auto"/>
            <w:vAlign w:val="center"/>
          </w:tcPr>
          <w:p w14:paraId="70797A84" w14:textId="0046952A" w:rsidR="00950FA0" w:rsidRPr="008D0B68" w:rsidRDefault="008D0B68" w:rsidP="00076852">
            <w:pPr>
              <w:rPr>
                <w:rFonts w:ascii="Arial" w:hAnsi="Arial" w:cs="Arial"/>
                <w:sz w:val="18"/>
                <w:szCs w:val="18"/>
                <w:lang w:val="en-US"/>
              </w:rPr>
            </w:pPr>
            <w:r w:rsidRPr="008D0B68">
              <w:rPr>
                <w:rFonts w:ascii="Arial" w:hAnsi="Arial" w:cs="Arial"/>
                <w:sz w:val="18"/>
                <w:szCs w:val="18"/>
                <w:lang w:val="en-US"/>
              </w:rPr>
              <w:t>Set</w:t>
            </w:r>
          </w:p>
        </w:tc>
        <w:tc>
          <w:tcPr>
            <w:tcW w:w="827" w:type="dxa"/>
            <w:tcBorders>
              <w:top w:val="nil"/>
              <w:left w:val="nil"/>
              <w:bottom w:val="single" w:sz="4" w:space="0" w:color="auto"/>
              <w:right w:val="single" w:sz="4" w:space="0" w:color="auto"/>
            </w:tcBorders>
            <w:shd w:val="clear" w:color="auto" w:fill="auto"/>
            <w:vAlign w:val="center"/>
            <w:hideMark/>
          </w:tcPr>
          <w:p w14:paraId="7F5E0E77" w14:textId="649E3364" w:rsidR="00950FA0" w:rsidRPr="00736DED" w:rsidRDefault="00950FA0" w:rsidP="00076852">
            <w:pPr>
              <w:rPr>
                <w:rFonts w:ascii="Arial" w:hAnsi="Arial" w:cs="Arial"/>
                <w:b/>
                <w:bCs/>
                <w:sz w:val="18"/>
                <w:szCs w:val="18"/>
                <w:lang w:val="en-US"/>
              </w:rPr>
            </w:pPr>
          </w:p>
        </w:tc>
        <w:tc>
          <w:tcPr>
            <w:tcW w:w="797" w:type="dxa"/>
            <w:tcBorders>
              <w:top w:val="nil"/>
              <w:left w:val="nil"/>
              <w:bottom w:val="single" w:sz="4" w:space="0" w:color="auto"/>
              <w:right w:val="single" w:sz="8" w:space="0" w:color="auto"/>
            </w:tcBorders>
            <w:shd w:val="clear" w:color="auto" w:fill="auto"/>
            <w:vAlign w:val="center"/>
            <w:hideMark/>
          </w:tcPr>
          <w:p w14:paraId="565DD674"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806" w:type="dxa"/>
            <w:tcBorders>
              <w:top w:val="nil"/>
              <w:left w:val="nil"/>
              <w:bottom w:val="single" w:sz="4" w:space="0" w:color="auto"/>
              <w:right w:val="single" w:sz="4" w:space="0" w:color="auto"/>
            </w:tcBorders>
            <w:shd w:val="clear" w:color="auto" w:fill="auto"/>
            <w:vAlign w:val="center"/>
            <w:hideMark/>
          </w:tcPr>
          <w:p w14:paraId="68F8F748"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796" w:type="dxa"/>
            <w:tcBorders>
              <w:top w:val="nil"/>
              <w:left w:val="nil"/>
              <w:bottom w:val="single" w:sz="4" w:space="0" w:color="auto"/>
              <w:right w:val="single" w:sz="8" w:space="0" w:color="auto"/>
            </w:tcBorders>
            <w:shd w:val="clear" w:color="auto" w:fill="auto"/>
            <w:vAlign w:val="center"/>
            <w:hideMark/>
          </w:tcPr>
          <w:p w14:paraId="32336883"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244" w:type="dxa"/>
            <w:tcBorders>
              <w:top w:val="nil"/>
              <w:left w:val="nil"/>
              <w:bottom w:val="single" w:sz="4" w:space="0" w:color="auto"/>
              <w:right w:val="single" w:sz="8" w:space="0" w:color="auto"/>
            </w:tcBorders>
            <w:shd w:val="clear" w:color="auto" w:fill="auto"/>
            <w:vAlign w:val="center"/>
            <w:hideMark/>
          </w:tcPr>
          <w:p w14:paraId="793D3DE2" w14:textId="77777777" w:rsidR="00950FA0" w:rsidRPr="00736DED" w:rsidRDefault="00950FA0" w:rsidP="0008458B">
            <w:pPr>
              <w:jc w:val="center"/>
              <w:rPr>
                <w:rFonts w:ascii="Arial" w:hAnsi="Arial" w:cs="Arial"/>
                <w:b/>
                <w:bCs/>
                <w:sz w:val="18"/>
                <w:szCs w:val="18"/>
                <w:lang w:val="en-US"/>
              </w:rPr>
            </w:pPr>
            <w:r w:rsidRPr="00736DED">
              <w:rPr>
                <w:rFonts w:ascii="Arial" w:hAnsi="Arial" w:cs="Arial"/>
                <w:b/>
                <w:bCs/>
                <w:sz w:val="18"/>
                <w:szCs w:val="18"/>
                <w:lang w:val="en-US"/>
              </w:rPr>
              <w:t> </w:t>
            </w:r>
          </w:p>
        </w:tc>
        <w:tc>
          <w:tcPr>
            <w:tcW w:w="1417" w:type="dxa"/>
            <w:tcBorders>
              <w:top w:val="nil"/>
              <w:left w:val="nil"/>
              <w:bottom w:val="single" w:sz="4" w:space="0" w:color="auto"/>
              <w:right w:val="single" w:sz="8" w:space="0" w:color="auto"/>
            </w:tcBorders>
            <w:shd w:val="clear" w:color="auto" w:fill="auto"/>
            <w:vAlign w:val="center"/>
            <w:hideMark/>
          </w:tcPr>
          <w:p w14:paraId="3D7BEE34" w14:textId="77777777" w:rsidR="00950FA0" w:rsidRPr="00736DED" w:rsidRDefault="00950FA0" w:rsidP="0008458B">
            <w:pPr>
              <w:rPr>
                <w:rFonts w:ascii="Arial" w:hAnsi="Arial" w:cs="Arial"/>
                <w:color w:val="000000"/>
                <w:sz w:val="18"/>
                <w:szCs w:val="18"/>
                <w:lang w:val="en-US"/>
              </w:rPr>
            </w:pPr>
            <w:r w:rsidRPr="00736DED">
              <w:rPr>
                <w:rFonts w:ascii="Arial" w:hAnsi="Arial" w:cs="Arial"/>
                <w:strike/>
                <w:color w:val="000000"/>
                <w:sz w:val="18"/>
                <w:szCs w:val="18"/>
                <w:lang w:val="en-US"/>
              </w:rPr>
              <w:t> </w:t>
            </w:r>
          </w:p>
        </w:tc>
      </w:tr>
      <w:tr w:rsidR="00950FA0" w:rsidRPr="00DF4D00" w14:paraId="5706C8AE" w14:textId="77777777" w:rsidTr="00E87F23">
        <w:trPr>
          <w:trHeight w:val="645"/>
        </w:trPr>
        <w:tc>
          <w:tcPr>
            <w:tcW w:w="3380" w:type="dxa"/>
            <w:gridSpan w:val="2"/>
            <w:tcBorders>
              <w:top w:val="single" w:sz="8" w:space="0" w:color="auto"/>
              <w:left w:val="single" w:sz="8" w:space="0" w:color="auto"/>
              <w:bottom w:val="single" w:sz="8" w:space="0" w:color="auto"/>
              <w:right w:val="nil"/>
            </w:tcBorders>
            <w:shd w:val="clear" w:color="auto" w:fill="auto"/>
            <w:vAlign w:val="center"/>
            <w:hideMark/>
          </w:tcPr>
          <w:p w14:paraId="79AABBB8" w14:textId="77777777" w:rsidR="00950FA0" w:rsidRPr="00736DED" w:rsidRDefault="00950FA0" w:rsidP="0008458B">
            <w:pPr>
              <w:jc w:val="center"/>
              <w:rPr>
                <w:rFonts w:ascii="Arial" w:hAnsi="Arial" w:cs="Arial"/>
                <w:b/>
                <w:bCs/>
                <w:color w:val="000000"/>
                <w:sz w:val="18"/>
                <w:szCs w:val="18"/>
              </w:rPr>
            </w:pPr>
            <w:r w:rsidRPr="00736DED">
              <w:rPr>
                <w:rFonts w:ascii="Arial" w:hAnsi="Arial" w:cs="Arial"/>
                <w:b/>
                <w:bCs/>
                <w:color w:val="000000"/>
                <w:sz w:val="18"/>
                <w:szCs w:val="18"/>
              </w:rPr>
              <w:t>Total price</w:t>
            </w:r>
          </w:p>
        </w:tc>
        <w:tc>
          <w:tcPr>
            <w:tcW w:w="10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5F06B59"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c>
          <w:tcPr>
            <w:tcW w:w="827" w:type="dxa"/>
            <w:tcBorders>
              <w:top w:val="single" w:sz="8" w:space="0" w:color="auto"/>
              <w:left w:val="nil"/>
              <w:bottom w:val="single" w:sz="8" w:space="0" w:color="auto"/>
              <w:right w:val="single" w:sz="4" w:space="0" w:color="auto"/>
            </w:tcBorders>
            <w:shd w:val="clear" w:color="auto" w:fill="auto"/>
            <w:vAlign w:val="center"/>
            <w:hideMark/>
          </w:tcPr>
          <w:p w14:paraId="1352EAC2"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c>
          <w:tcPr>
            <w:tcW w:w="797" w:type="dxa"/>
            <w:tcBorders>
              <w:top w:val="single" w:sz="8" w:space="0" w:color="auto"/>
              <w:left w:val="nil"/>
              <w:bottom w:val="single" w:sz="8" w:space="0" w:color="auto"/>
              <w:right w:val="single" w:sz="8" w:space="0" w:color="auto"/>
            </w:tcBorders>
            <w:shd w:val="clear" w:color="auto" w:fill="auto"/>
            <w:vAlign w:val="center"/>
            <w:hideMark/>
          </w:tcPr>
          <w:p w14:paraId="6F04DB82"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c>
          <w:tcPr>
            <w:tcW w:w="806" w:type="dxa"/>
            <w:tcBorders>
              <w:top w:val="single" w:sz="8" w:space="0" w:color="auto"/>
              <w:left w:val="nil"/>
              <w:bottom w:val="single" w:sz="8" w:space="0" w:color="auto"/>
              <w:right w:val="single" w:sz="4" w:space="0" w:color="auto"/>
            </w:tcBorders>
            <w:shd w:val="clear" w:color="auto" w:fill="auto"/>
            <w:vAlign w:val="center"/>
            <w:hideMark/>
          </w:tcPr>
          <w:p w14:paraId="2865EB8F"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c>
          <w:tcPr>
            <w:tcW w:w="796" w:type="dxa"/>
            <w:tcBorders>
              <w:top w:val="single" w:sz="8" w:space="0" w:color="auto"/>
              <w:left w:val="nil"/>
              <w:bottom w:val="single" w:sz="8" w:space="0" w:color="auto"/>
              <w:right w:val="single" w:sz="8" w:space="0" w:color="auto"/>
            </w:tcBorders>
            <w:shd w:val="clear" w:color="auto" w:fill="auto"/>
            <w:vAlign w:val="center"/>
            <w:hideMark/>
          </w:tcPr>
          <w:p w14:paraId="690AA4FD"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c>
          <w:tcPr>
            <w:tcW w:w="1244" w:type="dxa"/>
            <w:tcBorders>
              <w:top w:val="single" w:sz="8" w:space="0" w:color="auto"/>
              <w:left w:val="nil"/>
              <w:bottom w:val="single" w:sz="8" w:space="0" w:color="auto"/>
              <w:right w:val="single" w:sz="8" w:space="0" w:color="auto"/>
            </w:tcBorders>
            <w:shd w:val="clear" w:color="auto" w:fill="auto"/>
            <w:vAlign w:val="center"/>
            <w:hideMark/>
          </w:tcPr>
          <w:p w14:paraId="58686828"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3870B61A" w14:textId="77777777" w:rsidR="00950FA0" w:rsidRPr="00736DED" w:rsidRDefault="00950FA0" w:rsidP="0008458B">
            <w:pPr>
              <w:rPr>
                <w:rFonts w:ascii="Arial" w:hAnsi="Arial" w:cs="Arial"/>
                <w:color w:val="000000"/>
                <w:sz w:val="18"/>
                <w:szCs w:val="18"/>
              </w:rPr>
            </w:pPr>
            <w:r w:rsidRPr="00736DED">
              <w:rPr>
                <w:rFonts w:ascii="Arial" w:hAnsi="Arial" w:cs="Arial"/>
                <w:color w:val="000000"/>
                <w:sz w:val="18"/>
                <w:szCs w:val="18"/>
              </w:rPr>
              <w:t> </w:t>
            </w:r>
          </w:p>
        </w:tc>
      </w:tr>
    </w:tbl>
    <w:p w14:paraId="6DEA1EE6" w14:textId="77777777" w:rsidR="005F1CF6" w:rsidRPr="00DF4D00" w:rsidRDefault="005F1CF6" w:rsidP="00950FA0">
      <w:pPr>
        <w:widowControl w:val="0"/>
        <w:autoSpaceDE w:val="0"/>
        <w:jc w:val="both"/>
        <w:rPr>
          <w:rFonts w:ascii="Arial" w:hAnsi="Arial" w:cs="Arial"/>
          <w:bCs/>
          <w:iCs/>
          <w:sz w:val="18"/>
          <w:szCs w:val="18"/>
          <w:lang w:val="en-GB"/>
        </w:rPr>
      </w:pPr>
    </w:p>
    <w:p w14:paraId="319EF849" w14:textId="4EAA14BB" w:rsidR="00A608E1" w:rsidRPr="00DF4D00" w:rsidRDefault="00A608E1" w:rsidP="00390324">
      <w:pPr>
        <w:widowControl w:val="0"/>
        <w:autoSpaceDE w:val="0"/>
        <w:ind w:left="284"/>
        <w:jc w:val="both"/>
        <w:rPr>
          <w:rFonts w:ascii="Arial" w:hAnsi="Arial" w:cs="Arial"/>
          <w:bCs/>
          <w:iCs/>
          <w:sz w:val="18"/>
          <w:szCs w:val="18"/>
          <w:lang w:val="en-GB"/>
        </w:rPr>
      </w:pPr>
      <w:r w:rsidRPr="00DF4D00">
        <w:rPr>
          <w:rFonts w:ascii="Arial" w:hAnsi="Arial" w:cs="Arial"/>
          <w:bCs/>
          <w:iCs/>
          <w:sz w:val="18"/>
          <w:szCs w:val="18"/>
          <w:lang w:val="en-GB"/>
        </w:rPr>
        <w:t xml:space="preserve">BUYER’S INFORMATION: </w:t>
      </w:r>
    </w:p>
    <w:p w14:paraId="3A7A15AD" w14:textId="5AE99947" w:rsidR="005F1CF6" w:rsidRPr="00DF4D00" w:rsidRDefault="00A608E1" w:rsidP="005F1CF6">
      <w:pPr>
        <w:autoSpaceDE w:val="0"/>
        <w:autoSpaceDN w:val="0"/>
        <w:adjustRightInd w:val="0"/>
        <w:spacing w:before="60" w:after="60" w:line="288" w:lineRule="auto"/>
        <w:ind w:left="284"/>
        <w:jc w:val="both"/>
        <w:rPr>
          <w:rFonts w:ascii="Arial" w:hAnsi="Arial" w:cs="Arial"/>
          <w:bCs/>
          <w:iCs/>
          <w:sz w:val="18"/>
          <w:szCs w:val="18"/>
          <w:lang w:val="en-GB"/>
        </w:rPr>
      </w:pPr>
      <w:r w:rsidRPr="00DF4D00">
        <w:rPr>
          <w:rFonts w:ascii="Arial" w:hAnsi="Arial" w:cs="Arial"/>
          <w:bCs/>
          <w:iCs/>
          <w:sz w:val="18"/>
          <w:szCs w:val="18"/>
          <w:lang w:val="en-GB"/>
        </w:rPr>
        <w:t>Please provide the price of the subject matter of the contract in EURO or PLN, net values (not including VAT) and gross values.</w:t>
      </w:r>
    </w:p>
    <w:p w14:paraId="68B62F86" w14:textId="4C80A3FF" w:rsidR="001D413C" w:rsidRPr="00DF4D00" w:rsidRDefault="001D413C" w:rsidP="00506717">
      <w:pPr>
        <w:autoSpaceDE w:val="0"/>
        <w:autoSpaceDN w:val="0"/>
        <w:adjustRightInd w:val="0"/>
        <w:spacing w:before="60" w:after="60" w:line="288" w:lineRule="auto"/>
        <w:ind w:left="284"/>
        <w:jc w:val="both"/>
        <w:rPr>
          <w:rFonts w:ascii="Arial" w:hAnsi="Arial" w:cs="Arial"/>
          <w:bCs/>
          <w:iCs/>
          <w:sz w:val="18"/>
          <w:szCs w:val="18"/>
          <w:lang w:val="en-GB"/>
        </w:rPr>
      </w:pPr>
      <w:r w:rsidRPr="00DF4D00">
        <w:rPr>
          <w:rFonts w:ascii="Arial" w:hAnsi="Arial" w:cs="Arial"/>
          <w:bCs/>
          <w:iCs/>
          <w:sz w:val="18"/>
          <w:szCs w:val="18"/>
          <w:lang w:val="en-GB"/>
        </w:rPr>
        <w:t xml:space="preserve">These prices must include all costs related to the implementation of the subject matter of the contract, including: </w:t>
      </w:r>
    </w:p>
    <w:p w14:paraId="304A03B2" w14:textId="41C1AFB4" w:rsidR="001D413C" w:rsidRPr="00DF4D00" w:rsidRDefault="001D413C"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lastRenderedPageBreak/>
        <w:t xml:space="preserve">1) the value of the subject matter of the </w:t>
      </w:r>
      <w:r w:rsidR="00617130" w:rsidRPr="00DF4D00">
        <w:rPr>
          <w:rFonts w:ascii="Arial" w:hAnsi="Arial" w:cs="Arial"/>
          <w:bCs/>
          <w:iCs/>
          <w:sz w:val="18"/>
          <w:szCs w:val="18"/>
          <w:lang w:val="en-GB"/>
        </w:rPr>
        <w:t>order,</w:t>
      </w:r>
    </w:p>
    <w:p w14:paraId="227C903E" w14:textId="77777777" w:rsidR="001D413C" w:rsidRPr="00DF4D00" w:rsidRDefault="001D413C"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2) VAT,</w:t>
      </w:r>
    </w:p>
    <w:p w14:paraId="1FB6666E" w14:textId="77777777" w:rsidR="001D413C" w:rsidRPr="00DF4D00" w:rsidRDefault="001D413C"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3) all materials and devices used,</w:t>
      </w:r>
    </w:p>
    <w:p w14:paraId="33843D83" w14:textId="77777777" w:rsidR="001D413C" w:rsidRPr="00DF4D00" w:rsidRDefault="001D413C"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4) labor and equipment costs,</w:t>
      </w:r>
    </w:p>
    <w:p w14:paraId="7338A33A" w14:textId="77777777" w:rsidR="001D413C" w:rsidRPr="00DF4D00" w:rsidRDefault="001D413C"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5) transport costs,</w:t>
      </w:r>
    </w:p>
    <w:p w14:paraId="0E5E3F25" w14:textId="1F0EA60B" w:rsidR="001D413C" w:rsidRPr="00DF4D00" w:rsidRDefault="009833FA"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6</w:t>
      </w:r>
      <w:r w:rsidR="001D413C" w:rsidRPr="00DF4D00">
        <w:rPr>
          <w:rFonts w:ascii="Arial" w:hAnsi="Arial" w:cs="Arial"/>
          <w:bCs/>
          <w:iCs/>
          <w:sz w:val="18"/>
          <w:szCs w:val="18"/>
          <w:lang w:val="en-GB"/>
        </w:rPr>
        <w:t>) all fees related to the subject of the order,</w:t>
      </w:r>
    </w:p>
    <w:p w14:paraId="35A9FBB7" w14:textId="62DF6580" w:rsidR="0047322C" w:rsidRPr="00DF4D00" w:rsidRDefault="009833FA" w:rsidP="00C11C3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7</w:t>
      </w:r>
      <w:r w:rsidR="001D413C" w:rsidRPr="00DF4D00">
        <w:rPr>
          <w:rFonts w:ascii="Arial" w:hAnsi="Arial" w:cs="Arial"/>
          <w:bCs/>
          <w:iCs/>
          <w:sz w:val="18"/>
          <w:szCs w:val="18"/>
          <w:lang w:val="en-GB"/>
        </w:rPr>
        <w:t>) insurance costs,</w:t>
      </w:r>
    </w:p>
    <w:p w14:paraId="75D513A0" w14:textId="596B2152" w:rsidR="00FC4227" w:rsidRPr="00DF4D00" w:rsidRDefault="009833FA" w:rsidP="00940C9A">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8</w:t>
      </w:r>
      <w:r w:rsidR="001D413C" w:rsidRPr="00DF4D00">
        <w:rPr>
          <w:rFonts w:ascii="Arial" w:hAnsi="Arial" w:cs="Arial"/>
          <w:bCs/>
          <w:iCs/>
          <w:sz w:val="18"/>
          <w:szCs w:val="18"/>
          <w:lang w:val="en-GB"/>
        </w:rPr>
        <w:t>) costs of loading and unloading,</w:t>
      </w:r>
    </w:p>
    <w:p w14:paraId="63102341" w14:textId="2CB5A30B" w:rsidR="001D413C" w:rsidRPr="00DF4D00" w:rsidRDefault="009833FA" w:rsidP="00876DA4">
      <w:pPr>
        <w:autoSpaceDE w:val="0"/>
        <w:autoSpaceDN w:val="0"/>
        <w:adjustRightInd w:val="0"/>
        <w:spacing w:before="60" w:after="60" w:line="288" w:lineRule="auto"/>
        <w:ind w:left="284" w:firstLine="425"/>
        <w:jc w:val="both"/>
        <w:rPr>
          <w:rFonts w:ascii="Arial" w:hAnsi="Arial" w:cs="Arial"/>
          <w:bCs/>
          <w:iCs/>
          <w:sz w:val="18"/>
          <w:szCs w:val="18"/>
          <w:lang w:val="en-GB"/>
        </w:rPr>
      </w:pPr>
      <w:r w:rsidRPr="00DF4D00">
        <w:rPr>
          <w:rFonts w:ascii="Arial" w:hAnsi="Arial" w:cs="Arial"/>
          <w:bCs/>
          <w:iCs/>
          <w:sz w:val="18"/>
          <w:szCs w:val="18"/>
          <w:lang w:val="en-GB"/>
        </w:rPr>
        <w:t>9</w:t>
      </w:r>
      <w:r w:rsidR="001D413C" w:rsidRPr="00DF4D00">
        <w:rPr>
          <w:rFonts w:ascii="Arial" w:hAnsi="Arial" w:cs="Arial"/>
          <w:bCs/>
          <w:iCs/>
          <w:sz w:val="18"/>
          <w:szCs w:val="18"/>
          <w:lang w:val="en-GB"/>
        </w:rPr>
        <w:t>) all costs related to the comprehensive performance of the contract,</w:t>
      </w:r>
    </w:p>
    <w:p w14:paraId="1F729972" w14:textId="0C8FFF4A" w:rsidR="001D413C" w:rsidRPr="00DF4D00" w:rsidRDefault="001D413C" w:rsidP="0047322C">
      <w:pPr>
        <w:autoSpaceDE w:val="0"/>
        <w:autoSpaceDN w:val="0"/>
        <w:adjustRightInd w:val="0"/>
        <w:spacing w:before="60" w:after="60" w:line="288" w:lineRule="auto"/>
        <w:ind w:left="708" w:firstLine="1"/>
        <w:jc w:val="both"/>
        <w:rPr>
          <w:rFonts w:ascii="Arial" w:hAnsi="Arial" w:cs="Arial"/>
          <w:bCs/>
          <w:iCs/>
          <w:sz w:val="18"/>
          <w:szCs w:val="18"/>
          <w:lang w:val="en-GB"/>
        </w:rPr>
      </w:pPr>
      <w:r w:rsidRPr="00DF4D00">
        <w:rPr>
          <w:rFonts w:ascii="Arial" w:hAnsi="Arial" w:cs="Arial"/>
          <w:bCs/>
          <w:iCs/>
          <w:sz w:val="18"/>
          <w:szCs w:val="18"/>
          <w:lang w:val="en-GB"/>
        </w:rPr>
        <w:t>1</w:t>
      </w:r>
      <w:r w:rsidR="009833FA" w:rsidRPr="00DF4D00">
        <w:rPr>
          <w:rFonts w:ascii="Arial" w:hAnsi="Arial" w:cs="Arial"/>
          <w:bCs/>
          <w:iCs/>
          <w:sz w:val="18"/>
          <w:szCs w:val="18"/>
          <w:lang w:val="en-GB"/>
        </w:rPr>
        <w:t>0</w:t>
      </w:r>
      <w:r w:rsidRPr="00DF4D00">
        <w:rPr>
          <w:rFonts w:ascii="Arial" w:hAnsi="Arial" w:cs="Arial"/>
          <w:bCs/>
          <w:iCs/>
          <w:sz w:val="18"/>
          <w:szCs w:val="18"/>
          <w:lang w:val="en-GB"/>
        </w:rPr>
        <w:t>) all fees and compensations for damages, costs and losses incurred in connection</w:t>
      </w:r>
      <w:r w:rsidR="0047322C" w:rsidRPr="00DF4D00">
        <w:rPr>
          <w:rFonts w:ascii="Arial" w:hAnsi="Arial" w:cs="Arial"/>
          <w:bCs/>
          <w:iCs/>
          <w:sz w:val="18"/>
          <w:szCs w:val="18"/>
          <w:lang w:val="en-GB"/>
        </w:rPr>
        <w:t xml:space="preserve"> </w:t>
      </w:r>
      <w:r w:rsidRPr="00DF4D00">
        <w:rPr>
          <w:rFonts w:ascii="Arial" w:hAnsi="Arial" w:cs="Arial"/>
          <w:bCs/>
          <w:iCs/>
          <w:sz w:val="18"/>
          <w:szCs w:val="18"/>
          <w:lang w:val="en-GB"/>
        </w:rPr>
        <w:t>with the implementation of the order.</w:t>
      </w:r>
    </w:p>
    <w:p w14:paraId="0271F44F" w14:textId="77777777" w:rsidR="001D413C" w:rsidRPr="00DF4D00" w:rsidRDefault="001D413C" w:rsidP="005D43A1">
      <w:pPr>
        <w:autoSpaceDE w:val="0"/>
        <w:autoSpaceDN w:val="0"/>
        <w:adjustRightInd w:val="0"/>
        <w:spacing w:before="60" w:after="60" w:line="288" w:lineRule="auto"/>
        <w:jc w:val="both"/>
        <w:rPr>
          <w:rFonts w:ascii="Arial" w:hAnsi="Arial" w:cs="Arial"/>
          <w:bCs/>
          <w:i/>
          <w:sz w:val="18"/>
          <w:szCs w:val="18"/>
          <w:lang w:val="en-GB"/>
        </w:rPr>
      </w:pPr>
    </w:p>
    <w:p w14:paraId="4E5FAA6E" w14:textId="69A00088" w:rsidR="005D43A1" w:rsidRPr="00DF4D00" w:rsidRDefault="00095216" w:rsidP="005D43A1">
      <w:pPr>
        <w:autoSpaceDE w:val="0"/>
        <w:autoSpaceDN w:val="0"/>
        <w:adjustRightInd w:val="0"/>
        <w:spacing w:before="60" w:after="60" w:line="288" w:lineRule="auto"/>
        <w:jc w:val="both"/>
        <w:rPr>
          <w:rFonts w:ascii="Arial" w:hAnsi="Arial" w:cs="Arial"/>
          <w:bCs/>
          <w:i/>
          <w:sz w:val="18"/>
          <w:szCs w:val="18"/>
          <w:lang w:val="en-GB"/>
        </w:rPr>
      </w:pPr>
      <w:r w:rsidRPr="00DF4D00">
        <w:rPr>
          <w:rFonts w:ascii="Arial" w:hAnsi="Arial" w:cs="Arial"/>
          <w:bCs/>
          <w:i/>
          <w:sz w:val="18"/>
          <w:szCs w:val="18"/>
          <w:lang w:val="en-GB"/>
        </w:rPr>
        <w:t xml:space="preserve">Quotation of the price in another currency shall result in the Buyer's conversion of the price into </w:t>
      </w:r>
      <w:r w:rsidR="004B42CB" w:rsidRPr="00DF4D00">
        <w:rPr>
          <w:rFonts w:ascii="Arial" w:hAnsi="Arial" w:cs="Arial"/>
          <w:bCs/>
          <w:i/>
          <w:sz w:val="18"/>
          <w:szCs w:val="18"/>
          <w:lang w:val="en-GB"/>
        </w:rPr>
        <w:t xml:space="preserve">EUR </w:t>
      </w:r>
      <w:r w:rsidRPr="00DF4D00">
        <w:rPr>
          <w:rFonts w:ascii="Arial" w:hAnsi="Arial" w:cs="Arial"/>
          <w:bCs/>
          <w:i/>
          <w:sz w:val="18"/>
          <w:szCs w:val="18"/>
          <w:lang w:val="en-GB"/>
        </w:rPr>
        <w:t>using the exchange rate tables (Table A - Average exchange rates for foreign currencies) of the National Bank of Poland as of the date specified in item VII.1 according to request for quotation (final date for submission of offers)</w:t>
      </w:r>
      <w:r w:rsidR="005D43A1" w:rsidRPr="00DF4D00">
        <w:rPr>
          <w:rFonts w:ascii="Arial" w:hAnsi="Arial" w:cs="Arial"/>
          <w:bCs/>
          <w:i/>
          <w:sz w:val="18"/>
          <w:szCs w:val="18"/>
          <w:lang w:val="en-GB"/>
        </w:rPr>
        <w:t xml:space="preserve">. </w:t>
      </w:r>
    </w:p>
    <w:p w14:paraId="4DEE3406" w14:textId="09D4B3BC" w:rsidR="00F04658" w:rsidRPr="00DF4D00" w:rsidRDefault="00095216" w:rsidP="00CF4448">
      <w:pPr>
        <w:autoSpaceDE w:val="0"/>
        <w:autoSpaceDN w:val="0"/>
        <w:adjustRightInd w:val="0"/>
        <w:spacing w:before="60" w:after="60" w:line="288" w:lineRule="auto"/>
        <w:jc w:val="both"/>
        <w:rPr>
          <w:rFonts w:ascii="Arial" w:hAnsi="Arial" w:cs="Arial"/>
          <w:bCs/>
          <w:i/>
          <w:sz w:val="18"/>
          <w:szCs w:val="18"/>
          <w:lang w:val="en-GB"/>
        </w:rPr>
      </w:pPr>
      <w:r w:rsidRPr="00DF4D00">
        <w:rPr>
          <w:rFonts w:ascii="Arial" w:hAnsi="Arial" w:cs="Arial"/>
          <w:bCs/>
          <w:i/>
          <w:sz w:val="18"/>
          <w:szCs w:val="18"/>
          <w:lang w:val="en-GB"/>
        </w:rPr>
        <w:t xml:space="preserve">In case of negotiations with the Bidders and submission of final bids by them, the Buyer’s conversion to the </w:t>
      </w:r>
      <w:r w:rsidR="004B42CB" w:rsidRPr="00DF4D00">
        <w:rPr>
          <w:rFonts w:ascii="Arial" w:hAnsi="Arial" w:cs="Arial"/>
          <w:bCs/>
          <w:i/>
          <w:sz w:val="18"/>
          <w:szCs w:val="18"/>
          <w:lang w:val="en-GB"/>
        </w:rPr>
        <w:t>EUR</w:t>
      </w:r>
      <w:r w:rsidRPr="00DF4D00">
        <w:rPr>
          <w:rFonts w:ascii="Arial" w:hAnsi="Arial" w:cs="Arial"/>
          <w:bCs/>
          <w:i/>
          <w:sz w:val="18"/>
          <w:szCs w:val="18"/>
          <w:lang w:val="en-GB"/>
        </w:rPr>
        <w:t xml:space="preserve"> currency will be made using the exchange rate tables (Table A - Average exchange rates of foreign currencies) of the National Bank of Poland as of the day specified in the sentence above</w:t>
      </w:r>
      <w:r w:rsidR="005D43A1" w:rsidRPr="00DF4D00">
        <w:rPr>
          <w:rFonts w:ascii="Arial" w:hAnsi="Arial" w:cs="Arial"/>
          <w:bCs/>
          <w:i/>
          <w:sz w:val="18"/>
          <w:szCs w:val="18"/>
          <w:lang w:val="en-GB"/>
        </w:rPr>
        <w:t>.</w:t>
      </w:r>
    </w:p>
    <w:p w14:paraId="51FA613A" w14:textId="7BD7CBCD" w:rsidR="00340732" w:rsidRPr="00DF4D00" w:rsidRDefault="00F371E2" w:rsidP="00F73720">
      <w:pPr>
        <w:autoSpaceDE w:val="0"/>
        <w:autoSpaceDN w:val="0"/>
        <w:adjustRightInd w:val="0"/>
        <w:spacing w:before="60" w:after="60" w:line="288" w:lineRule="auto"/>
        <w:jc w:val="both"/>
        <w:rPr>
          <w:rFonts w:ascii="Arial" w:hAnsi="Arial" w:cs="Arial"/>
          <w:bCs/>
          <w:i/>
          <w:sz w:val="18"/>
          <w:szCs w:val="18"/>
          <w:lang w:val="en-GB"/>
        </w:rPr>
      </w:pPr>
      <w:r w:rsidRPr="00DF4D00">
        <w:rPr>
          <w:rFonts w:ascii="Arial" w:hAnsi="Arial" w:cs="Arial"/>
          <w:bCs/>
          <w:i/>
          <w:sz w:val="18"/>
          <w:szCs w:val="18"/>
          <w:lang w:val="en-GB"/>
        </w:rPr>
        <w:t xml:space="preserve">Regardless of the prices quoted by the Bidder in a currency other than </w:t>
      </w:r>
      <w:r w:rsidR="004B42CB" w:rsidRPr="00DF4D00">
        <w:rPr>
          <w:rFonts w:ascii="Arial" w:hAnsi="Arial" w:cs="Arial"/>
          <w:bCs/>
          <w:i/>
          <w:sz w:val="18"/>
          <w:szCs w:val="18"/>
          <w:lang w:val="en-GB"/>
        </w:rPr>
        <w:t>EUR</w:t>
      </w:r>
      <w:r w:rsidRPr="00DF4D00">
        <w:rPr>
          <w:rFonts w:ascii="Arial" w:hAnsi="Arial" w:cs="Arial"/>
          <w:bCs/>
          <w:i/>
          <w:sz w:val="18"/>
          <w:szCs w:val="18"/>
          <w:lang w:val="en-GB"/>
        </w:rPr>
        <w:t>, the currency of the contract concluded with the Bidder selected by the Buyer is</w:t>
      </w:r>
      <w:r w:rsidR="005D43A1" w:rsidRPr="00DF4D00">
        <w:rPr>
          <w:rFonts w:ascii="Arial" w:hAnsi="Arial" w:cs="Arial"/>
          <w:bCs/>
          <w:i/>
          <w:sz w:val="18"/>
          <w:szCs w:val="18"/>
          <w:lang w:val="en-GB"/>
        </w:rPr>
        <w:t xml:space="preserve"> </w:t>
      </w:r>
      <w:r w:rsidR="004B42CB" w:rsidRPr="00DF4D00">
        <w:rPr>
          <w:rFonts w:ascii="Arial" w:hAnsi="Arial" w:cs="Arial"/>
          <w:bCs/>
          <w:i/>
          <w:sz w:val="18"/>
          <w:szCs w:val="18"/>
          <w:lang w:val="en-GB"/>
        </w:rPr>
        <w:t>EUR</w:t>
      </w:r>
      <w:r w:rsidR="005D43A1" w:rsidRPr="00DF4D00">
        <w:rPr>
          <w:rFonts w:ascii="Arial" w:hAnsi="Arial" w:cs="Arial"/>
          <w:bCs/>
          <w:i/>
          <w:sz w:val="18"/>
          <w:szCs w:val="18"/>
          <w:lang w:val="en-GB"/>
        </w:rPr>
        <w:t xml:space="preserve">. </w:t>
      </w:r>
    </w:p>
    <w:p w14:paraId="696883E9" w14:textId="46AA0DBF" w:rsidR="00D92113" w:rsidRDefault="00161D39" w:rsidP="003942CC">
      <w:pPr>
        <w:widowControl w:val="0"/>
        <w:numPr>
          <w:ilvl w:val="0"/>
          <w:numId w:val="7"/>
        </w:numPr>
        <w:autoSpaceDE w:val="0"/>
        <w:spacing w:before="120" w:after="120"/>
        <w:jc w:val="both"/>
        <w:rPr>
          <w:rFonts w:ascii="Arial" w:hAnsi="Arial" w:cs="Arial"/>
          <w:bCs/>
          <w:i/>
          <w:iCs/>
          <w:color w:val="000000"/>
          <w:sz w:val="18"/>
          <w:szCs w:val="18"/>
          <w:lang w:val="en-GB"/>
        </w:rPr>
      </w:pPr>
      <w:r w:rsidRPr="00DF4D00">
        <w:rPr>
          <w:rFonts w:ascii="Arial" w:hAnsi="Arial" w:cs="Arial"/>
          <w:bCs/>
          <w:i/>
          <w:iCs/>
          <w:color w:val="000000"/>
          <w:sz w:val="18"/>
          <w:szCs w:val="18"/>
          <w:lang w:val="en-GB"/>
        </w:rPr>
        <w:t>I confirm to have acquainted myself with the request for quotation together with its appendices and I do not raise any objections to it</w:t>
      </w:r>
      <w:r w:rsidR="00D92113" w:rsidRPr="00DF4D00">
        <w:rPr>
          <w:rFonts w:ascii="Arial" w:hAnsi="Arial" w:cs="Arial"/>
          <w:bCs/>
          <w:i/>
          <w:iCs/>
          <w:color w:val="000000"/>
          <w:sz w:val="18"/>
          <w:szCs w:val="18"/>
          <w:lang w:val="en-GB"/>
        </w:rPr>
        <w:t>.</w:t>
      </w:r>
    </w:p>
    <w:p w14:paraId="04DE2079" w14:textId="3B271B64" w:rsidR="001D14A3" w:rsidRPr="00DF4D00" w:rsidRDefault="001D14A3" w:rsidP="003942CC">
      <w:pPr>
        <w:widowControl w:val="0"/>
        <w:numPr>
          <w:ilvl w:val="0"/>
          <w:numId w:val="7"/>
        </w:numPr>
        <w:autoSpaceDE w:val="0"/>
        <w:spacing w:before="120" w:after="120"/>
        <w:jc w:val="both"/>
        <w:rPr>
          <w:rFonts w:ascii="Arial" w:hAnsi="Arial" w:cs="Arial"/>
          <w:bCs/>
          <w:i/>
          <w:iCs/>
          <w:color w:val="000000"/>
          <w:sz w:val="18"/>
          <w:szCs w:val="18"/>
          <w:lang w:val="en-GB"/>
        </w:rPr>
      </w:pPr>
      <w:r w:rsidRPr="001D14A3">
        <w:rPr>
          <w:rFonts w:ascii="Arial" w:hAnsi="Arial" w:cs="Arial"/>
          <w:bCs/>
          <w:i/>
          <w:iCs/>
          <w:color w:val="000000"/>
          <w:sz w:val="18"/>
          <w:szCs w:val="18"/>
          <w:lang w:val="en-GB"/>
        </w:rPr>
        <w:t>We declare that the deadline for completing the subject of the contract will be completed within 54 days from the indicated date of commencement of works.</w:t>
      </w:r>
    </w:p>
    <w:p w14:paraId="699974F5" w14:textId="2699AF4B" w:rsidR="00D92113" w:rsidRPr="00DF4D00" w:rsidRDefault="00161D39" w:rsidP="003942CC">
      <w:pPr>
        <w:widowControl w:val="0"/>
        <w:numPr>
          <w:ilvl w:val="0"/>
          <w:numId w:val="7"/>
        </w:numPr>
        <w:autoSpaceDE w:val="0"/>
        <w:spacing w:before="120" w:after="120"/>
        <w:jc w:val="both"/>
        <w:rPr>
          <w:rFonts w:ascii="Arial" w:hAnsi="Arial" w:cs="Arial"/>
          <w:bCs/>
          <w:i/>
          <w:iCs/>
          <w:color w:val="000000"/>
          <w:sz w:val="18"/>
          <w:szCs w:val="18"/>
          <w:lang w:val="en-GB"/>
        </w:rPr>
      </w:pPr>
      <w:r w:rsidRPr="00DF4D00">
        <w:rPr>
          <w:rFonts w:ascii="Arial" w:hAnsi="Arial" w:cs="Arial"/>
          <w:bCs/>
          <w:i/>
          <w:iCs/>
          <w:color w:val="000000"/>
          <w:sz w:val="18"/>
          <w:szCs w:val="18"/>
          <w:lang w:val="en-GB"/>
        </w:rPr>
        <w:t xml:space="preserve">The bid is valid for </w:t>
      </w:r>
      <w:r w:rsidR="004B42CB" w:rsidRPr="00DF4D00">
        <w:rPr>
          <w:rFonts w:ascii="Arial" w:hAnsi="Arial" w:cs="Arial"/>
          <w:bCs/>
          <w:i/>
          <w:iCs/>
          <w:color w:val="000000"/>
          <w:sz w:val="18"/>
          <w:szCs w:val="18"/>
          <w:lang w:val="en-GB"/>
        </w:rPr>
        <w:t>120</w:t>
      </w:r>
      <w:r w:rsidRPr="00DF4D00">
        <w:rPr>
          <w:rFonts w:ascii="Arial" w:hAnsi="Arial" w:cs="Arial"/>
          <w:bCs/>
          <w:i/>
          <w:iCs/>
          <w:color w:val="000000"/>
          <w:sz w:val="18"/>
          <w:szCs w:val="18"/>
          <w:lang w:val="en-GB"/>
        </w:rPr>
        <w:t xml:space="preserve"> days </w:t>
      </w:r>
      <w:r w:rsidR="004B42CB" w:rsidRPr="00DF4D00">
        <w:rPr>
          <w:rFonts w:ascii="Arial" w:hAnsi="Arial" w:cs="Arial"/>
          <w:bCs/>
          <w:i/>
          <w:iCs/>
          <w:color w:val="000000"/>
          <w:sz w:val="18"/>
          <w:szCs w:val="18"/>
          <w:lang w:val="en-GB"/>
        </w:rPr>
        <w:t>counting from</w:t>
      </w:r>
      <w:r w:rsidRPr="00DF4D00">
        <w:rPr>
          <w:rFonts w:ascii="Arial" w:hAnsi="Arial" w:cs="Arial"/>
          <w:bCs/>
          <w:i/>
          <w:iCs/>
          <w:color w:val="000000"/>
          <w:sz w:val="18"/>
          <w:szCs w:val="18"/>
          <w:lang w:val="en-GB"/>
        </w:rPr>
        <w:t xml:space="preserve"> its submission date</w:t>
      </w:r>
      <w:r w:rsidR="00F961F9" w:rsidRPr="00DF4D00">
        <w:rPr>
          <w:rFonts w:ascii="Arial" w:hAnsi="Arial" w:cs="Arial"/>
          <w:bCs/>
          <w:i/>
          <w:iCs/>
          <w:color w:val="000000"/>
          <w:sz w:val="18"/>
          <w:szCs w:val="18"/>
          <w:lang w:val="en-GB"/>
        </w:rPr>
        <w:t>.</w:t>
      </w:r>
    </w:p>
    <w:p w14:paraId="70E6A703" w14:textId="740AC819" w:rsidR="00CB5A94" w:rsidRPr="00DF4D00" w:rsidRDefault="00CB5A94" w:rsidP="003942CC">
      <w:pPr>
        <w:widowControl w:val="0"/>
        <w:numPr>
          <w:ilvl w:val="0"/>
          <w:numId w:val="7"/>
        </w:numPr>
        <w:autoSpaceDE w:val="0"/>
        <w:spacing w:before="120" w:after="120"/>
        <w:jc w:val="both"/>
        <w:rPr>
          <w:rFonts w:ascii="Arial" w:hAnsi="Arial" w:cs="Arial"/>
          <w:bCs/>
          <w:i/>
          <w:iCs/>
          <w:color w:val="000000"/>
          <w:sz w:val="18"/>
          <w:szCs w:val="18"/>
          <w:lang w:val="en-GB"/>
        </w:rPr>
      </w:pPr>
      <w:r w:rsidRPr="00DF4D00">
        <w:rPr>
          <w:rFonts w:ascii="Arial" w:hAnsi="Arial" w:cs="Arial"/>
          <w:bCs/>
          <w:i/>
          <w:iCs/>
          <w:color w:val="000000"/>
          <w:sz w:val="18"/>
          <w:szCs w:val="18"/>
          <w:lang w:val="en-GB"/>
        </w:rPr>
        <w:t>I declare I accept the wording of Significant Terms of Purchase from Appendix no. 6 of the Request for Quotation.</w:t>
      </w:r>
    </w:p>
    <w:p w14:paraId="3F28C9C0" w14:textId="3FF129FD" w:rsidR="00CB0BA0" w:rsidRPr="00DF4D00" w:rsidRDefault="007563AB" w:rsidP="003942CC">
      <w:pPr>
        <w:widowControl w:val="0"/>
        <w:numPr>
          <w:ilvl w:val="0"/>
          <w:numId w:val="7"/>
        </w:numPr>
        <w:autoSpaceDE w:val="0"/>
        <w:spacing w:before="120" w:after="120"/>
        <w:jc w:val="both"/>
        <w:rPr>
          <w:rFonts w:ascii="Arial" w:hAnsi="Arial" w:cs="Arial"/>
          <w:b/>
          <w:i/>
          <w:iCs/>
          <w:color w:val="000000"/>
          <w:sz w:val="18"/>
          <w:szCs w:val="18"/>
          <w:lang w:val="en-GB"/>
        </w:rPr>
      </w:pPr>
      <w:r w:rsidRPr="00DF4D00">
        <w:rPr>
          <w:rFonts w:ascii="Arial" w:hAnsi="Arial" w:cs="Arial"/>
          <w:b/>
          <w:bCs/>
          <w:i/>
          <w:iCs/>
          <w:color w:val="000000"/>
          <w:sz w:val="18"/>
          <w:szCs w:val="18"/>
          <w:lang w:val="en-GB"/>
        </w:rPr>
        <w:t xml:space="preserve">I declare that in case of selecting our offer by the Buyer, we give our consent to the disclosure of information regarding the selection of our company (the result of the procedure, including information about the offered price for the </w:t>
      </w:r>
      <w:r w:rsidRPr="00DF4D00">
        <w:rPr>
          <w:rFonts w:ascii="Arial" w:hAnsi="Arial" w:cs="Arial"/>
          <w:b/>
          <w:i/>
          <w:iCs/>
          <w:color w:val="000000"/>
          <w:sz w:val="18"/>
          <w:szCs w:val="18"/>
          <w:lang w:val="en-GB"/>
        </w:rPr>
        <w:t>contract subject matter</w:t>
      </w:r>
      <w:r w:rsidRPr="00DF4D00">
        <w:rPr>
          <w:rFonts w:ascii="Arial" w:hAnsi="Arial" w:cs="Arial"/>
          <w:b/>
          <w:bCs/>
          <w:i/>
          <w:iCs/>
          <w:color w:val="000000"/>
          <w:sz w:val="18"/>
          <w:szCs w:val="18"/>
          <w:lang w:val="en-GB"/>
        </w:rPr>
        <w:t xml:space="preserve">, as well as the name of the Bidder with his full address) to the public, including publication on the </w:t>
      </w:r>
      <w:r w:rsidR="008769E1" w:rsidRPr="00DF4D00">
        <w:rPr>
          <w:rFonts w:ascii="Arial" w:hAnsi="Arial" w:cs="Arial"/>
          <w:b/>
          <w:i/>
          <w:iCs/>
          <w:color w:val="000000"/>
          <w:sz w:val="18"/>
          <w:szCs w:val="18"/>
          <w:lang w:val="en-GB"/>
        </w:rPr>
        <w:t>C</w:t>
      </w:r>
      <w:r w:rsidRPr="00DF4D00">
        <w:rPr>
          <w:rFonts w:ascii="Arial" w:hAnsi="Arial" w:cs="Arial"/>
          <w:b/>
          <w:i/>
          <w:iCs/>
          <w:color w:val="000000"/>
          <w:sz w:val="18"/>
          <w:szCs w:val="18"/>
          <w:lang w:val="en-GB"/>
        </w:rPr>
        <w:t xml:space="preserve">ompetitiveness </w:t>
      </w:r>
      <w:r w:rsidR="008769E1" w:rsidRPr="00DF4D00">
        <w:rPr>
          <w:rFonts w:ascii="Arial" w:hAnsi="Arial" w:cs="Arial"/>
          <w:b/>
          <w:i/>
          <w:iCs/>
          <w:color w:val="000000"/>
          <w:sz w:val="18"/>
          <w:szCs w:val="18"/>
          <w:lang w:val="en-GB"/>
        </w:rPr>
        <w:t>D</w:t>
      </w:r>
      <w:r w:rsidRPr="00DF4D00">
        <w:rPr>
          <w:rFonts w:ascii="Arial" w:hAnsi="Arial" w:cs="Arial"/>
          <w:b/>
          <w:i/>
          <w:iCs/>
          <w:color w:val="000000"/>
          <w:sz w:val="18"/>
          <w:szCs w:val="18"/>
          <w:lang w:val="en-GB"/>
        </w:rPr>
        <w:t>atabase</w:t>
      </w:r>
      <w:r w:rsidR="00CB0BA0" w:rsidRPr="00DF4D00">
        <w:rPr>
          <w:rFonts w:ascii="Arial" w:hAnsi="Arial" w:cs="Arial"/>
          <w:b/>
          <w:i/>
          <w:iCs/>
          <w:color w:val="000000"/>
          <w:sz w:val="18"/>
          <w:szCs w:val="18"/>
          <w:lang w:val="en-GB"/>
        </w:rPr>
        <w:t xml:space="preserve">.   </w:t>
      </w:r>
    </w:p>
    <w:p w14:paraId="1AD09010" w14:textId="4E173153" w:rsidR="00E8006F" w:rsidRPr="00DF4D00" w:rsidRDefault="0017667C" w:rsidP="003942CC">
      <w:pPr>
        <w:widowControl w:val="0"/>
        <w:numPr>
          <w:ilvl w:val="0"/>
          <w:numId w:val="7"/>
        </w:numPr>
        <w:autoSpaceDE w:val="0"/>
        <w:spacing w:before="120" w:after="120"/>
        <w:jc w:val="both"/>
        <w:rPr>
          <w:rFonts w:ascii="Arial" w:hAnsi="Arial" w:cs="Arial"/>
          <w:bCs/>
          <w:i/>
          <w:iCs/>
          <w:color w:val="000000"/>
          <w:sz w:val="18"/>
          <w:szCs w:val="18"/>
          <w:lang w:val="en-GB"/>
        </w:rPr>
      </w:pPr>
      <w:r w:rsidRPr="00DF4D00">
        <w:rPr>
          <w:rFonts w:ascii="Arial" w:hAnsi="Arial" w:cs="Arial"/>
          <w:bCs/>
          <w:i/>
          <w:iCs/>
          <w:color w:val="000000"/>
          <w:sz w:val="18"/>
          <w:szCs w:val="18"/>
          <w:lang w:val="en-GB"/>
        </w:rPr>
        <w:t>Term of payment</w:t>
      </w:r>
      <w:r w:rsidR="005D43A1" w:rsidRPr="00DF4D00">
        <w:rPr>
          <w:rFonts w:ascii="Arial" w:hAnsi="Arial" w:cs="Arial"/>
          <w:bCs/>
          <w:i/>
          <w:iCs/>
          <w:color w:val="000000"/>
          <w:sz w:val="18"/>
          <w:szCs w:val="18"/>
          <w:lang w:val="en-GB"/>
        </w:rPr>
        <w:t xml:space="preserve">: </w:t>
      </w:r>
    </w:p>
    <w:p w14:paraId="6ACC187D" w14:textId="11E6F8E3" w:rsidR="00A608E1" w:rsidRPr="00DF4D00" w:rsidRDefault="00A608E1" w:rsidP="003942CC">
      <w:pPr>
        <w:pStyle w:val="ListParagraph"/>
        <w:widowControl w:val="0"/>
        <w:numPr>
          <w:ilvl w:val="0"/>
          <w:numId w:val="21"/>
        </w:numPr>
        <w:autoSpaceDE w:val="0"/>
        <w:spacing w:before="120" w:after="120" w:line="240" w:lineRule="auto"/>
        <w:jc w:val="both"/>
        <w:rPr>
          <w:rFonts w:ascii="Arial" w:hAnsi="Arial" w:cs="Arial"/>
          <w:bCs/>
          <w:i/>
          <w:iCs/>
          <w:color w:val="000000"/>
          <w:sz w:val="18"/>
          <w:szCs w:val="18"/>
          <w:lang w:val="en-GB"/>
        </w:rPr>
      </w:pPr>
      <w:r w:rsidRPr="00DF4D00">
        <w:rPr>
          <w:rFonts w:ascii="Arial" w:hAnsi="Arial" w:cs="Arial"/>
          <w:bCs/>
          <w:i/>
          <w:iCs/>
          <w:color w:val="000000"/>
          <w:sz w:val="18"/>
          <w:szCs w:val="18"/>
          <w:lang w:val="en-GB"/>
        </w:rPr>
        <w:t>For down-payment: 30 days from invoice date</w:t>
      </w:r>
    </w:p>
    <w:p w14:paraId="64E6DB7A" w14:textId="75346EA3" w:rsidR="00A608E1" w:rsidRPr="00DF4D00" w:rsidRDefault="00A608E1" w:rsidP="003942CC">
      <w:pPr>
        <w:pStyle w:val="ListParagraph"/>
        <w:widowControl w:val="0"/>
        <w:numPr>
          <w:ilvl w:val="0"/>
          <w:numId w:val="21"/>
        </w:numPr>
        <w:autoSpaceDE w:val="0"/>
        <w:spacing w:before="120" w:after="120" w:line="240" w:lineRule="auto"/>
        <w:jc w:val="both"/>
        <w:rPr>
          <w:rFonts w:ascii="Arial" w:hAnsi="Arial" w:cs="Arial"/>
          <w:bCs/>
          <w:i/>
          <w:iCs/>
          <w:color w:val="000000"/>
          <w:sz w:val="18"/>
          <w:szCs w:val="18"/>
          <w:lang w:val="en-GB"/>
        </w:rPr>
      </w:pPr>
      <w:r w:rsidRPr="00DF4D00">
        <w:rPr>
          <w:rFonts w:ascii="Arial" w:hAnsi="Arial" w:cs="Arial"/>
          <w:bCs/>
          <w:i/>
          <w:iCs/>
          <w:color w:val="000000"/>
          <w:sz w:val="18"/>
          <w:szCs w:val="18"/>
          <w:lang w:val="en-GB"/>
        </w:rPr>
        <w:t>For other invoices: 60 days from invoice date</w:t>
      </w:r>
    </w:p>
    <w:p w14:paraId="77854AEA" w14:textId="77777777" w:rsidR="00151F77" w:rsidRPr="00DF4D00" w:rsidRDefault="00151F77" w:rsidP="00686077">
      <w:pPr>
        <w:pStyle w:val="ListParagraph"/>
        <w:widowControl w:val="0"/>
        <w:autoSpaceDE w:val="0"/>
        <w:spacing w:before="120" w:after="120" w:line="240" w:lineRule="auto"/>
        <w:ind w:left="644"/>
        <w:jc w:val="both"/>
        <w:rPr>
          <w:rFonts w:ascii="Arial" w:hAnsi="Arial" w:cs="Arial"/>
          <w:bCs/>
          <w:i/>
          <w:iCs/>
          <w:color w:val="000000"/>
          <w:sz w:val="18"/>
          <w:szCs w:val="18"/>
          <w:lang w:val="en-GB"/>
        </w:rPr>
      </w:pPr>
    </w:p>
    <w:p w14:paraId="5919983F" w14:textId="67E4C269" w:rsidR="00AE5298" w:rsidRPr="00C25C02" w:rsidRDefault="00AE5298" w:rsidP="00C25C02">
      <w:pPr>
        <w:pStyle w:val="ListParagraph"/>
        <w:numPr>
          <w:ilvl w:val="0"/>
          <w:numId w:val="7"/>
        </w:numPr>
        <w:tabs>
          <w:tab w:val="left" w:pos="426"/>
        </w:tabs>
        <w:spacing w:before="120" w:after="120"/>
        <w:rPr>
          <w:rFonts w:ascii="Arial" w:eastAsia="Times New Roman" w:hAnsi="Arial" w:cs="Arial"/>
          <w:bCs/>
          <w:i/>
          <w:iCs/>
          <w:color w:val="000000"/>
          <w:sz w:val="18"/>
          <w:szCs w:val="18"/>
          <w:lang w:val="en-GB" w:eastAsia="pl-PL"/>
        </w:rPr>
      </w:pPr>
      <w:r w:rsidRPr="00DF4D00">
        <w:rPr>
          <w:rFonts w:ascii="Arial" w:hAnsi="Arial" w:cs="Arial"/>
          <w:bCs/>
          <w:i/>
          <w:iCs/>
          <w:color w:val="000000"/>
          <w:sz w:val="18"/>
          <w:szCs w:val="18"/>
          <w:lang w:val="en-GB"/>
        </w:rPr>
        <w:t xml:space="preserve">We declare that due to the strict obligations of the Ordering Party resulting from the co-financing agreement that are given in the scope of the project completion date, </w:t>
      </w:r>
      <w:r w:rsidRPr="00DF4D00">
        <w:rPr>
          <w:rFonts w:ascii="Arial" w:hAnsi="Arial" w:cs="Arial"/>
          <w:b/>
          <w:bCs/>
          <w:i/>
          <w:iCs/>
          <w:color w:val="000000"/>
          <w:sz w:val="18"/>
          <w:szCs w:val="18"/>
          <w:lang w:val="en-GB"/>
        </w:rPr>
        <w:t>we hereby accept the fact that the Ordering Party will introduce the following provisions into the contract with the Contractor</w:t>
      </w:r>
      <w:r w:rsidRPr="00DF4D00">
        <w:rPr>
          <w:rFonts w:ascii="Arial" w:hAnsi="Arial" w:cs="Arial"/>
          <w:bCs/>
          <w:i/>
          <w:iCs/>
          <w:color w:val="000000"/>
          <w:sz w:val="18"/>
          <w:szCs w:val="18"/>
          <w:lang w:val="en-GB"/>
        </w:rPr>
        <w:t>: “</w:t>
      </w:r>
      <w:r w:rsidR="009C68BE" w:rsidRPr="00DF4D00">
        <w:rPr>
          <w:rFonts w:ascii="Arial" w:eastAsia="Times New Roman" w:hAnsi="Arial" w:cs="Arial"/>
          <w:bCs/>
          <w:i/>
          <w:iCs/>
          <w:sz w:val="18"/>
          <w:szCs w:val="18"/>
          <w:lang w:val="en-US" w:eastAsia="pl-PL"/>
        </w:rPr>
        <w:t>T</w:t>
      </w:r>
      <w:r w:rsidR="00AF345C" w:rsidRPr="00DF4D00">
        <w:rPr>
          <w:rFonts w:ascii="Arial" w:eastAsia="Times New Roman" w:hAnsi="Arial" w:cs="Arial"/>
          <w:bCs/>
          <w:i/>
          <w:iCs/>
          <w:sz w:val="18"/>
          <w:szCs w:val="18"/>
          <w:lang w:val="en-US" w:eastAsia="pl-PL"/>
        </w:rPr>
        <w:t xml:space="preserve">ogether with the invoice which requires security, a bank guarantee consistent with </w:t>
      </w:r>
      <w:r w:rsidR="00AF345C" w:rsidRPr="00C25C02">
        <w:rPr>
          <w:rFonts w:ascii="Arial" w:hAnsi="Arial" w:cs="Arial"/>
          <w:bCs/>
          <w:i/>
          <w:iCs/>
          <w:sz w:val="18"/>
          <w:szCs w:val="18"/>
          <w:lang w:val="en-US"/>
        </w:rPr>
        <w:t xml:space="preserve">the essential issues of templates indicated in Appendix No </w:t>
      </w:r>
      <w:r w:rsidR="00734F5C" w:rsidRPr="00C25C02">
        <w:rPr>
          <w:rFonts w:ascii="Arial" w:hAnsi="Arial" w:cs="Arial"/>
          <w:bCs/>
          <w:i/>
          <w:iCs/>
          <w:sz w:val="18"/>
          <w:szCs w:val="18"/>
          <w:lang w:val="en-US"/>
        </w:rPr>
        <w:t>2</w:t>
      </w:r>
      <w:r w:rsidR="00AF345C" w:rsidRPr="00C25C02">
        <w:rPr>
          <w:rFonts w:ascii="Arial" w:hAnsi="Arial" w:cs="Arial"/>
          <w:bCs/>
          <w:i/>
          <w:iCs/>
          <w:sz w:val="18"/>
          <w:szCs w:val="18"/>
          <w:lang w:val="en-US"/>
        </w:rPr>
        <w:t xml:space="preserve"> of this request for quotation. Failure to provide a bank guarantee or delivery of a bank guarantee inconsistent in essential matters with the Ordering Party's template will entitle the Ordering Party to refrain from any payments until the Contractor submits the relevant guarantee documents, and the Contractor will not be entitled to any claims for withheld payments</w:t>
      </w:r>
      <w:r w:rsidR="009C68BE" w:rsidRPr="00C25C02">
        <w:rPr>
          <w:rFonts w:ascii="Arial" w:hAnsi="Arial" w:cs="Arial"/>
          <w:bCs/>
          <w:i/>
          <w:iCs/>
          <w:sz w:val="18"/>
          <w:szCs w:val="18"/>
          <w:lang w:val="en-US"/>
        </w:rPr>
        <w:t>”</w:t>
      </w:r>
      <w:r w:rsidR="00151F77" w:rsidRPr="00C25C02">
        <w:rPr>
          <w:rFonts w:ascii="Arial" w:hAnsi="Arial" w:cs="Arial"/>
          <w:bCs/>
          <w:i/>
          <w:iCs/>
          <w:sz w:val="18"/>
          <w:szCs w:val="18"/>
          <w:lang w:val="en-US"/>
        </w:rPr>
        <w:t>.</w:t>
      </w:r>
    </w:p>
    <w:p w14:paraId="442D951B" w14:textId="77777777" w:rsidR="00151F77" w:rsidRPr="00DF4D00" w:rsidRDefault="0017667C" w:rsidP="003942CC">
      <w:pPr>
        <w:widowControl w:val="0"/>
        <w:numPr>
          <w:ilvl w:val="0"/>
          <w:numId w:val="7"/>
        </w:numPr>
        <w:tabs>
          <w:tab w:val="clear" w:pos="284"/>
          <w:tab w:val="num" w:pos="0"/>
          <w:tab w:val="left" w:pos="426"/>
        </w:tabs>
        <w:autoSpaceDE w:val="0"/>
        <w:spacing w:before="120" w:after="120"/>
        <w:jc w:val="both"/>
        <w:rPr>
          <w:rFonts w:ascii="Arial" w:hAnsi="Arial" w:cs="Arial"/>
          <w:bCs/>
          <w:i/>
          <w:iCs/>
          <w:sz w:val="18"/>
          <w:szCs w:val="18"/>
          <w:lang w:val="en-GB"/>
        </w:rPr>
      </w:pPr>
      <w:r w:rsidRPr="00DF4D00">
        <w:rPr>
          <w:rFonts w:ascii="Arial" w:hAnsi="Arial" w:cs="Arial"/>
          <w:bCs/>
          <w:i/>
          <w:iCs/>
          <w:color w:val="000000"/>
          <w:sz w:val="18"/>
          <w:szCs w:val="18"/>
          <w:lang w:val="en-GB"/>
        </w:rPr>
        <w:t>I acknowledge that if I attest an untruth the bid shall be rejected</w:t>
      </w:r>
      <w:r w:rsidR="00D92113" w:rsidRPr="00DF4D00">
        <w:rPr>
          <w:rFonts w:ascii="Arial" w:hAnsi="Arial" w:cs="Arial"/>
          <w:bCs/>
          <w:i/>
          <w:iCs/>
          <w:color w:val="000000"/>
          <w:sz w:val="18"/>
          <w:szCs w:val="18"/>
          <w:lang w:val="en-GB"/>
        </w:rPr>
        <w:t>.</w:t>
      </w:r>
    </w:p>
    <w:p w14:paraId="7F2E3A56" w14:textId="40BD47C0" w:rsidR="009C38E8" w:rsidRPr="00DF4D00" w:rsidRDefault="009C38E8" w:rsidP="003942CC">
      <w:pPr>
        <w:widowControl w:val="0"/>
        <w:numPr>
          <w:ilvl w:val="0"/>
          <w:numId w:val="7"/>
        </w:numPr>
        <w:tabs>
          <w:tab w:val="clear" w:pos="284"/>
          <w:tab w:val="num" w:pos="0"/>
          <w:tab w:val="left" w:pos="426"/>
        </w:tabs>
        <w:autoSpaceDE w:val="0"/>
        <w:spacing w:before="120" w:after="120"/>
        <w:jc w:val="both"/>
        <w:rPr>
          <w:rFonts w:ascii="Arial" w:hAnsi="Arial" w:cs="Arial"/>
          <w:bCs/>
          <w:i/>
          <w:iCs/>
          <w:color w:val="000000"/>
          <w:sz w:val="18"/>
          <w:szCs w:val="18"/>
          <w:lang w:val="en-GB"/>
        </w:rPr>
      </w:pPr>
      <w:r w:rsidRPr="00DF4D00">
        <w:rPr>
          <w:rFonts w:ascii="Arial" w:hAnsi="Arial" w:cs="Arial"/>
          <w:bCs/>
          <w:i/>
          <w:iCs/>
          <w:sz w:val="18"/>
          <w:szCs w:val="18"/>
          <w:lang w:val="en-GB"/>
        </w:rPr>
        <w:t>Do you use the Integrated Management System?</w:t>
      </w:r>
      <w:r w:rsidRPr="00DF4D00">
        <w:rPr>
          <w:rFonts w:ascii="Arial" w:hAnsi="Arial" w:cs="Arial"/>
          <w:bCs/>
          <w:i/>
          <w:iCs/>
          <w:color w:val="000000"/>
          <w:sz w:val="18"/>
          <w:szCs w:val="18"/>
          <w:lang w:val="en-GB"/>
        </w:rPr>
        <w:t xml:space="preserve"> </w:t>
      </w:r>
      <w:r w:rsidRPr="00DF4D00">
        <w:rPr>
          <w:rFonts w:ascii="Arial" w:hAnsi="Arial" w:cs="Arial"/>
          <w:bCs/>
          <w:i/>
          <w:iCs/>
          <w:sz w:val="18"/>
          <w:szCs w:val="18"/>
          <w:lang w:val="en-GB"/>
        </w:rPr>
        <w:t>No / yes - please describe.</w:t>
      </w:r>
    </w:p>
    <w:p w14:paraId="3631DA37" w14:textId="4D229EA9" w:rsidR="00AE5298" w:rsidRPr="00DF4D00" w:rsidRDefault="00C41F51" w:rsidP="003942CC">
      <w:pPr>
        <w:widowControl w:val="0"/>
        <w:numPr>
          <w:ilvl w:val="0"/>
          <w:numId w:val="7"/>
        </w:numPr>
        <w:tabs>
          <w:tab w:val="clear" w:pos="284"/>
          <w:tab w:val="num" w:pos="0"/>
          <w:tab w:val="left" w:pos="426"/>
        </w:tabs>
        <w:autoSpaceDE w:val="0"/>
        <w:spacing w:before="120" w:after="120"/>
        <w:jc w:val="both"/>
        <w:rPr>
          <w:rFonts w:ascii="Arial" w:hAnsi="Arial" w:cs="Arial"/>
          <w:bCs/>
          <w:i/>
          <w:iCs/>
          <w:sz w:val="18"/>
          <w:szCs w:val="18"/>
          <w:lang w:val="en-GB"/>
        </w:rPr>
      </w:pPr>
      <w:r w:rsidRPr="00DF4D00">
        <w:rPr>
          <w:rFonts w:ascii="Arial" w:hAnsi="Arial" w:cs="Arial"/>
          <w:bCs/>
          <w:i/>
          <w:iCs/>
          <w:color w:val="000000"/>
          <w:sz w:val="18"/>
          <w:szCs w:val="18"/>
          <w:lang w:val="en-GB"/>
        </w:rPr>
        <w:t>I declare that if this offer is selected, I agree to add to the wording of the contract for the purchase of the subject matter of the order the following wording:</w:t>
      </w:r>
    </w:p>
    <w:p w14:paraId="680B8F42" w14:textId="3A4659B4" w:rsidR="00C41F51" w:rsidRPr="00DF4D00" w:rsidRDefault="00C41F51" w:rsidP="00686077">
      <w:pPr>
        <w:tabs>
          <w:tab w:val="left" w:pos="993"/>
        </w:tabs>
        <w:autoSpaceDE w:val="0"/>
        <w:autoSpaceDN w:val="0"/>
        <w:adjustRightInd w:val="0"/>
        <w:spacing w:before="120" w:after="120"/>
        <w:ind w:left="426"/>
        <w:jc w:val="both"/>
        <w:rPr>
          <w:rFonts w:ascii="Arial" w:hAnsi="Arial" w:cs="Arial"/>
          <w:bCs/>
          <w:i/>
          <w:iCs/>
          <w:sz w:val="18"/>
          <w:szCs w:val="18"/>
          <w:lang w:val="en-US"/>
        </w:rPr>
      </w:pPr>
      <w:r w:rsidRPr="00DF4D00">
        <w:rPr>
          <w:rFonts w:ascii="Arial" w:hAnsi="Arial" w:cs="Arial"/>
          <w:bCs/>
          <w:i/>
          <w:iCs/>
          <w:color w:val="000000"/>
          <w:sz w:val="18"/>
          <w:szCs w:val="18"/>
          <w:lang w:val="en-GB"/>
        </w:rPr>
        <w:t>“</w:t>
      </w:r>
      <w:r w:rsidRPr="00DF4D00">
        <w:rPr>
          <w:rFonts w:ascii="Arial" w:hAnsi="Arial" w:cs="Arial"/>
          <w:bCs/>
          <w:i/>
          <w:iCs/>
          <w:sz w:val="18"/>
          <w:szCs w:val="18"/>
          <w:lang w:val="en-US"/>
        </w:rPr>
        <w:t xml:space="preserve">The Contractor will be obliged to pay the Ordering Party the following </w:t>
      </w:r>
      <w:r w:rsidR="00E11EBC" w:rsidRPr="00DF4D00">
        <w:rPr>
          <w:rFonts w:ascii="Arial" w:hAnsi="Arial" w:cs="Arial"/>
          <w:bCs/>
          <w:i/>
          <w:iCs/>
          <w:sz w:val="18"/>
          <w:szCs w:val="18"/>
          <w:lang w:val="en-US"/>
        </w:rPr>
        <w:t>liquidated damages</w:t>
      </w:r>
      <w:r w:rsidRPr="00DF4D00">
        <w:rPr>
          <w:rFonts w:ascii="Arial" w:hAnsi="Arial" w:cs="Arial"/>
          <w:bCs/>
          <w:i/>
          <w:iCs/>
          <w:sz w:val="18"/>
          <w:szCs w:val="18"/>
          <w:lang w:val="en-US"/>
        </w:rPr>
        <w:t>:</w:t>
      </w:r>
    </w:p>
    <w:p w14:paraId="5E6CB461" w14:textId="77777777" w:rsidR="00A8655C" w:rsidRPr="00DF4D00" w:rsidRDefault="00A8655C" w:rsidP="00A8655C">
      <w:pPr>
        <w:spacing w:line="360" w:lineRule="auto"/>
        <w:ind w:firstLine="993"/>
        <w:rPr>
          <w:rFonts w:ascii="Arial" w:hAnsi="Arial" w:cs="Arial"/>
          <w:bCs/>
          <w:i/>
          <w:iCs/>
          <w:sz w:val="18"/>
          <w:szCs w:val="18"/>
          <w:lang w:val="en-US"/>
        </w:rPr>
      </w:pPr>
      <w:r w:rsidRPr="00DF4D00">
        <w:rPr>
          <w:rFonts w:ascii="Arial" w:hAnsi="Arial" w:cs="Arial"/>
          <w:bCs/>
          <w:i/>
          <w:iCs/>
          <w:sz w:val="18"/>
          <w:szCs w:val="18"/>
          <w:lang w:val="en-US"/>
        </w:rPr>
        <w:t>a)</w:t>
      </w:r>
      <w:r w:rsidRPr="00DF4D00">
        <w:rPr>
          <w:rFonts w:ascii="Arial" w:hAnsi="Arial" w:cs="Arial"/>
          <w:bCs/>
          <w:i/>
          <w:iCs/>
          <w:sz w:val="18"/>
          <w:szCs w:val="18"/>
          <w:lang w:val="en-US"/>
        </w:rPr>
        <w:tab/>
        <w:t>for failure to meet the deadline for BF2 blow down,</w:t>
      </w:r>
    </w:p>
    <w:p w14:paraId="0B50D312" w14:textId="42F008E1" w:rsidR="00A8655C" w:rsidRDefault="00A8655C" w:rsidP="00A8655C">
      <w:pPr>
        <w:spacing w:line="360" w:lineRule="auto"/>
        <w:ind w:firstLine="993"/>
        <w:rPr>
          <w:rFonts w:ascii="Arial" w:hAnsi="Arial" w:cs="Arial"/>
          <w:bCs/>
          <w:i/>
          <w:iCs/>
          <w:sz w:val="18"/>
          <w:szCs w:val="18"/>
          <w:lang w:val="en-US"/>
        </w:rPr>
      </w:pPr>
      <w:r w:rsidRPr="00DF4D00">
        <w:rPr>
          <w:rFonts w:ascii="Arial" w:hAnsi="Arial" w:cs="Arial"/>
          <w:bCs/>
          <w:i/>
          <w:iCs/>
          <w:sz w:val="18"/>
          <w:szCs w:val="18"/>
          <w:lang w:val="en-US"/>
        </w:rPr>
        <w:t>b)</w:t>
      </w:r>
      <w:r w:rsidRPr="00DF4D00">
        <w:rPr>
          <w:rFonts w:ascii="Arial" w:hAnsi="Arial" w:cs="Arial"/>
          <w:bCs/>
          <w:i/>
          <w:iCs/>
          <w:sz w:val="18"/>
          <w:szCs w:val="18"/>
          <w:lang w:val="en-US"/>
        </w:rPr>
        <w:tab/>
        <w:t>for failure to meet the R.F.I.O.</w:t>
      </w:r>
    </w:p>
    <w:p w14:paraId="0D918139" w14:textId="1A71AEFC" w:rsidR="001D14A3" w:rsidRPr="00DF4D00" w:rsidRDefault="001D14A3" w:rsidP="00A8655C">
      <w:pPr>
        <w:spacing w:line="360" w:lineRule="auto"/>
        <w:ind w:firstLine="993"/>
        <w:rPr>
          <w:rFonts w:ascii="Arial" w:hAnsi="Arial" w:cs="Arial"/>
          <w:bCs/>
          <w:i/>
          <w:iCs/>
          <w:sz w:val="18"/>
          <w:szCs w:val="18"/>
          <w:lang w:val="en-US"/>
        </w:rPr>
      </w:pPr>
      <w:r>
        <w:rPr>
          <w:rFonts w:ascii="Arial" w:hAnsi="Arial" w:cs="Arial"/>
          <w:bCs/>
          <w:i/>
          <w:iCs/>
          <w:sz w:val="18"/>
          <w:szCs w:val="18"/>
          <w:lang w:val="en-US"/>
        </w:rPr>
        <w:t>c)     for failure to meet the deadline for Final Acceptance</w:t>
      </w:r>
    </w:p>
    <w:p w14:paraId="2614F5EC" w14:textId="68E43DE1" w:rsidR="00D61647" w:rsidRPr="00DF4D00" w:rsidRDefault="00A8655C" w:rsidP="00A8655C">
      <w:pPr>
        <w:spacing w:line="360" w:lineRule="auto"/>
        <w:rPr>
          <w:rFonts w:ascii="Arial" w:hAnsi="Arial" w:cs="Arial"/>
          <w:bCs/>
          <w:i/>
          <w:iCs/>
          <w:sz w:val="18"/>
          <w:szCs w:val="18"/>
          <w:lang w:val="en-US"/>
        </w:rPr>
      </w:pPr>
      <w:r w:rsidRPr="00DF4D00">
        <w:rPr>
          <w:rFonts w:ascii="Arial" w:hAnsi="Arial" w:cs="Arial"/>
          <w:bCs/>
          <w:i/>
          <w:iCs/>
          <w:sz w:val="18"/>
          <w:szCs w:val="18"/>
          <w:lang w:val="en-US"/>
        </w:rPr>
        <w:lastRenderedPageBreak/>
        <w:t xml:space="preserve">The maximum amount of liquidated damages resulting from the delay indicated in point a) and b) </w:t>
      </w:r>
      <w:r w:rsidR="00524C83">
        <w:rPr>
          <w:rFonts w:ascii="Arial" w:hAnsi="Arial" w:cs="Arial"/>
          <w:bCs/>
          <w:i/>
          <w:iCs/>
          <w:sz w:val="18"/>
          <w:szCs w:val="18"/>
          <w:lang w:val="en-US"/>
        </w:rPr>
        <w:t xml:space="preserve">and c) </w:t>
      </w:r>
      <w:r w:rsidRPr="00DF4D00">
        <w:rPr>
          <w:rFonts w:ascii="Arial" w:hAnsi="Arial" w:cs="Arial"/>
          <w:bCs/>
          <w:i/>
          <w:iCs/>
          <w:sz w:val="18"/>
          <w:szCs w:val="18"/>
          <w:lang w:val="en-US"/>
        </w:rPr>
        <w:t>shall not exceed 10% of the gross contract value. The maximum sum of liquidated damages resulting from failure to meet the guaranteed parameters indicated in point c) may not be more than 10% of the contract value.</w:t>
      </w:r>
    </w:p>
    <w:p w14:paraId="7233DCD3" w14:textId="77777777" w:rsidR="00A8655C" w:rsidRPr="00DF4D00" w:rsidRDefault="00A8655C" w:rsidP="00A8655C">
      <w:pPr>
        <w:spacing w:line="360" w:lineRule="auto"/>
        <w:rPr>
          <w:rFonts w:ascii="Arial" w:hAnsi="Arial" w:cs="Arial"/>
          <w:caps/>
          <w:sz w:val="18"/>
          <w:szCs w:val="18"/>
          <w:u w:val="single"/>
          <w:lang w:val="en-GB"/>
        </w:rPr>
      </w:pPr>
    </w:p>
    <w:p w14:paraId="10E63011" w14:textId="0B325C8B" w:rsidR="004B42CB" w:rsidRPr="00DF4D00" w:rsidRDefault="004B42CB" w:rsidP="004B42CB">
      <w:pPr>
        <w:spacing w:line="360" w:lineRule="auto"/>
        <w:rPr>
          <w:rFonts w:ascii="Arial" w:hAnsi="Arial" w:cs="Arial"/>
          <w:caps/>
          <w:sz w:val="18"/>
          <w:szCs w:val="18"/>
          <w:u w:val="single"/>
          <w:lang w:val="en-GB"/>
        </w:rPr>
      </w:pPr>
      <w:r w:rsidRPr="00DF4D00">
        <w:rPr>
          <w:rFonts w:ascii="Arial" w:hAnsi="Arial" w:cs="Arial"/>
          <w:caps/>
          <w:sz w:val="18"/>
          <w:szCs w:val="18"/>
          <w:u w:val="single"/>
          <w:lang w:val="en-GB"/>
        </w:rPr>
        <w:t>APPENDICES to the bid:</w:t>
      </w:r>
    </w:p>
    <w:p w14:paraId="5A5D037E" w14:textId="7D681F3F" w:rsidR="00F04658" w:rsidRPr="00DF4D00" w:rsidRDefault="004B42CB" w:rsidP="003942CC">
      <w:pPr>
        <w:numPr>
          <w:ilvl w:val="0"/>
          <w:numId w:val="6"/>
        </w:numPr>
        <w:overflowPunct w:val="0"/>
        <w:spacing w:before="60" w:after="60" w:line="288" w:lineRule="auto"/>
        <w:ind w:left="714" w:hanging="357"/>
        <w:jc w:val="both"/>
        <w:rPr>
          <w:rFonts w:ascii="Arial" w:hAnsi="Arial" w:cs="Arial"/>
          <w:sz w:val="18"/>
          <w:szCs w:val="18"/>
          <w:lang w:val="en-GB"/>
        </w:rPr>
      </w:pPr>
      <w:r w:rsidRPr="00DF4D00">
        <w:rPr>
          <w:rFonts w:ascii="Arial" w:hAnsi="Arial" w:cs="Arial"/>
          <w:sz w:val="18"/>
          <w:szCs w:val="18"/>
          <w:lang w:val="en-GB"/>
        </w:rPr>
        <w:t xml:space="preserve">Declaration confirming the fulfilment of the conditions from point IV.1 of the request for quotation no. </w:t>
      </w:r>
      <w:r w:rsidR="00524C83">
        <w:rPr>
          <w:rFonts w:ascii="Arial" w:hAnsi="Arial" w:cs="Arial"/>
          <w:bCs/>
          <w:color w:val="000000"/>
          <w:sz w:val="18"/>
          <w:szCs w:val="18"/>
          <w:lang w:val="en-US"/>
        </w:rPr>
        <w:t>2</w:t>
      </w:r>
      <w:r w:rsidR="008D0B68">
        <w:rPr>
          <w:rFonts w:ascii="Arial" w:hAnsi="Arial" w:cs="Arial"/>
          <w:bCs/>
          <w:color w:val="000000"/>
          <w:sz w:val="18"/>
          <w:szCs w:val="18"/>
          <w:lang w:val="en-US"/>
        </w:rPr>
        <w:t>/0</w:t>
      </w:r>
      <w:r w:rsidR="00524C83">
        <w:rPr>
          <w:rFonts w:ascii="Arial" w:hAnsi="Arial" w:cs="Arial"/>
          <w:bCs/>
          <w:color w:val="000000"/>
          <w:sz w:val="18"/>
          <w:szCs w:val="18"/>
          <w:lang w:val="en-US"/>
        </w:rPr>
        <w:t>438</w:t>
      </w:r>
      <w:r w:rsidR="008D0B68">
        <w:rPr>
          <w:rFonts w:ascii="Arial" w:hAnsi="Arial" w:cs="Arial"/>
          <w:bCs/>
          <w:color w:val="000000"/>
          <w:sz w:val="18"/>
          <w:szCs w:val="18"/>
          <w:lang w:val="en-US"/>
        </w:rPr>
        <w:t>/202</w:t>
      </w:r>
      <w:r w:rsidR="00524C83">
        <w:rPr>
          <w:rFonts w:ascii="Arial" w:hAnsi="Arial" w:cs="Arial"/>
          <w:bCs/>
          <w:color w:val="000000"/>
          <w:sz w:val="18"/>
          <w:szCs w:val="18"/>
          <w:lang w:val="en-US"/>
        </w:rPr>
        <w:t>2</w:t>
      </w:r>
      <w:r w:rsidR="008D0B68">
        <w:rPr>
          <w:rFonts w:ascii="Arial" w:hAnsi="Arial" w:cs="Arial"/>
          <w:bCs/>
          <w:color w:val="000000"/>
          <w:sz w:val="18"/>
          <w:szCs w:val="18"/>
          <w:lang w:val="en-US"/>
        </w:rPr>
        <w:t xml:space="preserve"> of </w:t>
      </w:r>
      <w:r w:rsidR="003120D3">
        <w:rPr>
          <w:rFonts w:ascii="Arial" w:hAnsi="Arial" w:cs="Arial"/>
          <w:bCs/>
          <w:color w:val="000000"/>
          <w:sz w:val="18"/>
          <w:szCs w:val="18"/>
          <w:lang w:val="en-US"/>
        </w:rPr>
        <w:t>31.05.2022</w:t>
      </w:r>
      <w:r w:rsidR="0003772A" w:rsidRPr="00DF4D00">
        <w:rPr>
          <w:rFonts w:ascii="Arial" w:hAnsi="Arial" w:cs="Arial"/>
          <w:sz w:val="18"/>
          <w:szCs w:val="18"/>
          <w:lang w:val="en-GB"/>
        </w:rPr>
        <w:t>,</w:t>
      </w:r>
    </w:p>
    <w:p w14:paraId="37BCDC48" w14:textId="3F8F11DC" w:rsidR="004B42CB" w:rsidRPr="00DF4D00" w:rsidRDefault="004B42CB" w:rsidP="003942CC">
      <w:pPr>
        <w:numPr>
          <w:ilvl w:val="0"/>
          <w:numId w:val="6"/>
        </w:numPr>
        <w:overflowPunct w:val="0"/>
        <w:spacing w:before="60" w:after="60" w:line="288" w:lineRule="auto"/>
        <w:ind w:left="714" w:hanging="357"/>
        <w:jc w:val="both"/>
        <w:rPr>
          <w:rFonts w:ascii="Arial" w:hAnsi="Arial" w:cs="Arial"/>
          <w:sz w:val="18"/>
          <w:szCs w:val="18"/>
          <w:lang w:val="en-GB"/>
        </w:rPr>
      </w:pPr>
      <w:r w:rsidRPr="00DF4D00">
        <w:rPr>
          <w:rFonts w:ascii="Arial" w:hAnsi="Arial" w:cs="Arial"/>
          <w:sz w:val="18"/>
          <w:szCs w:val="18"/>
          <w:lang w:val="en-GB"/>
        </w:rPr>
        <w:t xml:space="preserve">Declaration confirming the fulfilment of the conditions from point IV.3 of the request for quotation bids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r w:rsidRPr="00DF4D00">
        <w:rPr>
          <w:rFonts w:ascii="Arial" w:hAnsi="Arial" w:cs="Arial"/>
          <w:sz w:val="18"/>
          <w:szCs w:val="18"/>
          <w:lang w:val="en-GB"/>
        </w:rPr>
        <w:t>,</w:t>
      </w:r>
    </w:p>
    <w:p w14:paraId="635B9251" w14:textId="7BF304D0" w:rsidR="004B42CB" w:rsidRPr="00DF4D00" w:rsidRDefault="004B42CB" w:rsidP="003942CC">
      <w:pPr>
        <w:numPr>
          <w:ilvl w:val="0"/>
          <w:numId w:val="6"/>
        </w:numPr>
        <w:overflowPunct w:val="0"/>
        <w:spacing w:before="60" w:after="60" w:line="288" w:lineRule="auto"/>
        <w:ind w:left="714" w:hanging="357"/>
        <w:jc w:val="both"/>
        <w:rPr>
          <w:rFonts w:ascii="Arial" w:hAnsi="Arial" w:cs="Arial"/>
          <w:sz w:val="18"/>
          <w:szCs w:val="18"/>
          <w:lang w:val="en-GB"/>
        </w:rPr>
      </w:pPr>
      <w:r w:rsidRPr="00DF4D00">
        <w:rPr>
          <w:rFonts w:ascii="Arial" w:hAnsi="Arial" w:cs="Arial"/>
          <w:sz w:val="18"/>
          <w:szCs w:val="18"/>
          <w:lang w:val="en-GB"/>
        </w:rPr>
        <w:t xml:space="preserve">Declaration confirming the fulfilment of the conditions from point IV.4 of the request for quotation bids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r w:rsidRPr="00DF4D00">
        <w:rPr>
          <w:rFonts w:ascii="Arial" w:hAnsi="Arial" w:cs="Arial"/>
          <w:sz w:val="18"/>
          <w:szCs w:val="18"/>
          <w:lang w:val="en-GB"/>
        </w:rPr>
        <w:t>,</w:t>
      </w:r>
    </w:p>
    <w:p w14:paraId="7E49DC49" w14:textId="77777777" w:rsidR="00BE607B" w:rsidRPr="00DF4D00" w:rsidRDefault="00BE607B" w:rsidP="003942CC">
      <w:pPr>
        <w:numPr>
          <w:ilvl w:val="0"/>
          <w:numId w:val="6"/>
        </w:numPr>
        <w:overflowPunct w:val="0"/>
        <w:spacing w:before="60" w:after="60" w:line="288" w:lineRule="auto"/>
        <w:ind w:left="714" w:hanging="357"/>
        <w:jc w:val="both"/>
        <w:rPr>
          <w:rFonts w:ascii="Arial" w:hAnsi="Arial" w:cs="Arial"/>
          <w:sz w:val="18"/>
          <w:szCs w:val="18"/>
          <w:lang w:val="en-US"/>
        </w:rPr>
      </w:pPr>
      <w:r w:rsidRPr="00DF4D00">
        <w:rPr>
          <w:rFonts w:ascii="Arial" w:hAnsi="Arial" w:cs="Arial"/>
          <w:sz w:val="18"/>
          <w:szCs w:val="18"/>
          <w:lang w:val="en-US"/>
        </w:rPr>
        <w:t>Declaration on the scope of the offer constituting the trade secret of the enterprise - IF APPLICABLE</w:t>
      </w:r>
    </w:p>
    <w:p w14:paraId="7294C664" w14:textId="3A1CA5CD" w:rsidR="00BE607B" w:rsidRDefault="00BE607B" w:rsidP="003942CC">
      <w:pPr>
        <w:numPr>
          <w:ilvl w:val="0"/>
          <w:numId w:val="6"/>
        </w:numPr>
        <w:overflowPunct w:val="0"/>
        <w:spacing w:before="60" w:after="60" w:line="288" w:lineRule="auto"/>
        <w:ind w:left="714" w:hanging="357"/>
        <w:jc w:val="both"/>
        <w:rPr>
          <w:rFonts w:ascii="Arial" w:hAnsi="Arial" w:cs="Arial"/>
          <w:bCs/>
          <w:sz w:val="18"/>
          <w:szCs w:val="18"/>
          <w:lang w:val="en-US"/>
        </w:rPr>
      </w:pPr>
      <w:r w:rsidRPr="00DF4D00">
        <w:rPr>
          <w:rFonts w:ascii="Arial" w:hAnsi="Arial" w:cs="Arial"/>
          <w:bCs/>
          <w:sz w:val="18"/>
          <w:szCs w:val="18"/>
          <w:lang w:val="en-US"/>
        </w:rPr>
        <w:t>Declaration on the list of manufacturing reference of order’s subjects</w:t>
      </w:r>
      <w:r w:rsidRPr="00DF4D00">
        <w:rPr>
          <w:rFonts w:ascii="Arial" w:hAnsi="Arial" w:cs="Arial"/>
          <w:b/>
          <w:bCs/>
          <w:color w:val="FF0000"/>
          <w:sz w:val="18"/>
          <w:szCs w:val="18"/>
          <w:lang w:val="en-US"/>
        </w:rPr>
        <w:t xml:space="preserve"> </w:t>
      </w:r>
      <w:r w:rsidRPr="00DF4D00">
        <w:rPr>
          <w:rFonts w:ascii="Arial" w:hAnsi="Arial" w:cs="Arial"/>
          <w:bCs/>
          <w:sz w:val="18"/>
          <w:szCs w:val="18"/>
          <w:lang w:val="en-US"/>
        </w:rPr>
        <w:t>- IF APPLICABLE</w:t>
      </w:r>
    </w:p>
    <w:p w14:paraId="7811749F" w14:textId="46E9BF67" w:rsidR="00076852" w:rsidRPr="00DF4D00" w:rsidRDefault="00076852" w:rsidP="003942CC">
      <w:pPr>
        <w:numPr>
          <w:ilvl w:val="0"/>
          <w:numId w:val="6"/>
        </w:numPr>
        <w:overflowPunct w:val="0"/>
        <w:spacing w:before="60" w:after="60" w:line="288" w:lineRule="auto"/>
        <w:ind w:left="714" w:hanging="357"/>
        <w:jc w:val="both"/>
        <w:rPr>
          <w:rFonts w:ascii="Arial" w:hAnsi="Arial" w:cs="Arial"/>
          <w:bCs/>
          <w:sz w:val="18"/>
          <w:szCs w:val="18"/>
          <w:lang w:val="en-US"/>
        </w:rPr>
      </w:pPr>
      <w:r>
        <w:rPr>
          <w:rFonts w:ascii="Arial" w:hAnsi="Arial" w:cs="Arial"/>
          <w:bCs/>
          <w:sz w:val="18"/>
          <w:szCs w:val="18"/>
          <w:lang w:val="en-US"/>
        </w:rPr>
        <w:t>D</w:t>
      </w:r>
      <w:r w:rsidRPr="00076852">
        <w:rPr>
          <w:rFonts w:ascii="Arial" w:hAnsi="Arial" w:cs="Arial"/>
          <w:bCs/>
          <w:sz w:val="18"/>
          <w:szCs w:val="18"/>
          <w:lang w:val="en-US"/>
        </w:rPr>
        <w:t>eclaration that, as part of the AGREEMENT, prior to the commencement of works on the facility, he will provide the Order Performance Security Plan - Health and Safety</w:t>
      </w:r>
    </w:p>
    <w:p w14:paraId="1E9CBEA1" w14:textId="77777777" w:rsidR="00BE607B" w:rsidRPr="00DF4D00" w:rsidRDefault="00BE607B" w:rsidP="00BE607B">
      <w:pPr>
        <w:overflowPunct w:val="0"/>
        <w:spacing w:before="60" w:after="60" w:line="288" w:lineRule="auto"/>
        <w:ind w:left="714"/>
        <w:jc w:val="both"/>
        <w:rPr>
          <w:rFonts w:ascii="Arial" w:hAnsi="Arial" w:cs="Arial"/>
          <w:sz w:val="18"/>
          <w:szCs w:val="18"/>
          <w:lang w:val="en-US"/>
        </w:rPr>
      </w:pPr>
    </w:p>
    <w:p w14:paraId="36CFB1B3" w14:textId="77777777" w:rsidR="004B42CB" w:rsidRPr="00DF4D00" w:rsidRDefault="004B42CB" w:rsidP="004B42CB">
      <w:pPr>
        <w:overflowPunct w:val="0"/>
        <w:spacing w:before="60" w:after="60" w:line="288" w:lineRule="auto"/>
        <w:ind w:left="714"/>
        <w:jc w:val="both"/>
        <w:rPr>
          <w:rFonts w:ascii="Arial" w:hAnsi="Arial" w:cs="Arial"/>
          <w:sz w:val="18"/>
          <w:szCs w:val="18"/>
          <w:lang w:val="en-GB"/>
        </w:rPr>
      </w:pPr>
    </w:p>
    <w:p w14:paraId="58E0F9DD" w14:textId="77777777" w:rsidR="004B42CB" w:rsidRPr="00DF4D00" w:rsidRDefault="004B42CB" w:rsidP="004B42CB">
      <w:pPr>
        <w:overflowPunct w:val="0"/>
        <w:spacing w:line="288" w:lineRule="auto"/>
        <w:rPr>
          <w:rFonts w:ascii="Arial" w:hAnsi="Arial" w:cs="Arial"/>
          <w:bCs/>
          <w:color w:val="000000"/>
          <w:sz w:val="18"/>
          <w:szCs w:val="18"/>
          <w:lang w:val="en-GB"/>
        </w:rPr>
      </w:pPr>
    </w:p>
    <w:p w14:paraId="49DE8B52" w14:textId="77777777" w:rsidR="004B42CB" w:rsidRPr="00DF4D00" w:rsidRDefault="004B42CB" w:rsidP="004B42CB">
      <w:pPr>
        <w:pStyle w:val="Arial-12"/>
        <w:widowControl w:val="0"/>
        <w:tabs>
          <w:tab w:val="right" w:pos="9072"/>
        </w:tabs>
        <w:autoSpaceDE w:val="0"/>
        <w:spacing w:before="0" w:after="0" w:line="240" w:lineRule="auto"/>
        <w:rPr>
          <w:rFonts w:cs="Arial"/>
          <w:bCs/>
          <w:color w:val="000000"/>
          <w:sz w:val="18"/>
          <w:szCs w:val="18"/>
          <w:lang w:val="en-GB"/>
        </w:rPr>
      </w:pPr>
      <w:r w:rsidRPr="00DF4D00">
        <w:rPr>
          <w:rFonts w:cs="Arial"/>
          <w:bCs/>
          <w:color w:val="000000"/>
          <w:sz w:val="18"/>
          <w:szCs w:val="18"/>
          <w:lang w:val="en-GB"/>
        </w:rPr>
        <w:t>…………………………..…...., (date) …………</w:t>
      </w:r>
      <w:r w:rsidRPr="00DF4D00">
        <w:rPr>
          <w:rFonts w:cs="Arial"/>
          <w:bCs/>
          <w:color w:val="000000"/>
          <w:sz w:val="18"/>
          <w:szCs w:val="18"/>
          <w:lang w:val="en-GB"/>
        </w:rPr>
        <w:tab/>
        <w:t>....................................................</w:t>
      </w:r>
    </w:p>
    <w:p w14:paraId="7993A22D" w14:textId="77777777" w:rsidR="004B42CB" w:rsidRPr="00DF4D00" w:rsidRDefault="004B42CB" w:rsidP="00F04658">
      <w:pPr>
        <w:pStyle w:val="Arial-12"/>
        <w:widowControl w:val="0"/>
        <w:autoSpaceDE w:val="0"/>
        <w:spacing w:before="0" w:after="0" w:line="240" w:lineRule="auto"/>
        <w:ind w:left="4956" w:hanging="4956"/>
        <w:rPr>
          <w:rFonts w:cs="Arial"/>
          <w:bCs/>
          <w:color w:val="000000"/>
          <w:sz w:val="16"/>
          <w:szCs w:val="16"/>
          <w:lang w:val="en-GB"/>
        </w:rPr>
      </w:pPr>
      <w:r w:rsidRPr="00DF4D00">
        <w:rPr>
          <w:rFonts w:cs="Arial"/>
          <w:sz w:val="14"/>
          <w:szCs w:val="14"/>
          <w:lang w:val="en-GB"/>
        </w:rPr>
        <w:t>City, on</w:t>
      </w:r>
      <w:r w:rsidRPr="00DF4D00">
        <w:rPr>
          <w:rFonts w:cs="Arial"/>
          <w:sz w:val="14"/>
          <w:szCs w:val="14"/>
          <w:lang w:val="en-GB"/>
        </w:rPr>
        <w:tab/>
      </w:r>
      <w:r w:rsidRPr="00DF4D00">
        <w:rPr>
          <w:rFonts w:cs="Arial"/>
          <w:color w:val="000000"/>
          <w:sz w:val="16"/>
          <w:szCs w:val="16"/>
          <w:lang w:val="en-GB"/>
        </w:rPr>
        <w:t xml:space="preserve"> </w:t>
      </w:r>
      <w:r w:rsidRPr="00DF4D00">
        <w:rPr>
          <w:rFonts w:cs="Arial"/>
          <w:color w:val="000000"/>
          <w:sz w:val="16"/>
          <w:szCs w:val="16"/>
          <w:lang w:val="en-GB"/>
        </w:rPr>
        <w:tab/>
      </w:r>
      <w:r w:rsidRPr="00DF4D00">
        <w:rPr>
          <w:rFonts w:cs="Arial"/>
          <w:color w:val="000000"/>
          <w:sz w:val="16"/>
          <w:szCs w:val="16"/>
          <w:lang w:val="en-GB"/>
        </w:rPr>
        <w:tab/>
      </w:r>
      <w:r w:rsidRPr="00DF4D00">
        <w:rPr>
          <w:rFonts w:cs="Arial"/>
          <w:color w:val="000000"/>
          <w:sz w:val="16"/>
          <w:szCs w:val="16"/>
          <w:lang w:val="en-GB"/>
        </w:rPr>
        <w:tab/>
      </w:r>
      <w:r w:rsidRPr="00DF4D00">
        <w:rPr>
          <w:rFonts w:cs="Arial"/>
          <w:color w:val="000000"/>
          <w:sz w:val="16"/>
          <w:szCs w:val="16"/>
          <w:lang w:val="en-GB"/>
        </w:rPr>
        <w:tab/>
      </w:r>
      <w:r w:rsidRPr="00DF4D00">
        <w:rPr>
          <w:rFonts w:cs="Arial"/>
          <w:color w:val="000000"/>
          <w:sz w:val="16"/>
          <w:szCs w:val="16"/>
          <w:lang w:val="en-GB"/>
        </w:rPr>
        <w:tab/>
      </w:r>
      <w:r w:rsidRPr="00DF4D00">
        <w:rPr>
          <w:rFonts w:cs="Arial"/>
          <w:color w:val="000000"/>
          <w:sz w:val="16"/>
          <w:szCs w:val="16"/>
          <w:lang w:val="en-GB"/>
        </w:rPr>
        <w:tab/>
      </w:r>
      <w:r w:rsidRPr="00DF4D00">
        <w:rPr>
          <w:rFonts w:cs="Arial"/>
          <w:color w:val="000000"/>
          <w:sz w:val="14"/>
          <w:szCs w:val="14"/>
          <w:lang w:val="en-GB"/>
        </w:rPr>
        <w:t xml:space="preserve">        </w:t>
      </w:r>
      <w:r w:rsidRPr="00DF4D00">
        <w:rPr>
          <w:rFonts w:cs="Arial"/>
          <w:iCs/>
          <w:color w:val="000000"/>
          <w:sz w:val="14"/>
          <w:szCs w:val="14"/>
          <w:lang w:val="en-GB"/>
        </w:rPr>
        <w:t>Company stamp, stamp  and signature of a representative</w:t>
      </w:r>
    </w:p>
    <w:p w14:paraId="25ED0504" w14:textId="519C865A" w:rsidR="004B42CB" w:rsidRPr="00DF4D00" w:rsidRDefault="004B42CB" w:rsidP="004B42CB">
      <w:pPr>
        <w:widowControl w:val="0"/>
        <w:autoSpaceDE w:val="0"/>
        <w:spacing w:before="60" w:after="60" w:line="276" w:lineRule="auto"/>
        <w:jc w:val="both"/>
        <w:rPr>
          <w:rFonts w:ascii="Arial" w:hAnsi="Arial" w:cs="Arial"/>
          <w:sz w:val="18"/>
          <w:szCs w:val="18"/>
          <w:lang w:val="en-GB"/>
        </w:rPr>
      </w:pPr>
      <w:r w:rsidRPr="00DF4D00">
        <w:rPr>
          <w:rFonts w:ascii="Arial" w:hAnsi="Arial" w:cs="Arial"/>
          <w:sz w:val="18"/>
          <w:szCs w:val="18"/>
          <w:lang w:val="en-GB"/>
        </w:rPr>
        <w:br w:type="page"/>
      </w:r>
    </w:p>
    <w:p w14:paraId="7CDB00EF" w14:textId="78BFD3A5" w:rsidR="004B42CB" w:rsidRPr="00DF4D00" w:rsidRDefault="004B42CB" w:rsidP="004B42CB">
      <w:pPr>
        <w:widowControl w:val="0"/>
        <w:autoSpaceDE w:val="0"/>
        <w:spacing w:before="60" w:after="60" w:line="276" w:lineRule="auto"/>
        <w:jc w:val="both"/>
        <w:rPr>
          <w:rFonts w:ascii="Arial" w:hAnsi="Arial" w:cs="Arial"/>
          <w:sz w:val="18"/>
          <w:szCs w:val="18"/>
          <w:lang w:val="en-GB"/>
        </w:rPr>
      </w:pPr>
    </w:p>
    <w:p w14:paraId="6CA1105B" w14:textId="10A30DB9" w:rsidR="004B42CB" w:rsidRPr="00DF4D00" w:rsidRDefault="004B42CB" w:rsidP="004B42CB">
      <w:pPr>
        <w:spacing w:line="288" w:lineRule="auto"/>
        <w:rPr>
          <w:rFonts w:ascii="Arial" w:hAnsi="Arial" w:cs="Arial"/>
          <w:caps/>
          <w:sz w:val="18"/>
          <w:szCs w:val="18"/>
          <w:lang w:val="en-GB"/>
        </w:rPr>
      </w:pPr>
      <w:r w:rsidRPr="00DF4D00">
        <w:rPr>
          <w:rFonts w:ascii="Arial" w:hAnsi="Arial" w:cs="Arial"/>
          <w:caps/>
          <w:sz w:val="18"/>
          <w:szCs w:val="18"/>
          <w:lang w:val="en-GB"/>
        </w:rPr>
        <w:t xml:space="preserve">APPENDIX NO. 1 TO </w:t>
      </w:r>
      <w:r w:rsidR="00406CA2" w:rsidRPr="00DF4D00">
        <w:rPr>
          <w:rFonts w:ascii="Arial" w:hAnsi="Arial" w:cs="Arial"/>
          <w:caps/>
          <w:sz w:val="18"/>
          <w:szCs w:val="18"/>
          <w:lang w:val="en-GB"/>
        </w:rPr>
        <w:t>COMMERCIAL</w:t>
      </w:r>
      <w:r w:rsidRPr="00DF4D00">
        <w:rPr>
          <w:rFonts w:ascii="Arial" w:hAnsi="Arial" w:cs="Arial"/>
          <w:caps/>
          <w:sz w:val="18"/>
          <w:szCs w:val="18"/>
          <w:lang w:val="en-GB"/>
        </w:rPr>
        <w:t xml:space="preserve"> BiD FORM</w:t>
      </w:r>
    </w:p>
    <w:p w14:paraId="0B472293" w14:textId="3F853D85" w:rsidR="004B42CB" w:rsidRPr="00DF4D00" w:rsidRDefault="004B42CB" w:rsidP="00E11EBC">
      <w:pPr>
        <w:spacing w:line="288" w:lineRule="auto"/>
        <w:rPr>
          <w:rFonts w:ascii="Arial" w:hAnsi="Arial" w:cs="Arial"/>
          <w:caps/>
          <w:sz w:val="20"/>
          <w:szCs w:val="20"/>
          <w:lang w:val="en-GB"/>
        </w:rPr>
      </w:pPr>
      <w:r w:rsidRPr="00DF4D00">
        <w:rPr>
          <w:rFonts w:ascii="Arial" w:hAnsi="Arial" w:cs="Arial"/>
          <w:caps/>
          <w:sz w:val="18"/>
          <w:szCs w:val="18"/>
          <w:lang w:val="en-GB"/>
        </w:rPr>
        <w:t xml:space="preserve">Refers to the Request for QUOTATION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p>
    <w:p w14:paraId="43060AFD" w14:textId="77777777" w:rsidR="004B42CB" w:rsidRPr="00DF4D00" w:rsidRDefault="004B42CB" w:rsidP="004B42CB">
      <w:pPr>
        <w:overflowPunct w:val="0"/>
        <w:spacing w:line="288" w:lineRule="auto"/>
        <w:ind w:left="357"/>
        <w:jc w:val="both"/>
        <w:rPr>
          <w:rFonts w:ascii="Arial" w:hAnsi="Arial" w:cs="Arial"/>
          <w:sz w:val="20"/>
          <w:szCs w:val="20"/>
          <w:lang w:val="en-GB"/>
        </w:rPr>
      </w:pPr>
    </w:p>
    <w:p w14:paraId="59E05E7B" w14:textId="77777777" w:rsidR="004B42CB" w:rsidRPr="00DF4D00" w:rsidRDefault="004B42CB" w:rsidP="004B42CB">
      <w:pPr>
        <w:overflowPunct w:val="0"/>
        <w:spacing w:line="288" w:lineRule="auto"/>
        <w:ind w:left="357"/>
        <w:jc w:val="both"/>
        <w:rPr>
          <w:rFonts w:ascii="Arial" w:hAnsi="Arial" w:cs="Arial"/>
          <w:sz w:val="20"/>
          <w:szCs w:val="20"/>
          <w:lang w:val="en-GB"/>
        </w:rPr>
      </w:pPr>
    </w:p>
    <w:p w14:paraId="0F9574F8" w14:textId="77777777" w:rsidR="004B42CB" w:rsidRPr="00DF4D00" w:rsidRDefault="004B42CB" w:rsidP="004B42CB">
      <w:pPr>
        <w:overflowPunct w:val="0"/>
        <w:spacing w:line="288" w:lineRule="auto"/>
        <w:ind w:left="357"/>
        <w:jc w:val="center"/>
        <w:rPr>
          <w:rFonts w:ascii="Arial" w:hAnsi="Arial" w:cs="Arial"/>
          <w:caps/>
          <w:sz w:val="20"/>
          <w:szCs w:val="20"/>
          <w:lang w:val="en-GB"/>
        </w:rPr>
      </w:pPr>
      <w:r w:rsidRPr="00DF4D00">
        <w:rPr>
          <w:rFonts w:ascii="Arial" w:hAnsi="Arial" w:cs="Arial"/>
          <w:caps/>
          <w:sz w:val="20"/>
          <w:szCs w:val="20"/>
          <w:lang w:val="en-GB"/>
        </w:rPr>
        <w:t xml:space="preserve">Declaration certifying the fulfilment of conditions from point </w:t>
      </w:r>
      <w:r w:rsidRPr="00DF4D00">
        <w:rPr>
          <w:rFonts w:ascii="Arial" w:hAnsi="Arial" w:cs="Arial"/>
          <w:b/>
          <w:caps/>
          <w:sz w:val="20"/>
          <w:szCs w:val="20"/>
          <w:lang w:val="en-GB"/>
        </w:rPr>
        <w:t>IV.1.</w:t>
      </w:r>
      <w:r w:rsidRPr="00DF4D00">
        <w:rPr>
          <w:rFonts w:ascii="Arial" w:hAnsi="Arial" w:cs="Arial"/>
          <w:b/>
          <w:caps/>
          <w:sz w:val="20"/>
          <w:szCs w:val="20"/>
          <w:lang w:val="en-GB"/>
        </w:rPr>
        <w:br/>
      </w:r>
      <w:r w:rsidRPr="00DF4D00">
        <w:rPr>
          <w:rFonts w:ascii="Arial" w:hAnsi="Arial" w:cs="Arial"/>
          <w:caps/>
          <w:sz w:val="20"/>
          <w:szCs w:val="20"/>
          <w:lang w:val="en-GB"/>
        </w:rPr>
        <w:t>of the Request FOR QUOTATION</w:t>
      </w:r>
    </w:p>
    <w:p w14:paraId="73B5113A" w14:textId="77777777" w:rsidR="004B42CB" w:rsidRPr="00DF4D00" w:rsidRDefault="004B42CB" w:rsidP="004B42CB">
      <w:pPr>
        <w:overflowPunct w:val="0"/>
        <w:spacing w:line="288" w:lineRule="auto"/>
        <w:ind w:left="357"/>
        <w:jc w:val="center"/>
        <w:rPr>
          <w:rFonts w:ascii="Arial" w:hAnsi="Arial" w:cs="Arial"/>
          <w:sz w:val="18"/>
          <w:szCs w:val="18"/>
          <w:lang w:val="en-GB"/>
        </w:rPr>
      </w:pPr>
    </w:p>
    <w:p w14:paraId="0462D4B0" w14:textId="77777777" w:rsidR="004B42CB" w:rsidRPr="00DF4D00" w:rsidRDefault="004B42CB" w:rsidP="004B42CB">
      <w:pPr>
        <w:overflowPunct w:val="0"/>
        <w:spacing w:line="288" w:lineRule="auto"/>
        <w:ind w:left="357"/>
        <w:jc w:val="both"/>
        <w:rPr>
          <w:rFonts w:ascii="Arial" w:hAnsi="Arial" w:cs="Arial"/>
          <w:sz w:val="18"/>
          <w:szCs w:val="18"/>
          <w:lang w:val="en-GB"/>
        </w:rPr>
      </w:pPr>
    </w:p>
    <w:p w14:paraId="5E8605BB" w14:textId="7AE03E18" w:rsidR="004B42CB" w:rsidRPr="00DF4D00" w:rsidRDefault="004B42CB" w:rsidP="004B42CB">
      <w:pPr>
        <w:spacing w:line="276" w:lineRule="auto"/>
        <w:jc w:val="both"/>
        <w:rPr>
          <w:rFonts w:ascii="Arial" w:hAnsi="Arial" w:cs="Arial"/>
          <w:bCs/>
          <w:sz w:val="18"/>
          <w:szCs w:val="18"/>
          <w:lang w:val="en-GB"/>
        </w:rPr>
      </w:pPr>
      <w:r w:rsidRPr="00DF4D00">
        <w:rPr>
          <w:rFonts w:ascii="Arial" w:hAnsi="Arial" w:cs="Arial"/>
          <w:bCs/>
          <w:sz w:val="18"/>
          <w:szCs w:val="18"/>
          <w:lang w:val="en-GB"/>
        </w:rPr>
        <w:t>I hereby declare that the Bidder................................................................................................... (name and address of the registered office) meets the following conditions:</w:t>
      </w:r>
    </w:p>
    <w:p w14:paraId="5696ADB3" w14:textId="77777777" w:rsidR="004B42CB" w:rsidRPr="00DF4D00" w:rsidRDefault="004B42CB" w:rsidP="004B42CB">
      <w:pPr>
        <w:spacing w:line="276" w:lineRule="auto"/>
        <w:jc w:val="both"/>
        <w:rPr>
          <w:rFonts w:ascii="Arial" w:hAnsi="Arial" w:cs="Arial"/>
          <w:bCs/>
          <w:sz w:val="18"/>
          <w:szCs w:val="18"/>
          <w:lang w:val="en-GB"/>
        </w:rPr>
      </w:pPr>
    </w:p>
    <w:p w14:paraId="6D9292E7" w14:textId="77777777" w:rsidR="004B42CB" w:rsidRPr="00DF4D00" w:rsidRDefault="004B42CB" w:rsidP="003942CC">
      <w:pPr>
        <w:numPr>
          <w:ilvl w:val="0"/>
          <w:numId w:val="5"/>
        </w:numPr>
        <w:tabs>
          <w:tab w:val="left" w:pos="709"/>
        </w:tabs>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It has the licences necessary to perform a defined activity or action, if such licences are required by law.</w:t>
      </w:r>
    </w:p>
    <w:p w14:paraId="2B1A90D2" w14:textId="77777777" w:rsidR="004B42CB" w:rsidRPr="00DF4D00" w:rsidRDefault="004B42CB" w:rsidP="003942CC">
      <w:pPr>
        <w:numPr>
          <w:ilvl w:val="0"/>
          <w:numId w:val="5"/>
        </w:numPr>
        <w:tabs>
          <w:tab w:val="left" w:pos="709"/>
          <w:tab w:val="left" w:pos="1134"/>
        </w:tabs>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It runs its activity in accordance with a description of the contract subject matter.</w:t>
      </w:r>
    </w:p>
    <w:p w14:paraId="35328728" w14:textId="77777777" w:rsidR="004B42CB" w:rsidRPr="00DF4D00" w:rsidRDefault="004B42CB" w:rsidP="003942CC">
      <w:pPr>
        <w:numPr>
          <w:ilvl w:val="0"/>
          <w:numId w:val="5"/>
        </w:numPr>
        <w:tabs>
          <w:tab w:val="left" w:pos="709"/>
          <w:tab w:val="left" w:pos="1134"/>
        </w:tabs>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It has the necessary knowledge and experience as well as technical capacity and persons able to execute the contract.</w:t>
      </w:r>
    </w:p>
    <w:p w14:paraId="6E77CC37" w14:textId="77777777" w:rsidR="004B42CB" w:rsidRPr="00DF4D00" w:rsidRDefault="004B42CB" w:rsidP="003942CC">
      <w:pPr>
        <w:numPr>
          <w:ilvl w:val="0"/>
          <w:numId w:val="5"/>
        </w:numPr>
        <w:tabs>
          <w:tab w:val="left" w:pos="709"/>
          <w:tab w:val="left" w:pos="1134"/>
        </w:tabs>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Its economic and financial position allows for execution of the contract.</w:t>
      </w:r>
    </w:p>
    <w:p w14:paraId="04E24D26" w14:textId="77777777" w:rsidR="004B42CB" w:rsidRPr="00DF4D00" w:rsidRDefault="004B42CB" w:rsidP="003942CC">
      <w:pPr>
        <w:numPr>
          <w:ilvl w:val="0"/>
          <w:numId w:val="5"/>
        </w:numPr>
        <w:tabs>
          <w:tab w:val="left" w:pos="709"/>
          <w:tab w:val="left" w:pos="1134"/>
        </w:tabs>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It is neither in a state of liquidation nor has it declared its bankruptcy.</w:t>
      </w:r>
    </w:p>
    <w:p w14:paraId="78B66552" w14:textId="77777777" w:rsidR="004B42CB" w:rsidRPr="00DF4D00" w:rsidRDefault="004B42CB" w:rsidP="003942CC">
      <w:pPr>
        <w:numPr>
          <w:ilvl w:val="0"/>
          <w:numId w:val="5"/>
        </w:numPr>
        <w:tabs>
          <w:tab w:val="left" w:pos="709"/>
          <w:tab w:val="left" w:pos="1134"/>
        </w:tabs>
        <w:autoSpaceDE w:val="0"/>
        <w:autoSpaceDN w:val="0"/>
        <w:adjustRightInd w:val="0"/>
        <w:spacing w:after="60" w:line="288" w:lineRule="auto"/>
        <w:jc w:val="both"/>
        <w:rPr>
          <w:rFonts w:ascii="Arial" w:hAnsi="Arial" w:cs="Arial"/>
          <w:bCs/>
          <w:sz w:val="18"/>
          <w:szCs w:val="18"/>
          <w:lang w:val="en-GB"/>
        </w:rPr>
      </w:pPr>
      <w:r w:rsidRPr="00DF4D00">
        <w:rPr>
          <w:rFonts w:ascii="Arial" w:hAnsi="Arial" w:cs="Arial"/>
          <w:bCs/>
          <w:sz w:val="18"/>
          <w:szCs w:val="18"/>
          <w:lang w:val="en-GB"/>
        </w:rPr>
        <w:t>It is not in arrears with payment of public &amp; legal fees, taxes, or contributions for social and health insurance premiums.</w:t>
      </w:r>
    </w:p>
    <w:p w14:paraId="0859F5AD" w14:textId="77777777" w:rsidR="004B42CB" w:rsidRPr="00DF4D00" w:rsidRDefault="004B42CB" w:rsidP="003942CC">
      <w:pPr>
        <w:pStyle w:val="ListParagraph"/>
        <w:numPr>
          <w:ilvl w:val="0"/>
          <w:numId w:val="5"/>
        </w:numPr>
        <w:tabs>
          <w:tab w:val="left" w:pos="709"/>
        </w:tabs>
        <w:spacing w:before="100" w:beforeAutospacing="1" w:after="100" w:afterAutospacing="1" w:line="300" w:lineRule="auto"/>
        <w:jc w:val="both"/>
        <w:rPr>
          <w:rFonts w:ascii="Arial" w:eastAsia="Times New Roman" w:hAnsi="Arial" w:cs="Arial"/>
          <w:bCs/>
          <w:sz w:val="18"/>
          <w:szCs w:val="18"/>
          <w:lang w:val="en-GB" w:eastAsia="pl-PL"/>
        </w:rPr>
      </w:pPr>
      <w:r w:rsidRPr="00DF4D00">
        <w:rPr>
          <w:rFonts w:ascii="Arial" w:eastAsia="Times New Roman" w:hAnsi="Arial" w:cs="Arial"/>
          <w:bCs/>
          <w:sz w:val="18"/>
          <w:szCs w:val="18"/>
          <w:lang w:val="en-GB" w:eastAsia="pl-PL"/>
        </w:rPr>
        <w:t xml:space="preserve">It was </w:t>
      </w:r>
      <w:r w:rsidRPr="00DF4D00">
        <w:rPr>
          <w:rFonts w:ascii="Arial" w:hAnsi="Arial" w:cs="Arial"/>
          <w:sz w:val="18"/>
          <w:szCs w:val="18"/>
          <w:lang w:val="en-GB"/>
        </w:rPr>
        <w:t>not convicted with a lawful decision for any crime committed in relation to the contract awarding procedure, for the crime of bribery, for a crime against the economic turnover or other crime committed in order to obtain financial benefits - as a partner of a registered partnership, a partner or management board member of a professional partnership; a general partner of a limited partnership as well as a limited joint-stock partnership; a member of the management body of a legal person</w:t>
      </w:r>
      <w:r w:rsidRPr="00DF4D00">
        <w:rPr>
          <w:rFonts w:ascii="Arial" w:eastAsia="Times New Roman" w:hAnsi="Arial" w:cs="Arial"/>
          <w:bCs/>
          <w:sz w:val="18"/>
          <w:szCs w:val="18"/>
          <w:lang w:val="en-GB" w:eastAsia="pl-PL"/>
        </w:rPr>
        <w:t>.</w:t>
      </w:r>
    </w:p>
    <w:p w14:paraId="7E329D20" w14:textId="77777777" w:rsidR="004B42CB" w:rsidRPr="00DF4D00" w:rsidRDefault="004B42CB" w:rsidP="003942CC">
      <w:pPr>
        <w:pStyle w:val="ListParagraph"/>
        <w:numPr>
          <w:ilvl w:val="0"/>
          <w:numId w:val="5"/>
        </w:numPr>
        <w:tabs>
          <w:tab w:val="left" w:pos="709"/>
        </w:tabs>
        <w:spacing w:before="100" w:beforeAutospacing="1" w:after="100" w:afterAutospacing="1" w:line="300" w:lineRule="auto"/>
        <w:jc w:val="both"/>
        <w:rPr>
          <w:rFonts w:ascii="Arial" w:eastAsia="Times New Roman" w:hAnsi="Arial" w:cs="Arial"/>
          <w:bCs/>
          <w:sz w:val="18"/>
          <w:szCs w:val="18"/>
          <w:lang w:val="en-GB" w:eastAsia="pl-PL"/>
        </w:rPr>
      </w:pPr>
      <w:r w:rsidRPr="00DF4D00">
        <w:rPr>
          <w:rFonts w:ascii="Arial" w:eastAsia="Times New Roman" w:hAnsi="Arial" w:cs="Arial"/>
          <w:bCs/>
          <w:sz w:val="18"/>
          <w:szCs w:val="18"/>
          <w:lang w:val="en-GB" w:eastAsia="pl-PL"/>
        </w:rPr>
        <w:t xml:space="preserve">It was not </w:t>
      </w:r>
      <w:r w:rsidRPr="00DF4D00">
        <w:rPr>
          <w:rFonts w:ascii="Arial" w:hAnsi="Arial" w:cs="Arial"/>
          <w:bCs/>
          <w:sz w:val="18"/>
          <w:szCs w:val="18"/>
          <w:lang w:val="en-GB"/>
        </w:rPr>
        <w:t>validly sentenced for an offence committed in connection with a contract award procedure, for bribery, for an offence against economic turnover or for any other offence committed with the aim of gaining financial profits - as a partner of a registered partnership, a partner or management board member of a professional partnership; a general partner of a limited partnership as well as a limited joint-stock partnership; a member of the management body of a legal person</w:t>
      </w:r>
      <w:r w:rsidRPr="00DF4D00">
        <w:rPr>
          <w:rFonts w:ascii="Arial" w:eastAsia="Times New Roman" w:hAnsi="Arial" w:cs="Arial"/>
          <w:bCs/>
          <w:sz w:val="18"/>
          <w:szCs w:val="18"/>
          <w:lang w:val="en-GB" w:eastAsia="pl-PL"/>
        </w:rPr>
        <w:t xml:space="preserve">. </w:t>
      </w:r>
    </w:p>
    <w:p w14:paraId="76C2C610" w14:textId="77777777" w:rsidR="004B42CB" w:rsidRPr="00DF4D00" w:rsidRDefault="004B42CB" w:rsidP="003942CC">
      <w:pPr>
        <w:pStyle w:val="ListParagraph"/>
        <w:numPr>
          <w:ilvl w:val="0"/>
          <w:numId w:val="5"/>
        </w:numPr>
        <w:tabs>
          <w:tab w:val="left" w:pos="709"/>
        </w:tabs>
        <w:spacing w:before="100" w:beforeAutospacing="1" w:after="100" w:afterAutospacing="1" w:line="300" w:lineRule="auto"/>
        <w:jc w:val="both"/>
        <w:rPr>
          <w:rFonts w:ascii="Arial" w:eastAsia="Times New Roman" w:hAnsi="Arial" w:cs="Arial"/>
          <w:bCs/>
          <w:sz w:val="18"/>
          <w:szCs w:val="18"/>
          <w:lang w:val="en-GB" w:eastAsia="pl-PL"/>
        </w:rPr>
      </w:pPr>
      <w:r w:rsidRPr="00DF4D00">
        <w:rPr>
          <w:rFonts w:ascii="Arial" w:hAnsi="Arial" w:cs="Arial"/>
          <w:sz w:val="18"/>
          <w:szCs w:val="18"/>
          <w:lang w:val="en-GB"/>
        </w:rPr>
        <w:t>Other</w:t>
      </w:r>
      <w:r w:rsidRPr="00DF4D00">
        <w:rPr>
          <w:rFonts w:ascii="Arial" w:hAnsi="Arial" w:cs="Arial"/>
          <w:bCs/>
          <w:sz w:val="18"/>
          <w:szCs w:val="18"/>
          <w:lang w:val="en-GB"/>
        </w:rPr>
        <w:t xml:space="preserve"> …………………………….. - if applicable</w:t>
      </w:r>
    </w:p>
    <w:p w14:paraId="29355451" w14:textId="77777777" w:rsidR="004B42CB" w:rsidRPr="00DF4D00" w:rsidRDefault="004B42CB" w:rsidP="004B42CB">
      <w:pPr>
        <w:pStyle w:val="ListParagraph"/>
        <w:tabs>
          <w:tab w:val="left" w:pos="709"/>
        </w:tabs>
        <w:spacing w:before="100" w:beforeAutospacing="1" w:after="100" w:afterAutospacing="1" w:line="300" w:lineRule="auto"/>
        <w:jc w:val="both"/>
        <w:rPr>
          <w:rFonts w:ascii="Arial" w:eastAsia="Times New Roman" w:hAnsi="Arial" w:cs="Arial"/>
          <w:bCs/>
          <w:sz w:val="18"/>
          <w:szCs w:val="18"/>
          <w:lang w:val="en-GB" w:eastAsia="pl-PL"/>
        </w:rPr>
      </w:pPr>
    </w:p>
    <w:p w14:paraId="7DF06EAE" w14:textId="77777777" w:rsidR="004B42CB" w:rsidRPr="00DF4D00" w:rsidRDefault="004B42CB" w:rsidP="004B42CB">
      <w:pPr>
        <w:spacing w:line="276" w:lineRule="auto"/>
        <w:rPr>
          <w:rFonts w:ascii="Arial" w:hAnsi="Arial" w:cs="Arial"/>
          <w:bCs/>
          <w:sz w:val="18"/>
          <w:szCs w:val="18"/>
          <w:lang w:val="en-GB"/>
        </w:rPr>
      </w:pPr>
    </w:p>
    <w:p w14:paraId="0BD2FF74" w14:textId="77777777" w:rsidR="004B42CB" w:rsidRPr="00DF4D00" w:rsidRDefault="004B42CB" w:rsidP="004B42CB">
      <w:pPr>
        <w:spacing w:line="276" w:lineRule="auto"/>
        <w:rPr>
          <w:rFonts w:ascii="Arial" w:hAnsi="Arial" w:cs="Arial"/>
          <w:bCs/>
          <w:sz w:val="18"/>
          <w:szCs w:val="18"/>
          <w:lang w:val="en-GB" w:eastAsia="ja-JP"/>
        </w:rPr>
      </w:pPr>
    </w:p>
    <w:p w14:paraId="389EAA88" w14:textId="77777777" w:rsidR="004B42CB" w:rsidRPr="00DF4D00" w:rsidRDefault="004B42CB" w:rsidP="004B42CB">
      <w:pPr>
        <w:tabs>
          <w:tab w:val="right" w:pos="9214"/>
        </w:tabs>
        <w:spacing w:line="276" w:lineRule="auto"/>
        <w:rPr>
          <w:rFonts w:ascii="Arial" w:hAnsi="Arial" w:cs="Arial"/>
          <w:bCs/>
          <w:sz w:val="18"/>
          <w:szCs w:val="18"/>
          <w:lang w:val="en-GB"/>
        </w:rPr>
      </w:pPr>
      <w:r w:rsidRPr="00DF4D00">
        <w:rPr>
          <w:rFonts w:ascii="Arial" w:hAnsi="Arial" w:cs="Arial"/>
          <w:bCs/>
          <w:sz w:val="18"/>
          <w:szCs w:val="18"/>
          <w:lang w:val="en-GB"/>
        </w:rPr>
        <w:t>…………………………………………………….</w:t>
      </w:r>
      <w:r w:rsidRPr="00DF4D00">
        <w:rPr>
          <w:rFonts w:ascii="Arial" w:hAnsi="Arial" w:cs="Arial"/>
          <w:bCs/>
          <w:sz w:val="18"/>
          <w:szCs w:val="18"/>
          <w:lang w:val="en-GB"/>
        </w:rPr>
        <w:tab/>
        <w:t>……………………………………………………</w:t>
      </w:r>
    </w:p>
    <w:p w14:paraId="3A00EF62" w14:textId="77777777" w:rsidR="004B42CB" w:rsidRPr="00DF4D00" w:rsidRDefault="004B42CB" w:rsidP="004B42CB">
      <w:pPr>
        <w:spacing w:line="288" w:lineRule="auto"/>
        <w:rPr>
          <w:rFonts w:ascii="Arial" w:hAnsi="Arial" w:cs="Arial"/>
          <w:i/>
          <w:sz w:val="16"/>
          <w:szCs w:val="16"/>
          <w:lang w:val="en-GB"/>
        </w:rPr>
      </w:pPr>
      <w:r w:rsidRPr="00DF4D00">
        <w:rPr>
          <w:rFonts w:ascii="Arial" w:hAnsi="Arial" w:cs="Arial"/>
          <w:bCs/>
          <w:sz w:val="18"/>
          <w:szCs w:val="18"/>
          <w:lang w:val="en-GB"/>
        </w:rPr>
        <w:t>City and date</w:t>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t xml:space="preserve">    </w:t>
      </w:r>
      <w:r w:rsidRPr="00DF4D00">
        <w:rPr>
          <w:rFonts w:ascii="Arial" w:hAnsi="Arial" w:cs="Arial"/>
          <w:i/>
          <w:sz w:val="16"/>
          <w:szCs w:val="16"/>
          <w:lang w:val="en-GB"/>
        </w:rPr>
        <w:t>(</w:t>
      </w:r>
      <w:r w:rsidRPr="00DF4D00">
        <w:rPr>
          <w:rFonts w:ascii="Arial" w:hAnsi="Arial" w:cs="Arial"/>
          <w:i/>
          <w:iCs/>
          <w:sz w:val="16"/>
          <w:szCs w:val="16"/>
          <w:lang w:val="en-GB"/>
        </w:rPr>
        <w:t>Company stamp, stamp  and signature of a representative</w:t>
      </w:r>
      <w:r w:rsidRPr="00DF4D00">
        <w:rPr>
          <w:rFonts w:ascii="Arial" w:hAnsi="Arial" w:cs="Arial"/>
          <w:i/>
          <w:sz w:val="16"/>
          <w:szCs w:val="16"/>
          <w:lang w:val="en-GB"/>
        </w:rPr>
        <w:t>)</w:t>
      </w:r>
      <w:r w:rsidRPr="00DF4D00">
        <w:rPr>
          <w:rFonts w:ascii="Arial" w:hAnsi="Arial" w:cs="Arial"/>
          <w:bCs/>
          <w:sz w:val="18"/>
          <w:szCs w:val="18"/>
          <w:lang w:val="en-GB"/>
        </w:rPr>
        <w:t>*</w:t>
      </w:r>
    </w:p>
    <w:p w14:paraId="50EC637C" w14:textId="77777777" w:rsidR="004B42CB" w:rsidRPr="00DF4D00" w:rsidRDefault="004B42CB" w:rsidP="004B42CB">
      <w:pPr>
        <w:spacing w:line="276" w:lineRule="auto"/>
        <w:rPr>
          <w:rFonts w:ascii="Arial" w:hAnsi="Arial" w:cs="Arial"/>
          <w:bCs/>
          <w:sz w:val="18"/>
          <w:szCs w:val="18"/>
          <w:lang w:val="en-GB" w:eastAsia="ja-JP"/>
        </w:rPr>
      </w:pPr>
    </w:p>
    <w:p w14:paraId="17B16092" w14:textId="77777777" w:rsidR="004B42CB" w:rsidRPr="00DF4D00" w:rsidRDefault="004B42CB" w:rsidP="004B42CB">
      <w:pPr>
        <w:spacing w:line="276" w:lineRule="auto"/>
        <w:rPr>
          <w:rFonts w:ascii="Arial" w:hAnsi="Arial" w:cs="Arial"/>
          <w:bCs/>
          <w:sz w:val="18"/>
          <w:szCs w:val="18"/>
          <w:lang w:val="en-GB" w:eastAsia="ja-JP"/>
        </w:rPr>
      </w:pPr>
    </w:p>
    <w:p w14:paraId="0AD27053" w14:textId="77777777" w:rsidR="004B42CB" w:rsidRPr="00DF4D00" w:rsidRDefault="004B42CB" w:rsidP="004B42CB">
      <w:pPr>
        <w:spacing w:line="276" w:lineRule="auto"/>
        <w:rPr>
          <w:rFonts w:ascii="Arial" w:hAnsi="Arial" w:cs="Arial"/>
          <w:bCs/>
          <w:sz w:val="18"/>
          <w:szCs w:val="18"/>
          <w:lang w:val="en-GB" w:eastAsia="ja-JP"/>
        </w:rPr>
      </w:pPr>
    </w:p>
    <w:p w14:paraId="462BC4DE" w14:textId="77777777" w:rsidR="004B42CB" w:rsidRPr="00DF4D00" w:rsidRDefault="004B42CB" w:rsidP="004B42CB">
      <w:pPr>
        <w:spacing w:line="276" w:lineRule="auto"/>
        <w:rPr>
          <w:rFonts w:ascii="Arial" w:hAnsi="Arial" w:cs="Arial"/>
          <w:bCs/>
          <w:sz w:val="18"/>
          <w:szCs w:val="18"/>
          <w:lang w:val="en-GB" w:eastAsia="ja-JP"/>
        </w:rPr>
      </w:pPr>
    </w:p>
    <w:p w14:paraId="182C52A4" w14:textId="77777777" w:rsidR="004B42CB" w:rsidRPr="00DF4D00" w:rsidRDefault="004B42CB" w:rsidP="004B42CB">
      <w:pPr>
        <w:tabs>
          <w:tab w:val="left" w:pos="284"/>
        </w:tabs>
        <w:autoSpaceDE w:val="0"/>
        <w:autoSpaceDN w:val="0"/>
        <w:adjustRightInd w:val="0"/>
        <w:spacing w:after="60" w:line="288" w:lineRule="auto"/>
        <w:ind w:left="284" w:hanging="284"/>
        <w:jc w:val="both"/>
        <w:rPr>
          <w:rFonts w:ascii="Arial" w:hAnsi="Arial" w:cs="Arial"/>
          <w:bCs/>
          <w:sz w:val="18"/>
          <w:szCs w:val="18"/>
          <w:lang w:val="en-GB"/>
        </w:rPr>
      </w:pPr>
      <w:r w:rsidRPr="00DF4D00">
        <w:rPr>
          <w:rFonts w:ascii="Arial" w:hAnsi="Arial" w:cs="Arial"/>
          <w:bCs/>
          <w:sz w:val="18"/>
          <w:szCs w:val="18"/>
          <w:lang w:val="en-GB" w:eastAsia="ja-JP"/>
        </w:rPr>
        <w:t>*</w:t>
      </w:r>
      <w:r w:rsidRPr="00DF4D00">
        <w:rPr>
          <w:rFonts w:ascii="Arial" w:hAnsi="Arial" w:cs="Arial"/>
          <w:bCs/>
          <w:sz w:val="18"/>
          <w:szCs w:val="18"/>
          <w:lang w:val="en-GB" w:eastAsia="ja-JP"/>
        </w:rPr>
        <w:tab/>
        <w:t>Signature of a person or persons entered in registers to incur obligations on behalf of the Bidder or in a proper authorization</w:t>
      </w:r>
    </w:p>
    <w:p w14:paraId="3A8B0EA4" w14:textId="77777777" w:rsidR="002C08CB" w:rsidRPr="00DF4D00" w:rsidRDefault="004B42CB" w:rsidP="004B42CB">
      <w:pPr>
        <w:spacing w:line="288" w:lineRule="auto"/>
        <w:rPr>
          <w:rFonts w:ascii="Arial" w:hAnsi="Arial" w:cs="Arial"/>
          <w:i/>
          <w:sz w:val="18"/>
          <w:szCs w:val="18"/>
          <w:lang w:val="en-GB"/>
        </w:rPr>
      </w:pPr>
      <w:r w:rsidRPr="00DF4D00">
        <w:rPr>
          <w:rFonts w:ascii="Arial" w:hAnsi="Arial" w:cs="Arial"/>
          <w:i/>
          <w:sz w:val="18"/>
          <w:szCs w:val="18"/>
          <w:lang w:val="en-GB"/>
        </w:rPr>
        <w:br w:type="page"/>
      </w:r>
    </w:p>
    <w:p w14:paraId="17451E9C" w14:textId="77777777" w:rsidR="002C08CB" w:rsidRPr="00DF4D00" w:rsidRDefault="002C08CB" w:rsidP="004B42CB">
      <w:pPr>
        <w:spacing w:line="288" w:lineRule="auto"/>
        <w:rPr>
          <w:rFonts w:ascii="Arial" w:hAnsi="Arial" w:cs="Arial"/>
          <w:i/>
          <w:sz w:val="18"/>
          <w:szCs w:val="18"/>
          <w:lang w:val="en-GB"/>
        </w:rPr>
      </w:pPr>
    </w:p>
    <w:p w14:paraId="776B16D2" w14:textId="071BBB36" w:rsidR="004B42CB" w:rsidRPr="00DF4D00" w:rsidRDefault="004B42CB" w:rsidP="004B42CB">
      <w:pPr>
        <w:spacing w:line="288" w:lineRule="auto"/>
        <w:rPr>
          <w:rFonts w:ascii="Arial" w:hAnsi="Arial" w:cs="Arial"/>
          <w:caps/>
          <w:sz w:val="18"/>
          <w:szCs w:val="18"/>
          <w:lang w:val="en-GB"/>
        </w:rPr>
      </w:pPr>
      <w:r w:rsidRPr="00DF4D00">
        <w:rPr>
          <w:rFonts w:ascii="Arial" w:hAnsi="Arial" w:cs="Arial"/>
          <w:caps/>
          <w:sz w:val="18"/>
          <w:szCs w:val="18"/>
          <w:lang w:val="en-GB"/>
        </w:rPr>
        <w:t xml:space="preserve">APPENDIX NO. 2 TO </w:t>
      </w:r>
      <w:r w:rsidR="00406CA2" w:rsidRPr="00DF4D00">
        <w:rPr>
          <w:rFonts w:ascii="Arial" w:hAnsi="Arial" w:cs="Arial"/>
          <w:caps/>
          <w:sz w:val="18"/>
          <w:szCs w:val="18"/>
          <w:lang w:val="en-GB"/>
        </w:rPr>
        <w:t>COMMERCIAL</w:t>
      </w:r>
      <w:r w:rsidRPr="00DF4D00">
        <w:rPr>
          <w:rFonts w:ascii="Arial" w:hAnsi="Arial" w:cs="Arial"/>
          <w:caps/>
          <w:sz w:val="18"/>
          <w:szCs w:val="18"/>
          <w:lang w:val="en-GB"/>
        </w:rPr>
        <w:t xml:space="preserve"> BID FORM</w:t>
      </w:r>
    </w:p>
    <w:p w14:paraId="62576DCC" w14:textId="1500B551" w:rsidR="004B42CB" w:rsidRPr="00DF4D00" w:rsidRDefault="004B42CB" w:rsidP="004B42CB">
      <w:pPr>
        <w:spacing w:line="288" w:lineRule="auto"/>
        <w:rPr>
          <w:rFonts w:ascii="Arial" w:hAnsi="Arial" w:cs="Arial"/>
          <w:bCs/>
          <w:color w:val="000000"/>
          <w:sz w:val="18"/>
          <w:szCs w:val="18"/>
          <w:lang w:val="en-GB"/>
        </w:rPr>
      </w:pPr>
      <w:r w:rsidRPr="00DF4D00">
        <w:rPr>
          <w:rFonts w:ascii="Arial" w:hAnsi="Arial" w:cs="Arial"/>
          <w:caps/>
          <w:sz w:val="18"/>
          <w:szCs w:val="18"/>
          <w:lang w:val="en-GB"/>
        </w:rPr>
        <w:t xml:space="preserve">Refers to the Request for QUOTAION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p>
    <w:p w14:paraId="4F1C2085" w14:textId="77777777" w:rsidR="004B42CB" w:rsidRPr="00DF4D00" w:rsidRDefault="004B42CB" w:rsidP="004B42CB">
      <w:pPr>
        <w:spacing w:line="288" w:lineRule="auto"/>
        <w:jc w:val="center"/>
        <w:rPr>
          <w:rFonts w:ascii="Arial" w:hAnsi="Arial" w:cs="Arial"/>
          <w:caps/>
          <w:sz w:val="18"/>
          <w:szCs w:val="18"/>
          <w:lang w:val="en-GB"/>
        </w:rPr>
      </w:pPr>
    </w:p>
    <w:p w14:paraId="0518805C" w14:textId="77777777" w:rsidR="004B42CB" w:rsidRPr="00DF4D00" w:rsidRDefault="004B42CB" w:rsidP="004B42CB">
      <w:pPr>
        <w:overflowPunct w:val="0"/>
        <w:spacing w:line="288" w:lineRule="auto"/>
        <w:ind w:left="357"/>
        <w:jc w:val="both"/>
        <w:rPr>
          <w:rFonts w:ascii="Arial" w:hAnsi="Arial" w:cs="Arial"/>
          <w:sz w:val="18"/>
          <w:szCs w:val="18"/>
          <w:lang w:val="en-GB"/>
        </w:rPr>
      </w:pPr>
    </w:p>
    <w:p w14:paraId="18010E6F" w14:textId="77777777" w:rsidR="004B42CB" w:rsidRPr="00DF4D00" w:rsidRDefault="004B42CB" w:rsidP="004B42CB">
      <w:pPr>
        <w:overflowPunct w:val="0"/>
        <w:spacing w:line="288" w:lineRule="auto"/>
        <w:ind w:left="357"/>
        <w:jc w:val="both"/>
        <w:rPr>
          <w:rFonts w:ascii="Arial" w:hAnsi="Arial" w:cs="Arial"/>
          <w:sz w:val="18"/>
          <w:szCs w:val="18"/>
          <w:lang w:val="en-GB"/>
        </w:rPr>
      </w:pPr>
    </w:p>
    <w:p w14:paraId="7B9376F6" w14:textId="77777777" w:rsidR="004B42CB" w:rsidRPr="00DF4D00" w:rsidRDefault="004B42CB" w:rsidP="004B42CB">
      <w:pPr>
        <w:overflowPunct w:val="0"/>
        <w:spacing w:line="288" w:lineRule="auto"/>
        <w:ind w:left="357"/>
        <w:jc w:val="center"/>
        <w:rPr>
          <w:rFonts w:ascii="Arial" w:hAnsi="Arial" w:cs="Arial"/>
          <w:caps/>
          <w:sz w:val="20"/>
          <w:szCs w:val="20"/>
          <w:lang w:val="en-GB"/>
        </w:rPr>
      </w:pPr>
      <w:r w:rsidRPr="00DF4D00">
        <w:rPr>
          <w:rFonts w:ascii="Arial" w:hAnsi="Arial" w:cs="Arial"/>
          <w:caps/>
          <w:sz w:val="20"/>
          <w:szCs w:val="20"/>
          <w:lang w:val="en-GB"/>
        </w:rPr>
        <w:t xml:space="preserve">Declaration certifying the fulfilment of conditions from point </w:t>
      </w:r>
      <w:r w:rsidRPr="00DF4D00">
        <w:rPr>
          <w:rFonts w:ascii="Arial" w:hAnsi="Arial" w:cs="Arial"/>
          <w:b/>
          <w:caps/>
          <w:sz w:val="20"/>
          <w:szCs w:val="20"/>
          <w:lang w:val="en-GB"/>
        </w:rPr>
        <w:t>IV.3</w:t>
      </w:r>
      <w:r w:rsidRPr="00DF4D00">
        <w:rPr>
          <w:rFonts w:ascii="Arial" w:hAnsi="Arial" w:cs="Arial"/>
          <w:caps/>
          <w:sz w:val="20"/>
          <w:szCs w:val="20"/>
          <w:lang w:val="en-GB"/>
        </w:rPr>
        <w:br/>
        <w:t>of the request FOR QUOTATION</w:t>
      </w:r>
    </w:p>
    <w:p w14:paraId="6347B5E0" w14:textId="77777777" w:rsidR="004B42CB" w:rsidRPr="00DF4D00" w:rsidRDefault="004B42CB" w:rsidP="004B42CB">
      <w:pPr>
        <w:overflowPunct w:val="0"/>
        <w:spacing w:line="288" w:lineRule="auto"/>
        <w:ind w:left="357"/>
        <w:jc w:val="both"/>
        <w:rPr>
          <w:rFonts w:ascii="Arial" w:hAnsi="Arial" w:cs="Arial"/>
          <w:i/>
          <w:sz w:val="20"/>
          <w:szCs w:val="20"/>
          <w:lang w:val="en-GB"/>
        </w:rPr>
      </w:pPr>
    </w:p>
    <w:p w14:paraId="51192B9D" w14:textId="77777777" w:rsidR="004B42CB" w:rsidRPr="00DF4D00" w:rsidRDefault="004B42CB" w:rsidP="004B42CB">
      <w:pPr>
        <w:overflowPunct w:val="0"/>
        <w:spacing w:line="288" w:lineRule="auto"/>
        <w:ind w:left="357"/>
        <w:jc w:val="both"/>
        <w:rPr>
          <w:rFonts w:ascii="Arial" w:hAnsi="Arial" w:cs="Arial"/>
          <w:i/>
          <w:sz w:val="20"/>
          <w:szCs w:val="20"/>
          <w:lang w:val="en-GB"/>
        </w:rPr>
      </w:pPr>
    </w:p>
    <w:p w14:paraId="4DAB0CB0" w14:textId="77777777" w:rsidR="004B42CB" w:rsidRPr="00DF4D00" w:rsidRDefault="004B42CB" w:rsidP="004B42CB">
      <w:pPr>
        <w:spacing w:line="288" w:lineRule="auto"/>
        <w:jc w:val="center"/>
        <w:rPr>
          <w:rFonts w:ascii="Arial" w:hAnsi="Arial" w:cs="Arial"/>
          <w:caps/>
          <w:sz w:val="20"/>
          <w:szCs w:val="20"/>
          <w:lang w:val="en-GB"/>
        </w:rPr>
      </w:pPr>
      <w:r w:rsidRPr="00DF4D00">
        <w:rPr>
          <w:rFonts w:ascii="Arial" w:hAnsi="Arial" w:cs="Arial"/>
          <w:caps/>
          <w:sz w:val="20"/>
          <w:szCs w:val="20"/>
          <w:lang w:val="en-GB"/>
        </w:rPr>
        <w:t>Statement</w:t>
      </w:r>
    </w:p>
    <w:p w14:paraId="36128FEF" w14:textId="77777777" w:rsidR="004B42CB" w:rsidRPr="00DF4D00" w:rsidRDefault="004B42CB" w:rsidP="004B42CB">
      <w:pPr>
        <w:spacing w:line="288" w:lineRule="auto"/>
        <w:jc w:val="center"/>
        <w:rPr>
          <w:rFonts w:ascii="Arial" w:hAnsi="Arial" w:cs="Arial"/>
          <w:caps/>
          <w:sz w:val="20"/>
          <w:szCs w:val="20"/>
          <w:lang w:val="en-GB"/>
        </w:rPr>
      </w:pPr>
      <w:r w:rsidRPr="00DF4D00">
        <w:rPr>
          <w:rFonts w:ascii="Arial" w:hAnsi="Arial" w:cs="Arial"/>
          <w:caps/>
          <w:sz w:val="20"/>
          <w:szCs w:val="20"/>
          <w:lang w:val="en-GB"/>
        </w:rPr>
        <w:t>certifying the fulfilment of conditions OF PARTICIPATION IN THE PROCEDURE</w:t>
      </w:r>
    </w:p>
    <w:p w14:paraId="01288F0E" w14:textId="77777777" w:rsidR="004B42CB" w:rsidRPr="00DF4D00" w:rsidRDefault="004B42CB" w:rsidP="004B42CB">
      <w:pPr>
        <w:spacing w:line="276" w:lineRule="auto"/>
        <w:jc w:val="center"/>
        <w:rPr>
          <w:rFonts w:ascii="Arial" w:hAnsi="Arial" w:cs="Arial"/>
          <w:b/>
          <w:bCs/>
          <w:sz w:val="18"/>
          <w:szCs w:val="18"/>
          <w:lang w:val="en-GB" w:eastAsia="ja-JP"/>
        </w:rPr>
      </w:pPr>
    </w:p>
    <w:p w14:paraId="0C04CDA7" w14:textId="77777777" w:rsidR="004B42CB" w:rsidRPr="00DF4D00" w:rsidRDefault="004B42CB" w:rsidP="004B42CB">
      <w:pPr>
        <w:spacing w:line="276" w:lineRule="auto"/>
        <w:jc w:val="center"/>
        <w:rPr>
          <w:rFonts w:ascii="Arial" w:hAnsi="Arial" w:cs="Arial"/>
          <w:b/>
          <w:bCs/>
          <w:sz w:val="18"/>
          <w:szCs w:val="18"/>
          <w:lang w:val="en-GB" w:eastAsia="ja-JP"/>
        </w:rPr>
      </w:pPr>
    </w:p>
    <w:p w14:paraId="2F5230AC" w14:textId="77777777" w:rsidR="004B42CB" w:rsidRPr="00DF4D00" w:rsidRDefault="004B42CB" w:rsidP="004B42CB">
      <w:pPr>
        <w:spacing w:line="276" w:lineRule="auto"/>
        <w:jc w:val="center"/>
        <w:rPr>
          <w:rFonts w:ascii="Arial" w:hAnsi="Arial" w:cs="Arial"/>
          <w:bCs/>
          <w:color w:val="000000"/>
          <w:sz w:val="18"/>
          <w:szCs w:val="18"/>
          <w:lang w:val="en-GB"/>
        </w:rPr>
      </w:pPr>
    </w:p>
    <w:p w14:paraId="7F2213E1" w14:textId="77777777" w:rsidR="004B42CB" w:rsidRPr="00DF4D00" w:rsidRDefault="004B42CB" w:rsidP="004B42CB">
      <w:pPr>
        <w:spacing w:before="120" w:after="120" w:line="288" w:lineRule="auto"/>
        <w:jc w:val="both"/>
        <w:rPr>
          <w:rFonts w:ascii="Arial" w:hAnsi="Arial" w:cs="Arial"/>
          <w:bCs/>
          <w:color w:val="000000"/>
          <w:sz w:val="18"/>
          <w:szCs w:val="18"/>
          <w:lang w:val="en-GB"/>
        </w:rPr>
      </w:pPr>
      <w:r w:rsidRPr="00DF4D00">
        <w:rPr>
          <w:rFonts w:ascii="Arial" w:hAnsi="Arial" w:cs="Arial"/>
          <w:bCs/>
          <w:sz w:val="18"/>
          <w:szCs w:val="18"/>
          <w:lang w:val="en-GB"/>
        </w:rPr>
        <w:t xml:space="preserve">I, the undersigned confirm the </w:t>
      </w:r>
      <w:r w:rsidRPr="00DF4D00">
        <w:rPr>
          <w:rFonts w:ascii="Arial" w:hAnsi="Arial" w:cs="Arial"/>
          <w:b/>
          <w:sz w:val="18"/>
          <w:szCs w:val="18"/>
          <w:lang w:val="en-GB"/>
        </w:rPr>
        <w:t>absence</w:t>
      </w:r>
      <w:r w:rsidRPr="00DF4D00">
        <w:rPr>
          <w:rFonts w:ascii="Arial" w:hAnsi="Arial" w:cs="Arial"/>
          <w:bCs/>
          <w:sz w:val="18"/>
          <w:szCs w:val="18"/>
          <w:lang w:val="en-GB"/>
        </w:rPr>
        <w:t xml:space="preserve"> of grounds for exclusion from the procedure, indicated below</w:t>
      </w:r>
      <w:r w:rsidRPr="00DF4D00">
        <w:rPr>
          <w:rFonts w:ascii="Arial" w:hAnsi="Arial" w:cs="Arial"/>
          <w:bCs/>
          <w:color w:val="000000"/>
          <w:sz w:val="18"/>
          <w:szCs w:val="18"/>
          <w:lang w:val="en-GB"/>
        </w:rPr>
        <w:t>:</w:t>
      </w:r>
    </w:p>
    <w:p w14:paraId="59619BAE" w14:textId="77777777" w:rsidR="004B42CB" w:rsidRPr="00DF4D00" w:rsidRDefault="004B42CB" w:rsidP="003942CC">
      <w:pPr>
        <w:pStyle w:val="Default"/>
        <w:numPr>
          <w:ilvl w:val="0"/>
          <w:numId w:val="16"/>
        </w:numPr>
        <w:spacing w:before="60" w:after="60" w:line="288" w:lineRule="auto"/>
        <w:ind w:left="709"/>
        <w:jc w:val="both"/>
        <w:rPr>
          <w:rFonts w:ascii="Arial" w:hAnsi="Arial" w:cs="Arial"/>
          <w:bCs/>
          <w:sz w:val="18"/>
          <w:szCs w:val="18"/>
          <w:lang w:val="en-GB"/>
        </w:rPr>
      </w:pPr>
      <w:r w:rsidRPr="00DF4D00">
        <w:rPr>
          <w:rFonts w:ascii="Arial" w:hAnsi="Arial" w:cs="Arial"/>
          <w:bCs/>
          <w:sz w:val="18"/>
          <w:szCs w:val="18"/>
          <w:lang w:val="en-GB"/>
        </w:rPr>
        <w:t>within the last 3 years before initiation of the procedure the Bidder</w:t>
      </w:r>
      <w:r w:rsidRPr="00DF4D00">
        <w:rPr>
          <w:rFonts w:ascii="Arial" w:hAnsi="Arial" w:cs="Arial"/>
          <w:bCs/>
          <w:color w:val="auto"/>
          <w:sz w:val="18"/>
          <w:szCs w:val="18"/>
          <w:lang w:val="en-GB"/>
        </w:rPr>
        <w:t xml:space="preserve"> </w:t>
      </w:r>
      <w:r w:rsidRPr="00DF4D00">
        <w:rPr>
          <w:rFonts w:ascii="Arial" w:hAnsi="Arial" w:cs="Arial"/>
          <w:bCs/>
          <w:sz w:val="18"/>
          <w:szCs w:val="18"/>
          <w:lang w:val="en-GB"/>
        </w:rPr>
        <w:t>caused a damage by not performing a contract or by performing it in an improper manner, whereas the said damage was not voluntarily remedied by the day of initiation of the procedure, unless the non-performance or improper performance results from circumstances for which the Bidder is not liable. Therefore the Buyer will exclude from the procedure such bidder who will jointly meet all of the following premises:</w:t>
      </w:r>
    </w:p>
    <w:p w14:paraId="109E4AE4" w14:textId="77777777" w:rsidR="004B42CB" w:rsidRPr="00DF4D00" w:rsidRDefault="004B42CB" w:rsidP="004B42CB">
      <w:pPr>
        <w:pStyle w:val="Default"/>
        <w:tabs>
          <w:tab w:val="left" w:pos="1560"/>
        </w:tabs>
        <w:spacing w:before="60" w:after="60" w:line="288" w:lineRule="auto"/>
        <w:ind w:left="709" w:hanging="426"/>
        <w:jc w:val="both"/>
        <w:rPr>
          <w:rFonts w:ascii="Arial" w:hAnsi="Arial" w:cs="Arial"/>
          <w:bCs/>
          <w:sz w:val="18"/>
          <w:szCs w:val="18"/>
          <w:lang w:val="en-GB"/>
        </w:rPr>
      </w:pPr>
      <w:r w:rsidRPr="00DF4D00">
        <w:rPr>
          <w:rFonts w:ascii="Arial" w:hAnsi="Arial" w:cs="Arial"/>
          <w:bCs/>
          <w:sz w:val="18"/>
          <w:szCs w:val="18"/>
          <w:lang w:val="en-GB"/>
        </w:rPr>
        <w:t>(1)</w:t>
      </w:r>
      <w:r w:rsidRPr="00DF4D00">
        <w:rPr>
          <w:rFonts w:ascii="Arial" w:hAnsi="Arial" w:cs="Arial"/>
          <w:bCs/>
          <w:sz w:val="18"/>
          <w:szCs w:val="18"/>
          <w:lang w:val="en-GB"/>
        </w:rPr>
        <w:tab/>
        <w:t>within the last 3 years before initiation of the procedure the Bidder caused a damage by not performing a contract or by performing it in an improper manner,</w:t>
      </w:r>
    </w:p>
    <w:p w14:paraId="23ABB6CA" w14:textId="77777777" w:rsidR="004B42CB" w:rsidRPr="00DF4D00" w:rsidRDefault="004B42CB" w:rsidP="004B42CB">
      <w:pPr>
        <w:pStyle w:val="Default"/>
        <w:tabs>
          <w:tab w:val="left" w:pos="1560"/>
        </w:tabs>
        <w:spacing w:before="60" w:after="60" w:line="288" w:lineRule="auto"/>
        <w:ind w:left="709" w:hanging="426"/>
        <w:jc w:val="both"/>
        <w:rPr>
          <w:rFonts w:ascii="Arial" w:hAnsi="Arial" w:cs="Arial"/>
          <w:bCs/>
          <w:sz w:val="18"/>
          <w:szCs w:val="18"/>
          <w:lang w:val="en-GB"/>
        </w:rPr>
      </w:pPr>
      <w:r w:rsidRPr="00DF4D00">
        <w:rPr>
          <w:rFonts w:ascii="Arial" w:hAnsi="Arial" w:cs="Arial"/>
          <w:bCs/>
          <w:sz w:val="18"/>
          <w:szCs w:val="18"/>
          <w:lang w:val="en-GB"/>
        </w:rPr>
        <w:t>(2)</w:t>
      </w:r>
      <w:r w:rsidRPr="00DF4D00">
        <w:rPr>
          <w:rFonts w:ascii="Arial" w:hAnsi="Arial" w:cs="Arial"/>
          <w:bCs/>
          <w:sz w:val="18"/>
          <w:szCs w:val="18"/>
          <w:lang w:val="en-GB"/>
        </w:rPr>
        <w:tab/>
        <w:t>the damage was not voluntarily remedied by him until the day of initiation of the procedure,</w:t>
      </w:r>
    </w:p>
    <w:p w14:paraId="0D903270" w14:textId="77777777" w:rsidR="004B42CB" w:rsidRPr="00DF4D00" w:rsidRDefault="004B42CB" w:rsidP="004B42CB">
      <w:pPr>
        <w:pStyle w:val="Default"/>
        <w:tabs>
          <w:tab w:val="left" w:pos="1560"/>
        </w:tabs>
        <w:spacing w:before="60" w:after="60" w:line="288" w:lineRule="auto"/>
        <w:ind w:left="709" w:hanging="426"/>
        <w:jc w:val="both"/>
        <w:rPr>
          <w:rFonts w:ascii="Arial" w:hAnsi="Arial" w:cs="Arial"/>
          <w:bCs/>
          <w:sz w:val="18"/>
          <w:szCs w:val="18"/>
          <w:lang w:val="en-GB"/>
        </w:rPr>
      </w:pPr>
      <w:r w:rsidRPr="00DF4D00">
        <w:rPr>
          <w:rFonts w:ascii="Arial" w:hAnsi="Arial" w:cs="Arial"/>
          <w:bCs/>
          <w:sz w:val="18"/>
          <w:szCs w:val="18"/>
          <w:lang w:val="en-GB"/>
        </w:rPr>
        <w:t>(3)</w:t>
      </w:r>
      <w:r w:rsidRPr="00DF4D00">
        <w:rPr>
          <w:rFonts w:ascii="Arial" w:hAnsi="Arial" w:cs="Arial"/>
          <w:bCs/>
          <w:sz w:val="18"/>
          <w:szCs w:val="18"/>
          <w:lang w:val="en-GB"/>
        </w:rPr>
        <w:tab/>
        <w:t>a contrario the non-performance or improper performance of a contract results from circumstances, for which the Bidder is liable.</w:t>
      </w:r>
    </w:p>
    <w:p w14:paraId="6FEB9800" w14:textId="77777777" w:rsidR="004B42CB" w:rsidRPr="00DF4D00"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natural persons, who have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Pr="00DF4D00">
        <w:rPr>
          <w:rFonts w:ascii="Arial" w:hAnsi="Arial" w:cs="Arial"/>
          <w:bCs/>
          <w:color w:val="auto"/>
          <w:sz w:val="18"/>
          <w:szCs w:val="18"/>
          <w:lang w:val="en-GB"/>
        </w:rPr>
        <w:t>,</w:t>
      </w:r>
    </w:p>
    <w:p w14:paraId="3C33235F" w14:textId="77777777" w:rsidR="004B42CB" w:rsidRPr="00DF4D00"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registered partnerships whose partner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Pr="00DF4D00">
        <w:rPr>
          <w:rFonts w:ascii="Arial" w:hAnsi="Arial" w:cs="Arial"/>
          <w:bCs/>
          <w:color w:val="auto"/>
          <w:sz w:val="18"/>
          <w:szCs w:val="18"/>
          <w:lang w:val="en-GB"/>
        </w:rPr>
        <w:t xml:space="preserve">, </w:t>
      </w:r>
    </w:p>
    <w:p w14:paraId="10E0D898" w14:textId="77777777" w:rsidR="004B42CB" w:rsidRPr="00DF4D00"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professional partnership whose partner or member of the management board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Pr="00DF4D00">
        <w:rPr>
          <w:rFonts w:ascii="Arial" w:hAnsi="Arial" w:cs="Arial"/>
          <w:bCs/>
          <w:color w:val="auto"/>
          <w:sz w:val="18"/>
          <w:szCs w:val="18"/>
          <w:lang w:val="en-GB"/>
        </w:rPr>
        <w:t>,</w:t>
      </w:r>
    </w:p>
    <w:p w14:paraId="4B0D0257" w14:textId="77777777" w:rsidR="0049679A" w:rsidRPr="00DF4D00"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 xml:space="preserve">limited partnerships and limited joint-stock partnerships whose general partner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w:t>
      </w:r>
    </w:p>
    <w:p w14:paraId="0194CF85" w14:textId="77777777" w:rsidR="0049679A" w:rsidRPr="00DF4D00" w:rsidRDefault="0049679A" w:rsidP="0049679A">
      <w:pPr>
        <w:pStyle w:val="Default"/>
        <w:spacing w:before="60" w:after="60" w:line="288" w:lineRule="auto"/>
        <w:ind w:left="709"/>
        <w:jc w:val="both"/>
        <w:rPr>
          <w:rFonts w:ascii="Arial" w:hAnsi="Arial" w:cs="Arial"/>
          <w:bCs/>
          <w:color w:val="auto"/>
          <w:sz w:val="18"/>
          <w:szCs w:val="18"/>
          <w:lang w:val="en-GB"/>
        </w:rPr>
      </w:pPr>
    </w:p>
    <w:p w14:paraId="5816F29E" w14:textId="77777777" w:rsidR="0049679A" w:rsidRPr="00DF4D00" w:rsidRDefault="0049679A" w:rsidP="0049679A">
      <w:pPr>
        <w:pStyle w:val="Default"/>
        <w:spacing w:before="60" w:after="60" w:line="288" w:lineRule="auto"/>
        <w:ind w:left="709"/>
        <w:jc w:val="both"/>
        <w:rPr>
          <w:rFonts w:ascii="Arial" w:hAnsi="Arial" w:cs="Arial"/>
          <w:bCs/>
          <w:color w:val="auto"/>
          <w:sz w:val="18"/>
          <w:szCs w:val="18"/>
          <w:lang w:val="en-GB"/>
        </w:rPr>
      </w:pPr>
    </w:p>
    <w:p w14:paraId="1CE1F3F9" w14:textId="44FE54CA" w:rsidR="004B42CB"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gaining financial profits, as well as for treasury offence or an offence of participation in organized crime group or in an union aimed at committing an offence or treasury offence</w:t>
      </w:r>
      <w:r w:rsidRPr="00DF4D00">
        <w:rPr>
          <w:rFonts w:ascii="Arial" w:hAnsi="Arial" w:cs="Arial"/>
          <w:bCs/>
          <w:color w:val="auto"/>
          <w:sz w:val="18"/>
          <w:szCs w:val="18"/>
          <w:lang w:val="en-GB"/>
        </w:rPr>
        <w:t>,</w:t>
      </w:r>
    </w:p>
    <w:p w14:paraId="6C079C2E" w14:textId="7AFF7689" w:rsidR="00850752" w:rsidRDefault="00850752" w:rsidP="00850752">
      <w:pPr>
        <w:pStyle w:val="Default"/>
        <w:spacing w:before="60" w:after="60" w:line="288" w:lineRule="auto"/>
        <w:ind w:left="709"/>
        <w:jc w:val="both"/>
        <w:rPr>
          <w:rFonts w:ascii="Arial" w:hAnsi="Arial" w:cs="Arial"/>
          <w:bCs/>
          <w:color w:val="auto"/>
          <w:sz w:val="18"/>
          <w:szCs w:val="18"/>
          <w:lang w:val="en-GB"/>
        </w:rPr>
      </w:pPr>
    </w:p>
    <w:p w14:paraId="35736047" w14:textId="77777777" w:rsidR="00850752" w:rsidRPr="00DF4D00" w:rsidRDefault="00850752" w:rsidP="00850752">
      <w:pPr>
        <w:pStyle w:val="Default"/>
        <w:spacing w:before="60" w:after="60" w:line="288" w:lineRule="auto"/>
        <w:ind w:left="709"/>
        <w:jc w:val="both"/>
        <w:rPr>
          <w:rFonts w:ascii="Arial" w:hAnsi="Arial" w:cs="Arial"/>
          <w:bCs/>
          <w:color w:val="auto"/>
          <w:sz w:val="18"/>
          <w:szCs w:val="18"/>
          <w:lang w:val="en-GB"/>
        </w:rPr>
      </w:pPr>
    </w:p>
    <w:p w14:paraId="23594624" w14:textId="77777777" w:rsidR="004B42CB" w:rsidRPr="00DF4D00"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legal persons whose active member of the managing body has been validly sentenced for an offence committed in connection with a contract award procedure, offence against the rights of people performing paid work, offence against the environment, for bribery, for an offence against economic turnover or for any other offence committed with the aim of gaining financial profits, as well as for treasury offence or an offence of participation in organized crime group or in an union aimed at committing an offence or treasury offence</w:t>
      </w:r>
      <w:r w:rsidRPr="00DF4D00">
        <w:rPr>
          <w:rFonts w:ascii="Arial" w:hAnsi="Arial" w:cs="Arial"/>
          <w:bCs/>
          <w:color w:val="auto"/>
          <w:sz w:val="18"/>
          <w:szCs w:val="18"/>
          <w:lang w:val="en-GB"/>
        </w:rPr>
        <w:t>,</w:t>
      </w:r>
    </w:p>
    <w:p w14:paraId="32E48CC6" w14:textId="77777777" w:rsidR="004B42CB" w:rsidRPr="00DF4D00" w:rsidRDefault="004B42CB" w:rsidP="003942CC">
      <w:pPr>
        <w:pStyle w:val="Default"/>
        <w:numPr>
          <w:ilvl w:val="0"/>
          <w:numId w:val="16"/>
        </w:numPr>
        <w:spacing w:before="60" w:after="60" w:line="288" w:lineRule="auto"/>
        <w:ind w:left="709"/>
        <w:jc w:val="both"/>
        <w:rPr>
          <w:rFonts w:ascii="Arial" w:hAnsi="Arial" w:cs="Arial"/>
          <w:bCs/>
          <w:color w:val="auto"/>
          <w:sz w:val="18"/>
          <w:szCs w:val="18"/>
          <w:lang w:val="en-GB"/>
        </w:rPr>
      </w:pPr>
      <w:r w:rsidRPr="00DF4D00">
        <w:rPr>
          <w:rFonts w:ascii="Arial" w:hAnsi="Arial" w:cs="Arial"/>
          <w:bCs/>
          <w:sz w:val="18"/>
          <w:szCs w:val="18"/>
          <w:lang w:val="en-GB"/>
        </w:rPr>
        <w:t>collective entities, with respect to whom a court has issued a decision prohibiting them from competing for contracts under the provisions concerning the liability of collective entities for tort under the liability to penalty</w:t>
      </w:r>
      <w:r w:rsidRPr="00DF4D00">
        <w:rPr>
          <w:rFonts w:ascii="Arial" w:hAnsi="Arial" w:cs="Arial"/>
          <w:bCs/>
          <w:color w:val="auto"/>
          <w:sz w:val="18"/>
          <w:szCs w:val="18"/>
          <w:lang w:val="en-GB"/>
        </w:rPr>
        <w:t>.</w:t>
      </w:r>
    </w:p>
    <w:p w14:paraId="04F95C87" w14:textId="77777777" w:rsidR="004B42CB" w:rsidRPr="00DF4D00" w:rsidRDefault="004B42CB" w:rsidP="004B42CB">
      <w:pPr>
        <w:spacing w:line="276" w:lineRule="auto"/>
        <w:rPr>
          <w:rFonts w:ascii="Arial" w:hAnsi="Arial" w:cs="Arial"/>
          <w:bCs/>
          <w:sz w:val="18"/>
          <w:szCs w:val="18"/>
          <w:lang w:val="en-GB" w:eastAsia="ja-JP"/>
        </w:rPr>
      </w:pPr>
    </w:p>
    <w:p w14:paraId="6D5F5D4A" w14:textId="77777777" w:rsidR="004B42CB" w:rsidRPr="00DF4D00" w:rsidRDefault="004B42CB" w:rsidP="004B42CB">
      <w:pPr>
        <w:spacing w:line="276" w:lineRule="auto"/>
        <w:rPr>
          <w:rFonts w:ascii="Arial" w:hAnsi="Arial" w:cs="Arial"/>
          <w:bCs/>
          <w:sz w:val="18"/>
          <w:szCs w:val="18"/>
          <w:lang w:val="en-GB" w:eastAsia="ja-JP"/>
        </w:rPr>
      </w:pPr>
    </w:p>
    <w:p w14:paraId="7E8ACD33" w14:textId="77777777" w:rsidR="004B42CB" w:rsidRPr="00DF4D00" w:rsidRDefault="004B42CB" w:rsidP="004B42CB">
      <w:pPr>
        <w:spacing w:line="276" w:lineRule="auto"/>
        <w:jc w:val="center"/>
        <w:rPr>
          <w:rFonts w:ascii="Arial" w:hAnsi="Arial" w:cs="Arial"/>
          <w:b/>
          <w:bCs/>
          <w:sz w:val="18"/>
          <w:szCs w:val="18"/>
          <w:lang w:val="en-GB" w:eastAsia="ja-JP"/>
        </w:rPr>
      </w:pPr>
    </w:p>
    <w:p w14:paraId="2DEF1E55" w14:textId="77777777" w:rsidR="004B42CB" w:rsidRPr="00DF4D00" w:rsidRDefault="004B42CB" w:rsidP="004B42CB">
      <w:pPr>
        <w:tabs>
          <w:tab w:val="right" w:pos="9214"/>
        </w:tabs>
        <w:spacing w:line="276" w:lineRule="auto"/>
        <w:rPr>
          <w:rFonts w:ascii="Arial" w:hAnsi="Arial" w:cs="Arial"/>
          <w:bCs/>
          <w:sz w:val="18"/>
          <w:szCs w:val="18"/>
          <w:lang w:val="en-GB"/>
        </w:rPr>
      </w:pPr>
      <w:r w:rsidRPr="00DF4D00">
        <w:rPr>
          <w:rFonts w:ascii="Arial" w:hAnsi="Arial" w:cs="Arial"/>
          <w:bCs/>
          <w:sz w:val="18"/>
          <w:szCs w:val="18"/>
          <w:lang w:val="en-GB"/>
        </w:rPr>
        <w:t>…………………………………………………….</w:t>
      </w:r>
      <w:r w:rsidRPr="00DF4D00">
        <w:rPr>
          <w:rFonts w:ascii="Arial" w:hAnsi="Arial" w:cs="Arial"/>
          <w:bCs/>
          <w:sz w:val="18"/>
          <w:szCs w:val="18"/>
          <w:lang w:val="en-GB"/>
        </w:rPr>
        <w:tab/>
        <w:t>……………………………………………………</w:t>
      </w:r>
    </w:p>
    <w:p w14:paraId="496B5FA5" w14:textId="77777777" w:rsidR="004B42CB" w:rsidRPr="00DF4D00" w:rsidRDefault="004B42CB" w:rsidP="004B42CB">
      <w:pPr>
        <w:spacing w:line="288" w:lineRule="auto"/>
        <w:rPr>
          <w:rFonts w:ascii="Arial" w:hAnsi="Arial" w:cs="Arial"/>
          <w:i/>
          <w:sz w:val="16"/>
          <w:szCs w:val="16"/>
          <w:lang w:val="en-GB"/>
        </w:rPr>
      </w:pPr>
      <w:r w:rsidRPr="00DF4D00">
        <w:rPr>
          <w:rFonts w:ascii="Arial" w:hAnsi="Arial" w:cs="Arial"/>
          <w:bCs/>
          <w:sz w:val="18"/>
          <w:szCs w:val="18"/>
          <w:lang w:val="en-GB"/>
        </w:rPr>
        <w:t>City and date</w:t>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t xml:space="preserve">    </w:t>
      </w:r>
      <w:r w:rsidRPr="00DF4D00">
        <w:rPr>
          <w:rFonts w:ascii="Arial" w:hAnsi="Arial" w:cs="Arial"/>
          <w:i/>
          <w:sz w:val="16"/>
          <w:szCs w:val="16"/>
          <w:lang w:val="en-GB"/>
        </w:rPr>
        <w:t>(</w:t>
      </w:r>
      <w:r w:rsidRPr="00DF4D00">
        <w:rPr>
          <w:rFonts w:ascii="Arial" w:hAnsi="Arial" w:cs="Arial"/>
          <w:i/>
          <w:iCs/>
          <w:sz w:val="16"/>
          <w:szCs w:val="16"/>
          <w:lang w:val="en-GB"/>
        </w:rPr>
        <w:t>Company stamp, stamp  and signature of a representative</w:t>
      </w:r>
      <w:r w:rsidRPr="00DF4D00">
        <w:rPr>
          <w:rFonts w:ascii="Arial" w:hAnsi="Arial" w:cs="Arial"/>
          <w:i/>
          <w:sz w:val="16"/>
          <w:szCs w:val="16"/>
          <w:lang w:val="en-GB"/>
        </w:rPr>
        <w:t>)</w:t>
      </w:r>
      <w:r w:rsidRPr="00DF4D00">
        <w:rPr>
          <w:rFonts w:ascii="Arial" w:hAnsi="Arial" w:cs="Arial"/>
          <w:bCs/>
          <w:sz w:val="18"/>
          <w:szCs w:val="18"/>
          <w:lang w:val="en-GB"/>
        </w:rPr>
        <w:t>*</w:t>
      </w:r>
    </w:p>
    <w:p w14:paraId="374122B2" w14:textId="77777777" w:rsidR="004B42CB" w:rsidRPr="00DF4D00" w:rsidRDefault="004B42CB" w:rsidP="004B42CB">
      <w:pPr>
        <w:spacing w:line="276" w:lineRule="auto"/>
        <w:rPr>
          <w:rFonts w:ascii="Arial" w:hAnsi="Arial" w:cs="Arial"/>
          <w:bCs/>
          <w:sz w:val="18"/>
          <w:szCs w:val="18"/>
          <w:lang w:val="en-GB" w:eastAsia="ja-JP"/>
        </w:rPr>
      </w:pPr>
    </w:p>
    <w:p w14:paraId="58DCD3C4" w14:textId="77777777" w:rsidR="004B42CB" w:rsidRPr="00DF4D00" w:rsidRDefault="004B42CB" w:rsidP="004B42CB">
      <w:pPr>
        <w:spacing w:line="276" w:lineRule="auto"/>
        <w:rPr>
          <w:rFonts w:ascii="Arial" w:hAnsi="Arial" w:cs="Arial"/>
          <w:bCs/>
          <w:sz w:val="18"/>
          <w:szCs w:val="18"/>
          <w:lang w:val="en-GB" w:eastAsia="ja-JP"/>
        </w:rPr>
      </w:pPr>
    </w:p>
    <w:p w14:paraId="2AB4DC86" w14:textId="77777777" w:rsidR="004B42CB" w:rsidRPr="00DF4D00" w:rsidRDefault="004B42CB" w:rsidP="004B42CB">
      <w:pPr>
        <w:spacing w:line="276" w:lineRule="auto"/>
        <w:rPr>
          <w:rFonts w:ascii="Arial" w:hAnsi="Arial" w:cs="Arial"/>
          <w:bCs/>
          <w:sz w:val="18"/>
          <w:szCs w:val="18"/>
          <w:lang w:val="en-GB" w:eastAsia="ja-JP"/>
        </w:rPr>
      </w:pPr>
    </w:p>
    <w:p w14:paraId="777CBDBE" w14:textId="77777777" w:rsidR="004B42CB" w:rsidRPr="00DF4D00" w:rsidRDefault="004B42CB" w:rsidP="004B42CB">
      <w:pPr>
        <w:spacing w:line="276" w:lineRule="auto"/>
        <w:rPr>
          <w:rFonts w:ascii="Arial" w:hAnsi="Arial" w:cs="Arial"/>
          <w:bCs/>
          <w:sz w:val="18"/>
          <w:szCs w:val="18"/>
          <w:lang w:val="en-GB" w:eastAsia="ja-JP"/>
        </w:rPr>
      </w:pPr>
    </w:p>
    <w:p w14:paraId="078823A7" w14:textId="77777777" w:rsidR="004B42CB" w:rsidRPr="00DF4D00" w:rsidRDefault="004B42CB" w:rsidP="004B42CB">
      <w:pPr>
        <w:tabs>
          <w:tab w:val="left" w:pos="284"/>
        </w:tabs>
        <w:autoSpaceDE w:val="0"/>
        <w:autoSpaceDN w:val="0"/>
        <w:adjustRightInd w:val="0"/>
        <w:spacing w:after="60" w:line="288" w:lineRule="auto"/>
        <w:ind w:left="284" w:hanging="284"/>
        <w:jc w:val="both"/>
        <w:rPr>
          <w:rFonts w:ascii="Arial" w:hAnsi="Arial" w:cs="Arial"/>
          <w:bCs/>
          <w:sz w:val="18"/>
          <w:szCs w:val="18"/>
          <w:lang w:val="en-GB"/>
        </w:rPr>
      </w:pPr>
      <w:r w:rsidRPr="00DF4D00">
        <w:rPr>
          <w:rFonts w:ascii="Arial" w:hAnsi="Arial" w:cs="Arial"/>
          <w:bCs/>
          <w:sz w:val="18"/>
          <w:szCs w:val="18"/>
          <w:lang w:val="en-GB" w:eastAsia="ja-JP"/>
        </w:rPr>
        <w:t>*</w:t>
      </w:r>
      <w:r w:rsidRPr="00DF4D00">
        <w:rPr>
          <w:rFonts w:ascii="Arial" w:hAnsi="Arial" w:cs="Arial"/>
          <w:bCs/>
          <w:sz w:val="18"/>
          <w:szCs w:val="18"/>
          <w:lang w:val="en-GB" w:eastAsia="ja-JP"/>
        </w:rPr>
        <w:tab/>
        <w:t>Signature of a person or persons entered in registers to incur obligations on behalf of the Bidder or in a proper authorization</w:t>
      </w:r>
    </w:p>
    <w:p w14:paraId="0CCC7A70" w14:textId="77777777" w:rsidR="004B42CB" w:rsidRPr="00DF4D00" w:rsidRDefault="004B42CB" w:rsidP="004B42CB">
      <w:pPr>
        <w:tabs>
          <w:tab w:val="left" w:pos="284"/>
        </w:tabs>
        <w:autoSpaceDE w:val="0"/>
        <w:autoSpaceDN w:val="0"/>
        <w:adjustRightInd w:val="0"/>
        <w:spacing w:after="60" w:line="288" w:lineRule="auto"/>
        <w:ind w:left="284" w:hanging="284"/>
        <w:jc w:val="both"/>
        <w:rPr>
          <w:rFonts w:ascii="Arial" w:hAnsi="Arial" w:cs="Arial"/>
          <w:bCs/>
          <w:sz w:val="18"/>
          <w:szCs w:val="18"/>
          <w:lang w:val="en-GB" w:eastAsia="ja-JP"/>
        </w:rPr>
      </w:pPr>
    </w:p>
    <w:p w14:paraId="1B81DA14" w14:textId="77777777" w:rsidR="004B42CB" w:rsidRPr="00DF4D00" w:rsidRDefault="004B42CB" w:rsidP="004B42CB">
      <w:pPr>
        <w:tabs>
          <w:tab w:val="left" w:pos="284"/>
        </w:tabs>
        <w:autoSpaceDE w:val="0"/>
        <w:autoSpaceDN w:val="0"/>
        <w:adjustRightInd w:val="0"/>
        <w:spacing w:after="60" w:line="288" w:lineRule="auto"/>
        <w:ind w:left="284" w:hanging="284"/>
        <w:jc w:val="both"/>
        <w:rPr>
          <w:rFonts w:ascii="Arial" w:hAnsi="Arial" w:cs="Arial"/>
          <w:bCs/>
          <w:sz w:val="18"/>
          <w:szCs w:val="18"/>
          <w:lang w:val="en-GB"/>
        </w:rPr>
      </w:pPr>
      <w:r w:rsidRPr="00DF4D00">
        <w:rPr>
          <w:rFonts w:ascii="Arial" w:hAnsi="Arial" w:cs="Arial"/>
          <w:i/>
          <w:sz w:val="18"/>
          <w:szCs w:val="18"/>
          <w:lang w:val="en-GB"/>
        </w:rPr>
        <w:br w:type="page"/>
      </w:r>
    </w:p>
    <w:p w14:paraId="0F601CD0" w14:textId="77777777" w:rsidR="0049679A" w:rsidRPr="00DF4D00" w:rsidRDefault="0049679A" w:rsidP="004B42CB">
      <w:pPr>
        <w:spacing w:line="288" w:lineRule="auto"/>
        <w:rPr>
          <w:rFonts w:ascii="Arial" w:hAnsi="Arial" w:cs="Arial"/>
          <w:caps/>
          <w:sz w:val="18"/>
          <w:szCs w:val="18"/>
          <w:lang w:val="en-GB"/>
        </w:rPr>
      </w:pPr>
    </w:p>
    <w:p w14:paraId="5F97FE5E" w14:textId="019940D7" w:rsidR="004B42CB" w:rsidRPr="00DF4D00" w:rsidRDefault="004B42CB" w:rsidP="004B42CB">
      <w:pPr>
        <w:spacing w:line="288" w:lineRule="auto"/>
        <w:rPr>
          <w:rFonts w:ascii="Arial" w:hAnsi="Arial" w:cs="Arial"/>
          <w:caps/>
          <w:sz w:val="18"/>
          <w:szCs w:val="18"/>
          <w:lang w:val="en-GB"/>
        </w:rPr>
      </w:pPr>
      <w:r w:rsidRPr="00DF4D00">
        <w:rPr>
          <w:rFonts w:ascii="Arial" w:hAnsi="Arial" w:cs="Arial"/>
          <w:caps/>
          <w:sz w:val="18"/>
          <w:szCs w:val="18"/>
          <w:lang w:val="en-GB"/>
        </w:rPr>
        <w:t xml:space="preserve">APPENDIX NO. 3 TO </w:t>
      </w:r>
      <w:r w:rsidR="00406CA2" w:rsidRPr="00DF4D00">
        <w:rPr>
          <w:rFonts w:ascii="Arial" w:hAnsi="Arial" w:cs="Arial"/>
          <w:caps/>
          <w:sz w:val="18"/>
          <w:szCs w:val="18"/>
          <w:lang w:val="en-GB"/>
        </w:rPr>
        <w:t>COMMERCIAL</w:t>
      </w:r>
      <w:r w:rsidRPr="00DF4D00">
        <w:rPr>
          <w:rFonts w:ascii="Arial" w:hAnsi="Arial" w:cs="Arial"/>
          <w:caps/>
          <w:sz w:val="18"/>
          <w:szCs w:val="18"/>
          <w:lang w:val="en-GB"/>
        </w:rPr>
        <w:t xml:space="preserve"> BID FORM</w:t>
      </w:r>
    </w:p>
    <w:p w14:paraId="65063277" w14:textId="33AC2D9F" w:rsidR="004B42CB" w:rsidRPr="00DF4D00" w:rsidRDefault="004B42CB" w:rsidP="004B42CB">
      <w:pPr>
        <w:spacing w:line="288" w:lineRule="auto"/>
        <w:rPr>
          <w:rFonts w:ascii="Arial" w:hAnsi="Arial" w:cs="Arial"/>
          <w:bCs/>
          <w:color w:val="000000"/>
          <w:sz w:val="18"/>
          <w:szCs w:val="18"/>
          <w:lang w:val="en-GB"/>
        </w:rPr>
      </w:pPr>
      <w:r w:rsidRPr="00DF4D00">
        <w:rPr>
          <w:rFonts w:ascii="Arial" w:hAnsi="Arial" w:cs="Arial"/>
          <w:caps/>
          <w:sz w:val="18"/>
          <w:szCs w:val="18"/>
          <w:lang w:val="en-GB"/>
        </w:rPr>
        <w:t xml:space="preserve">Refers to the Request for QUOTAION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p>
    <w:p w14:paraId="39CAE2A9" w14:textId="77777777" w:rsidR="004B42CB" w:rsidRPr="00DF4D00" w:rsidRDefault="004B42CB" w:rsidP="004B42CB">
      <w:pPr>
        <w:spacing w:line="288" w:lineRule="auto"/>
        <w:jc w:val="center"/>
        <w:rPr>
          <w:rFonts w:ascii="Arial" w:hAnsi="Arial" w:cs="Arial"/>
          <w:caps/>
          <w:sz w:val="18"/>
          <w:szCs w:val="18"/>
          <w:lang w:val="en-GB"/>
        </w:rPr>
      </w:pPr>
    </w:p>
    <w:p w14:paraId="376648A8" w14:textId="77777777" w:rsidR="004B42CB" w:rsidRPr="00DF4D00" w:rsidRDefault="004B42CB" w:rsidP="004B42CB">
      <w:pPr>
        <w:overflowPunct w:val="0"/>
        <w:spacing w:line="288" w:lineRule="auto"/>
        <w:ind w:left="357"/>
        <w:jc w:val="both"/>
        <w:rPr>
          <w:rFonts w:ascii="Arial" w:hAnsi="Arial" w:cs="Arial"/>
          <w:sz w:val="18"/>
          <w:szCs w:val="18"/>
          <w:lang w:val="en-GB"/>
        </w:rPr>
      </w:pPr>
    </w:p>
    <w:p w14:paraId="69FE3802" w14:textId="77777777" w:rsidR="004B42CB" w:rsidRPr="00DF4D00" w:rsidRDefault="004B42CB" w:rsidP="004B42CB">
      <w:pPr>
        <w:overflowPunct w:val="0"/>
        <w:spacing w:line="288" w:lineRule="auto"/>
        <w:ind w:left="357"/>
        <w:jc w:val="both"/>
        <w:rPr>
          <w:rFonts w:ascii="Arial" w:hAnsi="Arial" w:cs="Arial"/>
          <w:sz w:val="18"/>
          <w:szCs w:val="18"/>
          <w:lang w:val="en-GB"/>
        </w:rPr>
      </w:pPr>
    </w:p>
    <w:p w14:paraId="58B7A2E8" w14:textId="77777777" w:rsidR="004B42CB" w:rsidRPr="00DF4D00" w:rsidRDefault="004B42CB" w:rsidP="004B42CB">
      <w:pPr>
        <w:overflowPunct w:val="0"/>
        <w:spacing w:line="288" w:lineRule="auto"/>
        <w:ind w:left="357"/>
        <w:jc w:val="center"/>
        <w:rPr>
          <w:rFonts w:ascii="Arial" w:hAnsi="Arial" w:cs="Arial"/>
          <w:caps/>
          <w:sz w:val="20"/>
          <w:szCs w:val="20"/>
          <w:lang w:val="en-GB"/>
        </w:rPr>
      </w:pPr>
      <w:r w:rsidRPr="00DF4D00">
        <w:rPr>
          <w:rFonts w:ascii="Arial" w:hAnsi="Arial" w:cs="Arial"/>
          <w:caps/>
          <w:sz w:val="20"/>
          <w:szCs w:val="20"/>
          <w:lang w:val="en-GB"/>
        </w:rPr>
        <w:t xml:space="preserve">Declaration certifying the fulfilment of conditions from point </w:t>
      </w:r>
      <w:r w:rsidRPr="00DF4D00">
        <w:rPr>
          <w:rFonts w:ascii="Arial" w:hAnsi="Arial" w:cs="Arial"/>
          <w:b/>
          <w:caps/>
          <w:sz w:val="20"/>
          <w:szCs w:val="20"/>
          <w:lang w:val="en-GB"/>
        </w:rPr>
        <w:t>IV.4</w:t>
      </w:r>
      <w:r w:rsidRPr="00DF4D00">
        <w:rPr>
          <w:rFonts w:ascii="Arial" w:hAnsi="Arial" w:cs="Arial"/>
          <w:b/>
          <w:caps/>
          <w:sz w:val="20"/>
          <w:szCs w:val="20"/>
          <w:lang w:val="en-GB"/>
        </w:rPr>
        <w:br/>
      </w:r>
      <w:r w:rsidRPr="00DF4D00">
        <w:rPr>
          <w:rFonts w:ascii="Arial" w:hAnsi="Arial" w:cs="Arial"/>
          <w:caps/>
          <w:sz w:val="20"/>
          <w:szCs w:val="20"/>
          <w:lang w:val="en-GB"/>
        </w:rPr>
        <w:t>of the request FOR QUOTATION</w:t>
      </w:r>
    </w:p>
    <w:p w14:paraId="17F173A1" w14:textId="77777777" w:rsidR="004B42CB" w:rsidRPr="00DF4D00" w:rsidRDefault="004B42CB" w:rsidP="004B42CB">
      <w:pPr>
        <w:overflowPunct w:val="0"/>
        <w:spacing w:line="288" w:lineRule="auto"/>
        <w:ind w:left="357"/>
        <w:jc w:val="both"/>
        <w:rPr>
          <w:rFonts w:ascii="Arial" w:hAnsi="Arial" w:cs="Arial"/>
          <w:i/>
          <w:sz w:val="20"/>
          <w:szCs w:val="20"/>
          <w:lang w:val="en-GB"/>
        </w:rPr>
      </w:pPr>
    </w:p>
    <w:p w14:paraId="24ED96B2" w14:textId="77777777" w:rsidR="004B42CB" w:rsidRPr="00DF4D00" w:rsidRDefault="004B42CB" w:rsidP="004B42CB">
      <w:pPr>
        <w:overflowPunct w:val="0"/>
        <w:spacing w:line="288" w:lineRule="auto"/>
        <w:ind w:left="357"/>
        <w:jc w:val="both"/>
        <w:rPr>
          <w:rFonts w:ascii="Arial" w:hAnsi="Arial" w:cs="Arial"/>
          <w:i/>
          <w:sz w:val="20"/>
          <w:szCs w:val="20"/>
          <w:lang w:val="en-GB"/>
        </w:rPr>
      </w:pPr>
    </w:p>
    <w:p w14:paraId="49BAEEC6" w14:textId="77777777" w:rsidR="004B42CB" w:rsidRPr="00DF4D00" w:rsidRDefault="004B42CB" w:rsidP="004B42CB">
      <w:pPr>
        <w:spacing w:line="288" w:lineRule="auto"/>
        <w:jc w:val="center"/>
        <w:rPr>
          <w:rFonts w:ascii="Arial" w:hAnsi="Arial" w:cs="Arial"/>
          <w:caps/>
          <w:sz w:val="20"/>
          <w:szCs w:val="20"/>
          <w:lang w:val="en-GB"/>
        </w:rPr>
      </w:pPr>
      <w:r w:rsidRPr="00DF4D00">
        <w:rPr>
          <w:rFonts w:ascii="Arial" w:hAnsi="Arial" w:cs="Arial"/>
          <w:caps/>
          <w:sz w:val="20"/>
          <w:szCs w:val="20"/>
          <w:lang w:val="en-GB"/>
        </w:rPr>
        <w:t>Statement</w:t>
      </w:r>
    </w:p>
    <w:p w14:paraId="2367000B" w14:textId="77777777" w:rsidR="004B42CB" w:rsidRPr="00DF4D00" w:rsidRDefault="004B42CB" w:rsidP="004B42CB">
      <w:pPr>
        <w:spacing w:line="288" w:lineRule="auto"/>
        <w:jc w:val="center"/>
        <w:rPr>
          <w:rFonts w:ascii="Arial" w:hAnsi="Arial" w:cs="Arial"/>
          <w:caps/>
          <w:sz w:val="20"/>
          <w:szCs w:val="20"/>
          <w:lang w:val="en-GB"/>
        </w:rPr>
      </w:pPr>
      <w:r w:rsidRPr="00DF4D00">
        <w:rPr>
          <w:rFonts w:ascii="Arial" w:hAnsi="Arial" w:cs="Arial"/>
          <w:caps/>
          <w:sz w:val="20"/>
          <w:szCs w:val="20"/>
          <w:lang w:val="en-GB"/>
        </w:rPr>
        <w:t>of no capital or personal links with the Contracting Party</w:t>
      </w:r>
    </w:p>
    <w:p w14:paraId="41795EDE" w14:textId="77777777" w:rsidR="004B42CB" w:rsidRPr="00DF4D00" w:rsidRDefault="004B42CB" w:rsidP="004B42CB">
      <w:pPr>
        <w:spacing w:line="276" w:lineRule="auto"/>
        <w:jc w:val="center"/>
        <w:rPr>
          <w:rFonts w:ascii="Arial" w:hAnsi="Arial" w:cs="Arial"/>
          <w:b/>
          <w:bCs/>
          <w:sz w:val="18"/>
          <w:szCs w:val="18"/>
          <w:lang w:val="en-GB" w:eastAsia="ja-JP"/>
        </w:rPr>
      </w:pPr>
    </w:p>
    <w:p w14:paraId="68393F51" w14:textId="77777777" w:rsidR="004B42CB" w:rsidRPr="00DF4D00" w:rsidRDefault="004B42CB" w:rsidP="004B42CB">
      <w:pPr>
        <w:spacing w:line="276" w:lineRule="auto"/>
        <w:jc w:val="center"/>
        <w:rPr>
          <w:rFonts w:ascii="Arial" w:hAnsi="Arial" w:cs="Arial"/>
          <w:b/>
          <w:bCs/>
          <w:sz w:val="18"/>
          <w:szCs w:val="18"/>
          <w:lang w:val="en-GB" w:eastAsia="ja-JP"/>
        </w:rPr>
      </w:pPr>
    </w:p>
    <w:p w14:paraId="773EEA01" w14:textId="77777777" w:rsidR="004B42CB" w:rsidRPr="00DF4D00" w:rsidRDefault="004B42CB" w:rsidP="004B42CB">
      <w:pPr>
        <w:spacing w:line="276" w:lineRule="auto"/>
        <w:jc w:val="center"/>
        <w:rPr>
          <w:rFonts w:ascii="Arial" w:hAnsi="Arial" w:cs="Arial"/>
          <w:bCs/>
          <w:color w:val="000000"/>
          <w:sz w:val="18"/>
          <w:szCs w:val="18"/>
          <w:lang w:val="en-GB"/>
        </w:rPr>
      </w:pPr>
    </w:p>
    <w:p w14:paraId="43A41190" w14:textId="77777777" w:rsidR="004B42CB" w:rsidRPr="00DF4D00" w:rsidRDefault="004B42CB" w:rsidP="004B42CB">
      <w:pPr>
        <w:spacing w:before="120" w:after="120" w:line="288" w:lineRule="auto"/>
        <w:jc w:val="both"/>
        <w:rPr>
          <w:rFonts w:ascii="Arial" w:hAnsi="Arial" w:cs="Arial"/>
          <w:bCs/>
          <w:color w:val="000000"/>
          <w:sz w:val="18"/>
          <w:szCs w:val="18"/>
          <w:lang w:val="en-GB"/>
        </w:rPr>
      </w:pPr>
      <w:r w:rsidRPr="00DF4D00">
        <w:rPr>
          <w:rFonts w:ascii="Arial" w:hAnsi="Arial" w:cs="Arial"/>
          <w:bCs/>
          <w:sz w:val="18"/>
          <w:szCs w:val="18"/>
          <w:lang w:val="en-GB"/>
        </w:rPr>
        <w:t>I, the undersigned confirm the absence of capital or personal relations between ……………………………………………………………………………………….……………… (name and address of the registered office) and the Buyer</w:t>
      </w:r>
      <w:r w:rsidRPr="00DF4D00">
        <w:rPr>
          <w:rFonts w:ascii="Arial" w:hAnsi="Arial" w:cs="Arial"/>
          <w:bCs/>
          <w:color w:val="000000"/>
          <w:sz w:val="18"/>
          <w:szCs w:val="18"/>
          <w:lang w:val="en-GB"/>
        </w:rPr>
        <w:t>.</w:t>
      </w:r>
    </w:p>
    <w:p w14:paraId="08429C0E" w14:textId="77777777" w:rsidR="004B42CB" w:rsidRPr="00DF4D00" w:rsidRDefault="004B42CB" w:rsidP="004B42CB">
      <w:pPr>
        <w:spacing w:before="60" w:after="60" w:line="288" w:lineRule="auto"/>
        <w:jc w:val="both"/>
        <w:rPr>
          <w:rFonts w:ascii="Arial" w:hAnsi="Arial" w:cs="Arial"/>
          <w:bCs/>
          <w:color w:val="000000"/>
          <w:sz w:val="18"/>
          <w:szCs w:val="18"/>
          <w:lang w:val="en-GB"/>
        </w:rPr>
      </w:pPr>
    </w:p>
    <w:p w14:paraId="7E697749" w14:textId="77777777" w:rsidR="004B42CB" w:rsidRPr="00DF4D00" w:rsidRDefault="004B42CB" w:rsidP="004B42CB">
      <w:pPr>
        <w:spacing w:before="60" w:after="60" w:line="288" w:lineRule="auto"/>
        <w:jc w:val="both"/>
        <w:rPr>
          <w:rFonts w:ascii="Arial" w:hAnsi="Arial" w:cs="Arial"/>
          <w:bCs/>
          <w:color w:val="000000"/>
          <w:sz w:val="18"/>
          <w:szCs w:val="18"/>
          <w:lang w:val="en-GB"/>
        </w:rPr>
      </w:pPr>
    </w:p>
    <w:p w14:paraId="2F12202F" w14:textId="77777777" w:rsidR="004B42CB" w:rsidRPr="00DF4D00" w:rsidRDefault="004B42CB" w:rsidP="004B42CB">
      <w:pPr>
        <w:spacing w:line="276" w:lineRule="auto"/>
        <w:jc w:val="both"/>
        <w:rPr>
          <w:rFonts w:ascii="Arial" w:hAnsi="Arial" w:cs="Arial"/>
          <w:bCs/>
          <w:sz w:val="18"/>
          <w:szCs w:val="18"/>
          <w:lang w:val="en-GB" w:eastAsia="ja-JP"/>
        </w:rPr>
      </w:pPr>
    </w:p>
    <w:p w14:paraId="65697DDE" w14:textId="77777777" w:rsidR="004B42CB" w:rsidRPr="00DF4D00" w:rsidRDefault="004B42CB" w:rsidP="004B42CB">
      <w:pPr>
        <w:spacing w:line="276" w:lineRule="auto"/>
        <w:jc w:val="both"/>
        <w:rPr>
          <w:rFonts w:ascii="Arial" w:hAnsi="Arial" w:cs="Arial"/>
          <w:bCs/>
          <w:sz w:val="18"/>
          <w:szCs w:val="18"/>
          <w:lang w:val="en-GB" w:eastAsia="ja-JP"/>
        </w:rPr>
      </w:pPr>
      <w:r w:rsidRPr="00DF4D00">
        <w:rPr>
          <w:rFonts w:ascii="Arial" w:hAnsi="Arial" w:cs="Arial"/>
          <w:bCs/>
          <w:sz w:val="18"/>
          <w:szCs w:val="18"/>
          <w:lang w:val="en-GB" w:eastAsia="ja-JP"/>
        </w:rPr>
        <w:t xml:space="preserve">Capital or personal links mean any mutual connections between the Contracting Party or persons authorized to enter into obligations on behalf of the Contracting Party or persons performing - on behalf of the Contracting Party - activities associated with preparation and carrying out the proceedings to select the Supplier, and the Supplier, in particular: </w:t>
      </w:r>
    </w:p>
    <w:p w14:paraId="1B0EA2D7" w14:textId="77777777" w:rsidR="004B42CB" w:rsidRPr="00DF4D00" w:rsidRDefault="004B42CB" w:rsidP="004B42CB">
      <w:pPr>
        <w:spacing w:line="276" w:lineRule="auto"/>
        <w:jc w:val="both"/>
        <w:rPr>
          <w:rFonts w:ascii="Arial" w:hAnsi="Arial" w:cs="Arial"/>
          <w:bCs/>
          <w:sz w:val="18"/>
          <w:szCs w:val="18"/>
          <w:lang w:val="en-GB" w:eastAsia="ja-JP"/>
        </w:rPr>
      </w:pPr>
      <w:r w:rsidRPr="00DF4D00">
        <w:rPr>
          <w:rFonts w:ascii="Arial" w:hAnsi="Arial" w:cs="Arial"/>
          <w:bCs/>
          <w:sz w:val="18"/>
          <w:szCs w:val="18"/>
          <w:lang w:val="en-GB" w:eastAsia="ja-JP"/>
        </w:rPr>
        <w:t xml:space="preserve">a) participation in a company as a partner of a general partnership or a partnership, </w:t>
      </w:r>
    </w:p>
    <w:p w14:paraId="1B89C8E1" w14:textId="77777777" w:rsidR="004B42CB" w:rsidRPr="00DF4D00" w:rsidRDefault="004B42CB" w:rsidP="004B42CB">
      <w:pPr>
        <w:spacing w:line="276" w:lineRule="auto"/>
        <w:jc w:val="both"/>
        <w:rPr>
          <w:rFonts w:ascii="Arial" w:hAnsi="Arial" w:cs="Arial"/>
          <w:bCs/>
          <w:sz w:val="18"/>
          <w:szCs w:val="18"/>
          <w:lang w:val="en-GB" w:eastAsia="ja-JP"/>
        </w:rPr>
      </w:pPr>
      <w:r w:rsidRPr="00DF4D00">
        <w:rPr>
          <w:rFonts w:ascii="Arial" w:hAnsi="Arial" w:cs="Arial"/>
          <w:bCs/>
          <w:sz w:val="18"/>
          <w:szCs w:val="18"/>
          <w:lang w:val="en-GB" w:eastAsia="ja-JP"/>
        </w:rPr>
        <w:t xml:space="preserve">b) possession of at least 10% of shares or stock, </w:t>
      </w:r>
    </w:p>
    <w:p w14:paraId="0FEC311D" w14:textId="77777777" w:rsidR="004B42CB" w:rsidRPr="00DF4D00" w:rsidRDefault="004B42CB" w:rsidP="004B42CB">
      <w:pPr>
        <w:spacing w:line="276" w:lineRule="auto"/>
        <w:jc w:val="both"/>
        <w:rPr>
          <w:rFonts w:ascii="Arial" w:hAnsi="Arial" w:cs="Arial"/>
          <w:bCs/>
          <w:sz w:val="18"/>
          <w:szCs w:val="18"/>
          <w:lang w:val="en-GB" w:eastAsia="ja-JP"/>
        </w:rPr>
      </w:pPr>
      <w:r w:rsidRPr="00DF4D00">
        <w:rPr>
          <w:rFonts w:ascii="Arial" w:hAnsi="Arial" w:cs="Arial"/>
          <w:bCs/>
          <w:sz w:val="18"/>
          <w:szCs w:val="18"/>
          <w:lang w:val="en-GB" w:eastAsia="ja-JP"/>
        </w:rPr>
        <w:t xml:space="preserve">c) performing the function of a supervisory or management authority, legal proxy or representative, </w:t>
      </w:r>
    </w:p>
    <w:p w14:paraId="7324E30C" w14:textId="77777777" w:rsidR="004B42CB" w:rsidRPr="00DF4D00" w:rsidRDefault="004B42CB" w:rsidP="004B42CB">
      <w:pPr>
        <w:spacing w:line="276" w:lineRule="auto"/>
        <w:jc w:val="both"/>
        <w:rPr>
          <w:rFonts w:ascii="Arial" w:hAnsi="Arial" w:cs="Arial"/>
          <w:bCs/>
          <w:sz w:val="18"/>
          <w:szCs w:val="18"/>
          <w:lang w:val="en-GB" w:eastAsia="ja-JP"/>
        </w:rPr>
      </w:pPr>
      <w:r w:rsidRPr="00DF4D00">
        <w:rPr>
          <w:rFonts w:ascii="Arial" w:hAnsi="Arial" w:cs="Arial"/>
          <w:bCs/>
          <w:sz w:val="18"/>
          <w:szCs w:val="18"/>
          <w:lang w:val="en-GB" w:eastAsia="ja-JP"/>
        </w:rPr>
        <w:t xml:space="preserve">d) </w:t>
      </w:r>
      <w:r w:rsidRPr="00DF4D00">
        <w:rPr>
          <w:rFonts w:ascii="Arial" w:hAnsi="Arial" w:cs="Arial"/>
          <w:sz w:val="18"/>
          <w:szCs w:val="18"/>
          <w:lang w:val="en-GB"/>
        </w:rPr>
        <w:t>being married, in a direct kinship or relationship, kinship of the second degree or secondary relationship of the second degree, or in relation to the adoption, care or guardianship</w:t>
      </w:r>
      <w:r w:rsidRPr="00DF4D00">
        <w:rPr>
          <w:rFonts w:ascii="Arial" w:hAnsi="Arial" w:cs="Arial"/>
          <w:bCs/>
          <w:sz w:val="18"/>
          <w:szCs w:val="18"/>
          <w:lang w:val="en-GB" w:eastAsia="ja-JP"/>
        </w:rPr>
        <w:t>.</w:t>
      </w:r>
    </w:p>
    <w:p w14:paraId="6927486E" w14:textId="77777777" w:rsidR="004B42CB" w:rsidRPr="00DF4D00" w:rsidRDefault="004B42CB" w:rsidP="004B42CB">
      <w:pPr>
        <w:spacing w:line="276" w:lineRule="auto"/>
        <w:rPr>
          <w:rFonts w:ascii="Arial" w:hAnsi="Arial" w:cs="Arial"/>
          <w:bCs/>
          <w:sz w:val="18"/>
          <w:szCs w:val="18"/>
          <w:lang w:val="en-GB" w:eastAsia="ja-JP"/>
        </w:rPr>
      </w:pPr>
    </w:p>
    <w:p w14:paraId="23129495" w14:textId="77777777" w:rsidR="004B42CB" w:rsidRPr="00DF4D00" w:rsidRDefault="004B42CB" w:rsidP="004B42CB">
      <w:pPr>
        <w:spacing w:line="276" w:lineRule="auto"/>
        <w:rPr>
          <w:rFonts w:ascii="Arial" w:hAnsi="Arial" w:cs="Arial"/>
          <w:bCs/>
          <w:sz w:val="18"/>
          <w:szCs w:val="18"/>
          <w:lang w:val="en-GB" w:eastAsia="ja-JP"/>
        </w:rPr>
      </w:pPr>
    </w:p>
    <w:p w14:paraId="1ADACBD5" w14:textId="77777777" w:rsidR="004B42CB" w:rsidRPr="00DF4D00" w:rsidRDefault="004B42CB" w:rsidP="004B42CB">
      <w:pPr>
        <w:spacing w:line="276" w:lineRule="auto"/>
        <w:jc w:val="center"/>
        <w:rPr>
          <w:rFonts w:ascii="Arial" w:hAnsi="Arial" w:cs="Arial"/>
          <w:b/>
          <w:bCs/>
          <w:sz w:val="18"/>
          <w:szCs w:val="18"/>
          <w:lang w:val="en-GB" w:eastAsia="ja-JP"/>
        </w:rPr>
      </w:pPr>
    </w:p>
    <w:p w14:paraId="56CA6A97" w14:textId="77777777" w:rsidR="004B42CB" w:rsidRPr="00DF4D00" w:rsidRDefault="004B42CB" w:rsidP="004B42CB">
      <w:pPr>
        <w:tabs>
          <w:tab w:val="right" w:pos="9214"/>
        </w:tabs>
        <w:spacing w:line="276" w:lineRule="auto"/>
        <w:rPr>
          <w:rFonts w:ascii="Arial" w:hAnsi="Arial" w:cs="Arial"/>
          <w:bCs/>
          <w:sz w:val="18"/>
          <w:szCs w:val="18"/>
          <w:lang w:val="en-GB"/>
        </w:rPr>
      </w:pPr>
      <w:r w:rsidRPr="00DF4D00">
        <w:rPr>
          <w:rFonts w:ascii="Arial" w:hAnsi="Arial" w:cs="Arial"/>
          <w:bCs/>
          <w:sz w:val="18"/>
          <w:szCs w:val="18"/>
          <w:lang w:val="en-GB"/>
        </w:rPr>
        <w:t>…………………………………………………….</w:t>
      </w:r>
      <w:r w:rsidRPr="00DF4D00">
        <w:rPr>
          <w:rFonts w:ascii="Arial" w:hAnsi="Arial" w:cs="Arial"/>
          <w:bCs/>
          <w:sz w:val="18"/>
          <w:szCs w:val="18"/>
          <w:lang w:val="en-GB"/>
        </w:rPr>
        <w:tab/>
        <w:t>……………………………………………………</w:t>
      </w:r>
    </w:p>
    <w:p w14:paraId="2E68163F" w14:textId="77777777" w:rsidR="004B42CB" w:rsidRPr="00DF4D00" w:rsidRDefault="004B42CB" w:rsidP="004B42CB">
      <w:pPr>
        <w:spacing w:line="288" w:lineRule="auto"/>
        <w:rPr>
          <w:rFonts w:ascii="Arial" w:hAnsi="Arial" w:cs="Arial"/>
          <w:i/>
          <w:sz w:val="16"/>
          <w:szCs w:val="16"/>
          <w:lang w:val="en-GB"/>
        </w:rPr>
      </w:pPr>
      <w:r w:rsidRPr="00DF4D00">
        <w:rPr>
          <w:rFonts w:ascii="Arial" w:hAnsi="Arial" w:cs="Arial"/>
          <w:bCs/>
          <w:sz w:val="18"/>
          <w:szCs w:val="18"/>
          <w:lang w:val="en-GB"/>
        </w:rPr>
        <w:t>City and date</w:t>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r>
      <w:r w:rsidRPr="00DF4D00">
        <w:rPr>
          <w:rFonts w:ascii="Arial" w:hAnsi="Arial" w:cs="Arial"/>
          <w:bCs/>
          <w:sz w:val="18"/>
          <w:szCs w:val="18"/>
          <w:lang w:val="en-GB"/>
        </w:rPr>
        <w:tab/>
        <w:t xml:space="preserve">    </w:t>
      </w:r>
      <w:r w:rsidRPr="00DF4D00">
        <w:rPr>
          <w:rFonts w:ascii="Arial" w:hAnsi="Arial" w:cs="Arial"/>
          <w:i/>
          <w:sz w:val="16"/>
          <w:szCs w:val="16"/>
          <w:lang w:val="en-GB"/>
        </w:rPr>
        <w:t>(</w:t>
      </w:r>
      <w:r w:rsidRPr="00DF4D00">
        <w:rPr>
          <w:rFonts w:ascii="Arial" w:hAnsi="Arial" w:cs="Arial"/>
          <w:i/>
          <w:iCs/>
          <w:sz w:val="16"/>
          <w:szCs w:val="16"/>
          <w:lang w:val="en-GB"/>
        </w:rPr>
        <w:t>Company stamp, stamp  and signature of a representative</w:t>
      </w:r>
      <w:r w:rsidRPr="00DF4D00">
        <w:rPr>
          <w:rFonts w:ascii="Arial" w:hAnsi="Arial" w:cs="Arial"/>
          <w:i/>
          <w:sz w:val="16"/>
          <w:szCs w:val="16"/>
          <w:lang w:val="en-GB"/>
        </w:rPr>
        <w:t>)</w:t>
      </w:r>
      <w:r w:rsidRPr="00DF4D00">
        <w:rPr>
          <w:rFonts w:ascii="Arial" w:hAnsi="Arial" w:cs="Arial"/>
          <w:bCs/>
          <w:sz w:val="18"/>
          <w:szCs w:val="18"/>
          <w:lang w:val="en-GB"/>
        </w:rPr>
        <w:t>*</w:t>
      </w:r>
    </w:p>
    <w:p w14:paraId="6A2A3E3C" w14:textId="77777777" w:rsidR="004B42CB" w:rsidRPr="00DF4D00" w:rsidRDefault="004B42CB" w:rsidP="004B42CB">
      <w:pPr>
        <w:spacing w:line="276" w:lineRule="auto"/>
        <w:rPr>
          <w:rFonts w:ascii="Arial" w:hAnsi="Arial" w:cs="Arial"/>
          <w:bCs/>
          <w:sz w:val="18"/>
          <w:szCs w:val="18"/>
          <w:lang w:val="en-GB" w:eastAsia="ja-JP"/>
        </w:rPr>
      </w:pPr>
    </w:p>
    <w:p w14:paraId="71A26B58" w14:textId="77777777" w:rsidR="004B42CB" w:rsidRPr="00DF4D00" w:rsidRDefault="004B42CB" w:rsidP="004B42CB">
      <w:pPr>
        <w:spacing w:line="276" w:lineRule="auto"/>
        <w:rPr>
          <w:rFonts w:ascii="Arial" w:hAnsi="Arial" w:cs="Arial"/>
          <w:bCs/>
          <w:sz w:val="18"/>
          <w:szCs w:val="18"/>
          <w:lang w:val="en-GB" w:eastAsia="ja-JP"/>
        </w:rPr>
      </w:pPr>
    </w:p>
    <w:p w14:paraId="7EFD1037" w14:textId="77777777" w:rsidR="004B42CB" w:rsidRPr="00DF4D00" w:rsidRDefault="004B42CB" w:rsidP="004B42CB">
      <w:pPr>
        <w:spacing w:line="276" w:lineRule="auto"/>
        <w:rPr>
          <w:rFonts w:ascii="Arial" w:hAnsi="Arial" w:cs="Arial"/>
          <w:bCs/>
          <w:sz w:val="18"/>
          <w:szCs w:val="18"/>
          <w:lang w:val="en-GB" w:eastAsia="ja-JP"/>
        </w:rPr>
      </w:pPr>
    </w:p>
    <w:p w14:paraId="4D641AEC" w14:textId="77777777" w:rsidR="004B42CB" w:rsidRPr="00DF4D00" w:rsidRDefault="004B42CB" w:rsidP="004B42CB">
      <w:pPr>
        <w:spacing w:line="276" w:lineRule="auto"/>
        <w:rPr>
          <w:rFonts w:ascii="Arial" w:hAnsi="Arial" w:cs="Arial"/>
          <w:bCs/>
          <w:sz w:val="18"/>
          <w:szCs w:val="18"/>
          <w:lang w:val="en-GB" w:eastAsia="ja-JP"/>
        </w:rPr>
      </w:pPr>
    </w:p>
    <w:p w14:paraId="14699CD7" w14:textId="77777777" w:rsidR="004B42CB" w:rsidRPr="00DF4D00" w:rsidRDefault="004B42CB" w:rsidP="004B42CB">
      <w:pPr>
        <w:tabs>
          <w:tab w:val="left" w:pos="284"/>
        </w:tabs>
        <w:autoSpaceDE w:val="0"/>
        <w:autoSpaceDN w:val="0"/>
        <w:adjustRightInd w:val="0"/>
        <w:spacing w:after="60" w:line="288" w:lineRule="auto"/>
        <w:ind w:left="284" w:hanging="284"/>
        <w:jc w:val="both"/>
        <w:rPr>
          <w:rFonts w:ascii="Arial" w:hAnsi="Arial" w:cs="Arial"/>
          <w:bCs/>
          <w:sz w:val="18"/>
          <w:szCs w:val="18"/>
          <w:lang w:val="en-GB"/>
        </w:rPr>
      </w:pPr>
      <w:r w:rsidRPr="00DF4D00">
        <w:rPr>
          <w:rFonts w:ascii="Arial" w:hAnsi="Arial" w:cs="Arial"/>
          <w:bCs/>
          <w:sz w:val="18"/>
          <w:szCs w:val="18"/>
          <w:lang w:val="en-GB" w:eastAsia="ja-JP"/>
        </w:rPr>
        <w:t>*</w:t>
      </w:r>
      <w:r w:rsidRPr="00DF4D00">
        <w:rPr>
          <w:rFonts w:ascii="Arial" w:hAnsi="Arial" w:cs="Arial"/>
          <w:bCs/>
          <w:sz w:val="18"/>
          <w:szCs w:val="18"/>
          <w:lang w:val="en-GB" w:eastAsia="ja-JP"/>
        </w:rPr>
        <w:tab/>
        <w:t>Signature of a person or persons entered in registers to incur obligations on behalf of the Bidder or in a proper authorization</w:t>
      </w:r>
    </w:p>
    <w:p w14:paraId="32B29410" w14:textId="77777777" w:rsidR="004B42CB" w:rsidRPr="00DF4D00" w:rsidRDefault="004B42CB" w:rsidP="004B42CB">
      <w:pPr>
        <w:tabs>
          <w:tab w:val="left" w:pos="284"/>
        </w:tabs>
        <w:autoSpaceDE w:val="0"/>
        <w:autoSpaceDN w:val="0"/>
        <w:adjustRightInd w:val="0"/>
        <w:spacing w:after="60" w:line="288" w:lineRule="auto"/>
        <w:ind w:left="284" w:hanging="284"/>
        <w:jc w:val="both"/>
        <w:rPr>
          <w:rFonts w:ascii="Arial" w:hAnsi="Arial" w:cs="Arial"/>
          <w:bCs/>
          <w:sz w:val="18"/>
          <w:szCs w:val="18"/>
          <w:lang w:val="en-GB"/>
        </w:rPr>
      </w:pPr>
    </w:p>
    <w:p w14:paraId="07E6E6E2" w14:textId="77777777" w:rsidR="004B42CB" w:rsidRPr="00DF4D00" w:rsidRDefault="004B42CB" w:rsidP="004B42CB">
      <w:pPr>
        <w:overflowPunct w:val="0"/>
        <w:spacing w:line="288" w:lineRule="auto"/>
        <w:ind w:left="357"/>
        <w:jc w:val="both"/>
        <w:rPr>
          <w:rFonts w:ascii="Arial" w:hAnsi="Arial" w:cs="Arial"/>
          <w:i/>
          <w:sz w:val="18"/>
          <w:szCs w:val="18"/>
          <w:lang w:val="en-GB"/>
        </w:rPr>
      </w:pPr>
    </w:p>
    <w:p w14:paraId="40342100" w14:textId="77777777" w:rsidR="004B42CB" w:rsidRPr="00DF4D00" w:rsidRDefault="004B42CB" w:rsidP="004B42CB">
      <w:pPr>
        <w:tabs>
          <w:tab w:val="left" w:pos="2745"/>
        </w:tabs>
        <w:rPr>
          <w:rFonts w:ascii="Arial" w:hAnsi="Arial" w:cs="Arial"/>
          <w:sz w:val="18"/>
          <w:szCs w:val="18"/>
          <w:lang w:val="en-GB"/>
        </w:rPr>
      </w:pPr>
      <w:r w:rsidRPr="00DF4D00">
        <w:rPr>
          <w:rFonts w:ascii="Arial" w:hAnsi="Arial" w:cs="Arial"/>
          <w:sz w:val="18"/>
          <w:szCs w:val="18"/>
          <w:lang w:val="en-GB"/>
        </w:rPr>
        <w:tab/>
      </w:r>
    </w:p>
    <w:p w14:paraId="722766D6" w14:textId="2AE2DFFB" w:rsidR="004B42CB" w:rsidRPr="00DF4D00" w:rsidRDefault="004B42CB" w:rsidP="004B42CB">
      <w:pPr>
        <w:widowControl w:val="0"/>
        <w:autoSpaceDE w:val="0"/>
        <w:spacing w:before="60" w:after="60" w:line="276" w:lineRule="auto"/>
        <w:jc w:val="both"/>
        <w:rPr>
          <w:rFonts w:ascii="Arial" w:hAnsi="Arial" w:cs="Arial"/>
          <w:bCs/>
          <w:sz w:val="18"/>
          <w:szCs w:val="18"/>
          <w:lang w:val="en-GB"/>
        </w:rPr>
      </w:pPr>
    </w:p>
    <w:p w14:paraId="5CB77800" w14:textId="3B2D5803" w:rsidR="004B42CB" w:rsidRPr="00DF4D00" w:rsidRDefault="004B42CB" w:rsidP="004B42CB">
      <w:pPr>
        <w:widowControl w:val="0"/>
        <w:autoSpaceDE w:val="0"/>
        <w:spacing w:before="60" w:after="60" w:line="276" w:lineRule="auto"/>
        <w:jc w:val="both"/>
        <w:rPr>
          <w:rFonts w:ascii="Arial" w:hAnsi="Arial" w:cs="Arial"/>
          <w:bCs/>
          <w:sz w:val="18"/>
          <w:szCs w:val="18"/>
          <w:lang w:val="en-GB"/>
        </w:rPr>
      </w:pPr>
    </w:p>
    <w:p w14:paraId="55964DD8" w14:textId="023540BF" w:rsidR="004B42CB" w:rsidRPr="00DF4D00" w:rsidRDefault="004B42CB" w:rsidP="004B42CB">
      <w:pPr>
        <w:widowControl w:val="0"/>
        <w:autoSpaceDE w:val="0"/>
        <w:spacing w:before="60" w:after="60" w:line="276" w:lineRule="auto"/>
        <w:jc w:val="both"/>
        <w:rPr>
          <w:rFonts w:ascii="Arial" w:hAnsi="Arial" w:cs="Arial"/>
          <w:bCs/>
          <w:sz w:val="18"/>
          <w:szCs w:val="18"/>
          <w:lang w:val="en-GB"/>
        </w:rPr>
      </w:pPr>
    </w:p>
    <w:p w14:paraId="50019ABB" w14:textId="6899CC61" w:rsidR="004B42CB" w:rsidRPr="00DF4D00" w:rsidRDefault="004B42CB" w:rsidP="004B42CB">
      <w:pPr>
        <w:widowControl w:val="0"/>
        <w:autoSpaceDE w:val="0"/>
        <w:spacing w:before="60" w:after="60" w:line="276" w:lineRule="auto"/>
        <w:jc w:val="both"/>
        <w:rPr>
          <w:rFonts w:ascii="Arial" w:hAnsi="Arial" w:cs="Arial"/>
          <w:bCs/>
          <w:sz w:val="18"/>
          <w:szCs w:val="18"/>
          <w:lang w:val="en-GB"/>
        </w:rPr>
      </w:pPr>
    </w:p>
    <w:p w14:paraId="6F428AEA" w14:textId="66BCEDC6" w:rsidR="004B42CB" w:rsidRDefault="004B42CB" w:rsidP="004B42CB">
      <w:pPr>
        <w:widowControl w:val="0"/>
        <w:autoSpaceDE w:val="0"/>
        <w:spacing w:before="60" w:after="60" w:line="276" w:lineRule="auto"/>
        <w:jc w:val="both"/>
        <w:rPr>
          <w:rFonts w:ascii="Arial" w:hAnsi="Arial" w:cs="Arial"/>
          <w:bCs/>
          <w:sz w:val="18"/>
          <w:szCs w:val="18"/>
          <w:lang w:val="en-GB"/>
        </w:rPr>
      </w:pPr>
    </w:p>
    <w:p w14:paraId="78FAB0D3" w14:textId="445E7E12" w:rsidR="00C25C02" w:rsidRDefault="00C25C02" w:rsidP="004B42CB">
      <w:pPr>
        <w:widowControl w:val="0"/>
        <w:autoSpaceDE w:val="0"/>
        <w:spacing w:before="60" w:after="60" w:line="276" w:lineRule="auto"/>
        <w:jc w:val="both"/>
        <w:rPr>
          <w:rFonts w:ascii="Arial" w:hAnsi="Arial" w:cs="Arial"/>
          <w:bCs/>
          <w:sz w:val="18"/>
          <w:szCs w:val="18"/>
          <w:lang w:val="en-GB"/>
        </w:rPr>
      </w:pPr>
    </w:p>
    <w:p w14:paraId="78175645" w14:textId="32559E30" w:rsidR="00C25C02" w:rsidRDefault="00C25C02" w:rsidP="004B42CB">
      <w:pPr>
        <w:widowControl w:val="0"/>
        <w:autoSpaceDE w:val="0"/>
        <w:spacing w:before="60" w:after="60" w:line="276" w:lineRule="auto"/>
        <w:jc w:val="both"/>
        <w:rPr>
          <w:rFonts w:ascii="Arial" w:hAnsi="Arial" w:cs="Arial"/>
          <w:bCs/>
          <w:sz w:val="18"/>
          <w:szCs w:val="18"/>
          <w:lang w:val="en-GB"/>
        </w:rPr>
      </w:pPr>
    </w:p>
    <w:p w14:paraId="19A25A80" w14:textId="0476A9C9" w:rsidR="00C25C02" w:rsidRDefault="00C25C02" w:rsidP="004B42CB">
      <w:pPr>
        <w:widowControl w:val="0"/>
        <w:autoSpaceDE w:val="0"/>
        <w:spacing w:before="60" w:after="60" w:line="276" w:lineRule="auto"/>
        <w:jc w:val="both"/>
        <w:rPr>
          <w:rFonts w:ascii="Arial" w:hAnsi="Arial" w:cs="Arial"/>
          <w:bCs/>
          <w:sz w:val="18"/>
          <w:szCs w:val="18"/>
          <w:lang w:val="en-GB"/>
        </w:rPr>
      </w:pPr>
    </w:p>
    <w:p w14:paraId="575C29DB" w14:textId="77777777" w:rsidR="00C25C02" w:rsidRPr="00DF4D00" w:rsidRDefault="00C25C02" w:rsidP="004B42CB">
      <w:pPr>
        <w:widowControl w:val="0"/>
        <w:autoSpaceDE w:val="0"/>
        <w:spacing w:before="60" w:after="60" w:line="276" w:lineRule="auto"/>
        <w:jc w:val="both"/>
        <w:rPr>
          <w:rFonts w:ascii="Arial" w:hAnsi="Arial" w:cs="Arial"/>
          <w:bCs/>
          <w:sz w:val="18"/>
          <w:szCs w:val="18"/>
          <w:lang w:val="en-GB"/>
        </w:rPr>
      </w:pPr>
    </w:p>
    <w:p w14:paraId="64AE83DE" w14:textId="1605C3E0" w:rsidR="00E0758B" w:rsidRPr="00DF4D00" w:rsidRDefault="00E0758B" w:rsidP="004B42CB">
      <w:pPr>
        <w:widowControl w:val="0"/>
        <w:autoSpaceDE w:val="0"/>
        <w:spacing w:before="60" w:after="60" w:line="276" w:lineRule="auto"/>
        <w:jc w:val="both"/>
        <w:rPr>
          <w:rFonts w:ascii="Arial" w:hAnsi="Arial" w:cs="Arial"/>
          <w:bCs/>
          <w:sz w:val="18"/>
          <w:szCs w:val="18"/>
          <w:lang w:val="en-GB"/>
        </w:rPr>
      </w:pPr>
    </w:p>
    <w:p w14:paraId="655FC006" w14:textId="77777777" w:rsidR="00E0758B" w:rsidRPr="00DF4D00" w:rsidRDefault="00E0758B" w:rsidP="00E0758B">
      <w:pPr>
        <w:spacing w:line="288" w:lineRule="auto"/>
        <w:rPr>
          <w:rFonts w:ascii="Arial" w:hAnsi="Arial" w:cs="Arial"/>
          <w:caps/>
          <w:sz w:val="18"/>
          <w:szCs w:val="18"/>
          <w:lang w:val="en-US"/>
        </w:rPr>
      </w:pPr>
      <w:r w:rsidRPr="00DF4D00">
        <w:rPr>
          <w:rFonts w:ascii="Arial" w:hAnsi="Arial" w:cs="Arial"/>
          <w:caps/>
          <w:sz w:val="18"/>
          <w:szCs w:val="18"/>
          <w:lang w:val="en-US"/>
        </w:rPr>
        <w:t>APPENDIX NO. 4 TO COMMERCIAL BID FORM</w:t>
      </w:r>
    </w:p>
    <w:p w14:paraId="05C72B78" w14:textId="2B1FD888" w:rsidR="00E0758B" w:rsidRPr="00DF4D00" w:rsidRDefault="00E0758B" w:rsidP="00E0758B">
      <w:pPr>
        <w:spacing w:line="288" w:lineRule="auto"/>
        <w:rPr>
          <w:rFonts w:ascii="Arial" w:hAnsi="Arial" w:cs="Arial"/>
          <w:sz w:val="18"/>
          <w:szCs w:val="18"/>
          <w:lang w:val="en-GB"/>
        </w:rPr>
      </w:pPr>
      <w:r w:rsidRPr="00DF4D00">
        <w:rPr>
          <w:rFonts w:ascii="Arial" w:hAnsi="Arial" w:cs="Arial"/>
          <w:caps/>
          <w:sz w:val="18"/>
          <w:szCs w:val="18"/>
          <w:lang w:val="en-US"/>
        </w:rPr>
        <w:t xml:space="preserve">Refers to the Request for QUOTAION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p>
    <w:p w14:paraId="77036462" w14:textId="77777777" w:rsidR="00E11EBC" w:rsidRPr="00DF4D00" w:rsidRDefault="00E11EBC" w:rsidP="00E0758B">
      <w:pPr>
        <w:spacing w:line="288" w:lineRule="auto"/>
        <w:rPr>
          <w:rFonts w:ascii="Arial" w:hAnsi="Arial" w:cs="Arial"/>
          <w:sz w:val="18"/>
          <w:szCs w:val="18"/>
          <w:lang w:val="en-US" w:eastAsia="ar-SA"/>
        </w:rPr>
      </w:pPr>
    </w:p>
    <w:p w14:paraId="44DB5DA8" w14:textId="77777777" w:rsidR="00E0758B" w:rsidRPr="00DF4D00" w:rsidRDefault="00E0758B" w:rsidP="00E0758B">
      <w:pPr>
        <w:jc w:val="center"/>
        <w:rPr>
          <w:rFonts w:ascii="Arial" w:hAnsi="Arial" w:cs="Arial"/>
          <w:b/>
          <w:bCs/>
          <w:sz w:val="18"/>
          <w:szCs w:val="18"/>
          <w:lang w:val="en-US" w:eastAsia="ar-SA"/>
        </w:rPr>
      </w:pPr>
      <w:r w:rsidRPr="00DF4D00">
        <w:rPr>
          <w:rFonts w:ascii="Arial" w:hAnsi="Arial" w:cs="Arial"/>
          <w:b/>
          <w:bCs/>
          <w:sz w:val="18"/>
          <w:szCs w:val="18"/>
          <w:lang w:val="en-US" w:eastAsia="ar-SA"/>
        </w:rPr>
        <w:t>DECLARATION ON THE SCOPE OF THE OFFER CONSTITUTING THE TRADE SECRET OF THE ENTERPRISE</w:t>
      </w:r>
    </w:p>
    <w:p w14:paraId="2EA4BF50" w14:textId="77777777" w:rsidR="00E0758B" w:rsidRPr="00DF4D00" w:rsidRDefault="00E0758B" w:rsidP="00E0758B">
      <w:pPr>
        <w:spacing w:line="276" w:lineRule="auto"/>
        <w:jc w:val="both"/>
        <w:rPr>
          <w:rFonts w:ascii="Arial" w:hAnsi="Arial" w:cs="Arial"/>
          <w:bCs/>
          <w:sz w:val="18"/>
          <w:szCs w:val="18"/>
          <w:lang w:val="en-US" w:eastAsia="ja-JP"/>
        </w:rPr>
      </w:pPr>
    </w:p>
    <w:p w14:paraId="014C2C45"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I declare that the information contained in the offer submitted on ………, constituting a response to the Request for Quotation no. …………… is a trade secret within the meaning of Art. 11 sec. 4 of the Act of April 16, 1993 on Combating Unfair Competition (Journal of Laws of 2003, No. 153, item 1503, as amended) in the following scope:</w:t>
      </w:r>
    </w:p>
    <w:p w14:paraId="624AFC20"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t>
      </w:r>
    </w:p>
    <w:p w14:paraId="71B74625"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t>
      </w:r>
    </w:p>
    <w:p w14:paraId="1F0ADBAD"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t>
      </w:r>
    </w:p>
    <w:p w14:paraId="7E9A346A"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t>
      </w:r>
    </w:p>
    <w:p w14:paraId="7CD9CC07"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t>
      </w:r>
    </w:p>
    <w:p w14:paraId="4A751CC2"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t>
      </w:r>
    </w:p>
    <w:p w14:paraId="09DD0DD4"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 </w:t>
      </w:r>
    </w:p>
    <w:p w14:paraId="00683F35"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 </w:t>
      </w:r>
    </w:p>
    <w:p w14:paraId="3A4D88C8"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This information is a business secret as defined in art. 11 point 4 of the Act of April 16, 1993 on Combating Unfair Competition (Journal of Laws of 2003, No. 153, item 1503, as amended), meeting three conditions in total:</w:t>
      </w:r>
    </w:p>
    <w:p w14:paraId="4B8520CC" w14:textId="77777777" w:rsidR="00E0758B" w:rsidRPr="00DF4D00" w:rsidRDefault="00E0758B" w:rsidP="00E0758B">
      <w:pPr>
        <w:spacing w:line="276" w:lineRule="auto"/>
        <w:jc w:val="both"/>
        <w:rPr>
          <w:rFonts w:ascii="Arial" w:hAnsi="Arial" w:cs="Arial"/>
          <w:bCs/>
          <w:sz w:val="18"/>
          <w:szCs w:val="18"/>
          <w:lang w:val="en" w:eastAsia="ja-JP"/>
        </w:rPr>
      </w:pPr>
      <w:r w:rsidRPr="00DF4D00">
        <w:rPr>
          <w:rFonts w:ascii="Arial" w:hAnsi="Arial" w:cs="Arial"/>
          <w:bCs/>
          <w:sz w:val="18"/>
          <w:szCs w:val="18"/>
          <w:lang w:val="en" w:eastAsia="ja-JP"/>
        </w:rPr>
        <w:t xml:space="preserve">are of a technical, technological, organizational nature, or have economic value, </w:t>
      </w:r>
    </w:p>
    <w:p w14:paraId="4D48068E" w14:textId="77777777" w:rsidR="00E0758B" w:rsidRPr="00DF4D00" w:rsidRDefault="00E0758B" w:rsidP="00E0758B">
      <w:pPr>
        <w:spacing w:line="276" w:lineRule="auto"/>
        <w:jc w:val="both"/>
        <w:rPr>
          <w:rFonts w:ascii="Arial" w:hAnsi="Arial" w:cs="Arial"/>
          <w:bCs/>
          <w:sz w:val="18"/>
          <w:szCs w:val="18"/>
          <w:lang w:val="en" w:eastAsia="ja-JP"/>
        </w:rPr>
      </w:pPr>
      <w:r w:rsidRPr="00DF4D00">
        <w:rPr>
          <w:rFonts w:ascii="Arial" w:hAnsi="Arial" w:cs="Arial"/>
          <w:bCs/>
          <w:sz w:val="18"/>
          <w:szCs w:val="18"/>
          <w:lang w:val="en" w:eastAsia="ja-JP"/>
        </w:rPr>
        <w:t xml:space="preserve">have not been disclosed to the public, </w:t>
      </w:r>
    </w:p>
    <w:p w14:paraId="5F304442" w14:textId="77777777" w:rsidR="00E0758B" w:rsidRPr="00DF4D00" w:rsidRDefault="00E0758B" w:rsidP="00E0758B">
      <w:pPr>
        <w:spacing w:line="276" w:lineRule="auto"/>
        <w:jc w:val="both"/>
        <w:rPr>
          <w:rFonts w:ascii="Arial" w:hAnsi="Arial" w:cs="Arial"/>
          <w:bCs/>
          <w:sz w:val="18"/>
          <w:szCs w:val="18"/>
          <w:lang w:val="en" w:eastAsia="ja-JP"/>
        </w:rPr>
      </w:pPr>
      <w:r w:rsidRPr="00DF4D00">
        <w:rPr>
          <w:rFonts w:ascii="Arial" w:hAnsi="Arial" w:cs="Arial"/>
          <w:bCs/>
          <w:sz w:val="18"/>
          <w:szCs w:val="18"/>
          <w:lang w:val="en" w:eastAsia="ja-JP"/>
        </w:rPr>
        <w:t>and the necessary steps have been taken to maintain confidentiality.</w:t>
      </w:r>
    </w:p>
    <w:p w14:paraId="59B78D8A"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 </w:t>
      </w:r>
    </w:p>
    <w:p w14:paraId="71BDC0BF"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The Management Board of the Company ……………………………… is aware that information (news) "not disclosed to the public" is information unknown to the general public or to persons who, due to the conducted activity, are interested in having it.</w:t>
      </w:r>
    </w:p>
    <w:p w14:paraId="17984285"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We also declare that the information contained in the offer submitted on ……… remains business secret within the meaning of Art. 11 sec. 4 of the Act of April 16, 1993 on Combating Unfair Competition (Journal of Laws of 2003, No. 153, item 1503, as amended) on the date of signing this statement.</w:t>
      </w:r>
    </w:p>
    <w:p w14:paraId="473CA7C8" w14:textId="77777777" w:rsidR="00E0758B" w:rsidRPr="00DF4D00" w:rsidRDefault="00E0758B" w:rsidP="00E0758B">
      <w:pPr>
        <w:spacing w:line="276" w:lineRule="auto"/>
        <w:jc w:val="both"/>
        <w:rPr>
          <w:rFonts w:ascii="Arial" w:hAnsi="Arial" w:cs="Arial"/>
          <w:bCs/>
          <w:sz w:val="18"/>
          <w:szCs w:val="18"/>
          <w:lang w:val="en-US" w:eastAsia="ja-JP"/>
        </w:rPr>
      </w:pPr>
      <w:r w:rsidRPr="00DF4D00">
        <w:rPr>
          <w:rFonts w:ascii="Arial" w:hAnsi="Arial" w:cs="Arial"/>
          <w:bCs/>
          <w:sz w:val="18"/>
          <w:szCs w:val="18"/>
          <w:lang w:val="en-US" w:eastAsia="ja-JP"/>
        </w:rPr>
        <w:t xml:space="preserve"> </w:t>
      </w:r>
    </w:p>
    <w:p w14:paraId="7CFD77B9" w14:textId="77777777" w:rsidR="00E0758B" w:rsidRPr="00DF4D00" w:rsidRDefault="00E0758B" w:rsidP="00E0758B">
      <w:pPr>
        <w:overflowPunct w:val="0"/>
        <w:spacing w:line="288" w:lineRule="auto"/>
        <w:ind w:left="357"/>
        <w:jc w:val="both"/>
        <w:rPr>
          <w:rFonts w:ascii="Arial" w:hAnsi="Arial" w:cs="Arial"/>
          <w:bCs/>
          <w:sz w:val="18"/>
          <w:szCs w:val="18"/>
          <w:lang w:val="en-US"/>
        </w:rPr>
      </w:pPr>
    </w:p>
    <w:p w14:paraId="22E6ECC5" w14:textId="77777777" w:rsidR="00E0758B" w:rsidRPr="00DF4D00" w:rsidRDefault="00E0758B" w:rsidP="00E0758B">
      <w:pPr>
        <w:spacing w:line="288" w:lineRule="auto"/>
        <w:rPr>
          <w:rFonts w:ascii="Arial" w:hAnsi="Arial" w:cs="Arial"/>
          <w:b/>
          <w:bCs/>
          <w:caps/>
          <w:sz w:val="18"/>
          <w:szCs w:val="18"/>
          <w:lang w:val="en-US"/>
        </w:rPr>
      </w:pPr>
    </w:p>
    <w:p w14:paraId="1015FF16" w14:textId="77777777" w:rsidR="00E0758B" w:rsidRPr="00DF4D00" w:rsidRDefault="00E0758B" w:rsidP="00E0758B">
      <w:pPr>
        <w:spacing w:line="288" w:lineRule="auto"/>
        <w:rPr>
          <w:rFonts w:ascii="Arial" w:hAnsi="Arial" w:cs="Arial"/>
          <w:b/>
          <w:bCs/>
          <w:caps/>
          <w:sz w:val="18"/>
          <w:szCs w:val="18"/>
          <w:lang w:val="en-US"/>
        </w:rPr>
      </w:pPr>
    </w:p>
    <w:p w14:paraId="36E7A757" w14:textId="77777777" w:rsidR="00E0758B" w:rsidRPr="00DF4D00" w:rsidRDefault="00E0758B" w:rsidP="00E0758B">
      <w:pPr>
        <w:tabs>
          <w:tab w:val="right" w:pos="9214"/>
        </w:tabs>
        <w:spacing w:line="276" w:lineRule="auto"/>
        <w:rPr>
          <w:rFonts w:ascii="Arial" w:hAnsi="Arial" w:cs="Arial"/>
          <w:bCs/>
          <w:sz w:val="18"/>
          <w:szCs w:val="18"/>
          <w:lang w:val="en-US"/>
        </w:rPr>
      </w:pPr>
      <w:r w:rsidRPr="00DF4D00">
        <w:rPr>
          <w:rFonts w:ascii="Arial" w:hAnsi="Arial" w:cs="Arial"/>
          <w:bCs/>
          <w:sz w:val="18"/>
          <w:szCs w:val="18"/>
          <w:lang w:val="en-US"/>
        </w:rPr>
        <w:t>…………………………………………………….</w:t>
      </w:r>
      <w:r w:rsidRPr="00DF4D00">
        <w:rPr>
          <w:rFonts w:ascii="Arial" w:hAnsi="Arial" w:cs="Arial"/>
          <w:bCs/>
          <w:sz w:val="18"/>
          <w:szCs w:val="18"/>
          <w:lang w:val="en-US"/>
        </w:rPr>
        <w:tab/>
        <w:t>……………………………………………………</w:t>
      </w:r>
    </w:p>
    <w:p w14:paraId="700B7EDB" w14:textId="77777777" w:rsidR="00E0758B" w:rsidRPr="00DF4D00" w:rsidRDefault="00E0758B" w:rsidP="00E0758B">
      <w:pPr>
        <w:spacing w:line="288" w:lineRule="auto"/>
        <w:ind w:left="5664" w:hanging="5664"/>
        <w:rPr>
          <w:rFonts w:ascii="Arial" w:hAnsi="Arial" w:cs="Arial"/>
          <w:i/>
          <w:sz w:val="16"/>
          <w:szCs w:val="16"/>
          <w:lang w:val="en-US"/>
        </w:rPr>
      </w:pPr>
      <w:r w:rsidRPr="00DF4D00">
        <w:rPr>
          <w:rFonts w:ascii="Arial" w:hAnsi="Arial" w:cs="Arial"/>
          <w:bCs/>
          <w:sz w:val="18"/>
          <w:szCs w:val="18"/>
          <w:lang w:val="en-US"/>
        </w:rPr>
        <w:t>City and date</w:t>
      </w:r>
      <w:r w:rsidRPr="00DF4D00">
        <w:rPr>
          <w:rFonts w:ascii="Arial" w:hAnsi="Arial" w:cs="Arial"/>
          <w:bCs/>
          <w:sz w:val="18"/>
          <w:szCs w:val="18"/>
          <w:lang w:val="en-US"/>
        </w:rPr>
        <w:tab/>
      </w:r>
      <w:r w:rsidRPr="00DF4D00">
        <w:rPr>
          <w:rFonts w:ascii="Arial" w:hAnsi="Arial" w:cs="Arial"/>
          <w:bCs/>
          <w:sz w:val="18"/>
          <w:szCs w:val="18"/>
          <w:lang w:val="en-US"/>
        </w:rPr>
        <w:tab/>
      </w:r>
      <w:r w:rsidRPr="00DF4D00">
        <w:rPr>
          <w:rFonts w:ascii="Arial" w:hAnsi="Arial" w:cs="Arial"/>
          <w:bCs/>
          <w:sz w:val="18"/>
          <w:szCs w:val="18"/>
          <w:lang w:val="en-US"/>
        </w:rPr>
        <w:tab/>
      </w:r>
      <w:r w:rsidRPr="00DF4D00">
        <w:rPr>
          <w:rFonts w:ascii="Arial" w:hAnsi="Arial" w:cs="Arial"/>
          <w:bCs/>
          <w:sz w:val="18"/>
          <w:szCs w:val="18"/>
          <w:lang w:val="en-US"/>
        </w:rPr>
        <w:tab/>
      </w:r>
      <w:r w:rsidRPr="00DF4D00">
        <w:rPr>
          <w:rFonts w:ascii="Arial" w:hAnsi="Arial" w:cs="Arial"/>
          <w:bCs/>
          <w:sz w:val="18"/>
          <w:szCs w:val="18"/>
          <w:lang w:val="en-US"/>
        </w:rPr>
        <w:tab/>
        <w:t xml:space="preserve">    </w:t>
      </w:r>
      <w:r w:rsidRPr="00DF4D00">
        <w:rPr>
          <w:rFonts w:ascii="Arial" w:hAnsi="Arial" w:cs="Arial"/>
          <w:i/>
          <w:sz w:val="16"/>
          <w:szCs w:val="16"/>
          <w:lang w:val="en-US"/>
        </w:rPr>
        <w:t>(</w:t>
      </w:r>
      <w:r w:rsidRPr="00DF4D00">
        <w:rPr>
          <w:rFonts w:ascii="Arial" w:hAnsi="Arial" w:cs="Arial"/>
          <w:i/>
          <w:iCs/>
          <w:sz w:val="16"/>
          <w:szCs w:val="16"/>
          <w:lang w:val="en-US"/>
        </w:rPr>
        <w:t>Company stamp, stamp  and signature of a representative</w:t>
      </w:r>
      <w:r w:rsidRPr="00DF4D00">
        <w:rPr>
          <w:rFonts w:ascii="Arial" w:hAnsi="Arial" w:cs="Arial"/>
          <w:i/>
          <w:sz w:val="16"/>
          <w:szCs w:val="16"/>
          <w:lang w:val="en-US"/>
        </w:rPr>
        <w:t>)</w:t>
      </w:r>
      <w:r w:rsidRPr="00DF4D00">
        <w:rPr>
          <w:rFonts w:ascii="Arial" w:hAnsi="Arial" w:cs="Arial"/>
          <w:bCs/>
          <w:sz w:val="18"/>
          <w:szCs w:val="18"/>
          <w:lang w:val="en-US"/>
        </w:rPr>
        <w:t>*</w:t>
      </w:r>
    </w:p>
    <w:p w14:paraId="040E97FD" w14:textId="77777777" w:rsidR="00E0758B" w:rsidRPr="00DF4D00" w:rsidRDefault="00E0758B" w:rsidP="00E0758B">
      <w:pPr>
        <w:tabs>
          <w:tab w:val="left" w:pos="284"/>
        </w:tabs>
        <w:autoSpaceDE w:val="0"/>
        <w:autoSpaceDN w:val="0"/>
        <w:adjustRightInd w:val="0"/>
        <w:spacing w:after="60" w:line="288" w:lineRule="auto"/>
        <w:ind w:left="284" w:hanging="284"/>
        <w:jc w:val="both"/>
        <w:rPr>
          <w:rFonts w:ascii="Arial" w:hAnsi="Arial" w:cs="Arial"/>
          <w:bCs/>
          <w:sz w:val="18"/>
          <w:szCs w:val="18"/>
          <w:lang w:val="en-US" w:eastAsia="ja-JP"/>
        </w:rPr>
      </w:pPr>
    </w:p>
    <w:p w14:paraId="3EE98546" w14:textId="77777777" w:rsidR="00E0758B" w:rsidRPr="00DF4D00" w:rsidRDefault="00E0758B" w:rsidP="00E0758B">
      <w:pPr>
        <w:tabs>
          <w:tab w:val="left" w:pos="284"/>
        </w:tabs>
        <w:autoSpaceDE w:val="0"/>
        <w:autoSpaceDN w:val="0"/>
        <w:adjustRightInd w:val="0"/>
        <w:spacing w:after="60" w:line="288" w:lineRule="auto"/>
        <w:ind w:left="284" w:hanging="284"/>
        <w:jc w:val="both"/>
        <w:rPr>
          <w:rFonts w:ascii="Arial" w:hAnsi="Arial" w:cs="Arial"/>
          <w:bCs/>
          <w:sz w:val="18"/>
          <w:szCs w:val="18"/>
          <w:lang w:val="en-US"/>
        </w:rPr>
      </w:pPr>
      <w:r w:rsidRPr="00DF4D00">
        <w:rPr>
          <w:rFonts w:ascii="Arial" w:hAnsi="Arial" w:cs="Arial"/>
          <w:bCs/>
          <w:sz w:val="18"/>
          <w:szCs w:val="18"/>
          <w:lang w:val="en-US" w:eastAsia="ja-JP"/>
        </w:rPr>
        <w:t>*</w:t>
      </w:r>
      <w:r w:rsidRPr="00DF4D00">
        <w:rPr>
          <w:rFonts w:ascii="Arial" w:hAnsi="Arial" w:cs="Arial"/>
          <w:bCs/>
          <w:sz w:val="18"/>
          <w:szCs w:val="18"/>
          <w:lang w:val="en-US" w:eastAsia="ja-JP"/>
        </w:rPr>
        <w:tab/>
        <w:t>Signature of a person or persons entered in registers to incur obligations on behalf of the Bidder or in a proper authorization</w:t>
      </w:r>
    </w:p>
    <w:p w14:paraId="1FAAA965" w14:textId="77777777" w:rsidR="00E0758B" w:rsidRPr="00DF4D00" w:rsidRDefault="00E0758B" w:rsidP="00E0758B">
      <w:pPr>
        <w:spacing w:line="288" w:lineRule="auto"/>
        <w:rPr>
          <w:rFonts w:ascii="Arial" w:hAnsi="Arial" w:cs="Arial"/>
          <w:b/>
          <w:bCs/>
          <w:caps/>
          <w:sz w:val="18"/>
          <w:szCs w:val="18"/>
          <w:lang w:val="en-US"/>
        </w:rPr>
      </w:pPr>
    </w:p>
    <w:p w14:paraId="71314ECC" w14:textId="77777777" w:rsidR="00E0758B" w:rsidRPr="00DF4D00" w:rsidRDefault="00E0758B" w:rsidP="00E0758B">
      <w:pPr>
        <w:spacing w:line="288" w:lineRule="auto"/>
        <w:rPr>
          <w:rFonts w:ascii="Arial" w:hAnsi="Arial" w:cs="Arial"/>
          <w:sz w:val="18"/>
          <w:szCs w:val="18"/>
          <w:lang w:val="en-US"/>
        </w:rPr>
      </w:pPr>
    </w:p>
    <w:p w14:paraId="0BA8D06A" w14:textId="77777777" w:rsidR="00E0758B" w:rsidRPr="00DF4D00" w:rsidRDefault="00E0758B" w:rsidP="00E0758B">
      <w:pPr>
        <w:spacing w:line="288" w:lineRule="auto"/>
        <w:rPr>
          <w:rFonts w:ascii="Arial" w:hAnsi="Arial" w:cs="Arial"/>
          <w:sz w:val="18"/>
          <w:szCs w:val="18"/>
          <w:lang w:val="en-US"/>
        </w:rPr>
      </w:pPr>
    </w:p>
    <w:p w14:paraId="66501FFD" w14:textId="77777777" w:rsidR="00E0758B" w:rsidRPr="00DF4D00" w:rsidRDefault="00E0758B" w:rsidP="00E0758B">
      <w:pPr>
        <w:spacing w:line="288" w:lineRule="auto"/>
        <w:rPr>
          <w:rFonts w:ascii="Arial" w:hAnsi="Arial" w:cs="Arial"/>
          <w:sz w:val="18"/>
          <w:szCs w:val="18"/>
          <w:lang w:val="en-US"/>
        </w:rPr>
      </w:pPr>
    </w:p>
    <w:p w14:paraId="2AE81091" w14:textId="77777777" w:rsidR="00E0758B" w:rsidRPr="00DF4D00" w:rsidRDefault="00E0758B" w:rsidP="00E0758B">
      <w:pPr>
        <w:spacing w:line="288" w:lineRule="auto"/>
        <w:rPr>
          <w:rFonts w:ascii="Arial" w:hAnsi="Arial" w:cs="Arial"/>
          <w:sz w:val="18"/>
          <w:szCs w:val="18"/>
          <w:lang w:val="en-US"/>
        </w:rPr>
      </w:pPr>
    </w:p>
    <w:p w14:paraId="23D0547B" w14:textId="77777777" w:rsidR="00E0758B" w:rsidRPr="00DF4D00" w:rsidRDefault="00E0758B" w:rsidP="00E0758B">
      <w:pPr>
        <w:spacing w:line="288" w:lineRule="auto"/>
        <w:rPr>
          <w:rFonts w:ascii="Arial" w:hAnsi="Arial" w:cs="Arial"/>
          <w:sz w:val="18"/>
          <w:szCs w:val="18"/>
          <w:lang w:val="en-US"/>
        </w:rPr>
      </w:pPr>
    </w:p>
    <w:p w14:paraId="0A45C94E" w14:textId="77777777" w:rsidR="00E0758B" w:rsidRPr="00DF4D00" w:rsidRDefault="00E0758B" w:rsidP="00E0758B">
      <w:pPr>
        <w:spacing w:line="288" w:lineRule="auto"/>
        <w:rPr>
          <w:rFonts w:ascii="Arial" w:hAnsi="Arial" w:cs="Arial"/>
          <w:sz w:val="18"/>
          <w:szCs w:val="18"/>
          <w:lang w:val="en-US"/>
        </w:rPr>
      </w:pPr>
    </w:p>
    <w:p w14:paraId="324867EA" w14:textId="77777777" w:rsidR="00E0758B" w:rsidRPr="00DF4D00" w:rsidRDefault="00E0758B" w:rsidP="00E0758B">
      <w:pPr>
        <w:spacing w:line="288" w:lineRule="auto"/>
        <w:rPr>
          <w:rFonts w:ascii="Arial" w:hAnsi="Arial" w:cs="Arial"/>
          <w:sz w:val="18"/>
          <w:szCs w:val="18"/>
          <w:lang w:val="en-US"/>
        </w:rPr>
      </w:pPr>
    </w:p>
    <w:p w14:paraId="1EC746CA" w14:textId="77777777" w:rsidR="00E0758B" w:rsidRPr="00DF4D00" w:rsidRDefault="00E0758B" w:rsidP="00E0758B">
      <w:pPr>
        <w:spacing w:line="288" w:lineRule="auto"/>
        <w:rPr>
          <w:rFonts w:ascii="Arial" w:hAnsi="Arial" w:cs="Arial"/>
          <w:sz w:val="18"/>
          <w:szCs w:val="18"/>
          <w:lang w:val="en-US"/>
        </w:rPr>
      </w:pPr>
    </w:p>
    <w:p w14:paraId="5DF3717F" w14:textId="77777777" w:rsidR="00E0758B" w:rsidRPr="00DF4D00" w:rsidRDefault="00E0758B" w:rsidP="00E0758B">
      <w:pPr>
        <w:spacing w:line="288" w:lineRule="auto"/>
        <w:rPr>
          <w:rFonts w:ascii="Arial" w:hAnsi="Arial" w:cs="Arial"/>
          <w:sz w:val="18"/>
          <w:szCs w:val="18"/>
          <w:lang w:val="en-US"/>
        </w:rPr>
      </w:pPr>
    </w:p>
    <w:p w14:paraId="5F56053A" w14:textId="05BEAC5A" w:rsidR="00E0758B" w:rsidRDefault="00E0758B" w:rsidP="00E0758B">
      <w:pPr>
        <w:spacing w:line="288" w:lineRule="auto"/>
        <w:rPr>
          <w:rFonts w:ascii="Arial" w:hAnsi="Arial" w:cs="Arial"/>
          <w:sz w:val="18"/>
          <w:szCs w:val="18"/>
          <w:lang w:val="en-US"/>
        </w:rPr>
      </w:pPr>
    </w:p>
    <w:p w14:paraId="7EE69A7C" w14:textId="6FC1842D" w:rsidR="00C25C02" w:rsidRDefault="00C25C02" w:rsidP="00E0758B">
      <w:pPr>
        <w:spacing w:line="288" w:lineRule="auto"/>
        <w:rPr>
          <w:rFonts w:ascii="Arial" w:hAnsi="Arial" w:cs="Arial"/>
          <w:sz w:val="18"/>
          <w:szCs w:val="18"/>
          <w:lang w:val="en-US"/>
        </w:rPr>
      </w:pPr>
    </w:p>
    <w:p w14:paraId="6DF8995F" w14:textId="7520C86C" w:rsidR="00C25C02" w:rsidRDefault="00C25C02" w:rsidP="00E0758B">
      <w:pPr>
        <w:spacing w:line="288" w:lineRule="auto"/>
        <w:rPr>
          <w:rFonts w:ascii="Arial" w:hAnsi="Arial" w:cs="Arial"/>
          <w:sz w:val="18"/>
          <w:szCs w:val="18"/>
          <w:lang w:val="en-US"/>
        </w:rPr>
      </w:pPr>
    </w:p>
    <w:p w14:paraId="05B5BB44" w14:textId="27DDE610" w:rsidR="00C25C02" w:rsidRDefault="00C25C02" w:rsidP="00E0758B">
      <w:pPr>
        <w:spacing w:line="288" w:lineRule="auto"/>
        <w:rPr>
          <w:rFonts w:ascii="Arial" w:hAnsi="Arial" w:cs="Arial"/>
          <w:sz w:val="18"/>
          <w:szCs w:val="18"/>
          <w:lang w:val="en-US"/>
        </w:rPr>
      </w:pPr>
    </w:p>
    <w:p w14:paraId="06CFBCCC" w14:textId="6A8A8E70" w:rsidR="00C25C02" w:rsidRDefault="00C25C02" w:rsidP="00E0758B">
      <w:pPr>
        <w:spacing w:line="288" w:lineRule="auto"/>
        <w:rPr>
          <w:rFonts w:ascii="Arial" w:hAnsi="Arial" w:cs="Arial"/>
          <w:sz w:val="18"/>
          <w:szCs w:val="18"/>
          <w:lang w:val="en-US"/>
        </w:rPr>
      </w:pPr>
    </w:p>
    <w:p w14:paraId="60873E98" w14:textId="77777777" w:rsidR="00C25C02" w:rsidRPr="00DF4D00" w:rsidRDefault="00C25C02" w:rsidP="00E0758B">
      <w:pPr>
        <w:spacing w:line="288" w:lineRule="auto"/>
        <w:rPr>
          <w:rFonts w:ascii="Arial" w:hAnsi="Arial" w:cs="Arial"/>
          <w:sz w:val="18"/>
          <w:szCs w:val="18"/>
          <w:lang w:val="en-US"/>
        </w:rPr>
      </w:pPr>
    </w:p>
    <w:p w14:paraId="02137816" w14:textId="77777777" w:rsidR="00E0758B" w:rsidRPr="00DF4D00" w:rsidRDefault="00E0758B" w:rsidP="00E0758B">
      <w:pPr>
        <w:spacing w:line="288" w:lineRule="auto"/>
        <w:rPr>
          <w:rFonts w:ascii="Arial" w:hAnsi="Arial" w:cs="Arial"/>
          <w:sz w:val="18"/>
          <w:szCs w:val="18"/>
          <w:lang w:val="en-US"/>
        </w:rPr>
      </w:pPr>
    </w:p>
    <w:p w14:paraId="3FF29AB1" w14:textId="77777777" w:rsidR="00E0758B" w:rsidRPr="00DF4D00" w:rsidRDefault="00E0758B" w:rsidP="00E0758B">
      <w:pPr>
        <w:spacing w:line="288" w:lineRule="auto"/>
        <w:rPr>
          <w:rFonts w:ascii="Arial" w:hAnsi="Arial" w:cs="Arial"/>
          <w:caps/>
          <w:sz w:val="18"/>
          <w:szCs w:val="18"/>
          <w:lang w:val="en-US"/>
        </w:rPr>
      </w:pPr>
      <w:r w:rsidRPr="00DF4D00">
        <w:rPr>
          <w:rFonts w:ascii="Arial" w:hAnsi="Arial" w:cs="Arial"/>
          <w:caps/>
          <w:sz w:val="18"/>
          <w:szCs w:val="18"/>
          <w:lang w:val="en-US"/>
        </w:rPr>
        <w:t>APPENDIX NO. 5 TO COMMERCIAL BID FORM</w:t>
      </w:r>
    </w:p>
    <w:p w14:paraId="057CF266" w14:textId="6BCAC4E7" w:rsidR="00E0758B" w:rsidRPr="00DF4D00" w:rsidRDefault="00E0758B" w:rsidP="00E11EBC">
      <w:pPr>
        <w:spacing w:line="288" w:lineRule="auto"/>
        <w:rPr>
          <w:rFonts w:ascii="Arial" w:hAnsi="Arial" w:cs="Arial"/>
          <w:sz w:val="18"/>
          <w:szCs w:val="18"/>
          <w:lang w:val="en-GB"/>
        </w:rPr>
      </w:pPr>
      <w:r w:rsidRPr="00DF4D00">
        <w:rPr>
          <w:rFonts w:ascii="Arial" w:hAnsi="Arial" w:cs="Arial"/>
          <w:caps/>
          <w:sz w:val="18"/>
          <w:szCs w:val="18"/>
          <w:lang w:val="en-US"/>
        </w:rPr>
        <w:t xml:space="preserve">Refers to the Request for QUOTAION no.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p>
    <w:p w14:paraId="2160EC0B" w14:textId="1E4C1579" w:rsidR="00E11EBC" w:rsidRPr="00DF4D00" w:rsidRDefault="00E11EBC" w:rsidP="00E11EBC">
      <w:pPr>
        <w:spacing w:line="288" w:lineRule="auto"/>
        <w:rPr>
          <w:rFonts w:ascii="Arial" w:hAnsi="Arial" w:cs="Arial"/>
          <w:sz w:val="18"/>
          <w:szCs w:val="18"/>
          <w:lang w:val="en-GB"/>
        </w:rPr>
      </w:pPr>
    </w:p>
    <w:p w14:paraId="67E094A0" w14:textId="77777777" w:rsidR="00E11EBC" w:rsidRPr="00DF4D00" w:rsidRDefault="00E11EBC" w:rsidP="00E11EBC">
      <w:pPr>
        <w:spacing w:line="288" w:lineRule="auto"/>
        <w:rPr>
          <w:rFonts w:ascii="Arial" w:hAnsi="Arial" w:cs="Arial"/>
          <w:bCs/>
          <w:sz w:val="18"/>
          <w:szCs w:val="18"/>
          <w:lang w:val="en-US"/>
        </w:rPr>
      </w:pPr>
    </w:p>
    <w:p w14:paraId="256BE1F6" w14:textId="77777777" w:rsidR="00E0758B" w:rsidRPr="00DF4D00" w:rsidRDefault="00E0758B" w:rsidP="00E0758B">
      <w:pPr>
        <w:overflowPunct w:val="0"/>
        <w:spacing w:line="288" w:lineRule="auto"/>
        <w:ind w:left="357"/>
        <w:jc w:val="center"/>
        <w:rPr>
          <w:rFonts w:ascii="Arial" w:hAnsi="Arial" w:cs="Arial"/>
          <w:b/>
          <w:sz w:val="18"/>
          <w:szCs w:val="18"/>
          <w:lang w:val="en-US"/>
        </w:rPr>
      </w:pPr>
      <w:r w:rsidRPr="00DF4D00">
        <w:rPr>
          <w:rFonts w:ascii="Arial" w:hAnsi="Arial" w:cs="Arial"/>
          <w:b/>
          <w:sz w:val="18"/>
          <w:szCs w:val="18"/>
          <w:lang w:val="en-US"/>
        </w:rPr>
        <w:t xml:space="preserve">DECLARATION ON THE LIST OF MANUFACTURING REFERENCE ORDER’S SUBJECTS </w:t>
      </w:r>
    </w:p>
    <w:p w14:paraId="36C868F8" w14:textId="77777777" w:rsidR="00E0758B" w:rsidRPr="00DF4D00" w:rsidRDefault="00E0758B" w:rsidP="00E0758B">
      <w:pPr>
        <w:overflowPunct w:val="0"/>
        <w:spacing w:line="288" w:lineRule="auto"/>
        <w:ind w:left="357"/>
        <w:jc w:val="both"/>
        <w:rPr>
          <w:rFonts w:ascii="Arial" w:hAnsi="Arial" w:cs="Arial"/>
          <w:bCs/>
          <w:sz w:val="18"/>
          <w:szCs w:val="18"/>
          <w:lang w:val="en-US"/>
        </w:rPr>
      </w:pPr>
    </w:p>
    <w:p w14:paraId="416FBA53" w14:textId="77777777" w:rsidR="00E0758B" w:rsidRPr="00DF4D00" w:rsidRDefault="00E0758B" w:rsidP="00E0758B">
      <w:pPr>
        <w:overflowPunct w:val="0"/>
        <w:spacing w:line="288" w:lineRule="auto"/>
        <w:ind w:left="357"/>
        <w:jc w:val="both"/>
        <w:rPr>
          <w:rFonts w:ascii="Arial" w:hAnsi="Arial" w:cs="Arial"/>
          <w:bCs/>
          <w:sz w:val="18"/>
          <w:szCs w:val="18"/>
          <w:lang w:val="en-US" w:eastAsia="ja-JP"/>
        </w:rPr>
      </w:pPr>
    </w:p>
    <w:p w14:paraId="764BDFE2" w14:textId="77777777" w:rsidR="00E0758B" w:rsidRPr="00DF4D00" w:rsidRDefault="00E0758B" w:rsidP="00E0758B">
      <w:pPr>
        <w:overflowPunct w:val="0"/>
        <w:spacing w:line="288" w:lineRule="auto"/>
        <w:ind w:left="357"/>
        <w:jc w:val="both"/>
        <w:rPr>
          <w:rFonts w:ascii="Arial" w:hAnsi="Arial" w:cs="Arial"/>
          <w:bCs/>
          <w:sz w:val="18"/>
          <w:szCs w:val="18"/>
          <w:lang w:val="en-US" w:eastAsia="ja-JP"/>
        </w:rPr>
      </w:pPr>
      <w:r w:rsidRPr="00DF4D00">
        <w:rPr>
          <w:rFonts w:ascii="Arial" w:hAnsi="Arial" w:cs="Arial"/>
          <w:bCs/>
          <w:sz w:val="18"/>
          <w:szCs w:val="18"/>
          <w:lang w:val="en-US" w:eastAsia="ja-JP"/>
        </w:rPr>
        <w:t>Aware of criminal liability for submitting a false declaration under Art 233 § 1 of the Criminal Code "Whoever by submitting a testimony to be used as evidence in court proceedings or other proceedings conducted under the Act, testifies untruthfully or conceals the truth, shall be liable to imprisonment from 6 months to 8 years", I voluntarily declare that:</w:t>
      </w:r>
    </w:p>
    <w:p w14:paraId="57D8EA38" w14:textId="77777777" w:rsidR="00E0758B" w:rsidRPr="00DF4D00" w:rsidRDefault="00E0758B" w:rsidP="00E0758B">
      <w:pPr>
        <w:overflowPunct w:val="0"/>
        <w:spacing w:line="288" w:lineRule="auto"/>
        <w:ind w:left="357"/>
        <w:jc w:val="both"/>
        <w:rPr>
          <w:rFonts w:ascii="Arial" w:hAnsi="Arial" w:cs="Arial"/>
          <w:bCs/>
          <w:sz w:val="18"/>
          <w:szCs w:val="18"/>
          <w:lang w:val="en-US" w:eastAsia="ja-JP"/>
        </w:rPr>
      </w:pPr>
    </w:p>
    <w:p w14:paraId="379E4FC5" w14:textId="77777777" w:rsidR="00E0758B" w:rsidRPr="00DF4D00" w:rsidRDefault="00E0758B" w:rsidP="00E0758B">
      <w:pPr>
        <w:overflowPunct w:val="0"/>
        <w:spacing w:line="288" w:lineRule="auto"/>
        <w:ind w:left="357"/>
        <w:jc w:val="both"/>
        <w:rPr>
          <w:rFonts w:ascii="Arial" w:hAnsi="Arial" w:cs="Arial"/>
          <w:bCs/>
          <w:sz w:val="16"/>
          <w:szCs w:val="16"/>
          <w:lang w:val="en-US"/>
        </w:rPr>
      </w:pPr>
      <w:r w:rsidRPr="00DF4D00">
        <w:rPr>
          <w:rFonts w:ascii="Arial" w:hAnsi="Arial" w:cs="Arial"/>
          <w:bCs/>
          <w:sz w:val="18"/>
          <w:szCs w:val="18"/>
          <w:lang w:val="en-US" w:eastAsia="ja-JP"/>
        </w:rPr>
        <w:t xml:space="preserve">The company .................. </w:t>
      </w:r>
      <w:r w:rsidRPr="00DF4D00">
        <w:rPr>
          <w:rFonts w:ascii="Arial" w:hAnsi="Arial" w:cs="Arial"/>
          <w:bCs/>
          <w:sz w:val="18"/>
          <w:szCs w:val="18"/>
          <w:lang w:val="en-US"/>
        </w:rPr>
        <w:t xml:space="preserve">(name and address of the registered office) </w:t>
      </w:r>
      <w:r w:rsidRPr="00DF4D00">
        <w:rPr>
          <w:rFonts w:ascii="Arial" w:hAnsi="Arial" w:cs="Arial"/>
          <w:bCs/>
          <w:sz w:val="18"/>
          <w:szCs w:val="18"/>
          <w:lang w:val="en-US" w:eastAsia="ja-JP"/>
        </w:rPr>
        <w:t xml:space="preserve">has the necessary knowledge and experience, and has technical potential and persons capable of performing the contract. </w:t>
      </w:r>
    </w:p>
    <w:p w14:paraId="4F6701D8" w14:textId="77777777" w:rsidR="00E0758B" w:rsidRPr="00DF4D00" w:rsidRDefault="00E0758B" w:rsidP="00E0758B">
      <w:pPr>
        <w:overflowPunct w:val="0"/>
        <w:spacing w:line="288" w:lineRule="auto"/>
        <w:ind w:left="357"/>
        <w:jc w:val="both"/>
        <w:rPr>
          <w:rFonts w:ascii="Arial" w:hAnsi="Arial" w:cs="Arial"/>
          <w:bCs/>
          <w:sz w:val="16"/>
          <w:szCs w:val="16"/>
          <w:highlight w:val="green"/>
          <w:lang w:val="en-US"/>
        </w:rPr>
      </w:pPr>
    </w:p>
    <w:p w14:paraId="3DBEAE09" w14:textId="3426A70B" w:rsidR="00E0758B" w:rsidRPr="00DF4D00" w:rsidRDefault="00E0758B" w:rsidP="00E0758B">
      <w:pPr>
        <w:overflowPunct w:val="0"/>
        <w:spacing w:line="288" w:lineRule="auto"/>
        <w:ind w:left="357"/>
        <w:jc w:val="center"/>
        <w:rPr>
          <w:rFonts w:ascii="Arial" w:hAnsi="Arial" w:cs="Arial"/>
          <w:b/>
          <w:sz w:val="16"/>
          <w:szCs w:val="16"/>
          <w:lang w:val="en"/>
        </w:rPr>
      </w:pPr>
      <w:r w:rsidRPr="00DF4D00">
        <w:rPr>
          <w:rFonts w:ascii="Arial" w:hAnsi="Arial" w:cs="Arial"/>
          <w:b/>
          <w:sz w:val="16"/>
          <w:szCs w:val="16"/>
          <w:lang w:val="en"/>
        </w:rPr>
        <w:t xml:space="preserve">LIST OF REFERENCE ORDER SUBJECTS, INCLUDING </w:t>
      </w:r>
      <w:r w:rsidR="001F6FC3" w:rsidRPr="00DF4D00">
        <w:rPr>
          <w:rFonts w:ascii="Arial" w:hAnsi="Arial" w:cs="Arial"/>
          <w:b/>
          <w:sz w:val="16"/>
          <w:szCs w:val="16"/>
          <w:lang w:val="en"/>
        </w:rPr>
        <w:t>EXECUTION</w:t>
      </w:r>
      <w:r w:rsidRPr="00DF4D00">
        <w:rPr>
          <w:rFonts w:ascii="Arial" w:hAnsi="Arial" w:cs="Arial"/>
          <w:b/>
          <w:sz w:val="16"/>
          <w:szCs w:val="16"/>
          <w:lang w:val="en"/>
        </w:rPr>
        <w:t xml:space="preserve"> OF </w:t>
      </w:r>
      <w:r w:rsidR="00524C83">
        <w:rPr>
          <w:rFonts w:ascii="Arial" w:hAnsi="Arial" w:cs="Arial"/>
          <w:b/>
          <w:sz w:val="16"/>
          <w:szCs w:val="16"/>
          <w:lang w:val="en"/>
        </w:rPr>
        <w:t>ELECTRICAL WORKS</w:t>
      </w:r>
      <w:r w:rsidR="001F6FC3" w:rsidRPr="00DF4D00">
        <w:rPr>
          <w:rFonts w:ascii="Arial" w:hAnsi="Arial" w:cs="Arial"/>
          <w:b/>
          <w:sz w:val="16"/>
          <w:szCs w:val="16"/>
          <w:lang w:val="en"/>
        </w:rPr>
        <w:t xml:space="preserve"> FROM THE LAST 10 YEARS</w:t>
      </w:r>
    </w:p>
    <w:tbl>
      <w:tblPr>
        <w:tblW w:w="1025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8"/>
        <w:gridCol w:w="1441"/>
        <w:gridCol w:w="1514"/>
        <w:gridCol w:w="1738"/>
        <w:gridCol w:w="1276"/>
        <w:gridCol w:w="1417"/>
        <w:gridCol w:w="2386"/>
      </w:tblGrid>
      <w:tr w:rsidR="00E0758B" w:rsidRPr="004C3CF4" w14:paraId="0EA85B8B" w14:textId="77777777" w:rsidTr="0008458B">
        <w:trPr>
          <w:trHeight w:val="731"/>
        </w:trPr>
        <w:tc>
          <w:tcPr>
            <w:tcW w:w="47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7275EB1" w14:textId="77777777" w:rsidR="00E0758B" w:rsidRPr="00DF4D00" w:rsidRDefault="00E0758B" w:rsidP="0008458B">
            <w:pPr>
              <w:spacing w:before="60" w:after="60"/>
              <w:jc w:val="center"/>
              <w:rPr>
                <w:rFonts w:ascii="Arial" w:hAnsi="Arial" w:cs="Arial"/>
                <w:b/>
                <w:bCs/>
                <w:sz w:val="16"/>
                <w:szCs w:val="16"/>
              </w:rPr>
            </w:pPr>
            <w:r w:rsidRPr="00DF4D00">
              <w:rPr>
                <w:rFonts w:ascii="Arial" w:hAnsi="Arial" w:cs="Arial"/>
                <w:b/>
                <w:bCs/>
                <w:sz w:val="16"/>
                <w:szCs w:val="16"/>
              </w:rPr>
              <w:t>L.P.</w:t>
            </w:r>
          </w:p>
        </w:tc>
        <w:tc>
          <w:tcPr>
            <w:tcW w:w="14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689AD3" w14:textId="77777777" w:rsidR="00E0758B" w:rsidRPr="00DF4D00" w:rsidRDefault="00E0758B" w:rsidP="0008458B">
            <w:pPr>
              <w:spacing w:before="60" w:after="60"/>
              <w:jc w:val="center"/>
              <w:rPr>
                <w:rFonts w:ascii="Arial" w:hAnsi="Arial" w:cs="Arial"/>
                <w:b/>
                <w:sz w:val="16"/>
                <w:szCs w:val="16"/>
              </w:rPr>
            </w:pPr>
            <w:r w:rsidRPr="00DF4D00">
              <w:rPr>
                <w:rFonts w:ascii="Arial" w:hAnsi="Arial" w:cs="Arial"/>
                <w:b/>
                <w:sz w:val="16"/>
                <w:szCs w:val="16"/>
              </w:rPr>
              <w:t>Buyer's name</w:t>
            </w:r>
          </w:p>
        </w:tc>
        <w:tc>
          <w:tcPr>
            <w:tcW w:w="151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8410E" w14:textId="77777777" w:rsidR="00E0758B" w:rsidRPr="00DF4D00" w:rsidRDefault="00E0758B" w:rsidP="0008458B">
            <w:pPr>
              <w:spacing w:before="60" w:after="60"/>
              <w:jc w:val="center"/>
              <w:rPr>
                <w:rFonts w:ascii="Arial" w:hAnsi="Arial" w:cs="Arial"/>
                <w:b/>
                <w:bCs/>
                <w:sz w:val="16"/>
                <w:szCs w:val="16"/>
              </w:rPr>
            </w:pPr>
            <w:r w:rsidRPr="00DF4D00">
              <w:rPr>
                <w:rFonts w:ascii="Arial" w:hAnsi="Arial" w:cs="Arial"/>
                <w:b/>
                <w:bCs/>
                <w:sz w:val="16"/>
                <w:szCs w:val="16"/>
              </w:rPr>
              <w:t>Location</w:t>
            </w:r>
          </w:p>
        </w:tc>
        <w:tc>
          <w:tcPr>
            <w:tcW w:w="17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B49CF6" w14:textId="77777777" w:rsidR="00E0758B" w:rsidRPr="00DF4D00" w:rsidRDefault="00E0758B" w:rsidP="0008458B">
            <w:pPr>
              <w:spacing w:before="60" w:after="60"/>
              <w:jc w:val="center"/>
              <w:rPr>
                <w:rFonts w:ascii="Arial" w:hAnsi="Arial" w:cs="Arial"/>
                <w:b/>
                <w:bCs/>
                <w:sz w:val="16"/>
                <w:szCs w:val="16"/>
              </w:rPr>
            </w:pPr>
            <w:r w:rsidRPr="00DF4D00">
              <w:rPr>
                <w:rFonts w:ascii="Arial" w:hAnsi="Arial" w:cs="Arial"/>
                <w:b/>
                <w:bCs/>
                <w:sz w:val="16"/>
                <w:szCs w:val="16"/>
              </w:rPr>
              <w:t>Year of implementation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F67257" w14:textId="77777777" w:rsidR="00E0758B" w:rsidRPr="00DF4D00" w:rsidRDefault="00E0758B" w:rsidP="0008458B">
            <w:pPr>
              <w:spacing w:before="60" w:after="60"/>
              <w:jc w:val="center"/>
              <w:rPr>
                <w:rFonts w:ascii="Arial" w:hAnsi="Arial" w:cs="Arial"/>
                <w:b/>
                <w:bCs/>
                <w:sz w:val="16"/>
                <w:szCs w:val="16"/>
              </w:rPr>
            </w:pPr>
            <w:r w:rsidRPr="00DF4D00">
              <w:rPr>
                <w:rFonts w:ascii="Arial" w:hAnsi="Arial" w:cs="Arial"/>
                <w:b/>
                <w:bCs/>
                <w:sz w:val="16"/>
                <w:szCs w:val="16"/>
              </w:rPr>
              <w:t>Description of scope</w:t>
            </w:r>
          </w:p>
          <w:p w14:paraId="3B8D5FE1" w14:textId="77777777" w:rsidR="00E0758B" w:rsidRPr="00DF4D00" w:rsidRDefault="00E0758B" w:rsidP="0008458B">
            <w:pPr>
              <w:spacing w:before="60" w:after="60"/>
              <w:jc w:val="center"/>
              <w:rPr>
                <w:rFonts w:ascii="Arial" w:hAnsi="Arial" w:cs="Arial"/>
                <w:b/>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A40046" w14:textId="77777777" w:rsidR="00E0758B" w:rsidRPr="00DF4D00" w:rsidRDefault="00E0758B" w:rsidP="0008458B">
            <w:pPr>
              <w:spacing w:before="60" w:after="60"/>
              <w:jc w:val="center"/>
              <w:rPr>
                <w:rFonts w:ascii="Arial" w:hAnsi="Arial" w:cs="Arial"/>
                <w:b/>
                <w:bCs/>
                <w:sz w:val="16"/>
                <w:szCs w:val="16"/>
                <w:lang w:val="en-US"/>
              </w:rPr>
            </w:pPr>
            <w:r w:rsidRPr="00DF4D00">
              <w:rPr>
                <w:rFonts w:ascii="Arial" w:hAnsi="Arial" w:cs="Arial"/>
                <w:b/>
                <w:bCs/>
                <w:sz w:val="16"/>
                <w:szCs w:val="16"/>
                <w:lang w:val="en-US"/>
              </w:rPr>
              <w:t>Execution Time - from (month / year) - to (month / year) - (as General Contractor)</w:t>
            </w:r>
          </w:p>
        </w:tc>
        <w:tc>
          <w:tcPr>
            <w:tcW w:w="2386" w:type="dxa"/>
            <w:tcBorders>
              <w:top w:val="single" w:sz="4" w:space="0" w:color="auto"/>
              <w:left w:val="single" w:sz="4" w:space="0" w:color="auto"/>
              <w:bottom w:val="single" w:sz="4" w:space="0" w:color="auto"/>
              <w:right w:val="single" w:sz="4" w:space="0" w:color="auto"/>
            </w:tcBorders>
            <w:shd w:val="clear" w:color="auto" w:fill="D9D9D9"/>
          </w:tcPr>
          <w:p w14:paraId="63AB467C" w14:textId="77777777" w:rsidR="00E0758B" w:rsidRPr="00DF4D00" w:rsidRDefault="00E0758B" w:rsidP="0008458B">
            <w:pPr>
              <w:spacing w:before="60" w:after="60"/>
              <w:jc w:val="center"/>
              <w:rPr>
                <w:rFonts w:ascii="Arial" w:hAnsi="Arial" w:cs="Arial"/>
                <w:b/>
                <w:bCs/>
                <w:sz w:val="16"/>
                <w:szCs w:val="16"/>
                <w:lang w:val="en-US"/>
              </w:rPr>
            </w:pPr>
          </w:p>
          <w:p w14:paraId="3CBBE0B5" w14:textId="77777777" w:rsidR="00E0758B" w:rsidRPr="00DF4D00" w:rsidRDefault="00E0758B" w:rsidP="0008458B">
            <w:pPr>
              <w:spacing w:before="60" w:after="60"/>
              <w:jc w:val="center"/>
              <w:rPr>
                <w:rFonts w:ascii="Arial" w:hAnsi="Arial" w:cs="Arial"/>
                <w:b/>
                <w:bCs/>
                <w:sz w:val="16"/>
                <w:szCs w:val="16"/>
                <w:lang w:val="en-US"/>
              </w:rPr>
            </w:pPr>
            <w:r w:rsidRPr="00DF4D00">
              <w:rPr>
                <w:rFonts w:ascii="Arial" w:hAnsi="Arial" w:cs="Arial"/>
                <w:b/>
                <w:bCs/>
                <w:sz w:val="16"/>
                <w:szCs w:val="16"/>
                <w:lang w:val="en-US"/>
              </w:rPr>
              <w:t>Contact details of the Buyer / End User</w:t>
            </w:r>
          </w:p>
        </w:tc>
      </w:tr>
      <w:tr w:rsidR="00E0758B" w:rsidRPr="004C3CF4" w14:paraId="07C99714" w14:textId="77777777" w:rsidTr="0008458B">
        <w:trPr>
          <w:trHeight w:val="731"/>
        </w:trPr>
        <w:tc>
          <w:tcPr>
            <w:tcW w:w="4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BCCAA87" w14:textId="77777777" w:rsidR="00E0758B" w:rsidRPr="00DF4D00" w:rsidRDefault="00E0758B" w:rsidP="0008458B">
            <w:pPr>
              <w:spacing w:before="60" w:after="60"/>
              <w:jc w:val="center"/>
              <w:rPr>
                <w:rFonts w:ascii="Arial" w:hAnsi="Arial" w:cs="Arial"/>
                <w:b/>
                <w:bCs/>
                <w:sz w:val="16"/>
                <w:szCs w:val="16"/>
                <w:lang w:val="en-US"/>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5B6DE60" w14:textId="77777777" w:rsidR="00E0758B" w:rsidRPr="00DF4D00" w:rsidRDefault="00E0758B" w:rsidP="0008458B">
            <w:pPr>
              <w:spacing w:before="60" w:after="60"/>
              <w:rPr>
                <w:rFonts w:ascii="Arial" w:hAnsi="Arial" w:cs="Arial"/>
                <w:bCs/>
                <w:sz w:val="16"/>
                <w:szCs w:val="16"/>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737DE0EA" w14:textId="77777777" w:rsidR="00E0758B" w:rsidRPr="00DF4D00" w:rsidRDefault="00E0758B" w:rsidP="0008458B">
            <w:pPr>
              <w:spacing w:before="60" w:after="60"/>
              <w:jc w:val="center"/>
              <w:rPr>
                <w:rFonts w:ascii="Arial" w:hAnsi="Arial" w:cs="Arial"/>
                <w:bCs/>
                <w:sz w:val="16"/>
                <w:szCs w:val="16"/>
                <w:lang w:val="en-US"/>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F2A5B42" w14:textId="77777777" w:rsidR="00E0758B" w:rsidRPr="00DF4D00" w:rsidRDefault="00E0758B" w:rsidP="0008458B">
            <w:pPr>
              <w:spacing w:before="60" w:after="60"/>
              <w:jc w:val="center"/>
              <w:rPr>
                <w:rFonts w:ascii="Arial" w:hAnsi="Arial" w:cs="Arial"/>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FBBC55" w14:textId="77777777" w:rsidR="00E0758B" w:rsidRPr="00DF4D00" w:rsidRDefault="00E0758B" w:rsidP="0008458B">
            <w:pPr>
              <w:spacing w:before="60" w:after="60"/>
              <w:jc w:val="center"/>
              <w:rPr>
                <w:rFonts w:ascii="Arial" w:hAnsi="Arial" w:cs="Arial"/>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74DC0D" w14:textId="77777777" w:rsidR="00E0758B" w:rsidRPr="00DF4D00" w:rsidRDefault="00E0758B" w:rsidP="0008458B">
            <w:pPr>
              <w:spacing w:before="60" w:after="60"/>
              <w:jc w:val="center"/>
              <w:rPr>
                <w:rFonts w:ascii="Arial" w:hAnsi="Arial" w:cs="Arial"/>
                <w:bCs/>
                <w:sz w:val="16"/>
                <w:szCs w:val="16"/>
                <w:lang w:val="en-US"/>
              </w:rPr>
            </w:pPr>
          </w:p>
        </w:tc>
        <w:tc>
          <w:tcPr>
            <w:tcW w:w="2386" w:type="dxa"/>
            <w:tcBorders>
              <w:top w:val="single" w:sz="4" w:space="0" w:color="auto"/>
              <w:left w:val="single" w:sz="4" w:space="0" w:color="auto"/>
              <w:bottom w:val="single" w:sz="4" w:space="0" w:color="auto"/>
              <w:right w:val="single" w:sz="4" w:space="0" w:color="auto"/>
            </w:tcBorders>
          </w:tcPr>
          <w:p w14:paraId="282AAA07" w14:textId="77777777" w:rsidR="00E0758B" w:rsidRPr="00DF4D00" w:rsidRDefault="00E0758B" w:rsidP="0008458B">
            <w:pPr>
              <w:spacing w:before="60" w:after="60"/>
              <w:jc w:val="center"/>
              <w:rPr>
                <w:rFonts w:ascii="Arial" w:hAnsi="Arial" w:cs="Arial"/>
                <w:bCs/>
                <w:sz w:val="16"/>
                <w:szCs w:val="16"/>
                <w:lang w:val="en-US"/>
              </w:rPr>
            </w:pPr>
          </w:p>
        </w:tc>
      </w:tr>
      <w:tr w:rsidR="00E0758B" w:rsidRPr="004C3CF4" w14:paraId="662EFEC2" w14:textId="77777777" w:rsidTr="0008458B">
        <w:trPr>
          <w:trHeight w:val="731"/>
        </w:trPr>
        <w:tc>
          <w:tcPr>
            <w:tcW w:w="4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BB58725" w14:textId="77777777" w:rsidR="00E0758B" w:rsidRPr="00DF4D00" w:rsidRDefault="00E0758B" w:rsidP="0008458B">
            <w:pPr>
              <w:spacing w:before="60" w:after="60"/>
              <w:jc w:val="center"/>
              <w:rPr>
                <w:rFonts w:ascii="Arial" w:hAnsi="Arial" w:cs="Arial"/>
                <w:b/>
                <w:bCs/>
                <w:sz w:val="16"/>
                <w:szCs w:val="16"/>
                <w:lang w:val="en-US"/>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5E0E8F13" w14:textId="77777777" w:rsidR="00E0758B" w:rsidRPr="00DF4D00" w:rsidRDefault="00E0758B" w:rsidP="0008458B">
            <w:pPr>
              <w:spacing w:before="60" w:after="60"/>
              <w:rPr>
                <w:rFonts w:ascii="Arial" w:hAnsi="Arial" w:cs="Arial"/>
                <w:bCs/>
                <w:sz w:val="16"/>
                <w:szCs w:val="16"/>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6F93B6AC" w14:textId="77777777" w:rsidR="00E0758B" w:rsidRPr="00DF4D00" w:rsidRDefault="00E0758B" w:rsidP="0008458B">
            <w:pPr>
              <w:spacing w:before="60" w:after="60"/>
              <w:jc w:val="center"/>
              <w:rPr>
                <w:rFonts w:ascii="Arial" w:hAnsi="Arial" w:cs="Arial"/>
                <w:bCs/>
                <w:sz w:val="16"/>
                <w:szCs w:val="16"/>
                <w:lang w:val="en-US"/>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10D3DE79" w14:textId="77777777" w:rsidR="00E0758B" w:rsidRPr="00DF4D00" w:rsidRDefault="00E0758B" w:rsidP="0008458B">
            <w:pPr>
              <w:spacing w:before="60" w:after="60"/>
              <w:jc w:val="center"/>
              <w:rPr>
                <w:rFonts w:ascii="Arial" w:hAnsi="Arial" w:cs="Arial"/>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0A7058" w14:textId="77777777" w:rsidR="00E0758B" w:rsidRPr="00DF4D00" w:rsidRDefault="00E0758B" w:rsidP="0008458B">
            <w:pPr>
              <w:spacing w:before="60" w:after="60"/>
              <w:jc w:val="center"/>
              <w:rPr>
                <w:rFonts w:ascii="Arial" w:hAnsi="Arial" w:cs="Arial"/>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84B623" w14:textId="77777777" w:rsidR="00E0758B" w:rsidRPr="00DF4D00" w:rsidRDefault="00E0758B" w:rsidP="0008458B">
            <w:pPr>
              <w:spacing w:before="60" w:after="60"/>
              <w:jc w:val="center"/>
              <w:rPr>
                <w:rFonts w:ascii="Arial" w:hAnsi="Arial" w:cs="Arial"/>
                <w:bCs/>
                <w:sz w:val="16"/>
                <w:szCs w:val="16"/>
                <w:lang w:val="en-US"/>
              </w:rPr>
            </w:pPr>
          </w:p>
        </w:tc>
        <w:tc>
          <w:tcPr>
            <w:tcW w:w="2386" w:type="dxa"/>
            <w:tcBorders>
              <w:top w:val="single" w:sz="4" w:space="0" w:color="auto"/>
              <w:left w:val="single" w:sz="4" w:space="0" w:color="auto"/>
              <w:bottom w:val="single" w:sz="4" w:space="0" w:color="auto"/>
              <w:right w:val="single" w:sz="4" w:space="0" w:color="auto"/>
            </w:tcBorders>
          </w:tcPr>
          <w:p w14:paraId="604C3235" w14:textId="77777777" w:rsidR="00E0758B" w:rsidRPr="00DF4D00" w:rsidRDefault="00E0758B" w:rsidP="0008458B">
            <w:pPr>
              <w:spacing w:before="60" w:after="60"/>
              <w:jc w:val="center"/>
              <w:rPr>
                <w:rFonts w:ascii="Arial" w:hAnsi="Arial" w:cs="Arial"/>
                <w:bCs/>
                <w:sz w:val="16"/>
                <w:szCs w:val="16"/>
                <w:lang w:val="en-US"/>
              </w:rPr>
            </w:pPr>
          </w:p>
        </w:tc>
      </w:tr>
      <w:tr w:rsidR="00E0758B" w:rsidRPr="004C3CF4" w14:paraId="3486F470" w14:textId="77777777" w:rsidTr="0008458B">
        <w:trPr>
          <w:trHeight w:val="731"/>
        </w:trPr>
        <w:tc>
          <w:tcPr>
            <w:tcW w:w="4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3F03AB5" w14:textId="77777777" w:rsidR="00E0758B" w:rsidRPr="00DF4D00" w:rsidRDefault="00E0758B" w:rsidP="0008458B">
            <w:pPr>
              <w:spacing w:before="60" w:after="60"/>
              <w:jc w:val="center"/>
              <w:rPr>
                <w:rFonts w:ascii="Arial" w:hAnsi="Arial" w:cs="Arial"/>
                <w:b/>
                <w:bCs/>
                <w:sz w:val="16"/>
                <w:szCs w:val="16"/>
                <w:lang w:val="en-US"/>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2209109E" w14:textId="77777777" w:rsidR="00E0758B" w:rsidRPr="00DF4D00" w:rsidRDefault="00E0758B" w:rsidP="0008458B">
            <w:pPr>
              <w:spacing w:before="60" w:after="60"/>
              <w:rPr>
                <w:rFonts w:ascii="Arial" w:hAnsi="Arial" w:cs="Arial"/>
                <w:bCs/>
                <w:sz w:val="16"/>
                <w:szCs w:val="16"/>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50CF2F3A" w14:textId="77777777" w:rsidR="00E0758B" w:rsidRPr="00DF4D00" w:rsidRDefault="00E0758B" w:rsidP="0008458B">
            <w:pPr>
              <w:spacing w:before="60" w:after="60"/>
              <w:jc w:val="center"/>
              <w:rPr>
                <w:rFonts w:ascii="Arial" w:hAnsi="Arial" w:cs="Arial"/>
                <w:bCs/>
                <w:sz w:val="16"/>
                <w:szCs w:val="16"/>
                <w:lang w:val="en-US"/>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75395E5" w14:textId="77777777" w:rsidR="00E0758B" w:rsidRPr="00DF4D00" w:rsidRDefault="00E0758B" w:rsidP="0008458B">
            <w:pPr>
              <w:spacing w:before="60" w:after="60"/>
              <w:jc w:val="center"/>
              <w:rPr>
                <w:rFonts w:ascii="Arial" w:hAnsi="Arial" w:cs="Arial"/>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AA3328" w14:textId="77777777" w:rsidR="00E0758B" w:rsidRPr="00DF4D00" w:rsidRDefault="00E0758B" w:rsidP="0008458B">
            <w:pPr>
              <w:spacing w:before="60" w:after="60"/>
              <w:jc w:val="center"/>
              <w:rPr>
                <w:rFonts w:ascii="Arial" w:hAnsi="Arial" w:cs="Arial"/>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94B84" w14:textId="77777777" w:rsidR="00E0758B" w:rsidRPr="00DF4D00" w:rsidRDefault="00E0758B" w:rsidP="0008458B">
            <w:pPr>
              <w:spacing w:before="60" w:after="60"/>
              <w:jc w:val="center"/>
              <w:rPr>
                <w:rFonts w:ascii="Arial" w:hAnsi="Arial" w:cs="Arial"/>
                <w:bCs/>
                <w:sz w:val="16"/>
                <w:szCs w:val="16"/>
                <w:lang w:val="en-US"/>
              </w:rPr>
            </w:pPr>
          </w:p>
        </w:tc>
        <w:tc>
          <w:tcPr>
            <w:tcW w:w="2386" w:type="dxa"/>
            <w:tcBorders>
              <w:top w:val="single" w:sz="4" w:space="0" w:color="auto"/>
              <w:left w:val="single" w:sz="4" w:space="0" w:color="auto"/>
              <w:bottom w:val="single" w:sz="4" w:space="0" w:color="auto"/>
              <w:right w:val="single" w:sz="4" w:space="0" w:color="auto"/>
            </w:tcBorders>
          </w:tcPr>
          <w:p w14:paraId="7052D374" w14:textId="77777777" w:rsidR="00E0758B" w:rsidRPr="00DF4D00" w:rsidRDefault="00E0758B" w:rsidP="0008458B">
            <w:pPr>
              <w:spacing w:before="60" w:after="60"/>
              <w:jc w:val="center"/>
              <w:rPr>
                <w:rFonts w:ascii="Arial" w:hAnsi="Arial" w:cs="Arial"/>
                <w:bCs/>
                <w:sz w:val="16"/>
                <w:szCs w:val="16"/>
                <w:lang w:val="en-US"/>
              </w:rPr>
            </w:pPr>
          </w:p>
        </w:tc>
      </w:tr>
      <w:tr w:rsidR="00E0758B" w:rsidRPr="004C3CF4" w14:paraId="413932EA" w14:textId="77777777" w:rsidTr="0008458B">
        <w:trPr>
          <w:trHeight w:val="731"/>
        </w:trPr>
        <w:tc>
          <w:tcPr>
            <w:tcW w:w="4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85C4AB9" w14:textId="77777777" w:rsidR="00E0758B" w:rsidRPr="00DF4D00" w:rsidRDefault="00E0758B" w:rsidP="0008458B">
            <w:pPr>
              <w:spacing w:before="60" w:after="60"/>
              <w:jc w:val="center"/>
              <w:rPr>
                <w:rFonts w:ascii="Arial" w:hAnsi="Arial" w:cs="Arial"/>
                <w:b/>
                <w:bCs/>
                <w:sz w:val="16"/>
                <w:szCs w:val="16"/>
                <w:lang w:val="en-US"/>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47AB7379" w14:textId="77777777" w:rsidR="00E0758B" w:rsidRPr="00DF4D00" w:rsidRDefault="00E0758B" w:rsidP="0008458B">
            <w:pPr>
              <w:spacing w:before="60" w:after="60"/>
              <w:rPr>
                <w:rFonts w:ascii="Arial" w:hAnsi="Arial" w:cs="Arial"/>
                <w:bCs/>
                <w:sz w:val="16"/>
                <w:szCs w:val="16"/>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779C1C0" w14:textId="77777777" w:rsidR="00E0758B" w:rsidRPr="00DF4D00" w:rsidRDefault="00E0758B" w:rsidP="0008458B">
            <w:pPr>
              <w:spacing w:before="60" w:after="60"/>
              <w:jc w:val="center"/>
              <w:rPr>
                <w:rFonts w:ascii="Arial" w:hAnsi="Arial" w:cs="Arial"/>
                <w:bCs/>
                <w:sz w:val="16"/>
                <w:szCs w:val="16"/>
                <w:lang w:val="en-US"/>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350A9F98" w14:textId="77777777" w:rsidR="00E0758B" w:rsidRPr="00DF4D00" w:rsidRDefault="00E0758B" w:rsidP="0008458B">
            <w:pPr>
              <w:spacing w:before="60" w:after="60"/>
              <w:jc w:val="center"/>
              <w:rPr>
                <w:rFonts w:ascii="Arial" w:hAnsi="Arial" w:cs="Arial"/>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995093" w14:textId="77777777" w:rsidR="00E0758B" w:rsidRPr="00DF4D00" w:rsidRDefault="00E0758B" w:rsidP="0008458B">
            <w:pPr>
              <w:spacing w:before="60" w:after="60"/>
              <w:jc w:val="center"/>
              <w:rPr>
                <w:rFonts w:ascii="Arial" w:hAnsi="Arial" w:cs="Arial"/>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B506BF" w14:textId="77777777" w:rsidR="00E0758B" w:rsidRPr="00DF4D00" w:rsidRDefault="00E0758B" w:rsidP="0008458B">
            <w:pPr>
              <w:spacing w:before="60" w:after="60"/>
              <w:jc w:val="center"/>
              <w:rPr>
                <w:rFonts w:ascii="Arial" w:hAnsi="Arial" w:cs="Arial"/>
                <w:bCs/>
                <w:sz w:val="16"/>
                <w:szCs w:val="16"/>
                <w:lang w:val="en-US"/>
              </w:rPr>
            </w:pPr>
          </w:p>
        </w:tc>
        <w:tc>
          <w:tcPr>
            <w:tcW w:w="2386" w:type="dxa"/>
            <w:tcBorders>
              <w:top w:val="single" w:sz="4" w:space="0" w:color="auto"/>
              <w:left w:val="single" w:sz="4" w:space="0" w:color="auto"/>
              <w:bottom w:val="single" w:sz="4" w:space="0" w:color="auto"/>
              <w:right w:val="single" w:sz="4" w:space="0" w:color="auto"/>
            </w:tcBorders>
          </w:tcPr>
          <w:p w14:paraId="4AD0A43A" w14:textId="77777777" w:rsidR="00E0758B" w:rsidRPr="00DF4D00" w:rsidRDefault="00E0758B" w:rsidP="0008458B">
            <w:pPr>
              <w:spacing w:before="60" w:after="60"/>
              <w:jc w:val="center"/>
              <w:rPr>
                <w:rFonts w:ascii="Arial" w:hAnsi="Arial" w:cs="Arial"/>
                <w:bCs/>
                <w:sz w:val="16"/>
                <w:szCs w:val="16"/>
                <w:lang w:val="en-US"/>
              </w:rPr>
            </w:pPr>
          </w:p>
        </w:tc>
      </w:tr>
      <w:tr w:rsidR="00E0758B" w:rsidRPr="004C3CF4" w14:paraId="7236E2DE" w14:textId="77777777" w:rsidTr="0008458B">
        <w:trPr>
          <w:trHeight w:val="731"/>
        </w:trPr>
        <w:tc>
          <w:tcPr>
            <w:tcW w:w="478"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A631FC9" w14:textId="77777777" w:rsidR="00E0758B" w:rsidRPr="00DF4D00" w:rsidRDefault="00E0758B" w:rsidP="0008458B">
            <w:pPr>
              <w:spacing w:before="60" w:after="60"/>
              <w:jc w:val="center"/>
              <w:rPr>
                <w:rFonts w:ascii="Arial" w:hAnsi="Arial" w:cs="Arial"/>
                <w:b/>
                <w:bCs/>
                <w:sz w:val="16"/>
                <w:szCs w:val="16"/>
                <w:lang w:val="en-US"/>
              </w:rPr>
            </w:pP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14:paraId="57C7479F" w14:textId="77777777" w:rsidR="00E0758B" w:rsidRPr="00DF4D00" w:rsidRDefault="00E0758B" w:rsidP="0008458B">
            <w:pPr>
              <w:spacing w:before="60" w:after="60"/>
              <w:rPr>
                <w:rFonts w:ascii="Arial" w:hAnsi="Arial" w:cs="Arial"/>
                <w:bCs/>
                <w:sz w:val="16"/>
                <w:szCs w:val="16"/>
                <w:lang w:val="en-US"/>
              </w:rPr>
            </w:pP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1313844B" w14:textId="77777777" w:rsidR="00E0758B" w:rsidRPr="00DF4D00" w:rsidRDefault="00E0758B" w:rsidP="0008458B">
            <w:pPr>
              <w:spacing w:before="60" w:after="60"/>
              <w:jc w:val="center"/>
              <w:rPr>
                <w:rFonts w:ascii="Arial" w:hAnsi="Arial" w:cs="Arial"/>
                <w:bCs/>
                <w:sz w:val="16"/>
                <w:szCs w:val="16"/>
                <w:lang w:val="en-US"/>
              </w:rPr>
            </w:pPr>
          </w:p>
        </w:tc>
        <w:tc>
          <w:tcPr>
            <w:tcW w:w="1738" w:type="dxa"/>
            <w:tcBorders>
              <w:top w:val="single" w:sz="4" w:space="0" w:color="auto"/>
              <w:left w:val="single" w:sz="4" w:space="0" w:color="auto"/>
              <w:bottom w:val="single" w:sz="4" w:space="0" w:color="auto"/>
              <w:right w:val="single" w:sz="4" w:space="0" w:color="auto"/>
            </w:tcBorders>
            <w:shd w:val="clear" w:color="auto" w:fill="auto"/>
            <w:vAlign w:val="center"/>
          </w:tcPr>
          <w:p w14:paraId="6EC6E971" w14:textId="77777777" w:rsidR="00E0758B" w:rsidRPr="00DF4D00" w:rsidRDefault="00E0758B" w:rsidP="0008458B">
            <w:pPr>
              <w:spacing w:before="60" w:after="60"/>
              <w:jc w:val="center"/>
              <w:rPr>
                <w:rFonts w:ascii="Arial" w:hAnsi="Arial" w:cs="Arial"/>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F676BB" w14:textId="77777777" w:rsidR="00E0758B" w:rsidRPr="00DF4D00" w:rsidRDefault="00E0758B" w:rsidP="0008458B">
            <w:pPr>
              <w:spacing w:before="60" w:after="60"/>
              <w:jc w:val="center"/>
              <w:rPr>
                <w:rFonts w:ascii="Arial" w:hAnsi="Arial" w:cs="Arial"/>
                <w:bCs/>
                <w:sz w:val="16"/>
                <w:szCs w:val="1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35C651" w14:textId="77777777" w:rsidR="00E0758B" w:rsidRPr="00DF4D00" w:rsidRDefault="00E0758B" w:rsidP="0008458B">
            <w:pPr>
              <w:spacing w:before="60" w:after="60"/>
              <w:jc w:val="center"/>
              <w:rPr>
                <w:rFonts w:ascii="Arial" w:hAnsi="Arial" w:cs="Arial"/>
                <w:bCs/>
                <w:sz w:val="16"/>
                <w:szCs w:val="16"/>
                <w:lang w:val="en-US"/>
              </w:rPr>
            </w:pPr>
          </w:p>
        </w:tc>
        <w:tc>
          <w:tcPr>
            <w:tcW w:w="2386" w:type="dxa"/>
            <w:tcBorders>
              <w:top w:val="single" w:sz="4" w:space="0" w:color="auto"/>
              <w:left w:val="single" w:sz="4" w:space="0" w:color="auto"/>
              <w:bottom w:val="single" w:sz="4" w:space="0" w:color="auto"/>
              <w:right w:val="single" w:sz="4" w:space="0" w:color="auto"/>
            </w:tcBorders>
          </w:tcPr>
          <w:p w14:paraId="6305D7DB" w14:textId="77777777" w:rsidR="00E0758B" w:rsidRPr="00DF4D00" w:rsidRDefault="00E0758B" w:rsidP="0008458B">
            <w:pPr>
              <w:spacing w:before="60" w:after="60"/>
              <w:jc w:val="center"/>
              <w:rPr>
                <w:rFonts w:ascii="Arial" w:hAnsi="Arial" w:cs="Arial"/>
                <w:bCs/>
                <w:sz w:val="16"/>
                <w:szCs w:val="16"/>
                <w:lang w:val="en-US"/>
              </w:rPr>
            </w:pPr>
          </w:p>
        </w:tc>
      </w:tr>
    </w:tbl>
    <w:p w14:paraId="3EAA5795" w14:textId="77777777" w:rsidR="00E0758B" w:rsidRPr="00DF4D00" w:rsidRDefault="00E0758B" w:rsidP="00E0758B">
      <w:pPr>
        <w:overflowPunct w:val="0"/>
        <w:spacing w:line="288" w:lineRule="auto"/>
        <w:ind w:left="357"/>
        <w:jc w:val="both"/>
        <w:rPr>
          <w:rFonts w:ascii="Arial" w:hAnsi="Arial" w:cs="Arial"/>
          <w:bCs/>
          <w:sz w:val="18"/>
          <w:szCs w:val="18"/>
          <w:lang w:val="en-US"/>
        </w:rPr>
      </w:pPr>
    </w:p>
    <w:p w14:paraId="27EECF90" w14:textId="77777777" w:rsidR="00E0758B" w:rsidRPr="00DF4D00" w:rsidRDefault="00E0758B" w:rsidP="00E0758B">
      <w:pPr>
        <w:overflowPunct w:val="0"/>
        <w:spacing w:line="288" w:lineRule="auto"/>
        <w:ind w:left="357"/>
        <w:jc w:val="both"/>
        <w:rPr>
          <w:rFonts w:ascii="Arial" w:hAnsi="Arial" w:cs="Arial"/>
          <w:bCs/>
          <w:sz w:val="18"/>
          <w:szCs w:val="18"/>
          <w:lang w:val="en-US"/>
        </w:rPr>
      </w:pPr>
    </w:p>
    <w:p w14:paraId="0F9D9863" w14:textId="77777777" w:rsidR="00E0758B" w:rsidRPr="00DF4D00" w:rsidRDefault="00E0758B" w:rsidP="00E0758B">
      <w:pPr>
        <w:overflowPunct w:val="0"/>
        <w:spacing w:line="288" w:lineRule="auto"/>
        <w:ind w:left="357"/>
        <w:jc w:val="both"/>
        <w:rPr>
          <w:rFonts w:ascii="Arial" w:hAnsi="Arial" w:cs="Arial"/>
          <w:bCs/>
          <w:sz w:val="18"/>
          <w:szCs w:val="18"/>
          <w:lang w:val="en-US"/>
        </w:rPr>
      </w:pPr>
    </w:p>
    <w:p w14:paraId="2BEBD5F9" w14:textId="77777777" w:rsidR="00E0758B" w:rsidRPr="00DF4D00" w:rsidRDefault="00E0758B" w:rsidP="00E0758B">
      <w:pPr>
        <w:overflowPunct w:val="0"/>
        <w:spacing w:line="288" w:lineRule="auto"/>
        <w:ind w:left="357"/>
        <w:jc w:val="both"/>
        <w:rPr>
          <w:rFonts w:ascii="Arial" w:hAnsi="Arial" w:cs="Arial"/>
          <w:bCs/>
          <w:sz w:val="18"/>
          <w:szCs w:val="18"/>
          <w:lang w:val="en-US"/>
        </w:rPr>
      </w:pPr>
    </w:p>
    <w:p w14:paraId="117C7A4A" w14:textId="77777777" w:rsidR="00E0758B" w:rsidRPr="00DF4D00" w:rsidRDefault="00E0758B" w:rsidP="00E0758B">
      <w:pPr>
        <w:tabs>
          <w:tab w:val="right" w:pos="9214"/>
        </w:tabs>
        <w:spacing w:line="276" w:lineRule="auto"/>
        <w:rPr>
          <w:rFonts w:ascii="Arial" w:hAnsi="Arial" w:cs="Arial"/>
          <w:bCs/>
          <w:sz w:val="18"/>
          <w:szCs w:val="18"/>
          <w:lang w:val="en-US"/>
        </w:rPr>
      </w:pPr>
      <w:r w:rsidRPr="00DF4D00">
        <w:rPr>
          <w:rFonts w:ascii="Arial" w:hAnsi="Arial" w:cs="Arial"/>
          <w:bCs/>
          <w:sz w:val="18"/>
          <w:szCs w:val="18"/>
          <w:lang w:val="en-US"/>
        </w:rPr>
        <w:t>…………………………………………………….</w:t>
      </w:r>
      <w:r w:rsidRPr="00DF4D00">
        <w:rPr>
          <w:rFonts w:ascii="Arial" w:hAnsi="Arial" w:cs="Arial"/>
          <w:bCs/>
          <w:sz w:val="18"/>
          <w:szCs w:val="18"/>
          <w:lang w:val="en-US"/>
        </w:rPr>
        <w:tab/>
        <w:t>……………………………………………………</w:t>
      </w:r>
    </w:p>
    <w:p w14:paraId="6F6C31A3" w14:textId="77777777" w:rsidR="00E0758B" w:rsidRPr="00DF4D00" w:rsidRDefault="00E0758B" w:rsidP="00E0758B">
      <w:pPr>
        <w:spacing w:line="288" w:lineRule="auto"/>
        <w:ind w:left="5664" w:hanging="5664"/>
        <w:rPr>
          <w:rFonts w:ascii="Arial" w:hAnsi="Arial" w:cs="Arial"/>
          <w:i/>
          <w:sz w:val="16"/>
          <w:szCs w:val="16"/>
          <w:lang w:val="en-US"/>
        </w:rPr>
      </w:pPr>
      <w:r w:rsidRPr="00DF4D00">
        <w:rPr>
          <w:rFonts w:ascii="Arial" w:hAnsi="Arial" w:cs="Arial"/>
          <w:bCs/>
          <w:sz w:val="18"/>
          <w:szCs w:val="18"/>
          <w:lang w:val="en-US"/>
        </w:rPr>
        <w:t>City and date</w:t>
      </w:r>
      <w:r w:rsidRPr="00DF4D00">
        <w:rPr>
          <w:rFonts w:ascii="Arial" w:hAnsi="Arial" w:cs="Arial"/>
          <w:bCs/>
          <w:sz w:val="18"/>
          <w:szCs w:val="18"/>
          <w:lang w:val="en-US"/>
        </w:rPr>
        <w:tab/>
      </w:r>
      <w:r w:rsidRPr="00DF4D00">
        <w:rPr>
          <w:rFonts w:ascii="Arial" w:hAnsi="Arial" w:cs="Arial"/>
          <w:bCs/>
          <w:sz w:val="18"/>
          <w:szCs w:val="18"/>
          <w:lang w:val="en-US"/>
        </w:rPr>
        <w:tab/>
      </w:r>
      <w:r w:rsidRPr="00DF4D00">
        <w:rPr>
          <w:rFonts w:ascii="Arial" w:hAnsi="Arial" w:cs="Arial"/>
          <w:bCs/>
          <w:sz w:val="18"/>
          <w:szCs w:val="18"/>
          <w:lang w:val="en-US"/>
        </w:rPr>
        <w:tab/>
      </w:r>
      <w:r w:rsidRPr="00DF4D00">
        <w:rPr>
          <w:rFonts w:ascii="Arial" w:hAnsi="Arial" w:cs="Arial"/>
          <w:bCs/>
          <w:sz w:val="18"/>
          <w:szCs w:val="18"/>
          <w:lang w:val="en-US"/>
        </w:rPr>
        <w:tab/>
      </w:r>
      <w:r w:rsidRPr="00DF4D00">
        <w:rPr>
          <w:rFonts w:ascii="Arial" w:hAnsi="Arial" w:cs="Arial"/>
          <w:bCs/>
          <w:sz w:val="18"/>
          <w:szCs w:val="18"/>
          <w:lang w:val="en-US"/>
        </w:rPr>
        <w:tab/>
        <w:t xml:space="preserve">    </w:t>
      </w:r>
      <w:r w:rsidRPr="00DF4D00">
        <w:rPr>
          <w:rFonts w:ascii="Arial" w:hAnsi="Arial" w:cs="Arial"/>
          <w:i/>
          <w:sz w:val="16"/>
          <w:szCs w:val="16"/>
          <w:lang w:val="en-US"/>
        </w:rPr>
        <w:t>(</w:t>
      </w:r>
      <w:r w:rsidRPr="00DF4D00">
        <w:rPr>
          <w:rFonts w:ascii="Arial" w:hAnsi="Arial" w:cs="Arial"/>
          <w:i/>
          <w:iCs/>
          <w:sz w:val="16"/>
          <w:szCs w:val="16"/>
          <w:lang w:val="en-US"/>
        </w:rPr>
        <w:t>Company stamp, stamp  and signature of a representative</w:t>
      </w:r>
      <w:r w:rsidRPr="00DF4D00">
        <w:rPr>
          <w:rFonts w:ascii="Arial" w:hAnsi="Arial" w:cs="Arial"/>
          <w:i/>
          <w:sz w:val="16"/>
          <w:szCs w:val="16"/>
          <w:lang w:val="en-US"/>
        </w:rPr>
        <w:t>)</w:t>
      </w:r>
      <w:r w:rsidRPr="00DF4D00">
        <w:rPr>
          <w:rFonts w:ascii="Arial" w:hAnsi="Arial" w:cs="Arial"/>
          <w:bCs/>
          <w:sz w:val="18"/>
          <w:szCs w:val="18"/>
          <w:lang w:val="en-US"/>
        </w:rPr>
        <w:t>*</w:t>
      </w:r>
    </w:p>
    <w:p w14:paraId="24B9225E" w14:textId="77777777" w:rsidR="00E0758B" w:rsidRPr="00DF4D00" w:rsidRDefault="00E0758B" w:rsidP="00E0758B">
      <w:pPr>
        <w:tabs>
          <w:tab w:val="left" w:pos="284"/>
        </w:tabs>
        <w:autoSpaceDE w:val="0"/>
        <w:autoSpaceDN w:val="0"/>
        <w:adjustRightInd w:val="0"/>
        <w:spacing w:after="60" w:line="288" w:lineRule="auto"/>
        <w:ind w:left="284" w:hanging="284"/>
        <w:jc w:val="both"/>
        <w:rPr>
          <w:rFonts w:ascii="Arial" w:hAnsi="Arial" w:cs="Arial"/>
          <w:bCs/>
          <w:sz w:val="18"/>
          <w:szCs w:val="18"/>
          <w:lang w:val="en-US" w:eastAsia="ja-JP"/>
        </w:rPr>
      </w:pPr>
    </w:p>
    <w:p w14:paraId="6D683634" w14:textId="77777777" w:rsidR="00E0758B" w:rsidRPr="00DF4D00" w:rsidRDefault="00E0758B" w:rsidP="00E0758B">
      <w:pPr>
        <w:tabs>
          <w:tab w:val="left" w:pos="284"/>
        </w:tabs>
        <w:autoSpaceDE w:val="0"/>
        <w:autoSpaceDN w:val="0"/>
        <w:adjustRightInd w:val="0"/>
        <w:spacing w:after="60" w:line="288" w:lineRule="auto"/>
        <w:ind w:left="284" w:hanging="284"/>
        <w:jc w:val="both"/>
        <w:rPr>
          <w:rFonts w:ascii="Arial" w:hAnsi="Arial" w:cs="Arial"/>
          <w:bCs/>
          <w:sz w:val="18"/>
          <w:szCs w:val="18"/>
          <w:lang w:val="en-US"/>
        </w:rPr>
      </w:pPr>
      <w:r w:rsidRPr="00DF4D00">
        <w:rPr>
          <w:rFonts w:ascii="Arial" w:hAnsi="Arial" w:cs="Arial"/>
          <w:bCs/>
          <w:sz w:val="18"/>
          <w:szCs w:val="18"/>
          <w:lang w:val="en-US" w:eastAsia="ja-JP"/>
        </w:rPr>
        <w:t>*</w:t>
      </w:r>
      <w:r w:rsidRPr="00DF4D00">
        <w:rPr>
          <w:rFonts w:ascii="Arial" w:hAnsi="Arial" w:cs="Arial"/>
          <w:bCs/>
          <w:sz w:val="18"/>
          <w:szCs w:val="18"/>
          <w:lang w:val="en-US" w:eastAsia="ja-JP"/>
        </w:rPr>
        <w:tab/>
        <w:t>Signature of a person or persons entered in registers to incur obligations on behalf of the Bidder or in a proper authorization</w:t>
      </w:r>
    </w:p>
    <w:p w14:paraId="51F462B9" w14:textId="77777777" w:rsidR="00E0758B" w:rsidRPr="00DF4D00" w:rsidRDefault="00E0758B" w:rsidP="00E0758B">
      <w:pPr>
        <w:widowControl w:val="0"/>
        <w:autoSpaceDE w:val="0"/>
        <w:spacing w:before="60" w:after="60" w:line="276" w:lineRule="auto"/>
        <w:jc w:val="both"/>
        <w:rPr>
          <w:rFonts w:ascii="Arial" w:hAnsi="Arial" w:cs="Arial"/>
          <w:bCs/>
          <w:sz w:val="18"/>
          <w:szCs w:val="18"/>
          <w:lang w:val="en-US"/>
        </w:rPr>
      </w:pPr>
    </w:p>
    <w:p w14:paraId="277C3A89" w14:textId="77777777" w:rsidR="00E0758B" w:rsidRPr="00DF4D00" w:rsidRDefault="00E0758B" w:rsidP="00E0758B">
      <w:pPr>
        <w:widowControl w:val="0"/>
        <w:autoSpaceDE w:val="0"/>
        <w:spacing w:before="60" w:after="60" w:line="276" w:lineRule="auto"/>
        <w:jc w:val="both"/>
        <w:rPr>
          <w:rFonts w:ascii="Arial" w:hAnsi="Arial" w:cs="Arial"/>
          <w:bCs/>
          <w:sz w:val="18"/>
          <w:szCs w:val="18"/>
          <w:lang w:val="en-US"/>
        </w:rPr>
      </w:pPr>
    </w:p>
    <w:p w14:paraId="63DE5FC0" w14:textId="3F793A3D" w:rsidR="00E0758B" w:rsidRDefault="00E0758B" w:rsidP="00E0758B">
      <w:pPr>
        <w:spacing w:line="288" w:lineRule="auto"/>
        <w:rPr>
          <w:rFonts w:ascii="Arial" w:hAnsi="Arial" w:cs="Arial"/>
          <w:sz w:val="18"/>
          <w:szCs w:val="18"/>
          <w:lang w:val="en-US"/>
        </w:rPr>
      </w:pPr>
    </w:p>
    <w:p w14:paraId="28BC1B04" w14:textId="53652EA9" w:rsidR="00C25C02" w:rsidRDefault="00C25C02" w:rsidP="00E0758B">
      <w:pPr>
        <w:spacing w:line="288" w:lineRule="auto"/>
        <w:rPr>
          <w:rFonts w:ascii="Arial" w:hAnsi="Arial" w:cs="Arial"/>
          <w:sz w:val="18"/>
          <w:szCs w:val="18"/>
          <w:lang w:val="en-US"/>
        </w:rPr>
      </w:pPr>
    </w:p>
    <w:p w14:paraId="6BBBEACD" w14:textId="232B9969" w:rsidR="00C25C02" w:rsidRDefault="00C25C02" w:rsidP="00E0758B">
      <w:pPr>
        <w:spacing w:line="288" w:lineRule="auto"/>
        <w:rPr>
          <w:rFonts w:ascii="Arial" w:hAnsi="Arial" w:cs="Arial"/>
          <w:sz w:val="18"/>
          <w:szCs w:val="18"/>
          <w:lang w:val="en-US"/>
        </w:rPr>
      </w:pPr>
    </w:p>
    <w:p w14:paraId="5AA90A04" w14:textId="77777777" w:rsidR="00C25C02" w:rsidRPr="00DF4D00" w:rsidRDefault="00C25C02" w:rsidP="00E0758B">
      <w:pPr>
        <w:spacing w:line="288" w:lineRule="auto"/>
        <w:rPr>
          <w:rFonts w:ascii="Arial" w:hAnsi="Arial" w:cs="Arial"/>
          <w:sz w:val="18"/>
          <w:szCs w:val="18"/>
          <w:lang w:val="en-US"/>
        </w:rPr>
      </w:pPr>
    </w:p>
    <w:p w14:paraId="76383540" w14:textId="77777777" w:rsidR="00E0758B" w:rsidRPr="00DF4D00" w:rsidRDefault="00E0758B" w:rsidP="004B42CB">
      <w:pPr>
        <w:widowControl w:val="0"/>
        <w:autoSpaceDE w:val="0"/>
        <w:spacing w:before="60" w:after="60" w:line="276" w:lineRule="auto"/>
        <w:jc w:val="both"/>
        <w:rPr>
          <w:rFonts w:ascii="Arial" w:hAnsi="Arial" w:cs="Arial"/>
          <w:bCs/>
          <w:sz w:val="18"/>
          <w:szCs w:val="18"/>
          <w:lang w:val="en-US"/>
        </w:rPr>
      </w:pPr>
    </w:p>
    <w:p w14:paraId="2E8E862A" w14:textId="18B1FAF3" w:rsidR="00C45E23" w:rsidRPr="00DF4D00" w:rsidRDefault="004B42CB" w:rsidP="00E11EBC">
      <w:pPr>
        <w:overflowPunct w:val="0"/>
        <w:spacing w:line="288" w:lineRule="auto"/>
        <w:jc w:val="both"/>
        <w:rPr>
          <w:rFonts w:ascii="Arial" w:hAnsi="Arial" w:cs="Arial"/>
          <w:sz w:val="18"/>
          <w:szCs w:val="18"/>
          <w:lang w:val="en-GB"/>
        </w:rPr>
      </w:pPr>
      <w:r w:rsidRPr="00DF4D00">
        <w:rPr>
          <w:rFonts w:ascii="Arial" w:hAnsi="Arial" w:cs="Arial"/>
          <w:bCs/>
          <w:sz w:val="18"/>
          <w:szCs w:val="18"/>
          <w:lang w:val="en-GB"/>
        </w:rPr>
        <w:t>APPENDIX NO. 1b TO THE REQUEST FOR QUOTATION no.</w:t>
      </w:r>
      <w:r w:rsidR="002C08CB" w:rsidRPr="00DF4D00">
        <w:rPr>
          <w:rFonts w:ascii="Arial" w:hAnsi="Arial" w:cs="Arial"/>
          <w:bCs/>
          <w:sz w:val="18"/>
          <w:szCs w:val="18"/>
          <w:lang w:val="en-GB"/>
        </w:rPr>
        <w:t xml:space="preserve">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31.05.2022</w:t>
      </w:r>
    </w:p>
    <w:p w14:paraId="19914D8C" w14:textId="77777777" w:rsidR="00E11EBC" w:rsidRPr="00DF4D00" w:rsidRDefault="00E11EBC" w:rsidP="00E11EBC">
      <w:pPr>
        <w:overflowPunct w:val="0"/>
        <w:spacing w:line="288" w:lineRule="auto"/>
        <w:jc w:val="both"/>
        <w:rPr>
          <w:rFonts w:ascii="Arial" w:hAnsi="Arial" w:cs="Arial"/>
          <w:sz w:val="18"/>
          <w:szCs w:val="18"/>
          <w:lang w:val="en-GB"/>
        </w:rPr>
      </w:pPr>
    </w:p>
    <w:p w14:paraId="5794344C" w14:textId="3A901999" w:rsidR="004B42CB" w:rsidRPr="00DF4D00" w:rsidRDefault="004B42CB" w:rsidP="004B42CB">
      <w:pPr>
        <w:spacing w:line="288" w:lineRule="auto"/>
        <w:jc w:val="center"/>
        <w:rPr>
          <w:rFonts w:ascii="Arial" w:hAnsi="Arial" w:cs="Arial"/>
          <w:caps/>
          <w:sz w:val="18"/>
          <w:szCs w:val="18"/>
          <w:lang w:val="en-GB"/>
        </w:rPr>
      </w:pPr>
      <w:r w:rsidRPr="00DF4D00">
        <w:rPr>
          <w:rFonts w:ascii="Arial" w:hAnsi="Arial" w:cs="Arial"/>
          <w:caps/>
          <w:sz w:val="18"/>
          <w:szCs w:val="18"/>
          <w:lang w:val="en-GB"/>
        </w:rPr>
        <w:t>TECHNICAL Bid Form</w:t>
      </w:r>
    </w:p>
    <w:p w14:paraId="6BA728CA" w14:textId="77777777" w:rsidR="004B42CB" w:rsidRPr="00DF4D00" w:rsidRDefault="004B42CB" w:rsidP="004B42CB">
      <w:pPr>
        <w:rPr>
          <w:rFonts w:ascii="Arial" w:hAnsi="Arial" w:cs="Arial"/>
          <w:color w:val="000000"/>
          <w:sz w:val="18"/>
          <w:szCs w:val="18"/>
          <w:lang w:val="en-GB"/>
        </w:rPr>
      </w:pPr>
    </w:p>
    <w:p w14:paraId="583696AF" w14:textId="2960D27D" w:rsidR="00C45E23" w:rsidRPr="00DF4D00" w:rsidRDefault="004B42CB" w:rsidP="00C45E23">
      <w:pPr>
        <w:autoSpaceDE w:val="0"/>
        <w:autoSpaceDN w:val="0"/>
        <w:adjustRightInd w:val="0"/>
        <w:spacing w:after="60" w:line="288" w:lineRule="auto"/>
        <w:jc w:val="both"/>
        <w:rPr>
          <w:rFonts w:ascii="Arial" w:hAnsi="Arial" w:cs="Arial"/>
          <w:color w:val="000000"/>
          <w:sz w:val="18"/>
          <w:szCs w:val="18"/>
          <w:lang w:val="en-GB"/>
        </w:rPr>
      </w:pPr>
      <w:r w:rsidRPr="00DF4D00">
        <w:rPr>
          <w:rFonts w:ascii="Arial" w:hAnsi="Arial" w:cs="Arial"/>
          <w:color w:val="000000"/>
          <w:sz w:val="18"/>
          <w:szCs w:val="18"/>
          <w:lang w:val="en-GB"/>
        </w:rPr>
        <w:t>The bid constitutes a reply to the request for quotation no</w:t>
      </w:r>
      <w:r w:rsidR="00524C83">
        <w:rPr>
          <w:rFonts w:ascii="Arial" w:hAnsi="Arial" w:cs="Arial"/>
          <w:color w:val="000000"/>
          <w:sz w:val="18"/>
          <w:szCs w:val="18"/>
          <w:lang w:val="en-GB"/>
        </w:rPr>
        <w:t xml:space="preserve">. </w:t>
      </w:r>
      <w:r w:rsidR="00524C83">
        <w:rPr>
          <w:rFonts w:ascii="Arial" w:hAnsi="Arial" w:cs="Arial"/>
          <w:bCs/>
          <w:color w:val="000000"/>
          <w:sz w:val="18"/>
          <w:szCs w:val="18"/>
          <w:lang w:val="en-US"/>
        </w:rPr>
        <w:t xml:space="preserve">2/0438/2022 of </w:t>
      </w:r>
      <w:r w:rsidR="003120D3">
        <w:rPr>
          <w:rFonts w:ascii="Arial" w:hAnsi="Arial" w:cs="Arial"/>
          <w:bCs/>
          <w:color w:val="000000"/>
          <w:sz w:val="18"/>
          <w:szCs w:val="18"/>
          <w:lang w:val="en-US"/>
        </w:rPr>
        <w:t xml:space="preserve">31.05.2022 </w:t>
      </w:r>
      <w:r w:rsidRPr="00DF4D00">
        <w:rPr>
          <w:rFonts w:ascii="Arial" w:hAnsi="Arial" w:cs="Arial"/>
          <w:sz w:val="18"/>
          <w:szCs w:val="18"/>
          <w:lang w:val="en-GB"/>
        </w:rPr>
        <w:t xml:space="preserve">concerning </w:t>
      </w:r>
      <w:r w:rsidR="00524C83">
        <w:rPr>
          <w:rFonts w:ascii="Arial" w:hAnsi="Arial" w:cs="Arial"/>
          <w:b/>
          <w:sz w:val="18"/>
          <w:szCs w:val="18"/>
          <w:lang w:val="en-GB"/>
        </w:rPr>
        <w:t>execution of electrical works for</w:t>
      </w:r>
      <w:r w:rsidR="008D0B68">
        <w:rPr>
          <w:rFonts w:ascii="Arial" w:hAnsi="Arial" w:cs="Arial"/>
          <w:b/>
          <w:sz w:val="18"/>
          <w:szCs w:val="18"/>
          <w:lang w:val="en-GB"/>
        </w:rPr>
        <w:t xml:space="preserve"> rail head hardening system in DWD Dąbrowa Górnicza.</w:t>
      </w:r>
    </w:p>
    <w:p w14:paraId="65939F7B" w14:textId="413F90AA" w:rsidR="004B42CB" w:rsidRPr="00DF4D00" w:rsidRDefault="004B42CB" w:rsidP="004B42CB">
      <w:pPr>
        <w:autoSpaceDE w:val="0"/>
        <w:autoSpaceDN w:val="0"/>
        <w:adjustRightInd w:val="0"/>
        <w:spacing w:after="60" w:line="288" w:lineRule="auto"/>
        <w:jc w:val="both"/>
        <w:rPr>
          <w:rFonts w:ascii="Arial" w:hAnsi="Arial" w:cs="Arial"/>
          <w:color w:val="000000"/>
          <w:sz w:val="18"/>
          <w:szCs w:val="18"/>
          <w:lang w:val="en-GB"/>
        </w:rPr>
      </w:pPr>
    </w:p>
    <w:p w14:paraId="2A814074" w14:textId="6B63328B" w:rsidR="004B42CB" w:rsidRPr="00DF4D00" w:rsidRDefault="004B42CB" w:rsidP="003942CC">
      <w:pPr>
        <w:pStyle w:val="ListParagraph"/>
        <w:numPr>
          <w:ilvl w:val="0"/>
          <w:numId w:val="17"/>
        </w:numPr>
        <w:autoSpaceDE w:val="0"/>
        <w:autoSpaceDN w:val="0"/>
        <w:adjustRightInd w:val="0"/>
        <w:spacing w:after="60" w:line="288" w:lineRule="auto"/>
        <w:jc w:val="both"/>
        <w:rPr>
          <w:rFonts w:ascii="Arial" w:hAnsi="Arial" w:cs="Arial"/>
          <w:lang w:val="en-GB"/>
        </w:rPr>
      </w:pPr>
      <w:r w:rsidRPr="00DF4D00">
        <w:rPr>
          <w:rFonts w:ascii="Arial" w:hAnsi="Arial" w:cs="Arial"/>
          <w:b/>
          <w:color w:val="000000"/>
          <w:sz w:val="18"/>
          <w:szCs w:val="18"/>
          <w:lang w:val="en-GB"/>
        </w:rPr>
        <w:t>Data of the bidder</w:t>
      </w:r>
      <w:r w:rsidRPr="00DF4D00">
        <w:rPr>
          <w:rFonts w:ascii="Arial" w:hAnsi="Arial" w:cs="Arial"/>
          <w:lang w:val="en-GB"/>
        </w:rPr>
        <w:t>:</w:t>
      </w:r>
    </w:p>
    <w:p w14:paraId="3B926EB8" w14:textId="77777777" w:rsidR="004B42CB" w:rsidRPr="00DF4D00" w:rsidRDefault="004B42CB"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Name: …………………………………………………………………………..</w:t>
      </w:r>
    </w:p>
    <w:p w14:paraId="7BAE54BE" w14:textId="77777777" w:rsidR="004B42CB" w:rsidRPr="00DF4D00" w:rsidRDefault="004B42CB"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Address of the registered office: ………………………………………………………………</w:t>
      </w:r>
    </w:p>
    <w:p w14:paraId="69F5FD4C" w14:textId="77777777" w:rsidR="004B42CB" w:rsidRPr="00DF4D00" w:rsidRDefault="004B42CB"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Taxpayer ID No. (NIP): ……………………………………………………………………………….</w:t>
      </w:r>
    </w:p>
    <w:p w14:paraId="1D034B9E" w14:textId="77777777" w:rsidR="004B42CB" w:rsidRPr="00DF4D00" w:rsidRDefault="004B42CB" w:rsidP="003942CC">
      <w:pPr>
        <w:widowControl w:val="0"/>
        <w:numPr>
          <w:ilvl w:val="0"/>
          <w:numId w:val="8"/>
        </w:numPr>
        <w:tabs>
          <w:tab w:val="clear" w:pos="852"/>
        </w:tabs>
        <w:autoSpaceDE w:val="0"/>
        <w:spacing w:line="288" w:lineRule="auto"/>
        <w:ind w:left="709"/>
        <w:jc w:val="both"/>
        <w:rPr>
          <w:rFonts w:ascii="Arial" w:hAnsi="Arial" w:cs="Arial"/>
          <w:color w:val="000000"/>
          <w:sz w:val="18"/>
          <w:szCs w:val="18"/>
          <w:lang w:val="en-GB"/>
        </w:rPr>
      </w:pPr>
      <w:r w:rsidRPr="00DF4D00">
        <w:rPr>
          <w:rFonts w:ascii="Arial" w:hAnsi="Arial" w:cs="Arial"/>
          <w:color w:val="000000"/>
          <w:sz w:val="18"/>
          <w:szCs w:val="18"/>
          <w:lang w:val="en-GB"/>
        </w:rPr>
        <w:t>Business Entity ID No. (REGON): …………………………………………………………………………</w:t>
      </w:r>
    </w:p>
    <w:p w14:paraId="22789B4E" w14:textId="77777777" w:rsidR="004B42CB" w:rsidRPr="00DF4D00" w:rsidRDefault="004B42CB" w:rsidP="003942CC">
      <w:pPr>
        <w:widowControl w:val="0"/>
        <w:numPr>
          <w:ilvl w:val="0"/>
          <w:numId w:val="8"/>
        </w:numPr>
        <w:tabs>
          <w:tab w:val="clear" w:pos="852"/>
        </w:tabs>
        <w:autoSpaceDE w:val="0"/>
        <w:spacing w:line="288" w:lineRule="auto"/>
        <w:ind w:left="709"/>
        <w:jc w:val="both"/>
        <w:rPr>
          <w:rFonts w:ascii="Arial" w:hAnsi="Arial" w:cs="Arial"/>
          <w:sz w:val="18"/>
          <w:szCs w:val="18"/>
          <w:lang w:val="en-GB"/>
        </w:rPr>
      </w:pPr>
      <w:r w:rsidRPr="00DF4D00">
        <w:rPr>
          <w:rFonts w:ascii="Arial" w:hAnsi="Arial" w:cs="Arial"/>
          <w:color w:val="000000"/>
          <w:sz w:val="18"/>
          <w:szCs w:val="18"/>
          <w:lang w:val="en-GB"/>
        </w:rPr>
        <w:t>Person authorized to contact the Buyer:</w:t>
      </w:r>
    </w:p>
    <w:p w14:paraId="07EACDF1" w14:textId="77777777" w:rsidR="004B42CB" w:rsidRPr="00DF4D00" w:rsidRDefault="004B42CB" w:rsidP="004B42CB">
      <w:pPr>
        <w:widowControl w:val="0"/>
        <w:autoSpaceDE w:val="0"/>
        <w:spacing w:line="288" w:lineRule="auto"/>
        <w:ind w:left="709"/>
        <w:jc w:val="both"/>
        <w:rPr>
          <w:rFonts w:ascii="Arial" w:hAnsi="Arial" w:cs="Arial"/>
          <w:sz w:val="18"/>
          <w:szCs w:val="18"/>
          <w:lang w:val="en-GB"/>
        </w:rPr>
      </w:pPr>
      <w:r w:rsidRPr="00DF4D00">
        <w:rPr>
          <w:rFonts w:ascii="Arial" w:hAnsi="Arial" w:cs="Arial"/>
          <w:sz w:val="18"/>
          <w:szCs w:val="18"/>
          <w:lang w:val="en-GB"/>
        </w:rPr>
        <w:t>name and surname: ………………………………………………………………</w:t>
      </w:r>
    </w:p>
    <w:p w14:paraId="55EB386B" w14:textId="77777777" w:rsidR="004B42CB" w:rsidRPr="00DF4D00" w:rsidRDefault="004B42CB" w:rsidP="004B42CB">
      <w:pPr>
        <w:widowControl w:val="0"/>
        <w:autoSpaceDE w:val="0"/>
        <w:spacing w:line="288" w:lineRule="auto"/>
        <w:ind w:left="709"/>
        <w:jc w:val="both"/>
        <w:rPr>
          <w:rFonts w:ascii="Arial" w:hAnsi="Arial" w:cs="Arial"/>
          <w:sz w:val="18"/>
          <w:szCs w:val="18"/>
          <w:lang w:val="en-GB"/>
        </w:rPr>
      </w:pPr>
      <w:r w:rsidRPr="00DF4D00">
        <w:rPr>
          <w:rFonts w:ascii="Arial" w:hAnsi="Arial" w:cs="Arial"/>
          <w:sz w:val="18"/>
          <w:szCs w:val="18"/>
          <w:lang w:val="en-GB"/>
        </w:rPr>
        <w:t>Phone: …………………………………………………………………………..</w:t>
      </w:r>
    </w:p>
    <w:p w14:paraId="3BE03E9B" w14:textId="77777777" w:rsidR="004B42CB" w:rsidRPr="00DF4D00" w:rsidRDefault="004B42CB" w:rsidP="004B42CB">
      <w:pPr>
        <w:widowControl w:val="0"/>
        <w:autoSpaceDE w:val="0"/>
        <w:spacing w:line="288" w:lineRule="auto"/>
        <w:ind w:left="709"/>
        <w:jc w:val="both"/>
        <w:rPr>
          <w:rFonts w:ascii="Arial" w:hAnsi="Arial" w:cs="Arial"/>
          <w:sz w:val="18"/>
          <w:szCs w:val="18"/>
          <w:lang w:val="en-GB"/>
        </w:rPr>
      </w:pPr>
      <w:r w:rsidRPr="00DF4D00">
        <w:rPr>
          <w:rFonts w:ascii="Arial" w:hAnsi="Arial" w:cs="Arial"/>
          <w:sz w:val="18"/>
          <w:szCs w:val="18"/>
          <w:lang w:val="en-GB"/>
        </w:rPr>
        <w:t>e-mail address: ………………………………………………………………….</w:t>
      </w:r>
    </w:p>
    <w:p w14:paraId="7CC44999" w14:textId="77777777" w:rsidR="004B42CB" w:rsidRPr="00DF4D00" w:rsidRDefault="004B42CB" w:rsidP="00C41F51">
      <w:pPr>
        <w:widowControl w:val="0"/>
        <w:autoSpaceDE w:val="0"/>
        <w:spacing w:before="60" w:after="60" w:line="276" w:lineRule="auto"/>
        <w:jc w:val="both"/>
        <w:rPr>
          <w:rFonts w:ascii="Arial" w:hAnsi="Arial" w:cs="Arial"/>
          <w:bCs/>
          <w:sz w:val="18"/>
          <w:szCs w:val="18"/>
          <w:lang w:val="en-GB"/>
        </w:rPr>
      </w:pPr>
    </w:p>
    <w:p w14:paraId="119D92FF" w14:textId="440D4FD3" w:rsidR="005A0932" w:rsidRPr="00850752" w:rsidRDefault="00C41F51" w:rsidP="003942CC">
      <w:pPr>
        <w:pStyle w:val="ListParagraph"/>
        <w:numPr>
          <w:ilvl w:val="0"/>
          <w:numId w:val="17"/>
        </w:numPr>
        <w:autoSpaceDE w:val="0"/>
        <w:autoSpaceDN w:val="0"/>
        <w:adjustRightInd w:val="0"/>
        <w:spacing w:after="60" w:line="288" w:lineRule="auto"/>
        <w:jc w:val="both"/>
        <w:rPr>
          <w:rFonts w:ascii="Arial" w:hAnsi="Arial" w:cs="Arial"/>
          <w:b/>
          <w:color w:val="000000"/>
          <w:sz w:val="18"/>
          <w:szCs w:val="18"/>
          <w:lang w:val="en-GB"/>
        </w:rPr>
      </w:pPr>
      <w:r w:rsidRPr="00DF4D00">
        <w:rPr>
          <w:rFonts w:ascii="Arial" w:hAnsi="Arial" w:cs="Arial"/>
          <w:b/>
          <w:sz w:val="18"/>
          <w:szCs w:val="18"/>
          <w:lang w:val="en-GB"/>
        </w:rPr>
        <w:t>Reference to the entry criteria.</w:t>
      </w:r>
      <w:r w:rsidRPr="00DF4D00">
        <w:rPr>
          <w:rFonts w:ascii="Arial" w:hAnsi="Arial" w:cs="Arial"/>
          <w:b/>
          <w:color w:val="000000"/>
          <w:sz w:val="18"/>
          <w:szCs w:val="18"/>
          <w:lang w:val="en-GB"/>
        </w:rPr>
        <w:t xml:space="preserve"> </w:t>
      </w:r>
      <w:r w:rsidRPr="00DF4D00">
        <w:rPr>
          <w:rFonts w:ascii="Arial" w:hAnsi="Arial" w:cs="Arial"/>
          <w:b/>
          <w:sz w:val="18"/>
          <w:szCs w:val="18"/>
          <w:lang w:val="en-GB"/>
        </w:rPr>
        <w:t>The Ordering Party will verify the compliance of the submitted matter of the offer with the description of the subject matter of the contract by examining its completeness.</w:t>
      </w:r>
      <w:r w:rsidRPr="00DF4D00">
        <w:rPr>
          <w:rFonts w:ascii="Arial" w:hAnsi="Arial" w:cs="Arial"/>
          <w:b/>
          <w:color w:val="000000"/>
          <w:sz w:val="18"/>
          <w:szCs w:val="18"/>
          <w:lang w:val="en-GB"/>
        </w:rPr>
        <w:t xml:space="preserve"> </w:t>
      </w:r>
      <w:r w:rsidRPr="00DF4D00">
        <w:rPr>
          <w:rFonts w:ascii="Arial" w:hAnsi="Arial" w:cs="Arial"/>
          <w:b/>
          <w:sz w:val="18"/>
          <w:szCs w:val="18"/>
          <w:lang w:val="en-GB"/>
        </w:rPr>
        <w:t xml:space="preserve">Failure to meet one of the following requirements by the Bidder (being the entry </w:t>
      </w:r>
      <w:r w:rsidR="00734ABB" w:rsidRPr="00DF4D00">
        <w:rPr>
          <w:rFonts w:ascii="Arial" w:hAnsi="Arial" w:cs="Arial"/>
          <w:b/>
          <w:sz w:val="18"/>
          <w:szCs w:val="18"/>
          <w:lang w:val="en-GB"/>
        </w:rPr>
        <w:t>criteria</w:t>
      </w:r>
      <w:r w:rsidRPr="00DF4D00">
        <w:rPr>
          <w:rFonts w:ascii="Arial" w:hAnsi="Arial" w:cs="Arial"/>
          <w:b/>
          <w:sz w:val="18"/>
          <w:szCs w:val="18"/>
          <w:lang w:val="en-GB"/>
        </w:rPr>
        <w:t>) will mean that the offer will be rejected and will not be subject to further evaluation.</w:t>
      </w:r>
    </w:p>
    <w:p w14:paraId="4DBC389A" w14:textId="2F959515" w:rsidR="00850752" w:rsidRDefault="00850752" w:rsidP="00850752">
      <w:pPr>
        <w:autoSpaceDE w:val="0"/>
        <w:autoSpaceDN w:val="0"/>
        <w:adjustRightInd w:val="0"/>
        <w:spacing w:after="60" w:line="288" w:lineRule="auto"/>
        <w:jc w:val="both"/>
        <w:rPr>
          <w:rFonts w:ascii="Arial" w:hAnsi="Arial" w:cs="Arial"/>
          <w:b/>
          <w:color w:val="000000"/>
          <w:sz w:val="18"/>
          <w:szCs w:val="18"/>
          <w:lang w:val="en-GB"/>
        </w:rPr>
      </w:pPr>
    </w:p>
    <w:tbl>
      <w:tblPr>
        <w:tblW w:w="9492" w:type="dxa"/>
        <w:tblInd w:w="-147" w:type="dxa"/>
        <w:tblCellMar>
          <w:left w:w="70" w:type="dxa"/>
          <w:right w:w="70" w:type="dxa"/>
        </w:tblCellMar>
        <w:tblLook w:val="04A0" w:firstRow="1" w:lastRow="0" w:firstColumn="1" w:lastColumn="0" w:noHBand="0" w:noVBand="1"/>
      </w:tblPr>
      <w:tblGrid>
        <w:gridCol w:w="625"/>
        <w:gridCol w:w="3127"/>
        <w:gridCol w:w="1260"/>
        <w:gridCol w:w="2368"/>
        <w:gridCol w:w="1101"/>
        <w:gridCol w:w="1011"/>
      </w:tblGrid>
      <w:tr w:rsidR="003120D3" w:rsidRPr="004C3CF4" w14:paraId="7D090206" w14:textId="77777777" w:rsidTr="00D05590">
        <w:trPr>
          <w:trHeight w:val="1440"/>
        </w:trPr>
        <w:tc>
          <w:tcPr>
            <w:tcW w:w="62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B3C1740" w14:textId="77777777" w:rsidR="003120D3" w:rsidRPr="00736DED" w:rsidRDefault="003120D3" w:rsidP="00D05590">
            <w:pPr>
              <w:jc w:val="center"/>
              <w:rPr>
                <w:rFonts w:ascii="Arial" w:hAnsi="Arial" w:cs="Arial"/>
                <w:b/>
                <w:bCs/>
                <w:sz w:val="18"/>
                <w:szCs w:val="18"/>
              </w:rPr>
            </w:pPr>
            <w:r w:rsidRPr="00736DED">
              <w:rPr>
                <w:rFonts w:ascii="Arial" w:hAnsi="Arial" w:cs="Arial"/>
                <w:b/>
                <w:bCs/>
                <w:sz w:val="18"/>
                <w:szCs w:val="18"/>
              </w:rPr>
              <w:t>l.p.</w:t>
            </w:r>
          </w:p>
        </w:tc>
        <w:tc>
          <w:tcPr>
            <w:tcW w:w="3127" w:type="dxa"/>
            <w:tcBorders>
              <w:top w:val="single" w:sz="4" w:space="0" w:color="auto"/>
              <w:left w:val="nil"/>
              <w:bottom w:val="single" w:sz="4" w:space="0" w:color="auto"/>
              <w:right w:val="single" w:sz="4" w:space="0" w:color="auto"/>
            </w:tcBorders>
            <w:shd w:val="clear" w:color="000000" w:fill="A6A6A6"/>
            <w:vAlign w:val="center"/>
            <w:hideMark/>
          </w:tcPr>
          <w:p w14:paraId="7B54F0CD" w14:textId="77777777" w:rsidR="003120D3" w:rsidRPr="00736DED" w:rsidRDefault="003120D3" w:rsidP="00D05590">
            <w:pPr>
              <w:jc w:val="center"/>
              <w:rPr>
                <w:rFonts w:ascii="Arial" w:hAnsi="Arial" w:cs="Arial"/>
                <w:b/>
                <w:bCs/>
                <w:sz w:val="18"/>
                <w:szCs w:val="18"/>
                <w:lang w:val="en-US"/>
              </w:rPr>
            </w:pPr>
            <w:r w:rsidRPr="00736DED">
              <w:rPr>
                <w:rFonts w:ascii="Arial" w:hAnsi="Arial" w:cs="Arial"/>
                <w:b/>
                <w:bCs/>
                <w:sz w:val="18"/>
                <w:szCs w:val="18"/>
                <w:lang w:val="en-US"/>
              </w:rPr>
              <w:t xml:space="preserve">List of criteria admitting to the next stage of bids evaluation for modernization of cooling system </w:t>
            </w:r>
          </w:p>
        </w:tc>
        <w:tc>
          <w:tcPr>
            <w:tcW w:w="1260" w:type="dxa"/>
            <w:tcBorders>
              <w:top w:val="single" w:sz="4" w:space="0" w:color="auto"/>
              <w:left w:val="nil"/>
              <w:bottom w:val="single" w:sz="4" w:space="0" w:color="auto"/>
              <w:right w:val="single" w:sz="4" w:space="0" w:color="auto"/>
            </w:tcBorders>
            <w:shd w:val="clear" w:color="000000" w:fill="A6A6A6"/>
            <w:vAlign w:val="center"/>
            <w:hideMark/>
          </w:tcPr>
          <w:p w14:paraId="04A6E0BD" w14:textId="77777777" w:rsidR="003120D3" w:rsidRPr="00736DED" w:rsidRDefault="003120D3" w:rsidP="00D05590">
            <w:pPr>
              <w:jc w:val="center"/>
              <w:rPr>
                <w:rFonts w:ascii="Arial" w:hAnsi="Arial" w:cs="Arial"/>
                <w:b/>
                <w:bCs/>
                <w:sz w:val="18"/>
                <w:szCs w:val="18"/>
              </w:rPr>
            </w:pPr>
            <w:r w:rsidRPr="00736DED">
              <w:rPr>
                <w:rFonts w:ascii="Arial" w:hAnsi="Arial" w:cs="Arial"/>
                <w:b/>
                <w:bCs/>
                <w:sz w:val="18"/>
                <w:szCs w:val="18"/>
              </w:rPr>
              <w:t>Confirmation</w:t>
            </w:r>
            <w:r w:rsidRPr="00736DED">
              <w:rPr>
                <w:rFonts w:ascii="Arial" w:hAnsi="Arial" w:cs="Arial"/>
                <w:b/>
                <w:bCs/>
                <w:sz w:val="18"/>
                <w:szCs w:val="18"/>
              </w:rPr>
              <w:br/>
              <w:t xml:space="preserve"> (YES/NO)</w:t>
            </w:r>
          </w:p>
        </w:tc>
        <w:tc>
          <w:tcPr>
            <w:tcW w:w="2368" w:type="dxa"/>
            <w:tcBorders>
              <w:top w:val="single" w:sz="4" w:space="0" w:color="auto"/>
              <w:left w:val="nil"/>
              <w:bottom w:val="single" w:sz="4" w:space="0" w:color="auto"/>
              <w:right w:val="single" w:sz="4" w:space="0" w:color="auto"/>
            </w:tcBorders>
            <w:shd w:val="clear" w:color="000000" w:fill="A6A6A6"/>
            <w:vAlign w:val="center"/>
            <w:hideMark/>
          </w:tcPr>
          <w:p w14:paraId="1108544E" w14:textId="77777777" w:rsidR="003120D3" w:rsidRPr="00736DED" w:rsidRDefault="003120D3" w:rsidP="00D05590">
            <w:pPr>
              <w:jc w:val="center"/>
              <w:rPr>
                <w:rFonts w:ascii="Arial" w:hAnsi="Arial" w:cs="Arial"/>
                <w:b/>
                <w:bCs/>
                <w:sz w:val="18"/>
                <w:szCs w:val="18"/>
                <w:lang w:val="en-US"/>
              </w:rPr>
            </w:pPr>
            <w:r w:rsidRPr="00736DED">
              <w:rPr>
                <w:rFonts w:ascii="Arial" w:hAnsi="Arial" w:cs="Arial"/>
                <w:b/>
                <w:bCs/>
                <w:sz w:val="18"/>
                <w:szCs w:val="18"/>
                <w:lang w:val="en-US"/>
              </w:rPr>
              <w:t>Description of the feasibility of the task</w:t>
            </w:r>
            <w:r w:rsidRPr="00736DED">
              <w:rPr>
                <w:rFonts w:ascii="Arial" w:hAnsi="Arial" w:cs="Arial"/>
                <w:b/>
                <w:bCs/>
                <w:sz w:val="18"/>
                <w:szCs w:val="18"/>
                <w:lang w:val="en-US"/>
              </w:rPr>
              <w:br/>
            </w:r>
            <w:r w:rsidRPr="00736DED">
              <w:rPr>
                <w:rFonts w:ascii="Arial" w:hAnsi="Arial" w:cs="Arial"/>
                <w:b/>
                <w:bCs/>
                <w:sz w:val="18"/>
                <w:szCs w:val="18"/>
                <w:lang w:val="en-US"/>
              </w:rPr>
              <w:br/>
              <w:t>The information contained in the table below is the basis for the Buyer's assessment of the Bidder's compliance with the technical and technological requirements.</w:t>
            </w:r>
          </w:p>
        </w:tc>
        <w:tc>
          <w:tcPr>
            <w:tcW w:w="1101" w:type="dxa"/>
            <w:tcBorders>
              <w:top w:val="single" w:sz="4" w:space="0" w:color="auto"/>
              <w:left w:val="nil"/>
              <w:bottom w:val="single" w:sz="4" w:space="0" w:color="auto"/>
              <w:right w:val="single" w:sz="4" w:space="0" w:color="auto"/>
            </w:tcBorders>
            <w:shd w:val="clear" w:color="000000" w:fill="A6A6A6"/>
            <w:vAlign w:val="center"/>
            <w:hideMark/>
          </w:tcPr>
          <w:p w14:paraId="0796FD2C" w14:textId="77777777" w:rsidR="003120D3" w:rsidRPr="00736DED" w:rsidRDefault="003120D3" w:rsidP="00D05590">
            <w:pPr>
              <w:jc w:val="center"/>
              <w:rPr>
                <w:rFonts w:ascii="Arial" w:hAnsi="Arial" w:cs="Arial"/>
                <w:b/>
                <w:bCs/>
                <w:sz w:val="18"/>
                <w:szCs w:val="18"/>
              </w:rPr>
            </w:pPr>
            <w:r w:rsidRPr="00736DED">
              <w:rPr>
                <w:rFonts w:ascii="Arial" w:hAnsi="Arial" w:cs="Arial"/>
                <w:b/>
                <w:bCs/>
                <w:sz w:val="18"/>
                <w:szCs w:val="18"/>
              </w:rPr>
              <w:t xml:space="preserve">Bidder's comments! </w:t>
            </w:r>
          </w:p>
        </w:tc>
        <w:tc>
          <w:tcPr>
            <w:tcW w:w="1011" w:type="dxa"/>
            <w:tcBorders>
              <w:top w:val="single" w:sz="4" w:space="0" w:color="auto"/>
              <w:left w:val="nil"/>
              <w:bottom w:val="single" w:sz="4" w:space="0" w:color="auto"/>
              <w:right w:val="single" w:sz="4" w:space="0" w:color="auto"/>
            </w:tcBorders>
            <w:shd w:val="clear" w:color="000000" w:fill="A6A6A6"/>
            <w:vAlign w:val="center"/>
            <w:hideMark/>
          </w:tcPr>
          <w:p w14:paraId="467B2360" w14:textId="77777777" w:rsidR="003120D3" w:rsidRPr="00736DED" w:rsidRDefault="003120D3" w:rsidP="00D05590">
            <w:pPr>
              <w:jc w:val="center"/>
              <w:rPr>
                <w:rFonts w:ascii="Arial" w:hAnsi="Arial" w:cs="Arial"/>
                <w:b/>
                <w:bCs/>
                <w:sz w:val="18"/>
                <w:szCs w:val="18"/>
                <w:lang w:val="en-US"/>
              </w:rPr>
            </w:pPr>
            <w:r w:rsidRPr="00736DED">
              <w:rPr>
                <w:rFonts w:ascii="Arial" w:hAnsi="Arial" w:cs="Arial"/>
                <w:b/>
                <w:bCs/>
                <w:sz w:val="18"/>
                <w:szCs w:val="18"/>
                <w:lang w:val="en-US"/>
              </w:rPr>
              <w:t>Offer reference:</w:t>
            </w:r>
            <w:r w:rsidRPr="00736DED">
              <w:rPr>
                <w:rFonts w:ascii="Arial" w:hAnsi="Arial" w:cs="Arial"/>
                <w:b/>
                <w:bCs/>
                <w:sz w:val="18"/>
                <w:szCs w:val="18"/>
                <w:lang w:val="en-US"/>
              </w:rPr>
              <w:br/>
              <w:t>Page number. Item no</w:t>
            </w:r>
          </w:p>
        </w:tc>
      </w:tr>
      <w:tr w:rsidR="003120D3" w:rsidRPr="004C3CF4" w14:paraId="5279EBA3" w14:textId="77777777" w:rsidTr="00D05590">
        <w:trPr>
          <w:trHeight w:val="615"/>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5D9F8C73"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1</w:t>
            </w:r>
          </w:p>
        </w:tc>
        <w:tc>
          <w:tcPr>
            <w:tcW w:w="3127" w:type="dxa"/>
            <w:tcBorders>
              <w:top w:val="nil"/>
              <w:left w:val="nil"/>
              <w:bottom w:val="single" w:sz="4" w:space="0" w:color="auto"/>
              <w:right w:val="single" w:sz="4" w:space="0" w:color="auto"/>
            </w:tcBorders>
            <w:shd w:val="clear" w:color="auto" w:fill="auto"/>
            <w:vAlign w:val="center"/>
          </w:tcPr>
          <w:p w14:paraId="4CDC03C0"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confirms on the acceptance of Health &amp; Safety Agreement applicable in AMP - the Agreement is attached as Annex 4 to the inquiry 2/0438/2022</w:t>
            </w:r>
          </w:p>
        </w:tc>
        <w:tc>
          <w:tcPr>
            <w:tcW w:w="1260" w:type="dxa"/>
            <w:tcBorders>
              <w:top w:val="nil"/>
              <w:left w:val="nil"/>
              <w:bottom w:val="single" w:sz="4" w:space="0" w:color="auto"/>
              <w:right w:val="single" w:sz="4" w:space="0" w:color="auto"/>
            </w:tcBorders>
            <w:shd w:val="clear" w:color="auto" w:fill="auto"/>
            <w:noWrap/>
            <w:vAlign w:val="center"/>
            <w:hideMark/>
          </w:tcPr>
          <w:p w14:paraId="2F88ACC6"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29590179"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569A34C1"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74E6B9FC"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157017EA" w14:textId="77777777" w:rsidTr="00D05590">
        <w:trPr>
          <w:trHeight w:val="1262"/>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2A51A60E"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2</w:t>
            </w:r>
          </w:p>
        </w:tc>
        <w:tc>
          <w:tcPr>
            <w:tcW w:w="3127" w:type="dxa"/>
            <w:tcBorders>
              <w:top w:val="nil"/>
              <w:left w:val="nil"/>
              <w:bottom w:val="single" w:sz="4" w:space="0" w:color="auto"/>
              <w:right w:val="single" w:sz="4" w:space="0" w:color="auto"/>
            </w:tcBorders>
            <w:shd w:val="clear" w:color="auto" w:fill="auto"/>
            <w:vAlign w:val="center"/>
          </w:tcPr>
          <w:p w14:paraId="195C38C3"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shall submit a declaration that it is not in arrears with the payment of public &amp; legal receivables (taxes, social insurance premiums)</w:t>
            </w:r>
          </w:p>
        </w:tc>
        <w:tc>
          <w:tcPr>
            <w:tcW w:w="1260" w:type="dxa"/>
            <w:tcBorders>
              <w:top w:val="nil"/>
              <w:left w:val="nil"/>
              <w:bottom w:val="single" w:sz="4" w:space="0" w:color="auto"/>
              <w:right w:val="single" w:sz="4" w:space="0" w:color="auto"/>
            </w:tcBorders>
            <w:shd w:val="clear" w:color="auto" w:fill="auto"/>
            <w:noWrap/>
            <w:vAlign w:val="center"/>
            <w:hideMark/>
          </w:tcPr>
          <w:p w14:paraId="01FA43DF"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790A69DF"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1F8C8222"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6C690EF7"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07FBD217" w14:textId="77777777" w:rsidTr="00D05590">
        <w:trPr>
          <w:trHeight w:val="72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08521AFE"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3</w:t>
            </w:r>
          </w:p>
        </w:tc>
        <w:tc>
          <w:tcPr>
            <w:tcW w:w="3127" w:type="dxa"/>
            <w:tcBorders>
              <w:top w:val="nil"/>
              <w:left w:val="nil"/>
              <w:bottom w:val="single" w:sz="4" w:space="0" w:color="auto"/>
              <w:right w:val="single" w:sz="4" w:space="0" w:color="auto"/>
            </w:tcBorders>
            <w:shd w:val="clear" w:color="auto" w:fill="auto"/>
            <w:vAlign w:val="center"/>
          </w:tcPr>
          <w:p w14:paraId="50E2317A"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 xml:space="preserve">The Bidder will submit a statement that, as part of the AGREEMENT, it will have human resources (works manager with building license according to polish building law, project manager, health and safety supervision) and equipment / tools necessary to perform the assembly work within the time </w:t>
            </w:r>
            <w:r w:rsidRPr="003120D3">
              <w:rPr>
                <w:rFonts w:ascii="Arial" w:hAnsi="Arial" w:cs="Arial"/>
                <w:color w:val="000000"/>
                <w:sz w:val="20"/>
                <w:szCs w:val="20"/>
                <w:lang w:val="en-US"/>
              </w:rPr>
              <w:lastRenderedPageBreak/>
              <w:t>limit indicated by the ordering party.</w:t>
            </w:r>
          </w:p>
        </w:tc>
        <w:tc>
          <w:tcPr>
            <w:tcW w:w="1260" w:type="dxa"/>
            <w:tcBorders>
              <w:top w:val="nil"/>
              <w:left w:val="nil"/>
              <w:bottom w:val="single" w:sz="4" w:space="0" w:color="auto"/>
              <w:right w:val="single" w:sz="4" w:space="0" w:color="auto"/>
            </w:tcBorders>
            <w:shd w:val="clear" w:color="auto" w:fill="auto"/>
            <w:noWrap/>
            <w:vAlign w:val="center"/>
            <w:hideMark/>
          </w:tcPr>
          <w:p w14:paraId="1090FFCC"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lastRenderedPageBreak/>
              <w:t> </w:t>
            </w:r>
          </w:p>
        </w:tc>
        <w:tc>
          <w:tcPr>
            <w:tcW w:w="2368" w:type="dxa"/>
            <w:tcBorders>
              <w:top w:val="nil"/>
              <w:left w:val="nil"/>
              <w:bottom w:val="single" w:sz="4" w:space="0" w:color="auto"/>
              <w:right w:val="single" w:sz="4" w:space="0" w:color="auto"/>
            </w:tcBorders>
            <w:shd w:val="clear" w:color="auto" w:fill="auto"/>
            <w:noWrap/>
            <w:vAlign w:val="center"/>
            <w:hideMark/>
          </w:tcPr>
          <w:p w14:paraId="25B1ECDC"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35D86CCB"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4AD27C6A"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3FE0E3B6" w14:textId="77777777" w:rsidTr="00D05590">
        <w:trPr>
          <w:trHeight w:val="144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62B77F31"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4</w:t>
            </w:r>
          </w:p>
        </w:tc>
        <w:tc>
          <w:tcPr>
            <w:tcW w:w="3127" w:type="dxa"/>
            <w:tcBorders>
              <w:top w:val="nil"/>
              <w:left w:val="nil"/>
              <w:bottom w:val="single" w:sz="4" w:space="0" w:color="auto"/>
              <w:right w:val="single" w:sz="4" w:space="0" w:color="auto"/>
            </w:tcBorders>
            <w:shd w:val="clear" w:color="auto" w:fill="auto"/>
            <w:vAlign w:val="center"/>
          </w:tcPr>
          <w:p w14:paraId="3497558A"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he will ensure the presence of an assembly manager, who will report the progress of work to AMP. Communication in English required - AMP allows the participation of an interpreter.</w:t>
            </w:r>
          </w:p>
        </w:tc>
        <w:tc>
          <w:tcPr>
            <w:tcW w:w="1260" w:type="dxa"/>
            <w:tcBorders>
              <w:top w:val="nil"/>
              <w:left w:val="nil"/>
              <w:bottom w:val="single" w:sz="4" w:space="0" w:color="auto"/>
              <w:right w:val="single" w:sz="4" w:space="0" w:color="auto"/>
            </w:tcBorders>
            <w:shd w:val="clear" w:color="auto" w:fill="auto"/>
            <w:noWrap/>
            <w:vAlign w:val="center"/>
            <w:hideMark/>
          </w:tcPr>
          <w:p w14:paraId="2CB967B3"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5FCC0C53"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3201C53D"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08F87D05"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r>
      <w:tr w:rsidR="003120D3" w:rsidRPr="004C3CF4" w14:paraId="2E399426" w14:textId="77777777" w:rsidTr="00D05590">
        <w:trPr>
          <w:trHeight w:val="12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318C8E1E"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5</w:t>
            </w:r>
          </w:p>
        </w:tc>
        <w:tc>
          <w:tcPr>
            <w:tcW w:w="3127" w:type="dxa"/>
            <w:tcBorders>
              <w:top w:val="nil"/>
              <w:left w:val="nil"/>
              <w:bottom w:val="single" w:sz="4" w:space="0" w:color="auto"/>
              <w:right w:val="single" w:sz="4" w:space="0" w:color="auto"/>
            </w:tcBorders>
            <w:shd w:val="clear" w:color="auto" w:fill="auto"/>
            <w:vAlign w:val="center"/>
          </w:tcPr>
          <w:p w14:paraId="7834D5EF"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he will assemble, connect, perform measurements the delivered devices in accordance with the technical and assembly documentation and in accordance with the latest technical knowledge - point 3 from the technical specification and provided documentation (after NDA signature). Any deviations from the documentation will be reported on an ongoing basis and will require written approval.</w:t>
            </w:r>
          </w:p>
        </w:tc>
        <w:tc>
          <w:tcPr>
            <w:tcW w:w="1260" w:type="dxa"/>
            <w:tcBorders>
              <w:top w:val="nil"/>
              <w:left w:val="nil"/>
              <w:bottom w:val="single" w:sz="4" w:space="0" w:color="auto"/>
              <w:right w:val="single" w:sz="4" w:space="0" w:color="auto"/>
            </w:tcBorders>
            <w:shd w:val="clear" w:color="auto" w:fill="auto"/>
            <w:noWrap/>
            <w:vAlign w:val="center"/>
            <w:hideMark/>
          </w:tcPr>
          <w:p w14:paraId="1E002524"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069D9E8A"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67D7BA0B"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5A0934C0"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388D888A" w14:textId="77777777" w:rsidTr="00D05590">
        <w:trPr>
          <w:trHeight w:val="3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71F54CF2"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6</w:t>
            </w:r>
          </w:p>
        </w:tc>
        <w:tc>
          <w:tcPr>
            <w:tcW w:w="3127" w:type="dxa"/>
            <w:tcBorders>
              <w:top w:val="nil"/>
              <w:left w:val="nil"/>
              <w:bottom w:val="single" w:sz="4" w:space="0" w:color="auto"/>
              <w:right w:val="single" w:sz="4" w:space="0" w:color="auto"/>
            </w:tcBorders>
            <w:shd w:val="clear" w:color="auto" w:fill="auto"/>
            <w:vAlign w:val="center"/>
          </w:tcPr>
          <w:p w14:paraId="6A95C344"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it will provide a work cycle during the performance of works 24/7, all shifts will be fully covered. Work that does not affect the production process should start before HSM stoppage.</w:t>
            </w:r>
          </w:p>
        </w:tc>
        <w:tc>
          <w:tcPr>
            <w:tcW w:w="1260" w:type="dxa"/>
            <w:tcBorders>
              <w:top w:val="nil"/>
              <w:left w:val="nil"/>
              <w:bottom w:val="single" w:sz="4" w:space="0" w:color="auto"/>
              <w:right w:val="single" w:sz="4" w:space="0" w:color="auto"/>
            </w:tcBorders>
            <w:shd w:val="clear" w:color="auto" w:fill="auto"/>
            <w:noWrap/>
            <w:vAlign w:val="center"/>
            <w:hideMark/>
          </w:tcPr>
          <w:p w14:paraId="0E710284"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auto" w:fill="auto"/>
            <w:noWrap/>
            <w:vAlign w:val="center"/>
            <w:hideMark/>
          </w:tcPr>
          <w:p w14:paraId="207A2A44"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auto" w:fill="auto"/>
            <w:noWrap/>
            <w:vAlign w:val="center"/>
            <w:hideMark/>
          </w:tcPr>
          <w:p w14:paraId="09B441E8"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auto" w:fill="auto"/>
            <w:noWrap/>
            <w:vAlign w:val="center"/>
            <w:hideMark/>
          </w:tcPr>
          <w:p w14:paraId="63511488"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39E7D10A" w14:textId="77777777" w:rsidTr="00D05590">
        <w:trPr>
          <w:trHeight w:val="96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28BBD586"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7</w:t>
            </w:r>
          </w:p>
        </w:tc>
        <w:tc>
          <w:tcPr>
            <w:tcW w:w="3127" w:type="dxa"/>
            <w:tcBorders>
              <w:top w:val="nil"/>
              <w:left w:val="nil"/>
              <w:bottom w:val="single" w:sz="4" w:space="0" w:color="auto"/>
              <w:right w:val="single" w:sz="4" w:space="0" w:color="auto"/>
            </w:tcBorders>
            <w:shd w:val="clear" w:color="auto" w:fill="auto"/>
            <w:vAlign w:val="center"/>
          </w:tcPr>
          <w:p w14:paraId="48FB42C8" w14:textId="77777777" w:rsidR="003120D3" w:rsidRPr="00663D32"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Together with the offer, the Bidder will present a general Project implementation schedule, including the stages of implementation in accordance with the Schedule indicated in point III of this RFQ.</w:t>
            </w:r>
          </w:p>
        </w:tc>
        <w:tc>
          <w:tcPr>
            <w:tcW w:w="1260" w:type="dxa"/>
            <w:tcBorders>
              <w:top w:val="nil"/>
              <w:left w:val="nil"/>
              <w:bottom w:val="single" w:sz="4" w:space="0" w:color="auto"/>
              <w:right w:val="single" w:sz="4" w:space="0" w:color="auto"/>
            </w:tcBorders>
            <w:shd w:val="clear" w:color="000000" w:fill="FFFFFF"/>
            <w:vAlign w:val="center"/>
            <w:hideMark/>
          </w:tcPr>
          <w:p w14:paraId="6A3DC8F9"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5F53DBE3"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2F276EBB"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16CFB88E"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r>
      <w:tr w:rsidR="003120D3" w:rsidRPr="004C3CF4" w14:paraId="516F30CB" w14:textId="77777777" w:rsidTr="00D05590">
        <w:trPr>
          <w:trHeight w:val="48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0D4B41FB"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8</w:t>
            </w:r>
          </w:p>
        </w:tc>
        <w:tc>
          <w:tcPr>
            <w:tcW w:w="3127" w:type="dxa"/>
            <w:tcBorders>
              <w:top w:val="nil"/>
              <w:left w:val="nil"/>
              <w:bottom w:val="single" w:sz="4" w:space="0" w:color="auto"/>
              <w:right w:val="single" w:sz="4" w:space="0" w:color="auto"/>
            </w:tcBorders>
            <w:shd w:val="clear" w:color="auto" w:fill="auto"/>
            <w:vAlign w:val="center"/>
          </w:tcPr>
          <w:p w14:paraId="1B2EE964"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present a detailed Project implementation schedule, including the stages of implementation, in accordance with the Schedule indicated in point III of this request for quotation no later than 30 days before the commencement of works on the HSM. The schedule will take into account the branch coordinations in order to determine the correct sequence of work. The schedule must comply with paragraph. 3.1.8 and 4 of the technical specification.</w:t>
            </w:r>
          </w:p>
        </w:tc>
        <w:tc>
          <w:tcPr>
            <w:tcW w:w="1260" w:type="dxa"/>
            <w:tcBorders>
              <w:top w:val="nil"/>
              <w:left w:val="nil"/>
              <w:bottom w:val="single" w:sz="4" w:space="0" w:color="auto"/>
              <w:right w:val="single" w:sz="4" w:space="0" w:color="auto"/>
            </w:tcBorders>
            <w:shd w:val="clear" w:color="000000" w:fill="FFFFFF"/>
            <w:vAlign w:val="center"/>
            <w:hideMark/>
          </w:tcPr>
          <w:p w14:paraId="71BC656F"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638C57CC"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1A110C59"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1B1360A4" w14:textId="77777777" w:rsidR="003120D3" w:rsidRPr="00736DED" w:rsidRDefault="003120D3" w:rsidP="00D05590">
            <w:pPr>
              <w:rPr>
                <w:rFonts w:ascii="Arial" w:hAnsi="Arial" w:cs="Arial"/>
                <w:sz w:val="18"/>
                <w:szCs w:val="18"/>
                <w:lang w:val="en-US"/>
              </w:rPr>
            </w:pPr>
            <w:r w:rsidRPr="00736DED">
              <w:rPr>
                <w:rFonts w:ascii="Arial" w:hAnsi="Arial" w:cs="Arial"/>
                <w:sz w:val="18"/>
                <w:szCs w:val="18"/>
                <w:lang w:val="en-US"/>
              </w:rPr>
              <w:t> </w:t>
            </w:r>
          </w:p>
        </w:tc>
      </w:tr>
      <w:tr w:rsidR="003120D3" w:rsidRPr="004C3CF4" w14:paraId="3811838F" w14:textId="77777777" w:rsidTr="00D05590">
        <w:trPr>
          <w:trHeight w:val="3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31AFC4F2"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lastRenderedPageBreak/>
              <w:t>9</w:t>
            </w:r>
          </w:p>
        </w:tc>
        <w:tc>
          <w:tcPr>
            <w:tcW w:w="3127" w:type="dxa"/>
            <w:tcBorders>
              <w:top w:val="nil"/>
              <w:left w:val="nil"/>
              <w:bottom w:val="single" w:sz="4" w:space="0" w:color="auto"/>
              <w:right w:val="single" w:sz="4" w:space="0" w:color="auto"/>
            </w:tcBorders>
            <w:shd w:val="clear" w:color="auto" w:fill="auto"/>
            <w:vAlign w:val="center"/>
          </w:tcPr>
          <w:p w14:paraId="3F2352A7"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submit a statement that, as part of the AGREEMENT, it will grant a Warranty - 24 months after signing the Final Acceptance Protocol.</w:t>
            </w:r>
          </w:p>
        </w:tc>
        <w:tc>
          <w:tcPr>
            <w:tcW w:w="1260" w:type="dxa"/>
            <w:tcBorders>
              <w:top w:val="nil"/>
              <w:left w:val="nil"/>
              <w:bottom w:val="single" w:sz="4" w:space="0" w:color="auto"/>
              <w:right w:val="single" w:sz="4" w:space="0" w:color="auto"/>
            </w:tcBorders>
            <w:shd w:val="clear" w:color="000000" w:fill="FFFFFF"/>
            <w:vAlign w:val="center"/>
            <w:hideMark/>
          </w:tcPr>
          <w:p w14:paraId="4926A93C"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6B373118"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3F635ECE"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6238CCB1"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35C1379E" w14:textId="77777777" w:rsidTr="00D05590">
        <w:trPr>
          <w:trHeight w:val="300"/>
        </w:trPr>
        <w:tc>
          <w:tcPr>
            <w:tcW w:w="625" w:type="dxa"/>
            <w:tcBorders>
              <w:top w:val="nil"/>
              <w:left w:val="single" w:sz="4" w:space="0" w:color="auto"/>
              <w:bottom w:val="single" w:sz="4" w:space="0" w:color="auto"/>
              <w:right w:val="single" w:sz="4" w:space="0" w:color="auto"/>
            </w:tcBorders>
            <w:shd w:val="clear" w:color="000000" w:fill="A6A6A6"/>
            <w:noWrap/>
            <w:vAlign w:val="center"/>
            <w:hideMark/>
          </w:tcPr>
          <w:p w14:paraId="12F0D5F3"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10</w:t>
            </w:r>
          </w:p>
        </w:tc>
        <w:tc>
          <w:tcPr>
            <w:tcW w:w="3127" w:type="dxa"/>
            <w:tcBorders>
              <w:top w:val="nil"/>
              <w:left w:val="nil"/>
              <w:bottom w:val="single" w:sz="4" w:space="0" w:color="auto"/>
              <w:right w:val="single" w:sz="4" w:space="0" w:color="auto"/>
            </w:tcBorders>
            <w:shd w:val="clear" w:color="auto" w:fill="auto"/>
            <w:vAlign w:val="center"/>
          </w:tcPr>
          <w:p w14:paraId="3C4C8C51"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provide a list of exclusions - liability matrix - for the subject of the contract that is not an admission criteria - IF APPLICABLE</w:t>
            </w:r>
          </w:p>
        </w:tc>
        <w:tc>
          <w:tcPr>
            <w:tcW w:w="1260" w:type="dxa"/>
            <w:tcBorders>
              <w:top w:val="nil"/>
              <w:left w:val="nil"/>
              <w:bottom w:val="single" w:sz="4" w:space="0" w:color="auto"/>
              <w:right w:val="single" w:sz="4" w:space="0" w:color="auto"/>
            </w:tcBorders>
            <w:shd w:val="clear" w:color="000000" w:fill="FFFFFF"/>
            <w:vAlign w:val="center"/>
            <w:hideMark/>
          </w:tcPr>
          <w:p w14:paraId="5FAFCC60"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nil"/>
              <w:left w:val="nil"/>
              <w:bottom w:val="single" w:sz="4" w:space="0" w:color="auto"/>
              <w:right w:val="single" w:sz="4" w:space="0" w:color="auto"/>
            </w:tcBorders>
            <w:shd w:val="clear" w:color="000000" w:fill="FFFFFF"/>
            <w:noWrap/>
            <w:vAlign w:val="center"/>
            <w:hideMark/>
          </w:tcPr>
          <w:p w14:paraId="76406D9E"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nil"/>
              <w:left w:val="nil"/>
              <w:bottom w:val="single" w:sz="4" w:space="0" w:color="auto"/>
              <w:right w:val="single" w:sz="4" w:space="0" w:color="auto"/>
            </w:tcBorders>
            <w:shd w:val="clear" w:color="000000" w:fill="FFFFFF"/>
            <w:noWrap/>
            <w:vAlign w:val="center"/>
            <w:hideMark/>
          </w:tcPr>
          <w:p w14:paraId="20BA3213"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nil"/>
              <w:left w:val="nil"/>
              <w:bottom w:val="single" w:sz="4" w:space="0" w:color="auto"/>
              <w:right w:val="single" w:sz="4" w:space="0" w:color="auto"/>
            </w:tcBorders>
            <w:shd w:val="clear" w:color="000000" w:fill="FFFFFF"/>
            <w:noWrap/>
            <w:vAlign w:val="center"/>
            <w:hideMark/>
          </w:tcPr>
          <w:p w14:paraId="221FB721"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40384968" w14:textId="77777777" w:rsidTr="00D05590">
        <w:trPr>
          <w:trHeight w:val="720"/>
        </w:trPr>
        <w:tc>
          <w:tcPr>
            <w:tcW w:w="62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07F7EF1" w14:textId="77777777" w:rsidR="003120D3" w:rsidRPr="00736DED" w:rsidRDefault="003120D3" w:rsidP="00D05590">
            <w:pPr>
              <w:jc w:val="center"/>
              <w:rPr>
                <w:rFonts w:ascii="Arial" w:hAnsi="Arial" w:cs="Arial"/>
                <w:sz w:val="18"/>
                <w:szCs w:val="18"/>
              </w:rPr>
            </w:pPr>
            <w:r w:rsidRPr="00736DED">
              <w:rPr>
                <w:rFonts w:ascii="Arial" w:hAnsi="Arial" w:cs="Arial"/>
                <w:sz w:val="18"/>
                <w:szCs w:val="18"/>
              </w:rPr>
              <w:t>11</w:t>
            </w:r>
          </w:p>
        </w:tc>
        <w:tc>
          <w:tcPr>
            <w:tcW w:w="3127" w:type="dxa"/>
            <w:tcBorders>
              <w:top w:val="single" w:sz="4" w:space="0" w:color="auto"/>
              <w:left w:val="nil"/>
              <w:bottom w:val="single" w:sz="4" w:space="0" w:color="auto"/>
              <w:right w:val="single" w:sz="4" w:space="0" w:color="auto"/>
            </w:tcBorders>
            <w:shd w:val="clear" w:color="auto" w:fill="auto"/>
            <w:vAlign w:val="center"/>
          </w:tcPr>
          <w:p w14:paraId="4635B586" w14:textId="77777777" w:rsidR="003120D3" w:rsidRPr="002305E7" w:rsidRDefault="003120D3" w:rsidP="00D05590">
            <w:pPr>
              <w:rPr>
                <w:rFonts w:ascii="Arial" w:hAnsi="Arial" w:cs="Arial"/>
                <w:color w:val="000000"/>
                <w:sz w:val="20"/>
                <w:szCs w:val="20"/>
                <w:highlight w:val="yellow"/>
                <w:lang w:val="en-US"/>
              </w:rPr>
            </w:pPr>
            <w:r w:rsidRPr="003120D3">
              <w:rPr>
                <w:rFonts w:ascii="Arial" w:hAnsi="Arial" w:cs="Arial"/>
                <w:color w:val="000000"/>
                <w:sz w:val="20"/>
                <w:szCs w:val="20"/>
                <w:lang w:val="en-US"/>
              </w:rPr>
              <w:t>The Bidder will confirm that it accepts the work being carried out under the supervision of an AMP representative and a representative of the main technology provider.</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1581A495"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2368" w:type="dxa"/>
            <w:tcBorders>
              <w:top w:val="single" w:sz="4" w:space="0" w:color="auto"/>
              <w:left w:val="nil"/>
              <w:bottom w:val="single" w:sz="4" w:space="0" w:color="auto"/>
              <w:right w:val="single" w:sz="4" w:space="0" w:color="auto"/>
            </w:tcBorders>
            <w:shd w:val="clear" w:color="000000" w:fill="FFFFFF"/>
            <w:noWrap/>
            <w:vAlign w:val="center"/>
            <w:hideMark/>
          </w:tcPr>
          <w:p w14:paraId="2993A5DF"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101" w:type="dxa"/>
            <w:tcBorders>
              <w:top w:val="single" w:sz="4" w:space="0" w:color="auto"/>
              <w:left w:val="nil"/>
              <w:bottom w:val="single" w:sz="4" w:space="0" w:color="auto"/>
              <w:right w:val="single" w:sz="4" w:space="0" w:color="auto"/>
            </w:tcBorders>
            <w:shd w:val="clear" w:color="000000" w:fill="FFFFFF"/>
            <w:noWrap/>
            <w:vAlign w:val="center"/>
            <w:hideMark/>
          </w:tcPr>
          <w:p w14:paraId="204F2944"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c>
          <w:tcPr>
            <w:tcW w:w="1011" w:type="dxa"/>
            <w:tcBorders>
              <w:top w:val="single" w:sz="4" w:space="0" w:color="auto"/>
              <w:left w:val="nil"/>
              <w:bottom w:val="single" w:sz="4" w:space="0" w:color="auto"/>
              <w:right w:val="single" w:sz="4" w:space="0" w:color="auto"/>
            </w:tcBorders>
            <w:shd w:val="clear" w:color="000000" w:fill="FFFFFF"/>
            <w:noWrap/>
            <w:vAlign w:val="center"/>
            <w:hideMark/>
          </w:tcPr>
          <w:p w14:paraId="17EED399" w14:textId="77777777" w:rsidR="003120D3" w:rsidRPr="002305E7" w:rsidRDefault="003120D3" w:rsidP="00D05590">
            <w:pPr>
              <w:rPr>
                <w:rFonts w:ascii="Arial" w:hAnsi="Arial" w:cs="Arial"/>
                <w:sz w:val="18"/>
                <w:szCs w:val="18"/>
                <w:lang w:val="en-US"/>
              </w:rPr>
            </w:pPr>
            <w:r w:rsidRPr="002305E7">
              <w:rPr>
                <w:rFonts w:ascii="Arial" w:hAnsi="Arial" w:cs="Arial"/>
                <w:sz w:val="18"/>
                <w:szCs w:val="18"/>
                <w:lang w:val="en-US"/>
              </w:rPr>
              <w:t> </w:t>
            </w:r>
          </w:p>
        </w:tc>
      </w:tr>
      <w:tr w:rsidR="003120D3" w:rsidRPr="004C3CF4" w14:paraId="3264E041" w14:textId="77777777" w:rsidTr="00D05590">
        <w:trPr>
          <w:trHeight w:val="720"/>
        </w:trPr>
        <w:tc>
          <w:tcPr>
            <w:tcW w:w="625" w:type="dxa"/>
            <w:tcBorders>
              <w:top w:val="single" w:sz="4" w:space="0" w:color="auto"/>
              <w:left w:val="single" w:sz="4" w:space="0" w:color="auto"/>
              <w:bottom w:val="single" w:sz="4" w:space="0" w:color="auto"/>
              <w:right w:val="single" w:sz="4" w:space="0" w:color="auto"/>
            </w:tcBorders>
            <w:shd w:val="clear" w:color="000000" w:fill="A6A6A6"/>
            <w:noWrap/>
            <w:vAlign w:val="center"/>
          </w:tcPr>
          <w:p w14:paraId="4A64F6CB" w14:textId="77777777" w:rsidR="003120D3" w:rsidRPr="00736DED" w:rsidRDefault="003120D3" w:rsidP="00D05590">
            <w:pPr>
              <w:jc w:val="center"/>
              <w:rPr>
                <w:rFonts w:ascii="Arial" w:hAnsi="Arial" w:cs="Arial"/>
                <w:sz w:val="18"/>
                <w:szCs w:val="18"/>
              </w:rPr>
            </w:pPr>
            <w:r>
              <w:rPr>
                <w:rFonts w:ascii="Arial" w:hAnsi="Arial" w:cs="Arial"/>
                <w:sz w:val="18"/>
                <w:szCs w:val="18"/>
              </w:rPr>
              <w:t>12</w:t>
            </w:r>
          </w:p>
        </w:tc>
        <w:tc>
          <w:tcPr>
            <w:tcW w:w="3127" w:type="dxa"/>
            <w:tcBorders>
              <w:top w:val="single" w:sz="4" w:space="0" w:color="auto"/>
              <w:left w:val="nil"/>
              <w:bottom w:val="single" w:sz="4" w:space="0" w:color="auto"/>
              <w:right w:val="single" w:sz="4" w:space="0" w:color="auto"/>
            </w:tcBorders>
            <w:shd w:val="clear" w:color="auto" w:fill="auto"/>
            <w:vAlign w:val="center"/>
          </w:tcPr>
          <w:p w14:paraId="1E5CA5AF" w14:textId="77777777" w:rsidR="003120D3" w:rsidRPr="002305E7" w:rsidRDefault="003120D3" w:rsidP="00D05590">
            <w:pPr>
              <w:rPr>
                <w:rFonts w:ascii="Arial" w:hAnsi="Arial" w:cs="Arial"/>
                <w:color w:val="000000"/>
                <w:sz w:val="18"/>
                <w:szCs w:val="18"/>
                <w:lang w:val="en-US"/>
              </w:rPr>
            </w:pPr>
            <w:r w:rsidRPr="003120D3">
              <w:rPr>
                <w:rFonts w:ascii="Arial" w:hAnsi="Arial" w:cs="Arial"/>
                <w:color w:val="000000"/>
                <w:sz w:val="18"/>
                <w:szCs w:val="18"/>
                <w:lang w:val="en-US"/>
              </w:rPr>
              <w:t>The Bidder will submit a statement regarding the list of electrical installations - it is required to submit a list of completed electrical installations from the last 10 years, including the name of the buyer and the customer's contact number in order to confirm the statement by ArcelorMittal, location, year, description of the scope, implementation time - at least one implementation of the value min. 1 million PLN</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634CFF8B" w14:textId="77777777" w:rsidR="003120D3" w:rsidRPr="002305E7" w:rsidRDefault="003120D3" w:rsidP="00D05590">
            <w:pPr>
              <w:rPr>
                <w:rFonts w:ascii="Arial" w:hAnsi="Arial" w:cs="Arial"/>
                <w:sz w:val="18"/>
                <w:szCs w:val="18"/>
                <w:lang w:val="en-US"/>
              </w:rPr>
            </w:pPr>
          </w:p>
        </w:tc>
        <w:tc>
          <w:tcPr>
            <w:tcW w:w="2368" w:type="dxa"/>
            <w:tcBorders>
              <w:top w:val="single" w:sz="4" w:space="0" w:color="auto"/>
              <w:left w:val="nil"/>
              <w:bottom w:val="single" w:sz="4" w:space="0" w:color="auto"/>
              <w:right w:val="single" w:sz="4" w:space="0" w:color="auto"/>
            </w:tcBorders>
            <w:shd w:val="clear" w:color="000000" w:fill="FFFFFF"/>
            <w:noWrap/>
            <w:vAlign w:val="center"/>
          </w:tcPr>
          <w:p w14:paraId="1BF45097" w14:textId="77777777" w:rsidR="003120D3" w:rsidRPr="002305E7" w:rsidRDefault="003120D3" w:rsidP="00D05590">
            <w:pPr>
              <w:rPr>
                <w:rFonts w:ascii="Arial" w:hAnsi="Arial" w:cs="Arial"/>
                <w:sz w:val="18"/>
                <w:szCs w:val="18"/>
                <w:lang w:val="en-US"/>
              </w:rPr>
            </w:pPr>
          </w:p>
        </w:tc>
        <w:tc>
          <w:tcPr>
            <w:tcW w:w="1101" w:type="dxa"/>
            <w:tcBorders>
              <w:top w:val="single" w:sz="4" w:space="0" w:color="auto"/>
              <w:left w:val="nil"/>
              <w:bottom w:val="single" w:sz="4" w:space="0" w:color="auto"/>
              <w:right w:val="single" w:sz="4" w:space="0" w:color="auto"/>
            </w:tcBorders>
            <w:shd w:val="clear" w:color="000000" w:fill="FFFFFF"/>
            <w:noWrap/>
            <w:vAlign w:val="center"/>
          </w:tcPr>
          <w:p w14:paraId="06C46336" w14:textId="77777777" w:rsidR="003120D3" w:rsidRPr="002305E7" w:rsidRDefault="003120D3" w:rsidP="00D05590">
            <w:pPr>
              <w:rPr>
                <w:rFonts w:ascii="Arial" w:hAnsi="Arial" w:cs="Arial"/>
                <w:sz w:val="18"/>
                <w:szCs w:val="18"/>
                <w:lang w:val="en-US"/>
              </w:rPr>
            </w:pPr>
          </w:p>
        </w:tc>
        <w:tc>
          <w:tcPr>
            <w:tcW w:w="1011" w:type="dxa"/>
            <w:tcBorders>
              <w:top w:val="single" w:sz="4" w:space="0" w:color="auto"/>
              <w:left w:val="nil"/>
              <w:bottom w:val="single" w:sz="4" w:space="0" w:color="auto"/>
              <w:right w:val="single" w:sz="4" w:space="0" w:color="auto"/>
            </w:tcBorders>
            <w:shd w:val="clear" w:color="000000" w:fill="FFFFFF"/>
            <w:noWrap/>
            <w:vAlign w:val="center"/>
          </w:tcPr>
          <w:p w14:paraId="371EC47E" w14:textId="77777777" w:rsidR="003120D3" w:rsidRPr="002305E7" w:rsidRDefault="003120D3" w:rsidP="00D05590">
            <w:pPr>
              <w:rPr>
                <w:rFonts w:ascii="Arial" w:hAnsi="Arial" w:cs="Arial"/>
                <w:sz w:val="18"/>
                <w:szCs w:val="18"/>
                <w:lang w:val="en-US"/>
              </w:rPr>
            </w:pPr>
          </w:p>
        </w:tc>
      </w:tr>
    </w:tbl>
    <w:p w14:paraId="188510E3" w14:textId="77777777" w:rsidR="00850752" w:rsidRPr="00850752" w:rsidRDefault="00850752" w:rsidP="00850752">
      <w:pPr>
        <w:autoSpaceDE w:val="0"/>
        <w:autoSpaceDN w:val="0"/>
        <w:adjustRightInd w:val="0"/>
        <w:spacing w:after="60" w:line="288" w:lineRule="auto"/>
        <w:jc w:val="both"/>
        <w:rPr>
          <w:rFonts w:ascii="Arial" w:hAnsi="Arial" w:cs="Arial"/>
          <w:b/>
          <w:color w:val="000000"/>
          <w:sz w:val="18"/>
          <w:szCs w:val="18"/>
          <w:lang w:val="en-US"/>
        </w:rPr>
      </w:pPr>
    </w:p>
    <w:p w14:paraId="7C71AA0C" w14:textId="77777777" w:rsidR="00850752" w:rsidRDefault="00850752" w:rsidP="00850752">
      <w:pPr>
        <w:autoSpaceDE w:val="0"/>
        <w:autoSpaceDN w:val="0"/>
        <w:adjustRightInd w:val="0"/>
        <w:spacing w:after="60" w:line="288" w:lineRule="auto"/>
        <w:jc w:val="both"/>
        <w:rPr>
          <w:rFonts w:ascii="Arial" w:hAnsi="Arial" w:cs="Arial"/>
          <w:b/>
          <w:color w:val="000000"/>
          <w:sz w:val="18"/>
          <w:szCs w:val="18"/>
          <w:lang w:val="en-GB"/>
        </w:rPr>
      </w:pPr>
    </w:p>
    <w:p w14:paraId="73AC0F1A" w14:textId="77777777" w:rsidR="00850752" w:rsidRPr="00850752" w:rsidRDefault="00850752" w:rsidP="00850752">
      <w:pPr>
        <w:autoSpaceDE w:val="0"/>
        <w:autoSpaceDN w:val="0"/>
        <w:adjustRightInd w:val="0"/>
        <w:spacing w:after="60" w:line="288" w:lineRule="auto"/>
        <w:jc w:val="both"/>
        <w:rPr>
          <w:rFonts w:ascii="Arial" w:hAnsi="Arial" w:cs="Arial"/>
          <w:b/>
          <w:color w:val="000000"/>
          <w:sz w:val="18"/>
          <w:szCs w:val="18"/>
          <w:lang w:val="en-GB"/>
        </w:rPr>
      </w:pPr>
    </w:p>
    <w:p w14:paraId="651CEBDE" w14:textId="57F4DC86" w:rsidR="007805A0" w:rsidRPr="00DF4D00" w:rsidRDefault="007805A0" w:rsidP="00B71F3D">
      <w:pPr>
        <w:widowControl w:val="0"/>
        <w:autoSpaceDE w:val="0"/>
        <w:spacing w:before="60" w:after="60" w:line="288" w:lineRule="auto"/>
        <w:ind w:left="1080"/>
        <w:jc w:val="both"/>
        <w:rPr>
          <w:rFonts w:ascii="Arial" w:hAnsi="Arial" w:cs="Arial"/>
          <w:bCs/>
          <w:sz w:val="18"/>
          <w:szCs w:val="18"/>
          <w:lang w:val="en-US"/>
        </w:rPr>
      </w:pPr>
    </w:p>
    <w:p w14:paraId="67BCD6B2" w14:textId="52855895" w:rsidR="003F301C" w:rsidRPr="00DF4D00" w:rsidRDefault="003F301C" w:rsidP="00B71F3D">
      <w:pPr>
        <w:widowControl w:val="0"/>
        <w:autoSpaceDE w:val="0"/>
        <w:spacing w:before="60" w:after="60" w:line="288" w:lineRule="auto"/>
        <w:ind w:left="1080"/>
        <w:jc w:val="both"/>
        <w:rPr>
          <w:rFonts w:ascii="Arial" w:hAnsi="Arial" w:cs="Arial"/>
          <w:bCs/>
          <w:sz w:val="18"/>
          <w:szCs w:val="18"/>
          <w:lang w:val="en-GB"/>
        </w:rPr>
      </w:pPr>
    </w:p>
    <w:p w14:paraId="60A437E0" w14:textId="77777777" w:rsidR="003F301C" w:rsidRPr="00DF4D00" w:rsidRDefault="003F301C" w:rsidP="00B71F3D">
      <w:pPr>
        <w:widowControl w:val="0"/>
        <w:autoSpaceDE w:val="0"/>
        <w:spacing w:before="60" w:after="60" w:line="288" w:lineRule="auto"/>
        <w:ind w:left="1080"/>
        <w:jc w:val="both"/>
        <w:rPr>
          <w:rFonts w:ascii="Arial" w:hAnsi="Arial" w:cs="Arial"/>
          <w:bCs/>
          <w:sz w:val="18"/>
          <w:szCs w:val="18"/>
          <w:lang w:val="en-GB"/>
        </w:rPr>
      </w:pPr>
    </w:p>
    <w:p w14:paraId="77D85950" w14:textId="77777777" w:rsidR="005A0932" w:rsidRPr="00DF4D00" w:rsidRDefault="005A0932" w:rsidP="00B71F3D">
      <w:pPr>
        <w:widowControl w:val="0"/>
        <w:autoSpaceDE w:val="0"/>
        <w:spacing w:before="60" w:after="60" w:line="276" w:lineRule="auto"/>
        <w:jc w:val="both"/>
        <w:rPr>
          <w:rFonts w:ascii="Arial" w:hAnsi="Arial" w:cs="Arial"/>
          <w:bCs/>
          <w:sz w:val="18"/>
          <w:szCs w:val="18"/>
          <w:lang w:val="en-GB"/>
        </w:rPr>
      </w:pPr>
    </w:p>
    <w:p w14:paraId="44A4CCE0" w14:textId="77777777" w:rsidR="0072619F" w:rsidRPr="00DF4D00" w:rsidRDefault="0072619F" w:rsidP="00B71F3D">
      <w:pPr>
        <w:overflowPunct w:val="0"/>
        <w:spacing w:before="60" w:after="60" w:line="288" w:lineRule="auto"/>
        <w:ind w:left="714"/>
        <w:jc w:val="both"/>
        <w:rPr>
          <w:rFonts w:ascii="Arial" w:hAnsi="Arial" w:cs="Arial"/>
          <w:sz w:val="18"/>
          <w:szCs w:val="18"/>
          <w:lang w:val="en-GB"/>
        </w:rPr>
      </w:pPr>
    </w:p>
    <w:p w14:paraId="015485A5" w14:textId="77777777" w:rsidR="00337551" w:rsidRPr="00DF4D00" w:rsidRDefault="00337551" w:rsidP="00D92113">
      <w:pPr>
        <w:overflowPunct w:val="0"/>
        <w:spacing w:line="288" w:lineRule="auto"/>
        <w:rPr>
          <w:rFonts w:ascii="Arial" w:hAnsi="Arial" w:cs="Arial"/>
          <w:bCs/>
          <w:color w:val="000000"/>
          <w:sz w:val="18"/>
          <w:szCs w:val="18"/>
          <w:lang w:val="en-GB"/>
        </w:rPr>
      </w:pPr>
    </w:p>
    <w:p w14:paraId="2297BD5F" w14:textId="77777777" w:rsidR="00D92113" w:rsidRPr="00DF4D00" w:rsidRDefault="00D92113" w:rsidP="00C50996">
      <w:pPr>
        <w:pStyle w:val="Arial-12"/>
        <w:widowControl w:val="0"/>
        <w:tabs>
          <w:tab w:val="right" w:pos="9072"/>
        </w:tabs>
        <w:autoSpaceDE w:val="0"/>
        <w:spacing w:before="0" w:after="0" w:line="240" w:lineRule="auto"/>
        <w:rPr>
          <w:rFonts w:cs="Arial"/>
          <w:bCs/>
          <w:color w:val="000000"/>
          <w:sz w:val="18"/>
          <w:szCs w:val="18"/>
          <w:lang w:val="en-GB"/>
        </w:rPr>
      </w:pPr>
      <w:r w:rsidRPr="00DF4D00">
        <w:rPr>
          <w:rFonts w:cs="Arial"/>
          <w:bCs/>
          <w:color w:val="000000"/>
          <w:sz w:val="18"/>
          <w:szCs w:val="18"/>
          <w:lang w:val="en-GB"/>
        </w:rPr>
        <w:t xml:space="preserve">…………………………..…...., </w:t>
      </w:r>
      <w:r w:rsidR="0077376D" w:rsidRPr="00DF4D00">
        <w:rPr>
          <w:rFonts w:cs="Arial"/>
          <w:bCs/>
          <w:color w:val="000000"/>
          <w:sz w:val="18"/>
          <w:szCs w:val="18"/>
          <w:lang w:val="en-GB"/>
        </w:rPr>
        <w:t xml:space="preserve">(date) </w:t>
      </w:r>
      <w:r w:rsidRPr="00DF4D00">
        <w:rPr>
          <w:rFonts w:cs="Arial"/>
          <w:bCs/>
          <w:color w:val="000000"/>
          <w:sz w:val="18"/>
          <w:szCs w:val="18"/>
          <w:lang w:val="en-GB"/>
        </w:rPr>
        <w:t>…………</w:t>
      </w:r>
      <w:r w:rsidRPr="00DF4D00">
        <w:rPr>
          <w:rFonts w:cs="Arial"/>
          <w:bCs/>
          <w:color w:val="000000"/>
          <w:sz w:val="18"/>
          <w:szCs w:val="18"/>
          <w:lang w:val="en-GB"/>
        </w:rPr>
        <w:tab/>
        <w:t>....................................................</w:t>
      </w:r>
    </w:p>
    <w:p w14:paraId="3248A25B" w14:textId="07BB1436" w:rsidR="00D92113" w:rsidRPr="00DF4D00" w:rsidRDefault="00227474" w:rsidP="0067195F">
      <w:pPr>
        <w:pStyle w:val="Arial-12"/>
        <w:widowControl w:val="0"/>
        <w:autoSpaceDE w:val="0"/>
        <w:spacing w:before="0" w:after="0" w:line="240" w:lineRule="auto"/>
        <w:rPr>
          <w:rFonts w:cs="Arial"/>
          <w:bCs/>
          <w:color w:val="000000"/>
          <w:sz w:val="16"/>
          <w:szCs w:val="16"/>
          <w:lang w:val="en-GB"/>
        </w:rPr>
      </w:pPr>
      <w:r w:rsidRPr="00DF4D00">
        <w:rPr>
          <w:rFonts w:cs="Arial"/>
          <w:sz w:val="14"/>
          <w:szCs w:val="14"/>
          <w:lang w:val="en-GB"/>
        </w:rPr>
        <w:t>City</w:t>
      </w:r>
      <w:r w:rsidR="0077376D" w:rsidRPr="00DF4D00">
        <w:rPr>
          <w:rFonts w:cs="Arial"/>
          <w:sz w:val="14"/>
          <w:szCs w:val="14"/>
          <w:lang w:val="en-GB"/>
        </w:rPr>
        <w:t>, on</w:t>
      </w:r>
      <w:r w:rsidRPr="00DF4D00">
        <w:rPr>
          <w:rFonts w:cs="Arial"/>
          <w:sz w:val="14"/>
          <w:szCs w:val="14"/>
          <w:lang w:val="en-GB"/>
        </w:rPr>
        <w:tab/>
      </w:r>
      <w:r w:rsidR="0067195F" w:rsidRPr="00DF4D00">
        <w:rPr>
          <w:rFonts w:cs="Arial"/>
          <w:color w:val="000000"/>
          <w:sz w:val="16"/>
          <w:szCs w:val="16"/>
          <w:lang w:val="en-GB"/>
        </w:rPr>
        <w:t xml:space="preserve"> </w:t>
      </w:r>
      <w:r w:rsidR="0067195F" w:rsidRPr="00DF4D00">
        <w:rPr>
          <w:rFonts w:cs="Arial"/>
          <w:color w:val="000000"/>
          <w:sz w:val="16"/>
          <w:szCs w:val="16"/>
          <w:lang w:val="en-GB"/>
        </w:rPr>
        <w:tab/>
      </w:r>
      <w:r w:rsidR="0067195F" w:rsidRPr="00DF4D00">
        <w:rPr>
          <w:rFonts w:cs="Arial"/>
          <w:color w:val="000000"/>
          <w:sz w:val="16"/>
          <w:szCs w:val="16"/>
          <w:lang w:val="en-GB"/>
        </w:rPr>
        <w:tab/>
      </w:r>
      <w:r w:rsidR="0067195F" w:rsidRPr="00DF4D00">
        <w:rPr>
          <w:rFonts w:cs="Arial"/>
          <w:color w:val="000000"/>
          <w:sz w:val="16"/>
          <w:szCs w:val="16"/>
          <w:lang w:val="en-GB"/>
        </w:rPr>
        <w:tab/>
      </w:r>
      <w:r w:rsidR="0067195F" w:rsidRPr="00DF4D00">
        <w:rPr>
          <w:rFonts w:cs="Arial"/>
          <w:color w:val="000000"/>
          <w:sz w:val="16"/>
          <w:szCs w:val="16"/>
          <w:lang w:val="en-GB"/>
        </w:rPr>
        <w:tab/>
      </w:r>
      <w:r w:rsidR="0067195F" w:rsidRPr="00DF4D00">
        <w:rPr>
          <w:rFonts w:cs="Arial"/>
          <w:color w:val="000000"/>
          <w:sz w:val="16"/>
          <w:szCs w:val="16"/>
          <w:lang w:val="en-GB"/>
        </w:rPr>
        <w:tab/>
      </w:r>
      <w:r w:rsidR="0067195F" w:rsidRPr="00DF4D00">
        <w:rPr>
          <w:rFonts w:cs="Arial"/>
          <w:color w:val="000000"/>
          <w:sz w:val="16"/>
          <w:szCs w:val="16"/>
          <w:lang w:val="en-GB"/>
        </w:rPr>
        <w:tab/>
      </w:r>
      <w:r w:rsidR="0067195F" w:rsidRPr="00DF4D00">
        <w:rPr>
          <w:rFonts w:cs="Arial"/>
          <w:color w:val="000000"/>
          <w:sz w:val="14"/>
          <w:szCs w:val="14"/>
          <w:lang w:val="en-GB"/>
        </w:rPr>
        <w:t xml:space="preserve">       </w:t>
      </w:r>
      <w:r w:rsidR="0077376D" w:rsidRPr="00DF4D00">
        <w:rPr>
          <w:rFonts w:cs="Arial"/>
          <w:iCs/>
          <w:color w:val="000000"/>
          <w:sz w:val="14"/>
          <w:szCs w:val="14"/>
          <w:lang w:val="en-GB"/>
        </w:rPr>
        <w:t>Company stamp, stamp  and signature of a representative</w:t>
      </w:r>
    </w:p>
    <w:p w14:paraId="6DED372E" w14:textId="5CA15ECE" w:rsidR="00BC08F1" w:rsidRPr="00DF4D00" w:rsidRDefault="00B3545D">
      <w:pPr>
        <w:spacing w:line="288" w:lineRule="auto"/>
        <w:rPr>
          <w:rFonts w:ascii="Arial" w:hAnsi="Arial" w:cs="Arial"/>
          <w:sz w:val="18"/>
          <w:szCs w:val="18"/>
          <w:lang w:val="en-GB"/>
        </w:rPr>
      </w:pPr>
      <w:r w:rsidRPr="00DF4D00">
        <w:rPr>
          <w:rFonts w:ascii="Arial" w:hAnsi="Arial" w:cs="Arial"/>
          <w:sz w:val="18"/>
          <w:szCs w:val="18"/>
          <w:lang w:val="en-GB"/>
        </w:rPr>
        <w:br w:type="page"/>
      </w:r>
    </w:p>
    <w:p w14:paraId="3A2293B8" w14:textId="77777777" w:rsidR="0021380E" w:rsidRPr="00DF4D00" w:rsidRDefault="0021380E" w:rsidP="0021380E">
      <w:pPr>
        <w:spacing w:line="288" w:lineRule="auto"/>
        <w:rPr>
          <w:rFonts w:ascii="Arial" w:hAnsi="Arial" w:cs="Arial"/>
          <w:sz w:val="18"/>
          <w:szCs w:val="18"/>
          <w:lang w:val="en-GB"/>
        </w:rPr>
      </w:pPr>
    </w:p>
    <w:p w14:paraId="0537A42D" w14:textId="17509D42" w:rsidR="0021380E" w:rsidRPr="00DF4D00" w:rsidRDefault="0021380E" w:rsidP="0021380E">
      <w:pPr>
        <w:spacing w:after="120" w:line="288" w:lineRule="auto"/>
        <w:jc w:val="both"/>
        <w:rPr>
          <w:rFonts w:ascii="Arial" w:hAnsi="Arial" w:cs="Arial"/>
          <w:b/>
          <w:sz w:val="20"/>
          <w:szCs w:val="20"/>
          <w:u w:val="single"/>
          <w:lang w:val="en-GB"/>
        </w:rPr>
      </w:pPr>
      <w:r w:rsidRPr="00DF4D00">
        <w:rPr>
          <w:rFonts w:ascii="Arial" w:hAnsi="Arial" w:cs="Arial"/>
          <w:bCs/>
          <w:sz w:val="18"/>
          <w:szCs w:val="18"/>
          <w:lang w:val="en-GB"/>
        </w:rPr>
        <w:t xml:space="preserve">APPENDIX NO. 2 TO THE REQUEST FOR QUOTATION no. </w:t>
      </w:r>
      <w:r w:rsidR="00524C83">
        <w:rPr>
          <w:rFonts w:ascii="Arial" w:hAnsi="Arial" w:cs="Arial"/>
          <w:bCs/>
          <w:sz w:val="18"/>
          <w:szCs w:val="18"/>
          <w:lang w:val="en-GB"/>
        </w:rPr>
        <w:t>2</w:t>
      </w:r>
      <w:r w:rsidR="008D0B68">
        <w:rPr>
          <w:rFonts w:ascii="Arial" w:hAnsi="Arial" w:cs="Arial"/>
          <w:bCs/>
          <w:sz w:val="18"/>
          <w:szCs w:val="18"/>
          <w:lang w:val="en-GB"/>
        </w:rPr>
        <w:t>/0</w:t>
      </w:r>
      <w:r w:rsidR="00524C83">
        <w:rPr>
          <w:rFonts w:ascii="Arial" w:hAnsi="Arial" w:cs="Arial"/>
          <w:bCs/>
          <w:sz w:val="18"/>
          <w:szCs w:val="18"/>
          <w:lang w:val="en-GB"/>
        </w:rPr>
        <w:t>438</w:t>
      </w:r>
      <w:r w:rsidR="008D0B68">
        <w:rPr>
          <w:rFonts w:ascii="Arial" w:hAnsi="Arial" w:cs="Arial"/>
          <w:bCs/>
          <w:sz w:val="18"/>
          <w:szCs w:val="18"/>
          <w:lang w:val="en-GB"/>
        </w:rPr>
        <w:t>/202</w:t>
      </w:r>
      <w:r w:rsidR="00524C83">
        <w:rPr>
          <w:rFonts w:ascii="Arial" w:hAnsi="Arial" w:cs="Arial"/>
          <w:bCs/>
          <w:sz w:val="18"/>
          <w:szCs w:val="18"/>
          <w:lang w:val="en-GB"/>
        </w:rPr>
        <w:t>2</w:t>
      </w:r>
      <w:r w:rsidR="008D0B68">
        <w:rPr>
          <w:rFonts w:ascii="Arial" w:hAnsi="Arial" w:cs="Arial"/>
          <w:bCs/>
          <w:sz w:val="18"/>
          <w:szCs w:val="18"/>
          <w:lang w:val="en-GB"/>
        </w:rPr>
        <w:t xml:space="preserve"> of </w:t>
      </w:r>
      <w:r w:rsidR="003120D3">
        <w:rPr>
          <w:rFonts w:ascii="Arial" w:hAnsi="Arial" w:cs="Arial"/>
          <w:bCs/>
          <w:sz w:val="18"/>
          <w:szCs w:val="18"/>
          <w:lang w:val="en-GB"/>
        </w:rPr>
        <w:t>31.05.2022</w:t>
      </w:r>
    </w:p>
    <w:p w14:paraId="5A819B72" w14:textId="77777777" w:rsidR="0021380E" w:rsidRPr="00DF4D00" w:rsidRDefault="0021380E" w:rsidP="0021380E">
      <w:pPr>
        <w:spacing w:after="120" w:line="288" w:lineRule="auto"/>
        <w:jc w:val="both"/>
        <w:rPr>
          <w:rFonts w:ascii="Arial" w:hAnsi="Arial" w:cs="Arial"/>
          <w:b/>
          <w:sz w:val="20"/>
          <w:szCs w:val="20"/>
          <w:u w:val="single"/>
          <w:lang w:val="en-GB"/>
        </w:rPr>
      </w:pPr>
    </w:p>
    <w:p w14:paraId="6AB68F11" w14:textId="42A1F6B0" w:rsidR="0021380E" w:rsidRPr="00DF4D00" w:rsidRDefault="0021380E" w:rsidP="003942CC">
      <w:pPr>
        <w:pStyle w:val="ListParagraph"/>
        <w:numPr>
          <w:ilvl w:val="0"/>
          <w:numId w:val="22"/>
        </w:numPr>
        <w:spacing w:after="120" w:line="288" w:lineRule="auto"/>
        <w:jc w:val="both"/>
        <w:rPr>
          <w:rFonts w:ascii="Arial" w:hAnsi="Arial" w:cs="Arial"/>
          <w:b/>
          <w:sz w:val="18"/>
          <w:szCs w:val="18"/>
          <w:u w:val="single"/>
          <w:lang w:val="en-GB"/>
        </w:rPr>
      </w:pPr>
      <w:r w:rsidRPr="00DF4D00">
        <w:rPr>
          <w:rFonts w:ascii="Arial" w:hAnsi="Arial" w:cs="Arial"/>
          <w:b/>
          <w:sz w:val="18"/>
          <w:szCs w:val="18"/>
          <w:u w:val="single"/>
          <w:lang w:val="en-GB"/>
        </w:rPr>
        <w:t>TEMPLATE OF BANK GUARANTEE PAYABLE ON FIRST DEMAND SECURING THE CLAIMS FOR DEFECTS</w:t>
      </w:r>
    </w:p>
    <w:p w14:paraId="789B6E4B" w14:textId="77777777" w:rsidR="0021380E" w:rsidRPr="00DF4D00" w:rsidRDefault="0021380E" w:rsidP="0021380E">
      <w:pPr>
        <w:spacing w:after="120" w:line="288" w:lineRule="auto"/>
        <w:jc w:val="right"/>
        <w:rPr>
          <w:rFonts w:ascii="Arial" w:hAnsi="Arial" w:cs="Arial"/>
          <w:b/>
          <w:sz w:val="18"/>
          <w:szCs w:val="18"/>
          <w:lang w:val="en-GB"/>
        </w:rPr>
      </w:pPr>
      <w:r w:rsidRPr="00DF4D00">
        <w:rPr>
          <w:rFonts w:ascii="Arial" w:hAnsi="Arial" w:cs="Arial"/>
          <w:sz w:val="18"/>
          <w:szCs w:val="18"/>
          <w:lang w:val="en-GB"/>
        </w:rPr>
        <w:t xml:space="preserve"> (name and address of the beneficiary)</w:t>
      </w:r>
    </w:p>
    <w:p w14:paraId="7DE31B65" w14:textId="77777777" w:rsidR="0021380E" w:rsidRPr="00DF4D00" w:rsidRDefault="0021380E" w:rsidP="0021380E">
      <w:pPr>
        <w:spacing w:after="120" w:line="288" w:lineRule="auto"/>
        <w:jc w:val="center"/>
        <w:rPr>
          <w:rFonts w:ascii="Arial" w:hAnsi="Arial" w:cs="Arial"/>
          <w:b/>
          <w:sz w:val="18"/>
          <w:szCs w:val="18"/>
          <w:u w:val="single"/>
          <w:lang w:val="en-GB"/>
        </w:rPr>
      </w:pPr>
      <w:r w:rsidRPr="00DF4D00">
        <w:rPr>
          <w:rFonts w:ascii="Arial" w:hAnsi="Arial" w:cs="Arial"/>
          <w:b/>
          <w:sz w:val="18"/>
          <w:szCs w:val="18"/>
          <w:lang w:val="en-GB"/>
        </w:rPr>
        <w:t xml:space="preserve">GUARANTEE PAYABLE </w:t>
      </w:r>
      <w:r w:rsidRPr="00DF4D00">
        <w:rPr>
          <w:rFonts w:ascii="Arial" w:hAnsi="Arial" w:cs="Arial"/>
          <w:b/>
          <w:sz w:val="18"/>
          <w:szCs w:val="18"/>
          <w:u w:val="single"/>
          <w:lang w:val="en-GB"/>
        </w:rPr>
        <w:t>ON FIRST DEMAND SECURING THE CLAIMS FOR DEFECTS</w:t>
      </w:r>
    </w:p>
    <w:p w14:paraId="0C9EDE1E" w14:textId="77777777" w:rsidR="0021380E" w:rsidRPr="00DF4D00" w:rsidRDefault="0021380E" w:rsidP="0021380E">
      <w:pPr>
        <w:spacing w:after="120" w:line="288" w:lineRule="auto"/>
        <w:jc w:val="center"/>
        <w:rPr>
          <w:rFonts w:ascii="Arial" w:hAnsi="Arial" w:cs="Arial"/>
          <w:b/>
          <w:sz w:val="18"/>
          <w:szCs w:val="18"/>
          <w:lang w:val="en-GB"/>
        </w:rPr>
      </w:pPr>
      <w:r w:rsidRPr="00DF4D00">
        <w:rPr>
          <w:rFonts w:ascii="Arial" w:hAnsi="Arial" w:cs="Arial"/>
          <w:b/>
          <w:sz w:val="18"/>
          <w:szCs w:val="18"/>
          <w:lang w:val="en-GB"/>
        </w:rPr>
        <w:t>no. ………………….</w:t>
      </w:r>
    </w:p>
    <w:p w14:paraId="45BBD215" w14:textId="77777777" w:rsidR="0021380E" w:rsidRPr="00DF4D00" w:rsidRDefault="0021380E" w:rsidP="0021380E">
      <w:pPr>
        <w:pStyle w:val="BodyTextIndent2"/>
        <w:spacing w:line="288" w:lineRule="auto"/>
        <w:ind w:left="0"/>
        <w:jc w:val="both"/>
        <w:rPr>
          <w:rFonts w:ascii="Arial" w:hAnsi="Arial" w:cs="Arial"/>
          <w:sz w:val="18"/>
          <w:szCs w:val="18"/>
          <w:lang w:val="en-GB"/>
        </w:rPr>
      </w:pPr>
      <w:r w:rsidRPr="00DF4D00">
        <w:rPr>
          <w:rFonts w:ascii="Arial" w:hAnsi="Arial" w:cs="Arial"/>
          <w:sz w:val="18"/>
          <w:szCs w:val="18"/>
          <w:lang w:val="en-GB"/>
        </w:rPr>
        <w:t xml:space="preserve">We have been informed that ArcelorMittal Poland S.A. having its registered office in Dąbrowa Górnicza (hereinafter referred to as "the Company") signed, on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xml:space="preserve">. Contract no.: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xml:space="preserve">, the subject-matter of which is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US"/>
        </w:rPr>
        <w:t xml:space="preserve"> </w:t>
      </w:r>
      <w:r w:rsidRPr="00DF4D00">
        <w:rPr>
          <w:rFonts w:ascii="Arial" w:hAnsi="Arial" w:cs="Arial"/>
          <w:sz w:val="18"/>
          <w:szCs w:val="18"/>
          <w:lang w:val="en-GB"/>
        </w:rPr>
        <w:t xml:space="preserve"> (hereinafter referred to as the "Contract"), with the company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US"/>
        </w:rPr>
        <w:t xml:space="preserve"> </w:t>
      </w:r>
      <w:r w:rsidRPr="00DF4D00">
        <w:rPr>
          <w:rFonts w:ascii="Arial" w:hAnsi="Arial" w:cs="Arial"/>
          <w:sz w:val="18"/>
          <w:szCs w:val="18"/>
          <w:lang w:val="en-GB"/>
        </w:rPr>
        <w:t xml:space="preserve"> (hereinafter referred to as the "the Contractor") for the amount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51773769"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 xml:space="preserve">We have also been informed that, in accordance with the terms of the Contract, the Contractor is to provide a bank guarantee to the Company in the amount of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xml:space="preserve"> to secure Company’s claims resulting from statutory warranty for defects of the object of the Contract and Company’s claims resulting from contractual quality guarantee granted by the Contractor, including Company’s claims arisen as a result of exercise by the Company of the right of withdrawal from the Contract or the right to decrease the price.</w:t>
      </w:r>
    </w:p>
    <w:p w14:paraId="6595916E"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In connection with the above, we, [name, KRS number and address of the bank] (hereinafter referred to as the "Bank"), acting to the order of the Contractor, hereby irrevocably and unconditionally undertake to pay each amount or amounts up to the total amount not exceeding:</w:t>
      </w:r>
    </w:p>
    <w:p w14:paraId="35F92472" w14:textId="77777777" w:rsidR="0021380E" w:rsidRPr="00DF4D00" w:rsidRDefault="0021380E" w:rsidP="0021380E">
      <w:pPr>
        <w:spacing w:after="120" w:line="288" w:lineRule="auto"/>
        <w:jc w:val="center"/>
        <w:rPr>
          <w:rFonts w:ascii="Arial" w:hAnsi="Arial" w:cs="Arial"/>
          <w:sz w:val="18"/>
          <w:szCs w:val="18"/>
          <w:lang w:val="en-GB"/>
        </w:rPr>
      </w:pP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31F7EA14" w14:textId="77777777" w:rsidR="0021380E" w:rsidRPr="00DF4D00" w:rsidRDefault="0021380E" w:rsidP="0021380E">
      <w:pPr>
        <w:spacing w:after="120" w:line="288" w:lineRule="auto"/>
        <w:jc w:val="center"/>
        <w:rPr>
          <w:rFonts w:ascii="Arial" w:hAnsi="Arial" w:cs="Arial"/>
          <w:sz w:val="18"/>
          <w:szCs w:val="18"/>
          <w:lang w:val="en-GB"/>
        </w:rPr>
      </w:pPr>
      <w:r w:rsidRPr="00DF4D00">
        <w:rPr>
          <w:rFonts w:ascii="Arial" w:hAnsi="Arial" w:cs="Arial"/>
          <w:sz w:val="18"/>
          <w:szCs w:val="18"/>
          <w:lang w:val="en-GB"/>
        </w:rPr>
        <w:t xml:space="preserve">(in words: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 )</w:t>
      </w:r>
    </w:p>
    <w:p w14:paraId="0EDBD1BE"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upon receipt from the Company of the first written payment request containing a statement that the Contractor has not fulfilled their obligations towards the Company resulting from statutory warranty for defects of the object of the Contract and Company’s claims resulting from contractual quality guarantee granted by the Contractor, including Company’s claims arisen as a result of exercise by the Company of the right of withdrawal from the Contract or the right to decrease the price.</w:t>
      </w:r>
    </w:p>
    <w:p w14:paraId="220A1CA6" w14:textId="77777777" w:rsidR="0021380E" w:rsidRPr="00DF4D00" w:rsidRDefault="0021380E" w:rsidP="0021380E">
      <w:pPr>
        <w:pStyle w:val="BodyText"/>
        <w:spacing w:after="120" w:line="288" w:lineRule="auto"/>
        <w:rPr>
          <w:rFonts w:ascii="Arial" w:hAnsi="Arial" w:cs="Arial"/>
          <w:sz w:val="18"/>
          <w:szCs w:val="18"/>
          <w:lang w:val="en-GB"/>
        </w:rPr>
      </w:pPr>
      <w:r w:rsidRPr="00DF4D00">
        <w:rPr>
          <w:rFonts w:ascii="Arial" w:hAnsi="Arial" w:cs="Arial"/>
          <w:sz w:val="18"/>
          <w:szCs w:val="18"/>
          <w:lang w:val="en-GB"/>
        </w:rPr>
        <w:t xml:space="preserve">In order to ensure credibility of the signatures, the written payment request should be sent to us to the address [] in one of the following ways: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78F9CFBD" w14:textId="77777777" w:rsidR="0021380E" w:rsidRPr="00DF4D00" w:rsidRDefault="0021380E" w:rsidP="0021380E">
      <w:pPr>
        <w:pStyle w:val="BodyText"/>
        <w:spacing w:after="120" w:line="288" w:lineRule="auto"/>
        <w:ind w:left="284" w:hanging="284"/>
        <w:rPr>
          <w:rFonts w:ascii="Arial" w:hAnsi="Arial" w:cs="Arial"/>
          <w:sz w:val="18"/>
          <w:szCs w:val="18"/>
          <w:lang w:val="en-GB"/>
        </w:rPr>
      </w:pPr>
      <w:r w:rsidRPr="00DF4D00">
        <w:rPr>
          <w:rFonts w:ascii="Arial" w:hAnsi="Arial" w:cs="Arial"/>
          <w:sz w:val="18"/>
          <w:szCs w:val="18"/>
          <w:lang w:val="en-GB"/>
        </w:rPr>
        <w:t xml:space="preserve">- through a key-protected SWIFT message (SWIFT code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xml:space="preserve">), along with a confirmation from the Bank that they are in possession of the original payment request issued by the Company, signed by the authorized persons, and that the SWIFT order sent by this Bank accurately reflects the content of  the Company's request, submitted under this guarantee, and the original of the request has been sent to the aforementioned address, or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22A371C9" w14:textId="77777777" w:rsidR="0021380E" w:rsidRPr="00DF4D00" w:rsidRDefault="0021380E" w:rsidP="0021380E">
      <w:pPr>
        <w:pStyle w:val="BodyText"/>
        <w:spacing w:after="120" w:line="288" w:lineRule="auto"/>
        <w:ind w:left="284" w:hanging="284"/>
        <w:rPr>
          <w:rFonts w:ascii="Arial" w:hAnsi="Arial" w:cs="Arial"/>
          <w:sz w:val="18"/>
          <w:szCs w:val="18"/>
          <w:lang w:val="en-GB"/>
        </w:rPr>
      </w:pPr>
      <w:r w:rsidRPr="00DF4D00">
        <w:rPr>
          <w:rFonts w:ascii="Arial" w:hAnsi="Arial" w:cs="Arial"/>
          <w:sz w:val="18"/>
          <w:szCs w:val="18"/>
          <w:lang w:val="en-GB"/>
        </w:rPr>
        <w:t xml:space="preserve"> - through of the bank keeping the account of the Company which will confirm that the signatures affixed on the payment request have been made by the persons authorized to sign documents on behalf of the Company.</w:t>
      </w:r>
      <w:r w:rsidRPr="00DF4D00">
        <w:rPr>
          <w:rFonts w:ascii="Arial" w:hAnsi="Arial" w:cs="Arial"/>
          <w:sz w:val="18"/>
          <w:szCs w:val="18"/>
          <w:lang w:val="en-GB"/>
        </w:rPr>
        <w:tab/>
      </w:r>
    </w:p>
    <w:p w14:paraId="7350E3B0"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In the case of any payment made under this guarantee, the amount of our liability shall be automatically reduced by the amount of the payment effected.</w:t>
      </w:r>
    </w:p>
    <w:p w14:paraId="013BD592"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 xml:space="preserve">The present performance bond shall become effective on the day of issuing and shall remain valid until </w:t>
      </w:r>
      <w:r w:rsidRPr="00DF4D00">
        <w:rPr>
          <w:rFonts w:ascii="Arial" w:hAnsi="Arial" w:cs="Arial"/>
          <w:b/>
          <w:sz w:val="18"/>
          <w:szCs w:val="18"/>
          <w:lang w:val="en-US"/>
        </w:rPr>
        <w:t>[</w:t>
      </w:r>
      <w:r w:rsidRPr="00DF4D00">
        <w:rPr>
          <w:rFonts w:ascii="Arial" w:eastAsia="Symbol" w:hAnsi="Arial" w:cs="Arial"/>
          <w:b/>
          <w:sz w:val="18"/>
          <w:szCs w:val="18"/>
        </w:rPr>
        <w:t></w:t>
      </w:r>
      <w:r w:rsidRPr="00DF4D00">
        <w:rPr>
          <w:rFonts w:ascii="Arial" w:hAnsi="Arial" w:cs="Arial"/>
          <w:b/>
          <w:sz w:val="18"/>
          <w:szCs w:val="18"/>
          <w:lang w:val="en-US"/>
        </w:rPr>
        <w:t>]</w:t>
      </w:r>
    </w:p>
    <w:p w14:paraId="434D5310" w14:textId="77777777" w:rsidR="0051184C" w:rsidRPr="00DF4D00" w:rsidRDefault="0021380E" w:rsidP="0021380E">
      <w:pPr>
        <w:pStyle w:val="BodyText"/>
        <w:shd w:val="clear" w:color="auto" w:fill="FFFFFF"/>
        <w:spacing w:after="120" w:line="288" w:lineRule="auto"/>
        <w:rPr>
          <w:rFonts w:ascii="Arial" w:hAnsi="Arial" w:cs="Arial"/>
          <w:sz w:val="18"/>
          <w:szCs w:val="18"/>
          <w:lang w:val="en-GB"/>
        </w:rPr>
      </w:pPr>
      <w:r w:rsidRPr="00DF4D00">
        <w:rPr>
          <w:rFonts w:ascii="Arial" w:hAnsi="Arial" w:cs="Arial"/>
          <w:sz w:val="18"/>
          <w:szCs w:val="18"/>
          <w:lang w:val="en-GB"/>
        </w:rPr>
        <w:t xml:space="preserve">Claims under the Bond shall be received by the Bank no later than on the last day of the validity term of the Bond. After this term or, in the case of an earlier payment of the full amount of the Bond, the Bond shall expire automatically and completely, regardless of whether its original has been returned to </w:t>
      </w:r>
    </w:p>
    <w:p w14:paraId="0ECA5D8D" w14:textId="77777777" w:rsidR="0051184C" w:rsidRPr="00DF4D00" w:rsidRDefault="0051184C" w:rsidP="0021380E">
      <w:pPr>
        <w:pStyle w:val="BodyText"/>
        <w:shd w:val="clear" w:color="auto" w:fill="FFFFFF"/>
        <w:spacing w:after="120" w:line="288" w:lineRule="auto"/>
        <w:rPr>
          <w:rFonts w:ascii="Arial" w:hAnsi="Arial" w:cs="Arial"/>
          <w:sz w:val="18"/>
          <w:szCs w:val="18"/>
          <w:lang w:val="en-GB"/>
        </w:rPr>
      </w:pPr>
    </w:p>
    <w:p w14:paraId="6F7CF49D" w14:textId="3AB0181E" w:rsidR="0021380E" w:rsidRDefault="0021380E" w:rsidP="0021380E">
      <w:pPr>
        <w:pStyle w:val="BodyText"/>
        <w:shd w:val="clear" w:color="auto" w:fill="FFFFFF"/>
        <w:spacing w:after="120" w:line="288" w:lineRule="auto"/>
        <w:rPr>
          <w:rFonts w:ascii="Arial" w:hAnsi="Arial" w:cs="Arial"/>
          <w:sz w:val="18"/>
          <w:szCs w:val="18"/>
          <w:lang w:val="en-GB"/>
        </w:rPr>
      </w:pPr>
      <w:r w:rsidRPr="00DF4D00">
        <w:rPr>
          <w:rFonts w:ascii="Arial" w:hAnsi="Arial" w:cs="Arial"/>
          <w:sz w:val="18"/>
          <w:szCs w:val="18"/>
          <w:lang w:val="en-GB"/>
        </w:rPr>
        <w:t>the Bank, or not. Return of the original Bond before the end of its validity term shall be understood as release of the Bank from their assumed obligations and an authorization to cancel the Bond.</w:t>
      </w:r>
    </w:p>
    <w:p w14:paraId="60EFD2B8" w14:textId="6B73BB54" w:rsidR="00850752" w:rsidRDefault="00850752" w:rsidP="0021380E">
      <w:pPr>
        <w:pStyle w:val="BodyText"/>
        <w:shd w:val="clear" w:color="auto" w:fill="FFFFFF"/>
        <w:spacing w:after="120" w:line="288" w:lineRule="auto"/>
        <w:rPr>
          <w:rFonts w:ascii="Arial" w:hAnsi="Arial" w:cs="Arial"/>
          <w:sz w:val="18"/>
          <w:szCs w:val="18"/>
          <w:lang w:val="en-GB"/>
        </w:rPr>
      </w:pPr>
    </w:p>
    <w:p w14:paraId="50F91ABB" w14:textId="77777777" w:rsidR="00850752" w:rsidRPr="00DF4D00" w:rsidRDefault="00850752" w:rsidP="0021380E">
      <w:pPr>
        <w:pStyle w:val="BodyText"/>
        <w:shd w:val="clear" w:color="auto" w:fill="FFFFFF"/>
        <w:spacing w:after="120" w:line="288" w:lineRule="auto"/>
        <w:rPr>
          <w:rFonts w:ascii="Arial" w:hAnsi="Arial" w:cs="Arial"/>
          <w:sz w:val="18"/>
          <w:szCs w:val="18"/>
          <w:lang w:val="en-GB"/>
        </w:rPr>
      </w:pPr>
    </w:p>
    <w:p w14:paraId="27C11C2E"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 xml:space="preserve">Any assignment of the bond shall be deemed invalid unless made with our consent. This guarantee is subject to the Uniform Rules for Demand Guarantee URDG 2010 Revision No 758. All bank guarantees must be notified through ING Bank Śląski S.A., Swift INGBPLPW </w:t>
      </w:r>
    </w:p>
    <w:p w14:paraId="3662DA5E" w14:textId="77777777" w:rsidR="0021380E" w:rsidRPr="00DF4D00" w:rsidRDefault="0021380E" w:rsidP="0021380E">
      <w:pPr>
        <w:spacing w:after="120" w:line="288" w:lineRule="auto"/>
        <w:jc w:val="both"/>
        <w:rPr>
          <w:rFonts w:ascii="Arial" w:hAnsi="Arial" w:cs="Arial"/>
          <w:sz w:val="18"/>
          <w:szCs w:val="18"/>
          <w:lang w:val="en-GB"/>
        </w:rPr>
      </w:pPr>
    </w:p>
    <w:p w14:paraId="45727633" w14:textId="0F068322" w:rsidR="0021380E" w:rsidRPr="00DF4D00" w:rsidRDefault="0021380E" w:rsidP="003942CC">
      <w:pPr>
        <w:pStyle w:val="ListParagraph"/>
        <w:numPr>
          <w:ilvl w:val="0"/>
          <w:numId w:val="22"/>
        </w:numPr>
        <w:spacing w:after="120" w:line="288" w:lineRule="auto"/>
        <w:jc w:val="both"/>
        <w:rPr>
          <w:rFonts w:ascii="Arial" w:hAnsi="Arial" w:cs="Arial"/>
          <w:b/>
          <w:sz w:val="18"/>
          <w:szCs w:val="18"/>
          <w:u w:val="single"/>
          <w:lang w:val="en-GB"/>
        </w:rPr>
      </w:pPr>
      <w:r w:rsidRPr="00DF4D00">
        <w:rPr>
          <w:rFonts w:ascii="Arial" w:hAnsi="Arial" w:cs="Arial"/>
          <w:b/>
          <w:sz w:val="18"/>
          <w:szCs w:val="18"/>
          <w:u w:val="single"/>
          <w:lang w:val="en-GB"/>
        </w:rPr>
        <w:t xml:space="preserve">TEMPLATE OF BANK GUARANTEE PAYABLE ON THE FIRST REQUEST </w:t>
      </w:r>
    </w:p>
    <w:p w14:paraId="532D4C8E" w14:textId="77777777" w:rsidR="0021380E" w:rsidRPr="00DF4D00" w:rsidRDefault="0021380E" w:rsidP="0021380E">
      <w:pPr>
        <w:spacing w:after="120" w:line="288" w:lineRule="auto"/>
        <w:jc w:val="right"/>
        <w:rPr>
          <w:rFonts w:ascii="Arial" w:hAnsi="Arial" w:cs="Arial"/>
          <w:b/>
          <w:sz w:val="18"/>
          <w:szCs w:val="18"/>
          <w:lang w:val="en-GB"/>
        </w:rPr>
      </w:pPr>
      <w:r w:rsidRPr="00DF4D00">
        <w:rPr>
          <w:rFonts w:ascii="Arial" w:hAnsi="Arial" w:cs="Arial"/>
          <w:b/>
          <w:sz w:val="18"/>
          <w:szCs w:val="18"/>
          <w:lang w:val="en-GB"/>
        </w:rPr>
        <w:t>(name and address of the beneficiary)</w:t>
      </w:r>
    </w:p>
    <w:p w14:paraId="0BDECF1D" w14:textId="77777777" w:rsidR="0021380E" w:rsidRPr="00DF4D00" w:rsidRDefault="0021380E" w:rsidP="0021380E">
      <w:pPr>
        <w:spacing w:after="120" w:line="288" w:lineRule="auto"/>
        <w:jc w:val="center"/>
        <w:rPr>
          <w:rFonts w:ascii="Arial" w:hAnsi="Arial" w:cs="Arial"/>
          <w:b/>
          <w:sz w:val="18"/>
          <w:szCs w:val="18"/>
          <w:lang w:val="en-GB"/>
        </w:rPr>
      </w:pPr>
      <w:r w:rsidRPr="00DF4D00">
        <w:rPr>
          <w:rFonts w:ascii="Arial" w:hAnsi="Arial" w:cs="Arial"/>
          <w:b/>
          <w:sz w:val="18"/>
          <w:szCs w:val="18"/>
          <w:lang w:val="en-GB"/>
        </w:rPr>
        <w:t>GUARANTEE PAYABLE ON THE FIRST REQUEST no. ………………….</w:t>
      </w:r>
    </w:p>
    <w:p w14:paraId="7DBC31BF" w14:textId="77777777" w:rsidR="0021380E" w:rsidRPr="00DF4D00" w:rsidRDefault="0021380E" w:rsidP="0021380E">
      <w:pPr>
        <w:pStyle w:val="BodyTextIndent2"/>
        <w:spacing w:line="288" w:lineRule="auto"/>
        <w:ind w:left="0"/>
        <w:jc w:val="both"/>
        <w:rPr>
          <w:rFonts w:ascii="Arial" w:hAnsi="Arial" w:cs="Arial"/>
          <w:sz w:val="18"/>
          <w:szCs w:val="18"/>
          <w:lang w:val="en-GB"/>
        </w:rPr>
      </w:pPr>
      <w:r w:rsidRPr="00DF4D00">
        <w:rPr>
          <w:rFonts w:ascii="Arial" w:hAnsi="Arial" w:cs="Arial"/>
          <w:sz w:val="18"/>
          <w:szCs w:val="18"/>
          <w:lang w:val="en-GB"/>
        </w:rPr>
        <w:t xml:space="preserve">We have been informed that ArcelorMittal Poland S.A. having its registered office in Dąbrowa Górnicza (hereinafter referred to as "the Company") signed, on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xml:space="preserve">. Contract no.: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xml:space="preserve">, the subject-matter of which is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US"/>
        </w:rPr>
        <w:t xml:space="preserve"> </w:t>
      </w:r>
      <w:r w:rsidRPr="00DF4D00">
        <w:rPr>
          <w:rFonts w:ascii="Arial" w:hAnsi="Arial" w:cs="Arial"/>
          <w:sz w:val="18"/>
          <w:szCs w:val="18"/>
          <w:lang w:val="en-GB"/>
        </w:rPr>
        <w:t xml:space="preserve"> (hereinafter referred to as the "Contract") with the company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US"/>
        </w:rPr>
        <w:t xml:space="preserve"> </w:t>
      </w:r>
      <w:r w:rsidRPr="00DF4D00">
        <w:rPr>
          <w:rFonts w:ascii="Arial" w:hAnsi="Arial" w:cs="Arial"/>
          <w:sz w:val="18"/>
          <w:szCs w:val="18"/>
          <w:lang w:val="en-GB"/>
        </w:rPr>
        <w:t xml:space="preserve"> (hereinafter referred to as the "the Contractor") for the amount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37CD5EA7"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 xml:space="preserve">We have also been informed that the Contractor shall receive advance payment in the amount of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US"/>
        </w:rPr>
        <w:t xml:space="preserve"> </w:t>
      </w:r>
      <w:r w:rsidRPr="00DF4D00">
        <w:rPr>
          <w:rFonts w:ascii="Arial" w:hAnsi="Arial" w:cs="Arial"/>
          <w:sz w:val="18"/>
          <w:szCs w:val="18"/>
          <w:lang w:val="en-GB"/>
        </w:rPr>
        <w:t xml:space="preserve"> from the Company after presentation of the bank guarantee for return of the advance payment, issued for the Company.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5CB506A8"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In connection with the above, we, [name, KRS number and address of the bank] (hereinafter referred to as the "Bank"), acting to the order of the Contractor, hereby irrevocably and unconditionally undertake to pay each amount or amounts up to the total amount not exceeding:</w:t>
      </w:r>
    </w:p>
    <w:p w14:paraId="27CD3AA4" w14:textId="77777777" w:rsidR="0021380E" w:rsidRPr="00DF4D00" w:rsidRDefault="0021380E" w:rsidP="0021380E">
      <w:pPr>
        <w:spacing w:after="120" w:line="288" w:lineRule="auto"/>
        <w:jc w:val="center"/>
        <w:rPr>
          <w:rFonts w:ascii="Arial" w:hAnsi="Arial" w:cs="Arial"/>
          <w:sz w:val="18"/>
          <w:szCs w:val="18"/>
          <w:lang w:val="en-GB"/>
        </w:rPr>
      </w:pP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074F76BB" w14:textId="77777777" w:rsidR="0021380E" w:rsidRPr="00DF4D00" w:rsidRDefault="0021380E" w:rsidP="0021380E">
      <w:pPr>
        <w:spacing w:after="120" w:line="288" w:lineRule="auto"/>
        <w:jc w:val="center"/>
        <w:rPr>
          <w:rFonts w:ascii="Arial" w:hAnsi="Arial" w:cs="Arial"/>
          <w:sz w:val="18"/>
          <w:szCs w:val="18"/>
          <w:lang w:val="en-GB"/>
        </w:rPr>
      </w:pPr>
      <w:r w:rsidRPr="00DF4D00">
        <w:rPr>
          <w:rFonts w:ascii="Arial" w:hAnsi="Arial" w:cs="Arial"/>
          <w:sz w:val="18"/>
          <w:szCs w:val="18"/>
          <w:lang w:val="en-GB"/>
        </w:rPr>
        <w:t xml:space="preserve">(in words: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 )</w:t>
      </w:r>
    </w:p>
    <w:p w14:paraId="0E8A8C8C" w14:textId="77777777" w:rsidR="0021380E" w:rsidRPr="00DF4D00" w:rsidRDefault="0021380E" w:rsidP="0021380E">
      <w:pPr>
        <w:pStyle w:val="BodyTextIndent"/>
        <w:spacing w:line="288" w:lineRule="auto"/>
        <w:ind w:left="0"/>
        <w:jc w:val="both"/>
        <w:rPr>
          <w:rFonts w:ascii="Arial" w:hAnsi="Arial" w:cs="Arial"/>
          <w:sz w:val="18"/>
          <w:szCs w:val="18"/>
          <w:lang w:val="en-GB"/>
        </w:rPr>
      </w:pPr>
      <w:r w:rsidRPr="00DF4D00">
        <w:rPr>
          <w:rFonts w:ascii="Arial" w:hAnsi="Arial" w:cs="Arial"/>
          <w:sz w:val="18"/>
          <w:szCs w:val="18"/>
          <w:lang w:val="en-GB"/>
        </w:rPr>
        <w:t xml:space="preserve">upon receipt from the Company of the first written payment request containing a statement that the Contractor has not fulfilled their contractual obligations towards the Company and has not returned the advance payment paid by the Company in full or in part. </w:t>
      </w:r>
    </w:p>
    <w:p w14:paraId="743E9B91" w14:textId="77777777" w:rsidR="0021380E" w:rsidRPr="00DF4D00" w:rsidRDefault="0021380E" w:rsidP="0021380E">
      <w:pPr>
        <w:pStyle w:val="BodyText"/>
        <w:spacing w:after="120" w:line="288" w:lineRule="auto"/>
        <w:rPr>
          <w:rFonts w:ascii="Arial" w:hAnsi="Arial" w:cs="Arial"/>
          <w:sz w:val="18"/>
          <w:szCs w:val="18"/>
          <w:lang w:val="en-GB"/>
        </w:rPr>
      </w:pPr>
      <w:r w:rsidRPr="00DF4D00">
        <w:rPr>
          <w:rFonts w:ascii="Arial" w:hAnsi="Arial" w:cs="Arial"/>
          <w:sz w:val="18"/>
          <w:szCs w:val="18"/>
          <w:lang w:val="en-GB"/>
        </w:rPr>
        <w:t>In order to ensure credibility of the signatures, the written payment</w:t>
      </w:r>
      <w:r w:rsidRPr="00DF4D00">
        <w:rPr>
          <w:rFonts w:ascii="Arial" w:hAnsi="Arial" w:cs="Arial"/>
          <w:sz w:val="20"/>
          <w:lang w:val="en-GB"/>
        </w:rPr>
        <w:t xml:space="preserve"> </w:t>
      </w:r>
      <w:r w:rsidRPr="00DF4D00">
        <w:rPr>
          <w:rFonts w:ascii="Arial" w:hAnsi="Arial" w:cs="Arial"/>
          <w:sz w:val="18"/>
          <w:szCs w:val="18"/>
          <w:lang w:val="en-GB"/>
        </w:rPr>
        <w:t xml:space="preserve">request should be sent to us to the address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US"/>
        </w:rPr>
        <w:t xml:space="preserve"> </w:t>
      </w:r>
      <w:r w:rsidRPr="00DF4D00">
        <w:rPr>
          <w:rFonts w:ascii="Arial" w:hAnsi="Arial" w:cs="Arial"/>
          <w:sz w:val="18"/>
          <w:szCs w:val="18"/>
          <w:lang w:val="en-GB"/>
        </w:rPr>
        <w:t xml:space="preserve"> in one of the following ways: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20E2F92C" w14:textId="77777777" w:rsidR="0021380E" w:rsidRPr="00DF4D00" w:rsidRDefault="0021380E" w:rsidP="0021380E">
      <w:pPr>
        <w:pStyle w:val="BodyText"/>
        <w:spacing w:after="120" w:line="288" w:lineRule="auto"/>
        <w:ind w:left="284" w:hanging="284"/>
        <w:rPr>
          <w:rFonts w:ascii="Arial" w:hAnsi="Arial" w:cs="Arial"/>
          <w:sz w:val="18"/>
          <w:szCs w:val="18"/>
          <w:lang w:val="en-GB"/>
        </w:rPr>
      </w:pPr>
      <w:r w:rsidRPr="00DF4D00">
        <w:rPr>
          <w:rFonts w:ascii="Arial" w:hAnsi="Arial" w:cs="Arial"/>
          <w:sz w:val="18"/>
          <w:szCs w:val="18"/>
          <w:lang w:val="en-GB"/>
        </w:rPr>
        <w:t xml:space="preserve">- through a key-protected SWIFT message (SWIFT code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r w:rsidRPr="00DF4D00">
        <w:rPr>
          <w:rFonts w:ascii="Arial" w:hAnsi="Arial" w:cs="Arial"/>
          <w:sz w:val="18"/>
          <w:szCs w:val="18"/>
          <w:lang w:val="en-GB"/>
        </w:rPr>
        <w:t>), along with a confirmation from the Bank that they are in possession of the original payment request issued by the Company, signed by the authorized persons, and that the SWIFT order sent by this Bank accurately reflects the content of  the Company's request, submitted under this guarantee, and the original of the request has been sent to the aforementioned address, or</w:t>
      </w:r>
      <w:r w:rsidRPr="00DF4D00">
        <w:rPr>
          <w:rFonts w:ascii="Arial" w:hAnsi="Arial" w:cs="Arial"/>
          <w:sz w:val="18"/>
          <w:szCs w:val="18"/>
          <w:lang w:val="en-GB"/>
        </w:rPr>
        <w:tab/>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 xml:space="preserve"> ]</w:t>
      </w:r>
    </w:p>
    <w:p w14:paraId="3E7DCB40" w14:textId="77777777" w:rsidR="0021380E" w:rsidRPr="00DF4D00" w:rsidRDefault="0021380E" w:rsidP="0021380E">
      <w:pPr>
        <w:pStyle w:val="BodyText"/>
        <w:spacing w:after="120" w:line="288" w:lineRule="auto"/>
        <w:ind w:left="284" w:hanging="284"/>
        <w:rPr>
          <w:rFonts w:ascii="Arial" w:hAnsi="Arial" w:cs="Arial"/>
          <w:sz w:val="18"/>
          <w:szCs w:val="18"/>
          <w:lang w:val="en-GB"/>
        </w:rPr>
      </w:pPr>
      <w:r w:rsidRPr="00DF4D00">
        <w:rPr>
          <w:rFonts w:ascii="Arial" w:hAnsi="Arial" w:cs="Arial"/>
          <w:sz w:val="18"/>
          <w:szCs w:val="18"/>
          <w:lang w:val="en-GB"/>
        </w:rPr>
        <w:t xml:space="preserve"> - through of the bank keeping the account of the Company which will confirm that the signatures affixed on the payment request have been made by the persons authorized to sign documents on behalf of the Company.</w:t>
      </w:r>
      <w:r w:rsidRPr="00DF4D00">
        <w:rPr>
          <w:rFonts w:ascii="Arial" w:hAnsi="Arial" w:cs="Arial"/>
          <w:sz w:val="18"/>
          <w:szCs w:val="18"/>
          <w:lang w:val="en-GB"/>
        </w:rPr>
        <w:tab/>
      </w:r>
    </w:p>
    <w:p w14:paraId="7AEB2DEA"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In the case of any payment made under this guarantee, the amount of our liability shall be automatically reduced by the amount of the payment effected.</w:t>
      </w:r>
    </w:p>
    <w:p w14:paraId="2B4D57C8"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 xml:space="preserve">The present performance bond shall become effective on the day of issuing and shall remain valid until </w:t>
      </w:r>
      <w:r w:rsidRPr="00DF4D00">
        <w:rPr>
          <w:rFonts w:ascii="Arial" w:hAnsi="Arial" w:cs="Arial"/>
          <w:b/>
          <w:sz w:val="18"/>
          <w:szCs w:val="18"/>
          <w:lang w:val="en-US"/>
        </w:rPr>
        <w:t xml:space="preserve">[ </w:t>
      </w:r>
      <w:r w:rsidRPr="00DF4D00">
        <w:rPr>
          <w:rFonts w:ascii="Arial" w:eastAsia="Symbol" w:hAnsi="Arial" w:cs="Arial"/>
          <w:b/>
          <w:sz w:val="18"/>
          <w:szCs w:val="18"/>
        </w:rPr>
        <w:t></w:t>
      </w:r>
      <w:r w:rsidRPr="00DF4D00">
        <w:rPr>
          <w:rFonts w:ascii="Arial" w:hAnsi="Arial" w:cs="Arial"/>
          <w:b/>
          <w:sz w:val="18"/>
          <w:szCs w:val="18"/>
          <w:lang w:val="en-US"/>
        </w:rPr>
        <w:t>]</w:t>
      </w:r>
    </w:p>
    <w:p w14:paraId="512D4B2D" w14:textId="77777777" w:rsidR="0021380E" w:rsidRPr="00DF4D00" w:rsidRDefault="0021380E" w:rsidP="0021380E">
      <w:pPr>
        <w:pStyle w:val="BodyText"/>
        <w:shd w:val="clear" w:color="auto" w:fill="FFFFFF"/>
        <w:spacing w:after="120" w:line="288" w:lineRule="auto"/>
        <w:rPr>
          <w:rFonts w:ascii="Arial" w:hAnsi="Arial" w:cs="Arial"/>
          <w:sz w:val="18"/>
          <w:szCs w:val="18"/>
          <w:lang w:val="en-GB"/>
        </w:rPr>
      </w:pPr>
      <w:r w:rsidRPr="00DF4D00">
        <w:rPr>
          <w:rFonts w:ascii="Arial" w:hAnsi="Arial" w:cs="Arial"/>
          <w:sz w:val="18"/>
          <w:szCs w:val="18"/>
          <w:lang w:val="en-GB"/>
        </w:rPr>
        <w:t>Claims under the Bond shall be received by the Bank no later than on the last day of the validity term of the Bond. After this term or, in the case of an earlier payment of the full amount of the Bond, the Bond shall expire automatically and completely, regardless of whether its original has been returned to the Bank, or not. Return of the original Bond before the end of its validity term shall be understood as release of the Bank from their assumed obligations and an authorization to cancel the Bond.</w:t>
      </w:r>
    </w:p>
    <w:p w14:paraId="510C3CB1" w14:textId="77777777" w:rsidR="0051184C" w:rsidRPr="00DF4D00" w:rsidRDefault="0051184C" w:rsidP="0021380E">
      <w:pPr>
        <w:pStyle w:val="BodyText"/>
        <w:shd w:val="clear" w:color="auto" w:fill="FFFFFF"/>
        <w:spacing w:after="120" w:line="288" w:lineRule="auto"/>
        <w:rPr>
          <w:rFonts w:ascii="Arial" w:hAnsi="Arial" w:cs="Arial"/>
          <w:sz w:val="18"/>
          <w:szCs w:val="18"/>
          <w:lang w:val="en-GB"/>
        </w:rPr>
      </w:pPr>
    </w:p>
    <w:p w14:paraId="51A9EE0A" w14:textId="77777777" w:rsidR="0021380E" w:rsidRPr="00DF4D00" w:rsidRDefault="0021380E" w:rsidP="0021380E">
      <w:pPr>
        <w:spacing w:after="120" w:line="288" w:lineRule="auto"/>
        <w:jc w:val="both"/>
        <w:rPr>
          <w:rFonts w:ascii="Arial" w:hAnsi="Arial" w:cs="Arial"/>
          <w:sz w:val="18"/>
          <w:szCs w:val="18"/>
          <w:lang w:val="en-GB"/>
        </w:rPr>
      </w:pPr>
      <w:r w:rsidRPr="00DF4D00">
        <w:rPr>
          <w:rFonts w:ascii="Arial" w:hAnsi="Arial" w:cs="Arial"/>
          <w:sz w:val="18"/>
          <w:szCs w:val="18"/>
          <w:lang w:val="en-GB"/>
        </w:rPr>
        <w:t xml:space="preserve">Any assignment of the bond shall be deemed invalid unless made with our consent. This guarantee is subject to the Uniform Rules for Demand Guarantee URDG 2010 Revision No 758. All bank guarantees must be notified through ING Bank Śląski S.A., Swift INGBPLPW </w:t>
      </w:r>
    </w:p>
    <w:p w14:paraId="7F1DD6A9" w14:textId="77777777" w:rsidR="0021380E" w:rsidRPr="00DF4D00" w:rsidRDefault="0021380E" w:rsidP="0021380E">
      <w:pPr>
        <w:pStyle w:val="BodyText"/>
        <w:shd w:val="clear" w:color="auto" w:fill="FFFFFF"/>
        <w:spacing w:after="120" w:line="288" w:lineRule="auto"/>
        <w:rPr>
          <w:rFonts w:ascii="Arial" w:hAnsi="Arial" w:cs="Arial"/>
          <w:sz w:val="18"/>
          <w:szCs w:val="18"/>
          <w:lang w:val="en-GB"/>
        </w:rPr>
      </w:pPr>
    </w:p>
    <w:p w14:paraId="503A6160" w14:textId="10B52DE6" w:rsidR="0021380E" w:rsidRPr="00DF4D00" w:rsidRDefault="0021380E" w:rsidP="0021380E">
      <w:pPr>
        <w:spacing w:line="288" w:lineRule="auto"/>
        <w:rPr>
          <w:rFonts w:ascii="Arial" w:hAnsi="Arial" w:cs="Arial"/>
          <w:sz w:val="18"/>
          <w:szCs w:val="18"/>
          <w:lang w:val="en-GB"/>
        </w:rPr>
      </w:pPr>
    </w:p>
    <w:p w14:paraId="11AE7965" w14:textId="6D73CAF1" w:rsidR="00174D49" w:rsidRPr="00DF4D00" w:rsidRDefault="00174D49" w:rsidP="0021380E">
      <w:pPr>
        <w:spacing w:line="288" w:lineRule="auto"/>
        <w:rPr>
          <w:rFonts w:ascii="Arial" w:hAnsi="Arial" w:cs="Arial"/>
          <w:sz w:val="18"/>
          <w:szCs w:val="18"/>
          <w:lang w:val="en-GB"/>
        </w:rPr>
      </w:pPr>
    </w:p>
    <w:p w14:paraId="0E3D62AF" w14:textId="63FF9309" w:rsidR="00174D49" w:rsidRPr="00DF4D00" w:rsidRDefault="00174D49" w:rsidP="0021380E">
      <w:pPr>
        <w:spacing w:line="288" w:lineRule="auto"/>
        <w:rPr>
          <w:rFonts w:ascii="Arial" w:hAnsi="Arial" w:cs="Arial"/>
          <w:sz w:val="18"/>
          <w:szCs w:val="18"/>
          <w:lang w:val="en-GB"/>
        </w:rPr>
      </w:pPr>
    </w:p>
    <w:p w14:paraId="44B89E1A" w14:textId="77777777" w:rsidR="00076852" w:rsidRPr="001E1287" w:rsidRDefault="00076852" w:rsidP="00076852">
      <w:pPr>
        <w:spacing w:line="288" w:lineRule="auto"/>
        <w:rPr>
          <w:rFonts w:ascii="Arial" w:hAnsi="Arial" w:cs="Arial"/>
          <w:caps/>
          <w:sz w:val="18"/>
          <w:szCs w:val="18"/>
          <w:lang w:val="en-US"/>
        </w:rPr>
      </w:pPr>
      <w:r w:rsidRPr="001E1287">
        <w:rPr>
          <w:rFonts w:ascii="Arial" w:hAnsi="Arial" w:cs="Arial"/>
          <w:caps/>
          <w:sz w:val="18"/>
          <w:szCs w:val="18"/>
          <w:lang w:val="en-US"/>
        </w:rPr>
        <w:t>APPENDIX 6 TO THE PRICE TENDER FORM</w:t>
      </w:r>
    </w:p>
    <w:p w14:paraId="12183C90" w14:textId="465DE0DC" w:rsidR="00076852" w:rsidRPr="001E1287" w:rsidRDefault="00076852" w:rsidP="00076852">
      <w:pPr>
        <w:spacing w:line="288" w:lineRule="auto"/>
        <w:rPr>
          <w:rFonts w:ascii="Arial" w:hAnsi="Arial" w:cs="Arial"/>
          <w:caps/>
          <w:sz w:val="18"/>
          <w:szCs w:val="18"/>
          <w:lang w:val="en-US"/>
        </w:rPr>
      </w:pPr>
      <w:r w:rsidRPr="001E1287">
        <w:rPr>
          <w:rFonts w:ascii="Arial" w:hAnsi="Arial" w:cs="Arial"/>
          <w:caps/>
          <w:sz w:val="18"/>
          <w:szCs w:val="18"/>
          <w:lang w:val="en-US"/>
        </w:rPr>
        <w:t xml:space="preserve">CONCERNS THE INQUIRY ON </w:t>
      </w:r>
      <w:r w:rsidR="00524C83">
        <w:rPr>
          <w:rFonts w:ascii="Arial" w:hAnsi="Arial" w:cs="Arial"/>
          <w:bCs/>
          <w:sz w:val="18"/>
          <w:szCs w:val="18"/>
          <w:lang w:val="en-GB"/>
        </w:rPr>
        <w:t xml:space="preserve">2/0438/2022 of </w:t>
      </w:r>
      <w:r w:rsidR="003120D3">
        <w:rPr>
          <w:rFonts w:ascii="Arial" w:hAnsi="Arial" w:cs="Arial"/>
          <w:bCs/>
          <w:sz w:val="18"/>
          <w:szCs w:val="18"/>
          <w:lang w:val="en-GB"/>
        </w:rPr>
        <w:t>31.05.2022</w:t>
      </w:r>
    </w:p>
    <w:p w14:paraId="46D81B22" w14:textId="77777777" w:rsidR="00076852" w:rsidRPr="001E1287" w:rsidRDefault="00076852" w:rsidP="00076852">
      <w:pPr>
        <w:spacing w:line="288" w:lineRule="auto"/>
        <w:rPr>
          <w:rFonts w:ascii="Arial" w:hAnsi="Arial" w:cs="Arial"/>
          <w:caps/>
          <w:sz w:val="18"/>
          <w:szCs w:val="18"/>
          <w:lang w:val="en-US"/>
        </w:rPr>
      </w:pPr>
    </w:p>
    <w:p w14:paraId="6B95B161" w14:textId="77777777" w:rsidR="00076852" w:rsidRPr="001E1287" w:rsidRDefault="00076852" w:rsidP="00076852">
      <w:pPr>
        <w:spacing w:line="288" w:lineRule="auto"/>
        <w:jc w:val="center"/>
        <w:rPr>
          <w:rFonts w:ascii="Arial" w:hAnsi="Arial" w:cs="Arial"/>
          <w:caps/>
          <w:sz w:val="18"/>
          <w:szCs w:val="18"/>
          <w:lang w:val="en-US"/>
        </w:rPr>
      </w:pPr>
    </w:p>
    <w:p w14:paraId="68C2C1C2" w14:textId="77777777" w:rsidR="00076852" w:rsidRPr="001E1287" w:rsidRDefault="00076852" w:rsidP="00076852">
      <w:pPr>
        <w:spacing w:line="288" w:lineRule="auto"/>
        <w:jc w:val="center"/>
        <w:rPr>
          <w:rFonts w:ascii="Arial" w:hAnsi="Arial" w:cs="Arial"/>
          <w:caps/>
          <w:sz w:val="18"/>
          <w:szCs w:val="18"/>
          <w:lang w:val="en-US"/>
        </w:rPr>
      </w:pPr>
      <w:r w:rsidRPr="001E1287">
        <w:rPr>
          <w:rFonts w:ascii="Arial" w:hAnsi="Arial" w:cs="Arial"/>
          <w:caps/>
          <w:sz w:val="18"/>
          <w:szCs w:val="18"/>
          <w:lang w:val="en-US"/>
        </w:rPr>
        <w:t>STATEMENT</w:t>
      </w:r>
    </w:p>
    <w:p w14:paraId="1290227F" w14:textId="77777777" w:rsidR="00076852" w:rsidRPr="001E1287" w:rsidRDefault="00076852" w:rsidP="00076852">
      <w:pPr>
        <w:spacing w:line="288" w:lineRule="auto"/>
        <w:jc w:val="center"/>
        <w:rPr>
          <w:rFonts w:ascii="Arial" w:hAnsi="Arial" w:cs="Arial"/>
          <w:caps/>
          <w:sz w:val="18"/>
          <w:szCs w:val="18"/>
          <w:lang w:val="en-US"/>
        </w:rPr>
      </w:pPr>
      <w:r w:rsidRPr="001E1287">
        <w:rPr>
          <w:rFonts w:ascii="Arial" w:hAnsi="Arial" w:cs="Arial"/>
          <w:caps/>
          <w:sz w:val="18"/>
          <w:szCs w:val="18"/>
          <w:lang w:val="en-US"/>
        </w:rPr>
        <w:t>ON DELIVERY OF THE SECURITY PLAN OF THE ORDER FULFILLMENT (OHS) BEFORE STARTING WORK ON THE FACILITY</w:t>
      </w:r>
    </w:p>
    <w:p w14:paraId="3E880EA5" w14:textId="77777777" w:rsidR="00076852" w:rsidRPr="001E1287" w:rsidRDefault="00076852" w:rsidP="00076852">
      <w:pPr>
        <w:spacing w:line="288" w:lineRule="auto"/>
        <w:jc w:val="center"/>
        <w:rPr>
          <w:rFonts w:ascii="Arial" w:hAnsi="Arial" w:cs="Arial"/>
          <w:caps/>
          <w:sz w:val="18"/>
          <w:szCs w:val="18"/>
          <w:lang w:val="en-US"/>
        </w:rPr>
      </w:pPr>
    </w:p>
    <w:p w14:paraId="04A6A5BD" w14:textId="77777777" w:rsidR="00076852" w:rsidRPr="001E1287" w:rsidRDefault="00076852" w:rsidP="00076852">
      <w:pPr>
        <w:spacing w:line="288" w:lineRule="auto"/>
        <w:jc w:val="center"/>
        <w:rPr>
          <w:rFonts w:ascii="Arial" w:hAnsi="Arial" w:cs="Arial"/>
          <w:caps/>
          <w:sz w:val="18"/>
          <w:szCs w:val="18"/>
          <w:lang w:val="en-US"/>
        </w:rPr>
      </w:pPr>
    </w:p>
    <w:p w14:paraId="0830F651" w14:textId="77777777" w:rsidR="00076852" w:rsidRPr="001E1287" w:rsidRDefault="00076852" w:rsidP="00076852">
      <w:pPr>
        <w:spacing w:line="288" w:lineRule="auto"/>
        <w:jc w:val="center"/>
        <w:rPr>
          <w:rFonts w:ascii="Arial" w:hAnsi="Arial" w:cs="Arial"/>
          <w:caps/>
          <w:sz w:val="18"/>
          <w:szCs w:val="18"/>
          <w:lang w:val="en-US"/>
        </w:rPr>
      </w:pPr>
    </w:p>
    <w:p w14:paraId="59662CCF" w14:textId="77777777" w:rsidR="00076852" w:rsidRPr="001E1287" w:rsidRDefault="00076852" w:rsidP="00076852">
      <w:pPr>
        <w:spacing w:line="288" w:lineRule="auto"/>
        <w:jc w:val="center"/>
        <w:rPr>
          <w:rFonts w:ascii="Arial" w:hAnsi="Arial" w:cs="Arial"/>
          <w:caps/>
          <w:sz w:val="18"/>
          <w:szCs w:val="18"/>
          <w:lang w:val="en-US"/>
        </w:rPr>
      </w:pPr>
      <w:r w:rsidRPr="001E1287">
        <w:rPr>
          <w:rFonts w:ascii="Arial" w:hAnsi="Arial" w:cs="Arial"/>
          <w:caps/>
          <w:sz w:val="18"/>
          <w:szCs w:val="18"/>
          <w:lang w:val="en-US"/>
        </w:rPr>
        <w:t>I, the undersigned, declare that as part of the implementation of the AGREEMENT, before the commencement of works on the facility, I will provide the Security Plan for the implementation of the order - OHS,</w:t>
      </w:r>
    </w:p>
    <w:p w14:paraId="3FD1E18F" w14:textId="77777777" w:rsidR="00076852" w:rsidRPr="001E1287" w:rsidRDefault="00076852" w:rsidP="00076852">
      <w:pPr>
        <w:spacing w:line="288" w:lineRule="auto"/>
        <w:rPr>
          <w:rFonts w:ascii="Arial" w:hAnsi="Arial" w:cs="Arial"/>
          <w:caps/>
          <w:sz w:val="18"/>
          <w:szCs w:val="18"/>
          <w:lang w:val="en-US"/>
        </w:rPr>
      </w:pPr>
    </w:p>
    <w:p w14:paraId="71C6F50D" w14:textId="77777777" w:rsidR="00076852" w:rsidRPr="001E1287" w:rsidRDefault="00076852" w:rsidP="00076852">
      <w:pPr>
        <w:spacing w:line="288" w:lineRule="auto"/>
        <w:rPr>
          <w:rFonts w:ascii="Arial" w:hAnsi="Arial" w:cs="Arial"/>
          <w:caps/>
          <w:sz w:val="18"/>
          <w:szCs w:val="18"/>
          <w:lang w:val="en-US"/>
        </w:rPr>
      </w:pPr>
    </w:p>
    <w:p w14:paraId="78B3E636" w14:textId="77777777" w:rsidR="00076852" w:rsidRPr="001E1287" w:rsidRDefault="00076852" w:rsidP="00076852">
      <w:pPr>
        <w:spacing w:line="288" w:lineRule="auto"/>
        <w:rPr>
          <w:rFonts w:ascii="Arial" w:hAnsi="Arial" w:cs="Arial"/>
          <w:caps/>
          <w:sz w:val="18"/>
          <w:szCs w:val="18"/>
          <w:lang w:val="en-US"/>
        </w:rPr>
      </w:pPr>
    </w:p>
    <w:p w14:paraId="28939470" w14:textId="77777777" w:rsidR="00076852" w:rsidRPr="001E1287" w:rsidRDefault="00076852" w:rsidP="00076852">
      <w:pPr>
        <w:spacing w:line="288" w:lineRule="auto"/>
        <w:rPr>
          <w:rFonts w:ascii="Arial" w:hAnsi="Arial" w:cs="Arial"/>
          <w:caps/>
          <w:sz w:val="18"/>
          <w:szCs w:val="18"/>
          <w:lang w:val="en-US"/>
        </w:rPr>
      </w:pPr>
    </w:p>
    <w:p w14:paraId="40B2590A" w14:textId="77777777" w:rsidR="00076852" w:rsidRPr="001E1287" w:rsidRDefault="00076852" w:rsidP="00076852">
      <w:pPr>
        <w:spacing w:line="288" w:lineRule="auto"/>
        <w:rPr>
          <w:rFonts w:ascii="Arial" w:hAnsi="Arial" w:cs="Arial"/>
          <w:caps/>
          <w:sz w:val="18"/>
          <w:szCs w:val="18"/>
          <w:lang w:val="en-US"/>
        </w:rPr>
      </w:pPr>
    </w:p>
    <w:p w14:paraId="150EB1FF" w14:textId="657A4254" w:rsidR="00076852" w:rsidRPr="00076852" w:rsidRDefault="00076852" w:rsidP="00076852">
      <w:pPr>
        <w:spacing w:line="288" w:lineRule="auto"/>
        <w:rPr>
          <w:rFonts w:ascii="Arial" w:hAnsi="Arial" w:cs="Arial"/>
          <w:caps/>
          <w:sz w:val="18"/>
          <w:szCs w:val="18"/>
          <w:lang w:val="en-US"/>
        </w:rPr>
      </w:pPr>
      <w:r w:rsidRPr="00076852">
        <w:rPr>
          <w:rFonts w:ascii="Arial" w:hAnsi="Arial" w:cs="Arial"/>
          <w:caps/>
          <w:sz w:val="18"/>
          <w:szCs w:val="18"/>
          <w:lang w:val="en-US"/>
        </w:rPr>
        <w:t>………………………………………………                                         ……. ……………………………………………………</w:t>
      </w:r>
    </w:p>
    <w:p w14:paraId="6FCF438C" w14:textId="132B646D" w:rsidR="00076852" w:rsidRPr="00076852" w:rsidRDefault="00076852" w:rsidP="00076852">
      <w:pPr>
        <w:spacing w:line="288" w:lineRule="auto"/>
        <w:rPr>
          <w:rFonts w:ascii="Arial" w:hAnsi="Arial" w:cs="Arial"/>
          <w:caps/>
          <w:sz w:val="18"/>
          <w:szCs w:val="18"/>
          <w:lang w:val="en-US"/>
        </w:rPr>
      </w:pPr>
      <w:r w:rsidRPr="00076852">
        <w:rPr>
          <w:rFonts w:ascii="Arial" w:hAnsi="Arial" w:cs="Arial"/>
          <w:caps/>
          <w:sz w:val="18"/>
          <w:szCs w:val="18"/>
          <w:lang w:val="en-US"/>
        </w:rPr>
        <w:t xml:space="preserve">Place and date </w:t>
      </w:r>
      <w:r>
        <w:rPr>
          <w:rFonts w:ascii="Arial" w:hAnsi="Arial" w:cs="Arial"/>
          <w:caps/>
          <w:sz w:val="18"/>
          <w:szCs w:val="18"/>
          <w:lang w:val="en-US"/>
        </w:rPr>
        <w:t xml:space="preserve">                                                              </w:t>
      </w:r>
      <w:r w:rsidRPr="00076852">
        <w:rPr>
          <w:rFonts w:ascii="Arial" w:hAnsi="Arial" w:cs="Arial"/>
          <w:i/>
          <w:sz w:val="16"/>
          <w:szCs w:val="16"/>
          <w:lang w:val="en-US"/>
        </w:rPr>
        <w:t>(company stamp, stamp and signature of an authorized person)</w:t>
      </w:r>
      <w:r w:rsidRPr="00076852">
        <w:rPr>
          <w:rFonts w:ascii="Arial" w:hAnsi="Arial" w:cs="Arial"/>
          <w:caps/>
          <w:sz w:val="18"/>
          <w:szCs w:val="18"/>
          <w:lang w:val="en-US"/>
        </w:rPr>
        <w:t xml:space="preserve"> *</w:t>
      </w:r>
    </w:p>
    <w:p w14:paraId="7D5F4FBC" w14:textId="77777777" w:rsidR="00076852" w:rsidRPr="00076852" w:rsidRDefault="00076852" w:rsidP="00076852">
      <w:pPr>
        <w:spacing w:line="288" w:lineRule="auto"/>
        <w:rPr>
          <w:rFonts w:ascii="Arial" w:hAnsi="Arial" w:cs="Arial"/>
          <w:caps/>
          <w:sz w:val="18"/>
          <w:szCs w:val="18"/>
          <w:lang w:val="en-US"/>
        </w:rPr>
      </w:pPr>
    </w:p>
    <w:p w14:paraId="4C82E57E" w14:textId="77777777" w:rsidR="00076852" w:rsidRPr="00076852" w:rsidRDefault="00076852" w:rsidP="00076852">
      <w:pPr>
        <w:spacing w:line="288" w:lineRule="auto"/>
        <w:rPr>
          <w:rFonts w:ascii="Arial" w:hAnsi="Arial" w:cs="Arial"/>
          <w:caps/>
          <w:sz w:val="18"/>
          <w:szCs w:val="18"/>
          <w:lang w:val="en-US"/>
        </w:rPr>
      </w:pPr>
    </w:p>
    <w:p w14:paraId="54AAF8E6" w14:textId="77777777" w:rsidR="00076852" w:rsidRPr="00076852" w:rsidRDefault="00076852" w:rsidP="00076852">
      <w:pPr>
        <w:spacing w:line="288" w:lineRule="auto"/>
        <w:rPr>
          <w:rFonts w:ascii="Arial" w:hAnsi="Arial" w:cs="Arial"/>
          <w:caps/>
          <w:sz w:val="18"/>
          <w:szCs w:val="18"/>
          <w:lang w:val="en-US"/>
        </w:rPr>
      </w:pPr>
    </w:p>
    <w:p w14:paraId="3E1B7F7F" w14:textId="77777777" w:rsidR="00076852" w:rsidRPr="00076852" w:rsidRDefault="00076852" w:rsidP="00076852">
      <w:pPr>
        <w:spacing w:line="288" w:lineRule="auto"/>
        <w:rPr>
          <w:rFonts w:ascii="Arial" w:hAnsi="Arial" w:cs="Arial"/>
          <w:caps/>
          <w:sz w:val="18"/>
          <w:szCs w:val="18"/>
          <w:lang w:val="en-US"/>
        </w:rPr>
      </w:pPr>
    </w:p>
    <w:p w14:paraId="3FF71336" w14:textId="77777777" w:rsidR="00076852" w:rsidRPr="00076852" w:rsidRDefault="00076852" w:rsidP="00076852">
      <w:pPr>
        <w:spacing w:line="288" w:lineRule="auto"/>
        <w:rPr>
          <w:rFonts w:ascii="Arial" w:hAnsi="Arial" w:cs="Arial"/>
          <w:caps/>
          <w:sz w:val="18"/>
          <w:szCs w:val="18"/>
          <w:lang w:val="en-US"/>
        </w:rPr>
      </w:pPr>
    </w:p>
    <w:p w14:paraId="04A8E3ED" w14:textId="77777777" w:rsidR="00076852" w:rsidRPr="00076852" w:rsidRDefault="00076852" w:rsidP="00076852">
      <w:pPr>
        <w:spacing w:line="288" w:lineRule="auto"/>
        <w:rPr>
          <w:rFonts w:ascii="Arial" w:hAnsi="Arial" w:cs="Arial"/>
          <w:caps/>
          <w:sz w:val="18"/>
          <w:szCs w:val="18"/>
          <w:lang w:val="en-US"/>
        </w:rPr>
      </w:pPr>
    </w:p>
    <w:p w14:paraId="5E3C9E63" w14:textId="77777777" w:rsidR="00076852" w:rsidRPr="00076852" w:rsidRDefault="00076852" w:rsidP="00076852">
      <w:pPr>
        <w:spacing w:line="288" w:lineRule="auto"/>
        <w:rPr>
          <w:rFonts w:ascii="Arial" w:hAnsi="Arial" w:cs="Arial"/>
          <w:caps/>
          <w:sz w:val="18"/>
          <w:szCs w:val="18"/>
          <w:lang w:val="en-US"/>
        </w:rPr>
      </w:pPr>
    </w:p>
    <w:p w14:paraId="5EB8BAB3" w14:textId="56952B02" w:rsidR="00174D49" w:rsidRPr="001E1287" w:rsidRDefault="00076852" w:rsidP="00076852">
      <w:pPr>
        <w:spacing w:line="288" w:lineRule="auto"/>
        <w:rPr>
          <w:rFonts w:ascii="Arial" w:hAnsi="Arial" w:cs="Arial"/>
          <w:caps/>
          <w:sz w:val="18"/>
          <w:szCs w:val="18"/>
          <w:lang w:val="en-US"/>
        </w:rPr>
      </w:pPr>
      <w:r w:rsidRPr="001E1287">
        <w:rPr>
          <w:rFonts w:ascii="Arial" w:hAnsi="Arial" w:cs="Arial"/>
          <w:caps/>
          <w:sz w:val="18"/>
          <w:szCs w:val="18"/>
          <w:lang w:val="en-US"/>
        </w:rPr>
        <w:t>* Signature of the person or persons appearing in the registers to incur obligations on behalf of the Tenderer or in the appropriate authorization</w:t>
      </w:r>
    </w:p>
    <w:p w14:paraId="6716274B" w14:textId="57EE6659" w:rsidR="00174D49" w:rsidRPr="001E1287" w:rsidRDefault="00174D49" w:rsidP="0021380E">
      <w:pPr>
        <w:spacing w:line="288" w:lineRule="auto"/>
        <w:rPr>
          <w:rFonts w:ascii="Arial" w:hAnsi="Arial" w:cs="Arial"/>
          <w:caps/>
          <w:sz w:val="18"/>
          <w:szCs w:val="18"/>
          <w:lang w:val="en-US"/>
        </w:rPr>
      </w:pPr>
    </w:p>
    <w:p w14:paraId="6FD95911" w14:textId="003AE13C" w:rsidR="00174D49" w:rsidRPr="00DF4D00" w:rsidRDefault="00174D49" w:rsidP="0021380E">
      <w:pPr>
        <w:spacing w:line="288" w:lineRule="auto"/>
        <w:rPr>
          <w:rFonts w:ascii="Arial" w:hAnsi="Arial" w:cs="Arial"/>
          <w:sz w:val="18"/>
          <w:szCs w:val="18"/>
          <w:lang w:val="en-GB"/>
        </w:rPr>
      </w:pPr>
    </w:p>
    <w:p w14:paraId="6DDF583E" w14:textId="2C492B20" w:rsidR="00174D49" w:rsidRPr="00DF4D00" w:rsidRDefault="00174D49" w:rsidP="0021380E">
      <w:pPr>
        <w:spacing w:line="288" w:lineRule="auto"/>
        <w:rPr>
          <w:rFonts w:ascii="Arial" w:hAnsi="Arial" w:cs="Arial"/>
          <w:sz w:val="18"/>
          <w:szCs w:val="18"/>
          <w:lang w:val="en-GB"/>
        </w:rPr>
      </w:pPr>
    </w:p>
    <w:p w14:paraId="0E08425F" w14:textId="6DE6DE85" w:rsidR="00174D49" w:rsidRPr="00DF4D00" w:rsidRDefault="00174D49" w:rsidP="0021380E">
      <w:pPr>
        <w:spacing w:line="288" w:lineRule="auto"/>
        <w:rPr>
          <w:rFonts w:ascii="Arial" w:hAnsi="Arial" w:cs="Arial"/>
          <w:sz w:val="18"/>
          <w:szCs w:val="18"/>
          <w:lang w:val="en-GB"/>
        </w:rPr>
      </w:pPr>
    </w:p>
    <w:p w14:paraId="4CF3945E" w14:textId="378FC453" w:rsidR="00174D49" w:rsidRPr="00DF4D00" w:rsidRDefault="00174D49" w:rsidP="0021380E">
      <w:pPr>
        <w:spacing w:line="288" w:lineRule="auto"/>
        <w:rPr>
          <w:rFonts w:ascii="Arial" w:hAnsi="Arial" w:cs="Arial"/>
          <w:sz w:val="18"/>
          <w:szCs w:val="18"/>
          <w:lang w:val="en-GB"/>
        </w:rPr>
      </w:pPr>
    </w:p>
    <w:p w14:paraId="216B6664" w14:textId="3043D3AF" w:rsidR="00174D49" w:rsidRPr="00DF4D00" w:rsidRDefault="00174D49" w:rsidP="0021380E">
      <w:pPr>
        <w:spacing w:line="288" w:lineRule="auto"/>
        <w:rPr>
          <w:rFonts w:ascii="Arial" w:hAnsi="Arial" w:cs="Arial"/>
          <w:sz w:val="18"/>
          <w:szCs w:val="18"/>
          <w:lang w:val="en-GB"/>
        </w:rPr>
      </w:pPr>
    </w:p>
    <w:p w14:paraId="351CB3BF" w14:textId="292871B1" w:rsidR="00174D49" w:rsidRPr="00DF4D00" w:rsidRDefault="00174D49" w:rsidP="0021380E">
      <w:pPr>
        <w:spacing w:line="288" w:lineRule="auto"/>
        <w:rPr>
          <w:rFonts w:ascii="Arial" w:hAnsi="Arial" w:cs="Arial"/>
          <w:sz w:val="18"/>
          <w:szCs w:val="18"/>
          <w:lang w:val="en-GB"/>
        </w:rPr>
      </w:pPr>
    </w:p>
    <w:p w14:paraId="0F9E5BD6" w14:textId="4935CDA0" w:rsidR="00174D49" w:rsidRPr="00DF4D00" w:rsidRDefault="00174D49" w:rsidP="0021380E">
      <w:pPr>
        <w:spacing w:line="288" w:lineRule="auto"/>
        <w:rPr>
          <w:rFonts w:ascii="Arial" w:hAnsi="Arial" w:cs="Arial"/>
          <w:sz w:val="18"/>
          <w:szCs w:val="18"/>
          <w:lang w:val="en-GB"/>
        </w:rPr>
      </w:pPr>
    </w:p>
    <w:p w14:paraId="301E4566" w14:textId="14591E78" w:rsidR="00174D49" w:rsidRPr="00DF4D00" w:rsidRDefault="00174D49" w:rsidP="0021380E">
      <w:pPr>
        <w:spacing w:line="288" w:lineRule="auto"/>
        <w:rPr>
          <w:rFonts w:ascii="Arial" w:hAnsi="Arial" w:cs="Arial"/>
          <w:sz w:val="18"/>
          <w:szCs w:val="18"/>
          <w:lang w:val="en-GB"/>
        </w:rPr>
      </w:pPr>
    </w:p>
    <w:p w14:paraId="39F28EDA" w14:textId="295F0FF2" w:rsidR="00174D49" w:rsidRPr="00DF4D00" w:rsidRDefault="00174D49" w:rsidP="0021380E">
      <w:pPr>
        <w:spacing w:line="288" w:lineRule="auto"/>
        <w:rPr>
          <w:rFonts w:ascii="Arial" w:hAnsi="Arial" w:cs="Arial"/>
          <w:sz w:val="18"/>
          <w:szCs w:val="18"/>
          <w:lang w:val="en-GB"/>
        </w:rPr>
      </w:pPr>
    </w:p>
    <w:p w14:paraId="3EF38D15" w14:textId="20783420" w:rsidR="00174D49" w:rsidRPr="00DF4D00" w:rsidRDefault="00174D49" w:rsidP="0021380E">
      <w:pPr>
        <w:spacing w:line="288" w:lineRule="auto"/>
        <w:rPr>
          <w:rFonts w:ascii="Arial" w:hAnsi="Arial" w:cs="Arial"/>
          <w:sz w:val="18"/>
          <w:szCs w:val="18"/>
          <w:lang w:val="en-GB"/>
        </w:rPr>
      </w:pPr>
    </w:p>
    <w:p w14:paraId="3E746CC4" w14:textId="137D7D70" w:rsidR="00174D49" w:rsidRPr="00DF4D00" w:rsidRDefault="00174D49" w:rsidP="0021380E">
      <w:pPr>
        <w:spacing w:line="288" w:lineRule="auto"/>
        <w:rPr>
          <w:rFonts w:ascii="Arial" w:hAnsi="Arial" w:cs="Arial"/>
          <w:sz w:val="18"/>
          <w:szCs w:val="18"/>
          <w:lang w:val="en-GB"/>
        </w:rPr>
      </w:pPr>
    </w:p>
    <w:p w14:paraId="5041EA2F" w14:textId="0BC1E545" w:rsidR="00174D49" w:rsidRPr="00DF4D00" w:rsidRDefault="00174D49" w:rsidP="0021380E">
      <w:pPr>
        <w:spacing w:line="288" w:lineRule="auto"/>
        <w:rPr>
          <w:rFonts w:ascii="Arial" w:hAnsi="Arial" w:cs="Arial"/>
          <w:sz w:val="18"/>
          <w:szCs w:val="18"/>
          <w:lang w:val="en-GB"/>
        </w:rPr>
      </w:pPr>
    </w:p>
    <w:p w14:paraId="28853387" w14:textId="19168302" w:rsidR="00174D49" w:rsidRPr="00DF4D00" w:rsidRDefault="00174D49" w:rsidP="0021380E">
      <w:pPr>
        <w:spacing w:line="288" w:lineRule="auto"/>
        <w:rPr>
          <w:rFonts w:ascii="Arial" w:hAnsi="Arial" w:cs="Arial"/>
          <w:sz w:val="18"/>
          <w:szCs w:val="18"/>
          <w:lang w:val="en-GB"/>
        </w:rPr>
      </w:pPr>
    </w:p>
    <w:p w14:paraId="0FACA9B6" w14:textId="6DF7779E" w:rsidR="00174D49" w:rsidRPr="00DF4D00" w:rsidRDefault="00174D49" w:rsidP="0021380E">
      <w:pPr>
        <w:spacing w:line="288" w:lineRule="auto"/>
        <w:rPr>
          <w:rFonts w:ascii="Arial" w:hAnsi="Arial" w:cs="Arial"/>
          <w:sz w:val="18"/>
          <w:szCs w:val="18"/>
          <w:lang w:val="en-GB"/>
        </w:rPr>
      </w:pPr>
    </w:p>
    <w:p w14:paraId="49B4D3B2" w14:textId="392A31B3" w:rsidR="00174D49" w:rsidRPr="00DF4D00" w:rsidRDefault="00174D49" w:rsidP="0021380E">
      <w:pPr>
        <w:spacing w:line="288" w:lineRule="auto"/>
        <w:rPr>
          <w:rFonts w:ascii="Arial" w:hAnsi="Arial" w:cs="Arial"/>
          <w:sz w:val="18"/>
          <w:szCs w:val="18"/>
          <w:lang w:val="en-GB"/>
        </w:rPr>
      </w:pPr>
    </w:p>
    <w:p w14:paraId="22C1784C" w14:textId="7330AE09" w:rsidR="00174D49" w:rsidRPr="00DF4D00" w:rsidRDefault="00174D49" w:rsidP="0021380E">
      <w:pPr>
        <w:spacing w:line="288" w:lineRule="auto"/>
        <w:rPr>
          <w:rFonts w:ascii="Arial" w:hAnsi="Arial" w:cs="Arial"/>
          <w:sz w:val="18"/>
          <w:szCs w:val="18"/>
          <w:lang w:val="en-GB"/>
        </w:rPr>
      </w:pPr>
    </w:p>
    <w:p w14:paraId="2D91727A" w14:textId="3FE178AE" w:rsidR="00174D49" w:rsidRPr="00DF4D00" w:rsidRDefault="00174D49" w:rsidP="0021380E">
      <w:pPr>
        <w:spacing w:line="288" w:lineRule="auto"/>
        <w:rPr>
          <w:rFonts w:ascii="Arial" w:hAnsi="Arial" w:cs="Arial"/>
          <w:sz w:val="18"/>
          <w:szCs w:val="18"/>
          <w:lang w:val="en-GB"/>
        </w:rPr>
      </w:pPr>
    </w:p>
    <w:p w14:paraId="47DF7431" w14:textId="6279527E" w:rsidR="00174D49" w:rsidRPr="00DF4D00" w:rsidRDefault="00174D49" w:rsidP="0021380E">
      <w:pPr>
        <w:spacing w:line="288" w:lineRule="auto"/>
        <w:rPr>
          <w:rFonts w:ascii="Arial" w:hAnsi="Arial" w:cs="Arial"/>
          <w:sz w:val="18"/>
          <w:szCs w:val="18"/>
          <w:lang w:val="en-GB"/>
        </w:rPr>
      </w:pPr>
    </w:p>
    <w:p w14:paraId="635E8BAE" w14:textId="3D217F3B" w:rsidR="00174D49" w:rsidRPr="00DF4D00" w:rsidRDefault="00174D49" w:rsidP="0021380E">
      <w:pPr>
        <w:spacing w:line="288" w:lineRule="auto"/>
        <w:rPr>
          <w:rFonts w:ascii="Arial" w:hAnsi="Arial" w:cs="Arial"/>
          <w:sz w:val="18"/>
          <w:szCs w:val="18"/>
          <w:lang w:val="en-GB"/>
        </w:rPr>
      </w:pPr>
    </w:p>
    <w:p w14:paraId="491ADF49" w14:textId="26F4E018" w:rsidR="00174D49" w:rsidRPr="00DF4D00" w:rsidRDefault="00174D49" w:rsidP="0021380E">
      <w:pPr>
        <w:spacing w:line="288" w:lineRule="auto"/>
        <w:rPr>
          <w:rFonts w:ascii="Arial" w:hAnsi="Arial" w:cs="Arial"/>
          <w:sz w:val="18"/>
          <w:szCs w:val="18"/>
          <w:lang w:val="en-GB"/>
        </w:rPr>
      </w:pPr>
    </w:p>
    <w:p w14:paraId="1B45B3C4" w14:textId="5C0E1EC6" w:rsidR="00174D49" w:rsidRPr="00DF4D00" w:rsidRDefault="00174D49" w:rsidP="0021380E">
      <w:pPr>
        <w:spacing w:line="288" w:lineRule="auto"/>
        <w:rPr>
          <w:rFonts w:ascii="Arial" w:hAnsi="Arial" w:cs="Arial"/>
          <w:sz w:val="18"/>
          <w:szCs w:val="18"/>
          <w:lang w:val="en-GB"/>
        </w:rPr>
      </w:pPr>
    </w:p>
    <w:p w14:paraId="24BF7117" w14:textId="5F624D0E" w:rsidR="00174D49" w:rsidRPr="00DF4D00" w:rsidRDefault="00174D49" w:rsidP="0021380E">
      <w:pPr>
        <w:spacing w:line="288" w:lineRule="auto"/>
        <w:rPr>
          <w:rFonts w:ascii="Arial" w:hAnsi="Arial" w:cs="Arial"/>
          <w:sz w:val="18"/>
          <w:szCs w:val="18"/>
          <w:lang w:val="en-GB"/>
        </w:rPr>
      </w:pPr>
    </w:p>
    <w:p w14:paraId="5932F9C9" w14:textId="13A57CD9" w:rsidR="00174D49" w:rsidRPr="00DF4D00" w:rsidRDefault="00174D49" w:rsidP="0021380E">
      <w:pPr>
        <w:spacing w:line="288" w:lineRule="auto"/>
        <w:rPr>
          <w:rFonts w:ascii="Arial" w:hAnsi="Arial" w:cs="Arial"/>
          <w:sz w:val="18"/>
          <w:szCs w:val="18"/>
          <w:lang w:val="en-GB"/>
        </w:rPr>
      </w:pPr>
    </w:p>
    <w:p w14:paraId="696A4A90" w14:textId="2DBB58EB" w:rsidR="00174D49" w:rsidRPr="00DF4D00" w:rsidRDefault="00174D49" w:rsidP="0021380E">
      <w:pPr>
        <w:spacing w:line="288" w:lineRule="auto"/>
        <w:rPr>
          <w:rFonts w:ascii="Arial" w:hAnsi="Arial" w:cs="Arial"/>
          <w:sz w:val="18"/>
          <w:szCs w:val="18"/>
          <w:lang w:val="en-GB"/>
        </w:rPr>
      </w:pPr>
    </w:p>
    <w:sectPr w:rsidR="00174D49" w:rsidRPr="00DF4D00" w:rsidSect="00F638F0">
      <w:headerReference w:type="default" r:id="rId23"/>
      <w:footerReference w:type="default" r:id="rId24"/>
      <w:pgSz w:w="11906" w:h="16838" w:code="9"/>
      <w:pgMar w:top="1809" w:right="992" w:bottom="992" w:left="1559"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1B1D" w14:textId="77777777" w:rsidR="006E29EC" w:rsidRDefault="006E29EC">
      <w:r>
        <w:separator/>
      </w:r>
    </w:p>
  </w:endnote>
  <w:endnote w:type="continuationSeparator" w:id="0">
    <w:p w14:paraId="5AC276B4" w14:textId="77777777" w:rsidR="006E29EC" w:rsidRDefault="006E29EC">
      <w:r>
        <w:continuationSeparator/>
      </w:r>
    </w:p>
  </w:endnote>
  <w:endnote w:type="continuationNotice" w:id="1">
    <w:p w14:paraId="404FCEBC" w14:textId="77777777" w:rsidR="006E29EC" w:rsidRDefault="006E2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9A958" w14:textId="77777777" w:rsidR="0008458B" w:rsidRPr="00A54C3E" w:rsidRDefault="0008458B" w:rsidP="00A54C3E">
    <w:pPr>
      <w:pStyle w:val="Footer"/>
      <w:jc w:val="right"/>
      <w:rPr>
        <w:rFonts w:ascii="Verdana" w:hAnsi="Verdana"/>
        <w:sz w:val="18"/>
        <w:szCs w:val="18"/>
      </w:rPr>
    </w:pPr>
    <w:r w:rsidRPr="00A54C3E">
      <w:rPr>
        <w:rFonts w:ascii="Verdana" w:hAnsi="Verdana"/>
        <w:sz w:val="18"/>
        <w:szCs w:val="18"/>
      </w:rPr>
      <w:fldChar w:fldCharType="begin"/>
    </w:r>
    <w:r w:rsidRPr="00A54C3E">
      <w:rPr>
        <w:rFonts w:ascii="Verdana" w:hAnsi="Verdana"/>
        <w:sz w:val="18"/>
        <w:szCs w:val="18"/>
      </w:rPr>
      <w:instrText>PAGE   \* MERGEFORMAT</w:instrText>
    </w:r>
    <w:r w:rsidRPr="00A54C3E">
      <w:rPr>
        <w:rFonts w:ascii="Verdana" w:hAnsi="Verdana"/>
        <w:sz w:val="18"/>
        <w:szCs w:val="18"/>
      </w:rPr>
      <w:fldChar w:fldCharType="separate"/>
    </w:r>
    <w:r>
      <w:rPr>
        <w:rFonts w:ascii="Verdana" w:hAnsi="Verdana"/>
        <w:noProof/>
        <w:sz w:val="18"/>
        <w:szCs w:val="18"/>
      </w:rPr>
      <w:t>14</w:t>
    </w:r>
    <w:r w:rsidRPr="00A54C3E">
      <w:rP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F592" w14:textId="77777777" w:rsidR="006E29EC" w:rsidRDefault="006E29EC">
      <w:r>
        <w:separator/>
      </w:r>
    </w:p>
  </w:footnote>
  <w:footnote w:type="continuationSeparator" w:id="0">
    <w:p w14:paraId="75BA25B7" w14:textId="77777777" w:rsidR="006E29EC" w:rsidRDefault="006E29EC">
      <w:r>
        <w:continuationSeparator/>
      </w:r>
    </w:p>
  </w:footnote>
  <w:footnote w:type="continuationNotice" w:id="1">
    <w:p w14:paraId="6D009ACE" w14:textId="77777777" w:rsidR="006E29EC" w:rsidRDefault="006E29EC"/>
  </w:footnote>
  <w:footnote w:id="2">
    <w:p w14:paraId="61D03E8A" w14:textId="77777777" w:rsidR="0008458B" w:rsidRPr="004B136A" w:rsidRDefault="0008458B" w:rsidP="00A3136E">
      <w:pPr>
        <w:pStyle w:val="FootnoteText"/>
        <w:spacing w:before="60" w:after="60"/>
        <w:ind w:left="142" w:hanging="142"/>
        <w:jc w:val="both"/>
        <w:rPr>
          <w:lang w:val="en-US"/>
        </w:rPr>
      </w:pPr>
      <w:r>
        <w:rPr>
          <w:rStyle w:val="FootnoteReference"/>
          <w:rFonts w:ascii="Verdana" w:hAnsi="Verdana"/>
          <w:i/>
        </w:rPr>
        <w:footnoteRef/>
      </w:r>
      <w:r w:rsidRPr="004B136A">
        <w:rPr>
          <w:rFonts w:ascii="Verdana" w:hAnsi="Verdana"/>
          <w:i/>
          <w:sz w:val="16"/>
          <w:szCs w:val="16"/>
          <w:lang w:val="en-US"/>
        </w:rPr>
        <w:t xml:space="preserve"> Pursuant to the Commission Regulation (EC) no. 213/2008 of 28th November 2007 amending the Regulation (EC) no. 2195/2002 of the European Parliament and of the Council on the Common Procurement Vocabulary (CPV) and the Directives 2004/17/EC and 2004/18/EC of the European Parliament and the Council on public procurement procedures as regards the revision of the CPV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856F" w14:textId="77777777" w:rsidR="0008458B" w:rsidRDefault="0008458B" w:rsidP="00B65B7C">
    <w:pPr>
      <w:pStyle w:val="Header"/>
      <w:jc w:val="center"/>
      <w:rPr>
        <w:rFonts w:ascii="Verdana" w:hAnsi="Verdana"/>
        <w:caps/>
        <w:noProof/>
        <w:sz w:val="16"/>
        <w:szCs w:val="16"/>
      </w:rPr>
    </w:pPr>
    <w:r>
      <w:rPr>
        <w:noProof/>
      </w:rPr>
      <mc:AlternateContent>
        <mc:Choice Requires="wpg">
          <w:drawing>
            <wp:anchor distT="0" distB="0" distL="114300" distR="114300" simplePos="0" relativeHeight="251658241" behindDoc="0" locked="0" layoutInCell="1" allowOverlap="1" wp14:anchorId="33F3FDF1" wp14:editId="3261E1E4">
              <wp:simplePos x="0" y="0"/>
              <wp:positionH relativeFrom="column">
                <wp:posOffset>-242570</wp:posOffset>
              </wp:positionH>
              <wp:positionV relativeFrom="paragraph">
                <wp:posOffset>-142240</wp:posOffset>
              </wp:positionV>
              <wp:extent cx="6315710" cy="669290"/>
              <wp:effectExtent l="0" t="0" r="8890" b="0"/>
              <wp:wrapSquare wrapText="bothSides"/>
              <wp:docPr id="30" name="Grupa 30"/>
              <wp:cNvGraphicFramePr/>
              <a:graphic xmlns:a="http://schemas.openxmlformats.org/drawingml/2006/main">
                <a:graphicData uri="http://schemas.microsoft.com/office/word/2010/wordprocessingGroup">
                  <wpg:wgp>
                    <wpg:cNvGrpSpPr/>
                    <wpg:grpSpPr>
                      <a:xfrm>
                        <a:off x="0" y="0"/>
                        <a:ext cx="6315710" cy="669290"/>
                        <a:chOff x="0" y="0"/>
                        <a:chExt cx="6315739" cy="669852"/>
                      </a:xfrm>
                    </wpg:grpSpPr>
                    <pic:pic xmlns:pic="http://schemas.openxmlformats.org/drawingml/2006/picture">
                      <pic:nvPicPr>
                        <pic:cNvPr id="27" name="Obraz 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178595" y="0"/>
                          <a:ext cx="2137144" cy="552893"/>
                        </a:xfrm>
                        <a:prstGeom prst="rect">
                          <a:avLst/>
                        </a:prstGeom>
                      </pic:spPr>
                    </pic:pic>
                    <pic:pic xmlns:pic="http://schemas.openxmlformats.org/drawingml/2006/picture">
                      <pic:nvPicPr>
                        <pic:cNvPr id="11" name="Obraz 1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881963" y="0"/>
                          <a:ext cx="1935125" cy="595424"/>
                        </a:xfrm>
                        <a:prstGeom prst="rect">
                          <a:avLst/>
                        </a:prstGeom>
                      </pic:spPr>
                    </pic:pic>
                    <pic:pic xmlns:pic="http://schemas.openxmlformats.org/drawingml/2006/picture">
                      <pic:nvPicPr>
                        <pic:cNvPr id="16" name="Obraz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54642" cy="669852"/>
                        </a:xfrm>
                        <a:prstGeom prst="rect">
                          <a:avLst/>
                        </a:prstGeom>
                      </pic:spPr>
                    </pic:pic>
                  </wpg:wgp>
                </a:graphicData>
              </a:graphic>
            </wp:anchor>
          </w:drawing>
        </mc:Choice>
        <mc:Fallback>
          <w:pict>
            <v:group w14:anchorId="2D2B9F08" id="Grupa 30" o:spid="_x0000_s1026" style="position:absolute;margin-left:-19.1pt;margin-top:-11.2pt;width:497.3pt;height:52.7pt;z-index:251658241" coordsize="63157,66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7" type="#_x0000_t75" style="position:absolute;left:41785;width:21372;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">
                <v:imagedata r:id="rId4" o:title=""/>
              </v:shape>
              <v:shape id="Obraz 11" o:spid="_x0000_s1028" type="#_x0000_t75" style="position:absolute;left:18819;width:19351;height:5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">
                <v:imagedata r:id="rId5" o:title=""/>
              </v:shape>
              <v:shape id="Obraz 16" o:spid="_x0000_s1029" type="#_x0000_t75" style="position:absolute;width:12546;height:6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">
                <v:imagedata r:id="rId6" o:title=""/>
              </v:shape>
              <w10:wrap type="square"/>
            </v:group>
          </w:pict>
        </mc:Fallback>
      </mc:AlternateContent>
    </w:r>
  </w:p>
  <w:p w14:paraId="05BDEAE3" w14:textId="50C86A50" w:rsidR="0008458B" w:rsidRPr="00BC08F1" w:rsidRDefault="0008458B" w:rsidP="00B96CA6">
    <w:pPr>
      <w:pStyle w:val="Header"/>
      <w:jc w:val="center"/>
      <w:rPr>
        <w:rFonts w:ascii="Verdana" w:hAnsi="Verdana"/>
        <w:caps/>
        <w:sz w:val="18"/>
        <w:szCs w:val="18"/>
      </w:rPr>
    </w:pPr>
    <w:r>
      <w:rPr>
        <w:rFonts w:ascii="Verdana" w:hAnsi="Verdana"/>
        <w:caps/>
        <w:noProof/>
        <w:sz w:val="16"/>
        <w:szCs w:val="16"/>
      </w:rPr>
      <mc:AlternateContent>
        <mc:Choice Requires="wps">
          <w:drawing>
            <wp:anchor distT="0" distB="0" distL="114300" distR="114300" simplePos="0" relativeHeight="251658240" behindDoc="1" locked="0" layoutInCell="1" allowOverlap="1" wp14:anchorId="197D8591" wp14:editId="041292D6">
              <wp:simplePos x="0" y="0"/>
              <wp:positionH relativeFrom="column">
                <wp:posOffset>101600</wp:posOffset>
              </wp:positionH>
              <wp:positionV relativeFrom="paragraph">
                <wp:posOffset>236855</wp:posOffset>
              </wp:positionV>
              <wp:extent cx="5915660" cy="0"/>
              <wp:effectExtent l="11430" t="6985" r="6985" b="12065"/>
              <wp:wrapTight wrapText="bothSides">
                <wp:wrapPolygon edited="0">
                  <wp:start x="0" y="-2147483648"/>
                  <wp:lineTo x="0" y="-2147483648"/>
                  <wp:lineTo x="624" y="-2147483648"/>
                  <wp:lineTo x="624" y="-2147483648"/>
                  <wp:lineTo x="0" y="-2147483648"/>
                </wp:wrapPolygon>
              </wp:wrapTight>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6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0AB79D" id="_x0000_t32" coordsize="21600,21600" o:spt="32" o:oned="t" path="m,l21600,21600e" filled="f">
              <v:path arrowok="t" fillok="f" o:connecttype="none"/>
              <o:lock v:ext="edit" shapetype="t"/>
            </v:shapetype>
            <v:shape id="AutoShape 9" o:spid="_x0000_s1026" type="#_x0000_t32" style="position:absolute;margin-left:8pt;margin-top:18.65pt;width:465.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Z0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sswnsG4AqIqtbOhQXpSL+ZZ0+8OKV11RLU8Br+eDeRmISN5kxIuzkCR/fBZM4ghgB9n&#10;dWpsHyBhCugUJTnfJOEnjyh8nC2z2XwO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">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hybridMultilevel"/>
    <w:tmpl w:val="00000003"/>
    <w:name w:val="WW8Num3"/>
    <w:lvl w:ilvl="0" w:tplc="D2383F10">
      <w:start w:val="1"/>
      <w:numFmt w:val="decimal"/>
      <w:lvlText w:val="%1."/>
      <w:lvlJc w:val="left"/>
      <w:pPr>
        <w:tabs>
          <w:tab w:val="num" w:pos="720"/>
        </w:tabs>
        <w:ind w:left="720" w:hanging="360"/>
      </w:pPr>
    </w:lvl>
    <w:lvl w:ilvl="1" w:tplc="BC88494A">
      <w:start w:val="1"/>
      <w:numFmt w:val="decimal"/>
      <w:lvlText w:val="%2."/>
      <w:lvlJc w:val="left"/>
      <w:pPr>
        <w:tabs>
          <w:tab w:val="num" w:pos="1080"/>
        </w:tabs>
        <w:ind w:left="1080" w:hanging="360"/>
      </w:pPr>
    </w:lvl>
    <w:lvl w:ilvl="2" w:tplc="33A6F588">
      <w:start w:val="1"/>
      <w:numFmt w:val="decimal"/>
      <w:lvlText w:val="%3."/>
      <w:lvlJc w:val="left"/>
      <w:pPr>
        <w:tabs>
          <w:tab w:val="num" w:pos="1440"/>
        </w:tabs>
        <w:ind w:left="1440" w:hanging="360"/>
      </w:pPr>
    </w:lvl>
    <w:lvl w:ilvl="3" w:tplc="125474F0">
      <w:start w:val="1"/>
      <w:numFmt w:val="decimal"/>
      <w:lvlText w:val="%4."/>
      <w:lvlJc w:val="left"/>
      <w:pPr>
        <w:tabs>
          <w:tab w:val="num" w:pos="1800"/>
        </w:tabs>
        <w:ind w:left="1800" w:hanging="360"/>
      </w:pPr>
    </w:lvl>
    <w:lvl w:ilvl="4" w:tplc="935236A4">
      <w:start w:val="1"/>
      <w:numFmt w:val="decimal"/>
      <w:lvlText w:val="%5."/>
      <w:lvlJc w:val="left"/>
      <w:pPr>
        <w:tabs>
          <w:tab w:val="num" w:pos="2160"/>
        </w:tabs>
        <w:ind w:left="2160" w:hanging="360"/>
      </w:pPr>
    </w:lvl>
    <w:lvl w:ilvl="5" w:tplc="A774B3DA">
      <w:start w:val="1"/>
      <w:numFmt w:val="decimal"/>
      <w:lvlText w:val="%6."/>
      <w:lvlJc w:val="left"/>
      <w:pPr>
        <w:tabs>
          <w:tab w:val="num" w:pos="2520"/>
        </w:tabs>
        <w:ind w:left="2520" w:hanging="360"/>
      </w:pPr>
    </w:lvl>
    <w:lvl w:ilvl="6" w:tplc="673E4C56">
      <w:start w:val="1"/>
      <w:numFmt w:val="decimal"/>
      <w:lvlText w:val="%7."/>
      <w:lvlJc w:val="left"/>
      <w:pPr>
        <w:tabs>
          <w:tab w:val="num" w:pos="2880"/>
        </w:tabs>
        <w:ind w:left="2880" w:hanging="360"/>
      </w:pPr>
    </w:lvl>
    <w:lvl w:ilvl="7" w:tplc="D14AB7A6">
      <w:start w:val="1"/>
      <w:numFmt w:val="decimal"/>
      <w:lvlText w:val="%8."/>
      <w:lvlJc w:val="left"/>
      <w:pPr>
        <w:tabs>
          <w:tab w:val="num" w:pos="3240"/>
        </w:tabs>
        <w:ind w:left="3240" w:hanging="360"/>
      </w:pPr>
    </w:lvl>
    <w:lvl w:ilvl="8" w:tplc="F3440FC0">
      <w:start w:val="1"/>
      <w:numFmt w:val="decimal"/>
      <w:lvlText w:val="%9."/>
      <w:lvlJc w:val="left"/>
      <w:pPr>
        <w:tabs>
          <w:tab w:val="num" w:pos="3600"/>
        </w:tabs>
        <w:ind w:left="3600" w:hanging="360"/>
      </w:pPr>
    </w:lvl>
  </w:abstractNum>
  <w:abstractNum w:abstractNumId="2" w15:restartNumberingAfterBreak="0">
    <w:nsid w:val="054F54E2"/>
    <w:multiLevelType w:val="hybridMultilevel"/>
    <w:tmpl w:val="E6F6326E"/>
    <w:lvl w:ilvl="0" w:tplc="44C6D690">
      <w:start w:val="1"/>
      <w:numFmt w:val="decimal"/>
      <w:lvlText w:val="VI.%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FC54FB"/>
    <w:multiLevelType w:val="hybridMultilevel"/>
    <w:tmpl w:val="15A84776"/>
    <w:lvl w:ilvl="0" w:tplc="08BC6FD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1707B5"/>
    <w:multiLevelType w:val="hybridMultilevel"/>
    <w:tmpl w:val="ABFA32A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5F561B"/>
    <w:multiLevelType w:val="hybridMultilevel"/>
    <w:tmpl w:val="3680565E"/>
    <w:lvl w:ilvl="0" w:tplc="03EE21AA">
      <w:start w:val="1"/>
      <w:numFmt w:val="decimal"/>
      <w:lvlText w:val="V.%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B819A0"/>
    <w:multiLevelType w:val="hybridMultilevel"/>
    <w:tmpl w:val="8C2E46E6"/>
    <w:lvl w:ilvl="0" w:tplc="04150019">
      <w:start w:val="1"/>
      <w:numFmt w:val="lowerLetter"/>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7" w15:restartNumberingAfterBreak="0">
    <w:nsid w:val="195D31C9"/>
    <w:multiLevelType w:val="hybridMultilevel"/>
    <w:tmpl w:val="0FE64054"/>
    <w:lvl w:ilvl="0" w:tplc="0415000F">
      <w:start w:val="1"/>
      <w:numFmt w:val="decimal"/>
      <w:lvlText w:val="%1."/>
      <w:lvlJc w:val="left"/>
      <w:pPr>
        <w:ind w:left="720" w:hanging="360"/>
      </w:pPr>
      <w:rPr>
        <w:rFonts w:hint="default"/>
      </w:rPr>
    </w:lvl>
    <w:lvl w:ilvl="1" w:tplc="618A65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A1F28"/>
    <w:multiLevelType w:val="hybridMultilevel"/>
    <w:tmpl w:val="F7B8FAA2"/>
    <w:lvl w:ilvl="0" w:tplc="E7BA6098">
      <w:start w:val="1"/>
      <w:numFmt w:val="lowerLetter"/>
      <w:lvlText w:val="%1)."/>
      <w:lvlJc w:val="left"/>
      <w:pPr>
        <w:ind w:left="1931"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7C32BF"/>
    <w:multiLevelType w:val="hybridMultilevel"/>
    <w:tmpl w:val="C06A24C0"/>
    <w:lvl w:ilvl="0" w:tplc="5E763E4C">
      <w:start w:val="1"/>
      <w:numFmt w:val="decimal"/>
      <w:lvlText w:val="IV.%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6713D1"/>
    <w:multiLevelType w:val="hybridMultilevel"/>
    <w:tmpl w:val="B2E6D354"/>
    <w:lvl w:ilvl="0" w:tplc="C53285A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235662D6"/>
    <w:multiLevelType w:val="hybridMultilevel"/>
    <w:tmpl w:val="F4920B0E"/>
    <w:lvl w:ilvl="0" w:tplc="AA029A2E">
      <w:start w:val="1"/>
      <w:numFmt w:val="decimal"/>
      <w:lvlText w:val="II.%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334CA"/>
    <w:multiLevelType w:val="hybridMultilevel"/>
    <w:tmpl w:val="07C6761A"/>
    <w:lvl w:ilvl="0" w:tplc="D0E8E9FC">
      <w:start w:val="1"/>
      <w:numFmt w:val="decimal"/>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BEB790D"/>
    <w:multiLevelType w:val="hybridMultilevel"/>
    <w:tmpl w:val="939062CE"/>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E1560BB"/>
    <w:multiLevelType w:val="hybridMultilevel"/>
    <w:tmpl w:val="5272635A"/>
    <w:lvl w:ilvl="0" w:tplc="04150019">
      <w:start w:val="1"/>
      <w:numFmt w:val="lowerLetter"/>
      <w:lvlText w:val="%1."/>
      <w:lvlJc w:val="left"/>
      <w:pPr>
        <w:tabs>
          <w:tab w:val="num" w:pos="852"/>
        </w:tabs>
        <w:ind w:left="852" w:hanging="284"/>
      </w:pPr>
      <w:rPr>
        <w:rFonts w:hint="default"/>
      </w:rPr>
    </w:lvl>
    <w:lvl w:ilvl="1" w:tplc="04150019">
      <w:start w:val="1"/>
      <w:numFmt w:val="lowerLetter"/>
      <w:lvlText w:val="%2."/>
      <w:lvlJc w:val="left"/>
      <w:pPr>
        <w:tabs>
          <w:tab w:val="num" w:pos="2008"/>
        </w:tabs>
        <w:ind w:left="2008" w:hanging="360"/>
      </w:pPr>
      <w:rPr>
        <w:rFonts w:hint="default"/>
      </w:rPr>
    </w:lvl>
    <w:lvl w:ilvl="2" w:tplc="0415001B" w:tentative="1">
      <w:start w:val="1"/>
      <w:numFmt w:val="lowerRoman"/>
      <w:lvlText w:val="%3."/>
      <w:lvlJc w:val="right"/>
      <w:pPr>
        <w:tabs>
          <w:tab w:val="num" w:pos="2728"/>
        </w:tabs>
        <w:ind w:left="2728" w:hanging="180"/>
      </w:pPr>
    </w:lvl>
    <w:lvl w:ilvl="3" w:tplc="0415000F" w:tentative="1">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9" w:tentative="1">
      <w:start w:val="1"/>
      <w:numFmt w:val="lowerLetter"/>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15" w15:restartNumberingAfterBreak="0">
    <w:nsid w:val="3E47696E"/>
    <w:multiLevelType w:val="hybridMultilevel"/>
    <w:tmpl w:val="C9C07BC2"/>
    <w:lvl w:ilvl="0" w:tplc="3AA42570">
      <w:start w:val="1"/>
      <w:numFmt w:val="decimal"/>
      <w:lvlText w:val="VII.%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586190"/>
    <w:multiLevelType w:val="hybridMultilevel"/>
    <w:tmpl w:val="D8D04C50"/>
    <w:lvl w:ilvl="0" w:tplc="2A1E0DE2">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073B7E"/>
    <w:multiLevelType w:val="hybridMultilevel"/>
    <w:tmpl w:val="65FCF9D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7490EE4"/>
    <w:multiLevelType w:val="hybridMultilevel"/>
    <w:tmpl w:val="CF4AE8BE"/>
    <w:lvl w:ilvl="0" w:tplc="0415000F">
      <w:start w:val="1"/>
      <w:numFmt w:val="decimal"/>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F467569"/>
    <w:multiLevelType w:val="hybridMultilevel"/>
    <w:tmpl w:val="348EA91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57965570"/>
    <w:multiLevelType w:val="hybridMultilevel"/>
    <w:tmpl w:val="C7AE0DBA"/>
    <w:lvl w:ilvl="0" w:tplc="DA22C66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E33524"/>
    <w:multiLevelType w:val="hybridMultilevel"/>
    <w:tmpl w:val="C3C4B3E2"/>
    <w:lvl w:ilvl="0" w:tplc="360CD79C">
      <w:start w:val="1"/>
      <w:numFmt w:val="lowerLetter"/>
      <w:lvlText w:val="%1."/>
      <w:lvlJc w:val="left"/>
      <w:pPr>
        <w:ind w:left="1146" w:hanging="360"/>
      </w:pPr>
      <w:rPr>
        <w:rFonts w:ascii="Verdana" w:hAnsi="Verdana" w:hint="default"/>
        <w:sz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62B92A6B"/>
    <w:multiLevelType w:val="hybridMultilevel"/>
    <w:tmpl w:val="4ADE84E2"/>
    <w:lvl w:ilvl="0" w:tplc="8C725360">
      <w:start w:val="1"/>
      <w:numFmt w:val="decimal"/>
      <w:lvlText w:val="%1."/>
      <w:lvlJc w:val="left"/>
      <w:pPr>
        <w:ind w:left="720"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C513EA"/>
    <w:multiLevelType w:val="hybridMultilevel"/>
    <w:tmpl w:val="C3F64668"/>
    <w:lvl w:ilvl="0" w:tplc="16D66C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6A687148"/>
    <w:multiLevelType w:val="hybridMultilevel"/>
    <w:tmpl w:val="A0B83C62"/>
    <w:lvl w:ilvl="0" w:tplc="701C597E">
      <w:start w:val="1"/>
      <w:numFmt w:val="lowerLetter"/>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6EDA6AA8"/>
    <w:multiLevelType w:val="hybridMultilevel"/>
    <w:tmpl w:val="CF326888"/>
    <w:lvl w:ilvl="0" w:tplc="92ECF830">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7284714B"/>
    <w:multiLevelType w:val="hybridMultilevel"/>
    <w:tmpl w:val="58FACE44"/>
    <w:lvl w:ilvl="0" w:tplc="F162C902">
      <w:start w:val="1"/>
      <w:numFmt w:val="decimal"/>
      <w:lvlText w:val="IX.%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814A8C"/>
    <w:multiLevelType w:val="hybridMultilevel"/>
    <w:tmpl w:val="09B019A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2338F7"/>
    <w:multiLevelType w:val="hybridMultilevel"/>
    <w:tmpl w:val="37448746"/>
    <w:lvl w:ilvl="0" w:tplc="961A0C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292EB2"/>
    <w:multiLevelType w:val="hybridMultilevel"/>
    <w:tmpl w:val="462A0760"/>
    <w:lvl w:ilvl="0" w:tplc="04150019">
      <w:start w:val="1"/>
      <w:numFmt w:val="lowerLetter"/>
      <w:lvlText w:val="%1."/>
      <w:lvlJc w:val="left"/>
      <w:pPr>
        <w:ind w:left="1080" w:hanging="72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C0474F9"/>
    <w:multiLevelType w:val="hybridMultilevel"/>
    <w:tmpl w:val="FCA4AB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D23934"/>
    <w:multiLevelType w:val="hybridMultilevel"/>
    <w:tmpl w:val="9E6ACD8A"/>
    <w:lvl w:ilvl="0" w:tplc="C64E5C1C">
      <w:start w:val="1"/>
      <w:numFmt w:val="decimal"/>
      <w:lvlText w:val="%1."/>
      <w:lvlJc w:val="left"/>
      <w:pPr>
        <w:tabs>
          <w:tab w:val="num" w:pos="284"/>
        </w:tabs>
        <w:ind w:left="284" w:hanging="284"/>
      </w:pPr>
      <w:rPr>
        <w:rFonts w:hint="default"/>
        <w:b/>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16"/>
  </w:num>
  <w:num w:numId="3">
    <w:abstractNumId w:val="11"/>
  </w:num>
  <w:num w:numId="4">
    <w:abstractNumId w:val="8"/>
  </w:num>
  <w:num w:numId="5">
    <w:abstractNumId w:val="7"/>
  </w:num>
  <w:num w:numId="6">
    <w:abstractNumId w:val="22"/>
  </w:num>
  <w:num w:numId="7">
    <w:abstractNumId w:val="31"/>
  </w:num>
  <w:num w:numId="8">
    <w:abstractNumId w:val="14"/>
  </w:num>
  <w:num w:numId="9">
    <w:abstractNumId w:val="28"/>
  </w:num>
  <w:num w:numId="10">
    <w:abstractNumId w:val="21"/>
  </w:num>
  <w:num w:numId="11">
    <w:abstractNumId w:val="9"/>
  </w:num>
  <w:num w:numId="12">
    <w:abstractNumId w:val="2"/>
  </w:num>
  <w:num w:numId="13">
    <w:abstractNumId w:val="5"/>
  </w:num>
  <w:num w:numId="14">
    <w:abstractNumId w:val="15"/>
  </w:num>
  <w:num w:numId="15">
    <w:abstractNumId w:val="26"/>
  </w:num>
  <w:num w:numId="16">
    <w:abstractNumId w:val="6"/>
  </w:num>
  <w:num w:numId="17">
    <w:abstractNumId w:val="20"/>
  </w:num>
  <w:num w:numId="18">
    <w:abstractNumId w:val="12"/>
  </w:num>
  <w:num w:numId="19">
    <w:abstractNumId w:val="29"/>
  </w:num>
  <w:num w:numId="20">
    <w:abstractNumId w:val="18"/>
  </w:num>
  <w:num w:numId="21">
    <w:abstractNumId w:val="24"/>
  </w:num>
  <w:num w:numId="22">
    <w:abstractNumId w:val="30"/>
  </w:num>
  <w:num w:numId="23">
    <w:abstractNumId w:val="4"/>
  </w:num>
  <w:num w:numId="24">
    <w:abstractNumId w:val="13"/>
  </w:num>
  <w:num w:numId="25">
    <w:abstractNumId w:val="10"/>
  </w:num>
  <w:num w:numId="26">
    <w:abstractNumId w:val="23"/>
  </w:num>
  <w:num w:numId="27">
    <w:abstractNumId w:val="25"/>
  </w:num>
  <w:num w:numId="28">
    <w:abstractNumId w:val="19"/>
  </w:num>
  <w:num w:numId="29">
    <w:abstractNumId w:val="17"/>
  </w:num>
  <w:num w:numId="3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A7"/>
    <w:rsid w:val="000001EA"/>
    <w:rsid w:val="0000065B"/>
    <w:rsid w:val="000040A0"/>
    <w:rsid w:val="00004BCB"/>
    <w:rsid w:val="00004E9D"/>
    <w:rsid w:val="00005E73"/>
    <w:rsid w:val="00006793"/>
    <w:rsid w:val="00006794"/>
    <w:rsid w:val="00006B09"/>
    <w:rsid w:val="00007ACE"/>
    <w:rsid w:val="00011CC2"/>
    <w:rsid w:val="00011DC9"/>
    <w:rsid w:val="00012692"/>
    <w:rsid w:val="000129A3"/>
    <w:rsid w:val="000136FB"/>
    <w:rsid w:val="000151A1"/>
    <w:rsid w:val="000151B2"/>
    <w:rsid w:val="000200CF"/>
    <w:rsid w:val="00020167"/>
    <w:rsid w:val="00020AAA"/>
    <w:rsid w:val="00020CE0"/>
    <w:rsid w:val="00021C6D"/>
    <w:rsid w:val="00022099"/>
    <w:rsid w:val="0002217F"/>
    <w:rsid w:val="00025B42"/>
    <w:rsid w:val="00027FC6"/>
    <w:rsid w:val="0003148A"/>
    <w:rsid w:val="000350B7"/>
    <w:rsid w:val="00035C72"/>
    <w:rsid w:val="0003772A"/>
    <w:rsid w:val="00040C45"/>
    <w:rsid w:val="00040D6F"/>
    <w:rsid w:val="00040DE8"/>
    <w:rsid w:val="0004697B"/>
    <w:rsid w:val="00047AD9"/>
    <w:rsid w:val="00050B35"/>
    <w:rsid w:val="0005167A"/>
    <w:rsid w:val="000525CC"/>
    <w:rsid w:val="000538B5"/>
    <w:rsid w:val="0006107D"/>
    <w:rsid w:val="00062276"/>
    <w:rsid w:val="0006277B"/>
    <w:rsid w:val="00062A81"/>
    <w:rsid w:val="00064CCB"/>
    <w:rsid w:val="0006595E"/>
    <w:rsid w:val="0007058A"/>
    <w:rsid w:val="00071D26"/>
    <w:rsid w:val="00072B3D"/>
    <w:rsid w:val="00073A6D"/>
    <w:rsid w:val="00074927"/>
    <w:rsid w:val="00076852"/>
    <w:rsid w:val="00077894"/>
    <w:rsid w:val="000803C3"/>
    <w:rsid w:val="00080FA5"/>
    <w:rsid w:val="00082013"/>
    <w:rsid w:val="000840EA"/>
    <w:rsid w:val="0008458B"/>
    <w:rsid w:val="000853A3"/>
    <w:rsid w:val="000867AC"/>
    <w:rsid w:val="000903D9"/>
    <w:rsid w:val="00092F8C"/>
    <w:rsid w:val="00095216"/>
    <w:rsid w:val="000957DC"/>
    <w:rsid w:val="00096DC9"/>
    <w:rsid w:val="00097C35"/>
    <w:rsid w:val="000A4B6C"/>
    <w:rsid w:val="000A4E34"/>
    <w:rsid w:val="000A5DA9"/>
    <w:rsid w:val="000A60D2"/>
    <w:rsid w:val="000A69D0"/>
    <w:rsid w:val="000A6A40"/>
    <w:rsid w:val="000A745B"/>
    <w:rsid w:val="000B0137"/>
    <w:rsid w:val="000B026F"/>
    <w:rsid w:val="000B028B"/>
    <w:rsid w:val="000B0DB2"/>
    <w:rsid w:val="000B1BE0"/>
    <w:rsid w:val="000B2155"/>
    <w:rsid w:val="000B47F9"/>
    <w:rsid w:val="000B4ABB"/>
    <w:rsid w:val="000B4C0C"/>
    <w:rsid w:val="000B5A5D"/>
    <w:rsid w:val="000B782D"/>
    <w:rsid w:val="000C0203"/>
    <w:rsid w:val="000C123D"/>
    <w:rsid w:val="000C2017"/>
    <w:rsid w:val="000C44A8"/>
    <w:rsid w:val="000C4A21"/>
    <w:rsid w:val="000C5C05"/>
    <w:rsid w:val="000D0052"/>
    <w:rsid w:val="000D16E9"/>
    <w:rsid w:val="000D29CC"/>
    <w:rsid w:val="000D36FC"/>
    <w:rsid w:val="000D3D7F"/>
    <w:rsid w:val="000D5322"/>
    <w:rsid w:val="000D620E"/>
    <w:rsid w:val="000D6ECC"/>
    <w:rsid w:val="000D6ED9"/>
    <w:rsid w:val="000D7CE8"/>
    <w:rsid w:val="000E1286"/>
    <w:rsid w:val="000E1479"/>
    <w:rsid w:val="000E1E0C"/>
    <w:rsid w:val="000E3901"/>
    <w:rsid w:val="000E5CB2"/>
    <w:rsid w:val="000E6AA6"/>
    <w:rsid w:val="000E6BC6"/>
    <w:rsid w:val="000E7779"/>
    <w:rsid w:val="000F12EE"/>
    <w:rsid w:val="000F1A43"/>
    <w:rsid w:val="000F25F6"/>
    <w:rsid w:val="000F41E9"/>
    <w:rsid w:val="000F4AC9"/>
    <w:rsid w:val="000F5252"/>
    <w:rsid w:val="000F5456"/>
    <w:rsid w:val="000F5DF7"/>
    <w:rsid w:val="000F6171"/>
    <w:rsid w:val="000F79C7"/>
    <w:rsid w:val="000F7DED"/>
    <w:rsid w:val="00100548"/>
    <w:rsid w:val="00103C64"/>
    <w:rsid w:val="00104BA8"/>
    <w:rsid w:val="00106349"/>
    <w:rsid w:val="00107912"/>
    <w:rsid w:val="00107FE6"/>
    <w:rsid w:val="00112C5C"/>
    <w:rsid w:val="0011592B"/>
    <w:rsid w:val="00120482"/>
    <w:rsid w:val="00120B06"/>
    <w:rsid w:val="00120ED5"/>
    <w:rsid w:val="00122416"/>
    <w:rsid w:val="00122592"/>
    <w:rsid w:val="00122672"/>
    <w:rsid w:val="001228E6"/>
    <w:rsid w:val="00123157"/>
    <w:rsid w:val="0013069B"/>
    <w:rsid w:val="0013217C"/>
    <w:rsid w:val="00134FE9"/>
    <w:rsid w:val="00135067"/>
    <w:rsid w:val="00136343"/>
    <w:rsid w:val="00140442"/>
    <w:rsid w:val="001404DB"/>
    <w:rsid w:val="00140C5D"/>
    <w:rsid w:val="001437C2"/>
    <w:rsid w:val="00146EF6"/>
    <w:rsid w:val="001474C7"/>
    <w:rsid w:val="00151097"/>
    <w:rsid w:val="00151F77"/>
    <w:rsid w:val="00154FCF"/>
    <w:rsid w:val="0015651D"/>
    <w:rsid w:val="00156D9A"/>
    <w:rsid w:val="00160234"/>
    <w:rsid w:val="001609EF"/>
    <w:rsid w:val="00161D39"/>
    <w:rsid w:val="00162162"/>
    <w:rsid w:val="001629F1"/>
    <w:rsid w:val="00164F51"/>
    <w:rsid w:val="001662AE"/>
    <w:rsid w:val="00172AB9"/>
    <w:rsid w:val="0017395D"/>
    <w:rsid w:val="00174365"/>
    <w:rsid w:val="00174D49"/>
    <w:rsid w:val="0017667C"/>
    <w:rsid w:val="00176CBD"/>
    <w:rsid w:val="00180706"/>
    <w:rsid w:val="00182320"/>
    <w:rsid w:val="001863BA"/>
    <w:rsid w:val="0019096B"/>
    <w:rsid w:val="00191C97"/>
    <w:rsid w:val="00191FBD"/>
    <w:rsid w:val="00192244"/>
    <w:rsid w:val="001949D5"/>
    <w:rsid w:val="00197A92"/>
    <w:rsid w:val="001A03AF"/>
    <w:rsid w:val="001A21A8"/>
    <w:rsid w:val="001A2B7C"/>
    <w:rsid w:val="001A51FD"/>
    <w:rsid w:val="001A5AAE"/>
    <w:rsid w:val="001A65A6"/>
    <w:rsid w:val="001B1161"/>
    <w:rsid w:val="001B3E06"/>
    <w:rsid w:val="001B42D6"/>
    <w:rsid w:val="001B4AE3"/>
    <w:rsid w:val="001B4D09"/>
    <w:rsid w:val="001B5B51"/>
    <w:rsid w:val="001C005D"/>
    <w:rsid w:val="001C0D90"/>
    <w:rsid w:val="001C6D93"/>
    <w:rsid w:val="001C7071"/>
    <w:rsid w:val="001D1054"/>
    <w:rsid w:val="001D14A3"/>
    <w:rsid w:val="001D2D01"/>
    <w:rsid w:val="001D413C"/>
    <w:rsid w:val="001D49BA"/>
    <w:rsid w:val="001D5F6C"/>
    <w:rsid w:val="001D784E"/>
    <w:rsid w:val="001E1287"/>
    <w:rsid w:val="001E1E79"/>
    <w:rsid w:val="001E3757"/>
    <w:rsid w:val="001E3D16"/>
    <w:rsid w:val="001E5D15"/>
    <w:rsid w:val="001E6BA1"/>
    <w:rsid w:val="001E72EA"/>
    <w:rsid w:val="001E76A7"/>
    <w:rsid w:val="001F1396"/>
    <w:rsid w:val="001F3C74"/>
    <w:rsid w:val="001F5436"/>
    <w:rsid w:val="001F6FC3"/>
    <w:rsid w:val="001F72BE"/>
    <w:rsid w:val="001F7C6B"/>
    <w:rsid w:val="00201950"/>
    <w:rsid w:val="00202B64"/>
    <w:rsid w:val="00203DD7"/>
    <w:rsid w:val="0020684D"/>
    <w:rsid w:val="00206ECA"/>
    <w:rsid w:val="00210541"/>
    <w:rsid w:val="00210B92"/>
    <w:rsid w:val="00212E07"/>
    <w:rsid w:val="002135E9"/>
    <w:rsid w:val="0021380E"/>
    <w:rsid w:val="00213C6A"/>
    <w:rsid w:val="002155B5"/>
    <w:rsid w:val="002168AB"/>
    <w:rsid w:val="002169CD"/>
    <w:rsid w:val="00220C12"/>
    <w:rsid w:val="00220E30"/>
    <w:rsid w:val="00222007"/>
    <w:rsid w:val="0022202F"/>
    <w:rsid w:val="00222FE5"/>
    <w:rsid w:val="00223451"/>
    <w:rsid w:val="0022394B"/>
    <w:rsid w:val="00223BAF"/>
    <w:rsid w:val="00224817"/>
    <w:rsid w:val="00225831"/>
    <w:rsid w:val="00226268"/>
    <w:rsid w:val="00226967"/>
    <w:rsid w:val="00227474"/>
    <w:rsid w:val="002305E7"/>
    <w:rsid w:val="00230ADA"/>
    <w:rsid w:val="002329AB"/>
    <w:rsid w:val="0023476F"/>
    <w:rsid w:val="002352A9"/>
    <w:rsid w:val="00235639"/>
    <w:rsid w:val="00241835"/>
    <w:rsid w:val="00243B97"/>
    <w:rsid w:val="00244262"/>
    <w:rsid w:val="002451DE"/>
    <w:rsid w:val="00246734"/>
    <w:rsid w:val="002479B1"/>
    <w:rsid w:val="002502AC"/>
    <w:rsid w:val="00251F0C"/>
    <w:rsid w:val="00255139"/>
    <w:rsid w:val="002555EF"/>
    <w:rsid w:val="00255E3C"/>
    <w:rsid w:val="00256C4E"/>
    <w:rsid w:val="00257221"/>
    <w:rsid w:val="00257480"/>
    <w:rsid w:val="00262E55"/>
    <w:rsid w:val="0026346A"/>
    <w:rsid w:val="00263804"/>
    <w:rsid w:val="00263A3C"/>
    <w:rsid w:val="00263CD9"/>
    <w:rsid w:val="002654C6"/>
    <w:rsid w:val="00266464"/>
    <w:rsid w:val="0026671C"/>
    <w:rsid w:val="00270287"/>
    <w:rsid w:val="00270320"/>
    <w:rsid w:val="00272697"/>
    <w:rsid w:val="00274DCA"/>
    <w:rsid w:val="002770FE"/>
    <w:rsid w:val="00280412"/>
    <w:rsid w:val="00280662"/>
    <w:rsid w:val="00280D06"/>
    <w:rsid w:val="00282DC6"/>
    <w:rsid w:val="002833D5"/>
    <w:rsid w:val="00283D48"/>
    <w:rsid w:val="0028457A"/>
    <w:rsid w:val="00284A6F"/>
    <w:rsid w:val="0028551F"/>
    <w:rsid w:val="00286911"/>
    <w:rsid w:val="00287306"/>
    <w:rsid w:val="00287B0A"/>
    <w:rsid w:val="002964A2"/>
    <w:rsid w:val="002A2403"/>
    <w:rsid w:val="002A4C6A"/>
    <w:rsid w:val="002A5A2C"/>
    <w:rsid w:val="002A5DEF"/>
    <w:rsid w:val="002A66DC"/>
    <w:rsid w:val="002A6C3A"/>
    <w:rsid w:val="002B2D90"/>
    <w:rsid w:val="002B3420"/>
    <w:rsid w:val="002B5007"/>
    <w:rsid w:val="002B6D80"/>
    <w:rsid w:val="002B79AF"/>
    <w:rsid w:val="002C08CB"/>
    <w:rsid w:val="002C2214"/>
    <w:rsid w:val="002C3536"/>
    <w:rsid w:val="002C6602"/>
    <w:rsid w:val="002C6F7F"/>
    <w:rsid w:val="002C7A4F"/>
    <w:rsid w:val="002D0927"/>
    <w:rsid w:val="002D1181"/>
    <w:rsid w:val="002D12E1"/>
    <w:rsid w:val="002D5299"/>
    <w:rsid w:val="002D549D"/>
    <w:rsid w:val="002D63C8"/>
    <w:rsid w:val="002D645A"/>
    <w:rsid w:val="002D6905"/>
    <w:rsid w:val="002D7106"/>
    <w:rsid w:val="002D7343"/>
    <w:rsid w:val="002E2C67"/>
    <w:rsid w:val="002E3C6D"/>
    <w:rsid w:val="002E3C76"/>
    <w:rsid w:val="002E4279"/>
    <w:rsid w:val="002E657A"/>
    <w:rsid w:val="002E6A40"/>
    <w:rsid w:val="002F079B"/>
    <w:rsid w:val="002F44D4"/>
    <w:rsid w:val="002F4B69"/>
    <w:rsid w:val="00301F85"/>
    <w:rsid w:val="003025FA"/>
    <w:rsid w:val="003026F3"/>
    <w:rsid w:val="0030590E"/>
    <w:rsid w:val="00310913"/>
    <w:rsid w:val="00311991"/>
    <w:rsid w:val="003120D3"/>
    <w:rsid w:val="003152C5"/>
    <w:rsid w:val="00315D67"/>
    <w:rsid w:val="003169EC"/>
    <w:rsid w:val="00317AE8"/>
    <w:rsid w:val="00320C3F"/>
    <w:rsid w:val="00321F1D"/>
    <w:rsid w:val="00322949"/>
    <w:rsid w:val="003231FB"/>
    <w:rsid w:val="003253F1"/>
    <w:rsid w:val="00325F86"/>
    <w:rsid w:val="0032692E"/>
    <w:rsid w:val="00326DB2"/>
    <w:rsid w:val="00326FAC"/>
    <w:rsid w:val="00327B4E"/>
    <w:rsid w:val="00331C19"/>
    <w:rsid w:val="0033204E"/>
    <w:rsid w:val="00332D50"/>
    <w:rsid w:val="00333541"/>
    <w:rsid w:val="00334A06"/>
    <w:rsid w:val="00335A7F"/>
    <w:rsid w:val="00335EF6"/>
    <w:rsid w:val="00337551"/>
    <w:rsid w:val="00340732"/>
    <w:rsid w:val="00340860"/>
    <w:rsid w:val="00341436"/>
    <w:rsid w:val="00341748"/>
    <w:rsid w:val="00341B29"/>
    <w:rsid w:val="00343063"/>
    <w:rsid w:val="00343D0C"/>
    <w:rsid w:val="003443BF"/>
    <w:rsid w:val="00344F61"/>
    <w:rsid w:val="003460C2"/>
    <w:rsid w:val="0034796B"/>
    <w:rsid w:val="003507C6"/>
    <w:rsid w:val="00350A18"/>
    <w:rsid w:val="00350AB7"/>
    <w:rsid w:val="00353218"/>
    <w:rsid w:val="003569DD"/>
    <w:rsid w:val="00357168"/>
    <w:rsid w:val="00360051"/>
    <w:rsid w:val="00362B16"/>
    <w:rsid w:val="00366018"/>
    <w:rsid w:val="00366915"/>
    <w:rsid w:val="00366AA2"/>
    <w:rsid w:val="00367AA2"/>
    <w:rsid w:val="00367DAD"/>
    <w:rsid w:val="00370EBE"/>
    <w:rsid w:val="003732F4"/>
    <w:rsid w:val="00374673"/>
    <w:rsid w:val="00374A02"/>
    <w:rsid w:val="0038132C"/>
    <w:rsid w:val="0038150E"/>
    <w:rsid w:val="00381D85"/>
    <w:rsid w:val="00381DE0"/>
    <w:rsid w:val="003835C9"/>
    <w:rsid w:val="00390324"/>
    <w:rsid w:val="003913F9"/>
    <w:rsid w:val="003942CC"/>
    <w:rsid w:val="00395321"/>
    <w:rsid w:val="003A1A37"/>
    <w:rsid w:val="003A24E8"/>
    <w:rsid w:val="003A5E99"/>
    <w:rsid w:val="003A64C0"/>
    <w:rsid w:val="003A65FA"/>
    <w:rsid w:val="003B0893"/>
    <w:rsid w:val="003B10C8"/>
    <w:rsid w:val="003B247F"/>
    <w:rsid w:val="003B5F1C"/>
    <w:rsid w:val="003B6C6A"/>
    <w:rsid w:val="003B70B9"/>
    <w:rsid w:val="003B7653"/>
    <w:rsid w:val="003C02BB"/>
    <w:rsid w:val="003C128C"/>
    <w:rsid w:val="003C4B29"/>
    <w:rsid w:val="003C51D3"/>
    <w:rsid w:val="003C65E6"/>
    <w:rsid w:val="003C735D"/>
    <w:rsid w:val="003D0385"/>
    <w:rsid w:val="003D37C6"/>
    <w:rsid w:val="003D4146"/>
    <w:rsid w:val="003D4828"/>
    <w:rsid w:val="003D4C9B"/>
    <w:rsid w:val="003D76A8"/>
    <w:rsid w:val="003D7FFB"/>
    <w:rsid w:val="003E06A4"/>
    <w:rsid w:val="003E1174"/>
    <w:rsid w:val="003E2038"/>
    <w:rsid w:val="003E2536"/>
    <w:rsid w:val="003E2F9A"/>
    <w:rsid w:val="003E69C6"/>
    <w:rsid w:val="003F0C33"/>
    <w:rsid w:val="003F158A"/>
    <w:rsid w:val="003F301C"/>
    <w:rsid w:val="003F5AAA"/>
    <w:rsid w:val="003F785E"/>
    <w:rsid w:val="0040044C"/>
    <w:rsid w:val="004023BA"/>
    <w:rsid w:val="00402661"/>
    <w:rsid w:val="004035FF"/>
    <w:rsid w:val="004041B6"/>
    <w:rsid w:val="00404600"/>
    <w:rsid w:val="00406715"/>
    <w:rsid w:val="00406CA2"/>
    <w:rsid w:val="00410ACF"/>
    <w:rsid w:val="00410B0D"/>
    <w:rsid w:val="00414DCE"/>
    <w:rsid w:val="00414DD6"/>
    <w:rsid w:val="0041503D"/>
    <w:rsid w:val="00415BB5"/>
    <w:rsid w:val="00417E91"/>
    <w:rsid w:val="00420C6E"/>
    <w:rsid w:val="004211A2"/>
    <w:rsid w:val="00421408"/>
    <w:rsid w:val="004216DB"/>
    <w:rsid w:val="004218C9"/>
    <w:rsid w:val="00421AB9"/>
    <w:rsid w:val="00421D89"/>
    <w:rsid w:val="00422AD3"/>
    <w:rsid w:val="004253AF"/>
    <w:rsid w:val="00426FA6"/>
    <w:rsid w:val="00434F8F"/>
    <w:rsid w:val="00435406"/>
    <w:rsid w:val="00435EDC"/>
    <w:rsid w:val="00440DCA"/>
    <w:rsid w:val="00441391"/>
    <w:rsid w:val="0044269B"/>
    <w:rsid w:val="00443635"/>
    <w:rsid w:val="00444C63"/>
    <w:rsid w:val="00444E9D"/>
    <w:rsid w:val="00445EFD"/>
    <w:rsid w:val="004460C0"/>
    <w:rsid w:val="00447E9A"/>
    <w:rsid w:val="00450DAB"/>
    <w:rsid w:val="0045227B"/>
    <w:rsid w:val="00454C30"/>
    <w:rsid w:val="00456ABD"/>
    <w:rsid w:val="00460EB6"/>
    <w:rsid w:val="00462048"/>
    <w:rsid w:val="00462490"/>
    <w:rsid w:val="00464422"/>
    <w:rsid w:val="0047104D"/>
    <w:rsid w:val="0047322C"/>
    <w:rsid w:val="00474310"/>
    <w:rsid w:val="00474315"/>
    <w:rsid w:val="00474D30"/>
    <w:rsid w:val="004753DE"/>
    <w:rsid w:val="00475DF1"/>
    <w:rsid w:val="0047686E"/>
    <w:rsid w:val="00476F51"/>
    <w:rsid w:val="00485B09"/>
    <w:rsid w:val="00485BD5"/>
    <w:rsid w:val="00485D7F"/>
    <w:rsid w:val="0048605E"/>
    <w:rsid w:val="00487028"/>
    <w:rsid w:val="00490591"/>
    <w:rsid w:val="0049096F"/>
    <w:rsid w:val="00490EB7"/>
    <w:rsid w:val="0049679A"/>
    <w:rsid w:val="00497E7C"/>
    <w:rsid w:val="004A0E12"/>
    <w:rsid w:val="004A1161"/>
    <w:rsid w:val="004A2DB0"/>
    <w:rsid w:val="004A2F42"/>
    <w:rsid w:val="004A49F1"/>
    <w:rsid w:val="004A528C"/>
    <w:rsid w:val="004A5ADF"/>
    <w:rsid w:val="004A6232"/>
    <w:rsid w:val="004A67DA"/>
    <w:rsid w:val="004B050D"/>
    <w:rsid w:val="004B0B62"/>
    <w:rsid w:val="004B12D4"/>
    <w:rsid w:val="004B136A"/>
    <w:rsid w:val="004B36A6"/>
    <w:rsid w:val="004B3BB7"/>
    <w:rsid w:val="004B42CB"/>
    <w:rsid w:val="004B5D4F"/>
    <w:rsid w:val="004B5DBB"/>
    <w:rsid w:val="004C14B6"/>
    <w:rsid w:val="004C211B"/>
    <w:rsid w:val="004C3CF4"/>
    <w:rsid w:val="004C44F0"/>
    <w:rsid w:val="004C4E9D"/>
    <w:rsid w:val="004C6603"/>
    <w:rsid w:val="004C7369"/>
    <w:rsid w:val="004D02CE"/>
    <w:rsid w:val="004D20A0"/>
    <w:rsid w:val="004D326F"/>
    <w:rsid w:val="004D3377"/>
    <w:rsid w:val="004D4AE1"/>
    <w:rsid w:val="004D5794"/>
    <w:rsid w:val="004D5880"/>
    <w:rsid w:val="004D60A4"/>
    <w:rsid w:val="004D6A92"/>
    <w:rsid w:val="004D747C"/>
    <w:rsid w:val="004E08CA"/>
    <w:rsid w:val="004E08DE"/>
    <w:rsid w:val="004E162A"/>
    <w:rsid w:val="004E4D57"/>
    <w:rsid w:val="004E5B5B"/>
    <w:rsid w:val="004E7271"/>
    <w:rsid w:val="004E75F1"/>
    <w:rsid w:val="004F1CBD"/>
    <w:rsid w:val="004F3F60"/>
    <w:rsid w:val="004F5D0D"/>
    <w:rsid w:val="004F602C"/>
    <w:rsid w:val="004F68AF"/>
    <w:rsid w:val="004F7045"/>
    <w:rsid w:val="00500466"/>
    <w:rsid w:val="00500E31"/>
    <w:rsid w:val="00502234"/>
    <w:rsid w:val="00505031"/>
    <w:rsid w:val="00506717"/>
    <w:rsid w:val="0051184C"/>
    <w:rsid w:val="00513F04"/>
    <w:rsid w:val="005146D2"/>
    <w:rsid w:val="00515F8A"/>
    <w:rsid w:val="00516CBA"/>
    <w:rsid w:val="005208BC"/>
    <w:rsid w:val="00521F7D"/>
    <w:rsid w:val="00524C83"/>
    <w:rsid w:val="00526CD9"/>
    <w:rsid w:val="005300AE"/>
    <w:rsid w:val="00530E67"/>
    <w:rsid w:val="00532382"/>
    <w:rsid w:val="00535452"/>
    <w:rsid w:val="005417EA"/>
    <w:rsid w:val="0054198F"/>
    <w:rsid w:val="005452A1"/>
    <w:rsid w:val="005513F9"/>
    <w:rsid w:val="00551E28"/>
    <w:rsid w:val="00553663"/>
    <w:rsid w:val="00554325"/>
    <w:rsid w:val="00554443"/>
    <w:rsid w:val="00555E8B"/>
    <w:rsid w:val="00556302"/>
    <w:rsid w:val="005563B0"/>
    <w:rsid w:val="00557786"/>
    <w:rsid w:val="005632F1"/>
    <w:rsid w:val="0056369F"/>
    <w:rsid w:val="00563BE2"/>
    <w:rsid w:val="005652E9"/>
    <w:rsid w:val="00565DDE"/>
    <w:rsid w:val="00570871"/>
    <w:rsid w:val="005727D3"/>
    <w:rsid w:val="00573416"/>
    <w:rsid w:val="00574504"/>
    <w:rsid w:val="0057451C"/>
    <w:rsid w:val="0057463B"/>
    <w:rsid w:val="00574E60"/>
    <w:rsid w:val="00576FD2"/>
    <w:rsid w:val="005804C8"/>
    <w:rsid w:val="00581250"/>
    <w:rsid w:val="00581547"/>
    <w:rsid w:val="00581E34"/>
    <w:rsid w:val="005825E4"/>
    <w:rsid w:val="00585571"/>
    <w:rsid w:val="005855A6"/>
    <w:rsid w:val="00592F11"/>
    <w:rsid w:val="0059712A"/>
    <w:rsid w:val="005974ED"/>
    <w:rsid w:val="005A06A9"/>
    <w:rsid w:val="005A06BA"/>
    <w:rsid w:val="005A0932"/>
    <w:rsid w:val="005A336B"/>
    <w:rsid w:val="005B2032"/>
    <w:rsid w:val="005B22D9"/>
    <w:rsid w:val="005B5263"/>
    <w:rsid w:val="005B55A9"/>
    <w:rsid w:val="005B593B"/>
    <w:rsid w:val="005B7194"/>
    <w:rsid w:val="005C4169"/>
    <w:rsid w:val="005D401E"/>
    <w:rsid w:val="005D43A1"/>
    <w:rsid w:val="005D4AAE"/>
    <w:rsid w:val="005D4C43"/>
    <w:rsid w:val="005D6A84"/>
    <w:rsid w:val="005D7787"/>
    <w:rsid w:val="005E29AF"/>
    <w:rsid w:val="005E3003"/>
    <w:rsid w:val="005E42E9"/>
    <w:rsid w:val="005E5939"/>
    <w:rsid w:val="005E66EC"/>
    <w:rsid w:val="005E6AB9"/>
    <w:rsid w:val="005F1CF6"/>
    <w:rsid w:val="005F2202"/>
    <w:rsid w:val="005F6125"/>
    <w:rsid w:val="005F6670"/>
    <w:rsid w:val="005F6CCE"/>
    <w:rsid w:val="00600A04"/>
    <w:rsid w:val="00601E87"/>
    <w:rsid w:val="00603EE6"/>
    <w:rsid w:val="00605827"/>
    <w:rsid w:val="00607654"/>
    <w:rsid w:val="00610560"/>
    <w:rsid w:val="00610C6B"/>
    <w:rsid w:val="00612A23"/>
    <w:rsid w:val="0061585B"/>
    <w:rsid w:val="00616E65"/>
    <w:rsid w:val="00617130"/>
    <w:rsid w:val="00620391"/>
    <w:rsid w:val="00621124"/>
    <w:rsid w:val="00621E5A"/>
    <w:rsid w:val="00624A1D"/>
    <w:rsid w:val="006262CB"/>
    <w:rsid w:val="00626423"/>
    <w:rsid w:val="0062689D"/>
    <w:rsid w:val="0062708B"/>
    <w:rsid w:val="006309B8"/>
    <w:rsid w:val="006317D7"/>
    <w:rsid w:val="006341C9"/>
    <w:rsid w:val="00634E0A"/>
    <w:rsid w:val="00635362"/>
    <w:rsid w:val="006402D3"/>
    <w:rsid w:val="00643738"/>
    <w:rsid w:val="00644190"/>
    <w:rsid w:val="006445CF"/>
    <w:rsid w:val="00644866"/>
    <w:rsid w:val="006448D8"/>
    <w:rsid w:val="00646677"/>
    <w:rsid w:val="0065155E"/>
    <w:rsid w:val="0065319B"/>
    <w:rsid w:val="00653B14"/>
    <w:rsid w:val="00655916"/>
    <w:rsid w:val="00655990"/>
    <w:rsid w:val="00657349"/>
    <w:rsid w:val="00662060"/>
    <w:rsid w:val="00663D32"/>
    <w:rsid w:val="00663E94"/>
    <w:rsid w:val="0066412B"/>
    <w:rsid w:val="006650A9"/>
    <w:rsid w:val="00670260"/>
    <w:rsid w:val="0067195F"/>
    <w:rsid w:val="00671DCE"/>
    <w:rsid w:val="00672960"/>
    <w:rsid w:val="00675D84"/>
    <w:rsid w:val="00676F30"/>
    <w:rsid w:val="00677180"/>
    <w:rsid w:val="006775CB"/>
    <w:rsid w:val="00677B91"/>
    <w:rsid w:val="00680D70"/>
    <w:rsid w:val="00682C33"/>
    <w:rsid w:val="00683C07"/>
    <w:rsid w:val="00684EA1"/>
    <w:rsid w:val="00686077"/>
    <w:rsid w:val="006868A6"/>
    <w:rsid w:val="00687041"/>
    <w:rsid w:val="00687885"/>
    <w:rsid w:val="006927BD"/>
    <w:rsid w:val="0069383B"/>
    <w:rsid w:val="00693EA0"/>
    <w:rsid w:val="00694474"/>
    <w:rsid w:val="0069651C"/>
    <w:rsid w:val="006A4C25"/>
    <w:rsid w:val="006A4EB2"/>
    <w:rsid w:val="006A583C"/>
    <w:rsid w:val="006A66A3"/>
    <w:rsid w:val="006A6AB2"/>
    <w:rsid w:val="006A7066"/>
    <w:rsid w:val="006B4FB6"/>
    <w:rsid w:val="006B58D9"/>
    <w:rsid w:val="006B7E90"/>
    <w:rsid w:val="006C0E41"/>
    <w:rsid w:val="006C247B"/>
    <w:rsid w:val="006C4C67"/>
    <w:rsid w:val="006C4CD9"/>
    <w:rsid w:val="006C52CA"/>
    <w:rsid w:val="006C6439"/>
    <w:rsid w:val="006D1F58"/>
    <w:rsid w:val="006D3311"/>
    <w:rsid w:val="006D3316"/>
    <w:rsid w:val="006D68C5"/>
    <w:rsid w:val="006E29EC"/>
    <w:rsid w:val="006E60D8"/>
    <w:rsid w:val="006E6C33"/>
    <w:rsid w:val="006E7D9C"/>
    <w:rsid w:val="006F25FF"/>
    <w:rsid w:val="006F3196"/>
    <w:rsid w:val="006F44CC"/>
    <w:rsid w:val="006F46D6"/>
    <w:rsid w:val="0070022F"/>
    <w:rsid w:val="0070238A"/>
    <w:rsid w:val="00703C6C"/>
    <w:rsid w:val="007044B0"/>
    <w:rsid w:val="00705458"/>
    <w:rsid w:val="00705DFC"/>
    <w:rsid w:val="007105D1"/>
    <w:rsid w:val="00710695"/>
    <w:rsid w:val="0071267D"/>
    <w:rsid w:val="00712E53"/>
    <w:rsid w:val="00715766"/>
    <w:rsid w:val="00716CF8"/>
    <w:rsid w:val="0072098E"/>
    <w:rsid w:val="00721C15"/>
    <w:rsid w:val="00721CF5"/>
    <w:rsid w:val="0072204A"/>
    <w:rsid w:val="0072252C"/>
    <w:rsid w:val="0072405C"/>
    <w:rsid w:val="007247E2"/>
    <w:rsid w:val="00725317"/>
    <w:rsid w:val="0072619F"/>
    <w:rsid w:val="00726482"/>
    <w:rsid w:val="007271EB"/>
    <w:rsid w:val="00730679"/>
    <w:rsid w:val="00733561"/>
    <w:rsid w:val="00733C94"/>
    <w:rsid w:val="00734ABB"/>
    <w:rsid w:val="00734F5C"/>
    <w:rsid w:val="00735ED6"/>
    <w:rsid w:val="00740012"/>
    <w:rsid w:val="00740AC2"/>
    <w:rsid w:val="00740FE8"/>
    <w:rsid w:val="00742F2D"/>
    <w:rsid w:val="0074303D"/>
    <w:rsid w:val="00744435"/>
    <w:rsid w:val="00744790"/>
    <w:rsid w:val="00744937"/>
    <w:rsid w:val="00745D1C"/>
    <w:rsid w:val="00747FA0"/>
    <w:rsid w:val="0075138B"/>
    <w:rsid w:val="00751B4D"/>
    <w:rsid w:val="007545C8"/>
    <w:rsid w:val="00754DB8"/>
    <w:rsid w:val="00755A8F"/>
    <w:rsid w:val="007563AB"/>
    <w:rsid w:val="00757706"/>
    <w:rsid w:val="00762F3D"/>
    <w:rsid w:val="00763249"/>
    <w:rsid w:val="00764B40"/>
    <w:rsid w:val="00770532"/>
    <w:rsid w:val="00770842"/>
    <w:rsid w:val="0077121C"/>
    <w:rsid w:val="0077203F"/>
    <w:rsid w:val="007732D1"/>
    <w:rsid w:val="0077376D"/>
    <w:rsid w:val="00777C94"/>
    <w:rsid w:val="007805A0"/>
    <w:rsid w:val="00781873"/>
    <w:rsid w:val="00781D0A"/>
    <w:rsid w:val="00784E15"/>
    <w:rsid w:val="007858C0"/>
    <w:rsid w:val="00786566"/>
    <w:rsid w:val="00787C6F"/>
    <w:rsid w:val="00790CBF"/>
    <w:rsid w:val="00795BBC"/>
    <w:rsid w:val="00797B99"/>
    <w:rsid w:val="007A1137"/>
    <w:rsid w:val="007A3363"/>
    <w:rsid w:val="007A3406"/>
    <w:rsid w:val="007A42C7"/>
    <w:rsid w:val="007A4CA1"/>
    <w:rsid w:val="007A6B06"/>
    <w:rsid w:val="007B403C"/>
    <w:rsid w:val="007B6D6A"/>
    <w:rsid w:val="007B6E50"/>
    <w:rsid w:val="007C0679"/>
    <w:rsid w:val="007C1A6E"/>
    <w:rsid w:val="007C1E2F"/>
    <w:rsid w:val="007C2C00"/>
    <w:rsid w:val="007C3807"/>
    <w:rsid w:val="007C5478"/>
    <w:rsid w:val="007C6582"/>
    <w:rsid w:val="007D07AF"/>
    <w:rsid w:val="007D090D"/>
    <w:rsid w:val="007D1436"/>
    <w:rsid w:val="007D203B"/>
    <w:rsid w:val="007D2153"/>
    <w:rsid w:val="007D2256"/>
    <w:rsid w:val="007D2630"/>
    <w:rsid w:val="007D35BD"/>
    <w:rsid w:val="007D4212"/>
    <w:rsid w:val="007D428E"/>
    <w:rsid w:val="007D6709"/>
    <w:rsid w:val="007D6F59"/>
    <w:rsid w:val="007E218B"/>
    <w:rsid w:val="007E2EA7"/>
    <w:rsid w:val="007E3DFE"/>
    <w:rsid w:val="007E59E7"/>
    <w:rsid w:val="007E6FE0"/>
    <w:rsid w:val="007F0F56"/>
    <w:rsid w:val="007F2CD1"/>
    <w:rsid w:val="007F2DB1"/>
    <w:rsid w:val="007F3048"/>
    <w:rsid w:val="007F72B1"/>
    <w:rsid w:val="0080071A"/>
    <w:rsid w:val="00800A6F"/>
    <w:rsid w:val="00801E6B"/>
    <w:rsid w:val="0080428B"/>
    <w:rsid w:val="0080765F"/>
    <w:rsid w:val="00807C4B"/>
    <w:rsid w:val="0081193A"/>
    <w:rsid w:val="00813422"/>
    <w:rsid w:val="008139E8"/>
    <w:rsid w:val="00813DC7"/>
    <w:rsid w:val="008147E7"/>
    <w:rsid w:val="00814E3A"/>
    <w:rsid w:val="008164C5"/>
    <w:rsid w:val="0082235A"/>
    <w:rsid w:val="00824AC6"/>
    <w:rsid w:val="00825112"/>
    <w:rsid w:val="0082674D"/>
    <w:rsid w:val="00827E89"/>
    <w:rsid w:val="00830271"/>
    <w:rsid w:val="00830552"/>
    <w:rsid w:val="00831537"/>
    <w:rsid w:val="00832EC6"/>
    <w:rsid w:val="008330FB"/>
    <w:rsid w:val="008332F7"/>
    <w:rsid w:val="00833A7E"/>
    <w:rsid w:val="00833B92"/>
    <w:rsid w:val="00834120"/>
    <w:rsid w:val="008361EE"/>
    <w:rsid w:val="008373C4"/>
    <w:rsid w:val="00841AF1"/>
    <w:rsid w:val="00842132"/>
    <w:rsid w:val="0084224C"/>
    <w:rsid w:val="008428AC"/>
    <w:rsid w:val="00846984"/>
    <w:rsid w:val="00847028"/>
    <w:rsid w:val="00850752"/>
    <w:rsid w:val="008552D4"/>
    <w:rsid w:val="00856007"/>
    <w:rsid w:val="00861554"/>
    <w:rsid w:val="0086215F"/>
    <w:rsid w:val="0086220E"/>
    <w:rsid w:val="008635E5"/>
    <w:rsid w:val="008642BE"/>
    <w:rsid w:val="00864C5D"/>
    <w:rsid w:val="00866D18"/>
    <w:rsid w:val="008714E1"/>
    <w:rsid w:val="008719B8"/>
    <w:rsid w:val="00875441"/>
    <w:rsid w:val="00876656"/>
    <w:rsid w:val="008769E1"/>
    <w:rsid w:val="00876AE0"/>
    <w:rsid w:val="00876DA4"/>
    <w:rsid w:val="00877DA9"/>
    <w:rsid w:val="00882AEE"/>
    <w:rsid w:val="00882F56"/>
    <w:rsid w:val="00882F62"/>
    <w:rsid w:val="008831AA"/>
    <w:rsid w:val="008843C2"/>
    <w:rsid w:val="00884B54"/>
    <w:rsid w:val="0088642D"/>
    <w:rsid w:val="00886C28"/>
    <w:rsid w:val="00890042"/>
    <w:rsid w:val="00896779"/>
    <w:rsid w:val="00897E7D"/>
    <w:rsid w:val="008A0CD2"/>
    <w:rsid w:val="008A4373"/>
    <w:rsid w:val="008A6DD7"/>
    <w:rsid w:val="008B21B8"/>
    <w:rsid w:val="008B22FF"/>
    <w:rsid w:val="008B55C0"/>
    <w:rsid w:val="008C03E7"/>
    <w:rsid w:val="008C5B2E"/>
    <w:rsid w:val="008D0B68"/>
    <w:rsid w:val="008D1B72"/>
    <w:rsid w:val="008D2844"/>
    <w:rsid w:val="008D2B00"/>
    <w:rsid w:val="008D61EF"/>
    <w:rsid w:val="008D7F00"/>
    <w:rsid w:val="008E198F"/>
    <w:rsid w:val="008E25A5"/>
    <w:rsid w:val="008E3645"/>
    <w:rsid w:val="008E4492"/>
    <w:rsid w:val="008E7D81"/>
    <w:rsid w:val="008F1B95"/>
    <w:rsid w:val="008F244B"/>
    <w:rsid w:val="008F2C6D"/>
    <w:rsid w:val="008F39B6"/>
    <w:rsid w:val="008F6F0F"/>
    <w:rsid w:val="008F744D"/>
    <w:rsid w:val="008F7D32"/>
    <w:rsid w:val="00900918"/>
    <w:rsid w:val="00901032"/>
    <w:rsid w:val="00902C51"/>
    <w:rsid w:val="009030D5"/>
    <w:rsid w:val="009053BC"/>
    <w:rsid w:val="00906A80"/>
    <w:rsid w:val="009119C5"/>
    <w:rsid w:val="00911C2E"/>
    <w:rsid w:val="00913539"/>
    <w:rsid w:val="00914C31"/>
    <w:rsid w:val="00915CDA"/>
    <w:rsid w:val="009171B0"/>
    <w:rsid w:val="0092206A"/>
    <w:rsid w:val="009223CF"/>
    <w:rsid w:val="009242FF"/>
    <w:rsid w:val="00926184"/>
    <w:rsid w:val="00927142"/>
    <w:rsid w:val="00931169"/>
    <w:rsid w:val="009320B6"/>
    <w:rsid w:val="00934731"/>
    <w:rsid w:val="00934A7C"/>
    <w:rsid w:val="009376B3"/>
    <w:rsid w:val="00937B84"/>
    <w:rsid w:val="00940714"/>
    <w:rsid w:val="009409B1"/>
    <w:rsid w:val="00940C9A"/>
    <w:rsid w:val="00942E61"/>
    <w:rsid w:val="00942FC9"/>
    <w:rsid w:val="00943111"/>
    <w:rsid w:val="0094563C"/>
    <w:rsid w:val="00946E70"/>
    <w:rsid w:val="00950FA0"/>
    <w:rsid w:val="00952BEA"/>
    <w:rsid w:val="00953192"/>
    <w:rsid w:val="00954B72"/>
    <w:rsid w:val="00955ACB"/>
    <w:rsid w:val="00957099"/>
    <w:rsid w:val="00957690"/>
    <w:rsid w:val="0096052E"/>
    <w:rsid w:val="00960D9C"/>
    <w:rsid w:val="00963AA5"/>
    <w:rsid w:val="0096631F"/>
    <w:rsid w:val="0096636A"/>
    <w:rsid w:val="0097001C"/>
    <w:rsid w:val="00970DE2"/>
    <w:rsid w:val="00974BA1"/>
    <w:rsid w:val="00975707"/>
    <w:rsid w:val="009764E3"/>
    <w:rsid w:val="00976A52"/>
    <w:rsid w:val="00976CE8"/>
    <w:rsid w:val="009801E6"/>
    <w:rsid w:val="009809C8"/>
    <w:rsid w:val="00981C84"/>
    <w:rsid w:val="009833FA"/>
    <w:rsid w:val="00990D63"/>
    <w:rsid w:val="0099591B"/>
    <w:rsid w:val="00995CF9"/>
    <w:rsid w:val="009964E3"/>
    <w:rsid w:val="009A301C"/>
    <w:rsid w:val="009A4492"/>
    <w:rsid w:val="009A5CCA"/>
    <w:rsid w:val="009A6478"/>
    <w:rsid w:val="009A7E61"/>
    <w:rsid w:val="009B1D7D"/>
    <w:rsid w:val="009B3781"/>
    <w:rsid w:val="009B3FE5"/>
    <w:rsid w:val="009B42ED"/>
    <w:rsid w:val="009B594C"/>
    <w:rsid w:val="009B765E"/>
    <w:rsid w:val="009C13E8"/>
    <w:rsid w:val="009C1B3E"/>
    <w:rsid w:val="009C262F"/>
    <w:rsid w:val="009C37BF"/>
    <w:rsid w:val="009C38E8"/>
    <w:rsid w:val="009C5EFE"/>
    <w:rsid w:val="009C655F"/>
    <w:rsid w:val="009C68BE"/>
    <w:rsid w:val="009C6AF8"/>
    <w:rsid w:val="009C6E29"/>
    <w:rsid w:val="009C6FC6"/>
    <w:rsid w:val="009D106A"/>
    <w:rsid w:val="009D10C0"/>
    <w:rsid w:val="009D2C7A"/>
    <w:rsid w:val="009D384F"/>
    <w:rsid w:val="009D4519"/>
    <w:rsid w:val="009D6899"/>
    <w:rsid w:val="009E240C"/>
    <w:rsid w:val="009E38CC"/>
    <w:rsid w:val="009E4683"/>
    <w:rsid w:val="009E4AC6"/>
    <w:rsid w:val="009E500E"/>
    <w:rsid w:val="009E743B"/>
    <w:rsid w:val="009E7CDE"/>
    <w:rsid w:val="009F24E9"/>
    <w:rsid w:val="009F291F"/>
    <w:rsid w:val="009F5875"/>
    <w:rsid w:val="009F5D7E"/>
    <w:rsid w:val="009F63EA"/>
    <w:rsid w:val="009F7137"/>
    <w:rsid w:val="009F72FA"/>
    <w:rsid w:val="00A0004A"/>
    <w:rsid w:val="00A01653"/>
    <w:rsid w:val="00A03271"/>
    <w:rsid w:val="00A04D51"/>
    <w:rsid w:val="00A05D30"/>
    <w:rsid w:val="00A0638C"/>
    <w:rsid w:val="00A0764F"/>
    <w:rsid w:val="00A076EC"/>
    <w:rsid w:val="00A0775B"/>
    <w:rsid w:val="00A10A3F"/>
    <w:rsid w:val="00A1291B"/>
    <w:rsid w:val="00A1401F"/>
    <w:rsid w:val="00A15329"/>
    <w:rsid w:val="00A15847"/>
    <w:rsid w:val="00A2213A"/>
    <w:rsid w:val="00A247ED"/>
    <w:rsid w:val="00A25638"/>
    <w:rsid w:val="00A257DB"/>
    <w:rsid w:val="00A262F8"/>
    <w:rsid w:val="00A2718F"/>
    <w:rsid w:val="00A27983"/>
    <w:rsid w:val="00A27ECB"/>
    <w:rsid w:val="00A3136E"/>
    <w:rsid w:val="00A31E21"/>
    <w:rsid w:val="00A33BCC"/>
    <w:rsid w:val="00A35E5C"/>
    <w:rsid w:val="00A36E17"/>
    <w:rsid w:val="00A400B5"/>
    <w:rsid w:val="00A43003"/>
    <w:rsid w:val="00A432C6"/>
    <w:rsid w:val="00A43D8B"/>
    <w:rsid w:val="00A44CFA"/>
    <w:rsid w:val="00A452B6"/>
    <w:rsid w:val="00A504E8"/>
    <w:rsid w:val="00A50D4D"/>
    <w:rsid w:val="00A51B38"/>
    <w:rsid w:val="00A529A1"/>
    <w:rsid w:val="00A547BC"/>
    <w:rsid w:val="00A54C3E"/>
    <w:rsid w:val="00A608E1"/>
    <w:rsid w:val="00A60941"/>
    <w:rsid w:val="00A60EA7"/>
    <w:rsid w:val="00A62616"/>
    <w:rsid w:val="00A62FB4"/>
    <w:rsid w:val="00A63790"/>
    <w:rsid w:val="00A63D71"/>
    <w:rsid w:val="00A646A6"/>
    <w:rsid w:val="00A64988"/>
    <w:rsid w:val="00A65B00"/>
    <w:rsid w:val="00A65F4D"/>
    <w:rsid w:val="00A66CF6"/>
    <w:rsid w:val="00A71590"/>
    <w:rsid w:val="00A72C5A"/>
    <w:rsid w:val="00A73E5E"/>
    <w:rsid w:val="00A80D8C"/>
    <w:rsid w:val="00A81548"/>
    <w:rsid w:val="00A835B9"/>
    <w:rsid w:val="00A84B21"/>
    <w:rsid w:val="00A84BCB"/>
    <w:rsid w:val="00A85628"/>
    <w:rsid w:val="00A85F38"/>
    <w:rsid w:val="00A8655C"/>
    <w:rsid w:val="00A905EC"/>
    <w:rsid w:val="00A91AE8"/>
    <w:rsid w:val="00A920B9"/>
    <w:rsid w:val="00A9382E"/>
    <w:rsid w:val="00A94271"/>
    <w:rsid w:val="00A96B0D"/>
    <w:rsid w:val="00A97B39"/>
    <w:rsid w:val="00AA0A3A"/>
    <w:rsid w:val="00AA0FE9"/>
    <w:rsid w:val="00AA27BA"/>
    <w:rsid w:val="00AB2671"/>
    <w:rsid w:val="00AB2AB7"/>
    <w:rsid w:val="00AB3792"/>
    <w:rsid w:val="00AB4C05"/>
    <w:rsid w:val="00AB5F79"/>
    <w:rsid w:val="00AB748D"/>
    <w:rsid w:val="00AB7E42"/>
    <w:rsid w:val="00AC1D44"/>
    <w:rsid w:val="00AC1FA7"/>
    <w:rsid w:val="00AC5365"/>
    <w:rsid w:val="00AC6CFF"/>
    <w:rsid w:val="00AC7D31"/>
    <w:rsid w:val="00AD0330"/>
    <w:rsid w:val="00AD0505"/>
    <w:rsid w:val="00AD2283"/>
    <w:rsid w:val="00AD265F"/>
    <w:rsid w:val="00AD3BE9"/>
    <w:rsid w:val="00AD6178"/>
    <w:rsid w:val="00AD63D7"/>
    <w:rsid w:val="00AD6804"/>
    <w:rsid w:val="00AD6DD3"/>
    <w:rsid w:val="00AD7095"/>
    <w:rsid w:val="00AD70D1"/>
    <w:rsid w:val="00AD7987"/>
    <w:rsid w:val="00AE3671"/>
    <w:rsid w:val="00AE3701"/>
    <w:rsid w:val="00AE5298"/>
    <w:rsid w:val="00AE6C48"/>
    <w:rsid w:val="00AE6CDE"/>
    <w:rsid w:val="00AE72A4"/>
    <w:rsid w:val="00AF345C"/>
    <w:rsid w:val="00AF4D21"/>
    <w:rsid w:val="00AF4EB9"/>
    <w:rsid w:val="00AF5219"/>
    <w:rsid w:val="00AF5582"/>
    <w:rsid w:val="00AF5E3B"/>
    <w:rsid w:val="00B00F63"/>
    <w:rsid w:val="00B06A7F"/>
    <w:rsid w:val="00B06D01"/>
    <w:rsid w:val="00B07036"/>
    <w:rsid w:val="00B078E3"/>
    <w:rsid w:val="00B13788"/>
    <w:rsid w:val="00B1401D"/>
    <w:rsid w:val="00B146F7"/>
    <w:rsid w:val="00B15DBC"/>
    <w:rsid w:val="00B17D8E"/>
    <w:rsid w:val="00B24680"/>
    <w:rsid w:val="00B24A81"/>
    <w:rsid w:val="00B256FC"/>
    <w:rsid w:val="00B275A6"/>
    <w:rsid w:val="00B27DBC"/>
    <w:rsid w:val="00B27DC2"/>
    <w:rsid w:val="00B304AD"/>
    <w:rsid w:val="00B321C9"/>
    <w:rsid w:val="00B341B9"/>
    <w:rsid w:val="00B3545D"/>
    <w:rsid w:val="00B43739"/>
    <w:rsid w:val="00B43D34"/>
    <w:rsid w:val="00B4482B"/>
    <w:rsid w:val="00B45B2C"/>
    <w:rsid w:val="00B51DF0"/>
    <w:rsid w:val="00B53354"/>
    <w:rsid w:val="00B53BFE"/>
    <w:rsid w:val="00B5413F"/>
    <w:rsid w:val="00B54C30"/>
    <w:rsid w:val="00B5577C"/>
    <w:rsid w:val="00B56A66"/>
    <w:rsid w:val="00B60EB2"/>
    <w:rsid w:val="00B614CD"/>
    <w:rsid w:val="00B618AA"/>
    <w:rsid w:val="00B625B1"/>
    <w:rsid w:val="00B62D78"/>
    <w:rsid w:val="00B650E7"/>
    <w:rsid w:val="00B65100"/>
    <w:rsid w:val="00B65B7C"/>
    <w:rsid w:val="00B677D2"/>
    <w:rsid w:val="00B70296"/>
    <w:rsid w:val="00B71F3D"/>
    <w:rsid w:val="00B71FBC"/>
    <w:rsid w:val="00B72E70"/>
    <w:rsid w:val="00B73360"/>
    <w:rsid w:val="00B736C7"/>
    <w:rsid w:val="00B73AB3"/>
    <w:rsid w:val="00B7516F"/>
    <w:rsid w:val="00B7632A"/>
    <w:rsid w:val="00B779DB"/>
    <w:rsid w:val="00B8007F"/>
    <w:rsid w:val="00B80286"/>
    <w:rsid w:val="00B82F21"/>
    <w:rsid w:val="00B82F73"/>
    <w:rsid w:val="00B847E6"/>
    <w:rsid w:val="00B84B4E"/>
    <w:rsid w:val="00B85520"/>
    <w:rsid w:val="00B86A32"/>
    <w:rsid w:val="00B87372"/>
    <w:rsid w:val="00B87438"/>
    <w:rsid w:val="00B90F64"/>
    <w:rsid w:val="00B93E1F"/>
    <w:rsid w:val="00B96CA6"/>
    <w:rsid w:val="00B978C4"/>
    <w:rsid w:val="00BA153D"/>
    <w:rsid w:val="00BA1793"/>
    <w:rsid w:val="00BA196A"/>
    <w:rsid w:val="00BA3B29"/>
    <w:rsid w:val="00BA49EC"/>
    <w:rsid w:val="00BA563D"/>
    <w:rsid w:val="00BA5A19"/>
    <w:rsid w:val="00BA731C"/>
    <w:rsid w:val="00BB282A"/>
    <w:rsid w:val="00BB5B49"/>
    <w:rsid w:val="00BC0266"/>
    <w:rsid w:val="00BC05C4"/>
    <w:rsid w:val="00BC08F1"/>
    <w:rsid w:val="00BC3662"/>
    <w:rsid w:val="00BC38C7"/>
    <w:rsid w:val="00BC5022"/>
    <w:rsid w:val="00BC7ED1"/>
    <w:rsid w:val="00BD06E3"/>
    <w:rsid w:val="00BD0D31"/>
    <w:rsid w:val="00BD0F36"/>
    <w:rsid w:val="00BD390F"/>
    <w:rsid w:val="00BD43C0"/>
    <w:rsid w:val="00BD4899"/>
    <w:rsid w:val="00BD6311"/>
    <w:rsid w:val="00BD634A"/>
    <w:rsid w:val="00BE0D9B"/>
    <w:rsid w:val="00BE175C"/>
    <w:rsid w:val="00BE1D90"/>
    <w:rsid w:val="00BE2B1A"/>
    <w:rsid w:val="00BE335B"/>
    <w:rsid w:val="00BE414C"/>
    <w:rsid w:val="00BE4A50"/>
    <w:rsid w:val="00BE5A90"/>
    <w:rsid w:val="00BE5CF1"/>
    <w:rsid w:val="00BE607B"/>
    <w:rsid w:val="00BE7495"/>
    <w:rsid w:val="00BF1549"/>
    <w:rsid w:val="00BF24FF"/>
    <w:rsid w:val="00BF2C75"/>
    <w:rsid w:val="00BF3FBC"/>
    <w:rsid w:val="00BF532E"/>
    <w:rsid w:val="00C00380"/>
    <w:rsid w:val="00C02ABC"/>
    <w:rsid w:val="00C04122"/>
    <w:rsid w:val="00C04E37"/>
    <w:rsid w:val="00C056E1"/>
    <w:rsid w:val="00C06BC2"/>
    <w:rsid w:val="00C10AA0"/>
    <w:rsid w:val="00C116CC"/>
    <w:rsid w:val="00C11C34"/>
    <w:rsid w:val="00C15B6D"/>
    <w:rsid w:val="00C21D3E"/>
    <w:rsid w:val="00C244B7"/>
    <w:rsid w:val="00C25C02"/>
    <w:rsid w:val="00C2775F"/>
    <w:rsid w:val="00C30FD5"/>
    <w:rsid w:val="00C324DD"/>
    <w:rsid w:val="00C34BFB"/>
    <w:rsid w:val="00C34FD5"/>
    <w:rsid w:val="00C3591B"/>
    <w:rsid w:val="00C3675F"/>
    <w:rsid w:val="00C37DEE"/>
    <w:rsid w:val="00C40FD8"/>
    <w:rsid w:val="00C41710"/>
    <w:rsid w:val="00C41F51"/>
    <w:rsid w:val="00C4273F"/>
    <w:rsid w:val="00C44D8B"/>
    <w:rsid w:val="00C45E23"/>
    <w:rsid w:val="00C4695C"/>
    <w:rsid w:val="00C4721A"/>
    <w:rsid w:val="00C475C2"/>
    <w:rsid w:val="00C47FC8"/>
    <w:rsid w:val="00C5016D"/>
    <w:rsid w:val="00C50996"/>
    <w:rsid w:val="00C514E5"/>
    <w:rsid w:val="00C5229E"/>
    <w:rsid w:val="00C534EC"/>
    <w:rsid w:val="00C539F2"/>
    <w:rsid w:val="00C5491D"/>
    <w:rsid w:val="00C56B96"/>
    <w:rsid w:val="00C56D96"/>
    <w:rsid w:val="00C60023"/>
    <w:rsid w:val="00C6266F"/>
    <w:rsid w:val="00C627EA"/>
    <w:rsid w:val="00C642E3"/>
    <w:rsid w:val="00C654A3"/>
    <w:rsid w:val="00C65F7D"/>
    <w:rsid w:val="00C66AAA"/>
    <w:rsid w:val="00C66B9B"/>
    <w:rsid w:val="00C6728B"/>
    <w:rsid w:val="00C67E56"/>
    <w:rsid w:val="00C73141"/>
    <w:rsid w:val="00C7347B"/>
    <w:rsid w:val="00C73BC6"/>
    <w:rsid w:val="00C74E5E"/>
    <w:rsid w:val="00C75774"/>
    <w:rsid w:val="00C766A6"/>
    <w:rsid w:val="00C80D00"/>
    <w:rsid w:val="00C81659"/>
    <w:rsid w:val="00C829C3"/>
    <w:rsid w:val="00C837F3"/>
    <w:rsid w:val="00C8380D"/>
    <w:rsid w:val="00C85197"/>
    <w:rsid w:val="00C85FB9"/>
    <w:rsid w:val="00C87B61"/>
    <w:rsid w:val="00C90919"/>
    <w:rsid w:val="00C90B60"/>
    <w:rsid w:val="00C90B8F"/>
    <w:rsid w:val="00C9197A"/>
    <w:rsid w:val="00C934EC"/>
    <w:rsid w:val="00C976D1"/>
    <w:rsid w:val="00CA036A"/>
    <w:rsid w:val="00CA037E"/>
    <w:rsid w:val="00CA1141"/>
    <w:rsid w:val="00CA342F"/>
    <w:rsid w:val="00CB0BA0"/>
    <w:rsid w:val="00CB52D9"/>
    <w:rsid w:val="00CB5A94"/>
    <w:rsid w:val="00CB7017"/>
    <w:rsid w:val="00CB7271"/>
    <w:rsid w:val="00CB7BE7"/>
    <w:rsid w:val="00CC057A"/>
    <w:rsid w:val="00CC2A22"/>
    <w:rsid w:val="00CC4079"/>
    <w:rsid w:val="00CC41AC"/>
    <w:rsid w:val="00CC539E"/>
    <w:rsid w:val="00CC76E2"/>
    <w:rsid w:val="00CD0387"/>
    <w:rsid w:val="00CD07F1"/>
    <w:rsid w:val="00CD2305"/>
    <w:rsid w:val="00CD2761"/>
    <w:rsid w:val="00CD4198"/>
    <w:rsid w:val="00CD798A"/>
    <w:rsid w:val="00CE119D"/>
    <w:rsid w:val="00CE4F85"/>
    <w:rsid w:val="00CE535D"/>
    <w:rsid w:val="00CE60F3"/>
    <w:rsid w:val="00CE65FB"/>
    <w:rsid w:val="00CE7A44"/>
    <w:rsid w:val="00CF3684"/>
    <w:rsid w:val="00CF4448"/>
    <w:rsid w:val="00CF4646"/>
    <w:rsid w:val="00CF47EE"/>
    <w:rsid w:val="00CF5AE4"/>
    <w:rsid w:val="00D00A5E"/>
    <w:rsid w:val="00D073B2"/>
    <w:rsid w:val="00D1228C"/>
    <w:rsid w:val="00D15553"/>
    <w:rsid w:val="00D16D15"/>
    <w:rsid w:val="00D17937"/>
    <w:rsid w:val="00D17A0B"/>
    <w:rsid w:val="00D2741A"/>
    <w:rsid w:val="00D3094D"/>
    <w:rsid w:val="00D30A3E"/>
    <w:rsid w:val="00D3137D"/>
    <w:rsid w:val="00D3252E"/>
    <w:rsid w:val="00D3407F"/>
    <w:rsid w:val="00D34134"/>
    <w:rsid w:val="00D353DB"/>
    <w:rsid w:val="00D36D37"/>
    <w:rsid w:val="00D37764"/>
    <w:rsid w:val="00D377DA"/>
    <w:rsid w:val="00D418A5"/>
    <w:rsid w:val="00D43BFF"/>
    <w:rsid w:val="00D4519F"/>
    <w:rsid w:val="00D46348"/>
    <w:rsid w:val="00D46526"/>
    <w:rsid w:val="00D471BF"/>
    <w:rsid w:val="00D47F36"/>
    <w:rsid w:val="00D5210D"/>
    <w:rsid w:val="00D548FA"/>
    <w:rsid w:val="00D55FD3"/>
    <w:rsid w:val="00D61647"/>
    <w:rsid w:val="00D6210F"/>
    <w:rsid w:val="00D66849"/>
    <w:rsid w:val="00D71FED"/>
    <w:rsid w:val="00D7220E"/>
    <w:rsid w:val="00D72B45"/>
    <w:rsid w:val="00D7620F"/>
    <w:rsid w:val="00D840DE"/>
    <w:rsid w:val="00D84277"/>
    <w:rsid w:val="00D84B97"/>
    <w:rsid w:val="00D92113"/>
    <w:rsid w:val="00D9258F"/>
    <w:rsid w:val="00D9311B"/>
    <w:rsid w:val="00D93A58"/>
    <w:rsid w:val="00D975EF"/>
    <w:rsid w:val="00DA1DBF"/>
    <w:rsid w:val="00DA2777"/>
    <w:rsid w:val="00DA2BB8"/>
    <w:rsid w:val="00DA658F"/>
    <w:rsid w:val="00DA78CB"/>
    <w:rsid w:val="00DB1231"/>
    <w:rsid w:val="00DB13D2"/>
    <w:rsid w:val="00DB312E"/>
    <w:rsid w:val="00DB53C2"/>
    <w:rsid w:val="00DB6718"/>
    <w:rsid w:val="00DC29E1"/>
    <w:rsid w:val="00DC2FFB"/>
    <w:rsid w:val="00DC4E62"/>
    <w:rsid w:val="00DC53C8"/>
    <w:rsid w:val="00DC6968"/>
    <w:rsid w:val="00DC7CE7"/>
    <w:rsid w:val="00DD1286"/>
    <w:rsid w:val="00DD3D2D"/>
    <w:rsid w:val="00DD7A96"/>
    <w:rsid w:val="00DE064A"/>
    <w:rsid w:val="00DE2862"/>
    <w:rsid w:val="00DE2B17"/>
    <w:rsid w:val="00DE2E0C"/>
    <w:rsid w:val="00DF423C"/>
    <w:rsid w:val="00DF4D00"/>
    <w:rsid w:val="00DF50D6"/>
    <w:rsid w:val="00DF6BCB"/>
    <w:rsid w:val="00E01E85"/>
    <w:rsid w:val="00E021B1"/>
    <w:rsid w:val="00E026D2"/>
    <w:rsid w:val="00E032FF"/>
    <w:rsid w:val="00E03F26"/>
    <w:rsid w:val="00E0758B"/>
    <w:rsid w:val="00E11EBC"/>
    <w:rsid w:val="00E138A4"/>
    <w:rsid w:val="00E146A5"/>
    <w:rsid w:val="00E16825"/>
    <w:rsid w:val="00E169A2"/>
    <w:rsid w:val="00E1789B"/>
    <w:rsid w:val="00E23FF1"/>
    <w:rsid w:val="00E25C5F"/>
    <w:rsid w:val="00E26F9E"/>
    <w:rsid w:val="00E309DE"/>
    <w:rsid w:val="00E315A9"/>
    <w:rsid w:val="00E3166A"/>
    <w:rsid w:val="00E319FA"/>
    <w:rsid w:val="00E33B5A"/>
    <w:rsid w:val="00E33D1D"/>
    <w:rsid w:val="00E373DC"/>
    <w:rsid w:val="00E406B5"/>
    <w:rsid w:val="00E4187E"/>
    <w:rsid w:val="00E43BAF"/>
    <w:rsid w:val="00E44212"/>
    <w:rsid w:val="00E4490F"/>
    <w:rsid w:val="00E45268"/>
    <w:rsid w:val="00E466E6"/>
    <w:rsid w:val="00E47455"/>
    <w:rsid w:val="00E47726"/>
    <w:rsid w:val="00E5084A"/>
    <w:rsid w:val="00E530DF"/>
    <w:rsid w:val="00E535C0"/>
    <w:rsid w:val="00E55298"/>
    <w:rsid w:val="00E555F8"/>
    <w:rsid w:val="00E56B16"/>
    <w:rsid w:val="00E61A96"/>
    <w:rsid w:val="00E61DDF"/>
    <w:rsid w:val="00E62109"/>
    <w:rsid w:val="00E630A6"/>
    <w:rsid w:val="00E64366"/>
    <w:rsid w:val="00E708D1"/>
    <w:rsid w:val="00E73CF7"/>
    <w:rsid w:val="00E7437E"/>
    <w:rsid w:val="00E743F8"/>
    <w:rsid w:val="00E76825"/>
    <w:rsid w:val="00E77F61"/>
    <w:rsid w:val="00E8006F"/>
    <w:rsid w:val="00E819A6"/>
    <w:rsid w:val="00E8325D"/>
    <w:rsid w:val="00E867D1"/>
    <w:rsid w:val="00E86C13"/>
    <w:rsid w:val="00E87EB6"/>
    <w:rsid w:val="00E87F23"/>
    <w:rsid w:val="00E9541C"/>
    <w:rsid w:val="00E956E0"/>
    <w:rsid w:val="00E96FC9"/>
    <w:rsid w:val="00E973CC"/>
    <w:rsid w:val="00EA1B2A"/>
    <w:rsid w:val="00EA3045"/>
    <w:rsid w:val="00EA35A7"/>
    <w:rsid w:val="00EA4884"/>
    <w:rsid w:val="00EA4FA1"/>
    <w:rsid w:val="00EA689B"/>
    <w:rsid w:val="00EB47AC"/>
    <w:rsid w:val="00EB717F"/>
    <w:rsid w:val="00EC233B"/>
    <w:rsid w:val="00EC37BF"/>
    <w:rsid w:val="00EC55DB"/>
    <w:rsid w:val="00EC5D6B"/>
    <w:rsid w:val="00EC690A"/>
    <w:rsid w:val="00ED5BEA"/>
    <w:rsid w:val="00ED5F66"/>
    <w:rsid w:val="00ED6D34"/>
    <w:rsid w:val="00EE01C0"/>
    <w:rsid w:val="00EE312C"/>
    <w:rsid w:val="00EE42B3"/>
    <w:rsid w:val="00EE4C37"/>
    <w:rsid w:val="00EE5659"/>
    <w:rsid w:val="00EE5E62"/>
    <w:rsid w:val="00EE7276"/>
    <w:rsid w:val="00EE74F8"/>
    <w:rsid w:val="00EE775C"/>
    <w:rsid w:val="00EE7F33"/>
    <w:rsid w:val="00EF33BE"/>
    <w:rsid w:val="00EF358B"/>
    <w:rsid w:val="00EF4475"/>
    <w:rsid w:val="00EF55A4"/>
    <w:rsid w:val="00EF55BA"/>
    <w:rsid w:val="00EF5815"/>
    <w:rsid w:val="00F00298"/>
    <w:rsid w:val="00F00551"/>
    <w:rsid w:val="00F00AB5"/>
    <w:rsid w:val="00F01978"/>
    <w:rsid w:val="00F0197E"/>
    <w:rsid w:val="00F01B39"/>
    <w:rsid w:val="00F03983"/>
    <w:rsid w:val="00F04658"/>
    <w:rsid w:val="00F04D58"/>
    <w:rsid w:val="00F05B0D"/>
    <w:rsid w:val="00F06154"/>
    <w:rsid w:val="00F130C2"/>
    <w:rsid w:val="00F1413D"/>
    <w:rsid w:val="00F1433B"/>
    <w:rsid w:val="00F1581F"/>
    <w:rsid w:val="00F15C81"/>
    <w:rsid w:val="00F200EB"/>
    <w:rsid w:val="00F2185F"/>
    <w:rsid w:val="00F21F35"/>
    <w:rsid w:val="00F23BFF"/>
    <w:rsid w:val="00F24C13"/>
    <w:rsid w:val="00F24FF1"/>
    <w:rsid w:val="00F26B72"/>
    <w:rsid w:val="00F35B01"/>
    <w:rsid w:val="00F35BC2"/>
    <w:rsid w:val="00F371E2"/>
    <w:rsid w:val="00F40A23"/>
    <w:rsid w:val="00F41E12"/>
    <w:rsid w:val="00F42318"/>
    <w:rsid w:val="00F42814"/>
    <w:rsid w:val="00F43F08"/>
    <w:rsid w:val="00F45A03"/>
    <w:rsid w:val="00F50638"/>
    <w:rsid w:val="00F51A7F"/>
    <w:rsid w:val="00F51DEB"/>
    <w:rsid w:val="00F537FB"/>
    <w:rsid w:val="00F54A21"/>
    <w:rsid w:val="00F54A95"/>
    <w:rsid w:val="00F5522F"/>
    <w:rsid w:val="00F56591"/>
    <w:rsid w:val="00F5773E"/>
    <w:rsid w:val="00F62772"/>
    <w:rsid w:val="00F629E7"/>
    <w:rsid w:val="00F638F0"/>
    <w:rsid w:val="00F63D85"/>
    <w:rsid w:val="00F64053"/>
    <w:rsid w:val="00F644E0"/>
    <w:rsid w:val="00F66DBA"/>
    <w:rsid w:val="00F67CF6"/>
    <w:rsid w:val="00F7076A"/>
    <w:rsid w:val="00F735AA"/>
    <w:rsid w:val="00F73720"/>
    <w:rsid w:val="00F73E30"/>
    <w:rsid w:val="00F73F7D"/>
    <w:rsid w:val="00F7551A"/>
    <w:rsid w:val="00F75E2C"/>
    <w:rsid w:val="00F76C0B"/>
    <w:rsid w:val="00F8088C"/>
    <w:rsid w:val="00F80F2F"/>
    <w:rsid w:val="00F8193C"/>
    <w:rsid w:val="00F82A46"/>
    <w:rsid w:val="00F83AC0"/>
    <w:rsid w:val="00F84872"/>
    <w:rsid w:val="00F900F2"/>
    <w:rsid w:val="00F9311D"/>
    <w:rsid w:val="00F961F9"/>
    <w:rsid w:val="00FA07A9"/>
    <w:rsid w:val="00FA1CEE"/>
    <w:rsid w:val="00FA3419"/>
    <w:rsid w:val="00FA3796"/>
    <w:rsid w:val="00FA3B99"/>
    <w:rsid w:val="00FA4489"/>
    <w:rsid w:val="00FA5178"/>
    <w:rsid w:val="00FA7120"/>
    <w:rsid w:val="00FA7DA1"/>
    <w:rsid w:val="00FB02E0"/>
    <w:rsid w:val="00FB0E0F"/>
    <w:rsid w:val="00FB0EF9"/>
    <w:rsid w:val="00FB3AC8"/>
    <w:rsid w:val="00FB4813"/>
    <w:rsid w:val="00FB4A42"/>
    <w:rsid w:val="00FB5646"/>
    <w:rsid w:val="00FB5A36"/>
    <w:rsid w:val="00FB5E15"/>
    <w:rsid w:val="00FB7ECF"/>
    <w:rsid w:val="00FC1F87"/>
    <w:rsid w:val="00FC2B5D"/>
    <w:rsid w:val="00FC3CA4"/>
    <w:rsid w:val="00FC4227"/>
    <w:rsid w:val="00FC4A99"/>
    <w:rsid w:val="00FC6EFE"/>
    <w:rsid w:val="00FC73A7"/>
    <w:rsid w:val="00FC7A7E"/>
    <w:rsid w:val="00FC7F27"/>
    <w:rsid w:val="00FD01EB"/>
    <w:rsid w:val="00FD1B21"/>
    <w:rsid w:val="00FD4A4F"/>
    <w:rsid w:val="00FD7457"/>
    <w:rsid w:val="00FE1B49"/>
    <w:rsid w:val="00FE3342"/>
    <w:rsid w:val="00FE3FB2"/>
    <w:rsid w:val="00FE75C8"/>
    <w:rsid w:val="00FE7D73"/>
    <w:rsid w:val="00FF5112"/>
    <w:rsid w:val="00FF526A"/>
    <w:rsid w:val="00FF5657"/>
    <w:rsid w:val="00FF702E"/>
    <w:rsid w:val="0D94EFCB"/>
    <w:rsid w:val="0F626492"/>
    <w:rsid w:val="13A6AC75"/>
    <w:rsid w:val="14312E3C"/>
    <w:rsid w:val="146DA093"/>
    <w:rsid w:val="16C6E7B1"/>
    <w:rsid w:val="1D2044C5"/>
    <w:rsid w:val="2209BD33"/>
    <w:rsid w:val="39DE1778"/>
    <w:rsid w:val="420E33BD"/>
    <w:rsid w:val="4A5AE8E6"/>
    <w:rsid w:val="4BCD681D"/>
    <w:rsid w:val="52A99740"/>
    <w:rsid w:val="5976FD39"/>
    <w:rsid w:val="5B174154"/>
    <w:rsid w:val="5E04FD8E"/>
    <w:rsid w:val="6268B56F"/>
    <w:rsid w:val="7C093C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90314B"/>
  <w15:chartTrackingRefBased/>
  <w15:docId w15:val="{D88C5ECB-AC08-487C-BF67-1BCA6532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E62"/>
    <w:rPr>
      <w:sz w:val="24"/>
      <w:szCs w:val="24"/>
    </w:rPr>
  </w:style>
  <w:style w:type="paragraph" w:styleId="Heading2">
    <w:name w:val="heading 2"/>
    <w:basedOn w:val="Normal"/>
    <w:link w:val="Heading2Char"/>
    <w:uiPriority w:val="9"/>
    <w:qFormat/>
    <w:rsid w:val="00814E3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A35A7"/>
    <w:pPr>
      <w:tabs>
        <w:tab w:val="left" w:pos="900"/>
      </w:tabs>
      <w:jc w:val="both"/>
    </w:pPr>
  </w:style>
  <w:style w:type="paragraph" w:customStyle="1" w:styleId="Text">
    <w:name w:val="Text"/>
    <w:basedOn w:val="Normal"/>
    <w:rsid w:val="00EA35A7"/>
    <w:pPr>
      <w:suppressAutoHyphens/>
      <w:spacing w:after="240"/>
      <w:ind w:firstLine="1440"/>
    </w:pPr>
    <w:rPr>
      <w:szCs w:val="20"/>
      <w:lang w:val="en-US" w:eastAsia="ar-SA"/>
    </w:rPr>
  </w:style>
  <w:style w:type="paragraph" w:styleId="Header">
    <w:name w:val="header"/>
    <w:basedOn w:val="Normal"/>
    <w:link w:val="HeaderChar"/>
    <w:uiPriority w:val="99"/>
    <w:rsid w:val="00EA35A7"/>
    <w:pPr>
      <w:tabs>
        <w:tab w:val="center" w:pos="4536"/>
        <w:tab w:val="right" w:pos="9072"/>
      </w:tabs>
    </w:pPr>
  </w:style>
  <w:style w:type="paragraph" w:styleId="Footer">
    <w:name w:val="footer"/>
    <w:basedOn w:val="Normal"/>
    <w:link w:val="FooterChar"/>
    <w:uiPriority w:val="99"/>
    <w:rsid w:val="00EA35A7"/>
    <w:pPr>
      <w:tabs>
        <w:tab w:val="center" w:pos="4536"/>
        <w:tab w:val="right" w:pos="9072"/>
      </w:tabs>
    </w:pPr>
  </w:style>
  <w:style w:type="character" w:customStyle="1" w:styleId="FooterChar">
    <w:name w:val="Footer Char"/>
    <w:link w:val="Footer"/>
    <w:uiPriority w:val="99"/>
    <w:rsid w:val="00784E15"/>
    <w:rPr>
      <w:sz w:val="24"/>
      <w:szCs w:val="24"/>
    </w:rPr>
  </w:style>
  <w:style w:type="paragraph" w:styleId="BalloonText">
    <w:name w:val="Balloon Text"/>
    <w:basedOn w:val="Normal"/>
    <w:link w:val="BalloonTextChar"/>
    <w:rsid w:val="00784E15"/>
    <w:rPr>
      <w:rFonts w:ascii="Tahoma" w:hAnsi="Tahoma" w:cs="Tahoma"/>
      <w:sz w:val="16"/>
      <w:szCs w:val="16"/>
    </w:rPr>
  </w:style>
  <w:style w:type="character" w:customStyle="1" w:styleId="BalloonTextChar">
    <w:name w:val="Balloon Text Char"/>
    <w:link w:val="BalloonText"/>
    <w:rsid w:val="00784E15"/>
    <w:rPr>
      <w:rFonts w:ascii="Tahoma" w:hAnsi="Tahoma" w:cs="Tahoma"/>
      <w:sz w:val="16"/>
      <w:szCs w:val="16"/>
    </w:rPr>
  </w:style>
  <w:style w:type="character" w:customStyle="1" w:styleId="HeaderChar">
    <w:name w:val="Header Char"/>
    <w:link w:val="Header"/>
    <w:uiPriority w:val="99"/>
    <w:rsid w:val="003A65FA"/>
    <w:rPr>
      <w:sz w:val="24"/>
      <w:szCs w:val="24"/>
    </w:rPr>
  </w:style>
  <w:style w:type="paragraph" w:styleId="ListParagraph">
    <w:name w:val="List Paragraph"/>
    <w:aliases w:val="BulletC"/>
    <w:basedOn w:val="Normal"/>
    <w:link w:val="ListParagraphChar"/>
    <w:uiPriority w:val="99"/>
    <w:qFormat/>
    <w:rsid w:val="003A65FA"/>
    <w:pPr>
      <w:spacing w:after="200" w:line="276" w:lineRule="auto"/>
      <w:ind w:left="720"/>
      <w:contextualSpacing/>
    </w:pPr>
    <w:rPr>
      <w:rFonts w:ascii="Calibri" w:eastAsia="Calibri" w:hAnsi="Calibri"/>
      <w:sz w:val="22"/>
      <w:szCs w:val="22"/>
      <w:lang w:eastAsia="en-US"/>
    </w:rPr>
  </w:style>
  <w:style w:type="paragraph" w:styleId="EndnoteText">
    <w:name w:val="endnote text"/>
    <w:basedOn w:val="Normal"/>
    <w:link w:val="EndnoteTextChar"/>
    <w:rsid w:val="00201950"/>
    <w:rPr>
      <w:sz w:val="20"/>
      <w:szCs w:val="20"/>
    </w:rPr>
  </w:style>
  <w:style w:type="character" w:customStyle="1" w:styleId="EndnoteTextChar">
    <w:name w:val="Endnote Text Char"/>
    <w:basedOn w:val="DefaultParagraphFont"/>
    <w:link w:val="EndnoteText"/>
    <w:rsid w:val="00201950"/>
  </w:style>
  <w:style w:type="character" w:styleId="EndnoteReference">
    <w:name w:val="endnote reference"/>
    <w:rsid w:val="00201950"/>
    <w:rPr>
      <w:vertAlign w:val="superscript"/>
    </w:rPr>
  </w:style>
  <w:style w:type="table" w:styleId="TableGrid">
    <w:name w:val="Table Grid"/>
    <w:basedOn w:val="TableNormal"/>
    <w:rsid w:val="004C2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34E0A"/>
    <w:rPr>
      <w:color w:val="0000FF"/>
      <w:u w:val="single"/>
    </w:rPr>
  </w:style>
  <w:style w:type="paragraph" w:styleId="NormalWeb">
    <w:name w:val="Normal (Web)"/>
    <w:basedOn w:val="Normal"/>
    <w:uiPriority w:val="99"/>
    <w:rsid w:val="00DB53C2"/>
    <w:pPr>
      <w:spacing w:before="100" w:beforeAutospacing="1" w:after="100" w:afterAutospacing="1"/>
    </w:pPr>
  </w:style>
  <w:style w:type="paragraph" w:customStyle="1" w:styleId="Default">
    <w:name w:val="Default"/>
    <w:rsid w:val="002E657A"/>
    <w:pPr>
      <w:autoSpaceDE w:val="0"/>
      <w:autoSpaceDN w:val="0"/>
      <w:adjustRightInd w:val="0"/>
    </w:pPr>
    <w:rPr>
      <w:color w:val="000000"/>
      <w:sz w:val="24"/>
      <w:szCs w:val="24"/>
    </w:rPr>
  </w:style>
  <w:style w:type="paragraph" w:customStyle="1" w:styleId="Domy">
    <w:name w:val="Domy"/>
    <w:rsid w:val="00A97B39"/>
    <w:pPr>
      <w:widowControl w:val="0"/>
    </w:pPr>
    <w:rPr>
      <w:sz w:val="24"/>
    </w:rPr>
  </w:style>
  <w:style w:type="character" w:styleId="Strong">
    <w:name w:val="Strong"/>
    <w:uiPriority w:val="22"/>
    <w:qFormat/>
    <w:rsid w:val="006E7D9C"/>
    <w:rPr>
      <w:b/>
      <w:bCs/>
    </w:rPr>
  </w:style>
  <w:style w:type="character" w:styleId="FootnoteReference">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21CF5"/>
    <w:rPr>
      <w:vertAlign w:val="superscript"/>
    </w:rPr>
  </w:style>
  <w:style w:type="character" w:styleId="CommentReference">
    <w:name w:val="annotation reference"/>
    <w:rsid w:val="00721CF5"/>
    <w:rPr>
      <w:sz w:val="16"/>
      <w:szCs w:val="16"/>
    </w:rPr>
  </w:style>
  <w:style w:type="paragraph" w:styleId="CommentText">
    <w:name w:val="annotation text"/>
    <w:basedOn w:val="Normal"/>
    <w:link w:val="CommentTextChar"/>
    <w:rsid w:val="00721CF5"/>
    <w:rPr>
      <w:sz w:val="20"/>
      <w:szCs w:val="20"/>
    </w:rPr>
  </w:style>
  <w:style w:type="character" w:customStyle="1" w:styleId="CommentTextChar">
    <w:name w:val="Comment Text Char"/>
    <w:basedOn w:val="DefaultParagraphFont"/>
    <w:link w:val="CommentText"/>
    <w:rsid w:val="00721CF5"/>
  </w:style>
  <w:style w:type="paragraph" w:styleId="CommentSubject">
    <w:name w:val="annotation subject"/>
    <w:basedOn w:val="CommentText"/>
    <w:next w:val="CommentText"/>
    <w:link w:val="CommentSubjectChar"/>
    <w:rsid w:val="007D6F59"/>
    <w:rPr>
      <w:b/>
      <w:bCs/>
    </w:rPr>
  </w:style>
  <w:style w:type="character" w:customStyle="1" w:styleId="CommentSubjectChar">
    <w:name w:val="Comment Subject Char"/>
    <w:link w:val="CommentSubject"/>
    <w:rsid w:val="007D6F59"/>
    <w:rPr>
      <w:b/>
      <w:bCs/>
    </w:rPr>
  </w:style>
  <w:style w:type="paragraph" w:customStyle="1" w:styleId="Arial-12">
    <w:name w:val="Arial-12"/>
    <w:basedOn w:val="Normal"/>
    <w:rsid w:val="00D92113"/>
    <w:pPr>
      <w:suppressAutoHyphens/>
      <w:spacing w:before="60" w:after="60" w:line="280" w:lineRule="atLeast"/>
      <w:jc w:val="both"/>
    </w:pPr>
    <w:rPr>
      <w:rFonts w:ascii="Arial" w:hAnsi="Arial"/>
      <w:szCs w:val="20"/>
      <w:lang w:eastAsia="ar-SA"/>
    </w:rPr>
  </w:style>
  <w:style w:type="paragraph" w:styleId="FootnoteText">
    <w:name w:val="footnote text"/>
    <w:aliases w:val="Podrozdział,Footnote,Podrozdzia3,Fußnote,-E Fuﬂnotentext,Fuﬂnotentext Ursprung,Fußnotentext Ursprung,-E Fußnotentext,Footnote text,Tekst przypisu Znak Znak Znak Znak,Tekst przypisu Znak Znak Znak Znak Znak,footnote text"/>
    <w:basedOn w:val="Normal"/>
    <w:link w:val="FootnoteTextChar"/>
    <w:uiPriority w:val="99"/>
    <w:rsid w:val="00191C97"/>
    <w:rPr>
      <w:sz w:val="20"/>
      <w:szCs w:val="20"/>
    </w:rPr>
  </w:style>
  <w:style w:type="character" w:customStyle="1" w:styleId="FootnoteTextChar">
    <w:name w:val="Footnote Text Char"/>
    <w:aliases w:val="Podrozdział Char,Footnote Char,Podrozdzia3 Char,Fußnote Char,-E Fuﬂnotentext Char,Fuﬂnotentext Ursprung Char,Fußnotentext Ursprung Char,-E Fußnotentext Char,Footnote text Char,Tekst przypisu Znak Znak Znak Znak Char,footnote text Char"/>
    <w:basedOn w:val="DefaultParagraphFont"/>
    <w:link w:val="FootnoteText"/>
    <w:uiPriority w:val="99"/>
    <w:rsid w:val="00191C97"/>
  </w:style>
  <w:style w:type="paragraph" w:customStyle="1" w:styleId="Bezodstpw1">
    <w:name w:val="Bez odstępów1"/>
    <w:rsid w:val="00D17A0B"/>
    <w:pPr>
      <w:suppressAutoHyphens/>
      <w:spacing w:line="100" w:lineRule="atLeast"/>
    </w:pPr>
    <w:rPr>
      <w:rFonts w:eastAsia="SimSun" w:cs="Mangal"/>
      <w:kern w:val="1"/>
      <w:sz w:val="24"/>
      <w:szCs w:val="24"/>
      <w:lang w:eastAsia="hi-IN" w:bidi="hi-IN"/>
    </w:rPr>
  </w:style>
  <w:style w:type="paragraph" w:styleId="PlainText">
    <w:name w:val="Plain Text"/>
    <w:basedOn w:val="Normal"/>
    <w:link w:val="PlainTextChar"/>
    <w:rsid w:val="00570871"/>
    <w:rPr>
      <w:rFonts w:ascii="Courier New" w:hAnsi="Courier New" w:cs="Courier New"/>
      <w:sz w:val="20"/>
      <w:szCs w:val="20"/>
    </w:rPr>
  </w:style>
  <w:style w:type="character" w:customStyle="1" w:styleId="PlainTextChar">
    <w:name w:val="Plain Text Char"/>
    <w:link w:val="PlainText"/>
    <w:rsid w:val="00570871"/>
    <w:rPr>
      <w:rFonts w:ascii="Courier New" w:hAnsi="Courier New" w:cs="Courier New"/>
    </w:rPr>
  </w:style>
  <w:style w:type="paragraph" w:styleId="Revision">
    <w:name w:val="Revision"/>
    <w:hidden/>
    <w:uiPriority w:val="99"/>
    <w:semiHidden/>
    <w:rsid w:val="00EC37BF"/>
    <w:rPr>
      <w:sz w:val="24"/>
      <w:szCs w:val="24"/>
    </w:rPr>
  </w:style>
  <w:style w:type="character" w:styleId="UnresolvedMention">
    <w:name w:val="Unresolved Mention"/>
    <w:uiPriority w:val="99"/>
    <w:semiHidden/>
    <w:unhideWhenUsed/>
    <w:rsid w:val="00C66B9B"/>
    <w:rPr>
      <w:color w:val="605E5C"/>
      <w:shd w:val="clear" w:color="auto" w:fill="E1DFDD"/>
    </w:rPr>
  </w:style>
  <w:style w:type="character" w:customStyle="1" w:styleId="jlqj4b">
    <w:name w:val="jlqj4b"/>
    <w:basedOn w:val="DefaultParagraphFont"/>
    <w:rsid w:val="00D840DE"/>
  </w:style>
  <w:style w:type="character" w:customStyle="1" w:styleId="Heading2Char">
    <w:name w:val="Heading 2 Char"/>
    <w:basedOn w:val="DefaultParagraphFont"/>
    <w:link w:val="Heading2"/>
    <w:uiPriority w:val="9"/>
    <w:rsid w:val="00814E3A"/>
    <w:rPr>
      <w:b/>
      <w:bCs/>
      <w:sz w:val="36"/>
      <w:szCs w:val="36"/>
    </w:rPr>
  </w:style>
  <w:style w:type="character" w:customStyle="1" w:styleId="material-icons-extended">
    <w:name w:val="material-icons-extended"/>
    <w:basedOn w:val="DefaultParagraphFont"/>
    <w:rsid w:val="00814E3A"/>
  </w:style>
  <w:style w:type="character" w:customStyle="1" w:styleId="viiyi">
    <w:name w:val="viiyi"/>
    <w:basedOn w:val="DefaultParagraphFont"/>
    <w:rsid w:val="00814E3A"/>
  </w:style>
  <w:style w:type="paragraph" w:styleId="BodyTextIndent2">
    <w:name w:val="Body Text Indent 2"/>
    <w:basedOn w:val="Normal"/>
    <w:link w:val="BodyTextIndent2Char"/>
    <w:rsid w:val="0021380E"/>
    <w:pPr>
      <w:spacing w:after="120" w:line="480" w:lineRule="auto"/>
      <w:ind w:left="283"/>
    </w:pPr>
  </w:style>
  <w:style w:type="character" w:customStyle="1" w:styleId="BodyTextIndent2Char">
    <w:name w:val="Body Text Indent 2 Char"/>
    <w:basedOn w:val="DefaultParagraphFont"/>
    <w:link w:val="BodyTextIndent2"/>
    <w:rsid w:val="0021380E"/>
    <w:rPr>
      <w:sz w:val="24"/>
      <w:szCs w:val="24"/>
    </w:rPr>
  </w:style>
  <w:style w:type="paragraph" w:styleId="BodyTextIndent">
    <w:name w:val="Body Text Indent"/>
    <w:basedOn w:val="Normal"/>
    <w:link w:val="BodyTextIndentChar"/>
    <w:uiPriority w:val="99"/>
    <w:unhideWhenUsed/>
    <w:rsid w:val="0021380E"/>
    <w:pPr>
      <w:spacing w:after="120"/>
      <w:ind w:left="283"/>
    </w:pPr>
  </w:style>
  <w:style w:type="character" w:customStyle="1" w:styleId="BodyTextIndentChar">
    <w:name w:val="Body Text Indent Char"/>
    <w:basedOn w:val="DefaultParagraphFont"/>
    <w:link w:val="BodyTextIndent"/>
    <w:uiPriority w:val="99"/>
    <w:rsid w:val="0021380E"/>
    <w:rPr>
      <w:sz w:val="24"/>
      <w:szCs w:val="24"/>
    </w:rPr>
  </w:style>
  <w:style w:type="character" w:customStyle="1" w:styleId="ListParagraphChar">
    <w:name w:val="List Paragraph Char"/>
    <w:aliases w:val="BulletC Char"/>
    <w:link w:val="ListParagraph"/>
    <w:uiPriority w:val="99"/>
    <w:qFormat/>
    <w:locked/>
    <w:rsid w:val="00FE3FB2"/>
    <w:rPr>
      <w:rFonts w:ascii="Calibri" w:eastAsia="Calibri" w:hAnsi="Calibri"/>
      <w:sz w:val="22"/>
      <w:szCs w:val="22"/>
      <w:lang w:eastAsia="en-US"/>
    </w:rPr>
  </w:style>
  <w:style w:type="paragraph" w:customStyle="1" w:styleId="wordsection1">
    <w:name w:val="wordsection1"/>
    <w:basedOn w:val="Normal"/>
    <w:uiPriority w:val="99"/>
    <w:rsid w:val="0070022F"/>
    <w:rPr>
      <w:rFonts w:ascii="SimSun" w:eastAsia="SimSun" w:hAnsi="SimSun" w:cs="Calibri"/>
      <w:lang w:eastAsia="zh-CN"/>
    </w:rPr>
  </w:style>
  <w:style w:type="character" w:styleId="FollowedHyperlink">
    <w:name w:val="FollowedHyperlink"/>
    <w:basedOn w:val="DefaultParagraphFont"/>
    <w:uiPriority w:val="99"/>
    <w:unhideWhenUsed/>
    <w:rsid w:val="00F73720"/>
    <w:rPr>
      <w:color w:val="800080"/>
      <w:u w:val="single"/>
    </w:rPr>
  </w:style>
  <w:style w:type="paragraph" w:customStyle="1" w:styleId="msonormal0">
    <w:name w:val="msonormal"/>
    <w:basedOn w:val="Normal"/>
    <w:rsid w:val="00F73720"/>
    <w:pPr>
      <w:spacing w:before="100" w:beforeAutospacing="1" w:after="100" w:afterAutospacing="1"/>
    </w:pPr>
  </w:style>
  <w:style w:type="paragraph" w:customStyle="1" w:styleId="xl317">
    <w:name w:val="xl317"/>
    <w:basedOn w:val="Normal"/>
    <w:rsid w:val="00F73720"/>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Verdana" w:hAnsi="Verdana"/>
      <w:color w:val="000000"/>
      <w:sz w:val="18"/>
      <w:szCs w:val="18"/>
    </w:rPr>
  </w:style>
  <w:style w:type="paragraph" w:customStyle="1" w:styleId="xl318">
    <w:name w:val="xl318"/>
    <w:basedOn w:val="Normal"/>
    <w:rsid w:val="00F73720"/>
    <w:pPr>
      <w:pBdr>
        <w:bottom w:val="single" w:sz="8" w:space="0" w:color="auto"/>
        <w:right w:val="single" w:sz="8" w:space="0" w:color="auto"/>
      </w:pBdr>
      <w:shd w:val="clear" w:color="000000" w:fill="FFFF00"/>
      <w:spacing w:before="100" w:beforeAutospacing="1" w:after="100" w:afterAutospacing="1"/>
      <w:textAlignment w:val="center"/>
    </w:pPr>
    <w:rPr>
      <w:rFonts w:ascii="Verdana" w:hAnsi="Verdana"/>
      <w:color w:val="000000"/>
      <w:sz w:val="18"/>
      <w:szCs w:val="18"/>
    </w:rPr>
  </w:style>
  <w:style w:type="paragraph" w:customStyle="1" w:styleId="xl319">
    <w:name w:val="xl319"/>
    <w:basedOn w:val="Normal"/>
    <w:rsid w:val="00F73720"/>
    <w:pPr>
      <w:pBdr>
        <w:bottom w:val="single" w:sz="8" w:space="0" w:color="auto"/>
        <w:right w:val="single" w:sz="8" w:space="0" w:color="auto"/>
      </w:pBdr>
      <w:shd w:val="clear" w:color="000000" w:fill="FFFF00"/>
      <w:spacing w:before="100" w:beforeAutospacing="1" w:after="100" w:afterAutospacing="1"/>
      <w:jc w:val="center"/>
      <w:textAlignment w:val="center"/>
    </w:pPr>
    <w:rPr>
      <w:rFonts w:ascii="Verdana" w:hAnsi="Verdana"/>
      <w:b/>
      <w:bCs/>
      <w:color w:val="000000"/>
      <w:sz w:val="18"/>
      <w:szCs w:val="18"/>
    </w:rPr>
  </w:style>
  <w:style w:type="paragraph" w:customStyle="1" w:styleId="xl320">
    <w:name w:val="xl320"/>
    <w:basedOn w:val="Normal"/>
    <w:rsid w:val="00F73720"/>
    <w:pPr>
      <w:pBdr>
        <w:bottom w:val="single" w:sz="8" w:space="0" w:color="auto"/>
        <w:right w:val="single" w:sz="8" w:space="0" w:color="auto"/>
      </w:pBdr>
      <w:spacing w:before="100" w:beforeAutospacing="1" w:after="100" w:afterAutospacing="1"/>
      <w:ind w:firstLineChars="100" w:firstLine="100"/>
      <w:textAlignment w:val="center"/>
    </w:pPr>
    <w:rPr>
      <w:rFonts w:ascii="Verdana" w:hAnsi="Verdana"/>
      <w:color w:val="000000"/>
      <w:sz w:val="18"/>
      <w:szCs w:val="18"/>
    </w:rPr>
  </w:style>
  <w:style w:type="paragraph" w:customStyle="1" w:styleId="xl321">
    <w:name w:val="xl321"/>
    <w:basedOn w:val="Normal"/>
    <w:rsid w:val="00F73720"/>
    <w:pPr>
      <w:pBdr>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22">
    <w:name w:val="xl322"/>
    <w:basedOn w:val="Normal"/>
    <w:rsid w:val="00F73720"/>
    <w:pPr>
      <w:pBdr>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23">
    <w:name w:val="xl323"/>
    <w:basedOn w:val="Normal"/>
    <w:rsid w:val="00F73720"/>
    <w:pPr>
      <w:pBdr>
        <w:bottom w:val="single" w:sz="8" w:space="0" w:color="auto"/>
        <w:right w:val="single" w:sz="8" w:space="0" w:color="auto"/>
      </w:pBdr>
      <w:spacing w:before="100" w:beforeAutospacing="1" w:after="100" w:afterAutospacing="1"/>
      <w:jc w:val="center"/>
      <w:textAlignment w:val="center"/>
    </w:pPr>
    <w:rPr>
      <w:rFonts w:ascii="Verdana" w:hAnsi="Verdana"/>
      <w:b/>
      <w:bCs/>
      <w:color w:val="000000"/>
      <w:sz w:val="18"/>
      <w:szCs w:val="18"/>
    </w:rPr>
  </w:style>
  <w:style w:type="paragraph" w:customStyle="1" w:styleId="xl324">
    <w:name w:val="xl324"/>
    <w:basedOn w:val="Normal"/>
    <w:rsid w:val="00F73720"/>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Verdana" w:hAnsi="Verdana"/>
      <w:color w:val="000000"/>
      <w:sz w:val="18"/>
      <w:szCs w:val="18"/>
    </w:rPr>
  </w:style>
  <w:style w:type="paragraph" w:customStyle="1" w:styleId="xl325">
    <w:name w:val="xl325"/>
    <w:basedOn w:val="Normal"/>
    <w:rsid w:val="00F73720"/>
    <w:pPr>
      <w:pBdr>
        <w:bottom w:val="single" w:sz="8" w:space="0" w:color="auto"/>
        <w:right w:val="single" w:sz="8" w:space="0" w:color="auto"/>
      </w:pBdr>
      <w:shd w:val="clear" w:color="000000" w:fill="FFFF00"/>
      <w:spacing w:before="100" w:beforeAutospacing="1" w:after="100" w:afterAutospacing="1"/>
      <w:ind w:firstLineChars="100" w:firstLine="100"/>
      <w:textAlignment w:val="center"/>
    </w:pPr>
    <w:rPr>
      <w:rFonts w:ascii="Verdana" w:hAnsi="Verdana"/>
      <w:color w:val="000000"/>
      <w:sz w:val="18"/>
      <w:szCs w:val="18"/>
    </w:rPr>
  </w:style>
  <w:style w:type="paragraph" w:customStyle="1" w:styleId="xl326">
    <w:name w:val="xl326"/>
    <w:basedOn w:val="Normal"/>
    <w:rsid w:val="00F73720"/>
    <w:pPr>
      <w:pBdr>
        <w:bottom w:val="single" w:sz="8" w:space="0" w:color="auto"/>
        <w:right w:val="single" w:sz="8" w:space="0" w:color="auto"/>
      </w:pBdr>
      <w:shd w:val="clear" w:color="000000" w:fill="FFFF00"/>
      <w:spacing w:before="100" w:beforeAutospacing="1" w:after="100" w:afterAutospacing="1"/>
      <w:jc w:val="center"/>
      <w:textAlignment w:val="center"/>
    </w:pPr>
    <w:rPr>
      <w:rFonts w:ascii="Verdana" w:hAnsi="Verdana"/>
      <w:b/>
      <w:bCs/>
      <w:sz w:val="18"/>
      <w:szCs w:val="18"/>
    </w:rPr>
  </w:style>
  <w:style w:type="paragraph" w:customStyle="1" w:styleId="xl327">
    <w:name w:val="xl327"/>
    <w:basedOn w:val="Normal"/>
    <w:rsid w:val="00F73720"/>
    <w:pPr>
      <w:pBdr>
        <w:bottom w:val="single" w:sz="8" w:space="0" w:color="auto"/>
        <w:right w:val="single" w:sz="8" w:space="0" w:color="auto"/>
      </w:pBdr>
      <w:shd w:val="clear" w:color="000000" w:fill="FFFF00"/>
      <w:spacing w:before="100" w:beforeAutospacing="1" w:after="100" w:afterAutospacing="1"/>
      <w:textAlignment w:val="center"/>
    </w:pPr>
    <w:rPr>
      <w:rFonts w:ascii="Verdana" w:hAnsi="Verdana"/>
      <w:color w:val="000000"/>
      <w:sz w:val="18"/>
      <w:szCs w:val="18"/>
    </w:rPr>
  </w:style>
  <w:style w:type="paragraph" w:customStyle="1" w:styleId="xl328">
    <w:name w:val="xl328"/>
    <w:basedOn w:val="Normal"/>
    <w:rsid w:val="00F73720"/>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Verdana" w:hAnsi="Verdana"/>
      <w:b/>
      <w:bCs/>
      <w:color w:val="000000"/>
      <w:sz w:val="18"/>
      <w:szCs w:val="18"/>
    </w:rPr>
  </w:style>
  <w:style w:type="paragraph" w:customStyle="1" w:styleId="xl329">
    <w:name w:val="xl329"/>
    <w:basedOn w:val="Normal"/>
    <w:rsid w:val="00F73720"/>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Verdana" w:hAnsi="Verdana"/>
      <w:b/>
      <w:bCs/>
      <w:color w:val="000000"/>
      <w:sz w:val="18"/>
      <w:szCs w:val="18"/>
    </w:rPr>
  </w:style>
  <w:style w:type="paragraph" w:customStyle="1" w:styleId="xl330">
    <w:name w:val="xl330"/>
    <w:basedOn w:val="Normal"/>
    <w:rsid w:val="00F73720"/>
    <w:pPr>
      <w:pBdr>
        <w:top w:val="single" w:sz="8" w:space="0" w:color="auto"/>
        <w:left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31">
    <w:name w:val="xl331"/>
    <w:basedOn w:val="Normal"/>
    <w:rsid w:val="00F73720"/>
    <w:pPr>
      <w:pBdr>
        <w:top w:val="single" w:sz="8" w:space="0" w:color="auto"/>
        <w:right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32">
    <w:name w:val="xl332"/>
    <w:basedOn w:val="Normal"/>
    <w:rsid w:val="00F73720"/>
    <w:pPr>
      <w:pBdr>
        <w:left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33">
    <w:name w:val="xl333"/>
    <w:basedOn w:val="Normal"/>
    <w:rsid w:val="00F73720"/>
    <w:pPr>
      <w:pBdr>
        <w:right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34">
    <w:name w:val="xl334"/>
    <w:basedOn w:val="Normal"/>
    <w:rsid w:val="00F73720"/>
    <w:pPr>
      <w:pBdr>
        <w:left w:val="single" w:sz="8" w:space="0" w:color="auto"/>
        <w:bottom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35">
    <w:name w:val="xl335"/>
    <w:basedOn w:val="Normal"/>
    <w:rsid w:val="00F73720"/>
    <w:pPr>
      <w:pBdr>
        <w:bottom w:val="single" w:sz="8" w:space="0" w:color="auto"/>
        <w:right w:val="single" w:sz="8" w:space="0" w:color="auto"/>
      </w:pBdr>
      <w:spacing w:before="100" w:beforeAutospacing="1" w:after="100" w:afterAutospacing="1"/>
      <w:jc w:val="center"/>
      <w:textAlignment w:val="center"/>
    </w:pPr>
    <w:rPr>
      <w:rFonts w:ascii="Verdana" w:hAnsi="Verdana"/>
      <w:color w:val="000000"/>
      <w:sz w:val="18"/>
      <w:szCs w:val="18"/>
    </w:rPr>
  </w:style>
  <w:style w:type="paragraph" w:customStyle="1" w:styleId="xl336">
    <w:name w:val="xl336"/>
    <w:basedOn w:val="Normal"/>
    <w:rsid w:val="00F73720"/>
    <w:pPr>
      <w:pBdr>
        <w:top w:val="single" w:sz="8" w:space="0" w:color="auto"/>
        <w:lef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37">
    <w:name w:val="xl337"/>
    <w:basedOn w:val="Normal"/>
    <w:rsid w:val="00F73720"/>
    <w:pPr>
      <w:pBdr>
        <w:top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38">
    <w:name w:val="xl338"/>
    <w:basedOn w:val="Normal"/>
    <w:rsid w:val="00F73720"/>
    <w:pPr>
      <w:pBdr>
        <w:top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39">
    <w:name w:val="xl339"/>
    <w:basedOn w:val="Normal"/>
    <w:rsid w:val="00F73720"/>
    <w:pPr>
      <w:pBdr>
        <w:lef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40">
    <w:name w:val="xl340"/>
    <w:basedOn w:val="Normal"/>
    <w:rsid w:val="00F73720"/>
    <w:pPr>
      <w:spacing w:before="100" w:beforeAutospacing="1" w:after="100" w:afterAutospacing="1"/>
      <w:jc w:val="center"/>
      <w:textAlignment w:val="center"/>
    </w:pPr>
    <w:rPr>
      <w:rFonts w:ascii="Verdana" w:hAnsi="Verdana"/>
      <w:b/>
      <w:bCs/>
      <w:sz w:val="18"/>
      <w:szCs w:val="18"/>
    </w:rPr>
  </w:style>
  <w:style w:type="paragraph" w:customStyle="1" w:styleId="xl341">
    <w:name w:val="xl341"/>
    <w:basedOn w:val="Normal"/>
    <w:rsid w:val="00F73720"/>
    <w:pPr>
      <w:pBdr>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42">
    <w:name w:val="xl342"/>
    <w:basedOn w:val="Normal"/>
    <w:rsid w:val="00F73720"/>
    <w:pPr>
      <w:pBdr>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43">
    <w:name w:val="xl343"/>
    <w:basedOn w:val="Normal"/>
    <w:rsid w:val="00F73720"/>
    <w:pPr>
      <w:pBdr>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89">
    <w:name w:val="xl89"/>
    <w:basedOn w:val="Normal"/>
    <w:rsid w:val="00950FA0"/>
    <w:pPr>
      <w:spacing w:before="100" w:beforeAutospacing="1" w:after="100" w:afterAutospacing="1"/>
      <w:textAlignment w:val="center"/>
    </w:pPr>
    <w:rPr>
      <w:rFonts w:ascii="Arial" w:hAnsi="Arial" w:cs="Arial"/>
      <w:sz w:val="20"/>
      <w:szCs w:val="20"/>
    </w:rPr>
  </w:style>
  <w:style w:type="paragraph" w:customStyle="1" w:styleId="xl90">
    <w:name w:val="xl90"/>
    <w:basedOn w:val="Normal"/>
    <w:rsid w:val="00950FA0"/>
    <w:pPr>
      <w:spacing w:before="100" w:beforeAutospacing="1" w:after="100" w:afterAutospacing="1"/>
      <w:textAlignment w:val="center"/>
    </w:pPr>
    <w:rPr>
      <w:rFonts w:ascii="Arial" w:hAnsi="Arial" w:cs="Arial"/>
    </w:rPr>
  </w:style>
  <w:style w:type="paragraph" w:customStyle="1" w:styleId="xl91">
    <w:name w:val="xl91"/>
    <w:basedOn w:val="Normal"/>
    <w:rsid w:val="00950FA0"/>
    <w:pPr>
      <w:spacing w:before="100" w:beforeAutospacing="1" w:after="100" w:afterAutospacing="1"/>
      <w:textAlignment w:val="center"/>
    </w:pPr>
    <w:rPr>
      <w:rFonts w:ascii="Arial" w:hAnsi="Arial" w:cs="Arial"/>
      <w:sz w:val="20"/>
      <w:szCs w:val="20"/>
    </w:rPr>
  </w:style>
  <w:style w:type="paragraph" w:customStyle="1" w:styleId="xl92">
    <w:name w:val="xl92"/>
    <w:basedOn w:val="Normal"/>
    <w:rsid w:val="00950F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4"/>
      <w:szCs w:val="44"/>
    </w:rPr>
  </w:style>
  <w:style w:type="paragraph" w:customStyle="1" w:styleId="xl93">
    <w:name w:val="xl93"/>
    <w:basedOn w:val="Normal"/>
    <w:rsid w:val="00950FA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44"/>
      <w:szCs w:val="44"/>
    </w:rPr>
  </w:style>
  <w:style w:type="paragraph" w:customStyle="1" w:styleId="xl94">
    <w:name w:val="xl94"/>
    <w:basedOn w:val="Normal"/>
    <w:rsid w:val="00950FA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4"/>
      <w:szCs w:val="44"/>
    </w:rPr>
  </w:style>
  <w:style w:type="paragraph" w:customStyle="1" w:styleId="xl95">
    <w:name w:val="xl95"/>
    <w:basedOn w:val="Normal"/>
    <w:rsid w:val="00950FA0"/>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96">
    <w:name w:val="xl96"/>
    <w:basedOn w:val="Normal"/>
    <w:rsid w:val="00950FA0"/>
    <w:pPr>
      <w:pBdr>
        <w:top w:val="single" w:sz="4" w:space="0" w:color="auto"/>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97">
    <w:name w:val="xl97"/>
    <w:basedOn w:val="Normal"/>
    <w:rsid w:val="00950FA0"/>
    <w:pPr>
      <w:pBdr>
        <w:top w:val="single" w:sz="4"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98">
    <w:name w:val="xl98"/>
    <w:basedOn w:val="Normal"/>
    <w:rsid w:val="00950FA0"/>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99">
    <w:name w:val="xl99"/>
    <w:basedOn w:val="Normal"/>
    <w:rsid w:val="00950FA0"/>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4"/>
      <w:szCs w:val="44"/>
    </w:rPr>
  </w:style>
  <w:style w:type="paragraph" w:customStyle="1" w:styleId="xl100">
    <w:name w:val="xl100"/>
    <w:basedOn w:val="Normal"/>
    <w:rsid w:val="00950FA0"/>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44"/>
      <w:szCs w:val="44"/>
    </w:rPr>
  </w:style>
  <w:style w:type="paragraph" w:customStyle="1" w:styleId="xl101">
    <w:name w:val="xl101"/>
    <w:basedOn w:val="Normal"/>
    <w:rsid w:val="00950FA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4"/>
      <w:szCs w:val="44"/>
    </w:rPr>
  </w:style>
  <w:style w:type="paragraph" w:customStyle="1" w:styleId="xl102">
    <w:name w:val="xl102"/>
    <w:basedOn w:val="Normal"/>
    <w:rsid w:val="00950FA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44"/>
      <w:szCs w:val="44"/>
    </w:rPr>
  </w:style>
  <w:style w:type="paragraph" w:customStyle="1" w:styleId="xl103">
    <w:name w:val="xl103"/>
    <w:basedOn w:val="Normal"/>
    <w:rsid w:val="00950FA0"/>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Arial" w:hAnsi="Arial" w:cs="Arial"/>
      <w:sz w:val="44"/>
      <w:szCs w:val="44"/>
    </w:rPr>
  </w:style>
  <w:style w:type="paragraph" w:customStyle="1" w:styleId="xl104">
    <w:name w:val="xl104"/>
    <w:basedOn w:val="Normal"/>
    <w:rsid w:val="00950FA0"/>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Arial" w:hAnsi="Arial" w:cs="Arial"/>
      <w:sz w:val="44"/>
      <w:szCs w:val="44"/>
    </w:rPr>
  </w:style>
  <w:style w:type="paragraph" w:customStyle="1" w:styleId="xl105">
    <w:name w:val="xl105"/>
    <w:basedOn w:val="Normal"/>
    <w:rsid w:val="00950FA0"/>
    <w:pPr>
      <w:pBdr>
        <w:bottom w:val="single" w:sz="4"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106">
    <w:name w:val="xl106"/>
    <w:basedOn w:val="Normal"/>
    <w:rsid w:val="00950FA0"/>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107">
    <w:name w:val="xl107"/>
    <w:basedOn w:val="Normal"/>
    <w:rsid w:val="00950FA0"/>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108">
    <w:name w:val="xl108"/>
    <w:basedOn w:val="Normal"/>
    <w:rsid w:val="00950FA0"/>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109">
    <w:name w:val="xl109"/>
    <w:basedOn w:val="Normal"/>
    <w:rsid w:val="00950FA0"/>
    <w:pPr>
      <w:pBdr>
        <w:top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110">
    <w:name w:val="xl110"/>
    <w:basedOn w:val="Normal"/>
    <w:rsid w:val="00950FA0"/>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44"/>
      <w:szCs w:val="44"/>
    </w:rPr>
  </w:style>
  <w:style w:type="paragraph" w:customStyle="1" w:styleId="xl111">
    <w:name w:val="xl111"/>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44"/>
      <w:szCs w:val="44"/>
    </w:rPr>
  </w:style>
  <w:style w:type="paragraph" w:customStyle="1" w:styleId="xl112">
    <w:name w:val="xl112"/>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sz w:val="44"/>
      <w:szCs w:val="44"/>
    </w:rPr>
  </w:style>
  <w:style w:type="paragraph" w:customStyle="1" w:styleId="xl113">
    <w:name w:val="xl113"/>
    <w:basedOn w:val="Normal"/>
    <w:rsid w:val="00950FA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4"/>
      <w:szCs w:val="44"/>
    </w:rPr>
  </w:style>
  <w:style w:type="paragraph" w:customStyle="1" w:styleId="xl114">
    <w:name w:val="xl114"/>
    <w:basedOn w:val="Normal"/>
    <w:rsid w:val="00950FA0"/>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44"/>
      <w:szCs w:val="44"/>
    </w:rPr>
  </w:style>
  <w:style w:type="paragraph" w:customStyle="1" w:styleId="xl115">
    <w:name w:val="xl115"/>
    <w:basedOn w:val="Normal"/>
    <w:rsid w:val="00950FA0"/>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4"/>
      <w:szCs w:val="44"/>
    </w:rPr>
  </w:style>
  <w:style w:type="paragraph" w:customStyle="1" w:styleId="xl116">
    <w:name w:val="xl116"/>
    <w:basedOn w:val="Normal"/>
    <w:rsid w:val="00950FA0"/>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44"/>
      <w:szCs w:val="44"/>
    </w:rPr>
  </w:style>
  <w:style w:type="paragraph" w:customStyle="1" w:styleId="xl117">
    <w:name w:val="xl117"/>
    <w:basedOn w:val="Normal"/>
    <w:rsid w:val="00950FA0"/>
    <w:pPr>
      <w:pBdr>
        <w:top w:val="single" w:sz="4" w:space="0" w:color="auto"/>
        <w:right w:val="single" w:sz="8" w:space="0" w:color="auto"/>
      </w:pBdr>
      <w:spacing w:before="100" w:beforeAutospacing="1" w:after="100" w:afterAutospacing="1"/>
      <w:textAlignment w:val="center"/>
    </w:pPr>
    <w:rPr>
      <w:rFonts w:ascii="Arial" w:hAnsi="Arial" w:cs="Arial"/>
      <w:sz w:val="28"/>
      <w:szCs w:val="28"/>
    </w:rPr>
  </w:style>
  <w:style w:type="paragraph" w:customStyle="1" w:styleId="xl118">
    <w:name w:val="xl118"/>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119">
    <w:name w:val="xl119"/>
    <w:basedOn w:val="Normal"/>
    <w:rsid w:val="00950FA0"/>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sz w:val="28"/>
      <w:szCs w:val="28"/>
    </w:rPr>
  </w:style>
  <w:style w:type="paragraph" w:customStyle="1" w:styleId="xl120">
    <w:name w:val="xl120"/>
    <w:basedOn w:val="Normal"/>
    <w:rsid w:val="00950FA0"/>
    <w:pPr>
      <w:pBdr>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121">
    <w:name w:val="xl121"/>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122">
    <w:name w:val="xl122"/>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23">
    <w:name w:val="xl123"/>
    <w:basedOn w:val="Normal"/>
    <w:rsid w:val="00950FA0"/>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4">
    <w:name w:val="xl124"/>
    <w:basedOn w:val="Normal"/>
    <w:rsid w:val="00950FA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5">
    <w:name w:val="xl125"/>
    <w:basedOn w:val="Normal"/>
    <w:rsid w:val="00950FA0"/>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126">
    <w:name w:val="xl126"/>
    <w:basedOn w:val="Normal"/>
    <w:rsid w:val="00950FA0"/>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7">
    <w:name w:val="xl127"/>
    <w:basedOn w:val="Normal"/>
    <w:rsid w:val="00950FA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8">
    <w:name w:val="xl128"/>
    <w:basedOn w:val="Normal"/>
    <w:rsid w:val="00950FA0"/>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129">
    <w:name w:val="xl129"/>
    <w:basedOn w:val="Normal"/>
    <w:rsid w:val="00950FA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rPr>
  </w:style>
  <w:style w:type="paragraph" w:customStyle="1" w:styleId="xl130">
    <w:name w:val="xl130"/>
    <w:basedOn w:val="Normal"/>
    <w:rsid w:val="00950FA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rPr>
  </w:style>
  <w:style w:type="paragraph" w:customStyle="1" w:styleId="xl131">
    <w:name w:val="xl131"/>
    <w:basedOn w:val="Normal"/>
    <w:rsid w:val="00950FA0"/>
    <w:pPr>
      <w:pBdr>
        <w:top w:val="single" w:sz="4" w:space="0" w:color="auto"/>
        <w:left w:val="single" w:sz="8" w:space="7" w:color="auto"/>
        <w:bottom w:val="single" w:sz="4" w:space="0" w:color="auto"/>
        <w:right w:val="single" w:sz="8"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132">
    <w:name w:val="xl132"/>
    <w:basedOn w:val="Normal"/>
    <w:rsid w:val="00950FA0"/>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133">
    <w:name w:val="xl133"/>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8"/>
      <w:szCs w:val="28"/>
    </w:rPr>
  </w:style>
  <w:style w:type="paragraph" w:customStyle="1" w:styleId="xl134">
    <w:name w:val="xl134"/>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135">
    <w:name w:val="xl135"/>
    <w:basedOn w:val="Normal"/>
    <w:rsid w:val="00950FA0"/>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28"/>
      <w:szCs w:val="28"/>
    </w:rPr>
  </w:style>
  <w:style w:type="paragraph" w:customStyle="1" w:styleId="xl136">
    <w:name w:val="xl136"/>
    <w:basedOn w:val="Normal"/>
    <w:rsid w:val="00950FA0"/>
    <w:pPr>
      <w:pBdr>
        <w:top w:val="single" w:sz="4" w:space="0" w:color="auto"/>
        <w:left w:val="single" w:sz="8" w:space="7" w:color="auto"/>
        <w:right w:val="single" w:sz="8" w:space="0" w:color="auto"/>
      </w:pBdr>
      <w:spacing w:before="100" w:beforeAutospacing="1" w:after="100" w:afterAutospacing="1"/>
      <w:ind w:firstLineChars="100" w:firstLine="100"/>
      <w:textAlignment w:val="center"/>
    </w:pPr>
    <w:rPr>
      <w:rFonts w:ascii="Arial" w:hAnsi="Arial" w:cs="Arial"/>
      <w:sz w:val="28"/>
      <w:szCs w:val="28"/>
    </w:rPr>
  </w:style>
  <w:style w:type="paragraph" w:customStyle="1" w:styleId="xl137">
    <w:name w:val="xl137"/>
    <w:basedOn w:val="Normal"/>
    <w:rsid w:val="00950FA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28"/>
      <w:szCs w:val="28"/>
    </w:rPr>
  </w:style>
  <w:style w:type="paragraph" w:customStyle="1" w:styleId="xl138">
    <w:name w:val="xl138"/>
    <w:basedOn w:val="Normal"/>
    <w:rsid w:val="00950FA0"/>
    <w:pPr>
      <w:pBdr>
        <w:top w:val="single" w:sz="4" w:space="0" w:color="auto"/>
        <w:left w:val="single" w:sz="8"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28"/>
      <w:szCs w:val="28"/>
    </w:rPr>
  </w:style>
  <w:style w:type="paragraph" w:customStyle="1" w:styleId="xl139">
    <w:name w:val="xl139"/>
    <w:basedOn w:val="Normal"/>
    <w:rsid w:val="00950FA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28"/>
      <w:szCs w:val="28"/>
    </w:rPr>
  </w:style>
  <w:style w:type="paragraph" w:customStyle="1" w:styleId="xl140">
    <w:name w:val="xl140"/>
    <w:basedOn w:val="Normal"/>
    <w:rsid w:val="00950FA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8"/>
      <w:szCs w:val="28"/>
    </w:rPr>
  </w:style>
  <w:style w:type="paragraph" w:customStyle="1" w:styleId="xl141">
    <w:name w:val="xl141"/>
    <w:basedOn w:val="Normal"/>
    <w:rsid w:val="00950FA0"/>
    <w:pPr>
      <w:pBdr>
        <w:top w:val="single" w:sz="4" w:space="0" w:color="auto"/>
        <w:left w:val="single" w:sz="8"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rFonts w:ascii="Arial" w:hAnsi="Arial" w:cs="Arial"/>
      <w:sz w:val="28"/>
      <w:szCs w:val="28"/>
    </w:rPr>
  </w:style>
  <w:style w:type="paragraph" w:customStyle="1" w:styleId="xl142">
    <w:name w:val="xl142"/>
    <w:basedOn w:val="Normal"/>
    <w:rsid w:val="00950FA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8"/>
      <w:szCs w:val="28"/>
    </w:rPr>
  </w:style>
  <w:style w:type="paragraph" w:customStyle="1" w:styleId="xl143">
    <w:name w:val="xl143"/>
    <w:basedOn w:val="Normal"/>
    <w:rsid w:val="00950FA0"/>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28"/>
      <w:szCs w:val="28"/>
    </w:rPr>
  </w:style>
  <w:style w:type="paragraph" w:customStyle="1" w:styleId="xl144">
    <w:name w:val="xl144"/>
    <w:basedOn w:val="Normal"/>
    <w:rsid w:val="00950FA0"/>
    <w:pPr>
      <w:pBdr>
        <w:top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145">
    <w:name w:val="xl145"/>
    <w:basedOn w:val="Normal"/>
    <w:rsid w:val="00950FA0"/>
    <w:pPr>
      <w:pBdr>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146">
    <w:name w:val="xl146"/>
    <w:basedOn w:val="Normal"/>
    <w:rsid w:val="00950FA0"/>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147">
    <w:name w:val="xl147"/>
    <w:basedOn w:val="Normal"/>
    <w:rsid w:val="00950FA0"/>
    <w:pPr>
      <w:pBdr>
        <w:top w:val="single" w:sz="8" w:space="0" w:color="auto"/>
        <w:bottom w:val="single" w:sz="8" w:space="0" w:color="auto"/>
      </w:pBdr>
      <w:spacing w:before="100" w:beforeAutospacing="1" w:after="100" w:afterAutospacing="1"/>
      <w:jc w:val="center"/>
      <w:textAlignment w:val="center"/>
    </w:pPr>
    <w:rPr>
      <w:rFonts w:ascii="Arial" w:hAnsi="Arial" w:cs="Arial"/>
      <w:b/>
      <w:bCs/>
      <w:sz w:val="32"/>
      <w:szCs w:val="32"/>
    </w:rPr>
  </w:style>
  <w:style w:type="paragraph" w:customStyle="1" w:styleId="xl148">
    <w:name w:val="xl148"/>
    <w:basedOn w:val="Normal"/>
    <w:rsid w:val="00950FA0"/>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149">
    <w:name w:val="xl149"/>
    <w:basedOn w:val="Normal"/>
    <w:rsid w:val="00950FA0"/>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150">
    <w:name w:val="xl150"/>
    <w:basedOn w:val="Normal"/>
    <w:rsid w:val="00950FA0"/>
    <w:pPr>
      <w:pBdr>
        <w:top w:val="single" w:sz="8"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151">
    <w:name w:val="xl151"/>
    <w:basedOn w:val="Normal"/>
    <w:rsid w:val="00950FA0"/>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paragraph" w:customStyle="1" w:styleId="xl152">
    <w:name w:val="xl152"/>
    <w:basedOn w:val="Normal"/>
    <w:rsid w:val="00950FA0"/>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b/>
      <w:bCs/>
      <w:sz w:val="28"/>
      <w:szCs w:val="28"/>
    </w:rPr>
  </w:style>
  <w:style w:type="character" w:customStyle="1" w:styleId="q4iawc">
    <w:name w:val="q4iawc"/>
    <w:basedOn w:val="DefaultParagraphFont"/>
    <w:rsid w:val="001D1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32">
      <w:bodyDiv w:val="1"/>
      <w:marLeft w:val="0"/>
      <w:marRight w:val="0"/>
      <w:marTop w:val="0"/>
      <w:marBottom w:val="0"/>
      <w:divBdr>
        <w:top w:val="none" w:sz="0" w:space="0" w:color="auto"/>
        <w:left w:val="none" w:sz="0" w:space="0" w:color="auto"/>
        <w:bottom w:val="none" w:sz="0" w:space="0" w:color="auto"/>
        <w:right w:val="none" w:sz="0" w:space="0" w:color="auto"/>
      </w:divBdr>
    </w:div>
    <w:div w:id="6181683">
      <w:bodyDiv w:val="1"/>
      <w:marLeft w:val="0"/>
      <w:marRight w:val="0"/>
      <w:marTop w:val="0"/>
      <w:marBottom w:val="0"/>
      <w:divBdr>
        <w:top w:val="none" w:sz="0" w:space="0" w:color="auto"/>
        <w:left w:val="none" w:sz="0" w:space="0" w:color="auto"/>
        <w:bottom w:val="none" w:sz="0" w:space="0" w:color="auto"/>
        <w:right w:val="none" w:sz="0" w:space="0" w:color="auto"/>
      </w:divBdr>
    </w:div>
    <w:div w:id="8261113">
      <w:bodyDiv w:val="1"/>
      <w:marLeft w:val="0"/>
      <w:marRight w:val="0"/>
      <w:marTop w:val="0"/>
      <w:marBottom w:val="0"/>
      <w:divBdr>
        <w:top w:val="none" w:sz="0" w:space="0" w:color="auto"/>
        <w:left w:val="none" w:sz="0" w:space="0" w:color="auto"/>
        <w:bottom w:val="none" w:sz="0" w:space="0" w:color="auto"/>
        <w:right w:val="none" w:sz="0" w:space="0" w:color="auto"/>
      </w:divBdr>
    </w:div>
    <w:div w:id="16196457">
      <w:bodyDiv w:val="1"/>
      <w:marLeft w:val="0"/>
      <w:marRight w:val="0"/>
      <w:marTop w:val="0"/>
      <w:marBottom w:val="0"/>
      <w:divBdr>
        <w:top w:val="none" w:sz="0" w:space="0" w:color="auto"/>
        <w:left w:val="none" w:sz="0" w:space="0" w:color="auto"/>
        <w:bottom w:val="none" w:sz="0" w:space="0" w:color="auto"/>
        <w:right w:val="none" w:sz="0" w:space="0" w:color="auto"/>
      </w:divBdr>
    </w:div>
    <w:div w:id="24445794">
      <w:bodyDiv w:val="1"/>
      <w:marLeft w:val="0"/>
      <w:marRight w:val="0"/>
      <w:marTop w:val="0"/>
      <w:marBottom w:val="0"/>
      <w:divBdr>
        <w:top w:val="none" w:sz="0" w:space="0" w:color="auto"/>
        <w:left w:val="none" w:sz="0" w:space="0" w:color="auto"/>
        <w:bottom w:val="none" w:sz="0" w:space="0" w:color="auto"/>
        <w:right w:val="none" w:sz="0" w:space="0" w:color="auto"/>
      </w:divBdr>
    </w:div>
    <w:div w:id="24520808">
      <w:bodyDiv w:val="1"/>
      <w:marLeft w:val="0"/>
      <w:marRight w:val="0"/>
      <w:marTop w:val="0"/>
      <w:marBottom w:val="0"/>
      <w:divBdr>
        <w:top w:val="none" w:sz="0" w:space="0" w:color="auto"/>
        <w:left w:val="none" w:sz="0" w:space="0" w:color="auto"/>
        <w:bottom w:val="none" w:sz="0" w:space="0" w:color="auto"/>
        <w:right w:val="none" w:sz="0" w:space="0" w:color="auto"/>
      </w:divBdr>
    </w:div>
    <w:div w:id="26225180">
      <w:bodyDiv w:val="1"/>
      <w:marLeft w:val="0"/>
      <w:marRight w:val="0"/>
      <w:marTop w:val="0"/>
      <w:marBottom w:val="0"/>
      <w:divBdr>
        <w:top w:val="none" w:sz="0" w:space="0" w:color="auto"/>
        <w:left w:val="none" w:sz="0" w:space="0" w:color="auto"/>
        <w:bottom w:val="none" w:sz="0" w:space="0" w:color="auto"/>
        <w:right w:val="none" w:sz="0" w:space="0" w:color="auto"/>
      </w:divBdr>
    </w:div>
    <w:div w:id="31734881">
      <w:bodyDiv w:val="1"/>
      <w:marLeft w:val="0"/>
      <w:marRight w:val="0"/>
      <w:marTop w:val="0"/>
      <w:marBottom w:val="0"/>
      <w:divBdr>
        <w:top w:val="none" w:sz="0" w:space="0" w:color="auto"/>
        <w:left w:val="none" w:sz="0" w:space="0" w:color="auto"/>
        <w:bottom w:val="none" w:sz="0" w:space="0" w:color="auto"/>
        <w:right w:val="none" w:sz="0" w:space="0" w:color="auto"/>
      </w:divBdr>
    </w:div>
    <w:div w:id="33115373">
      <w:bodyDiv w:val="1"/>
      <w:marLeft w:val="0"/>
      <w:marRight w:val="0"/>
      <w:marTop w:val="0"/>
      <w:marBottom w:val="0"/>
      <w:divBdr>
        <w:top w:val="none" w:sz="0" w:space="0" w:color="auto"/>
        <w:left w:val="none" w:sz="0" w:space="0" w:color="auto"/>
        <w:bottom w:val="none" w:sz="0" w:space="0" w:color="auto"/>
        <w:right w:val="none" w:sz="0" w:space="0" w:color="auto"/>
      </w:divBdr>
    </w:div>
    <w:div w:id="34040404">
      <w:bodyDiv w:val="1"/>
      <w:marLeft w:val="0"/>
      <w:marRight w:val="0"/>
      <w:marTop w:val="0"/>
      <w:marBottom w:val="0"/>
      <w:divBdr>
        <w:top w:val="none" w:sz="0" w:space="0" w:color="auto"/>
        <w:left w:val="none" w:sz="0" w:space="0" w:color="auto"/>
        <w:bottom w:val="none" w:sz="0" w:space="0" w:color="auto"/>
        <w:right w:val="none" w:sz="0" w:space="0" w:color="auto"/>
      </w:divBdr>
    </w:div>
    <w:div w:id="34552540">
      <w:bodyDiv w:val="1"/>
      <w:marLeft w:val="0"/>
      <w:marRight w:val="0"/>
      <w:marTop w:val="0"/>
      <w:marBottom w:val="0"/>
      <w:divBdr>
        <w:top w:val="none" w:sz="0" w:space="0" w:color="auto"/>
        <w:left w:val="none" w:sz="0" w:space="0" w:color="auto"/>
        <w:bottom w:val="none" w:sz="0" w:space="0" w:color="auto"/>
        <w:right w:val="none" w:sz="0" w:space="0" w:color="auto"/>
      </w:divBdr>
    </w:div>
    <w:div w:id="59014259">
      <w:bodyDiv w:val="1"/>
      <w:marLeft w:val="0"/>
      <w:marRight w:val="0"/>
      <w:marTop w:val="0"/>
      <w:marBottom w:val="0"/>
      <w:divBdr>
        <w:top w:val="none" w:sz="0" w:space="0" w:color="auto"/>
        <w:left w:val="none" w:sz="0" w:space="0" w:color="auto"/>
        <w:bottom w:val="none" w:sz="0" w:space="0" w:color="auto"/>
        <w:right w:val="none" w:sz="0" w:space="0" w:color="auto"/>
      </w:divBdr>
    </w:div>
    <w:div w:id="62530303">
      <w:bodyDiv w:val="1"/>
      <w:marLeft w:val="0"/>
      <w:marRight w:val="0"/>
      <w:marTop w:val="0"/>
      <w:marBottom w:val="0"/>
      <w:divBdr>
        <w:top w:val="none" w:sz="0" w:space="0" w:color="auto"/>
        <w:left w:val="none" w:sz="0" w:space="0" w:color="auto"/>
        <w:bottom w:val="none" w:sz="0" w:space="0" w:color="auto"/>
        <w:right w:val="none" w:sz="0" w:space="0" w:color="auto"/>
      </w:divBdr>
    </w:div>
    <w:div w:id="67194576">
      <w:bodyDiv w:val="1"/>
      <w:marLeft w:val="0"/>
      <w:marRight w:val="0"/>
      <w:marTop w:val="0"/>
      <w:marBottom w:val="0"/>
      <w:divBdr>
        <w:top w:val="none" w:sz="0" w:space="0" w:color="auto"/>
        <w:left w:val="none" w:sz="0" w:space="0" w:color="auto"/>
        <w:bottom w:val="none" w:sz="0" w:space="0" w:color="auto"/>
        <w:right w:val="none" w:sz="0" w:space="0" w:color="auto"/>
      </w:divBdr>
    </w:div>
    <w:div w:id="71896763">
      <w:bodyDiv w:val="1"/>
      <w:marLeft w:val="0"/>
      <w:marRight w:val="0"/>
      <w:marTop w:val="0"/>
      <w:marBottom w:val="0"/>
      <w:divBdr>
        <w:top w:val="none" w:sz="0" w:space="0" w:color="auto"/>
        <w:left w:val="none" w:sz="0" w:space="0" w:color="auto"/>
        <w:bottom w:val="none" w:sz="0" w:space="0" w:color="auto"/>
        <w:right w:val="none" w:sz="0" w:space="0" w:color="auto"/>
      </w:divBdr>
    </w:div>
    <w:div w:id="83691266">
      <w:bodyDiv w:val="1"/>
      <w:marLeft w:val="0"/>
      <w:marRight w:val="0"/>
      <w:marTop w:val="0"/>
      <w:marBottom w:val="0"/>
      <w:divBdr>
        <w:top w:val="none" w:sz="0" w:space="0" w:color="auto"/>
        <w:left w:val="none" w:sz="0" w:space="0" w:color="auto"/>
        <w:bottom w:val="none" w:sz="0" w:space="0" w:color="auto"/>
        <w:right w:val="none" w:sz="0" w:space="0" w:color="auto"/>
      </w:divBdr>
    </w:div>
    <w:div w:id="87585229">
      <w:bodyDiv w:val="1"/>
      <w:marLeft w:val="0"/>
      <w:marRight w:val="0"/>
      <w:marTop w:val="0"/>
      <w:marBottom w:val="0"/>
      <w:divBdr>
        <w:top w:val="none" w:sz="0" w:space="0" w:color="auto"/>
        <w:left w:val="none" w:sz="0" w:space="0" w:color="auto"/>
        <w:bottom w:val="none" w:sz="0" w:space="0" w:color="auto"/>
        <w:right w:val="none" w:sz="0" w:space="0" w:color="auto"/>
      </w:divBdr>
    </w:div>
    <w:div w:id="94594358">
      <w:bodyDiv w:val="1"/>
      <w:marLeft w:val="0"/>
      <w:marRight w:val="0"/>
      <w:marTop w:val="0"/>
      <w:marBottom w:val="0"/>
      <w:divBdr>
        <w:top w:val="none" w:sz="0" w:space="0" w:color="auto"/>
        <w:left w:val="none" w:sz="0" w:space="0" w:color="auto"/>
        <w:bottom w:val="none" w:sz="0" w:space="0" w:color="auto"/>
        <w:right w:val="none" w:sz="0" w:space="0" w:color="auto"/>
      </w:divBdr>
    </w:div>
    <w:div w:id="96369214">
      <w:bodyDiv w:val="1"/>
      <w:marLeft w:val="0"/>
      <w:marRight w:val="0"/>
      <w:marTop w:val="0"/>
      <w:marBottom w:val="0"/>
      <w:divBdr>
        <w:top w:val="none" w:sz="0" w:space="0" w:color="auto"/>
        <w:left w:val="none" w:sz="0" w:space="0" w:color="auto"/>
        <w:bottom w:val="none" w:sz="0" w:space="0" w:color="auto"/>
        <w:right w:val="none" w:sz="0" w:space="0" w:color="auto"/>
      </w:divBdr>
    </w:div>
    <w:div w:id="109709051">
      <w:bodyDiv w:val="1"/>
      <w:marLeft w:val="0"/>
      <w:marRight w:val="0"/>
      <w:marTop w:val="0"/>
      <w:marBottom w:val="0"/>
      <w:divBdr>
        <w:top w:val="none" w:sz="0" w:space="0" w:color="auto"/>
        <w:left w:val="none" w:sz="0" w:space="0" w:color="auto"/>
        <w:bottom w:val="none" w:sz="0" w:space="0" w:color="auto"/>
        <w:right w:val="none" w:sz="0" w:space="0" w:color="auto"/>
      </w:divBdr>
    </w:div>
    <w:div w:id="110129848">
      <w:bodyDiv w:val="1"/>
      <w:marLeft w:val="0"/>
      <w:marRight w:val="0"/>
      <w:marTop w:val="0"/>
      <w:marBottom w:val="0"/>
      <w:divBdr>
        <w:top w:val="none" w:sz="0" w:space="0" w:color="auto"/>
        <w:left w:val="none" w:sz="0" w:space="0" w:color="auto"/>
        <w:bottom w:val="none" w:sz="0" w:space="0" w:color="auto"/>
        <w:right w:val="none" w:sz="0" w:space="0" w:color="auto"/>
      </w:divBdr>
    </w:div>
    <w:div w:id="120920682">
      <w:bodyDiv w:val="1"/>
      <w:marLeft w:val="0"/>
      <w:marRight w:val="0"/>
      <w:marTop w:val="0"/>
      <w:marBottom w:val="0"/>
      <w:divBdr>
        <w:top w:val="none" w:sz="0" w:space="0" w:color="auto"/>
        <w:left w:val="none" w:sz="0" w:space="0" w:color="auto"/>
        <w:bottom w:val="none" w:sz="0" w:space="0" w:color="auto"/>
        <w:right w:val="none" w:sz="0" w:space="0" w:color="auto"/>
      </w:divBdr>
    </w:div>
    <w:div w:id="151602193">
      <w:bodyDiv w:val="1"/>
      <w:marLeft w:val="0"/>
      <w:marRight w:val="0"/>
      <w:marTop w:val="0"/>
      <w:marBottom w:val="0"/>
      <w:divBdr>
        <w:top w:val="none" w:sz="0" w:space="0" w:color="auto"/>
        <w:left w:val="none" w:sz="0" w:space="0" w:color="auto"/>
        <w:bottom w:val="none" w:sz="0" w:space="0" w:color="auto"/>
        <w:right w:val="none" w:sz="0" w:space="0" w:color="auto"/>
      </w:divBdr>
    </w:div>
    <w:div w:id="153034559">
      <w:bodyDiv w:val="1"/>
      <w:marLeft w:val="0"/>
      <w:marRight w:val="0"/>
      <w:marTop w:val="0"/>
      <w:marBottom w:val="0"/>
      <w:divBdr>
        <w:top w:val="none" w:sz="0" w:space="0" w:color="auto"/>
        <w:left w:val="none" w:sz="0" w:space="0" w:color="auto"/>
        <w:bottom w:val="none" w:sz="0" w:space="0" w:color="auto"/>
        <w:right w:val="none" w:sz="0" w:space="0" w:color="auto"/>
      </w:divBdr>
    </w:div>
    <w:div w:id="162476595">
      <w:bodyDiv w:val="1"/>
      <w:marLeft w:val="0"/>
      <w:marRight w:val="0"/>
      <w:marTop w:val="0"/>
      <w:marBottom w:val="0"/>
      <w:divBdr>
        <w:top w:val="none" w:sz="0" w:space="0" w:color="auto"/>
        <w:left w:val="none" w:sz="0" w:space="0" w:color="auto"/>
        <w:bottom w:val="none" w:sz="0" w:space="0" w:color="auto"/>
        <w:right w:val="none" w:sz="0" w:space="0" w:color="auto"/>
      </w:divBdr>
    </w:div>
    <w:div w:id="166483088">
      <w:bodyDiv w:val="1"/>
      <w:marLeft w:val="0"/>
      <w:marRight w:val="0"/>
      <w:marTop w:val="0"/>
      <w:marBottom w:val="0"/>
      <w:divBdr>
        <w:top w:val="none" w:sz="0" w:space="0" w:color="auto"/>
        <w:left w:val="none" w:sz="0" w:space="0" w:color="auto"/>
        <w:bottom w:val="none" w:sz="0" w:space="0" w:color="auto"/>
        <w:right w:val="none" w:sz="0" w:space="0" w:color="auto"/>
      </w:divBdr>
    </w:div>
    <w:div w:id="190386135">
      <w:bodyDiv w:val="1"/>
      <w:marLeft w:val="0"/>
      <w:marRight w:val="0"/>
      <w:marTop w:val="0"/>
      <w:marBottom w:val="0"/>
      <w:divBdr>
        <w:top w:val="none" w:sz="0" w:space="0" w:color="auto"/>
        <w:left w:val="none" w:sz="0" w:space="0" w:color="auto"/>
        <w:bottom w:val="none" w:sz="0" w:space="0" w:color="auto"/>
        <w:right w:val="none" w:sz="0" w:space="0" w:color="auto"/>
      </w:divBdr>
    </w:div>
    <w:div w:id="190606442">
      <w:bodyDiv w:val="1"/>
      <w:marLeft w:val="0"/>
      <w:marRight w:val="0"/>
      <w:marTop w:val="0"/>
      <w:marBottom w:val="0"/>
      <w:divBdr>
        <w:top w:val="none" w:sz="0" w:space="0" w:color="auto"/>
        <w:left w:val="none" w:sz="0" w:space="0" w:color="auto"/>
        <w:bottom w:val="none" w:sz="0" w:space="0" w:color="auto"/>
        <w:right w:val="none" w:sz="0" w:space="0" w:color="auto"/>
      </w:divBdr>
    </w:div>
    <w:div w:id="201015302">
      <w:bodyDiv w:val="1"/>
      <w:marLeft w:val="0"/>
      <w:marRight w:val="0"/>
      <w:marTop w:val="0"/>
      <w:marBottom w:val="0"/>
      <w:divBdr>
        <w:top w:val="none" w:sz="0" w:space="0" w:color="auto"/>
        <w:left w:val="none" w:sz="0" w:space="0" w:color="auto"/>
        <w:bottom w:val="none" w:sz="0" w:space="0" w:color="auto"/>
        <w:right w:val="none" w:sz="0" w:space="0" w:color="auto"/>
      </w:divBdr>
    </w:div>
    <w:div w:id="210043671">
      <w:bodyDiv w:val="1"/>
      <w:marLeft w:val="0"/>
      <w:marRight w:val="0"/>
      <w:marTop w:val="0"/>
      <w:marBottom w:val="0"/>
      <w:divBdr>
        <w:top w:val="none" w:sz="0" w:space="0" w:color="auto"/>
        <w:left w:val="none" w:sz="0" w:space="0" w:color="auto"/>
        <w:bottom w:val="none" w:sz="0" w:space="0" w:color="auto"/>
        <w:right w:val="none" w:sz="0" w:space="0" w:color="auto"/>
      </w:divBdr>
    </w:div>
    <w:div w:id="221985213">
      <w:bodyDiv w:val="1"/>
      <w:marLeft w:val="0"/>
      <w:marRight w:val="0"/>
      <w:marTop w:val="0"/>
      <w:marBottom w:val="0"/>
      <w:divBdr>
        <w:top w:val="none" w:sz="0" w:space="0" w:color="auto"/>
        <w:left w:val="none" w:sz="0" w:space="0" w:color="auto"/>
        <w:bottom w:val="none" w:sz="0" w:space="0" w:color="auto"/>
        <w:right w:val="none" w:sz="0" w:space="0" w:color="auto"/>
      </w:divBdr>
    </w:div>
    <w:div w:id="222449610">
      <w:bodyDiv w:val="1"/>
      <w:marLeft w:val="0"/>
      <w:marRight w:val="0"/>
      <w:marTop w:val="0"/>
      <w:marBottom w:val="0"/>
      <w:divBdr>
        <w:top w:val="none" w:sz="0" w:space="0" w:color="auto"/>
        <w:left w:val="none" w:sz="0" w:space="0" w:color="auto"/>
        <w:bottom w:val="none" w:sz="0" w:space="0" w:color="auto"/>
        <w:right w:val="none" w:sz="0" w:space="0" w:color="auto"/>
      </w:divBdr>
    </w:div>
    <w:div w:id="228267249">
      <w:bodyDiv w:val="1"/>
      <w:marLeft w:val="0"/>
      <w:marRight w:val="0"/>
      <w:marTop w:val="0"/>
      <w:marBottom w:val="0"/>
      <w:divBdr>
        <w:top w:val="none" w:sz="0" w:space="0" w:color="auto"/>
        <w:left w:val="none" w:sz="0" w:space="0" w:color="auto"/>
        <w:bottom w:val="none" w:sz="0" w:space="0" w:color="auto"/>
        <w:right w:val="none" w:sz="0" w:space="0" w:color="auto"/>
      </w:divBdr>
    </w:div>
    <w:div w:id="231278983">
      <w:bodyDiv w:val="1"/>
      <w:marLeft w:val="0"/>
      <w:marRight w:val="0"/>
      <w:marTop w:val="0"/>
      <w:marBottom w:val="0"/>
      <w:divBdr>
        <w:top w:val="none" w:sz="0" w:space="0" w:color="auto"/>
        <w:left w:val="none" w:sz="0" w:space="0" w:color="auto"/>
        <w:bottom w:val="none" w:sz="0" w:space="0" w:color="auto"/>
        <w:right w:val="none" w:sz="0" w:space="0" w:color="auto"/>
      </w:divBdr>
      <w:divsChild>
        <w:div w:id="930894671">
          <w:marLeft w:val="0"/>
          <w:marRight w:val="0"/>
          <w:marTop w:val="0"/>
          <w:marBottom w:val="0"/>
          <w:divBdr>
            <w:top w:val="none" w:sz="0" w:space="0" w:color="auto"/>
            <w:left w:val="none" w:sz="0" w:space="0" w:color="auto"/>
            <w:bottom w:val="none" w:sz="0" w:space="0" w:color="auto"/>
            <w:right w:val="none" w:sz="0" w:space="0" w:color="auto"/>
          </w:divBdr>
        </w:div>
      </w:divsChild>
    </w:div>
    <w:div w:id="254098200">
      <w:bodyDiv w:val="1"/>
      <w:marLeft w:val="0"/>
      <w:marRight w:val="0"/>
      <w:marTop w:val="0"/>
      <w:marBottom w:val="0"/>
      <w:divBdr>
        <w:top w:val="none" w:sz="0" w:space="0" w:color="auto"/>
        <w:left w:val="none" w:sz="0" w:space="0" w:color="auto"/>
        <w:bottom w:val="none" w:sz="0" w:space="0" w:color="auto"/>
        <w:right w:val="none" w:sz="0" w:space="0" w:color="auto"/>
      </w:divBdr>
    </w:div>
    <w:div w:id="275215922">
      <w:bodyDiv w:val="1"/>
      <w:marLeft w:val="0"/>
      <w:marRight w:val="0"/>
      <w:marTop w:val="0"/>
      <w:marBottom w:val="0"/>
      <w:divBdr>
        <w:top w:val="none" w:sz="0" w:space="0" w:color="auto"/>
        <w:left w:val="none" w:sz="0" w:space="0" w:color="auto"/>
        <w:bottom w:val="none" w:sz="0" w:space="0" w:color="auto"/>
        <w:right w:val="none" w:sz="0" w:space="0" w:color="auto"/>
      </w:divBdr>
    </w:div>
    <w:div w:id="288051027">
      <w:bodyDiv w:val="1"/>
      <w:marLeft w:val="0"/>
      <w:marRight w:val="0"/>
      <w:marTop w:val="0"/>
      <w:marBottom w:val="0"/>
      <w:divBdr>
        <w:top w:val="none" w:sz="0" w:space="0" w:color="auto"/>
        <w:left w:val="none" w:sz="0" w:space="0" w:color="auto"/>
        <w:bottom w:val="none" w:sz="0" w:space="0" w:color="auto"/>
        <w:right w:val="none" w:sz="0" w:space="0" w:color="auto"/>
      </w:divBdr>
    </w:div>
    <w:div w:id="300691002">
      <w:bodyDiv w:val="1"/>
      <w:marLeft w:val="0"/>
      <w:marRight w:val="0"/>
      <w:marTop w:val="0"/>
      <w:marBottom w:val="0"/>
      <w:divBdr>
        <w:top w:val="none" w:sz="0" w:space="0" w:color="auto"/>
        <w:left w:val="none" w:sz="0" w:space="0" w:color="auto"/>
        <w:bottom w:val="none" w:sz="0" w:space="0" w:color="auto"/>
        <w:right w:val="none" w:sz="0" w:space="0" w:color="auto"/>
      </w:divBdr>
    </w:div>
    <w:div w:id="308024676">
      <w:bodyDiv w:val="1"/>
      <w:marLeft w:val="0"/>
      <w:marRight w:val="0"/>
      <w:marTop w:val="0"/>
      <w:marBottom w:val="0"/>
      <w:divBdr>
        <w:top w:val="none" w:sz="0" w:space="0" w:color="auto"/>
        <w:left w:val="none" w:sz="0" w:space="0" w:color="auto"/>
        <w:bottom w:val="none" w:sz="0" w:space="0" w:color="auto"/>
        <w:right w:val="none" w:sz="0" w:space="0" w:color="auto"/>
      </w:divBdr>
    </w:div>
    <w:div w:id="310864232">
      <w:bodyDiv w:val="1"/>
      <w:marLeft w:val="0"/>
      <w:marRight w:val="0"/>
      <w:marTop w:val="0"/>
      <w:marBottom w:val="0"/>
      <w:divBdr>
        <w:top w:val="none" w:sz="0" w:space="0" w:color="auto"/>
        <w:left w:val="none" w:sz="0" w:space="0" w:color="auto"/>
        <w:bottom w:val="none" w:sz="0" w:space="0" w:color="auto"/>
        <w:right w:val="none" w:sz="0" w:space="0" w:color="auto"/>
      </w:divBdr>
    </w:div>
    <w:div w:id="313722587">
      <w:bodyDiv w:val="1"/>
      <w:marLeft w:val="0"/>
      <w:marRight w:val="0"/>
      <w:marTop w:val="0"/>
      <w:marBottom w:val="0"/>
      <w:divBdr>
        <w:top w:val="none" w:sz="0" w:space="0" w:color="auto"/>
        <w:left w:val="none" w:sz="0" w:space="0" w:color="auto"/>
        <w:bottom w:val="none" w:sz="0" w:space="0" w:color="auto"/>
        <w:right w:val="none" w:sz="0" w:space="0" w:color="auto"/>
      </w:divBdr>
    </w:div>
    <w:div w:id="319584804">
      <w:bodyDiv w:val="1"/>
      <w:marLeft w:val="0"/>
      <w:marRight w:val="0"/>
      <w:marTop w:val="0"/>
      <w:marBottom w:val="0"/>
      <w:divBdr>
        <w:top w:val="none" w:sz="0" w:space="0" w:color="auto"/>
        <w:left w:val="none" w:sz="0" w:space="0" w:color="auto"/>
        <w:bottom w:val="none" w:sz="0" w:space="0" w:color="auto"/>
        <w:right w:val="none" w:sz="0" w:space="0" w:color="auto"/>
      </w:divBdr>
    </w:div>
    <w:div w:id="323046351">
      <w:bodyDiv w:val="1"/>
      <w:marLeft w:val="0"/>
      <w:marRight w:val="0"/>
      <w:marTop w:val="0"/>
      <w:marBottom w:val="0"/>
      <w:divBdr>
        <w:top w:val="none" w:sz="0" w:space="0" w:color="auto"/>
        <w:left w:val="none" w:sz="0" w:space="0" w:color="auto"/>
        <w:bottom w:val="none" w:sz="0" w:space="0" w:color="auto"/>
        <w:right w:val="none" w:sz="0" w:space="0" w:color="auto"/>
      </w:divBdr>
    </w:div>
    <w:div w:id="325744257">
      <w:bodyDiv w:val="1"/>
      <w:marLeft w:val="0"/>
      <w:marRight w:val="0"/>
      <w:marTop w:val="0"/>
      <w:marBottom w:val="0"/>
      <w:divBdr>
        <w:top w:val="none" w:sz="0" w:space="0" w:color="auto"/>
        <w:left w:val="none" w:sz="0" w:space="0" w:color="auto"/>
        <w:bottom w:val="none" w:sz="0" w:space="0" w:color="auto"/>
        <w:right w:val="none" w:sz="0" w:space="0" w:color="auto"/>
      </w:divBdr>
    </w:div>
    <w:div w:id="356128231">
      <w:bodyDiv w:val="1"/>
      <w:marLeft w:val="0"/>
      <w:marRight w:val="0"/>
      <w:marTop w:val="0"/>
      <w:marBottom w:val="0"/>
      <w:divBdr>
        <w:top w:val="none" w:sz="0" w:space="0" w:color="auto"/>
        <w:left w:val="none" w:sz="0" w:space="0" w:color="auto"/>
        <w:bottom w:val="none" w:sz="0" w:space="0" w:color="auto"/>
        <w:right w:val="none" w:sz="0" w:space="0" w:color="auto"/>
      </w:divBdr>
    </w:div>
    <w:div w:id="360085721">
      <w:bodyDiv w:val="1"/>
      <w:marLeft w:val="0"/>
      <w:marRight w:val="0"/>
      <w:marTop w:val="0"/>
      <w:marBottom w:val="0"/>
      <w:divBdr>
        <w:top w:val="none" w:sz="0" w:space="0" w:color="auto"/>
        <w:left w:val="none" w:sz="0" w:space="0" w:color="auto"/>
        <w:bottom w:val="none" w:sz="0" w:space="0" w:color="auto"/>
        <w:right w:val="none" w:sz="0" w:space="0" w:color="auto"/>
      </w:divBdr>
    </w:div>
    <w:div w:id="361630905">
      <w:bodyDiv w:val="1"/>
      <w:marLeft w:val="0"/>
      <w:marRight w:val="0"/>
      <w:marTop w:val="0"/>
      <w:marBottom w:val="0"/>
      <w:divBdr>
        <w:top w:val="none" w:sz="0" w:space="0" w:color="auto"/>
        <w:left w:val="none" w:sz="0" w:space="0" w:color="auto"/>
        <w:bottom w:val="none" w:sz="0" w:space="0" w:color="auto"/>
        <w:right w:val="none" w:sz="0" w:space="0" w:color="auto"/>
      </w:divBdr>
    </w:div>
    <w:div w:id="370149591">
      <w:bodyDiv w:val="1"/>
      <w:marLeft w:val="0"/>
      <w:marRight w:val="0"/>
      <w:marTop w:val="0"/>
      <w:marBottom w:val="0"/>
      <w:divBdr>
        <w:top w:val="none" w:sz="0" w:space="0" w:color="auto"/>
        <w:left w:val="none" w:sz="0" w:space="0" w:color="auto"/>
        <w:bottom w:val="none" w:sz="0" w:space="0" w:color="auto"/>
        <w:right w:val="none" w:sz="0" w:space="0" w:color="auto"/>
      </w:divBdr>
    </w:div>
    <w:div w:id="375743262">
      <w:bodyDiv w:val="1"/>
      <w:marLeft w:val="0"/>
      <w:marRight w:val="0"/>
      <w:marTop w:val="0"/>
      <w:marBottom w:val="0"/>
      <w:divBdr>
        <w:top w:val="none" w:sz="0" w:space="0" w:color="auto"/>
        <w:left w:val="none" w:sz="0" w:space="0" w:color="auto"/>
        <w:bottom w:val="none" w:sz="0" w:space="0" w:color="auto"/>
        <w:right w:val="none" w:sz="0" w:space="0" w:color="auto"/>
      </w:divBdr>
    </w:div>
    <w:div w:id="377320233">
      <w:bodyDiv w:val="1"/>
      <w:marLeft w:val="0"/>
      <w:marRight w:val="0"/>
      <w:marTop w:val="0"/>
      <w:marBottom w:val="0"/>
      <w:divBdr>
        <w:top w:val="none" w:sz="0" w:space="0" w:color="auto"/>
        <w:left w:val="none" w:sz="0" w:space="0" w:color="auto"/>
        <w:bottom w:val="none" w:sz="0" w:space="0" w:color="auto"/>
        <w:right w:val="none" w:sz="0" w:space="0" w:color="auto"/>
      </w:divBdr>
    </w:div>
    <w:div w:id="403336363">
      <w:bodyDiv w:val="1"/>
      <w:marLeft w:val="0"/>
      <w:marRight w:val="0"/>
      <w:marTop w:val="0"/>
      <w:marBottom w:val="0"/>
      <w:divBdr>
        <w:top w:val="none" w:sz="0" w:space="0" w:color="auto"/>
        <w:left w:val="none" w:sz="0" w:space="0" w:color="auto"/>
        <w:bottom w:val="none" w:sz="0" w:space="0" w:color="auto"/>
        <w:right w:val="none" w:sz="0" w:space="0" w:color="auto"/>
      </w:divBdr>
    </w:div>
    <w:div w:id="405340859">
      <w:bodyDiv w:val="1"/>
      <w:marLeft w:val="0"/>
      <w:marRight w:val="0"/>
      <w:marTop w:val="0"/>
      <w:marBottom w:val="0"/>
      <w:divBdr>
        <w:top w:val="none" w:sz="0" w:space="0" w:color="auto"/>
        <w:left w:val="none" w:sz="0" w:space="0" w:color="auto"/>
        <w:bottom w:val="none" w:sz="0" w:space="0" w:color="auto"/>
        <w:right w:val="none" w:sz="0" w:space="0" w:color="auto"/>
      </w:divBdr>
    </w:div>
    <w:div w:id="407919426">
      <w:bodyDiv w:val="1"/>
      <w:marLeft w:val="0"/>
      <w:marRight w:val="0"/>
      <w:marTop w:val="0"/>
      <w:marBottom w:val="0"/>
      <w:divBdr>
        <w:top w:val="none" w:sz="0" w:space="0" w:color="auto"/>
        <w:left w:val="none" w:sz="0" w:space="0" w:color="auto"/>
        <w:bottom w:val="none" w:sz="0" w:space="0" w:color="auto"/>
        <w:right w:val="none" w:sz="0" w:space="0" w:color="auto"/>
      </w:divBdr>
    </w:div>
    <w:div w:id="411658678">
      <w:bodyDiv w:val="1"/>
      <w:marLeft w:val="0"/>
      <w:marRight w:val="0"/>
      <w:marTop w:val="0"/>
      <w:marBottom w:val="0"/>
      <w:divBdr>
        <w:top w:val="none" w:sz="0" w:space="0" w:color="auto"/>
        <w:left w:val="none" w:sz="0" w:space="0" w:color="auto"/>
        <w:bottom w:val="none" w:sz="0" w:space="0" w:color="auto"/>
        <w:right w:val="none" w:sz="0" w:space="0" w:color="auto"/>
      </w:divBdr>
    </w:div>
    <w:div w:id="413090443">
      <w:bodyDiv w:val="1"/>
      <w:marLeft w:val="0"/>
      <w:marRight w:val="0"/>
      <w:marTop w:val="0"/>
      <w:marBottom w:val="0"/>
      <w:divBdr>
        <w:top w:val="none" w:sz="0" w:space="0" w:color="auto"/>
        <w:left w:val="none" w:sz="0" w:space="0" w:color="auto"/>
        <w:bottom w:val="none" w:sz="0" w:space="0" w:color="auto"/>
        <w:right w:val="none" w:sz="0" w:space="0" w:color="auto"/>
      </w:divBdr>
    </w:div>
    <w:div w:id="426273107">
      <w:bodyDiv w:val="1"/>
      <w:marLeft w:val="0"/>
      <w:marRight w:val="0"/>
      <w:marTop w:val="0"/>
      <w:marBottom w:val="0"/>
      <w:divBdr>
        <w:top w:val="none" w:sz="0" w:space="0" w:color="auto"/>
        <w:left w:val="none" w:sz="0" w:space="0" w:color="auto"/>
        <w:bottom w:val="none" w:sz="0" w:space="0" w:color="auto"/>
        <w:right w:val="none" w:sz="0" w:space="0" w:color="auto"/>
      </w:divBdr>
    </w:div>
    <w:div w:id="464204083">
      <w:bodyDiv w:val="1"/>
      <w:marLeft w:val="0"/>
      <w:marRight w:val="0"/>
      <w:marTop w:val="0"/>
      <w:marBottom w:val="0"/>
      <w:divBdr>
        <w:top w:val="none" w:sz="0" w:space="0" w:color="auto"/>
        <w:left w:val="none" w:sz="0" w:space="0" w:color="auto"/>
        <w:bottom w:val="none" w:sz="0" w:space="0" w:color="auto"/>
        <w:right w:val="none" w:sz="0" w:space="0" w:color="auto"/>
      </w:divBdr>
    </w:div>
    <w:div w:id="465321401">
      <w:bodyDiv w:val="1"/>
      <w:marLeft w:val="0"/>
      <w:marRight w:val="0"/>
      <w:marTop w:val="0"/>
      <w:marBottom w:val="0"/>
      <w:divBdr>
        <w:top w:val="none" w:sz="0" w:space="0" w:color="auto"/>
        <w:left w:val="none" w:sz="0" w:space="0" w:color="auto"/>
        <w:bottom w:val="none" w:sz="0" w:space="0" w:color="auto"/>
        <w:right w:val="none" w:sz="0" w:space="0" w:color="auto"/>
      </w:divBdr>
    </w:div>
    <w:div w:id="466515224">
      <w:bodyDiv w:val="1"/>
      <w:marLeft w:val="0"/>
      <w:marRight w:val="0"/>
      <w:marTop w:val="0"/>
      <w:marBottom w:val="0"/>
      <w:divBdr>
        <w:top w:val="none" w:sz="0" w:space="0" w:color="auto"/>
        <w:left w:val="none" w:sz="0" w:space="0" w:color="auto"/>
        <w:bottom w:val="none" w:sz="0" w:space="0" w:color="auto"/>
        <w:right w:val="none" w:sz="0" w:space="0" w:color="auto"/>
      </w:divBdr>
    </w:div>
    <w:div w:id="483203826">
      <w:bodyDiv w:val="1"/>
      <w:marLeft w:val="0"/>
      <w:marRight w:val="0"/>
      <w:marTop w:val="0"/>
      <w:marBottom w:val="0"/>
      <w:divBdr>
        <w:top w:val="none" w:sz="0" w:space="0" w:color="auto"/>
        <w:left w:val="none" w:sz="0" w:space="0" w:color="auto"/>
        <w:bottom w:val="none" w:sz="0" w:space="0" w:color="auto"/>
        <w:right w:val="none" w:sz="0" w:space="0" w:color="auto"/>
      </w:divBdr>
    </w:div>
    <w:div w:id="486171093">
      <w:bodyDiv w:val="1"/>
      <w:marLeft w:val="0"/>
      <w:marRight w:val="0"/>
      <w:marTop w:val="0"/>
      <w:marBottom w:val="0"/>
      <w:divBdr>
        <w:top w:val="none" w:sz="0" w:space="0" w:color="auto"/>
        <w:left w:val="none" w:sz="0" w:space="0" w:color="auto"/>
        <w:bottom w:val="none" w:sz="0" w:space="0" w:color="auto"/>
        <w:right w:val="none" w:sz="0" w:space="0" w:color="auto"/>
      </w:divBdr>
    </w:div>
    <w:div w:id="491025974">
      <w:bodyDiv w:val="1"/>
      <w:marLeft w:val="0"/>
      <w:marRight w:val="0"/>
      <w:marTop w:val="0"/>
      <w:marBottom w:val="0"/>
      <w:divBdr>
        <w:top w:val="none" w:sz="0" w:space="0" w:color="auto"/>
        <w:left w:val="none" w:sz="0" w:space="0" w:color="auto"/>
        <w:bottom w:val="none" w:sz="0" w:space="0" w:color="auto"/>
        <w:right w:val="none" w:sz="0" w:space="0" w:color="auto"/>
      </w:divBdr>
    </w:div>
    <w:div w:id="491944073">
      <w:bodyDiv w:val="1"/>
      <w:marLeft w:val="0"/>
      <w:marRight w:val="0"/>
      <w:marTop w:val="0"/>
      <w:marBottom w:val="0"/>
      <w:divBdr>
        <w:top w:val="none" w:sz="0" w:space="0" w:color="auto"/>
        <w:left w:val="none" w:sz="0" w:space="0" w:color="auto"/>
        <w:bottom w:val="none" w:sz="0" w:space="0" w:color="auto"/>
        <w:right w:val="none" w:sz="0" w:space="0" w:color="auto"/>
      </w:divBdr>
    </w:div>
    <w:div w:id="493762708">
      <w:bodyDiv w:val="1"/>
      <w:marLeft w:val="0"/>
      <w:marRight w:val="0"/>
      <w:marTop w:val="0"/>
      <w:marBottom w:val="0"/>
      <w:divBdr>
        <w:top w:val="none" w:sz="0" w:space="0" w:color="auto"/>
        <w:left w:val="none" w:sz="0" w:space="0" w:color="auto"/>
        <w:bottom w:val="none" w:sz="0" w:space="0" w:color="auto"/>
        <w:right w:val="none" w:sz="0" w:space="0" w:color="auto"/>
      </w:divBdr>
    </w:div>
    <w:div w:id="494496365">
      <w:bodyDiv w:val="1"/>
      <w:marLeft w:val="0"/>
      <w:marRight w:val="0"/>
      <w:marTop w:val="0"/>
      <w:marBottom w:val="0"/>
      <w:divBdr>
        <w:top w:val="none" w:sz="0" w:space="0" w:color="auto"/>
        <w:left w:val="none" w:sz="0" w:space="0" w:color="auto"/>
        <w:bottom w:val="none" w:sz="0" w:space="0" w:color="auto"/>
        <w:right w:val="none" w:sz="0" w:space="0" w:color="auto"/>
      </w:divBdr>
    </w:div>
    <w:div w:id="500119619">
      <w:bodyDiv w:val="1"/>
      <w:marLeft w:val="0"/>
      <w:marRight w:val="0"/>
      <w:marTop w:val="0"/>
      <w:marBottom w:val="0"/>
      <w:divBdr>
        <w:top w:val="none" w:sz="0" w:space="0" w:color="auto"/>
        <w:left w:val="none" w:sz="0" w:space="0" w:color="auto"/>
        <w:bottom w:val="none" w:sz="0" w:space="0" w:color="auto"/>
        <w:right w:val="none" w:sz="0" w:space="0" w:color="auto"/>
      </w:divBdr>
    </w:div>
    <w:div w:id="505633837">
      <w:bodyDiv w:val="1"/>
      <w:marLeft w:val="0"/>
      <w:marRight w:val="0"/>
      <w:marTop w:val="0"/>
      <w:marBottom w:val="0"/>
      <w:divBdr>
        <w:top w:val="none" w:sz="0" w:space="0" w:color="auto"/>
        <w:left w:val="none" w:sz="0" w:space="0" w:color="auto"/>
        <w:bottom w:val="none" w:sz="0" w:space="0" w:color="auto"/>
        <w:right w:val="none" w:sz="0" w:space="0" w:color="auto"/>
      </w:divBdr>
    </w:div>
    <w:div w:id="505707577">
      <w:bodyDiv w:val="1"/>
      <w:marLeft w:val="0"/>
      <w:marRight w:val="0"/>
      <w:marTop w:val="0"/>
      <w:marBottom w:val="0"/>
      <w:divBdr>
        <w:top w:val="none" w:sz="0" w:space="0" w:color="auto"/>
        <w:left w:val="none" w:sz="0" w:space="0" w:color="auto"/>
        <w:bottom w:val="none" w:sz="0" w:space="0" w:color="auto"/>
        <w:right w:val="none" w:sz="0" w:space="0" w:color="auto"/>
      </w:divBdr>
    </w:div>
    <w:div w:id="514461784">
      <w:bodyDiv w:val="1"/>
      <w:marLeft w:val="0"/>
      <w:marRight w:val="0"/>
      <w:marTop w:val="0"/>
      <w:marBottom w:val="0"/>
      <w:divBdr>
        <w:top w:val="none" w:sz="0" w:space="0" w:color="auto"/>
        <w:left w:val="none" w:sz="0" w:space="0" w:color="auto"/>
        <w:bottom w:val="none" w:sz="0" w:space="0" w:color="auto"/>
        <w:right w:val="none" w:sz="0" w:space="0" w:color="auto"/>
      </w:divBdr>
    </w:div>
    <w:div w:id="518353985">
      <w:bodyDiv w:val="1"/>
      <w:marLeft w:val="0"/>
      <w:marRight w:val="0"/>
      <w:marTop w:val="0"/>
      <w:marBottom w:val="0"/>
      <w:divBdr>
        <w:top w:val="none" w:sz="0" w:space="0" w:color="auto"/>
        <w:left w:val="none" w:sz="0" w:space="0" w:color="auto"/>
        <w:bottom w:val="none" w:sz="0" w:space="0" w:color="auto"/>
        <w:right w:val="none" w:sz="0" w:space="0" w:color="auto"/>
      </w:divBdr>
    </w:div>
    <w:div w:id="522597671">
      <w:bodyDiv w:val="1"/>
      <w:marLeft w:val="0"/>
      <w:marRight w:val="0"/>
      <w:marTop w:val="0"/>
      <w:marBottom w:val="0"/>
      <w:divBdr>
        <w:top w:val="none" w:sz="0" w:space="0" w:color="auto"/>
        <w:left w:val="none" w:sz="0" w:space="0" w:color="auto"/>
        <w:bottom w:val="none" w:sz="0" w:space="0" w:color="auto"/>
        <w:right w:val="none" w:sz="0" w:space="0" w:color="auto"/>
      </w:divBdr>
    </w:div>
    <w:div w:id="545796686">
      <w:bodyDiv w:val="1"/>
      <w:marLeft w:val="0"/>
      <w:marRight w:val="0"/>
      <w:marTop w:val="0"/>
      <w:marBottom w:val="0"/>
      <w:divBdr>
        <w:top w:val="none" w:sz="0" w:space="0" w:color="auto"/>
        <w:left w:val="none" w:sz="0" w:space="0" w:color="auto"/>
        <w:bottom w:val="none" w:sz="0" w:space="0" w:color="auto"/>
        <w:right w:val="none" w:sz="0" w:space="0" w:color="auto"/>
      </w:divBdr>
    </w:div>
    <w:div w:id="546602427">
      <w:bodyDiv w:val="1"/>
      <w:marLeft w:val="0"/>
      <w:marRight w:val="0"/>
      <w:marTop w:val="0"/>
      <w:marBottom w:val="0"/>
      <w:divBdr>
        <w:top w:val="none" w:sz="0" w:space="0" w:color="auto"/>
        <w:left w:val="none" w:sz="0" w:space="0" w:color="auto"/>
        <w:bottom w:val="none" w:sz="0" w:space="0" w:color="auto"/>
        <w:right w:val="none" w:sz="0" w:space="0" w:color="auto"/>
      </w:divBdr>
    </w:div>
    <w:div w:id="547299645">
      <w:bodyDiv w:val="1"/>
      <w:marLeft w:val="0"/>
      <w:marRight w:val="0"/>
      <w:marTop w:val="0"/>
      <w:marBottom w:val="0"/>
      <w:divBdr>
        <w:top w:val="none" w:sz="0" w:space="0" w:color="auto"/>
        <w:left w:val="none" w:sz="0" w:space="0" w:color="auto"/>
        <w:bottom w:val="none" w:sz="0" w:space="0" w:color="auto"/>
        <w:right w:val="none" w:sz="0" w:space="0" w:color="auto"/>
      </w:divBdr>
    </w:div>
    <w:div w:id="564337633">
      <w:bodyDiv w:val="1"/>
      <w:marLeft w:val="0"/>
      <w:marRight w:val="0"/>
      <w:marTop w:val="0"/>
      <w:marBottom w:val="0"/>
      <w:divBdr>
        <w:top w:val="none" w:sz="0" w:space="0" w:color="auto"/>
        <w:left w:val="none" w:sz="0" w:space="0" w:color="auto"/>
        <w:bottom w:val="none" w:sz="0" w:space="0" w:color="auto"/>
        <w:right w:val="none" w:sz="0" w:space="0" w:color="auto"/>
      </w:divBdr>
    </w:div>
    <w:div w:id="569853408">
      <w:bodyDiv w:val="1"/>
      <w:marLeft w:val="0"/>
      <w:marRight w:val="0"/>
      <w:marTop w:val="0"/>
      <w:marBottom w:val="0"/>
      <w:divBdr>
        <w:top w:val="none" w:sz="0" w:space="0" w:color="auto"/>
        <w:left w:val="none" w:sz="0" w:space="0" w:color="auto"/>
        <w:bottom w:val="none" w:sz="0" w:space="0" w:color="auto"/>
        <w:right w:val="none" w:sz="0" w:space="0" w:color="auto"/>
      </w:divBdr>
    </w:div>
    <w:div w:id="589433532">
      <w:bodyDiv w:val="1"/>
      <w:marLeft w:val="0"/>
      <w:marRight w:val="0"/>
      <w:marTop w:val="0"/>
      <w:marBottom w:val="0"/>
      <w:divBdr>
        <w:top w:val="none" w:sz="0" w:space="0" w:color="auto"/>
        <w:left w:val="none" w:sz="0" w:space="0" w:color="auto"/>
        <w:bottom w:val="none" w:sz="0" w:space="0" w:color="auto"/>
        <w:right w:val="none" w:sz="0" w:space="0" w:color="auto"/>
      </w:divBdr>
    </w:div>
    <w:div w:id="592709521">
      <w:bodyDiv w:val="1"/>
      <w:marLeft w:val="0"/>
      <w:marRight w:val="0"/>
      <w:marTop w:val="0"/>
      <w:marBottom w:val="0"/>
      <w:divBdr>
        <w:top w:val="none" w:sz="0" w:space="0" w:color="auto"/>
        <w:left w:val="none" w:sz="0" w:space="0" w:color="auto"/>
        <w:bottom w:val="none" w:sz="0" w:space="0" w:color="auto"/>
        <w:right w:val="none" w:sz="0" w:space="0" w:color="auto"/>
      </w:divBdr>
    </w:div>
    <w:div w:id="592975244">
      <w:bodyDiv w:val="1"/>
      <w:marLeft w:val="0"/>
      <w:marRight w:val="0"/>
      <w:marTop w:val="0"/>
      <w:marBottom w:val="0"/>
      <w:divBdr>
        <w:top w:val="none" w:sz="0" w:space="0" w:color="auto"/>
        <w:left w:val="none" w:sz="0" w:space="0" w:color="auto"/>
        <w:bottom w:val="none" w:sz="0" w:space="0" w:color="auto"/>
        <w:right w:val="none" w:sz="0" w:space="0" w:color="auto"/>
      </w:divBdr>
    </w:div>
    <w:div w:id="593246220">
      <w:bodyDiv w:val="1"/>
      <w:marLeft w:val="0"/>
      <w:marRight w:val="0"/>
      <w:marTop w:val="0"/>
      <w:marBottom w:val="0"/>
      <w:divBdr>
        <w:top w:val="none" w:sz="0" w:space="0" w:color="auto"/>
        <w:left w:val="none" w:sz="0" w:space="0" w:color="auto"/>
        <w:bottom w:val="none" w:sz="0" w:space="0" w:color="auto"/>
        <w:right w:val="none" w:sz="0" w:space="0" w:color="auto"/>
      </w:divBdr>
    </w:div>
    <w:div w:id="594675586">
      <w:bodyDiv w:val="1"/>
      <w:marLeft w:val="0"/>
      <w:marRight w:val="0"/>
      <w:marTop w:val="0"/>
      <w:marBottom w:val="0"/>
      <w:divBdr>
        <w:top w:val="none" w:sz="0" w:space="0" w:color="auto"/>
        <w:left w:val="none" w:sz="0" w:space="0" w:color="auto"/>
        <w:bottom w:val="none" w:sz="0" w:space="0" w:color="auto"/>
        <w:right w:val="none" w:sz="0" w:space="0" w:color="auto"/>
      </w:divBdr>
    </w:div>
    <w:div w:id="604267163">
      <w:bodyDiv w:val="1"/>
      <w:marLeft w:val="0"/>
      <w:marRight w:val="0"/>
      <w:marTop w:val="0"/>
      <w:marBottom w:val="0"/>
      <w:divBdr>
        <w:top w:val="none" w:sz="0" w:space="0" w:color="auto"/>
        <w:left w:val="none" w:sz="0" w:space="0" w:color="auto"/>
        <w:bottom w:val="none" w:sz="0" w:space="0" w:color="auto"/>
        <w:right w:val="none" w:sz="0" w:space="0" w:color="auto"/>
      </w:divBdr>
    </w:div>
    <w:div w:id="607079798">
      <w:bodyDiv w:val="1"/>
      <w:marLeft w:val="0"/>
      <w:marRight w:val="0"/>
      <w:marTop w:val="0"/>
      <w:marBottom w:val="0"/>
      <w:divBdr>
        <w:top w:val="none" w:sz="0" w:space="0" w:color="auto"/>
        <w:left w:val="none" w:sz="0" w:space="0" w:color="auto"/>
        <w:bottom w:val="none" w:sz="0" w:space="0" w:color="auto"/>
        <w:right w:val="none" w:sz="0" w:space="0" w:color="auto"/>
      </w:divBdr>
    </w:div>
    <w:div w:id="622614158">
      <w:bodyDiv w:val="1"/>
      <w:marLeft w:val="0"/>
      <w:marRight w:val="0"/>
      <w:marTop w:val="0"/>
      <w:marBottom w:val="0"/>
      <w:divBdr>
        <w:top w:val="none" w:sz="0" w:space="0" w:color="auto"/>
        <w:left w:val="none" w:sz="0" w:space="0" w:color="auto"/>
        <w:bottom w:val="none" w:sz="0" w:space="0" w:color="auto"/>
        <w:right w:val="none" w:sz="0" w:space="0" w:color="auto"/>
      </w:divBdr>
    </w:div>
    <w:div w:id="627784690">
      <w:bodyDiv w:val="1"/>
      <w:marLeft w:val="0"/>
      <w:marRight w:val="0"/>
      <w:marTop w:val="0"/>
      <w:marBottom w:val="0"/>
      <w:divBdr>
        <w:top w:val="none" w:sz="0" w:space="0" w:color="auto"/>
        <w:left w:val="none" w:sz="0" w:space="0" w:color="auto"/>
        <w:bottom w:val="none" w:sz="0" w:space="0" w:color="auto"/>
        <w:right w:val="none" w:sz="0" w:space="0" w:color="auto"/>
      </w:divBdr>
    </w:div>
    <w:div w:id="645941329">
      <w:bodyDiv w:val="1"/>
      <w:marLeft w:val="0"/>
      <w:marRight w:val="0"/>
      <w:marTop w:val="0"/>
      <w:marBottom w:val="0"/>
      <w:divBdr>
        <w:top w:val="none" w:sz="0" w:space="0" w:color="auto"/>
        <w:left w:val="none" w:sz="0" w:space="0" w:color="auto"/>
        <w:bottom w:val="none" w:sz="0" w:space="0" w:color="auto"/>
        <w:right w:val="none" w:sz="0" w:space="0" w:color="auto"/>
      </w:divBdr>
    </w:div>
    <w:div w:id="660931221">
      <w:bodyDiv w:val="1"/>
      <w:marLeft w:val="0"/>
      <w:marRight w:val="0"/>
      <w:marTop w:val="0"/>
      <w:marBottom w:val="0"/>
      <w:divBdr>
        <w:top w:val="none" w:sz="0" w:space="0" w:color="auto"/>
        <w:left w:val="none" w:sz="0" w:space="0" w:color="auto"/>
        <w:bottom w:val="none" w:sz="0" w:space="0" w:color="auto"/>
        <w:right w:val="none" w:sz="0" w:space="0" w:color="auto"/>
      </w:divBdr>
    </w:div>
    <w:div w:id="681708463">
      <w:bodyDiv w:val="1"/>
      <w:marLeft w:val="0"/>
      <w:marRight w:val="0"/>
      <w:marTop w:val="0"/>
      <w:marBottom w:val="0"/>
      <w:divBdr>
        <w:top w:val="none" w:sz="0" w:space="0" w:color="auto"/>
        <w:left w:val="none" w:sz="0" w:space="0" w:color="auto"/>
        <w:bottom w:val="none" w:sz="0" w:space="0" w:color="auto"/>
        <w:right w:val="none" w:sz="0" w:space="0" w:color="auto"/>
      </w:divBdr>
    </w:div>
    <w:div w:id="698553827">
      <w:bodyDiv w:val="1"/>
      <w:marLeft w:val="0"/>
      <w:marRight w:val="0"/>
      <w:marTop w:val="0"/>
      <w:marBottom w:val="0"/>
      <w:divBdr>
        <w:top w:val="none" w:sz="0" w:space="0" w:color="auto"/>
        <w:left w:val="none" w:sz="0" w:space="0" w:color="auto"/>
        <w:bottom w:val="none" w:sz="0" w:space="0" w:color="auto"/>
        <w:right w:val="none" w:sz="0" w:space="0" w:color="auto"/>
      </w:divBdr>
    </w:div>
    <w:div w:id="702050924">
      <w:bodyDiv w:val="1"/>
      <w:marLeft w:val="0"/>
      <w:marRight w:val="0"/>
      <w:marTop w:val="0"/>
      <w:marBottom w:val="0"/>
      <w:divBdr>
        <w:top w:val="none" w:sz="0" w:space="0" w:color="auto"/>
        <w:left w:val="none" w:sz="0" w:space="0" w:color="auto"/>
        <w:bottom w:val="none" w:sz="0" w:space="0" w:color="auto"/>
        <w:right w:val="none" w:sz="0" w:space="0" w:color="auto"/>
      </w:divBdr>
    </w:div>
    <w:div w:id="706954224">
      <w:bodyDiv w:val="1"/>
      <w:marLeft w:val="0"/>
      <w:marRight w:val="0"/>
      <w:marTop w:val="0"/>
      <w:marBottom w:val="0"/>
      <w:divBdr>
        <w:top w:val="none" w:sz="0" w:space="0" w:color="auto"/>
        <w:left w:val="none" w:sz="0" w:space="0" w:color="auto"/>
        <w:bottom w:val="none" w:sz="0" w:space="0" w:color="auto"/>
        <w:right w:val="none" w:sz="0" w:space="0" w:color="auto"/>
      </w:divBdr>
    </w:div>
    <w:div w:id="713193330">
      <w:bodyDiv w:val="1"/>
      <w:marLeft w:val="0"/>
      <w:marRight w:val="0"/>
      <w:marTop w:val="0"/>
      <w:marBottom w:val="0"/>
      <w:divBdr>
        <w:top w:val="none" w:sz="0" w:space="0" w:color="auto"/>
        <w:left w:val="none" w:sz="0" w:space="0" w:color="auto"/>
        <w:bottom w:val="none" w:sz="0" w:space="0" w:color="auto"/>
        <w:right w:val="none" w:sz="0" w:space="0" w:color="auto"/>
      </w:divBdr>
    </w:div>
    <w:div w:id="715664154">
      <w:bodyDiv w:val="1"/>
      <w:marLeft w:val="0"/>
      <w:marRight w:val="0"/>
      <w:marTop w:val="0"/>
      <w:marBottom w:val="0"/>
      <w:divBdr>
        <w:top w:val="none" w:sz="0" w:space="0" w:color="auto"/>
        <w:left w:val="none" w:sz="0" w:space="0" w:color="auto"/>
        <w:bottom w:val="none" w:sz="0" w:space="0" w:color="auto"/>
        <w:right w:val="none" w:sz="0" w:space="0" w:color="auto"/>
      </w:divBdr>
    </w:div>
    <w:div w:id="723605624">
      <w:bodyDiv w:val="1"/>
      <w:marLeft w:val="0"/>
      <w:marRight w:val="0"/>
      <w:marTop w:val="0"/>
      <w:marBottom w:val="0"/>
      <w:divBdr>
        <w:top w:val="none" w:sz="0" w:space="0" w:color="auto"/>
        <w:left w:val="none" w:sz="0" w:space="0" w:color="auto"/>
        <w:bottom w:val="none" w:sz="0" w:space="0" w:color="auto"/>
        <w:right w:val="none" w:sz="0" w:space="0" w:color="auto"/>
      </w:divBdr>
    </w:div>
    <w:div w:id="724792454">
      <w:bodyDiv w:val="1"/>
      <w:marLeft w:val="0"/>
      <w:marRight w:val="0"/>
      <w:marTop w:val="0"/>
      <w:marBottom w:val="0"/>
      <w:divBdr>
        <w:top w:val="none" w:sz="0" w:space="0" w:color="auto"/>
        <w:left w:val="none" w:sz="0" w:space="0" w:color="auto"/>
        <w:bottom w:val="none" w:sz="0" w:space="0" w:color="auto"/>
        <w:right w:val="none" w:sz="0" w:space="0" w:color="auto"/>
      </w:divBdr>
    </w:div>
    <w:div w:id="733551976">
      <w:bodyDiv w:val="1"/>
      <w:marLeft w:val="0"/>
      <w:marRight w:val="0"/>
      <w:marTop w:val="0"/>
      <w:marBottom w:val="0"/>
      <w:divBdr>
        <w:top w:val="none" w:sz="0" w:space="0" w:color="auto"/>
        <w:left w:val="none" w:sz="0" w:space="0" w:color="auto"/>
        <w:bottom w:val="none" w:sz="0" w:space="0" w:color="auto"/>
        <w:right w:val="none" w:sz="0" w:space="0" w:color="auto"/>
      </w:divBdr>
    </w:div>
    <w:div w:id="735904468">
      <w:bodyDiv w:val="1"/>
      <w:marLeft w:val="0"/>
      <w:marRight w:val="0"/>
      <w:marTop w:val="0"/>
      <w:marBottom w:val="0"/>
      <w:divBdr>
        <w:top w:val="none" w:sz="0" w:space="0" w:color="auto"/>
        <w:left w:val="none" w:sz="0" w:space="0" w:color="auto"/>
        <w:bottom w:val="none" w:sz="0" w:space="0" w:color="auto"/>
        <w:right w:val="none" w:sz="0" w:space="0" w:color="auto"/>
      </w:divBdr>
    </w:div>
    <w:div w:id="749354145">
      <w:bodyDiv w:val="1"/>
      <w:marLeft w:val="0"/>
      <w:marRight w:val="0"/>
      <w:marTop w:val="0"/>
      <w:marBottom w:val="0"/>
      <w:divBdr>
        <w:top w:val="none" w:sz="0" w:space="0" w:color="auto"/>
        <w:left w:val="none" w:sz="0" w:space="0" w:color="auto"/>
        <w:bottom w:val="none" w:sz="0" w:space="0" w:color="auto"/>
        <w:right w:val="none" w:sz="0" w:space="0" w:color="auto"/>
      </w:divBdr>
    </w:div>
    <w:div w:id="767192922">
      <w:bodyDiv w:val="1"/>
      <w:marLeft w:val="0"/>
      <w:marRight w:val="0"/>
      <w:marTop w:val="0"/>
      <w:marBottom w:val="0"/>
      <w:divBdr>
        <w:top w:val="none" w:sz="0" w:space="0" w:color="auto"/>
        <w:left w:val="none" w:sz="0" w:space="0" w:color="auto"/>
        <w:bottom w:val="none" w:sz="0" w:space="0" w:color="auto"/>
        <w:right w:val="none" w:sz="0" w:space="0" w:color="auto"/>
      </w:divBdr>
    </w:div>
    <w:div w:id="767309501">
      <w:bodyDiv w:val="1"/>
      <w:marLeft w:val="0"/>
      <w:marRight w:val="0"/>
      <w:marTop w:val="0"/>
      <w:marBottom w:val="0"/>
      <w:divBdr>
        <w:top w:val="none" w:sz="0" w:space="0" w:color="auto"/>
        <w:left w:val="none" w:sz="0" w:space="0" w:color="auto"/>
        <w:bottom w:val="none" w:sz="0" w:space="0" w:color="auto"/>
        <w:right w:val="none" w:sz="0" w:space="0" w:color="auto"/>
      </w:divBdr>
    </w:div>
    <w:div w:id="768702249">
      <w:bodyDiv w:val="1"/>
      <w:marLeft w:val="0"/>
      <w:marRight w:val="0"/>
      <w:marTop w:val="0"/>
      <w:marBottom w:val="0"/>
      <w:divBdr>
        <w:top w:val="none" w:sz="0" w:space="0" w:color="auto"/>
        <w:left w:val="none" w:sz="0" w:space="0" w:color="auto"/>
        <w:bottom w:val="none" w:sz="0" w:space="0" w:color="auto"/>
        <w:right w:val="none" w:sz="0" w:space="0" w:color="auto"/>
      </w:divBdr>
    </w:div>
    <w:div w:id="769353614">
      <w:bodyDiv w:val="1"/>
      <w:marLeft w:val="0"/>
      <w:marRight w:val="0"/>
      <w:marTop w:val="0"/>
      <w:marBottom w:val="0"/>
      <w:divBdr>
        <w:top w:val="none" w:sz="0" w:space="0" w:color="auto"/>
        <w:left w:val="none" w:sz="0" w:space="0" w:color="auto"/>
        <w:bottom w:val="none" w:sz="0" w:space="0" w:color="auto"/>
        <w:right w:val="none" w:sz="0" w:space="0" w:color="auto"/>
      </w:divBdr>
    </w:div>
    <w:div w:id="792021134">
      <w:bodyDiv w:val="1"/>
      <w:marLeft w:val="0"/>
      <w:marRight w:val="0"/>
      <w:marTop w:val="0"/>
      <w:marBottom w:val="0"/>
      <w:divBdr>
        <w:top w:val="none" w:sz="0" w:space="0" w:color="auto"/>
        <w:left w:val="none" w:sz="0" w:space="0" w:color="auto"/>
        <w:bottom w:val="none" w:sz="0" w:space="0" w:color="auto"/>
        <w:right w:val="none" w:sz="0" w:space="0" w:color="auto"/>
      </w:divBdr>
    </w:div>
    <w:div w:id="796027387">
      <w:bodyDiv w:val="1"/>
      <w:marLeft w:val="0"/>
      <w:marRight w:val="0"/>
      <w:marTop w:val="0"/>
      <w:marBottom w:val="0"/>
      <w:divBdr>
        <w:top w:val="none" w:sz="0" w:space="0" w:color="auto"/>
        <w:left w:val="none" w:sz="0" w:space="0" w:color="auto"/>
        <w:bottom w:val="none" w:sz="0" w:space="0" w:color="auto"/>
        <w:right w:val="none" w:sz="0" w:space="0" w:color="auto"/>
      </w:divBdr>
    </w:div>
    <w:div w:id="801310769">
      <w:bodyDiv w:val="1"/>
      <w:marLeft w:val="0"/>
      <w:marRight w:val="0"/>
      <w:marTop w:val="0"/>
      <w:marBottom w:val="0"/>
      <w:divBdr>
        <w:top w:val="none" w:sz="0" w:space="0" w:color="auto"/>
        <w:left w:val="none" w:sz="0" w:space="0" w:color="auto"/>
        <w:bottom w:val="none" w:sz="0" w:space="0" w:color="auto"/>
        <w:right w:val="none" w:sz="0" w:space="0" w:color="auto"/>
      </w:divBdr>
    </w:div>
    <w:div w:id="803545611">
      <w:bodyDiv w:val="1"/>
      <w:marLeft w:val="0"/>
      <w:marRight w:val="0"/>
      <w:marTop w:val="0"/>
      <w:marBottom w:val="0"/>
      <w:divBdr>
        <w:top w:val="none" w:sz="0" w:space="0" w:color="auto"/>
        <w:left w:val="none" w:sz="0" w:space="0" w:color="auto"/>
        <w:bottom w:val="none" w:sz="0" w:space="0" w:color="auto"/>
        <w:right w:val="none" w:sz="0" w:space="0" w:color="auto"/>
      </w:divBdr>
    </w:div>
    <w:div w:id="806507566">
      <w:bodyDiv w:val="1"/>
      <w:marLeft w:val="0"/>
      <w:marRight w:val="0"/>
      <w:marTop w:val="0"/>
      <w:marBottom w:val="0"/>
      <w:divBdr>
        <w:top w:val="none" w:sz="0" w:space="0" w:color="auto"/>
        <w:left w:val="none" w:sz="0" w:space="0" w:color="auto"/>
        <w:bottom w:val="none" w:sz="0" w:space="0" w:color="auto"/>
        <w:right w:val="none" w:sz="0" w:space="0" w:color="auto"/>
      </w:divBdr>
    </w:div>
    <w:div w:id="822815083">
      <w:bodyDiv w:val="1"/>
      <w:marLeft w:val="0"/>
      <w:marRight w:val="0"/>
      <w:marTop w:val="0"/>
      <w:marBottom w:val="0"/>
      <w:divBdr>
        <w:top w:val="none" w:sz="0" w:space="0" w:color="auto"/>
        <w:left w:val="none" w:sz="0" w:space="0" w:color="auto"/>
        <w:bottom w:val="none" w:sz="0" w:space="0" w:color="auto"/>
        <w:right w:val="none" w:sz="0" w:space="0" w:color="auto"/>
      </w:divBdr>
    </w:div>
    <w:div w:id="832256621">
      <w:bodyDiv w:val="1"/>
      <w:marLeft w:val="0"/>
      <w:marRight w:val="0"/>
      <w:marTop w:val="0"/>
      <w:marBottom w:val="0"/>
      <w:divBdr>
        <w:top w:val="none" w:sz="0" w:space="0" w:color="auto"/>
        <w:left w:val="none" w:sz="0" w:space="0" w:color="auto"/>
        <w:bottom w:val="none" w:sz="0" w:space="0" w:color="auto"/>
        <w:right w:val="none" w:sz="0" w:space="0" w:color="auto"/>
      </w:divBdr>
    </w:div>
    <w:div w:id="843521113">
      <w:bodyDiv w:val="1"/>
      <w:marLeft w:val="0"/>
      <w:marRight w:val="0"/>
      <w:marTop w:val="0"/>
      <w:marBottom w:val="0"/>
      <w:divBdr>
        <w:top w:val="none" w:sz="0" w:space="0" w:color="auto"/>
        <w:left w:val="none" w:sz="0" w:space="0" w:color="auto"/>
        <w:bottom w:val="none" w:sz="0" w:space="0" w:color="auto"/>
        <w:right w:val="none" w:sz="0" w:space="0" w:color="auto"/>
      </w:divBdr>
    </w:div>
    <w:div w:id="849566586">
      <w:bodyDiv w:val="1"/>
      <w:marLeft w:val="0"/>
      <w:marRight w:val="0"/>
      <w:marTop w:val="0"/>
      <w:marBottom w:val="0"/>
      <w:divBdr>
        <w:top w:val="none" w:sz="0" w:space="0" w:color="auto"/>
        <w:left w:val="none" w:sz="0" w:space="0" w:color="auto"/>
        <w:bottom w:val="none" w:sz="0" w:space="0" w:color="auto"/>
        <w:right w:val="none" w:sz="0" w:space="0" w:color="auto"/>
      </w:divBdr>
    </w:div>
    <w:div w:id="854535322">
      <w:bodyDiv w:val="1"/>
      <w:marLeft w:val="0"/>
      <w:marRight w:val="0"/>
      <w:marTop w:val="0"/>
      <w:marBottom w:val="0"/>
      <w:divBdr>
        <w:top w:val="none" w:sz="0" w:space="0" w:color="auto"/>
        <w:left w:val="none" w:sz="0" w:space="0" w:color="auto"/>
        <w:bottom w:val="none" w:sz="0" w:space="0" w:color="auto"/>
        <w:right w:val="none" w:sz="0" w:space="0" w:color="auto"/>
      </w:divBdr>
    </w:div>
    <w:div w:id="859899160">
      <w:bodyDiv w:val="1"/>
      <w:marLeft w:val="0"/>
      <w:marRight w:val="0"/>
      <w:marTop w:val="0"/>
      <w:marBottom w:val="0"/>
      <w:divBdr>
        <w:top w:val="none" w:sz="0" w:space="0" w:color="auto"/>
        <w:left w:val="none" w:sz="0" w:space="0" w:color="auto"/>
        <w:bottom w:val="none" w:sz="0" w:space="0" w:color="auto"/>
        <w:right w:val="none" w:sz="0" w:space="0" w:color="auto"/>
      </w:divBdr>
    </w:div>
    <w:div w:id="870646731">
      <w:bodyDiv w:val="1"/>
      <w:marLeft w:val="0"/>
      <w:marRight w:val="0"/>
      <w:marTop w:val="0"/>
      <w:marBottom w:val="0"/>
      <w:divBdr>
        <w:top w:val="none" w:sz="0" w:space="0" w:color="auto"/>
        <w:left w:val="none" w:sz="0" w:space="0" w:color="auto"/>
        <w:bottom w:val="none" w:sz="0" w:space="0" w:color="auto"/>
        <w:right w:val="none" w:sz="0" w:space="0" w:color="auto"/>
      </w:divBdr>
    </w:div>
    <w:div w:id="873421292">
      <w:bodyDiv w:val="1"/>
      <w:marLeft w:val="0"/>
      <w:marRight w:val="0"/>
      <w:marTop w:val="0"/>
      <w:marBottom w:val="0"/>
      <w:divBdr>
        <w:top w:val="none" w:sz="0" w:space="0" w:color="auto"/>
        <w:left w:val="none" w:sz="0" w:space="0" w:color="auto"/>
        <w:bottom w:val="none" w:sz="0" w:space="0" w:color="auto"/>
        <w:right w:val="none" w:sz="0" w:space="0" w:color="auto"/>
      </w:divBdr>
    </w:div>
    <w:div w:id="883520679">
      <w:bodyDiv w:val="1"/>
      <w:marLeft w:val="0"/>
      <w:marRight w:val="0"/>
      <w:marTop w:val="0"/>
      <w:marBottom w:val="0"/>
      <w:divBdr>
        <w:top w:val="none" w:sz="0" w:space="0" w:color="auto"/>
        <w:left w:val="none" w:sz="0" w:space="0" w:color="auto"/>
        <w:bottom w:val="none" w:sz="0" w:space="0" w:color="auto"/>
        <w:right w:val="none" w:sz="0" w:space="0" w:color="auto"/>
      </w:divBdr>
    </w:div>
    <w:div w:id="897087455">
      <w:bodyDiv w:val="1"/>
      <w:marLeft w:val="0"/>
      <w:marRight w:val="0"/>
      <w:marTop w:val="0"/>
      <w:marBottom w:val="0"/>
      <w:divBdr>
        <w:top w:val="none" w:sz="0" w:space="0" w:color="auto"/>
        <w:left w:val="none" w:sz="0" w:space="0" w:color="auto"/>
        <w:bottom w:val="none" w:sz="0" w:space="0" w:color="auto"/>
        <w:right w:val="none" w:sz="0" w:space="0" w:color="auto"/>
      </w:divBdr>
    </w:div>
    <w:div w:id="899242728">
      <w:bodyDiv w:val="1"/>
      <w:marLeft w:val="0"/>
      <w:marRight w:val="0"/>
      <w:marTop w:val="0"/>
      <w:marBottom w:val="0"/>
      <w:divBdr>
        <w:top w:val="none" w:sz="0" w:space="0" w:color="auto"/>
        <w:left w:val="none" w:sz="0" w:space="0" w:color="auto"/>
        <w:bottom w:val="none" w:sz="0" w:space="0" w:color="auto"/>
        <w:right w:val="none" w:sz="0" w:space="0" w:color="auto"/>
      </w:divBdr>
    </w:div>
    <w:div w:id="901252895">
      <w:bodyDiv w:val="1"/>
      <w:marLeft w:val="0"/>
      <w:marRight w:val="0"/>
      <w:marTop w:val="0"/>
      <w:marBottom w:val="0"/>
      <w:divBdr>
        <w:top w:val="none" w:sz="0" w:space="0" w:color="auto"/>
        <w:left w:val="none" w:sz="0" w:space="0" w:color="auto"/>
        <w:bottom w:val="none" w:sz="0" w:space="0" w:color="auto"/>
        <w:right w:val="none" w:sz="0" w:space="0" w:color="auto"/>
      </w:divBdr>
    </w:div>
    <w:div w:id="908344055">
      <w:bodyDiv w:val="1"/>
      <w:marLeft w:val="0"/>
      <w:marRight w:val="0"/>
      <w:marTop w:val="0"/>
      <w:marBottom w:val="0"/>
      <w:divBdr>
        <w:top w:val="none" w:sz="0" w:space="0" w:color="auto"/>
        <w:left w:val="none" w:sz="0" w:space="0" w:color="auto"/>
        <w:bottom w:val="none" w:sz="0" w:space="0" w:color="auto"/>
        <w:right w:val="none" w:sz="0" w:space="0" w:color="auto"/>
      </w:divBdr>
    </w:div>
    <w:div w:id="921526849">
      <w:bodyDiv w:val="1"/>
      <w:marLeft w:val="0"/>
      <w:marRight w:val="0"/>
      <w:marTop w:val="0"/>
      <w:marBottom w:val="0"/>
      <w:divBdr>
        <w:top w:val="none" w:sz="0" w:space="0" w:color="auto"/>
        <w:left w:val="none" w:sz="0" w:space="0" w:color="auto"/>
        <w:bottom w:val="none" w:sz="0" w:space="0" w:color="auto"/>
        <w:right w:val="none" w:sz="0" w:space="0" w:color="auto"/>
      </w:divBdr>
    </w:div>
    <w:div w:id="923144336">
      <w:bodyDiv w:val="1"/>
      <w:marLeft w:val="0"/>
      <w:marRight w:val="0"/>
      <w:marTop w:val="0"/>
      <w:marBottom w:val="0"/>
      <w:divBdr>
        <w:top w:val="none" w:sz="0" w:space="0" w:color="auto"/>
        <w:left w:val="none" w:sz="0" w:space="0" w:color="auto"/>
        <w:bottom w:val="none" w:sz="0" w:space="0" w:color="auto"/>
        <w:right w:val="none" w:sz="0" w:space="0" w:color="auto"/>
      </w:divBdr>
    </w:div>
    <w:div w:id="927352224">
      <w:bodyDiv w:val="1"/>
      <w:marLeft w:val="0"/>
      <w:marRight w:val="0"/>
      <w:marTop w:val="0"/>
      <w:marBottom w:val="0"/>
      <w:divBdr>
        <w:top w:val="none" w:sz="0" w:space="0" w:color="auto"/>
        <w:left w:val="none" w:sz="0" w:space="0" w:color="auto"/>
        <w:bottom w:val="none" w:sz="0" w:space="0" w:color="auto"/>
        <w:right w:val="none" w:sz="0" w:space="0" w:color="auto"/>
      </w:divBdr>
    </w:div>
    <w:div w:id="927928943">
      <w:bodyDiv w:val="1"/>
      <w:marLeft w:val="0"/>
      <w:marRight w:val="0"/>
      <w:marTop w:val="0"/>
      <w:marBottom w:val="0"/>
      <w:divBdr>
        <w:top w:val="none" w:sz="0" w:space="0" w:color="auto"/>
        <w:left w:val="none" w:sz="0" w:space="0" w:color="auto"/>
        <w:bottom w:val="none" w:sz="0" w:space="0" w:color="auto"/>
        <w:right w:val="none" w:sz="0" w:space="0" w:color="auto"/>
      </w:divBdr>
    </w:div>
    <w:div w:id="932589556">
      <w:bodyDiv w:val="1"/>
      <w:marLeft w:val="0"/>
      <w:marRight w:val="0"/>
      <w:marTop w:val="0"/>
      <w:marBottom w:val="0"/>
      <w:divBdr>
        <w:top w:val="none" w:sz="0" w:space="0" w:color="auto"/>
        <w:left w:val="none" w:sz="0" w:space="0" w:color="auto"/>
        <w:bottom w:val="none" w:sz="0" w:space="0" w:color="auto"/>
        <w:right w:val="none" w:sz="0" w:space="0" w:color="auto"/>
      </w:divBdr>
    </w:div>
    <w:div w:id="934247862">
      <w:bodyDiv w:val="1"/>
      <w:marLeft w:val="0"/>
      <w:marRight w:val="0"/>
      <w:marTop w:val="0"/>
      <w:marBottom w:val="0"/>
      <w:divBdr>
        <w:top w:val="none" w:sz="0" w:space="0" w:color="auto"/>
        <w:left w:val="none" w:sz="0" w:space="0" w:color="auto"/>
        <w:bottom w:val="none" w:sz="0" w:space="0" w:color="auto"/>
        <w:right w:val="none" w:sz="0" w:space="0" w:color="auto"/>
      </w:divBdr>
    </w:div>
    <w:div w:id="936668522">
      <w:bodyDiv w:val="1"/>
      <w:marLeft w:val="0"/>
      <w:marRight w:val="0"/>
      <w:marTop w:val="0"/>
      <w:marBottom w:val="0"/>
      <w:divBdr>
        <w:top w:val="none" w:sz="0" w:space="0" w:color="auto"/>
        <w:left w:val="none" w:sz="0" w:space="0" w:color="auto"/>
        <w:bottom w:val="none" w:sz="0" w:space="0" w:color="auto"/>
        <w:right w:val="none" w:sz="0" w:space="0" w:color="auto"/>
      </w:divBdr>
    </w:div>
    <w:div w:id="946931043">
      <w:bodyDiv w:val="1"/>
      <w:marLeft w:val="0"/>
      <w:marRight w:val="0"/>
      <w:marTop w:val="0"/>
      <w:marBottom w:val="0"/>
      <w:divBdr>
        <w:top w:val="none" w:sz="0" w:space="0" w:color="auto"/>
        <w:left w:val="none" w:sz="0" w:space="0" w:color="auto"/>
        <w:bottom w:val="none" w:sz="0" w:space="0" w:color="auto"/>
        <w:right w:val="none" w:sz="0" w:space="0" w:color="auto"/>
      </w:divBdr>
    </w:div>
    <w:div w:id="960039781">
      <w:bodyDiv w:val="1"/>
      <w:marLeft w:val="0"/>
      <w:marRight w:val="0"/>
      <w:marTop w:val="0"/>
      <w:marBottom w:val="0"/>
      <w:divBdr>
        <w:top w:val="none" w:sz="0" w:space="0" w:color="auto"/>
        <w:left w:val="none" w:sz="0" w:space="0" w:color="auto"/>
        <w:bottom w:val="none" w:sz="0" w:space="0" w:color="auto"/>
        <w:right w:val="none" w:sz="0" w:space="0" w:color="auto"/>
      </w:divBdr>
    </w:div>
    <w:div w:id="960577266">
      <w:bodyDiv w:val="1"/>
      <w:marLeft w:val="0"/>
      <w:marRight w:val="0"/>
      <w:marTop w:val="0"/>
      <w:marBottom w:val="0"/>
      <w:divBdr>
        <w:top w:val="none" w:sz="0" w:space="0" w:color="auto"/>
        <w:left w:val="none" w:sz="0" w:space="0" w:color="auto"/>
        <w:bottom w:val="none" w:sz="0" w:space="0" w:color="auto"/>
        <w:right w:val="none" w:sz="0" w:space="0" w:color="auto"/>
      </w:divBdr>
    </w:div>
    <w:div w:id="963734473">
      <w:bodyDiv w:val="1"/>
      <w:marLeft w:val="0"/>
      <w:marRight w:val="0"/>
      <w:marTop w:val="0"/>
      <w:marBottom w:val="0"/>
      <w:divBdr>
        <w:top w:val="none" w:sz="0" w:space="0" w:color="auto"/>
        <w:left w:val="none" w:sz="0" w:space="0" w:color="auto"/>
        <w:bottom w:val="none" w:sz="0" w:space="0" w:color="auto"/>
        <w:right w:val="none" w:sz="0" w:space="0" w:color="auto"/>
      </w:divBdr>
    </w:div>
    <w:div w:id="966353232">
      <w:bodyDiv w:val="1"/>
      <w:marLeft w:val="0"/>
      <w:marRight w:val="0"/>
      <w:marTop w:val="0"/>
      <w:marBottom w:val="0"/>
      <w:divBdr>
        <w:top w:val="none" w:sz="0" w:space="0" w:color="auto"/>
        <w:left w:val="none" w:sz="0" w:space="0" w:color="auto"/>
        <w:bottom w:val="none" w:sz="0" w:space="0" w:color="auto"/>
        <w:right w:val="none" w:sz="0" w:space="0" w:color="auto"/>
      </w:divBdr>
    </w:div>
    <w:div w:id="969554981">
      <w:bodyDiv w:val="1"/>
      <w:marLeft w:val="0"/>
      <w:marRight w:val="0"/>
      <w:marTop w:val="0"/>
      <w:marBottom w:val="0"/>
      <w:divBdr>
        <w:top w:val="none" w:sz="0" w:space="0" w:color="auto"/>
        <w:left w:val="none" w:sz="0" w:space="0" w:color="auto"/>
        <w:bottom w:val="none" w:sz="0" w:space="0" w:color="auto"/>
        <w:right w:val="none" w:sz="0" w:space="0" w:color="auto"/>
      </w:divBdr>
    </w:div>
    <w:div w:id="976380006">
      <w:bodyDiv w:val="1"/>
      <w:marLeft w:val="0"/>
      <w:marRight w:val="0"/>
      <w:marTop w:val="0"/>
      <w:marBottom w:val="0"/>
      <w:divBdr>
        <w:top w:val="none" w:sz="0" w:space="0" w:color="auto"/>
        <w:left w:val="none" w:sz="0" w:space="0" w:color="auto"/>
        <w:bottom w:val="none" w:sz="0" w:space="0" w:color="auto"/>
        <w:right w:val="none" w:sz="0" w:space="0" w:color="auto"/>
      </w:divBdr>
    </w:div>
    <w:div w:id="981541925">
      <w:bodyDiv w:val="1"/>
      <w:marLeft w:val="0"/>
      <w:marRight w:val="0"/>
      <w:marTop w:val="0"/>
      <w:marBottom w:val="0"/>
      <w:divBdr>
        <w:top w:val="none" w:sz="0" w:space="0" w:color="auto"/>
        <w:left w:val="none" w:sz="0" w:space="0" w:color="auto"/>
        <w:bottom w:val="none" w:sz="0" w:space="0" w:color="auto"/>
        <w:right w:val="none" w:sz="0" w:space="0" w:color="auto"/>
      </w:divBdr>
    </w:div>
    <w:div w:id="984049263">
      <w:bodyDiv w:val="1"/>
      <w:marLeft w:val="0"/>
      <w:marRight w:val="0"/>
      <w:marTop w:val="0"/>
      <w:marBottom w:val="0"/>
      <w:divBdr>
        <w:top w:val="none" w:sz="0" w:space="0" w:color="auto"/>
        <w:left w:val="none" w:sz="0" w:space="0" w:color="auto"/>
        <w:bottom w:val="none" w:sz="0" w:space="0" w:color="auto"/>
        <w:right w:val="none" w:sz="0" w:space="0" w:color="auto"/>
      </w:divBdr>
    </w:div>
    <w:div w:id="985667043">
      <w:bodyDiv w:val="1"/>
      <w:marLeft w:val="0"/>
      <w:marRight w:val="0"/>
      <w:marTop w:val="0"/>
      <w:marBottom w:val="0"/>
      <w:divBdr>
        <w:top w:val="none" w:sz="0" w:space="0" w:color="auto"/>
        <w:left w:val="none" w:sz="0" w:space="0" w:color="auto"/>
        <w:bottom w:val="none" w:sz="0" w:space="0" w:color="auto"/>
        <w:right w:val="none" w:sz="0" w:space="0" w:color="auto"/>
      </w:divBdr>
    </w:div>
    <w:div w:id="1033848710">
      <w:bodyDiv w:val="1"/>
      <w:marLeft w:val="0"/>
      <w:marRight w:val="0"/>
      <w:marTop w:val="0"/>
      <w:marBottom w:val="0"/>
      <w:divBdr>
        <w:top w:val="none" w:sz="0" w:space="0" w:color="auto"/>
        <w:left w:val="none" w:sz="0" w:space="0" w:color="auto"/>
        <w:bottom w:val="none" w:sz="0" w:space="0" w:color="auto"/>
        <w:right w:val="none" w:sz="0" w:space="0" w:color="auto"/>
      </w:divBdr>
    </w:div>
    <w:div w:id="1038899388">
      <w:bodyDiv w:val="1"/>
      <w:marLeft w:val="0"/>
      <w:marRight w:val="0"/>
      <w:marTop w:val="0"/>
      <w:marBottom w:val="0"/>
      <w:divBdr>
        <w:top w:val="none" w:sz="0" w:space="0" w:color="auto"/>
        <w:left w:val="none" w:sz="0" w:space="0" w:color="auto"/>
        <w:bottom w:val="none" w:sz="0" w:space="0" w:color="auto"/>
        <w:right w:val="none" w:sz="0" w:space="0" w:color="auto"/>
      </w:divBdr>
    </w:div>
    <w:div w:id="1052343564">
      <w:bodyDiv w:val="1"/>
      <w:marLeft w:val="0"/>
      <w:marRight w:val="0"/>
      <w:marTop w:val="0"/>
      <w:marBottom w:val="0"/>
      <w:divBdr>
        <w:top w:val="none" w:sz="0" w:space="0" w:color="auto"/>
        <w:left w:val="none" w:sz="0" w:space="0" w:color="auto"/>
        <w:bottom w:val="none" w:sz="0" w:space="0" w:color="auto"/>
        <w:right w:val="none" w:sz="0" w:space="0" w:color="auto"/>
      </w:divBdr>
    </w:div>
    <w:div w:id="1060321184">
      <w:bodyDiv w:val="1"/>
      <w:marLeft w:val="0"/>
      <w:marRight w:val="0"/>
      <w:marTop w:val="0"/>
      <w:marBottom w:val="0"/>
      <w:divBdr>
        <w:top w:val="none" w:sz="0" w:space="0" w:color="auto"/>
        <w:left w:val="none" w:sz="0" w:space="0" w:color="auto"/>
        <w:bottom w:val="none" w:sz="0" w:space="0" w:color="auto"/>
        <w:right w:val="none" w:sz="0" w:space="0" w:color="auto"/>
      </w:divBdr>
    </w:div>
    <w:div w:id="1060440805">
      <w:bodyDiv w:val="1"/>
      <w:marLeft w:val="0"/>
      <w:marRight w:val="0"/>
      <w:marTop w:val="0"/>
      <w:marBottom w:val="0"/>
      <w:divBdr>
        <w:top w:val="none" w:sz="0" w:space="0" w:color="auto"/>
        <w:left w:val="none" w:sz="0" w:space="0" w:color="auto"/>
        <w:bottom w:val="none" w:sz="0" w:space="0" w:color="auto"/>
        <w:right w:val="none" w:sz="0" w:space="0" w:color="auto"/>
      </w:divBdr>
    </w:div>
    <w:div w:id="1065222990">
      <w:bodyDiv w:val="1"/>
      <w:marLeft w:val="0"/>
      <w:marRight w:val="0"/>
      <w:marTop w:val="0"/>
      <w:marBottom w:val="0"/>
      <w:divBdr>
        <w:top w:val="none" w:sz="0" w:space="0" w:color="auto"/>
        <w:left w:val="none" w:sz="0" w:space="0" w:color="auto"/>
        <w:bottom w:val="none" w:sz="0" w:space="0" w:color="auto"/>
        <w:right w:val="none" w:sz="0" w:space="0" w:color="auto"/>
      </w:divBdr>
    </w:div>
    <w:div w:id="1072894425">
      <w:bodyDiv w:val="1"/>
      <w:marLeft w:val="0"/>
      <w:marRight w:val="0"/>
      <w:marTop w:val="0"/>
      <w:marBottom w:val="0"/>
      <w:divBdr>
        <w:top w:val="none" w:sz="0" w:space="0" w:color="auto"/>
        <w:left w:val="none" w:sz="0" w:space="0" w:color="auto"/>
        <w:bottom w:val="none" w:sz="0" w:space="0" w:color="auto"/>
        <w:right w:val="none" w:sz="0" w:space="0" w:color="auto"/>
      </w:divBdr>
    </w:div>
    <w:div w:id="1088775006">
      <w:bodyDiv w:val="1"/>
      <w:marLeft w:val="0"/>
      <w:marRight w:val="0"/>
      <w:marTop w:val="0"/>
      <w:marBottom w:val="0"/>
      <w:divBdr>
        <w:top w:val="none" w:sz="0" w:space="0" w:color="auto"/>
        <w:left w:val="none" w:sz="0" w:space="0" w:color="auto"/>
        <w:bottom w:val="none" w:sz="0" w:space="0" w:color="auto"/>
        <w:right w:val="none" w:sz="0" w:space="0" w:color="auto"/>
      </w:divBdr>
    </w:div>
    <w:div w:id="1097673341">
      <w:bodyDiv w:val="1"/>
      <w:marLeft w:val="0"/>
      <w:marRight w:val="0"/>
      <w:marTop w:val="0"/>
      <w:marBottom w:val="0"/>
      <w:divBdr>
        <w:top w:val="none" w:sz="0" w:space="0" w:color="auto"/>
        <w:left w:val="none" w:sz="0" w:space="0" w:color="auto"/>
        <w:bottom w:val="none" w:sz="0" w:space="0" w:color="auto"/>
        <w:right w:val="none" w:sz="0" w:space="0" w:color="auto"/>
      </w:divBdr>
    </w:div>
    <w:div w:id="1108619493">
      <w:bodyDiv w:val="1"/>
      <w:marLeft w:val="0"/>
      <w:marRight w:val="0"/>
      <w:marTop w:val="0"/>
      <w:marBottom w:val="0"/>
      <w:divBdr>
        <w:top w:val="none" w:sz="0" w:space="0" w:color="auto"/>
        <w:left w:val="none" w:sz="0" w:space="0" w:color="auto"/>
        <w:bottom w:val="none" w:sz="0" w:space="0" w:color="auto"/>
        <w:right w:val="none" w:sz="0" w:space="0" w:color="auto"/>
      </w:divBdr>
    </w:div>
    <w:div w:id="1108769867">
      <w:bodyDiv w:val="1"/>
      <w:marLeft w:val="0"/>
      <w:marRight w:val="0"/>
      <w:marTop w:val="0"/>
      <w:marBottom w:val="0"/>
      <w:divBdr>
        <w:top w:val="none" w:sz="0" w:space="0" w:color="auto"/>
        <w:left w:val="none" w:sz="0" w:space="0" w:color="auto"/>
        <w:bottom w:val="none" w:sz="0" w:space="0" w:color="auto"/>
        <w:right w:val="none" w:sz="0" w:space="0" w:color="auto"/>
      </w:divBdr>
    </w:div>
    <w:div w:id="1109621161">
      <w:bodyDiv w:val="1"/>
      <w:marLeft w:val="0"/>
      <w:marRight w:val="0"/>
      <w:marTop w:val="0"/>
      <w:marBottom w:val="0"/>
      <w:divBdr>
        <w:top w:val="none" w:sz="0" w:space="0" w:color="auto"/>
        <w:left w:val="none" w:sz="0" w:space="0" w:color="auto"/>
        <w:bottom w:val="none" w:sz="0" w:space="0" w:color="auto"/>
        <w:right w:val="none" w:sz="0" w:space="0" w:color="auto"/>
      </w:divBdr>
    </w:div>
    <w:div w:id="1121073891">
      <w:bodyDiv w:val="1"/>
      <w:marLeft w:val="0"/>
      <w:marRight w:val="0"/>
      <w:marTop w:val="0"/>
      <w:marBottom w:val="0"/>
      <w:divBdr>
        <w:top w:val="none" w:sz="0" w:space="0" w:color="auto"/>
        <w:left w:val="none" w:sz="0" w:space="0" w:color="auto"/>
        <w:bottom w:val="none" w:sz="0" w:space="0" w:color="auto"/>
        <w:right w:val="none" w:sz="0" w:space="0" w:color="auto"/>
      </w:divBdr>
    </w:div>
    <w:div w:id="1131433947">
      <w:bodyDiv w:val="1"/>
      <w:marLeft w:val="0"/>
      <w:marRight w:val="0"/>
      <w:marTop w:val="0"/>
      <w:marBottom w:val="0"/>
      <w:divBdr>
        <w:top w:val="none" w:sz="0" w:space="0" w:color="auto"/>
        <w:left w:val="none" w:sz="0" w:space="0" w:color="auto"/>
        <w:bottom w:val="none" w:sz="0" w:space="0" w:color="auto"/>
        <w:right w:val="none" w:sz="0" w:space="0" w:color="auto"/>
      </w:divBdr>
    </w:div>
    <w:div w:id="1133983672">
      <w:bodyDiv w:val="1"/>
      <w:marLeft w:val="0"/>
      <w:marRight w:val="0"/>
      <w:marTop w:val="0"/>
      <w:marBottom w:val="0"/>
      <w:divBdr>
        <w:top w:val="none" w:sz="0" w:space="0" w:color="auto"/>
        <w:left w:val="none" w:sz="0" w:space="0" w:color="auto"/>
        <w:bottom w:val="none" w:sz="0" w:space="0" w:color="auto"/>
        <w:right w:val="none" w:sz="0" w:space="0" w:color="auto"/>
      </w:divBdr>
    </w:div>
    <w:div w:id="1163473272">
      <w:bodyDiv w:val="1"/>
      <w:marLeft w:val="0"/>
      <w:marRight w:val="0"/>
      <w:marTop w:val="0"/>
      <w:marBottom w:val="0"/>
      <w:divBdr>
        <w:top w:val="none" w:sz="0" w:space="0" w:color="auto"/>
        <w:left w:val="none" w:sz="0" w:space="0" w:color="auto"/>
        <w:bottom w:val="none" w:sz="0" w:space="0" w:color="auto"/>
        <w:right w:val="none" w:sz="0" w:space="0" w:color="auto"/>
      </w:divBdr>
    </w:div>
    <w:div w:id="1164662203">
      <w:bodyDiv w:val="1"/>
      <w:marLeft w:val="0"/>
      <w:marRight w:val="0"/>
      <w:marTop w:val="0"/>
      <w:marBottom w:val="0"/>
      <w:divBdr>
        <w:top w:val="none" w:sz="0" w:space="0" w:color="auto"/>
        <w:left w:val="none" w:sz="0" w:space="0" w:color="auto"/>
        <w:bottom w:val="none" w:sz="0" w:space="0" w:color="auto"/>
        <w:right w:val="none" w:sz="0" w:space="0" w:color="auto"/>
      </w:divBdr>
    </w:div>
    <w:div w:id="1199244360">
      <w:bodyDiv w:val="1"/>
      <w:marLeft w:val="0"/>
      <w:marRight w:val="0"/>
      <w:marTop w:val="0"/>
      <w:marBottom w:val="0"/>
      <w:divBdr>
        <w:top w:val="none" w:sz="0" w:space="0" w:color="auto"/>
        <w:left w:val="none" w:sz="0" w:space="0" w:color="auto"/>
        <w:bottom w:val="none" w:sz="0" w:space="0" w:color="auto"/>
        <w:right w:val="none" w:sz="0" w:space="0" w:color="auto"/>
      </w:divBdr>
    </w:div>
    <w:div w:id="1204564365">
      <w:bodyDiv w:val="1"/>
      <w:marLeft w:val="0"/>
      <w:marRight w:val="0"/>
      <w:marTop w:val="0"/>
      <w:marBottom w:val="0"/>
      <w:divBdr>
        <w:top w:val="none" w:sz="0" w:space="0" w:color="auto"/>
        <w:left w:val="none" w:sz="0" w:space="0" w:color="auto"/>
        <w:bottom w:val="none" w:sz="0" w:space="0" w:color="auto"/>
        <w:right w:val="none" w:sz="0" w:space="0" w:color="auto"/>
      </w:divBdr>
    </w:div>
    <w:div w:id="1228611387">
      <w:bodyDiv w:val="1"/>
      <w:marLeft w:val="0"/>
      <w:marRight w:val="0"/>
      <w:marTop w:val="0"/>
      <w:marBottom w:val="0"/>
      <w:divBdr>
        <w:top w:val="none" w:sz="0" w:space="0" w:color="auto"/>
        <w:left w:val="none" w:sz="0" w:space="0" w:color="auto"/>
        <w:bottom w:val="none" w:sz="0" w:space="0" w:color="auto"/>
        <w:right w:val="none" w:sz="0" w:space="0" w:color="auto"/>
      </w:divBdr>
    </w:div>
    <w:div w:id="1236474318">
      <w:bodyDiv w:val="1"/>
      <w:marLeft w:val="0"/>
      <w:marRight w:val="0"/>
      <w:marTop w:val="0"/>
      <w:marBottom w:val="0"/>
      <w:divBdr>
        <w:top w:val="none" w:sz="0" w:space="0" w:color="auto"/>
        <w:left w:val="none" w:sz="0" w:space="0" w:color="auto"/>
        <w:bottom w:val="none" w:sz="0" w:space="0" w:color="auto"/>
        <w:right w:val="none" w:sz="0" w:space="0" w:color="auto"/>
      </w:divBdr>
    </w:div>
    <w:div w:id="1243683422">
      <w:bodyDiv w:val="1"/>
      <w:marLeft w:val="0"/>
      <w:marRight w:val="0"/>
      <w:marTop w:val="0"/>
      <w:marBottom w:val="0"/>
      <w:divBdr>
        <w:top w:val="none" w:sz="0" w:space="0" w:color="auto"/>
        <w:left w:val="none" w:sz="0" w:space="0" w:color="auto"/>
        <w:bottom w:val="none" w:sz="0" w:space="0" w:color="auto"/>
        <w:right w:val="none" w:sz="0" w:space="0" w:color="auto"/>
      </w:divBdr>
    </w:div>
    <w:div w:id="1273127642">
      <w:bodyDiv w:val="1"/>
      <w:marLeft w:val="0"/>
      <w:marRight w:val="0"/>
      <w:marTop w:val="0"/>
      <w:marBottom w:val="0"/>
      <w:divBdr>
        <w:top w:val="none" w:sz="0" w:space="0" w:color="auto"/>
        <w:left w:val="none" w:sz="0" w:space="0" w:color="auto"/>
        <w:bottom w:val="none" w:sz="0" w:space="0" w:color="auto"/>
        <w:right w:val="none" w:sz="0" w:space="0" w:color="auto"/>
      </w:divBdr>
    </w:div>
    <w:div w:id="1290086419">
      <w:bodyDiv w:val="1"/>
      <w:marLeft w:val="0"/>
      <w:marRight w:val="0"/>
      <w:marTop w:val="0"/>
      <w:marBottom w:val="0"/>
      <w:divBdr>
        <w:top w:val="none" w:sz="0" w:space="0" w:color="auto"/>
        <w:left w:val="none" w:sz="0" w:space="0" w:color="auto"/>
        <w:bottom w:val="none" w:sz="0" w:space="0" w:color="auto"/>
        <w:right w:val="none" w:sz="0" w:space="0" w:color="auto"/>
      </w:divBdr>
    </w:div>
    <w:div w:id="1309672904">
      <w:bodyDiv w:val="1"/>
      <w:marLeft w:val="0"/>
      <w:marRight w:val="0"/>
      <w:marTop w:val="0"/>
      <w:marBottom w:val="0"/>
      <w:divBdr>
        <w:top w:val="none" w:sz="0" w:space="0" w:color="auto"/>
        <w:left w:val="none" w:sz="0" w:space="0" w:color="auto"/>
        <w:bottom w:val="none" w:sz="0" w:space="0" w:color="auto"/>
        <w:right w:val="none" w:sz="0" w:space="0" w:color="auto"/>
      </w:divBdr>
    </w:div>
    <w:div w:id="1325432408">
      <w:bodyDiv w:val="1"/>
      <w:marLeft w:val="0"/>
      <w:marRight w:val="0"/>
      <w:marTop w:val="0"/>
      <w:marBottom w:val="0"/>
      <w:divBdr>
        <w:top w:val="none" w:sz="0" w:space="0" w:color="auto"/>
        <w:left w:val="none" w:sz="0" w:space="0" w:color="auto"/>
        <w:bottom w:val="none" w:sz="0" w:space="0" w:color="auto"/>
        <w:right w:val="none" w:sz="0" w:space="0" w:color="auto"/>
      </w:divBdr>
    </w:div>
    <w:div w:id="1328939148">
      <w:bodyDiv w:val="1"/>
      <w:marLeft w:val="0"/>
      <w:marRight w:val="0"/>
      <w:marTop w:val="0"/>
      <w:marBottom w:val="0"/>
      <w:divBdr>
        <w:top w:val="none" w:sz="0" w:space="0" w:color="auto"/>
        <w:left w:val="none" w:sz="0" w:space="0" w:color="auto"/>
        <w:bottom w:val="none" w:sz="0" w:space="0" w:color="auto"/>
        <w:right w:val="none" w:sz="0" w:space="0" w:color="auto"/>
      </w:divBdr>
    </w:div>
    <w:div w:id="1344939361">
      <w:bodyDiv w:val="1"/>
      <w:marLeft w:val="0"/>
      <w:marRight w:val="0"/>
      <w:marTop w:val="0"/>
      <w:marBottom w:val="0"/>
      <w:divBdr>
        <w:top w:val="none" w:sz="0" w:space="0" w:color="auto"/>
        <w:left w:val="none" w:sz="0" w:space="0" w:color="auto"/>
        <w:bottom w:val="none" w:sz="0" w:space="0" w:color="auto"/>
        <w:right w:val="none" w:sz="0" w:space="0" w:color="auto"/>
      </w:divBdr>
    </w:div>
    <w:div w:id="1347319790">
      <w:bodyDiv w:val="1"/>
      <w:marLeft w:val="0"/>
      <w:marRight w:val="0"/>
      <w:marTop w:val="0"/>
      <w:marBottom w:val="0"/>
      <w:divBdr>
        <w:top w:val="none" w:sz="0" w:space="0" w:color="auto"/>
        <w:left w:val="none" w:sz="0" w:space="0" w:color="auto"/>
        <w:bottom w:val="none" w:sz="0" w:space="0" w:color="auto"/>
        <w:right w:val="none" w:sz="0" w:space="0" w:color="auto"/>
      </w:divBdr>
    </w:div>
    <w:div w:id="1364749677">
      <w:bodyDiv w:val="1"/>
      <w:marLeft w:val="0"/>
      <w:marRight w:val="0"/>
      <w:marTop w:val="0"/>
      <w:marBottom w:val="0"/>
      <w:divBdr>
        <w:top w:val="none" w:sz="0" w:space="0" w:color="auto"/>
        <w:left w:val="none" w:sz="0" w:space="0" w:color="auto"/>
        <w:bottom w:val="none" w:sz="0" w:space="0" w:color="auto"/>
        <w:right w:val="none" w:sz="0" w:space="0" w:color="auto"/>
      </w:divBdr>
    </w:div>
    <w:div w:id="1377125198">
      <w:bodyDiv w:val="1"/>
      <w:marLeft w:val="0"/>
      <w:marRight w:val="0"/>
      <w:marTop w:val="0"/>
      <w:marBottom w:val="0"/>
      <w:divBdr>
        <w:top w:val="none" w:sz="0" w:space="0" w:color="auto"/>
        <w:left w:val="none" w:sz="0" w:space="0" w:color="auto"/>
        <w:bottom w:val="none" w:sz="0" w:space="0" w:color="auto"/>
        <w:right w:val="none" w:sz="0" w:space="0" w:color="auto"/>
      </w:divBdr>
    </w:div>
    <w:div w:id="1377702282">
      <w:bodyDiv w:val="1"/>
      <w:marLeft w:val="0"/>
      <w:marRight w:val="0"/>
      <w:marTop w:val="0"/>
      <w:marBottom w:val="0"/>
      <w:divBdr>
        <w:top w:val="none" w:sz="0" w:space="0" w:color="auto"/>
        <w:left w:val="none" w:sz="0" w:space="0" w:color="auto"/>
        <w:bottom w:val="none" w:sz="0" w:space="0" w:color="auto"/>
        <w:right w:val="none" w:sz="0" w:space="0" w:color="auto"/>
      </w:divBdr>
    </w:div>
    <w:div w:id="1383484208">
      <w:bodyDiv w:val="1"/>
      <w:marLeft w:val="0"/>
      <w:marRight w:val="0"/>
      <w:marTop w:val="0"/>
      <w:marBottom w:val="0"/>
      <w:divBdr>
        <w:top w:val="none" w:sz="0" w:space="0" w:color="auto"/>
        <w:left w:val="none" w:sz="0" w:space="0" w:color="auto"/>
        <w:bottom w:val="none" w:sz="0" w:space="0" w:color="auto"/>
        <w:right w:val="none" w:sz="0" w:space="0" w:color="auto"/>
      </w:divBdr>
    </w:div>
    <w:div w:id="1388607057">
      <w:bodyDiv w:val="1"/>
      <w:marLeft w:val="0"/>
      <w:marRight w:val="0"/>
      <w:marTop w:val="0"/>
      <w:marBottom w:val="0"/>
      <w:divBdr>
        <w:top w:val="none" w:sz="0" w:space="0" w:color="auto"/>
        <w:left w:val="none" w:sz="0" w:space="0" w:color="auto"/>
        <w:bottom w:val="none" w:sz="0" w:space="0" w:color="auto"/>
        <w:right w:val="none" w:sz="0" w:space="0" w:color="auto"/>
      </w:divBdr>
    </w:div>
    <w:div w:id="1428574304">
      <w:bodyDiv w:val="1"/>
      <w:marLeft w:val="0"/>
      <w:marRight w:val="0"/>
      <w:marTop w:val="0"/>
      <w:marBottom w:val="0"/>
      <w:divBdr>
        <w:top w:val="none" w:sz="0" w:space="0" w:color="auto"/>
        <w:left w:val="none" w:sz="0" w:space="0" w:color="auto"/>
        <w:bottom w:val="none" w:sz="0" w:space="0" w:color="auto"/>
        <w:right w:val="none" w:sz="0" w:space="0" w:color="auto"/>
      </w:divBdr>
    </w:div>
    <w:div w:id="1433356757">
      <w:bodyDiv w:val="1"/>
      <w:marLeft w:val="0"/>
      <w:marRight w:val="0"/>
      <w:marTop w:val="0"/>
      <w:marBottom w:val="0"/>
      <w:divBdr>
        <w:top w:val="none" w:sz="0" w:space="0" w:color="auto"/>
        <w:left w:val="none" w:sz="0" w:space="0" w:color="auto"/>
        <w:bottom w:val="none" w:sz="0" w:space="0" w:color="auto"/>
        <w:right w:val="none" w:sz="0" w:space="0" w:color="auto"/>
      </w:divBdr>
    </w:div>
    <w:div w:id="1434395772">
      <w:bodyDiv w:val="1"/>
      <w:marLeft w:val="0"/>
      <w:marRight w:val="0"/>
      <w:marTop w:val="0"/>
      <w:marBottom w:val="0"/>
      <w:divBdr>
        <w:top w:val="none" w:sz="0" w:space="0" w:color="auto"/>
        <w:left w:val="none" w:sz="0" w:space="0" w:color="auto"/>
        <w:bottom w:val="none" w:sz="0" w:space="0" w:color="auto"/>
        <w:right w:val="none" w:sz="0" w:space="0" w:color="auto"/>
      </w:divBdr>
    </w:div>
    <w:div w:id="1470316998">
      <w:bodyDiv w:val="1"/>
      <w:marLeft w:val="0"/>
      <w:marRight w:val="0"/>
      <w:marTop w:val="0"/>
      <w:marBottom w:val="0"/>
      <w:divBdr>
        <w:top w:val="none" w:sz="0" w:space="0" w:color="auto"/>
        <w:left w:val="none" w:sz="0" w:space="0" w:color="auto"/>
        <w:bottom w:val="none" w:sz="0" w:space="0" w:color="auto"/>
        <w:right w:val="none" w:sz="0" w:space="0" w:color="auto"/>
      </w:divBdr>
    </w:div>
    <w:div w:id="1498879359">
      <w:bodyDiv w:val="1"/>
      <w:marLeft w:val="0"/>
      <w:marRight w:val="0"/>
      <w:marTop w:val="0"/>
      <w:marBottom w:val="0"/>
      <w:divBdr>
        <w:top w:val="none" w:sz="0" w:space="0" w:color="auto"/>
        <w:left w:val="none" w:sz="0" w:space="0" w:color="auto"/>
        <w:bottom w:val="none" w:sz="0" w:space="0" w:color="auto"/>
        <w:right w:val="none" w:sz="0" w:space="0" w:color="auto"/>
      </w:divBdr>
    </w:div>
    <w:div w:id="1517226682">
      <w:bodyDiv w:val="1"/>
      <w:marLeft w:val="0"/>
      <w:marRight w:val="0"/>
      <w:marTop w:val="0"/>
      <w:marBottom w:val="0"/>
      <w:divBdr>
        <w:top w:val="none" w:sz="0" w:space="0" w:color="auto"/>
        <w:left w:val="none" w:sz="0" w:space="0" w:color="auto"/>
        <w:bottom w:val="none" w:sz="0" w:space="0" w:color="auto"/>
        <w:right w:val="none" w:sz="0" w:space="0" w:color="auto"/>
      </w:divBdr>
    </w:div>
    <w:div w:id="1535463723">
      <w:bodyDiv w:val="1"/>
      <w:marLeft w:val="0"/>
      <w:marRight w:val="0"/>
      <w:marTop w:val="0"/>
      <w:marBottom w:val="0"/>
      <w:divBdr>
        <w:top w:val="none" w:sz="0" w:space="0" w:color="auto"/>
        <w:left w:val="none" w:sz="0" w:space="0" w:color="auto"/>
        <w:bottom w:val="none" w:sz="0" w:space="0" w:color="auto"/>
        <w:right w:val="none" w:sz="0" w:space="0" w:color="auto"/>
      </w:divBdr>
    </w:div>
    <w:div w:id="1539856725">
      <w:bodyDiv w:val="1"/>
      <w:marLeft w:val="0"/>
      <w:marRight w:val="0"/>
      <w:marTop w:val="0"/>
      <w:marBottom w:val="0"/>
      <w:divBdr>
        <w:top w:val="none" w:sz="0" w:space="0" w:color="auto"/>
        <w:left w:val="none" w:sz="0" w:space="0" w:color="auto"/>
        <w:bottom w:val="none" w:sz="0" w:space="0" w:color="auto"/>
        <w:right w:val="none" w:sz="0" w:space="0" w:color="auto"/>
      </w:divBdr>
    </w:div>
    <w:div w:id="1539859049">
      <w:bodyDiv w:val="1"/>
      <w:marLeft w:val="0"/>
      <w:marRight w:val="0"/>
      <w:marTop w:val="0"/>
      <w:marBottom w:val="0"/>
      <w:divBdr>
        <w:top w:val="none" w:sz="0" w:space="0" w:color="auto"/>
        <w:left w:val="none" w:sz="0" w:space="0" w:color="auto"/>
        <w:bottom w:val="none" w:sz="0" w:space="0" w:color="auto"/>
        <w:right w:val="none" w:sz="0" w:space="0" w:color="auto"/>
      </w:divBdr>
    </w:div>
    <w:div w:id="1548763671">
      <w:bodyDiv w:val="1"/>
      <w:marLeft w:val="0"/>
      <w:marRight w:val="0"/>
      <w:marTop w:val="0"/>
      <w:marBottom w:val="0"/>
      <w:divBdr>
        <w:top w:val="none" w:sz="0" w:space="0" w:color="auto"/>
        <w:left w:val="none" w:sz="0" w:space="0" w:color="auto"/>
        <w:bottom w:val="none" w:sz="0" w:space="0" w:color="auto"/>
        <w:right w:val="none" w:sz="0" w:space="0" w:color="auto"/>
      </w:divBdr>
    </w:div>
    <w:div w:id="1555042536">
      <w:bodyDiv w:val="1"/>
      <w:marLeft w:val="0"/>
      <w:marRight w:val="0"/>
      <w:marTop w:val="0"/>
      <w:marBottom w:val="0"/>
      <w:divBdr>
        <w:top w:val="none" w:sz="0" w:space="0" w:color="auto"/>
        <w:left w:val="none" w:sz="0" w:space="0" w:color="auto"/>
        <w:bottom w:val="none" w:sz="0" w:space="0" w:color="auto"/>
        <w:right w:val="none" w:sz="0" w:space="0" w:color="auto"/>
      </w:divBdr>
    </w:div>
    <w:div w:id="1555963851">
      <w:bodyDiv w:val="1"/>
      <w:marLeft w:val="0"/>
      <w:marRight w:val="0"/>
      <w:marTop w:val="0"/>
      <w:marBottom w:val="0"/>
      <w:divBdr>
        <w:top w:val="none" w:sz="0" w:space="0" w:color="auto"/>
        <w:left w:val="none" w:sz="0" w:space="0" w:color="auto"/>
        <w:bottom w:val="none" w:sz="0" w:space="0" w:color="auto"/>
        <w:right w:val="none" w:sz="0" w:space="0" w:color="auto"/>
      </w:divBdr>
    </w:div>
    <w:div w:id="1559828894">
      <w:bodyDiv w:val="1"/>
      <w:marLeft w:val="0"/>
      <w:marRight w:val="0"/>
      <w:marTop w:val="0"/>
      <w:marBottom w:val="0"/>
      <w:divBdr>
        <w:top w:val="none" w:sz="0" w:space="0" w:color="auto"/>
        <w:left w:val="none" w:sz="0" w:space="0" w:color="auto"/>
        <w:bottom w:val="none" w:sz="0" w:space="0" w:color="auto"/>
        <w:right w:val="none" w:sz="0" w:space="0" w:color="auto"/>
      </w:divBdr>
    </w:div>
    <w:div w:id="1560047546">
      <w:bodyDiv w:val="1"/>
      <w:marLeft w:val="0"/>
      <w:marRight w:val="0"/>
      <w:marTop w:val="0"/>
      <w:marBottom w:val="0"/>
      <w:divBdr>
        <w:top w:val="none" w:sz="0" w:space="0" w:color="auto"/>
        <w:left w:val="none" w:sz="0" w:space="0" w:color="auto"/>
        <w:bottom w:val="none" w:sz="0" w:space="0" w:color="auto"/>
        <w:right w:val="none" w:sz="0" w:space="0" w:color="auto"/>
      </w:divBdr>
    </w:div>
    <w:div w:id="1563905090">
      <w:bodyDiv w:val="1"/>
      <w:marLeft w:val="0"/>
      <w:marRight w:val="0"/>
      <w:marTop w:val="0"/>
      <w:marBottom w:val="0"/>
      <w:divBdr>
        <w:top w:val="none" w:sz="0" w:space="0" w:color="auto"/>
        <w:left w:val="none" w:sz="0" w:space="0" w:color="auto"/>
        <w:bottom w:val="none" w:sz="0" w:space="0" w:color="auto"/>
        <w:right w:val="none" w:sz="0" w:space="0" w:color="auto"/>
      </w:divBdr>
    </w:div>
    <w:div w:id="1564633504">
      <w:bodyDiv w:val="1"/>
      <w:marLeft w:val="0"/>
      <w:marRight w:val="0"/>
      <w:marTop w:val="0"/>
      <w:marBottom w:val="0"/>
      <w:divBdr>
        <w:top w:val="none" w:sz="0" w:space="0" w:color="auto"/>
        <w:left w:val="none" w:sz="0" w:space="0" w:color="auto"/>
        <w:bottom w:val="none" w:sz="0" w:space="0" w:color="auto"/>
        <w:right w:val="none" w:sz="0" w:space="0" w:color="auto"/>
      </w:divBdr>
    </w:div>
    <w:div w:id="1565489067">
      <w:bodyDiv w:val="1"/>
      <w:marLeft w:val="0"/>
      <w:marRight w:val="0"/>
      <w:marTop w:val="0"/>
      <w:marBottom w:val="0"/>
      <w:divBdr>
        <w:top w:val="none" w:sz="0" w:space="0" w:color="auto"/>
        <w:left w:val="none" w:sz="0" w:space="0" w:color="auto"/>
        <w:bottom w:val="none" w:sz="0" w:space="0" w:color="auto"/>
        <w:right w:val="none" w:sz="0" w:space="0" w:color="auto"/>
      </w:divBdr>
    </w:div>
    <w:div w:id="1579902977">
      <w:bodyDiv w:val="1"/>
      <w:marLeft w:val="0"/>
      <w:marRight w:val="0"/>
      <w:marTop w:val="0"/>
      <w:marBottom w:val="0"/>
      <w:divBdr>
        <w:top w:val="none" w:sz="0" w:space="0" w:color="auto"/>
        <w:left w:val="none" w:sz="0" w:space="0" w:color="auto"/>
        <w:bottom w:val="none" w:sz="0" w:space="0" w:color="auto"/>
        <w:right w:val="none" w:sz="0" w:space="0" w:color="auto"/>
      </w:divBdr>
    </w:div>
    <w:div w:id="1591311620">
      <w:bodyDiv w:val="1"/>
      <w:marLeft w:val="0"/>
      <w:marRight w:val="0"/>
      <w:marTop w:val="0"/>
      <w:marBottom w:val="0"/>
      <w:divBdr>
        <w:top w:val="none" w:sz="0" w:space="0" w:color="auto"/>
        <w:left w:val="none" w:sz="0" w:space="0" w:color="auto"/>
        <w:bottom w:val="none" w:sz="0" w:space="0" w:color="auto"/>
        <w:right w:val="none" w:sz="0" w:space="0" w:color="auto"/>
      </w:divBdr>
    </w:div>
    <w:div w:id="1593659546">
      <w:bodyDiv w:val="1"/>
      <w:marLeft w:val="0"/>
      <w:marRight w:val="0"/>
      <w:marTop w:val="0"/>
      <w:marBottom w:val="0"/>
      <w:divBdr>
        <w:top w:val="none" w:sz="0" w:space="0" w:color="auto"/>
        <w:left w:val="none" w:sz="0" w:space="0" w:color="auto"/>
        <w:bottom w:val="none" w:sz="0" w:space="0" w:color="auto"/>
        <w:right w:val="none" w:sz="0" w:space="0" w:color="auto"/>
      </w:divBdr>
    </w:div>
    <w:div w:id="1593660680">
      <w:bodyDiv w:val="1"/>
      <w:marLeft w:val="0"/>
      <w:marRight w:val="0"/>
      <w:marTop w:val="0"/>
      <w:marBottom w:val="0"/>
      <w:divBdr>
        <w:top w:val="none" w:sz="0" w:space="0" w:color="auto"/>
        <w:left w:val="none" w:sz="0" w:space="0" w:color="auto"/>
        <w:bottom w:val="none" w:sz="0" w:space="0" w:color="auto"/>
        <w:right w:val="none" w:sz="0" w:space="0" w:color="auto"/>
      </w:divBdr>
    </w:div>
    <w:div w:id="1670478272">
      <w:bodyDiv w:val="1"/>
      <w:marLeft w:val="0"/>
      <w:marRight w:val="0"/>
      <w:marTop w:val="0"/>
      <w:marBottom w:val="0"/>
      <w:divBdr>
        <w:top w:val="none" w:sz="0" w:space="0" w:color="auto"/>
        <w:left w:val="none" w:sz="0" w:space="0" w:color="auto"/>
        <w:bottom w:val="none" w:sz="0" w:space="0" w:color="auto"/>
        <w:right w:val="none" w:sz="0" w:space="0" w:color="auto"/>
      </w:divBdr>
    </w:div>
    <w:div w:id="1690136932">
      <w:bodyDiv w:val="1"/>
      <w:marLeft w:val="0"/>
      <w:marRight w:val="0"/>
      <w:marTop w:val="0"/>
      <w:marBottom w:val="0"/>
      <w:divBdr>
        <w:top w:val="none" w:sz="0" w:space="0" w:color="auto"/>
        <w:left w:val="none" w:sz="0" w:space="0" w:color="auto"/>
        <w:bottom w:val="none" w:sz="0" w:space="0" w:color="auto"/>
        <w:right w:val="none" w:sz="0" w:space="0" w:color="auto"/>
      </w:divBdr>
    </w:div>
    <w:div w:id="1691443085">
      <w:bodyDiv w:val="1"/>
      <w:marLeft w:val="0"/>
      <w:marRight w:val="0"/>
      <w:marTop w:val="0"/>
      <w:marBottom w:val="0"/>
      <w:divBdr>
        <w:top w:val="none" w:sz="0" w:space="0" w:color="auto"/>
        <w:left w:val="none" w:sz="0" w:space="0" w:color="auto"/>
        <w:bottom w:val="none" w:sz="0" w:space="0" w:color="auto"/>
        <w:right w:val="none" w:sz="0" w:space="0" w:color="auto"/>
      </w:divBdr>
    </w:div>
    <w:div w:id="1704406295">
      <w:bodyDiv w:val="1"/>
      <w:marLeft w:val="0"/>
      <w:marRight w:val="0"/>
      <w:marTop w:val="0"/>
      <w:marBottom w:val="0"/>
      <w:divBdr>
        <w:top w:val="none" w:sz="0" w:space="0" w:color="auto"/>
        <w:left w:val="none" w:sz="0" w:space="0" w:color="auto"/>
        <w:bottom w:val="none" w:sz="0" w:space="0" w:color="auto"/>
        <w:right w:val="none" w:sz="0" w:space="0" w:color="auto"/>
      </w:divBdr>
    </w:div>
    <w:div w:id="1710841443">
      <w:bodyDiv w:val="1"/>
      <w:marLeft w:val="0"/>
      <w:marRight w:val="0"/>
      <w:marTop w:val="0"/>
      <w:marBottom w:val="0"/>
      <w:divBdr>
        <w:top w:val="none" w:sz="0" w:space="0" w:color="auto"/>
        <w:left w:val="none" w:sz="0" w:space="0" w:color="auto"/>
        <w:bottom w:val="none" w:sz="0" w:space="0" w:color="auto"/>
        <w:right w:val="none" w:sz="0" w:space="0" w:color="auto"/>
      </w:divBdr>
    </w:div>
    <w:div w:id="1719553575">
      <w:bodyDiv w:val="1"/>
      <w:marLeft w:val="0"/>
      <w:marRight w:val="0"/>
      <w:marTop w:val="0"/>
      <w:marBottom w:val="0"/>
      <w:divBdr>
        <w:top w:val="none" w:sz="0" w:space="0" w:color="auto"/>
        <w:left w:val="none" w:sz="0" w:space="0" w:color="auto"/>
        <w:bottom w:val="none" w:sz="0" w:space="0" w:color="auto"/>
        <w:right w:val="none" w:sz="0" w:space="0" w:color="auto"/>
      </w:divBdr>
    </w:div>
    <w:div w:id="1721442769">
      <w:bodyDiv w:val="1"/>
      <w:marLeft w:val="0"/>
      <w:marRight w:val="0"/>
      <w:marTop w:val="0"/>
      <w:marBottom w:val="0"/>
      <w:divBdr>
        <w:top w:val="none" w:sz="0" w:space="0" w:color="auto"/>
        <w:left w:val="none" w:sz="0" w:space="0" w:color="auto"/>
        <w:bottom w:val="none" w:sz="0" w:space="0" w:color="auto"/>
        <w:right w:val="none" w:sz="0" w:space="0" w:color="auto"/>
      </w:divBdr>
    </w:div>
    <w:div w:id="1740054072">
      <w:bodyDiv w:val="1"/>
      <w:marLeft w:val="0"/>
      <w:marRight w:val="0"/>
      <w:marTop w:val="0"/>
      <w:marBottom w:val="0"/>
      <w:divBdr>
        <w:top w:val="none" w:sz="0" w:space="0" w:color="auto"/>
        <w:left w:val="none" w:sz="0" w:space="0" w:color="auto"/>
        <w:bottom w:val="none" w:sz="0" w:space="0" w:color="auto"/>
        <w:right w:val="none" w:sz="0" w:space="0" w:color="auto"/>
      </w:divBdr>
    </w:div>
    <w:div w:id="1749577259">
      <w:bodyDiv w:val="1"/>
      <w:marLeft w:val="0"/>
      <w:marRight w:val="0"/>
      <w:marTop w:val="0"/>
      <w:marBottom w:val="0"/>
      <w:divBdr>
        <w:top w:val="none" w:sz="0" w:space="0" w:color="auto"/>
        <w:left w:val="none" w:sz="0" w:space="0" w:color="auto"/>
        <w:bottom w:val="none" w:sz="0" w:space="0" w:color="auto"/>
        <w:right w:val="none" w:sz="0" w:space="0" w:color="auto"/>
      </w:divBdr>
    </w:div>
    <w:div w:id="1758163366">
      <w:bodyDiv w:val="1"/>
      <w:marLeft w:val="0"/>
      <w:marRight w:val="0"/>
      <w:marTop w:val="0"/>
      <w:marBottom w:val="0"/>
      <w:divBdr>
        <w:top w:val="none" w:sz="0" w:space="0" w:color="auto"/>
        <w:left w:val="none" w:sz="0" w:space="0" w:color="auto"/>
        <w:bottom w:val="none" w:sz="0" w:space="0" w:color="auto"/>
        <w:right w:val="none" w:sz="0" w:space="0" w:color="auto"/>
      </w:divBdr>
    </w:div>
    <w:div w:id="1763912620">
      <w:bodyDiv w:val="1"/>
      <w:marLeft w:val="0"/>
      <w:marRight w:val="0"/>
      <w:marTop w:val="0"/>
      <w:marBottom w:val="0"/>
      <w:divBdr>
        <w:top w:val="none" w:sz="0" w:space="0" w:color="auto"/>
        <w:left w:val="none" w:sz="0" w:space="0" w:color="auto"/>
        <w:bottom w:val="none" w:sz="0" w:space="0" w:color="auto"/>
        <w:right w:val="none" w:sz="0" w:space="0" w:color="auto"/>
      </w:divBdr>
    </w:div>
    <w:div w:id="1774126482">
      <w:bodyDiv w:val="1"/>
      <w:marLeft w:val="0"/>
      <w:marRight w:val="0"/>
      <w:marTop w:val="0"/>
      <w:marBottom w:val="0"/>
      <w:divBdr>
        <w:top w:val="none" w:sz="0" w:space="0" w:color="auto"/>
        <w:left w:val="none" w:sz="0" w:space="0" w:color="auto"/>
        <w:bottom w:val="none" w:sz="0" w:space="0" w:color="auto"/>
        <w:right w:val="none" w:sz="0" w:space="0" w:color="auto"/>
      </w:divBdr>
    </w:div>
    <w:div w:id="1782455876">
      <w:bodyDiv w:val="1"/>
      <w:marLeft w:val="0"/>
      <w:marRight w:val="0"/>
      <w:marTop w:val="0"/>
      <w:marBottom w:val="0"/>
      <w:divBdr>
        <w:top w:val="none" w:sz="0" w:space="0" w:color="auto"/>
        <w:left w:val="none" w:sz="0" w:space="0" w:color="auto"/>
        <w:bottom w:val="none" w:sz="0" w:space="0" w:color="auto"/>
        <w:right w:val="none" w:sz="0" w:space="0" w:color="auto"/>
      </w:divBdr>
    </w:div>
    <w:div w:id="1798178259">
      <w:bodyDiv w:val="1"/>
      <w:marLeft w:val="0"/>
      <w:marRight w:val="0"/>
      <w:marTop w:val="0"/>
      <w:marBottom w:val="0"/>
      <w:divBdr>
        <w:top w:val="none" w:sz="0" w:space="0" w:color="auto"/>
        <w:left w:val="none" w:sz="0" w:space="0" w:color="auto"/>
        <w:bottom w:val="none" w:sz="0" w:space="0" w:color="auto"/>
        <w:right w:val="none" w:sz="0" w:space="0" w:color="auto"/>
      </w:divBdr>
    </w:div>
    <w:div w:id="1803304301">
      <w:bodyDiv w:val="1"/>
      <w:marLeft w:val="0"/>
      <w:marRight w:val="0"/>
      <w:marTop w:val="0"/>
      <w:marBottom w:val="0"/>
      <w:divBdr>
        <w:top w:val="none" w:sz="0" w:space="0" w:color="auto"/>
        <w:left w:val="none" w:sz="0" w:space="0" w:color="auto"/>
        <w:bottom w:val="none" w:sz="0" w:space="0" w:color="auto"/>
        <w:right w:val="none" w:sz="0" w:space="0" w:color="auto"/>
      </w:divBdr>
    </w:div>
    <w:div w:id="1804424689">
      <w:bodyDiv w:val="1"/>
      <w:marLeft w:val="0"/>
      <w:marRight w:val="0"/>
      <w:marTop w:val="0"/>
      <w:marBottom w:val="0"/>
      <w:divBdr>
        <w:top w:val="none" w:sz="0" w:space="0" w:color="auto"/>
        <w:left w:val="none" w:sz="0" w:space="0" w:color="auto"/>
        <w:bottom w:val="none" w:sz="0" w:space="0" w:color="auto"/>
        <w:right w:val="none" w:sz="0" w:space="0" w:color="auto"/>
      </w:divBdr>
    </w:div>
    <w:div w:id="1806193893">
      <w:bodyDiv w:val="1"/>
      <w:marLeft w:val="0"/>
      <w:marRight w:val="0"/>
      <w:marTop w:val="0"/>
      <w:marBottom w:val="0"/>
      <w:divBdr>
        <w:top w:val="none" w:sz="0" w:space="0" w:color="auto"/>
        <w:left w:val="none" w:sz="0" w:space="0" w:color="auto"/>
        <w:bottom w:val="none" w:sz="0" w:space="0" w:color="auto"/>
        <w:right w:val="none" w:sz="0" w:space="0" w:color="auto"/>
      </w:divBdr>
    </w:div>
    <w:div w:id="1809056536">
      <w:bodyDiv w:val="1"/>
      <w:marLeft w:val="0"/>
      <w:marRight w:val="0"/>
      <w:marTop w:val="0"/>
      <w:marBottom w:val="0"/>
      <w:divBdr>
        <w:top w:val="none" w:sz="0" w:space="0" w:color="auto"/>
        <w:left w:val="none" w:sz="0" w:space="0" w:color="auto"/>
        <w:bottom w:val="none" w:sz="0" w:space="0" w:color="auto"/>
        <w:right w:val="none" w:sz="0" w:space="0" w:color="auto"/>
      </w:divBdr>
    </w:div>
    <w:div w:id="1818758839">
      <w:bodyDiv w:val="1"/>
      <w:marLeft w:val="0"/>
      <w:marRight w:val="0"/>
      <w:marTop w:val="0"/>
      <w:marBottom w:val="0"/>
      <w:divBdr>
        <w:top w:val="none" w:sz="0" w:space="0" w:color="auto"/>
        <w:left w:val="none" w:sz="0" w:space="0" w:color="auto"/>
        <w:bottom w:val="none" w:sz="0" w:space="0" w:color="auto"/>
        <w:right w:val="none" w:sz="0" w:space="0" w:color="auto"/>
      </w:divBdr>
    </w:div>
    <w:div w:id="1819688147">
      <w:bodyDiv w:val="1"/>
      <w:marLeft w:val="0"/>
      <w:marRight w:val="0"/>
      <w:marTop w:val="0"/>
      <w:marBottom w:val="0"/>
      <w:divBdr>
        <w:top w:val="none" w:sz="0" w:space="0" w:color="auto"/>
        <w:left w:val="none" w:sz="0" w:space="0" w:color="auto"/>
        <w:bottom w:val="none" w:sz="0" w:space="0" w:color="auto"/>
        <w:right w:val="none" w:sz="0" w:space="0" w:color="auto"/>
      </w:divBdr>
    </w:div>
    <w:div w:id="1827356086">
      <w:bodyDiv w:val="1"/>
      <w:marLeft w:val="0"/>
      <w:marRight w:val="0"/>
      <w:marTop w:val="0"/>
      <w:marBottom w:val="0"/>
      <w:divBdr>
        <w:top w:val="none" w:sz="0" w:space="0" w:color="auto"/>
        <w:left w:val="none" w:sz="0" w:space="0" w:color="auto"/>
        <w:bottom w:val="none" w:sz="0" w:space="0" w:color="auto"/>
        <w:right w:val="none" w:sz="0" w:space="0" w:color="auto"/>
      </w:divBdr>
    </w:div>
    <w:div w:id="1833642831">
      <w:bodyDiv w:val="1"/>
      <w:marLeft w:val="0"/>
      <w:marRight w:val="0"/>
      <w:marTop w:val="0"/>
      <w:marBottom w:val="0"/>
      <w:divBdr>
        <w:top w:val="none" w:sz="0" w:space="0" w:color="auto"/>
        <w:left w:val="none" w:sz="0" w:space="0" w:color="auto"/>
        <w:bottom w:val="none" w:sz="0" w:space="0" w:color="auto"/>
        <w:right w:val="none" w:sz="0" w:space="0" w:color="auto"/>
      </w:divBdr>
    </w:div>
    <w:div w:id="1837375331">
      <w:bodyDiv w:val="1"/>
      <w:marLeft w:val="0"/>
      <w:marRight w:val="0"/>
      <w:marTop w:val="0"/>
      <w:marBottom w:val="0"/>
      <w:divBdr>
        <w:top w:val="none" w:sz="0" w:space="0" w:color="auto"/>
        <w:left w:val="none" w:sz="0" w:space="0" w:color="auto"/>
        <w:bottom w:val="none" w:sz="0" w:space="0" w:color="auto"/>
        <w:right w:val="none" w:sz="0" w:space="0" w:color="auto"/>
      </w:divBdr>
    </w:div>
    <w:div w:id="1852136429">
      <w:bodyDiv w:val="1"/>
      <w:marLeft w:val="0"/>
      <w:marRight w:val="0"/>
      <w:marTop w:val="0"/>
      <w:marBottom w:val="0"/>
      <w:divBdr>
        <w:top w:val="none" w:sz="0" w:space="0" w:color="auto"/>
        <w:left w:val="none" w:sz="0" w:space="0" w:color="auto"/>
        <w:bottom w:val="none" w:sz="0" w:space="0" w:color="auto"/>
        <w:right w:val="none" w:sz="0" w:space="0" w:color="auto"/>
      </w:divBdr>
    </w:div>
    <w:div w:id="1852333645">
      <w:bodyDiv w:val="1"/>
      <w:marLeft w:val="0"/>
      <w:marRight w:val="0"/>
      <w:marTop w:val="0"/>
      <w:marBottom w:val="0"/>
      <w:divBdr>
        <w:top w:val="none" w:sz="0" w:space="0" w:color="auto"/>
        <w:left w:val="none" w:sz="0" w:space="0" w:color="auto"/>
        <w:bottom w:val="none" w:sz="0" w:space="0" w:color="auto"/>
        <w:right w:val="none" w:sz="0" w:space="0" w:color="auto"/>
      </w:divBdr>
    </w:div>
    <w:div w:id="1852451000">
      <w:bodyDiv w:val="1"/>
      <w:marLeft w:val="0"/>
      <w:marRight w:val="0"/>
      <w:marTop w:val="0"/>
      <w:marBottom w:val="0"/>
      <w:divBdr>
        <w:top w:val="none" w:sz="0" w:space="0" w:color="auto"/>
        <w:left w:val="none" w:sz="0" w:space="0" w:color="auto"/>
        <w:bottom w:val="none" w:sz="0" w:space="0" w:color="auto"/>
        <w:right w:val="none" w:sz="0" w:space="0" w:color="auto"/>
      </w:divBdr>
    </w:div>
    <w:div w:id="1854032502">
      <w:bodyDiv w:val="1"/>
      <w:marLeft w:val="0"/>
      <w:marRight w:val="0"/>
      <w:marTop w:val="0"/>
      <w:marBottom w:val="0"/>
      <w:divBdr>
        <w:top w:val="none" w:sz="0" w:space="0" w:color="auto"/>
        <w:left w:val="none" w:sz="0" w:space="0" w:color="auto"/>
        <w:bottom w:val="none" w:sz="0" w:space="0" w:color="auto"/>
        <w:right w:val="none" w:sz="0" w:space="0" w:color="auto"/>
      </w:divBdr>
    </w:div>
    <w:div w:id="1861433526">
      <w:bodyDiv w:val="1"/>
      <w:marLeft w:val="0"/>
      <w:marRight w:val="0"/>
      <w:marTop w:val="0"/>
      <w:marBottom w:val="0"/>
      <w:divBdr>
        <w:top w:val="none" w:sz="0" w:space="0" w:color="auto"/>
        <w:left w:val="none" w:sz="0" w:space="0" w:color="auto"/>
        <w:bottom w:val="none" w:sz="0" w:space="0" w:color="auto"/>
        <w:right w:val="none" w:sz="0" w:space="0" w:color="auto"/>
      </w:divBdr>
    </w:div>
    <w:div w:id="1861505599">
      <w:bodyDiv w:val="1"/>
      <w:marLeft w:val="0"/>
      <w:marRight w:val="0"/>
      <w:marTop w:val="0"/>
      <w:marBottom w:val="0"/>
      <w:divBdr>
        <w:top w:val="none" w:sz="0" w:space="0" w:color="auto"/>
        <w:left w:val="none" w:sz="0" w:space="0" w:color="auto"/>
        <w:bottom w:val="none" w:sz="0" w:space="0" w:color="auto"/>
        <w:right w:val="none" w:sz="0" w:space="0" w:color="auto"/>
      </w:divBdr>
      <w:divsChild>
        <w:div w:id="639768467">
          <w:marLeft w:val="0"/>
          <w:marRight w:val="0"/>
          <w:marTop w:val="0"/>
          <w:marBottom w:val="0"/>
          <w:divBdr>
            <w:top w:val="none" w:sz="0" w:space="0" w:color="auto"/>
            <w:left w:val="none" w:sz="0" w:space="0" w:color="auto"/>
            <w:bottom w:val="none" w:sz="0" w:space="0" w:color="auto"/>
            <w:right w:val="none" w:sz="0" w:space="0" w:color="auto"/>
          </w:divBdr>
          <w:divsChild>
            <w:div w:id="388647178">
              <w:marLeft w:val="0"/>
              <w:marRight w:val="0"/>
              <w:marTop w:val="0"/>
              <w:marBottom w:val="0"/>
              <w:divBdr>
                <w:top w:val="none" w:sz="0" w:space="0" w:color="auto"/>
                <w:left w:val="none" w:sz="0" w:space="0" w:color="auto"/>
                <w:bottom w:val="none" w:sz="0" w:space="0" w:color="auto"/>
                <w:right w:val="none" w:sz="0" w:space="0" w:color="auto"/>
              </w:divBdr>
              <w:divsChild>
                <w:div w:id="16389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2677">
          <w:marLeft w:val="0"/>
          <w:marRight w:val="0"/>
          <w:marTop w:val="0"/>
          <w:marBottom w:val="0"/>
          <w:divBdr>
            <w:top w:val="none" w:sz="0" w:space="0" w:color="auto"/>
            <w:left w:val="none" w:sz="0" w:space="0" w:color="auto"/>
            <w:bottom w:val="none" w:sz="0" w:space="0" w:color="auto"/>
            <w:right w:val="none" w:sz="0" w:space="0" w:color="auto"/>
          </w:divBdr>
          <w:divsChild>
            <w:div w:id="425467004">
              <w:marLeft w:val="0"/>
              <w:marRight w:val="0"/>
              <w:marTop w:val="60"/>
              <w:marBottom w:val="0"/>
              <w:divBdr>
                <w:top w:val="none" w:sz="0" w:space="0" w:color="auto"/>
                <w:left w:val="none" w:sz="0" w:space="0" w:color="auto"/>
                <w:bottom w:val="none" w:sz="0" w:space="0" w:color="auto"/>
                <w:right w:val="none" w:sz="0" w:space="0" w:color="auto"/>
              </w:divBdr>
            </w:div>
            <w:div w:id="1553466906">
              <w:marLeft w:val="0"/>
              <w:marRight w:val="0"/>
              <w:marTop w:val="0"/>
              <w:marBottom w:val="0"/>
              <w:divBdr>
                <w:top w:val="none" w:sz="0" w:space="0" w:color="auto"/>
                <w:left w:val="none" w:sz="0" w:space="0" w:color="auto"/>
                <w:bottom w:val="none" w:sz="0" w:space="0" w:color="auto"/>
                <w:right w:val="none" w:sz="0" w:space="0" w:color="auto"/>
              </w:divBdr>
              <w:divsChild>
                <w:div w:id="856189295">
                  <w:marLeft w:val="0"/>
                  <w:marRight w:val="0"/>
                  <w:marTop w:val="0"/>
                  <w:marBottom w:val="0"/>
                  <w:divBdr>
                    <w:top w:val="none" w:sz="0" w:space="0" w:color="auto"/>
                    <w:left w:val="none" w:sz="0" w:space="0" w:color="auto"/>
                    <w:bottom w:val="none" w:sz="0" w:space="0" w:color="auto"/>
                    <w:right w:val="none" w:sz="0" w:space="0" w:color="auto"/>
                  </w:divBdr>
                  <w:divsChild>
                    <w:div w:id="1356347047">
                      <w:marLeft w:val="0"/>
                      <w:marRight w:val="0"/>
                      <w:marTop w:val="0"/>
                      <w:marBottom w:val="0"/>
                      <w:divBdr>
                        <w:top w:val="none" w:sz="0" w:space="0" w:color="auto"/>
                        <w:left w:val="none" w:sz="0" w:space="0" w:color="auto"/>
                        <w:bottom w:val="none" w:sz="0" w:space="0" w:color="auto"/>
                        <w:right w:val="none" w:sz="0" w:space="0" w:color="auto"/>
                      </w:divBdr>
                      <w:divsChild>
                        <w:div w:id="944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55364">
      <w:bodyDiv w:val="1"/>
      <w:marLeft w:val="0"/>
      <w:marRight w:val="0"/>
      <w:marTop w:val="0"/>
      <w:marBottom w:val="0"/>
      <w:divBdr>
        <w:top w:val="none" w:sz="0" w:space="0" w:color="auto"/>
        <w:left w:val="none" w:sz="0" w:space="0" w:color="auto"/>
        <w:bottom w:val="none" w:sz="0" w:space="0" w:color="auto"/>
        <w:right w:val="none" w:sz="0" w:space="0" w:color="auto"/>
      </w:divBdr>
    </w:div>
    <w:div w:id="1864859585">
      <w:bodyDiv w:val="1"/>
      <w:marLeft w:val="0"/>
      <w:marRight w:val="0"/>
      <w:marTop w:val="0"/>
      <w:marBottom w:val="0"/>
      <w:divBdr>
        <w:top w:val="none" w:sz="0" w:space="0" w:color="auto"/>
        <w:left w:val="none" w:sz="0" w:space="0" w:color="auto"/>
        <w:bottom w:val="none" w:sz="0" w:space="0" w:color="auto"/>
        <w:right w:val="none" w:sz="0" w:space="0" w:color="auto"/>
      </w:divBdr>
    </w:div>
    <w:div w:id="1867059645">
      <w:bodyDiv w:val="1"/>
      <w:marLeft w:val="0"/>
      <w:marRight w:val="0"/>
      <w:marTop w:val="0"/>
      <w:marBottom w:val="0"/>
      <w:divBdr>
        <w:top w:val="none" w:sz="0" w:space="0" w:color="auto"/>
        <w:left w:val="none" w:sz="0" w:space="0" w:color="auto"/>
        <w:bottom w:val="none" w:sz="0" w:space="0" w:color="auto"/>
        <w:right w:val="none" w:sz="0" w:space="0" w:color="auto"/>
      </w:divBdr>
    </w:div>
    <w:div w:id="1871917425">
      <w:bodyDiv w:val="1"/>
      <w:marLeft w:val="0"/>
      <w:marRight w:val="0"/>
      <w:marTop w:val="0"/>
      <w:marBottom w:val="0"/>
      <w:divBdr>
        <w:top w:val="none" w:sz="0" w:space="0" w:color="auto"/>
        <w:left w:val="none" w:sz="0" w:space="0" w:color="auto"/>
        <w:bottom w:val="none" w:sz="0" w:space="0" w:color="auto"/>
        <w:right w:val="none" w:sz="0" w:space="0" w:color="auto"/>
      </w:divBdr>
    </w:div>
    <w:div w:id="1875844496">
      <w:bodyDiv w:val="1"/>
      <w:marLeft w:val="0"/>
      <w:marRight w:val="0"/>
      <w:marTop w:val="0"/>
      <w:marBottom w:val="0"/>
      <w:divBdr>
        <w:top w:val="none" w:sz="0" w:space="0" w:color="auto"/>
        <w:left w:val="none" w:sz="0" w:space="0" w:color="auto"/>
        <w:bottom w:val="none" w:sz="0" w:space="0" w:color="auto"/>
        <w:right w:val="none" w:sz="0" w:space="0" w:color="auto"/>
      </w:divBdr>
    </w:div>
    <w:div w:id="1891652561">
      <w:bodyDiv w:val="1"/>
      <w:marLeft w:val="0"/>
      <w:marRight w:val="0"/>
      <w:marTop w:val="0"/>
      <w:marBottom w:val="0"/>
      <w:divBdr>
        <w:top w:val="none" w:sz="0" w:space="0" w:color="auto"/>
        <w:left w:val="none" w:sz="0" w:space="0" w:color="auto"/>
        <w:bottom w:val="none" w:sz="0" w:space="0" w:color="auto"/>
        <w:right w:val="none" w:sz="0" w:space="0" w:color="auto"/>
      </w:divBdr>
    </w:div>
    <w:div w:id="1901016299">
      <w:bodyDiv w:val="1"/>
      <w:marLeft w:val="0"/>
      <w:marRight w:val="0"/>
      <w:marTop w:val="0"/>
      <w:marBottom w:val="0"/>
      <w:divBdr>
        <w:top w:val="none" w:sz="0" w:space="0" w:color="auto"/>
        <w:left w:val="none" w:sz="0" w:space="0" w:color="auto"/>
        <w:bottom w:val="none" w:sz="0" w:space="0" w:color="auto"/>
        <w:right w:val="none" w:sz="0" w:space="0" w:color="auto"/>
      </w:divBdr>
    </w:div>
    <w:div w:id="1912959730">
      <w:bodyDiv w:val="1"/>
      <w:marLeft w:val="0"/>
      <w:marRight w:val="0"/>
      <w:marTop w:val="0"/>
      <w:marBottom w:val="0"/>
      <w:divBdr>
        <w:top w:val="none" w:sz="0" w:space="0" w:color="auto"/>
        <w:left w:val="none" w:sz="0" w:space="0" w:color="auto"/>
        <w:bottom w:val="none" w:sz="0" w:space="0" w:color="auto"/>
        <w:right w:val="none" w:sz="0" w:space="0" w:color="auto"/>
      </w:divBdr>
    </w:div>
    <w:div w:id="1914461035">
      <w:bodyDiv w:val="1"/>
      <w:marLeft w:val="0"/>
      <w:marRight w:val="0"/>
      <w:marTop w:val="0"/>
      <w:marBottom w:val="0"/>
      <w:divBdr>
        <w:top w:val="none" w:sz="0" w:space="0" w:color="auto"/>
        <w:left w:val="none" w:sz="0" w:space="0" w:color="auto"/>
        <w:bottom w:val="none" w:sz="0" w:space="0" w:color="auto"/>
        <w:right w:val="none" w:sz="0" w:space="0" w:color="auto"/>
      </w:divBdr>
    </w:div>
    <w:div w:id="1917783470">
      <w:bodyDiv w:val="1"/>
      <w:marLeft w:val="0"/>
      <w:marRight w:val="0"/>
      <w:marTop w:val="0"/>
      <w:marBottom w:val="0"/>
      <w:divBdr>
        <w:top w:val="none" w:sz="0" w:space="0" w:color="auto"/>
        <w:left w:val="none" w:sz="0" w:space="0" w:color="auto"/>
        <w:bottom w:val="none" w:sz="0" w:space="0" w:color="auto"/>
        <w:right w:val="none" w:sz="0" w:space="0" w:color="auto"/>
      </w:divBdr>
    </w:div>
    <w:div w:id="1922450161">
      <w:bodyDiv w:val="1"/>
      <w:marLeft w:val="0"/>
      <w:marRight w:val="0"/>
      <w:marTop w:val="0"/>
      <w:marBottom w:val="0"/>
      <w:divBdr>
        <w:top w:val="none" w:sz="0" w:space="0" w:color="auto"/>
        <w:left w:val="none" w:sz="0" w:space="0" w:color="auto"/>
        <w:bottom w:val="none" w:sz="0" w:space="0" w:color="auto"/>
        <w:right w:val="none" w:sz="0" w:space="0" w:color="auto"/>
      </w:divBdr>
    </w:div>
    <w:div w:id="1923638569">
      <w:bodyDiv w:val="1"/>
      <w:marLeft w:val="0"/>
      <w:marRight w:val="0"/>
      <w:marTop w:val="0"/>
      <w:marBottom w:val="0"/>
      <w:divBdr>
        <w:top w:val="none" w:sz="0" w:space="0" w:color="auto"/>
        <w:left w:val="none" w:sz="0" w:space="0" w:color="auto"/>
        <w:bottom w:val="none" w:sz="0" w:space="0" w:color="auto"/>
        <w:right w:val="none" w:sz="0" w:space="0" w:color="auto"/>
      </w:divBdr>
    </w:div>
    <w:div w:id="1929191880">
      <w:bodyDiv w:val="1"/>
      <w:marLeft w:val="0"/>
      <w:marRight w:val="0"/>
      <w:marTop w:val="0"/>
      <w:marBottom w:val="0"/>
      <w:divBdr>
        <w:top w:val="none" w:sz="0" w:space="0" w:color="auto"/>
        <w:left w:val="none" w:sz="0" w:space="0" w:color="auto"/>
        <w:bottom w:val="none" w:sz="0" w:space="0" w:color="auto"/>
        <w:right w:val="none" w:sz="0" w:space="0" w:color="auto"/>
      </w:divBdr>
    </w:div>
    <w:div w:id="1936742985">
      <w:bodyDiv w:val="1"/>
      <w:marLeft w:val="0"/>
      <w:marRight w:val="0"/>
      <w:marTop w:val="0"/>
      <w:marBottom w:val="0"/>
      <w:divBdr>
        <w:top w:val="none" w:sz="0" w:space="0" w:color="auto"/>
        <w:left w:val="none" w:sz="0" w:space="0" w:color="auto"/>
        <w:bottom w:val="none" w:sz="0" w:space="0" w:color="auto"/>
        <w:right w:val="none" w:sz="0" w:space="0" w:color="auto"/>
      </w:divBdr>
    </w:div>
    <w:div w:id="1940598950">
      <w:bodyDiv w:val="1"/>
      <w:marLeft w:val="0"/>
      <w:marRight w:val="0"/>
      <w:marTop w:val="0"/>
      <w:marBottom w:val="0"/>
      <w:divBdr>
        <w:top w:val="none" w:sz="0" w:space="0" w:color="auto"/>
        <w:left w:val="none" w:sz="0" w:space="0" w:color="auto"/>
        <w:bottom w:val="none" w:sz="0" w:space="0" w:color="auto"/>
        <w:right w:val="none" w:sz="0" w:space="0" w:color="auto"/>
      </w:divBdr>
    </w:div>
    <w:div w:id="1943223724">
      <w:bodyDiv w:val="1"/>
      <w:marLeft w:val="0"/>
      <w:marRight w:val="0"/>
      <w:marTop w:val="0"/>
      <w:marBottom w:val="0"/>
      <w:divBdr>
        <w:top w:val="none" w:sz="0" w:space="0" w:color="auto"/>
        <w:left w:val="none" w:sz="0" w:space="0" w:color="auto"/>
        <w:bottom w:val="none" w:sz="0" w:space="0" w:color="auto"/>
        <w:right w:val="none" w:sz="0" w:space="0" w:color="auto"/>
      </w:divBdr>
    </w:div>
    <w:div w:id="1943873661">
      <w:bodyDiv w:val="1"/>
      <w:marLeft w:val="0"/>
      <w:marRight w:val="0"/>
      <w:marTop w:val="0"/>
      <w:marBottom w:val="0"/>
      <w:divBdr>
        <w:top w:val="none" w:sz="0" w:space="0" w:color="auto"/>
        <w:left w:val="none" w:sz="0" w:space="0" w:color="auto"/>
        <w:bottom w:val="none" w:sz="0" w:space="0" w:color="auto"/>
        <w:right w:val="none" w:sz="0" w:space="0" w:color="auto"/>
      </w:divBdr>
    </w:div>
    <w:div w:id="1945964754">
      <w:bodyDiv w:val="1"/>
      <w:marLeft w:val="0"/>
      <w:marRight w:val="0"/>
      <w:marTop w:val="0"/>
      <w:marBottom w:val="0"/>
      <w:divBdr>
        <w:top w:val="none" w:sz="0" w:space="0" w:color="auto"/>
        <w:left w:val="none" w:sz="0" w:space="0" w:color="auto"/>
        <w:bottom w:val="none" w:sz="0" w:space="0" w:color="auto"/>
        <w:right w:val="none" w:sz="0" w:space="0" w:color="auto"/>
      </w:divBdr>
    </w:div>
    <w:div w:id="1959094792">
      <w:bodyDiv w:val="1"/>
      <w:marLeft w:val="0"/>
      <w:marRight w:val="0"/>
      <w:marTop w:val="0"/>
      <w:marBottom w:val="0"/>
      <w:divBdr>
        <w:top w:val="none" w:sz="0" w:space="0" w:color="auto"/>
        <w:left w:val="none" w:sz="0" w:space="0" w:color="auto"/>
        <w:bottom w:val="none" w:sz="0" w:space="0" w:color="auto"/>
        <w:right w:val="none" w:sz="0" w:space="0" w:color="auto"/>
      </w:divBdr>
    </w:div>
    <w:div w:id="1987468375">
      <w:bodyDiv w:val="1"/>
      <w:marLeft w:val="0"/>
      <w:marRight w:val="0"/>
      <w:marTop w:val="0"/>
      <w:marBottom w:val="0"/>
      <w:divBdr>
        <w:top w:val="none" w:sz="0" w:space="0" w:color="auto"/>
        <w:left w:val="none" w:sz="0" w:space="0" w:color="auto"/>
        <w:bottom w:val="none" w:sz="0" w:space="0" w:color="auto"/>
        <w:right w:val="none" w:sz="0" w:space="0" w:color="auto"/>
      </w:divBdr>
    </w:div>
    <w:div w:id="1996226892">
      <w:bodyDiv w:val="1"/>
      <w:marLeft w:val="0"/>
      <w:marRight w:val="0"/>
      <w:marTop w:val="0"/>
      <w:marBottom w:val="0"/>
      <w:divBdr>
        <w:top w:val="none" w:sz="0" w:space="0" w:color="auto"/>
        <w:left w:val="none" w:sz="0" w:space="0" w:color="auto"/>
        <w:bottom w:val="none" w:sz="0" w:space="0" w:color="auto"/>
        <w:right w:val="none" w:sz="0" w:space="0" w:color="auto"/>
      </w:divBdr>
    </w:div>
    <w:div w:id="2000422595">
      <w:bodyDiv w:val="1"/>
      <w:marLeft w:val="0"/>
      <w:marRight w:val="0"/>
      <w:marTop w:val="0"/>
      <w:marBottom w:val="0"/>
      <w:divBdr>
        <w:top w:val="none" w:sz="0" w:space="0" w:color="auto"/>
        <w:left w:val="none" w:sz="0" w:space="0" w:color="auto"/>
        <w:bottom w:val="none" w:sz="0" w:space="0" w:color="auto"/>
        <w:right w:val="none" w:sz="0" w:space="0" w:color="auto"/>
      </w:divBdr>
    </w:div>
    <w:div w:id="2017799740">
      <w:bodyDiv w:val="1"/>
      <w:marLeft w:val="0"/>
      <w:marRight w:val="0"/>
      <w:marTop w:val="0"/>
      <w:marBottom w:val="0"/>
      <w:divBdr>
        <w:top w:val="none" w:sz="0" w:space="0" w:color="auto"/>
        <w:left w:val="none" w:sz="0" w:space="0" w:color="auto"/>
        <w:bottom w:val="none" w:sz="0" w:space="0" w:color="auto"/>
        <w:right w:val="none" w:sz="0" w:space="0" w:color="auto"/>
      </w:divBdr>
    </w:div>
    <w:div w:id="2022704744">
      <w:bodyDiv w:val="1"/>
      <w:marLeft w:val="0"/>
      <w:marRight w:val="0"/>
      <w:marTop w:val="0"/>
      <w:marBottom w:val="0"/>
      <w:divBdr>
        <w:top w:val="none" w:sz="0" w:space="0" w:color="auto"/>
        <w:left w:val="none" w:sz="0" w:space="0" w:color="auto"/>
        <w:bottom w:val="none" w:sz="0" w:space="0" w:color="auto"/>
        <w:right w:val="none" w:sz="0" w:space="0" w:color="auto"/>
      </w:divBdr>
    </w:div>
    <w:div w:id="2030640004">
      <w:bodyDiv w:val="1"/>
      <w:marLeft w:val="0"/>
      <w:marRight w:val="0"/>
      <w:marTop w:val="0"/>
      <w:marBottom w:val="0"/>
      <w:divBdr>
        <w:top w:val="none" w:sz="0" w:space="0" w:color="auto"/>
        <w:left w:val="none" w:sz="0" w:space="0" w:color="auto"/>
        <w:bottom w:val="none" w:sz="0" w:space="0" w:color="auto"/>
        <w:right w:val="none" w:sz="0" w:space="0" w:color="auto"/>
      </w:divBdr>
    </w:div>
    <w:div w:id="2047637514">
      <w:bodyDiv w:val="1"/>
      <w:marLeft w:val="0"/>
      <w:marRight w:val="0"/>
      <w:marTop w:val="0"/>
      <w:marBottom w:val="0"/>
      <w:divBdr>
        <w:top w:val="none" w:sz="0" w:space="0" w:color="auto"/>
        <w:left w:val="none" w:sz="0" w:space="0" w:color="auto"/>
        <w:bottom w:val="none" w:sz="0" w:space="0" w:color="auto"/>
        <w:right w:val="none" w:sz="0" w:space="0" w:color="auto"/>
      </w:divBdr>
    </w:div>
    <w:div w:id="2049718619">
      <w:bodyDiv w:val="1"/>
      <w:marLeft w:val="0"/>
      <w:marRight w:val="0"/>
      <w:marTop w:val="0"/>
      <w:marBottom w:val="0"/>
      <w:divBdr>
        <w:top w:val="none" w:sz="0" w:space="0" w:color="auto"/>
        <w:left w:val="none" w:sz="0" w:space="0" w:color="auto"/>
        <w:bottom w:val="none" w:sz="0" w:space="0" w:color="auto"/>
        <w:right w:val="none" w:sz="0" w:space="0" w:color="auto"/>
      </w:divBdr>
    </w:div>
    <w:div w:id="2062510565">
      <w:bodyDiv w:val="1"/>
      <w:marLeft w:val="0"/>
      <w:marRight w:val="0"/>
      <w:marTop w:val="0"/>
      <w:marBottom w:val="0"/>
      <w:divBdr>
        <w:top w:val="none" w:sz="0" w:space="0" w:color="auto"/>
        <w:left w:val="none" w:sz="0" w:space="0" w:color="auto"/>
        <w:bottom w:val="none" w:sz="0" w:space="0" w:color="auto"/>
        <w:right w:val="none" w:sz="0" w:space="0" w:color="auto"/>
      </w:divBdr>
    </w:div>
    <w:div w:id="2082363599">
      <w:bodyDiv w:val="1"/>
      <w:marLeft w:val="0"/>
      <w:marRight w:val="0"/>
      <w:marTop w:val="0"/>
      <w:marBottom w:val="0"/>
      <w:divBdr>
        <w:top w:val="none" w:sz="0" w:space="0" w:color="auto"/>
        <w:left w:val="none" w:sz="0" w:space="0" w:color="auto"/>
        <w:bottom w:val="none" w:sz="0" w:space="0" w:color="auto"/>
        <w:right w:val="none" w:sz="0" w:space="0" w:color="auto"/>
      </w:divBdr>
    </w:div>
    <w:div w:id="2095662968">
      <w:bodyDiv w:val="1"/>
      <w:marLeft w:val="0"/>
      <w:marRight w:val="0"/>
      <w:marTop w:val="0"/>
      <w:marBottom w:val="0"/>
      <w:divBdr>
        <w:top w:val="none" w:sz="0" w:space="0" w:color="auto"/>
        <w:left w:val="none" w:sz="0" w:space="0" w:color="auto"/>
        <w:bottom w:val="none" w:sz="0" w:space="0" w:color="auto"/>
        <w:right w:val="none" w:sz="0" w:space="0" w:color="auto"/>
      </w:divBdr>
    </w:div>
    <w:div w:id="2105835121">
      <w:bodyDiv w:val="1"/>
      <w:marLeft w:val="0"/>
      <w:marRight w:val="0"/>
      <w:marTop w:val="0"/>
      <w:marBottom w:val="0"/>
      <w:divBdr>
        <w:top w:val="none" w:sz="0" w:space="0" w:color="auto"/>
        <w:left w:val="none" w:sz="0" w:space="0" w:color="auto"/>
        <w:bottom w:val="none" w:sz="0" w:space="0" w:color="auto"/>
        <w:right w:val="none" w:sz="0" w:space="0" w:color="auto"/>
      </w:divBdr>
    </w:div>
    <w:div w:id="2113085358">
      <w:bodyDiv w:val="1"/>
      <w:marLeft w:val="0"/>
      <w:marRight w:val="0"/>
      <w:marTop w:val="0"/>
      <w:marBottom w:val="0"/>
      <w:divBdr>
        <w:top w:val="none" w:sz="0" w:space="0" w:color="auto"/>
        <w:left w:val="none" w:sz="0" w:space="0" w:color="auto"/>
        <w:bottom w:val="none" w:sz="0" w:space="0" w:color="auto"/>
        <w:right w:val="none" w:sz="0" w:space="0" w:color="auto"/>
      </w:divBdr>
    </w:div>
    <w:div w:id="2114281568">
      <w:bodyDiv w:val="1"/>
      <w:marLeft w:val="0"/>
      <w:marRight w:val="0"/>
      <w:marTop w:val="0"/>
      <w:marBottom w:val="0"/>
      <w:divBdr>
        <w:top w:val="none" w:sz="0" w:space="0" w:color="auto"/>
        <w:left w:val="none" w:sz="0" w:space="0" w:color="auto"/>
        <w:bottom w:val="none" w:sz="0" w:space="0" w:color="auto"/>
        <w:right w:val="none" w:sz="0" w:space="0" w:color="auto"/>
      </w:divBdr>
    </w:div>
    <w:div w:id="2121336741">
      <w:bodyDiv w:val="1"/>
      <w:marLeft w:val="0"/>
      <w:marRight w:val="0"/>
      <w:marTop w:val="0"/>
      <w:marBottom w:val="0"/>
      <w:divBdr>
        <w:top w:val="none" w:sz="0" w:space="0" w:color="auto"/>
        <w:left w:val="none" w:sz="0" w:space="0" w:color="auto"/>
        <w:bottom w:val="none" w:sz="0" w:space="0" w:color="auto"/>
        <w:right w:val="none" w:sz="0" w:space="0" w:color="auto"/>
      </w:divBdr>
    </w:div>
    <w:div w:id="2126802867">
      <w:bodyDiv w:val="1"/>
      <w:marLeft w:val="0"/>
      <w:marRight w:val="0"/>
      <w:marTop w:val="0"/>
      <w:marBottom w:val="0"/>
      <w:divBdr>
        <w:top w:val="none" w:sz="0" w:space="0" w:color="auto"/>
        <w:left w:val="none" w:sz="0" w:space="0" w:color="auto"/>
        <w:bottom w:val="none" w:sz="0" w:space="0" w:color="auto"/>
        <w:right w:val="none" w:sz="0" w:space="0" w:color="auto"/>
      </w:divBdr>
    </w:div>
    <w:div w:id="2139686662">
      <w:bodyDiv w:val="1"/>
      <w:marLeft w:val="0"/>
      <w:marRight w:val="0"/>
      <w:marTop w:val="0"/>
      <w:marBottom w:val="0"/>
      <w:divBdr>
        <w:top w:val="none" w:sz="0" w:space="0" w:color="auto"/>
        <w:left w:val="none" w:sz="0" w:space="0" w:color="auto"/>
        <w:bottom w:val="none" w:sz="0" w:space="0" w:color="auto"/>
        <w:right w:val="none" w:sz="0" w:space="0" w:color="auto"/>
      </w:divBdr>
    </w:div>
    <w:div w:id="2146115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pex-publictenders@arcelormittal.com" TargetMode="External"/><Relationship Id="rId18" Type="http://schemas.openxmlformats.org/officeDocument/2006/relationships/hyperlink" Target="mailto:tomasz.dzierzawczyk@arcelormitta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apex-publictenders@arcelormittal.com@arcelormittal.com" TargetMode="External"/><Relationship Id="rId7" Type="http://schemas.openxmlformats.org/officeDocument/2006/relationships/settings" Target="settings.xml"/><Relationship Id="rId12" Type="http://schemas.openxmlformats.org/officeDocument/2006/relationships/hyperlink" Target="http://poland.arcelormittal.com/" TargetMode="External"/><Relationship Id="rId17" Type="http://schemas.openxmlformats.org/officeDocument/2006/relationships/hyperlink" Target="mailto:robert.sidlo@arcelormitta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pex-publictenders@arcelormittal.com@arcelormittal.com" TargetMode="External"/><Relationship Id="rId20" Type="http://schemas.openxmlformats.org/officeDocument/2006/relationships/hyperlink" Target="mailto:zbigniew.gryt@arcelormit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pex-publictenders@arcelormittal.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krzysztof.simiela@arcelormittal.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iotr.nabielski@arcelormitta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a.bodnar@arcelormittal.com" TargetMode="External"/><Relationship Id="rId22" Type="http://schemas.openxmlformats.org/officeDocument/2006/relationships/hyperlink" Target="mailto:marta.bodnar@arcelormitta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4A526287B1B4FAF44DADCC6771D05" ma:contentTypeVersion="12" ma:contentTypeDescription="Utwórz nowy dokument." ma:contentTypeScope="" ma:versionID="ca00bc8b5ee871b47fc9e4c336fd97a2">
  <xsd:schema xmlns:xsd="http://www.w3.org/2001/XMLSchema" xmlns:xs="http://www.w3.org/2001/XMLSchema" xmlns:p="http://schemas.microsoft.com/office/2006/metadata/properties" xmlns:ns2="f54b09aa-dcb1-4bd4-a00d-17fc6bbad651" xmlns:ns3="b2253b12-ff89-4e83-a8d8-5bbadabf2b94" targetNamespace="http://schemas.microsoft.com/office/2006/metadata/properties" ma:root="true" ma:fieldsID="47c978e6bce2e91b7a3aaebafc643e48" ns2:_="" ns3:_="">
    <xsd:import namespace="f54b09aa-dcb1-4bd4-a00d-17fc6bbad651"/>
    <xsd:import namespace="b2253b12-ff89-4e83-a8d8-5bbadabf2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09aa-dcb1-4bd4-a00d-17fc6bbad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253b12-ff89-4e83-a8d8-5bbadabf2b9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4E606-68C0-4D83-913F-EA51F58A9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b09aa-dcb1-4bd4-a00d-17fc6bbad651"/>
    <ds:schemaRef ds:uri="b2253b12-ff89-4e83-a8d8-5bbadabf2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327495-4576-4B0F-8A01-65CB2130F5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C470EF-894B-44CC-9886-98EC4875FEFD}">
  <ds:schemaRefs>
    <ds:schemaRef ds:uri="http://schemas.microsoft.com/sharepoint/v3/contenttype/forms"/>
  </ds:schemaRefs>
</ds:datastoreItem>
</file>

<file path=customXml/itemProps4.xml><?xml version="1.0" encoding="utf-8"?>
<ds:datastoreItem xmlns:ds="http://schemas.openxmlformats.org/officeDocument/2006/customXml" ds:itemID="{DF2EBCFC-D24B-4A39-B356-AC4F66889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12112</Words>
  <Characters>72678</Characters>
  <Application>Microsoft Office Word</Application>
  <DocSecurity>0</DocSecurity>
  <Lines>605</Lines>
  <Paragraphs>169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Request for Quotation no 1_0099_18_2020</vt:lpstr>
      <vt:lpstr>Załącznik nr 8: Wzór upoważnienia do przetwarzania danych osobowych</vt:lpstr>
    </vt:vector>
  </TitlesOfParts>
  <Company>PARP</Company>
  <LinksUpToDate>false</LinksUpToDate>
  <CharactersWithSpaces>84621</CharactersWithSpaces>
  <SharedDoc>false</SharedDoc>
  <HLinks>
    <vt:vector size="48" baseType="variant">
      <vt:variant>
        <vt:i4>7995404</vt:i4>
      </vt:variant>
      <vt:variant>
        <vt:i4>21</vt:i4>
      </vt:variant>
      <vt:variant>
        <vt:i4>0</vt:i4>
      </vt:variant>
      <vt:variant>
        <vt:i4>5</vt:i4>
      </vt:variant>
      <vt:variant>
        <vt:lpwstr>mailto:marta.bodnar@arcelormittal.com</vt:lpwstr>
      </vt:variant>
      <vt:variant>
        <vt:lpwstr/>
      </vt:variant>
      <vt:variant>
        <vt:i4>8257642</vt:i4>
      </vt:variant>
      <vt:variant>
        <vt:i4>18</vt:i4>
      </vt:variant>
      <vt:variant>
        <vt:i4>0</vt:i4>
      </vt:variant>
      <vt:variant>
        <vt:i4>5</vt:i4>
      </vt:variant>
      <vt:variant>
        <vt:lpwstr>mailto:capex-publictenders@arcelormittal.com@arcelormittal.com</vt:lpwstr>
      </vt:variant>
      <vt:variant>
        <vt:lpwstr/>
      </vt:variant>
      <vt:variant>
        <vt:i4>4587580</vt:i4>
      </vt:variant>
      <vt:variant>
        <vt:i4>15</vt:i4>
      </vt:variant>
      <vt:variant>
        <vt:i4>0</vt:i4>
      </vt:variant>
      <vt:variant>
        <vt:i4>5</vt:i4>
      </vt:variant>
      <vt:variant>
        <vt:lpwstr>mailto:lukasz.szczepaniak@arcelormittal.com</vt:lpwstr>
      </vt:variant>
      <vt:variant>
        <vt:lpwstr/>
      </vt:variant>
      <vt:variant>
        <vt:i4>3080270</vt:i4>
      </vt:variant>
      <vt:variant>
        <vt:i4>12</vt:i4>
      </vt:variant>
      <vt:variant>
        <vt:i4>0</vt:i4>
      </vt:variant>
      <vt:variant>
        <vt:i4>5</vt:i4>
      </vt:variant>
      <vt:variant>
        <vt:lpwstr>mailto:michal.patola@arcelormittal.com</vt:lpwstr>
      </vt:variant>
      <vt:variant>
        <vt:lpwstr/>
      </vt:variant>
      <vt:variant>
        <vt:i4>8257642</vt:i4>
      </vt:variant>
      <vt:variant>
        <vt:i4>9</vt:i4>
      </vt:variant>
      <vt:variant>
        <vt:i4>0</vt:i4>
      </vt:variant>
      <vt:variant>
        <vt:i4>5</vt:i4>
      </vt:variant>
      <vt:variant>
        <vt:lpwstr>mailto:capex-publictenders@arcelormittal.com@arcelormittal.com</vt:lpwstr>
      </vt:variant>
      <vt:variant>
        <vt:lpwstr/>
      </vt:variant>
      <vt:variant>
        <vt:i4>1900651</vt:i4>
      </vt:variant>
      <vt:variant>
        <vt:i4>6</vt:i4>
      </vt:variant>
      <vt:variant>
        <vt:i4>0</vt:i4>
      </vt:variant>
      <vt:variant>
        <vt:i4>5</vt:i4>
      </vt:variant>
      <vt:variant>
        <vt:lpwstr>mailto:capex-publictenders@arcelormittal.com</vt:lpwstr>
      </vt:variant>
      <vt:variant>
        <vt:lpwstr/>
      </vt:variant>
      <vt:variant>
        <vt:i4>1638400</vt:i4>
      </vt:variant>
      <vt:variant>
        <vt:i4>3</vt:i4>
      </vt:variant>
      <vt:variant>
        <vt:i4>0</vt:i4>
      </vt:variant>
      <vt:variant>
        <vt:i4>5</vt:i4>
      </vt:variant>
      <vt:variant>
        <vt:lpwstr>http://poland.arcelormittal.com/</vt:lpwstr>
      </vt:variant>
      <vt:variant>
        <vt:lpwstr/>
      </vt:variant>
      <vt:variant>
        <vt:i4>1900651</vt:i4>
      </vt:variant>
      <vt:variant>
        <vt:i4>0</vt:i4>
      </vt:variant>
      <vt:variant>
        <vt:i4>0</vt:i4>
      </vt:variant>
      <vt:variant>
        <vt:i4>5</vt:i4>
      </vt:variant>
      <vt:variant>
        <vt:lpwstr>mailto:capex-publictenders@arcelormittal.com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no 1_0099_18_2020</dc:title>
  <dc:subject/>
  <dc:creator>PawelSt</dc:creator>
  <cp:keywords/>
  <cp:lastModifiedBy>Simiela, Krzysztof</cp:lastModifiedBy>
  <cp:revision>3</cp:revision>
  <cp:lastPrinted>2020-11-18T08:58:00Z</cp:lastPrinted>
  <dcterms:created xsi:type="dcterms:W3CDTF">2022-05-31T13:32:00Z</dcterms:created>
  <dcterms:modified xsi:type="dcterms:W3CDTF">2022-06-01T06:58:00Z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0x010100CDF4A526287B1B4FAF44DADCC6771D05</vt:lpwstr>
  </property>
</Properties>
</file>