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73" w:rsidRPr="00BF4E73" w:rsidRDefault="00BF4E73" w:rsidP="00BF4E73">
      <w:pPr>
        <w:jc w:val="center"/>
        <w:rPr>
          <w:rFonts w:ascii="Arial" w:hAnsi="Arial" w:cs="Arial"/>
          <w:b/>
          <w:sz w:val="20"/>
          <w:szCs w:val="20"/>
        </w:rPr>
      </w:pPr>
      <w:r w:rsidRPr="00BF4E73">
        <w:rPr>
          <w:rFonts w:ascii="Arial" w:hAnsi="Arial" w:cs="Arial"/>
          <w:b/>
          <w:sz w:val="20"/>
          <w:szCs w:val="20"/>
        </w:rPr>
        <w:t>Umowa</w:t>
      </w:r>
      <w:r w:rsidR="00526F1F">
        <w:rPr>
          <w:rFonts w:ascii="Arial" w:hAnsi="Arial" w:cs="Arial"/>
          <w:b/>
          <w:sz w:val="20"/>
          <w:szCs w:val="20"/>
        </w:rPr>
        <w:t xml:space="preserve"> nr </w:t>
      </w:r>
      <w:r w:rsidR="00EA4690">
        <w:rPr>
          <w:rFonts w:ascii="Arial" w:hAnsi="Arial" w:cs="Arial"/>
          <w:b/>
          <w:sz w:val="20"/>
          <w:szCs w:val="20"/>
        </w:rPr>
        <w:t>1/</w:t>
      </w:r>
      <w:r w:rsidR="00365916">
        <w:rPr>
          <w:rFonts w:ascii="Arial" w:hAnsi="Arial" w:cs="Arial"/>
          <w:b/>
          <w:sz w:val="20"/>
          <w:szCs w:val="20"/>
        </w:rPr>
        <w:t>1/EU/2022</w:t>
      </w:r>
    </w:p>
    <w:p w:rsidR="00BF4E73" w:rsidRPr="00BF4E73" w:rsidRDefault="00BF4E73" w:rsidP="007172F7">
      <w:pPr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 dniu </w:t>
      </w:r>
      <w:r w:rsidR="00365916">
        <w:rPr>
          <w:rFonts w:ascii="Arial" w:hAnsi="Arial" w:cs="Arial"/>
          <w:sz w:val="20"/>
          <w:szCs w:val="20"/>
        </w:rPr>
        <w:t>…………………………</w:t>
      </w:r>
      <w:r w:rsidRPr="00BF4E73">
        <w:rPr>
          <w:rFonts w:ascii="Arial" w:hAnsi="Arial" w:cs="Arial"/>
          <w:sz w:val="20"/>
          <w:szCs w:val="20"/>
        </w:rPr>
        <w:t xml:space="preserve"> roku w Pabianicach została zawarta umowa pomiędzy: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Samodzielnym Publicznym Zakładem Opieki Zdrowotnej PABIAN-MED z siedzibą w:  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95-200 Pabianice, ul. Kilińskiego 10/12, 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NIP:731-100-34-93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REGON: 000645292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KRS: 0000001111 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reprezentowanym przez: 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Style w:val="Pogrubienie"/>
          <w:rFonts w:ascii="Arial" w:hAnsi="Arial" w:cs="Arial"/>
          <w:sz w:val="20"/>
          <w:szCs w:val="20"/>
        </w:rPr>
        <w:t>Dyrektor</w:t>
      </w:r>
      <w:r>
        <w:rPr>
          <w:rStyle w:val="Pogrubienie"/>
          <w:rFonts w:ascii="Arial" w:hAnsi="Arial" w:cs="Arial"/>
          <w:sz w:val="20"/>
          <w:szCs w:val="20"/>
        </w:rPr>
        <w:t>a</w:t>
      </w:r>
      <w:r w:rsidRPr="00BF4E73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–</w:t>
      </w:r>
      <w:r w:rsidRPr="00BF4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Piotra Grąckiego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zwanym dalej “Zamawiającym”, 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 a</w:t>
      </w:r>
    </w:p>
    <w:p w:rsidR="006F345E" w:rsidRPr="005D2F6D" w:rsidRDefault="00365916" w:rsidP="006F34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z siedzibą w :</w:t>
      </w:r>
    </w:p>
    <w:p w:rsidR="006F345E" w:rsidRPr="005D2F6D" w:rsidRDefault="00365916" w:rsidP="006F345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NIP: </w:t>
      </w:r>
      <w:r w:rsidR="00365916">
        <w:rPr>
          <w:rFonts w:ascii="Arial" w:hAnsi="Arial" w:cs="Arial"/>
          <w:sz w:val="20"/>
          <w:szCs w:val="20"/>
        </w:rPr>
        <w:t>………………………………….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REGON : </w:t>
      </w:r>
      <w:r w:rsidR="00365916">
        <w:rPr>
          <w:rFonts w:ascii="Arial" w:hAnsi="Arial" w:cs="Arial"/>
          <w:sz w:val="20"/>
          <w:szCs w:val="20"/>
        </w:rPr>
        <w:t>……………………………..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zwanym dalej „Wykonawcą”, </w:t>
      </w:r>
    </w:p>
    <w:p w:rsidR="00BF4E73" w:rsidRPr="00BF4E73" w:rsidRDefault="00BF4E73" w:rsidP="00BF4E73">
      <w:pPr>
        <w:jc w:val="center"/>
        <w:rPr>
          <w:rFonts w:ascii="Arial" w:hAnsi="Arial" w:cs="Arial"/>
          <w:b/>
          <w:sz w:val="20"/>
          <w:szCs w:val="20"/>
        </w:rPr>
      </w:pPr>
      <w:r w:rsidRPr="00BF4E73">
        <w:rPr>
          <w:rFonts w:ascii="Arial" w:hAnsi="Arial" w:cs="Arial"/>
          <w:b/>
          <w:sz w:val="20"/>
          <w:szCs w:val="20"/>
        </w:rPr>
        <w:t>§ 1.</w:t>
      </w:r>
    </w:p>
    <w:p w:rsidR="00BF4E73" w:rsidRPr="00BF4E73" w:rsidRDefault="00BF4E73" w:rsidP="00BF4E7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Wykonawca zobowiązuje się do kompleksowego świadczenia usług w zakresie organizacji i przeprowadzenia:</w:t>
      </w:r>
    </w:p>
    <w:p w:rsidR="00BF4E73" w:rsidRPr="00BF4E73" w:rsidRDefault="00BF4E73" w:rsidP="00BF4E73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Szkoleń dermatoskopowych dla lekarzy POZ,</w:t>
      </w:r>
    </w:p>
    <w:p w:rsidR="00BF4E73" w:rsidRPr="00BF4E73" w:rsidRDefault="00BF4E73" w:rsidP="00BF4E73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Szkoleń dla pozostałego personelu medycznego, branży beauty i rehabilitantów,</w:t>
      </w:r>
    </w:p>
    <w:p w:rsidR="00BF4E73" w:rsidRPr="00BF4E73" w:rsidRDefault="00BF4E73" w:rsidP="00BF4E73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Warsztatów edukacyjnych,</w:t>
      </w:r>
    </w:p>
    <w:p w:rsidR="00BF4E73" w:rsidRPr="00BF4E73" w:rsidRDefault="00BF4E73" w:rsidP="00BF4E73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dla Samodzielnego Publicznego Zakładu Opieki Zdrowotnej PABIAN-MED w Pabianicach w ramach projektu nr RPLD.10.03.02-10-0001/2</w:t>
      </w:r>
      <w:r w:rsidR="00365916">
        <w:rPr>
          <w:rFonts w:ascii="Arial" w:hAnsi="Arial" w:cs="Arial"/>
          <w:sz w:val="20"/>
          <w:szCs w:val="20"/>
        </w:rPr>
        <w:t>1</w:t>
      </w:r>
      <w:r w:rsidRPr="00BF4E73">
        <w:rPr>
          <w:rFonts w:ascii="Arial" w:hAnsi="Arial" w:cs="Arial"/>
          <w:sz w:val="20"/>
          <w:szCs w:val="20"/>
        </w:rPr>
        <w:t xml:space="preserve"> o nazwie „FOKUS NA SKÓRĘ </w:t>
      </w:r>
      <w:r w:rsidR="00365916">
        <w:rPr>
          <w:rFonts w:ascii="Arial" w:hAnsi="Arial" w:cs="Arial"/>
          <w:sz w:val="20"/>
          <w:szCs w:val="20"/>
        </w:rPr>
        <w:t xml:space="preserve">2 </w:t>
      </w:r>
      <w:r w:rsidRPr="00BF4E73">
        <w:rPr>
          <w:rFonts w:ascii="Arial" w:hAnsi="Arial" w:cs="Arial"/>
          <w:sz w:val="20"/>
          <w:szCs w:val="20"/>
        </w:rPr>
        <w:t>– program profilaktyki nowotworów skóry ze szczególnym uwzględnieniem czerniaka złośliwego dla mieszkańców powiatu pabianickiego, zgierskiego i łaskiego”.</w:t>
      </w:r>
    </w:p>
    <w:p w:rsidR="00BF4E73" w:rsidRPr="00BF4E73" w:rsidRDefault="00BF4E73" w:rsidP="00BF4E7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Usługi będą świadczone zgodnie z zapisami „Warunków udziału w </w:t>
      </w:r>
      <w:r w:rsidR="00526F1F" w:rsidRPr="00BF4E73">
        <w:rPr>
          <w:rFonts w:ascii="Arial" w:hAnsi="Arial" w:cs="Arial"/>
          <w:sz w:val="20"/>
          <w:szCs w:val="20"/>
        </w:rPr>
        <w:t>postępowaniu</w:t>
      </w:r>
      <w:r w:rsidRPr="00BF4E73">
        <w:rPr>
          <w:rFonts w:ascii="Arial" w:hAnsi="Arial" w:cs="Arial"/>
          <w:sz w:val="20"/>
          <w:szCs w:val="20"/>
        </w:rPr>
        <w:t xml:space="preserve">  na świadczenie usług w zakresie organizacji i przeprowadzenia:</w:t>
      </w:r>
    </w:p>
    <w:p w:rsidR="00BF4E73" w:rsidRPr="00BF4E73" w:rsidRDefault="00BF4E73" w:rsidP="00465156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Szkoleń dermatoskopowych dla lekarzy POZ,</w:t>
      </w:r>
    </w:p>
    <w:p w:rsidR="00BF4E73" w:rsidRPr="00BF4E73" w:rsidRDefault="00BF4E73" w:rsidP="00465156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Szkoleń dla pozostałego personelu medycznego, branży beauty i rehabilitantów,</w:t>
      </w:r>
    </w:p>
    <w:p w:rsidR="00BF4E73" w:rsidRPr="00BF4E73" w:rsidRDefault="00BF4E73" w:rsidP="00465156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Warsztatów edukacyjnych,</w:t>
      </w:r>
    </w:p>
    <w:p w:rsidR="00BF4E73" w:rsidRPr="00BF4E73" w:rsidRDefault="00BF4E73" w:rsidP="00465156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dla Samodzielnego Publicznego Zakładu Opieki Zdrowotnej PABIAN-MED w Pabianicach w ramach projektu nr RPLD.10.03.02-10-0001/2</w:t>
      </w:r>
      <w:r w:rsidR="00365916">
        <w:rPr>
          <w:rFonts w:ascii="Arial" w:hAnsi="Arial" w:cs="Arial"/>
          <w:sz w:val="20"/>
          <w:szCs w:val="20"/>
        </w:rPr>
        <w:t>1</w:t>
      </w:r>
      <w:r w:rsidRPr="00BF4E73">
        <w:rPr>
          <w:rFonts w:ascii="Arial" w:hAnsi="Arial" w:cs="Arial"/>
          <w:sz w:val="20"/>
          <w:szCs w:val="20"/>
        </w:rPr>
        <w:t xml:space="preserve"> o nazwie „FOKUS NA SKÓRĘ </w:t>
      </w:r>
      <w:r w:rsidR="00365916">
        <w:rPr>
          <w:rFonts w:ascii="Arial" w:hAnsi="Arial" w:cs="Arial"/>
          <w:sz w:val="20"/>
          <w:szCs w:val="20"/>
        </w:rPr>
        <w:t xml:space="preserve">2 </w:t>
      </w:r>
      <w:r w:rsidRPr="00BF4E73">
        <w:rPr>
          <w:rFonts w:ascii="Arial" w:hAnsi="Arial" w:cs="Arial"/>
          <w:sz w:val="20"/>
          <w:szCs w:val="20"/>
        </w:rPr>
        <w:t>– program profilaktyki nowotworów skóry ze szczególnym uwzględnieniem czerniaka złośliwego dla mieszkańców powiatu pabianickiego, zgierskiego i łaskiego”.</w:t>
      </w:r>
    </w:p>
    <w:p w:rsidR="00BF4E73" w:rsidRPr="00BF4E73" w:rsidRDefault="00BF4E73" w:rsidP="00BF4E73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Wszystkie koszty niezbędne do wykonania usługi, o której mowa w ust. 1 pokrywa Wykonawca. </w:t>
      </w:r>
    </w:p>
    <w:p w:rsidR="00BF4E73" w:rsidRPr="00BF4E73" w:rsidRDefault="00BF4E73" w:rsidP="00BF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. </w:t>
      </w:r>
    </w:p>
    <w:p w:rsidR="00BF4E73" w:rsidRPr="00BF4E73" w:rsidRDefault="00BF4E73" w:rsidP="00BF4E73">
      <w:pPr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§ 2.</w:t>
      </w:r>
    </w:p>
    <w:p w:rsidR="00BF4E73" w:rsidRPr="00BF4E73" w:rsidRDefault="00BF4E73" w:rsidP="00BF4E73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Do bieżących kontaktów i współpracy w zakresie realizacji usług objętych niniejszą umową oraz ich kontroli strony wyznaczą swoich upoważnionych pracowników: </w:t>
      </w:r>
    </w:p>
    <w:p w:rsidR="00BF4E73" w:rsidRPr="00465156" w:rsidRDefault="00BF4E73" w:rsidP="00BF4E73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65156">
        <w:rPr>
          <w:rFonts w:ascii="Arial" w:hAnsi="Arial" w:cs="Arial"/>
          <w:b/>
          <w:sz w:val="20"/>
          <w:szCs w:val="20"/>
        </w:rPr>
        <w:t>ze strony Zamawiającego:</w:t>
      </w:r>
    </w:p>
    <w:p w:rsidR="00465156" w:rsidRPr="00725AFB" w:rsidRDefault="00465156" w:rsidP="00465156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AFB">
        <w:rPr>
          <w:rFonts w:ascii="Arial" w:hAnsi="Arial" w:cs="Arial"/>
          <w:color w:val="000000"/>
          <w:sz w:val="20"/>
          <w:szCs w:val="20"/>
        </w:rPr>
        <w:t>Piotr Grącki, telefon: 693 264 670,</w:t>
      </w:r>
      <w:r>
        <w:rPr>
          <w:rFonts w:ascii="Arial" w:hAnsi="Arial" w:cs="Arial"/>
          <w:color w:val="000000"/>
          <w:sz w:val="20"/>
          <w:szCs w:val="20"/>
        </w:rPr>
        <w:t xml:space="preserve"> e mail piotr.gracki@pabianmed.pl;</w:t>
      </w:r>
    </w:p>
    <w:p w:rsidR="00465156" w:rsidRDefault="00465156" w:rsidP="00465156">
      <w:pPr>
        <w:pStyle w:val="Akapitzlist"/>
        <w:widowControl w:val="0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25AFB">
        <w:rPr>
          <w:rFonts w:ascii="Arial" w:hAnsi="Arial" w:cs="Arial"/>
          <w:color w:val="000000"/>
          <w:sz w:val="20"/>
          <w:szCs w:val="20"/>
        </w:rPr>
        <w:t>Elżbieta Tkaczuk, telefon: 500 080</w:t>
      </w:r>
      <w:r>
        <w:rPr>
          <w:rFonts w:ascii="Arial" w:hAnsi="Arial" w:cs="Arial"/>
          <w:color w:val="000000"/>
          <w:sz w:val="20"/>
          <w:szCs w:val="20"/>
        </w:rPr>
        <w:t> 615, e mail elzbieta.tkaczuk@pabianmed.internetdsl.pl</w:t>
      </w:r>
    </w:p>
    <w:p w:rsidR="00BF4E73" w:rsidRPr="00465156" w:rsidRDefault="00BF4E73" w:rsidP="00BF4E73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65156">
        <w:rPr>
          <w:rFonts w:ascii="Arial" w:hAnsi="Arial" w:cs="Arial"/>
          <w:b/>
          <w:sz w:val="20"/>
          <w:szCs w:val="20"/>
        </w:rPr>
        <w:t xml:space="preserve">ze strony Wykonawcy: </w:t>
      </w:r>
    </w:p>
    <w:p w:rsidR="00465156" w:rsidRPr="00CB24A2" w:rsidRDefault="00365916" w:rsidP="00CB24A2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BF4E73" w:rsidRPr="00BF4E73" w:rsidRDefault="00BF4E73" w:rsidP="00BF4E7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67332" w:rsidRDefault="00967332" w:rsidP="00E0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7332" w:rsidRDefault="00967332" w:rsidP="00E0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4E73" w:rsidRPr="00BF4E73" w:rsidRDefault="00BF4E73" w:rsidP="00E0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§ 3.</w:t>
      </w:r>
    </w:p>
    <w:p w:rsidR="00BF4E73" w:rsidRPr="00BF4E73" w:rsidRDefault="00E178B7" w:rsidP="00E067E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</w:t>
      </w:r>
      <w:r w:rsidR="00526F1F">
        <w:rPr>
          <w:rFonts w:ascii="Arial" w:hAnsi="Arial" w:cs="Arial"/>
          <w:sz w:val="20"/>
          <w:szCs w:val="20"/>
        </w:rPr>
        <w:t xml:space="preserve"> na początku każdego kwartału, w czasie obowiązywania umowy będzie przedstawiał Zamawiającemu harmonogram planowanych szkoleń i warsztatów, które stanowią przedmiot umowy</w:t>
      </w:r>
      <w:r w:rsidR="00BF4E73" w:rsidRPr="00BF4E73">
        <w:rPr>
          <w:rFonts w:ascii="Arial" w:hAnsi="Arial" w:cs="Arial"/>
          <w:sz w:val="20"/>
          <w:szCs w:val="20"/>
        </w:rPr>
        <w:t xml:space="preserve">. </w:t>
      </w:r>
    </w:p>
    <w:p w:rsidR="00BF4E73" w:rsidRPr="00BF4E73" w:rsidRDefault="00BF4E73" w:rsidP="00E0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§ 4.</w:t>
      </w:r>
    </w:p>
    <w:p w:rsidR="00BF4E73" w:rsidRPr="00BF4E73" w:rsidRDefault="00BF4E73" w:rsidP="00E06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Wykonawca zobowiązuje się do właściwego wykonywania obowiązków wynikających z § 1 umowy; </w:t>
      </w:r>
    </w:p>
    <w:p w:rsidR="00BF4E73" w:rsidRPr="00BF4E73" w:rsidRDefault="00BF4E73" w:rsidP="00E067E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Wykonawca zo</w:t>
      </w:r>
      <w:r w:rsidR="00526F1F">
        <w:rPr>
          <w:rFonts w:ascii="Arial" w:hAnsi="Arial" w:cs="Arial"/>
          <w:sz w:val="20"/>
          <w:szCs w:val="20"/>
        </w:rPr>
        <w:t>bowiązuje się do zabezpieczenia</w:t>
      </w:r>
      <w:r w:rsidRPr="00BF4E73">
        <w:rPr>
          <w:rFonts w:ascii="Arial" w:hAnsi="Arial" w:cs="Arial"/>
          <w:sz w:val="20"/>
          <w:szCs w:val="20"/>
        </w:rPr>
        <w:t xml:space="preserve">/zapewnienia </w:t>
      </w:r>
      <w:r w:rsidR="00526F1F">
        <w:rPr>
          <w:rFonts w:ascii="Arial" w:hAnsi="Arial" w:cs="Arial"/>
          <w:sz w:val="20"/>
          <w:szCs w:val="20"/>
        </w:rPr>
        <w:t>pomieszczeń i materiałów niezbędnych do realizacji przedmiotu umowy.</w:t>
      </w:r>
    </w:p>
    <w:p w:rsidR="00BF4E73" w:rsidRPr="00BF4E73" w:rsidRDefault="00BF4E73" w:rsidP="00E067E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4E73" w:rsidRPr="00BF4E73" w:rsidRDefault="00BF4E73" w:rsidP="00E0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§ 5.</w:t>
      </w:r>
    </w:p>
    <w:p w:rsidR="00BF4E73" w:rsidRPr="00B83195" w:rsidRDefault="00526F1F" w:rsidP="00B8319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Wartość umowy</w:t>
      </w:r>
      <w:r w:rsidR="00BF4E73" w:rsidRPr="00B83195">
        <w:rPr>
          <w:rFonts w:ascii="Arial" w:hAnsi="Arial" w:cs="Arial"/>
          <w:sz w:val="20"/>
          <w:szCs w:val="20"/>
        </w:rPr>
        <w:t xml:space="preserve"> wynosi: brutto </w:t>
      </w:r>
      <w:r w:rsidR="00365916">
        <w:rPr>
          <w:rFonts w:ascii="Arial" w:hAnsi="Arial" w:cs="Arial"/>
          <w:sz w:val="20"/>
          <w:szCs w:val="20"/>
        </w:rPr>
        <w:t>…………………………………..</w:t>
      </w:r>
      <w:r w:rsidR="00BF4E73" w:rsidRPr="00B83195">
        <w:rPr>
          <w:rFonts w:ascii="Arial" w:hAnsi="Arial" w:cs="Arial"/>
          <w:sz w:val="20"/>
          <w:szCs w:val="20"/>
        </w:rPr>
        <w:t xml:space="preserve"> złotych</w:t>
      </w:r>
    </w:p>
    <w:p w:rsidR="00BF4E73" w:rsidRPr="00B83195" w:rsidRDefault="00526F1F" w:rsidP="00B8319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(słownie</w:t>
      </w:r>
      <w:r w:rsidR="00E067E8" w:rsidRPr="00B83195">
        <w:rPr>
          <w:rFonts w:ascii="Arial" w:hAnsi="Arial" w:cs="Arial"/>
          <w:sz w:val="20"/>
          <w:szCs w:val="20"/>
        </w:rPr>
        <w:t xml:space="preserve"> złotych</w:t>
      </w:r>
      <w:r w:rsidRPr="00B83195">
        <w:rPr>
          <w:rFonts w:ascii="Arial" w:hAnsi="Arial" w:cs="Arial"/>
          <w:sz w:val="20"/>
          <w:szCs w:val="20"/>
        </w:rPr>
        <w:t xml:space="preserve"> brutto: </w:t>
      </w:r>
      <w:r w:rsidR="00365916">
        <w:rPr>
          <w:rFonts w:ascii="Arial" w:hAnsi="Arial" w:cs="Arial"/>
          <w:sz w:val="20"/>
          <w:szCs w:val="20"/>
        </w:rPr>
        <w:t>……………………………………………</w:t>
      </w:r>
      <w:r w:rsidR="00CB24A2">
        <w:rPr>
          <w:rFonts w:ascii="Arial" w:hAnsi="Arial" w:cs="Arial"/>
          <w:sz w:val="20"/>
          <w:szCs w:val="20"/>
        </w:rPr>
        <w:t>)</w:t>
      </w:r>
      <w:r w:rsidRPr="00B83195">
        <w:rPr>
          <w:rFonts w:ascii="Arial" w:hAnsi="Arial" w:cs="Arial"/>
          <w:sz w:val="20"/>
          <w:szCs w:val="20"/>
        </w:rPr>
        <w:t>, w tym:</w:t>
      </w:r>
    </w:p>
    <w:p w:rsidR="00E067E8" w:rsidRDefault="00E067E8" w:rsidP="00B83195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067E8">
        <w:rPr>
          <w:rFonts w:ascii="Arial" w:hAnsi="Arial" w:cs="Arial"/>
          <w:sz w:val="20"/>
          <w:szCs w:val="20"/>
        </w:rPr>
        <w:t>Szkolenia dermatoskopowe</w:t>
      </w:r>
      <w:r>
        <w:rPr>
          <w:rFonts w:ascii="Arial" w:hAnsi="Arial" w:cs="Arial"/>
          <w:sz w:val="20"/>
          <w:szCs w:val="20"/>
        </w:rPr>
        <w:t xml:space="preserve"> dla lekarzy POZ:</w:t>
      </w:r>
    </w:p>
    <w:p w:rsidR="00E067E8" w:rsidRDefault="00CB24A2" w:rsidP="00B8319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brutto: </w:t>
      </w:r>
      <w:r w:rsidR="00365916">
        <w:rPr>
          <w:rFonts w:ascii="Arial" w:hAnsi="Arial" w:cs="Arial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sz w:val="20"/>
          <w:szCs w:val="20"/>
        </w:rPr>
        <w:t>złotych</w:t>
      </w:r>
    </w:p>
    <w:p w:rsidR="00E067E8" w:rsidRPr="00E067E8" w:rsidRDefault="00E067E8" w:rsidP="00B8319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 brutto:</w:t>
      </w:r>
      <w:r w:rsidR="00365916">
        <w:rPr>
          <w:rFonts w:ascii="Arial" w:hAnsi="Arial" w:cs="Arial"/>
          <w:sz w:val="20"/>
          <w:szCs w:val="20"/>
        </w:rPr>
        <w:t xml:space="preserve"> …….………………………………..</w:t>
      </w:r>
      <w:r>
        <w:rPr>
          <w:rFonts w:ascii="Arial" w:hAnsi="Arial" w:cs="Arial"/>
          <w:sz w:val="20"/>
          <w:szCs w:val="20"/>
        </w:rPr>
        <w:t>)</w:t>
      </w:r>
    </w:p>
    <w:p w:rsidR="00E067E8" w:rsidRDefault="00E067E8" w:rsidP="00B83195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067E8">
        <w:rPr>
          <w:rFonts w:ascii="Arial" w:hAnsi="Arial" w:cs="Arial"/>
          <w:sz w:val="20"/>
          <w:szCs w:val="20"/>
        </w:rPr>
        <w:t>Szkolenia dla pozostałego personelu medycznego,</w:t>
      </w:r>
      <w:r>
        <w:rPr>
          <w:rFonts w:ascii="Arial" w:hAnsi="Arial" w:cs="Arial"/>
          <w:sz w:val="20"/>
          <w:szCs w:val="20"/>
        </w:rPr>
        <w:t xml:space="preserve"> branży beauty i rehabilitantów:</w:t>
      </w:r>
    </w:p>
    <w:p w:rsidR="00365916" w:rsidRDefault="00365916" w:rsidP="00365916">
      <w:pPr>
        <w:pStyle w:val="Akapitzlist"/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 …………………………………………………..złotych</w:t>
      </w:r>
    </w:p>
    <w:p w:rsidR="00365916" w:rsidRPr="00E067E8" w:rsidRDefault="00365916" w:rsidP="00365916">
      <w:pPr>
        <w:pStyle w:val="Akapitzlist"/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 brutto: ……..………………………………..)</w:t>
      </w:r>
    </w:p>
    <w:p w:rsidR="00E067E8" w:rsidRDefault="00E067E8" w:rsidP="00B83195">
      <w:pPr>
        <w:pStyle w:val="Akapitzlist"/>
        <w:numPr>
          <w:ilvl w:val="0"/>
          <w:numId w:val="22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067E8">
        <w:rPr>
          <w:rFonts w:ascii="Arial" w:hAnsi="Arial" w:cs="Arial"/>
          <w:sz w:val="20"/>
          <w:szCs w:val="20"/>
        </w:rPr>
        <w:t>Warsztaty edukacyjn</w:t>
      </w:r>
      <w:r>
        <w:rPr>
          <w:rFonts w:ascii="Arial" w:hAnsi="Arial" w:cs="Arial"/>
          <w:sz w:val="20"/>
          <w:szCs w:val="20"/>
        </w:rPr>
        <w:t>e:</w:t>
      </w:r>
    </w:p>
    <w:p w:rsidR="00365916" w:rsidRDefault="00365916" w:rsidP="00365916">
      <w:pPr>
        <w:pStyle w:val="Akapitzlist"/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 …………………………………………………..złotych</w:t>
      </w:r>
    </w:p>
    <w:p w:rsidR="00365916" w:rsidRPr="00E067E8" w:rsidRDefault="00365916" w:rsidP="00365916">
      <w:pPr>
        <w:pStyle w:val="Akapitzlist"/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 złotych brutto: ……..………………………………..)</w:t>
      </w:r>
    </w:p>
    <w:p w:rsidR="00B83195" w:rsidRPr="00B83195" w:rsidRDefault="00B83195" w:rsidP="00B8319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Podane w ofercie wynagrodzenie jest stałe i nie podlega waloryzacji w trakcie obowiązywania umowy.</w:t>
      </w:r>
    </w:p>
    <w:p w:rsidR="00E067E8" w:rsidRDefault="00E067E8" w:rsidP="00E067E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4E73" w:rsidRDefault="00BF4E73" w:rsidP="00E067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§ </w:t>
      </w:r>
      <w:r w:rsidR="00526F1F">
        <w:rPr>
          <w:rFonts w:ascii="Arial" w:hAnsi="Arial" w:cs="Arial"/>
          <w:sz w:val="20"/>
          <w:szCs w:val="20"/>
        </w:rPr>
        <w:t>6</w:t>
      </w:r>
      <w:r w:rsidRPr="00BF4E73">
        <w:rPr>
          <w:rFonts w:ascii="Arial" w:hAnsi="Arial" w:cs="Arial"/>
          <w:sz w:val="20"/>
          <w:szCs w:val="20"/>
        </w:rPr>
        <w:t>.</w:t>
      </w:r>
    </w:p>
    <w:p w:rsidR="00E067E8" w:rsidRPr="00B83195" w:rsidRDefault="00E067E8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Rozliczenie miedzy Zamawiającym a Wykonawcą prowadzone będzie w złotych polskich.</w:t>
      </w:r>
    </w:p>
    <w:p w:rsidR="00E067E8" w:rsidRPr="00B83195" w:rsidRDefault="00B83195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Okresem rozliczeniowym jest kwartał.</w:t>
      </w:r>
    </w:p>
    <w:p w:rsidR="00B83195" w:rsidRPr="00B83195" w:rsidRDefault="00B83195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Wykonawca będzie wystawiał faktury raz na kwartał za rzeczywiście zrealizowane szkolenia i warsztaty edukacyjne.</w:t>
      </w:r>
    </w:p>
    <w:p w:rsidR="00B83195" w:rsidRPr="00B83195" w:rsidRDefault="00B83195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 xml:space="preserve">Wykonawca wystawia fakturę w ciągu 7 dni od zakończenia okresu rozliczeniowego. </w:t>
      </w:r>
    </w:p>
    <w:p w:rsidR="00E067E8" w:rsidRPr="00B83195" w:rsidRDefault="00B83195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 xml:space="preserve">Załącznikami do faktur będą zestawienia uczestników szkoleń i warsztatów edukacyjnych stanowiące załączniki nr 2, nr 3 i nr 4 do umowy. </w:t>
      </w:r>
    </w:p>
    <w:p w:rsidR="00E067E8" w:rsidRPr="00B83195" w:rsidRDefault="00BF4E73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Zamawiający zobowiązuje się do zapłaty wynagrodzenia za usługi objęte umową po doręczeniu</w:t>
      </w:r>
      <w:r w:rsidR="00E067E8" w:rsidRPr="00B83195">
        <w:rPr>
          <w:rFonts w:ascii="Arial" w:hAnsi="Arial" w:cs="Arial"/>
          <w:sz w:val="20"/>
          <w:szCs w:val="20"/>
        </w:rPr>
        <w:t xml:space="preserve"> </w:t>
      </w:r>
      <w:r w:rsidR="00B83195" w:rsidRPr="00B83195">
        <w:rPr>
          <w:rFonts w:ascii="Arial" w:hAnsi="Arial" w:cs="Arial"/>
          <w:sz w:val="20"/>
          <w:szCs w:val="20"/>
        </w:rPr>
        <w:t xml:space="preserve">prawidłowo wystawionej </w:t>
      </w:r>
      <w:r w:rsidRPr="00B83195">
        <w:rPr>
          <w:rFonts w:ascii="Arial" w:hAnsi="Arial" w:cs="Arial"/>
          <w:sz w:val="20"/>
          <w:szCs w:val="20"/>
        </w:rPr>
        <w:t>faktury.</w:t>
      </w:r>
    </w:p>
    <w:p w:rsidR="00E067E8" w:rsidRPr="00B83195" w:rsidRDefault="00E067E8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 xml:space="preserve">Zamawiający ustala termin płatności faktur do 30 dni od daty otrzymania przez zamawiającego prawidłowo wystawionej faktury VAT. </w:t>
      </w:r>
    </w:p>
    <w:p w:rsidR="00E067E8" w:rsidRPr="00B83195" w:rsidRDefault="00E067E8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Terminem zapłaty jest data obciążenia rachunku bankowego Zamawiającego.</w:t>
      </w:r>
    </w:p>
    <w:p w:rsidR="00BF4E73" w:rsidRPr="00B83195" w:rsidRDefault="00E067E8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Faktury należy wystawiać na: Samodzielny Publiczny Zakład Opieki Zdrowotnej PABIAN – MED w Pabianicach, ul. Kilińskiego 10/12, 95-200 Pabianice, NIP: 7311003493.</w:t>
      </w:r>
    </w:p>
    <w:p w:rsidR="00BF4E73" w:rsidRPr="00B83195" w:rsidRDefault="00BF4E73" w:rsidP="00B8319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Strony wyłączają możliwość zbycia wierzytelności przysługujących Wykonawcy z tytułu niniejszej umowy bez zgody Zamawiającego wyrażonej na piśmie.</w:t>
      </w:r>
    </w:p>
    <w:p w:rsidR="00BF4E73" w:rsidRPr="00BF4E73" w:rsidRDefault="00BF4E73" w:rsidP="00E067E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F4E73" w:rsidRPr="00BF4E73" w:rsidRDefault="00BF4E73" w:rsidP="00B831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§ </w:t>
      </w:r>
      <w:r w:rsidR="00B83195">
        <w:rPr>
          <w:rFonts w:ascii="Arial" w:hAnsi="Arial" w:cs="Arial"/>
          <w:sz w:val="20"/>
          <w:szCs w:val="20"/>
        </w:rPr>
        <w:t>7</w:t>
      </w:r>
      <w:r w:rsidRPr="00BF4E73">
        <w:rPr>
          <w:rFonts w:ascii="Arial" w:hAnsi="Arial" w:cs="Arial"/>
          <w:sz w:val="20"/>
          <w:szCs w:val="20"/>
        </w:rPr>
        <w:t>.</w:t>
      </w:r>
    </w:p>
    <w:p w:rsidR="00BF4E73" w:rsidRPr="00BF4E73" w:rsidRDefault="00BF4E73" w:rsidP="00B831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Umowa zostaje zawarta na czas określony: </w:t>
      </w:r>
      <w:r w:rsidR="00365916">
        <w:rPr>
          <w:rFonts w:ascii="Arial" w:hAnsi="Arial" w:cs="Arial"/>
          <w:sz w:val="20"/>
          <w:szCs w:val="20"/>
        </w:rPr>
        <w:t xml:space="preserve"> od dnia 20 czerwca</w:t>
      </w:r>
      <w:r w:rsidRPr="00BF4E73">
        <w:rPr>
          <w:rFonts w:ascii="Arial" w:hAnsi="Arial" w:cs="Arial"/>
          <w:sz w:val="20"/>
          <w:szCs w:val="20"/>
        </w:rPr>
        <w:t xml:space="preserve"> 20</w:t>
      </w:r>
      <w:r w:rsidR="00D21965">
        <w:rPr>
          <w:rFonts w:ascii="Arial" w:hAnsi="Arial" w:cs="Arial"/>
          <w:sz w:val="20"/>
          <w:szCs w:val="20"/>
        </w:rPr>
        <w:t>2</w:t>
      </w:r>
      <w:r w:rsidR="00365916">
        <w:rPr>
          <w:rFonts w:ascii="Arial" w:hAnsi="Arial" w:cs="Arial"/>
          <w:sz w:val="20"/>
          <w:szCs w:val="20"/>
        </w:rPr>
        <w:t>2</w:t>
      </w:r>
      <w:r w:rsidRPr="00BF4E73">
        <w:rPr>
          <w:rFonts w:ascii="Arial" w:hAnsi="Arial" w:cs="Arial"/>
          <w:sz w:val="20"/>
          <w:szCs w:val="20"/>
        </w:rPr>
        <w:t xml:space="preserve"> roku do dnia 3</w:t>
      </w:r>
      <w:r w:rsidR="00D21965">
        <w:rPr>
          <w:rFonts w:ascii="Arial" w:hAnsi="Arial" w:cs="Arial"/>
          <w:sz w:val="20"/>
          <w:szCs w:val="20"/>
        </w:rPr>
        <w:t>0</w:t>
      </w:r>
      <w:r w:rsidRPr="00BF4E73">
        <w:rPr>
          <w:rFonts w:ascii="Arial" w:hAnsi="Arial" w:cs="Arial"/>
          <w:sz w:val="20"/>
          <w:szCs w:val="20"/>
        </w:rPr>
        <w:t xml:space="preserve"> </w:t>
      </w:r>
      <w:r w:rsidR="00D21965">
        <w:rPr>
          <w:rFonts w:ascii="Arial" w:hAnsi="Arial" w:cs="Arial"/>
          <w:sz w:val="20"/>
          <w:szCs w:val="20"/>
        </w:rPr>
        <w:t>czerwca</w:t>
      </w:r>
      <w:r w:rsidRPr="00BF4E73">
        <w:rPr>
          <w:rFonts w:ascii="Arial" w:hAnsi="Arial" w:cs="Arial"/>
          <w:sz w:val="20"/>
          <w:szCs w:val="20"/>
        </w:rPr>
        <w:t xml:space="preserve"> 20</w:t>
      </w:r>
      <w:r w:rsidR="00D21965">
        <w:rPr>
          <w:rFonts w:ascii="Arial" w:hAnsi="Arial" w:cs="Arial"/>
          <w:sz w:val="20"/>
          <w:szCs w:val="20"/>
        </w:rPr>
        <w:t>2</w:t>
      </w:r>
      <w:r w:rsidR="00365916">
        <w:rPr>
          <w:rFonts w:ascii="Arial" w:hAnsi="Arial" w:cs="Arial"/>
          <w:sz w:val="20"/>
          <w:szCs w:val="20"/>
        </w:rPr>
        <w:t>3</w:t>
      </w:r>
      <w:r w:rsidRPr="00BF4E73">
        <w:rPr>
          <w:rFonts w:ascii="Arial" w:hAnsi="Arial" w:cs="Arial"/>
          <w:sz w:val="20"/>
          <w:szCs w:val="20"/>
        </w:rPr>
        <w:t xml:space="preserve"> roku. </w:t>
      </w:r>
    </w:p>
    <w:p w:rsidR="00BF4E73" w:rsidRPr="00BF4E73" w:rsidRDefault="00BF4E73" w:rsidP="00B831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4E73" w:rsidRPr="00BF4E73" w:rsidRDefault="00BF4E73" w:rsidP="00B831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§ </w:t>
      </w:r>
      <w:r w:rsidR="007172F7">
        <w:rPr>
          <w:rFonts w:ascii="Arial" w:hAnsi="Arial" w:cs="Arial"/>
          <w:sz w:val="20"/>
          <w:szCs w:val="20"/>
        </w:rPr>
        <w:t>8</w:t>
      </w:r>
      <w:r w:rsidRPr="00BF4E73">
        <w:rPr>
          <w:rFonts w:ascii="Arial" w:hAnsi="Arial" w:cs="Arial"/>
          <w:sz w:val="20"/>
          <w:szCs w:val="20"/>
        </w:rPr>
        <w:t>.</w:t>
      </w:r>
    </w:p>
    <w:p w:rsidR="00BF4E73" w:rsidRPr="00BF4E73" w:rsidRDefault="00BF4E73" w:rsidP="00B8319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Wykonawca zobowiązany jest do przestrzegania wymagań sanitarno– epidemiologicznych, jak też przepisów BHP i p-poż. </w:t>
      </w:r>
    </w:p>
    <w:p w:rsidR="00BF4E73" w:rsidRPr="00BF4E73" w:rsidRDefault="00BF4E73" w:rsidP="00E067E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Zamawiający ma prawo w każdym czasie do przeprowadzania kontroli wykonywanej usługi (czy jest wykonywana zgodnie z postanowieniami u</w:t>
      </w:r>
      <w:r w:rsidR="00F7756F">
        <w:rPr>
          <w:rFonts w:ascii="Arial" w:hAnsi="Arial" w:cs="Arial"/>
          <w:sz w:val="20"/>
          <w:szCs w:val="20"/>
        </w:rPr>
        <w:t xml:space="preserve">mowy), </w:t>
      </w:r>
    </w:p>
    <w:p w:rsidR="00BF4E73" w:rsidRPr="00BF4E73" w:rsidRDefault="00BF4E73" w:rsidP="00E067E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Wykonawca ponosi odpowiedzialność odszkodowawczą wobec Zamawiającego i osób trzecich za ewentualne wyrządzone szkody. </w:t>
      </w:r>
    </w:p>
    <w:p w:rsidR="00BF4E73" w:rsidRPr="00B83195" w:rsidRDefault="00BF4E73" w:rsidP="00B8319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Zamawiający ma prawo potrącić z wynagrodzenia Wykonawcy wszelkie należności za szkodę spowodowaną przez Wykonawcę względem Zamawiającego, jak i osób trzecich na zasadzie regresu. </w:t>
      </w:r>
    </w:p>
    <w:p w:rsidR="007172F7" w:rsidRDefault="007172F7" w:rsidP="00FF66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72F7" w:rsidRDefault="007172F7" w:rsidP="00FF66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7332" w:rsidRDefault="00967332" w:rsidP="00FF66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7332" w:rsidRDefault="00967332" w:rsidP="00FF66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7332" w:rsidRDefault="00967332" w:rsidP="00FF66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4E73" w:rsidRPr="00BF4E73" w:rsidRDefault="00BF4E73" w:rsidP="00FF66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lastRenderedPageBreak/>
        <w:t xml:space="preserve">§ </w:t>
      </w:r>
      <w:r w:rsidR="007172F7">
        <w:rPr>
          <w:rFonts w:ascii="Arial" w:hAnsi="Arial" w:cs="Arial"/>
          <w:sz w:val="20"/>
          <w:szCs w:val="20"/>
        </w:rPr>
        <w:t>9</w:t>
      </w:r>
      <w:r w:rsidRPr="00BF4E73">
        <w:rPr>
          <w:rFonts w:ascii="Arial" w:hAnsi="Arial" w:cs="Arial"/>
          <w:sz w:val="20"/>
          <w:szCs w:val="20"/>
        </w:rPr>
        <w:t>.</w:t>
      </w:r>
    </w:p>
    <w:p w:rsidR="00BF4E73" w:rsidRPr="00BF4E73" w:rsidRDefault="00BF4E73" w:rsidP="00FF666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BF4E73" w:rsidRPr="00BF4E73" w:rsidRDefault="00BF4E73" w:rsidP="00E067E8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 przypadku, o którym mowa w ust. 1, Wykonawca może żądać wyłącznie wynagrodzenia należnego z tytułu wykonania części umowy.  </w:t>
      </w:r>
    </w:p>
    <w:p w:rsidR="00BF4E73" w:rsidRPr="00BF4E73" w:rsidRDefault="00BF4E73" w:rsidP="00E067E8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Zamawiający dopuszcza możliwość zmiany zapisów umowy w przypadku: </w:t>
      </w:r>
    </w:p>
    <w:p w:rsidR="00BF4E73" w:rsidRPr="00BF4E73" w:rsidRDefault="00BF4E73" w:rsidP="00E067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w zakresie danych teleadresowych Wykonawcy;</w:t>
      </w:r>
    </w:p>
    <w:p w:rsidR="00BF4E73" w:rsidRPr="00BF4E73" w:rsidRDefault="00BF4E73" w:rsidP="00E067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zmiany osób wskazanych we wzorze umowy;</w:t>
      </w:r>
    </w:p>
    <w:p w:rsidR="00BF4E73" w:rsidRPr="00BF4E73" w:rsidRDefault="00BF4E73" w:rsidP="00E067E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konieczności zmiany terminu realizacji przedmiotu umowy z przyczyn niezawinionych przez Strony, zmiana nie może spowodować zmiany ceny wynikającej z oferty Wykonawcy;</w:t>
      </w:r>
    </w:p>
    <w:p w:rsidR="00BF4E73" w:rsidRPr="00BF4E73" w:rsidRDefault="00BF4E73" w:rsidP="00E067E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BF4E73" w:rsidRPr="00BF4E73" w:rsidRDefault="00BF4E73" w:rsidP="003B65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§ 1</w:t>
      </w:r>
      <w:r w:rsidR="007172F7">
        <w:rPr>
          <w:rFonts w:ascii="Arial" w:hAnsi="Arial" w:cs="Arial"/>
          <w:sz w:val="20"/>
          <w:szCs w:val="20"/>
        </w:rPr>
        <w:t>0</w:t>
      </w:r>
    </w:p>
    <w:p w:rsidR="00BF4E73" w:rsidRPr="00082DF4" w:rsidRDefault="007172F7" w:rsidP="00082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DF4">
        <w:rPr>
          <w:rFonts w:ascii="Arial" w:hAnsi="Arial" w:cs="Arial"/>
          <w:sz w:val="20"/>
          <w:szCs w:val="20"/>
        </w:rPr>
        <w:t>Strony zgodnie ustalają, że z tytułu niewykonania lub nienależytego umowy Zamawiającemu przysługuje prawo na</w:t>
      </w:r>
      <w:r w:rsidR="00082DF4" w:rsidRPr="00082DF4">
        <w:rPr>
          <w:rFonts w:ascii="Arial" w:hAnsi="Arial" w:cs="Arial"/>
          <w:sz w:val="20"/>
          <w:szCs w:val="20"/>
        </w:rPr>
        <w:t>liczenia kary umownej w następujących wypadkach i wysokościach:</w:t>
      </w:r>
    </w:p>
    <w:p w:rsidR="00082DF4" w:rsidRPr="00082DF4" w:rsidRDefault="00082DF4" w:rsidP="00082DF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DF4">
        <w:rPr>
          <w:rFonts w:ascii="Arial" w:hAnsi="Arial" w:cs="Arial"/>
          <w:sz w:val="20"/>
          <w:szCs w:val="20"/>
        </w:rPr>
        <w:t>z tytułu nie wykonania w wyznaczonych terminach usług określonych w § 1 niniejszej umowy – w wysokości 0,5% wartości brutto określonej w § 5 umowy</w:t>
      </w:r>
      <w:r>
        <w:rPr>
          <w:rFonts w:ascii="Arial" w:hAnsi="Arial" w:cs="Arial"/>
          <w:sz w:val="20"/>
          <w:szCs w:val="20"/>
        </w:rPr>
        <w:t xml:space="preserve"> za każdy dzień zwłoki.</w:t>
      </w:r>
    </w:p>
    <w:p w:rsidR="00BF4E73" w:rsidRPr="00082DF4" w:rsidRDefault="00BF4E73" w:rsidP="00082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DF4">
        <w:rPr>
          <w:rFonts w:ascii="Arial" w:hAnsi="Arial" w:cs="Arial"/>
          <w:sz w:val="20"/>
          <w:szCs w:val="20"/>
        </w:rPr>
        <w:t xml:space="preserve">W przypadku odstąpienia od umowy przez którąkolwiek ze stron, Wykonawca zobowiązuje się zapłacić Zamawiającemu karę umowną w wysokości 20% wartości brutto określonej w § 5, niezależnie od kar umownych z tytułu </w:t>
      </w:r>
      <w:r w:rsidR="00082DF4" w:rsidRPr="00082DF4">
        <w:rPr>
          <w:rFonts w:ascii="Arial" w:hAnsi="Arial" w:cs="Arial"/>
          <w:sz w:val="20"/>
          <w:szCs w:val="20"/>
        </w:rPr>
        <w:t>zwłoki</w:t>
      </w:r>
      <w:r w:rsidRPr="00082DF4">
        <w:rPr>
          <w:rFonts w:ascii="Arial" w:hAnsi="Arial" w:cs="Arial"/>
          <w:sz w:val="20"/>
          <w:szCs w:val="20"/>
        </w:rPr>
        <w:t xml:space="preserve">. </w:t>
      </w:r>
    </w:p>
    <w:p w:rsidR="00BF4E73" w:rsidRPr="00082DF4" w:rsidRDefault="00BF4E73" w:rsidP="00082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DF4">
        <w:rPr>
          <w:rFonts w:ascii="Arial" w:hAnsi="Arial" w:cs="Arial"/>
          <w:sz w:val="20"/>
          <w:szCs w:val="20"/>
        </w:rPr>
        <w:t xml:space="preserve">Zamawiający zastrzega sobie możliwość potrącania kar umownych z faktur (rachunków). </w:t>
      </w:r>
    </w:p>
    <w:p w:rsidR="00BF4E73" w:rsidRPr="00082DF4" w:rsidRDefault="00BF4E73" w:rsidP="00082DF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2DF4">
        <w:rPr>
          <w:rFonts w:ascii="Arial" w:hAnsi="Arial" w:cs="Arial"/>
          <w:sz w:val="20"/>
          <w:szCs w:val="20"/>
        </w:rPr>
        <w:t>Zamawiający zastrzega sobie prawo do dochodzenia na zasadach ogólnych odszkodowania przenoszącego wy</w:t>
      </w:r>
      <w:r w:rsidR="00082DF4" w:rsidRPr="00082DF4">
        <w:rPr>
          <w:rFonts w:ascii="Arial" w:hAnsi="Arial" w:cs="Arial"/>
          <w:sz w:val="20"/>
          <w:szCs w:val="20"/>
        </w:rPr>
        <w:t>sokość kar umownych</w:t>
      </w:r>
      <w:r w:rsidRPr="00082DF4">
        <w:rPr>
          <w:rFonts w:ascii="Arial" w:hAnsi="Arial" w:cs="Arial"/>
          <w:sz w:val="20"/>
          <w:szCs w:val="20"/>
        </w:rPr>
        <w:t xml:space="preserve">. </w:t>
      </w:r>
    </w:p>
    <w:p w:rsidR="00BF4E73" w:rsidRPr="00BF4E73" w:rsidRDefault="00BF4E73" w:rsidP="00E067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4E73" w:rsidRPr="00BF4E73" w:rsidRDefault="003B65D9" w:rsidP="003B65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12</w:t>
      </w:r>
    </w:p>
    <w:p w:rsidR="00BF4E73" w:rsidRPr="00BF4E73" w:rsidRDefault="00BF4E73" w:rsidP="003B65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Załącznikami stanowiącymi integralną część umowy są: </w:t>
      </w:r>
    </w:p>
    <w:p w:rsidR="00082DF4" w:rsidRPr="00082DF4" w:rsidRDefault="00082DF4" w:rsidP="00082DF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82D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Warunki udziału w postępowaniu  na świadczenie usług </w:t>
      </w:r>
      <w:r w:rsidRPr="00082DF4">
        <w:rPr>
          <w:rFonts w:ascii="Arial" w:eastAsia="Times New Roman" w:hAnsi="Arial" w:cs="Arial"/>
          <w:sz w:val="20"/>
          <w:szCs w:val="20"/>
          <w:lang w:eastAsia="pl-PL"/>
        </w:rPr>
        <w:t>w zakresie organizacji i przeprowadzenia</w:t>
      </w:r>
      <w:r w:rsidRPr="00082D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:rsidR="00082DF4" w:rsidRPr="00082DF4" w:rsidRDefault="00082DF4" w:rsidP="00082DF4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82DF4">
        <w:rPr>
          <w:rFonts w:ascii="Arial" w:eastAsia="Times New Roman" w:hAnsi="Arial" w:cs="Arial"/>
          <w:sz w:val="20"/>
          <w:szCs w:val="20"/>
          <w:lang w:eastAsia="pl-PL"/>
        </w:rPr>
        <w:t>Szkoleń dermatoskopowych dla lekarzy POZ,</w:t>
      </w:r>
    </w:p>
    <w:p w:rsidR="00082DF4" w:rsidRPr="00082DF4" w:rsidRDefault="00082DF4" w:rsidP="00082DF4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82DF4">
        <w:rPr>
          <w:rFonts w:ascii="Arial" w:eastAsia="Times New Roman" w:hAnsi="Arial" w:cs="Arial"/>
          <w:sz w:val="20"/>
          <w:szCs w:val="20"/>
          <w:lang w:eastAsia="pl-PL"/>
        </w:rPr>
        <w:t>Szkoleń dla pozostałego personelu medycznego, branży beauty i rehabilitantów,</w:t>
      </w:r>
    </w:p>
    <w:p w:rsidR="00082DF4" w:rsidRPr="00082DF4" w:rsidRDefault="00082DF4" w:rsidP="00082DF4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82DF4">
        <w:rPr>
          <w:rFonts w:ascii="Arial" w:eastAsia="Times New Roman" w:hAnsi="Arial" w:cs="Arial"/>
          <w:sz w:val="20"/>
          <w:szCs w:val="20"/>
          <w:lang w:eastAsia="pl-PL"/>
        </w:rPr>
        <w:t>Warsztatów edukacyjnych,</w:t>
      </w:r>
    </w:p>
    <w:p w:rsidR="00082DF4" w:rsidRPr="00082DF4" w:rsidRDefault="00082DF4" w:rsidP="00082DF4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2DF4">
        <w:rPr>
          <w:rFonts w:ascii="Arial" w:eastAsia="Times New Roman" w:hAnsi="Arial" w:cs="Arial"/>
          <w:sz w:val="20"/>
          <w:szCs w:val="20"/>
          <w:lang w:eastAsia="pl-PL"/>
        </w:rPr>
        <w:t>dla Samodzielnego Publicznego Zakładu Opieki Zdrowotnej PABIAN-MED w Pabianicach w ramach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2DF4">
        <w:rPr>
          <w:rFonts w:ascii="Arial" w:eastAsia="Times New Roman" w:hAnsi="Arial" w:cs="Arial"/>
          <w:sz w:val="20"/>
          <w:szCs w:val="20"/>
          <w:lang w:eastAsia="pl-PL"/>
        </w:rPr>
        <w:t xml:space="preserve">projektu nr </w:t>
      </w:r>
      <w:r w:rsidRPr="00082DF4">
        <w:rPr>
          <w:rFonts w:ascii="Arial" w:eastAsia="Times New Roman" w:hAnsi="Arial" w:cs="Arial"/>
          <w:b/>
          <w:sz w:val="20"/>
          <w:szCs w:val="20"/>
          <w:lang w:eastAsia="pl-PL"/>
        </w:rPr>
        <w:t>RPLD.10.03.02-10-0001/2</w:t>
      </w:r>
      <w:r w:rsidR="00365916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082DF4">
        <w:rPr>
          <w:rFonts w:ascii="Arial" w:eastAsia="Times New Roman" w:hAnsi="Arial" w:cs="Arial"/>
          <w:sz w:val="20"/>
          <w:szCs w:val="20"/>
          <w:lang w:eastAsia="pl-PL"/>
        </w:rPr>
        <w:t xml:space="preserve"> o nazwie </w:t>
      </w:r>
      <w:r w:rsidRPr="00082DF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„FOKUS NA SKÓRĘ </w:t>
      </w:r>
      <w:r w:rsidR="003659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 </w:t>
      </w:r>
      <w:r w:rsidRPr="00082DF4">
        <w:rPr>
          <w:rFonts w:ascii="Arial" w:eastAsia="Times New Roman" w:hAnsi="Arial" w:cs="Arial"/>
          <w:b/>
          <w:sz w:val="20"/>
          <w:szCs w:val="20"/>
          <w:lang w:eastAsia="pl-PL"/>
        </w:rPr>
        <w:t>– program profilaktyki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82DF4">
        <w:rPr>
          <w:rFonts w:ascii="Arial" w:eastAsia="Times New Roman" w:hAnsi="Arial" w:cs="Arial"/>
          <w:b/>
          <w:sz w:val="20"/>
          <w:szCs w:val="20"/>
          <w:lang w:eastAsia="pl-PL"/>
        </w:rPr>
        <w:t>nowotworów skóry ze szczególnym uwzględnieniem czerniaka złośliwego dla mieszkańców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82DF4">
        <w:rPr>
          <w:rFonts w:ascii="Arial" w:eastAsia="Times New Roman" w:hAnsi="Arial" w:cs="Arial"/>
          <w:b/>
          <w:sz w:val="20"/>
          <w:szCs w:val="20"/>
          <w:lang w:eastAsia="pl-PL"/>
        </w:rPr>
        <w:t>powiatu pabianickiego, zgierskiego i łaskiego”.</w:t>
      </w:r>
    </w:p>
    <w:p w:rsidR="00BF4E73" w:rsidRDefault="00082DF4" w:rsidP="00082DF4">
      <w:pPr>
        <w:pStyle w:val="Akapitzlist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82DF4">
        <w:rPr>
          <w:rFonts w:ascii="Arial" w:hAnsi="Arial" w:cs="Arial"/>
          <w:sz w:val="20"/>
          <w:szCs w:val="20"/>
        </w:rPr>
        <w:t>O</w:t>
      </w:r>
      <w:r w:rsidR="00BF4E73" w:rsidRPr="00082DF4">
        <w:rPr>
          <w:rFonts w:ascii="Arial" w:hAnsi="Arial" w:cs="Arial"/>
          <w:sz w:val="20"/>
          <w:szCs w:val="20"/>
        </w:rPr>
        <w:t>ferta, na podstawie, której dokonano wyboru Wykonawcy</w:t>
      </w:r>
      <w:r w:rsidR="008D73F1">
        <w:rPr>
          <w:rFonts w:ascii="Arial" w:hAnsi="Arial" w:cs="Arial"/>
          <w:sz w:val="20"/>
          <w:szCs w:val="20"/>
        </w:rPr>
        <w:t>, stanowiąca załącznik nr 1 do umowy</w:t>
      </w:r>
      <w:r w:rsidR="00BF4E73" w:rsidRPr="00082DF4">
        <w:rPr>
          <w:rFonts w:ascii="Arial" w:hAnsi="Arial" w:cs="Arial"/>
          <w:sz w:val="20"/>
          <w:szCs w:val="20"/>
        </w:rPr>
        <w:t xml:space="preserve">. </w:t>
      </w:r>
    </w:p>
    <w:p w:rsidR="008D73F1" w:rsidRPr="00CB24A2" w:rsidRDefault="008D73F1" w:rsidP="00CB24A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3195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>i</w:t>
      </w:r>
      <w:r w:rsidRPr="00B83195">
        <w:rPr>
          <w:rFonts w:ascii="Arial" w:hAnsi="Arial" w:cs="Arial"/>
          <w:sz w:val="20"/>
          <w:szCs w:val="20"/>
        </w:rPr>
        <w:t xml:space="preserve"> do faktur </w:t>
      </w:r>
      <w:r>
        <w:rPr>
          <w:rFonts w:ascii="Arial" w:hAnsi="Arial" w:cs="Arial"/>
          <w:sz w:val="20"/>
          <w:szCs w:val="20"/>
        </w:rPr>
        <w:t xml:space="preserve"> - </w:t>
      </w:r>
      <w:r w:rsidRPr="00B83195">
        <w:rPr>
          <w:rFonts w:ascii="Arial" w:hAnsi="Arial" w:cs="Arial"/>
          <w:sz w:val="20"/>
          <w:szCs w:val="20"/>
        </w:rPr>
        <w:t xml:space="preserve">zestawienia uczestników szkoleń i warsztatów edukacyjnych stanowiące załączniki nr 2, nr 3 i nr 4 do umowy. </w:t>
      </w:r>
    </w:p>
    <w:p w:rsidR="00BF4E73" w:rsidRPr="00BF4E73" w:rsidRDefault="00BF4E73" w:rsidP="00E067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4E73" w:rsidRPr="00BF4E73" w:rsidRDefault="00BF4E73" w:rsidP="003B65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§ 1</w:t>
      </w:r>
      <w:r w:rsidR="003B65D9">
        <w:rPr>
          <w:rFonts w:ascii="Arial" w:hAnsi="Arial" w:cs="Arial"/>
          <w:sz w:val="20"/>
          <w:szCs w:val="20"/>
        </w:rPr>
        <w:t>3</w:t>
      </w:r>
    </w:p>
    <w:p w:rsidR="00BF4E73" w:rsidRPr="00BF4E73" w:rsidRDefault="00BF4E73" w:rsidP="003B65D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Ewentualne spory mogące powstać na tle realizacji umowy rozpatrywane będą </w:t>
      </w:r>
      <w:r w:rsidR="008D73F1">
        <w:rPr>
          <w:rFonts w:ascii="Arial" w:hAnsi="Arial" w:cs="Arial"/>
          <w:sz w:val="20"/>
          <w:szCs w:val="20"/>
        </w:rPr>
        <w:t xml:space="preserve">w drodze polubownego załatwienia sprawy, a w przypadku braku porozumienia </w:t>
      </w:r>
      <w:r w:rsidRPr="00BF4E73">
        <w:rPr>
          <w:rFonts w:ascii="Arial" w:hAnsi="Arial" w:cs="Arial"/>
          <w:sz w:val="20"/>
          <w:szCs w:val="20"/>
        </w:rPr>
        <w:t xml:space="preserve">przez sąd  właściwy dla siedziby Zamawiającego.  </w:t>
      </w:r>
    </w:p>
    <w:p w:rsidR="00BF4E73" w:rsidRPr="00BF4E73" w:rsidRDefault="00BF4E73" w:rsidP="003B65D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W sprawach nieuregulowanych niniejszą umową mają zastosowanie przepisy ustawy Kodeks Cywilny. </w:t>
      </w:r>
    </w:p>
    <w:p w:rsidR="00BF4E73" w:rsidRPr="00BF4E73" w:rsidRDefault="00BF4E73" w:rsidP="00E067E8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 xml:space="preserve">Umowa została sporządzona w dwóch jednobrzmiących egzemplarzach po jednym dla każdej ze stron. </w:t>
      </w:r>
    </w:p>
    <w:p w:rsidR="00BF4E73" w:rsidRPr="00BF4E73" w:rsidRDefault="00BF4E73" w:rsidP="00E067E8">
      <w:pPr>
        <w:spacing w:line="240" w:lineRule="auto"/>
        <w:rPr>
          <w:rFonts w:ascii="Arial" w:hAnsi="Arial" w:cs="Arial"/>
          <w:sz w:val="20"/>
          <w:szCs w:val="20"/>
        </w:rPr>
      </w:pPr>
    </w:p>
    <w:p w:rsidR="00BF4E73" w:rsidRPr="00BF4E73" w:rsidRDefault="00BF4E73" w:rsidP="00E067E8">
      <w:pPr>
        <w:spacing w:line="240" w:lineRule="auto"/>
        <w:rPr>
          <w:rFonts w:ascii="Arial" w:hAnsi="Arial" w:cs="Arial"/>
          <w:sz w:val="20"/>
          <w:szCs w:val="20"/>
        </w:rPr>
      </w:pPr>
    </w:p>
    <w:p w:rsidR="00BF4E73" w:rsidRPr="00BF4E73" w:rsidRDefault="00BF4E73" w:rsidP="00E067E8">
      <w:pPr>
        <w:spacing w:line="240" w:lineRule="auto"/>
        <w:rPr>
          <w:rFonts w:ascii="Arial" w:hAnsi="Arial" w:cs="Arial"/>
          <w:sz w:val="20"/>
          <w:szCs w:val="20"/>
        </w:rPr>
      </w:pPr>
      <w:r w:rsidRPr="00BF4E73">
        <w:rPr>
          <w:rFonts w:ascii="Arial" w:hAnsi="Arial" w:cs="Arial"/>
          <w:sz w:val="20"/>
          <w:szCs w:val="20"/>
        </w:rPr>
        <w:t>WYKONAWCA</w:t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</w:r>
      <w:r w:rsidR="003B65D9">
        <w:rPr>
          <w:rFonts w:ascii="Arial" w:hAnsi="Arial" w:cs="Arial"/>
          <w:sz w:val="20"/>
          <w:szCs w:val="20"/>
        </w:rPr>
        <w:tab/>
        <w:t xml:space="preserve">    </w:t>
      </w:r>
      <w:r w:rsidR="00CB24A2">
        <w:rPr>
          <w:rFonts w:ascii="Arial" w:hAnsi="Arial" w:cs="Arial"/>
          <w:sz w:val="20"/>
          <w:szCs w:val="20"/>
        </w:rPr>
        <w:t xml:space="preserve">  </w:t>
      </w:r>
      <w:r w:rsidR="003B65D9">
        <w:rPr>
          <w:rFonts w:ascii="Arial" w:hAnsi="Arial" w:cs="Arial"/>
          <w:sz w:val="20"/>
          <w:szCs w:val="20"/>
        </w:rPr>
        <w:t xml:space="preserve">   </w:t>
      </w:r>
      <w:r w:rsidR="003B65D9" w:rsidRPr="00BF4E73">
        <w:rPr>
          <w:rFonts w:ascii="Arial" w:hAnsi="Arial" w:cs="Arial"/>
          <w:sz w:val="20"/>
          <w:szCs w:val="20"/>
        </w:rPr>
        <w:t>ZAMAWIAJĄCY</w:t>
      </w:r>
      <w:r w:rsidRPr="00BF4E7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3B65D9">
        <w:rPr>
          <w:rFonts w:ascii="Arial" w:hAnsi="Arial" w:cs="Arial"/>
          <w:sz w:val="20"/>
          <w:szCs w:val="20"/>
        </w:rPr>
        <w:t xml:space="preserve">                             </w:t>
      </w:r>
    </w:p>
    <w:p w:rsidR="0001246A" w:rsidRPr="00BF4E73" w:rsidRDefault="0001246A" w:rsidP="00E067E8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1246A" w:rsidRPr="00BF4E73" w:rsidSect="0001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7A7"/>
    <w:multiLevelType w:val="hybridMultilevel"/>
    <w:tmpl w:val="4058B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6244D"/>
    <w:multiLevelType w:val="hybridMultilevel"/>
    <w:tmpl w:val="B4384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62E61"/>
    <w:multiLevelType w:val="hybridMultilevel"/>
    <w:tmpl w:val="505C7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71F10"/>
    <w:multiLevelType w:val="hybridMultilevel"/>
    <w:tmpl w:val="C54EF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934C6"/>
    <w:multiLevelType w:val="hybridMultilevel"/>
    <w:tmpl w:val="B0622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85540"/>
    <w:multiLevelType w:val="hybridMultilevel"/>
    <w:tmpl w:val="A5B24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B9819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D3E71"/>
    <w:multiLevelType w:val="hybridMultilevel"/>
    <w:tmpl w:val="5322BE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B838EE"/>
    <w:multiLevelType w:val="hybridMultilevel"/>
    <w:tmpl w:val="9AFC2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A26043"/>
    <w:multiLevelType w:val="hybridMultilevel"/>
    <w:tmpl w:val="5E2AF7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ED2"/>
    <w:multiLevelType w:val="hybridMultilevel"/>
    <w:tmpl w:val="84345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522EF"/>
    <w:multiLevelType w:val="hybridMultilevel"/>
    <w:tmpl w:val="A0D6A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313822"/>
    <w:multiLevelType w:val="hybridMultilevel"/>
    <w:tmpl w:val="40BE4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C6B90"/>
    <w:multiLevelType w:val="hybridMultilevel"/>
    <w:tmpl w:val="0B704D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9819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35BF5"/>
    <w:multiLevelType w:val="hybridMultilevel"/>
    <w:tmpl w:val="0D500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B76EF"/>
    <w:multiLevelType w:val="hybridMultilevel"/>
    <w:tmpl w:val="177E9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DFA"/>
    <w:multiLevelType w:val="hybridMultilevel"/>
    <w:tmpl w:val="987C3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60D93"/>
    <w:multiLevelType w:val="hybridMultilevel"/>
    <w:tmpl w:val="C01A2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612497"/>
    <w:multiLevelType w:val="hybridMultilevel"/>
    <w:tmpl w:val="D7AA3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583CA0"/>
    <w:multiLevelType w:val="hybridMultilevel"/>
    <w:tmpl w:val="05389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F0FF9"/>
    <w:multiLevelType w:val="hybridMultilevel"/>
    <w:tmpl w:val="C8A88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F3561"/>
    <w:multiLevelType w:val="hybridMultilevel"/>
    <w:tmpl w:val="2AC05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D6B0A"/>
    <w:multiLevelType w:val="hybridMultilevel"/>
    <w:tmpl w:val="67FE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52A24"/>
    <w:multiLevelType w:val="hybridMultilevel"/>
    <w:tmpl w:val="DEDE9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7D4E30"/>
    <w:multiLevelType w:val="hybridMultilevel"/>
    <w:tmpl w:val="751411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E26166"/>
    <w:multiLevelType w:val="hybridMultilevel"/>
    <w:tmpl w:val="BC080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976EB3"/>
    <w:multiLevelType w:val="hybridMultilevel"/>
    <w:tmpl w:val="4EE88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37285"/>
    <w:multiLevelType w:val="hybridMultilevel"/>
    <w:tmpl w:val="39E6A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EBE0D3F"/>
    <w:multiLevelType w:val="hybridMultilevel"/>
    <w:tmpl w:val="29A63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0"/>
  </w:num>
  <w:num w:numId="6">
    <w:abstractNumId w:val="26"/>
  </w:num>
  <w:num w:numId="7">
    <w:abstractNumId w:val="7"/>
  </w:num>
  <w:num w:numId="8">
    <w:abstractNumId w:val="27"/>
  </w:num>
  <w:num w:numId="9">
    <w:abstractNumId w:val="8"/>
  </w:num>
  <w:num w:numId="10">
    <w:abstractNumId w:val="0"/>
  </w:num>
  <w:num w:numId="11">
    <w:abstractNumId w:val="18"/>
  </w:num>
  <w:num w:numId="12">
    <w:abstractNumId w:val="3"/>
  </w:num>
  <w:num w:numId="13">
    <w:abstractNumId w:val="5"/>
  </w:num>
  <w:num w:numId="14">
    <w:abstractNumId w:val="1"/>
  </w:num>
  <w:num w:numId="15">
    <w:abstractNumId w:val="4"/>
  </w:num>
  <w:num w:numId="16">
    <w:abstractNumId w:val="21"/>
  </w:num>
  <w:num w:numId="17">
    <w:abstractNumId w:val="11"/>
  </w:num>
  <w:num w:numId="18">
    <w:abstractNumId w:val="9"/>
  </w:num>
  <w:num w:numId="19">
    <w:abstractNumId w:val="25"/>
  </w:num>
  <w:num w:numId="20">
    <w:abstractNumId w:val="13"/>
  </w:num>
  <w:num w:numId="21">
    <w:abstractNumId w:val="2"/>
  </w:num>
  <w:num w:numId="22">
    <w:abstractNumId w:val="23"/>
  </w:num>
  <w:num w:numId="23">
    <w:abstractNumId w:val="15"/>
  </w:num>
  <w:num w:numId="24">
    <w:abstractNumId w:val="14"/>
  </w:num>
  <w:num w:numId="25">
    <w:abstractNumId w:val="6"/>
  </w:num>
  <w:num w:numId="26">
    <w:abstractNumId w:val="16"/>
  </w:num>
  <w:num w:numId="27">
    <w:abstractNumId w:val="19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4E73"/>
    <w:rsid w:val="000115CF"/>
    <w:rsid w:val="0001246A"/>
    <w:rsid w:val="00082DF4"/>
    <w:rsid w:val="001547EC"/>
    <w:rsid w:val="00365916"/>
    <w:rsid w:val="003B65D9"/>
    <w:rsid w:val="00465156"/>
    <w:rsid w:val="00526F1F"/>
    <w:rsid w:val="006F345E"/>
    <w:rsid w:val="007172F7"/>
    <w:rsid w:val="007478BF"/>
    <w:rsid w:val="008D73F1"/>
    <w:rsid w:val="00942856"/>
    <w:rsid w:val="00967332"/>
    <w:rsid w:val="00A90391"/>
    <w:rsid w:val="00AA63EE"/>
    <w:rsid w:val="00B83195"/>
    <w:rsid w:val="00BF4E73"/>
    <w:rsid w:val="00CB24A2"/>
    <w:rsid w:val="00CF180E"/>
    <w:rsid w:val="00D21965"/>
    <w:rsid w:val="00E067E8"/>
    <w:rsid w:val="00E178B7"/>
    <w:rsid w:val="00E32E77"/>
    <w:rsid w:val="00E6473B"/>
    <w:rsid w:val="00EA4690"/>
    <w:rsid w:val="00F7756F"/>
    <w:rsid w:val="00FF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F4E73"/>
    <w:rPr>
      <w:b/>
      <w:bCs/>
    </w:rPr>
  </w:style>
  <w:style w:type="paragraph" w:styleId="Akapitzlist">
    <w:name w:val="List Paragraph"/>
    <w:basedOn w:val="Normalny"/>
    <w:uiPriority w:val="34"/>
    <w:qFormat/>
    <w:rsid w:val="00BF4E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Tkaczuk</dc:creator>
  <cp:lastModifiedBy>Elżbieta Tkaczuk</cp:lastModifiedBy>
  <cp:revision>2</cp:revision>
  <dcterms:created xsi:type="dcterms:W3CDTF">2022-05-19T10:25:00Z</dcterms:created>
  <dcterms:modified xsi:type="dcterms:W3CDTF">2022-05-19T10:25:00Z</dcterms:modified>
</cp:coreProperties>
</file>