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E6250" w14:textId="48642988" w:rsidR="00502D4D" w:rsidRPr="003E71AD" w:rsidRDefault="2730EE2F" w:rsidP="2730EE2F">
      <w:pPr>
        <w:pStyle w:val="Default"/>
        <w:spacing w:line="23" w:lineRule="atLeast"/>
        <w:jc w:val="right"/>
        <w:rPr>
          <w:rFonts w:asciiTheme="minorHAnsi" w:hAnsiTheme="minorHAnsi" w:cstheme="minorBidi"/>
          <w:color w:val="auto"/>
        </w:rPr>
      </w:pPr>
      <w:bookmarkStart w:id="0" w:name="_Hlk87986569"/>
      <w:r w:rsidRPr="2730EE2F">
        <w:rPr>
          <w:rFonts w:asciiTheme="minorHAnsi" w:hAnsiTheme="minorHAnsi" w:cstheme="minorBidi"/>
          <w:color w:val="auto"/>
        </w:rPr>
        <w:t xml:space="preserve">Białystok, dnia </w:t>
      </w:r>
      <w:r w:rsidR="000425A2">
        <w:rPr>
          <w:rFonts w:asciiTheme="minorHAnsi" w:hAnsiTheme="minorHAnsi" w:cstheme="minorBidi"/>
          <w:color w:val="auto"/>
        </w:rPr>
        <w:t>12</w:t>
      </w:r>
      <w:r w:rsidR="00E214F6" w:rsidRPr="00CD43D3">
        <w:rPr>
          <w:rFonts w:asciiTheme="minorHAnsi" w:hAnsiTheme="minorHAnsi" w:cstheme="minorBidi"/>
          <w:color w:val="auto"/>
        </w:rPr>
        <w:t>.0</w:t>
      </w:r>
      <w:r w:rsidR="000425A2">
        <w:rPr>
          <w:rFonts w:asciiTheme="minorHAnsi" w:hAnsiTheme="minorHAnsi" w:cstheme="minorBidi"/>
          <w:color w:val="auto"/>
        </w:rPr>
        <w:t>5</w:t>
      </w:r>
      <w:r w:rsidRPr="00CD43D3">
        <w:rPr>
          <w:rFonts w:asciiTheme="minorHAnsi" w:hAnsiTheme="minorHAnsi" w:cstheme="minorBidi"/>
          <w:color w:val="auto"/>
        </w:rPr>
        <w:t>.202</w:t>
      </w:r>
      <w:r w:rsidR="00AC280F" w:rsidRPr="00CD43D3">
        <w:rPr>
          <w:rFonts w:asciiTheme="minorHAnsi" w:hAnsiTheme="minorHAnsi" w:cstheme="minorBidi"/>
          <w:color w:val="auto"/>
        </w:rPr>
        <w:t>2</w:t>
      </w:r>
      <w:r w:rsidRPr="00CD43D3">
        <w:rPr>
          <w:rFonts w:asciiTheme="minorHAnsi" w:hAnsiTheme="minorHAnsi" w:cstheme="minorBidi"/>
          <w:color w:val="auto"/>
        </w:rPr>
        <w:t xml:space="preserve"> </w:t>
      </w:r>
      <w:r w:rsidRPr="2730EE2F">
        <w:rPr>
          <w:rFonts w:asciiTheme="minorHAnsi" w:hAnsiTheme="minorHAnsi" w:cstheme="minorBidi"/>
          <w:color w:val="auto"/>
        </w:rPr>
        <w:t>r.</w:t>
      </w:r>
    </w:p>
    <w:p w14:paraId="0CAE5EEC" w14:textId="77777777" w:rsidR="00502D4D" w:rsidRPr="003E71AD" w:rsidRDefault="00502D4D" w:rsidP="00502D4D">
      <w:pPr>
        <w:pStyle w:val="Default"/>
        <w:spacing w:line="23" w:lineRule="atLeast"/>
        <w:jc w:val="right"/>
        <w:rPr>
          <w:rFonts w:asciiTheme="minorHAnsi" w:hAnsiTheme="minorHAnsi" w:cstheme="minorHAnsi"/>
        </w:rPr>
      </w:pPr>
    </w:p>
    <w:p w14:paraId="717B777C" w14:textId="62A0E693" w:rsidR="00502D4D" w:rsidRDefault="00502D4D" w:rsidP="00502D4D">
      <w:pPr>
        <w:pStyle w:val="Default"/>
        <w:spacing w:line="23" w:lineRule="atLeas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E71AD">
        <w:rPr>
          <w:rFonts w:asciiTheme="minorHAnsi" w:hAnsiTheme="minorHAnsi" w:cstheme="minorHAnsi"/>
          <w:b/>
          <w:bCs/>
          <w:sz w:val="28"/>
          <w:szCs w:val="28"/>
        </w:rPr>
        <w:t xml:space="preserve">Zapytanie ofertowe </w:t>
      </w:r>
      <w:r w:rsidRPr="003E71A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D43A78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3E71AD">
        <w:rPr>
          <w:rFonts w:asciiTheme="minorHAnsi" w:hAnsiTheme="minorHAnsi" w:cstheme="minorHAnsi"/>
          <w:b/>
          <w:bCs/>
          <w:color w:val="auto"/>
          <w:sz w:val="28"/>
          <w:szCs w:val="28"/>
        </w:rPr>
        <w:t>/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WSFiZ</w:t>
      </w:r>
      <w:r w:rsidRPr="003E71AD">
        <w:rPr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7732A5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</w:p>
    <w:p w14:paraId="28A3B773" w14:textId="77777777" w:rsidR="00502D4D" w:rsidRPr="003E71AD" w:rsidRDefault="00502D4D" w:rsidP="00502D4D">
      <w:pPr>
        <w:pStyle w:val="Default"/>
        <w:spacing w:line="23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BC183BB" w14:textId="77777777" w:rsidR="00502D4D" w:rsidRPr="001F149C" w:rsidRDefault="00502D4D" w:rsidP="00502D4D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b/>
          <w:spacing w:val="-4"/>
        </w:rPr>
      </w:pPr>
      <w:r w:rsidRPr="006D2ECE">
        <w:rPr>
          <w:rFonts w:asciiTheme="minorHAnsi" w:hAnsiTheme="minorHAnsi" w:cstheme="minorHAnsi"/>
          <w:spacing w:val="-7"/>
          <w:szCs w:val="22"/>
        </w:rPr>
        <w:t>Prowadzone zgodnie z zasadą konkurencyjności zawartą w Wytycznych w zakresie kwalifikowalności</w:t>
      </w:r>
      <w:r w:rsidRPr="003E71AD">
        <w:rPr>
          <w:rFonts w:asciiTheme="minorHAnsi" w:hAnsiTheme="minorHAnsi" w:cstheme="minorHAnsi"/>
          <w:spacing w:val="-5"/>
          <w:szCs w:val="22"/>
        </w:rPr>
        <w:t xml:space="preserve"> wydatków w ramach Europejskiego Funduszu Rozwoju Regionalnego</w:t>
      </w:r>
      <w:r w:rsidRPr="003E71AD">
        <w:rPr>
          <w:rFonts w:asciiTheme="minorHAnsi" w:hAnsiTheme="minorHAnsi" w:cstheme="minorHAnsi"/>
          <w:spacing w:val="-4"/>
          <w:szCs w:val="22"/>
        </w:rPr>
        <w:t xml:space="preserve">, Europejskiego Funduszu Społecznego oraz Funduszu Spójności na lata 2014-2020 w ramach realizacji projektu </w:t>
      </w:r>
      <w:bookmarkStart w:id="1" w:name="_Hlk88411153"/>
      <w:r w:rsidRPr="001F149C">
        <w:rPr>
          <w:rFonts w:asciiTheme="minorHAnsi" w:hAnsiTheme="minorHAnsi" w:cstheme="minorHAnsi"/>
          <w:spacing w:val="-4"/>
        </w:rPr>
        <w:t xml:space="preserve">nr </w:t>
      </w:r>
      <w:r w:rsidRPr="001F149C">
        <w:rPr>
          <w:rFonts w:asciiTheme="minorHAnsi" w:hAnsiTheme="minorHAnsi" w:cstheme="minorHAnsi"/>
          <w:bCs/>
        </w:rPr>
        <w:t xml:space="preserve">POWR.03.05.00-00-A036/21 </w:t>
      </w:r>
      <w:r w:rsidRPr="001F149C">
        <w:rPr>
          <w:rFonts w:asciiTheme="minorHAnsi" w:hAnsiTheme="minorHAnsi" w:cstheme="minorHAnsi"/>
          <w:bCs/>
          <w:color w:val="000000" w:themeColor="text1"/>
        </w:rPr>
        <w:t xml:space="preserve">p.t. </w:t>
      </w:r>
      <w:bookmarkStart w:id="2" w:name="_Hlk86232422"/>
      <w:r w:rsidRPr="001F149C">
        <w:rPr>
          <w:rFonts w:asciiTheme="minorHAnsi" w:hAnsiTheme="minorHAnsi" w:cstheme="minorHAnsi"/>
          <w:bCs/>
        </w:rPr>
        <w:t>„</w:t>
      </w:r>
      <w:bookmarkStart w:id="3" w:name="_Hlk35547524"/>
      <w:r w:rsidRPr="001F149C">
        <w:rPr>
          <w:rFonts w:asciiTheme="minorHAnsi" w:hAnsiTheme="minorHAnsi" w:cstheme="minorHAnsi"/>
          <w:bCs/>
        </w:rPr>
        <w:t>WSFiZ bez barier - #TAK! DOSTĘPNI</w:t>
      </w:r>
      <w:bookmarkEnd w:id="3"/>
      <w:r w:rsidRPr="001F149C">
        <w:rPr>
          <w:rFonts w:asciiTheme="minorHAnsi" w:hAnsiTheme="minorHAnsi" w:cstheme="minorHAnsi"/>
          <w:bCs/>
        </w:rPr>
        <w:t>”</w:t>
      </w:r>
      <w:bookmarkEnd w:id="2"/>
    </w:p>
    <w:bookmarkEnd w:id="1"/>
    <w:p w14:paraId="39E76551" w14:textId="77777777" w:rsidR="00502D4D" w:rsidRPr="00D43A78" w:rsidRDefault="00502D4D" w:rsidP="00502D4D">
      <w:pPr>
        <w:pStyle w:val="Default"/>
        <w:spacing w:line="23" w:lineRule="atLeast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CE49BCF" w14:textId="24659A50" w:rsidR="00502D4D" w:rsidRPr="003E71AD" w:rsidRDefault="00502D4D" w:rsidP="00502D4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3E71AD">
        <w:rPr>
          <w:rFonts w:asciiTheme="minorHAnsi" w:hAnsiTheme="minorHAnsi" w:cstheme="minorHAnsi"/>
          <w:b/>
          <w:bCs/>
        </w:rPr>
        <w:t>ZAMAWIAJĄCY</w:t>
      </w:r>
      <w:r w:rsidR="000345A8">
        <w:rPr>
          <w:rFonts w:asciiTheme="minorHAnsi" w:hAnsiTheme="minorHAnsi" w:cstheme="minorHAnsi"/>
          <w:b/>
          <w:bCs/>
        </w:rPr>
        <w:t>:</w:t>
      </w:r>
      <w:r w:rsidRPr="003E71AD">
        <w:rPr>
          <w:rFonts w:asciiTheme="minorHAnsi" w:hAnsiTheme="minorHAnsi" w:cstheme="minorHAnsi"/>
          <w:b/>
          <w:bCs/>
        </w:rPr>
        <w:t xml:space="preserve"> </w:t>
      </w:r>
    </w:p>
    <w:p w14:paraId="793A3E38" w14:textId="77777777" w:rsidR="00502D4D" w:rsidRPr="003E71AD" w:rsidRDefault="00502D4D" w:rsidP="00502D4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3E71AD">
        <w:rPr>
          <w:rFonts w:asciiTheme="minorHAnsi" w:hAnsiTheme="minorHAnsi" w:cstheme="minorHAnsi"/>
        </w:rPr>
        <w:t>Wyższa Szkoła Finansów i Zarządzania</w:t>
      </w:r>
    </w:p>
    <w:p w14:paraId="4A71EB5F" w14:textId="77777777" w:rsidR="00502D4D" w:rsidRPr="003E71AD" w:rsidRDefault="00502D4D" w:rsidP="00502D4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3E71AD">
        <w:rPr>
          <w:rFonts w:asciiTheme="minorHAnsi" w:hAnsiTheme="minorHAnsi" w:cstheme="minorHAnsi"/>
        </w:rPr>
        <w:t>w Białymstoku</w:t>
      </w:r>
      <w:r>
        <w:rPr>
          <w:rFonts w:asciiTheme="minorHAnsi" w:hAnsiTheme="minorHAnsi" w:cstheme="minorHAnsi"/>
        </w:rPr>
        <w:t xml:space="preserve">, </w:t>
      </w:r>
      <w:r w:rsidRPr="003E71AD">
        <w:rPr>
          <w:rFonts w:asciiTheme="minorHAnsi" w:hAnsiTheme="minorHAnsi" w:cstheme="minorHAnsi"/>
        </w:rPr>
        <w:t>ul. Ciepła 40</w:t>
      </w:r>
    </w:p>
    <w:p w14:paraId="0F5F6D43" w14:textId="77777777" w:rsidR="00502D4D" w:rsidRPr="003E71AD" w:rsidRDefault="00502D4D" w:rsidP="00502D4D">
      <w:pPr>
        <w:pStyle w:val="Default"/>
        <w:spacing w:line="23" w:lineRule="atLeast"/>
        <w:jc w:val="both"/>
        <w:rPr>
          <w:rFonts w:asciiTheme="minorHAnsi" w:hAnsiTheme="minorHAnsi" w:cstheme="minorHAnsi"/>
        </w:rPr>
      </w:pPr>
      <w:r w:rsidRPr="003E71AD">
        <w:rPr>
          <w:rFonts w:asciiTheme="minorHAnsi" w:hAnsiTheme="minorHAnsi" w:cstheme="minorHAnsi"/>
        </w:rPr>
        <w:t>15-472 Białystok</w:t>
      </w:r>
    </w:p>
    <w:p w14:paraId="204B0CED" w14:textId="4F4E1556" w:rsidR="006E3B7D" w:rsidRPr="00E11FDC" w:rsidRDefault="00502D4D" w:rsidP="00502D4D">
      <w:pPr>
        <w:pStyle w:val="Default"/>
        <w:spacing w:line="23" w:lineRule="atLeast"/>
        <w:jc w:val="both"/>
        <w:rPr>
          <w:rFonts w:asciiTheme="minorHAnsi" w:hAnsiTheme="minorHAnsi" w:cstheme="minorHAnsi"/>
          <w:b/>
        </w:rPr>
      </w:pPr>
      <w:r w:rsidRPr="00502D4D">
        <w:rPr>
          <w:rFonts w:asciiTheme="minorHAnsi" w:hAnsiTheme="minorHAnsi" w:cstheme="minorHAnsi"/>
          <w:bCs/>
        </w:rPr>
        <w:t xml:space="preserve">NIP: 5421018448; REGON: </w:t>
      </w:r>
      <w:r w:rsidRPr="00502D4D">
        <w:rPr>
          <w:rFonts w:asciiTheme="minorHAnsi" w:hAnsiTheme="minorHAnsi" w:cstheme="minorHAnsi"/>
          <w:bCs/>
          <w:spacing w:val="-4"/>
        </w:rPr>
        <w:t>050247894</w:t>
      </w:r>
      <w:bookmarkEnd w:id="0"/>
    </w:p>
    <w:p w14:paraId="04E1E527" w14:textId="4CF6EB28" w:rsidR="00ED0862" w:rsidRPr="00A00A72" w:rsidRDefault="00ED0862" w:rsidP="00F81874">
      <w:pPr>
        <w:pStyle w:val="Nagwek1"/>
        <w:numPr>
          <w:ilvl w:val="0"/>
          <w:numId w:val="1"/>
        </w:numPr>
        <w:rPr>
          <w:rFonts w:asciiTheme="minorHAnsi" w:hAnsiTheme="minorHAnsi" w:cstheme="minorHAnsi"/>
        </w:rPr>
      </w:pPr>
      <w:r w:rsidRPr="00A00A72">
        <w:rPr>
          <w:rFonts w:asciiTheme="minorHAnsi" w:hAnsiTheme="minorHAnsi" w:cstheme="minorHAnsi"/>
        </w:rPr>
        <w:t>Opis przedmiotu zamówienia</w:t>
      </w:r>
    </w:p>
    <w:p w14:paraId="13CB2611" w14:textId="77777777" w:rsidR="00583C85" w:rsidRPr="00D43A78" w:rsidRDefault="00583C85" w:rsidP="00D43A78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16"/>
          <w:szCs w:val="16"/>
        </w:rPr>
      </w:pPr>
    </w:p>
    <w:p w14:paraId="4B2E6365" w14:textId="37A849CE" w:rsidR="00583C85" w:rsidRPr="00A00A72" w:rsidRDefault="00583C85" w:rsidP="001D0EA3">
      <w:pPr>
        <w:pStyle w:val="NormalnyWeb"/>
        <w:numPr>
          <w:ilvl w:val="1"/>
          <w:numId w:val="1"/>
        </w:numPr>
        <w:spacing w:before="0" w:beforeAutospacing="0" w:after="0" w:afterAutospacing="0" w:line="300" w:lineRule="exact"/>
        <w:ind w:left="426"/>
        <w:rPr>
          <w:rStyle w:val="Nagwek2Znak"/>
          <w:rFonts w:asciiTheme="minorHAnsi" w:eastAsia="Times New Roman" w:hAnsiTheme="minorHAnsi" w:cstheme="minorHAnsi"/>
          <w:bCs w:val="0"/>
          <w:color w:val="auto"/>
          <w:sz w:val="24"/>
          <w:szCs w:val="24"/>
          <w:lang w:eastAsia="pl-PL"/>
        </w:rPr>
      </w:pPr>
      <w:r w:rsidRPr="00A00A72">
        <w:rPr>
          <w:rStyle w:val="Nagwek2Znak"/>
          <w:rFonts w:asciiTheme="minorHAnsi" w:hAnsiTheme="minorHAnsi" w:cstheme="minorHAnsi"/>
        </w:rPr>
        <w:t>Tytuł zamówienia</w:t>
      </w:r>
    </w:p>
    <w:p w14:paraId="73802819" w14:textId="77777777" w:rsidR="00583C85" w:rsidRPr="00A00A72" w:rsidRDefault="00583C85" w:rsidP="00583C85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</w:rPr>
      </w:pPr>
    </w:p>
    <w:p w14:paraId="7401C152" w14:textId="30E522DD" w:rsidR="00DF79AA" w:rsidRPr="00D43A78" w:rsidRDefault="00D43A78" w:rsidP="00E31029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b/>
          <w:bCs/>
          <w:spacing w:val="-4"/>
        </w:rPr>
      </w:pPr>
      <w:r w:rsidRPr="00D43A78">
        <w:rPr>
          <w:rFonts w:asciiTheme="minorHAnsi" w:hAnsiTheme="minorHAnsi" w:cstheme="minorHAnsi"/>
          <w:b/>
          <w:bCs/>
        </w:rPr>
        <w:t>Wdrożenie zintegrowanego systemu bibliotecznego</w:t>
      </w:r>
    </w:p>
    <w:p w14:paraId="18232A48" w14:textId="77777777" w:rsidR="00DF79AA" w:rsidRPr="00D43A78" w:rsidRDefault="00DF79AA" w:rsidP="00D43A78">
      <w:pPr>
        <w:pStyle w:val="NormalnyWeb"/>
        <w:spacing w:before="0" w:beforeAutospacing="0" w:after="0" w:afterAutospacing="0"/>
        <w:ind w:left="771"/>
        <w:rPr>
          <w:rFonts w:asciiTheme="minorHAnsi" w:hAnsiTheme="minorHAnsi" w:cstheme="minorHAnsi"/>
          <w:b/>
          <w:sz w:val="16"/>
          <w:szCs w:val="16"/>
        </w:rPr>
      </w:pPr>
    </w:p>
    <w:p w14:paraId="0BFD0119" w14:textId="4E24295E" w:rsidR="00DF79AA" w:rsidRPr="00A00A72" w:rsidRDefault="00DF79AA" w:rsidP="001D0EA3">
      <w:pPr>
        <w:pStyle w:val="Nagwek2"/>
        <w:numPr>
          <w:ilvl w:val="1"/>
          <w:numId w:val="1"/>
        </w:numPr>
        <w:ind w:left="426"/>
        <w:rPr>
          <w:rFonts w:asciiTheme="minorHAnsi" w:hAnsiTheme="minorHAnsi" w:cstheme="minorHAnsi"/>
        </w:rPr>
      </w:pPr>
      <w:r w:rsidRPr="00A00A72">
        <w:rPr>
          <w:rFonts w:asciiTheme="minorHAnsi" w:hAnsiTheme="minorHAnsi" w:cstheme="minorHAnsi"/>
        </w:rPr>
        <w:t>Skrócony opis przedmiotu zamówienia</w:t>
      </w:r>
    </w:p>
    <w:p w14:paraId="1A3E1AD4" w14:textId="77777777" w:rsidR="00DF79AA" w:rsidRPr="00A00A72" w:rsidRDefault="00DF79AA" w:rsidP="00583C85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</w:rPr>
      </w:pPr>
    </w:p>
    <w:p w14:paraId="6B9CBE9A" w14:textId="14F34304" w:rsidR="00D43A78" w:rsidRPr="001F4F41" w:rsidRDefault="00D43A78" w:rsidP="00D43A78">
      <w:pPr>
        <w:pStyle w:val="Default"/>
        <w:jc w:val="both"/>
        <w:rPr>
          <w:rFonts w:asciiTheme="minorHAnsi" w:hAnsiTheme="minorHAnsi" w:cstheme="minorHAnsi"/>
          <w:spacing w:val="-6"/>
        </w:rPr>
      </w:pPr>
      <w:r w:rsidRPr="001F4F41">
        <w:rPr>
          <w:rFonts w:asciiTheme="minorHAnsi" w:hAnsiTheme="minorHAnsi" w:cstheme="minorHAnsi"/>
          <w:spacing w:val="-6"/>
        </w:rPr>
        <w:t xml:space="preserve">Przedmiotem zamówienia jest wdrożenie Systemu </w:t>
      </w:r>
      <w:r w:rsidR="00B254FB" w:rsidRPr="001F4F41">
        <w:rPr>
          <w:rFonts w:asciiTheme="minorHAnsi" w:hAnsiTheme="minorHAnsi" w:cstheme="minorHAnsi"/>
          <w:spacing w:val="-6"/>
        </w:rPr>
        <w:t>bibliotecznego</w:t>
      </w:r>
      <w:r w:rsidRPr="001F4F41">
        <w:rPr>
          <w:rFonts w:asciiTheme="minorHAnsi" w:hAnsiTheme="minorHAnsi" w:cstheme="minorHAnsi"/>
          <w:spacing w:val="-6"/>
        </w:rPr>
        <w:t xml:space="preserve"> (dalej System), w szczególności:</w:t>
      </w:r>
    </w:p>
    <w:p w14:paraId="77490B3C" w14:textId="77777777" w:rsidR="00D43A78" w:rsidRPr="001F4F41" w:rsidRDefault="00D43A78" w:rsidP="00D43A7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4F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udzielenie licencji dostępowych do </w:t>
      </w:r>
      <w:r w:rsidRPr="001F4F41">
        <w:rPr>
          <w:rFonts w:asciiTheme="minorHAnsi" w:hAnsiTheme="minorHAnsi" w:cstheme="minorHAnsi"/>
          <w:sz w:val="24"/>
          <w:szCs w:val="24"/>
        </w:rPr>
        <w:t>Systemu</w:t>
      </w:r>
      <w:r w:rsidRPr="001F4F41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4840EF36" w14:textId="77777777" w:rsidR="00D43A78" w:rsidRPr="001F4F41" w:rsidRDefault="00D43A78" w:rsidP="00D43A7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4F41">
        <w:rPr>
          <w:rFonts w:asciiTheme="minorHAnsi" w:hAnsiTheme="minorHAnsi" w:cstheme="minorHAnsi"/>
          <w:sz w:val="24"/>
          <w:szCs w:val="24"/>
        </w:rPr>
        <w:t>wdrożenie Systemu,</w:t>
      </w:r>
    </w:p>
    <w:p w14:paraId="7321F32E" w14:textId="7F2E5796" w:rsidR="00E82802" w:rsidRPr="00520933" w:rsidRDefault="00D43A78" w:rsidP="00520933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F4F41">
        <w:rPr>
          <w:rFonts w:asciiTheme="minorHAnsi" w:hAnsiTheme="minorHAnsi" w:cstheme="minorHAnsi"/>
        </w:rPr>
        <w:t>organizacja i realizacja szkoleń z zakresu użytkowania Systemu</w:t>
      </w:r>
      <w:r w:rsidR="00520933">
        <w:rPr>
          <w:rFonts w:asciiTheme="minorHAnsi" w:hAnsiTheme="minorHAnsi" w:cstheme="minorHAnsi"/>
        </w:rPr>
        <w:t>.</w:t>
      </w:r>
      <w:r w:rsidRPr="001F4F41">
        <w:rPr>
          <w:rFonts w:asciiTheme="minorHAnsi" w:hAnsiTheme="minorHAnsi" w:cstheme="minorHAnsi"/>
        </w:rPr>
        <w:t xml:space="preserve"> </w:t>
      </w:r>
    </w:p>
    <w:p w14:paraId="061C7ABB" w14:textId="77777777" w:rsidR="008749C6" w:rsidRPr="00D43A78" w:rsidRDefault="008749C6" w:rsidP="008749C6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sz w:val="16"/>
          <w:szCs w:val="16"/>
        </w:rPr>
      </w:pPr>
    </w:p>
    <w:p w14:paraId="33CD082F" w14:textId="5E484EBF" w:rsidR="00583C85" w:rsidRPr="00A00A72" w:rsidRDefault="00583C85" w:rsidP="001D0EA3">
      <w:pPr>
        <w:pStyle w:val="Nagwek2"/>
        <w:numPr>
          <w:ilvl w:val="1"/>
          <w:numId w:val="1"/>
        </w:numPr>
        <w:ind w:left="426"/>
        <w:rPr>
          <w:rFonts w:asciiTheme="minorHAnsi" w:hAnsiTheme="minorHAnsi" w:cstheme="minorHAnsi"/>
        </w:rPr>
      </w:pPr>
      <w:r w:rsidRPr="00A00A72">
        <w:rPr>
          <w:rFonts w:asciiTheme="minorHAnsi" w:hAnsiTheme="minorHAnsi" w:cstheme="minorHAnsi"/>
        </w:rPr>
        <w:t xml:space="preserve"> Kategoria i podkategoria ogłoszenia</w:t>
      </w:r>
    </w:p>
    <w:p w14:paraId="6B710A4C" w14:textId="2DE8548F" w:rsidR="00583C85" w:rsidRPr="00A00A72" w:rsidRDefault="006B1260" w:rsidP="00BA52EA">
      <w:pPr>
        <w:spacing w:before="24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</w:t>
      </w:r>
    </w:p>
    <w:p w14:paraId="6AA4EEF5" w14:textId="77777777" w:rsidR="00583C85" w:rsidRPr="00A00A72" w:rsidRDefault="00583C85" w:rsidP="00583C85">
      <w:pPr>
        <w:rPr>
          <w:rFonts w:asciiTheme="minorHAnsi" w:hAnsiTheme="minorHAnsi" w:cstheme="minorHAnsi"/>
        </w:rPr>
      </w:pPr>
    </w:p>
    <w:p w14:paraId="68571CBD" w14:textId="0C74F06E" w:rsidR="00583C85" w:rsidRPr="00A00A72" w:rsidRDefault="00BA52EA" w:rsidP="001D0EA3">
      <w:pPr>
        <w:pStyle w:val="Nagwek2"/>
        <w:numPr>
          <w:ilvl w:val="1"/>
          <w:numId w:val="1"/>
        </w:numPr>
        <w:ind w:left="426"/>
        <w:rPr>
          <w:rFonts w:asciiTheme="minorHAnsi" w:hAnsiTheme="minorHAnsi" w:cstheme="minorHAnsi"/>
        </w:rPr>
      </w:pPr>
      <w:r w:rsidRPr="00A00A72">
        <w:rPr>
          <w:rFonts w:asciiTheme="minorHAnsi" w:hAnsiTheme="minorHAnsi" w:cstheme="minorHAnsi"/>
        </w:rPr>
        <w:t xml:space="preserve"> </w:t>
      </w:r>
      <w:r w:rsidR="00583C85" w:rsidRPr="00A00A72">
        <w:rPr>
          <w:rFonts w:asciiTheme="minorHAnsi" w:hAnsiTheme="minorHAnsi" w:cstheme="minorHAnsi"/>
        </w:rPr>
        <w:t>Miejsce realizacji</w:t>
      </w:r>
      <w:r w:rsidR="00583C85" w:rsidRPr="001D0EA3">
        <w:rPr>
          <w:rFonts w:asciiTheme="minorHAnsi" w:hAnsiTheme="minorHAnsi" w:cstheme="minorHAnsi"/>
          <w:color w:val="4472C4"/>
        </w:rPr>
        <w:t xml:space="preserve"> zamówienia</w:t>
      </w:r>
      <w:r w:rsidR="00583C85" w:rsidRPr="00A00A72">
        <w:rPr>
          <w:rFonts w:asciiTheme="minorHAnsi" w:hAnsiTheme="minorHAnsi" w:cstheme="minorHAnsi"/>
        </w:rPr>
        <w:t xml:space="preserve"> </w:t>
      </w:r>
    </w:p>
    <w:p w14:paraId="511E00CA" w14:textId="28754DAD" w:rsidR="00583C85" w:rsidRPr="00A00A72" w:rsidRDefault="006B1260" w:rsidP="00BA52EA">
      <w:pPr>
        <w:spacing w:before="24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Województwo Podlaskie, Województwo Warmińsko-Mazurskie.</w:t>
      </w:r>
    </w:p>
    <w:p w14:paraId="6B024446" w14:textId="77777777" w:rsidR="00583C85" w:rsidRPr="00A00A72" w:rsidRDefault="00583C85" w:rsidP="00583C85">
      <w:pPr>
        <w:rPr>
          <w:rFonts w:asciiTheme="minorHAnsi" w:hAnsiTheme="minorHAnsi" w:cstheme="minorHAnsi"/>
        </w:rPr>
      </w:pPr>
    </w:p>
    <w:p w14:paraId="539B506C" w14:textId="5B6D5579" w:rsidR="00DF79AA" w:rsidRPr="001D0EA3" w:rsidRDefault="00BA52EA" w:rsidP="001D0EA3">
      <w:pPr>
        <w:pStyle w:val="Nagwek2"/>
        <w:numPr>
          <w:ilvl w:val="1"/>
          <w:numId w:val="1"/>
        </w:numPr>
        <w:ind w:left="426"/>
        <w:rPr>
          <w:rFonts w:asciiTheme="minorHAnsi" w:hAnsiTheme="minorHAnsi" w:cstheme="minorHAnsi"/>
          <w:color w:val="4472C4"/>
        </w:rPr>
      </w:pPr>
      <w:r w:rsidRPr="001D0EA3">
        <w:rPr>
          <w:rFonts w:asciiTheme="minorHAnsi" w:hAnsiTheme="minorHAnsi" w:cstheme="minorHAnsi"/>
          <w:color w:val="4472C4"/>
        </w:rPr>
        <w:t xml:space="preserve"> Cel zamówienia</w:t>
      </w:r>
    </w:p>
    <w:p w14:paraId="2854E13E" w14:textId="77777777" w:rsidR="00583C85" w:rsidRPr="00D43A78" w:rsidRDefault="00583C85" w:rsidP="00D43A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7D386DE5" w14:textId="359EC12B" w:rsidR="00BA52EA" w:rsidRDefault="00D43A78" w:rsidP="0021294A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 biblioteczny</w:t>
      </w:r>
      <w:r w:rsidR="00684E07">
        <w:rPr>
          <w:rFonts w:asciiTheme="minorHAnsi" w:hAnsiTheme="minorHAnsi" w:cstheme="minorHAnsi"/>
        </w:rPr>
        <w:t xml:space="preserve"> </w:t>
      </w:r>
      <w:r w:rsidR="00684E07" w:rsidRPr="00B3309A">
        <w:rPr>
          <w:rFonts w:asciiTheme="minorHAnsi" w:hAnsiTheme="minorHAnsi" w:cstheme="minorHAnsi"/>
        </w:rPr>
        <w:t xml:space="preserve">posłuży do poprawy dostępności uczelni poprzez modernizację istniejącej infrastruktury </w:t>
      </w:r>
      <w:r w:rsidR="00B254FB">
        <w:rPr>
          <w:rFonts w:asciiTheme="minorHAnsi" w:hAnsiTheme="minorHAnsi" w:cstheme="minorHAnsi"/>
        </w:rPr>
        <w:t>informatycznej</w:t>
      </w:r>
      <w:r w:rsidR="00684E07">
        <w:rPr>
          <w:rFonts w:asciiTheme="minorHAnsi" w:hAnsiTheme="minorHAnsi" w:cstheme="minorHAnsi"/>
        </w:rPr>
        <w:t>.</w:t>
      </w:r>
    </w:p>
    <w:p w14:paraId="26655ECC" w14:textId="77777777" w:rsidR="00520933" w:rsidRPr="00A00A72" w:rsidRDefault="00520933" w:rsidP="0021294A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</w:rPr>
      </w:pPr>
    </w:p>
    <w:p w14:paraId="704000D0" w14:textId="09A219A1" w:rsidR="00BA52EA" w:rsidRPr="00A00A72" w:rsidRDefault="00C729E5" w:rsidP="001D0EA3">
      <w:pPr>
        <w:pStyle w:val="Nagwek2"/>
        <w:numPr>
          <w:ilvl w:val="1"/>
          <w:numId w:val="1"/>
        </w:numPr>
        <w:ind w:left="426"/>
        <w:rPr>
          <w:rFonts w:asciiTheme="minorHAnsi" w:hAnsiTheme="minorHAnsi" w:cstheme="minorHAnsi"/>
        </w:rPr>
      </w:pPr>
      <w:r w:rsidRPr="00A00A72">
        <w:rPr>
          <w:rFonts w:asciiTheme="minorHAnsi" w:hAnsiTheme="minorHAnsi" w:cstheme="minorHAnsi"/>
        </w:rPr>
        <w:lastRenderedPageBreak/>
        <w:t xml:space="preserve"> Przedmiot zamówienia</w:t>
      </w:r>
    </w:p>
    <w:p w14:paraId="01E3A7E2" w14:textId="5806401E" w:rsidR="00D43A78" w:rsidRDefault="00D43A78" w:rsidP="00D43A78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</w:rPr>
      </w:pPr>
    </w:p>
    <w:p w14:paraId="36D4E8FF" w14:textId="48D98A6F" w:rsidR="008749C6" w:rsidRPr="00520933" w:rsidRDefault="00D43A78" w:rsidP="003110D5">
      <w:pPr>
        <w:pStyle w:val="NormalnyWeb"/>
        <w:numPr>
          <w:ilvl w:val="0"/>
          <w:numId w:val="22"/>
        </w:numPr>
        <w:spacing w:before="0" w:beforeAutospacing="0" w:after="0" w:afterAutospacing="0" w:line="300" w:lineRule="exact"/>
        <w:ind w:left="426"/>
        <w:jc w:val="both"/>
        <w:rPr>
          <w:rFonts w:asciiTheme="minorHAnsi" w:hAnsiTheme="minorHAnsi" w:cstheme="minorHAnsi"/>
          <w:bCs/>
        </w:rPr>
      </w:pPr>
      <w:r w:rsidRPr="00916E5E">
        <w:rPr>
          <w:rFonts w:asciiTheme="minorHAnsi" w:hAnsiTheme="minorHAnsi" w:cstheme="minorHAnsi"/>
        </w:rPr>
        <w:t xml:space="preserve">Przedmiotem zamówienia jest </w:t>
      </w:r>
      <w:bookmarkStart w:id="4" w:name="_Hlk101517574"/>
      <w:r w:rsidRPr="00916E5E">
        <w:rPr>
          <w:rFonts w:asciiTheme="minorHAnsi" w:hAnsiTheme="minorHAnsi" w:cstheme="minorHAnsi"/>
        </w:rPr>
        <w:t xml:space="preserve">wdrożenie Systemu </w:t>
      </w:r>
      <w:r w:rsidR="00B254FB">
        <w:rPr>
          <w:rFonts w:asciiTheme="minorHAnsi" w:hAnsiTheme="minorHAnsi" w:cstheme="minorHAnsi"/>
        </w:rPr>
        <w:t xml:space="preserve">bibliotecznego </w:t>
      </w:r>
      <w:r w:rsidRPr="00916E5E">
        <w:rPr>
          <w:rFonts w:asciiTheme="minorHAnsi" w:hAnsiTheme="minorHAnsi" w:cstheme="minorHAnsi"/>
        </w:rPr>
        <w:t xml:space="preserve">(dalej System), </w:t>
      </w:r>
      <w:r w:rsidRPr="00916E5E">
        <w:rPr>
          <w:rFonts w:asciiTheme="minorHAnsi" w:hAnsiTheme="minorHAnsi" w:cstheme="minorHAnsi"/>
        </w:rPr>
        <w:br/>
        <w:t xml:space="preserve">w szczególności: udzielenie licencji dostępowych do Systemu, wdrożenie Systemu, organizacja i realizacja szkoleń z zakresu użytkowania Systemu, </w:t>
      </w:r>
      <w:bookmarkEnd w:id="4"/>
      <w:r w:rsidR="00684E07" w:rsidRPr="00916E5E">
        <w:rPr>
          <w:rFonts w:asciiTheme="minorHAnsi" w:hAnsiTheme="minorHAnsi" w:cstheme="minorHAnsi"/>
          <w:color w:val="000000" w:themeColor="text1"/>
        </w:rPr>
        <w:t>zgodnych z</w:t>
      </w:r>
      <w:r w:rsidRPr="00916E5E">
        <w:rPr>
          <w:rFonts w:asciiTheme="minorHAnsi" w:hAnsiTheme="minorHAnsi" w:cstheme="minorHAnsi"/>
          <w:color w:val="000000" w:themeColor="text1"/>
        </w:rPr>
        <w:t xml:space="preserve"> </w:t>
      </w:r>
      <w:r w:rsidR="00684E07" w:rsidRPr="00916E5E">
        <w:rPr>
          <w:rFonts w:asciiTheme="minorHAnsi" w:hAnsiTheme="minorHAnsi" w:cstheme="minorHAnsi"/>
          <w:color w:val="000000" w:themeColor="text1"/>
        </w:rPr>
        <w:t>opisem wskazanym w</w:t>
      </w:r>
      <w:r w:rsidR="00684E07" w:rsidRPr="00916E5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84E07" w:rsidRPr="00520933">
        <w:rPr>
          <w:rFonts w:asciiTheme="minorHAnsi" w:hAnsiTheme="minorHAnsi" w:cstheme="minorHAnsi"/>
          <w:b/>
          <w:bCs/>
          <w:color w:val="000000" w:themeColor="text1"/>
        </w:rPr>
        <w:t>Załączniku nr 1</w:t>
      </w:r>
      <w:r w:rsidR="00684E07" w:rsidRPr="00916E5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84E07" w:rsidRPr="00916E5E">
        <w:rPr>
          <w:rFonts w:asciiTheme="minorHAnsi" w:hAnsiTheme="minorHAnsi" w:cstheme="minorHAnsi"/>
          <w:color w:val="000000" w:themeColor="text1"/>
        </w:rPr>
        <w:t>do niniejszego zapytania</w:t>
      </w:r>
      <w:r w:rsidR="00684E07" w:rsidRPr="00916E5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684E07" w:rsidRPr="00916E5E">
        <w:rPr>
          <w:rFonts w:asciiTheme="minorHAnsi" w:hAnsiTheme="minorHAnsi" w:cstheme="minorHAnsi"/>
          <w:color w:val="000000" w:themeColor="text1"/>
        </w:rPr>
        <w:t>który Oferent ma obowiązek złożyć wraz z Ofertą.</w:t>
      </w:r>
    </w:p>
    <w:p w14:paraId="5CA09B51" w14:textId="77C20CD9" w:rsidR="00520933" w:rsidRPr="00916E5E" w:rsidRDefault="00520933" w:rsidP="003110D5">
      <w:pPr>
        <w:pStyle w:val="NormalnyWeb"/>
        <w:numPr>
          <w:ilvl w:val="0"/>
          <w:numId w:val="22"/>
        </w:numPr>
        <w:spacing w:before="0" w:beforeAutospacing="0" w:after="0" w:afterAutospacing="0" w:line="300" w:lineRule="exact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Wykonawca musi wdrożyć wszystkie funkcjonalności wymienione przez zamawiającego w </w:t>
      </w:r>
      <w:r w:rsidRPr="00520933">
        <w:rPr>
          <w:rFonts w:asciiTheme="minorHAnsi" w:hAnsiTheme="minorHAnsi" w:cstheme="minorHAnsi"/>
          <w:b/>
        </w:rPr>
        <w:t>Załączniku nr 1</w:t>
      </w:r>
      <w:r>
        <w:rPr>
          <w:rFonts w:asciiTheme="minorHAnsi" w:hAnsiTheme="minorHAnsi" w:cstheme="minorHAnsi"/>
        </w:rPr>
        <w:t>, w terminach określonych w niniejszym zapytaniu ofertowym.</w:t>
      </w:r>
    </w:p>
    <w:p w14:paraId="357DD4CD" w14:textId="062153A1" w:rsidR="00684E07" w:rsidRPr="00684E07" w:rsidRDefault="008749C6" w:rsidP="003110D5">
      <w:pPr>
        <w:pStyle w:val="NormalnyWeb"/>
        <w:numPr>
          <w:ilvl w:val="0"/>
          <w:numId w:val="22"/>
        </w:numPr>
        <w:spacing w:before="0" w:beforeAutospacing="0" w:after="0" w:afterAutospacing="0" w:line="300" w:lineRule="exact"/>
        <w:ind w:left="426"/>
        <w:jc w:val="both"/>
        <w:rPr>
          <w:rFonts w:asciiTheme="minorHAnsi" w:hAnsiTheme="minorHAnsi" w:cstheme="minorHAnsi"/>
        </w:rPr>
      </w:pPr>
      <w:r w:rsidRPr="00684E07">
        <w:rPr>
          <w:rFonts w:asciiTheme="minorHAnsi" w:hAnsiTheme="minorHAnsi" w:cstheme="minorHAnsi"/>
        </w:rPr>
        <w:t>Wykonawca udziel</w:t>
      </w:r>
      <w:r w:rsidR="00520933">
        <w:rPr>
          <w:rFonts w:asciiTheme="minorHAnsi" w:hAnsiTheme="minorHAnsi" w:cstheme="minorHAnsi"/>
        </w:rPr>
        <w:t>i</w:t>
      </w:r>
      <w:r w:rsidRPr="00684E07">
        <w:rPr>
          <w:rFonts w:asciiTheme="minorHAnsi" w:hAnsiTheme="minorHAnsi" w:cstheme="minorHAnsi"/>
        </w:rPr>
        <w:t xml:space="preserve"> Zamawiającemu na przedmiot </w:t>
      </w:r>
      <w:r w:rsidR="00755F62">
        <w:rPr>
          <w:rFonts w:asciiTheme="minorHAnsi" w:hAnsiTheme="minorHAnsi" w:cstheme="minorHAnsi"/>
        </w:rPr>
        <w:t>zamówienia</w:t>
      </w:r>
      <w:r w:rsidR="00755F62" w:rsidRPr="00684E07">
        <w:rPr>
          <w:rFonts w:asciiTheme="minorHAnsi" w:hAnsiTheme="minorHAnsi" w:cstheme="minorHAnsi"/>
        </w:rPr>
        <w:t xml:space="preserve"> </w:t>
      </w:r>
      <w:r w:rsidRPr="00684E07">
        <w:rPr>
          <w:rFonts w:asciiTheme="minorHAnsi" w:hAnsiTheme="minorHAnsi" w:cstheme="minorHAnsi"/>
        </w:rPr>
        <w:t xml:space="preserve">36-miesięcznej gwarancji. </w:t>
      </w:r>
    </w:p>
    <w:p w14:paraId="327B53BA" w14:textId="169B0DA6" w:rsidR="008749C6" w:rsidRPr="00684E07" w:rsidRDefault="008749C6" w:rsidP="003110D5">
      <w:pPr>
        <w:pStyle w:val="NormalnyWeb"/>
        <w:numPr>
          <w:ilvl w:val="0"/>
          <w:numId w:val="22"/>
        </w:numPr>
        <w:spacing w:before="0" w:beforeAutospacing="0" w:after="0" w:afterAutospacing="0" w:line="300" w:lineRule="exact"/>
        <w:ind w:left="426"/>
        <w:jc w:val="both"/>
        <w:rPr>
          <w:rFonts w:asciiTheme="minorHAnsi" w:hAnsiTheme="minorHAnsi" w:cstheme="minorHAnsi"/>
        </w:rPr>
      </w:pPr>
      <w:r w:rsidRPr="00684E07">
        <w:rPr>
          <w:rFonts w:asciiTheme="minorHAnsi" w:hAnsiTheme="minorHAnsi" w:cstheme="minorHAnsi"/>
        </w:rPr>
        <w:t xml:space="preserve">Płatność będzie dokonana przelewem na wskazany przez Wykonawcę rachunek bankowy, </w:t>
      </w:r>
      <w:r w:rsidRPr="00036356">
        <w:rPr>
          <w:rFonts w:asciiTheme="minorHAnsi" w:hAnsiTheme="minorHAnsi" w:cstheme="minorHAnsi"/>
        </w:rPr>
        <w:t xml:space="preserve">do </w:t>
      </w:r>
      <w:r w:rsidR="00036356" w:rsidRPr="00036356">
        <w:rPr>
          <w:rFonts w:asciiTheme="minorHAnsi" w:hAnsiTheme="minorHAnsi" w:cstheme="minorHAnsi"/>
        </w:rPr>
        <w:t>6</w:t>
      </w:r>
      <w:r w:rsidRPr="00036356">
        <w:rPr>
          <w:rFonts w:asciiTheme="minorHAnsi" w:hAnsiTheme="minorHAnsi" w:cstheme="minorHAnsi"/>
        </w:rPr>
        <w:t>0 dni od daty</w:t>
      </w:r>
      <w:r w:rsidRPr="00684E07">
        <w:rPr>
          <w:rFonts w:asciiTheme="minorHAnsi" w:hAnsiTheme="minorHAnsi" w:cstheme="minorHAnsi"/>
        </w:rPr>
        <w:t xml:space="preserve"> otrzymania przez Zamawiającego </w:t>
      </w:r>
      <w:r w:rsidR="00755F62">
        <w:rPr>
          <w:rFonts w:asciiTheme="minorHAnsi" w:hAnsiTheme="minorHAnsi" w:cstheme="minorHAnsi"/>
        </w:rPr>
        <w:t xml:space="preserve">prawidłowo wystawionej </w:t>
      </w:r>
      <w:r w:rsidRPr="00684E07">
        <w:rPr>
          <w:rFonts w:asciiTheme="minorHAnsi" w:hAnsiTheme="minorHAnsi" w:cstheme="minorHAnsi"/>
        </w:rPr>
        <w:t xml:space="preserve">faktury oraz z zachowaniem postanowień </w:t>
      </w:r>
      <w:r w:rsidR="00755F62">
        <w:rPr>
          <w:rFonts w:asciiTheme="minorHAnsi" w:hAnsiTheme="minorHAnsi" w:cstheme="minorHAnsi"/>
        </w:rPr>
        <w:t>zawartej</w:t>
      </w:r>
      <w:r w:rsidR="00755F62" w:rsidRPr="00684E07">
        <w:rPr>
          <w:rFonts w:asciiTheme="minorHAnsi" w:hAnsiTheme="minorHAnsi" w:cstheme="minorHAnsi"/>
        </w:rPr>
        <w:t xml:space="preserve"> </w:t>
      </w:r>
      <w:r w:rsidRPr="00684E07">
        <w:rPr>
          <w:rFonts w:asciiTheme="minorHAnsi" w:hAnsiTheme="minorHAnsi" w:cstheme="minorHAnsi"/>
        </w:rPr>
        <w:t>umowy wraz z zatwierdzonym protokołem odbioru przedmiotu umowy.</w:t>
      </w:r>
    </w:p>
    <w:p w14:paraId="0C7E4007" w14:textId="0A2E554D" w:rsidR="006A683D" w:rsidRDefault="00684E07" w:rsidP="00684E07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1.7.</w:t>
      </w:r>
      <w:r w:rsidR="00C676B8">
        <w:rPr>
          <w:rFonts w:asciiTheme="minorHAnsi" w:hAnsiTheme="minorHAnsi" w:cstheme="minorHAnsi"/>
        </w:rPr>
        <w:t xml:space="preserve"> </w:t>
      </w:r>
      <w:r w:rsidR="00F714E3" w:rsidRPr="0021294A">
        <w:rPr>
          <w:rFonts w:asciiTheme="minorHAnsi" w:hAnsiTheme="minorHAnsi" w:cstheme="minorHAnsi"/>
        </w:rPr>
        <w:t xml:space="preserve">Kod CPV </w:t>
      </w:r>
    </w:p>
    <w:p w14:paraId="54700AD3" w14:textId="77777777" w:rsidR="00D43A78" w:rsidRPr="00D43A78" w:rsidRDefault="00D43A78" w:rsidP="00D43A78">
      <w:pPr>
        <w:pStyle w:val="text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inorHAnsi" w:hAnsiTheme="minorHAnsi" w:cstheme="minorHAnsi"/>
          <w:color w:val="000000"/>
          <w:spacing w:val="2"/>
        </w:rPr>
      </w:pPr>
      <w:r w:rsidRPr="00D43A78">
        <w:rPr>
          <w:rFonts w:asciiTheme="minorHAnsi" w:hAnsiTheme="minorHAnsi" w:cstheme="minorHAnsi"/>
          <w:color w:val="000000"/>
          <w:spacing w:val="2"/>
        </w:rPr>
        <w:t>48000000-8 – Pakiety oprogramowania i systemy informatyczne</w:t>
      </w:r>
    </w:p>
    <w:p w14:paraId="0C6011BC" w14:textId="777D346B" w:rsidR="00D43A78" w:rsidRPr="00D43A78" w:rsidRDefault="00D43A78" w:rsidP="00D43A78">
      <w:pPr>
        <w:pStyle w:val="text"/>
        <w:shd w:val="clear" w:color="auto" w:fill="FFFFFF"/>
        <w:spacing w:before="0" w:beforeAutospacing="0" w:after="0" w:afterAutospacing="0"/>
        <w:ind w:left="1843" w:hanging="1486"/>
        <w:textAlignment w:val="baseline"/>
        <w:rPr>
          <w:rFonts w:asciiTheme="minorHAnsi" w:hAnsiTheme="minorHAnsi" w:cstheme="minorHAnsi"/>
          <w:color w:val="000000"/>
          <w:spacing w:val="2"/>
        </w:rPr>
      </w:pPr>
      <w:r w:rsidRPr="00D43A78">
        <w:rPr>
          <w:rFonts w:asciiTheme="minorHAnsi" w:hAnsiTheme="minorHAnsi" w:cstheme="minorHAnsi"/>
          <w:color w:val="000000"/>
          <w:spacing w:val="2"/>
        </w:rPr>
        <w:t>72000000-5 – Usługi informatyczne: konsultacyjne, opracowywania oprogramowania, internetowe i</w:t>
      </w:r>
      <w:r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D43A78">
        <w:rPr>
          <w:rFonts w:asciiTheme="minorHAnsi" w:hAnsiTheme="minorHAnsi" w:cstheme="minorHAnsi"/>
          <w:color w:val="000000"/>
          <w:spacing w:val="2"/>
        </w:rPr>
        <w:t>wsparcia</w:t>
      </w:r>
    </w:p>
    <w:p w14:paraId="5C951430" w14:textId="77777777" w:rsidR="00D43A78" w:rsidRPr="00D43A78" w:rsidRDefault="00D43A78" w:rsidP="00D43A78">
      <w:pPr>
        <w:pStyle w:val="text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inorHAnsi" w:hAnsiTheme="minorHAnsi" w:cstheme="minorHAnsi"/>
          <w:color w:val="000000"/>
          <w:spacing w:val="2"/>
        </w:rPr>
      </w:pPr>
      <w:r w:rsidRPr="00D43A78">
        <w:rPr>
          <w:rFonts w:asciiTheme="minorHAnsi" w:hAnsiTheme="minorHAnsi" w:cstheme="minorHAnsi"/>
          <w:color w:val="000000"/>
          <w:spacing w:val="2"/>
        </w:rPr>
        <w:t>72211000-7 – Usługi programowania oprogramowania systemowego i dla użytkownika</w:t>
      </w:r>
    </w:p>
    <w:p w14:paraId="5E346CCC" w14:textId="77777777" w:rsidR="00D43A78" w:rsidRPr="00D43A78" w:rsidRDefault="00D43A78" w:rsidP="00D43A78">
      <w:pPr>
        <w:pStyle w:val="text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inorHAnsi" w:hAnsiTheme="minorHAnsi" w:cstheme="minorHAnsi"/>
          <w:color w:val="000000"/>
          <w:spacing w:val="2"/>
        </w:rPr>
      </w:pPr>
      <w:r w:rsidRPr="00D43A78">
        <w:rPr>
          <w:rFonts w:asciiTheme="minorHAnsi" w:hAnsiTheme="minorHAnsi" w:cstheme="minorHAnsi"/>
          <w:color w:val="000000"/>
          <w:spacing w:val="2"/>
        </w:rPr>
        <w:t>72415000-2 – Usługi hostingowe dla stron WWW</w:t>
      </w:r>
    </w:p>
    <w:p w14:paraId="1C3EB583" w14:textId="77777777" w:rsidR="00D43A78" w:rsidRPr="00D43A78" w:rsidRDefault="00D43A78" w:rsidP="00D43A78">
      <w:pPr>
        <w:pStyle w:val="text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inorHAnsi" w:hAnsiTheme="minorHAnsi" w:cstheme="minorHAnsi"/>
          <w:color w:val="000000"/>
          <w:spacing w:val="2"/>
        </w:rPr>
      </w:pPr>
      <w:r w:rsidRPr="00D43A78">
        <w:rPr>
          <w:rFonts w:asciiTheme="minorHAnsi" w:hAnsiTheme="minorHAnsi" w:cstheme="minorHAnsi"/>
          <w:color w:val="000000"/>
          <w:spacing w:val="2"/>
        </w:rPr>
        <w:t>79632000-3 – Szkolenie pracowników</w:t>
      </w:r>
    </w:p>
    <w:p w14:paraId="7F98F709" w14:textId="2CC62F8B" w:rsidR="0080391A" w:rsidRDefault="00D43A78" w:rsidP="00D43A78">
      <w:pPr>
        <w:pStyle w:val="text"/>
        <w:shd w:val="clear" w:color="auto" w:fill="FFFFFF"/>
        <w:spacing w:before="0" w:beforeAutospacing="0" w:after="0" w:afterAutospacing="0"/>
        <w:ind w:left="357"/>
        <w:textAlignment w:val="baseline"/>
        <w:rPr>
          <w:rFonts w:asciiTheme="minorHAnsi" w:hAnsiTheme="minorHAnsi" w:cstheme="minorHAnsi"/>
          <w:color w:val="000000"/>
          <w:spacing w:val="2"/>
        </w:rPr>
      </w:pPr>
      <w:r w:rsidRPr="00D43A78">
        <w:rPr>
          <w:rFonts w:asciiTheme="minorHAnsi" w:hAnsiTheme="minorHAnsi" w:cstheme="minorHAnsi"/>
          <w:color w:val="000000"/>
          <w:spacing w:val="2"/>
        </w:rPr>
        <w:t>80000000-4 – Usługi edukacyjne i szkoleniowe</w:t>
      </w:r>
    </w:p>
    <w:p w14:paraId="7ED505EB" w14:textId="58379A58" w:rsidR="0080391A" w:rsidRDefault="0080391A" w:rsidP="0080391A">
      <w:pPr>
        <w:pStyle w:val="text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pacing w:val="2"/>
          <w:sz w:val="27"/>
          <w:szCs w:val="27"/>
        </w:rPr>
      </w:pPr>
    </w:p>
    <w:p w14:paraId="0566A661" w14:textId="3145EB93" w:rsidR="006A683D" w:rsidRPr="0021294A" w:rsidRDefault="008744A6" w:rsidP="0004095C">
      <w:pPr>
        <w:pStyle w:val="Nagwek2"/>
        <w:numPr>
          <w:ilvl w:val="1"/>
          <w:numId w:val="16"/>
        </w:numPr>
        <w:tabs>
          <w:tab w:val="left" w:pos="567"/>
        </w:tabs>
        <w:ind w:left="0" w:firstLine="66"/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t xml:space="preserve">Dodatkowe przedmioty zamówienia </w:t>
      </w:r>
    </w:p>
    <w:p w14:paraId="069E3433" w14:textId="77777777" w:rsidR="00156559" w:rsidRPr="0021294A" w:rsidRDefault="00156559" w:rsidP="00156559">
      <w:pPr>
        <w:pStyle w:val="NormalnyWeb"/>
        <w:spacing w:before="0" w:beforeAutospacing="0" w:after="0" w:afterAutospacing="0" w:line="300" w:lineRule="exact"/>
        <w:rPr>
          <w:rFonts w:asciiTheme="minorHAnsi" w:eastAsia="SimSun" w:hAnsiTheme="minorHAnsi" w:cstheme="minorHAnsi"/>
          <w:szCs w:val="22"/>
          <w:lang w:eastAsia="ar-SA"/>
        </w:rPr>
      </w:pPr>
    </w:p>
    <w:p w14:paraId="5B51F369" w14:textId="09727279" w:rsidR="008744A6" w:rsidRPr="0021294A" w:rsidRDefault="008744A6" w:rsidP="00156559">
      <w:pPr>
        <w:pStyle w:val="NormalnyWeb"/>
        <w:spacing w:before="0" w:beforeAutospacing="0" w:after="0" w:afterAutospacing="0" w:line="300" w:lineRule="exact"/>
        <w:rPr>
          <w:rFonts w:asciiTheme="minorHAnsi" w:eastAsia="SimSun" w:hAnsiTheme="minorHAnsi" w:cstheme="minorHAnsi"/>
          <w:szCs w:val="22"/>
          <w:lang w:eastAsia="ar-SA"/>
        </w:rPr>
      </w:pPr>
      <w:r w:rsidRPr="0021294A">
        <w:rPr>
          <w:rFonts w:asciiTheme="minorHAnsi" w:eastAsia="SimSun" w:hAnsiTheme="minorHAnsi" w:cstheme="minorHAnsi"/>
          <w:szCs w:val="22"/>
          <w:lang w:eastAsia="ar-SA"/>
        </w:rPr>
        <w:t xml:space="preserve">Zapytanie nie przewiduje dodatkowych przedmiotów zamówienia.   </w:t>
      </w:r>
    </w:p>
    <w:p w14:paraId="716A87CF" w14:textId="77777777" w:rsidR="00EF08AB" w:rsidRPr="00E11FDC" w:rsidRDefault="00EF08AB" w:rsidP="00A7395B">
      <w:pPr>
        <w:pStyle w:val="NormalnyWeb"/>
        <w:spacing w:before="0" w:beforeAutospacing="0" w:after="0" w:afterAutospacing="0" w:line="300" w:lineRule="exact"/>
        <w:jc w:val="center"/>
        <w:rPr>
          <w:rFonts w:asciiTheme="minorHAnsi" w:hAnsiTheme="minorHAnsi" w:cstheme="minorHAnsi"/>
          <w:b/>
        </w:rPr>
      </w:pPr>
    </w:p>
    <w:p w14:paraId="68BEE4E7" w14:textId="058BC431" w:rsidR="008744A6" w:rsidRPr="0021294A" w:rsidRDefault="000E0BDE" w:rsidP="0004095C">
      <w:pPr>
        <w:pStyle w:val="Nagwek2"/>
        <w:numPr>
          <w:ilvl w:val="1"/>
          <w:numId w:val="16"/>
        </w:numPr>
        <w:ind w:left="0" w:firstLine="66"/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t>Harmonogram realizacji zamówienia</w:t>
      </w:r>
    </w:p>
    <w:p w14:paraId="3E78426D" w14:textId="77777777" w:rsidR="00156559" w:rsidRPr="0021294A" w:rsidRDefault="00156559" w:rsidP="00156559">
      <w:pPr>
        <w:suppressAutoHyphens/>
        <w:autoSpaceDN w:val="0"/>
        <w:spacing w:after="0" w:line="25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E66ECB0" w14:textId="440F0A50" w:rsidR="00902D15" w:rsidRPr="00EF2C2B" w:rsidRDefault="00902D15" w:rsidP="00902D15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pacing w:val="-4"/>
          <w:lang w:eastAsia="en-US"/>
        </w:rPr>
      </w:pPr>
      <w:r w:rsidRPr="00EF2C2B">
        <w:rPr>
          <w:rFonts w:asciiTheme="minorHAnsi" w:eastAsia="Calibri" w:hAnsiTheme="minorHAnsi" w:cstheme="minorHAnsi"/>
          <w:spacing w:val="-4"/>
          <w:lang w:eastAsia="en-US"/>
        </w:rPr>
        <w:t xml:space="preserve">Zamówienie będzie realizowane w okresie od daty podpisania umowy do dnia </w:t>
      </w:r>
      <w:r w:rsidR="00962426" w:rsidRPr="009F1E25">
        <w:rPr>
          <w:rFonts w:asciiTheme="minorHAnsi" w:eastAsia="Calibri" w:hAnsiTheme="minorHAnsi" w:cstheme="minorHAnsi"/>
          <w:spacing w:val="-4"/>
          <w:lang w:eastAsia="en-US"/>
        </w:rPr>
        <w:t>31.12.2022</w:t>
      </w:r>
      <w:r w:rsidRPr="00EF2C2B">
        <w:rPr>
          <w:rFonts w:asciiTheme="minorHAnsi" w:eastAsia="Calibri" w:hAnsiTheme="minorHAnsi" w:cstheme="minorHAnsi"/>
          <w:spacing w:val="-4"/>
          <w:lang w:eastAsia="en-US"/>
        </w:rPr>
        <w:t xml:space="preserve"> roku.</w:t>
      </w:r>
    </w:p>
    <w:p w14:paraId="3514BCB5" w14:textId="77777777" w:rsidR="00902D15" w:rsidRPr="00902D15" w:rsidRDefault="00902D15" w:rsidP="00902D15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902D15">
        <w:rPr>
          <w:rFonts w:asciiTheme="minorHAnsi" w:eastAsia="Calibri" w:hAnsiTheme="minorHAnsi" w:cstheme="minorHAnsi"/>
          <w:lang w:eastAsia="en-US"/>
        </w:rPr>
        <w:t>Harmonogram ramowy:</w:t>
      </w:r>
    </w:p>
    <w:p w14:paraId="77982A51" w14:textId="77777777" w:rsidR="00902D15" w:rsidRPr="00EF2C2B" w:rsidRDefault="00902D15" w:rsidP="00902D15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eastAsia="Calibri" w:hAnsiTheme="minorHAnsi" w:cstheme="minorHAnsi"/>
          <w:spacing w:val="-4"/>
          <w:lang w:eastAsia="en-US"/>
        </w:rPr>
      </w:pPr>
      <w:r w:rsidRPr="00EF2C2B">
        <w:rPr>
          <w:rFonts w:asciiTheme="minorHAnsi" w:eastAsia="Calibri" w:hAnsiTheme="minorHAnsi" w:cstheme="minorHAnsi"/>
          <w:spacing w:val="-4"/>
          <w:lang w:eastAsia="en-US"/>
        </w:rPr>
        <w:t>1)</w:t>
      </w:r>
      <w:r w:rsidRPr="00EF2C2B">
        <w:rPr>
          <w:rFonts w:asciiTheme="minorHAnsi" w:eastAsia="Calibri" w:hAnsiTheme="minorHAnsi" w:cstheme="minorHAnsi"/>
          <w:spacing w:val="-4"/>
          <w:lang w:eastAsia="en-US"/>
        </w:rPr>
        <w:tab/>
        <w:t>Udostępnienie pilotażowej wersji Systemu w chmurze – do 1 miesiąca od dnia podpisania umowy,</w:t>
      </w:r>
    </w:p>
    <w:p w14:paraId="694BB2EA" w14:textId="77777777" w:rsidR="009F1E25" w:rsidRDefault="009F1E25" w:rsidP="00902D15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eastAsia="Calibri" w:hAnsiTheme="minorHAnsi" w:cstheme="minorHAnsi"/>
          <w:spacing w:val="-4"/>
          <w:lang w:eastAsia="en-US"/>
        </w:rPr>
      </w:pPr>
      <w:r>
        <w:rPr>
          <w:rFonts w:asciiTheme="minorHAnsi" w:eastAsia="Calibri" w:hAnsiTheme="minorHAnsi" w:cstheme="minorHAnsi"/>
          <w:spacing w:val="-4"/>
          <w:lang w:eastAsia="en-US"/>
        </w:rPr>
        <w:t>2</w:t>
      </w:r>
      <w:r w:rsidR="00902D15" w:rsidRPr="00EF2C2B">
        <w:rPr>
          <w:rFonts w:asciiTheme="minorHAnsi" w:eastAsia="Calibri" w:hAnsiTheme="minorHAnsi" w:cstheme="minorHAnsi"/>
          <w:spacing w:val="-4"/>
          <w:lang w:eastAsia="en-US"/>
        </w:rPr>
        <w:t>)</w:t>
      </w:r>
      <w:r w:rsidR="00902D15" w:rsidRPr="00EF2C2B">
        <w:rPr>
          <w:rFonts w:asciiTheme="minorHAnsi" w:eastAsia="Calibri" w:hAnsiTheme="minorHAnsi" w:cstheme="minorHAnsi"/>
          <w:spacing w:val="-4"/>
          <w:lang w:eastAsia="en-US"/>
        </w:rPr>
        <w:tab/>
        <w:t>Uruchomienie pro</w:t>
      </w:r>
      <w:r w:rsidR="00962426" w:rsidRPr="00EF2C2B">
        <w:rPr>
          <w:rFonts w:asciiTheme="minorHAnsi" w:eastAsia="Calibri" w:hAnsiTheme="minorHAnsi" w:cstheme="minorHAnsi"/>
          <w:spacing w:val="-4"/>
          <w:lang w:eastAsia="en-US"/>
        </w:rPr>
        <w:t>dukcyjne modułów Systemu – do 6</w:t>
      </w:r>
      <w:r w:rsidR="00902D15" w:rsidRPr="00EF2C2B">
        <w:rPr>
          <w:rFonts w:asciiTheme="minorHAnsi" w:eastAsia="Calibri" w:hAnsiTheme="minorHAnsi" w:cstheme="minorHAnsi"/>
          <w:spacing w:val="-4"/>
          <w:lang w:eastAsia="en-US"/>
        </w:rPr>
        <w:t xml:space="preserve"> miesięcy od dnia podpisania umowy</w:t>
      </w:r>
      <w:r>
        <w:rPr>
          <w:rFonts w:asciiTheme="minorHAnsi" w:eastAsia="Calibri" w:hAnsiTheme="minorHAnsi" w:cstheme="minorHAnsi"/>
          <w:spacing w:val="-4"/>
          <w:lang w:eastAsia="en-US"/>
        </w:rPr>
        <w:t>,</w:t>
      </w:r>
    </w:p>
    <w:p w14:paraId="6E510D80" w14:textId="464CDF3C" w:rsidR="00902D15" w:rsidRPr="00EF2C2B" w:rsidRDefault="009F1E25" w:rsidP="00902D15">
      <w:pPr>
        <w:pStyle w:val="NormalnyWeb"/>
        <w:spacing w:before="0" w:beforeAutospacing="0" w:after="0" w:afterAutospacing="0"/>
        <w:ind w:left="426" w:hanging="426"/>
        <w:jc w:val="both"/>
        <w:rPr>
          <w:rFonts w:asciiTheme="minorHAnsi" w:eastAsia="Calibri" w:hAnsiTheme="minorHAnsi" w:cstheme="minorHAnsi"/>
          <w:spacing w:val="-4"/>
          <w:lang w:eastAsia="en-US"/>
        </w:rPr>
      </w:pPr>
      <w:r>
        <w:rPr>
          <w:rFonts w:asciiTheme="minorHAnsi" w:eastAsia="Calibri" w:hAnsiTheme="minorHAnsi" w:cstheme="minorHAnsi"/>
          <w:spacing w:val="-4"/>
          <w:lang w:eastAsia="en-US"/>
        </w:rPr>
        <w:t xml:space="preserve">3) </w:t>
      </w:r>
      <w:r>
        <w:rPr>
          <w:rFonts w:asciiTheme="minorHAnsi" w:eastAsia="Calibri" w:hAnsiTheme="minorHAnsi" w:cstheme="minorHAnsi"/>
          <w:spacing w:val="-4"/>
          <w:lang w:eastAsia="en-US"/>
        </w:rPr>
        <w:tab/>
        <w:t>Przygotowanie i realizacja szkoleń</w:t>
      </w:r>
      <w:r w:rsidR="00902D15" w:rsidRPr="00EF2C2B">
        <w:rPr>
          <w:rFonts w:asciiTheme="minorHAnsi" w:eastAsia="Calibri" w:hAnsiTheme="minorHAnsi" w:cstheme="minorHAnsi"/>
          <w:spacing w:val="-4"/>
          <w:lang w:eastAsia="en-US"/>
        </w:rPr>
        <w:t>.</w:t>
      </w:r>
    </w:p>
    <w:p w14:paraId="4BF8B1B6" w14:textId="62F18142" w:rsidR="00314A89" w:rsidRPr="00EF2C2B" w:rsidRDefault="00902D15" w:rsidP="00902D1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pacing w:val="-4"/>
        </w:rPr>
      </w:pPr>
      <w:r w:rsidRPr="00EF2C2B">
        <w:rPr>
          <w:rFonts w:asciiTheme="minorHAnsi" w:eastAsia="Calibri" w:hAnsiTheme="minorHAnsi" w:cstheme="minorHAnsi"/>
          <w:spacing w:val="-4"/>
          <w:lang w:eastAsia="en-US"/>
        </w:rPr>
        <w:t>Szczegółowy harmonogram zostanie ustalony przez Strony po podpisaniu Umowy.</w:t>
      </w:r>
    </w:p>
    <w:p w14:paraId="7D9E970A" w14:textId="77777777" w:rsidR="000E0BDE" w:rsidRPr="00E11FDC" w:rsidRDefault="000E0BDE" w:rsidP="00902D1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393AA56" w14:textId="33EF972E" w:rsidR="00462301" w:rsidRPr="0021294A" w:rsidRDefault="00462301" w:rsidP="008E04C7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t xml:space="preserve"> Uprawnienia do wykonania określonej działalności lub czynności</w:t>
      </w:r>
    </w:p>
    <w:p w14:paraId="5E306FD7" w14:textId="77777777" w:rsidR="00156559" w:rsidRPr="0021294A" w:rsidRDefault="00156559" w:rsidP="00156559">
      <w:pPr>
        <w:pStyle w:val="NormalnyWeb"/>
        <w:spacing w:before="0" w:beforeAutospacing="0" w:after="0" w:afterAutospacing="0" w:line="300" w:lineRule="exact"/>
        <w:rPr>
          <w:rFonts w:asciiTheme="minorHAnsi" w:eastAsia="SimSun" w:hAnsiTheme="minorHAnsi" w:cstheme="minorHAnsi"/>
          <w:szCs w:val="22"/>
          <w:lang w:eastAsia="ar-SA"/>
        </w:rPr>
      </w:pPr>
    </w:p>
    <w:p w14:paraId="56DAB986" w14:textId="77777777" w:rsidR="00D33913" w:rsidRDefault="00D33913" w:rsidP="00D33913">
      <w:pPr>
        <w:pStyle w:val="NormalnyWeb"/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szCs w:val="22"/>
          <w:lang w:eastAsia="ar-SA"/>
        </w:rPr>
        <w:t xml:space="preserve">Oferent/dostawca musi posiadać uprawnienia do wykonywania określonej działalności lub czynności objętych niniejszym zamówieniem. </w:t>
      </w:r>
    </w:p>
    <w:p w14:paraId="115FD5AA" w14:textId="77777777" w:rsidR="00156559" w:rsidRPr="0021294A" w:rsidRDefault="00156559" w:rsidP="00156559">
      <w:pPr>
        <w:pStyle w:val="NormalnyWeb"/>
        <w:spacing w:before="0" w:beforeAutospacing="0" w:after="0" w:afterAutospacing="0" w:line="300" w:lineRule="exact"/>
        <w:rPr>
          <w:rFonts w:asciiTheme="minorHAnsi" w:eastAsia="SimSun" w:hAnsiTheme="minorHAnsi" w:cstheme="minorHAnsi"/>
          <w:szCs w:val="22"/>
          <w:lang w:eastAsia="ar-SA"/>
        </w:rPr>
      </w:pPr>
    </w:p>
    <w:p w14:paraId="42FA806E" w14:textId="1EE9A9CE" w:rsidR="00462301" w:rsidRPr="0021294A" w:rsidRDefault="00462301" w:rsidP="008E04C7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lastRenderedPageBreak/>
        <w:t>Wiedza i doświadczenie</w:t>
      </w:r>
    </w:p>
    <w:p w14:paraId="32A0231F" w14:textId="77777777" w:rsidR="00156559" w:rsidRPr="0021294A" w:rsidRDefault="00156559" w:rsidP="00156559">
      <w:pPr>
        <w:pStyle w:val="NormalnyWeb"/>
        <w:spacing w:before="0" w:beforeAutospacing="0" w:after="0" w:afterAutospacing="0" w:line="300" w:lineRule="exact"/>
        <w:rPr>
          <w:rFonts w:asciiTheme="minorHAnsi" w:eastAsia="SimSun" w:hAnsiTheme="minorHAnsi" w:cstheme="minorHAnsi"/>
          <w:szCs w:val="22"/>
          <w:lang w:eastAsia="ar-SA"/>
        </w:rPr>
      </w:pPr>
    </w:p>
    <w:p w14:paraId="51B3DFD5" w14:textId="1658D2F2" w:rsidR="00902D15" w:rsidRPr="00962426" w:rsidRDefault="00D33913" w:rsidP="00962426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</w:rPr>
      </w:pPr>
      <w:r w:rsidRPr="00962426">
        <w:rPr>
          <w:rFonts w:asciiTheme="minorHAnsi" w:eastAsia="SimSun" w:hAnsiTheme="minorHAnsi" w:cstheme="minorHAnsi"/>
          <w:spacing w:val="-4"/>
          <w:szCs w:val="22"/>
          <w:lang w:eastAsia="ar-SA"/>
        </w:rPr>
        <w:t xml:space="preserve">Oferent/dostawca </w:t>
      </w:r>
      <w:r w:rsidR="00902D15" w:rsidRPr="00962426">
        <w:rPr>
          <w:rFonts w:asciiTheme="minorHAnsi" w:hAnsiTheme="minorHAnsi" w:cstheme="minorHAnsi"/>
        </w:rPr>
        <w:t>posiadania odpowiedni</w:t>
      </w:r>
      <w:r w:rsidR="00EE6911">
        <w:rPr>
          <w:rFonts w:asciiTheme="minorHAnsi" w:hAnsiTheme="minorHAnsi" w:cstheme="minorHAnsi"/>
        </w:rPr>
        <w:t>ą wiedzę i doświadczenie (załącznik nr 4 do zapytania ofertowego)</w:t>
      </w:r>
      <w:r w:rsidR="00902D15" w:rsidRPr="00962426">
        <w:rPr>
          <w:rFonts w:asciiTheme="minorHAnsi" w:hAnsiTheme="minorHAnsi" w:cstheme="minorHAnsi"/>
        </w:rPr>
        <w:t xml:space="preserve"> tj.: w okresie ostatnich </w:t>
      </w:r>
      <w:r w:rsidR="00902D15" w:rsidRPr="00962426">
        <w:rPr>
          <w:rFonts w:asciiTheme="minorHAnsi" w:hAnsiTheme="minorHAnsi" w:cstheme="minorHAnsi"/>
          <w:b/>
        </w:rPr>
        <w:t>trzech lat</w:t>
      </w:r>
      <w:r w:rsidR="00902D15" w:rsidRPr="00962426">
        <w:rPr>
          <w:rFonts w:asciiTheme="minorHAnsi" w:hAnsiTheme="minorHAnsi" w:cstheme="minorHAnsi"/>
        </w:rPr>
        <w:t xml:space="preserve"> przed upływem terminu składania ofert, a jeżeli okres prowadzenia działalno</w:t>
      </w:r>
      <w:r w:rsidR="00902D15" w:rsidRPr="00962426">
        <w:rPr>
          <w:rFonts w:asciiTheme="minorHAnsi" w:eastAsia="TimesNewRoman" w:hAnsiTheme="minorHAnsi" w:cstheme="minorHAnsi"/>
        </w:rPr>
        <w:t>ś</w:t>
      </w:r>
      <w:r w:rsidR="00902D15" w:rsidRPr="00962426">
        <w:rPr>
          <w:rFonts w:asciiTheme="minorHAnsi" w:hAnsiTheme="minorHAnsi" w:cstheme="minorHAnsi"/>
        </w:rPr>
        <w:t>ci jest krótszy, w tym okresie:</w:t>
      </w:r>
    </w:p>
    <w:p w14:paraId="7C9EDB2C" w14:textId="6C023756" w:rsidR="00902D15" w:rsidRPr="00962426" w:rsidRDefault="00902D15" w:rsidP="00962426">
      <w:pPr>
        <w:pStyle w:val="Akapitzlist"/>
        <w:numPr>
          <w:ilvl w:val="0"/>
          <w:numId w:val="42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</w:pPr>
      <w:r w:rsidRPr="00962426">
        <w:rPr>
          <w:rFonts w:asciiTheme="minorHAnsi" w:eastAsia="Times New Roman" w:hAnsiTheme="minorHAnsi" w:cstheme="minorHAnsi"/>
          <w:b/>
          <w:bCs/>
          <w:spacing w:val="-4"/>
          <w:sz w:val="24"/>
          <w:szCs w:val="24"/>
          <w:lang w:eastAsia="pl-PL"/>
        </w:rPr>
        <w:t>w</w:t>
      </w:r>
      <w:r w:rsidR="00962426" w:rsidRPr="00962426">
        <w:rPr>
          <w:rFonts w:asciiTheme="minorHAnsi" w:eastAsia="Times New Roman" w:hAnsiTheme="minorHAnsi" w:cstheme="minorHAnsi"/>
          <w:b/>
          <w:bCs/>
          <w:spacing w:val="-4"/>
          <w:sz w:val="24"/>
          <w:szCs w:val="24"/>
          <w:lang w:eastAsia="pl-PL"/>
        </w:rPr>
        <w:t>ykonał</w:t>
      </w:r>
      <w:r w:rsidRPr="00962426">
        <w:rPr>
          <w:rFonts w:asciiTheme="minorHAnsi" w:eastAsia="Times New Roman" w:hAnsiTheme="minorHAnsi" w:cstheme="minorHAnsi"/>
          <w:b/>
          <w:bCs/>
          <w:spacing w:val="-4"/>
          <w:sz w:val="24"/>
          <w:szCs w:val="24"/>
          <w:lang w:eastAsia="pl-PL"/>
        </w:rPr>
        <w:t xml:space="preserve"> należycie dwie usługi</w:t>
      </w:r>
      <w:r w:rsidRPr="00962426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obejmujące dostarczenie licencji systemu informatycznego </w:t>
      </w:r>
      <w:r w:rsidR="0052093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analogicznego jak </w:t>
      </w:r>
      <w:r w:rsidRPr="00962426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>przedm</w:t>
      </w:r>
      <w:r w:rsidR="00962426" w:rsidRPr="00962426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>iot niniejszego postępowania</w:t>
      </w:r>
      <w:r w:rsidRPr="00962426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>, w tym co najmniej jedna usługa była zrealizowana dla uczelni wyższej.</w:t>
      </w:r>
    </w:p>
    <w:p w14:paraId="78BED734" w14:textId="0DAC10B8" w:rsidR="00962426" w:rsidRPr="00962426" w:rsidRDefault="00962426" w:rsidP="00962426">
      <w:pPr>
        <w:pStyle w:val="Akapitzlist"/>
        <w:numPr>
          <w:ilvl w:val="0"/>
          <w:numId w:val="42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</w:pPr>
      <w:r w:rsidRPr="00962426">
        <w:rPr>
          <w:rFonts w:asciiTheme="minorHAnsi" w:hAnsiTheme="minorHAnsi" w:cstheme="minorHAnsi"/>
          <w:b/>
          <w:spacing w:val="-6"/>
          <w:sz w:val="24"/>
          <w:szCs w:val="24"/>
        </w:rPr>
        <w:t xml:space="preserve">wykonał należycie </w:t>
      </w:r>
      <w:r w:rsidRPr="00962426">
        <w:rPr>
          <w:rFonts w:asciiTheme="minorHAnsi" w:eastAsia="Times New Roman" w:hAnsiTheme="minorHAnsi" w:cstheme="minorHAnsi"/>
          <w:b/>
          <w:bCs/>
          <w:spacing w:val="-6"/>
          <w:sz w:val="24"/>
          <w:szCs w:val="24"/>
          <w:lang w:eastAsia="pl-PL"/>
        </w:rPr>
        <w:t>dwie usługi</w:t>
      </w:r>
      <w:r w:rsidR="00902D15" w:rsidRPr="0096242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902D15" w:rsidRPr="00962426">
        <w:rPr>
          <w:rFonts w:asciiTheme="minorHAnsi" w:eastAsia="Times New Roman" w:hAnsiTheme="minorHAnsi" w:cstheme="minorHAnsi"/>
          <w:bCs/>
          <w:spacing w:val="-6"/>
          <w:sz w:val="24"/>
          <w:szCs w:val="24"/>
          <w:lang w:eastAsia="pl-PL"/>
        </w:rPr>
        <w:t>obejmując</w:t>
      </w:r>
      <w:r w:rsidRPr="00962426">
        <w:rPr>
          <w:rFonts w:asciiTheme="minorHAnsi" w:eastAsia="Times New Roman" w:hAnsiTheme="minorHAnsi" w:cstheme="minorHAnsi"/>
          <w:bCs/>
          <w:spacing w:val="-6"/>
          <w:sz w:val="24"/>
          <w:szCs w:val="24"/>
          <w:lang w:eastAsia="pl-PL"/>
        </w:rPr>
        <w:t>e</w:t>
      </w:r>
      <w:r w:rsidR="00902D15" w:rsidRPr="00962426">
        <w:rPr>
          <w:rFonts w:asciiTheme="minorHAnsi" w:eastAsia="Times New Roman" w:hAnsiTheme="minorHAnsi" w:cstheme="minorHAnsi"/>
          <w:bCs/>
          <w:spacing w:val="-6"/>
          <w:sz w:val="24"/>
          <w:szCs w:val="24"/>
          <w:lang w:eastAsia="pl-PL"/>
        </w:rPr>
        <w:t xml:space="preserve"> dostarczenie i wdrożenie systemu informatycznego</w:t>
      </w:r>
      <w:r w:rsidR="00902D15" w:rsidRPr="00962426">
        <w:rPr>
          <w:rFonts w:asciiTheme="minorHAnsi" w:eastAsia="Times New Roman" w:hAnsiTheme="minorHAnsi" w:cstheme="minorHAnsi"/>
          <w:bCs/>
          <w:spacing w:val="-4"/>
          <w:sz w:val="24"/>
          <w:szCs w:val="24"/>
          <w:lang w:eastAsia="pl-PL"/>
        </w:rPr>
        <w:t xml:space="preserve"> </w:t>
      </w:r>
      <w:r w:rsidR="00520933">
        <w:rPr>
          <w:rFonts w:asciiTheme="minorHAnsi" w:eastAsia="Times New Roman" w:hAnsiTheme="minorHAnsi" w:cstheme="minorHAnsi"/>
          <w:bCs/>
          <w:spacing w:val="-4"/>
          <w:sz w:val="24"/>
          <w:szCs w:val="24"/>
          <w:lang w:eastAsia="pl-PL"/>
        </w:rPr>
        <w:t>analogicznego jak przedmiot niniejszego</w:t>
      </w:r>
      <w:r w:rsidR="00902D15" w:rsidRPr="00962426">
        <w:rPr>
          <w:rFonts w:asciiTheme="minorHAnsi" w:eastAsia="Times New Roman" w:hAnsiTheme="minorHAnsi" w:cstheme="minorHAnsi"/>
          <w:bCs/>
          <w:spacing w:val="-4"/>
          <w:sz w:val="24"/>
          <w:szCs w:val="24"/>
          <w:lang w:eastAsia="pl-PL"/>
        </w:rPr>
        <w:t xml:space="preserve"> postępowania, </w:t>
      </w:r>
      <w:r w:rsidRPr="00962426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>w tym co najmniej jedna usługa była zrealizowana dla uczelni wyższej.</w:t>
      </w:r>
    </w:p>
    <w:p w14:paraId="297A5FF7" w14:textId="443C7DFA" w:rsidR="00902D15" w:rsidRPr="00962426" w:rsidRDefault="00902D15" w:rsidP="00962426">
      <w:pPr>
        <w:pStyle w:val="Akapitzlist"/>
        <w:spacing w:after="0" w:line="300" w:lineRule="exact"/>
        <w:ind w:left="1364"/>
        <w:jc w:val="both"/>
        <w:rPr>
          <w:rFonts w:asciiTheme="minorHAnsi" w:eastAsia="SimSun" w:hAnsiTheme="minorHAnsi" w:cstheme="minorHAnsi"/>
          <w:lang w:eastAsia="ar-SA"/>
        </w:rPr>
      </w:pPr>
    </w:p>
    <w:p w14:paraId="30F2BC9C" w14:textId="77777777" w:rsidR="00D33913" w:rsidRDefault="00D33913" w:rsidP="00D33913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Osoby zdolne do wykonania zamówienia</w:t>
      </w:r>
    </w:p>
    <w:p w14:paraId="6B3A8349" w14:textId="29E86B25" w:rsidR="00D33913" w:rsidRDefault="00D33913" w:rsidP="009F2B7F">
      <w:pPr>
        <w:pStyle w:val="NormalnyWeb"/>
        <w:spacing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szCs w:val="22"/>
          <w:lang w:eastAsia="ar-SA"/>
        </w:rPr>
        <w:t xml:space="preserve">Oferent/dostawca powinien zapewnić osoby zdolne do obsługi i wykonania zamówienia. </w:t>
      </w:r>
      <w:r w:rsidR="009F2B7F">
        <w:rPr>
          <w:rFonts w:asciiTheme="minorHAnsi" w:eastAsia="SimSun" w:hAnsiTheme="minorHAnsi" w:cstheme="minorHAnsi"/>
          <w:szCs w:val="22"/>
          <w:lang w:eastAsia="ar-SA"/>
        </w:rPr>
        <w:br/>
      </w:r>
      <w:r>
        <w:rPr>
          <w:rFonts w:asciiTheme="minorHAnsi" w:eastAsia="SimSun" w:hAnsiTheme="minorHAnsi" w:cstheme="minorHAnsi"/>
          <w:szCs w:val="22"/>
          <w:lang w:eastAsia="ar-SA"/>
        </w:rPr>
        <w:t>Nie wymaga się dołączania do oferty dodatkowych dokumentów.</w:t>
      </w:r>
    </w:p>
    <w:p w14:paraId="3ECB86D3" w14:textId="032E3C63" w:rsidR="00D33913" w:rsidRDefault="00D33913" w:rsidP="00D33913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Sytuacja ekonomiczna i finansowa</w:t>
      </w:r>
    </w:p>
    <w:p w14:paraId="21001782" w14:textId="77777777" w:rsidR="00D33913" w:rsidRDefault="00D33913" w:rsidP="00D33913">
      <w:pPr>
        <w:pStyle w:val="NormalnyWeb"/>
        <w:spacing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szCs w:val="22"/>
          <w:lang w:eastAsia="ar-SA"/>
        </w:rPr>
        <w:t>Oferent/dostawca powinien być w sytuacji ekonomicznej i finansowej umożliwiającej realizację zamówienia. Nie wymaga się dołączania do oferty dodatkowych dokumentów.</w:t>
      </w:r>
    </w:p>
    <w:p w14:paraId="1B929B50" w14:textId="77777777" w:rsidR="00D33913" w:rsidRDefault="00D33913" w:rsidP="00D33913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Dodatkowe warunki</w:t>
      </w:r>
    </w:p>
    <w:p w14:paraId="625D11AB" w14:textId="77777777" w:rsidR="00D33913" w:rsidRDefault="00D33913" w:rsidP="007F2FF3">
      <w:pPr>
        <w:spacing w:after="0" w:line="240" w:lineRule="auto"/>
      </w:pPr>
    </w:p>
    <w:p w14:paraId="6964B391" w14:textId="77777777" w:rsidR="007F2FF3" w:rsidRPr="007F2FF3" w:rsidRDefault="007F2FF3" w:rsidP="007F2FF3">
      <w:pPr>
        <w:pStyle w:val="Default"/>
        <w:numPr>
          <w:ilvl w:val="0"/>
          <w:numId w:val="41"/>
        </w:numPr>
        <w:spacing w:line="271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7F2FF3">
        <w:rPr>
          <w:rFonts w:asciiTheme="minorHAnsi" w:hAnsiTheme="minorHAnsi" w:cstheme="minorHAnsi"/>
        </w:rPr>
        <w:t>Okres związania Wykonawcy złożoną ofertą wynosi 60 dni od upływu terminu składania ofert.</w:t>
      </w:r>
    </w:p>
    <w:p w14:paraId="5749BC08" w14:textId="77777777" w:rsidR="007F2FF3" w:rsidRPr="007F2FF3" w:rsidRDefault="007F2FF3" w:rsidP="007F2FF3">
      <w:pPr>
        <w:pStyle w:val="Default"/>
        <w:numPr>
          <w:ilvl w:val="0"/>
          <w:numId w:val="41"/>
        </w:numPr>
        <w:spacing w:line="271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7F2FF3">
        <w:rPr>
          <w:rFonts w:asciiTheme="minorHAnsi" w:hAnsiTheme="minorHAnsi" w:cstheme="minorHAnsi"/>
          <w:color w:val="auto"/>
        </w:rPr>
        <w:t xml:space="preserve">Bieg terminu związania ofertą rozpoczyna się wraz z upływem terminu składania ofert. </w:t>
      </w:r>
    </w:p>
    <w:p w14:paraId="1BEE4016" w14:textId="77777777" w:rsidR="007F2FF3" w:rsidRDefault="007F2FF3" w:rsidP="00D33913">
      <w:pPr>
        <w:pStyle w:val="Default"/>
        <w:numPr>
          <w:ilvl w:val="0"/>
          <w:numId w:val="41"/>
        </w:numPr>
        <w:spacing w:line="271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7F2FF3">
        <w:rPr>
          <w:rFonts w:asciiTheme="minorHAnsi" w:hAnsiTheme="minorHAnsi" w:cstheme="minorHAnsi"/>
          <w:color w:val="auto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 </w:t>
      </w:r>
    </w:p>
    <w:p w14:paraId="52082BC4" w14:textId="08FAE34A" w:rsidR="00D33913" w:rsidRPr="007F2FF3" w:rsidRDefault="00D33913" w:rsidP="00D33913">
      <w:pPr>
        <w:pStyle w:val="Default"/>
        <w:numPr>
          <w:ilvl w:val="0"/>
          <w:numId w:val="41"/>
        </w:numPr>
        <w:spacing w:line="271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7F2FF3">
        <w:rPr>
          <w:rFonts w:asciiTheme="minorHAnsi" w:eastAsia="SimSun" w:hAnsiTheme="minorHAnsi" w:cstheme="minorHAnsi"/>
          <w:lang w:eastAsia="ar-SA"/>
        </w:rPr>
        <w:t>Zamawiający zastrzega sobie prawo do unieważnienia postępowania na każdym etapie bez podawania przyczyny.</w:t>
      </w:r>
    </w:p>
    <w:p w14:paraId="0D401EE8" w14:textId="1E6E3FE8" w:rsidR="00D33913" w:rsidRDefault="00D33913" w:rsidP="00D33913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zmiany umowy </w:t>
      </w:r>
    </w:p>
    <w:p w14:paraId="435D0BA9" w14:textId="54CACC1E" w:rsidR="00D33913" w:rsidRDefault="00D33913" w:rsidP="00D33913">
      <w:pPr>
        <w:pStyle w:val="NormalnyWeb"/>
        <w:spacing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bookmarkStart w:id="5" w:name="_GoBack"/>
      <w:r>
        <w:rPr>
          <w:rFonts w:asciiTheme="minorHAnsi" w:eastAsia="SimSun" w:hAnsiTheme="minorHAnsi" w:cstheme="minorHAnsi"/>
          <w:szCs w:val="22"/>
          <w:lang w:eastAsia="ar-SA"/>
        </w:rPr>
        <w:t xml:space="preserve">Zamawiający przewiduje możliwość zmiany umowy w stosunku do treści oferty, na podstawie </w:t>
      </w:r>
      <w:r>
        <w:rPr>
          <w:rFonts w:asciiTheme="minorHAnsi" w:eastAsia="SimSun" w:hAnsiTheme="minorHAnsi" w:cstheme="minorHAnsi"/>
          <w:spacing w:val="-6"/>
          <w:szCs w:val="22"/>
          <w:lang w:eastAsia="ar-SA"/>
        </w:rPr>
        <w:t>której dokonano wyboru oferty, gdy konieczność wprowadzenia takich zmian wynika z okoliczności,</w:t>
      </w:r>
      <w:r>
        <w:rPr>
          <w:rFonts w:asciiTheme="minorHAnsi" w:eastAsia="SimSun" w:hAnsiTheme="minorHAnsi" w:cstheme="minorHAnsi"/>
          <w:szCs w:val="22"/>
          <w:lang w:eastAsia="ar-SA"/>
        </w:rPr>
        <w:t xml:space="preserve"> których nie można było przewidzieć w chwili zawierania umowy, lub zmiany te są korzystne dla Zamawiającego.</w:t>
      </w:r>
    </w:p>
    <w:bookmarkEnd w:id="5"/>
    <w:p w14:paraId="03CC634B" w14:textId="25EC001B" w:rsidR="00D33913" w:rsidRDefault="00D33913" w:rsidP="00D33913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Lista dokumentów/oświadczeń wymaganych od Wykonawcy </w:t>
      </w:r>
    </w:p>
    <w:p w14:paraId="6AD7C219" w14:textId="77777777" w:rsidR="00D33913" w:rsidRDefault="00D33913" w:rsidP="00D33913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</w:rPr>
      </w:pPr>
    </w:p>
    <w:p w14:paraId="723E311D" w14:textId="77777777" w:rsidR="00D33913" w:rsidRDefault="00D33913" w:rsidP="00D33913">
      <w:pPr>
        <w:pStyle w:val="NormalnyWeb"/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szCs w:val="22"/>
          <w:lang w:eastAsia="ar-SA"/>
        </w:rPr>
        <w:t xml:space="preserve">Oferta powinna zawierać wszystkie wymagane, prawidłowo uzupełnione, dokumenty składające się na ważną ofertę w postaci: </w:t>
      </w:r>
    </w:p>
    <w:p w14:paraId="56EF2570" w14:textId="0AF6F0A2" w:rsidR="00D33913" w:rsidRDefault="00D33913" w:rsidP="00384DB0">
      <w:pPr>
        <w:pStyle w:val="NormalnyWeb"/>
        <w:numPr>
          <w:ilvl w:val="0"/>
          <w:numId w:val="24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b/>
          <w:bCs/>
          <w:szCs w:val="22"/>
          <w:lang w:eastAsia="ar-SA"/>
        </w:rPr>
        <w:t xml:space="preserve">Specyfikacja </w:t>
      </w:r>
      <w:r w:rsidR="00E671C1">
        <w:rPr>
          <w:rFonts w:asciiTheme="minorHAnsi" w:eastAsia="SimSun" w:hAnsiTheme="minorHAnsi" w:cstheme="minorHAnsi"/>
          <w:b/>
          <w:bCs/>
          <w:szCs w:val="22"/>
          <w:lang w:eastAsia="ar-SA"/>
        </w:rPr>
        <w:t>systemu</w:t>
      </w:r>
      <w:r>
        <w:rPr>
          <w:rFonts w:asciiTheme="minorHAnsi" w:eastAsia="SimSun" w:hAnsiTheme="minorHAnsi" w:cstheme="minorHAnsi"/>
          <w:szCs w:val="22"/>
          <w:lang w:eastAsia="ar-SA"/>
        </w:rPr>
        <w:t xml:space="preserve"> – Załącznik nr 1 do zapytania ofertowego</w:t>
      </w:r>
      <w:r w:rsidR="00384DB0">
        <w:rPr>
          <w:rFonts w:asciiTheme="minorHAnsi" w:eastAsia="SimSun" w:hAnsiTheme="minorHAnsi" w:cstheme="minorHAnsi"/>
          <w:szCs w:val="22"/>
          <w:lang w:eastAsia="ar-SA"/>
        </w:rPr>
        <w:t>.</w:t>
      </w:r>
    </w:p>
    <w:p w14:paraId="2F7C15ED" w14:textId="77777777" w:rsidR="00D33913" w:rsidRDefault="00D33913" w:rsidP="00E52887">
      <w:pPr>
        <w:pStyle w:val="NormalnyWeb"/>
        <w:numPr>
          <w:ilvl w:val="0"/>
          <w:numId w:val="24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b/>
          <w:bCs/>
          <w:szCs w:val="22"/>
          <w:lang w:eastAsia="ar-SA"/>
        </w:rPr>
        <w:t>Formularza ofertowego</w:t>
      </w:r>
      <w:r>
        <w:rPr>
          <w:rFonts w:asciiTheme="minorHAnsi" w:eastAsia="SimSun" w:hAnsiTheme="minorHAnsi" w:cstheme="minorHAnsi"/>
          <w:szCs w:val="22"/>
          <w:lang w:eastAsia="ar-SA"/>
        </w:rPr>
        <w:t xml:space="preserve"> - Załącznik nr 2 do zapytania ofertowego.</w:t>
      </w:r>
    </w:p>
    <w:p w14:paraId="3803BC1E" w14:textId="77777777" w:rsidR="00EE6911" w:rsidRDefault="00EE6911" w:rsidP="00EE6911">
      <w:pPr>
        <w:pStyle w:val="NormalnyWeb"/>
        <w:numPr>
          <w:ilvl w:val="0"/>
          <w:numId w:val="24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b/>
          <w:bCs/>
          <w:szCs w:val="22"/>
          <w:lang w:eastAsia="ar-SA"/>
        </w:rPr>
        <w:t xml:space="preserve">Oświadczeń Wykonawcy </w:t>
      </w:r>
      <w:r>
        <w:rPr>
          <w:rFonts w:asciiTheme="minorHAnsi" w:eastAsia="SimSun" w:hAnsiTheme="minorHAnsi" w:cstheme="minorHAnsi"/>
          <w:szCs w:val="22"/>
          <w:lang w:eastAsia="ar-SA"/>
        </w:rPr>
        <w:t xml:space="preserve">- Załącznik nr 3 do zapytania ofertowego. </w:t>
      </w:r>
    </w:p>
    <w:p w14:paraId="3A7645B4" w14:textId="1D0952A3" w:rsidR="00EE6911" w:rsidRDefault="00EE6911" w:rsidP="00EE6911">
      <w:pPr>
        <w:pStyle w:val="NormalnyWeb"/>
        <w:numPr>
          <w:ilvl w:val="0"/>
          <w:numId w:val="24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b/>
          <w:bCs/>
          <w:szCs w:val="22"/>
          <w:lang w:eastAsia="ar-SA"/>
        </w:rPr>
        <w:t xml:space="preserve">Wykaz usług </w:t>
      </w:r>
      <w:r>
        <w:rPr>
          <w:rFonts w:asciiTheme="minorHAnsi" w:eastAsia="SimSun" w:hAnsiTheme="minorHAnsi" w:cstheme="minorHAnsi"/>
          <w:szCs w:val="22"/>
          <w:lang w:eastAsia="ar-SA"/>
        </w:rPr>
        <w:t xml:space="preserve">- Załącznik nr 4 do zapytania ofertowego. </w:t>
      </w:r>
    </w:p>
    <w:p w14:paraId="19117A2D" w14:textId="47EF9A63" w:rsidR="00E671C1" w:rsidRPr="00E671C1" w:rsidRDefault="00E671C1" w:rsidP="00E671C1">
      <w:pPr>
        <w:pStyle w:val="NormalnyWeb"/>
        <w:numPr>
          <w:ilvl w:val="0"/>
          <w:numId w:val="24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E671C1">
        <w:rPr>
          <w:rFonts w:asciiTheme="minorHAnsi" w:eastAsia="SimSun" w:hAnsiTheme="minorHAnsi" w:cstheme="minorHAnsi"/>
          <w:b/>
          <w:bCs/>
          <w:spacing w:val="-2"/>
          <w:lang w:eastAsia="ar-SA"/>
        </w:rPr>
        <w:t>Skany/kopie dokumentów poświadczających posiadan</w:t>
      </w:r>
      <w:r w:rsidR="00520933">
        <w:rPr>
          <w:rFonts w:asciiTheme="minorHAnsi" w:eastAsia="SimSun" w:hAnsiTheme="minorHAnsi" w:cstheme="minorHAnsi"/>
          <w:b/>
          <w:bCs/>
          <w:spacing w:val="-2"/>
          <w:lang w:eastAsia="ar-SA"/>
        </w:rPr>
        <w:t>ą</w:t>
      </w:r>
      <w:r w:rsidRPr="00E671C1">
        <w:rPr>
          <w:rFonts w:asciiTheme="minorHAnsi" w:eastAsia="SimSun" w:hAnsiTheme="minorHAnsi" w:cstheme="minorHAnsi"/>
          <w:b/>
          <w:bCs/>
          <w:spacing w:val="-2"/>
          <w:lang w:eastAsia="ar-SA"/>
        </w:rPr>
        <w:t xml:space="preserve"> </w:t>
      </w:r>
      <w:r w:rsidR="00520933">
        <w:rPr>
          <w:rFonts w:asciiTheme="minorHAnsi" w:eastAsia="SimSun" w:hAnsiTheme="minorHAnsi" w:cstheme="minorHAnsi"/>
          <w:b/>
          <w:bCs/>
          <w:spacing w:val="-2"/>
          <w:lang w:eastAsia="ar-SA"/>
        </w:rPr>
        <w:t xml:space="preserve">wiedzę </w:t>
      </w:r>
      <w:r w:rsidRPr="00E671C1">
        <w:rPr>
          <w:rFonts w:asciiTheme="minorHAnsi" w:eastAsia="SimSun" w:hAnsiTheme="minorHAnsi" w:cstheme="minorHAnsi"/>
          <w:b/>
          <w:bCs/>
          <w:spacing w:val="-2"/>
          <w:lang w:eastAsia="ar-SA"/>
        </w:rPr>
        <w:t>i doświadczenie</w:t>
      </w:r>
      <w:r>
        <w:rPr>
          <w:rFonts w:asciiTheme="minorHAnsi" w:eastAsia="SimSun" w:hAnsiTheme="minorHAnsi" w:cstheme="minorHAnsi"/>
          <w:bCs/>
          <w:spacing w:val="-2"/>
          <w:lang w:eastAsia="ar-SA"/>
        </w:rPr>
        <w:t>.</w:t>
      </w:r>
      <w:r w:rsidRPr="00E671C1">
        <w:rPr>
          <w:rFonts w:asciiTheme="minorHAnsi" w:eastAsia="SimSun" w:hAnsiTheme="minorHAnsi" w:cstheme="minorHAnsi"/>
          <w:b/>
          <w:bCs/>
          <w:spacing w:val="-2"/>
          <w:lang w:eastAsia="ar-SA"/>
        </w:rPr>
        <w:t xml:space="preserve"> </w:t>
      </w:r>
    </w:p>
    <w:p w14:paraId="21E467A9" w14:textId="5A2358C6" w:rsidR="009E496D" w:rsidRPr="00CD43D3" w:rsidRDefault="009E496D" w:rsidP="00E671C1">
      <w:pPr>
        <w:pStyle w:val="NormalnyWeb"/>
        <w:numPr>
          <w:ilvl w:val="0"/>
          <w:numId w:val="24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CD43D3">
        <w:rPr>
          <w:rFonts w:asciiTheme="minorHAnsi" w:hAnsiTheme="minorHAnsi" w:cstheme="minorHAnsi"/>
        </w:rPr>
        <w:t>Dokumenty (w szczególności: informacja z KRS, CEIDG oraz pełnomocnictwa), z których wynika umocowanie do podpisania w imieniu Wykonawcy oferty</w:t>
      </w:r>
      <w:r w:rsidR="00CD43D3" w:rsidRPr="00CD43D3">
        <w:rPr>
          <w:rFonts w:asciiTheme="minorHAnsi" w:hAnsiTheme="minorHAnsi" w:cstheme="minorHAnsi"/>
        </w:rPr>
        <w:t>.</w:t>
      </w:r>
    </w:p>
    <w:p w14:paraId="08AA1BBB" w14:textId="1ABE1231" w:rsidR="00D33913" w:rsidRDefault="00D33913" w:rsidP="006A78BA">
      <w:pPr>
        <w:pStyle w:val="NormalnyWeb"/>
        <w:numPr>
          <w:ilvl w:val="0"/>
          <w:numId w:val="24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674C0C">
        <w:rPr>
          <w:rFonts w:asciiTheme="minorHAnsi" w:eastAsia="SimSun" w:hAnsiTheme="minorHAnsi" w:cstheme="minorHAnsi"/>
          <w:szCs w:val="22"/>
          <w:lang w:eastAsia="ar-SA"/>
        </w:rPr>
        <w:t>Dokumenty powinny być sporządzone zgodnie z zaleceniami oraz przedstawionymi</w:t>
      </w:r>
      <w:r>
        <w:rPr>
          <w:rFonts w:asciiTheme="minorHAnsi" w:eastAsia="SimSun" w:hAnsiTheme="minorHAnsi" w:cstheme="minorHAnsi"/>
          <w:szCs w:val="22"/>
          <w:lang w:eastAsia="ar-SA"/>
        </w:rPr>
        <w:t xml:space="preserve"> przez Zamawiającego wzorcami załączników, a w szczególności zawierać wszystkie wymagane informacje, dane oraz podpisy. </w:t>
      </w:r>
    </w:p>
    <w:p w14:paraId="00F67CBA" w14:textId="77777777" w:rsidR="00D33913" w:rsidRDefault="00D33913" w:rsidP="00D33913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</w:rPr>
      </w:pPr>
    </w:p>
    <w:p w14:paraId="0B1B89FF" w14:textId="77777777" w:rsidR="00D33913" w:rsidRDefault="00D33913" w:rsidP="00854091">
      <w:pPr>
        <w:pStyle w:val="Nagwek2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Zamówienia uzupełniające</w:t>
      </w:r>
    </w:p>
    <w:p w14:paraId="3A89A560" w14:textId="77777777" w:rsidR="00D33913" w:rsidRDefault="00D33913" w:rsidP="00D33913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  <w:b/>
        </w:rPr>
      </w:pPr>
    </w:p>
    <w:p w14:paraId="4D9A1985" w14:textId="77777777" w:rsidR="00D33913" w:rsidRDefault="00D33913" w:rsidP="00D33913">
      <w:pPr>
        <w:pStyle w:val="NormalnyWeb"/>
        <w:spacing w:before="0" w:beforeAutospacing="0" w:after="0" w:afterAutospacing="0" w:line="300" w:lineRule="exact"/>
        <w:rPr>
          <w:rFonts w:asciiTheme="minorHAnsi" w:eastAsia="SimSun" w:hAnsiTheme="minorHAnsi" w:cstheme="minorHAnsi"/>
          <w:szCs w:val="22"/>
          <w:lang w:eastAsia="ar-SA"/>
        </w:rPr>
      </w:pPr>
      <w:r>
        <w:rPr>
          <w:rFonts w:asciiTheme="minorHAnsi" w:eastAsia="SimSun" w:hAnsiTheme="minorHAnsi" w:cstheme="minorHAnsi"/>
          <w:szCs w:val="22"/>
          <w:lang w:eastAsia="ar-SA"/>
        </w:rPr>
        <w:t xml:space="preserve">Zamawiający nie przewiduje zamówień uzupełniających. </w:t>
      </w:r>
    </w:p>
    <w:p w14:paraId="59934C1B" w14:textId="537C68A6" w:rsidR="00401B2A" w:rsidRPr="006D4BA5" w:rsidRDefault="00401B2A" w:rsidP="006D4BA5">
      <w:pPr>
        <w:pStyle w:val="Nagwek1"/>
        <w:numPr>
          <w:ilvl w:val="0"/>
          <w:numId w:val="1"/>
        </w:numPr>
        <w:rPr>
          <w:rFonts w:asciiTheme="minorHAnsi" w:hAnsiTheme="minorHAnsi" w:cstheme="minorHAnsi"/>
        </w:rPr>
      </w:pPr>
      <w:r w:rsidRPr="006D4BA5">
        <w:rPr>
          <w:rFonts w:asciiTheme="minorHAnsi" w:hAnsiTheme="minorHAnsi" w:cstheme="minorHAnsi"/>
        </w:rPr>
        <w:t>Opis sposobu dokonywania oceny</w:t>
      </w:r>
    </w:p>
    <w:p w14:paraId="62A67A4B" w14:textId="77777777" w:rsidR="00751291" w:rsidRPr="00CD43D3" w:rsidRDefault="00751291" w:rsidP="00BC6BB3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  <w:b/>
        </w:rPr>
      </w:pPr>
    </w:p>
    <w:p w14:paraId="07404904" w14:textId="365311C6" w:rsidR="009E496D" w:rsidRPr="006D4BA5" w:rsidRDefault="009E496D" w:rsidP="009E496D">
      <w:pPr>
        <w:pStyle w:val="Nagwek2"/>
        <w:numPr>
          <w:ilvl w:val="1"/>
          <w:numId w:val="29"/>
        </w:numPr>
        <w:ind w:left="709" w:hanging="709"/>
        <w:rPr>
          <w:rFonts w:asciiTheme="minorHAnsi" w:hAnsiTheme="minorHAnsi" w:cstheme="minorHAnsi"/>
          <w:color w:val="4472C1"/>
        </w:rPr>
      </w:pPr>
      <w:r w:rsidRPr="006D4BA5">
        <w:rPr>
          <w:rFonts w:asciiTheme="minorHAnsi" w:hAnsiTheme="minorHAnsi" w:cstheme="minorHAnsi"/>
          <w:color w:val="4472C1"/>
        </w:rPr>
        <w:t xml:space="preserve">Ocena </w:t>
      </w:r>
      <w:r w:rsidRPr="009F1E25">
        <w:rPr>
          <w:rFonts w:asciiTheme="minorHAnsi" w:hAnsiTheme="minorHAnsi" w:cstheme="minorHAnsi"/>
          <w:color w:val="4472C1"/>
        </w:rPr>
        <w:t>formalna</w:t>
      </w:r>
      <w:r w:rsidR="00CF6279" w:rsidRPr="009F1E25">
        <w:rPr>
          <w:rFonts w:asciiTheme="minorHAnsi" w:hAnsiTheme="minorHAnsi" w:cstheme="minorHAnsi"/>
          <w:color w:val="4472C1"/>
        </w:rPr>
        <w:t>/merytoryczna</w:t>
      </w:r>
    </w:p>
    <w:p w14:paraId="40390688" w14:textId="2EAE18E7" w:rsidR="00C75B2E" w:rsidRPr="0071692B" w:rsidRDefault="006A78BA" w:rsidP="00CD43D3">
      <w:pPr>
        <w:pStyle w:val="NormalnyWeb"/>
        <w:spacing w:before="0" w:beforeAutospacing="0" w:after="0" w:afterAutospacing="0" w:line="300" w:lineRule="exact"/>
        <w:ind w:left="284" w:hanging="284"/>
        <w:jc w:val="both"/>
        <w:rPr>
          <w:rFonts w:asciiTheme="minorHAnsi" w:hAnsiTheme="minorHAnsi" w:cstheme="minorHAnsi"/>
        </w:rPr>
      </w:pPr>
      <w:r w:rsidRPr="00CD43D3">
        <w:rPr>
          <w:rFonts w:asciiTheme="minorHAnsi" w:hAnsiTheme="minorHAnsi" w:cstheme="minorHAnsi"/>
        </w:rPr>
        <w:t>1</w:t>
      </w:r>
      <w:r w:rsidRPr="0071692B">
        <w:rPr>
          <w:rFonts w:asciiTheme="minorHAnsi" w:hAnsiTheme="minorHAnsi" w:cstheme="minorHAnsi"/>
        </w:rPr>
        <w:t xml:space="preserve">. </w:t>
      </w:r>
      <w:r w:rsidR="00C75B2E" w:rsidRPr="0071692B">
        <w:rPr>
          <w:rFonts w:asciiTheme="minorHAnsi" w:hAnsiTheme="minorHAnsi" w:cstheme="minorHAnsi"/>
        </w:rPr>
        <w:t xml:space="preserve">Zamawiający dokona oceny złożonych ofert pod względem ich formalnej zgodności z treścią Zapytania ofertowego. </w:t>
      </w:r>
    </w:p>
    <w:p w14:paraId="53019926" w14:textId="67FE34A0" w:rsidR="00C75B2E" w:rsidRPr="0071692B" w:rsidRDefault="00C75B2E" w:rsidP="009A6175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</w:rPr>
      </w:pPr>
      <w:r w:rsidRPr="0071692B">
        <w:rPr>
          <w:rFonts w:asciiTheme="minorHAnsi" w:hAnsiTheme="minorHAnsi" w:cstheme="minorHAnsi"/>
        </w:rPr>
        <w:t>2</w:t>
      </w:r>
      <w:r w:rsidR="006A78BA" w:rsidRPr="0071692B">
        <w:rPr>
          <w:rFonts w:asciiTheme="minorHAnsi" w:hAnsiTheme="minorHAnsi" w:cstheme="minorHAnsi"/>
        </w:rPr>
        <w:t>.</w:t>
      </w:r>
      <w:r w:rsidRPr="0071692B">
        <w:rPr>
          <w:rFonts w:asciiTheme="minorHAnsi" w:hAnsiTheme="minorHAnsi" w:cstheme="minorHAnsi"/>
        </w:rPr>
        <w:t xml:space="preserve"> Oferta zostanie odrzucona, jeśli: </w:t>
      </w:r>
    </w:p>
    <w:p w14:paraId="3778E023" w14:textId="77777777" w:rsidR="00C75B2E" w:rsidRPr="0071692B" w:rsidRDefault="00C75B2E" w:rsidP="00384DB0">
      <w:pPr>
        <w:pStyle w:val="NormalnyWeb"/>
        <w:spacing w:before="0" w:beforeAutospacing="0" w:after="0" w:afterAutospacing="0" w:line="300" w:lineRule="exact"/>
        <w:ind w:left="567" w:hanging="283"/>
        <w:jc w:val="both"/>
        <w:rPr>
          <w:rFonts w:asciiTheme="minorHAnsi" w:hAnsiTheme="minorHAnsi" w:cstheme="minorHAnsi"/>
        </w:rPr>
      </w:pPr>
      <w:r w:rsidRPr="0071692B">
        <w:rPr>
          <w:rFonts w:asciiTheme="minorHAnsi" w:hAnsiTheme="minorHAnsi" w:cstheme="minorHAnsi"/>
        </w:rPr>
        <w:t xml:space="preserve">a) została złożona przez osobę nieuprawnioną, </w:t>
      </w:r>
    </w:p>
    <w:p w14:paraId="7AC88D6F" w14:textId="04E32027" w:rsidR="00C75B2E" w:rsidRPr="0071692B" w:rsidRDefault="00C75B2E" w:rsidP="00384DB0">
      <w:pPr>
        <w:pStyle w:val="NormalnyWeb"/>
        <w:spacing w:before="0" w:beforeAutospacing="0" w:after="0" w:afterAutospacing="0" w:line="300" w:lineRule="exact"/>
        <w:ind w:left="567" w:hanging="283"/>
        <w:jc w:val="both"/>
        <w:rPr>
          <w:rFonts w:asciiTheme="minorHAnsi" w:hAnsiTheme="minorHAnsi" w:cstheme="minorHAnsi"/>
        </w:rPr>
      </w:pPr>
      <w:r w:rsidRPr="0071692B">
        <w:rPr>
          <w:rFonts w:asciiTheme="minorHAnsi" w:hAnsiTheme="minorHAnsi" w:cstheme="minorHAnsi"/>
        </w:rPr>
        <w:t xml:space="preserve">b) jej treść nie odpowiada treści niniejszego Zapytania </w:t>
      </w:r>
      <w:r w:rsidR="00893339" w:rsidRPr="0071692B">
        <w:rPr>
          <w:rFonts w:asciiTheme="minorHAnsi" w:hAnsiTheme="minorHAnsi" w:cstheme="minorHAnsi"/>
        </w:rPr>
        <w:t>ofertowego lub jest niezgodna z </w:t>
      </w:r>
      <w:r w:rsidRPr="0071692B">
        <w:rPr>
          <w:rFonts w:asciiTheme="minorHAnsi" w:hAnsiTheme="minorHAnsi" w:cstheme="minorHAnsi"/>
        </w:rPr>
        <w:t xml:space="preserve">innymi obowiązującymi w tym zakresie przepisami prawa, </w:t>
      </w:r>
    </w:p>
    <w:p w14:paraId="6FD9CC70" w14:textId="12BC6558" w:rsidR="00C75B2E" w:rsidRPr="0071692B" w:rsidRDefault="00C75B2E" w:rsidP="00384DB0">
      <w:pPr>
        <w:pStyle w:val="NormalnyWeb"/>
        <w:spacing w:before="0" w:beforeAutospacing="0" w:after="0" w:afterAutospacing="0" w:line="300" w:lineRule="exact"/>
        <w:ind w:left="567" w:hanging="283"/>
        <w:jc w:val="both"/>
        <w:rPr>
          <w:rFonts w:asciiTheme="minorHAnsi" w:hAnsiTheme="minorHAnsi" w:cstheme="minorHAnsi"/>
        </w:rPr>
      </w:pPr>
      <w:r w:rsidRPr="0071692B">
        <w:rPr>
          <w:rFonts w:asciiTheme="minorHAnsi" w:hAnsiTheme="minorHAnsi" w:cstheme="minorHAnsi"/>
        </w:rPr>
        <w:t xml:space="preserve">c) nie dołączono </w:t>
      </w:r>
      <w:r w:rsidR="00CF0C40" w:rsidRPr="0071692B">
        <w:rPr>
          <w:rFonts w:asciiTheme="minorHAnsi" w:hAnsiTheme="minorHAnsi" w:cstheme="minorHAnsi"/>
        </w:rPr>
        <w:t>s</w:t>
      </w:r>
      <w:r w:rsidR="00CF0C40" w:rsidRPr="0071692B">
        <w:rPr>
          <w:rFonts w:asciiTheme="minorHAnsi" w:eastAsia="SimSun" w:hAnsiTheme="minorHAnsi" w:cstheme="minorHAnsi"/>
          <w:bCs/>
          <w:szCs w:val="22"/>
          <w:lang w:eastAsia="ar-SA"/>
        </w:rPr>
        <w:t>kanów/kopii dokumentów poświadczających posiadan</w:t>
      </w:r>
      <w:r w:rsidR="007374DC">
        <w:rPr>
          <w:rFonts w:asciiTheme="minorHAnsi" w:eastAsia="SimSun" w:hAnsiTheme="minorHAnsi" w:cstheme="minorHAnsi"/>
          <w:bCs/>
          <w:szCs w:val="22"/>
          <w:lang w:eastAsia="ar-SA"/>
        </w:rPr>
        <w:t>ą</w:t>
      </w:r>
      <w:r w:rsidR="00CF0C40" w:rsidRPr="0071692B">
        <w:rPr>
          <w:rFonts w:asciiTheme="minorHAnsi" w:eastAsia="SimSun" w:hAnsiTheme="minorHAnsi" w:cstheme="minorHAnsi"/>
          <w:bCs/>
          <w:szCs w:val="22"/>
          <w:lang w:eastAsia="ar-SA"/>
        </w:rPr>
        <w:t xml:space="preserve"> </w:t>
      </w:r>
      <w:r w:rsidR="007374DC">
        <w:rPr>
          <w:rFonts w:asciiTheme="minorHAnsi" w:eastAsia="SimSun" w:hAnsiTheme="minorHAnsi" w:cstheme="minorHAnsi"/>
          <w:bCs/>
          <w:szCs w:val="22"/>
          <w:lang w:eastAsia="ar-SA"/>
        </w:rPr>
        <w:t>wiedzę</w:t>
      </w:r>
      <w:r w:rsidR="00CF0C40" w:rsidRPr="0071692B">
        <w:rPr>
          <w:rFonts w:asciiTheme="minorHAnsi" w:eastAsia="SimSun" w:hAnsiTheme="minorHAnsi" w:cstheme="minorHAnsi"/>
          <w:bCs/>
          <w:szCs w:val="22"/>
          <w:lang w:eastAsia="ar-SA"/>
        </w:rPr>
        <w:t xml:space="preserve"> </w:t>
      </w:r>
      <w:r w:rsidR="00FC47F3" w:rsidRPr="0071692B">
        <w:rPr>
          <w:rFonts w:asciiTheme="minorHAnsi" w:eastAsia="SimSun" w:hAnsiTheme="minorHAnsi" w:cstheme="minorHAnsi"/>
          <w:bCs/>
          <w:szCs w:val="22"/>
          <w:lang w:eastAsia="ar-SA"/>
        </w:rPr>
        <w:br/>
      </w:r>
      <w:r w:rsidR="00CF0C40" w:rsidRPr="0071692B">
        <w:rPr>
          <w:rFonts w:asciiTheme="minorHAnsi" w:eastAsia="SimSun" w:hAnsiTheme="minorHAnsi" w:cstheme="minorHAnsi"/>
          <w:bCs/>
          <w:szCs w:val="22"/>
          <w:lang w:eastAsia="ar-SA"/>
        </w:rPr>
        <w:t>i doświadczenie</w:t>
      </w:r>
      <w:r w:rsidRPr="0071692B">
        <w:rPr>
          <w:rFonts w:asciiTheme="minorHAnsi" w:hAnsiTheme="minorHAnsi" w:cstheme="minorHAnsi"/>
        </w:rPr>
        <w:t xml:space="preserve">, </w:t>
      </w:r>
    </w:p>
    <w:p w14:paraId="71667496" w14:textId="02DC421D" w:rsidR="00C75B2E" w:rsidRPr="0071692B" w:rsidRDefault="004A05F9" w:rsidP="00384DB0">
      <w:pPr>
        <w:pStyle w:val="NormalnyWeb"/>
        <w:spacing w:before="0" w:beforeAutospacing="0" w:after="0" w:afterAutospacing="0" w:line="300" w:lineRule="exact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C75B2E" w:rsidRPr="0071692B">
        <w:rPr>
          <w:rFonts w:asciiTheme="minorHAnsi" w:hAnsiTheme="minorHAnsi" w:cstheme="minorHAnsi"/>
        </w:rPr>
        <w:t xml:space="preserve">) została złożona po terminie, </w:t>
      </w:r>
    </w:p>
    <w:p w14:paraId="662F0001" w14:textId="139BFCA7" w:rsidR="00FC47F3" w:rsidRPr="0071692B" w:rsidRDefault="004A05F9" w:rsidP="00384DB0">
      <w:pPr>
        <w:pStyle w:val="NormalnyWeb"/>
        <w:spacing w:before="0" w:beforeAutospacing="0" w:after="0" w:afterAutospacing="0" w:line="300" w:lineRule="exact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FC47F3" w:rsidRPr="0071692B">
        <w:rPr>
          <w:rFonts w:asciiTheme="minorHAnsi" w:hAnsiTheme="minorHAnsi" w:cstheme="minorHAnsi"/>
        </w:rPr>
        <w:t>) niezgodności oferowanych gotowych funkcjonalności z wymaganiami Zamawiającego,</w:t>
      </w:r>
    </w:p>
    <w:p w14:paraId="12BBBCE0" w14:textId="2529BCA1" w:rsidR="00AB75FC" w:rsidRPr="0071692B" w:rsidRDefault="004A05F9" w:rsidP="00384DB0">
      <w:pPr>
        <w:pStyle w:val="NormalnyWeb"/>
        <w:spacing w:before="0" w:beforeAutospacing="0" w:after="0" w:afterAutospacing="0" w:line="300" w:lineRule="exact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AB75FC" w:rsidRPr="0071692B">
        <w:rPr>
          <w:rFonts w:asciiTheme="minorHAnsi" w:hAnsiTheme="minorHAnsi" w:cstheme="minorHAnsi"/>
        </w:rPr>
        <w:t xml:space="preserve">) </w:t>
      </w:r>
      <w:r w:rsidR="00AB75FC" w:rsidRPr="0071692B">
        <w:rPr>
          <w:rFonts w:asciiTheme="minorHAnsi" w:hAnsiTheme="minorHAnsi" w:cstheme="minorHAnsi"/>
          <w:spacing w:val="-4"/>
        </w:rPr>
        <w:t>Wykonawca nie zgodził się na poprawienie przez Zamawiającego oczywistej omyłki pisarskiej</w:t>
      </w:r>
      <w:r w:rsidR="00AB75FC" w:rsidRPr="0071692B">
        <w:rPr>
          <w:rFonts w:asciiTheme="minorHAnsi" w:hAnsiTheme="minorHAnsi" w:cstheme="minorHAnsi"/>
        </w:rPr>
        <w:t xml:space="preserve"> i</w:t>
      </w:r>
      <w:r w:rsidR="00CD43D3" w:rsidRPr="0071692B">
        <w:rPr>
          <w:rFonts w:asciiTheme="minorHAnsi" w:hAnsiTheme="minorHAnsi" w:cstheme="minorHAnsi"/>
        </w:rPr>
        <w:t> </w:t>
      </w:r>
      <w:r w:rsidR="00AB75FC" w:rsidRPr="0071692B">
        <w:rPr>
          <w:rFonts w:asciiTheme="minorHAnsi" w:hAnsiTheme="minorHAnsi" w:cstheme="minorHAnsi"/>
        </w:rPr>
        <w:t xml:space="preserve">rachunkowej w treści oferty. </w:t>
      </w:r>
    </w:p>
    <w:p w14:paraId="1C2B9D9C" w14:textId="77777777" w:rsidR="009E496D" w:rsidRPr="0071692B" w:rsidRDefault="00AB75FC" w:rsidP="00CD43D3">
      <w:pPr>
        <w:pStyle w:val="NormalnyWeb"/>
        <w:spacing w:before="0" w:beforeAutospacing="0" w:after="0" w:afterAutospacing="0" w:line="300" w:lineRule="exact"/>
        <w:ind w:left="284" w:hanging="284"/>
        <w:jc w:val="both"/>
        <w:rPr>
          <w:rFonts w:asciiTheme="minorHAnsi" w:hAnsiTheme="minorHAnsi" w:cstheme="minorHAnsi"/>
        </w:rPr>
      </w:pPr>
      <w:r w:rsidRPr="0071692B">
        <w:rPr>
          <w:rFonts w:asciiTheme="minorHAnsi" w:hAnsiTheme="minorHAnsi" w:cstheme="minorHAnsi"/>
        </w:rPr>
        <w:t xml:space="preserve">3. Z tytułu odrzucenia oferty oraz wyników postępowania Wykonawcom nie przysługują żadne roszczenia wobec Zamawiającego. </w:t>
      </w:r>
    </w:p>
    <w:p w14:paraId="21EBFC12" w14:textId="77777777" w:rsidR="009E496D" w:rsidRPr="0071692B" w:rsidRDefault="009E496D" w:rsidP="00CD43D3">
      <w:pPr>
        <w:pStyle w:val="NormalnyWeb"/>
        <w:spacing w:before="0" w:beforeAutospacing="0" w:after="0" w:afterAutospacing="0" w:line="300" w:lineRule="exact"/>
        <w:ind w:left="284" w:hanging="284"/>
        <w:jc w:val="both"/>
        <w:rPr>
          <w:rFonts w:asciiTheme="minorHAnsi" w:hAnsiTheme="minorHAnsi" w:cstheme="minorHAnsi"/>
        </w:rPr>
      </w:pPr>
      <w:r w:rsidRPr="0071692B">
        <w:rPr>
          <w:rFonts w:asciiTheme="minorHAnsi" w:hAnsiTheme="minorHAnsi" w:cstheme="minorHAnsi"/>
        </w:rPr>
        <w:t xml:space="preserve">4. </w:t>
      </w:r>
      <w:r w:rsidR="00AB75FC" w:rsidRPr="0071692B">
        <w:rPr>
          <w:rFonts w:asciiTheme="minorHAnsi" w:hAnsiTheme="minorHAnsi" w:cstheme="minorHAnsi"/>
          <w:spacing w:val="-4"/>
        </w:rPr>
        <w:t>Żadne informacje dotyczące procesu oceny oraz wyboru najkorzystniejszej oferty nie zostaną</w:t>
      </w:r>
      <w:r w:rsidR="00AB75FC" w:rsidRPr="0071692B">
        <w:rPr>
          <w:rFonts w:asciiTheme="minorHAnsi" w:hAnsiTheme="minorHAnsi" w:cstheme="minorHAnsi"/>
        </w:rPr>
        <w:t xml:space="preserve"> ujawnione Wykonawcom lub innym osobom, niezaangażowanym oficjalnie w proces oceny i wyboru najkorzystniejszej oferty. </w:t>
      </w:r>
    </w:p>
    <w:p w14:paraId="54C856C7" w14:textId="77777777" w:rsidR="00EF2C2B" w:rsidRPr="0071692B" w:rsidRDefault="009E496D" w:rsidP="00EF2C2B">
      <w:pPr>
        <w:pStyle w:val="NormalnyWeb"/>
        <w:spacing w:before="0" w:beforeAutospacing="0" w:after="0" w:afterAutospacing="0" w:line="300" w:lineRule="exact"/>
        <w:ind w:left="284" w:hanging="284"/>
        <w:jc w:val="both"/>
        <w:rPr>
          <w:rFonts w:asciiTheme="minorHAnsi" w:hAnsiTheme="minorHAnsi" w:cstheme="minorHAnsi"/>
        </w:rPr>
      </w:pPr>
      <w:r w:rsidRPr="0071692B">
        <w:rPr>
          <w:rFonts w:asciiTheme="minorHAnsi" w:hAnsiTheme="minorHAnsi" w:cstheme="minorHAnsi"/>
        </w:rPr>
        <w:t xml:space="preserve">5. </w:t>
      </w:r>
      <w:r w:rsidR="00AB75FC" w:rsidRPr="0071692B">
        <w:rPr>
          <w:rFonts w:asciiTheme="minorHAnsi" w:hAnsiTheme="minorHAnsi" w:cstheme="minorHAnsi"/>
        </w:rPr>
        <w:t xml:space="preserve">Zamawiający może w toku badania i oceny ofert żądać od Wykonawców wyjaśnień dotyczących treści złożonych ofert. </w:t>
      </w:r>
    </w:p>
    <w:p w14:paraId="0325A6BC" w14:textId="2222A0EB" w:rsidR="00EF2C2B" w:rsidRPr="00EF2C2B" w:rsidRDefault="00EF2C2B" w:rsidP="00EF2C2B">
      <w:pPr>
        <w:pStyle w:val="NormalnyWeb"/>
        <w:spacing w:before="0" w:beforeAutospacing="0" w:after="0" w:afterAutospacing="0" w:line="300" w:lineRule="exact"/>
        <w:ind w:left="284" w:hanging="284"/>
        <w:jc w:val="both"/>
      </w:pPr>
      <w:r w:rsidRPr="009F1E25">
        <w:rPr>
          <w:rFonts w:asciiTheme="minorHAnsi" w:hAnsiTheme="minorHAnsi" w:cstheme="minorHAnsi"/>
        </w:rPr>
        <w:lastRenderedPageBreak/>
        <w:t>6. Zamawiający zastrzega sobie możliwość weryfikacji wszystkich funkcjonalności, które zostały zadeklarowane jako gotowe – spełniające wymagania Zamawiającego, na dzień składania oferty. W przypadku niezgodności oferowanych gotowych funkcjonalności z wymaganiami Zamawiającego opisanymi w Załączniku nr 1 oferta Wykonawcy zostanie odrzucona.</w:t>
      </w:r>
    </w:p>
    <w:p w14:paraId="3A304238" w14:textId="77777777" w:rsidR="00893339" w:rsidRPr="00CD43D3" w:rsidRDefault="00893339" w:rsidP="00CD43D3">
      <w:pPr>
        <w:pStyle w:val="NormalnyWeb"/>
        <w:spacing w:before="0" w:beforeAutospacing="0" w:after="0" w:afterAutospacing="0" w:line="300" w:lineRule="exact"/>
        <w:ind w:left="284" w:hanging="284"/>
        <w:jc w:val="both"/>
        <w:rPr>
          <w:rFonts w:asciiTheme="minorHAnsi" w:hAnsiTheme="minorHAnsi" w:cstheme="minorHAnsi"/>
        </w:rPr>
      </w:pPr>
    </w:p>
    <w:p w14:paraId="2208288E" w14:textId="4FB42AEE" w:rsidR="0004095C" w:rsidRPr="0021294A" w:rsidRDefault="009E496D" w:rsidP="003C65A2">
      <w:pPr>
        <w:pStyle w:val="Nagwek2"/>
        <w:numPr>
          <w:ilvl w:val="1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4095C" w:rsidRPr="0021294A">
        <w:rPr>
          <w:rFonts w:asciiTheme="minorHAnsi" w:hAnsiTheme="minorHAnsi" w:cstheme="minorHAnsi"/>
        </w:rPr>
        <w:t>Kryteria oceny ofert</w:t>
      </w:r>
    </w:p>
    <w:p w14:paraId="269103A7" w14:textId="77777777" w:rsidR="00401B2A" w:rsidRPr="00A00A72" w:rsidRDefault="00401B2A" w:rsidP="009E71BB">
      <w:pPr>
        <w:pStyle w:val="NormalnyWeb"/>
        <w:spacing w:before="0" w:beforeAutospacing="0" w:after="0" w:afterAutospacing="0" w:line="300" w:lineRule="exact"/>
        <w:rPr>
          <w:rFonts w:asciiTheme="minorHAnsi" w:hAnsiTheme="minorHAnsi" w:cstheme="minorHAnsi"/>
        </w:rPr>
      </w:pPr>
    </w:p>
    <w:p w14:paraId="6D45B8C0" w14:textId="77777777" w:rsidR="00485C11" w:rsidRDefault="00485C11" w:rsidP="00485C11">
      <w:pPr>
        <w:pStyle w:val="NormalnyWeb"/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21294A">
        <w:rPr>
          <w:rFonts w:asciiTheme="minorHAnsi" w:eastAsia="SimSun" w:hAnsiTheme="minorHAnsi" w:cstheme="minorHAnsi"/>
          <w:szCs w:val="22"/>
          <w:lang w:eastAsia="ar-SA"/>
        </w:rPr>
        <w:t xml:space="preserve">Kryterium oceny ofert: </w:t>
      </w:r>
    </w:p>
    <w:p w14:paraId="26CD841B" w14:textId="77777777" w:rsidR="00485C11" w:rsidRPr="00B3309A" w:rsidRDefault="00485C11" w:rsidP="00B3309A">
      <w:pPr>
        <w:pStyle w:val="NormalnyWeb"/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16"/>
          <w:szCs w:val="16"/>
          <w:lang w:eastAsia="ar-SA"/>
        </w:rPr>
      </w:pPr>
    </w:p>
    <w:p w14:paraId="3551B815" w14:textId="77777777" w:rsidR="00485C11" w:rsidRPr="00D22FE2" w:rsidRDefault="00485C11" w:rsidP="00485C11">
      <w:pPr>
        <w:pStyle w:val="NormalnyWeb"/>
        <w:numPr>
          <w:ilvl w:val="0"/>
          <w:numId w:val="10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D22FE2">
        <w:rPr>
          <w:rFonts w:asciiTheme="minorHAnsi" w:eastAsia="SimSun" w:hAnsiTheme="minorHAnsi" w:cstheme="minorHAnsi"/>
          <w:szCs w:val="22"/>
          <w:lang w:eastAsia="ar-SA"/>
        </w:rPr>
        <w:t>cena brutto (C), waga 60%.</w:t>
      </w:r>
    </w:p>
    <w:p w14:paraId="4A07B03F" w14:textId="77777777" w:rsidR="00B3309A" w:rsidRPr="00D22FE2" w:rsidRDefault="00B3309A" w:rsidP="00B3309A">
      <w:pPr>
        <w:pStyle w:val="NormalnyWeb"/>
        <w:spacing w:before="0" w:beforeAutospacing="0" w:after="0" w:afterAutospacing="0"/>
        <w:ind w:left="720"/>
        <w:jc w:val="both"/>
        <w:rPr>
          <w:rFonts w:asciiTheme="minorHAnsi" w:eastAsia="SimSun" w:hAnsiTheme="minorHAnsi" w:cstheme="minorHAnsi"/>
          <w:sz w:val="16"/>
          <w:szCs w:val="16"/>
          <w:lang w:eastAsia="ar-SA"/>
        </w:rPr>
      </w:pPr>
    </w:p>
    <w:p w14:paraId="14FFE3EA" w14:textId="232E5DF2" w:rsidR="00485C11" w:rsidRPr="00D22FE2" w:rsidRDefault="00944370" w:rsidP="00485C11">
      <w:pPr>
        <w:pStyle w:val="NormalnyWeb"/>
        <w:numPr>
          <w:ilvl w:val="0"/>
          <w:numId w:val="10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D22FE2">
        <w:rPr>
          <w:rFonts w:asciiTheme="minorHAnsi" w:eastAsia="SimSun" w:hAnsiTheme="minorHAnsi" w:cstheme="minorHAnsi"/>
          <w:szCs w:val="22"/>
          <w:lang w:eastAsia="ar-SA"/>
        </w:rPr>
        <w:t>poziom gotowości systemu</w:t>
      </w:r>
      <w:r w:rsidR="00485C11" w:rsidRPr="00D22FE2">
        <w:rPr>
          <w:rFonts w:asciiTheme="minorHAnsi" w:eastAsia="SimSun" w:hAnsiTheme="minorHAnsi" w:cstheme="minorHAnsi"/>
          <w:szCs w:val="22"/>
          <w:lang w:eastAsia="ar-SA"/>
        </w:rPr>
        <w:t xml:space="preserve">, waga </w:t>
      </w:r>
      <w:r w:rsidRPr="00D22FE2">
        <w:rPr>
          <w:rFonts w:asciiTheme="minorHAnsi" w:eastAsia="SimSun" w:hAnsiTheme="minorHAnsi" w:cstheme="minorHAnsi"/>
          <w:szCs w:val="22"/>
          <w:lang w:eastAsia="ar-SA"/>
        </w:rPr>
        <w:t>3</w:t>
      </w:r>
      <w:r w:rsidR="00485C11" w:rsidRPr="00D22FE2">
        <w:rPr>
          <w:rFonts w:asciiTheme="minorHAnsi" w:eastAsia="SimSun" w:hAnsiTheme="minorHAnsi" w:cstheme="minorHAnsi"/>
          <w:szCs w:val="22"/>
          <w:lang w:eastAsia="ar-SA"/>
        </w:rPr>
        <w:t>0%.</w:t>
      </w:r>
    </w:p>
    <w:p w14:paraId="3252D45C" w14:textId="77777777" w:rsidR="00944370" w:rsidRPr="00D22FE2" w:rsidRDefault="00944370" w:rsidP="00944370">
      <w:pPr>
        <w:pStyle w:val="Akapitzlist"/>
        <w:spacing w:after="0" w:line="240" w:lineRule="auto"/>
        <w:rPr>
          <w:rFonts w:asciiTheme="minorHAnsi" w:eastAsia="SimSun" w:hAnsiTheme="minorHAnsi" w:cstheme="minorHAnsi"/>
          <w:sz w:val="16"/>
          <w:szCs w:val="16"/>
          <w:lang w:eastAsia="ar-SA"/>
        </w:rPr>
      </w:pPr>
    </w:p>
    <w:p w14:paraId="10EEC045" w14:textId="528A7A72" w:rsidR="00944370" w:rsidRPr="00D22FE2" w:rsidRDefault="00791048" w:rsidP="00485C11">
      <w:pPr>
        <w:pStyle w:val="NormalnyWeb"/>
        <w:numPr>
          <w:ilvl w:val="0"/>
          <w:numId w:val="10"/>
        </w:numPr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791048">
        <w:rPr>
          <w:rFonts w:asciiTheme="minorHAnsi" w:eastAsia="SimSun" w:hAnsiTheme="minorHAnsi" w:cstheme="minorHAnsi"/>
          <w:szCs w:val="22"/>
          <w:lang w:eastAsia="ar-SA"/>
        </w:rPr>
        <w:t>roczny koszt utrzymania systemu (aktualizacja i serwis)</w:t>
      </w:r>
      <w:r w:rsidR="00944370" w:rsidRPr="00D22FE2">
        <w:rPr>
          <w:rFonts w:asciiTheme="minorHAnsi" w:eastAsia="SimSun" w:hAnsiTheme="minorHAnsi" w:cstheme="minorHAnsi"/>
          <w:szCs w:val="22"/>
          <w:lang w:eastAsia="ar-SA"/>
        </w:rPr>
        <w:t>, waga 10%.</w:t>
      </w:r>
    </w:p>
    <w:p w14:paraId="12F874D8" w14:textId="77777777" w:rsidR="00841214" w:rsidRPr="007D5884" w:rsidRDefault="00841214" w:rsidP="0021294A">
      <w:pPr>
        <w:pStyle w:val="NormalnyWeb"/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color w:val="FF0000"/>
          <w:szCs w:val="22"/>
          <w:lang w:eastAsia="ar-SA"/>
        </w:rPr>
      </w:pPr>
    </w:p>
    <w:p w14:paraId="71CB8AF2" w14:textId="568BFAF8" w:rsidR="0080772C" w:rsidRPr="0021294A" w:rsidRDefault="0080772C" w:rsidP="0080772C">
      <w:pPr>
        <w:pStyle w:val="Nagwek2"/>
        <w:numPr>
          <w:ilvl w:val="1"/>
          <w:numId w:val="29"/>
        </w:numPr>
        <w:jc w:val="both"/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t>Informacja o wagach punktowych lub procentowych przypisanych do poszczególnych kryteriów oceny ofert</w:t>
      </w:r>
    </w:p>
    <w:p w14:paraId="64B51F23" w14:textId="77777777" w:rsidR="00401B2A" w:rsidRPr="0021294A" w:rsidRDefault="00401B2A" w:rsidP="0021294A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</w:rPr>
      </w:pPr>
    </w:p>
    <w:p w14:paraId="5ED86A4C" w14:textId="35A3F633" w:rsidR="00013527" w:rsidRDefault="0049275E" w:rsidP="00013527">
      <w:pPr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>Zamawiający dokona oceny ofert na podstawie wyniku osiągniętej liczby punktów</w:t>
      </w:r>
      <w:r w:rsidR="00A976D0">
        <w:rPr>
          <w:rFonts w:asciiTheme="minorHAnsi" w:eastAsia="SimSun" w:hAnsiTheme="minorHAnsi" w:cstheme="minorHAnsi"/>
          <w:sz w:val="24"/>
          <w:lang w:eastAsia="ar-SA"/>
        </w:rPr>
        <w:t xml:space="preserve"> (P)</w:t>
      </w:r>
      <w:r w:rsidR="00013527">
        <w:rPr>
          <w:rFonts w:asciiTheme="minorHAnsi" w:eastAsia="SimSun" w:hAnsiTheme="minorHAnsi" w:cstheme="minorHAnsi"/>
          <w:sz w:val="24"/>
          <w:lang w:eastAsia="ar-SA"/>
        </w:rPr>
        <w:t>, wyliczonej jako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 </w:t>
      </w:r>
      <w:r w:rsidR="00013527">
        <w:rPr>
          <w:rFonts w:asciiTheme="minorHAnsi" w:eastAsia="SimSun" w:hAnsiTheme="minorHAnsi" w:cstheme="minorHAnsi"/>
          <w:sz w:val="24"/>
          <w:lang w:eastAsia="ar-SA"/>
        </w:rPr>
        <w:t xml:space="preserve">suma 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kryterium cena </w:t>
      </w:r>
      <w:r w:rsidR="00013527">
        <w:rPr>
          <w:rFonts w:asciiTheme="minorHAnsi" w:eastAsia="SimSun" w:hAnsiTheme="minorHAnsi" w:cstheme="minorHAnsi"/>
          <w:sz w:val="24"/>
          <w:lang w:eastAsia="ar-SA"/>
        </w:rPr>
        <w:t>brutto (C)</w:t>
      </w:r>
      <w:r w:rsidR="00193BC1">
        <w:rPr>
          <w:rFonts w:asciiTheme="minorHAnsi" w:eastAsia="SimSun" w:hAnsiTheme="minorHAnsi" w:cstheme="minorHAnsi"/>
          <w:sz w:val="24"/>
          <w:lang w:eastAsia="ar-SA"/>
        </w:rPr>
        <w:t>, poziomu gotowości (G)</w:t>
      </w:r>
      <w:r w:rsidR="00013527">
        <w:rPr>
          <w:rFonts w:asciiTheme="minorHAnsi" w:eastAsia="SimSun" w:hAnsiTheme="minorHAnsi" w:cstheme="minorHAnsi"/>
          <w:sz w:val="24"/>
          <w:lang w:eastAsia="ar-SA"/>
        </w:rPr>
        <w:t xml:space="preserve"> oraz </w:t>
      </w:r>
      <w:r w:rsidR="00193BC1">
        <w:rPr>
          <w:rFonts w:asciiTheme="minorHAnsi" w:eastAsia="SimSun" w:hAnsiTheme="minorHAnsi" w:cstheme="minorHAnsi"/>
          <w:sz w:val="24"/>
          <w:lang w:eastAsia="ar-SA"/>
        </w:rPr>
        <w:t>rocznego kosztu utrzymania systemu</w:t>
      </w:r>
      <w:r w:rsidR="00013527">
        <w:rPr>
          <w:rFonts w:asciiTheme="minorHAnsi" w:eastAsia="SimSun" w:hAnsiTheme="minorHAnsi" w:cstheme="minorHAnsi"/>
          <w:sz w:val="24"/>
          <w:lang w:eastAsia="ar-SA"/>
        </w:rPr>
        <w:t xml:space="preserve"> (</w:t>
      </w:r>
      <w:r w:rsidR="00193BC1">
        <w:rPr>
          <w:rFonts w:asciiTheme="minorHAnsi" w:eastAsia="SimSun" w:hAnsiTheme="minorHAnsi" w:cstheme="minorHAnsi"/>
          <w:sz w:val="24"/>
          <w:lang w:eastAsia="ar-SA"/>
        </w:rPr>
        <w:t>K</w:t>
      </w:r>
      <w:r w:rsidR="00013527">
        <w:rPr>
          <w:rFonts w:asciiTheme="minorHAnsi" w:eastAsia="SimSun" w:hAnsiTheme="minorHAnsi" w:cstheme="minorHAnsi"/>
          <w:sz w:val="24"/>
          <w:lang w:eastAsia="ar-SA"/>
        </w:rPr>
        <w:t>).</w:t>
      </w:r>
    </w:p>
    <w:p w14:paraId="647A1EA8" w14:textId="779DAD82" w:rsidR="00013527" w:rsidRPr="00A976D0" w:rsidRDefault="00BD38CF" w:rsidP="00BD38CF">
      <w:pPr>
        <w:spacing w:after="0" w:line="240" w:lineRule="auto"/>
        <w:jc w:val="both"/>
        <w:rPr>
          <w:rFonts w:asciiTheme="minorHAnsi" w:eastAsia="SimSun" w:hAnsiTheme="minorHAnsi" w:cstheme="minorHAnsi"/>
          <w:b/>
          <w:bCs/>
          <w:sz w:val="24"/>
          <w:lang w:eastAsia="ar-SA"/>
        </w:rPr>
      </w:pPr>
      <w:r w:rsidRPr="00A976D0">
        <w:rPr>
          <w:rFonts w:asciiTheme="minorHAnsi" w:eastAsia="SimSun" w:hAnsiTheme="minorHAnsi" w:cstheme="minorHAnsi"/>
          <w:b/>
          <w:bCs/>
          <w:sz w:val="24"/>
          <w:lang w:eastAsia="ar-SA"/>
        </w:rPr>
        <w:t>KRYTERIUM</w:t>
      </w:r>
      <w:r w:rsidR="00681179">
        <w:rPr>
          <w:rFonts w:asciiTheme="minorHAnsi" w:eastAsia="SimSun" w:hAnsiTheme="minorHAnsi" w:cstheme="minorHAnsi"/>
          <w:b/>
          <w:bCs/>
          <w:sz w:val="24"/>
          <w:lang w:eastAsia="ar-SA"/>
        </w:rPr>
        <w:t>:</w:t>
      </w:r>
      <w:r w:rsidRPr="00A976D0">
        <w:rPr>
          <w:rFonts w:asciiTheme="minorHAnsi" w:eastAsia="SimSun" w:hAnsiTheme="minorHAnsi" w:cstheme="minorHAnsi"/>
          <w:b/>
          <w:bCs/>
          <w:sz w:val="24"/>
          <w:lang w:eastAsia="ar-SA"/>
        </w:rPr>
        <w:t xml:space="preserve"> CENA BRUTTO</w:t>
      </w:r>
    </w:p>
    <w:p w14:paraId="2C95E454" w14:textId="77777777" w:rsidR="00BD38CF" w:rsidRDefault="00BD38CF" w:rsidP="00BD38CF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</w:p>
    <w:p w14:paraId="4A22845B" w14:textId="0BD50F5C" w:rsidR="00944370" w:rsidRDefault="00944370" w:rsidP="00944370">
      <w:pPr>
        <w:pStyle w:val="NormalnyWeb"/>
        <w:spacing w:before="0" w:beforeAutospacing="0" w:after="0" w:afterAutospacing="0" w:line="300" w:lineRule="exact"/>
        <w:jc w:val="both"/>
        <w:rPr>
          <w:rFonts w:asciiTheme="minorHAnsi" w:eastAsia="SimSun" w:hAnsiTheme="minorHAnsi" w:cstheme="minorHAnsi"/>
          <w:szCs w:val="22"/>
          <w:lang w:eastAsia="ar-SA"/>
        </w:rPr>
      </w:pPr>
      <w:r w:rsidRPr="0021294A">
        <w:rPr>
          <w:rFonts w:asciiTheme="minorHAnsi" w:eastAsia="SimSun" w:hAnsiTheme="minorHAnsi" w:cstheme="minorHAnsi"/>
          <w:szCs w:val="22"/>
          <w:lang w:eastAsia="ar-SA"/>
        </w:rPr>
        <w:t>Cena brutto oferty powinna zawierać wszystkie koszty, jakie Zamawiający będzie musiał ponieść w związku z wykonaniem przedmiotu zamówienia. Cena powinna być wyrażona w złotych polskich. Ceny w złotych należy podać do dwóch miejsc po przecinku.</w:t>
      </w:r>
    </w:p>
    <w:p w14:paraId="714582E4" w14:textId="787F6AA4" w:rsidR="00BD38CF" w:rsidRPr="00B3309A" w:rsidRDefault="00BD38CF" w:rsidP="00BD38CF">
      <w:pPr>
        <w:spacing w:after="0" w:line="276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B3309A">
        <w:rPr>
          <w:rFonts w:asciiTheme="minorHAnsi" w:eastAsia="SimSun" w:hAnsiTheme="minorHAnsi" w:cstheme="minorHAnsi"/>
          <w:sz w:val="24"/>
          <w:lang w:eastAsia="ar-SA"/>
        </w:rPr>
        <w:t xml:space="preserve">Cena brutto (C) – </w:t>
      </w:r>
      <w:r w:rsidR="00395BB2" w:rsidRPr="00B3309A">
        <w:rPr>
          <w:rFonts w:asciiTheme="minorHAnsi" w:eastAsia="SimSun" w:hAnsiTheme="minorHAnsi" w:cstheme="minorHAnsi"/>
          <w:sz w:val="24"/>
          <w:lang w:eastAsia="ar-SA"/>
        </w:rPr>
        <w:t>6</w:t>
      </w:r>
      <w:r w:rsidRPr="00B3309A">
        <w:rPr>
          <w:rFonts w:asciiTheme="minorHAnsi" w:eastAsia="SimSun" w:hAnsiTheme="minorHAnsi" w:cstheme="minorHAnsi"/>
          <w:sz w:val="24"/>
          <w:lang w:eastAsia="ar-SA"/>
        </w:rPr>
        <w:t xml:space="preserve">0% - oferta najkorzystniejsza cenowo (najtańsza) otrzyma </w:t>
      </w:r>
      <w:r w:rsidR="00B50F3B" w:rsidRPr="00B3309A">
        <w:rPr>
          <w:rFonts w:asciiTheme="minorHAnsi" w:eastAsia="SimSun" w:hAnsiTheme="minorHAnsi" w:cstheme="minorHAnsi"/>
          <w:sz w:val="24"/>
          <w:lang w:eastAsia="ar-SA"/>
        </w:rPr>
        <w:t>6</w:t>
      </w:r>
      <w:r w:rsidRPr="00B3309A">
        <w:rPr>
          <w:rFonts w:asciiTheme="minorHAnsi" w:eastAsia="SimSun" w:hAnsiTheme="minorHAnsi" w:cstheme="minorHAnsi"/>
          <w:sz w:val="24"/>
          <w:lang w:eastAsia="ar-SA"/>
        </w:rPr>
        <w:t xml:space="preserve">0 pkt – jest to maksymalna ilość punktów do zdobycia w ramach kryterium. Ilość punktów dla każdej ocenianej oferty, zostanie wyliczona według wzoru: </w:t>
      </w:r>
    </w:p>
    <w:p w14:paraId="12BB6748" w14:textId="77777777" w:rsidR="00BD38CF" w:rsidRPr="00B3309A" w:rsidRDefault="00BD38CF" w:rsidP="00BD38CF">
      <w:pPr>
        <w:spacing w:after="0" w:line="276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</w:p>
    <w:p w14:paraId="3A75F1C6" w14:textId="010F266E" w:rsidR="00BD38CF" w:rsidRPr="00944370" w:rsidRDefault="00BD38CF" w:rsidP="00944370">
      <w:pPr>
        <w:spacing w:after="0" w:line="276" w:lineRule="auto"/>
        <w:ind w:left="1701"/>
        <w:jc w:val="both"/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</w:pPr>
      <w:r w:rsidRPr="00944370"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  <w:t>C</w:t>
      </w:r>
      <w:r w:rsidR="00944370" w:rsidRPr="00944370"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  <w:t xml:space="preserve"> </w:t>
      </w:r>
      <w:r w:rsidRPr="00944370"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  <w:t>=</w:t>
      </w:r>
      <w:r w:rsidR="00944370" w:rsidRPr="00944370"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  <w:t xml:space="preserve"> </w:t>
      </w:r>
      <w:r w:rsidRPr="00944370"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  <w:t xml:space="preserve">(C min.)/(C bad.) x </w:t>
      </w:r>
      <w:r w:rsidR="00395BB2" w:rsidRPr="00944370"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  <w:t>6</w:t>
      </w:r>
      <w:r w:rsidRPr="00944370">
        <w:rPr>
          <w:rFonts w:asciiTheme="minorHAnsi" w:eastAsia="SimSun" w:hAnsiTheme="minorHAnsi" w:cstheme="minorHAnsi"/>
          <w:b/>
          <w:sz w:val="28"/>
          <w:szCs w:val="28"/>
          <w:lang w:val="en-US" w:eastAsia="ar-SA"/>
        </w:rPr>
        <w:t>0 pkt.</w:t>
      </w:r>
    </w:p>
    <w:p w14:paraId="119444BC" w14:textId="77777777" w:rsidR="00BD38CF" w:rsidRPr="00B3309A" w:rsidRDefault="00BD38CF" w:rsidP="00BD38CF">
      <w:pPr>
        <w:spacing w:after="0" w:line="276" w:lineRule="auto"/>
        <w:jc w:val="both"/>
        <w:rPr>
          <w:rFonts w:asciiTheme="minorHAnsi" w:eastAsia="SimSun" w:hAnsiTheme="minorHAnsi" w:cstheme="minorHAnsi"/>
          <w:lang w:eastAsia="ar-SA"/>
        </w:rPr>
      </w:pPr>
      <w:r w:rsidRPr="00B3309A">
        <w:rPr>
          <w:rFonts w:asciiTheme="minorHAnsi" w:eastAsia="SimSun" w:hAnsiTheme="minorHAnsi" w:cstheme="minorHAnsi"/>
          <w:lang w:eastAsia="ar-SA"/>
        </w:rPr>
        <w:t>gdzie:</w:t>
      </w:r>
    </w:p>
    <w:p w14:paraId="001D8F82" w14:textId="77777777" w:rsidR="00BD38CF" w:rsidRPr="00B3309A" w:rsidRDefault="00BD38CF" w:rsidP="00BD38CF">
      <w:pPr>
        <w:spacing w:after="0" w:line="276" w:lineRule="auto"/>
        <w:jc w:val="both"/>
        <w:rPr>
          <w:rFonts w:asciiTheme="minorHAnsi" w:eastAsia="SimSun" w:hAnsiTheme="minorHAnsi" w:cstheme="minorHAnsi"/>
          <w:lang w:eastAsia="ar-SA"/>
        </w:rPr>
      </w:pPr>
      <w:r w:rsidRPr="00B3309A">
        <w:rPr>
          <w:rFonts w:asciiTheme="minorHAnsi" w:eastAsia="SimSun" w:hAnsiTheme="minorHAnsi" w:cstheme="minorHAnsi"/>
          <w:lang w:eastAsia="ar-SA"/>
        </w:rPr>
        <w:t>C – liczba punktów oferty badanej za kryterium „cena”</w:t>
      </w:r>
    </w:p>
    <w:p w14:paraId="09170BFA" w14:textId="2FE76BA0" w:rsidR="00BD38CF" w:rsidRPr="00B3309A" w:rsidRDefault="00BD38CF" w:rsidP="00BD38CF">
      <w:pPr>
        <w:spacing w:after="0" w:line="276" w:lineRule="auto"/>
        <w:jc w:val="both"/>
        <w:rPr>
          <w:rFonts w:asciiTheme="minorHAnsi" w:eastAsia="SimSun" w:hAnsiTheme="minorHAnsi" w:cstheme="minorHAnsi"/>
          <w:lang w:eastAsia="ar-SA"/>
        </w:rPr>
      </w:pPr>
      <w:r w:rsidRPr="00B3309A">
        <w:rPr>
          <w:rFonts w:asciiTheme="minorHAnsi" w:eastAsia="SimSun" w:hAnsiTheme="minorHAnsi" w:cstheme="minorHAnsi"/>
          <w:lang w:eastAsia="ar-SA"/>
        </w:rPr>
        <w:t>C min – najniższa cena brutto oferty za wykonanie przedmiotu zamówienia wśród wszystkich nadesłanych ofert nie podlegających odrzuceniu</w:t>
      </w:r>
    </w:p>
    <w:p w14:paraId="13063479" w14:textId="2BC5F16D" w:rsidR="00BD38CF" w:rsidRPr="00B3309A" w:rsidRDefault="00BD38CF" w:rsidP="00A976D0">
      <w:pPr>
        <w:spacing w:after="0" w:line="276" w:lineRule="auto"/>
        <w:jc w:val="both"/>
        <w:rPr>
          <w:rFonts w:asciiTheme="minorHAnsi" w:eastAsia="SimSun" w:hAnsiTheme="minorHAnsi" w:cstheme="minorHAnsi"/>
          <w:lang w:eastAsia="ar-SA"/>
        </w:rPr>
      </w:pPr>
      <w:r w:rsidRPr="00B3309A">
        <w:rPr>
          <w:rFonts w:asciiTheme="minorHAnsi" w:eastAsia="SimSun" w:hAnsiTheme="minorHAnsi" w:cstheme="minorHAnsi"/>
          <w:lang w:eastAsia="ar-SA"/>
        </w:rPr>
        <w:t xml:space="preserve">C </w:t>
      </w:r>
      <w:proofErr w:type="spellStart"/>
      <w:r w:rsidRPr="00B3309A">
        <w:rPr>
          <w:rFonts w:asciiTheme="minorHAnsi" w:eastAsia="SimSun" w:hAnsiTheme="minorHAnsi" w:cstheme="minorHAnsi"/>
          <w:lang w:eastAsia="ar-SA"/>
        </w:rPr>
        <w:t>bad</w:t>
      </w:r>
      <w:proofErr w:type="spellEnd"/>
      <w:r w:rsidRPr="00B3309A">
        <w:rPr>
          <w:rFonts w:asciiTheme="minorHAnsi" w:eastAsia="SimSun" w:hAnsiTheme="minorHAnsi" w:cstheme="minorHAnsi"/>
          <w:lang w:eastAsia="ar-SA"/>
        </w:rPr>
        <w:t>. – cena brutto oferty badanej za wykonanie przedmiotu zamówienia.</w:t>
      </w:r>
    </w:p>
    <w:p w14:paraId="63CBAF2C" w14:textId="77777777" w:rsidR="00A976D0" w:rsidRPr="00B3309A" w:rsidRDefault="00A976D0" w:rsidP="00A976D0">
      <w:pPr>
        <w:spacing w:after="0" w:line="276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</w:p>
    <w:p w14:paraId="31A2893E" w14:textId="37D0DC33" w:rsidR="00893339" w:rsidRDefault="00893339" w:rsidP="00A60D7D">
      <w:pPr>
        <w:jc w:val="both"/>
        <w:rPr>
          <w:rFonts w:asciiTheme="minorHAnsi" w:eastAsia="SimSun" w:hAnsiTheme="minorHAnsi" w:cstheme="minorHAnsi"/>
          <w:b/>
          <w:bCs/>
          <w:sz w:val="24"/>
          <w:lang w:eastAsia="ar-SA"/>
        </w:rPr>
      </w:pPr>
    </w:p>
    <w:p w14:paraId="629C6E30" w14:textId="77777777" w:rsidR="00C01EB2" w:rsidRDefault="00C01EB2" w:rsidP="00A60D7D">
      <w:pPr>
        <w:jc w:val="both"/>
        <w:rPr>
          <w:rFonts w:asciiTheme="minorHAnsi" w:eastAsia="SimSun" w:hAnsiTheme="minorHAnsi" w:cstheme="minorHAnsi"/>
          <w:b/>
          <w:bCs/>
          <w:sz w:val="24"/>
          <w:lang w:eastAsia="ar-SA"/>
        </w:rPr>
      </w:pPr>
    </w:p>
    <w:p w14:paraId="73EB524C" w14:textId="77777777" w:rsidR="00893339" w:rsidRDefault="00893339" w:rsidP="00A60D7D">
      <w:pPr>
        <w:jc w:val="both"/>
        <w:rPr>
          <w:rFonts w:asciiTheme="minorHAnsi" w:eastAsia="SimSun" w:hAnsiTheme="minorHAnsi" w:cstheme="minorHAnsi"/>
          <w:b/>
          <w:bCs/>
          <w:sz w:val="24"/>
          <w:lang w:eastAsia="ar-SA"/>
        </w:rPr>
      </w:pPr>
    </w:p>
    <w:p w14:paraId="05692D1C" w14:textId="297D8A8A" w:rsidR="00A60D7D" w:rsidRPr="00B3309A" w:rsidRDefault="00A60D7D" w:rsidP="00A60D7D">
      <w:pPr>
        <w:jc w:val="both"/>
        <w:rPr>
          <w:rFonts w:asciiTheme="minorHAnsi" w:eastAsia="SimSun" w:hAnsiTheme="minorHAnsi" w:cstheme="minorHAnsi"/>
          <w:b/>
          <w:bCs/>
          <w:sz w:val="24"/>
          <w:lang w:eastAsia="ar-SA"/>
        </w:rPr>
      </w:pPr>
      <w:r w:rsidRPr="00B3309A">
        <w:rPr>
          <w:rFonts w:asciiTheme="minorHAnsi" w:eastAsia="SimSun" w:hAnsiTheme="minorHAnsi" w:cstheme="minorHAnsi"/>
          <w:b/>
          <w:bCs/>
          <w:sz w:val="24"/>
          <w:lang w:eastAsia="ar-SA"/>
        </w:rPr>
        <w:lastRenderedPageBreak/>
        <w:t xml:space="preserve">KRYTERIUM: </w:t>
      </w:r>
      <w:r w:rsidR="00944370" w:rsidRPr="00944370">
        <w:rPr>
          <w:rFonts w:asciiTheme="minorHAnsi" w:eastAsia="SimSun" w:hAnsiTheme="minorHAnsi" w:cstheme="minorHAnsi"/>
          <w:b/>
          <w:bCs/>
          <w:sz w:val="24"/>
          <w:lang w:eastAsia="ar-SA"/>
        </w:rPr>
        <w:t>Poziom gotowości systemu</w:t>
      </w:r>
    </w:p>
    <w:p w14:paraId="3650B21E" w14:textId="759BF2A0" w:rsidR="00944370" w:rsidRPr="005B1100" w:rsidRDefault="005B1100" w:rsidP="005B1100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>
        <w:rPr>
          <w:rFonts w:asciiTheme="minorHAnsi" w:eastAsia="SimSun" w:hAnsiTheme="minorHAnsi" w:cstheme="minorHAnsi"/>
          <w:sz w:val="24"/>
          <w:szCs w:val="24"/>
          <w:lang w:eastAsia="ar-SA"/>
        </w:rPr>
        <w:t>G</w:t>
      </w:r>
      <w:r w:rsidR="00A60D7D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 = waga kryterium </w:t>
      </w:r>
      <w:r w:rsidR="0094437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3</w:t>
      </w:r>
      <w:r w:rsidR="00A60D7D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0%, </w:t>
      </w:r>
      <w:r w:rsidR="0094437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Zamawiający będzie przyznawał punkty w następujący sposób:</w:t>
      </w:r>
    </w:p>
    <w:p w14:paraId="50CDFC11" w14:textId="339130B5" w:rsidR="00944370" w:rsidRPr="005B1100" w:rsidRDefault="00944370" w:rsidP="00FA7B3F">
      <w:pPr>
        <w:spacing w:after="0" w:line="240" w:lineRule="auto"/>
        <w:ind w:left="425" w:hanging="425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a)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ab/>
        <w:t xml:space="preserve">30 punktów uzyska oferta Wykonawcy, który zaproponuje system z gotowymi funkcjonalnościami na dzień składania oferty w liczbie od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11</w:t>
      </w:r>
      <w:r w:rsidR="005B110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1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 do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116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,</w:t>
      </w:r>
    </w:p>
    <w:p w14:paraId="0AB23784" w14:textId="5BF2577E" w:rsidR="005B1100" w:rsidRPr="005B1100" w:rsidRDefault="005B1100" w:rsidP="00FA7B3F">
      <w:pPr>
        <w:spacing w:after="0" w:line="240" w:lineRule="auto"/>
        <w:ind w:left="425" w:hanging="425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b)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ab/>
        <w:t xml:space="preserve">20 punktów uzyska oferta Wykonawcy, który zaproponuje system z gotowymi funkcjonalnościami na dzień składania oferty w liczbie od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10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1 do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11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0,</w:t>
      </w:r>
    </w:p>
    <w:p w14:paraId="720882B7" w14:textId="03BC8293" w:rsidR="005B1100" w:rsidRPr="005B1100" w:rsidRDefault="005B1100" w:rsidP="00FA7B3F">
      <w:pPr>
        <w:spacing w:after="0" w:line="240" w:lineRule="auto"/>
        <w:ind w:left="425" w:hanging="425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b)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ab/>
        <w:t xml:space="preserve">10 punktów uzyska oferta Wykonawcy, który zaproponuje system z gotowymi funkcjonalnościami na dzień składania oferty w liczbie od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9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1 do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10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0,</w:t>
      </w:r>
    </w:p>
    <w:p w14:paraId="2EF4405F" w14:textId="1A388202" w:rsidR="00A60D7D" w:rsidRPr="005B1100" w:rsidRDefault="00944370" w:rsidP="00FA7B3F">
      <w:pPr>
        <w:spacing w:after="0" w:line="240" w:lineRule="auto"/>
        <w:ind w:left="425" w:hanging="425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c)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ab/>
        <w:t xml:space="preserve">0 punktów uzyska oferta Wykonawcy, który zaproponuje system z gotowymi funkcjonalnościami na dzień składania oferty w liczbie od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7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1 do </w:t>
      </w:r>
      <w:r w:rsidR="000425A2">
        <w:rPr>
          <w:rFonts w:asciiTheme="minorHAnsi" w:eastAsia="SimSun" w:hAnsiTheme="minorHAnsi" w:cstheme="minorHAnsi"/>
          <w:sz w:val="24"/>
          <w:szCs w:val="24"/>
          <w:lang w:eastAsia="ar-SA"/>
        </w:rPr>
        <w:t>9</w:t>
      </w:r>
      <w:r w:rsidR="005B110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0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.</w:t>
      </w:r>
    </w:p>
    <w:p w14:paraId="7A5E3EBB" w14:textId="4BFE6D6F" w:rsidR="00944370" w:rsidRPr="00FA7B3F" w:rsidRDefault="00944370" w:rsidP="005B1100">
      <w:pPr>
        <w:spacing w:after="0" w:line="240" w:lineRule="auto"/>
        <w:jc w:val="both"/>
        <w:rPr>
          <w:rFonts w:asciiTheme="minorHAnsi" w:eastAsia="SimSun" w:hAnsiTheme="minorHAnsi" w:cstheme="minorHAnsi"/>
          <w:b/>
          <w:bCs/>
          <w:sz w:val="10"/>
          <w:szCs w:val="24"/>
          <w:lang w:eastAsia="ar-SA"/>
        </w:rPr>
      </w:pPr>
    </w:p>
    <w:p w14:paraId="2BA6E453" w14:textId="2828B9F2" w:rsidR="005B1100" w:rsidRPr="005B1100" w:rsidRDefault="005B1100" w:rsidP="005B1100">
      <w:pPr>
        <w:pStyle w:val="Tekstpodstawowy"/>
        <w:suppressAutoHyphens w:val="0"/>
        <w:spacing w:after="0" w:line="24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5B1100">
        <w:rPr>
          <w:rFonts w:asciiTheme="minorHAnsi" w:hAnsiTheme="minorHAnsi" w:cstheme="minorHAnsi"/>
          <w:sz w:val="24"/>
          <w:szCs w:val="24"/>
        </w:rPr>
        <w:t xml:space="preserve">Oferty spełniające poniżej </w:t>
      </w:r>
      <w:r w:rsidR="000425A2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5B1100">
        <w:rPr>
          <w:rFonts w:asciiTheme="minorHAnsi" w:hAnsiTheme="minorHAnsi" w:cstheme="minorHAnsi"/>
          <w:sz w:val="24"/>
          <w:szCs w:val="24"/>
        </w:rPr>
        <w:t xml:space="preserve"> gotowych funkcjonalności na dzień składania oferty będą podlegać odrzuceniu.</w:t>
      </w:r>
    </w:p>
    <w:p w14:paraId="7AB923FF" w14:textId="77777777" w:rsidR="005B1100" w:rsidRPr="00FA7B3F" w:rsidRDefault="005B1100" w:rsidP="00A60D7D">
      <w:pPr>
        <w:jc w:val="both"/>
        <w:rPr>
          <w:rFonts w:asciiTheme="minorHAnsi" w:eastAsia="SimSun" w:hAnsiTheme="minorHAnsi" w:cstheme="minorHAnsi"/>
          <w:b/>
          <w:bCs/>
          <w:sz w:val="18"/>
          <w:lang w:eastAsia="ar-SA"/>
        </w:rPr>
      </w:pPr>
    </w:p>
    <w:p w14:paraId="13B0F5B0" w14:textId="40CD241C" w:rsidR="005B1100" w:rsidRPr="00B3309A" w:rsidRDefault="005B1100" w:rsidP="005B1100">
      <w:pPr>
        <w:jc w:val="both"/>
        <w:rPr>
          <w:rFonts w:asciiTheme="minorHAnsi" w:eastAsia="SimSun" w:hAnsiTheme="minorHAnsi" w:cstheme="minorHAnsi"/>
          <w:b/>
          <w:bCs/>
          <w:sz w:val="24"/>
          <w:lang w:eastAsia="ar-SA"/>
        </w:rPr>
      </w:pPr>
      <w:r w:rsidRPr="00B3309A">
        <w:rPr>
          <w:rFonts w:asciiTheme="minorHAnsi" w:eastAsia="SimSun" w:hAnsiTheme="minorHAnsi" w:cstheme="minorHAnsi"/>
          <w:b/>
          <w:bCs/>
          <w:sz w:val="24"/>
          <w:lang w:eastAsia="ar-SA"/>
        </w:rPr>
        <w:t xml:space="preserve">KRYTERIUM: </w:t>
      </w:r>
      <w:r w:rsidR="007418A1">
        <w:rPr>
          <w:rFonts w:asciiTheme="minorHAnsi" w:eastAsia="SimSun" w:hAnsiTheme="minorHAnsi" w:cstheme="minorHAnsi"/>
          <w:b/>
          <w:bCs/>
          <w:sz w:val="24"/>
          <w:lang w:eastAsia="ar-SA"/>
        </w:rPr>
        <w:t>Roczny koszt utrzymania</w:t>
      </w:r>
      <w:r w:rsidRPr="005B1100">
        <w:rPr>
          <w:rFonts w:asciiTheme="minorHAnsi" w:eastAsia="SimSun" w:hAnsiTheme="minorHAnsi" w:cstheme="minorHAnsi"/>
          <w:b/>
          <w:bCs/>
          <w:sz w:val="24"/>
          <w:lang w:eastAsia="ar-SA"/>
        </w:rPr>
        <w:t xml:space="preserve"> systemu</w:t>
      </w:r>
    </w:p>
    <w:p w14:paraId="4A7D52B8" w14:textId="456CEE44" w:rsidR="005B1100" w:rsidRDefault="007418A1" w:rsidP="00A60D7D">
      <w:pPr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K </w:t>
      </w:r>
      <w:r w:rsidR="005B110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= waga kryterium </w:t>
      </w:r>
      <w:r w:rsidR="005B1100">
        <w:rPr>
          <w:rFonts w:asciiTheme="minorHAnsi" w:eastAsia="SimSun" w:hAnsiTheme="minorHAnsi" w:cstheme="minorHAnsi"/>
          <w:sz w:val="24"/>
          <w:szCs w:val="24"/>
          <w:lang w:eastAsia="ar-SA"/>
        </w:rPr>
        <w:t>1</w:t>
      </w:r>
      <w:r w:rsidR="005B110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0%,</w:t>
      </w:r>
      <w:r w:rsid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 </w:t>
      </w:r>
      <w:r w:rsidR="005B110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Zamawiający będzie przyznawał dodatkowe punkty za </w:t>
      </w:r>
      <w:r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wysokość rocznego kosztu utrzymania </w:t>
      </w:r>
      <w:r w:rsidR="005B1100" w:rsidRPr="005460BD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>systemu</w:t>
      </w:r>
      <w:r w:rsid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 xml:space="preserve"> </w:t>
      </w:r>
      <w:r w:rsidR="00597F18"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>(aktualizacja i serwis</w:t>
      </w:r>
      <w:r w:rsidR="00520933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 xml:space="preserve"> </w:t>
      </w:r>
      <w:r w:rsidR="004A465C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>w kolejnych latach użytkowania systemu po ustaniu gwarancji</w:t>
      </w:r>
      <w:r w:rsidR="00597F18"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>)</w:t>
      </w:r>
      <w:r w:rsidR="005B1100">
        <w:rPr>
          <w:rFonts w:asciiTheme="minorHAnsi" w:eastAsia="SimSun" w:hAnsiTheme="minorHAnsi" w:cstheme="minorHAnsi"/>
          <w:sz w:val="24"/>
          <w:szCs w:val="24"/>
          <w:lang w:eastAsia="ar-SA"/>
        </w:rPr>
        <w:t>,</w:t>
      </w:r>
      <w:r w:rsidR="005B110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 w następujący sposób</w:t>
      </w:r>
      <w:r w:rsidR="005B1100">
        <w:rPr>
          <w:rFonts w:asciiTheme="minorHAnsi" w:eastAsia="SimSun" w:hAnsiTheme="minorHAnsi" w:cstheme="minorHAnsi"/>
          <w:sz w:val="24"/>
          <w:szCs w:val="24"/>
          <w:lang w:eastAsia="ar-SA"/>
        </w:rPr>
        <w:t>:</w:t>
      </w:r>
      <w:r w:rsidR="005B1100"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 </w:t>
      </w:r>
    </w:p>
    <w:p w14:paraId="4B3E6270" w14:textId="5BEEFF22" w:rsidR="005B1100" w:rsidRPr="005B1100" w:rsidRDefault="005B1100" w:rsidP="005B1100">
      <w:pPr>
        <w:spacing w:after="0" w:line="240" w:lineRule="auto"/>
        <w:ind w:left="426" w:hanging="426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a)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ab/>
      </w:r>
      <w:r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 xml:space="preserve">10 punktów uzyska oferta Wykonawcy, który zaproponuje </w:t>
      </w:r>
      <w:r w:rsidR="007418A1"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 xml:space="preserve">roczny koszt utrzymania systemu </w:t>
      </w:r>
      <w:r w:rsidR="007418A1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w wysokości do </w:t>
      </w:r>
      <w:r w:rsidR="00597F18">
        <w:rPr>
          <w:rFonts w:asciiTheme="minorHAnsi" w:eastAsia="SimSun" w:hAnsiTheme="minorHAnsi" w:cstheme="minorHAnsi"/>
          <w:sz w:val="24"/>
          <w:szCs w:val="24"/>
          <w:lang w:eastAsia="ar-SA"/>
        </w:rPr>
        <w:t>3</w:t>
      </w:r>
      <w:r w:rsidR="007418A1">
        <w:rPr>
          <w:rFonts w:asciiTheme="minorHAnsi" w:eastAsia="SimSun" w:hAnsiTheme="minorHAnsi" w:cstheme="minorHAnsi"/>
          <w:sz w:val="24"/>
          <w:szCs w:val="24"/>
          <w:lang w:eastAsia="ar-SA"/>
        </w:rPr>
        <w:t> 000 zł netto</w:t>
      </w: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,</w:t>
      </w:r>
    </w:p>
    <w:p w14:paraId="3353443F" w14:textId="4F697D60" w:rsidR="005B1100" w:rsidRPr="005B1100" w:rsidRDefault="005B1100" w:rsidP="005B1100">
      <w:pPr>
        <w:spacing w:after="0" w:line="240" w:lineRule="auto"/>
        <w:ind w:left="426" w:hanging="426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 w:rsidRPr="005B1100">
        <w:rPr>
          <w:rFonts w:asciiTheme="minorHAnsi" w:eastAsia="SimSun" w:hAnsiTheme="minorHAnsi" w:cstheme="minorHAnsi"/>
          <w:sz w:val="24"/>
          <w:szCs w:val="24"/>
          <w:lang w:eastAsia="ar-SA"/>
        </w:rPr>
        <w:t>b)</w:t>
      </w:r>
      <w:r w:rsidRPr="00D31380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ab/>
        <w:t xml:space="preserve">0 punktów uzyska oferta Wykonawcy, który </w:t>
      </w:r>
      <w:r w:rsidR="007418A1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>z</w:t>
      </w:r>
      <w:r w:rsidR="007418A1" w:rsidRPr="007418A1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 xml:space="preserve">aproponuje roczny koszt </w:t>
      </w:r>
      <w:r w:rsidR="007418A1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>utrzymania systemu w wysokości powyżej</w:t>
      </w:r>
      <w:r w:rsidR="007418A1" w:rsidRPr="007418A1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 xml:space="preserve"> </w:t>
      </w:r>
      <w:r w:rsidR="00597F18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>3</w:t>
      </w:r>
      <w:r w:rsidR="007418A1" w:rsidRPr="007418A1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 xml:space="preserve"> 000 zł netto</w:t>
      </w:r>
      <w:r w:rsidRPr="00D31380">
        <w:rPr>
          <w:rFonts w:asciiTheme="minorHAnsi" w:eastAsia="SimSun" w:hAnsiTheme="minorHAnsi" w:cstheme="minorHAnsi"/>
          <w:spacing w:val="-6"/>
          <w:sz w:val="24"/>
          <w:szCs w:val="24"/>
          <w:lang w:eastAsia="ar-SA"/>
        </w:rPr>
        <w:t>.</w:t>
      </w:r>
    </w:p>
    <w:p w14:paraId="2A885555" w14:textId="77777777" w:rsidR="005B1100" w:rsidRPr="00FA7B3F" w:rsidRDefault="005B1100" w:rsidP="00A60D7D">
      <w:pPr>
        <w:jc w:val="both"/>
        <w:rPr>
          <w:rFonts w:asciiTheme="minorHAnsi" w:eastAsia="SimSun" w:hAnsiTheme="minorHAnsi" w:cstheme="minorHAnsi"/>
          <w:sz w:val="18"/>
          <w:szCs w:val="24"/>
          <w:lang w:eastAsia="ar-SA"/>
        </w:rPr>
      </w:pPr>
    </w:p>
    <w:p w14:paraId="19C0E464" w14:textId="77777777" w:rsidR="00A60D7D" w:rsidRPr="00691E4F" w:rsidRDefault="00A60D7D" w:rsidP="00A60D7D">
      <w:pPr>
        <w:jc w:val="both"/>
        <w:rPr>
          <w:rFonts w:asciiTheme="minorHAnsi" w:eastAsia="SimSun" w:hAnsiTheme="minorHAnsi" w:cstheme="minorHAnsi"/>
          <w:b/>
          <w:bCs/>
          <w:sz w:val="24"/>
          <w:lang w:eastAsia="ar-SA"/>
        </w:rPr>
      </w:pPr>
      <w:r w:rsidRPr="00691E4F">
        <w:rPr>
          <w:rFonts w:asciiTheme="minorHAnsi" w:eastAsia="SimSun" w:hAnsiTheme="minorHAnsi" w:cstheme="minorHAnsi"/>
          <w:b/>
          <w:bCs/>
          <w:sz w:val="24"/>
          <w:lang w:eastAsia="ar-SA"/>
        </w:rPr>
        <w:t>ŁĄCZNA LICZBA PUNKTÓW</w:t>
      </w:r>
    </w:p>
    <w:p w14:paraId="180682C2" w14:textId="76170242" w:rsidR="00A60D7D" w:rsidRDefault="00A60D7D" w:rsidP="00A60D7D">
      <w:pPr>
        <w:jc w:val="both"/>
        <w:rPr>
          <w:rFonts w:asciiTheme="minorHAnsi" w:eastAsia="SimSun" w:hAnsiTheme="minorHAnsi" w:cstheme="minorHAnsi"/>
          <w:sz w:val="24"/>
          <w:lang w:eastAsia="ar-SA"/>
        </w:rPr>
      </w:pPr>
      <w:r>
        <w:rPr>
          <w:rFonts w:asciiTheme="minorHAnsi" w:eastAsia="SimSun" w:hAnsiTheme="minorHAnsi" w:cstheme="minorHAnsi"/>
          <w:sz w:val="24"/>
          <w:lang w:eastAsia="ar-SA"/>
        </w:rPr>
        <w:t>P = C +</w:t>
      </w:r>
      <w:r w:rsidR="005B1100">
        <w:rPr>
          <w:rFonts w:asciiTheme="minorHAnsi" w:eastAsia="SimSun" w:hAnsiTheme="minorHAnsi" w:cstheme="minorHAnsi"/>
          <w:sz w:val="24"/>
          <w:lang w:eastAsia="ar-SA"/>
        </w:rPr>
        <w:t xml:space="preserve"> G +</w:t>
      </w:r>
      <w:r>
        <w:rPr>
          <w:rFonts w:asciiTheme="minorHAnsi" w:eastAsia="SimSun" w:hAnsiTheme="minorHAnsi" w:cstheme="minorHAnsi"/>
          <w:sz w:val="24"/>
          <w:lang w:eastAsia="ar-SA"/>
        </w:rPr>
        <w:t xml:space="preserve"> </w:t>
      </w:r>
      <w:r w:rsidR="007418A1">
        <w:rPr>
          <w:rFonts w:asciiTheme="minorHAnsi" w:eastAsia="SimSun" w:hAnsiTheme="minorHAnsi" w:cstheme="minorHAnsi"/>
          <w:sz w:val="24"/>
          <w:lang w:eastAsia="ar-SA"/>
        </w:rPr>
        <w:t>K</w:t>
      </w:r>
    </w:p>
    <w:p w14:paraId="4CD30951" w14:textId="77777777" w:rsidR="00A60D7D" w:rsidRDefault="00A60D7D" w:rsidP="006D4BA5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>
        <w:rPr>
          <w:rFonts w:asciiTheme="minorHAnsi" w:eastAsia="SimSun" w:hAnsiTheme="minorHAnsi" w:cstheme="minorHAnsi"/>
          <w:sz w:val="24"/>
          <w:lang w:eastAsia="ar-SA"/>
        </w:rPr>
        <w:t>P – przyznana punktacja ogółem</w:t>
      </w:r>
    </w:p>
    <w:p w14:paraId="57195525" w14:textId="77777777" w:rsidR="00A60D7D" w:rsidRDefault="00A60D7D" w:rsidP="006D4BA5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>
        <w:rPr>
          <w:rFonts w:asciiTheme="minorHAnsi" w:eastAsia="SimSun" w:hAnsiTheme="minorHAnsi" w:cstheme="minorHAnsi"/>
          <w:sz w:val="24"/>
          <w:lang w:eastAsia="ar-SA"/>
        </w:rPr>
        <w:t xml:space="preserve">C – liczba punktów przyznana w ramach 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kryterium cena </w:t>
      </w:r>
      <w:r>
        <w:rPr>
          <w:rFonts w:asciiTheme="minorHAnsi" w:eastAsia="SimSun" w:hAnsiTheme="minorHAnsi" w:cstheme="minorHAnsi"/>
          <w:sz w:val="24"/>
          <w:lang w:eastAsia="ar-SA"/>
        </w:rPr>
        <w:t>brutto</w:t>
      </w:r>
    </w:p>
    <w:p w14:paraId="2F38B398" w14:textId="7652F012" w:rsidR="005B1100" w:rsidRDefault="005B1100" w:rsidP="005B1100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>
        <w:rPr>
          <w:rFonts w:asciiTheme="minorHAnsi" w:eastAsia="SimSun" w:hAnsiTheme="minorHAnsi" w:cstheme="minorHAnsi"/>
          <w:sz w:val="24"/>
          <w:lang w:eastAsia="ar-SA"/>
        </w:rPr>
        <w:t xml:space="preserve">G – liczba punktów przyznana w ramach 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kryterium </w:t>
      </w:r>
      <w:r>
        <w:rPr>
          <w:rFonts w:asciiTheme="minorHAnsi" w:eastAsia="SimSun" w:hAnsiTheme="minorHAnsi" w:cstheme="minorHAnsi"/>
          <w:sz w:val="24"/>
          <w:lang w:eastAsia="ar-SA"/>
        </w:rPr>
        <w:t>poziom gotowości systemu</w:t>
      </w:r>
      <w:r w:rsidR="00597F18">
        <w:rPr>
          <w:rFonts w:asciiTheme="minorHAnsi" w:eastAsia="SimSun" w:hAnsiTheme="minorHAnsi" w:cstheme="minorHAnsi"/>
          <w:sz w:val="24"/>
          <w:lang w:eastAsia="ar-SA"/>
        </w:rPr>
        <w:t xml:space="preserve"> </w:t>
      </w:r>
    </w:p>
    <w:p w14:paraId="2D4E94A7" w14:textId="0A09381B" w:rsidR="005B1100" w:rsidRPr="00597F18" w:rsidRDefault="007418A1" w:rsidP="00597F18">
      <w:pPr>
        <w:spacing w:after="0" w:line="240" w:lineRule="auto"/>
        <w:ind w:left="426" w:right="-141" w:hanging="426"/>
        <w:jc w:val="both"/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</w:pPr>
      <w:r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>K</w:t>
      </w:r>
      <w:r w:rsidR="005B1100"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 xml:space="preserve"> – liczba punktów przyznana w ramach kryterium </w:t>
      </w:r>
      <w:r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>roczny koszt utrzymania</w:t>
      </w:r>
      <w:r w:rsidR="005B1100"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 xml:space="preserve"> systemu</w:t>
      </w:r>
      <w:r w:rsidR="00597F18" w:rsidRPr="00597F18">
        <w:rPr>
          <w:rFonts w:asciiTheme="minorHAnsi" w:eastAsia="SimSun" w:hAnsiTheme="minorHAnsi" w:cstheme="minorHAnsi"/>
          <w:spacing w:val="-4"/>
          <w:sz w:val="24"/>
          <w:szCs w:val="24"/>
          <w:lang w:eastAsia="ar-SA"/>
        </w:rPr>
        <w:t xml:space="preserve"> </w:t>
      </w:r>
      <w:r w:rsidR="00597F18">
        <w:rPr>
          <w:rFonts w:asciiTheme="minorHAnsi" w:hAnsiTheme="minorHAnsi" w:cstheme="minorHAnsi"/>
          <w:sz w:val="24"/>
          <w:szCs w:val="24"/>
        </w:rPr>
        <w:t>(aktualizacja  i </w:t>
      </w:r>
      <w:r w:rsidR="00597F18" w:rsidRPr="00597F18">
        <w:rPr>
          <w:rFonts w:asciiTheme="minorHAnsi" w:hAnsiTheme="minorHAnsi" w:cstheme="minorHAnsi"/>
          <w:sz w:val="24"/>
          <w:szCs w:val="24"/>
        </w:rPr>
        <w:t>serwis)</w:t>
      </w:r>
    </w:p>
    <w:p w14:paraId="26BB3484" w14:textId="77777777" w:rsidR="006D4BA5" w:rsidRPr="00FA7B3F" w:rsidRDefault="006D4BA5" w:rsidP="006D4BA5">
      <w:pPr>
        <w:spacing w:after="0" w:line="240" w:lineRule="auto"/>
        <w:jc w:val="both"/>
        <w:rPr>
          <w:rFonts w:asciiTheme="minorHAnsi" w:eastAsia="SimSun" w:hAnsiTheme="minorHAnsi" w:cstheme="minorHAnsi"/>
          <w:sz w:val="18"/>
          <w:lang w:eastAsia="ar-SA"/>
        </w:rPr>
      </w:pPr>
    </w:p>
    <w:p w14:paraId="30A204B6" w14:textId="713F5C0C" w:rsidR="00A60D7D" w:rsidRDefault="00A60D7D" w:rsidP="006D4BA5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>
        <w:rPr>
          <w:rFonts w:asciiTheme="minorHAnsi" w:eastAsia="SimSun" w:hAnsiTheme="minorHAnsi" w:cstheme="minorHAnsi"/>
          <w:sz w:val="24"/>
          <w:lang w:eastAsia="ar-SA"/>
        </w:rPr>
        <w:t>Maksymalna liczba punktów wynosi 100.</w:t>
      </w:r>
    </w:p>
    <w:p w14:paraId="117BB8E1" w14:textId="77777777" w:rsidR="006F1B2B" w:rsidRPr="00FA7B3F" w:rsidRDefault="006F1B2B" w:rsidP="006D4BA5">
      <w:pPr>
        <w:spacing w:after="0" w:line="240" w:lineRule="auto"/>
        <w:jc w:val="both"/>
        <w:rPr>
          <w:rFonts w:asciiTheme="minorHAnsi" w:eastAsia="SimSun" w:hAnsiTheme="minorHAnsi" w:cstheme="minorHAnsi"/>
          <w:b/>
          <w:bCs/>
          <w:sz w:val="14"/>
          <w:szCs w:val="16"/>
          <w:lang w:eastAsia="ar-SA"/>
        </w:rPr>
      </w:pPr>
    </w:p>
    <w:p w14:paraId="5A0ED76D" w14:textId="1A0C952A" w:rsidR="00013527" w:rsidRPr="00013527" w:rsidRDefault="00013527" w:rsidP="00D31380">
      <w:pPr>
        <w:spacing w:after="6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013527">
        <w:rPr>
          <w:rFonts w:asciiTheme="minorHAnsi" w:eastAsia="SimSun" w:hAnsiTheme="minorHAnsi" w:cstheme="minorHAnsi"/>
          <w:sz w:val="24"/>
          <w:lang w:eastAsia="ar-SA"/>
        </w:rPr>
        <w:t>Wyliczenia punktów będą dokonywane z dokładnością do dwóch miejsc po przecinku, według zasady, iż wartości 1-4 zaokrągla się w dół, a 5-9 w górę.</w:t>
      </w:r>
    </w:p>
    <w:p w14:paraId="395CB6DA" w14:textId="0B5672A5" w:rsidR="00013527" w:rsidRDefault="00013527" w:rsidP="00D31380">
      <w:pPr>
        <w:spacing w:after="6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013527">
        <w:rPr>
          <w:rFonts w:asciiTheme="minorHAnsi" w:eastAsia="SimSun" w:hAnsiTheme="minorHAnsi" w:cstheme="minorHAnsi"/>
          <w:sz w:val="24"/>
          <w:lang w:eastAsia="ar-SA"/>
        </w:rPr>
        <w:t xml:space="preserve">W przypadku uzyskania przez dwóch oferentów takiej samej ilości punktów, </w:t>
      </w:r>
      <w:r w:rsidR="00294993">
        <w:rPr>
          <w:rFonts w:asciiTheme="minorHAnsi" w:eastAsia="SimSun" w:hAnsiTheme="minorHAnsi" w:cstheme="minorHAnsi"/>
          <w:sz w:val="24"/>
          <w:lang w:eastAsia="ar-SA"/>
        </w:rPr>
        <w:t>Z</w:t>
      </w:r>
      <w:r w:rsidRPr="00013527">
        <w:rPr>
          <w:rFonts w:asciiTheme="minorHAnsi" w:eastAsia="SimSun" w:hAnsiTheme="minorHAnsi" w:cstheme="minorHAnsi"/>
          <w:sz w:val="24"/>
          <w:lang w:eastAsia="ar-SA"/>
        </w:rPr>
        <w:t xml:space="preserve">amawiający zastrzega sobie prawo do przeprowadzenia negocjacji z </w:t>
      </w:r>
      <w:r w:rsidR="00294993">
        <w:rPr>
          <w:rFonts w:asciiTheme="minorHAnsi" w:eastAsia="SimSun" w:hAnsiTheme="minorHAnsi" w:cstheme="minorHAnsi"/>
          <w:sz w:val="24"/>
          <w:lang w:eastAsia="ar-SA"/>
        </w:rPr>
        <w:t>O</w:t>
      </w:r>
      <w:r w:rsidRPr="00013527">
        <w:rPr>
          <w:rFonts w:asciiTheme="minorHAnsi" w:eastAsia="SimSun" w:hAnsiTheme="minorHAnsi" w:cstheme="minorHAnsi"/>
          <w:sz w:val="24"/>
          <w:lang w:eastAsia="ar-SA"/>
        </w:rPr>
        <w:t xml:space="preserve">ferentami, zajmującymi najwyższe miejsce </w:t>
      </w:r>
      <w:r w:rsidR="00294993">
        <w:rPr>
          <w:rFonts w:asciiTheme="minorHAnsi" w:eastAsia="SimSun" w:hAnsiTheme="minorHAnsi" w:cstheme="minorHAnsi"/>
          <w:sz w:val="24"/>
          <w:lang w:eastAsia="ar-SA"/>
        </w:rPr>
        <w:t xml:space="preserve">na </w:t>
      </w:r>
      <w:r w:rsidRPr="00013527">
        <w:rPr>
          <w:rFonts w:asciiTheme="minorHAnsi" w:eastAsia="SimSun" w:hAnsiTheme="minorHAnsi" w:cstheme="minorHAnsi"/>
          <w:sz w:val="24"/>
          <w:lang w:eastAsia="ar-SA"/>
        </w:rPr>
        <w:t>liście rankingowej.</w:t>
      </w:r>
    </w:p>
    <w:p w14:paraId="666B140B" w14:textId="45DBCCA7" w:rsidR="00E556B4" w:rsidRDefault="00E556B4" w:rsidP="00D31380">
      <w:pPr>
        <w:spacing w:after="60" w:line="240" w:lineRule="auto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Zamawiający zastrzega sobie prawo do przeprowadzenia negocjacji cenowych z </w:t>
      </w:r>
      <w:r w:rsidR="00294993">
        <w:rPr>
          <w:rFonts w:asciiTheme="minorHAnsi" w:eastAsia="SimSun" w:hAnsiTheme="minorHAnsi" w:cstheme="minorHAnsi"/>
          <w:sz w:val="24"/>
          <w:lang w:eastAsia="ar-SA"/>
        </w:rPr>
        <w:t>Oferentem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, </w:t>
      </w:r>
      <w:r w:rsidR="00AC280F">
        <w:rPr>
          <w:rFonts w:asciiTheme="minorHAnsi" w:eastAsia="SimSun" w:hAnsiTheme="minorHAnsi" w:cstheme="minorHAnsi"/>
          <w:sz w:val="24"/>
          <w:lang w:eastAsia="ar-SA"/>
        </w:rPr>
        <w:br/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w przypadku gdy najkorzystniejsza oferta przewyższy kwotę budżetową Zamawiającego, możliwą do przeznaczenia na realizację danego </w:t>
      </w:r>
      <w:r w:rsidR="00294993">
        <w:rPr>
          <w:rFonts w:asciiTheme="minorHAnsi" w:eastAsia="SimSun" w:hAnsiTheme="minorHAnsi" w:cstheme="minorHAnsi"/>
          <w:sz w:val="24"/>
          <w:lang w:eastAsia="ar-SA"/>
        </w:rPr>
        <w:t>działania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. W przypadku gdy </w:t>
      </w:r>
      <w:r w:rsidR="00294993">
        <w:rPr>
          <w:rFonts w:asciiTheme="minorHAnsi" w:eastAsia="SimSun" w:hAnsiTheme="minorHAnsi" w:cstheme="minorHAnsi"/>
          <w:sz w:val="24"/>
          <w:lang w:eastAsia="ar-SA"/>
        </w:rPr>
        <w:t>Oferent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 nie zgodzi się na negocjacje, Oferta zostanie odrzucona, zaś Zamawiający przeprowadzi negocjacj</w:t>
      </w:r>
      <w:r w:rsidR="00C578C2">
        <w:rPr>
          <w:rFonts w:asciiTheme="minorHAnsi" w:eastAsia="SimSun" w:hAnsiTheme="minorHAnsi" w:cstheme="minorHAnsi"/>
          <w:sz w:val="24"/>
          <w:lang w:eastAsia="ar-SA"/>
        </w:rPr>
        <w:t>e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 </w:t>
      </w:r>
      <w:r w:rsidR="00AC280F">
        <w:rPr>
          <w:rFonts w:asciiTheme="minorHAnsi" w:eastAsia="SimSun" w:hAnsiTheme="minorHAnsi" w:cstheme="minorHAnsi"/>
          <w:sz w:val="24"/>
          <w:lang w:eastAsia="ar-SA"/>
        </w:rPr>
        <w:br/>
      </w:r>
      <w:r w:rsidRPr="0021294A">
        <w:rPr>
          <w:rFonts w:asciiTheme="minorHAnsi" w:eastAsia="SimSun" w:hAnsiTheme="minorHAnsi" w:cstheme="minorHAnsi"/>
          <w:sz w:val="24"/>
          <w:lang w:eastAsia="ar-SA"/>
        </w:rPr>
        <w:t>z kolejnym Wykonawcą z listy rankingowej.</w:t>
      </w:r>
    </w:p>
    <w:p w14:paraId="5FE27B52" w14:textId="4BAEE3FE" w:rsidR="00013A3F" w:rsidRPr="0021294A" w:rsidRDefault="00013A3F" w:rsidP="0004095C">
      <w:pPr>
        <w:pStyle w:val="Nagwek1"/>
        <w:numPr>
          <w:ilvl w:val="0"/>
          <w:numId w:val="26"/>
        </w:numPr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lastRenderedPageBreak/>
        <w:t xml:space="preserve">Sposób i termin składania ofert </w:t>
      </w:r>
    </w:p>
    <w:p w14:paraId="24FF492C" w14:textId="77777777" w:rsidR="00013A3F" w:rsidRPr="00D31380" w:rsidRDefault="00013A3F" w:rsidP="00D31380">
      <w:pPr>
        <w:spacing w:after="0" w:line="240" w:lineRule="auto"/>
        <w:rPr>
          <w:rFonts w:asciiTheme="minorHAnsi" w:hAnsiTheme="minorHAnsi" w:cstheme="minorHAnsi"/>
          <w:b/>
          <w:i/>
          <w:color w:val="1F497D"/>
          <w:sz w:val="4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</w:p>
    <w:p w14:paraId="09DA5FE5" w14:textId="0FB32457" w:rsidR="006D2ECE" w:rsidRPr="0021294A" w:rsidRDefault="006D2ECE" w:rsidP="007732A5">
      <w:pPr>
        <w:pStyle w:val="Nagwek2"/>
        <w:numPr>
          <w:ilvl w:val="1"/>
          <w:numId w:val="24"/>
        </w:numPr>
        <w:ind w:left="567" w:hanging="501"/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t xml:space="preserve">Miejsce i sposób składania ofert </w:t>
      </w:r>
    </w:p>
    <w:p w14:paraId="4159B931" w14:textId="77777777" w:rsidR="009E71BB" w:rsidRPr="00D31380" w:rsidRDefault="009E71BB" w:rsidP="00D3138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</w:rPr>
      </w:pPr>
    </w:p>
    <w:p w14:paraId="7155485E" w14:textId="56307A92" w:rsidR="009E71BB" w:rsidRPr="0021294A" w:rsidRDefault="00AC7734" w:rsidP="006D4BA5">
      <w:pPr>
        <w:numPr>
          <w:ilvl w:val="0"/>
          <w:numId w:val="3"/>
        </w:numPr>
        <w:spacing w:after="0" w:line="240" w:lineRule="auto"/>
        <w:ind w:left="426" w:right="20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>Oferta powinna zostać przygotowana zgodnie z wymogami zawartymi w niniejszym Zapytaniu.</w:t>
      </w:r>
    </w:p>
    <w:p w14:paraId="1BD79112" w14:textId="0E3FE015" w:rsidR="009E496D" w:rsidRDefault="00AC7734" w:rsidP="006D4BA5">
      <w:pPr>
        <w:numPr>
          <w:ilvl w:val="0"/>
          <w:numId w:val="3"/>
        </w:numPr>
        <w:spacing w:after="0" w:line="240" w:lineRule="auto"/>
        <w:ind w:left="425" w:right="23" w:hanging="357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Ofertę należy złożyć na wzorze formularza ofertowego będącego załącznikiem </w:t>
      </w:r>
      <w:r w:rsidRPr="00523C8A">
        <w:rPr>
          <w:rFonts w:asciiTheme="minorHAnsi" w:eastAsia="SimSun" w:hAnsiTheme="minorHAnsi" w:cstheme="minorHAnsi"/>
          <w:sz w:val="24"/>
          <w:lang w:eastAsia="ar-SA"/>
        </w:rPr>
        <w:t xml:space="preserve">nr </w:t>
      </w:r>
      <w:r w:rsidR="00DF4914">
        <w:rPr>
          <w:rFonts w:asciiTheme="minorHAnsi" w:eastAsia="SimSun" w:hAnsiTheme="minorHAnsi" w:cstheme="minorHAnsi"/>
          <w:sz w:val="24"/>
          <w:lang w:eastAsia="ar-SA"/>
        </w:rPr>
        <w:t>2</w:t>
      </w:r>
      <w:r w:rsidR="00DF4914" w:rsidRPr="00523C8A">
        <w:rPr>
          <w:rFonts w:asciiTheme="minorHAnsi" w:eastAsia="SimSun" w:hAnsiTheme="minorHAnsi" w:cstheme="minorHAnsi"/>
          <w:sz w:val="24"/>
          <w:lang w:eastAsia="ar-SA"/>
        </w:rPr>
        <w:t xml:space="preserve"> </w:t>
      </w:r>
      <w:r w:rsidRPr="00523C8A">
        <w:rPr>
          <w:rFonts w:asciiTheme="minorHAnsi" w:eastAsia="SimSun" w:hAnsiTheme="minorHAnsi" w:cstheme="minorHAnsi"/>
          <w:sz w:val="24"/>
          <w:lang w:eastAsia="ar-SA"/>
        </w:rPr>
        <w:t>do niniejszego zapytania ofertowego</w:t>
      </w:r>
      <w:r w:rsidR="006F1B2B" w:rsidRPr="00523C8A">
        <w:rPr>
          <w:rFonts w:asciiTheme="minorHAnsi" w:eastAsia="SimSun" w:hAnsiTheme="minorHAnsi" w:cstheme="minorHAnsi"/>
          <w:sz w:val="24"/>
          <w:lang w:eastAsia="ar-SA"/>
        </w:rPr>
        <w:t xml:space="preserve">, </w:t>
      </w:r>
      <w:r w:rsidR="00962FF9" w:rsidRPr="00AC27DA">
        <w:rPr>
          <w:rFonts w:asciiTheme="minorHAnsi" w:eastAsia="SimSun" w:hAnsiTheme="minorHAnsi" w:cstheme="minorHAnsi"/>
          <w:sz w:val="24"/>
          <w:lang w:eastAsia="ar-SA"/>
        </w:rPr>
        <w:t xml:space="preserve">załącznika nr </w:t>
      </w:r>
      <w:r w:rsidR="00DF4914" w:rsidRPr="00AC27DA">
        <w:rPr>
          <w:rFonts w:asciiTheme="minorHAnsi" w:eastAsia="SimSun" w:hAnsiTheme="minorHAnsi" w:cstheme="minorHAnsi"/>
          <w:sz w:val="24"/>
          <w:lang w:eastAsia="ar-SA"/>
        </w:rPr>
        <w:t>1</w:t>
      </w:r>
      <w:r w:rsidR="00EF2C2B" w:rsidRPr="00AC27DA">
        <w:rPr>
          <w:rFonts w:asciiTheme="minorHAnsi" w:eastAsia="SimSun" w:hAnsiTheme="minorHAnsi" w:cstheme="minorHAnsi"/>
          <w:sz w:val="24"/>
          <w:lang w:eastAsia="ar-SA"/>
        </w:rPr>
        <w:t>,</w:t>
      </w:r>
      <w:r w:rsidR="00DF4914" w:rsidRPr="00AC27DA">
        <w:rPr>
          <w:rFonts w:asciiTheme="minorHAnsi" w:eastAsia="SimSun" w:hAnsiTheme="minorHAnsi" w:cstheme="minorHAnsi"/>
          <w:sz w:val="24"/>
          <w:lang w:eastAsia="ar-SA"/>
        </w:rPr>
        <w:t xml:space="preserve"> </w:t>
      </w:r>
      <w:r w:rsidR="006F1B2B" w:rsidRPr="00AC27DA">
        <w:rPr>
          <w:rFonts w:asciiTheme="minorHAnsi" w:eastAsia="SimSun" w:hAnsiTheme="minorHAnsi" w:cstheme="minorHAnsi"/>
          <w:sz w:val="24"/>
          <w:lang w:eastAsia="ar-SA"/>
        </w:rPr>
        <w:t>załącznika nr 3</w:t>
      </w:r>
      <w:r w:rsidR="00EF2C2B" w:rsidRPr="00AC27DA">
        <w:rPr>
          <w:rFonts w:asciiTheme="minorHAnsi" w:eastAsia="SimSun" w:hAnsiTheme="minorHAnsi" w:cstheme="minorHAnsi"/>
          <w:sz w:val="24"/>
          <w:lang w:eastAsia="ar-SA"/>
        </w:rPr>
        <w:t xml:space="preserve"> oraz załącznika nr 4</w:t>
      </w:r>
      <w:r w:rsidR="006F1B2B" w:rsidRPr="00AC27DA">
        <w:rPr>
          <w:rFonts w:asciiTheme="minorHAnsi" w:eastAsia="SimSun" w:hAnsiTheme="minorHAnsi" w:cstheme="minorHAnsi"/>
          <w:sz w:val="24"/>
          <w:lang w:eastAsia="ar-SA"/>
        </w:rPr>
        <w:t>.</w:t>
      </w:r>
    </w:p>
    <w:p w14:paraId="3282EA53" w14:textId="7C11D5D4" w:rsidR="005C3B36" w:rsidRPr="00384DB0" w:rsidRDefault="005C3B36" w:rsidP="006D4BA5">
      <w:pPr>
        <w:numPr>
          <w:ilvl w:val="0"/>
          <w:numId w:val="3"/>
        </w:numPr>
        <w:spacing w:after="0" w:line="240" w:lineRule="auto"/>
        <w:ind w:left="425" w:right="23" w:hanging="357"/>
        <w:jc w:val="both"/>
        <w:rPr>
          <w:rFonts w:asciiTheme="minorHAnsi" w:eastAsia="SimSun" w:hAnsiTheme="minorHAnsi" w:cstheme="minorHAnsi"/>
          <w:sz w:val="24"/>
          <w:szCs w:val="24"/>
          <w:lang w:eastAsia="ar-SA"/>
        </w:rPr>
      </w:pPr>
      <w:r w:rsidRPr="00384DB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Formularz ofertowy, </w:t>
      </w:r>
      <w:r w:rsidRPr="00CF0C4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specyfikacja </w:t>
      </w:r>
      <w:r w:rsidR="00CF0C40">
        <w:rPr>
          <w:rFonts w:asciiTheme="minorHAnsi" w:eastAsia="SimSun" w:hAnsiTheme="minorHAnsi" w:cstheme="minorHAnsi"/>
          <w:sz w:val="24"/>
          <w:szCs w:val="24"/>
          <w:lang w:eastAsia="ar-SA"/>
        </w:rPr>
        <w:t>systemu</w:t>
      </w:r>
      <w:r w:rsidRPr="00384DB0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 oraz oświadczenia </w:t>
      </w:r>
      <w:r w:rsidRPr="00384DB0">
        <w:rPr>
          <w:sz w:val="24"/>
          <w:szCs w:val="24"/>
        </w:rPr>
        <w:t xml:space="preserve">powinny być podpisane przez osobę/osoby upoważnione do reprezentowania Wykonawcy zgodnie z formą </w:t>
      </w:r>
      <w:r w:rsidRPr="00384DB0">
        <w:rPr>
          <w:spacing w:val="-4"/>
          <w:sz w:val="24"/>
          <w:szCs w:val="24"/>
        </w:rPr>
        <w:t>reprezentacji określoną w krajowym rejestrze sądowym lub innym dokumencie właściwym</w:t>
      </w:r>
      <w:r w:rsidRPr="00384DB0">
        <w:rPr>
          <w:sz w:val="24"/>
          <w:szCs w:val="24"/>
        </w:rPr>
        <w:t xml:space="preserve"> dla danej formy organizacyjnej Wykonawcy albo przez osobę umocowaną przez osobę uprawnioną. Wszystkie dokumenty (w szczególności: informacja z KRS, CEIDG </w:t>
      </w:r>
      <w:r w:rsidRPr="00384DB0">
        <w:rPr>
          <w:spacing w:val="-4"/>
          <w:sz w:val="24"/>
          <w:szCs w:val="24"/>
        </w:rPr>
        <w:t>oraz pełnomocnictwa), z których wynika umocowanie do podpisania w imieniu Wykonawcy</w:t>
      </w:r>
      <w:r w:rsidRPr="00384DB0">
        <w:rPr>
          <w:sz w:val="24"/>
          <w:szCs w:val="24"/>
        </w:rPr>
        <w:t xml:space="preserve"> oferty winny być załączone do oferty.</w:t>
      </w:r>
    </w:p>
    <w:p w14:paraId="414BD462" w14:textId="3C7E2745" w:rsidR="00AC7734" w:rsidRPr="0021294A" w:rsidRDefault="005C3B36" w:rsidP="006D4BA5">
      <w:pPr>
        <w:numPr>
          <w:ilvl w:val="0"/>
          <w:numId w:val="3"/>
        </w:numPr>
        <w:spacing w:after="0" w:line="240" w:lineRule="auto"/>
        <w:ind w:left="426" w:right="20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384DB0">
        <w:rPr>
          <w:rFonts w:asciiTheme="minorHAnsi" w:eastAsia="SimSun" w:hAnsiTheme="minorHAnsi" w:cstheme="minorHAnsi"/>
          <w:sz w:val="24"/>
          <w:lang w:eastAsia="ar-SA"/>
        </w:rPr>
        <w:t>O</w:t>
      </w:r>
      <w:r w:rsidR="007D5884" w:rsidRPr="00384DB0">
        <w:rPr>
          <w:rFonts w:asciiTheme="minorHAnsi" w:eastAsia="SimSun" w:hAnsiTheme="minorHAnsi" w:cstheme="minorHAnsi"/>
          <w:sz w:val="24"/>
          <w:lang w:eastAsia="ar-SA"/>
        </w:rPr>
        <w:t>świadczenia</w:t>
      </w:r>
      <w:r w:rsidR="00B13A5A" w:rsidRPr="00384DB0">
        <w:rPr>
          <w:rFonts w:asciiTheme="minorHAnsi" w:eastAsia="SimSun" w:hAnsiTheme="minorHAnsi" w:cstheme="minorHAnsi"/>
          <w:sz w:val="24"/>
          <w:lang w:eastAsia="ar-SA"/>
        </w:rPr>
        <w:t xml:space="preserve"> </w:t>
      </w:r>
      <w:r w:rsidRPr="00384DB0">
        <w:rPr>
          <w:rFonts w:asciiTheme="minorHAnsi" w:eastAsia="SimSun" w:hAnsiTheme="minorHAnsi" w:cstheme="minorHAnsi"/>
          <w:sz w:val="24"/>
          <w:lang w:eastAsia="ar-SA"/>
        </w:rPr>
        <w:t>zawarte w załączniku nr 3 muszą być zaparafowane i podpisane</w:t>
      </w:r>
      <w:r w:rsidR="00AC7734" w:rsidRPr="00384DB0">
        <w:rPr>
          <w:rFonts w:asciiTheme="minorHAnsi" w:eastAsia="SimSun" w:hAnsiTheme="minorHAnsi" w:cstheme="minorHAnsi"/>
          <w:sz w:val="24"/>
          <w:lang w:eastAsia="ar-SA"/>
        </w:rPr>
        <w:t xml:space="preserve"> przez osob</w:t>
      </w:r>
      <w:r w:rsidRPr="00384DB0">
        <w:rPr>
          <w:rFonts w:asciiTheme="minorHAnsi" w:eastAsia="SimSun" w:hAnsiTheme="minorHAnsi" w:cstheme="minorHAnsi"/>
          <w:sz w:val="24"/>
          <w:lang w:eastAsia="ar-SA"/>
        </w:rPr>
        <w:t>ę/</w:t>
      </w:r>
      <w:r w:rsidR="00AC7734" w:rsidRPr="00384DB0">
        <w:rPr>
          <w:rFonts w:asciiTheme="minorHAnsi" w:eastAsia="SimSun" w:hAnsiTheme="minorHAnsi" w:cstheme="minorHAnsi"/>
          <w:sz w:val="24"/>
          <w:lang w:eastAsia="ar-SA"/>
        </w:rPr>
        <w:t xml:space="preserve">y uprawnione do składania </w:t>
      </w:r>
      <w:r w:rsidR="00AC7734" w:rsidRPr="0021294A">
        <w:rPr>
          <w:rFonts w:asciiTheme="minorHAnsi" w:eastAsia="SimSun" w:hAnsiTheme="minorHAnsi" w:cstheme="minorHAnsi"/>
          <w:sz w:val="24"/>
          <w:lang w:eastAsia="ar-SA"/>
        </w:rPr>
        <w:t>cywilnoprawnych oświadczeń woli ze skutkiem zaciągania zobowiązań w imieniu wykonawcy.</w:t>
      </w:r>
    </w:p>
    <w:p w14:paraId="151F9ADB" w14:textId="77777777" w:rsidR="00AC7734" w:rsidRPr="0021294A" w:rsidRDefault="00AC7734" w:rsidP="006D4BA5">
      <w:pPr>
        <w:numPr>
          <w:ilvl w:val="0"/>
          <w:numId w:val="3"/>
        </w:numPr>
        <w:spacing w:after="0" w:line="240" w:lineRule="auto"/>
        <w:ind w:left="426" w:right="20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>Złożona oferta musi zawierać wszystkie informacje i oświadczenia wymagane treścią zapytania.</w:t>
      </w:r>
    </w:p>
    <w:p w14:paraId="78848292" w14:textId="77777777" w:rsidR="00AC7734" w:rsidRPr="0021294A" w:rsidRDefault="00AC7734">
      <w:pPr>
        <w:numPr>
          <w:ilvl w:val="0"/>
          <w:numId w:val="3"/>
        </w:numPr>
        <w:spacing w:after="0" w:line="240" w:lineRule="auto"/>
        <w:ind w:left="426" w:right="20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>Wykonawca ponosi wszelkie koszty związane z przygotowaniem i złożeniem oferty.</w:t>
      </w:r>
    </w:p>
    <w:p w14:paraId="0E921207" w14:textId="1CDB1CC4" w:rsidR="00AC7734" w:rsidRPr="0021294A" w:rsidRDefault="00AC7734">
      <w:pPr>
        <w:numPr>
          <w:ilvl w:val="0"/>
          <w:numId w:val="3"/>
        </w:numPr>
        <w:spacing w:after="0" w:line="240" w:lineRule="auto"/>
        <w:ind w:left="425" w:right="20" w:hanging="357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>Podana w ofercie cena jest ceną ostateczną, obejmującą wszystkie koszty i składniki związane z realizacją całego zamówienia.</w:t>
      </w:r>
    </w:p>
    <w:p w14:paraId="3215D601" w14:textId="1BB49CDE" w:rsidR="00AC7734" w:rsidRPr="007C15FD" w:rsidRDefault="00AC7734" w:rsidP="007C15FD">
      <w:pPr>
        <w:numPr>
          <w:ilvl w:val="0"/>
          <w:numId w:val="3"/>
        </w:numPr>
        <w:spacing w:after="0" w:line="240" w:lineRule="auto"/>
        <w:ind w:left="425" w:right="20" w:hanging="357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Zamawiający nie dopuszcza </w:t>
      </w:r>
      <w:r w:rsidR="009E71BB" w:rsidRPr="0021294A">
        <w:rPr>
          <w:rFonts w:asciiTheme="minorHAnsi" w:eastAsia="SimSun" w:hAnsiTheme="minorHAnsi" w:cstheme="minorHAnsi"/>
          <w:sz w:val="24"/>
          <w:lang w:eastAsia="ar-SA"/>
        </w:rPr>
        <w:t>składani</w:t>
      </w:r>
      <w:r w:rsidR="00E429E3" w:rsidRPr="0021294A">
        <w:rPr>
          <w:rFonts w:asciiTheme="minorHAnsi" w:eastAsia="SimSun" w:hAnsiTheme="minorHAnsi" w:cstheme="minorHAnsi"/>
          <w:sz w:val="24"/>
          <w:lang w:eastAsia="ar-SA"/>
        </w:rPr>
        <w:t>a</w:t>
      </w:r>
      <w:r w:rsidR="009E71BB" w:rsidRPr="0021294A">
        <w:rPr>
          <w:rFonts w:asciiTheme="minorHAnsi" w:eastAsia="SimSun" w:hAnsiTheme="minorHAnsi" w:cstheme="minorHAnsi"/>
          <w:sz w:val="24"/>
          <w:lang w:eastAsia="ar-SA"/>
        </w:rPr>
        <w:t xml:space="preserve"> ofert częściowych</w:t>
      </w:r>
      <w:r w:rsidR="007C15FD">
        <w:rPr>
          <w:rFonts w:asciiTheme="minorHAnsi" w:eastAsia="SimSun" w:hAnsiTheme="minorHAnsi" w:cstheme="minorHAnsi"/>
          <w:sz w:val="24"/>
          <w:lang w:eastAsia="ar-SA"/>
        </w:rPr>
        <w:t xml:space="preserve"> ani </w:t>
      </w:r>
      <w:r w:rsidRPr="007C15FD">
        <w:rPr>
          <w:rFonts w:asciiTheme="minorHAnsi" w:eastAsia="SimSun" w:hAnsiTheme="minorHAnsi" w:cstheme="minorHAnsi"/>
          <w:sz w:val="24"/>
          <w:lang w:eastAsia="ar-SA"/>
        </w:rPr>
        <w:t>wariantowych.</w:t>
      </w:r>
    </w:p>
    <w:p w14:paraId="234A40B3" w14:textId="00132801" w:rsidR="009E71BB" w:rsidRDefault="009E71BB" w:rsidP="0021294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>Bieg terminu związania ofertą rozpoczyna się wraz z upływem terminu składania ofert.</w:t>
      </w:r>
    </w:p>
    <w:p w14:paraId="0ABFAAE0" w14:textId="680D02DC" w:rsidR="00AC7734" w:rsidRPr="006D4BA5" w:rsidRDefault="2730EE2F" w:rsidP="2730EE2F">
      <w:pPr>
        <w:numPr>
          <w:ilvl w:val="0"/>
          <w:numId w:val="3"/>
        </w:numPr>
        <w:spacing w:after="0" w:line="240" w:lineRule="auto"/>
        <w:ind w:left="426" w:right="20"/>
        <w:jc w:val="both"/>
        <w:rPr>
          <w:rFonts w:asciiTheme="minorHAnsi" w:eastAsia="SimSun" w:hAnsiTheme="minorHAnsi" w:cstheme="minorBidi"/>
          <w:sz w:val="24"/>
          <w:szCs w:val="24"/>
          <w:lang w:eastAsia="ar-SA"/>
        </w:rPr>
      </w:pPr>
      <w:r w:rsidRPr="2730EE2F">
        <w:rPr>
          <w:rFonts w:asciiTheme="minorHAnsi" w:eastAsia="SimSun" w:hAnsiTheme="minorHAnsi" w:cstheme="minorBidi"/>
          <w:sz w:val="24"/>
          <w:szCs w:val="24"/>
          <w:lang w:eastAsia="ar-SA"/>
        </w:rPr>
        <w:t xml:space="preserve">Oferta powinna być </w:t>
      </w:r>
      <w:r w:rsidR="00D620FC">
        <w:rPr>
          <w:rFonts w:asciiTheme="minorHAnsi" w:eastAsia="SimSun" w:hAnsiTheme="minorHAnsi" w:cstheme="minorBidi"/>
          <w:sz w:val="24"/>
          <w:szCs w:val="24"/>
          <w:lang w:eastAsia="ar-SA"/>
        </w:rPr>
        <w:t xml:space="preserve">złożona poprzez moduł dostępny w Bazie konkurencyjności, </w:t>
      </w:r>
      <w:r w:rsidRPr="2730EE2F">
        <w:rPr>
          <w:rFonts w:asciiTheme="minorHAnsi" w:eastAsia="SimSun" w:hAnsiTheme="minorHAnsi" w:cstheme="minorBidi"/>
          <w:sz w:val="24"/>
          <w:szCs w:val="24"/>
          <w:lang w:eastAsia="ar-SA"/>
        </w:rPr>
        <w:t xml:space="preserve">przesłana na adres poczty elektronicznej </w:t>
      </w:r>
      <w:hyperlink r:id="rId8">
        <w:r w:rsidRPr="2730EE2F">
          <w:rPr>
            <w:rStyle w:val="Hipercze"/>
          </w:rPr>
          <w:t>bezbarier@wsfiz.edu.pl</w:t>
        </w:r>
      </w:hyperlink>
      <w:r w:rsidR="00B07F8B">
        <w:rPr>
          <w:rStyle w:val="Hipercze"/>
        </w:rPr>
        <w:t xml:space="preserve">, </w:t>
      </w:r>
      <w:r>
        <w:t xml:space="preserve"> </w:t>
      </w:r>
      <w:r w:rsidR="00B07F8B">
        <w:t>b</w:t>
      </w:r>
      <w:r w:rsidRPr="2730EE2F">
        <w:rPr>
          <w:rFonts w:asciiTheme="minorHAnsi" w:eastAsia="SimSun" w:hAnsiTheme="minorHAnsi" w:cstheme="minorBidi"/>
          <w:sz w:val="24"/>
          <w:szCs w:val="24"/>
          <w:lang w:eastAsia="ar-SA"/>
        </w:rPr>
        <w:t xml:space="preserve">ądź za pośrednictwem poczty tradycyjnej, kuriera lub też dostarczona osobiście na adres zamawiającego: </w:t>
      </w:r>
      <w:r w:rsidR="00B07F8B">
        <w:rPr>
          <w:rFonts w:asciiTheme="minorHAnsi" w:eastAsia="SimSun" w:hAnsiTheme="minorHAnsi" w:cstheme="minorBidi"/>
          <w:sz w:val="24"/>
          <w:szCs w:val="24"/>
          <w:lang w:eastAsia="ar-SA"/>
        </w:rPr>
        <w:br/>
      </w:r>
      <w:r w:rsidRPr="2730EE2F">
        <w:rPr>
          <w:rFonts w:asciiTheme="minorHAnsi" w:eastAsia="SimSun" w:hAnsiTheme="minorHAnsi" w:cstheme="minorBidi"/>
          <w:sz w:val="24"/>
          <w:szCs w:val="24"/>
          <w:lang w:eastAsia="ar-SA"/>
        </w:rPr>
        <w:t xml:space="preserve">Wyższa Szkoła Finansów i Zarządzania w Białymstoku, ul. Ciepła 40, </w:t>
      </w:r>
      <w:r w:rsidRPr="00036356">
        <w:rPr>
          <w:rFonts w:asciiTheme="minorHAnsi" w:eastAsia="SimSun" w:hAnsiTheme="minorHAnsi" w:cstheme="minorBidi"/>
          <w:sz w:val="24"/>
          <w:szCs w:val="24"/>
          <w:lang w:eastAsia="ar-SA"/>
        </w:rPr>
        <w:t xml:space="preserve">15-472 Białystok, </w:t>
      </w:r>
      <w:r w:rsidR="00B07F8B">
        <w:rPr>
          <w:rFonts w:asciiTheme="minorHAnsi" w:eastAsia="SimSun" w:hAnsiTheme="minorHAnsi" w:cstheme="minorBidi"/>
          <w:sz w:val="24"/>
          <w:szCs w:val="24"/>
          <w:lang w:eastAsia="ar-SA"/>
        </w:rPr>
        <w:br/>
      </w:r>
      <w:r w:rsidRPr="00036356">
        <w:rPr>
          <w:rFonts w:asciiTheme="minorHAnsi" w:eastAsia="SimSun" w:hAnsiTheme="minorHAnsi" w:cstheme="minorBidi"/>
          <w:sz w:val="24"/>
          <w:szCs w:val="24"/>
          <w:lang w:eastAsia="ar-SA"/>
        </w:rPr>
        <w:t>do dnia</w:t>
      </w:r>
      <w:r w:rsidRPr="0003635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 xml:space="preserve"> </w:t>
      </w:r>
      <w:r w:rsidR="000425A2" w:rsidRPr="00782C7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>23</w:t>
      </w:r>
      <w:r w:rsidRPr="00782C7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>.</w:t>
      </w:r>
      <w:r w:rsidR="00003691" w:rsidRPr="00782C7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>0</w:t>
      </w:r>
      <w:r w:rsidR="008B0544" w:rsidRPr="00782C7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>5</w:t>
      </w:r>
      <w:r w:rsidRPr="00782C7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>.202</w:t>
      </w:r>
      <w:r w:rsidR="00AC280F" w:rsidRPr="00782C7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>2</w:t>
      </w:r>
      <w:r w:rsidRPr="00782C76">
        <w:rPr>
          <w:rFonts w:asciiTheme="minorHAnsi" w:eastAsia="SimSun" w:hAnsiTheme="minorHAnsi" w:cstheme="minorBidi"/>
          <w:b/>
          <w:bCs/>
          <w:sz w:val="24"/>
          <w:szCs w:val="24"/>
          <w:lang w:eastAsia="ar-SA"/>
        </w:rPr>
        <w:t xml:space="preserve"> r. do godz. 10:00.</w:t>
      </w:r>
    </w:p>
    <w:p w14:paraId="200F5354" w14:textId="42B97104" w:rsidR="006D4BA5" w:rsidRDefault="006D4BA5" w:rsidP="006D4BA5">
      <w:pPr>
        <w:spacing w:after="0" w:line="240" w:lineRule="auto"/>
        <w:ind w:left="426" w:right="20"/>
        <w:jc w:val="both"/>
        <w:rPr>
          <w:rFonts w:asciiTheme="minorHAnsi" w:eastAsia="SimSun" w:hAnsiTheme="minorHAnsi" w:cstheme="minorBidi"/>
          <w:sz w:val="24"/>
          <w:szCs w:val="24"/>
          <w:lang w:eastAsia="ar-SA"/>
        </w:rPr>
      </w:pPr>
    </w:p>
    <w:p w14:paraId="347CC0C0" w14:textId="7C459494" w:rsidR="00E214F6" w:rsidRPr="006D4BA5" w:rsidRDefault="00E214F6" w:rsidP="007732A5">
      <w:pPr>
        <w:pStyle w:val="Nagwek2"/>
        <w:numPr>
          <w:ilvl w:val="1"/>
          <w:numId w:val="24"/>
        </w:numPr>
        <w:ind w:left="567" w:hanging="501"/>
        <w:rPr>
          <w:rFonts w:asciiTheme="minorHAnsi" w:hAnsiTheme="minorHAnsi" w:cstheme="minorHAnsi"/>
        </w:rPr>
      </w:pPr>
      <w:r w:rsidRPr="006D4BA5">
        <w:rPr>
          <w:rFonts w:asciiTheme="minorHAnsi" w:hAnsiTheme="minorHAnsi" w:cstheme="minorHAnsi"/>
        </w:rPr>
        <w:t xml:space="preserve">Osoby uprawnione do kontaktu z Oferentami. Sposób porozumiewania się </w:t>
      </w:r>
      <w:r w:rsidR="006D4BA5" w:rsidRPr="006D4BA5">
        <w:rPr>
          <w:rFonts w:asciiTheme="minorHAnsi" w:hAnsiTheme="minorHAnsi" w:cstheme="minorHAnsi"/>
        </w:rPr>
        <w:br/>
      </w:r>
      <w:r w:rsidRPr="006D4BA5">
        <w:rPr>
          <w:rFonts w:asciiTheme="minorHAnsi" w:hAnsiTheme="minorHAnsi" w:cstheme="minorHAnsi"/>
        </w:rPr>
        <w:t xml:space="preserve">z Oferentami. Wyjaśnienia treści Zapytania ofertowego: </w:t>
      </w:r>
    </w:p>
    <w:p w14:paraId="0FF56FA7" w14:textId="1A4BD85A" w:rsidR="006D4BA5" w:rsidRPr="00D31380" w:rsidRDefault="006D4BA5" w:rsidP="006D4BA5">
      <w:pPr>
        <w:spacing w:after="0" w:line="240" w:lineRule="auto"/>
        <w:rPr>
          <w:sz w:val="20"/>
        </w:rPr>
      </w:pPr>
    </w:p>
    <w:p w14:paraId="26FA00C6" w14:textId="161D67B2" w:rsidR="00084429" w:rsidRDefault="00084429" w:rsidP="00084429">
      <w:pPr>
        <w:pStyle w:val="Nagwek2"/>
        <w:numPr>
          <w:ilvl w:val="0"/>
          <w:numId w:val="33"/>
        </w:numPr>
        <w:spacing w:before="0" w:line="240" w:lineRule="auto"/>
        <w:ind w:left="567" w:hanging="357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674C0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Osobą upoważnioną ze strony Zamawiającego do kontaktu z Oferentami jest Pan</w:t>
      </w:r>
      <w:r w:rsidR="008B054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i</w:t>
      </w:r>
      <w:r w:rsidRPr="00674C0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8B054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Barbara Kowalczuk</w:t>
      </w: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  <w:r w:rsidRPr="00674C0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</w:p>
    <w:p w14:paraId="7BE8CECB" w14:textId="179E8ECD" w:rsidR="00084429" w:rsidRPr="00D31380" w:rsidRDefault="00084429" w:rsidP="00084429">
      <w:pPr>
        <w:pStyle w:val="Akapitzlist"/>
        <w:numPr>
          <w:ilvl w:val="0"/>
          <w:numId w:val="33"/>
        </w:numPr>
        <w:ind w:left="567"/>
        <w:jc w:val="both"/>
      </w:pPr>
      <w:r w:rsidRPr="00084429">
        <w:rPr>
          <w:rFonts w:asciiTheme="minorHAnsi" w:hAnsiTheme="minorHAnsi" w:cstheme="minorHAnsi"/>
          <w:sz w:val="24"/>
          <w:szCs w:val="24"/>
        </w:rPr>
        <w:t xml:space="preserve">Oferenci są uprawnieni do składania zapytań do treści Zapytania ofertowego w terminie umożliwiającym udzielenie odpowiedzi, </w:t>
      </w:r>
      <w:r w:rsidRPr="00084429">
        <w:rPr>
          <w:rFonts w:asciiTheme="minorHAnsi" w:hAnsiTheme="minorHAnsi" w:cstheme="minorHAnsi"/>
          <w:bCs/>
          <w:sz w:val="24"/>
          <w:szCs w:val="24"/>
        </w:rPr>
        <w:t>tj.</w:t>
      </w:r>
      <w:r w:rsidRPr="00084429">
        <w:rPr>
          <w:rFonts w:asciiTheme="minorHAnsi" w:hAnsiTheme="minorHAnsi" w:cstheme="minorHAnsi"/>
          <w:sz w:val="24"/>
          <w:szCs w:val="24"/>
        </w:rPr>
        <w:t xml:space="preserve"> najpóźniej </w:t>
      </w:r>
      <w:r w:rsidR="007C38A0">
        <w:rPr>
          <w:rFonts w:asciiTheme="minorHAnsi" w:hAnsiTheme="minorHAnsi" w:cstheme="minorHAnsi"/>
          <w:b/>
          <w:sz w:val="24"/>
          <w:szCs w:val="24"/>
        </w:rPr>
        <w:t>do 1</w:t>
      </w:r>
      <w:r w:rsidR="000425A2">
        <w:rPr>
          <w:rFonts w:asciiTheme="minorHAnsi" w:hAnsiTheme="minorHAnsi" w:cstheme="minorHAnsi"/>
          <w:b/>
          <w:sz w:val="24"/>
          <w:szCs w:val="24"/>
        </w:rPr>
        <w:t>8</w:t>
      </w:r>
      <w:r w:rsidRPr="00084429">
        <w:rPr>
          <w:rFonts w:asciiTheme="minorHAnsi" w:hAnsiTheme="minorHAnsi" w:cstheme="minorHAnsi"/>
          <w:b/>
          <w:sz w:val="24"/>
          <w:szCs w:val="24"/>
        </w:rPr>
        <w:t>.0</w:t>
      </w:r>
      <w:r w:rsidR="008B0544">
        <w:rPr>
          <w:rFonts w:asciiTheme="minorHAnsi" w:hAnsiTheme="minorHAnsi" w:cstheme="minorHAnsi"/>
          <w:b/>
          <w:sz w:val="24"/>
          <w:szCs w:val="24"/>
        </w:rPr>
        <w:t>5</w:t>
      </w:r>
      <w:r w:rsidRPr="00084429">
        <w:rPr>
          <w:rFonts w:asciiTheme="minorHAnsi" w:hAnsiTheme="minorHAnsi" w:cstheme="minorHAnsi"/>
          <w:b/>
          <w:sz w:val="24"/>
          <w:szCs w:val="24"/>
        </w:rPr>
        <w:t>.2022 r.</w:t>
      </w:r>
    </w:p>
    <w:p w14:paraId="2E29056D" w14:textId="796E8A76" w:rsidR="00D31380" w:rsidRPr="00D31380" w:rsidRDefault="00D31380" w:rsidP="00084429">
      <w:pPr>
        <w:pStyle w:val="Akapitzlist"/>
        <w:numPr>
          <w:ilvl w:val="0"/>
          <w:numId w:val="33"/>
        </w:numPr>
        <w:ind w:left="567"/>
        <w:jc w:val="both"/>
      </w:pPr>
      <w:r w:rsidRPr="006D4BA5">
        <w:rPr>
          <w:rFonts w:asciiTheme="minorHAnsi" w:hAnsiTheme="minorHAnsi" w:cstheme="minorHAnsi"/>
          <w:sz w:val="24"/>
          <w:szCs w:val="24"/>
        </w:rPr>
        <w:t xml:space="preserve">Zamawiający ma obowiązek udzielić wyjaśnień pod warunkiem, że zapytanie dotyczące wyjaśnienia treści Zapytania ofertowego wpłynie do Zamawiającego nie później niż do dnia </w:t>
      </w:r>
      <w:r>
        <w:rPr>
          <w:rFonts w:asciiTheme="minorHAnsi" w:hAnsiTheme="minorHAnsi" w:cstheme="minorHAnsi"/>
          <w:sz w:val="24"/>
          <w:szCs w:val="24"/>
        </w:rPr>
        <w:t>1</w:t>
      </w:r>
      <w:r w:rsidR="000425A2">
        <w:rPr>
          <w:rFonts w:asciiTheme="minorHAnsi" w:hAnsiTheme="minorHAnsi" w:cstheme="minorHAnsi"/>
          <w:sz w:val="24"/>
          <w:szCs w:val="24"/>
        </w:rPr>
        <w:t>8</w:t>
      </w:r>
      <w:r w:rsidRPr="006D4BA5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6D4BA5">
        <w:rPr>
          <w:rFonts w:asciiTheme="minorHAnsi" w:hAnsiTheme="minorHAnsi" w:cstheme="minorHAnsi"/>
          <w:sz w:val="24"/>
          <w:szCs w:val="24"/>
        </w:rPr>
        <w:t>.2022 r.</w:t>
      </w:r>
    </w:p>
    <w:p w14:paraId="246C1B8B" w14:textId="20C2CF6C" w:rsidR="00D31380" w:rsidRPr="000425A2" w:rsidRDefault="00D31380" w:rsidP="00084429">
      <w:pPr>
        <w:pStyle w:val="Akapitzlist"/>
        <w:numPr>
          <w:ilvl w:val="0"/>
          <w:numId w:val="33"/>
        </w:numPr>
        <w:ind w:left="567"/>
        <w:jc w:val="both"/>
      </w:pPr>
      <w:r w:rsidRPr="006D4BA5">
        <w:rPr>
          <w:rFonts w:asciiTheme="minorHAnsi" w:hAnsiTheme="minorHAnsi" w:cstheme="minorHAnsi"/>
          <w:sz w:val="24"/>
          <w:szCs w:val="24"/>
        </w:rPr>
        <w:t>Treść złożonych pytań wraz z wyjaśnieniami udzielonymi przez Zamawiającego zostanie zamieszczona w systemie Baza Konkurencyjności 2021 pod informacją o ogłoszeniu niniejszego Zapytania ofertowego.</w:t>
      </w:r>
    </w:p>
    <w:p w14:paraId="6C9C3421" w14:textId="3E01CC68" w:rsidR="000425A2" w:rsidRPr="00084429" w:rsidRDefault="000425A2" w:rsidP="00084429">
      <w:pPr>
        <w:pStyle w:val="Akapitzlist"/>
        <w:numPr>
          <w:ilvl w:val="0"/>
          <w:numId w:val="33"/>
        </w:numPr>
        <w:ind w:left="567"/>
        <w:jc w:val="both"/>
      </w:pPr>
      <w:r w:rsidRPr="006D4BA5">
        <w:rPr>
          <w:rFonts w:asciiTheme="minorHAnsi" w:hAnsiTheme="minorHAnsi" w:cstheme="minorHAnsi"/>
          <w:sz w:val="24"/>
          <w:szCs w:val="24"/>
        </w:rPr>
        <w:lastRenderedPageBreak/>
        <w:t>Zamawiający zastrzega sobie prawo do przedłużenia terminu składania ofert o czas niezbędny do wprowadzenia zmian w zapytaniu ofertowym, w szczególności w związku z treścią udzielonych odpowiedzi na pytania Oferentów do Zapytania ofertowego, bądź zmiany przez Zamawiającego Zapytania ofertowego. W przypadku zmiany terminu składania ofert Zamawiający zamieści informację w tym przedmiocie w informacji o </w:t>
      </w:r>
      <w:r w:rsidRPr="006D4BA5">
        <w:rPr>
          <w:rFonts w:asciiTheme="minorHAnsi" w:hAnsiTheme="minorHAnsi" w:cstheme="minorHAnsi"/>
          <w:spacing w:val="-4"/>
          <w:sz w:val="24"/>
          <w:szCs w:val="24"/>
        </w:rPr>
        <w:t>ogłoszeniu</w:t>
      </w:r>
      <w:r w:rsidRPr="006D4BA5">
        <w:rPr>
          <w:rFonts w:asciiTheme="minorHAnsi" w:hAnsiTheme="minorHAnsi" w:cstheme="minorHAnsi"/>
          <w:sz w:val="24"/>
          <w:szCs w:val="24"/>
        </w:rPr>
        <w:t xml:space="preserve"> niniejszego Zapytania ofertowego w systemie Bazy Konkurencyjności 2021. </w:t>
      </w:r>
      <w:r w:rsidRPr="006D4BA5">
        <w:rPr>
          <w:rFonts w:asciiTheme="minorHAnsi" w:eastAsia="SimSun" w:hAnsiTheme="minorHAnsi" w:cstheme="minorHAnsi"/>
          <w:sz w:val="24"/>
          <w:szCs w:val="24"/>
          <w:lang w:eastAsia="ar-SA"/>
        </w:rPr>
        <w:t xml:space="preserve">Zapytania dotyczące niniejszego zamówienia proszę kierować w formie elektronicznej na adres mailowy: </w:t>
      </w:r>
      <w:hyperlink r:id="rId9" w:history="1">
        <w:r w:rsidRPr="006D4BA5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bezbarier@wsfiz.edu.pl</w:t>
        </w:r>
      </w:hyperlink>
    </w:p>
    <w:p w14:paraId="005475A9" w14:textId="78F1A33C" w:rsidR="00013A3F" w:rsidRPr="0021294A" w:rsidRDefault="00013A3F" w:rsidP="00B3309A">
      <w:pPr>
        <w:pStyle w:val="Nagwek1"/>
        <w:numPr>
          <w:ilvl w:val="0"/>
          <w:numId w:val="26"/>
        </w:numPr>
        <w:rPr>
          <w:rFonts w:asciiTheme="minorHAnsi" w:hAnsiTheme="minorHAnsi" w:cstheme="minorHAnsi"/>
        </w:rPr>
      </w:pPr>
      <w:r w:rsidRPr="0021294A">
        <w:rPr>
          <w:rFonts w:asciiTheme="minorHAnsi" w:hAnsiTheme="minorHAnsi" w:cstheme="minorHAnsi"/>
        </w:rPr>
        <w:t xml:space="preserve">Termin realizacji umowy </w:t>
      </w:r>
    </w:p>
    <w:p w14:paraId="69103885" w14:textId="77777777" w:rsidR="00B4774A" w:rsidRPr="0021294A" w:rsidRDefault="00B4774A" w:rsidP="00B4774A">
      <w:pPr>
        <w:spacing w:after="0" w:line="240" w:lineRule="auto"/>
        <w:rPr>
          <w:rFonts w:asciiTheme="minorHAnsi" w:hAnsiTheme="minorHAnsi" w:cstheme="minorHAnsi"/>
        </w:rPr>
      </w:pPr>
    </w:p>
    <w:p w14:paraId="080280D5" w14:textId="5BE44EB1" w:rsidR="006D2ECE" w:rsidRPr="00F00A01" w:rsidRDefault="006D2ECE" w:rsidP="006D2ECE">
      <w:pPr>
        <w:spacing w:after="200" w:line="276" w:lineRule="auto"/>
        <w:rPr>
          <w:rFonts w:asciiTheme="minorHAnsi" w:eastAsia="SimSun" w:hAnsiTheme="minorHAnsi" w:cstheme="minorHAnsi"/>
          <w:sz w:val="24"/>
          <w:lang w:eastAsia="ar-SA"/>
        </w:rPr>
      </w:pPr>
      <w:r w:rsidRPr="00F00A01">
        <w:rPr>
          <w:rFonts w:asciiTheme="minorHAnsi" w:eastAsia="SimSun" w:hAnsiTheme="minorHAnsi" w:cstheme="minorHAnsi"/>
          <w:sz w:val="24"/>
          <w:lang w:eastAsia="ar-SA"/>
        </w:rPr>
        <w:t xml:space="preserve">Podpisanie umowy powinno nastąpić w przeciągu </w:t>
      </w:r>
      <w:r w:rsidR="006137EA" w:rsidRPr="00F00A01">
        <w:rPr>
          <w:rFonts w:asciiTheme="minorHAnsi" w:eastAsia="SimSun" w:hAnsiTheme="minorHAnsi" w:cstheme="minorHAnsi"/>
          <w:sz w:val="24"/>
          <w:lang w:eastAsia="ar-SA"/>
        </w:rPr>
        <w:t>14</w:t>
      </w:r>
      <w:r w:rsidRPr="00F00A01">
        <w:rPr>
          <w:rFonts w:asciiTheme="minorHAnsi" w:eastAsia="SimSun" w:hAnsiTheme="minorHAnsi" w:cstheme="minorHAnsi"/>
          <w:sz w:val="24"/>
          <w:lang w:eastAsia="ar-SA"/>
        </w:rPr>
        <w:t xml:space="preserve"> dni </w:t>
      </w:r>
      <w:r w:rsidR="00F00A01">
        <w:rPr>
          <w:rFonts w:asciiTheme="minorHAnsi" w:eastAsia="SimSun" w:hAnsiTheme="minorHAnsi" w:cstheme="minorHAnsi"/>
          <w:sz w:val="24"/>
          <w:lang w:eastAsia="ar-SA"/>
        </w:rPr>
        <w:t xml:space="preserve">roboczych </w:t>
      </w:r>
      <w:r w:rsidRPr="00F00A01">
        <w:rPr>
          <w:rFonts w:asciiTheme="minorHAnsi" w:eastAsia="SimSun" w:hAnsiTheme="minorHAnsi" w:cstheme="minorHAnsi"/>
          <w:sz w:val="24"/>
          <w:lang w:eastAsia="ar-SA"/>
        </w:rPr>
        <w:t xml:space="preserve">od dnia rozstrzygnięcia zapytania ofertowego. </w:t>
      </w:r>
    </w:p>
    <w:p w14:paraId="631514F6" w14:textId="36C5AED2" w:rsidR="006D2ECE" w:rsidRPr="00F00A01" w:rsidRDefault="00F00A01" w:rsidP="006D2EC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AC27DA">
        <w:rPr>
          <w:rFonts w:asciiTheme="minorHAnsi" w:hAnsiTheme="minorHAnsi" w:cstheme="minorHAnsi"/>
          <w:spacing w:val="-4"/>
          <w:sz w:val="24"/>
        </w:rPr>
        <w:t xml:space="preserve">Realizacja całości zamówienia </w:t>
      </w:r>
      <w:r w:rsidR="00AC27DA" w:rsidRPr="00AC27DA">
        <w:rPr>
          <w:rFonts w:asciiTheme="minorHAnsi" w:hAnsiTheme="minorHAnsi" w:cstheme="minorHAnsi"/>
          <w:spacing w:val="-4"/>
          <w:sz w:val="24"/>
        </w:rPr>
        <w:t xml:space="preserve">(łącznie ze szkoleniami) </w:t>
      </w:r>
      <w:r w:rsidRPr="00AC27DA">
        <w:rPr>
          <w:rFonts w:asciiTheme="minorHAnsi" w:hAnsiTheme="minorHAnsi" w:cstheme="minorHAnsi"/>
          <w:spacing w:val="-4"/>
          <w:sz w:val="24"/>
        </w:rPr>
        <w:t>powinna nastąpić w terminie maksymalnie</w:t>
      </w:r>
      <w:r w:rsidRPr="00F00A01">
        <w:rPr>
          <w:rFonts w:asciiTheme="minorHAnsi" w:hAnsiTheme="minorHAnsi" w:cstheme="minorHAnsi"/>
          <w:sz w:val="24"/>
        </w:rPr>
        <w:t xml:space="preserve"> do 31 grudnia 2022.</w:t>
      </w:r>
    </w:p>
    <w:p w14:paraId="24583F4D" w14:textId="011489D0" w:rsidR="00F00A01" w:rsidRDefault="006D2ECE" w:rsidP="006D2ECE">
      <w:pPr>
        <w:pStyle w:val="Akapitzlist1"/>
        <w:spacing w:before="120" w:after="120" w:line="100" w:lineRule="atLeast"/>
        <w:ind w:left="1843" w:hanging="184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</w:t>
      </w:r>
      <w:r w:rsidR="00F00A01">
        <w:rPr>
          <w:rFonts w:asciiTheme="minorHAnsi" w:hAnsiTheme="minorHAnsi" w:cstheme="minorHAnsi"/>
          <w:sz w:val="24"/>
        </w:rPr>
        <w:t>iejsce realizacji zamówienia</w:t>
      </w:r>
      <w:r w:rsidRPr="00B56E89"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 xml:space="preserve">  </w:t>
      </w:r>
    </w:p>
    <w:p w14:paraId="3AD21A4D" w14:textId="59A6FA7E" w:rsidR="006D2ECE" w:rsidRDefault="00F00A01" w:rsidP="00F00A01">
      <w:pPr>
        <w:pStyle w:val="Akapitzlist1"/>
        <w:spacing w:after="0" w:line="240" w:lineRule="auto"/>
        <w:ind w:left="284" w:hanging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1) </w:t>
      </w:r>
      <w:r w:rsidR="006D2ECE">
        <w:rPr>
          <w:rFonts w:asciiTheme="minorHAnsi" w:hAnsiTheme="minorHAnsi" w:cstheme="minorHAnsi"/>
          <w:sz w:val="24"/>
        </w:rPr>
        <w:t>Wyższa Szkoła Finansów i Zarządzania w Białymstoku</w:t>
      </w:r>
      <w:r w:rsidR="006D2ECE">
        <w:rPr>
          <w:rFonts w:asciiTheme="minorHAnsi" w:hAnsiTheme="minorHAnsi" w:cstheme="minorHAnsi"/>
          <w:sz w:val="24"/>
        </w:rPr>
        <w:br/>
      </w:r>
      <w:r w:rsidR="006D2ECE" w:rsidRPr="0021294A">
        <w:rPr>
          <w:rFonts w:asciiTheme="minorHAnsi" w:hAnsiTheme="minorHAnsi" w:cstheme="minorHAnsi"/>
          <w:sz w:val="24"/>
        </w:rPr>
        <w:t xml:space="preserve">ul. </w:t>
      </w:r>
      <w:r w:rsidR="006D2ECE">
        <w:rPr>
          <w:rFonts w:asciiTheme="minorHAnsi" w:hAnsiTheme="minorHAnsi" w:cstheme="minorHAnsi"/>
          <w:sz w:val="24"/>
        </w:rPr>
        <w:t>Ciepła 40</w:t>
      </w:r>
      <w:r w:rsidR="006D2ECE">
        <w:rPr>
          <w:rFonts w:asciiTheme="minorHAnsi" w:hAnsiTheme="minorHAnsi" w:cstheme="minorHAnsi"/>
          <w:sz w:val="24"/>
        </w:rPr>
        <w:br/>
      </w:r>
      <w:r w:rsidR="006D2ECE" w:rsidRPr="0021294A">
        <w:rPr>
          <w:rFonts w:asciiTheme="minorHAnsi" w:hAnsiTheme="minorHAnsi" w:cstheme="minorHAnsi"/>
          <w:sz w:val="24"/>
        </w:rPr>
        <w:t>15-</w:t>
      </w:r>
      <w:r w:rsidR="006D2ECE">
        <w:rPr>
          <w:rFonts w:asciiTheme="minorHAnsi" w:hAnsiTheme="minorHAnsi" w:cstheme="minorHAnsi"/>
          <w:sz w:val="24"/>
        </w:rPr>
        <w:t>4</w:t>
      </w:r>
      <w:r w:rsidR="006D2ECE" w:rsidRPr="0021294A">
        <w:rPr>
          <w:rFonts w:asciiTheme="minorHAnsi" w:hAnsiTheme="minorHAnsi" w:cstheme="minorHAnsi"/>
          <w:sz w:val="24"/>
        </w:rPr>
        <w:t>7</w:t>
      </w:r>
      <w:r w:rsidR="006D2ECE">
        <w:rPr>
          <w:rFonts w:asciiTheme="minorHAnsi" w:hAnsiTheme="minorHAnsi" w:cstheme="minorHAnsi"/>
          <w:sz w:val="24"/>
        </w:rPr>
        <w:t>2</w:t>
      </w:r>
      <w:r w:rsidR="006D2ECE" w:rsidRPr="0021294A">
        <w:rPr>
          <w:rFonts w:asciiTheme="minorHAnsi" w:hAnsiTheme="minorHAnsi" w:cstheme="minorHAnsi"/>
          <w:sz w:val="24"/>
        </w:rPr>
        <w:t xml:space="preserve"> Białystok</w:t>
      </w:r>
    </w:p>
    <w:p w14:paraId="75E4A6A3" w14:textId="4E39A4C7" w:rsidR="00F00A01" w:rsidRDefault="00F00A01" w:rsidP="00F00A0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2) Wyższa Szkoła Finansów i Zarządzania w Białymstoku, Filia w Ełku</w:t>
      </w:r>
    </w:p>
    <w:p w14:paraId="147346F4" w14:textId="7C5404A7" w:rsidR="00F00A01" w:rsidRDefault="00F00A01" w:rsidP="00F00A01">
      <w:pPr>
        <w:pStyle w:val="Akapitzlist1"/>
        <w:spacing w:after="0" w:line="240" w:lineRule="auto"/>
        <w:ind w:left="567" w:hanging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ul. Grunwaldzka 1</w:t>
      </w:r>
    </w:p>
    <w:p w14:paraId="3E437567" w14:textId="749208F6" w:rsidR="00F00A01" w:rsidRDefault="00F00A01" w:rsidP="00F00A01">
      <w:pPr>
        <w:pStyle w:val="Akapitzlist1"/>
        <w:spacing w:after="0" w:line="240" w:lineRule="auto"/>
        <w:ind w:left="567" w:hanging="28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19-300 Ełk</w:t>
      </w:r>
    </w:p>
    <w:p w14:paraId="4363D798" w14:textId="7D5A6234" w:rsidR="000F21C6" w:rsidRPr="0021294A" w:rsidRDefault="00013A3F" w:rsidP="00B3309A">
      <w:pPr>
        <w:pStyle w:val="Nagwek1"/>
        <w:numPr>
          <w:ilvl w:val="0"/>
          <w:numId w:val="26"/>
        </w:numPr>
        <w:rPr>
          <w:rFonts w:asciiTheme="minorHAnsi" w:hAnsiTheme="minorHAnsi" w:cstheme="minorHAnsi"/>
        </w:rPr>
      </w:pPr>
      <w:r w:rsidRPr="00761CC4">
        <w:rPr>
          <w:rFonts w:asciiTheme="minorHAnsi" w:hAnsiTheme="minorHAnsi" w:cstheme="minorHAnsi"/>
        </w:rPr>
        <w:t>Informacja na temat zakazu powiązań osobowych lub kapitałowych</w:t>
      </w:r>
      <w:r w:rsidR="007D2CA5" w:rsidRPr="00761CC4">
        <w:rPr>
          <w:rFonts w:asciiTheme="minorHAnsi" w:hAnsiTheme="minorHAnsi" w:cstheme="minorHAnsi"/>
        </w:rPr>
        <w:t>,</w:t>
      </w:r>
      <w:r w:rsidR="007D2CA5" w:rsidRPr="0021294A">
        <w:rPr>
          <w:rFonts w:asciiTheme="minorHAnsi" w:hAnsiTheme="minorHAnsi" w:cstheme="minorHAnsi"/>
        </w:rPr>
        <w:t xml:space="preserve"> wykluczenia</w:t>
      </w:r>
      <w:r w:rsidR="000F21C6" w:rsidRPr="0021294A">
        <w:rPr>
          <w:rFonts w:asciiTheme="minorHAnsi" w:hAnsiTheme="minorHAnsi" w:cstheme="minorHAnsi"/>
        </w:rPr>
        <w:t xml:space="preserve"> </w:t>
      </w:r>
    </w:p>
    <w:p w14:paraId="483F060B" w14:textId="77777777" w:rsidR="000F21C6" w:rsidRPr="0021294A" w:rsidRDefault="000F21C6" w:rsidP="00013A3F">
      <w:pPr>
        <w:pStyle w:val="Akapitzlist"/>
        <w:ind w:left="770"/>
        <w:rPr>
          <w:rFonts w:asciiTheme="minorHAnsi" w:hAnsiTheme="minorHAnsi" w:cstheme="minorHAnsi"/>
          <w:b/>
        </w:rPr>
      </w:pPr>
    </w:p>
    <w:p w14:paraId="3287DD60" w14:textId="4B64D85A" w:rsidR="00A10367" w:rsidRPr="0021294A" w:rsidRDefault="00A10367" w:rsidP="009E71BB">
      <w:pPr>
        <w:spacing w:after="0"/>
        <w:contextualSpacing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W procedurze nie mogą brać udziału podmioty, które są powiązane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</w:t>
      </w:r>
      <w:r w:rsidR="006430FE">
        <w:rPr>
          <w:rFonts w:asciiTheme="minorHAnsi" w:eastAsia="SimSun" w:hAnsiTheme="minorHAnsi" w:cstheme="minorHAnsi"/>
          <w:sz w:val="24"/>
          <w:lang w:eastAsia="ar-SA"/>
        </w:rPr>
        <w:br/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z </w:t>
      </w:r>
      <w:r w:rsidRPr="006430FE">
        <w:rPr>
          <w:rFonts w:asciiTheme="minorHAnsi" w:eastAsia="SimSun" w:hAnsiTheme="minorHAnsi" w:cstheme="minorHAnsi"/>
          <w:spacing w:val="-4"/>
          <w:sz w:val="24"/>
          <w:lang w:eastAsia="ar-SA"/>
        </w:rPr>
        <w:t>przygotowaniem i przeprowadzeniem procedury wyboru Wykonawcy a Wykonawcą, polegające</w:t>
      </w: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 w szczególności na: </w:t>
      </w:r>
    </w:p>
    <w:p w14:paraId="584CC2E2" w14:textId="1784F9D2" w:rsidR="00A10367" w:rsidRPr="0021294A" w:rsidRDefault="00A10367" w:rsidP="009E71BB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uczestniczeniu w spółce jako wspólnik spółki cywilnej lub spółki osobowej; </w:t>
      </w:r>
    </w:p>
    <w:p w14:paraId="27927F12" w14:textId="7261560C" w:rsidR="00A10367" w:rsidRPr="0021294A" w:rsidRDefault="00A10367" w:rsidP="009E71BB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posiadaniu co najmniej 10% udziałów lub akcji; </w:t>
      </w:r>
    </w:p>
    <w:p w14:paraId="359798D9" w14:textId="7298F764" w:rsidR="00A10367" w:rsidRPr="00BB1605" w:rsidRDefault="00A10367" w:rsidP="009E71BB">
      <w:pPr>
        <w:pStyle w:val="Akapitzlist"/>
        <w:numPr>
          <w:ilvl w:val="0"/>
          <w:numId w:val="8"/>
        </w:numPr>
        <w:ind w:left="426"/>
        <w:jc w:val="both"/>
        <w:rPr>
          <w:rFonts w:asciiTheme="minorHAnsi" w:eastAsia="SimSun" w:hAnsiTheme="minorHAnsi" w:cstheme="minorHAnsi"/>
          <w:spacing w:val="-4"/>
          <w:sz w:val="24"/>
          <w:lang w:eastAsia="ar-SA"/>
        </w:rPr>
      </w:pPr>
      <w:r w:rsidRPr="00BB1605">
        <w:rPr>
          <w:rFonts w:asciiTheme="minorHAnsi" w:eastAsia="SimSun" w:hAnsiTheme="minorHAnsi" w:cstheme="minorHAnsi"/>
          <w:spacing w:val="-4"/>
          <w:sz w:val="24"/>
          <w:lang w:eastAsia="ar-SA"/>
        </w:rPr>
        <w:t xml:space="preserve">pełnieniu funkcji członka organu nadzorczego lub zarządzającego, prokurenta, pełnomocnika; </w:t>
      </w:r>
    </w:p>
    <w:p w14:paraId="4467A3AB" w14:textId="510CBAF8" w:rsidR="00A7608F" w:rsidRPr="00B56E89" w:rsidRDefault="00A10367" w:rsidP="00D904B8">
      <w:pPr>
        <w:pStyle w:val="Akapitzlist"/>
        <w:numPr>
          <w:ilvl w:val="0"/>
          <w:numId w:val="8"/>
        </w:numPr>
        <w:ind w:left="426"/>
        <w:jc w:val="both"/>
        <w:rPr>
          <w:rFonts w:asciiTheme="minorHAnsi" w:eastAsia="SimSun" w:hAnsiTheme="minorHAnsi" w:cstheme="minorHAnsi"/>
          <w:sz w:val="24"/>
          <w:lang w:eastAsia="ar-SA"/>
        </w:rPr>
      </w:pPr>
      <w:r w:rsidRPr="0021294A">
        <w:rPr>
          <w:rFonts w:asciiTheme="minorHAnsi" w:eastAsia="SimSun" w:hAnsiTheme="minorHAnsi" w:cstheme="minorHAnsi"/>
          <w:sz w:val="24"/>
          <w:lang w:eastAsia="ar-SA"/>
        </w:rPr>
        <w:t xml:space="preserve">pozostawaniu w związku małżeńskim, w stosunku pokrewieństwa lub powinowactwa </w:t>
      </w:r>
      <w:r w:rsidR="00BB1605">
        <w:rPr>
          <w:rFonts w:asciiTheme="minorHAnsi" w:eastAsia="SimSun" w:hAnsiTheme="minorHAnsi" w:cstheme="minorHAnsi"/>
          <w:sz w:val="24"/>
          <w:lang w:eastAsia="ar-SA"/>
        </w:rPr>
        <w:br/>
      </w:r>
      <w:r w:rsidRPr="0021294A">
        <w:rPr>
          <w:rFonts w:asciiTheme="minorHAnsi" w:eastAsia="SimSun" w:hAnsiTheme="minorHAnsi" w:cstheme="minorHAnsi"/>
          <w:sz w:val="24"/>
          <w:lang w:eastAsia="ar-SA"/>
        </w:rPr>
        <w:t>w linii prostej, pokrewieństwa lub powinowactwa w linii bocznej do drugiego stopnia lub w stosunku przysposobienia, opieki lub kurateli.</w:t>
      </w:r>
      <w:bookmarkStart w:id="6" w:name="_Hlk513724538"/>
      <w:bookmarkEnd w:id="6"/>
    </w:p>
    <w:sectPr w:rsidR="00A7608F" w:rsidRPr="00B56E89" w:rsidSect="00840D05">
      <w:headerReference w:type="default" r:id="rId10"/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941F" w14:textId="77777777" w:rsidR="005A5206" w:rsidRDefault="005A5206" w:rsidP="00EF08AB">
      <w:pPr>
        <w:spacing w:after="0" w:line="240" w:lineRule="auto"/>
      </w:pPr>
      <w:r>
        <w:separator/>
      </w:r>
    </w:p>
  </w:endnote>
  <w:endnote w:type="continuationSeparator" w:id="0">
    <w:p w14:paraId="15BEB2D9" w14:textId="77777777" w:rsidR="005A5206" w:rsidRDefault="005A5206" w:rsidP="00EF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41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823829"/>
      <w:docPartObj>
        <w:docPartGallery w:val="Page Numbers (Bottom of Page)"/>
        <w:docPartUnique/>
      </w:docPartObj>
    </w:sdtPr>
    <w:sdtEndPr/>
    <w:sdtContent>
      <w:sdt>
        <w:sdtPr>
          <w:id w:val="9536373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810570607"/>
              <w:docPartObj>
                <w:docPartGallery w:val="Page Numbers (Top of Page)"/>
                <w:docPartUnique/>
              </w:docPartObj>
            </w:sdtPr>
            <w:sdtEndPr/>
            <w:sdtContent>
              <w:p w14:paraId="7E2D7250" w14:textId="77777777" w:rsidR="001F77EC" w:rsidRDefault="001F77EC" w:rsidP="001F77EC">
                <w:pPr>
                  <w:pStyle w:val="Stopka"/>
                  <w:jc w:val="center"/>
                </w:pPr>
              </w:p>
              <w:p w14:paraId="7D1DDE0E" w14:textId="48AB70B2" w:rsidR="00A8395F" w:rsidRPr="001F77EC" w:rsidRDefault="001F77EC" w:rsidP="001F77EC">
                <w:pPr>
                  <w:pStyle w:val="Stopka"/>
                  <w:jc w:val="center"/>
                  <w:rPr>
                    <w:sz w:val="24"/>
                    <w:szCs w:val="24"/>
                    <w:lang w:eastAsia="pl-PL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PAGE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FC6250">
                  <w:rPr>
                    <w:b/>
                    <w:noProof/>
                    <w:sz w:val="20"/>
                  </w:rPr>
                  <w:t>8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 xml:space="preserve"> z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NUMPAGES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FC6250">
                  <w:rPr>
                    <w:b/>
                    <w:noProof/>
                    <w:sz w:val="20"/>
                  </w:rPr>
                  <w:t>8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CFC2" w14:textId="77777777" w:rsidR="005A5206" w:rsidRDefault="005A5206" w:rsidP="00EF08AB">
      <w:pPr>
        <w:spacing w:after="0" w:line="240" w:lineRule="auto"/>
      </w:pPr>
      <w:r>
        <w:separator/>
      </w:r>
    </w:p>
  </w:footnote>
  <w:footnote w:type="continuationSeparator" w:id="0">
    <w:p w14:paraId="54131D46" w14:textId="77777777" w:rsidR="005A5206" w:rsidRDefault="005A5206" w:rsidP="00EF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FBD6" w14:textId="6F3FD219" w:rsidR="00EF08AB" w:rsidRDefault="009149ED">
    <w:pPr>
      <w:pStyle w:val="Nagwek"/>
    </w:pPr>
    <w:r>
      <w:rPr>
        <w:noProof/>
        <w:lang w:eastAsia="pl-PL"/>
      </w:rPr>
      <w:drawing>
        <wp:inline distT="0" distB="0" distL="0" distR="0" wp14:anchorId="7B6FF1D8" wp14:editId="109DF26B">
          <wp:extent cx="5760720" cy="742950"/>
          <wp:effectExtent l="0" t="0" r="0" b="0"/>
          <wp:docPr id="2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63F"/>
    <w:multiLevelType w:val="hybridMultilevel"/>
    <w:tmpl w:val="C0B42C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B1BBC"/>
    <w:multiLevelType w:val="hybridMultilevel"/>
    <w:tmpl w:val="F474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F0C"/>
    <w:multiLevelType w:val="multilevel"/>
    <w:tmpl w:val="F95C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</w:abstractNum>
  <w:abstractNum w:abstractNumId="3" w15:restartNumberingAfterBreak="0">
    <w:nsid w:val="16865742"/>
    <w:multiLevelType w:val="hybridMultilevel"/>
    <w:tmpl w:val="E5989E60"/>
    <w:lvl w:ilvl="0" w:tplc="38BA903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A375D8"/>
    <w:multiLevelType w:val="hybridMultilevel"/>
    <w:tmpl w:val="0BCAA780"/>
    <w:lvl w:ilvl="0" w:tplc="0409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CB6C36"/>
    <w:multiLevelType w:val="multilevel"/>
    <w:tmpl w:val="F95C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</w:abstractNum>
  <w:abstractNum w:abstractNumId="6" w15:restartNumberingAfterBreak="0">
    <w:nsid w:val="19737F06"/>
    <w:multiLevelType w:val="hybridMultilevel"/>
    <w:tmpl w:val="D7E03688"/>
    <w:lvl w:ilvl="0" w:tplc="D6FC24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492F0C"/>
    <w:multiLevelType w:val="multilevel"/>
    <w:tmpl w:val="CD0A7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2A20CE"/>
    <w:multiLevelType w:val="hybridMultilevel"/>
    <w:tmpl w:val="7C16F292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237B666F"/>
    <w:multiLevelType w:val="hybridMultilevel"/>
    <w:tmpl w:val="F206515E"/>
    <w:lvl w:ilvl="0" w:tplc="D6FC2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17A51"/>
    <w:multiLevelType w:val="hybridMultilevel"/>
    <w:tmpl w:val="0BCAA780"/>
    <w:lvl w:ilvl="0" w:tplc="0409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9D5C8C"/>
    <w:multiLevelType w:val="multilevel"/>
    <w:tmpl w:val="F95C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</w:abstractNum>
  <w:abstractNum w:abstractNumId="12" w15:restartNumberingAfterBreak="0">
    <w:nsid w:val="28FE49C3"/>
    <w:multiLevelType w:val="multilevel"/>
    <w:tmpl w:val="1808399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CD475CF"/>
    <w:multiLevelType w:val="hybridMultilevel"/>
    <w:tmpl w:val="D4AC5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081925"/>
    <w:multiLevelType w:val="multilevel"/>
    <w:tmpl w:val="F95C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</w:abstractNum>
  <w:abstractNum w:abstractNumId="15" w15:restartNumberingAfterBreak="0">
    <w:nsid w:val="2E5D5140"/>
    <w:multiLevelType w:val="hybridMultilevel"/>
    <w:tmpl w:val="A13ABE86"/>
    <w:lvl w:ilvl="0" w:tplc="9A60D4B8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>
      <w:start w:val="1"/>
      <w:numFmt w:val="decimal"/>
      <w:lvlText w:val="%4."/>
      <w:lvlJc w:val="left"/>
      <w:pPr>
        <w:ind w:left="3153" w:hanging="360"/>
      </w:pPr>
    </w:lvl>
    <w:lvl w:ilvl="4" w:tplc="8ACC1DC2">
      <w:start w:val="1"/>
      <w:numFmt w:val="lowerLetter"/>
      <w:lvlText w:val="%5)"/>
      <w:lvlJc w:val="left"/>
      <w:pPr>
        <w:ind w:left="387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 w15:restartNumberingAfterBreak="0">
    <w:nsid w:val="31C876F0"/>
    <w:multiLevelType w:val="multilevel"/>
    <w:tmpl w:val="2E54D6C8"/>
    <w:lvl w:ilvl="0">
      <w:start w:val="1"/>
      <w:numFmt w:val="lowerLetter"/>
      <w:lvlText w:val="%1)"/>
      <w:lvlJc w:val="left"/>
      <w:pPr>
        <w:ind w:left="1080" w:hanging="360"/>
      </w:pPr>
      <w:rPr>
        <w:rFonts w:cs="font441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A4C6A"/>
    <w:multiLevelType w:val="multilevel"/>
    <w:tmpl w:val="668A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</w:abstractNum>
  <w:abstractNum w:abstractNumId="18" w15:restartNumberingAfterBreak="0">
    <w:nsid w:val="38AE22CA"/>
    <w:multiLevelType w:val="hybridMultilevel"/>
    <w:tmpl w:val="A920A958"/>
    <w:lvl w:ilvl="0" w:tplc="21B48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7459"/>
    <w:multiLevelType w:val="hybridMultilevel"/>
    <w:tmpl w:val="3594B6AA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F071A"/>
    <w:multiLevelType w:val="hybridMultilevel"/>
    <w:tmpl w:val="DD3E22DA"/>
    <w:lvl w:ilvl="0" w:tplc="711476F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8B21A5"/>
    <w:multiLevelType w:val="hybridMultilevel"/>
    <w:tmpl w:val="0426A360"/>
    <w:lvl w:ilvl="0" w:tplc="3A58A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33680"/>
    <w:multiLevelType w:val="multilevel"/>
    <w:tmpl w:val="084827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0" w:hanging="1800"/>
      </w:pPr>
      <w:rPr>
        <w:rFonts w:hint="default"/>
      </w:rPr>
    </w:lvl>
  </w:abstractNum>
  <w:abstractNum w:abstractNumId="23" w15:restartNumberingAfterBreak="0">
    <w:nsid w:val="4F97214E"/>
    <w:multiLevelType w:val="multilevel"/>
    <w:tmpl w:val="43A806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  <w:b w:val="0"/>
        <w:bCs w:val="0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82CAF"/>
    <w:multiLevelType w:val="hybridMultilevel"/>
    <w:tmpl w:val="77CC4F9C"/>
    <w:lvl w:ilvl="0" w:tplc="862C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83C1B"/>
    <w:multiLevelType w:val="hybridMultilevel"/>
    <w:tmpl w:val="2F5431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4E21917"/>
    <w:multiLevelType w:val="hybridMultilevel"/>
    <w:tmpl w:val="8D62816A"/>
    <w:lvl w:ilvl="0" w:tplc="D6FC248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385B54"/>
    <w:multiLevelType w:val="hybridMultilevel"/>
    <w:tmpl w:val="07EA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C0759"/>
    <w:multiLevelType w:val="hybridMultilevel"/>
    <w:tmpl w:val="042C687C"/>
    <w:lvl w:ilvl="0" w:tplc="FC5AC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11BE2"/>
    <w:multiLevelType w:val="hybridMultilevel"/>
    <w:tmpl w:val="C79E8146"/>
    <w:lvl w:ilvl="0" w:tplc="70EEE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402015"/>
    <w:multiLevelType w:val="multilevel"/>
    <w:tmpl w:val="F95C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</w:abstractNum>
  <w:abstractNum w:abstractNumId="31" w15:restartNumberingAfterBreak="0">
    <w:nsid w:val="626A4594"/>
    <w:multiLevelType w:val="multilevel"/>
    <w:tmpl w:val="2012C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13122B"/>
    <w:multiLevelType w:val="hybridMultilevel"/>
    <w:tmpl w:val="83106194"/>
    <w:lvl w:ilvl="0" w:tplc="C59210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8655D"/>
    <w:multiLevelType w:val="multilevel"/>
    <w:tmpl w:val="D6B8E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0E71F4"/>
    <w:multiLevelType w:val="hybridMultilevel"/>
    <w:tmpl w:val="C640FA84"/>
    <w:lvl w:ilvl="0" w:tplc="D6FC2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37930"/>
    <w:multiLevelType w:val="hybridMultilevel"/>
    <w:tmpl w:val="F68C0940"/>
    <w:lvl w:ilvl="0" w:tplc="D6FC24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025CA3"/>
    <w:multiLevelType w:val="hybridMultilevel"/>
    <w:tmpl w:val="0BCAA780"/>
    <w:lvl w:ilvl="0" w:tplc="0409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F995539"/>
    <w:multiLevelType w:val="multilevel"/>
    <w:tmpl w:val="F95C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color w:val="4472C4" w:themeColor="accent1"/>
        <w:sz w:val="26"/>
      </w:rPr>
    </w:lvl>
  </w:abstractNum>
  <w:num w:numId="1">
    <w:abstractNumId w:val="37"/>
  </w:num>
  <w:num w:numId="2">
    <w:abstractNumId w:val="7"/>
  </w:num>
  <w:num w:numId="3">
    <w:abstractNumId w:val="19"/>
  </w:num>
  <w:num w:numId="4">
    <w:abstractNumId w:val="16"/>
  </w:num>
  <w:num w:numId="5">
    <w:abstractNumId w:val="6"/>
  </w:num>
  <w:num w:numId="6">
    <w:abstractNumId w:val="35"/>
  </w:num>
  <w:num w:numId="7">
    <w:abstractNumId w:val="12"/>
  </w:num>
  <w:num w:numId="8">
    <w:abstractNumId w:val="26"/>
  </w:num>
  <w:num w:numId="9">
    <w:abstractNumId w:val="9"/>
  </w:num>
  <w:num w:numId="10">
    <w:abstractNumId w:val="34"/>
  </w:num>
  <w:num w:numId="11">
    <w:abstractNumId w:val="2"/>
  </w:num>
  <w:num w:numId="12">
    <w:abstractNumId w:val="4"/>
  </w:num>
  <w:num w:numId="13">
    <w:abstractNumId w:val="36"/>
  </w:num>
  <w:num w:numId="14">
    <w:abstractNumId w:val="10"/>
  </w:num>
  <w:num w:numId="15">
    <w:abstractNumId w:val="33"/>
  </w:num>
  <w:num w:numId="16">
    <w:abstractNumId w:val="31"/>
  </w:num>
  <w:num w:numId="17">
    <w:abstractNumId w:val="27"/>
  </w:num>
  <w:num w:numId="18">
    <w:abstractNumId w:val="1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  <w:num w:numId="22">
    <w:abstractNumId w:val="1"/>
  </w:num>
  <w:num w:numId="23">
    <w:abstractNumId w:val="3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17"/>
  </w:num>
  <w:num w:numId="28">
    <w:abstractNumId w:val="14"/>
  </w:num>
  <w:num w:numId="29">
    <w:abstractNumId w:val="22"/>
  </w:num>
  <w:num w:numId="30">
    <w:abstractNumId w:val="11"/>
  </w:num>
  <w:num w:numId="31">
    <w:abstractNumId w:val="29"/>
  </w:num>
  <w:num w:numId="32">
    <w:abstractNumId w:val="32"/>
  </w:num>
  <w:num w:numId="33">
    <w:abstractNumId w:val="20"/>
  </w:num>
  <w:num w:numId="34">
    <w:abstractNumId w:val="15"/>
  </w:num>
  <w:num w:numId="35">
    <w:abstractNumId w:val="3"/>
  </w:num>
  <w:num w:numId="36">
    <w:abstractNumId w:val="8"/>
  </w:num>
  <w:num w:numId="37">
    <w:abstractNumId w:val="24"/>
  </w:num>
  <w:num w:numId="38">
    <w:abstractNumId w:val="0"/>
  </w:num>
  <w:num w:numId="39">
    <w:abstractNumId w:val="25"/>
  </w:num>
  <w:num w:numId="40">
    <w:abstractNumId w:val="23"/>
  </w:num>
  <w:num w:numId="41">
    <w:abstractNumId w:val="21"/>
  </w:num>
  <w:num w:numId="4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04"/>
    <w:rsid w:val="00003691"/>
    <w:rsid w:val="00005B77"/>
    <w:rsid w:val="00007551"/>
    <w:rsid w:val="00012015"/>
    <w:rsid w:val="00013527"/>
    <w:rsid w:val="00013A3F"/>
    <w:rsid w:val="00017FAC"/>
    <w:rsid w:val="00032F9D"/>
    <w:rsid w:val="000344FC"/>
    <w:rsid w:val="000345A8"/>
    <w:rsid w:val="00036356"/>
    <w:rsid w:val="0004095C"/>
    <w:rsid w:val="00042413"/>
    <w:rsid w:val="000425A2"/>
    <w:rsid w:val="0004433F"/>
    <w:rsid w:val="00045812"/>
    <w:rsid w:val="00057D32"/>
    <w:rsid w:val="00062F1B"/>
    <w:rsid w:val="00065622"/>
    <w:rsid w:val="00074A11"/>
    <w:rsid w:val="00074F74"/>
    <w:rsid w:val="000777D0"/>
    <w:rsid w:val="00082473"/>
    <w:rsid w:val="00083B35"/>
    <w:rsid w:val="00084429"/>
    <w:rsid w:val="000911E7"/>
    <w:rsid w:val="000926A0"/>
    <w:rsid w:val="00093651"/>
    <w:rsid w:val="000B64D1"/>
    <w:rsid w:val="000E0BDE"/>
    <w:rsid w:val="000F1614"/>
    <w:rsid w:val="000F21C6"/>
    <w:rsid w:val="000F37BF"/>
    <w:rsid w:val="000F507E"/>
    <w:rsid w:val="000F58E6"/>
    <w:rsid w:val="00101B87"/>
    <w:rsid w:val="00105CD3"/>
    <w:rsid w:val="001067C1"/>
    <w:rsid w:val="00111ABF"/>
    <w:rsid w:val="00120D51"/>
    <w:rsid w:val="00120DD2"/>
    <w:rsid w:val="00133669"/>
    <w:rsid w:val="0015071E"/>
    <w:rsid w:val="001522F6"/>
    <w:rsid w:val="00155F62"/>
    <w:rsid w:val="00156559"/>
    <w:rsid w:val="0016746B"/>
    <w:rsid w:val="001719D3"/>
    <w:rsid w:val="00171FC6"/>
    <w:rsid w:val="00175773"/>
    <w:rsid w:val="00181236"/>
    <w:rsid w:val="00181D72"/>
    <w:rsid w:val="00191C37"/>
    <w:rsid w:val="00193BC1"/>
    <w:rsid w:val="001961A6"/>
    <w:rsid w:val="001A5E25"/>
    <w:rsid w:val="001B54CB"/>
    <w:rsid w:val="001B5CCF"/>
    <w:rsid w:val="001C0993"/>
    <w:rsid w:val="001C57A6"/>
    <w:rsid w:val="001C7F27"/>
    <w:rsid w:val="001D0EA3"/>
    <w:rsid w:val="001D22DA"/>
    <w:rsid w:val="001D3561"/>
    <w:rsid w:val="001D7784"/>
    <w:rsid w:val="001F149C"/>
    <w:rsid w:val="001F4F41"/>
    <w:rsid w:val="001F77EC"/>
    <w:rsid w:val="0020017D"/>
    <w:rsid w:val="00201F2D"/>
    <w:rsid w:val="00206419"/>
    <w:rsid w:val="0021294A"/>
    <w:rsid w:val="00214263"/>
    <w:rsid w:val="00216564"/>
    <w:rsid w:val="00237E53"/>
    <w:rsid w:val="00247D3E"/>
    <w:rsid w:val="002573F4"/>
    <w:rsid w:val="00260FEF"/>
    <w:rsid w:val="00264047"/>
    <w:rsid w:val="0027371B"/>
    <w:rsid w:val="00273A50"/>
    <w:rsid w:val="002879EA"/>
    <w:rsid w:val="00294993"/>
    <w:rsid w:val="002A0A96"/>
    <w:rsid w:val="002A52C7"/>
    <w:rsid w:val="002A585F"/>
    <w:rsid w:val="002C52DD"/>
    <w:rsid w:val="002E1DF6"/>
    <w:rsid w:val="00304447"/>
    <w:rsid w:val="003110D5"/>
    <w:rsid w:val="003116FC"/>
    <w:rsid w:val="00314A89"/>
    <w:rsid w:val="00337FA7"/>
    <w:rsid w:val="00347F8D"/>
    <w:rsid w:val="00352793"/>
    <w:rsid w:val="003704BA"/>
    <w:rsid w:val="0037438B"/>
    <w:rsid w:val="00376816"/>
    <w:rsid w:val="0038336A"/>
    <w:rsid w:val="00384DB0"/>
    <w:rsid w:val="00385328"/>
    <w:rsid w:val="003936A1"/>
    <w:rsid w:val="00395BB2"/>
    <w:rsid w:val="00395FE3"/>
    <w:rsid w:val="00396BE3"/>
    <w:rsid w:val="003A09B4"/>
    <w:rsid w:val="003A53B7"/>
    <w:rsid w:val="003A65D3"/>
    <w:rsid w:val="003C65A2"/>
    <w:rsid w:val="003E2C7C"/>
    <w:rsid w:val="003E3DC7"/>
    <w:rsid w:val="003F484A"/>
    <w:rsid w:val="004017CB"/>
    <w:rsid w:val="00401B2A"/>
    <w:rsid w:val="0040374C"/>
    <w:rsid w:val="00416244"/>
    <w:rsid w:val="0041689F"/>
    <w:rsid w:val="00417FD2"/>
    <w:rsid w:val="00434C3C"/>
    <w:rsid w:val="00435C35"/>
    <w:rsid w:val="004400A2"/>
    <w:rsid w:val="00441648"/>
    <w:rsid w:val="00443E95"/>
    <w:rsid w:val="00446BB6"/>
    <w:rsid w:val="00447F50"/>
    <w:rsid w:val="004528F1"/>
    <w:rsid w:val="00454DE4"/>
    <w:rsid w:val="00462301"/>
    <w:rsid w:val="00464CF9"/>
    <w:rsid w:val="0046741A"/>
    <w:rsid w:val="00467CD5"/>
    <w:rsid w:val="0047008A"/>
    <w:rsid w:val="0047560F"/>
    <w:rsid w:val="0048145C"/>
    <w:rsid w:val="004819CB"/>
    <w:rsid w:val="0048430A"/>
    <w:rsid w:val="00485C11"/>
    <w:rsid w:val="00485D5C"/>
    <w:rsid w:val="00485E3D"/>
    <w:rsid w:val="0049275E"/>
    <w:rsid w:val="004A05F9"/>
    <w:rsid w:val="004A465C"/>
    <w:rsid w:val="004A5F77"/>
    <w:rsid w:val="004B2563"/>
    <w:rsid w:val="004B63F4"/>
    <w:rsid w:val="004C0DF6"/>
    <w:rsid w:val="004C0F1A"/>
    <w:rsid w:val="004C47CE"/>
    <w:rsid w:val="004C50AE"/>
    <w:rsid w:val="004C5E3F"/>
    <w:rsid w:val="004D0C5A"/>
    <w:rsid w:val="004D5034"/>
    <w:rsid w:val="004E09C3"/>
    <w:rsid w:val="004E0B9E"/>
    <w:rsid w:val="004E2247"/>
    <w:rsid w:val="004F2999"/>
    <w:rsid w:val="004F2EF7"/>
    <w:rsid w:val="00502D4D"/>
    <w:rsid w:val="0051009A"/>
    <w:rsid w:val="00520933"/>
    <w:rsid w:val="00521AC5"/>
    <w:rsid w:val="00522C3E"/>
    <w:rsid w:val="00523C8A"/>
    <w:rsid w:val="0052464A"/>
    <w:rsid w:val="00534342"/>
    <w:rsid w:val="00534FC4"/>
    <w:rsid w:val="005460BD"/>
    <w:rsid w:val="00550CB4"/>
    <w:rsid w:val="00555500"/>
    <w:rsid w:val="00556586"/>
    <w:rsid w:val="0055670D"/>
    <w:rsid w:val="00561B6C"/>
    <w:rsid w:val="00562D8E"/>
    <w:rsid w:val="00564117"/>
    <w:rsid w:val="005655C6"/>
    <w:rsid w:val="00582C50"/>
    <w:rsid w:val="00582EAB"/>
    <w:rsid w:val="00583C85"/>
    <w:rsid w:val="00586C48"/>
    <w:rsid w:val="00587692"/>
    <w:rsid w:val="0059100E"/>
    <w:rsid w:val="005945A9"/>
    <w:rsid w:val="00597C23"/>
    <w:rsid w:val="00597F18"/>
    <w:rsid w:val="005A5206"/>
    <w:rsid w:val="005A61CF"/>
    <w:rsid w:val="005B0F17"/>
    <w:rsid w:val="005B1100"/>
    <w:rsid w:val="005C3B36"/>
    <w:rsid w:val="005C4192"/>
    <w:rsid w:val="005C4339"/>
    <w:rsid w:val="005D1E06"/>
    <w:rsid w:val="005D7078"/>
    <w:rsid w:val="005E06B4"/>
    <w:rsid w:val="005E37D3"/>
    <w:rsid w:val="005E4A5F"/>
    <w:rsid w:val="005E53A4"/>
    <w:rsid w:val="005F3FDE"/>
    <w:rsid w:val="006016E4"/>
    <w:rsid w:val="006023B0"/>
    <w:rsid w:val="0060594F"/>
    <w:rsid w:val="0060676A"/>
    <w:rsid w:val="006137EA"/>
    <w:rsid w:val="0061696B"/>
    <w:rsid w:val="00616E3E"/>
    <w:rsid w:val="00622FF9"/>
    <w:rsid w:val="006235CA"/>
    <w:rsid w:val="00623E7B"/>
    <w:rsid w:val="00624F76"/>
    <w:rsid w:val="00626399"/>
    <w:rsid w:val="006430FE"/>
    <w:rsid w:val="0064451C"/>
    <w:rsid w:val="00650C25"/>
    <w:rsid w:val="00674C0C"/>
    <w:rsid w:val="006758F0"/>
    <w:rsid w:val="00681179"/>
    <w:rsid w:val="00684E07"/>
    <w:rsid w:val="00691E4F"/>
    <w:rsid w:val="0069519F"/>
    <w:rsid w:val="006951D2"/>
    <w:rsid w:val="00695347"/>
    <w:rsid w:val="006A538A"/>
    <w:rsid w:val="006A683D"/>
    <w:rsid w:val="006A7254"/>
    <w:rsid w:val="006A78BA"/>
    <w:rsid w:val="006A7C2A"/>
    <w:rsid w:val="006B0538"/>
    <w:rsid w:val="006B124A"/>
    <w:rsid w:val="006B1260"/>
    <w:rsid w:val="006D08A0"/>
    <w:rsid w:val="006D2ECE"/>
    <w:rsid w:val="006D3C83"/>
    <w:rsid w:val="006D3CE0"/>
    <w:rsid w:val="006D4BA5"/>
    <w:rsid w:val="006E0D4E"/>
    <w:rsid w:val="006E146A"/>
    <w:rsid w:val="006E3B7D"/>
    <w:rsid w:val="006E598B"/>
    <w:rsid w:val="006E7F6F"/>
    <w:rsid w:val="006F1B2B"/>
    <w:rsid w:val="006F6628"/>
    <w:rsid w:val="00713CA5"/>
    <w:rsid w:val="00715430"/>
    <w:rsid w:val="0071692B"/>
    <w:rsid w:val="00716C5F"/>
    <w:rsid w:val="00721874"/>
    <w:rsid w:val="007341A3"/>
    <w:rsid w:val="00734943"/>
    <w:rsid w:val="007374DC"/>
    <w:rsid w:val="007411FD"/>
    <w:rsid w:val="007418A1"/>
    <w:rsid w:val="00744053"/>
    <w:rsid w:val="007477BC"/>
    <w:rsid w:val="00750074"/>
    <w:rsid w:val="00751291"/>
    <w:rsid w:val="007519FA"/>
    <w:rsid w:val="00753298"/>
    <w:rsid w:val="00755F62"/>
    <w:rsid w:val="00761CC4"/>
    <w:rsid w:val="00764C84"/>
    <w:rsid w:val="007709CF"/>
    <w:rsid w:val="00770C3E"/>
    <w:rsid w:val="00770D8E"/>
    <w:rsid w:val="007732A5"/>
    <w:rsid w:val="007755EB"/>
    <w:rsid w:val="00782C76"/>
    <w:rsid w:val="007858AD"/>
    <w:rsid w:val="00786562"/>
    <w:rsid w:val="00787DA6"/>
    <w:rsid w:val="00790B51"/>
    <w:rsid w:val="00791048"/>
    <w:rsid w:val="007927B1"/>
    <w:rsid w:val="007B67A7"/>
    <w:rsid w:val="007C15FD"/>
    <w:rsid w:val="007C18AB"/>
    <w:rsid w:val="007C38A0"/>
    <w:rsid w:val="007C4D5E"/>
    <w:rsid w:val="007C50FB"/>
    <w:rsid w:val="007D1178"/>
    <w:rsid w:val="007D2CA5"/>
    <w:rsid w:val="007D3011"/>
    <w:rsid w:val="007D364A"/>
    <w:rsid w:val="007D5884"/>
    <w:rsid w:val="007E123B"/>
    <w:rsid w:val="007E278F"/>
    <w:rsid w:val="007E63C8"/>
    <w:rsid w:val="007F2FF3"/>
    <w:rsid w:val="007F4D4B"/>
    <w:rsid w:val="007F6D97"/>
    <w:rsid w:val="0080391A"/>
    <w:rsid w:val="008055F7"/>
    <w:rsid w:val="008060C9"/>
    <w:rsid w:val="008065D0"/>
    <w:rsid w:val="008073CF"/>
    <w:rsid w:val="0080772C"/>
    <w:rsid w:val="008109FB"/>
    <w:rsid w:val="00814D5E"/>
    <w:rsid w:val="0081692B"/>
    <w:rsid w:val="0082174F"/>
    <w:rsid w:val="00822EDF"/>
    <w:rsid w:val="008237A7"/>
    <w:rsid w:val="00823B8E"/>
    <w:rsid w:val="008264EF"/>
    <w:rsid w:val="00830A13"/>
    <w:rsid w:val="00834444"/>
    <w:rsid w:val="00840D05"/>
    <w:rsid w:val="00841214"/>
    <w:rsid w:val="00843B2E"/>
    <w:rsid w:val="00846F86"/>
    <w:rsid w:val="00854091"/>
    <w:rsid w:val="00860C9A"/>
    <w:rsid w:val="00861BCA"/>
    <w:rsid w:val="008726CB"/>
    <w:rsid w:val="00872C04"/>
    <w:rsid w:val="008744A6"/>
    <w:rsid w:val="008749C6"/>
    <w:rsid w:val="00874AF2"/>
    <w:rsid w:val="00885495"/>
    <w:rsid w:val="00885B51"/>
    <w:rsid w:val="00893339"/>
    <w:rsid w:val="008940F7"/>
    <w:rsid w:val="008952CD"/>
    <w:rsid w:val="00895F8B"/>
    <w:rsid w:val="00896832"/>
    <w:rsid w:val="008A137D"/>
    <w:rsid w:val="008A2EBC"/>
    <w:rsid w:val="008A35DF"/>
    <w:rsid w:val="008A4829"/>
    <w:rsid w:val="008A6353"/>
    <w:rsid w:val="008A70A4"/>
    <w:rsid w:val="008B0544"/>
    <w:rsid w:val="008B6F08"/>
    <w:rsid w:val="008B7758"/>
    <w:rsid w:val="008B7DD5"/>
    <w:rsid w:val="008C01B0"/>
    <w:rsid w:val="008C1CEB"/>
    <w:rsid w:val="008C3DF9"/>
    <w:rsid w:val="008C51B9"/>
    <w:rsid w:val="008D0DD3"/>
    <w:rsid w:val="008D6708"/>
    <w:rsid w:val="008D6E98"/>
    <w:rsid w:val="008E04C7"/>
    <w:rsid w:val="008F264E"/>
    <w:rsid w:val="008F2D35"/>
    <w:rsid w:val="008F3813"/>
    <w:rsid w:val="008F43B9"/>
    <w:rsid w:val="008F760A"/>
    <w:rsid w:val="008F7DDE"/>
    <w:rsid w:val="00900928"/>
    <w:rsid w:val="00902D15"/>
    <w:rsid w:val="00906ACE"/>
    <w:rsid w:val="009149ED"/>
    <w:rsid w:val="00916E5E"/>
    <w:rsid w:val="00917E37"/>
    <w:rsid w:val="00927EBF"/>
    <w:rsid w:val="00944370"/>
    <w:rsid w:val="00946821"/>
    <w:rsid w:val="00947CF5"/>
    <w:rsid w:val="00956449"/>
    <w:rsid w:val="00960F82"/>
    <w:rsid w:val="00962426"/>
    <w:rsid w:val="00962FF9"/>
    <w:rsid w:val="00963A79"/>
    <w:rsid w:val="00966C0B"/>
    <w:rsid w:val="00967A70"/>
    <w:rsid w:val="00967BD9"/>
    <w:rsid w:val="00970DF3"/>
    <w:rsid w:val="00976EEE"/>
    <w:rsid w:val="009844D3"/>
    <w:rsid w:val="00993B4C"/>
    <w:rsid w:val="009A0E72"/>
    <w:rsid w:val="009A59B3"/>
    <w:rsid w:val="009A6175"/>
    <w:rsid w:val="009B6733"/>
    <w:rsid w:val="009B7D54"/>
    <w:rsid w:val="009C1C8E"/>
    <w:rsid w:val="009C1FB8"/>
    <w:rsid w:val="009D5F1D"/>
    <w:rsid w:val="009E01F2"/>
    <w:rsid w:val="009E496D"/>
    <w:rsid w:val="009E71BB"/>
    <w:rsid w:val="009F0FAD"/>
    <w:rsid w:val="009F1E25"/>
    <w:rsid w:val="009F1FE0"/>
    <w:rsid w:val="009F2B7F"/>
    <w:rsid w:val="009F64B5"/>
    <w:rsid w:val="00A00A72"/>
    <w:rsid w:val="00A02FE4"/>
    <w:rsid w:val="00A06ADF"/>
    <w:rsid w:val="00A10367"/>
    <w:rsid w:val="00A10F70"/>
    <w:rsid w:val="00A16511"/>
    <w:rsid w:val="00A239DD"/>
    <w:rsid w:val="00A24CD7"/>
    <w:rsid w:val="00A35DD7"/>
    <w:rsid w:val="00A37F11"/>
    <w:rsid w:val="00A40D52"/>
    <w:rsid w:val="00A45AC6"/>
    <w:rsid w:val="00A53664"/>
    <w:rsid w:val="00A60D7D"/>
    <w:rsid w:val="00A722A3"/>
    <w:rsid w:val="00A7395B"/>
    <w:rsid w:val="00A75080"/>
    <w:rsid w:val="00A759AF"/>
    <w:rsid w:val="00A7608F"/>
    <w:rsid w:val="00A8395F"/>
    <w:rsid w:val="00A85A0E"/>
    <w:rsid w:val="00A8762B"/>
    <w:rsid w:val="00A92497"/>
    <w:rsid w:val="00A976D0"/>
    <w:rsid w:val="00AB308A"/>
    <w:rsid w:val="00AB75FC"/>
    <w:rsid w:val="00AC27DA"/>
    <w:rsid w:val="00AC280F"/>
    <w:rsid w:val="00AC7734"/>
    <w:rsid w:val="00AD01E4"/>
    <w:rsid w:val="00AD10DC"/>
    <w:rsid w:val="00AD1D03"/>
    <w:rsid w:val="00AD2B8B"/>
    <w:rsid w:val="00AD7214"/>
    <w:rsid w:val="00AE1376"/>
    <w:rsid w:val="00AF0821"/>
    <w:rsid w:val="00B0112B"/>
    <w:rsid w:val="00B05D55"/>
    <w:rsid w:val="00B07F8B"/>
    <w:rsid w:val="00B13A5A"/>
    <w:rsid w:val="00B17040"/>
    <w:rsid w:val="00B17A81"/>
    <w:rsid w:val="00B254FB"/>
    <w:rsid w:val="00B3309A"/>
    <w:rsid w:val="00B33AD5"/>
    <w:rsid w:val="00B354DF"/>
    <w:rsid w:val="00B365ED"/>
    <w:rsid w:val="00B37CBC"/>
    <w:rsid w:val="00B45F60"/>
    <w:rsid w:val="00B4774A"/>
    <w:rsid w:val="00B50F3B"/>
    <w:rsid w:val="00B545D4"/>
    <w:rsid w:val="00B56E89"/>
    <w:rsid w:val="00B6556F"/>
    <w:rsid w:val="00B72C89"/>
    <w:rsid w:val="00B80CDF"/>
    <w:rsid w:val="00B81EE8"/>
    <w:rsid w:val="00B85EE4"/>
    <w:rsid w:val="00B862B8"/>
    <w:rsid w:val="00BA2FE7"/>
    <w:rsid w:val="00BA52EA"/>
    <w:rsid w:val="00BA6D52"/>
    <w:rsid w:val="00BB1605"/>
    <w:rsid w:val="00BB19D6"/>
    <w:rsid w:val="00BB625C"/>
    <w:rsid w:val="00BC4346"/>
    <w:rsid w:val="00BC5EBE"/>
    <w:rsid w:val="00BC6BB3"/>
    <w:rsid w:val="00BD38CF"/>
    <w:rsid w:val="00BD6377"/>
    <w:rsid w:val="00BD7FDE"/>
    <w:rsid w:val="00BE1979"/>
    <w:rsid w:val="00BE2933"/>
    <w:rsid w:val="00BE727D"/>
    <w:rsid w:val="00BE7335"/>
    <w:rsid w:val="00BF3C72"/>
    <w:rsid w:val="00BF58DD"/>
    <w:rsid w:val="00BF71FA"/>
    <w:rsid w:val="00C000FB"/>
    <w:rsid w:val="00C01EB2"/>
    <w:rsid w:val="00C04A93"/>
    <w:rsid w:val="00C04B0E"/>
    <w:rsid w:val="00C13203"/>
    <w:rsid w:val="00C217B0"/>
    <w:rsid w:val="00C22D08"/>
    <w:rsid w:val="00C25045"/>
    <w:rsid w:val="00C258E2"/>
    <w:rsid w:val="00C3284D"/>
    <w:rsid w:val="00C33596"/>
    <w:rsid w:val="00C559AF"/>
    <w:rsid w:val="00C576F7"/>
    <w:rsid w:val="00C578C2"/>
    <w:rsid w:val="00C61BFF"/>
    <w:rsid w:val="00C676B8"/>
    <w:rsid w:val="00C70794"/>
    <w:rsid w:val="00C729E5"/>
    <w:rsid w:val="00C7417A"/>
    <w:rsid w:val="00C75726"/>
    <w:rsid w:val="00C75B2E"/>
    <w:rsid w:val="00C772B9"/>
    <w:rsid w:val="00C969B9"/>
    <w:rsid w:val="00C969CD"/>
    <w:rsid w:val="00CA2154"/>
    <w:rsid w:val="00CA3109"/>
    <w:rsid w:val="00CA3476"/>
    <w:rsid w:val="00CB1D1B"/>
    <w:rsid w:val="00CB383E"/>
    <w:rsid w:val="00CC3921"/>
    <w:rsid w:val="00CC4D87"/>
    <w:rsid w:val="00CD43D3"/>
    <w:rsid w:val="00CE02B9"/>
    <w:rsid w:val="00CE15CE"/>
    <w:rsid w:val="00CE3438"/>
    <w:rsid w:val="00CE53F9"/>
    <w:rsid w:val="00CF0C40"/>
    <w:rsid w:val="00CF6279"/>
    <w:rsid w:val="00D03012"/>
    <w:rsid w:val="00D1332C"/>
    <w:rsid w:val="00D1610C"/>
    <w:rsid w:val="00D208FA"/>
    <w:rsid w:val="00D22FE2"/>
    <w:rsid w:val="00D31380"/>
    <w:rsid w:val="00D31EA6"/>
    <w:rsid w:val="00D33913"/>
    <w:rsid w:val="00D43A78"/>
    <w:rsid w:val="00D46125"/>
    <w:rsid w:val="00D46713"/>
    <w:rsid w:val="00D56B61"/>
    <w:rsid w:val="00D620FC"/>
    <w:rsid w:val="00D74EFA"/>
    <w:rsid w:val="00D84800"/>
    <w:rsid w:val="00D904B8"/>
    <w:rsid w:val="00D96BCF"/>
    <w:rsid w:val="00DA0D86"/>
    <w:rsid w:val="00DA52CC"/>
    <w:rsid w:val="00DC2BE3"/>
    <w:rsid w:val="00DC6212"/>
    <w:rsid w:val="00DD096E"/>
    <w:rsid w:val="00DD357E"/>
    <w:rsid w:val="00DF4914"/>
    <w:rsid w:val="00DF79AA"/>
    <w:rsid w:val="00E00146"/>
    <w:rsid w:val="00E06DE2"/>
    <w:rsid w:val="00E10DA1"/>
    <w:rsid w:val="00E11B47"/>
    <w:rsid w:val="00E11FDC"/>
    <w:rsid w:val="00E214F6"/>
    <w:rsid w:val="00E27191"/>
    <w:rsid w:val="00E31029"/>
    <w:rsid w:val="00E33312"/>
    <w:rsid w:val="00E41393"/>
    <w:rsid w:val="00E429E3"/>
    <w:rsid w:val="00E52887"/>
    <w:rsid w:val="00E556B4"/>
    <w:rsid w:val="00E608C6"/>
    <w:rsid w:val="00E62B7E"/>
    <w:rsid w:val="00E6692D"/>
    <w:rsid w:val="00E671C1"/>
    <w:rsid w:val="00E679AD"/>
    <w:rsid w:val="00E7038B"/>
    <w:rsid w:val="00E82802"/>
    <w:rsid w:val="00E83A5F"/>
    <w:rsid w:val="00E9635A"/>
    <w:rsid w:val="00E97D51"/>
    <w:rsid w:val="00EA71C5"/>
    <w:rsid w:val="00EB2CA8"/>
    <w:rsid w:val="00ED0862"/>
    <w:rsid w:val="00ED0BF5"/>
    <w:rsid w:val="00ED4949"/>
    <w:rsid w:val="00ED4E47"/>
    <w:rsid w:val="00ED7A1A"/>
    <w:rsid w:val="00EE6911"/>
    <w:rsid w:val="00EF08AB"/>
    <w:rsid w:val="00EF174E"/>
    <w:rsid w:val="00EF224C"/>
    <w:rsid w:val="00EF2C2B"/>
    <w:rsid w:val="00EF6022"/>
    <w:rsid w:val="00EF7106"/>
    <w:rsid w:val="00F00904"/>
    <w:rsid w:val="00F00A01"/>
    <w:rsid w:val="00F02362"/>
    <w:rsid w:val="00F104A9"/>
    <w:rsid w:val="00F114C5"/>
    <w:rsid w:val="00F15517"/>
    <w:rsid w:val="00F251BC"/>
    <w:rsid w:val="00F25243"/>
    <w:rsid w:val="00F3370B"/>
    <w:rsid w:val="00F450E7"/>
    <w:rsid w:val="00F47D63"/>
    <w:rsid w:val="00F47E67"/>
    <w:rsid w:val="00F51CA2"/>
    <w:rsid w:val="00F55BFF"/>
    <w:rsid w:val="00F64B0A"/>
    <w:rsid w:val="00F714E3"/>
    <w:rsid w:val="00F81874"/>
    <w:rsid w:val="00F932E7"/>
    <w:rsid w:val="00F95965"/>
    <w:rsid w:val="00FA682E"/>
    <w:rsid w:val="00FA7B3F"/>
    <w:rsid w:val="00FA7FD9"/>
    <w:rsid w:val="00FC060D"/>
    <w:rsid w:val="00FC47F3"/>
    <w:rsid w:val="00FC6250"/>
    <w:rsid w:val="00FD2267"/>
    <w:rsid w:val="00FD5738"/>
    <w:rsid w:val="00FD7770"/>
    <w:rsid w:val="00FE45B2"/>
    <w:rsid w:val="00FF017E"/>
    <w:rsid w:val="00FF794B"/>
    <w:rsid w:val="23222DDC"/>
    <w:rsid w:val="2730EE2F"/>
    <w:rsid w:val="71D8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6FD92"/>
  <w15:docId w15:val="{BFB89F95-F987-4EB5-B684-80E0CA72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36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7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9F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F08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8AB"/>
  </w:style>
  <w:style w:type="paragraph" w:styleId="Stopka">
    <w:name w:val="footer"/>
    <w:basedOn w:val="Normalny"/>
    <w:link w:val="StopkaZnak"/>
    <w:uiPriority w:val="99"/>
    <w:unhideWhenUsed/>
    <w:rsid w:val="00EF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8AB"/>
  </w:style>
  <w:style w:type="character" w:styleId="Hipercze">
    <w:name w:val="Hyperlink"/>
    <w:uiPriority w:val="99"/>
    <w:unhideWhenUsed/>
    <w:rsid w:val="00770D8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70D8E"/>
    <w:rPr>
      <w:color w:val="808080"/>
      <w:shd w:val="clear" w:color="auto" w:fill="E6E6E6"/>
    </w:rPr>
  </w:style>
  <w:style w:type="paragraph" w:customStyle="1" w:styleId="Default">
    <w:name w:val="Default"/>
    <w:rsid w:val="002142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906ACE"/>
    <w:pPr>
      <w:ind w:left="720"/>
      <w:contextualSpacing/>
    </w:pPr>
  </w:style>
  <w:style w:type="table" w:styleId="Tabela-Siatka">
    <w:name w:val="Table Grid"/>
    <w:basedOn w:val="Standardowy"/>
    <w:uiPriority w:val="59"/>
    <w:rsid w:val="0006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8109FB"/>
    <w:rPr>
      <w:rFonts w:ascii="Calibri Light" w:eastAsia="Times New Roman" w:hAnsi="Calibri Light" w:cs="Times New Roman"/>
      <w:i/>
      <w:iCs/>
      <w:color w:val="2F549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64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96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61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1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61A6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basedOn w:val="Domylnaczcionkaakapitu"/>
    <w:link w:val="Akapitzlist"/>
    <w:uiPriority w:val="34"/>
    <w:qFormat/>
    <w:locked/>
    <w:rsid w:val="00E06DE2"/>
  </w:style>
  <w:style w:type="character" w:styleId="Numerstrony">
    <w:name w:val="page number"/>
    <w:semiHidden/>
    <w:rsid w:val="00A239DD"/>
  </w:style>
  <w:style w:type="character" w:customStyle="1" w:styleId="Nagwek1Znak">
    <w:name w:val="Nagłówek 1 Znak"/>
    <w:basedOn w:val="Domylnaczcionkaakapitu"/>
    <w:link w:val="Nagwek1"/>
    <w:uiPriority w:val="9"/>
    <w:rsid w:val="00DF79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F79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64C84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917E37"/>
    <w:pPr>
      <w:suppressAutoHyphens/>
      <w:autoSpaceDN w:val="0"/>
      <w:spacing w:line="256" w:lineRule="auto"/>
      <w:ind w:left="720"/>
      <w:textAlignment w:val="baseline"/>
    </w:pPr>
    <w:rPr>
      <w:rFonts w:eastAsia="SimSun" w:cs="font441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1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19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19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A0E72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C969B9"/>
  </w:style>
  <w:style w:type="paragraph" w:customStyle="1" w:styleId="text">
    <w:name w:val="text"/>
    <w:basedOn w:val="Normalny"/>
    <w:rsid w:val="0080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teksttreci29">
    <w:name w:val="x_teksttreci29"/>
    <w:basedOn w:val="Domylnaczcionkaakapitu"/>
    <w:rsid w:val="00395BB2"/>
  </w:style>
  <w:style w:type="paragraph" w:styleId="Poprawka">
    <w:name w:val="Revision"/>
    <w:hidden/>
    <w:uiPriority w:val="99"/>
    <w:semiHidden/>
    <w:rsid w:val="00AE137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5B1100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B1100"/>
    <w:rPr>
      <w:rFonts w:ascii="Times New Roman" w:eastAsia="Times New Roman" w:hAnsi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B054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B054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377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44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barier@wsfi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zbarier@wsfi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D58F-F2F2-4828-9EB7-C06972CA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mdonejko</dc:creator>
  <cp:lastModifiedBy>Ewa Krzycka</cp:lastModifiedBy>
  <cp:revision>4</cp:revision>
  <cp:lastPrinted>2021-12-02T08:43:00Z</cp:lastPrinted>
  <dcterms:created xsi:type="dcterms:W3CDTF">2022-05-12T07:28:00Z</dcterms:created>
  <dcterms:modified xsi:type="dcterms:W3CDTF">2022-05-12T07:52:00Z</dcterms:modified>
</cp:coreProperties>
</file>