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D64F" w14:textId="68D15A51" w:rsidR="00766453" w:rsidRPr="00353F8E" w:rsidRDefault="00766453" w:rsidP="005C019A">
      <w:pPr>
        <w:pStyle w:val="Style2"/>
        <w:widowControl/>
        <w:spacing w:line="240" w:lineRule="auto"/>
        <w:ind w:left="1584" w:right="12"/>
        <w:jc w:val="right"/>
        <w:rPr>
          <w:rStyle w:val="FontStyle19"/>
          <w:rFonts w:ascii="Times New Roman" w:hAnsi="Times New Roman" w:cs="Times New Roman"/>
          <w:sz w:val="22"/>
          <w:szCs w:val="22"/>
        </w:rPr>
      </w:pPr>
      <w:r w:rsidRPr="00353F8E">
        <w:rPr>
          <w:rStyle w:val="FontStyle19"/>
          <w:rFonts w:ascii="Times New Roman" w:hAnsi="Times New Roman" w:cs="Times New Roman"/>
          <w:sz w:val="22"/>
          <w:szCs w:val="22"/>
        </w:rPr>
        <w:t xml:space="preserve">Załącznik Nr </w:t>
      </w:r>
      <w:r w:rsidR="00D03026" w:rsidRPr="00353F8E">
        <w:rPr>
          <w:rStyle w:val="FontStyle19"/>
          <w:rFonts w:ascii="Times New Roman" w:hAnsi="Times New Roman" w:cs="Times New Roman"/>
          <w:sz w:val="22"/>
          <w:szCs w:val="22"/>
        </w:rPr>
        <w:t>6</w:t>
      </w:r>
      <w:r w:rsidRPr="00353F8E">
        <w:rPr>
          <w:rStyle w:val="FontStyle19"/>
          <w:rFonts w:ascii="Times New Roman" w:hAnsi="Times New Roman" w:cs="Times New Roman"/>
          <w:sz w:val="22"/>
          <w:szCs w:val="22"/>
        </w:rPr>
        <w:t xml:space="preserve"> - Wzór umowy</w:t>
      </w:r>
    </w:p>
    <w:p w14:paraId="167C57DC" w14:textId="77777777" w:rsidR="00364784" w:rsidRPr="00353F8E" w:rsidRDefault="00364784" w:rsidP="00353F8E">
      <w:pPr>
        <w:pStyle w:val="Style2"/>
        <w:widowControl/>
        <w:spacing w:line="240" w:lineRule="auto"/>
        <w:ind w:left="1584" w:right="12"/>
        <w:jc w:val="right"/>
        <w:rPr>
          <w:rStyle w:val="FontStyle19"/>
          <w:rFonts w:ascii="Times New Roman" w:hAnsi="Times New Roman" w:cs="Times New Roman"/>
          <w:sz w:val="22"/>
          <w:szCs w:val="22"/>
        </w:rPr>
      </w:pPr>
    </w:p>
    <w:p w14:paraId="3B4353E3" w14:textId="77777777" w:rsidR="00364784" w:rsidRPr="00353F8E" w:rsidRDefault="00364784" w:rsidP="00353F8E">
      <w:pPr>
        <w:pStyle w:val="Style2"/>
        <w:widowControl/>
        <w:spacing w:line="240" w:lineRule="auto"/>
        <w:ind w:left="1584" w:right="12"/>
        <w:jc w:val="right"/>
        <w:rPr>
          <w:rStyle w:val="FontStyle19"/>
          <w:rFonts w:ascii="Times New Roman" w:hAnsi="Times New Roman" w:cs="Times New Roman"/>
          <w:sz w:val="22"/>
          <w:szCs w:val="22"/>
        </w:rPr>
      </w:pPr>
    </w:p>
    <w:p w14:paraId="7CA1B890" w14:textId="3012C374" w:rsidR="00364784" w:rsidRPr="00353F8E" w:rsidRDefault="00766453" w:rsidP="00353F8E">
      <w:pPr>
        <w:pStyle w:val="Style2"/>
        <w:widowControl/>
        <w:tabs>
          <w:tab w:val="left" w:leader="dot" w:pos="7469"/>
        </w:tabs>
        <w:spacing w:line="240" w:lineRule="auto"/>
        <w:ind w:left="1584" w:right="1613"/>
        <w:rPr>
          <w:rStyle w:val="FontStyle19"/>
          <w:rFonts w:ascii="Times New Roman" w:hAnsi="Times New Roman" w:cs="Times New Roman"/>
          <w:sz w:val="22"/>
          <w:szCs w:val="22"/>
        </w:rPr>
      </w:pPr>
      <w:r w:rsidRPr="00353F8E">
        <w:rPr>
          <w:rStyle w:val="FontStyle19"/>
          <w:rFonts w:ascii="Times New Roman" w:hAnsi="Times New Roman" w:cs="Times New Roman"/>
          <w:sz w:val="22"/>
          <w:szCs w:val="22"/>
        </w:rPr>
        <w:t>Umowa nr ………………</w:t>
      </w:r>
      <w:r w:rsidR="00540EEC" w:rsidRPr="00353F8E">
        <w:rPr>
          <w:rStyle w:val="FontStyle19"/>
          <w:rFonts w:ascii="Times New Roman" w:hAnsi="Times New Roman" w:cs="Times New Roman"/>
          <w:sz w:val="22"/>
          <w:szCs w:val="22"/>
        </w:rPr>
        <w:t>.</w:t>
      </w:r>
      <w:r w:rsidR="00026560" w:rsidRPr="00353F8E">
        <w:rPr>
          <w:rStyle w:val="FontStyle19"/>
          <w:rFonts w:ascii="Times New Roman" w:hAnsi="Times New Roman" w:cs="Times New Roman"/>
          <w:sz w:val="22"/>
          <w:szCs w:val="22"/>
        </w:rPr>
        <w:t>.</w:t>
      </w:r>
      <w:r w:rsidRPr="00353F8E">
        <w:rPr>
          <w:rStyle w:val="FontStyle19"/>
          <w:rFonts w:ascii="Times New Roman" w:hAnsi="Times New Roman" w:cs="Times New Roman"/>
          <w:sz w:val="22"/>
          <w:szCs w:val="22"/>
        </w:rPr>
        <w:br/>
      </w:r>
    </w:p>
    <w:p w14:paraId="0FBC7DD4" w14:textId="6332725B" w:rsidR="00766453" w:rsidRPr="00353F8E" w:rsidRDefault="00766453" w:rsidP="00353F8E">
      <w:pPr>
        <w:pStyle w:val="Style2"/>
        <w:widowControl/>
        <w:tabs>
          <w:tab w:val="left" w:leader="dot" w:pos="7469"/>
        </w:tabs>
        <w:spacing w:line="240" w:lineRule="auto"/>
        <w:ind w:left="1584" w:right="1613"/>
        <w:rPr>
          <w:rStyle w:val="FontStyle19"/>
          <w:rFonts w:ascii="Times New Roman" w:hAnsi="Times New Roman" w:cs="Times New Roman"/>
          <w:sz w:val="22"/>
          <w:szCs w:val="22"/>
        </w:rPr>
      </w:pPr>
      <w:r w:rsidRPr="00353F8E">
        <w:rPr>
          <w:rStyle w:val="FontStyle19"/>
          <w:rFonts w:ascii="Times New Roman" w:hAnsi="Times New Roman" w:cs="Times New Roman"/>
          <w:sz w:val="22"/>
          <w:szCs w:val="22"/>
        </w:rPr>
        <w:t>zawarta w dniu  ..................</w:t>
      </w:r>
    </w:p>
    <w:p w14:paraId="215A0B9D" w14:textId="77777777" w:rsidR="00364784" w:rsidRPr="00353F8E" w:rsidRDefault="00364784" w:rsidP="00353F8E">
      <w:pPr>
        <w:pStyle w:val="Style2"/>
        <w:widowControl/>
        <w:tabs>
          <w:tab w:val="left" w:leader="dot" w:pos="7469"/>
        </w:tabs>
        <w:spacing w:line="240" w:lineRule="auto"/>
        <w:ind w:left="1584" w:right="1613"/>
        <w:rPr>
          <w:rStyle w:val="FontStyle19"/>
          <w:rFonts w:ascii="Times New Roman" w:hAnsi="Times New Roman" w:cs="Times New Roman"/>
          <w:sz w:val="22"/>
          <w:szCs w:val="22"/>
        </w:rPr>
      </w:pPr>
    </w:p>
    <w:p w14:paraId="4D33DB7F" w14:textId="77777777" w:rsidR="00766453" w:rsidRPr="009625C6" w:rsidRDefault="00766453" w:rsidP="00353F8E">
      <w:pPr>
        <w:pStyle w:val="Style2"/>
        <w:widowControl/>
        <w:spacing w:line="240" w:lineRule="auto"/>
        <w:jc w:val="both"/>
        <w:rPr>
          <w:rStyle w:val="FontStyle19"/>
          <w:rFonts w:ascii="Times New Roman" w:hAnsi="Times New Roman" w:cs="Times New Roman"/>
          <w:b w:val="0"/>
          <w:sz w:val="22"/>
          <w:szCs w:val="22"/>
        </w:rPr>
      </w:pPr>
      <w:r w:rsidRPr="009625C6">
        <w:rPr>
          <w:rStyle w:val="FontStyle19"/>
          <w:rFonts w:ascii="Times New Roman" w:hAnsi="Times New Roman" w:cs="Times New Roman"/>
          <w:b w:val="0"/>
          <w:sz w:val="22"/>
          <w:szCs w:val="22"/>
        </w:rPr>
        <w:t>pomiędzy:</w:t>
      </w:r>
    </w:p>
    <w:p w14:paraId="2D4A74B9" w14:textId="77777777" w:rsidR="00E558C5" w:rsidRPr="00353F8E" w:rsidRDefault="00E558C5" w:rsidP="00353F8E">
      <w:pPr>
        <w:pStyle w:val="Style2"/>
        <w:widowControl/>
        <w:spacing w:line="240" w:lineRule="auto"/>
        <w:jc w:val="both"/>
        <w:rPr>
          <w:rStyle w:val="FontStyle19"/>
          <w:rFonts w:ascii="Times New Roman" w:hAnsi="Times New Roman" w:cs="Times New Roman"/>
          <w:sz w:val="22"/>
          <w:szCs w:val="22"/>
        </w:rPr>
      </w:pPr>
    </w:p>
    <w:p w14:paraId="32F0AA2A" w14:textId="13B70DCB" w:rsidR="0021500A" w:rsidRDefault="0021500A" w:rsidP="009625C6">
      <w:pPr>
        <w:spacing w:after="0" w:line="240" w:lineRule="auto"/>
        <w:jc w:val="both"/>
        <w:rPr>
          <w:rFonts w:ascii="Times New Roman" w:eastAsia="Times New Roman" w:hAnsi="Times New Roman"/>
          <w:kern w:val="24"/>
          <w:lang w:eastAsia="pl-PL"/>
        </w:rPr>
      </w:pPr>
      <w:r w:rsidRPr="0021500A">
        <w:rPr>
          <w:rFonts w:ascii="Times New Roman" w:eastAsia="Times New Roman" w:hAnsi="Times New Roman"/>
          <w:kern w:val="24"/>
          <w:lang w:eastAsia="pl-PL"/>
        </w:rPr>
        <w:t>WSPÓLNOTĄ MIESZKANIOWĄ UL. RYNEK IM. JANA PAWŁA II 15, 74-300 MYŚLIBÓRZ – PARTNER PROJEKTU, zwanym dalej zamawiającym, w imieniu i na rzecz której działa Pełnomocnik Zamawiającego -  Przedsiębiorstwo Gospodarki Komunalnej i Mieszkaniowej Sp. z o.o., ul. Celna 21, 74-300 Myślibórz, na podstawie pełnomocnictwa:  Uchwała nr 1/12/2020 z dnia 23 grudnia 2020 roku właścicieli nieruchomości przy ul. Rynek im. Jana Pawła II 15 w Myśliborzu tworzących Wspólnotę Mieszkaniową, reprezentowany przez:</w:t>
      </w:r>
    </w:p>
    <w:p w14:paraId="4873B8DA" w14:textId="77777777" w:rsidR="0021500A" w:rsidRDefault="0021500A" w:rsidP="009625C6">
      <w:pPr>
        <w:spacing w:after="0" w:line="240" w:lineRule="auto"/>
        <w:jc w:val="both"/>
        <w:rPr>
          <w:rFonts w:ascii="Times New Roman" w:eastAsia="Times New Roman" w:hAnsi="Times New Roman"/>
          <w:kern w:val="24"/>
          <w:lang w:eastAsia="pl-PL"/>
        </w:rPr>
      </w:pPr>
    </w:p>
    <w:p w14:paraId="4F954CDD" w14:textId="73CF3134" w:rsidR="00FC6517" w:rsidRPr="00353F8E" w:rsidRDefault="00FC6517" w:rsidP="00554629">
      <w:pPr>
        <w:spacing w:after="0" w:line="240" w:lineRule="auto"/>
        <w:rPr>
          <w:rFonts w:ascii="Times New Roman" w:eastAsia="Arial Unicode MS" w:hAnsi="Times New Roman"/>
          <w:bCs/>
          <w:lang w:eastAsia="pl-PL"/>
        </w:rPr>
      </w:pPr>
      <w:r w:rsidRPr="00353F8E">
        <w:rPr>
          <w:rFonts w:ascii="Times New Roman" w:eastAsia="Arial Unicode MS" w:hAnsi="Times New Roman"/>
          <w:bCs/>
          <w:lang w:eastAsia="pl-PL"/>
        </w:rPr>
        <w:t>………………………………………………………</w:t>
      </w:r>
      <w:r w:rsidR="00384631">
        <w:rPr>
          <w:rFonts w:ascii="Times New Roman" w:eastAsia="Arial Unicode MS" w:hAnsi="Times New Roman"/>
          <w:bCs/>
          <w:lang w:eastAsia="pl-PL"/>
        </w:rPr>
        <w:t>.</w:t>
      </w:r>
      <w:r w:rsidRPr="00353F8E">
        <w:rPr>
          <w:rFonts w:ascii="Times New Roman" w:eastAsia="Arial Unicode MS" w:hAnsi="Times New Roman"/>
          <w:bCs/>
          <w:lang w:eastAsia="pl-PL"/>
        </w:rPr>
        <w:t>……………</w:t>
      </w:r>
    </w:p>
    <w:p w14:paraId="7AB99106" w14:textId="77777777" w:rsidR="00766453" w:rsidRPr="00353F8E" w:rsidRDefault="00766453" w:rsidP="00554629">
      <w:pPr>
        <w:pStyle w:val="Style4"/>
        <w:widowControl/>
        <w:spacing w:line="240" w:lineRule="auto"/>
        <w:rPr>
          <w:rStyle w:val="FontStyle18"/>
          <w:rFonts w:ascii="Times New Roman" w:hAnsi="Times New Roman" w:cs="Times New Roman"/>
          <w:sz w:val="22"/>
          <w:szCs w:val="22"/>
          <w:u w:val="single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>a</w:t>
      </w:r>
    </w:p>
    <w:p w14:paraId="3BFD7B2E" w14:textId="77777777" w:rsidR="00766453" w:rsidRPr="00353F8E" w:rsidRDefault="00766453" w:rsidP="00554629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</w:t>
      </w:r>
    </w:p>
    <w:p w14:paraId="066B720D" w14:textId="77777777" w:rsidR="00766453" w:rsidRPr="00353F8E" w:rsidRDefault="00766453" w:rsidP="00554629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>NIP …………………………. REGON ……………………………..</w:t>
      </w:r>
    </w:p>
    <w:p w14:paraId="63030422" w14:textId="77777777" w:rsidR="00766453" w:rsidRPr="00353F8E" w:rsidRDefault="00766453" w:rsidP="00554629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>w imieniu którego działa:</w:t>
      </w:r>
    </w:p>
    <w:p w14:paraId="05C27B06" w14:textId="77777777" w:rsidR="00766453" w:rsidRPr="00353F8E" w:rsidRDefault="00766453" w:rsidP="00554629">
      <w:pPr>
        <w:pStyle w:val="Style4"/>
        <w:widowControl/>
        <w:spacing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10F65386" w14:textId="6AB1615C" w:rsidR="00766453" w:rsidRPr="00353F8E" w:rsidRDefault="00766453" w:rsidP="00554629">
      <w:pPr>
        <w:pStyle w:val="Style4"/>
        <w:widowControl/>
        <w:spacing w:line="240" w:lineRule="auto"/>
        <w:rPr>
          <w:rStyle w:val="FontStyle19"/>
          <w:rFonts w:ascii="Times New Roman" w:hAnsi="Times New Roman" w:cs="Times New Roman"/>
          <w:sz w:val="22"/>
          <w:szCs w:val="22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 xml:space="preserve">zwanym dalej </w:t>
      </w:r>
      <w:r w:rsidRPr="00353F8E">
        <w:rPr>
          <w:rStyle w:val="FontStyle19"/>
          <w:rFonts w:ascii="Times New Roman" w:hAnsi="Times New Roman" w:cs="Times New Roman"/>
          <w:sz w:val="22"/>
          <w:szCs w:val="22"/>
        </w:rPr>
        <w:t>„Wykonawcą</w:t>
      </w:r>
      <w:r w:rsidR="000375DD" w:rsidRPr="00353F8E">
        <w:rPr>
          <w:rStyle w:val="FontStyle19"/>
          <w:rFonts w:ascii="Times New Roman" w:hAnsi="Times New Roman" w:cs="Times New Roman"/>
          <w:sz w:val="22"/>
          <w:szCs w:val="22"/>
        </w:rPr>
        <w:t xml:space="preserve"> INI</w:t>
      </w:r>
      <w:r w:rsidRPr="00353F8E">
        <w:rPr>
          <w:rStyle w:val="FontStyle19"/>
          <w:rFonts w:ascii="Times New Roman" w:hAnsi="Times New Roman" w:cs="Times New Roman"/>
          <w:sz w:val="22"/>
          <w:szCs w:val="22"/>
        </w:rPr>
        <w:t>"</w:t>
      </w:r>
    </w:p>
    <w:p w14:paraId="54EEF3F3" w14:textId="77777777" w:rsidR="00766453" w:rsidRPr="00353F8E" w:rsidRDefault="00766453" w:rsidP="00554629">
      <w:pPr>
        <w:pStyle w:val="Style4"/>
        <w:widowControl/>
        <w:spacing w:line="240" w:lineRule="auto"/>
        <w:rPr>
          <w:rStyle w:val="FontStyle18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72931997" w14:textId="5114CE25" w:rsidR="00906089" w:rsidRPr="00353F8E" w:rsidRDefault="00766453" w:rsidP="00CD6DD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 xml:space="preserve">Niniejsza umowa została zawarta w wyniku dokonania wyboru jako najkorzystniejszej oferty Wykonawcy </w:t>
      </w:r>
      <w:r w:rsidR="008D6563" w:rsidRPr="00353F8E">
        <w:rPr>
          <w:rStyle w:val="FontStyle21"/>
          <w:rFonts w:ascii="Times New Roman" w:hAnsi="Times New Roman" w:cs="Times New Roman"/>
          <w:sz w:val="22"/>
          <w:szCs w:val="22"/>
        </w:rPr>
        <w:t xml:space="preserve">INI </w:t>
      </w:r>
      <w:r w:rsidRPr="00353F8E">
        <w:rPr>
          <w:rStyle w:val="FontStyle21"/>
          <w:rFonts w:ascii="Times New Roman" w:hAnsi="Times New Roman" w:cs="Times New Roman"/>
          <w:sz w:val="22"/>
          <w:szCs w:val="22"/>
        </w:rPr>
        <w:t xml:space="preserve">w postępowaniu prowadzonym w trybie </w:t>
      </w:r>
      <w:r w:rsidR="00CD4846" w:rsidRPr="00353F8E">
        <w:rPr>
          <w:rStyle w:val="FontStyle21"/>
          <w:rFonts w:ascii="Times New Roman" w:hAnsi="Times New Roman" w:cs="Times New Roman"/>
          <w:sz w:val="22"/>
          <w:szCs w:val="22"/>
        </w:rPr>
        <w:t>Zapytania Ofertowego</w:t>
      </w:r>
      <w:r w:rsidRPr="00353F8E">
        <w:rPr>
          <w:rStyle w:val="FontStyle21"/>
          <w:rFonts w:ascii="Times New Roman" w:hAnsi="Times New Roman" w:cs="Times New Roman"/>
          <w:sz w:val="22"/>
          <w:szCs w:val="22"/>
        </w:rPr>
        <w:br/>
      </w:r>
      <w:r w:rsidR="00DD780A" w:rsidRPr="00353F8E">
        <w:rPr>
          <w:rStyle w:val="FontStyle21"/>
          <w:rFonts w:ascii="Times New Roman" w:hAnsi="Times New Roman" w:cs="Times New Roman"/>
          <w:sz w:val="22"/>
          <w:szCs w:val="22"/>
        </w:rPr>
        <w:t xml:space="preserve">na pełnienie nadzoru inwestorskiego dla zadania pn.: </w:t>
      </w:r>
      <w:bookmarkStart w:id="1" w:name="_Hlk83129577"/>
      <w:r w:rsidR="00F50627" w:rsidRPr="00F50627">
        <w:rPr>
          <w:rFonts w:ascii="Times New Roman" w:hAnsi="Times New Roman"/>
        </w:rPr>
        <w:t>Termomodernizacja wraz z naprawą budynku mieszkalno-usługowego, przy ul. Rynek im. Jana Pawła II 15, w miejscowości Myślibórz, gmina Myślibórz, na działkach o numerze ewidencyjnym gruntu 98/2, 146, 98/15 i 98/25 (obręb 2 Myślibórz)</w:t>
      </w:r>
      <w:bookmarkEnd w:id="1"/>
      <w:r w:rsidR="00906089" w:rsidRPr="00353F8E">
        <w:rPr>
          <w:rFonts w:ascii="Times New Roman" w:eastAsia="Times New Roman" w:hAnsi="Times New Roman"/>
          <w:lang w:eastAsia="pl-PL"/>
        </w:rPr>
        <w:t>, w ramach projektu partnerskiego pn.:</w:t>
      </w:r>
      <w:r w:rsidR="00906089" w:rsidRPr="00353F8E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906089" w:rsidRPr="00353F8E">
        <w:rPr>
          <w:rFonts w:ascii="Times New Roman" w:eastAsia="Times New Roman" w:hAnsi="Times New Roman"/>
          <w:b/>
          <w:lang w:eastAsia="pl-PL"/>
        </w:rPr>
        <w:t>,,</w:t>
      </w:r>
      <w:r w:rsidR="00906089" w:rsidRPr="00353F8E">
        <w:rPr>
          <w:rFonts w:ascii="Times New Roman" w:eastAsia="Times New Roman" w:hAnsi="Times New Roman"/>
          <w:b/>
          <w:bCs/>
          <w:kern w:val="36"/>
          <w:lang w:eastAsia="pl-PL"/>
        </w:rPr>
        <w:t>Poprawa warunków mieszkaniowych osób zamieszkujących obszar rewitalizacji poprzez modernizację budynków przy ul. Ratuszowej 11, ul. Rynek im. Jana Pawła II 15, ul. Warszawskiej 14”</w:t>
      </w:r>
      <w:r w:rsidR="001F2359" w:rsidRPr="00353F8E">
        <w:rPr>
          <w:rFonts w:ascii="Times New Roman" w:eastAsia="Times New Roman" w:hAnsi="Times New Roman"/>
          <w:b/>
          <w:bCs/>
          <w:kern w:val="36"/>
          <w:lang w:eastAsia="pl-PL"/>
        </w:rPr>
        <w:t>.</w:t>
      </w:r>
    </w:p>
    <w:p w14:paraId="6E119AEC" w14:textId="20F5F173" w:rsidR="00766453" w:rsidRPr="00353F8E" w:rsidRDefault="00906089" w:rsidP="00CD6DD2">
      <w:pPr>
        <w:spacing w:after="0" w:line="240" w:lineRule="auto"/>
        <w:jc w:val="both"/>
        <w:rPr>
          <w:rStyle w:val="FontStyle19"/>
          <w:rFonts w:ascii="Times New Roman" w:hAnsi="Times New Roman" w:cs="Times New Roman"/>
          <w:bCs w:val="0"/>
          <w:sz w:val="22"/>
          <w:szCs w:val="22"/>
        </w:rPr>
      </w:pPr>
      <w:r w:rsidRPr="00353F8E">
        <w:rPr>
          <w:rFonts w:ascii="Times New Roman" w:eastAsia="Times New Roman" w:hAnsi="Times New Roman"/>
          <w:b/>
          <w:bCs/>
          <w:kern w:val="36"/>
          <w:lang w:eastAsia="pl-PL"/>
        </w:rPr>
        <w:t xml:space="preserve">Zadanie realizowane jest w ramach RPO WZ - Działania 9.3 Wspieranie rewitalizacji </w:t>
      </w:r>
      <w:r w:rsidRPr="00353F8E">
        <w:rPr>
          <w:rFonts w:ascii="Times New Roman" w:eastAsia="Times New Roman" w:hAnsi="Times New Roman"/>
          <w:b/>
          <w:bCs/>
          <w:kern w:val="36"/>
          <w:lang w:eastAsia="pl-PL"/>
        </w:rPr>
        <w:br/>
        <w:t xml:space="preserve">w sferze fizycznej, gospodarczej i społecznej ubogich społeczności i obszarów miejskich </w:t>
      </w:r>
      <w:r w:rsidRPr="00353F8E">
        <w:rPr>
          <w:rFonts w:ascii="Times New Roman" w:eastAsia="Times New Roman" w:hAnsi="Times New Roman"/>
          <w:b/>
          <w:bCs/>
          <w:kern w:val="36"/>
          <w:lang w:eastAsia="pl-PL"/>
        </w:rPr>
        <w:br/>
        <w:t>i wiejskich.</w:t>
      </w:r>
    </w:p>
    <w:p w14:paraId="34715449" w14:textId="77777777" w:rsidR="001D19A7" w:rsidRPr="00353F8E" w:rsidRDefault="001D19A7" w:rsidP="0093618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ABB346E" w14:textId="3C9B409F" w:rsidR="00720E64" w:rsidRDefault="00720E64" w:rsidP="00554629">
      <w:pPr>
        <w:spacing w:after="0" w:line="240" w:lineRule="auto"/>
        <w:jc w:val="center"/>
        <w:rPr>
          <w:rFonts w:ascii="Times New Roman" w:hAnsi="Times New Roman"/>
          <w:b/>
        </w:rPr>
      </w:pPr>
      <w:r w:rsidRPr="00353F8E">
        <w:rPr>
          <w:rFonts w:ascii="Times New Roman" w:hAnsi="Times New Roman"/>
          <w:b/>
        </w:rPr>
        <w:t>§ 1</w:t>
      </w:r>
    </w:p>
    <w:p w14:paraId="2B0AE210" w14:textId="735E98A6" w:rsidR="00554629" w:rsidRPr="00353F8E" w:rsidRDefault="00554629" w:rsidP="0093618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Przedmiot umowy</w:t>
      </w:r>
    </w:p>
    <w:p w14:paraId="74FB11D9" w14:textId="1574E9FF" w:rsidR="00F15008" w:rsidRPr="00F50627" w:rsidRDefault="00766453" w:rsidP="001F3B7C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353F8E">
        <w:rPr>
          <w:rFonts w:ascii="Times New Roman" w:hAnsi="Times New Roman"/>
        </w:rPr>
        <w:t xml:space="preserve">Przedmiotem umowy jest pełnienie </w:t>
      </w:r>
      <w:r w:rsidR="00CE5F73" w:rsidRPr="00353F8E">
        <w:rPr>
          <w:rFonts w:ascii="Times New Roman" w:hAnsi="Times New Roman"/>
        </w:rPr>
        <w:t>nadzoru inwestorskiego w trakcie przeprowadzania robót budowlanych p</w:t>
      </w:r>
      <w:r w:rsidR="00906089" w:rsidRPr="00353F8E">
        <w:rPr>
          <w:rFonts w:ascii="Times New Roman" w:hAnsi="Times New Roman"/>
        </w:rPr>
        <w:t xml:space="preserve">odczas realizacji zadania pn.: </w:t>
      </w:r>
      <w:r w:rsidR="00F50627" w:rsidRPr="00F50627">
        <w:rPr>
          <w:rFonts w:ascii="Times New Roman" w:hAnsi="Times New Roman"/>
        </w:rPr>
        <w:t>Termomodernizacja wraz z naprawą budynku mieszkalno-usługowego, przy ul. Rynek im. Jana Pawła II 15, w miejscowości Myślibórz, gmina Myślibórz, na działkach o numerze ewidencyjnym gruntu 98/2, 146, 98/15 i 98/25 (obręb 2 Myślibórz)</w:t>
      </w:r>
      <w:r w:rsidR="001F2359" w:rsidRPr="00F50627">
        <w:rPr>
          <w:rFonts w:ascii="Times New Roman" w:eastAsia="Times New Roman" w:hAnsi="Times New Roman"/>
          <w:lang w:eastAsia="pl-PL"/>
        </w:rPr>
        <w:t>,</w:t>
      </w:r>
      <w:r w:rsidR="001F2359" w:rsidRPr="00353F8E">
        <w:rPr>
          <w:rFonts w:ascii="Times New Roman" w:eastAsia="Times New Roman" w:hAnsi="Times New Roman"/>
          <w:lang w:eastAsia="pl-PL"/>
        </w:rPr>
        <w:t xml:space="preserve"> </w:t>
      </w:r>
      <w:r w:rsidR="00906089" w:rsidRPr="00353F8E">
        <w:rPr>
          <w:rFonts w:ascii="Times New Roman" w:eastAsia="Times New Roman" w:hAnsi="Times New Roman"/>
          <w:lang w:eastAsia="pl-PL"/>
        </w:rPr>
        <w:t>w ramach projektu partnerskiego pn.:</w:t>
      </w:r>
      <w:r w:rsidR="00906089" w:rsidRPr="00353F8E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906089" w:rsidRPr="00353F8E">
        <w:rPr>
          <w:rFonts w:ascii="Times New Roman" w:eastAsia="Times New Roman" w:hAnsi="Times New Roman"/>
          <w:b/>
          <w:lang w:eastAsia="pl-PL"/>
        </w:rPr>
        <w:t>,,</w:t>
      </w:r>
      <w:r w:rsidR="00906089" w:rsidRPr="00353F8E">
        <w:rPr>
          <w:rFonts w:ascii="Times New Roman" w:eastAsia="Times New Roman" w:hAnsi="Times New Roman"/>
          <w:b/>
          <w:bCs/>
          <w:kern w:val="36"/>
          <w:lang w:eastAsia="pl-PL"/>
        </w:rPr>
        <w:t>Poprawa warunków mieszkaniowych osób zamieszkujących obszar rewitalizacji poprzez modernizację budynków przy ul. Ratuszowej 11, ul. Rynek im. Jana Pawła II 15, ul. Warszawskiej 14</w:t>
      </w:r>
      <w:r w:rsidR="00CE5F73" w:rsidRPr="00353F8E">
        <w:rPr>
          <w:rFonts w:ascii="Times New Roman" w:hAnsi="Times New Roman"/>
        </w:rPr>
        <w:t>” wraz z rozliczeniem inwestycji (Inwestycja jest realizowana przy udziale dofinansowania ze środków zewnętrznych w ramach Regionalnego Programu Operacyjnego Województwa Zachodniopomorskiego 2014 – 2020, Działanie 9.3 Wspieranie rewitalizacji w sferze fizycznej, gospodarczej i społecznej ubogich społeczności i obszarów miejskich i wiejskich). Rozliczenie inwestycji rozumiane jest jako sprawowanie nadzoru na</w:t>
      </w:r>
      <w:r w:rsidR="00641EE1" w:rsidRPr="00353F8E">
        <w:rPr>
          <w:rFonts w:ascii="Times New Roman" w:hAnsi="Times New Roman"/>
        </w:rPr>
        <w:t xml:space="preserve"> </w:t>
      </w:r>
      <w:r w:rsidR="00CE5F73" w:rsidRPr="00353F8E">
        <w:rPr>
          <w:rFonts w:ascii="Times New Roman" w:hAnsi="Times New Roman"/>
        </w:rPr>
        <w:t xml:space="preserve">wszystkimi czynnościami związanymi z realizacją robót budowlanych, </w:t>
      </w:r>
      <w:r w:rsidR="00CE5F73" w:rsidRPr="00353F8E">
        <w:rPr>
          <w:rFonts w:ascii="Times New Roman" w:hAnsi="Times New Roman"/>
        </w:rPr>
        <w:lastRenderedPageBreak/>
        <w:t>sprawdzeniem dokumentacji technicznej oraz rozliczaniem robót wykonywanych przez Wykonawcę robót budowlanych (dalej zwanym, Wykonawca RB).</w:t>
      </w:r>
    </w:p>
    <w:p w14:paraId="62D9A6FD" w14:textId="77777777" w:rsidR="00F50627" w:rsidRPr="00F50627" w:rsidRDefault="00F50627" w:rsidP="00F50627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0627">
        <w:rPr>
          <w:rFonts w:ascii="Times New Roman" w:hAnsi="Times New Roman"/>
          <w:b/>
          <w:bCs/>
        </w:rPr>
        <w:t>Charakterystyka obiektu:</w:t>
      </w:r>
    </w:p>
    <w:p w14:paraId="52E82F58" w14:textId="77777777" w:rsidR="00F50627" w:rsidRPr="00FD3FA0" w:rsidRDefault="00F50627" w:rsidP="00F50627">
      <w:pPr>
        <w:spacing w:after="0" w:line="240" w:lineRule="auto"/>
        <w:ind w:left="425"/>
        <w:contextualSpacing/>
        <w:jc w:val="both"/>
        <w:rPr>
          <w:rFonts w:ascii="Times New Roman" w:hAnsi="Times New Roman"/>
        </w:rPr>
      </w:pPr>
      <w:r w:rsidRPr="00FD3FA0">
        <w:rPr>
          <w:rFonts w:ascii="Times New Roman" w:hAnsi="Times New Roman"/>
        </w:rPr>
        <w:t>Istniejący budynek mieszkalno-usługowy jest obiektem w zabudowie śródmiejskiej z dwoma kondygnacjami nadziemnymi, niepodpiwniczony, o zwartej bryle, przykryty w jednej części dachem dwuspadowym o nachyleniu połaci 33°, 47° i 43°. W drugiej części budynek przykryty dachem jednospadowym o nachyleniu połaci 14°. Budynek zrealizowany w technologii murowanej tradycyjnej. Obiekt o ustroju ścianowym, sztywność przestrzenną zapewniają usytuowane w kierunku podłużnym i poprzecznym ściany usztywniające. Dach drewniany kryty dachówką cementową w części dwuspadowej i papą na dachu jednospadowym. Kolorystyka budynku: ściany zewnętrzna frontowa w kolorze akwamaryny, dachówka w kolorze szarym, stolarka w kolorze białym na piętrze i brązowa na [parterze. Parter budynku stanowią lokale użytkowe oraz przejazd z klatką schodową. Pierwsze piętro budynku służy celom mieszkalnym.</w:t>
      </w:r>
    </w:p>
    <w:p w14:paraId="306D3157" w14:textId="77777777" w:rsidR="00F50627" w:rsidRPr="00FD3FA0" w:rsidRDefault="00F50627" w:rsidP="00F506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</w:rPr>
      </w:pPr>
      <w:r w:rsidRPr="00FD3FA0">
        <w:rPr>
          <w:rFonts w:ascii="Times New Roman" w:hAnsi="Times New Roman"/>
          <w:b/>
          <w:bCs/>
        </w:rPr>
        <w:t>Dane techniczne:</w:t>
      </w:r>
    </w:p>
    <w:p w14:paraId="680A9F6F" w14:textId="77777777" w:rsidR="00F50627" w:rsidRPr="00FD3FA0" w:rsidRDefault="00F50627" w:rsidP="00F50627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</w:rPr>
      </w:pPr>
      <w:r w:rsidRPr="00FD3FA0">
        <w:rPr>
          <w:rFonts w:ascii="Times New Roman" w:hAnsi="Times New Roman"/>
          <w:b/>
          <w:bCs/>
        </w:rPr>
        <w:t>Wymiary budynku:</w:t>
      </w:r>
    </w:p>
    <w:p w14:paraId="7A935471" w14:textId="77777777" w:rsidR="00F50627" w:rsidRPr="00FD3FA0" w:rsidRDefault="00F50627" w:rsidP="00F50627">
      <w:pPr>
        <w:numPr>
          <w:ilvl w:val="0"/>
          <w:numId w:val="45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/>
        </w:rPr>
      </w:pPr>
      <w:r w:rsidRPr="00FD3FA0">
        <w:rPr>
          <w:rFonts w:ascii="Times New Roman" w:hAnsi="Times New Roman"/>
        </w:rPr>
        <w:t>długość całkowita budynku: 29,40 m;</w:t>
      </w:r>
    </w:p>
    <w:p w14:paraId="011B5B35" w14:textId="77777777" w:rsidR="00F50627" w:rsidRPr="00FD3FA0" w:rsidRDefault="00F50627" w:rsidP="00F50627">
      <w:pPr>
        <w:numPr>
          <w:ilvl w:val="0"/>
          <w:numId w:val="45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/>
        </w:rPr>
      </w:pPr>
      <w:r w:rsidRPr="00FD3FA0">
        <w:rPr>
          <w:rFonts w:ascii="Times New Roman" w:hAnsi="Times New Roman"/>
        </w:rPr>
        <w:t>szerokość całkowita budynku: 14,24 m;</w:t>
      </w:r>
    </w:p>
    <w:p w14:paraId="11869FF4" w14:textId="2F029CF6" w:rsidR="00F50627" w:rsidRDefault="00F50627" w:rsidP="00F50627">
      <w:pPr>
        <w:numPr>
          <w:ilvl w:val="0"/>
          <w:numId w:val="45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/>
        </w:rPr>
      </w:pPr>
      <w:r w:rsidRPr="00FD3FA0">
        <w:rPr>
          <w:rFonts w:ascii="Times New Roman" w:hAnsi="Times New Roman"/>
        </w:rPr>
        <w:t>wysokość całkowita budynku: 12,57 m;</w:t>
      </w:r>
    </w:p>
    <w:p w14:paraId="5F1279DB" w14:textId="74B300BF" w:rsidR="00F50627" w:rsidRPr="00F50627" w:rsidRDefault="00F50627" w:rsidP="00F50627">
      <w:pPr>
        <w:numPr>
          <w:ilvl w:val="0"/>
          <w:numId w:val="45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/>
        </w:rPr>
      </w:pPr>
      <w:r w:rsidRPr="00F50627">
        <w:rPr>
          <w:rFonts w:ascii="Times New Roman" w:hAnsi="Times New Roman"/>
        </w:rPr>
        <w:t>powierzchnia zabudowy całego budynku: 299,00 m².</w:t>
      </w:r>
    </w:p>
    <w:p w14:paraId="014C001F" w14:textId="3FCB4FAD" w:rsidR="00F50627" w:rsidRPr="0034660C" w:rsidRDefault="00F50627" w:rsidP="0034660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F50627">
        <w:rPr>
          <w:rFonts w:ascii="Times New Roman" w:hAnsi="Times New Roman"/>
          <w:b/>
          <w:bCs/>
          <w:u w:val="single"/>
        </w:rPr>
        <w:t xml:space="preserve">Zakres robót </w:t>
      </w:r>
      <w:r w:rsidR="0034660C">
        <w:rPr>
          <w:rFonts w:ascii="Times New Roman" w:hAnsi="Times New Roman"/>
          <w:b/>
          <w:bCs/>
          <w:u w:val="single"/>
        </w:rPr>
        <w:t>budowlanych obejmuje</w:t>
      </w:r>
      <w:r w:rsidR="0034660C" w:rsidRPr="0034660C">
        <w:rPr>
          <w:rFonts w:ascii="Times New Roman" w:hAnsi="Times New Roman"/>
          <w:b/>
          <w:bCs/>
          <w:u w:val="single"/>
        </w:rPr>
        <w:t>:</w:t>
      </w:r>
    </w:p>
    <w:p w14:paraId="4A3DF61D" w14:textId="00DBF119" w:rsidR="0034660C" w:rsidRPr="0034660C" w:rsidRDefault="0034660C" w:rsidP="0034660C">
      <w:pPr>
        <w:pStyle w:val="Akapitzlist"/>
        <w:numPr>
          <w:ilvl w:val="1"/>
          <w:numId w:val="49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34660C">
        <w:rPr>
          <w:rFonts w:ascii="Times New Roman" w:hAnsi="Times New Roman"/>
          <w:bCs/>
        </w:rPr>
        <w:t>Dachu,</w:t>
      </w:r>
    </w:p>
    <w:p w14:paraId="46178536" w14:textId="3D2C7EB9" w:rsidR="0034660C" w:rsidRPr="0034660C" w:rsidRDefault="0034660C" w:rsidP="0034660C">
      <w:pPr>
        <w:pStyle w:val="Akapitzlist"/>
        <w:numPr>
          <w:ilvl w:val="1"/>
          <w:numId w:val="49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34660C">
        <w:rPr>
          <w:rFonts w:ascii="Times New Roman" w:hAnsi="Times New Roman"/>
          <w:bCs/>
        </w:rPr>
        <w:t>Elewacji,</w:t>
      </w:r>
    </w:p>
    <w:p w14:paraId="0F5E37D2" w14:textId="6F066688" w:rsidR="0034660C" w:rsidRPr="0034660C" w:rsidRDefault="0034660C" w:rsidP="0034660C">
      <w:pPr>
        <w:pStyle w:val="Akapitzlist"/>
        <w:numPr>
          <w:ilvl w:val="1"/>
          <w:numId w:val="49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34660C">
        <w:rPr>
          <w:rFonts w:ascii="Times New Roman" w:hAnsi="Times New Roman"/>
          <w:bCs/>
        </w:rPr>
        <w:t>Klatki schodowej,</w:t>
      </w:r>
    </w:p>
    <w:p w14:paraId="2C90268B" w14:textId="63985BC0" w:rsidR="0034660C" w:rsidRPr="0034660C" w:rsidRDefault="0034660C" w:rsidP="0034660C">
      <w:pPr>
        <w:pStyle w:val="Akapitzlist"/>
        <w:numPr>
          <w:ilvl w:val="1"/>
          <w:numId w:val="49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34660C">
        <w:rPr>
          <w:rFonts w:ascii="Times New Roman" w:hAnsi="Times New Roman"/>
          <w:bCs/>
        </w:rPr>
        <w:t>Oficyny,</w:t>
      </w:r>
    </w:p>
    <w:p w14:paraId="75BC6980" w14:textId="400B88B4" w:rsidR="0034660C" w:rsidRPr="0034660C" w:rsidRDefault="0034660C" w:rsidP="0034660C">
      <w:pPr>
        <w:pStyle w:val="Akapitzlist"/>
        <w:numPr>
          <w:ilvl w:val="1"/>
          <w:numId w:val="49"/>
        </w:numPr>
        <w:spacing w:after="0" w:line="240" w:lineRule="auto"/>
        <w:ind w:left="709"/>
        <w:jc w:val="both"/>
        <w:rPr>
          <w:rFonts w:ascii="Times New Roman" w:hAnsi="Times New Roman"/>
          <w:bCs/>
        </w:rPr>
      </w:pPr>
      <w:r w:rsidRPr="0034660C">
        <w:rPr>
          <w:rFonts w:ascii="Times New Roman" w:hAnsi="Times New Roman"/>
          <w:bCs/>
        </w:rPr>
        <w:t>Roboty elektryczne</w:t>
      </w:r>
      <w:r>
        <w:rPr>
          <w:rFonts w:ascii="Times New Roman" w:hAnsi="Times New Roman"/>
          <w:bCs/>
        </w:rPr>
        <w:t>.</w:t>
      </w:r>
    </w:p>
    <w:p w14:paraId="1453CBF6" w14:textId="58455F01" w:rsidR="00910B85" w:rsidRPr="00910B85" w:rsidRDefault="00554629" w:rsidP="00910B85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CD6DD2">
        <w:rPr>
          <w:rFonts w:ascii="Times New Roman" w:hAnsi="Times New Roman"/>
        </w:rPr>
        <w:t>Szczegółowy opis zakresu prac do zrealizowania przez Wykonawcę RB</w:t>
      </w:r>
      <w:r w:rsidR="00B57EA1">
        <w:rPr>
          <w:rFonts w:ascii="Times New Roman" w:hAnsi="Times New Roman"/>
        </w:rPr>
        <w:t xml:space="preserve"> na podstawie której Wykonawca INI będzie pełnił nadzór inwestorski,</w:t>
      </w:r>
      <w:r w:rsidRPr="00CD6DD2">
        <w:rPr>
          <w:rFonts w:ascii="Times New Roman" w:hAnsi="Times New Roman"/>
        </w:rPr>
        <w:t xml:space="preserve"> zawiera</w:t>
      </w:r>
      <w:r w:rsidR="00B53045">
        <w:rPr>
          <w:rFonts w:ascii="Times New Roman" w:hAnsi="Times New Roman"/>
        </w:rPr>
        <w:t>:</w:t>
      </w:r>
    </w:p>
    <w:p w14:paraId="25BA8773" w14:textId="3E245EC0" w:rsidR="00554629" w:rsidRPr="00910B85" w:rsidRDefault="00554629" w:rsidP="00910B8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910B85">
        <w:rPr>
          <w:rFonts w:ascii="Times New Roman" w:hAnsi="Times New Roman"/>
          <w:b/>
          <w:bCs/>
        </w:rPr>
        <w:t>Dokumentacja Projektowa</w:t>
      </w:r>
      <w:r w:rsidRPr="00910B85">
        <w:rPr>
          <w:rFonts w:ascii="Times New Roman" w:hAnsi="Times New Roman"/>
        </w:rPr>
        <w:t xml:space="preserve"> stanowiąca załącznik nr 3 do Zapytania Ofertowego, tj.:</w:t>
      </w:r>
    </w:p>
    <w:p w14:paraId="789270CA" w14:textId="44380A35" w:rsidR="00F50627" w:rsidRPr="00910B85" w:rsidRDefault="00910B85" w:rsidP="00910B85">
      <w:pPr>
        <w:spacing w:after="0" w:line="240" w:lineRule="auto"/>
        <w:ind w:left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3.1) </w:t>
      </w:r>
      <w:r w:rsidR="00F50627" w:rsidRPr="00910B85">
        <w:rPr>
          <w:rFonts w:ascii="Times New Roman" w:hAnsi="Times New Roman"/>
          <w:b/>
        </w:rPr>
        <w:t>Specyfikacja Techniczna Wykonania i Odbioru Robót Budowlanych</w:t>
      </w:r>
      <w:r w:rsidR="00F50627" w:rsidRPr="00910B85">
        <w:rPr>
          <w:rFonts w:ascii="Times New Roman" w:hAnsi="Times New Roman"/>
          <w:bCs/>
        </w:rPr>
        <w:t xml:space="preserve"> (załącznik nr 3.1 do Zapytania Ofertowego), </w:t>
      </w:r>
    </w:p>
    <w:p w14:paraId="4068EAEC" w14:textId="3FF55A6E" w:rsidR="00F50627" w:rsidRPr="00910B85" w:rsidRDefault="00910B85" w:rsidP="00910B85">
      <w:pPr>
        <w:pStyle w:val="Akapitzlist"/>
        <w:numPr>
          <w:ilvl w:val="1"/>
          <w:numId w:val="9"/>
        </w:numPr>
        <w:spacing w:after="0" w:line="240" w:lineRule="auto"/>
        <w:ind w:left="709" w:hanging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) </w:t>
      </w:r>
      <w:r w:rsidR="00F50627" w:rsidRPr="00910B85">
        <w:rPr>
          <w:rFonts w:ascii="Times New Roman" w:hAnsi="Times New Roman"/>
          <w:b/>
        </w:rPr>
        <w:t>Projekt Budowlany</w:t>
      </w:r>
      <w:r w:rsidR="00F50627" w:rsidRPr="00910B85">
        <w:rPr>
          <w:rFonts w:ascii="Times New Roman" w:hAnsi="Times New Roman"/>
          <w:bCs/>
        </w:rPr>
        <w:t xml:space="preserve"> (załącznik nr 3.2 do Zapytania Ofertowego),</w:t>
      </w:r>
    </w:p>
    <w:p w14:paraId="3ACC6F62" w14:textId="59C39C61" w:rsidR="00F50627" w:rsidRPr="00910B85" w:rsidRDefault="00910B85" w:rsidP="00910B85">
      <w:pPr>
        <w:pStyle w:val="Akapitzlist"/>
        <w:numPr>
          <w:ilvl w:val="1"/>
          <w:numId w:val="9"/>
        </w:numPr>
        <w:spacing w:after="0" w:line="240" w:lineRule="auto"/>
        <w:ind w:hanging="21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) </w:t>
      </w:r>
      <w:r w:rsidR="00F50627" w:rsidRPr="00910B85">
        <w:rPr>
          <w:rFonts w:ascii="Times New Roman" w:hAnsi="Times New Roman"/>
          <w:b/>
        </w:rPr>
        <w:t>Opinia techniczna</w:t>
      </w:r>
      <w:r w:rsidR="00F50627" w:rsidRPr="00910B85">
        <w:rPr>
          <w:rFonts w:ascii="Times New Roman" w:hAnsi="Times New Roman"/>
          <w:bCs/>
        </w:rPr>
        <w:t xml:space="preserve"> (załącznik nr 3.3 do Zapytania Ofertowego),</w:t>
      </w:r>
    </w:p>
    <w:p w14:paraId="7DA5923B" w14:textId="6932B7D7" w:rsidR="00F50627" w:rsidRPr="00910B85" w:rsidRDefault="00910B85" w:rsidP="00910B85">
      <w:pPr>
        <w:pStyle w:val="Akapitzlist"/>
        <w:numPr>
          <w:ilvl w:val="1"/>
          <w:numId w:val="9"/>
        </w:numPr>
        <w:spacing w:after="0" w:line="240" w:lineRule="auto"/>
        <w:ind w:hanging="21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) </w:t>
      </w:r>
      <w:r w:rsidR="00F50627" w:rsidRPr="00910B85">
        <w:rPr>
          <w:rFonts w:ascii="Times New Roman" w:hAnsi="Times New Roman"/>
          <w:b/>
        </w:rPr>
        <w:t xml:space="preserve">Ekspertyza </w:t>
      </w:r>
      <w:proofErr w:type="spellStart"/>
      <w:r w:rsidR="00F50627" w:rsidRPr="00910B85">
        <w:rPr>
          <w:rFonts w:ascii="Times New Roman" w:hAnsi="Times New Roman"/>
          <w:b/>
        </w:rPr>
        <w:t>konstrukcyjno</w:t>
      </w:r>
      <w:proofErr w:type="spellEnd"/>
      <w:r w:rsidR="00F50627" w:rsidRPr="00910B85">
        <w:rPr>
          <w:rFonts w:ascii="Times New Roman" w:hAnsi="Times New Roman"/>
          <w:b/>
        </w:rPr>
        <w:t xml:space="preserve"> – budowlana</w:t>
      </w:r>
      <w:r w:rsidR="00F50627" w:rsidRPr="00910B85">
        <w:rPr>
          <w:rFonts w:ascii="Times New Roman" w:hAnsi="Times New Roman"/>
          <w:bCs/>
        </w:rPr>
        <w:t xml:space="preserve"> (załącznik nr 3.4 do Zapytania Ofertowego),</w:t>
      </w:r>
    </w:p>
    <w:p w14:paraId="7135EBE3" w14:textId="5D7EEC0E" w:rsidR="00F50627" w:rsidRPr="00910B85" w:rsidRDefault="00910B85" w:rsidP="00910B85">
      <w:pPr>
        <w:pStyle w:val="Akapitzlist"/>
        <w:numPr>
          <w:ilvl w:val="1"/>
          <w:numId w:val="9"/>
        </w:numPr>
        <w:spacing w:after="0" w:line="240" w:lineRule="auto"/>
        <w:ind w:hanging="21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) </w:t>
      </w:r>
      <w:r w:rsidR="00F50627" w:rsidRPr="00910B85">
        <w:rPr>
          <w:rFonts w:ascii="Times New Roman" w:hAnsi="Times New Roman"/>
          <w:b/>
        </w:rPr>
        <w:t>Przedmiar robót</w:t>
      </w:r>
      <w:r w:rsidR="00F50627" w:rsidRPr="00910B85">
        <w:rPr>
          <w:rFonts w:ascii="Times New Roman" w:hAnsi="Times New Roman"/>
          <w:bCs/>
        </w:rPr>
        <w:t xml:space="preserve"> (załącznik nr 3.5 do Zapytania ofertowego), </w:t>
      </w:r>
    </w:p>
    <w:p w14:paraId="3CA75EF2" w14:textId="1D7D88EF" w:rsidR="00F50627" w:rsidRDefault="00F50627" w:rsidP="00F50627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FD3FA0">
        <w:rPr>
          <w:rFonts w:ascii="Times New Roman" w:hAnsi="Times New Roman"/>
          <w:bCs/>
        </w:rPr>
        <w:t>Dołączony do niniejszego Zapytania Ofertowego przedmiar robót ma jedynie charakter pomocniczy, informacyjny. Wobec powyższego mogą występować rozbieżności pomiędzy ilością i zakresem prac wykazanych w załączonym przedmiarze robót, a ilością i zakresem prac do wykonania wynikających specyfikacji technicznej wykonania i odbioru robót budowalnych oraz Projektu Budowlanego i Zakresu prac. Ilości i zakres prac wskazany w przedmiarze robót nie jest wiążący dla wykonawcy.</w:t>
      </w:r>
    </w:p>
    <w:p w14:paraId="3CF6A49B" w14:textId="22C3CCC6" w:rsidR="00325BE1" w:rsidRDefault="00325BE1" w:rsidP="00F50627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oraz</w:t>
      </w:r>
    </w:p>
    <w:p w14:paraId="73FB0433" w14:textId="427B0D5A" w:rsidR="00325BE1" w:rsidRDefault="00325BE1" w:rsidP="00F50627">
      <w:pPr>
        <w:spacing w:after="0" w:line="240" w:lineRule="auto"/>
        <w:ind w:left="360"/>
        <w:jc w:val="both"/>
        <w:rPr>
          <w:rFonts w:ascii="Times New Roman" w:hAnsi="Times New Roman"/>
          <w:bCs/>
        </w:rPr>
      </w:pPr>
      <w:r w:rsidRPr="00325BE1">
        <w:rPr>
          <w:rFonts w:ascii="Times New Roman" w:hAnsi="Times New Roman"/>
          <w:b/>
        </w:rPr>
        <w:t>Uszczegółowienie opisu przedmiotu zamówienia</w:t>
      </w:r>
      <w:r w:rsidR="00910B85">
        <w:rPr>
          <w:rFonts w:ascii="Times New Roman" w:hAnsi="Times New Roman"/>
          <w:b/>
        </w:rPr>
        <w:t xml:space="preserve"> </w:t>
      </w:r>
      <w:r w:rsidR="00910B85" w:rsidRPr="00910B85">
        <w:rPr>
          <w:rFonts w:ascii="Times New Roman" w:hAnsi="Times New Roman"/>
          <w:bCs/>
        </w:rPr>
        <w:t xml:space="preserve">stanowiące </w:t>
      </w:r>
      <w:r w:rsidR="00910B85" w:rsidRPr="00C26F96">
        <w:rPr>
          <w:rFonts w:ascii="Times New Roman" w:hAnsi="Times New Roman"/>
          <w:bCs/>
        </w:rPr>
        <w:t>załącznik nr 8 do Zapytania Ofertowego</w:t>
      </w:r>
      <w:r w:rsidR="00910B85">
        <w:rPr>
          <w:rFonts w:ascii="Times New Roman" w:hAnsi="Times New Roman"/>
          <w:bCs/>
        </w:rPr>
        <w:t>.</w:t>
      </w:r>
    </w:p>
    <w:p w14:paraId="543C39AC" w14:textId="73634412" w:rsidR="001F2359" w:rsidRPr="00353F8E" w:rsidRDefault="001F2359" w:rsidP="00CD6DD2">
      <w:pPr>
        <w:spacing w:after="0"/>
        <w:jc w:val="both"/>
        <w:rPr>
          <w:rFonts w:ascii="Times New Roman" w:hAnsi="Times New Roman"/>
        </w:rPr>
      </w:pPr>
    </w:p>
    <w:p w14:paraId="53E61601" w14:textId="212CC5EC" w:rsidR="00720E64" w:rsidRDefault="00720E64" w:rsidP="009B46B9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bookmarkStart w:id="2" w:name="_Hlk29970420"/>
      <w:r w:rsidRPr="00353F8E">
        <w:rPr>
          <w:rFonts w:ascii="Times New Roman" w:hAnsi="Times New Roman"/>
          <w:b/>
        </w:rPr>
        <w:t>§ 2</w:t>
      </w:r>
    </w:p>
    <w:p w14:paraId="4DB1B05F" w14:textId="5BA583C0" w:rsidR="009B46B9" w:rsidRPr="00353F8E" w:rsidRDefault="009B46B9" w:rsidP="00936181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Personel wykonawcy INI</w:t>
      </w:r>
    </w:p>
    <w:bookmarkEnd w:id="2"/>
    <w:p w14:paraId="3CE70C71" w14:textId="292BC946" w:rsidR="00172B44" w:rsidRPr="00353F8E" w:rsidRDefault="00720E64" w:rsidP="00353F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Wykonawca</w:t>
      </w:r>
      <w:r w:rsidR="000375DD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 oświadcza, że posiada kwalifikacje</w:t>
      </w:r>
      <w:r w:rsidR="0036034D" w:rsidRPr="00353F8E">
        <w:rPr>
          <w:rFonts w:ascii="Times New Roman" w:hAnsi="Times New Roman"/>
        </w:rPr>
        <w:t xml:space="preserve"> lub dysponuje osobami zdolnymi</w:t>
      </w:r>
      <w:r w:rsidRPr="00353F8E">
        <w:rPr>
          <w:rFonts w:ascii="Times New Roman" w:hAnsi="Times New Roman"/>
        </w:rPr>
        <w:t xml:space="preserve"> do wykonywania funkcji inspektora nadzoru inwestorskiego w branż</w:t>
      </w:r>
      <w:r w:rsidR="00E66447" w:rsidRPr="00353F8E">
        <w:rPr>
          <w:rFonts w:ascii="Times New Roman" w:hAnsi="Times New Roman"/>
        </w:rPr>
        <w:t>ach:</w:t>
      </w:r>
      <w:r w:rsidR="00766453" w:rsidRPr="00353F8E">
        <w:rPr>
          <w:rFonts w:ascii="Times New Roman" w:hAnsi="Times New Roman"/>
        </w:rPr>
        <w:t xml:space="preserve"> konstrukcyjno-budowlanej</w:t>
      </w:r>
      <w:r w:rsidR="008B30FE">
        <w:rPr>
          <w:rFonts w:ascii="Times New Roman" w:hAnsi="Times New Roman"/>
        </w:rPr>
        <w:t xml:space="preserve"> oraz</w:t>
      </w:r>
      <w:r w:rsidR="000375DD" w:rsidRPr="00353F8E">
        <w:rPr>
          <w:rFonts w:ascii="Times New Roman" w:hAnsi="Times New Roman"/>
        </w:rPr>
        <w:t xml:space="preserve"> </w:t>
      </w:r>
      <w:r w:rsidR="00E66447" w:rsidRPr="00353F8E">
        <w:rPr>
          <w:rFonts w:ascii="Times New Roman" w:hAnsi="Times New Roman"/>
        </w:rPr>
        <w:t>elektrycznej</w:t>
      </w:r>
      <w:r w:rsidR="008B30FE">
        <w:rPr>
          <w:rFonts w:ascii="Times New Roman" w:hAnsi="Times New Roman"/>
        </w:rPr>
        <w:t>;</w:t>
      </w:r>
    </w:p>
    <w:p w14:paraId="06D520FF" w14:textId="4A54447E" w:rsidR="00720E64" w:rsidRPr="00353F8E" w:rsidRDefault="00172B44" w:rsidP="00353F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lastRenderedPageBreak/>
        <w:t>D</w:t>
      </w:r>
      <w:r w:rsidR="00720E64" w:rsidRPr="00353F8E">
        <w:rPr>
          <w:rFonts w:ascii="Times New Roman" w:hAnsi="Times New Roman"/>
        </w:rPr>
        <w:t>la potwierdzenia powyższych okoliczności</w:t>
      </w:r>
      <w:r w:rsidR="00301068">
        <w:rPr>
          <w:rFonts w:ascii="Times New Roman" w:hAnsi="Times New Roman"/>
        </w:rPr>
        <w:t xml:space="preserve"> Wykonawca INI</w:t>
      </w:r>
      <w:r w:rsidR="00720E64" w:rsidRPr="00353F8E">
        <w:rPr>
          <w:rFonts w:ascii="Times New Roman" w:hAnsi="Times New Roman"/>
        </w:rPr>
        <w:t xml:space="preserve"> </w:t>
      </w:r>
      <w:r w:rsidR="00301068">
        <w:rPr>
          <w:rFonts w:ascii="Times New Roman" w:hAnsi="Times New Roman"/>
        </w:rPr>
        <w:t xml:space="preserve">w terminie 5 dni od daty zawarcia umowy dostarczy Pełnomocnikowi Zamawiającego </w:t>
      </w:r>
      <w:r w:rsidR="00301068" w:rsidRPr="00CA20A6">
        <w:rPr>
          <w:rFonts w:ascii="Times New Roman" w:hAnsi="Times New Roman"/>
        </w:rPr>
        <w:t>dokument</w:t>
      </w:r>
      <w:r w:rsidR="00301068">
        <w:rPr>
          <w:rFonts w:ascii="Times New Roman" w:hAnsi="Times New Roman"/>
        </w:rPr>
        <w:t>y</w:t>
      </w:r>
      <w:r w:rsidR="00301068" w:rsidRPr="00CA20A6">
        <w:rPr>
          <w:rFonts w:ascii="Times New Roman" w:hAnsi="Times New Roman"/>
        </w:rPr>
        <w:t xml:space="preserve"> potwierdzając</w:t>
      </w:r>
      <w:r w:rsidR="00301068">
        <w:rPr>
          <w:rFonts w:ascii="Times New Roman" w:hAnsi="Times New Roman"/>
        </w:rPr>
        <w:t>e</w:t>
      </w:r>
      <w:r w:rsidR="00301068" w:rsidRPr="00CA20A6">
        <w:rPr>
          <w:rFonts w:ascii="Times New Roman" w:hAnsi="Times New Roman"/>
        </w:rPr>
        <w:t xml:space="preserve"> kwalifikacje zawodowe i doświadczenie</w:t>
      </w:r>
      <w:r w:rsidR="00301068">
        <w:rPr>
          <w:rFonts w:ascii="Times New Roman" w:hAnsi="Times New Roman"/>
        </w:rPr>
        <w:t xml:space="preserve"> personelu, o którym mowa w ust. 3 poniżej</w:t>
      </w:r>
      <w:r w:rsidR="00301068" w:rsidRPr="00353F8E">
        <w:rPr>
          <w:rFonts w:ascii="Times New Roman" w:hAnsi="Times New Roman"/>
        </w:rPr>
        <w:t xml:space="preserve"> </w:t>
      </w:r>
      <w:r w:rsidR="00301068">
        <w:rPr>
          <w:rFonts w:ascii="Times New Roman" w:hAnsi="Times New Roman"/>
        </w:rPr>
        <w:t xml:space="preserve">(m.in. </w:t>
      </w:r>
      <w:r w:rsidR="00720E64" w:rsidRPr="00353F8E">
        <w:rPr>
          <w:rFonts w:ascii="Times New Roman" w:hAnsi="Times New Roman"/>
        </w:rPr>
        <w:t>aktualne zaświadczenia o przynależności do właściwej izby samorządu zawodowego oraz kserokopie zaświadczeń potwierdzających posiadane uprawnienia</w:t>
      </w:r>
      <w:r w:rsidR="00301068">
        <w:rPr>
          <w:rFonts w:ascii="Times New Roman" w:hAnsi="Times New Roman"/>
        </w:rPr>
        <w:t>)</w:t>
      </w:r>
      <w:r w:rsidR="00720E64" w:rsidRPr="00353F8E">
        <w:rPr>
          <w:rFonts w:ascii="Times New Roman" w:hAnsi="Times New Roman"/>
        </w:rPr>
        <w:t>.</w:t>
      </w:r>
    </w:p>
    <w:p w14:paraId="395F973A" w14:textId="3601B8C8" w:rsidR="000A6A05" w:rsidRPr="00353F8E" w:rsidRDefault="009D6B29" w:rsidP="00353F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Obowiązki inspektor</w:t>
      </w:r>
      <w:r w:rsidR="00172B44" w:rsidRPr="00353F8E">
        <w:rPr>
          <w:rFonts w:ascii="Times New Roman" w:hAnsi="Times New Roman"/>
        </w:rPr>
        <w:t xml:space="preserve">a </w:t>
      </w:r>
      <w:r w:rsidR="00527FCA" w:rsidRPr="00353F8E">
        <w:rPr>
          <w:rFonts w:ascii="Times New Roman" w:hAnsi="Times New Roman"/>
        </w:rPr>
        <w:t xml:space="preserve">z ramienia Wykonawcy </w:t>
      </w:r>
      <w:r w:rsidR="008D6563" w:rsidRPr="00353F8E">
        <w:rPr>
          <w:rFonts w:ascii="Times New Roman" w:hAnsi="Times New Roman"/>
        </w:rPr>
        <w:t xml:space="preserve">INI </w:t>
      </w:r>
      <w:r w:rsidR="00527FCA" w:rsidRPr="00353F8E">
        <w:rPr>
          <w:rFonts w:ascii="Times New Roman" w:hAnsi="Times New Roman"/>
        </w:rPr>
        <w:t>wykonywać będ</w:t>
      </w:r>
      <w:r w:rsidR="00172B44" w:rsidRPr="00353F8E">
        <w:rPr>
          <w:rFonts w:ascii="Times New Roman" w:hAnsi="Times New Roman"/>
        </w:rPr>
        <w:t>zie</w:t>
      </w:r>
      <w:r w:rsidR="00527FCA" w:rsidRPr="00353F8E">
        <w:rPr>
          <w:rFonts w:ascii="Times New Roman" w:hAnsi="Times New Roman"/>
        </w:rPr>
        <w:t>:</w:t>
      </w:r>
    </w:p>
    <w:p w14:paraId="23395594" w14:textId="5C4E4171" w:rsidR="00766453" w:rsidRPr="00353F8E" w:rsidRDefault="00766453" w:rsidP="00353F8E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bookmarkStart w:id="3" w:name="_Hlk534970238"/>
      <w:r w:rsidRPr="00353F8E">
        <w:rPr>
          <w:rFonts w:ascii="Times New Roman" w:hAnsi="Times New Roman"/>
        </w:rPr>
        <w:t>branża konstrukcyjno-budowlana: ………………………………….</w:t>
      </w:r>
      <w:r w:rsidR="00CE5F73" w:rsidRPr="00353F8E">
        <w:rPr>
          <w:rFonts w:ascii="Times New Roman" w:hAnsi="Times New Roman"/>
        </w:rPr>
        <w:t>.</w:t>
      </w:r>
    </w:p>
    <w:p w14:paraId="0E1106EC" w14:textId="1DDC8693" w:rsidR="00900BCD" w:rsidRPr="008B30FE" w:rsidRDefault="00B77A1B" w:rsidP="008B30FE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branża elektryczna: …………………………………………………..</w:t>
      </w:r>
    </w:p>
    <w:bookmarkEnd w:id="3"/>
    <w:p w14:paraId="5ED9DA7A" w14:textId="4B53EEC2" w:rsidR="00057F53" w:rsidRPr="00353F8E" w:rsidRDefault="00BA09E0" w:rsidP="00353F8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Każda zmiana osoby ze składu określonego w § 2 ust. 3 niniejszej umowy następować będzie na wniosek Wykonawcy</w:t>
      </w:r>
      <w:r w:rsidR="008D6563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>, za pisemną zgodą Zamawiającego</w:t>
      </w:r>
      <w:r w:rsidR="00301068">
        <w:rPr>
          <w:rFonts w:ascii="Times New Roman" w:hAnsi="Times New Roman"/>
        </w:rPr>
        <w:t>. Zmiana taka</w:t>
      </w:r>
      <w:r w:rsidR="00057F53" w:rsidRPr="00353F8E">
        <w:rPr>
          <w:rFonts w:ascii="Times New Roman" w:hAnsi="Times New Roman"/>
        </w:rPr>
        <w:t xml:space="preserve"> nie wymaga aneksu do umowy.</w:t>
      </w:r>
      <w:r w:rsidRPr="00353F8E">
        <w:rPr>
          <w:rFonts w:ascii="Times New Roman" w:hAnsi="Times New Roman"/>
        </w:rPr>
        <w:t xml:space="preserve"> W przypadku zmiany osoby, Wykonawca</w:t>
      </w:r>
      <w:r w:rsidR="008D6563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 dołączy do wniosku:</w:t>
      </w:r>
    </w:p>
    <w:p w14:paraId="669F702E" w14:textId="666A1EAE" w:rsidR="00E667A3" w:rsidRPr="00353F8E" w:rsidRDefault="00E667A3" w:rsidP="001F3B7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oświadczenie, że wobec osób fizycznych wskazanych w wniosku </w:t>
      </w:r>
      <w:r w:rsidR="00A92302" w:rsidRPr="00353F8E">
        <w:rPr>
          <w:rFonts w:ascii="Times New Roman" w:hAnsi="Times New Roman"/>
        </w:rPr>
        <w:t xml:space="preserve">wypełnił obowiązki informacyjne </w:t>
      </w:r>
      <w:r w:rsidR="00CD4846" w:rsidRPr="00353F8E">
        <w:rPr>
          <w:rFonts w:ascii="Times New Roman" w:hAnsi="Times New Roman"/>
        </w:rPr>
        <w:t xml:space="preserve">przewidziane w art. 13 </w:t>
      </w:r>
      <w:r w:rsidRPr="00353F8E">
        <w:rPr>
          <w:rFonts w:ascii="Times New Roman" w:hAnsi="Times New Roma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z 04.05.2016, str. 1 oraz DZ. Urz. UE L 127 z 23.05.2018, str</w:t>
      </w:r>
      <w:r w:rsidR="00906089" w:rsidRPr="00353F8E">
        <w:rPr>
          <w:rFonts w:ascii="Times New Roman" w:hAnsi="Times New Roman"/>
        </w:rPr>
        <w:t>. 2), zwanego dalej „RODO”,</w:t>
      </w:r>
    </w:p>
    <w:p w14:paraId="4EF46553" w14:textId="4B393A2F" w:rsidR="002539C2" w:rsidRPr="00353F8E" w:rsidRDefault="00E667A3" w:rsidP="001F3B7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dokumenty potwierdzające, że proponowana osoba posiada odpowiednie uprawnienia, kwalifikacje i doświadczenie zawodowe oraz </w:t>
      </w:r>
      <w:r w:rsidR="00CD4846" w:rsidRPr="00353F8E">
        <w:rPr>
          <w:rFonts w:ascii="Times New Roman" w:hAnsi="Times New Roman"/>
        </w:rPr>
        <w:t>spełnia wymagania opisane w Zapytaniu O</w:t>
      </w:r>
      <w:r w:rsidR="00906089" w:rsidRPr="00353F8E">
        <w:rPr>
          <w:rFonts w:ascii="Times New Roman" w:hAnsi="Times New Roman"/>
        </w:rPr>
        <w:t>fertowym</w:t>
      </w:r>
      <w:r w:rsidRPr="00353F8E">
        <w:rPr>
          <w:rFonts w:ascii="Times New Roman" w:hAnsi="Times New Roman"/>
        </w:rPr>
        <w:t xml:space="preserve">.  </w:t>
      </w:r>
      <w:bookmarkStart w:id="4" w:name="_Hlk514138166"/>
    </w:p>
    <w:p w14:paraId="10DFFB98" w14:textId="77777777" w:rsidR="002539C2" w:rsidRPr="00353F8E" w:rsidRDefault="002539C2" w:rsidP="00353F8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52143C" w14:textId="77BC541C" w:rsidR="00720E64" w:rsidRDefault="00720E64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 w:rsidRPr="00353F8E">
        <w:rPr>
          <w:rFonts w:ascii="Times New Roman" w:hAnsi="Times New Roman"/>
          <w:b/>
        </w:rPr>
        <w:t xml:space="preserve">§ </w:t>
      </w:r>
      <w:r w:rsidR="00E819FE" w:rsidRPr="00353F8E">
        <w:rPr>
          <w:rFonts w:ascii="Times New Roman" w:hAnsi="Times New Roman"/>
          <w:b/>
        </w:rPr>
        <w:t>3</w:t>
      </w:r>
    </w:p>
    <w:p w14:paraId="0EF39D94" w14:textId="349804A9" w:rsidR="009B46B9" w:rsidRPr="00353F8E" w:rsidRDefault="009B46B9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Obowiązki wykonawcy INI</w:t>
      </w:r>
    </w:p>
    <w:p w14:paraId="592FF723" w14:textId="24B38D42" w:rsidR="00A92302" w:rsidRPr="00043331" w:rsidRDefault="00A92302" w:rsidP="001F3B7C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43331">
        <w:rPr>
          <w:rFonts w:ascii="Times New Roman" w:hAnsi="Times New Roman"/>
        </w:rPr>
        <w:t>Do obowiązków</w:t>
      </w:r>
      <w:r w:rsidR="00301068" w:rsidRPr="00043331">
        <w:rPr>
          <w:rFonts w:ascii="Times New Roman" w:hAnsi="Times New Roman"/>
        </w:rPr>
        <w:t xml:space="preserve"> Wykonawcy INI </w:t>
      </w:r>
      <w:r w:rsidRPr="00043331">
        <w:rPr>
          <w:rFonts w:ascii="Times New Roman" w:hAnsi="Times New Roman"/>
        </w:rPr>
        <w:t>należy:</w:t>
      </w:r>
    </w:p>
    <w:bookmarkEnd w:id="4"/>
    <w:tbl>
      <w:tblPr>
        <w:tblW w:w="9200" w:type="dxa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742"/>
      </w:tblGrid>
      <w:tr w:rsidR="00364784" w:rsidRPr="00353F8E" w14:paraId="6D2DC683" w14:textId="77777777" w:rsidTr="00043331">
        <w:trPr>
          <w:trHeight w:val="254"/>
        </w:trPr>
        <w:tc>
          <w:tcPr>
            <w:tcW w:w="458" w:type="dxa"/>
            <w:vAlign w:val="bottom"/>
          </w:tcPr>
          <w:p w14:paraId="2BCA272C" w14:textId="77777777" w:rsidR="00364784" w:rsidRPr="00353F8E" w:rsidRDefault="00364784" w:rsidP="00353F8E">
            <w:pPr>
              <w:spacing w:after="0"/>
              <w:ind w:right="-8910"/>
              <w:rPr>
                <w:rFonts w:ascii="Times New Roman" w:hAnsi="Times New Roman"/>
              </w:rPr>
            </w:pPr>
          </w:p>
        </w:tc>
        <w:tc>
          <w:tcPr>
            <w:tcW w:w="8742" w:type="dxa"/>
            <w:vAlign w:val="bottom"/>
          </w:tcPr>
          <w:p w14:paraId="3210603B" w14:textId="40489DFE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pełnienie nadzoru inwestorskiego zgodne z obowiązującymi przepisami, w szczególności z ustawą z dnia 7 lipca 1994 roku Prawo Budowlane oraz wymaganiami ustalonymi w dokumentacji technicznej i umowie na roboty budowlane, poprzez ustanowienie inspektora nadzoru odpowiednio w branżach: konstrukcyjno-budowlanej</w:t>
            </w:r>
            <w:r w:rsidR="008B30FE">
              <w:rPr>
                <w:rFonts w:ascii="Times New Roman" w:eastAsia="Times New Roman" w:hAnsi="Times New Roman"/>
                <w:bCs/>
                <w:lang w:eastAsia="ar-SA"/>
              </w:rPr>
              <w:t xml:space="preserve"> oraz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elektrycznej</w:t>
            </w:r>
            <w:r w:rsidR="008B30FE">
              <w:rPr>
                <w:rFonts w:ascii="Times New Roman" w:eastAsia="Times New Roman" w:hAnsi="Times New Roman"/>
                <w:bCs/>
                <w:lang w:eastAsia="ar-SA"/>
              </w:rPr>
              <w:t>;</w:t>
            </w:r>
          </w:p>
          <w:p w14:paraId="39487BFE" w14:textId="20804C6D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prowadzenie wszelkich działań wynikających z wytycznych Instytucji Zarządzającej Regionalnym Programem Operacyjnym Województwa Zachodniopomorskiego 2014 – 2020, umowy o dofinansowanie projektu oraz założeń programowych;</w:t>
            </w:r>
          </w:p>
          <w:p w14:paraId="2CC9A0D5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reprezentowanie interesów Zamawiającego wobec wszystkich uczestników procesu inwestycyjnego;</w:t>
            </w:r>
          </w:p>
          <w:p w14:paraId="4E2BD1E3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występowanie w imieniu Zamawiającego przed organami administracji i przed sądami, </w:t>
            </w:r>
            <w:r w:rsidRPr="009C0C4A">
              <w:rPr>
                <w:rFonts w:ascii="Times New Roman" w:eastAsia="Times New Roman" w:hAnsi="Times New Roman"/>
                <w:bCs/>
                <w:lang w:eastAsia="ar-SA"/>
              </w:rPr>
              <w:br/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w sprawach wynikających z realizacji inwestycji, w granicach udzielonych pełnomocnictw;</w:t>
            </w:r>
          </w:p>
          <w:p w14:paraId="021FC863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udział w uzyskaniu przez Zamawiającego wszystkich wymaganych przepisami prawa decyzji administracyjnych, opinii, uzgodnień, stanowisk organów administracyjnych w trakcie realizacji robót budowlanych przy inwestycji;</w:t>
            </w:r>
          </w:p>
          <w:p w14:paraId="1857260E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reprezentowanie interesów Zamawiającego na budowie, poprzez sprawowanie kontroli zgodności realizacji robót z dokumentacją techniczną, specyfikacjami technicznymi, przepisami i normami (w tym prawa budowlanego), zasadami wiedzy technicznej, w sposób zgodny z umową na roboty budowlane zawartą z Wykonawcą RB;</w:t>
            </w:r>
          </w:p>
          <w:p w14:paraId="625BA161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nadzorowanie budowy (w trakcie jej realizacji) w takich odstępach czasu aby była zapewniona skuteczność nadzoru co najmniej </w:t>
            </w:r>
            <w:r w:rsidRPr="00443C8E">
              <w:rPr>
                <w:rFonts w:ascii="Times New Roman" w:eastAsia="Times New Roman" w:hAnsi="Times New Roman"/>
                <w:b/>
                <w:lang w:eastAsia="ar-SA"/>
              </w:rPr>
              <w:t>dwa razy w tygodniu lecz nie mniej niż 8 godzin tygodniowo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z wcześniejszym zawiadomieniem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Zamawiającego o pobycie na placu budowy oraz na wezwanie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Zamawiającego, przy czym czas reakcji wyznaczonych przedstawicieli Wykonawcy INI oraz Inspektorów Nadzoru tj. czas od powiadomienia Wykonawcy INI do chwili przybycia przedstawiciela Wykonawcy INI do siedziby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Pełnomocnika Zamawiającego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w Myśliborzu nie przekroczy 24 godzin, a w szczególnie pilnych przypadkach zagrożenia bezpieczeństwa na budowie oraz zdrowia i życia ludzi podczas wykonywania robót, nie może przekroczyć 2 godzin. </w:t>
            </w:r>
            <w:r w:rsidRPr="00443C8E">
              <w:rPr>
                <w:rFonts w:ascii="Times New Roman" w:hAnsi="Times New Roman"/>
              </w:rPr>
              <w:t xml:space="preserve">Wykonawca zobowiązuje </w:t>
            </w:r>
            <w:r w:rsidRPr="00443C8E">
              <w:rPr>
                <w:rFonts w:ascii="Times New Roman" w:hAnsi="Times New Roman"/>
              </w:rPr>
              <w:lastRenderedPageBreak/>
              <w:t>się do obecności  na terenie budowy w następujących przypadkach:</w:t>
            </w:r>
          </w:p>
          <w:p w14:paraId="704B0337" w14:textId="7D5F6D6D" w:rsidR="009122DD" w:rsidRDefault="009122DD" w:rsidP="001F3B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DD2">
              <w:rPr>
                <w:rFonts w:ascii="Times New Roman" w:hAnsi="Times New Roman"/>
              </w:rPr>
              <w:t>odbioru robót ulegających zakryciu;</w:t>
            </w:r>
          </w:p>
          <w:p w14:paraId="08C7544A" w14:textId="115CBD8C" w:rsidR="009122DD" w:rsidRDefault="009122DD" w:rsidP="001F3B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DD2">
              <w:rPr>
                <w:rFonts w:ascii="Times New Roman" w:hAnsi="Times New Roman"/>
              </w:rPr>
              <w:t>odbiorów częściowych;</w:t>
            </w:r>
          </w:p>
          <w:p w14:paraId="61F93F5F" w14:textId="4C128408" w:rsidR="009122DD" w:rsidRDefault="009122DD" w:rsidP="001F3B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DD2">
              <w:rPr>
                <w:rFonts w:ascii="Times New Roman" w:hAnsi="Times New Roman"/>
              </w:rPr>
              <w:t>narad koordynacyjnych;</w:t>
            </w:r>
          </w:p>
          <w:p w14:paraId="32010AF6" w14:textId="5317F80B" w:rsidR="009122DD" w:rsidRDefault="009122DD" w:rsidP="001F3B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DD2">
              <w:rPr>
                <w:rFonts w:ascii="Times New Roman" w:hAnsi="Times New Roman"/>
              </w:rPr>
              <w:t>odbiorów końcowych;</w:t>
            </w:r>
          </w:p>
          <w:p w14:paraId="6D0E44F9" w14:textId="5BF7723D" w:rsidR="009122DD" w:rsidRDefault="009122DD" w:rsidP="001F3B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DD2">
              <w:rPr>
                <w:rFonts w:ascii="Times New Roman" w:hAnsi="Times New Roman"/>
              </w:rPr>
              <w:t>kontroli budowy przez służby PINB, PSP, PSS-E, WIOŚ, PGW WP i innych;</w:t>
            </w:r>
          </w:p>
          <w:p w14:paraId="5778FAD8" w14:textId="77777777" w:rsidR="009122DD" w:rsidRPr="00CD6DD2" w:rsidRDefault="009122DD" w:rsidP="001F3B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6DD2">
              <w:rPr>
                <w:rFonts w:ascii="Times New Roman" w:hAnsi="Times New Roman"/>
              </w:rPr>
              <w:t xml:space="preserve">innych niezbędnych do prawidłowego przebiegu procesu budowy (m.in. </w:t>
            </w:r>
            <w:r w:rsidRPr="00CD6DD2">
              <w:rPr>
                <w:rFonts w:ascii="Times New Roman" w:hAnsi="Times New Roman"/>
              </w:rPr>
              <w:br/>
              <w:t>w przypadku wystąpienia awarii, katastrofy budowlanej, kolizji oraz warunków technicznych nieprzewidzianych w dokumentacji projektowej, wypadku, wystąpienia konieczności dokonania zmian i odstępstw od projektu budowlanego itp.).</w:t>
            </w:r>
          </w:p>
          <w:p w14:paraId="573C0A02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Wykonawca </w:t>
            </w:r>
            <w:r w:rsidRPr="009C0C4A">
              <w:rPr>
                <w:rFonts w:ascii="Times New Roman" w:eastAsia="Times New Roman" w:hAnsi="Times New Roman"/>
                <w:bCs/>
                <w:lang w:eastAsia="ar-SA"/>
              </w:rPr>
              <w:t xml:space="preserve">INI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zobowiązany jest do pisemnego potwierdzenia swojej obecności na budowie (przed dokonaniem kontroli robót) poprzez własnoręczny podpis na liście obecności znajdującej się w siedzibie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 przy ul. Celnej 21 w Myśliborzu (74-300).</w:t>
            </w:r>
          </w:p>
          <w:p w14:paraId="3558CAE4" w14:textId="77777777" w:rsidR="009122DD" w:rsidRPr="009C0C4A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hAnsi="Times New Roman"/>
                <w:bCs/>
              </w:rPr>
              <w:t>Ograniczenia zakresu obowiązków</w:t>
            </w:r>
            <w:r w:rsidRPr="009C0C4A">
              <w:rPr>
                <w:rFonts w:ascii="Times New Roman" w:hAnsi="Times New Roman"/>
                <w:bCs/>
              </w:rPr>
              <w:t xml:space="preserve"> Wykonawcy INI</w:t>
            </w:r>
            <w:r w:rsidRPr="009C0C4A">
              <w:rPr>
                <w:rFonts w:ascii="Times New Roman" w:eastAsia="Times New Roman" w:hAnsi="Times New Roman"/>
                <w:bCs/>
                <w:lang w:eastAsia="ar-SA"/>
              </w:rPr>
              <w:t>:</w:t>
            </w:r>
          </w:p>
          <w:p w14:paraId="2A6C5057" w14:textId="77777777" w:rsidR="009122DD" w:rsidRPr="00443C8E" w:rsidRDefault="009122DD" w:rsidP="009122DD">
            <w:pPr>
              <w:widowControl w:val="0"/>
              <w:suppressAutoHyphens/>
              <w:autoSpaceDE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  <w:r w:rsidRPr="00443C8E">
              <w:rPr>
                <w:rFonts w:ascii="Times New Roman" w:hAnsi="Times New Roman"/>
              </w:rPr>
              <w:t>Inspektor Nadzoru nie będzie miał prawa do:</w:t>
            </w:r>
          </w:p>
          <w:p w14:paraId="1852E656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 xml:space="preserve">wprowadzania jakichkolwiek poprawek do podpisanej Umowy, bez uzgodnienia </w:t>
            </w:r>
            <w:r w:rsidRPr="00443C8E">
              <w:rPr>
                <w:rFonts w:ascii="Times New Roman" w:hAnsi="Times New Roman"/>
              </w:rPr>
              <w:br/>
              <w:t xml:space="preserve">z </w:t>
            </w:r>
            <w:r>
              <w:rPr>
                <w:rFonts w:ascii="Times New Roman" w:hAnsi="Times New Roman"/>
              </w:rPr>
              <w:t xml:space="preserve">Pełnomocnikiem </w:t>
            </w:r>
            <w:r w:rsidRPr="00443C8E">
              <w:rPr>
                <w:rFonts w:ascii="Times New Roman" w:hAnsi="Times New Roman"/>
              </w:rPr>
              <w:t>Zamawiając</w:t>
            </w:r>
            <w:r>
              <w:rPr>
                <w:rFonts w:ascii="Times New Roman" w:hAnsi="Times New Roman"/>
              </w:rPr>
              <w:t>ego</w:t>
            </w:r>
            <w:r w:rsidRPr="00443C8E">
              <w:rPr>
                <w:rFonts w:ascii="Times New Roman" w:hAnsi="Times New Roman"/>
              </w:rPr>
              <w:t>;</w:t>
            </w:r>
          </w:p>
          <w:p w14:paraId="3F5B24B8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>zwolnienia Wykonawcy robót budowlanych z jakichkolwiek obowiązków, czy odpowiedzialności wynikających z umowy na roboty budowlane;</w:t>
            </w:r>
          </w:p>
          <w:p w14:paraId="269C7884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 xml:space="preserve">ograniczenia zakresu robót lub przekazania robót Wykonawcy innemu niż ten, który został wskazany w podpisanej umowie/umowach bez uzgodnienia z </w:t>
            </w:r>
            <w:r>
              <w:rPr>
                <w:rFonts w:ascii="Times New Roman" w:hAnsi="Times New Roman"/>
              </w:rPr>
              <w:t xml:space="preserve">Pełnomocnikiem </w:t>
            </w:r>
            <w:r w:rsidRPr="00443C8E">
              <w:rPr>
                <w:rFonts w:ascii="Times New Roman" w:hAnsi="Times New Roman"/>
              </w:rPr>
              <w:t>Zamawiając</w:t>
            </w:r>
            <w:r>
              <w:rPr>
                <w:rFonts w:ascii="Times New Roman" w:hAnsi="Times New Roman"/>
              </w:rPr>
              <w:t>ego</w:t>
            </w:r>
            <w:r w:rsidRPr="00443C8E">
              <w:rPr>
                <w:rFonts w:ascii="Times New Roman" w:hAnsi="Times New Roman"/>
              </w:rPr>
              <w:t>;</w:t>
            </w:r>
          </w:p>
          <w:p w14:paraId="5BC83957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 xml:space="preserve">zatwierdzania ewentualnych robót dodatkowych, uzupełniających i/lub zamiennych bez uprzedniej zgody </w:t>
            </w:r>
            <w:r>
              <w:rPr>
                <w:rFonts w:ascii="Times New Roman" w:hAnsi="Times New Roman"/>
              </w:rPr>
              <w:t xml:space="preserve">Pełnomocnika </w:t>
            </w:r>
            <w:r w:rsidRPr="00443C8E">
              <w:rPr>
                <w:rFonts w:ascii="Times New Roman" w:hAnsi="Times New Roman"/>
              </w:rPr>
              <w:t>Zamawiającego;</w:t>
            </w:r>
          </w:p>
          <w:p w14:paraId="2B4CB332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 xml:space="preserve">zatwierdzania jakichkolwiek zmian (istotnych lub nieistotnych) w trakcie wykonywanych robót budowlanych bez uprzedniej zgody </w:t>
            </w:r>
            <w:r>
              <w:rPr>
                <w:rFonts w:ascii="Times New Roman" w:hAnsi="Times New Roman"/>
              </w:rPr>
              <w:t xml:space="preserve">Pełnomocnika </w:t>
            </w:r>
            <w:r w:rsidRPr="00443C8E">
              <w:rPr>
                <w:rFonts w:ascii="Times New Roman" w:hAnsi="Times New Roman"/>
              </w:rPr>
              <w:t>Zamawiającego;</w:t>
            </w:r>
          </w:p>
          <w:p w14:paraId="388350EB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 xml:space="preserve">bezpośredniego kontaktu z Instytucją Zarządzającą, Instytucją Pośredniczącą, Instytucją Wdrażającą, Instytucją Certyfikującą bez zgody </w:t>
            </w:r>
            <w:r>
              <w:rPr>
                <w:rFonts w:ascii="Times New Roman" w:hAnsi="Times New Roman"/>
              </w:rPr>
              <w:t xml:space="preserve">Pełnomocnika </w:t>
            </w:r>
            <w:r w:rsidRPr="00443C8E">
              <w:rPr>
                <w:rFonts w:ascii="Times New Roman" w:hAnsi="Times New Roman"/>
              </w:rPr>
              <w:t>Zamawiającego;</w:t>
            </w:r>
          </w:p>
          <w:p w14:paraId="20C4135A" w14:textId="77777777" w:rsidR="009122DD" w:rsidRPr="00443C8E" w:rsidRDefault="009122DD" w:rsidP="001F3B7C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>podejmowania czynności grożących utratą części lub całości dofinansowania.</w:t>
            </w:r>
          </w:p>
          <w:p w14:paraId="1D271E37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zapewnienie zastępstwa krótkoterminowego na okres nieobecności jakiegokolwiek Inspektora Nadzoru, którego nieobecność wynika z okresu urlopowego, choroby lub innych wypadków losowych, przy czym zastępstwo takie musi być uzgodnione i zaaprobowane na piśmie przez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Zamawiającego;</w:t>
            </w:r>
          </w:p>
          <w:p w14:paraId="00BEF881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koordynowanie procesu realizacji inwestycji pomiędzy stronami umowy o roboty budowlane i uczestnikami procesu budowlanego (Zamawiającym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w imieniu którego działa Pełnomocnik Zamawiającego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, Wykonawcą INI, Wykonawcą RB, Projektantem, Podwykonawcami, itd.);</w:t>
            </w:r>
          </w:p>
          <w:p w14:paraId="39501C25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sprawdzenie i ocena dokumentacji projektowej na etapie realizacji umowy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br/>
              <w:t>o roboty budowlane;</w:t>
            </w:r>
          </w:p>
          <w:p w14:paraId="51548285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sporządzanie dokumentacji fotograficznej bieżących etapów realizacji zadania oraz udostępnianie fotografii w wersji elektronicznej na prośbę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Zamawiającego;</w:t>
            </w:r>
          </w:p>
          <w:p w14:paraId="32200DC5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archiwizacja korespondencji oraz dokumentacji i przekazanie ich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Pełnomocnikowi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w stanie kompletnym po zakończeniu inwestycji lub rozwiązaniu umowy;</w:t>
            </w:r>
          </w:p>
          <w:p w14:paraId="12BD1629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udział w przekazaniu Wykonawcy RB  terenu budowy;</w:t>
            </w:r>
          </w:p>
          <w:p w14:paraId="7B07E354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koordynowanie prac wykonanych przez Wykonawcę RB i jego Podwykonawców;</w:t>
            </w:r>
          </w:p>
          <w:p w14:paraId="78A915CF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instruowanie Wykonawcy RB i jego Podwykonawców odnośnie technologii robót, technologii zabezpieczenia robót, ocena technicznej poprawności ich wykonania;</w:t>
            </w:r>
          </w:p>
          <w:p w14:paraId="09B68FA1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kontrolowanie prowadzonych robót w zakresie technicznej jakości a także ich zabezpieczenia, zgodności z przepisami bezpieczeństwa i higieny pracy, bezpieczeństwa pożarowego oraz kontroli właściwej jakości wbudowywanych materiałów, żądanie dostarczenia przez Wykonawcę RB atestów, świadectw dopuszczenia, protokołów badań i kontroli itp. oraz ich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lastRenderedPageBreak/>
              <w:t xml:space="preserve">kompletowanie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br/>
              <w:t xml:space="preserve">i przekazanie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Pełnomocnikowi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w dniu odbioru końcowego robót;</w:t>
            </w:r>
          </w:p>
          <w:p w14:paraId="3BB0B67B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wydawanie kierownikowi budowy lub kierownikom robót poleceń, potwierdzonych wpisem do dziennika budowy, dotyczących usunięcia nieprawidłowości lub zagrożeń, wykonania prób lub badań, itp.;</w:t>
            </w:r>
          </w:p>
          <w:p w14:paraId="05555FDC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w razie potrzeby wzywanie Projektanta na budowę, kierowanie do Projektanta zastrzeżeń do projektu, zgłoszonych przez Wykonawcę RB lub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 i dokonanie z nim stosownych uzgodnień lub wyjaśnień;</w:t>
            </w:r>
          </w:p>
          <w:p w14:paraId="374B1FDD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wnioskowanie do zatwierdzenia przez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Zamawiającego uzgodnionych z autorem projektu wszelkich zmian wnoszonych przez uczestników procesu inwestycyjnego oraz sporządzonych przy udziale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Pełnomocnika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Zamawiającego protokołów konieczności;</w:t>
            </w:r>
          </w:p>
          <w:p w14:paraId="581229D1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proponowanie sposobu postępowania w przypadku konieczności wykonania robót zamiennych, dodatkowych lub uzupełniających;</w:t>
            </w:r>
          </w:p>
          <w:p w14:paraId="4BDB0A2C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dokonywanie czynności sprawdzania wycen i kalkulacji robót przedkładanych przez  Wykonawcę RB;</w:t>
            </w:r>
          </w:p>
          <w:p w14:paraId="2D220C42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akceptowanie w uzgodnieniu z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Pełnomocnikiem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Zamawiającym dostarczonych przez Wykonawcę RB próbek materiałów wykończeniowych;</w:t>
            </w:r>
          </w:p>
          <w:p w14:paraId="0E3D0464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wstrzymanie robót budowlanych w przypadku, gdyby ich kontynuowanie mogło wywołać zagrożenie, bądź spowodować niedopuszczalną niezgodność z projektem lub pozwoleniem na budowę;</w:t>
            </w:r>
          </w:p>
          <w:p w14:paraId="55DE1D95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zwoływanie i prowadzenie narad roboczych, ich protokołowanie na terenie budowy (inwestycji) oraz kontrola realizacji ustaleń z tych narad;</w:t>
            </w:r>
          </w:p>
          <w:p w14:paraId="4521D23E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organizowanie, uczestniczenie i prowadzenie narad koordynacyjnych stosownie dla potrzeb </w:t>
            </w:r>
            <w:r w:rsidRPr="00443C8E">
              <w:rPr>
                <w:rFonts w:ascii="Times New Roman" w:eastAsia="Times New Roman" w:hAnsi="Times New Roman"/>
                <w:b/>
                <w:bCs/>
                <w:u w:val="single"/>
                <w:lang w:eastAsia="ar-SA"/>
              </w:rPr>
              <w:t>lecz nie rzadziej niż raz na dwa tygodnie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odbywających się w czasie realizacji inwestycji objętych zakresem rzeczowym projektu, z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Pełnomocnikiem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ego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, Wykonawcą RB, Projektantem (jeżeli zachodzi taka potrzeba – w tym także Projektantów branżowych), Podwykonawcami,  Dalszymi Podwykonawcami, a także innych podmiotów jeśli zajdzie taka konieczność oraz sporządzanie ze spotkań protokołu w formie pisemnej i przekazanie 1 egz. Dla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 w celu nadzorowania i koordynowania przebiegu i jakości realizacji umowy o roboty budowlane;</w:t>
            </w:r>
          </w:p>
          <w:p w14:paraId="3D8B6AB1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Kontrola i egzekwowanie względem wykonawców</w:t>
            </w:r>
            <w:r w:rsidRPr="009C0C4A">
              <w:rPr>
                <w:rFonts w:ascii="Times New Roman" w:eastAsia="Times New Roman" w:hAnsi="Times New Roman"/>
                <w:bCs/>
                <w:lang w:eastAsia="ar-SA"/>
              </w:rPr>
              <w:t xml:space="preserve"> RB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robót postanowień zapisów narad koordynacyjnych;</w:t>
            </w:r>
          </w:p>
          <w:p w14:paraId="2888DDCC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hAnsi="Times New Roman"/>
              </w:rPr>
              <w:t xml:space="preserve">Obowiązek stwierdzenia aktualnego zaawansowania robót w razie zejścia Wykonawcy </w:t>
            </w:r>
            <w:r w:rsidRPr="009C0C4A">
              <w:rPr>
                <w:rFonts w:ascii="Times New Roman" w:hAnsi="Times New Roman"/>
              </w:rPr>
              <w:t xml:space="preserve">RB </w:t>
            </w:r>
            <w:r w:rsidRPr="00443C8E">
              <w:rPr>
                <w:rFonts w:ascii="Times New Roman" w:hAnsi="Times New Roman"/>
              </w:rPr>
              <w:t>z placu budowy lub w innym wypadku, gdy zachodzi potrzeba ustalenia ilości i wartości robót w zakresie niezbędnym do rozliczenia umowy z Wykonawcą</w:t>
            </w:r>
            <w:r w:rsidRPr="009C0C4A">
              <w:rPr>
                <w:rFonts w:ascii="Times New Roman" w:hAnsi="Times New Roman"/>
              </w:rPr>
              <w:t xml:space="preserve"> RB</w:t>
            </w:r>
            <w:r w:rsidRPr="00443C8E">
              <w:rPr>
                <w:rFonts w:ascii="Times New Roman" w:hAnsi="Times New Roman"/>
              </w:rPr>
              <w:t>. Przygotowanie stosownych dokumentów niezbędnych dla rozliczenia Wykonawcy</w:t>
            </w:r>
            <w:r w:rsidRPr="009C0C4A">
              <w:rPr>
                <w:rFonts w:ascii="Times New Roman" w:hAnsi="Times New Roman"/>
              </w:rPr>
              <w:t xml:space="preserve"> RB</w:t>
            </w:r>
            <w:r w:rsidRPr="00443C8E">
              <w:rPr>
                <w:rFonts w:ascii="Times New Roman" w:hAnsi="Times New Roman"/>
              </w:rPr>
              <w:t xml:space="preserve"> z uwzględnieniem zasadnych roszczeń stron trzecich (w tym podwykonawców i dalszych podwykonawców). W szczególności w takim wypadku</w:t>
            </w:r>
            <w:r w:rsidRPr="009C0C4A">
              <w:rPr>
                <w:rFonts w:ascii="Times New Roman" w:hAnsi="Times New Roman"/>
              </w:rPr>
              <w:t xml:space="preserve"> Wykonawca INI</w:t>
            </w:r>
            <w:r w:rsidRPr="00443C8E">
              <w:rPr>
                <w:rFonts w:ascii="Times New Roman" w:hAnsi="Times New Roman"/>
              </w:rPr>
              <w:t xml:space="preserve">: </w:t>
            </w:r>
          </w:p>
          <w:p w14:paraId="25B19841" w14:textId="77777777" w:rsidR="009122DD" w:rsidRPr="00443C8E" w:rsidRDefault="009122DD" w:rsidP="001F3B7C">
            <w:pPr>
              <w:numPr>
                <w:ilvl w:val="0"/>
                <w:numId w:val="21"/>
              </w:numPr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>odbierze od Wykonawcy</w:t>
            </w:r>
            <w:r w:rsidRPr="009C0C4A">
              <w:rPr>
                <w:rFonts w:ascii="Times New Roman" w:hAnsi="Times New Roman"/>
              </w:rPr>
              <w:t xml:space="preserve"> RB</w:t>
            </w:r>
            <w:r w:rsidRPr="00443C8E">
              <w:rPr>
                <w:rFonts w:ascii="Times New Roman" w:hAnsi="Times New Roman"/>
              </w:rPr>
              <w:t xml:space="preserve"> plac budowy i dokona pełnej inwentaryzacji robót, wraz</w:t>
            </w:r>
            <w:r w:rsidRPr="00443C8E">
              <w:rPr>
                <w:rFonts w:ascii="Times New Roman" w:hAnsi="Times New Roman"/>
              </w:rPr>
              <w:br/>
              <w:t>z przygotowaniem stosownej ekspertyzy, co do prawidłowości wykonanych robót budowlanych;</w:t>
            </w:r>
          </w:p>
          <w:p w14:paraId="292AB17C" w14:textId="77777777" w:rsidR="009122DD" w:rsidRPr="00443C8E" w:rsidRDefault="009122DD" w:rsidP="001F3B7C">
            <w:pPr>
              <w:numPr>
                <w:ilvl w:val="0"/>
                <w:numId w:val="21"/>
              </w:numPr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>przygotuje plan zabezpieczenia placu budowy oraz przeprowadzi jego zabezpieczenie;</w:t>
            </w:r>
          </w:p>
          <w:p w14:paraId="65E79A8A" w14:textId="77777777" w:rsidR="009122DD" w:rsidRPr="00443C8E" w:rsidRDefault="009122DD" w:rsidP="001F3B7C">
            <w:pPr>
              <w:numPr>
                <w:ilvl w:val="0"/>
                <w:numId w:val="21"/>
              </w:numPr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>dokona rozliczenia wykonanych robót, w szczególności oszacowania wartości już wykonanych oraz oceny ich poprawność;</w:t>
            </w:r>
          </w:p>
          <w:p w14:paraId="01209EB1" w14:textId="77777777" w:rsidR="009122DD" w:rsidRPr="00443C8E" w:rsidRDefault="009122DD" w:rsidP="001F3B7C">
            <w:pPr>
              <w:numPr>
                <w:ilvl w:val="0"/>
                <w:numId w:val="21"/>
              </w:numPr>
              <w:spacing w:after="0" w:line="240" w:lineRule="auto"/>
              <w:ind w:left="708" w:hanging="425"/>
              <w:contextualSpacing/>
              <w:jc w:val="both"/>
              <w:rPr>
                <w:rFonts w:ascii="Times New Roman" w:hAnsi="Times New Roman"/>
              </w:rPr>
            </w:pPr>
            <w:r w:rsidRPr="00443C8E">
              <w:rPr>
                <w:rFonts w:ascii="Times New Roman" w:hAnsi="Times New Roman"/>
              </w:rPr>
              <w:t xml:space="preserve">opracowanie korekty dokumentacji koniecznej do udzielenia zamówienia na dokończenie Inwestycji przez Zamawiającego. </w:t>
            </w:r>
          </w:p>
          <w:p w14:paraId="5B7497C2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sprawdzanie i odbieranie robót budowlanych ulegających zakryciu lub zanikających, uczestniczenia w próbach i odbiorach technicznych instalacji, urządzeń technicznych oraz przygotowanie i udział w czynnościach odbioru końcowego gotowego obiektu budowlanego oraz udział w powołanych przez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 komisjach odbiorowych;</w:t>
            </w:r>
          </w:p>
          <w:p w14:paraId="22EED4CE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lastRenderedPageBreak/>
              <w:t>dokonywanie oceny zaawansowania robót budowlanych realizowanych przez Wykonawcę RB, w tym weryfikacja dokumentów rozliczeniowych potwierdzających zakres wykonanych robót budowlanych wraz z koniecznymi do rozliczenia załącznikami;</w:t>
            </w:r>
          </w:p>
          <w:p w14:paraId="3F66B449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dokonywanie przy udziale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Zamawiającego czynności odbiorowych przewidzianych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br/>
              <w:t>w umowie z  Wykonawcą RB, w następującym zakresie:</w:t>
            </w:r>
          </w:p>
          <w:p w14:paraId="621F1901" w14:textId="77777777" w:rsidR="009122DD" w:rsidRPr="00443C8E" w:rsidRDefault="009122DD" w:rsidP="001F3B7C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stwierdzenie gotowości do odbioru,</w:t>
            </w:r>
          </w:p>
          <w:p w14:paraId="5E0F15F3" w14:textId="77777777" w:rsidR="009122DD" w:rsidRPr="00443C8E" w:rsidRDefault="009122DD" w:rsidP="001F3B7C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przeprowadzenie odbiorów robót zanikających i ulegających zakryciu, odbiorów częściowych, odbioru końcowego wraz z przekazaniem przedmiotu umowy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Pełnomocnikowi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,</w:t>
            </w:r>
          </w:p>
          <w:p w14:paraId="03C9FC46" w14:textId="77777777" w:rsidR="009122DD" w:rsidRPr="00443C8E" w:rsidRDefault="009122DD" w:rsidP="001F3B7C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egzekwowanie od Wykonawcy RB i przekazanie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Pełnomocnikowi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protokołów odbioru wraz z załącznikami, certyfikatów, atestów oraz pełnej dokumentacji powykonawczej,</w:t>
            </w:r>
          </w:p>
          <w:p w14:paraId="76DFB99B" w14:textId="77777777" w:rsidR="009122DD" w:rsidRPr="00443C8E" w:rsidRDefault="009122DD" w:rsidP="001F3B7C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skompletowanie i przekazanie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Pełnomocnikowi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instrukcji obsługi i eksploatacji instalacji oraz urządzeń zamontowanych w ramach inwestycji;</w:t>
            </w:r>
          </w:p>
          <w:p w14:paraId="7FE067A4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rozliczenie częściowe i końcowe inwestycji;</w:t>
            </w:r>
          </w:p>
          <w:p w14:paraId="5EF4F3FD" w14:textId="77777777" w:rsidR="009122DD" w:rsidRPr="00BC1E7C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BC1E7C">
              <w:rPr>
                <w:rFonts w:ascii="Times New Roman" w:eastAsia="Times New Roman" w:hAnsi="Times New Roman"/>
                <w:bCs/>
                <w:lang w:eastAsia="ar-SA"/>
              </w:rPr>
              <w:t>sprawdzenie i zatwierdzenie w terminie 7 dni od dnia dostarczenia faktur Wykonawcy RB, a także dokumentów, które będą załącznikami do tych faktur (w tym protokołów odbioru) pod względem merytorycznym oraz rachunkowym;</w:t>
            </w:r>
          </w:p>
          <w:p w14:paraId="76412306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przygotowanie materiałów do odbioru końcowego inwestycji, powiadomienie wszystkich uczestników procesu inwestycyjnego o terminie odbioru końcowego inwestycji oraz dokonanie odbioru końcowego inwestycji;</w:t>
            </w:r>
          </w:p>
          <w:p w14:paraId="3BE98F85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odbiór od Wykonawcy RB, weryfikacja i przekazanie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Pełnomocnikowi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Zamawiające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go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 kompletu zaakceptowanej przez Wykonawcę INI dokumentacji powykonawczej;</w:t>
            </w:r>
          </w:p>
          <w:p w14:paraId="0A33C25A" w14:textId="77777777" w:rsidR="009122DD" w:rsidRPr="00443C8E" w:rsidRDefault="009122DD" w:rsidP="001F3B7C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udział w uzyskaniu przez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Pełnomocnika </w:t>
            </w: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>Zamawiającego wszystkich wymaganych przepisami prawa decyzji administracyjnych, opinii, uzgodnień, stanowisk organów administracyjnych po zakończeniu procesu inwestycyjnego, w tym przygotowanie wniosku o pozwolenie na użytkowanie lub zawiadomienia o zakończeniu robót budowlanych wraz z wymaganymi załącznikami, a także udział w uzyskaniu ostatecznej decyzji o pozwoleniu na użytkowanie lub zaświadczenia o braku sprzeciwu nadzoru budowlanego do zawiadomienia o zakończeniu budowy;</w:t>
            </w:r>
          </w:p>
          <w:p w14:paraId="00D3B2E0" w14:textId="19B05A1C" w:rsidR="00043331" w:rsidRPr="00043331" w:rsidRDefault="009122DD" w:rsidP="0004333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ar-SA"/>
              </w:rPr>
            </w:pPr>
            <w:r w:rsidRPr="00443C8E">
              <w:rPr>
                <w:rFonts w:ascii="Times New Roman" w:eastAsia="Times New Roman" w:hAnsi="Times New Roman"/>
                <w:bCs/>
                <w:lang w:eastAsia="ar-SA"/>
              </w:rPr>
              <w:t xml:space="preserve">zwoływanie i uczestniczenie w przeglądach gwarancyjnych w okresie obowiązywania umowy inwestycyjnej z Wykonawcą RB z uwzględnieniem przyjętego okresu gwarancyjnego, </w:t>
            </w:r>
            <w:r w:rsidR="007F066D">
              <w:rPr>
                <w:rFonts w:ascii="Times New Roman" w:eastAsia="Times New Roman" w:hAnsi="Times New Roman"/>
                <w:b/>
                <w:lang w:eastAsia="ar-SA"/>
              </w:rPr>
              <w:t>który wynosi 60 miesięcy</w:t>
            </w:r>
            <w:r w:rsidRPr="00443C8E">
              <w:rPr>
                <w:rFonts w:ascii="Times New Roman" w:eastAsia="Times New Roman" w:hAnsi="Times New Roman"/>
                <w:b/>
                <w:lang w:eastAsia="ar-SA"/>
              </w:rPr>
              <w:t>.</w:t>
            </w:r>
          </w:p>
          <w:p w14:paraId="3BD172CC" w14:textId="70752B32" w:rsidR="00364784" w:rsidRPr="00353F8E" w:rsidRDefault="00364784" w:rsidP="00CD6DD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14:paraId="482ED2AB" w14:textId="160A9032" w:rsidR="00043331" w:rsidRPr="00043331" w:rsidRDefault="00043331" w:rsidP="0004333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43331">
        <w:rPr>
          <w:rFonts w:ascii="Times New Roman" w:hAnsi="Times New Roman"/>
        </w:rPr>
        <w:lastRenderedPageBreak/>
        <w:t>Wykonawc</w:t>
      </w:r>
      <w:r>
        <w:rPr>
          <w:rFonts w:ascii="Times New Roman" w:hAnsi="Times New Roman"/>
        </w:rPr>
        <w:t>a</w:t>
      </w:r>
      <w:r w:rsidRPr="00043331">
        <w:rPr>
          <w:rFonts w:ascii="Times New Roman" w:hAnsi="Times New Roman"/>
        </w:rPr>
        <w:t xml:space="preserve"> INI </w:t>
      </w:r>
      <w:r>
        <w:rPr>
          <w:rFonts w:ascii="Times New Roman" w:hAnsi="Times New Roman"/>
        </w:rPr>
        <w:t>będzie zatwierdzał wnioski materiałowe w nieprzekraczalnym terminie do 5 dni.</w:t>
      </w:r>
    </w:p>
    <w:p w14:paraId="58FC6F88" w14:textId="77777777" w:rsidR="00043331" w:rsidRDefault="00043331" w:rsidP="00043331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F1F6E65" w14:textId="3282A4E3" w:rsidR="00720E64" w:rsidRDefault="00720E64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 w:rsidRPr="00353F8E">
        <w:rPr>
          <w:rFonts w:ascii="Times New Roman" w:hAnsi="Times New Roman"/>
          <w:b/>
        </w:rPr>
        <w:t xml:space="preserve">§ </w:t>
      </w:r>
      <w:r w:rsidR="00057F53" w:rsidRPr="00353F8E">
        <w:rPr>
          <w:rFonts w:ascii="Times New Roman" w:hAnsi="Times New Roman"/>
          <w:b/>
        </w:rPr>
        <w:t>4</w:t>
      </w:r>
    </w:p>
    <w:p w14:paraId="64546289" w14:textId="57F7D65B" w:rsidR="00A5637E" w:rsidRPr="00353F8E" w:rsidRDefault="00A5637E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Obowiązki Zamawiającego/Pełnomocnika Zamawiającego</w:t>
      </w:r>
    </w:p>
    <w:p w14:paraId="03DB0065" w14:textId="6CD63A7C" w:rsidR="00720E64" w:rsidRPr="00B91559" w:rsidRDefault="00A5637E" w:rsidP="0007488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B91559">
        <w:rPr>
          <w:rFonts w:ascii="Times New Roman" w:hAnsi="Times New Roman"/>
        </w:rPr>
        <w:t xml:space="preserve">Do </w:t>
      </w:r>
      <w:r w:rsidR="00B72AF0" w:rsidRPr="00B91559">
        <w:rPr>
          <w:rFonts w:ascii="Times New Roman" w:hAnsi="Times New Roman"/>
        </w:rPr>
        <w:t>obowiązków</w:t>
      </w:r>
      <w:r w:rsidR="00720E64" w:rsidRPr="00B91559">
        <w:rPr>
          <w:rFonts w:ascii="Times New Roman" w:hAnsi="Times New Roman"/>
        </w:rPr>
        <w:t xml:space="preserve"> Zamawiającego</w:t>
      </w:r>
      <w:r w:rsidR="009D7F97" w:rsidRPr="00B91559">
        <w:rPr>
          <w:rFonts w:ascii="Times New Roman" w:hAnsi="Times New Roman"/>
        </w:rPr>
        <w:t>/Pełnomocnika Zamawiającego</w:t>
      </w:r>
      <w:r w:rsidR="00043331">
        <w:rPr>
          <w:rFonts w:ascii="Times New Roman" w:hAnsi="Times New Roman"/>
        </w:rPr>
        <w:t xml:space="preserve"> należy:</w:t>
      </w:r>
    </w:p>
    <w:p w14:paraId="03AAE528" w14:textId="77777777" w:rsidR="00720E64" w:rsidRPr="00353F8E" w:rsidRDefault="00057F53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zapewnienie środków finansowych na pokrycie kosztów realizacji inwestycji w wysokości niezbędnej dla prawidłowego i terminowego jej wykonania;</w:t>
      </w:r>
    </w:p>
    <w:p w14:paraId="4E25E76D" w14:textId="3B22F68B" w:rsidR="00057F53" w:rsidRPr="00353F8E" w:rsidRDefault="008742C5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t</w:t>
      </w:r>
      <w:r w:rsidR="00057F53" w:rsidRPr="00353F8E">
        <w:rPr>
          <w:rFonts w:ascii="Times New Roman" w:hAnsi="Times New Roman"/>
        </w:rPr>
        <w:t xml:space="preserve">erminowa zapłata faktur </w:t>
      </w:r>
      <w:r w:rsidR="00CE5F73" w:rsidRPr="00353F8E">
        <w:rPr>
          <w:rFonts w:ascii="Times New Roman" w:hAnsi="Times New Roman"/>
        </w:rPr>
        <w:t xml:space="preserve">Wykonawcy </w:t>
      </w:r>
      <w:r w:rsidR="00D37BE4" w:rsidRPr="00353F8E">
        <w:rPr>
          <w:rFonts w:ascii="Times New Roman" w:hAnsi="Times New Roman"/>
        </w:rPr>
        <w:t>RB</w:t>
      </w:r>
      <w:r w:rsidR="00057F53" w:rsidRPr="00353F8E">
        <w:rPr>
          <w:rFonts w:ascii="Times New Roman" w:hAnsi="Times New Roman"/>
        </w:rPr>
        <w:t>, po uprzednim sprawdzeniu i zatwierdzeniu przez</w:t>
      </w:r>
      <w:r w:rsidR="00E66447" w:rsidRPr="00353F8E">
        <w:rPr>
          <w:rFonts w:ascii="Times New Roman" w:hAnsi="Times New Roman"/>
        </w:rPr>
        <w:t xml:space="preserve"> Wykonawcę</w:t>
      </w:r>
      <w:r w:rsidR="00D37BE4" w:rsidRPr="00353F8E">
        <w:rPr>
          <w:rFonts w:ascii="Times New Roman" w:hAnsi="Times New Roman"/>
        </w:rPr>
        <w:t xml:space="preserve"> INI</w:t>
      </w:r>
      <w:r w:rsidR="009931B9" w:rsidRPr="00353F8E">
        <w:rPr>
          <w:rFonts w:ascii="Times New Roman" w:hAnsi="Times New Roman"/>
        </w:rPr>
        <w:t xml:space="preserve">; </w:t>
      </w:r>
    </w:p>
    <w:p w14:paraId="1F2C2DC5" w14:textId="44001F7B" w:rsidR="00057F53" w:rsidRPr="00353F8E" w:rsidRDefault="008742C5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terminowa zapłata wynagrodzenia </w:t>
      </w:r>
      <w:r w:rsidR="00E66447" w:rsidRPr="00353F8E">
        <w:rPr>
          <w:rFonts w:ascii="Times New Roman" w:hAnsi="Times New Roman"/>
        </w:rPr>
        <w:t>Wykonawcy</w:t>
      </w:r>
      <w:r w:rsidR="00D37BE4" w:rsidRPr="00353F8E">
        <w:rPr>
          <w:rFonts w:ascii="Times New Roman" w:hAnsi="Times New Roman"/>
        </w:rPr>
        <w:t xml:space="preserve"> INI</w:t>
      </w:r>
      <w:r w:rsidR="00E66447" w:rsidRPr="00353F8E">
        <w:rPr>
          <w:rFonts w:ascii="Times New Roman" w:hAnsi="Times New Roman"/>
        </w:rPr>
        <w:t xml:space="preserve"> </w:t>
      </w:r>
      <w:r w:rsidRPr="00353F8E">
        <w:rPr>
          <w:rFonts w:ascii="Times New Roman" w:hAnsi="Times New Roman"/>
        </w:rPr>
        <w:t>na podstawie przedłożonych przez niego faktur</w:t>
      </w:r>
      <w:r w:rsidR="009931B9" w:rsidRPr="00353F8E">
        <w:rPr>
          <w:rFonts w:ascii="Times New Roman" w:hAnsi="Times New Roman"/>
        </w:rPr>
        <w:t>;</w:t>
      </w:r>
    </w:p>
    <w:p w14:paraId="7CE4AAFD" w14:textId="11BCEDA8" w:rsidR="008742C5" w:rsidRPr="00353F8E" w:rsidRDefault="0010577C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pokrywanie innych niezbędnych kosztów uzgodnionych z </w:t>
      </w:r>
      <w:r w:rsidR="00E66447" w:rsidRPr="00353F8E">
        <w:rPr>
          <w:rFonts w:ascii="Times New Roman" w:hAnsi="Times New Roman"/>
        </w:rPr>
        <w:t>Wykonawcą</w:t>
      </w:r>
      <w:r w:rsidR="00D37BE4" w:rsidRPr="00353F8E">
        <w:rPr>
          <w:rFonts w:ascii="Times New Roman" w:hAnsi="Times New Roman"/>
        </w:rPr>
        <w:t xml:space="preserve"> INI</w:t>
      </w:r>
      <w:r w:rsidR="00E66447" w:rsidRPr="00353F8E">
        <w:rPr>
          <w:rFonts w:ascii="Times New Roman" w:hAnsi="Times New Roman"/>
        </w:rPr>
        <w:t xml:space="preserve"> </w:t>
      </w:r>
      <w:r w:rsidRPr="00353F8E">
        <w:rPr>
          <w:rFonts w:ascii="Times New Roman" w:hAnsi="Times New Roman"/>
        </w:rPr>
        <w:t xml:space="preserve">na piśmie pod rygorem nieważności przed podjęciem </w:t>
      </w:r>
      <w:r w:rsidR="00524970" w:rsidRPr="00353F8E">
        <w:rPr>
          <w:rFonts w:ascii="Times New Roman" w:hAnsi="Times New Roman"/>
        </w:rPr>
        <w:t>decyzji</w:t>
      </w:r>
      <w:r w:rsidRPr="00353F8E">
        <w:rPr>
          <w:rFonts w:ascii="Times New Roman" w:hAnsi="Times New Roman"/>
        </w:rPr>
        <w:t xml:space="preserve"> o ich poniesieniu</w:t>
      </w:r>
      <w:r w:rsidR="00BC18E1" w:rsidRPr="00353F8E">
        <w:rPr>
          <w:rFonts w:ascii="Times New Roman" w:hAnsi="Times New Roman"/>
        </w:rPr>
        <w:t>,</w:t>
      </w:r>
      <w:r w:rsidRPr="00353F8E">
        <w:rPr>
          <w:rFonts w:ascii="Times New Roman" w:hAnsi="Times New Roman"/>
        </w:rPr>
        <w:t xml:space="preserve"> a związanych z realizacją inwestycji;</w:t>
      </w:r>
    </w:p>
    <w:p w14:paraId="6B80B69A" w14:textId="6155A5B0" w:rsidR="0010577C" w:rsidRPr="00353F8E" w:rsidRDefault="00524970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lastRenderedPageBreak/>
        <w:t xml:space="preserve">powiadomienie </w:t>
      </w:r>
      <w:r w:rsidR="00E66447" w:rsidRPr="00353F8E">
        <w:rPr>
          <w:rFonts w:ascii="Times New Roman" w:hAnsi="Times New Roman"/>
        </w:rPr>
        <w:t>Wykonawcy</w:t>
      </w:r>
      <w:r w:rsidR="00D37BE4" w:rsidRPr="00353F8E">
        <w:rPr>
          <w:rFonts w:ascii="Times New Roman" w:hAnsi="Times New Roman"/>
        </w:rPr>
        <w:t xml:space="preserve"> INI</w:t>
      </w:r>
      <w:r w:rsidR="00E66447" w:rsidRPr="00353F8E">
        <w:rPr>
          <w:rFonts w:ascii="Times New Roman" w:hAnsi="Times New Roman"/>
        </w:rPr>
        <w:t xml:space="preserve"> </w:t>
      </w:r>
      <w:r w:rsidRPr="00353F8E">
        <w:rPr>
          <w:rFonts w:ascii="Times New Roman" w:hAnsi="Times New Roman"/>
        </w:rPr>
        <w:t>z 5-cio dniowym wyprzedzeniem o ewentualnym braku środków finansowych niezbędnych do terminowej realizacji inwestycji w celu dokonania stosownych uzgodnień z Wykonawcą</w:t>
      </w:r>
      <w:r w:rsidR="00D37BE4" w:rsidRPr="00353F8E">
        <w:rPr>
          <w:rFonts w:ascii="Times New Roman" w:hAnsi="Times New Roman"/>
        </w:rPr>
        <w:t xml:space="preserve"> RB</w:t>
      </w:r>
      <w:r w:rsidRPr="00353F8E">
        <w:rPr>
          <w:rFonts w:ascii="Times New Roman" w:hAnsi="Times New Roman"/>
        </w:rPr>
        <w:t>;</w:t>
      </w:r>
    </w:p>
    <w:p w14:paraId="6A136650" w14:textId="70F0D61F" w:rsidR="00524970" w:rsidRDefault="00524970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udzielanie </w:t>
      </w:r>
      <w:r w:rsidR="00E66447" w:rsidRPr="00353F8E">
        <w:rPr>
          <w:rFonts w:ascii="Times New Roman" w:hAnsi="Times New Roman"/>
        </w:rPr>
        <w:t>Wykonawcy</w:t>
      </w:r>
      <w:r w:rsidR="00D37BE4" w:rsidRPr="00353F8E">
        <w:rPr>
          <w:rFonts w:ascii="Times New Roman" w:hAnsi="Times New Roman"/>
        </w:rPr>
        <w:t xml:space="preserve"> INI</w:t>
      </w:r>
      <w:r w:rsidR="00E66447" w:rsidRPr="00353F8E">
        <w:rPr>
          <w:rFonts w:ascii="Times New Roman" w:hAnsi="Times New Roman"/>
        </w:rPr>
        <w:t xml:space="preserve"> </w:t>
      </w:r>
      <w:r w:rsidRPr="00353F8E">
        <w:rPr>
          <w:rFonts w:ascii="Times New Roman" w:hAnsi="Times New Roman"/>
        </w:rPr>
        <w:t>w terminie 7 dni, odpowiedzi na postawione przez niego wnioski, propozycje i zapytania dotyczące procesu inwestycyjnego, w tym w szczególności mające wpływ na zakres robót, koszty i terminy;</w:t>
      </w:r>
    </w:p>
    <w:p w14:paraId="6253609D" w14:textId="63E25CE5" w:rsidR="00A5637E" w:rsidRPr="00CD6DD2" w:rsidRDefault="00A5637E" w:rsidP="00CD6DD2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A5637E">
        <w:rPr>
          <w:rFonts w:ascii="Times New Roman" w:hAnsi="Times New Roman"/>
        </w:rPr>
        <w:t>atwierdzanie wniosków materiałowych w nieprzekraczalnym terminie do 5 dni.</w:t>
      </w:r>
    </w:p>
    <w:p w14:paraId="0548FF21" w14:textId="77777777" w:rsidR="00524970" w:rsidRPr="00353F8E" w:rsidRDefault="00524970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udział w komisyjnym określaniu stanu zaawansowania robót w przypadkach odstąpienia od umowy w wykonanie tych prac;</w:t>
      </w:r>
    </w:p>
    <w:p w14:paraId="5C705653" w14:textId="77777777" w:rsidR="00524970" w:rsidRPr="00353F8E" w:rsidRDefault="00524970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udział w komisji odbioru </w:t>
      </w:r>
      <w:r w:rsidR="008803FD" w:rsidRPr="00353F8E">
        <w:rPr>
          <w:rFonts w:ascii="Times New Roman" w:hAnsi="Times New Roman"/>
        </w:rPr>
        <w:t>końcowego;</w:t>
      </w:r>
    </w:p>
    <w:p w14:paraId="5CAC96FA" w14:textId="77777777" w:rsidR="008803FD" w:rsidRPr="00353F8E" w:rsidRDefault="008803FD" w:rsidP="000748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pokrycie kosztów:</w:t>
      </w:r>
    </w:p>
    <w:p w14:paraId="6428D314" w14:textId="79770594" w:rsidR="008803FD" w:rsidRPr="00353F8E" w:rsidRDefault="008803FD" w:rsidP="0007488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postępowania sądowego, którego podstawowym celem była obrona interesów Zamawiającego, zaś wszczęcie postepowania było uzgodnione z Zamawiającym i nie wynikało z winy Wykonawcy</w:t>
      </w:r>
      <w:r w:rsidR="00D37BE4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>,</w:t>
      </w:r>
    </w:p>
    <w:p w14:paraId="0D369371" w14:textId="4E8EBE45" w:rsidR="008803FD" w:rsidRPr="00353F8E" w:rsidRDefault="008803FD" w:rsidP="0007488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ewentualnych zmian lub uzasadnionej obowiązującymi przepisami albo innymi przypadkami uzgodnionymi z Wykonawcą</w:t>
      </w:r>
      <w:r w:rsidR="00D37BE4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>, aktualizacji dokumentacji projektowo – kosztorysowej,</w:t>
      </w:r>
    </w:p>
    <w:p w14:paraId="01C2FC1E" w14:textId="09F4D1CD" w:rsidR="008803FD" w:rsidRPr="00353F8E" w:rsidRDefault="008803FD" w:rsidP="0007488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innych niezbędnych kosztów uzgodnionych z Wykonawcą</w:t>
      </w:r>
      <w:r w:rsidR="00D37BE4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, przed podjęciem decyzji </w:t>
      </w:r>
      <w:r w:rsidR="009931B9" w:rsidRPr="00353F8E">
        <w:rPr>
          <w:rFonts w:ascii="Times New Roman" w:hAnsi="Times New Roman"/>
        </w:rPr>
        <w:br/>
      </w:r>
      <w:r w:rsidRPr="00353F8E">
        <w:rPr>
          <w:rFonts w:ascii="Times New Roman" w:hAnsi="Times New Roman"/>
        </w:rPr>
        <w:t>o ich poniesieniu.</w:t>
      </w:r>
    </w:p>
    <w:p w14:paraId="304EC8DE" w14:textId="77777777" w:rsidR="00524970" w:rsidRPr="00353F8E" w:rsidRDefault="00524970" w:rsidP="00353F8E">
      <w:pPr>
        <w:pStyle w:val="Akapitzlist"/>
        <w:spacing w:after="0" w:line="240" w:lineRule="auto"/>
        <w:ind w:left="502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 </w:t>
      </w:r>
    </w:p>
    <w:p w14:paraId="597CA871" w14:textId="26F4784C" w:rsidR="00720E64" w:rsidRDefault="00720E64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 w:rsidRPr="00353F8E">
        <w:rPr>
          <w:rFonts w:ascii="Times New Roman" w:hAnsi="Times New Roman"/>
          <w:b/>
        </w:rPr>
        <w:t xml:space="preserve">§ </w:t>
      </w:r>
      <w:r w:rsidR="009A2892" w:rsidRPr="00353F8E">
        <w:rPr>
          <w:rFonts w:ascii="Times New Roman" w:hAnsi="Times New Roman"/>
          <w:b/>
        </w:rPr>
        <w:t>5</w:t>
      </w:r>
    </w:p>
    <w:p w14:paraId="0BB7B6A8" w14:textId="17AB6FD0" w:rsidR="008710D0" w:rsidRPr="00353F8E" w:rsidRDefault="008710D0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realizacji</w:t>
      </w:r>
    </w:p>
    <w:p w14:paraId="191A525D" w14:textId="77777777" w:rsidR="00104631" w:rsidRPr="00CD6DD2" w:rsidRDefault="00603B34" w:rsidP="001F3B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53F8E">
        <w:rPr>
          <w:rFonts w:ascii="Times New Roman" w:hAnsi="Times New Roman"/>
          <w:bCs/>
        </w:rPr>
        <w:t xml:space="preserve">Termin realizacji: </w:t>
      </w:r>
      <w:r w:rsidR="00D37BE4" w:rsidRPr="00353F8E">
        <w:rPr>
          <w:rFonts w:ascii="Times New Roman" w:hAnsi="Times New Roman"/>
          <w:shd w:val="clear" w:color="auto" w:fill="FFFFFF"/>
        </w:rPr>
        <w:t xml:space="preserve">od dnia podpisania umowy do momentu zakończenia i rozliczenia roboty budowlanej, której nadzór zlecono, </w:t>
      </w:r>
      <w:r w:rsidR="009931B9" w:rsidRPr="00353F8E">
        <w:rPr>
          <w:rFonts w:ascii="Times New Roman" w:hAnsi="Times New Roman"/>
          <w:shd w:val="clear" w:color="auto" w:fill="FFFFFF"/>
        </w:rPr>
        <w:t xml:space="preserve">z zastrzeżeniem § 3 ust. 1 pkt </w:t>
      </w:r>
      <w:r w:rsidR="00FC6517" w:rsidRPr="00353F8E">
        <w:rPr>
          <w:rFonts w:ascii="Times New Roman" w:hAnsi="Times New Roman"/>
          <w:shd w:val="clear" w:color="auto" w:fill="FFFFFF"/>
        </w:rPr>
        <w:t>38</w:t>
      </w:r>
      <w:r w:rsidR="001F2359" w:rsidRPr="00353F8E">
        <w:rPr>
          <w:rFonts w:ascii="Times New Roman" w:hAnsi="Times New Roman"/>
          <w:shd w:val="clear" w:color="auto" w:fill="FFFFFF"/>
        </w:rPr>
        <w:t xml:space="preserve"> niniejszej umowy</w:t>
      </w:r>
      <w:r w:rsidR="00D37BE4" w:rsidRPr="00353F8E">
        <w:rPr>
          <w:rFonts w:ascii="Times New Roman" w:hAnsi="Times New Roman"/>
          <w:shd w:val="clear" w:color="auto" w:fill="FFFFFF"/>
        </w:rPr>
        <w:t xml:space="preserve">. </w:t>
      </w:r>
    </w:p>
    <w:p w14:paraId="6B50BFC1" w14:textId="3F040710" w:rsidR="00D37BE4" w:rsidRPr="00353F8E" w:rsidRDefault="00D37BE4" w:rsidP="001F3B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53F8E">
        <w:rPr>
          <w:rFonts w:ascii="Times New Roman" w:hAnsi="Times New Roman"/>
          <w:shd w:val="clear" w:color="auto" w:fill="FFFFFF"/>
        </w:rPr>
        <w:t xml:space="preserve">Planowany termin zakończenia zadania inwestycyjnego </w:t>
      </w:r>
      <w:r w:rsidR="00C33E8B" w:rsidRPr="00C33E8B">
        <w:rPr>
          <w:rFonts w:ascii="Times New Roman" w:hAnsi="Times New Roman"/>
          <w:b/>
          <w:bCs/>
          <w:shd w:val="clear" w:color="auto" w:fill="FFFFFF"/>
        </w:rPr>
        <w:t>28.02.2023</w:t>
      </w:r>
      <w:r w:rsidRPr="00C33E8B">
        <w:rPr>
          <w:rFonts w:ascii="Times New Roman" w:hAnsi="Times New Roman"/>
          <w:b/>
          <w:bCs/>
          <w:shd w:val="clear" w:color="auto" w:fill="FFFFFF"/>
        </w:rPr>
        <w:t xml:space="preserve"> roku.</w:t>
      </w:r>
    </w:p>
    <w:p w14:paraId="13D935B1" w14:textId="3C7426F4" w:rsidR="00D37BE4" w:rsidRPr="00CD6DD2" w:rsidRDefault="00D37BE4" w:rsidP="001F3B7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53F8E">
        <w:rPr>
          <w:rFonts w:ascii="Times New Roman" w:hAnsi="Times New Roman"/>
          <w:shd w:val="clear" w:color="auto" w:fill="FFFFFF"/>
        </w:rPr>
        <w:t xml:space="preserve">Jeżeli realizacja zadania inwestycyjnego nie zakończy się w ww. terminie, Wykonawca </w:t>
      </w:r>
      <w:r w:rsidR="000375DD" w:rsidRPr="00353F8E">
        <w:rPr>
          <w:rFonts w:ascii="Times New Roman" w:hAnsi="Times New Roman"/>
          <w:shd w:val="clear" w:color="auto" w:fill="FFFFFF"/>
        </w:rPr>
        <w:t xml:space="preserve">INI </w:t>
      </w:r>
      <w:r w:rsidRPr="00353F8E">
        <w:rPr>
          <w:rFonts w:ascii="Times New Roman" w:hAnsi="Times New Roman"/>
          <w:shd w:val="clear" w:color="auto" w:fill="FFFFFF"/>
        </w:rPr>
        <w:t>zobowiązany jest pełnić nadzór inwestorski do momentu jego zakończenia.</w:t>
      </w:r>
    </w:p>
    <w:p w14:paraId="0489D19A" w14:textId="47E43223" w:rsidR="00B72AF0" w:rsidRPr="00333D51" w:rsidRDefault="00B72AF0" w:rsidP="001F3B7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333D51">
        <w:rPr>
          <w:rFonts w:ascii="Times New Roman" w:hAnsi="Times New Roman"/>
          <w:shd w:val="clear" w:color="auto" w:fill="FFFFFF"/>
        </w:rPr>
        <w:t>Zamawiający przyjmuje procentowy sposób rozliczenia usługi polegającej na pełnieniu nadzoru inwestorskiego ustalany w oparciu o wartość netto</w:t>
      </w:r>
      <w:r w:rsidR="007C4A19">
        <w:rPr>
          <w:rFonts w:ascii="Times New Roman" w:hAnsi="Times New Roman"/>
          <w:shd w:val="clear" w:color="auto" w:fill="FFFFFF"/>
        </w:rPr>
        <w:t xml:space="preserve"> zadania realizowanego przez Wykonawcę RB</w:t>
      </w:r>
      <w:r w:rsidRPr="00333D51">
        <w:rPr>
          <w:rFonts w:ascii="Times New Roman" w:hAnsi="Times New Roman"/>
          <w:shd w:val="clear" w:color="auto" w:fill="FFFFFF"/>
        </w:rPr>
        <w:t xml:space="preserve">, zatem Wykonawcy </w:t>
      </w:r>
      <w:r w:rsidR="007C4A19">
        <w:rPr>
          <w:rFonts w:ascii="Times New Roman" w:hAnsi="Times New Roman"/>
          <w:shd w:val="clear" w:color="auto" w:fill="FFFFFF"/>
        </w:rPr>
        <w:t xml:space="preserve">INI </w:t>
      </w:r>
      <w:r w:rsidRPr="00333D51">
        <w:rPr>
          <w:rFonts w:ascii="Times New Roman" w:hAnsi="Times New Roman"/>
          <w:shd w:val="clear" w:color="auto" w:fill="FFFFFF"/>
        </w:rPr>
        <w:t>nie będzie przysługiwało dodatkowe wynagrodzenie w przypadku przed</w:t>
      </w:r>
      <w:r w:rsidR="00043331">
        <w:rPr>
          <w:rFonts w:ascii="Times New Roman" w:hAnsi="Times New Roman"/>
          <w:shd w:val="clear" w:color="auto" w:fill="FFFFFF"/>
        </w:rPr>
        <w:t xml:space="preserve">łużenia się terminu realizacji </w:t>
      </w:r>
      <w:r w:rsidRPr="00333D51">
        <w:rPr>
          <w:rFonts w:ascii="Times New Roman" w:hAnsi="Times New Roman"/>
          <w:shd w:val="clear" w:color="auto" w:fill="FFFFFF"/>
        </w:rPr>
        <w:t>zadania inwestycyjnego</w:t>
      </w:r>
      <w:r w:rsidR="00E91ADA">
        <w:rPr>
          <w:rFonts w:ascii="Times New Roman" w:hAnsi="Times New Roman"/>
          <w:shd w:val="clear" w:color="auto" w:fill="FFFFFF"/>
        </w:rPr>
        <w:t xml:space="preserve">, z wyjątkiem wystąpienia konieczności realizacji robót dodatkowych przez </w:t>
      </w:r>
      <w:r w:rsidR="007C4A19">
        <w:rPr>
          <w:rFonts w:ascii="Times New Roman" w:hAnsi="Times New Roman"/>
          <w:shd w:val="clear" w:color="auto" w:fill="FFFFFF"/>
        </w:rPr>
        <w:t>W</w:t>
      </w:r>
      <w:r w:rsidR="00E91ADA">
        <w:rPr>
          <w:rFonts w:ascii="Times New Roman" w:hAnsi="Times New Roman"/>
          <w:shd w:val="clear" w:color="auto" w:fill="FFFFFF"/>
        </w:rPr>
        <w:t>ykonawcę RB.</w:t>
      </w:r>
    </w:p>
    <w:p w14:paraId="739D212B" w14:textId="77777777" w:rsidR="000375DD" w:rsidRPr="00936181" w:rsidRDefault="000375DD" w:rsidP="00CD6DD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84CFB88" w14:textId="26ED4479" w:rsidR="00720E64" w:rsidRDefault="00720E64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 w:rsidRPr="00353F8E">
        <w:rPr>
          <w:rFonts w:ascii="Times New Roman" w:hAnsi="Times New Roman"/>
          <w:b/>
        </w:rPr>
        <w:t xml:space="preserve">§ </w:t>
      </w:r>
      <w:r w:rsidR="009A2892" w:rsidRPr="00353F8E">
        <w:rPr>
          <w:rFonts w:ascii="Times New Roman" w:hAnsi="Times New Roman"/>
          <w:b/>
        </w:rPr>
        <w:t>6</w:t>
      </w:r>
    </w:p>
    <w:p w14:paraId="77689B7D" w14:textId="70627DC2" w:rsidR="008710D0" w:rsidRPr="00353F8E" w:rsidRDefault="008710D0" w:rsidP="00353F8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Wynagrodzenie</w:t>
      </w:r>
    </w:p>
    <w:p w14:paraId="7C4199E9" w14:textId="643A1C4C" w:rsidR="000D66FD" w:rsidRPr="00CD6DD2" w:rsidRDefault="00C32C5F" w:rsidP="00353F8E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</w:rPr>
      </w:pPr>
      <w:bookmarkStart w:id="5" w:name="_Hlk534966938"/>
      <w:r w:rsidRPr="00CD6DD2">
        <w:rPr>
          <w:rFonts w:ascii="Times New Roman" w:hAnsi="Times New Roman"/>
        </w:rPr>
        <w:t>Za wykonanie nadzoru inwestorskiego</w:t>
      </w:r>
      <w:r w:rsidR="008A3D67" w:rsidRPr="00CD6DD2">
        <w:rPr>
          <w:rFonts w:ascii="Times New Roman" w:hAnsi="Times New Roman"/>
        </w:rPr>
        <w:t xml:space="preserve"> nad zadani</w:t>
      </w:r>
      <w:r w:rsidR="00E91ADA" w:rsidRPr="00CD6DD2">
        <w:rPr>
          <w:rFonts w:ascii="Times New Roman" w:hAnsi="Times New Roman"/>
        </w:rPr>
        <w:t>em inwestycyjnym</w:t>
      </w:r>
      <w:r w:rsidRPr="00CD6DD2">
        <w:rPr>
          <w:rFonts w:ascii="Times New Roman" w:hAnsi="Times New Roman"/>
        </w:rPr>
        <w:t xml:space="preserve"> objęty</w:t>
      </w:r>
      <w:r w:rsidR="00E91ADA" w:rsidRPr="00CD6DD2">
        <w:rPr>
          <w:rFonts w:ascii="Times New Roman" w:hAnsi="Times New Roman"/>
        </w:rPr>
        <w:t>m</w:t>
      </w:r>
      <w:r w:rsidRPr="00CD6DD2">
        <w:rPr>
          <w:rFonts w:ascii="Times New Roman" w:hAnsi="Times New Roman"/>
        </w:rPr>
        <w:t xml:space="preserve"> niniejszą umową, Zamawiający zapłaci Wykonawcy</w:t>
      </w:r>
      <w:r w:rsidR="000375DD" w:rsidRPr="00CD6DD2">
        <w:rPr>
          <w:rFonts w:ascii="Times New Roman" w:hAnsi="Times New Roman"/>
        </w:rPr>
        <w:t xml:space="preserve"> INI</w:t>
      </w:r>
      <w:r w:rsidR="001A3930" w:rsidRPr="00CD6DD2">
        <w:rPr>
          <w:rFonts w:ascii="Times New Roman" w:hAnsi="Times New Roman"/>
        </w:rPr>
        <w:t xml:space="preserve"> wynagrodzenie ryczałtowe w wysokości </w:t>
      </w:r>
      <w:r w:rsidRPr="00CD6DD2">
        <w:rPr>
          <w:rFonts w:ascii="Times New Roman" w:hAnsi="Times New Roman"/>
          <w:b/>
        </w:rPr>
        <w:t>…</w:t>
      </w:r>
      <w:r w:rsidR="00E91ADA">
        <w:rPr>
          <w:rFonts w:ascii="Times New Roman" w:hAnsi="Times New Roman"/>
          <w:b/>
        </w:rPr>
        <w:t>………</w:t>
      </w:r>
      <w:r w:rsidR="00E91ADA" w:rsidRPr="00CD6DD2">
        <w:rPr>
          <w:rFonts w:ascii="Times New Roman" w:hAnsi="Times New Roman"/>
          <w:b/>
        </w:rPr>
        <w:t xml:space="preserve"> zł brutto</w:t>
      </w:r>
      <w:r w:rsidRPr="00CD6DD2">
        <w:rPr>
          <w:rFonts w:ascii="Times New Roman" w:hAnsi="Times New Roman"/>
          <w:b/>
        </w:rPr>
        <w:t xml:space="preserve"> </w:t>
      </w:r>
      <w:r w:rsidRPr="00CD6DD2">
        <w:rPr>
          <w:rFonts w:ascii="Times New Roman" w:hAnsi="Times New Roman"/>
        </w:rPr>
        <w:t>(słownie:</w:t>
      </w:r>
      <w:r w:rsidR="008A3D67" w:rsidRPr="00CD6DD2">
        <w:rPr>
          <w:rFonts w:ascii="Times New Roman" w:hAnsi="Times New Roman"/>
        </w:rPr>
        <w:t>……</w:t>
      </w:r>
      <w:r w:rsidR="001F2359" w:rsidRPr="00CD6DD2">
        <w:rPr>
          <w:rFonts w:ascii="Times New Roman" w:hAnsi="Times New Roman"/>
        </w:rPr>
        <w:t>……………………………………………………………………………………..</w:t>
      </w:r>
      <w:r w:rsidRPr="00CD6DD2">
        <w:rPr>
          <w:rFonts w:ascii="Times New Roman" w:hAnsi="Times New Roman"/>
        </w:rPr>
        <w:t>)</w:t>
      </w:r>
      <w:r w:rsidRPr="00CD6DD2">
        <w:rPr>
          <w:rFonts w:ascii="Times New Roman" w:hAnsi="Times New Roman"/>
          <w:b/>
        </w:rPr>
        <w:t xml:space="preserve"> </w:t>
      </w:r>
      <w:bookmarkStart w:id="6" w:name="_Hlk29979575"/>
      <w:bookmarkStart w:id="7" w:name="_Hlk534966892"/>
      <w:r w:rsidR="00E91ADA" w:rsidRPr="00CD6DD2">
        <w:rPr>
          <w:rFonts w:ascii="Times New Roman" w:hAnsi="Times New Roman"/>
          <w:b/>
        </w:rPr>
        <w:t xml:space="preserve">rozumiane jako </w:t>
      </w:r>
      <w:r w:rsidR="0016431E">
        <w:rPr>
          <w:rFonts w:ascii="Times New Roman" w:hAnsi="Times New Roman"/>
          <w:b/>
        </w:rPr>
        <w:t xml:space="preserve">….. </w:t>
      </w:r>
      <w:r w:rsidR="00E91ADA" w:rsidRPr="00CD6DD2">
        <w:rPr>
          <w:rFonts w:ascii="Times New Roman" w:hAnsi="Times New Roman"/>
          <w:b/>
        </w:rPr>
        <w:t>procent</w:t>
      </w:r>
      <w:r w:rsidR="0016431E">
        <w:rPr>
          <w:rFonts w:ascii="Times New Roman" w:hAnsi="Times New Roman"/>
          <w:b/>
        </w:rPr>
        <w:t>/a</w:t>
      </w:r>
      <w:r w:rsidR="00E91ADA" w:rsidRPr="00CD6DD2">
        <w:rPr>
          <w:rFonts w:ascii="Times New Roman" w:hAnsi="Times New Roman"/>
          <w:b/>
        </w:rPr>
        <w:t xml:space="preserve"> od </w:t>
      </w:r>
      <w:r w:rsidRPr="00CD6DD2">
        <w:rPr>
          <w:rFonts w:ascii="Times New Roman" w:hAnsi="Times New Roman"/>
          <w:b/>
        </w:rPr>
        <w:t xml:space="preserve">wartości </w:t>
      </w:r>
      <w:r w:rsidR="00E91ADA" w:rsidRPr="00936181">
        <w:rPr>
          <w:rFonts w:ascii="Times New Roman" w:hAnsi="Times New Roman"/>
          <w:b/>
        </w:rPr>
        <w:t xml:space="preserve">netto </w:t>
      </w:r>
      <w:r w:rsidR="00E91ADA" w:rsidRPr="00CD6DD2">
        <w:rPr>
          <w:rFonts w:ascii="Times New Roman" w:hAnsi="Times New Roman"/>
          <w:b/>
        </w:rPr>
        <w:t>zadania realizowanego przez Wykonawcę RB</w:t>
      </w:r>
      <w:bookmarkEnd w:id="6"/>
      <w:r w:rsidR="00E91ADA" w:rsidRPr="00CD6DD2">
        <w:rPr>
          <w:rFonts w:ascii="Times New Roman" w:hAnsi="Times New Roman"/>
          <w:b/>
        </w:rPr>
        <w:t>, określonego w formularzu ofertowym.</w:t>
      </w:r>
    </w:p>
    <w:p w14:paraId="6D5B17D4" w14:textId="23EEC173" w:rsidR="00AA3EE5" w:rsidRPr="00353F8E" w:rsidRDefault="003669C3" w:rsidP="00353F8E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bookmarkStart w:id="8" w:name="_Hlk23322525"/>
      <w:bookmarkEnd w:id="5"/>
      <w:bookmarkEnd w:id="7"/>
      <w:r w:rsidRPr="00353F8E">
        <w:rPr>
          <w:rFonts w:ascii="Times New Roman" w:hAnsi="Times New Roman"/>
        </w:rPr>
        <w:t>Wykonawca</w:t>
      </w:r>
      <w:r w:rsidR="000375DD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 w kalkulacji wykonania nadzoru inwestorskiego przewidział wszelkie ryzyko </w:t>
      </w:r>
      <w:r w:rsidR="001F2359" w:rsidRPr="00353F8E">
        <w:rPr>
          <w:rFonts w:ascii="Times New Roman" w:hAnsi="Times New Roman"/>
        </w:rPr>
        <w:br/>
      </w:r>
      <w:r w:rsidRPr="00353F8E">
        <w:rPr>
          <w:rFonts w:ascii="Times New Roman" w:hAnsi="Times New Roman"/>
        </w:rPr>
        <w:t xml:space="preserve">i nieprzewidziane okoliczności, w tym ceny jakichkolwiek materiałów lub usług, a także wszelkie prace i wydatki dodatkowe bądź inne, które są nieodzowne w celu wykonania i ukończenia przedmiotu umowy. </w:t>
      </w:r>
    </w:p>
    <w:p w14:paraId="3C20C115" w14:textId="01F2ACC3" w:rsidR="006F73A8" w:rsidRPr="00936181" w:rsidRDefault="00104631" w:rsidP="00353F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Wynagrodzenie będzie wypłacone na podstawie faktur wystawionych przez Wykonawcę INI w terminie 7 dni po wystawionej fakturze przez Wykonawcę RB.</w:t>
      </w:r>
      <w:r w:rsidRPr="00936181" w:rsidDel="00104631">
        <w:rPr>
          <w:rFonts w:ascii="Times New Roman" w:hAnsi="Times New Roman"/>
        </w:rPr>
        <w:t xml:space="preserve"> </w:t>
      </w:r>
    </w:p>
    <w:bookmarkEnd w:id="8"/>
    <w:p w14:paraId="4F9C058A" w14:textId="3EAA7030" w:rsidR="000D66FD" w:rsidRPr="00353F8E" w:rsidRDefault="000D66FD" w:rsidP="00353F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 xml:space="preserve">Zapłata wynagrodzenia, będzie następowała w terminie do </w:t>
      </w:r>
      <w:r w:rsidR="008710D0">
        <w:rPr>
          <w:rFonts w:ascii="Times New Roman" w:hAnsi="Times New Roman"/>
        </w:rPr>
        <w:t>21</w:t>
      </w:r>
      <w:r w:rsidRPr="00353F8E">
        <w:rPr>
          <w:rFonts w:ascii="Times New Roman" w:hAnsi="Times New Roman"/>
        </w:rPr>
        <w:t xml:space="preserve"> dni kalendarzowych od dnia doręczenia </w:t>
      </w:r>
      <w:r w:rsidR="00B91559">
        <w:rPr>
          <w:rFonts w:ascii="Times New Roman" w:hAnsi="Times New Roman"/>
        </w:rPr>
        <w:t xml:space="preserve">Pełnomocnikowi </w:t>
      </w:r>
      <w:r w:rsidRPr="00353F8E">
        <w:rPr>
          <w:rFonts w:ascii="Times New Roman" w:hAnsi="Times New Roman"/>
        </w:rPr>
        <w:t>Zamawiające</w:t>
      </w:r>
      <w:r w:rsidR="00B91559">
        <w:rPr>
          <w:rFonts w:ascii="Times New Roman" w:hAnsi="Times New Roman"/>
        </w:rPr>
        <w:t>go</w:t>
      </w:r>
      <w:r w:rsidRPr="00353F8E">
        <w:rPr>
          <w:rFonts w:ascii="Times New Roman" w:hAnsi="Times New Roman"/>
        </w:rPr>
        <w:t xml:space="preserve"> prawidłowo wystawionej faktury wraz ze wszystkimi wymaganymi umową dokumentami i obejmowała będzie wszelkie ewentualne potrącenia wynikające z zapisów § 8 umowy.</w:t>
      </w:r>
    </w:p>
    <w:p w14:paraId="2F8D60D7" w14:textId="00F55AB1" w:rsidR="000D66FD" w:rsidRPr="00353F8E" w:rsidRDefault="000D66FD" w:rsidP="00353F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lastRenderedPageBreak/>
        <w:t>Płatności będą dokonywane na rachunek bankowy Wykonawcy</w:t>
      </w:r>
      <w:r w:rsidR="000375DD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 wskazany na fakturze, </w:t>
      </w:r>
      <w:r w:rsidR="001F2359" w:rsidRPr="00353F8E">
        <w:rPr>
          <w:rFonts w:ascii="Times New Roman" w:hAnsi="Times New Roman"/>
        </w:rPr>
        <w:br/>
      </w:r>
      <w:r w:rsidRPr="00353F8E">
        <w:rPr>
          <w:rFonts w:ascii="Times New Roman" w:hAnsi="Times New Roman"/>
        </w:rPr>
        <w:t>z zastrzeżeniem, że rachunek bankowy musi być zgodny z numerem rachunku ujawnionym w wykazie prowadzonym przez Szefa Krajowej Administracji Skarbowej. Gdy w wykazie ujawniony jest inny rachunek bankowy, płatność wynagrodzenia dokonana zostanie na rachunek bankowy ujawniony w tym wykazie.</w:t>
      </w:r>
    </w:p>
    <w:p w14:paraId="5DC8EC8C" w14:textId="77777777" w:rsidR="000D66FD" w:rsidRPr="00353F8E" w:rsidRDefault="000D66FD" w:rsidP="00353F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Podatek od towarów i usług zostanie naliczony zgodnie z przepisami powszechnie obowiązującymi w dniu wystawienia faktury VAT.</w:t>
      </w:r>
    </w:p>
    <w:p w14:paraId="0027ABE7" w14:textId="69037953" w:rsidR="000D66FD" w:rsidRPr="00353F8E" w:rsidRDefault="000D66FD" w:rsidP="00353F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Za datę zapłaty wynagrodzenia uznaje się dzień obciążenia rachunku bankowego Zamawiającego kwotą należną Wykonawcy</w:t>
      </w:r>
      <w:r w:rsidR="000375DD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>.</w:t>
      </w:r>
    </w:p>
    <w:p w14:paraId="0CFA65C2" w14:textId="3B39FE2C" w:rsidR="000D66FD" w:rsidRPr="00353F8E" w:rsidRDefault="000D66FD" w:rsidP="00353F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  <w:rPr>
          <w:rFonts w:ascii="Times New Roman" w:hAnsi="Times New Roman"/>
        </w:rPr>
      </w:pPr>
      <w:r w:rsidRPr="00353F8E">
        <w:rPr>
          <w:rFonts w:ascii="Times New Roman" w:hAnsi="Times New Roman"/>
        </w:rPr>
        <w:t>Wykonawca</w:t>
      </w:r>
      <w:r w:rsidR="000375DD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 nie może bez pisemnej zgody</w:t>
      </w:r>
      <w:r w:rsidR="00B91559">
        <w:rPr>
          <w:rFonts w:ascii="Times New Roman" w:hAnsi="Times New Roman"/>
        </w:rPr>
        <w:t xml:space="preserve"> Pełnomocnika</w:t>
      </w:r>
      <w:r w:rsidRPr="00353F8E">
        <w:rPr>
          <w:rFonts w:ascii="Times New Roman" w:hAnsi="Times New Roman"/>
        </w:rPr>
        <w:t xml:space="preserve"> Zamawiaj</w:t>
      </w:r>
      <w:r w:rsidR="0062117B" w:rsidRPr="00353F8E">
        <w:rPr>
          <w:rFonts w:ascii="Times New Roman" w:hAnsi="Times New Roman"/>
        </w:rPr>
        <w:t xml:space="preserve">ącego, pod rygorem nieważności </w:t>
      </w:r>
      <w:r w:rsidRPr="00353F8E">
        <w:rPr>
          <w:rFonts w:ascii="Times New Roman" w:hAnsi="Times New Roman"/>
        </w:rPr>
        <w:t>dokonać przelewu wierzytelności z niniejszej umowy na osobę trzecią.</w:t>
      </w:r>
      <w:bookmarkStart w:id="9" w:name="_Hlk514139911"/>
      <w:r w:rsidRPr="00353F8E">
        <w:rPr>
          <w:rFonts w:ascii="Times New Roman" w:hAnsi="Times New Roman"/>
        </w:rPr>
        <w:t xml:space="preserve"> </w:t>
      </w:r>
    </w:p>
    <w:p w14:paraId="14BDAF15" w14:textId="0B9C18F9" w:rsidR="00720E64" w:rsidRPr="00151156" w:rsidRDefault="000D66FD" w:rsidP="00CD6DD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357"/>
        <w:jc w:val="both"/>
      </w:pPr>
      <w:r w:rsidRPr="00353F8E">
        <w:rPr>
          <w:rFonts w:ascii="Times New Roman" w:hAnsi="Times New Roman"/>
        </w:rPr>
        <w:t>Wykonawca</w:t>
      </w:r>
      <w:r w:rsidR="000375DD" w:rsidRPr="00353F8E">
        <w:rPr>
          <w:rFonts w:ascii="Times New Roman" w:hAnsi="Times New Roman"/>
        </w:rPr>
        <w:t xml:space="preserve"> INI</w:t>
      </w:r>
      <w:r w:rsidRPr="00353F8E">
        <w:rPr>
          <w:rFonts w:ascii="Times New Roman" w:hAnsi="Times New Roman"/>
        </w:rPr>
        <w:t xml:space="preserve"> nie jest uprawniony do zaciągania żadnych zobowiązań w imieniu Zamawiającego.</w:t>
      </w:r>
      <w:bookmarkEnd w:id="9"/>
    </w:p>
    <w:p w14:paraId="48012950" w14:textId="77777777" w:rsidR="00FC6517" w:rsidRPr="00151156" w:rsidRDefault="00FC6517" w:rsidP="00CD6DD2">
      <w:pPr>
        <w:spacing w:after="0" w:line="240" w:lineRule="auto"/>
        <w:rPr>
          <w:rFonts w:ascii="Times New Roman" w:hAnsi="Times New Roman"/>
          <w:b/>
        </w:rPr>
      </w:pPr>
    </w:p>
    <w:p w14:paraId="4BF26403" w14:textId="10E925F4" w:rsidR="00720E64" w:rsidRDefault="00720E64" w:rsidP="00151156">
      <w:pPr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t xml:space="preserve">§ </w:t>
      </w:r>
      <w:r w:rsidR="00CC7F74" w:rsidRPr="00151156">
        <w:rPr>
          <w:rFonts w:ascii="Times New Roman" w:hAnsi="Times New Roman"/>
          <w:b/>
        </w:rPr>
        <w:t>7</w:t>
      </w:r>
    </w:p>
    <w:p w14:paraId="5B61CA65" w14:textId="745FC4E9" w:rsidR="008710D0" w:rsidRPr="00151156" w:rsidRDefault="008710D0" w:rsidP="001511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Ubezpieczenie</w:t>
      </w:r>
    </w:p>
    <w:p w14:paraId="405AB24E" w14:textId="539E754A" w:rsidR="00635F08" w:rsidRPr="00CD6DD2" w:rsidRDefault="00635F08" w:rsidP="00F506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zobowiązuje się potwierdzić posiadanie ubezpieczenia </w:t>
      </w:r>
      <w:r w:rsidRPr="00CD6DD2">
        <w:rPr>
          <w:rFonts w:ascii="Times New Roman" w:hAnsi="Times New Roman"/>
        </w:rPr>
        <w:br/>
        <w:t xml:space="preserve">od odpowiedzialności cywilnej w zakresie prowadzonej działalności zgodnej z przedmiotem zamówienia na kwotę </w:t>
      </w:r>
      <w:r w:rsidRPr="00CD6DD2">
        <w:rPr>
          <w:rFonts w:ascii="Times New Roman" w:hAnsi="Times New Roman"/>
          <w:b/>
        </w:rPr>
        <w:t xml:space="preserve">500.000,00 zł </w:t>
      </w:r>
      <w:r w:rsidRPr="00CD6DD2">
        <w:rPr>
          <w:rFonts w:ascii="Times New Roman" w:hAnsi="Times New Roman"/>
        </w:rPr>
        <w:t>(słownie: pięćset tysięcy złotych 00/100) w terminie do 7 dni od podpisania niniejszej umowy.</w:t>
      </w:r>
    </w:p>
    <w:p w14:paraId="7277348C" w14:textId="0B4EEF48" w:rsidR="00635F08" w:rsidRPr="00CD6DD2" w:rsidRDefault="00635F08" w:rsidP="00F50627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Koszt umowy ubezpieczenia, o której mowa w ust. 1 w szczególności składkę ubezpieczeniową, pokrywa w całości </w:t>
      </w:r>
      <w:r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>.</w:t>
      </w:r>
    </w:p>
    <w:p w14:paraId="6227D35F" w14:textId="31E0A4A0" w:rsidR="00635F08" w:rsidRPr="00CD6DD2" w:rsidRDefault="00635F08" w:rsidP="00F506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W razie wydłużenia czasu realizacji Umowy, </w:t>
      </w:r>
      <w:r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zobowiązuje się do przedłużenia ubezpieczenia przedstawiając </w:t>
      </w:r>
      <w:r w:rsidR="00B91559">
        <w:rPr>
          <w:rFonts w:ascii="Times New Roman" w:hAnsi="Times New Roman"/>
        </w:rPr>
        <w:t xml:space="preserve">Pełnomocnikowi </w:t>
      </w:r>
      <w:r w:rsidRPr="00CD6DD2">
        <w:rPr>
          <w:rFonts w:ascii="Times New Roman" w:hAnsi="Times New Roman"/>
        </w:rPr>
        <w:t>Zamawiające</w:t>
      </w:r>
      <w:r w:rsidR="00B91559">
        <w:rPr>
          <w:rFonts w:ascii="Times New Roman" w:hAnsi="Times New Roman"/>
        </w:rPr>
        <w:t>go</w:t>
      </w:r>
      <w:r w:rsidRPr="00CD6DD2">
        <w:rPr>
          <w:rFonts w:ascii="Times New Roman" w:hAnsi="Times New Roman"/>
        </w:rPr>
        <w:t xml:space="preserve"> dokumenty potwierdzające zawarcie umowy ubezpieczenia, w tym w szczególności kopię umowy i polisy ubezpieczenia, na co najmniej miesiąc przed wygaśnięciem poprzedniej umowy ubezpieczenia. W przypadku niedokonania przedłużenia ubezpieczenia lub nieprzedłożenia przez </w:t>
      </w:r>
      <w:r>
        <w:rPr>
          <w:rFonts w:ascii="Times New Roman" w:hAnsi="Times New Roman"/>
        </w:rPr>
        <w:t xml:space="preserve">Wykonawcę INI </w:t>
      </w:r>
      <w:r w:rsidRPr="00CD6DD2">
        <w:rPr>
          <w:rFonts w:ascii="Times New Roman" w:hAnsi="Times New Roman"/>
        </w:rPr>
        <w:t xml:space="preserve">odnośnego dokumentu ubezpieczenia w terminie, </w:t>
      </w:r>
      <w:r w:rsidR="00B91559">
        <w:rPr>
          <w:rFonts w:ascii="Times New Roman" w:hAnsi="Times New Roman"/>
        </w:rPr>
        <w:t xml:space="preserve">Pełnomocnik </w:t>
      </w:r>
      <w:r w:rsidRPr="00CD6DD2">
        <w:rPr>
          <w:rFonts w:ascii="Times New Roman" w:hAnsi="Times New Roman"/>
        </w:rPr>
        <w:t>Zamawiając</w:t>
      </w:r>
      <w:r w:rsidR="00B91559">
        <w:rPr>
          <w:rFonts w:ascii="Times New Roman" w:hAnsi="Times New Roman"/>
        </w:rPr>
        <w:t>ego</w:t>
      </w:r>
      <w:r w:rsidRPr="00CD6DD2">
        <w:rPr>
          <w:rFonts w:ascii="Times New Roman" w:hAnsi="Times New Roman"/>
        </w:rPr>
        <w:t xml:space="preserve"> będzie uprawniony wedle własnego wyboru do postępowania opisanego w ust. 8 poniżej.</w:t>
      </w:r>
    </w:p>
    <w:p w14:paraId="2CE4CEBC" w14:textId="468CA15E" w:rsidR="00635F08" w:rsidRPr="00CD6DD2" w:rsidRDefault="00635F08" w:rsidP="00F50627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nie jest uprawniony do dokonywania zmian warunków ubezpieczenia bez uprzedniej zgody </w:t>
      </w:r>
      <w:r w:rsidR="00B91559">
        <w:rPr>
          <w:rFonts w:ascii="Times New Roman" w:hAnsi="Times New Roman"/>
        </w:rPr>
        <w:t xml:space="preserve">Pełnomocnika </w:t>
      </w:r>
      <w:r w:rsidRPr="00CD6DD2">
        <w:rPr>
          <w:rFonts w:ascii="Times New Roman" w:hAnsi="Times New Roman"/>
        </w:rPr>
        <w:t>Zamawiającego wyrażonej na piśmie.</w:t>
      </w:r>
    </w:p>
    <w:p w14:paraId="60DBD95D" w14:textId="2E9FBE39" w:rsidR="00635F08" w:rsidRPr="00CD6DD2" w:rsidRDefault="004B7556" w:rsidP="00F50627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INI</w:t>
      </w:r>
      <w:r w:rsidR="00635F08" w:rsidRPr="00CD6DD2">
        <w:rPr>
          <w:rFonts w:ascii="Times New Roman" w:hAnsi="Times New Roman"/>
        </w:rPr>
        <w:t xml:space="preserve"> na każde żądanie </w:t>
      </w:r>
      <w:r w:rsidR="00B91559">
        <w:rPr>
          <w:rFonts w:ascii="Times New Roman" w:hAnsi="Times New Roman"/>
        </w:rPr>
        <w:t xml:space="preserve">Pełnomocnika </w:t>
      </w:r>
      <w:r w:rsidR="00635F08" w:rsidRPr="00CD6DD2">
        <w:rPr>
          <w:rFonts w:ascii="Times New Roman" w:hAnsi="Times New Roman"/>
        </w:rPr>
        <w:t>Zamawiającego okaże niezwłocznie, nie później jednak niż w  terminie 3 dni roboczych od wezwania, dowody istnienia ubezpieczenia wymienionego w ust.1.</w:t>
      </w:r>
    </w:p>
    <w:p w14:paraId="6D2EA12B" w14:textId="06E658E9" w:rsidR="00635F08" w:rsidRPr="00CD6DD2" w:rsidRDefault="004B7556" w:rsidP="00F50627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INI</w:t>
      </w:r>
      <w:r w:rsidR="00635F08" w:rsidRPr="00CD6DD2">
        <w:rPr>
          <w:rFonts w:ascii="Times New Roman" w:hAnsi="Times New Roman"/>
        </w:rPr>
        <w:t xml:space="preserve"> będzie utrzymywał wskazane w ust. 1 ubezpieczenie do dnia wystawienia Protokołu odbioru końcowego  </w:t>
      </w:r>
    </w:p>
    <w:p w14:paraId="30E9ED67" w14:textId="1B09DE34" w:rsidR="00635F08" w:rsidRPr="00CD6DD2" w:rsidRDefault="00635F08" w:rsidP="00F50627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Jeżeli w okresie wskazanym w ust. 6 ubezpieczenie wymienione w ust.1 straci swoją ważność </w:t>
      </w:r>
      <w:r w:rsidR="004B7556"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natychmiast uzyska nowe ubezpieczenie, bez wezwania ze strony </w:t>
      </w:r>
      <w:r w:rsidR="00B91559">
        <w:rPr>
          <w:rFonts w:ascii="Times New Roman" w:hAnsi="Times New Roman"/>
        </w:rPr>
        <w:t xml:space="preserve">Pełnomocnika </w:t>
      </w:r>
      <w:r w:rsidRPr="00CD6DD2">
        <w:rPr>
          <w:rFonts w:ascii="Times New Roman" w:hAnsi="Times New Roman"/>
        </w:rPr>
        <w:t>Zamawiającego.</w:t>
      </w:r>
    </w:p>
    <w:p w14:paraId="194548C9" w14:textId="2C513B4C" w:rsidR="00635F08" w:rsidRPr="00CD6DD2" w:rsidRDefault="00635F08" w:rsidP="00F50627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W przypadku zaniechania wykonania obowiązku określonego ust. 7 </w:t>
      </w:r>
      <w:r w:rsidR="00B91559">
        <w:rPr>
          <w:rFonts w:ascii="Times New Roman" w:hAnsi="Times New Roman"/>
        </w:rPr>
        <w:t xml:space="preserve">Pełnomocnik </w:t>
      </w:r>
      <w:r w:rsidRPr="00CD6DD2">
        <w:rPr>
          <w:rFonts w:ascii="Times New Roman" w:hAnsi="Times New Roman"/>
        </w:rPr>
        <w:t>Zamawiając</w:t>
      </w:r>
      <w:r w:rsidR="00B91559">
        <w:rPr>
          <w:rFonts w:ascii="Times New Roman" w:hAnsi="Times New Roman"/>
        </w:rPr>
        <w:t>ego</w:t>
      </w:r>
      <w:r w:rsidRPr="00CD6DD2">
        <w:rPr>
          <w:rFonts w:ascii="Times New Roman" w:hAnsi="Times New Roman"/>
        </w:rPr>
        <w:t xml:space="preserve"> będzie uprawniony wedle swojego wyboru: </w:t>
      </w:r>
    </w:p>
    <w:p w14:paraId="1205FB9F" w14:textId="63E28E01" w:rsidR="00635F08" w:rsidRPr="00CD6DD2" w:rsidRDefault="00635F08" w:rsidP="00F50627">
      <w:pPr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ubezpieczyć </w:t>
      </w:r>
      <w:r w:rsidR="004B7556"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 xml:space="preserve"> na jego koszt i potrącić koszty uzyskania ubezpieczenia wymienionego w ust.1 z wynagrodzenia </w:t>
      </w:r>
      <w:r w:rsidR="00B91559">
        <w:rPr>
          <w:rFonts w:ascii="Times New Roman" w:hAnsi="Times New Roman"/>
        </w:rPr>
        <w:t>Wykonawcy INI</w:t>
      </w:r>
      <w:r w:rsidRPr="00CD6DD2">
        <w:rPr>
          <w:rFonts w:ascii="Times New Roman" w:hAnsi="Times New Roman"/>
        </w:rPr>
        <w:t xml:space="preserve"> bądź też zaspokoić je z zabezpieczenia należytego wykonania umowy, </w:t>
      </w:r>
    </w:p>
    <w:p w14:paraId="0A92C9DF" w14:textId="77777777" w:rsidR="00635F08" w:rsidRPr="00CD6DD2" w:rsidRDefault="00635F08" w:rsidP="00CD6DD2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albo</w:t>
      </w:r>
    </w:p>
    <w:p w14:paraId="3C5731F3" w14:textId="435CA9FA" w:rsidR="00635F08" w:rsidRPr="00CD6DD2" w:rsidRDefault="00635F08" w:rsidP="00F50627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wyznaczyć </w:t>
      </w:r>
      <w:r w:rsidR="004B7556">
        <w:rPr>
          <w:rFonts w:ascii="Times New Roman" w:hAnsi="Times New Roman"/>
        </w:rPr>
        <w:t>Wykonawcy INI</w:t>
      </w:r>
      <w:r w:rsidRPr="00CD6DD2">
        <w:rPr>
          <w:rFonts w:ascii="Times New Roman" w:hAnsi="Times New Roman"/>
        </w:rPr>
        <w:t xml:space="preserve"> termin na uzyskanie ubezpieczenia wymienionego w ust.  1 </w:t>
      </w:r>
      <w:r w:rsidR="00BA0146">
        <w:rPr>
          <w:rFonts w:ascii="Times New Roman" w:hAnsi="Times New Roman"/>
        </w:rPr>
        <w:br/>
      </w:r>
      <w:r w:rsidRPr="00CD6DD2">
        <w:rPr>
          <w:rFonts w:ascii="Times New Roman" w:hAnsi="Times New Roman"/>
        </w:rPr>
        <w:t xml:space="preserve">i przedłożenie dowodów uzyskania tego ubezpieczenia, a po jego bezskutecznym upływie odstąpić od umowy. </w:t>
      </w:r>
      <w:r w:rsidR="00B91559">
        <w:rPr>
          <w:rFonts w:ascii="Times New Roman" w:hAnsi="Times New Roman"/>
        </w:rPr>
        <w:t xml:space="preserve">Pełnomocnik </w:t>
      </w:r>
      <w:r w:rsidRPr="00CD6DD2">
        <w:rPr>
          <w:rFonts w:ascii="Times New Roman" w:hAnsi="Times New Roman"/>
        </w:rPr>
        <w:t>Zamawiając</w:t>
      </w:r>
      <w:r w:rsidR="00B91559">
        <w:rPr>
          <w:rFonts w:ascii="Times New Roman" w:hAnsi="Times New Roman"/>
        </w:rPr>
        <w:t>ego</w:t>
      </w:r>
      <w:r w:rsidRPr="00CD6DD2">
        <w:rPr>
          <w:rFonts w:ascii="Times New Roman" w:hAnsi="Times New Roman"/>
        </w:rPr>
        <w:t xml:space="preserve"> może odstąpić od umowy w terminie 14 dniu od daty upływu wyznaczonego terminu uzyskania ubezpieczenia.</w:t>
      </w:r>
    </w:p>
    <w:p w14:paraId="306D9A3B" w14:textId="77777777" w:rsidR="00FE2020" w:rsidRPr="00151156" w:rsidRDefault="00FE2020" w:rsidP="00151156">
      <w:pPr>
        <w:spacing w:after="0" w:line="240" w:lineRule="auto"/>
        <w:rPr>
          <w:rFonts w:ascii="Times New Roman" w:hAnsi="Times New Roman"/>
          <w:b/>
        </w:rPr>
      </w:pPr>
    </w:p>
    <w:p w14:paraId="77C291E3" w14:textId="001BEABF" w:rsidR="00720E64" w:rsidRDefault="00720E64" w:rsidP="00151156">
      <w:pPr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lastRenderedPageBreak/>
        <w:t xml:space="preserve">§ </w:t>
      </w:r>
      <w:r w:rsidR="00CC7F74" w:rsidRPr="00151156">
        <w:rPr>
          <w:rFonts w:ascii="Times New Roman" w:hAnsi="Times New Roman"/>
          <w:b/>
        </w:rPr>
        <w:t>8</w:t>
      </w:r>
    </w:p>
    <w:p w14:paraId="4A09546A" w14:textId="19E1D171" w:rsidR="00A812C1" w:rsidRPr="00151156" w:rsidRDefault="00A812C1" w:rsidP="0015115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Kary umowne i odszko</w:t>
      </w:r>
      <w:r w:rsidR="00917399"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</w:rPr>
        <w:t>wania</w:t>
      </w:r>
    </w:p>
    <w:p w14:paraId="3158424B" w14:textId="77777777" w:rsidR="00A812C1" w:rsidRPr="00CD6DD2" w:rsidRDefault="00A812C1" w:rsidP="00F50627">
      <w:pPr>
        <w:pStyle w:val="Tekstpodstawowy"/>
        <w:widowControl/>
        <w:numPr>
          <w:ilvl w:val="0"/>
          <w:numId w:val="28"/>
        </w:numPr>
        <w:tabs>
          <w:tab w:val="clear" w:pos="360"/>
          <w:tab w:val="left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D6DD2">
        <w:rPr>
          <w:rFonts w:ascii="Times New Roman" w:hAnsi="Times New Roman"/>
          <w:sz w:val="22"/>
          <w:szCs w:val="22"/>
        </w:rPr>
        <w:t>Strony postanawiają, iż w przypadkach określonych w umowie obowiązującą formą odszkodowania za szkody związane z niewykonaniem lub nienależytym wykonaniem niniejszej umowy będą kary umowne. W pozostałych przypadkach stanowiących niewykonanie lub nienależyte wykonanie zobowiązania Strony ponoszą odpowiedzialność na zasadach ogólnych.</w:t>
      </w:r>
    </w:p>
    <w:p w14:paraId="21F3FB82" w14:textId="77777777" w:rsidR="00A812C1" w:rsidRPr="00CD6DD2" w:rsidRDefault="00A812C1" w:rsidP="00F50627">
      <w:pPr>
        <w:numPr>
          <w:ilvl w:val="0"/>
          <w:numId w:val="28"/>
        </w:numPr>
        <w:tabs>
          <w:tab w:val="clear" w:pos="36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Kary umowne będą mogły być naliczone w następujących okolicznościach i wysokościach:</w:t>
      </w:r>
    </w:p>
    <w:p w14:paraId="28046FE9" w14:textId="35DC589F" w:rsidR="00A812C1" w:rsidRPr="00CD6DD2" w:rsidRDefault="00917399" w:rsidP="00F50627">
      <w:pPr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A3E29">
        <w:rPr>
          <w:rFonts w:ascii="Times New Roman" w:hAnsi="Times New Roman"/>
        </w:rPr>
        <w:t>ełnomocnik</w:t>
      </w:r>
      <w:r>
        <w:rPr>
          <w:rFonts w:ascii="Times New Roman" w:hAnsi="Times New Roman"/>
        </w:rPr>
        <w:t xml:space="preserve"> Zamawiającego</w:t>
      </w:r>
      <w:r w:rsidR="00A812C1" w:rsidRPr="00CD6DD2">
        <w:rPr>
          <w:rFonts w:ascii="Times New Roman" w:hAnsi="Times New Roman"/>
        </w:rPr>
        <w:t xml:space="preserve"> jest uprawniony do naliczenia </w:t>
      </w:r>
      <w:r w:rsidR="00D51072">
        <w:rPr>
          <w:rFonts w:ascii="Times New Roman" w:hAnsi="Times New Roman"/>
        </w:rPr>
        <w:t xml:space="preserve">w imieniu Zamawiającego </w:t>
      </w:r>
      <w:r>
        <w:rPr>
          <w:rFonts w:ascii="Times New Roman" w:hAnsi="Times New Roman"/>
        </w:rPr>
        <w:t>Wykonawcy INI</w:t>
      </w:r>
      <w:r w:rsidR="00D51072">
        <w:rPr>
          <w:rFonts w:ascii="Times New Roman" w:hAnsi="Times New Roman"/>
        </w:rPr>
        <w:t xml:space="preserve"> kar umownych w </w:t>
      </w:r>
      <w:r w:rsidR="00A812C1" w:rsidRPr="00CD6DD2">
        <w:rPr>
          <w:rFonts w:ascii="Times New Roman" w:hAnsi="Times New Roman"/>
        </w:rPr>
        <w:t>przypadkach:</w:t>
      </w:r>
    </w:p>
    <w:p w14:paraId="4D4614A3" w14:textId="0DFCA9C3" w:rsidR="00A812C1" w:rsidRPr="00CD6DD2" w:rsidRDefault="00A812C1" w:rsidP="00F50627">
      <w:pPr>
        <w:numPr>
          <w:ilvl w:val="0"/>
          <w:numId w:val="29"/>
        </w:numPr>
        <w:tabs>
          <w:tab w:val="clear" w:pos="1077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za zwłokę </w:t>
      </w:r>
      <w:r w:rsidR="00917399">
        <w:rPr>
          <w:rFonts w:ascii="Times New Roman" w:hAnsi="Times New Roman"/>
        </w:rPr>
        <w:t>Wykonawcy INI</w:t>
      </w:r>
      <w:r w:rsidRPr="00CD6DD2">
        <w:rPr>
          <w:rFonts w:ascii="Times New Roman" w:hAnsi="Times New Roman"/>
        </w:rPr>
        <w:t xml:space="preserve"> w wykonaniu lub należytym wykonaniu</w:t>
      </w:r>
      <w:r w:rsidR="00917399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</w:rPr>
        <w:t>zobowiązań/obowiązków wynikających z niniejszej umowy w wysokości 0,5% wynagrodzenia brutto ustalonego w</w:t>
      </w:r>
      <w:r w:rsidR="00D51072">
        <w:rPr>
          <w:rFonts w:ascii="Times New Roman" w:hAnsi="Times New Roman"/>
        </w:rPr>
        <w:t xml:space="preserve"> § 6 ust. 1 niniejszej umowy za </w:t>
      </w:r>
      <w:r w:rsidRPr="00CD6DD2">
        <w:rPr>
          <w:rFonts w:ascii="Times New Roman" w:hAnsi="Times New Roman"/>
        </w:rPr>
        <w:t xml:space="preserve">każdy dzień zwłoki. W przypadku kiedy termin wykonania zobowiązania/obowiązku został określony w niniejszej umowie to zwłoka </w:t>
      </w:r>
      <w:r w:rsidR="00917399">
        <w:rPr>
          <w:rFonts w:ascii="Times New Roman" w:hAnsi="Times New Roman"/>
        </w:rPr>
        <w:t xml:space="preserve">Wykonawcy INI </w:t>
      </w:r>
      <w:r w:rsidRPr="00CD6DD2">
        <w:rPr>
          <w:rFonts w:ascii="Times New Roman" w:hAnsi="Times New Roman"/>
        </w:rPr>
        <w:t>liczona będzie od upływu tego terminu. Gdy termin nie jest określony w umowie,</w:t>
      </w:r>
      <w:r w:rsidR="00917399">
        <w:rPr>
          <w:rFonts w:ascii="Times New Roman" w:hAnsi="Times New Roman"/>
        </w:rPr>
        <w:t xml:space="preserve"> P</w:t>
      </w:r>
      <w:r w:rsidR="007A3E29">
        <w:rPr>
          <w:rFonts w:ascii="Times New Roman" w:hAnsi="Times New Roman"/>
        </w:rPr>
        <w:t>ełnomocnik</w:t>
      </w:r>
      <w:r w:rsidR="00917399">
        <w:rPr>
          <w:rFonts w:ascii="Times New Roman" w:hAnsi="Times New Roman"/>
        </w:rPr>
        <w:t xml:space="preserve"> Zamawiającego</w:t>
      </w:r>
      <w:r w:rsidRPr="00CD6DD2">
        <w:rPr>
          <w:rFonts w:ascii="Times New Roman" w:hAnsi="Times New Roman"/>
        </w:rPr>
        <w:t xml:space="preserve"> wezwie </w:t>
      </w:r>
      <w:r w:rsidR="00917399"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 xml:space="preserve"> do wykonania lub należytego wykonania zobowiązania/obowiązku wyznaczając mu termin (nie krótszy niż 3 dni) na wykonanie tego zobowiązania/obowiązku, a  po bezskutecznym upływie tego terminu </w:t>
      </w:r>
      <w:r w:rsidR="00917399">
        <w:rPr>
          <w:rFonts w:ascii="Times New Roman" w:hAnsi="Times New Roman"/>
        </w:rPr>
        <w:t>P</w:t>
      </w:r>
      <w:r w:rsidR="007A3E29">
        <w:rPr>
          <w:rFonts w:ascii="Times New Roman" w:hAnsi="Times New Roman"/>
        </w:rPr>
        <w:t>ełnomocnik</w:t>
      </w:r>
      <w:r w:rsidR="00917399">
        <w:rPr>
          <w:rFonts w:ascii="Times New Roman" w:hAnsi="Times New Roman"/>
        </w:rPr>
        <w:t xml:space="preserve"> Zamawiającego</w:t>
      </w:r>
      <w:r w:rsidRPr="00CD6DD2">
        <w:rPr>
          <w:rFonts w:ascii="Times New Roman" w:hAnsi="Times New Roman"/>
        </w:rPr>
        <w:t xml:space="preserve"> będzie uprawniony do naliczenia kary za zwłokę,</w:t>
      </w:r>
    </w:p>
    <w:p w14:paraId="149286A3" w14:textId="1B89A4B4" w:rsidR="00A812C1" w:rsidRPr="00CD6DD2" w:rsidRDefault="00A812C1" w:rsidP="00F50627">
      <w:pPr>
        <w:numPr>
          <w:ilvl w:val="0"/>
          <w:numId w:val="29"/>
        </w:numPr>
        <w:tabs>
          <w:tab w:val="clear" w:pos="1077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za zwłokę w usunięciu wad/usterek w wysokości 0,5% wynagrodzenia brutto ustalonego</w:t>
      </w:r>
      <w:r w:rsidR="00917399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</w:rPr>
        <w:t>w  § 6 ust. 1 niniejszej umowy za każdy dzień zwłoki, liczony od upływu terminu</w:t>
      </w:r>
      <w:r w:rsidR="00917399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</w:rPr>
        <w:t>wyznaczonego do  usunięcia wad/usterek,</w:t>
      </w:r>
    </w:p>
    <w:p w14:paraId="5443D163" w14:textId="033ACA2B" w:rsidR="00A812C1" w:rsidRPr="00CD6DD2" w:rsidRDefault="00A812C1" w:rsidP="00F50627">
      <w:pPr>
        <w:numPr>
          <w:ilvl w:val="0"/>
          <w:numId w:val="29"/>
        </w:numPr>
        <w:tabs>
          <w:tab w:val="clear" w:pos="1077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za podjęcie przez </w:t>
      </w:r>
      <w:r w:rsidR="00917399"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 xml:space="preserve"> zobowiązań lub czynności w imieniu Zamawiającego bez uzyskania zatwierdzenia/zgody </w:t>
      </w:r>
      <w:r w:rsidR="00B91559">
        <w:rPr>
          <w:rFonts w:ascii="Times New Roman" w:hAnsi="Times New Roman"/>
        </w:rPr>
        <w:t xml:space="preserve">Pełnomocnika </w:t>
      </w:r>
      <w:r w:rsidRPr="00CD6DD2">
        <w:rPr>
          <w:rFonts w:ascii="Times New Roman" w:hAnsi="Times New Roman"/>
        </w:rPr>
        <w:t>Zamawiającego w sytuacji, gdy umowa przewiduje taką konieczność – w wysokości 5% wynagrodzenia brutto ustalonego w § 6 ust. 1 niniejszej umowy, za każdy stwierdzony przypadek,</w:t>
      </w:r>
    </w:p>
    <w:p w14:paraId="48C4A951" w14:textId="24D872DE" w:rsidR="00A812C1" w:rsidRPr="00CD6DD2" w:rsidRDefault="00A812C1" w:rsidP="00F50627">
      <w:pPr>
        <w:numPr>
          <w:ilvl w:val="0"/>
          <w:numId w:val="29"/>
        </w:numPr>
        <w:tabs>
          <w:tab w:val="clear" w:pos="1077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za </w:t>
      </w:r>
      <w:r w:rsidRPr="00CD6DD2">
        <w:rPr>
          <w:rFonts w:ascii="Times New Roman" w:hAnsi="Times New Roman"/>
          <w:bCs/>
        </w:rPr>
        <w:t xml:space="preserve">potwierdzenie przez </w:t>
      </w:r>
      <w:r w:rsidR="00917399"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  <w:bCs/>
        </w:rPr>
        <w:t xml:space="preserve">obmiaru lub innego dokumentu stanowiącego podstawę płatności dla Wykonawcy, które naraziło Zamawiającego na nienależne dokonanie zapłaty, w wysokości </w:t>
      </w:r>
      <w:r w:rsidRPr="00CD6DD2">
        <w:rPr>
          <w:rFonts w:ascii="Times New Roman" w:hAnsi="Times New Roman"/>
        </w:rPr>
        <w:t>500,00 zł (słownie: pięćset zł 00/100)</w:t>
      </w:r>
      <w:r w:rsidRPr="00CD6DD2">
        <w:rPr>
          <w:rFonts w:ascii="Times New Roman" w:hAnsi="Times New Roman"/>
          <w:bCs/>
        </w:rPr>
        <w:t>, za każdy stwierdzony przypadek,</w:t>
      </w:r>
    </w:p>
    <w:p w14:paraId="3BA066E9" w14:textId="069C047F" w:rsidR="00A812C1" w:rsidRPr="00CD6DD2" w:rsidRDefault="00A812C1" w:rsidP="00F50627">
      <w:pPr>
        <w:numPr>
          <w:ilvl w:val="0"/>
          <w:numId w:val="29"/>
        </w:numPr>
        <w:tabs>
          <w:tab w:val="clear" w:pos="1077"/>
          <w:tab w:val="num" w:pos="709"/>
        </w:tabs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za wykonywanie przedmiotu umowy przez osoby nieuprawnione, bez akceptacji lub zgody </w:t>
      </w:r>
      <w:r w:rsidR="007A3E29">
        <w:rPr>
          <w:rFonts w:ascii="Times New Roman" w:hAnsi="Times New Roman"/>
        </w:rPr>
        <w:t>Pełnomocnika</w:t>
      </w:r>
      <w:r w:rsidR="00917399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</w:rPr>
        <w:t>Zamawiającego (w formie pisemnej), nie posiadające wymaganych kwalifikacji, uprawnień bądź doświadczenia, w wysokości 1.000,00 zł (słownie: jeden tysiąc zł 00/100) za każdy stwierdzony przypadek,</w:t>
      </w:r>
    </w:p>
    <w:p w14:paraId="1398D45C" w14:textId="740C640A" w:rsidR="00A812C1" w:rsidRPr="00CD6DD2" w:rsidRDefault="00A812C1" w:rsidP="00F50627">
      <w:pPr>
        <w:numPr>
          <w:ilvl w:val="0"/>
          <w:numId w:val="29"/>
        </w:numPr>
        <w:tabs>
          <w:tab w:val="clear" w:pos="1077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w razie stwierdzenia nieuzasadnionej nieobecności osoby kluczowego personelu, </w:t>
      </w:r>
      <w:r w:rsidRPr="00CD6DD2">
        <w:rPr>
          <w:rFonts w:ascii="Times New Roman" w:hAnsi="Times New Roman"/>
        </w:rPr>
        <w:br/>
        <w:t xml:space="preserve">o którym mowa </w:t>
      </w:r>
      <w:r w:rsidR="00D51072">
        <w:rPr>
          <w:rFonts w:ascii="Times New Roman" w:hAnsi="Times New Roman"/>
        </w:rPr>
        <w:t xml:space="preserve">w § 2 ust. 3 powyżej na naradach, odbiorach, przeglądach </w:t>
      </w:r>
      <w:r w:rsidRPr="00CD6DD2">
        <w:rPr>
          <w:rFonts w:ascii="Times New Roman" w:hAnsi="Times New Roman"/>
        </w:rPr>
        <w:t>zostanie nalic</w:t>
      </w:r>
      <w:r w:rsidR="00D51072">
        <w:rPr>
          <w:rFonts w:ascii="Times New Roman" w:hAnsi="Times New Roman"/>
        </w:rPr>
        <w:t>zona kara umowna w wysokości 5</w:t>
      </w:r>
      <w:r w:rsidRPr="00CD6DD2">
        <w:rPr>
          <w:rFonts w:ascii="Times New Roman" w:hAnsi="Times New Roman"/>
        </w:rPr>
        <w:t>00,00 zł (sł</w:t>
      </w:r>
      <w:r w:rsidR="00D51072">
        <w:rPr>
          <w:rFonts w:ascii="Times New Roman" w:hAnsi="Times New Roman"/>
        </w:rPr>
        <w:t xml:space="preserve">ownie: pięćset zł 00/100) </w:t>
      </w:r>
      <w:r w:rsidRPr="00CD6DD2">
        <w:rPr>
          <w:rFonts w:ascii="Times New Roman" w:hAnsi="Times New Roman"/>
        </w:rPr>
        <w:t>za każdy stwierdzony przypadek</w:t>
      </w:r>
      <w:r w:rsidR="00D51072">
        <w:rPr>
          <w:rFonts w:ascii="Times New Roman" w:hAnsi="Times New Roman"/>
        </w:rPr>
        <w:t>,</w:t>
      </w:r>
    </w:p>
    <w:p w14:paraId="6FFD1228" w14:textId="4D9741E4" w:rsidR="00A812C1" w:rsidRPr="00CD6DD2" w:rsidRDefault="00A812C1" w:rsidP="00F50627">
      <w:pPr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za niezawiadomienie przez</w:t>
      </w:r>
      <w:r w:rsidR="00917399">
        <w:rPr>
          <w:rFonts w:ascii="Times New Roman" w:hAnsi="Times New Roman"/>
        </w:rPr>
        <w:t xml:space="preserve"> Wykonawcę INI P</w:t>
      </w:r>
      <w:r w:rsidR="00A7761E">
        <w:rPr>
          <w:rFonts w:ascii="Times New Roman" w:hAnsi="Times New Roman"/>
        </w:rPr>
        <w:t>ełnomocnika</w:t>
      </w:r>
      <w:r w:rsidRPr="00CD6DD2">
        <w:rPr>
          <w:rFonts w:ascii="Times New Roman" w:hAnsi="Times New Roman"/>
        </w:rPr>
        <w:t xml:space="preserve"> Zamawiającego o zawartej umowie z Podwykonawcą - w wysokości 1.000,00 zł (słownie: jeden tysiąc zł 00/100) za każdy przypadek;</w:t>
      </w:r>
    </w:p>
    <w:p w14:paraId="5AAE6A76" w14:textId="0C2E87FE" w:rsidR="00A812C1" w:rsidRPr="00CD6DD2" w:rsidRDefault="00A812C1" w:rsidP="00F50627">
      <w:pPr>
        <w:numPr>
          <w:ilvl w:val="0"/>
          <w:numId w:val="29"/>
        </w:numPr>
        <w:tabs>
          <w:tab w:val="clear" w:pos="1077"/>
        </w:tabs>
        <w:suppressAutoHyphens/>
        <w:autoSpaceDE w:val="0"/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za odstąpienie od umowy w całości z przyczyn, za  które ponosi odpowiedzialność</w:t>
      </w:r>
      <w:r w:rsidR="00917399">
        <w:rPr>
          <w:rFonts w:ascii="Times New Roman" w:hAnsi="Times New Roman"/>
        </w:rPr>
        <w:t xml:space="preserve"> Wykonawca INI</w:t>
      </w:r>
      <w:r w:rsidRPr="00CD6DD2">
        <w:rPr>
          <w:rFonts w:ascii="Times New Roman" w:hAnsi="Times New Roman"/>
        </w:rPr>
        <w:t>, w wysokości 10% wynagrodzenia brutto ustalonego w § 6 ust. 1 niniejszej umowy,</w:t>
      </w:r>
    </w:p>
    <w:p w14:paraId="70371A4A" w14:textId="7CE805AE" w:rsidR="00A812C1" w:rsidRPr="00CD6DD2" w:rsidRDefault="00A812C1" w:rsidP="00F50627">
      <w:pPr>
        <w:pStyle w:val="Tekstpodstawowy"/>
        <w:widowControl/>
        <w:numPr>
          <w:ilvl w:val="0"/>
          <w:numId w:val="29"/>
        </w:numPr>
        <w:tabs>
          <w:tab w:val="clear" w:pos="1077"/>
        </w:tabs>
        <w:autoSpaceDE w:val="0"/>
        <w:spacing w:after="0"/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CD6DD2">
        <w:rPr>
          <w:rFonts w:ascii="Times New Roman" w:hAnsi="Times New Roman"/>
          <w:sz w:val="22"/>
          <w:szCs w:val="22"/>
        </w:rPr>
        <w:t>za odstąpienie od umowy w części z przyczyn leżących po stronie Wykonawcy</w:t>
      </w:r>
      <w:r w:rsidR="00917399">
        <w:rPr>
          <w:rFonts w:ascii="Times New Roman" w:hAnsi="Times New Roman"/>
          <w:sz w:val="22"/>
          <w:szCs w:val="22"/>
        </w:rPr>
        <w:t xml:space="preserve"> INI</w:t>
      </w:r>
      <w:r w:rsidRPr="00CD6DD2">
        <w:rPr>
          <w:rFonts w:ascii="Times New Roman" w:hAnsi="Times New Roman"/>
          <w:sz w:val="22"/>
          <w:szCs w:val="22"/>
        </w:rPr>
        <w:t xml:space="preserve"> w wysokości 10% wartości wynagrodzenia brutto przedmiotu umowy pozostałego do zrealizowania po odstąpieniu od umowy.</w:t>
      </w:r>
    </w:p>
    <w:p w14:paraId="0CF87888" w14:textId="7AA283A4" w:rsidR="00A812C1" w:rsidRPr="00CD6DD2" w:rsidRDefault="00A812C1" w:rsidP="00F50627">
      <w:pPr>
        <w:pStyle w:val="Tekstpodstawowy"/>
        <w:widowControl/>
        <w:numPr>
          <w:ilvl w:val="0"/>
          <w:numId w:val="28"/>
        </w:numPr>
        <w:tabs>
          <w:tab w:val="clear" w:pos="360"/>
          <w:tab w:val="left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D6DD2">
        <w:rPr>
          <w:rFonts w:ascii="Times New Roman" w:hAnsi="Times New Roman"/>
          <w:sz w:val="22"/>
          <w:szCs w:val="22"/>
        </w:rPr>
        <w:t xml:space="preserve">W przypadku wystąpienia szkód przewyższających wysokość zastrzeżonych kar umownych </w:t>
      </w:r>
      <w:r w:rsidR="00BA0146">
        <w:rPr>
          <w:rFonts w:ascii="Times New Roman" w:hAnsi="Times New Roman"/>
          <w:sz w:val="22"/>
          <w:szCs w:val="22"/>
        </w:rPr>
        <w:t>P</w:t>
      </w:r>
      <w:r w:rsidR="007A3E29">
        <w:rPr>
          <w:rFonts w:ascii="Times New Roman" w:hAnsi="Times New Roman"/>
          <w:sz w:val="22"/>
          <w:szCs w:val="22"/>
        </w:rPr>
        <w:t>ełnomocnik</w:t>
      </w:r>
      <w:r w:rsidR="00BA0146">
        <w:rPr>
          <w:rFonts w:ascii="Times New Roman" w:hAnsi="Times New Roman"/>
          <w:sz w:val="22"/>
          <w:szCs w:val="22"/>
        </w:rPr>
        <w:t xml:space="preserve"> </w:t>
      </w:r>
      <w:r w:rsidRPr="00CD6DD2">
        <w:rPr>
          <w:rFonts w:ascii="Times New Roman" w:hAnsi="Times New Roman"/>
          <w:sz w:val="22"/>
          <w:szCs w:val="22"/>
        </w:rPr>
        <w:t>Zamawiając</w:t>
      </w:r>
      <w:r w:rsidR="00BA0146">
        <w:rPr>
          <w:rFonts w:ascii="Times New Roman" w:hAnsi="Times New Roman"/>
          <w:sz w:val="22"/>
          <w:szCs w:val="22"/>
        </w:rPr>
        <w:t>ego</w:t>
      </w:r>
      <w:r w:rsidRPr="00CD6DD2">
        <w:rPr>
          <w:rFonts w:ascii="Times New Roman" w:hAnsi="Times New Roman"/>
          <w:sz w:val="22"/>
          <w:szCs w:val="22"/>
        </w:rPr>
        <w:t xml:space="preserve"> może dochodzić odszkodowania uzupełniającego na zasadach ogólnych Kodeksu Cywilnego.</w:t>
      </w:r>
    </w:p>
    <w:p w14:paraId="33349F65" w14:textId="4BCDFC4B" w:rsidR="00A812C1" w:rsidRPr="00CD6DD2" w:rsidRDefault="00BA0146" w:rsidP="00F50627">
      <w:pPr>
        <w:pStyle w:val="Tekstpodstawowy"/>
        <w:widowControl/>
        <w:numPr>
          <w:ilvl w:val="0"/>
          <w:numId w:val="28"/>
        </w:numPr>
        <w:tabs>
          <w:tab w:val="clear" w:pos="360"/>
          <w:tab w:val="left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Wykonawca INI</w:t>
      </w:r>
      <w:r w:rsidR="00A812C1" w:rsidRPr="00CD6DD2">
        <w:rPr>
          <w:rFonts w:ascii="Times New Roman" w:hAnsi="Times New Roman"/>
          <w:sz w:val="22"/>
          <w:szCs w:val="22"/>
        </w:rPr>
        <w:t xml:space="preserve"> wyraża zgodę na potrącenie naliczonej kary umownej ze swojego wynagrodzenia. Potrącenie nastąpi na podstawie noty księgowej wystawionej przez</w:t>
      </w:r>
      <w:r>
        <w:rPr>
          <w:rFonts w:ascii="Times New Roman" w:hAnsi="Times New Roman"/>
          <w:sz w:val="22"/>
          <w:szCs w:val="22"/>
        </w:rPr>
        <w:t xml:space="preserve"> P</w:t>
      </w:r>
      <w:r w:rsidR="00A7761E">
        <w:rPr>
          <w:rFonts w:ascii="Times New Roman" w:hAnsi="Times New Roman"/>
          <w:sz w:val="22"/>
          <w:szCs w:val="22"/>
        </w:rPr>
        <w:t>ełnomocnika</w:t>
      </w:r>
      <w:r w:rsidR="00A812C1" w:rsidRPr="00CD6DD2">
        <w:rPr>
          <w:rFonts w:ascii="Times New Roman" w:hAnsi="Times New Roman"/>
          <w:sz w:val="22"/>
          <w:szCs w:val="22"/>
        </w:rPr>
        <w:t xml:space="preserve"> Zamawiającego.</w:t>
      </w:r>
    </w:p>
    <w:p w14:paraId="04D3C30E" w14:textId="3436A174" w:rsidR="00A812C1" w:rsidRPr="00CD6DD2" w:rsidRDefault="00A812C1" w:rsidP="00F50627">
      <w:pPr>
        <w:pStyle w:val="Tekstpodstawowy"/>
        <w:widowControl/>
        <w:numPr>
          <w:ilvl w:val="0"/>
          <w:numId w:val="28"/>
        </w:numPr>
        <w:tabs>
          <w:tab w:val="clear" w:pos="360"/>
          <w:tab w:val="left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D6DD2">
        <w:rPr>
          <w:rFonts w:ascii="Times New Roman" w:hAnsi="Times New Roman"/>
          <w:sz w:val="22"/>
          <w:szCs w:val="22"/>
        </w:rPr>
        <w:t>W przypadku braku możliwości potrącenia – termin zapłaty z tytułu kar umownych ustala się na  </w:t>
      </w:r>
      <w:r w:rsidR="00BA0146">
        <w:rPr>
          <w:rFonts w:ascii="Times New Roman" w:hAnsi="Times New Roman"/>
          <w:sz w:val="22"/>
          <w:szCs w:val="22"/>
        </w:rPr>
        <w:br/>
      </w:r>
      <w:r w:rsidRPr="00CD6DD2">
        <w:rPr>
          <w:rFonts w:ascii="Times New Roman" w:hAnsi="Times New Roman"/>
          <w:sz w:val="22"/>
          <w:szCs w:val="22"/>
        </w:rPr>
        <w:t xml:space="preserve">14 dni od daty przekazania </w:t>
      </w:r>
      <w:r w:rsidR="00BA0146">
        <w:rPr>
          <w:rFonts w:ascii="Times New Roman" w:hAnsi="Times New Roman"/>
          <w:sz w:val="22"/>
          <w:szCs w:val="22"/>
        </w:rPr>
        <w:t>Wykonawcy INI</w:t>
      </w:r>
      <w:r w:rsidRPr="00CD6DD2">
        <w:rPr>
          <w:rFonts w:ascii="Times New Roman" w:hAnsi="Times New Roman"/>
          <w:sz w:val="22"/>
          <w:szCs w:val="22"/>
        </w:rPr>
        <w:t xml:space="preserve"> noty księgowej.</w:t>
      </w:r>
    </w:p>
    <w:p w14:paraId="4AEEB000" w14:textId="2F5D878F" w:rsidR="00A812C1" w:rsidRPr="00CD6DD2" w:rsidRDefault="00BA0146" w:rsidP="00F50627">
      <w:pPr>
        <w:pStyle w:val="Tekstpodstawowy"/>
        <w:widowControl/>
        <w:numPr>
          <w:ilvl w:val="0"/>
          <w:numId w:val="28"/>
        </w:numPr>
        <w:tabs>
          <w:tab w:val="clear" w:pos="360"/>
          <w:tab w:val="num" w:pos="142"/>
          <w:tab w:val="left" w:pos="284"/>
        </w:tabs>
        <w:autoSpaceDE w:val="0"/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 INI</w:t>
      </w:r>
      <w:r w:rsidR="00A812C1" w:rsidRPr="00CD6DD2">
        <w:rPr>
          <w:rFonts w:ascii="Times New Roman" w:hAnsi="Times New Roman"/>
          <w:sz w:val="22"/>
          <w:szCs w:val="22"/>
        </w:rPr>
        <w:t xml:space="preserve"> jest zobowiązany zwrócić Zamawiającemu wszelkie koszty, jakie Zamawiający poniesie z tytułu szkód wynikłych z jakiegokolwiek niewywiązania się lub nienależytego wywiązania się </w:t>
      </w:r>
      <w:r>
        <w:rPr>
          <w:rFonts w:ascii="Times New Roman" w:hAnsi="Times New Roman"/>
          <w:sz w:val="22"/>
          <w:szCs w:val="22"/>
        </w:rPr>
        <w:t>Wykonawcy INI</w:t>
      </w:r>
      <w:r w:rsidR="00A812C1" w:rsidRPr="00CD6DD2">
        <w:rPr>
          <w:rFonts w:ascii="Times New Roman" w:hAnsi="Times New Roman"/>
          <w:sz w:val="22"/>
          <w:szCs w:val="22"/>
        </w:rPr>
        <w:t xml:space="preserve"> z jego zobowiązań określonych w niniejszej umowie oraz poniesie z tego tytułu pełną odpowiedzialność odszkodowawczą względem Zamawiającego i osób trzecich.</w:t>
      </w:r>
    </w:p>
    <w:p w14:paraId="41E2C784" w14:textId="5DAECB21" w:rsidR="00A812C1" w:rsidRPr="00CD6DD2" w:rsidRDefault="00BA0146" w:rsidP="00F50627">
      <w:pPr>
        <w:pStyle w:val="Akapitzlist"/>
        <w:numPr>
          <w:ilvl w:val="0"/>
          <w:numId w:val="28"/>
        </w:numPr>
        <w:tabs>
          <w:tab w:val="clear" w:pos="360"/>
          <w:tab w:val="num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INI</w:t>
      </w:r>
      <w:r w:rsidR="00A812C1" w:rsidRPr="00CD6DD2">
        <w:rPr>
          <w:rFonts w:ascii="Times New Roman" w:hAnsi="Times New Roman"/>
        </w:rPr>
        <w:t xml:space="preserve"> jest zobowiązany naprawić na koszt własny każdą nieprawidłowość </w:t>
      </w:r>
      <w:r w:rsidR="00A812C1" w:rsidRPr="00CD6DD2">
        <w:rPr>
          <w:rFonts w:ascii="Times New Roman" w:hAnsi="Times New Roman"/>
        </w:rPr>
        <w:br/>
        <w:t xml:space="preserve">w realizacji usługi wynikającą z przyczyn leżących po stronie </w:t>
      </w:r>
      <w:r>
        <w:rPr>
          <w:rFonts w:ascii="Times New Roman" w:hAnsi="Times New Roman"/>
        </w:rPr>
        <w:t>Wykonawcy INI.</w:t>
      </w:r>
    </w:p>
    <w:p w14:paraId="340CF2CA" w14:textId="3734239D" w:rsidR="00A812C1" w:rsidRPr="00CD6DD2" w:rsidRDefault="00A812C1" w:rsidP="00F50627">
      <w:pPr>
        <w:pStyle w:val="Akapitzlist"/>
        <w:numPr>
          <w:ilvl w:val="0"/>
          <w:numId w:val="28"/>
        </w:numPr>
        <w:tabs>
          <w:tab w:val="clear" w:pos="360"/>
          <w:tab w:val="num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  <w:bCs/>
        </w:rPr>
        <w:t xml:space="preserve">W szczególności </w:t>
      </w:r>
      <w:r w:rsidR="00BA0146"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  <w:bCs/>
        </w:rPr>
        <w:t>będzie odpowiedzialny za dokonywanie odbiorów jakości robót i dokumentacji powykonawczej, łącznie ze sprawdzeniem poprawności ich wykonania, jak również ze sprawdzeniem jakości wbudowywanych materiałów zgodnie z wymaganiami Specyfikacji Technicznych.</w:t>
      </w:r>
      <w:r w:rsidRPr="00CD6DD2">
        <w:rPr>
          <w:rFonts w:ascii="Times New Roman" w:hAnsi="Times New Roman"/>
        </w:rPr>
        <w:t xml:space="preserve"> W przypadku naruszenia powyższych zobowiązań, Zamawiający będzie upoważniony do żądania odszkodowania w wysokości rzeczywiście poniesionej szkody spowodowanej zatwierdzeniem materiałów lub odebraniem robót niezgodnie z wymaganiami Specyfikacji Technicznych.</w:t>
      </w:r>
    </w:p>
    <w:p w14:paraId="6FCAEF12" w14:textId="4E1B98B0" w:rsidR="00A812C1" w:rsidRPr="00CD6DD2" w:rsidRDefault="00A812C1" w:rsidP="00F50627">
      <w:pPr>
        <w:pStyle w:val="Tekstpodstawowy"/>
        <w:widowControl/>
        <w:numPr>
          <w:ilvl w:val="0"/>
          <w:numId w:val="28"/>
        </w:numPr>
        <w:autoSpaceDE w:val="0"/>
        <w:spacing w:after="0"/>
        <w:jc w:val="both"/>
        <w:rPr>
          <w:rFonts w:ascii="Times New Roman" w:hAnsi="Times New Roman"/>
          <w:sz w:val="22"/>
          <w:szCs w:val="22"/>
        </w:rPr>
      </w:pPr>
      <w:r w:rsidRPr="00CD6DD2">
        <w:rPr>
          <w:rFonts w:ascii="Times New Roman" w:hAnsi="Times New Roman"/>
          <w:sz w:val="22"/>
          <w:szCs w:val="22"/>
        </w:rPr>
        <w:t>Wysokość kar, o których mowa w ust. 2 lit a)-</w:t>
      </w:r>
      <w:r w:rsidR="00BA0146">
        <w:rPr>
          <w:rFonts w:ascii="Times New Roman" w:hAnsi="Times New Roman"/>
          <w:sz w:val="22"/>
          <w:szCs w:val="22"/>
        </w:rPr>
        <w:t>i</w:t>
      </w:r>
      <w:r w:rsidRPr="00CD6DD2">
        <w:rPr>
          <w:rFonts w:ascii="Times New Roman" w:hAnsi="Times New Roman"/>
          <w:sz w:val="22"/>
          <w:szCs w:val="22"/>
        </w:rPr>
        <w:t xml:space="preserve">) niniejszego paragrafu nie może przekroczyć 10% wynagrodzenia brutto Wykonawcy, o którym mowa w § 6 ust. 1. </w:t>
      </w:r>
    </w:p>
    <w:p w14:paraId="387B0B9C" w14:textId="02020D73" w:rsidR="0058080F" w:rsidRPr="00151156" w:rsidRDefault="0058080F" w:rsidP="0015115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3794220" w14:textId="40AC91AB" w:rsidR="00901797" w:rsidRDefault="00720E64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10" w:name="_Hlk74137572"/>
      <w:r w:rsidRPr="00151156">
        <w:rPr>
          <w:rFonts w:ascii="Times New Roman" w:hAnsi="Times New Roman"/>
          <w:b/>
          <w:bCs/>
        </w:rPr>
        <w:t xml:space="preserve">§ </w:t>
      </w:r>
      <w:r w:rsidR="00CC7F74" w:rsidRPr="00151156">
        <w:rPr>
          <w:rFonts w:ascii="Times New Roman" w:hAnsi="Times New Roman"/>
          <w:b/>
          <w:bCs/>
        </w:rPr>
        <w:t>9</w:t>
      </w:r>
    </w:p>
    <w:p w14:paraId="375D2D8E" w14:textId="32DD11C8" w:rsidR="00DA79D2" w:rsidRPr="00151156" w:rsidRDefault="00DA79D2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Podwykonawstwo</w:t>
      </w:r>
    </w:p>
    <w:bookmarkEnd w:id="10"/>
    <w:p w14:paraId="05750763" w14:textId="7C920A1F" w:rsidR="00DA79D2" w:rsidRPr="00CD6DD2" w:rsidRDefault="00DA79D2" w:rsidP="00F50627">
      <w:pPr>
        <w:pStyle w:val="Nagwek3"/>
        <w:keepNext w:val="0"/>
        <w:numPr>
          <w:ilvl w:val="0"/>
          <w:numId w:val="31"/>
        </w:numPr>
        <w:suppressAutoHyphens w:val="0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CD6DD2">
        <w:rPr>
          <w:rFonts w:ascii="Times New Roman" w:hAnsi="Times New Roman"/>
          <w:b w:val="0"/>
          <w:caps w:val="0"/>
          <w:sz w:val="22"/>
          <w:szCs w:val="22"/>
        </w:rPr>
        <w:t xml:space="preserve">Przed przystąpieniem do wykonania zamówienia </w:t>
      </w:r>
      <w:r>
        <w:rPr>
          <w:rFonts w:ascii="Times New Roman" w:hAnsi="Times New Roman"/>
          <w:b w:val="0"/>
          <w:caps w:val="0"/>
          <w:sz w:val="22"/>
          <w:szCs w:val="22"/>
        </w:rPr>
        <w:t>Wykonawca INI</w:t>
      </w:r>
      <w:r w:rsidRPr="00CD6DD2">
        <w:rPr>
          <w:rFonts w:ascii="Times New Roman" w:hAnsi="Times New Roman"/>
          <w:b w:val="0"/>
          <w:caps w:val="0"/>
          <w:sz w:val="22"/>
          <w:szCs w:val="22"/>
        </w:rPr>
        <w:t xml:space="preserve">, o ile są już znane, poda nazwy albo imiona i nazwiska oraz dane kontaktowe podwykonawców i osób do kontaktu z nimi, zaangażowanych w wykonanie zamówienia. 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Wykonawca INI </w:t>
      </w:r>
      <w:r w:rsidRPr="00CD6DD2">
        <w:rPr>
          <w:rFonts w:ascii="Times New Roman" w:hAnsi="Times New Roman"/>
          <w:b w:val="0"/>
          <w:caps w:val="0"/>
          <w:sz w:val="22"/>
          <w:szCs w:val="22"/>
        </w:rPr>
        <w:t xml:space="preserve">zobowiązany jest do zawiadomienia </w:t>
      </w:r>
      <w:r>
        <w:rPr>
          <w:rFonts w:ascii="Times New Roman" w:hAnsi="Times New Roman"/>
          <w:b w:val="0"/>
          <w:caps w:val="0"/>
          <w:sz w:val="22"/>
          <w:szCs w:val="22"/>
        </w:rPr>
        <w:t>P</w:t>
      </w:r>
      <w:r w:rsidR="00A7761E">
        <w:rPr>
          <w:rFonts w:ascii="Times New Roman" w:hAnsi="Times New Roman"/>
          <w:b w:val="0"/>
          <w:caps w:val="0"/>
          <w:sz w:val="22"/>
          <w:szCs w:val="22"/>
        </w:rPr>
        <w:t>ełnomocnika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 </w:t>
      </w:r>
      <w:r w:rsidRPr="00CD6DD2">
        <w:rPr>
          <w:rFonts w:ascii="Times New Roman" w:hAnsi="Times New Roman"/>
          <w:b w:val="0"/>
          <w:caps w:val="0"/>
          <w:sz w:val="22"/>
          <w:szCs w:val="22"/>
        </w:rPr>
        <w:t>Zamawiającego o wszelkich zmianach danych, o których mowa w zdaniu pierwszym, w trakcie realizacji zamówienia, a także przekazuje informacje na temat nowych podwykonawców, którym w późniejszym okresie zamierza powierzyć realizację zamówienia.</w:t>
      </w:r>
    </w:p>
    <w:p w14:paraId="75A91DE1" w14:textId="63ADFC85" w:rsidR="00DA79D2" w:rsidRPr="00CD6DD2" w:rsidRDefault="00DA79D2" w:rsidP="00F50627">
      <w:pPr>
        <w:pStyle w:val="Nagwek3"/>
        <w:keepNext w:val="0"/>
        <w:numPr>
          <w:ilvl w:val="0"/>
          <w:numId w:val="31"/>
        </w:numPr>
        <w:suppressAutoHyphens w:val="0"/>
        <w:ind w:left="284" w:hanging="284"/>
        <w:rPr>
          <w:rFonts w:ascii="Times New Roman" w:hAnsi="Times New Roman"/>
          <w:b w:val="0"/>
          <w:sz w:val="22"/>
          <w:szCs w:val="22"/>
        </w:rPr>
      </w:pPr>
      <w:r w:rsidRPr="00CD6DD2">
        <w:rPr>
          <w:rFonts w:ascii="Times New Roman" w:hAnsi="Times New Roman"/>
          <w:b w:val="0"/>
          <w:caps w:val="0"/>
          <w:sz w:val="22"/>
          <w:szCs w:val="22"/>
        </w:rPr>
        <w:t xml:space="preserve">Wykonanie części/zakresu przedmiotu umowy w podwykonawstwie nie zwalnia </w:t>
      </w:r>
      <w:r>
        <w:rPr>
          <w:rFonts w:ascii="Times New Roman" w:hAnsi="Times New Roman"/>
          <w:b w:val="0"/>
          <w:caps w:val="0"/>
          <w:sz w:val="22"/>
          <w:szCs w:val="22"/>
        </w:rPr>
        <w:t xml:space="preserve">Wykonawcy INI </w:t>
      </w:r>
      <w:r w:rsidRPr="00CD6DD2">
        <w:rPr>
          <w:rFonts w:ascii="Times New Roman" w:hAnsi="Times New Roman"/>
          <w:b w:val="0"/>
          <w:caps w:val="0"/>
          <w:sz w:val="22"/>
          <w:szCs w:val="22"/>
        </w:rPr>
        <w:t xml:space="preserve">od odpowiedzialności i zobowiązań wynikających z warunków umowy. </w:t>
      </w:r>
      <w:r>
        <w:rPr>
          <w:rFonts w:ascii="Times New Roman" w:hAnsi="Times New Roman"/>
          <w:b w:val="0"/>
          <w:caps w:val="0"/>
          <w:sz w:val="22"/>
          <w:szCs w:val="22"/>
        </w:rPr>
        <w:t>Wykonawca INI</w:t>
      </w:r>
      <w:r w:rsidRPr="00CD6DD2">
        <w:rPr>
          <w:rFonts w:ascii="Times New Roman" w:hAnsi="Times New Roman"/>
          <w:b w:val="0"/>
          <w:caps w:val="0"/>
          <w:sz w:val="22"/>
          <w:szCs w:val="22"/>
        </w:rPr>
        <w:t xml:space="preserve"> będzie odpowiedzialny za działania, uchybienia i zaniedbania podwykonawcy jak za własne działanie lub zaniechanie. </w:t>
      </w:r>
    </w:p>
    <w:p w14:paraId="73EC346D" w14:textId="77777777" w:rsidR="00DA79D2" w:rsidRPr="00CD6DD2" w:rsidRDefault="00DA79D2" w:rsidP="00F50627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Niedozwolone jest powierzenie podwykonawcom wykonania całego zakresu umowy.</w:t>
      </w:r>
    </w:p>
    <w:p w14:paraId="32B6018B" w14:textId="77777777" w:rsidR="00901797" w:rsidRPr="00151156" w:rsidRDefault="00901797" w:rsidP="00151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771936C" w14:textId="77777777" w:rsidR="00F50627" w:rsidRDefault="00F50627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B65F71C" w14:textId="10A0E4AE" w:rsidR="00901797" w:rsidRDefault="00901797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51156">
        <w:rPr>
          <w:rFonts w:ascii="Times New Roman" w:hAnsi="Times New Roman"/>
          <w:b/>
          <w:bCs/>
        </w:rPr>
        <w:t>§ 10</w:t>
      </w:r>
    </w:p>
    <w:p w14:paraId="59AE8C18" w14:textId="16D972AF" w:rsidR="003B16EC" w:rsidRPr="00151156" w:rsidRDefault="003B16EC" w:rsidP="00936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Odstąpienie od umowy</w:t>
      </w:r>
    </w:p>
    <w:p w14:paraId="4226231A" w14:textId="77777777" w:rsidR="003B16EC" w:rsidRPr="00CD6DD2" w:rsidRDefault="003B16EC" w:rsidP="00F50627">
      <w:pPr>
        <w:numPr>
          <w:ilvl w:val="0"/>
          <w:numId w:val="3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Odstąpienie od umowy wymaga formy pisemnej pod rygorem nieważności i wskazaniem przyczyn odstąpienia.</w:t>
      </w:r>
    </w:p>
    <w:p w14:paraId="4C1D6F64" w14:textId="432BC64A" w:rsidR="003B16EC" w:rsidRPr="00CD6DD2" w:rsidRDefault="003B16EC" w:rsidP="00F50627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Po złożeniu oświadczenia o odstąpieniu od umowy przez którąkolwiek ze stron, </w:t>
      </w:r>
      <w:r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będzie zobowiązany podjąć wszelkie możliwe działania mające na celu zakończenie wykonywania umowy w zorganizowany i sprawny sposób umożliwiający zminimalizowanie niekorzystnych skutków odstąpienia. Następnie strony przystąpią do inwentaryzacji wykonanych prac i przygotowanej dokumentacji wykonanej do dnia odstąpienia. Po zakończeniu inwentaryzacji, co strony potwierdzą sporządzeniem protokołu inwentaryzacji, Zamawiający zapłaci </w:t>
      </w:r>
      <w:r>
        <w:rPr>
          <w:rFonts w:ascii="Times New Roman" w:hAnsi="Times New Roman"/>
        </w:rPr>
        <w:t xml:space="preserve">Wykonawcy INI </w:t>
      </w:r>
      <w:r w:rsidRPr="00CD6DD2">
        <w:rPr>
          <w:rFonts w:ascii="Times New Roman" w:hAnsi="Times New Roman"/>
        </w:rPr>
        <w:t xml:space="preserve">część wynagrodzenia należnego mu na mocy umowy za zakres prac wykonany do dnia odstąpienia. Podstawą do wystawienia faktury przez </w:t>
      </w:r>
      <w:r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 xml:space="preserve"> jest podpisany przez strony protokół inwentaryzacji. </w:t>
      </w:r>
      <w:r w:rsidR="002B057E"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  <w:bCs/>
        </w:rPr>
        <w:t xml:space="preserve">przekaże </w:t>
      </w:r>
      <w:r w:rsidR="002B057E">
        <w:rPr>
          <w:rFonts w:ascii="Times New Roman" w:hAnsi="Times New Roman"/>
          <w:bCs/>
        </w:rPr>
        <w:t>P</w:t>
      </w:r>
      <w:r w:rsidR="007A3E29">
        <w:rPr>
          <w:rFonts w:ascii="Times New Roman" w:hAnsi="Times New Roman"/>
          <w:bCs/>
        </w:rPr>
        <w:t>ełnomocnikowi</w:t>
      </w:r>
      <w:r w:rsidR="002B057E">
        <w:rPr>
          <w:rFonts w:ascii="Times New Roman" w:hAnsi="Times New Roman"/>
          <w:bCs/>
        </w:rPr>
        <w:t xml:space="preserve"> </w:t>
      </w:r>
      <w:r w:rsidRPr="00CD6DD2">
        <w:rPr>
          <w:rFonts w:ascii="Times New Roman" w:hAnsi="Times New Roman"/>
          <w:bCs/>
        </w:rPr>
        <w:t>Zamawiające</w:t>
      </w:r>
      <w:r w:rsidR="002B057E">
        <w:rPr>
          <w:rFonts w:ascii="Times New Roman" w:hAnsi="Times New Roman"/>
          <w:bCs/>
        </w:rPr>
        <w:t>go</w:t>
      </w:r>
      <w:r w:rsidRPr="00CD6DD2">
        <w:rPr>
          <w:rFonts w:ascii="Times New Roman" w:hAnsi="Times New Roman"/>
          <w:bCs/>
        </w:rPr>
        <w:t xml:space="preserve"> wszelkie dokumenty, plany, korespondencję, akta spraw administracyjnych itp., dotyczące budowy, znajdujące się w </w:t>
      </w:r>
      <w:r w:rsidRPr="00CD6DD2">
        <w:rPr>
          <w:rFonts w:ascii="Times New Roman" w:hAnsi="Times New Roman"/>
          <w:bCs/>
        </w:rPr>
        <w:lastRenderedPageBreak/>
        <w:t>posiadaniu</w:t>
      </w:r>
      <w:r w:rsidRPr="00CD6DD2">
        <w:rPr>
          <w:rFonts w:ascii="Times New Roman" w:hAnsi="Times New Roman"/>
        </w:rPr>
        <w:t xml:space="preserve"> </w:t>
      </w:r>
      <w:r w:rsidR="002B057E">
        <w:rPr>
          <w:rFonts w:ascii="Times New Roman" w:hAnsi="Times New Roman"/>
        </w:rPr>
        <w:t>Wykonawcy INI</w:t>
      </w:r>
      <w:r w:rsidRPr="00CD6DD2">
        <w:rPr>
          <w:rFonts w:ascii="Times New Roman" w:hAnsi="Times New Roman"/>
          <w:bCs/>
        </w:rPr>
        <w:t xml:space="preserve"> oraz udzieli </w:t>
      </w:r>
      <w:r w:rsidR="002B057E">
        <w:rPr>
          <w:rFonts w:ascii="Times New Roman" w:hAnsi="Times New Roman"/>
          <w:bCs/>
        </w:rPr>
        <w:t>P</w:t>
      </w:r>
      <w:r w:rsidR="007A3E29">
        <w:rPr>
          <w:rFonts w:ascii="Times New Roman" w:hAnsi="Times New Roman"/>
          <w:bCs/>
        </w:rPr>
        <w:t>ełnomocnikowi</w:t>
      </w:r>
      <w:r w:rsidR="002B057E">
        <w:rPr>
          <w:rFonts w:ascii="Times New Roman" w:hAnsi="Times New Roman"/>
          <w:bCs/>
        </w:rPr>
        <w:t xml:space="preserve"> </w:t>
      </w:r>
      <w:r w:rsidRPr="00CD6DD2">
        <w:rPr>
          <w:rFonts w:ascii="Times New Roman" w:hAnsi="Times New Roman"/>
          <w:bCs/>
        </w:rPr>
        <w:t>Zamawiające</w:t>
      </w:r>
      <w:r w:rsidR="002B057E">
        <w:rPr>
          <w:rFonts w:ascii="Times New Roman" w:hAnsi="Times New Roman"/>
          <w:bCs/>
        </w:rPr>
        <w:t>go</w:t>
      </w:r>
      <w:r w:rsidRPr="00CD6DD2">
        <w:rPr>
          <w:rFonts w:ascii="Times New Roman" w:hAnsi="Times New Roman"/>
          <w:bCs/>
        </w:rPr>
        <w:t xml:space="preserve"> wszelkich informacji i wyjaśnień dotyczących prac wykonanych w ramach Umowy.</w:t>
      </w:r>
    </w:p>
    <w:p w14:paraId="20472C17" w14:textId="377C4AB1" w:rsidR="003B16EC" w:rsidRPr="00CD6DD2" w:rsidRDefault="00656BB0" w:rsidP="00F50627">
      <w:pPr>
        <w:numPr>
          <w:ilvl w:val="0"/>
          <w:numId w:val="3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INI</w:t>
      </w:r>
      <w:r w:rsidR="003B16EC" w:rsidRPr="00CD6DD2">
        <w:rPr>
          <w:rFonts w:ascii="Times New Roman" w:hAnsi="Times New Roman"/>
          <w:bCs/>
          <w:lang w:eastAsia="ar-SA"/>
        </w:rPr>
        <w:t xml:space="preserve"> udziela rękojmi i gwarancji jakości w zakresie określonym w Umowie </w:t>
      </w:r>
      <w:r w:rsidR="003B16EC" w:rsidRPr="00CD6DD2">
        <w:rPr>
          <w:rFonts w:ascii="Times New Roman" w:hAnsi="Times New Roman"/>
          <w:bCs/>
          <w:lang w:eastAsia="ar-SA"/>
        </w:rPr>
        <w:br/>
        <w:t>na część zobowiązania wykonaną przed odstąpieniem od Umowy.</w:t>
      </w:r>
    </w:p>
    <w:p w14:paraId="6573433F" w14:textId="77777777" w:rsidR="003B16EC" w:rsidRPr="00CD6DD2" w:rsidRDefault="003B16EC" w:rsidP="00F50627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Zamawiający może odstąpić od umowy w całości lub w części w przypadkach określonych w Kodeksie cywilnym, a nadto w każdym z niżej opisanych przypadków w terminie do 30 dni od dowiedzenia się o zaistnieniu poniższych okoliczności uzasadniających odstąpienie:</w:t>
      </w:r>
    </w:p>
    <w:p w14:paraId="11E7C060" w14:textId="2D5CF78A" w:rsidR="003B16EC" w:rsidRPr="00CD6DD2" w:rsidRDefault="003B16EC" w:rsidP="00F50627">
      <w:pPr>
        <w:numPr>
          <w:ilvl w:val="0"/>
          <w:numId w:val="33"/>
        </w:numPr>
        <w:tabs>
          <w:tab w:val="left" w:pos="567"/>
        </w:tabs>
        <w:suppressAutoHyphens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jeżeli przeciwko</w:t>
      </w:r>
      <w:r w:rsidR="00656BB0">
        <w:rPr>
          <w:rFonts w:ascii="Times New Roman" w:hAnsi="Times New Roman"/>
        </w:rPr>
        <w:t xml:space="preserve"> Wykonawcy INI</w:t>
      </w:r>
      <w:r w:rsidRPr="00CD6DD2">
        <w:rPr>
          <w:rFonts w:ascii="Times New Roman" w:hAnsi="Times New Roman"/>
        </w:rPr>
        <w:t xml:space="preserve"> zostanie wszczęte postępowanie egzekucyjne, które będzie miało wpływa na realizację przedmiotu zamówienia, </w:t>
      </w:r>
    </w:p>
    <w:p w14:paraId="02CBD95A" w14:textId="2A3ED946" w:rsidR="003B16EC" w:rsidRPr="00CD6DD2" w:rsidRDefault="003B16EC" w:rsidP="00F50627">
      <w:pPr>
        <w:numPr>
          <w:ilvl w:val="0"/>
          <w:numId w:val="33"/>
        </w:numPr>
        <w:tabs>
          <w:tab w:val="left" w:pos="567"/>
        </w:tabs>
        <w:suppressAutoHyphens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jeżeli </w:t>
      </w:r>
      <w:r w:rsidR="00656BB0">
        <w:rPr>
          <w:rFonts w:ascii="Times New Roman" w:hAnsi="Times New Roman"/>
        </w:rPr>
        <w:t xml:space="preserve">Wykonawca INI </w:t>
      </w:r>
      <w:r w:rsidRPr="00CD6DD2">
        <w:rPr>
          <w:rFonts w:ascii="Times New Roman" w:hAnsi="Times New Roman"/>
        </w:rPr>
        <w:t>nie podjął wykonania obowiązków wynikających z niniejszej umowy, które mają wpływ na właściwe i terminowe wykonanie usługi lub przerwał ich wykonanie, zaś przerwa ta trwała dłużej niż 7 dni,</w:t>
      </w:r>
    </w:p>
    <w:p w14:paraId="615E0731" w14:textId="246A8ED3" w:rsidR="003B16EC" w:rsidRPr="00CD6DD2" w:rsidRDefault="003B16EC" w:rsidP="00F50627">
      <w:pPr>
        <w:numPr>
          <w:ilvl w:val="0"/>
          <w:numId w:val="33"/>
        </w:numPr>
        <w:tabs>
          <w:tab w:val="left" w:pos="567"/>
        </w:tabs>
        <w:suppressAutoHyphens/>
        <w:autoSpaceDE w:val="0"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jeżeli </w:t>
      </w:r>
      <w:r w:rsidR="00656BB0"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opóźnia się w wykonaniu powierzonych mu obowiązków określonych w umowie, co najmniej o 7 dni,</w:t>
      </w:r>
    </w:p>
    <w:p w14:paraId="6F46D72A" w14:textId="4C772D6E" w:rsidR="003B16EC" w:rsidRPr="00CD6DD2" w:rsidRDefault="00656BB0" w:rsidP="00F50627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INI</w:t>
      </w:r>
      <w:r w:rsidR="003B16EC" w:rsidRPr="00CD6DD2">
        <w:rPr>
          <w:rFonts w:ascii="Times New Roman" w:hAnsi="Times New Roman"/>
        </w:rPr>
        <w:t xml:space="preserve"> co najmniej 3-krotnie popadł w zwłokę w wykonaniu swoich obowiązków ponad terminy umowne, terminy wyznaczone przez </w:t>
      </w:r>
      <w:r>
        <w:rPr>
          <w:rFonts w:ascii="Times New Roman" w:hAnsi="Times New Roman"/>
        </w:rPr>
        <w:t xml:space="preserve">Pełnomocnika </w:t>
      </w:r>
      <w:r w:rsidR="003B16EC" w:rsidRPr="00CD6DD2">
        <w:rPr>
          <w:rFonts w:ascii="Times New Roman" w:hAnsi="Times New Roman"/>
        </w:rPr>
        <w:t xml:space="preserve">Zamawiającego, bez konieczności uprzedniego pisemnego wezwania </w:t>
      </w:r>
      <w:r>
        <w:rPr>
          <w:rFonts w:ascii="Times New Roman" w:hAnsi="Times New Roman"/>
        </w:rPr>
        <w:t>Wykonawcy INI</w:t>
      </w:r>
      <w:r w:rsidR="00D51072">
        <w:rPr>
          <w:rFonts w:ascii="Times New Roman" w:hAnsi="Times New Roman"/>
        </w:rPr>
        <w:t xml:space="preserve"> </w:t>
      </w:r>
      <w:r w:rsidR="003B16EC" w:rsidRPr="00CD6DD2">
        <w:rPr>
          <w:rFonts w:ascii="Times New Roman" w:hAnsi="Times New Roman"/>
        </w:rPr>
        <w:t>do zaniechania kolejnych naruszeń,</w:t>
      </w:r>
    </w:p>
    <w:p w14:paraId="0BB95A7A" w14:textId="20959B0D" w:rsidR="003B16EC" w:rsidRPr="00CD6DD2" w:rsidRDefault="003B16EC" w:rsidP="00F50627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co najmniej 3-krotnie stwierdzono nieobecność wymaganego przedstawiciela </w:t>
      </w:r>
      <w:r w:rsidR="00656BB0">
        <w:rPr>
          <w:rFonts w:ascii="Times New Roman" w:hAnsi="Times New Roman"/>
        </w:rPr>
        <w:t xml:space="preserve">Wykonawcy INI </w:t>
      </w:r>
      <w:r w:rsidRPr="00CD6DD2">
        <w:rPr>
          <w:rFonts w:ascii="Times New Roman" w:hAnsi="Times New Roman"/>
        </w:rPr>
        <w:t xml:space="preserve">na budowie, radzie budowy oraz spotkaniach, jeśli jego obecność była obowiązkowa zgodnie z postanowieniami umowy, bez konieczności uprzedniego pisemnego wezwania </w:t>
      </w:r>
      <w:r w:rsidR="00E177CB">
        <w:rPr>
          <w:rFonts w:ascii="Times New Roman" w:hAnsi="Times New Roman"/>
        </w:rPr>
        <w:t xml:space="preserve">Wykonawcy INI </w:t>
      </w:r>
      <w:r w:rsidRPr="00CD6DD2">
        <w:rPr>
          <w:rFonts w:ascii="Times New Roman" w:hAnsi="Times New Roman"/>
        </w:rPr>
        <w:t>do zaniechania kolejnych naruszeń,</w:t>
      </w:r>
    </w:p>
    <w:p w14:paraId="60D0A34E" w14:textId="407DFCD1" w:rsidR="003B16EC" w:rsidRPr="00CD6DD2" w:rsidRDefault="003B16EC" w:rsidP="00F50627">
      <w:pPr>
        <w:pStyle w:val="Akapitzlist"/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jeżeli </w:t>
      </w:r>
      <w:r w:rsidR="00E177CB"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nie wywiązuje się z obowiązków okr</w:t>
      </w:r>
      <w:r w:rsidR="00D51072">
        <w:rPr>
          <w:rFonts w:ascii="Times New Roman" w:hAnsi="Times New Roman"/>
        </w:rPr>
        <w:t xml:space="preserve">eślonych w niniejszej umowie i </w:t>
      </w:r>
      <w:r w:rsidRPr="00CD6DD2">
        <w:rPr>
          <w:rFonts w:ascii="Times New Roman" w:hAnsi="Times New Roman"/>
        </w:rPr>
        <w:t xml:space="preserve">gdy pomimo dodatkowego wezwania </w:t>
      </w:r>
      <w:r w:rsidR="00E177CB">
        <w:rPr>
          <w:rFonts w:ascii="Times New Roman" w:hAnsi="Times New Roman"/>
        </w:rPr>
        <w:t xml:space="preserve">Pełnomocnika </w:t>
      </w:r>
      <w:r w:rsidRPr="00CD6DD2">
        <w:rPr>
          <w:rFonts w:ascii="Times New Roman" w:hAnsi="Times New Roman"/>
        </w:rPr>
        <w:t>Zamawiającego, nie nastąpiła poprawa w wywiązywaniu się z tych obowiązków w terminie wyznaczonym w tym wezwaniu</w:t>
      </w:r>
      <w:r w:rsidR="007D6080">
        <w:rPr>
          <w:rFonts w:ascii="Times New Roman" w:hAnsi="Times New Roman"/>
        </w:rPr>
        <w:t>,</w:t>
      </w:r>
    </w:p>
    <w:p w14:paraId="3F15CEE3" w14:textId="288ACFDD" w:rsidR="003B16EC" w:rsidRPr="00CD6DD2" w:rsidRDefault="003B16EC" w:rsidP="00F50627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jeżeli nie wywiązuje się z obowiązku posiadania ważnej/aktualnej polisy ubezpieczeniowej, o której mowa w § 7</w:t>
      </w:r>
      <w:r w:rsidR="00D51072">
        <w:rPr>
          <w:rFonts w:ascii="Times New Roman" w:hAnsi="Times New Roman"/>
        </w:rPr>
        <w:t xml:space="preserve"> ust. 1</w:t>
      </w:r>
      <w:r w:rsidRPr="00CD6DD2">
        <w:rPr>
          <w:rFonts w:ascii="Times New Roman" w:hAnsi="Times New Roman"/>
        </w:rPr>
        <w:t xml:space="preserve"> niniejszej umowy,</w:t>
      </w:r>
    </w:p>
    <w:p w14:paraId="42AEB55A" w14:textId="6BF622F3" w:rsidR="003B16EC" w:rsidRPr="00CD6DD2" w:rsidRDefault="003B16EC" w:rsidP="00F50627">
      <w:pPr>
        <w:pStyle w:val="Akapitzlist"/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naruszenia przez </w:t>
      </w:r>
      <w:r w:rsidR="00E177CB"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>, jego zespół lub inną osobę z nim współpracującą, przepisów prawa w związku z wykonywaniem przedmiotu umowy,</w:t>
      </w:r>
    </w:p>
    <w:p w14:paraId="43702433" w14:textId="39B22BD1" w:rsidR="003B16EC" w:rsidRPr="00CD6DD2" w:rsidRDefault="003B16EC" w:rsidP="00F50627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jeżeli</w:t>
      </w:r>
      <w:r w:rsidR="00E177CB">
        <w:rPr>
          <w:rFonts w:ascii="Times New Roman" w:hAnsi="Times New Roman"/>
        </w:rPr>
        <w:t xml:space="preserve"> Wykonawca INI</w:t>
      </w:r>
      <w:r w:rsidRPr="00CD6DD2">
        <w:rPr>
          <w:rFonts w:ascii="Times New Roman" w:hAnsi="Times New Roman"/>
        </w:rPr>
        <w:t xml:space="preserve"> dokona przeniesienia praw lub obowiązków wynikających </w:t>
      </w:r>
      <w:r w:rsidRPr="00CD6DD2">
        <w:rPr>
          <w:rFonts w:ascii="Times New Roman" w:hAnsi="Times New Roman"/>
        </w:rPr>
        <w:br/>
        <w:t xml:space="preserve">z umowy bez pisemnej zgody </w:t>
      </w:r>
      <w:r w:rsidR="00E177CB">
        <w:rPr>
          <w:rFonts w:ascii="Times New Roman" w:hAnsi="Times New Roman"/>
        </w:rPr>
        <w:t>P</w:t>
      </w:r>
      <w:r w:rsidR="007D6080">
        <w:rPr>
          <w:rFonts w:ascii="Times New Roman" w:hAnsi="Times New Roman"/>
        </w:rPr>
        <w:t>ełnomocnika</w:t>
      </w:r>
      <w:r w:rsidR="00E177CB">
        <w:rPr>
          <w:rFonts w:ascii="Times New Roman" w:hAnsi="Times New Roman"/>
        </w:rPr>
        <w:t xml:space="preserve"> </w:t>
      </w:r>
      <w:r w:rsidRPr="00CD6DD2">
        <w:rPr>
          <w:rFonts w:ascii="Times New Roman" w:hAnsi="Times New Roman"/>
        </w:rPr>
        <w:t>Zamawiającego,</w:t>
      </w:r>
    </w:p>
    <w:p w14:paraId="40297E96" w14:textId="5F9D2F2F" w:rsidR="003B16EC" w:rsidRPr="00CD6DD2" w:rsidRDefault="003B16EC" w:rsidP="00F50627">
      <w:pPr>
        <w:numPr>
          <w:ilvl w:val="0"/>
          <w:numId w:val="33"/>
        </w:numPr>
        <w:tabs>
          <w:tab w:val="left" w:pos="567"/>
          <w:tab w:val="left" w:pos="851"/>
        </w:tabs>
        <w:suppressAutoHyphens/>
        <w:autoSpaceDE w:val="0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utraty przez </w:t>
      </w:r>
      <w:r w:rsidR="00E177CB">
        <w:rPr>
          <w:rFonts w:ascii="Times New Roman" w:hAnsi="Times New Roman"/>
        </w:rPr>
        <w:t>Wykonawcę INI</w:t>
      </w:r>
      <w:r w:rsidRPr="00CD6DD2">
        <w:rPr>
          <w:rFonts w:ascii="Times New Roman" w:hAnsi="Times New Roman"/>
        </w:rPr>
        <w:t xml:space="preserve"> lub osoby działające w jego imieniu w ramach umowy uprawnień, zezwoleń wymaganych przy wykonywaniu Umowy,</w:t>
      </w:r>
    </w:p>
    <w:p w14:paraId="12EA13F7" w14:textId="333C6A48" w:rsidR="003B16EC" w:rsidRPr="00CD6DD2" w:rsidRDefault="003B16EC" w:rsidP="00F50627">
      <w:pPr>
        <w:numPr>
          <w:ilvl w:val="0"/>
          <w:numId w:val="33"/>
        </w:numPr>
        <w:tabs>
          <w:tab w:val="left" w:pos="567"/>
          <w:tab w:val="left" w:pos="851"/>
        </w:tabs>
        <w:suppressAutoHyphens/>
        <w:autoSpaceDE w:val="0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  <w:bCs/>
        </w:rPr>
        <w:t xml:space="preserve">jeżeli podjął zobowiązania lub czynności w imieniu Zamawiającego bez uzyskania zatwierdzenia </w:t>
      </w:r>
      <w:r w:rsidR="007D6080">
        <w:rPr>
          <w:rFonts w:ascii="Times New Roman" w:hAnsi="Times New Roman"/>
          <w:bCs/>
        </w:rPr>
        <w:t xml:space="preserve">Pełnomocnika </w:t>
      </w:r>
      <w:r w:rsidRPr="00CD6DD2">
        <w:rPr>
          <w:rFonts w:ascii="Times New Roman" w:hAnsi="Times New Roman"/>
          <w:bCs/>
        </w:rPr>
        <w:t>Zamawiającego w sytuacji, gdy Umowa przewiduje taką konieczność.</w:t>
      </w:r>
    </w:p>
    <w:p w14:paraId="454E3063" w14:textId="7079AD6C" w:rsidR="00E623EE" w:rsidRPr="00CD6DD2" w:rsidRDefault="003B16EC" w:rsidP="00F50627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Niezależnie od postanowień powyższych, w razie zaistnienia istotnej zmiany okoliczności powodującej, że wykonanie umowy nie leży w interesie publicznym lub dalsze wykonywanie umowy może zagrozić istotnemu interesowi bezpieczeństwa państwa lub bezpieczeństwu publicznemu, czego nie można było przewidzieć w chwili zawarcia umowy </w:t>
      </w:r>
      <w:r w:rsidR="00E177CB">
        <w:rPr>
          <w:rFonts w:ascii="Times New Roman" w:hAnsi="Times New Roman"/>
        </w:rPr>
        <w:t xml:space="preserve">Pełnomocnik </w:t>
      </w:r>
      <w:r w:rsidRPr="00CD6DD2">
        <w:rPr>
          <w:rFonts w:ascii="Times New Roman" w:hAnsi="Times New Roman"/>
        </w:rPr>
        <w:t>Zamawiając</w:t>
      </w:r>
      <w:r w:rsidR="00E177CB">
        <w:rPr>
          <w:rFonts w:ascii="Times New Roman" w:hAnsi="Times New Roman"/>
        </w:rPr>
        <w:t>ego</w:t>
      </w:r>
      <w:r w:rsidRPr="00CD6DD2">
        <w:rPr>
          <w:rFonts w:ascii="Times New Roman" w:hAnsi="Times New Roman"/>
        </w:rPr>
        <w:t xml:space="preserve"> może odstąpić od umowy w terminie 30 dni od powzięcia wiadomości o tych okolicznościach. W takim przypadku </w:t>
      </w:r>
      <w:r w:rsidR="00E177CB">
        <w:rPr>
          <w:rFonts w:ascii="Times New Roman" w:hAnsi="Times New Roman"/>
        </w:rPr>
        <w:t>Wykonawca INI</w:t>
      </w:r>
      <w:r w:rsidRPr="00CD6DD2">
        <w:rPr>
          <w:rFonts w:ascii="Times New Roman" w:hAnsi="Times New Roman"/>
        </w:rPr>
        <w:t xml:space="preserve"> może żądać wyłącznie wynagrodzenia należnego z tytułu wykonania części umowy.</w:t>
      </w:r>
    </w:p>
    <w:p w14:paraId="395233C3" w14:textId="75454217" w:rsidR="009C501B" w:rsidRDefault="003B16EC" w:rsidP="00F50627">
      <w:pPr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C74C62">
        <w:rPr>
          <w:rFonts w:ascii="Times New Roman" w:hAnsi="Times New Roman"/>
        </w:rPr>
        <w:t xml:space="preserve">Strona z powodu, której zostało dokonane odstąpienie od umowy poniesie koszty wynikłe </w:t>
      </w:r>
      <w:r w:rsidRPr="00C74C62">
        <w:rPr>
          <w:rFonts w:ascii="Times New Roman" w:hAnsi="Times New Roman"/>
        </w:rPr>
        <w:br/>
        <w:t>z odstąpienia od Umowy.</w:t>
      </w:r>
      <w:r w:rsidR="00100214" w:rsidRPr="00C74C62">
        <w:rPr>
          <w:rFonts w:ascii="Times New Roman" w:eastAsia="Times New Roman" w:hAnsi="Times New Roman"/>
          <w:lang w:eastAsia="pl-PL"/>
        </w:rPr>
        <w:tab/>
      </w:r>
    </w:p>
    <w:p w14:paraId="7D056151" w14:textId="52734F18" w:rsidR="007D6080" w:rsidRDefault="007D6080" w:rsidP="007D608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CAE3080" w14:textId="77777777" w:rsidR="007D6080" w:rsidRPr="00C74C62" w:rsidRDefault="007D6080" w:rsidP="007D6080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21988EF7" w14:textId="27FEF029" w:rsidR="00720E64" w:rsidRDefault="0005697A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t>§ 1</w:t>
      </w:r>
      <w:r w:rsidR="00901797" w:rsidRPr="00151156">
        <w:rPr>
          <w:rFonts w:ascii="Times New Roman" w:hAnsi="Times New Roman"/>
          <w:b/>
        </w:rPr>
        <w:t>1</w:t>
      </w:r>
    </w:p>
    <w:p w14:paraId="7A502A29" w14:textId="0C57C503" w:rsidR="00332CE2" w:rsidRPr="00417378" w:rsidRDefault="00332CE2" w:rsidP="004173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17378">
        <w:rPr>
          <w:rFonts w:ascii="Times New Roman" w:hAnsi="Times New Roman"/>
          <w:b/>
        </w:rPr>
        <w:t>Zmiany umowy</w:t>
      </w:r>
    </w:p>
    <w:p w14:paraId="33BCF386" w14:textId="57806C7A" w:rsidR="00B57EA1" w:rsidRPr="007D30CB" w:rsidRDefault="007D6080" w:rsidP="00F5062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Przedstawiciel </w:t>
      </w:r>
      <w:r w:rsidR="00B57EA1" w:rsidRPr="007D30CB">
        <w:rPr>
          <w:rFonts w:ascii="Times New Roman" w:hAnsi="Times New Roman"/>
          <w:bCs/>
        </w:rPr>
        <w:t>Zamawiając</w:t>
      </w:r>
      <w:r>
        <w:rPr>
          <w:rFonts w:ascii="Times New Roman" w:hAnsi="Times New Roman"/>
          <w:bCs/>
        </w:rPr>
        <w:t>ego</w:t>
      </w:r>
      <w:r w:rsidR="00B57EA1" w:rsidRPr="007D30CB">
        <w:rPr>
          <w:rFonts w:ascii="Times New Roman" w:hAnsi="Times New Roman"/>
          <w:bCs/>
        </w:rPr>
        <w:t xml:space="preserve"> przewiduje możliwość wprowadzenia zmian do niniejszej umowy w stosunku do treści Oferty, na podstawie której dokonano wyboru Wykonawcy INI, w przypadku wystąpienia co najmniej jednej z okoliczności wymienionych poniżej:</w:t>
      </w:r>
    </w:p>
    <w:p w14:paraId="4CB76D3D" w14:textId="6BAC31AF" w:rsidR="00417378" w:rsidRPr="00417378" w:rsidRDefault="00417378" w:rsidP="00F50627">
      <w:pPr>
        <w:widowControl w:val="0"/>
        <w:numPr>
          <w:ilvl w:val="0"/>
          <w:numId w:val="39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ndale Sans UI" w:hAnsi="Times New Roman"/>
        </w:rPr>
      </w:pPr>
      <w:r w:rsidRPr="00417378">
        <w:rPr>
          <w:rFonts w:ascii="Times New Roman" w:hAnsi="Times New Roman"/>
        </w:rPr>
        <w:lastRenderedPageBreak/>
        <w:t>Zmiana</w:t>
      </w:r>
      <w:r w:rsidR="00D51072">
        <w:rPr>
          <w:rFonts w:ascii="Times New Roman" w:hAnsi="Times New Roman"/>
          <w:bCs/>
        </w:rPr>
        <w:t xml:space="preserve"> Umowy może nastąpić </w:t>
      </w:r>
      <w:r w:rsidRPr="00417378">
        <w:rPr>
          <w:rFonts w:ascii="Times New Roman" w:hAnsi="Times New Roman"/>
          <w:bCs/>
        </w:rPr>
        <w:t>w przypadku zaistnienia następujących okoliczności:</w:t>
      </w:r>
    </w:p>
    <w:p w14:paraId="33E69188" w14:textId="77777777" w:rsidR="00417378" w:rsidRPr="00417378" w:rsidRDefault="00417378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567" w:hanging="141"/>
        <w:jc w:val="both"/>
        <w:rPr>
          <w:rFonts w:ascii="Times New Roman" w:hAnsi="Times New Roman"/>
        </w:rPr>
      </w:pPr>
      <w:r w:rsidRPr="00417378">
        <w:rPr>
          <w:rFonts w:ascii="Times New Roman" w:hAnsi="Times New Roman"/>
        </w:rPr>
        <w:t>z powodu zaistnienia omyłki pisarskiej lub rachunkowej,</w:t>
      </w:r>
    </w:p>
    <w:p w14:paraId="2F69D61D" w14:textId="7E08240E" w:rsidR="00417378" w:rsidRPr="00417378" w:rsidRDefault="00417378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417378">
        <w:rPr>
          <w:rFonts w:ascii="Times New Roman" w:eastAsia="Andale Sans UI" w:hAnsi="Times New Roman"/>
        </w:rPr>
        <w:t xml:space="preserve">gdy zaistnieje siła wyższa lub inna, niemożliwa do przewidzenia w momencie zawarcia umowy okoliczność prawna, ekonomiczna lub techniczna, za którą żadna ze stron nie ponosi odpowiedzialności, skutkująca brakiem możliwości należytego wykonania umowy, </w:t>
      </w:r>
    </w:p>
    <w:p w14:paraId="0A47E9DC" w14:textId="77777777" w:rsidR="00417378" w:rsidRPr="00417378" w:rsidRDefault="00417378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417378">
        <w:rPr>
          <w:rFonts w:ascii="Times New Roman" w:eastAsia="Andale Sans UI" w:hAnsi="Times New Roman"/>
          <w:bCs/>
        </w:rPr>
        <w:t>nastąpi zmiana powszechnie obowiązujących przepisów prawa w zakresie mającym wpływ na realizację przedmiotu umowy lub świadczenia jednej lub obu Stron,</w:t>
      </w:r>
    </w:p>
    <w:p w14:paraId="03E34FCD" w14:textId="77777777" w:rsidR="00417378" w:rsidRPr="00417378" w:rsidRDefault="00417378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417378">
        <w:rPr>
          <w:rFonts w:ascii="Times New Roman" w:eastAsia="Andale Sans UI" w:hAnsi="Times New Roman"/>
          <w:bCs/>
        </w:rPr>
        <w:t>powstania rozbieżności lub niejasności w rozumieniu pojęć użytych w Umowie, których nie będzie można usunąć w inny sposób, a zmiana będzie umożliwiać usunięcie rozbieżności lub niejasności i doprecyzowanie Umowy w celu jednoznacznej interpretacji jej postanowień przez Strony,</w:t>
      </w:r>
    </w:p>
    <w:p w14:paraId="42792BC3" w14:textId="195C311D" w:rsidR="00417378" w:rsidRDefault="00417378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417378">
        <w:rPr>
          <w:rFonts w:ascii="Times New Roman" w:hAnsi="Times New Roman"/>
          <w:bCs/>
        </w:rPr>
        <w:t xml:space="preserve">gdy konieczność wprowadzenia zmian będzie następstwem zmian wprowadzonych </w:t>
      </w:r>
      <w:r w:rsidRPr="00417378">
        <w:rPr>
          <w:rFonts w:ascii="Times New Roman" w:hAnsi="Times New Roman"/>
          <w:bCs/>
        </w:rPr>
        <w:br/>
        <w:t xml:space="preserve">w Umowie pomiędzy Zamawiającym a Wykonawcą </w:t>
      </w:r>
      <w:r w:rsidR="00B57EA1">
        <w:rPr>
          <w:rFonts w:ascii="Times New Roman" w:hAnsi="Times New Roman"/>
          <w:bCs/>
        </w:rPr>
        <w:t>RB</w:t>
      </w:r>
      <w:r w:rsidRPr="00417378">
        <w:rPr>
          <w:rFonts w:ascii="Times New Roman" w:hAnsi="Times New Roman"/>
          <w:bCs/>
        </w:rPr>
        <w:t xml:space="preserve">, a w szczególności konieczności wprowadzenia </w:t>
      </w:r>
      <w:r w:rsidRPr="00417378">
        <w:rPr>
          <w:rFonts w:ascii="Times New Roman" w:hAnsi="Times New Roman"/>
        </w:rPr>
        <w:t>rozwiązań zamiennych w stosunku do dokumentacji projektowej, wprowadzenia robót dodatkowych, dokonania zmiany kolejności wykonania robót, określonej uaktualnionym harmonogramem rzeczowo-finansowym,</w:t>
      </w:r>
    </w:p>
    <w:p w14:paraId="7168F747" w14:textId="61F10DDF" w:rsidR="00417378" w:rsidRDefault="00417378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C74C62">
        <w:rPr>
          <w:rFonts w:ascii="Times New Roman" w:hAnsi="Times New Roman"/>
        </w:rPr>
        <w:t>zmniejszenia/zwiększenia zakresu świadczenia usług przez</w:t>
      </w:r>
      <w:r w:rsidR="00B57EA1">
        <w:rPr>
          <w:rFonts w:ascii="Times New Roman" w:hAnsi="Times New Roman"/>
        </w:rPr>
        <w:t xml:space="preserve"> Wykonawcę INI</w:t>
      </w:r>
      <w:r w:rsidRPr="00C74C62">
        <w:rPr>
          <w:rFonts w:ascii="Times New Roman" w:hAnsi="Times New Roman"/>
        </w:rPr>
        <w:t xml:space="preserve"> z uwagi na zmniejszenie/zwiększenie zakresu robót Wykonawcy R</w:t>
      </w:r>
      <w:r w:rsidR="00B57EA1">
        <w:rPr>
          <w:rFonts w:ascii="Times New Roman" w:hAnsi="Times New Roman"/>
        </w:rPr>
        <w:t>B</w:t>
      </w:r>
      <w:r w:rsidRPr="00C74C62">
        <w:rPr>
          <w:rFonts w:ascii="Times New Roman" w:hAnsi="Times New Roman"/>
        </w:rPr>
        <w:t>. Zmiana nastąpi na podstawie wniosku</w:t>
      </w:r>
      <w:r w:rsidR="00B57EA1">
        <w:rPr>
          <w:rFonts w:ascii="Times New Roman" w:hAnsi="Times New Roman"/>
        </w:rPr>
        <w:t xml:space="preserve"> Wykonawcy</w:t>
      </w:r>
      <w:r w:rsidRPr="00C74C62">
        <w:rPr>
          <w:rFonts w:ascii="Times New Roman" w:hAnsi="Times New Roman"/>
        </w:rPr>
        <w:t xml:space="preserve"> lub </w:t>
      </w:r>
      <w:r w:rsidR="00B57EA1">
        <w:rPr>
          <w:rFonts w:ascii="Times New Roman" w:hAnsi="Times New Roman"/>
        </w:rPr>
        <w:t>Pełnomocnika Zamawiającego</w:t>
      </w:r>
      <w:r w:rsidRPr="00C74C62">
        <w:rPr>
          <w:rFonts w:ascii="Times New Roman" w:hAnsi="Times New Roman"/>
        </w:rPr>
        <w:t>. Wniosek winien zawierać uzasadnienie faktyczne oraz dokładne wyliczenie na podstawi</w:t>
      </w:r>
      <w:r w:rsidR="0016431E">
        <w:rPr>
          <w:rFonts w:ascii="Times New Roman" w:hAnsi="Times New Roman"/>
        </w:rPr>
        <w:t xml:space="preserve">e zaoferowanej wartości </w:t>
      </w:r>
      <w:bookmarkStart w:id="11" w:name="_Hlk56591775"/>
      <w:r w:rsidR="0016431E">
        <w:rPr>
          <w:rFonts w:ascii="Times New Roman" w:hAnsi="Times New Roman"/>
        </w:rPr>
        <w:t xml:space="preserve">procentowej przez Wykonawcę INI. </w:t>
      </w:r>
      <w:r w:rsidRPr="00C74C62">
        <w:rPr>
          <w:rFonts w:ascii="Times New Roman" w:hAnsi="Times New Roman"/>
        </w:rPr>
        <w:t>Maksymalna wartość wyłączonych rob</w:t>
      </w:r>
      <w:r w:rsidR="00E623EE">
        <w:rPr>
          <w:rFonts w:ascii="Times New Roman" w:hAnsi="Times New Roman"/>
        </w:rPr>
        <w:t>ó</w:t>
      </w:r>
      <w:r w:rsidRPr="00C74C62">
        <w:rPr>
          <w:rFonts w:ascii="Times New Roman" w:hAnsi="Times New Roman"/>
        </w:rPr>
        <w:t>t</w:t>
      </w:r>
      <w:r w:rsidR="00D9278A">
        <w:rPr>
          <w:rFonts w:ascii="Times New Roman" w:hAnsi="Times New Roman"/>
        </w:rPr>
        <w:t>/usług</w:t>
      </w:r>
      <w:r w:rsidRPr="00C74C62">
        <w:rPr>
          <w:rFonts w:ascii="Times New Roman" w:hAnsi="Times New Roman"/>
        </w:rPr>
        <w:t xml:space="preserve"> nie może przekroczyć 10% wartości </w:t>
      </w:r>
      <w:bookmarkEnd w:id="11"/>
      <w:r w:rsidRPr="00C74C62">
        <w:rPr>
          <w:rFonts w:ascii="Times New Roman" w:hAnsi="Times New Roman"/>
        </w:rPr>
        <w:t>umowy.</w:t>
      </w:r>
    </w:p>
    <w:p w14:paraId="3A102B41" w14:textId="45CD137E" w:rsidR="00E623EE" w:rsidRDefault="00E623EE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C74C62">
        <w:rPr>
          <w:rFonts w:ascii="Times New Roman" w:hAnsi="Times New Roman"/>
        </w:rPr>
        <w:t xml:space="preserve"> przypadku nadzwyczajnej zmiany stosunków, określonej w art. 357</w:t>
      </w:r>
      <w:r w:rsidRPr="00C74C62">
        <w:rPr>
          <w:rFonts w:ascii="Times New Roman" w:hAnsi="Times New Roman"/>
          <w:vertAlign w:val="superscript"/>
        </w:rPr>
        <w:t xml:space="preserve">1 </w:t>
      </w:r>
      <w:r w:rsidRPr="00C74C62">
        <w:rPr>
          <w:rFonts w:ascii="Times New Roman" w:hAnsi="Times New Roman"/>
        </w:rPr>
        <w:t>kodeksu cywilnego,</w:t>
      </w:r>
    </w:p>
    <w:p w14:paraId="47C4946E" w14:textId="43368B19" w:rsidR="00E623EE" w:rsidRPr="00C74C62" w:rsidRDefault="00E623EE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C74C62">
        <w:rPr>
          <w:rFonts w:ascii="Times New Roman" w:hAnsi="Times New Roman"/>
        </w:rPr>
        <w:t>trwających lub przedłużających się procedur związanych z prowadzonymi w związku z realizacją niniejszej umowy postępowaniami administracyjnymi i innymi postępowaniami przed organami administracji publicznej,</w:t>
      </w:r>
    </w:p>
    <w:p w14:paraId="3B433091" w14:textId="32F252B6" w:rsidR="00E623EE" w:rsidRDefault="00E623EE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417378">
        <w:rPr>
          <w:rFonts w:ascii="Times New Roman" w:hAnsi="Times New Roman"/>
        </w:rPr>
        <w:t>zmiany Wykonawcy R</w:t>
      </w:r>
      <w:r>
        <w:rPr>
          <w:rFonts w:ascii="Times New Roman" w:hAnsi="Times New Roman"/>
        </w:rPr>
        <w:t>B,</w:t>
      </w:r>
    </w:p>
    <w:p w14:paraId="4269CE5B" w14:textId="4E6FDAE5" w:rsidR="00E623EE" w:rsidRPr="00C74C62" w:rsidRDefault="00E623EE" w:rsidP="00F50627">
      <w:pPr>
        <w:widowControl w:val="0"/>
        <w:numPr>
          <w:ilvl w:val="0"/>
          <w:numId w:val="40"/>
        </w:numPr>
        <w:tabs>
          <w:tab w:val="left" w:pos="851"/>
        </w:tabs>
        <w:suppressAutoHyphens/>
        <w:autoSpaceDE w:val="0"/>
        <w:spacing w:after="0" w:line="24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umowy o dofinansowanie projektu.</w:t>
      </w:r>
    </w:p>
    <w:p w14:paraId="1C8D6063" w14:textId="2A046B0A" w:rsidR="00E623EE" w:rsidRPr="00C74C62" w:rsidRDefault="00E623EE" w:rsidP="00F50627">
      <w:pPr>
        <w:pStyle w:val="Akapitzlist"/>
        <w:widowControl w:val="0"/>
        <w:numPr>
          <w:ilvl w:val="0"/>
          <w:numId w:val="42"/>
        </w:numPr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</w:rPr>
      </w:pPr>
      <w:r w:rsidRPr="00C74C62">
        <w:rPr>
          <w:rFonts w:ascii="Times New Roman" w:hAnsi="Times New Roman"/>
        </w:rPr>
        <w:t>Wykonawcę, któremu zamawiający udzielił zamówienia, ma zastąpić nowy wykonawca:</w:t>
      </w:r>
    </w:p>
    <w:p w14:paraId="70F61D02" w14:textId="6E25EC43" w:rsidR="00C74C62" w:rsidRDefault="00E623EE" w:rsidP="00F5062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74C62">
        <w:rPr>
          <w:rFonts w:ascii="Times New Roman" w:hAnsi="Times New Roman"/>
        </w:rPr>
        <w:t>w wyniku połączenia, podziału, przekształcenia, upadłości, restrukturyzacji lub nabycia</w:t>
      </w:r>
      <w:r w:rsidR="00C74C62" w:rsidRPr="00C74C62">
        <w:rPr>
          <w:rFonts w:ascii="Times New Roman" w:hAnsi="Times New Roman"/>
        </w:rPr>
        <w:t xml:space="preserve"> </w:t>
      </w:r>
      <w:r w:rsidRPr="00C74C62">
        <w:rPr>
          <w:rFonts w:ascii="Times New Roman" w:hAnsi="Times New Roman"/>
        </w:rPr>
        <w:t>dotychczasowego wykonawcy lub jego przedsiębiorstwa, o ile nowy wykonawca spełnia warunki udziału w postępowaniu, nie zachodzą wobec niego podstawy wykluczenia oraz nie pociąga to za sobą innych istotnych zmian umowy,</w:t>
      </w:r>
    </w:p>
    <w:p w14:paraId="48C69A44" w14:textId="09476701" w:rsidR="00E623EE" w:rsidRPr="0047304A" w:rsidRDefault="00E623EE" w:rsidP="00F50627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C74C62">
        <w:rPr>
          <w:rFonts w:ascii="Times New Roman" w:hAnsi="Times New Roman"/>
        </w:rPr>
        <w:t>w wyniku przejęcia przez zamawiającego zobowiązań wykonawcy względem jego podwykonawców; w przypadku zmiany podwykonawcy, zamawiający może zawrzeć umowę z nowym podwykonawcą bez zmiany warunków realizacji zamówienia z uwzględnieniem dokonanych płatności z tytułu dotychczas zrealizowanych prac,</w:t>
      </w:r>
    </w:p>
    <w:p w14:paraId="06FBB5D7" w14:textId="7E44E422" w:rsidR="00417378" w:rsidRDefault="00417378" w:rsidP="00F50627">
      <w:pPr>
        <w:pStyle w:val="Tekstpodstawowywcity21"/>
        <w:widowControl/>
        <w:numPr>
          <w:ilvl w:val="0"/>
          <w:numId w:val="43"/>
        </w:numPr>
        <w:suppressLineNumbers w:val="0"/>
        <w:tabs>
          <w:tab w:val="clear" w:pos="851"/>
        </w:tabs>
        <w:autoSpaceDE w:val="0"/>
        <w:spacing w:before="0"/>
        <w:jc w:val="both"/>
        <w:rPr>
          <w:sz w:val="22"/>
          <w:szCs w:val="22"/>
        </w:rPr>
      </w:pPr>
      <w:r w:rsidRPr="00417378">
        <w:rPr>
          <w:sz w:val="22"/>
          <w:szCs w:val="22"/>
        </w:rPr>
        <w:t xml:space="preserve">Wszystkie postanowienia opisane w niniejszym paragrafie stanowią katalog zmian, na które Zamawiający </w:t>
      </w:r>
      <w:r w:rsidRPr="00417378">
        <w:rPr>
          <w:sz w:val="22"/>
          <w:szCs w:val="22"/>
          <w:u w:val="single"/>
        </w:rPr>
        <w:t>może</w:t>
      </w:r>
      <w:r w:rsidRPr="00417378">
        <w:rPr>
          <w:sz w:val="22"/>
          <w:szCs w:val="22"/>
        </w:rPr>
        <w:t xml:space="preserve"> wyrazić zgodę. Nie stanowią jednocześnie zobowiązania do wyrażenia takiej zgody. Zmiana postanowień umowy może nastąpić jedynie za zgodą obu Stron i będzie wymagać formy pisemnego aneksu podpisanego przez obie strony pod rygorem nieważności.</w:t>
      </w:r>
    </w:p>
    <w:p w14:paraId="7F0ED384" w14:textId="562EB0C7" w:rsidR="00417378" w:rsidRPr="0047304A" w:rsidRDefault="00417378" w:rsidP="00F50627">
      <w:pPr>
        <w:pStyle w:val="Tekstpodstawowywcity21"/>
        <w:widowControl/>
        <w:numPr>
          <w:ilvl w:val="0"/>
          <w:numId w:val="43"/>
        </w:numPr>
        <w:suppressLineNumbers w:val="0"/>
        <w:tabs>
          <w:tab w:val="clear" w:pos="851"/>
        </w:tabs>
        <w:autoSpaceDE w:val="0"/>
        <w:spacing w:before="0"/>
        <w:jc w:val="both"/>
        <w:rPr>
          <w:sz w:val="22"/>
          <w:szCs w:val="22"/>
        </w:rPr>
      </w:pPr>
      <w:r w:rsidRPr="0047304A">
        <w:rPr>
          <w:sz w:val="22"/>
          <w:szCs w:val="22"/>
          <w:lang w:eastAsia="pl-PL"/>
        </w:rPr>
        <w:t>Zmiany, o których mowa w niniejszym paragrafie będą wprowadzone do umowy na pisemny, uzasadniony i należycie udokumentowany wniosek</w:t>
      </w:r>
      <w:r w:rsidR="0034216C">
        <w:rPr>
          <w:sz w:val="22"/>
          <w:szCs w:val="22"/>
          <w:lang w:eastAsia="pl-PL"/>
        </w:rPr>
        <w:t xml:space="preserve"> Wykonawcy INI</w:t>
      </w:r>
      <w:r w:rsidRPr="0047304A">
        <w:rPr>
          <w:sz w:val="22"/>
          <w:szCs w:val="22"/>
          <w:lang w:eastAsia="pl-PL"/>
        </w:rPr>
        <w:t xml:space="preserve">. Niezależnie od obowiązku załączenia do wniosku szczegółowej kalkulacji kosztów, o której mowa powyżej, </w:t>
      </w:r>
      <w:r w:rsidR="0034216C">
        <w:rPr>
          <w:sz w:val="22"/>
          <w:szCs w:val="22"/>
          <w:lang w:eastAsia="pl-PL"/>
        </w:rPr>
        <w:t xml:space="preserve">Wykonawca INI </w:t>
      </w:r>
      <w:r w:rsidRPr="0047304A">
        <w:rPr>
          <w:sz w:val="22"/>
          <w:szCs w:val="22"/>
          <w:lang w:eastAsia="pl-PL"/>
        </w:rPr>
        <w:t xml:space="preserve">zobowiązany jest wykazać i udowodnić </w:t>
      </w:r>
      <w:r w:rsidR="0034216C">
        <w:rPr>
          <w:sz w:val="22"/>
          <w:szCs w:val="22"/>
          <w:lang w:eastAsia="pl-PL"/>
        </w:rPr>
        <w:t xml:space="preserve">Pełnomocnikowi </w:t>
      </w:r>
      <w:r w:rsidRPr="0047304A">
        <w:rPr>
          <w:sz w:val="22"/>
          <w:szCs w:val="22"/>
          <w:lang w:eastAsia="pl-PL"/>
        </w:rPr>
        <w:t>Zamawiające</w:t>
      </w:r>
      <w:r w:rsidR="0034216C">
        <w:rPr>
          <w:sz w:val="22"/>
          <w:szCs w:val="22"/>
          <w:lang w:eastAsia="pl-PL"/>
        </w:rPr>
        <w:t>go</w:t>
      </w:r>
      <w:r w:rsidRPr="0047304A">
        <w:rPr>
          <w:sz w:val="22"/>
          <w:szCs w:val="22"/>
          <w:lang w:eastAsia="pl-PL"/>
        </w:rPr>
        <w:t xml:space="preserve"> wpływ zmian na wysokość wynagrodzenia należnego </w:t>
      </w:r>
      <w:r w:rsidR="0034216C">
        <w:rPr>
          <w:sz w:val="22"/>
          <w:szCs w:val="22"/>
          <w:lang w:eastAsia="pl-PL"/>
        </w:rPr>
        <w:t>Wykonawcy INI</w:t>
      </w:r>
      <w:r w:rsidRPr="0047304A">
        <w:rPr>
          <w:sz w:val="22"/>
          <w:szCs w:val="22"/>
          <w:lang w:eastAsia="pl-PL"/>
        </w:rPr>
        <w:t xml:space="preserve"> z tytułu realizacji przedmiotu umowy. Wniosek wraz z załączonymi dokumentami będzie podlegać weryfikacji </w:t>
      </w:r>
      <w:r w:rsidR="0034216C">
        <w:rPr>
          <w:sz w:val="22"/>
          <w:szCs w:val="22"/>
          <w:lang w:eastAsia="pl-PL"/>
        </w:rPr>
        <w:t xml:space="preserve">Pełnomocnika </w:t>
      </w:r>
      <w:r w:rsidRPr="0047304A">
        <w:rPr>
          <w:sz w:val="22"/>
          <w:szCs w:val="22"/>
          <w:lang w:eastAsia="pl-PL"/>
        </w:rPr>
        <w:t xml:space="preserve">Zamawiającego, który zastrzega sobie prawo odmowy dokonania zmiany wysokości wynagrodzenia w przypadku, gdy wniosek </w:t>
      </w:r>
      <w:r w:rsidR="0034216C">
        <w:rPr>
          <w:sz w:val="22"/>
          <w:szCs w:val="22"/>
          <w:lang w:eastAsia="pl-PL"/>
        </w:rPr>
        <w:t>Wykonawcy INI</w:t>
      </w:r>
      <w:r w:rsidRPr="0047304A">
        <w:rPr>
          <w:sz w:val="22"/>
          <w:szCs w:val="22"/>
          <w:lang w:eastAsia="pl-PL"/>
        </w:rPr>
        <w:t xml:space="preserve"> nie będzie spełniał warunków opisanych w postanowieniach niniejszego paragrafu.</w:t>
      </w:r>
    </w:p>
    <w:p w14:paraId="6D6C179E" w14:textId="77777777" w:rsidR="009808D9" w:rsidRPr="00151156" w:rsidRDefault="009808D9" w:rsidP="00151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66D2FBDC" w14:textId="6CB6CACD" w:rsidR="00D52DBC" w:rsidRDefault="00D52DBC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t>§ 1</w:t>
      </w:r>
      <w:r w:rsidR="00901797" w:rsidRPr="00151156">
        <w:rPr>
          <w:rFonts w:ascii="Times New Roman" w:hAnsi="Times New Roman"/>
          <w:b/>
        </w:rPr>
        <w:t>2</w:t>
      </w:r>
    </w:p>
    <w:p w14:paraId="3B8F0133" w14:textId="0A51BFA4" w:rsidR="0034216C" w:rsidRPr="00151156" w:rsidRDefault="0034216C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Osoby do kontaktu</w:t>
      </w:r>
    </w:p>
    <w:p w14:paraId="471523AD" w14:textId="04A729BF" w:rsidR="00D52DBC" w:rsidRPr="00151156" w:rsidRDefault="00D52DBC" w:rsidP="001F3B7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 xml:space="preserve">Do kierowania oraz koordynacji pracami stanowiącymi przedmiot umowy Wykonawca </w:t>
      </w:r>
      <w:r w:rsidR="008D6563" w:rsidRPr="00151156">
        <w:rPr>
          <w:rFonts w:ascii="Times New Roman" w:hAnsi="Times New Roman"/>
        </w:rPr>
        <w:t xml:space="preserve">INI </w:t>
      </w:r>
      <w:r w:rsidRPr="00151156">
        <w:rPr>
          <w:rFonts w:ascii="Times New Roman" w:hAnsi="Times New Roman"/>
        </w:rPr>
        <w:t xml:space="preserve">wyznacza </w:t>
      </w:r>
      <w:bookmarkStart w:id="12" w:name="_Hlk514141352"/>
      <w:r w:rsidRPr="00151156">
        <w:rPr>
          <w:rFonts w:ascii="Times New Roman" w:hAnsi="Times New Roman"/>
        </w:rPr>
        <w:t>……………………… nr tel. ……………… email: …………………</w:t>
      </w:r>
      <w:r w:rsidR="0062117B" w:rsidRPr="00151156">
        <w:rPr>
          <w:rFonts w:ascii="Times New Roman" w:hAnsi="Times New Roman"/>
        </w:rPr>
        <w:t>…………………</w:t>
      </w:r>
    </w:p>
    <w:bookmarkEnd w:id="12"/>
    <w:p w14:paraId="11068E40" w14:textId="0141D626" w:rsidR="00D52DBC" w:rsidRPr="00151156" w:rsidRDefault="00D52DBC" w:rsidP="001F3B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Jako koordynatora w zakresie realizacji obowiązków umownych ze strony Zamawiającego wyznacza ………………………  nr tel. ……………… email: …………………</w:t>
      </w:r>
      <w:r w:rsidR="0062117B" w:rsidRPr="00151156">
        <w:rPr>
          <w:rFonts w:ascii="Times New Roman" w:hAnsi="Times New Roman"/>
        </w:rPr>
        <w:t>………………..</w:t>
      </w:r>
    </w:p>
    <w:p w14:paraId="438BDE07" w14:textId="77777777" w:rsidR="00722B05" w:rsidRPr="00151156" w:rsidRDefault="00722B05" w:rsidP="00151156">
      <w:pPr>
        <w:pStyle w:val="Akapitzlist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7D195E5" w14:textId="7D31AFF8" w:rsidR="00720E64" w:rsidRDefault="00720E64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bookmarkStart w:id="13" w:name="_Hlk29975327"/>
      <w:r w:rsidRPr="00151156">
        <w:rPr>
          <w:rFonts w:ascii="Times New Roman" w:hAnsi="Times New Roman"/>
          <w:b/>
        </w:rPr>
        <w:t>§ 1</w:t>
      </w:r>
      <w:r w:rsidR="00901797" w:rsidRPr="00151156">
        <w:rPr>
          <w:rFonts w:ascii="Times New Roman" w:hAnsi="Times New Roman"/>
          <w:b/>
        </w:rPr>
        <w:t>3</w:t>
      </w:r>
    </w:p>
    <w:p w14:paraId="7638C28A" w14:textId="78ECCDEA" w:rsidR="0034216C" w:rsidRPr="00151156" w:rsidRDefault="0034216C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Prawa autorskie</w:t>
      </w:r>
    </w:p>
    <w:p w14:paraId="6E706CD9" w14:textId="28E3CFB5" w:rsidR="00100214" w:rsidRPr="00151156" w:rsidRDefault="00100214" w:rsidP="001F3B7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W ramach wynagrodzenia Wykonawca</w:t>
      </w:r>
      <w:r w:rsidR="008D6563" w:rsidRPr="00151156">
        <w:rPr>
          <w:rFonts w:ascii="Times New Roman" w:hAnsi="Times New Roman"/>
          <w:bCs/>
        </w:rPr>
        <w:t xml:space="preserve"> INI</w:t>
      </w:r>
      <w:r w:rsidRPr="00151156">
        <w:rPr>
          <w:rFonts w:ascii="Times New Roman" w:hAnsi="Times New Roman"/>
          <w:bCs/>
        </w:rPr>
        <w:t>:</w:t>
      </w:r>
    </w:p>
    <w:p w14:paraId="6A0CA7EE" w14:textId="77777777" w:rsidR="00100214" w:rsidRPr="00151156" w:rsidRDefault="00100214" w:rsidP="001F3B7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przenosi na Zamawiającego autorskie prawa majątkowe do wszystkich utworów w rozumieniu ustawy o Prawie autorskim i prawach pokrewnych wytworzonych w trakcie realizacji przedmiotu umowy, w szczególności takich jak: raporty, mapy, wykresy, rysunki, plany, ekspertyzy, obliczenia i inne dokumenty powstałe przy realizacji umowy</w:t>
      </w:r>
      <w:r w:rsidR="00060605" w:rsidRPr="00151156">
        <w:rPr>
          <w:rFonts w:ascii="Times New Roman" w:hAnsi="Times New Roman"/>
          <w:bCs/>
        </w:rPr>
        <w:t xml:space="preserve"> oraz broszury, zwanych dalej utworami;</w:t>
      </w:r>
    </w:p>
    <w:p w14:paraId="02935345" w14:textId="77777777" w:rsidR="00060605" w:rsidRPr="00151156" w:rsidRDefault="00060605" w:rsidP="001F3B7C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 xml:space="preserve">zezwala Zamawiającemu na korzystanie z opracowań utworów oraz ich próbek oraz na rozporządzanie tymi opracowaniami wraz z przeróbkami – tj. udziela Zamawiającemu praw zależnych. </w:t>
      </w:r>
    </w:p>
    <w:p w14:paraId="68EE3091" w14:textId="77777777" w:rsidR="00100214" w:rsidRPr="00151156" w:rsidRDefault="00060605" w:rsidP="001F3B7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Nabycie przez Zamawiającego praw, o których mowa w ust. 1 niniejszego paragrafu, następuje:</w:t>
      </w:r>
    </w:p>
    <w:p w14:paraId="14CA14DB" w14:textId="77777777" w:rsidR="00060605" w:rsidRPr="00151156" w:rsidRDefault="008765D0" w:rsidP="001F3B7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z</w:t>
      </w:r>
      <w:r w:rsidR="00060605" w:rsidRPr="00151156">
        <w:rPr>
          <w:rFonts w:ascii="Times New Roman" w:hAnsi="Times New Roman"/>
          <w:bCs/>
        </w:rPr>
        <w:t xml:space="preserve"> chwilą faktycznego wydania poszczególnych</w:t>
      </w:r>
      <w:r w:rsidRPr="00151156">
        <w:rPr>
          <w:rFonts w:ascii="Times New Roman" w:hAnsi="Times New Roman"/>
          <w:bCs/>
        </w:rPr>
        <w:t xml:space="preserve"> części przedmiotu umowy Zamawiającemu, oraz</w:t>
      </w:r>
    </w:p>
    <w:p w14:paraId="278EC870" w14:textId="77777777" w:rsidR="008765D0" w:rsidRPr="00151156" w:rsidRDefault="008765D0" w:rsidP="001F3B7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bez ograniczeń co do terytorium, czasu liczby egzemplarzy, w zakresie następujących eksploatacji:</w:t>
      </w:r>
    </w:p>
    <w:p w14:paraId="2BAC30FA" w14:textId="55C1326A" w:rsidR="008765D0" w:rsidRPr="00151156" w:rsidRDefault="007616A3" w:rsidP="001F3B7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korzystanie z</w:t>
      </w:r>
      <w:r w:rsidR="008765D0" w:rsidRPr="00151156">
        <w:rPr>
          <w:rFonts w:ascii="Times New Roman" w:hAnsi="Times New Roman"/>
          <w:bCs/>
        </w:rPr>
        <w:t xml:space="preserve"> utworów na własny</w:t>
      </w:r>
      <w:r w:rsidRPr="00151156">
        <w:rPr>
          <w:rFonts w:ascii="Times New Roman" w:hAnsi="Times New Roman"/>
          <w:bCs/>
        </w:rPr>
        <w:t xml:space="preserve"> użytek oraz użytek osób trzecich w celach związanych </w:t>
      </w:r>
      <w:r w:rsidR="0062117B" w:rsidRPr="00151156">
        <w:rPr>
          <w:rFonts w:ascii="Times New Roman" w:hAnsi="Times New Roman"/>
          <w:bCs/>
        </w:rPr>
        <w:br/>
      </w:r>
      <w:r w:rsidRPr="00151156">
        <w:rPr>
          <w:rFonts w:ascii="Times New Roman" w:hAnsi="Times New Roman"/>
          <w:bCs/>
        </w:rPr>
        <w:t>z realizacją zadań Zamawiającego,</w:t>
      </w:r>
    </w:p>
    <w:p w14:paraId="07DFBAD2" w14:textId="77777777" w:rsidR="007616A3" w:rsidRPr="00151156" w:rsidRDefault="007616A3" w:rsidP="001F3B7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utrwalanie utworów na wszelkich rodzajach nośników (np. CD, pendrive itp.)</w:t>
      </w:r>
    </w:p>
    <w:p w14:paraId="2D0EAF28" w14:textId="77777777" w:rsidR="007616A3" w:rsidRPr="00151156" w:rsidRDefault="007616A3" w:rsidP="001F3B7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zwielokrotnianie utworów dowolna technika w dowolnej ilości,</w:t>
      </w:r>
    </w:p>
    <w:p w14:paraId="27625318" w14:textId="566568EF" w:rsidR="007616A3" w:rsidRPr="00151156" w:rsidRDefault="007616A3" w:rsidP="001F3B7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wprowadzania utworów do pamięci komputera na dowolnej liczbie stanowisk komputerowych oraz do sieci multimedialnej, telekomunikacyjnej, komputerowej, w tym Internetu,</w:t>
      </w:r>
    </w:p>
    <w:p w14:paraId="021A9717" w14:textId="0B7773A4" w:rsidR="008765D0" w:rsidRPr="00151156" w:rsidRDefault="00935280" w:rsidP="001F3B7C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wymiana nośników, na których</w:t>
      </w:r>
      <w:r w:rsidR="00FE33FD" w:rsidRPr="00151156">
        <w:rPr>
          <w:rFonts w:ascii="Times New Roman" w:hAnsi="Times New Roman"/>
          <w:bCs/>
        </w:rPr>
        <w:t xml:space="preserve"> utwór utrwalono.</w:t>
      </w:r>
    </w:p>
    <w:p w14:paraId="5122F8E3" w14:textId="77777777" w:rsidR="00060605" w:rsidRPr="00151156" w:rsidRDefault="00FE33FD" w:rsidP="001F3B7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>Równocześnie z nabyciem autorskich praw majątkowych do utworów Zamawiający nabywa własność wszystkich egzemplarzy, na których utwory zostały utrwalone.</w:t>
      </w:r>
    </w:p>
    <w:p w14:paraId="45B30AC3" w14:textId="6FB7F8B4" w:rsidR="00FE33FD" w:rsidRPr="00151156" w:rsidRDefault="00FE33FD" w:rsidP="001F3B7C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/>
          <w:bCs/>
        </w:rPr>
      </w:pPr>
      <w:r w:rsidRPr="00151156">
        <w:rPr>
          <w:rFonts w:ascii="Times New Roman" w:hAnsi="Times New Roman"/>
          <w:bCs/>
        </w:rPr>
        <w:t xml:space="preserve">Wykonawca </w:t>
      </w:r>
      <w:r w:rsidR="008D6563" w:rsidRPr="00151156">
        <w:rPr>
          <w:rFonts w:ascii="Times New Roman" w:hAnsi="Times New Roman"/>
          <w:bCs/>
        </w:rPr>
        <w:t xml:space="preserve">INI </w:t>
      </w:r>
      <w:r w:rsidRPr="00151156">
        <w:rPr>
          <w:rFonts w:ascii="Times New Roman" w:hAnsi="Times New Roman"/>
          <w:bCs/>
        </w:rPr>
        <w:t xml:space="preserve">zobowiązuje się, że wykonując umowę będzie przestrzegał przepisów Ustawy </w:t>
      </w:r>
      <w:r w:rsidR="0062117B" w:rsidRPr="00151156">
        <w:rPr>
          <w:rFonts w:ascii="Times New Roman" w:hAnsi="Times New Roman"/>
          <w:bCs/>
        </w:rPr>
        <w:br/>
      </w:r>
      <w:r w:rsidRPr="00151156">
        <w:rPr>
          <w:rFonts w:ascii="Times New Roman" w:hAnsi="Times New Roman"/>
          <w:bCs/>
        </w:rPr>
        <w:t>z dnia 4 lutego 1994 r.  o prawie autorskim i prawach pokrewnych i nie naruszy praw majątkowych osób trzecich, a utwory przekaże Zamawiającemu w stanie wolnym od obciążeń prawami tych osób.</w:t>
      </w:r>
    </w:p>
    <w:p w14:paraId="21F3832A" w14:textId="77777777" w:rsidR="00BE0951" w:rsidRPr="00151156" w:rsidRDefault="00BE0951" w:rsidP="00151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78755A47" w14:textId="504C4382" w:rsidR="00936181" w:rsidRPr="00151156" w:rsidRDefault="00936181" w:rsidP="00936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4</w:t>
      </w:r>
    </w:p>
    <w:p w14:paraId="1EA07F8D" w14:textId="22F70168" w:rsidR="00936181" w:rsidRPr="009B1C34" w:rsidRDefault="006C47DB" w:rsidP="006C4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>Siła wyższa</w:t>
      </w:r>
    </w:p>
    <w:p w14:paraId="0E4A10BA" w14:textId="77777777" w:rsidR="00936181" w:rsidRPr="00CD6DD2" w:rsidRDefault="00936181" w:rsidP="00F5062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Żadna ze Stron nie ponosi odpowiedzialności za niewykonanie lub nienależyte wykonanie zobowiązań wynikających z niniejszej umowy, jeżeli wykonanie zobowiązań będzie uniemożliwione przez jakiekolwiek okoliczności siły wyższej, powstałe po dacie podpisania niniejszej umowy.</w:t>
      </w:r>
    </w:p>
    <w:p w14:paraId="4A707481" w14:textId="77777777" w:rsidR="00936181" w:rsidRPr="00CD6DD2" w:rsidRDefault="00936181" w:rsidP="00F5062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Siła wyższa oznacza zdarzenie zewnętrzne wobec łączącej Strony więzi prawnej, </w:t>
      </w:r>
      <w:r w:rsidRPr="00CD6DD2">
        <w:rPr>
          <w:rFonts w:ascii="Times New Roman" w:hAnsi="Times New Roman"/>
        </w:rPr>
        <w:br/>
        <w:t>a w szczególności:</w:t>
      </w:r>
    </w:p>
    <w:p w14:paraId="573256E6" w14:textId="77777777" w:rsidR="00936181" w:rsidRPr="00CD6DD2" w:rsidRDefault="00936181" w:rsidP="00F50627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o charakterze niezależnym od Stron,</w:t>
      </w:r>
    </w:p>
    <w:p w14:paraId="413C8DD2" w14:textId="77777777" w:rsidR="00936181" w:rsidRPr="00CD6DD2" w:rsidRDefault="00936181" w:rsidP="00F50627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którego Strony nie mogły przewidzieć przed zawarciem umowy,</w:t>
      </w:r>
    </w:p>
    <w:p w14:paraId="4B198A14" w14:textId="77777777" w:rsidR="00936181" w:rsidRPr="00CD6DD2" w:rsidRDefault="00936181" w:rsidP="00F50627">
      <w:pPr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>którego nie można uniknąć, ani któremu Strony nie mogły zapobiec przy zachowaniu należytej staranności.</w:t>
      </w:r>
    </w:p>
    <w:p w14:paraId="2DD30479" w14:textId="77777777" w:rsidR="00936181" w:rsidRPr="00CD6DD2" w:rsidRDefault="00936181" w:rsidP="00F50627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D6DD2">
        <w:rPr>
          <w:rFonts w:ascii="Times New Roman" w:hAnsi="Times New Roman"/>
        </w:rPr>
        <w:t xml:space="preserve">Siła wyższa może obejmować wyjątkowe zdarzenia i okoliczności wymienione poniżej, </w:t>
      </w:r>
      <w:r w:rsidRPr="00CD6DD2">
        <w:rPr>
          <w:rFonts w:ascii="Times New Roman" w:hAnsi="Times New Roman"/>
        </w:rPr>
        <w:br/>
        <w:t xml:space="preserve">ale bez ograniczania się do nich, jeśli tylko warunki określone w ust. 2 pkt. 1 – 3 </w:t>
      </w:r>
      <w:r w:rsidRPr="00CD6DD2">
        <w:rPr>
          <w:rFonts w:ascii="Times New Roman" w:hAnsi="Times New Roman"/>
        </w:rPr>
        <w:br/>
        <w:t>są spełnione:</w:t>
      </w:r>
    </w:p>
    <w:p w14:paraId="135F5C51" w14:textId="77777777" w:rsidR="00936181" w:rsidRPr="00CD6DD2" w:rsidRDefault="00936181" w:rsidP="00F5062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>wojna, działania wojenne, inwazja, działania wrogów zewnętrznych,</w:t>
      </w:r>
    </w:p>
    <w:p w14:paraId="4C655868" w14:textId="77777777" w:rsidR="00936181" w:rsidRPr="00CD6DD2" w:rsidRDefault="00936181" w:rsidP="00F5062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lastRenderedPageBreak/>
        <w:t xml:space="preserve">terroryzm, rewolucja, wojna domowa, powstanie, przewrót wojskowy lub cywilny, </w:t>
      </w:r>
    </w:p>
    <w:p w14:paraId="66FD6479" w14:textId="77777777" w:rsidR="00936181" w:rsidRPr="00CD6DD2" w:rsidRDefault="00936181" w:rsidP="00F5062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>bunt, niepokoje, zamieszki, strajki spowodowane przez osoby inne niż personel Wykonawcy lub Podwykonawcy,</w:t>
      </w:r>
    </w:p>
    <w:p w14:paraId="220455DE" w14:textId="77777777" w:rsidR="00936181" w:rsidRPr="00CD6DD2" w:rsidRDefault="00936181" w:rsidP="00F50627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 xml:space="preserve">amunicja wojskowa, materiały wybuchowe, promieniowanie jonizujące lub skażenia radioaktywne z wyjątkiem tych, które mogą być przypisane użyciu przez Wykonawcy takiej amunicji, materiałów wybuchowych, promieniowania, radioaktywności, </w:t>
      </w:r>
    </w:p>
    <w:p w14:paraId="1B5EEC4F" w14:textId="77777777" w:rsidR="00936181" w:rsidRPr="00CD6DD2" w:rsidRDefault="00936181" w:rsidP="00F50627">
      <w:pPr>
        <w:numPr>
          <w:ilvl w:val="0"/>
          <w:numId w:val="37"/>
        </w:numPr>
        <w:tabs>
          <w:tab w:val="left" w:pos="851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>klęski żywiołowe takie jak na przykład trzęsienia ziemi, huragan, tajfun, niezwykłe mrozy, powodzie.</w:t>
      </w:r>
    </w:p>
    <w:p w14:paraId="239C5131" w14:textId="5E025B33" w:rsidR="00936181" w:rsidRPr="00CD6DD2" w:rsidRDefault="00936181" w:rsidP="00F50627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>Strona, której dotyczą okoliczności siły wyższej podejmie uzasadnione kroki w celu usunięcia przeszkód, aby wywiązać się ze swoich zobowiązań minimalizując zwłokę</w:t>
      </w:r>
      <w:r w:rsidR="006C47DB">
        <w:rPr>
          <w:rFonts w:ascii="Times New Roman" w:hAnsi="Times New Roman"/>
          <w:bCs/>
        </w:rPr>
        <w:t xml:space="preserve"> </w:t>
      </w:r>
      <w:r w:rsidRPr="00CD6DD2">
        <w:rPr>
          <w:rFonts w:ascii="Times New Roman" w:hAnsi="Times New Roman"/>
          <w:bCs/>
        </w:rPr>
        <w:t>lub szkodę.</w:t>
      </w:r>
    </w:p>
    <w:p w14:paraId="3EE38B02" w14:textId="77777777" w:rsidR="00936181" w:rsidRPr="00CD6DD2" w:rsidRDefault="00936181" w:rsidP="00F50627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 xml:space="preserve">Strony nie poniosą odpowiedzialności za rozwiązanie Umowy z powodu uchybienia, jeżeli ich opóźnienie w wywiązywaniu się lub inne niewypełnienie ich zobowiązań wynikających </w:t>
      </w:r>
      <w:r w:rsidRPr="00CD6DD2">
        <w:rPr>
          <w:rFonts w:ascii="Times New Roman" w:hAnsi="Times New Roman"/>
          <w:bCs/>
        </w:rPr>
        <w:br/>
        <w:t xml:space="preserve">z Umowy jest wynikiem zdarzenia siły wyższej. Zamawiający nie jest zobowiązany </w:t>
      </w:r>
      <w:r w:rsidRPr="00CD6DD2">
        <w:rPr>
          <w:rFonts w:ascii="Times New Roman" w:hAnsi="Times New Roman"/>
          <w:bCs/>
        </w:rPr>
        <w:br/>
        <w:t>do płacenia odsetek od nieterminowych płatności, jeżeli jest to wynikiem zaistnienia siły wyższej.</w:t>
      </w:r>
    </w:p>
    <w:p w14:paraId="3A58AD22" w14:textId="61518FDA" w:rsidR="00936181" w:rsidRDefault="00936181" w:rsidP="00F50627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Cs/>
        </w:rPr>
      </w:pPr>
      <w:r w:rsidRPr="00CD6DD2">
        <w:rPr>
          <w:rFonts w:ascii="Times New Roman" w:hAnsi="Times New Roman"/>
          <w:bCs/>
        </w:rPr>
        <w:t xml:space="preserve">Jeżeli w opinii jednej ze Stron zaistniały jakiekolwiek okoliczności siły wyższej mogące mieć wpływ na wywiązanie się z jej zobowiązań, Strona ta powinna niezwłocznie powiadomić na piśmie drugą Stronę podając szczegóły dotyczące charakteru, prawdopodobnego okresu trwania i możliwych skutków takich okoliczności. O ile </w:t>
      </w:r>
      <w:r w:rsidR="006C47DB">
        <w:rPr>
          <w:rFonts w:ascii="Times New Roman" w:hAnsi="Times New Roman"/>
          <w:bCs/>
        </w:rPr>
        <w:t xml:space="preserve">Pełnomocnik </w:t>
      </w:r>
      <w:r w:rsidRPr="00CD6DD2">
        <w:rPr>
          <w:rFonts w:ascii="Times New Roman" w:hAnsi="Times New Roman"/>
          <w:bCs/>
        </w:rPr>
        <w:t>Zamawiając</w:t>
      </w:r>
      <w:r w:rsidR="006C47DB">
        <w:rPr>
          <w:rFonts w:ascii="Times New Roman" w:hAnsi="Times New Roman"/>
          <w:bCs/>
        </w:rPr>
        <w:t>ego</w:t>
      </w:r>
      <w:r w:rsidRPr="00CD6DD2">
        <w:rPr>
          <w:rFonts w:ascii="Times New Roman" w:hAnsi="Times New Roman"/>
          <w:bCs/>
        </w:rPr>
        <w:t xml:space="preserve"> nie poleci inaczej, </w:t>
      </w:r>
      <w:r w:rsidR="006C47DB">
        <w:rPr>
          <w:rFonts w:ascii="Times New Roman" w:hAnsi="Times New Roman"/>
          <w:bCs/>
        </w:rPr>
        <w:t xml:space="preserve">Wykonawca INI </w:t>
      </w:r>
      <w:r w:rsidRPr="00CD6DD2">
        <w:rPr>
          <w:rFonts w:ascii="Times New Roman" w:hAnsi="Times New Roman"/>
          <w:bCs/>
        </w:rPr>
        <w:t xml:space="preserve">jest zobowiązany kontynuować wypełnianie swoich zobowiązań wynikających z Umowy stosując środki alternatywne po ich uprzedniej akceptacji przez </w:t>
      </w:r>
      <w:r w:rsidR="006C47DB">
        <w:rPr>
          <w:rFonts w:ascii="Times New Roman" w:hAnsi="Times New Roman"/>
          <w:bCs/>
        </w:rPr>
        <w:t xml:space="preserve">Pełnomocnika </w:t>
      </w:r>
      <w:r w:rsidRPr="00CD6DD2">
        <w:rPr>
          <w:rFonts w:ascii="Times New Roman" w:hAnsi="Times New Roman"/>
          <w:bCs/>
        </w:rPr>
        <w:t>Zamawiającego.</w:t>
      </w:r>
    </w:p>
    <w:p w14:paraId="27749C42" w14:textId="14A243BE" w:rsidR="00936181" w:rsidRPr="006C47DB" w:rsidRDefault="00936181" w:rsidP="00F50627">
      <w:pPr>
        <w:numPr>
          <w:ilvl w:val="0"/>
          <w:numId w:val="3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</w:rPr>
      </w:pPr>
      <w:r w:rsidRPr="006C47DB">
        <w:rPr>
          <w:rFonts w:ascii="Times New Roman" w:hAnsi="Times New Roman"/>
          <w:bCs/>
        </w:rPr>
        <w:t>W przypadku zaistnienia okoliczności siły wyższej i ich trwania przez okres 180 dni, niezależnie od jakiegokolwiek wydłużenia okresu realizacji, jakie może zostać przyznane</w:t>
      </w:r>
      <w:r w:rsidR="006C47DB">
        <w:rPr>
          <w:rFonts w:ascii="Times New Roman" w:hAnsi="Times New Roman"/>
          <w:bCs/>
        </w:rPr>
        <w:t>.</w:t>
      </w:r>
    </w:p>
    <w:p w14:paraId="46659D8C" w14:textId="77777777" w:rsidR="00936181" w:rsidRPr="00151156" w:rsidRDefault="00936181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5EAEA91" w14:textId="47B5BECF" w:rsidR="00100214" w:rsidRDefault="00100214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t>§ 1</w:t>
      </w:r>
      <w:r w:rsidR="006C47DB">
        <w:rPr>
          <w:rFonts w:ascii="Times New Roman" w:hAnsi="Times New Roman"/>
          <w:b/>
        </w:rPr>
        <w:t>5</w:t>
      </w:r>
    </w:p>
    <w:p w14:paraId="72CEA547" w14:textId="793283A6" w:rsidR="006C47DB" w:rsidRPr="00151156" w:rsidRDefault="006C47DB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Ochro</w:t>
      </w:r>
      <w:r w:rsidR="00FD233F">
        <w:rPr>
          <w:rFonts w:ascii="Times New Roman" w:hAnsi="Times New Roman"/>
          <w:b/>
        </w:rPr>
        <w:t>na danych osobowych</w:t>
      </w:r>
    </w:p>
    <w:p w14:paraId="25855F30" w14:textId="7FCD01C8" w:rsidR="008D6563" w:rsidRPr="00151156" w:rsidRDefault="008D6563" w:rsidP="001F3B7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 xml:space="preserve">Przetwarzanie danych osobowych z tytułu realizacji przedmiotowej umowy odbywać się będzie zgodnie z rozporządzeniem Parlamentu Europejskiego i Rady (UE) 2016/679 z dnia 27 kwietnia 2016 r. w sprawie ochrony osób fizycznych w związku z przetwarzaniem danych osobowych </w:t>
      </w:r>
      <w:r w:rsidR="0062117B" w:rsidRPr="00151156">
        <w:rPr>
          <w:rFonts w:ascii="Times New Roman" w:hAnsi="Times New Roman"/>
        </w:rPr>
        <w:br/>
      </w:r>
      <w:r w:rsidRPr="00151156">
        <w:rPr>
          <w:rFonts w:ascii="Times New Roman" w:hAnsi="Times New Roman"/>
        </w:rPr>
        <w:t>i w sprawie swobodnego przepływu takich danych oraz uchylenia dyrektywy 95/46/WE (ogólne rozporządzenie o ochronie danych, zwanego dalej RODO).</w:t>
      </w:r>
    </w:p>
    <w:p w14:paraId="08A188A9" w14:textId="7EC70B7E" w:rsidR="008D6563" w:rsidRPr="00151156" w:rsidRDefault="008D6563" w:rsidP="001F3B7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Zamawiający realizując nałożony na administratora obowiązek informacyjny wobec osób fi</w:t>
      </w:r>
      <w:r w:rsidR="00364784" w:rsidRPr="00151156">
        <w:rPr>
          <w:rFonts w:ascii="Times New Roman" w:hAnsi="Times New Roman"/>
        </w:rPr>
        <w:t>zycznych, zgodnie z art. 13</w:t>
      </w:r>
      <w:r w:rsidRPr="00151156">
        <w:rPr>
          <w:rFonts w:ascii="Times New Roman" w:hAnsi="Times New Roman"/>
        </w:rPr>
        <w:t xml:space="preserve"> RODO informuje, że:</w:t>
      </w:r>
    </w:p>
    <w:p w14:paraId="3804752A" w14:textId="32B04A12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Administratorem Pani/Pana danych osobowych jest</w:t>
      </w:r>
      <w:r w:rsidR="00032C0B" w:rsidRPr="00151156">
        <w:rPr>
          <w:rFonts w:ascii="Times New Roman" w:hAnsi="Times New Roman"/>
        </w:rPr>
        <w:t xml:space="preserve"> </w:t>
      </w:r>
      <w:proofErr w:type="spellStart"/>
      <w:r w:rsidR="00032C0B" w:rsidRPr="00151156">
        <w:rPr>
          <w:rFonts w:ascii="Times New Roman" w:hAnsi="Times New Roman"/>
        </w:rPr>
        <w:t>PGKiM</w:t>
      </w:r>
      <w:proofErr w:type="spellEnd"/>
      <w:r w:rsidR="00032C0B" w:rsidRPr="00151156">
        <w:rPr>
          <w:rFonts w:ascii="Times New Roman" w:hAnsi="Times New Roman"/>
        </w:rPr>
        <w:t xml:space="preserve"> Sp. z o.o.</w:t>
      </w:r>
      <w:r w:rsidRPr="00151156">
        <w:rPr>
          <w:rFonts w:ascii="Times New Roman" w:hAnsi="Times New Roman"/>
        </w:rPr>
        <w:t>, ul.</w:t>
      </w:r>
      <w:r w:rsidR="00032C0B" w:rsidRPr="00151156">
        <w:rPr>
          <w:rFonts w:ascii="Times New Roman" w:hAnsi="Times New Roman"/>
        </w:rPr>
        <w:t xml:space="preserve"> Celna 21</w:t>
      </w:r>
      <w:r w:rsidRPr="00151156">
        <w:rPr>
          <w:rFonts w:ascii="Times New Roman" w:hAnsi="Times New Roman"/>
        </w:rPr>
        <w:t xml:space="preserve">, </w:t>
      </w:r>
      <w:r w:rsidR="00032C0B" w:rsidRPr="00151156">
        <w:rPr>
          <w:rFonts w:ascii="Times New Roman" w:hAnsi="Times New Roman"/>
        </w:rPr>
        <w:br/>
      </w:r>
      <w:r w:rsidRPr="00151156">
        <w:rPr>
          <w:rFonts w:ascii="Times New Roman" w:hAnsi="Times New Roman"/>
        </w:rPr>
        <w:t>74-300 Myślibórz.</w:t>
      </w:r>
    </w:p>
    <w:p w14:paraId="1E0FA7D3" w14:textId="76CA412D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W sprawie zakresu i sposobu przetwarzania danych osobowych Pani/Pana dotyczących, a także przysługujących z tego tytułu praw, może się Pani/Pan kontaktować z Inspektorem Ochrony</w:t>
      </w:r>
      <w:r w:rsidR="00032C0B" w:rsidRPr="00151156">
        <w:rPr>
          <w:rFonts w:ascii="Times New Roman" w:hAnsi="Times New Roman"/>
        </w:rPr>
        <w:t xml:space="preserve"> Danych  (dalej, IOD) – iod@pgkim-mysliborz.com.</w:t>
      </w:r>
      <w:r w:rsidRPr="00151156">
        <w:rPr>
          <w:rFonts w:ascii="Times New Roman" w:hAnsi="Times New Roman"/>
        </w:rPr>
        <w:t xml:space="preserve"> Powyższe dane służą wyłącznie do kontaktu w sprawach związanych bezpośrednio z przetwarzaniem danych osobowych. IOD nie posiada i nie udziela informacji dotyczącej realizacji niniejszej umowy.</w:t>
      </w:r>
    </w:p>
    <w:p w14:paraId="59A5FBC7" w14:textId="77777777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Pani/Pana dane osobowe przetwarzane będą w celu realizacji umowy – na podstawie art. 6 ust. 1 lit. b RODO,</w:t>
      </w:r>
    </w:p>
    <w:p w14:paraId="4FB8EEFD" w14:textId="77777777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Odbiorcami Pani/Pana danych osobowych będą wyłącznie podmioty uprawnione do uzyskania danych osobowych na podstawie przepisów prawa.</w:t>
      </w:r>
    </w:p>
    <w:p w14:paraId="04B536C2" w14:textId="48334E5D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 xml:space="preserve">Pani/Pana dane osobowe będą przechowywane przez okres niezbędny do wykonania umowy, </w:t>
      </w:r>
      <w:r w:rsidR="0062117B" w:rsidRPr="00151156">
        <w:rPr>
          <w:rFonts w:ascii="Times New Roman" w:hAnsi="Times New Roman"/>
        </w:rPr>
        <w:br/>
      </w:r>
      <w:r w:rsidRPr="00151156">
        <w:rPr>
          <w:rFonts w:ascii="Times New Roman" w:hAnsi="Times New Roman"/>
        </w:rPr>
        <w:t>a po jej rozwiązaniu lub wygaśnięciu – przez obowiązkowy okres przechowywania dokumentacji, ustalony odrębnymi przepisami.</w:t>
      </w:r>
    </w:p>
    <w:p w14:paraId="37025199" w14:textId="77777777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Posiada Pani/Pan prawo do żądania od administratora dostępu do danych osobowych, ich sprostowania, usunięcia lub ograniczenia przetwarzania, a także prawo do przeniesienia danych.</w:t>
      </w:r>
    </w:p>
    <w:p w14:paraId="6F0118FF" w14:textId="77777777" w:rsidR="008D6563" w:rsidRPr="00151156" w:rsidRDefault="008D6563" w:rsidP="001F3B7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lastRenderedPageBreak/>
        <w:t>W przypadku powzięcia informacji o niezgodnym z prawem przetwarzaniu przez Administratora Pani/Pana danych osobowych, przysługuje Pani/Panu prawo do wniesienia skargi do organu nadzorczego – Prezesa Urzędu Ochrony Danych Osobowych.</w:t>
      </w:r>
    </w:p>
    <w:p w14:paraId="71630DAF" w14:textId="5A303A14" w:rsidR="008D6563" w:rsidRPr="00151156" w:rsidRDefault="008D6563" w:rsidP="001F3B7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 xml:space="preserve">Wykonawca INI zobowiązuje się, przekazywać Zamawiającemu informacje zawierające dane osobowe (w rozumieniu RODO), każdorazowo w postaci oświadczenia o spełnieniu obowiązków informacyjnych przewidzianych w art. 13 lub 14 RODO wobec osób fizycznych, od których dane osobowe bezpośrednio lub pośrednio zostały pozyskane lub oświadczenie że zachodzi wyłączenie stosowania obowiązku informacyjnego stosownie do art. 13 ust. 4 lub art. 14 ust. 5 RODO. </w:t>
      </w:r>
    </w:p>
    <w:p w14:paraId="0010F780" w14:textId="5BFF2CC4" w:rsidR="008D6563" w:rsidRPr="00151156" w:rsidRDefault="008D6563" w:rsidP="001F3B7C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Wykonawca INI zobowiązuje się poinformować w imieniu Zamawiającego wszystkie osoby fizyczne skierowane do realizacji przedmiotu umowy, które dane osobowe będą przekazywane podczas podpisania umowy oraz na etapie realizacji umowy o:</w:t>
      </w:r>
    </w:p>
    <w:p w14:paraId="25F3A5F8" w14:textId="77777777" w:rsidR="008D6563" w:rsidRPr="00151156" w:rsidRDefault="008D6563" w:rsidP="001F3B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Fakcie przekazania danych osobowych Zamawiającemu.</w:t>
      </w:r>
    </w:p>
    <w:p w14:paraId="0F32E4FA" w14:textId="77777777" w:rsidR="008D6563" w:rsidRPr="00151156" w:rsidRDefault="008D6563" w:rsidP="001F3B7C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151156">
        <w:rPr>
          <w:rFonts w:ascii="Times New Roman" w:hAnsi="Times New Roman"/>
        </w:rPr>
        <w:t>Treści klauzuli informacyjnej wskazanej w ust. 1 niniejszego paragrafu.</w:t>
      </w:r>
    </w:p>
    <w:p w14:paraId="2E870FAE" w14:textId="2AC58C5E" w:rsidR="008D6563" w:rsidRPr="00151156" w:rsidRDefault="008D6563" w:rsidP="00151156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mallCaps/>
        </w:rPr>
      </w:pPr>
      <w:r w:rsidRPr="00151156">
        <w:rPr>
          <w:rFonts w:ascii="Times New Roman" w:hAnsi="Times New Roman"/>
        </w:rPr>
        <w:t>Informację o realizacji powyższego obowiązku Wykonawca INI przekazuje na piśmie Zamawiającemu wraz z oświadczeniem opisanym w ust. 3 niniejszego paragrafu.</w:t>
      </w:r>
    </w:p>
    <w:p w14:paraId="2B25CD5E" w14:textId="77777777" w:rsidR="008D6563" w:rsidRPr="00151156" w:rsidRDefault="008D6563" w:rsidP="00151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41BEEA61" w14:textId="3D7723EF" w:rsidR="00B0658C" w:rsidRDefault="00B0658C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51156">
        <w:rPr>
          <w:rFonts w:ascii="Times New Roman" w:hAnsi="Times New Roman"/>
          <w:b/>
        </w:rPr>
        <w:t>§ 1</w:t>
      </w:r>
      <w:r w:rsidR="006C47DB">
        <w:rPr>
          <w:rFonts w:ascii="Times New Roman" w:hAnsi="Times New Roman"/>
          <w:b/>
        </w:rPr>
        <w:t>6</w:t>
      </w:r>
    </w:p>
    <w:p w14:paraId="7BFA1304" w14:textId="61D1820D" w:rsidR="006C47DB" w:rsidRPr="00151156" w:rsidRDefault="006C47DB" w:rsidP="001511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bookmarkEnd w:id="13"/>
    <w:p w14:paraId="54325065" w14:textId="77777777" w:rsidR="00100214" w:rsidRPr="00151156" w:rsidRDefault="00100214" w:rsidP="00151156">
      <w:pPr>
        <w:widowControl w:val="0"/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Style w:val="FontStyle21"/>
          <w:rFonts w:ascii="Times New Roman" w:hAnsi="Times New Roman" w:cs="Times New Roman"/>
          <w:sz w:val="22"/>
          <w:szCs w:val="22"/>
        </w:rPr>
      </w:pPr>
      <w:r w:rsidRPr="00151156">
        <w:rPr>
          <w:rStyle w:val="FontStyle21"/>
          <w:rFonts w:ascii="Times New Roman" w:hAnsi="Times New Roman" w:cs="Times New Roman"/>
          <w:sz w:val="22"/>
          <w:szCs w:val="22"/>
        </w:rPr>
        <w:t xml:space="preserve">Strony zobowiązane są informować się niezwłocznie o zmianie danych adresowych i rejestrowych. W przypadku zaniechania takiego zawiadomienia, korespondencja wysłana na ostatni znany adres Strony uznawana będzie za skutecznie doręczoną. </w:t>
      </w:r>
    </w:p>
    <w:p w14:paraId="294325A2" w14:textId="77777777" w:rsidR="00100214" w:rsidRPr="00151156" w:rsidRDefault="00100214" w:rsidP="00151156">
      <w:pPr>
        <w:widowControl w:val="0"/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Style w:val="FontStyle21"/>
          <w:rFonts w:ascii="Times New Roman" w:hAnsi="Times New Roman" w:cs="Times New Roman"/>
          <w:sz w:val="22"/>
          <w:szCs w:val="22"/>
        </w:rPr>
      </w:pPr>
      <w:r w:rsidRPr="00151156">
        <w:rPr>
          <w:rStyle w:val="FontStyle21"/>
          <w:rFonts w:ascii="Times New Roman" w:hAnsi="Times New Roman" w:cs="Times New Roman"/>
          <w:sz w:val="22"/>
          <w:szCs w:val="22"/>
        </w:rPr>
        <w:t>Wszelkie zmiany niniejszej Umowy oraz oświadczenie o odstąpieniu od Umowy wymagają zachowania formy pisemnej pod rygorem nieważności.</w:t>
      </w:r>
    </w:p>
    <w:p w14:paraId="100783C2" w14:textId="72F6ECF8" w:rsidR="00100214" w:rsidRPr="00151156" w:rsidRDefault="00100214" w:rsidP="00151156">
      <w:pPr>
        <w:widowControl w:val="0"/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Style w:val="FontStyle21"/>
          <w:rFonts w:ascii="Times New Roman" w:hAnsi="Times New Roman" w:cs="Times New Roman"/>
          <w:sz w:val="22"/>
          <w:szCs w:val="22"/>
        </w:rPr>
      </w:pPr>
      <w:r w:rsidRPr="00151156">
        <w:rPr>
          <w:rStyle w:val="FontStyle21"/>
          <w:rFonts w:ascii="Times New Roman" w:hAnsi="Times New Roman" w:cs="Times New Roman"/>
          <w:sz w:val="22"/>
          <w:szCs w:val="22"/>
        </w:rPr>
        <w:t>W sprawach nieuregulowanych niniejszą Umową mają zastosowanie przepisy Kodeksu cywilnego, Prawa budowlanego i przepisów wykonawczych.</w:t>
      </w:r>
    </w:p>
    <w:p w14:paraId="0B565D08" w14:textId="360B8A2C" w:rsidR="00100214" w:rsidRDefault="00100214" w:rsidP="00151156">
      <w:pPr>
        <w:widowControl w:val="0"/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Style w:val="FontStyle21"/>
          <w:rFonts w:ascii="Times New Roman" w:hAnsi="Times New Roman" w:cs="Times New Roman"/>
          <w:sz w:val="22"/>
          <w:szCs w:val="22"/>
        </w:rPr>
      </w:pPr>
      <w:r w:rsidRPr="00151156">
        <w:rPr>
          <w:rStyle w:val="FontStyle21"/>
          <w:rFonts w:ascii="Times New Roman" w:hAnsi="Times New Roman" w:cs="Times New Roman"/>
          <w:sz w:val="22"/>
          <w:szCs w:val="22"/>
        </w:rPr>
        <w:t>Sprawy sporne rozstrzygane będą przez sąd powszechny właściwy miejscowo siedziby Zamawiającego.</w:t>
      </w:r>
    </w:p>
    <w:p w14:paraId="73C08B0E" w14:textId="1A3C7540" w:rsidR="00306C0A" w:rsidRPr="00C07172" w:rsidRDefault="00306C0A" w:rsidP="00151156">
      <w:pPr>
        <w:widowControl w:val="0"/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C07172">
        <w:rPr>
          <w:rStyle w:val="FontStyle21"/>
          <w:rFonts w:ascii="Times New Roman" w:hAnsi="Times New Roman" w:cs="Times New Roman"/>
          <w:sz w:val="22"/>
          <w:szCs w:val="22"/>
        </w:rPr>
        <w:t>Wykonawca oświadcza, że nie jest podmiotem, o którym mowa</w:t>
      </w:r>
      <w:r w:rsidR="00AF420D" w:rsidRPr="00C07172">
        <w:rPr>
          <w:rStyle w:val="FontStyle21"/>
          <w:rFonts w:ascii="Times New Roman" w:hAnsi="Times New Roman" w:cs="Times New Roman"/>
          <w:sz w:val="22"/>
          <w:szCs w:val="22"/>
        </w:rPr>
        <w:t xml:space="preserve"> w art. 7 ustawy z dnia 13 kwietnia 2022 r. o szczególnych rozwiązaniach w zakresie przeciwdziałania wspieraniu agresji na Ukrainę oraz służących ochronie bezpieczeństwa narodowego</w:t>
      </w:r>
      <w:r w:rsidR="005520FF" w:rsidRPr="00C07172">
        <w:rPr>
          <w:rStyle w:val="FontStyle21"/>
          <w:rFonts w:ascii="Times New Roman" w:hAnsi="Times New Roman" w:cs="Times New Roman"/>
          <w:sz w:val="22"/>
          <w:szCs w:val="22"/>
        </w:rPr>
        <w:t xml:space="preserve"> (Dz. U. z 2022 r. poz. 845).</w:t>
      </w:r>
    </w:p>
    <w:p w14:paraId="0B3BAE30" w14:textId="14021005" w:rsidR="00720E64" w:rsidRPr="00151156" w:rsidRDefault="00720E64" w:rsidP="00151156">
      <w:pPr>
        <w:numPr>
          <w:ilvl w:val="0"/>
          <w:numId w:val="2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51156">
        <w:rPr>
          <w:rFonts w:ascii="Times New Roman" w:eastAsia="Times New Roman" w:hAnsi="Times New Roman"/>
          <w:lang w:eastAsia="pl-PL"/>
        </w:rPr>
        <w:t xml:space="preserve">Umowę sporządzono w </w:t>
      </w:r>
      <w:r w:rsidR="00F50627">
        <w:rPr>
          <w:rFonts w:ascii="Times New Roman" w:eastAsia="Times New Roman" w:hAnsi="Times New Roman"/>
          <w:lang w:eastAsia="pl-PL"/>
        </w:rPr>
        <w:t>2</w:t>
      </w:r>
      <w:r w:rsidRPr="00151156">
        <w:rPr>
          <w:rFonts w:ascii="Times New Roman" w:eastAsia="Times New Roman" w:hAnsi="Times New Roman"/>
          <w:lang w:eastAsia="pl-PL"/>
        </w:rPr>
        <w:t xml:space="preserve"> jednobrzmiących egzemplarzach, </w:t>
      </w:r>
      <w:r w:rsidR="00F50627">
        <w:rPr>
          <w:rFonts w:ascii="Times New Roman" w:eastAsia="Times New Roman" w:hAnsi="Times New Roman"/>
          <w:lang w:eastAsia="pl-PL"/>
        </w:rPr>
        <w:t>1</w:t>
      </w:r>
      <w:r w:rsidRPr="00151156">
        <w:rPr>
          <w:rFonts w:ascii="Times New Roman" w:eastAsia="Times New Roman" w:hAnsi="Times New Roman"/>
          <w:lang w:eastAsia="pl-PL"/>
        </w:rPr>
        <w:t xml:space="preserve"> egzemplarz dla Zamawiającego </w:t>
      </w:r>
      <w:r w:rsidR="004F070E" w:rsidRPr="00151156">
        <w:rPr>
          <w:rFonts w:ascii="Times New Roman" w:eastAsia="Times New Roman" w:hAnsi="Times New Roman"/>
          <w:lang w:eastAsia="pl-PL"/>
        </w:rPr>
        <w:br/>
      </w:r>
      <w:r w:rsidRPr="00151156">
        <w:rPr>
          <w:rFonts w:ascii="Times New Roman" w:eastAsia="Times New Roman" w:hAnsi="Times New Roman"/>
          <w:lang w:eastAsia="pl-PL"/>
        </w:rPr>
        <w:t>i 1 egzemplarz dla Wykonawcy</w:t>
      </w:r>
      <w:r w:rsidR="00237308" w:rsidRPr="00151156">
        <w:rPr>
          <w:rFonts w:ascii="Times New Roman" w:eastAsia="Times New Roman" w:hAnsi="Times New Roman"/>
          <w:lang w:eastAsia="pl-PL"/>
        </w:rPr>
        <w:t xml:space="preserve"> INI</w:t>
      </w:r>
      <w:r w:rsidRPr="00151156">
        <w:rPr>
          <w:rFonts w:ascii="Times New Roman" w:eastAsia="Times New Roman" w:hAnsi="Times New Roman"/>
          <w:lang w:eastAsia="pl-PL"/>
        </w:rPr>
        <w:t>.</w:t>
      </w:r>
    </w:p>
    <w:p w14:paraId="0B961659" w14:textId="3F543B8E" w:rsidR="009D2D6E" w:rsidRPr="00151156" w:rsidRDefault="00DB08B1" w:rsidP="00151156">
      <w:pPr>
        <w:numPr>
          <w:ilvl w:val="0"/>
          <w:numId w:val="2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51156">
        <w:rPr>
          <w:rFonts w:ascii="Times New Roman" w:eastAsia="Times New Roman" w:hAnsi="Times New Roman"/>
          <w:lang w:eastAsia="pl-PL"/>
        </w:rPr>
        <w:t>Integraln</w:t>
      </w:r>
      <w:r w:rsidR="00573D59" w:rsidRPr="00151156">
        <w:rPr>
          <w:rFonts w:ascii="Times New Roman" w:eastAsia="Times New Roman" w:hAnsi="Times New Roman"/>
          <w:lang w:eastAsia="pl-PL"/>
        </w:rPr>
        <w:t>ą</w:t>
      </w:r>
      <w:r w:rsidRPr="00151156">
        <w:rPr>
          <w:rFonts w:ascii="Times New Roman" w:eastAsia="Times New Roman" w:hAnsi="Times New Roman"/>
          <w:lang w:eastAsia="pl-PL"/>
        </w:rPr>
        <w:t xml:space="preserve"> część niniejszej umowy stanowią:</w:t>
      </w:r>
      <w:r w:rsidR="004F070E" w:rsidRPr="00151156">
        <w:rPr>
          <w:rFonts w:ascii="Times New Roman" w:eastAsia="Times New Roman" w:hAnsi="Times New Roman"/>
          <w:lang w:eastAsia="pl-PL"/>
        </w:rPr>
        <w:t xml:space="preserve"> ZO</w:t>
      </w:r>
      <w:r w:rsidR="00325BE1">
        <w:rPr>
          <w:rFonts w:ascii="Times New Roman" w:eastAsia="Times New Roman" w:hAnsi="Times New Roman"/>
          <w:lang w:eastAsia="pl-PL"/>
        </w:rPr>
        <w:t xml:space="preserve"> wraz załącznikami</w:t>
      </w:r>
      <w:r w:rsidR="0058080F" w:rsidRPr="00151156">
        <w:rPr>
          <w:rFonts w:ascii="Times New Roman" w:eastAsia="Times New Roman" w:hAnsi="Times New Roman"/>
          <w:lang w:eastAsia="pl-PL"/>
        </w:rPr>
        <w:t xml:space="preserve"> oraz </w:t>
      </w:r>
      <w:r w:rsidRPr="00151156">
        <w:rPr>
          <w:rFonts w:ascii="Times New Roman" w:eastAsia="Times New Roman" w:hAnsi="Times New Roman"/>
          <w:lang w:eastAsia="pl-PL"/>
        </w:rPr>
        <w:t>oferta Wykonawcy</w:t>
      </w:r>
      <w:r w:rsidR="00237308" w:rsidRPr="00151156">
        <w:rPr>
          <w:rFonts w:ascii="Times New Roman" w:eastAsia="Times New Roman" w:hAnsi="Times New Roman"/>
          <w:lang w:eastAsia="pl-PL"/>
        </w:rPr>
        <w:t xml:space="preserve"> INI</w:t>
      </w:r>
      <w:r w:rsidRPr="00151156">
        <w:rPr>
          <w:rFonts w:ascii="Times New Roman" w:eastAsia="Times New Roman" w:hAnsi="Times New Roman"/>
          <w:lang w:eastAsia="pl-PL"/>
        </w:rPr>
        <w:t xml:space="preserve"> z dnia …………</w:t>
      </w:r>
      <w:r w:rsidR="004F070E" w:rsidRPr="00151156">
        <w:rPr>
          <w:rFonts w:ascii="Times New Roman" w:eastAsia="Times New Roman" w:hAnsi="Times New Roman"/>
          <w:lang w:eastAsia="pl-PL"/>
        </w:rPr>
        <w:t xml:space="preserve"> .</w:t>
      </w:r>
    </w:p>
    <w:p w14:paraId="1BC54944" w14:textId="708986B6" w:rsidR="008D6563" w:rsidRDefault="008D6563" w:rsidP="00151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701EFE6" w14:textId="77777777" w:rsidR="00582AA7" w:rsidRPr="00151156" w:rsidRDefault="00582AA7" w:rsidP="00151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15E5FEC" w14:textId="7A66907B" w:rsidR="00753C67" w:rsidRPr="00151156" w:rsidRDefault="00720E64" w:rsidP="001511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</w:rPr>
      </w:pPr>
      <w:r w:rsidRPr="00151156">
        <w:rPr>
          <w:rFonts w:ascii="Times New Roman" w:hAnsi="Times New Roman"/>
          <w:b/>
          <w:bCs/>
        </w:rPr>
        <w:t>ZAMAWIAJĄCY:</w:t>
      </w:r>
      <w:r w:rsidRPr="00151156">
        <w:rPr>
          <w:rFonts w:ascii="Times New Roman" w:hAnsi="Times New Roman"/>
          <w:b/>
          <w:bCs/>
        </w:rPr>
        <w:tab/>
      </w:r>
      <w:r w:rsidRPr="00151156">
        <w:rPr>
          <w:rFonts w:ascii="Times New Roman" w:hAnsi="Times New Roman"/>
          <w:b/>
          <w:bCs/>
        </w:rPr>
        <w:tab/>
      </w:r>
      <w:r w:rsidRPr="00151156">
        <w:rPr>
          <w:rFonts w:ascii="Times New Roman" w:hAnsi="Times New Roman"/>
          <w:b/>
          <w:bCs/>
        </w:rPr>
        <w:tab/>
      </w:r>
      <w:r w:rsidRPr="00151156">
        <w:rPr>
          <w:rFonts w:ascii="Times New Roman" w:hAnsi="Times New Roman"/>
          <w:b/>
          <w:bCs/>
        </w:rPr>
        <w:tab/>
      </w:r>
      <w:r w:rsidRPr="00151156">
        <w:rPr>
          <w:rFonts w:ascii="Times New Roman" w:hAnsi="Times New Roman"/>
          <w:b/>
          <w:bCs/>
        </w:rPr>
        <w:tab/>
      </w:r>
      <w:r w:rsidRPr="00151156">
        <w:rPr>
          <w:rFonts w:ascii="Times New Roman" w:hAnsi="Times New Roman"/>
          <w:b/>
          <w:bCs/>
        </w:rPr>
        <w:tab/>
        <w:t>WYKONAWCA</w:t>
      </w:r>
      <w:r w:rsidR="008D6563" w:rsidRPr="00151156">
        <w:rPr>
          <w:rFonts w:ascii="Times New Roman" w:hAnsi="Times New Roman"/>
          <w:b/>
          <w:bCs/>
        </w:rPr>
        <w:t xml:space="preserve"> INI</w:t>
      </w:r>
      <w:r w:rsidRPr="00151156">
        <w:rPr>
          <w:rFonts w:ascii="Times New Roman" w:hAnsi="Times New Roman"/>
          <w:b/>
          <w:bCs/>
        </w:rPr>
        <w:t>:</w:t>
      </w:r>
    </w:p>
    <w:p w14:paraId="48BC19DB" w14:textId="77777777" w:rsidR="00753C67" w:rsidRPr="00151156" w:rsidRDefault="00753C67" w:rsidP="00151156">
      <w:pPr>
        <w:spacing w:after="0" w:line="240" w:lineRule="auto"/>
        <w:rPr>
          <w:rFonts w:ascii="Times New Roman" w:hAnsi="Times New Roman"/>
          <w:b/>
        </w:rPr>
      </w:pPr>
    </w:p>
    <w:sectPr w:rsidR="00753C67" w:rsidRPr="00151156" w:rsidSect="00CD4846">
      <w:headerReference w:type="default" r:id="rId8"/>
      <w:footerReference w:type="default" r:id="rId9"/>
      <w:pgSz w:w="11906" w:h="16838"/>
      <w:pgMar w:top="1985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59964" w14:textId="77777777" w:rsidR="002345FC" w:rsidRDefault="002345FC">
      <w:pPr>
        <w:spacing w:after="0" w:line="240" w:lineRule="auto"/>
      </w:pPr>
      <w:r>
        <w:separator/>
      </w:r>
    </w:p>
  </w:endnote>
  <w:endnote w:type="continuationSeparator" w:id="0">
    <w:p w14:paraId="69CFAE22" w14:textId="77777777" w:rsidR="002345FC" w:rsidRDefault="0023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287027"/>
      <w:docPartObj>
        <w:docPartGallery w:val="Page Numbers (Bottom of Page)"/>
        <w:docPartUnique/>
      </w:docPartObj>
    </w:sdtPr>
    <w:sdtEndPr/>
    <w:sdtContent>
      <w:p w14:paraId="09C4855D" w14:textId="2794376B" w:rsidR="00CD4846" w:rsidRDefault="00CD4846" w:rsidP="00345D0C">
        <w:pPr>
          <w:pStyle w:val="Stopka"/>
          <w:spacing w:after="0" w:line="240" w:lineRule="auto"/>
          <w:jc w:val="both"/>
        </w:pPr>
      </w:p>
      <w:p w14:paraId="55996943" w14:textId="7D8C29A0" w:rsidR="00D37BE4" w:rsidRPr="00345D0C" w:rsidRDefault="00D37BE4" w:rsidP="00345D0C">
        <w:pPr>
          <w:pStyle w:val="Stopka"/>
          <w:spacing w:after="0" w:line="240" w:lineRule="auto"/>
          <w:jc w:val="both"/>
          <w:rPr>
            <w:rFonts w:ascii="Times New Roman" w:hAnsi="Times New Roman"/>
            <w:b/>
            <w:bCs/>
            <w:i/>
            <w:iCs/>
            <w:sz w:val="20"/>
            <w:szCs w:val="20"/>
          </w:rPr>
        </w:pPr>
        <w:r>
          <w:rPr>
            <w:rFonts w:ascii="Times New Roman" w:hAnsi="Times New Roman"/>
            <w:b/>
            <w:bCs/>
            <w:i/>
            <w:iCs/>
            <w:sz w:val="20"/>
            <w:szCs w:val="20"/>
          </w:rPr>
          <w:t>Zadanie współfinansowane jest ze środków Regionalnego Programu Operacyjnego Województwa Zachodniopomorskiego na lata 2014-2020 w ramach Działania 9.3 Wspieranie rewitalizacji w sferze fizycznej, gospodarczej i społecznej ubogich społeczności i obszarów miejskich i wiejskich</w:t>
        </w:r>
      </w:p>
      <w:p w14:paraId="520B7B32" w14:textId="50CC3D84" w:rsidR="00D37BE4" w:rsidRDefault="00D37BE4" w:rsidP="00E04738">
        <w:pPr>
          <w:pStyle w:val="Stopka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66D">
          <w:rPr>
            <w:noProof/>
          </w:rPr>
          <w:t>14</w:t>
        </w:r>
        <w:r>
          <w:fldChar w:fldCharType="end"/>
        </w:r>
      </w:p>
    </w:sdtContent>
  </w:sdt>
  <w:p w14:paraId="1D821A0A" w14:textId="471B8CF5" w:rsidR="00D37BE4" w:rsidRDefault="00D37BE4" w:rsidP="00345D0C">
    <w:pPr>
      <w:pStyle w:val="Stopka"/>
      <w:tabs>
        <w:tab w:val="clear" w:pos="9072"/>
        <w:tab w:val="left" w:pos="7740"/>
      </w:tabs>
      <w:spacing w:after="0" w:line="240" w:lineRule="auto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4D76" w14:textId="77777777" w:rsidR="002345FC" w:rsidRDefault="002345FC">
      <w:pPr>
        <w:spacing w:after="0" w:line="240" w:lineRule="auto"/>
      </w:pPr>
      <w:bookmarkStart w:id="0" w:name="_Hlk514149245"/>
      <w:bookmarkEnd w:id="0"/>
      <w:r>
        <w:separator/>
      </w:r>
    </w:p>
  </w:footnote>
  <w:footnote w:type="continuationSeparator" w:id="0">
    <w:p w14:paraId="4BE2ED68" w14:textId="77777777" w:rsidR="002345FC" w:rsidRDefault="0023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A81D5" w14:textId="42072E97" w:rsidR="00D37BE4" w:rsidRDefault="00D37BE4">
    <w:pPr>
      <w:pStyle w:val="Nagwek"/>
    </w:pPr>
    <w:r>
      <w:rPr>
        <w:noProof/>
        <w:lang w:eastAsia="pl-PL"/>
      </w:rPr>
      <w:drawing>
        <wp:inline distT="0" distB="0" distL="0" distR="0" wp14:anchorId="1B07D36D" wp14:editId="1A4772AE">
          <wp:extent cx="5771515" cy="657225"/>
          <wp:effectExtent l="0" t="0" r="63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CF4A0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3C283B6E"/>
    <w:name w:val="WW8Num7"/>
    <w:lvl w:ilvl="0">
      <w:start w:val="1"/>
      <w:numFmt w:val="lowerLetter"/>
      <w:lvlText w:val="%1)"/>
      <w:lvlJc w:val="left"/>
      <w:pPr>
        <w:tabs>
          <w:tab w:val="num" w:pos="1077"/>
        </w:tabs>
        <w:ind w:left="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Times New Roman"/>
      </w:rPr>
    </w:lvl>
  </w:abstractNum>
  <w:abstractNum w:abstractNumId="2" w15:restartNumberingAfterBreak="0">
    <w:nsid w:val="03A162D5"/>
    <w:multiLevelType w:val="hybridMultilevel"/>
    <w:tmpl w:val="93E400F8"/>
    <w:name w:val="WW8Num622"/>
    <w:lvl w:ilvl="0" w:tplc="DA3CACA0">
      <w:start w:val="1"/>
      <w:numFmt w:val="decimal"/>
      <w:lvlText w:val="%1."/>
      <w:lvlJc w:val="left"/>
      <w:pPr>
        <w:ind w:left="-93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" w:hanging="360"/>
      </w:pPr>
    </w:lvl>
    <w:lvl w:ilvl="2" w:tplc="0409001B" w:tentative="1">
      <w:start w:val="1"/>
      <w:numFmt w:val="lowerRoman"/>
      <w:lvlText w:val="%3."/>
      <w:lvlJc w:val="right"/>
      <w:pPr>
        <w:ind w:left="861" w:hanging="180"/>
      </w:pPr>
    </w:lvl>
    <w:lvl w:ilvl="3" w:tplc="0409000F" w:tentative="1">
      <w:start w:val="1"/>
      <w:numFmt w:val="decimal"/>
      <w:lvlText w:val="%4."/>
      <w:lvlJc w:val="left"/>
      <w:pPr>
        <w:ind w:left="1581" w:hanging="360"/>
      </w:pPr>
    </w:lvl>
    <w:lvl w:ilvl="4" w:tplc="04090019" w:tentative="1">
      <w:start w:val="1"/>
      <w:numFmt w:val="lowerLetter"/>
      <w:lvlText w:val="%5."/>
      <w:lvlJc w:val="left"/>
      <w:pPr>
        <w:ind w:left="2301" w:hanging="360"/>
      </w:pPr>
    </w:lvl>
    <w:lvl w:ilvl="5" w:tplc="0409001B" w:tentative="1">
      <w:start w:val="1"/>
      <w:numFmt w:val="lowerRoman"/>
      <w:lvlText w:val="%6."/>
      <w:lvlJc w:val="right"/>
      <w:pPr>
        <w:ind w:left="3021" w:hanging="180"/>
      </w:pPr>
    </w:lvl>
    <w:lvl w:ilvl="6" w:tplc="0409000F" w:tentative="1">
      <w:start w:val="1"/>
      <w:numFmt w:val="decimal"/>
      <w:lvlText w:val="%7."/>
      <w:lvlJc w:val="left"/>
      <w:pPr>
        <w:ind w:left="3741" w:hanging="360"/>
      </w:pPr>
    </w:lvl>
    <w:lvl w:ilvl="7" w:tplc="04090019" w:tentative="1">
      <w:start w:val="1"/>
      <w:numFmt w:val="lowerLetter"/>
      <w:lvlText w:val="%8."/>
      <w:lvlJc w:val="left"/>
      <w:pPr>
        <w:ind w:left="4461" w:hanging="360"/>
      </w:pPr>
    </w:lvl>
    <w:lvl w:ilvl="8" w:tplc="0409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3" w15:restartNumberingAfterBreak="0">
    <w:nsid w:val="05280396"/>
    <w:multiLevelType w:val="hybridMultilevel"/>
    <w:tmpl w:val="627A7D10"/>
    <w:lvl w:ilvl="0" w:tplc="4BB6E30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2411"/>
    <w:multiLevelType w:val="hybridMultilevel"/>
    <w:tmpl w:val="5D5CF8F4"/>
    <w:lvl w:ilvl="0" w:tplc="5EA8A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376B3"/>
    <w:multiLevelType w:val="hybridMultilevel"/>
    <w:tmpl w:val="9138AA28"/>
    <w:lvl w:ilvl="0" w:tplc="5AFE3DC0">
      <w:start w:val="1"/>
      <w:numFmt w:val="decimal"/>
      <w:lvlText w:val="%1."/>
      <w:lvlJc w:val="righ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24CA5"/>
    <w:multiLevelType w:val="hybridMultilevel"/>
    <w:tmpl w:val="5472F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4669"/>
    <w:multiLevelType w:val="hybridMultilevel"/>
    <w:tmpl w:val="07DCF4FE"/>
    <w:lvl w:ilvl="0" w:tplc="4066179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A49B8"/>
    <w:multiLevelType w:val="multilevel"/>
    <w:tmpl w:val="E4563E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F5A793B"/>
    <w:multiLevelType w:val="hybridMultilevel"/>
    <w:tmpl w:val="9A20455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4F63300"/>
    <w:multiLevelType w:val="hybridMultilevel"/>
    <w:tmpl w:val="0E7608EA"/>
    <w:lvl w:ilvl="0" w:tplc="370E838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9716EC"/>
    <w:multiLevelType w:val="hybridMultilevel"/>
    <w:tmpl w:val="3462E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A4795"/>
    <w:multiLevelType w:val="hybridMultilevel"/>
    <w:tmpl w:val="C532882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8834C7"/>
    <w:multiLevelType w:val="hybridMultilevel"/>
    <w:tmpl w:val="234ECC76"/>
    <w:lvl w:ilvl="0" w:tplc="836A1BF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017A"/>
    <w:multiLevelType w:val="hybridMultilevel"/>
    <w:tmpl w:val="8018853E"/>
    <w:lvl w:ilvl="0" w:tplc="49FC9A58">
      <w:start w:val="1"/>
      <w:numFmt w:val="decimal"/>
      <w:lvlText w:val="%1."/>
      <w:lvlJc w:val="righ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184D65"/>
    <w:multiLevelType w:val="hybridMultilevel"/>
    <w:tmpl w:val="11F437E8"/>
    <w:lvl w:ilvl="0" w:tplc="4D4A723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F17973"/>
    <w:multiLevelType w:val="hybridMultilevel"/>
    <w:tmpl w:val="09182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E3F97"/>
    <w:multiLevelType w:val="hybridMultilevel"/>
    <w:tmpl w:val="7034ED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3261F4"/>
    <w:multiLevelType w:val="hybridMultilevel"/>
    <w:tmpl w:val="90045674"/>
    <w:lvl w:ilvl="0" w:tplc="1DE661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5EAC"/>
    <w:multiLevelType w:val="hybridMultilevel"/>
    <w:tmpl w:val="7E0AAE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60834"/>
    <w:multiLevelType w:val="hybridMultilevel"/>
    <w:tmpl w:val="BD3EA0C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41C22DB"/>
    <w:multiLevelType w:val="hybridMultilevel"/>
    <w:tmpl w:val="5F7A3FDA"/>
    <w:lvl w:ilvl="0" w:tplc="65C4859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B3760D"/>
    <w:multiLevelType w:val="hybridMultilevel"/>
    <w:tmpl w:val="BA1EB750"/>
    <w:lvl w:ilvl="0" w:tplc="376C7934">
      <w:start w:val="1"/>
      <w:numFmt w:val="decimal"/>
      <w:lvlText w:val="%1)"/>
      <w:lvlJc w:val="left"/>
      <w:pPr>
        <w:ind w:left="927" w:hanging="360"/>
      </w:pPr>
      <w:rPr>
        <w:b w:val="0"/>
        <w:bCs w:val="0"/>
      </w:rPr>
    </w:lvl>
    <w:lvl w:ilvl="1" w:tplc="02AAB11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110A07"/>
    <w:multiLevelType w:val="hybridMultilevel"/>
    <w:tmpl w:val="75A4B206"/>
    <w:lvl w:ilvl="0" w:tplc="18D0431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7EB4C35"/>
    <w:multiLevelType w:val="hybridMultilevel"/>
    <w:tmpl w:val="2548A46E"/>
    <w:lvl w:ilvl="0" w:tplc="A8CC0D6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233378"/>
    <w:multiLevelType w:val="hybridMultilevel"/>
    <w:tmpl w:val="965CF0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767C23"/>
    <w:multiLevelType w:val="hybridMultilevel"/>
    <w:tmpl w:val="16DEC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343D0"/>
    <w:multiLevelType w:val="hybridMultilevel"/>
    <w:tmpl w:val="E47AAF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AB441B"/>
    <w:multiLevelType w:val="hybridMultilevel"/>
    <w:tmpl w:val="DF707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2E68C5"/>
    <w:multiLevelType w:val="hybridMultilevel"/>
    <w:tmpl w:val="4470F898"/>
    <w:lvl w:ilvl="0" w:tplc="800CF00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F693858"/>
    <w:multiLevelType w:val="hybridMultilevel"/>
    <w:tmpl w:val="840AF16A"/>
    <w:lvl w:ilvl="0" w:tplc="847AD2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506084"/>
    <w:multiLevelType w:val="hybridMultilevel"/>
    <w:tmpl w:val="989AECB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2332ECD"/>
    <w:multiLevelType w:val="hybridMultilevel"/>
    <w:tmpl w:val="63E82A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01D30"/>
    <w:multiLevelType w:val="hybridMultilevel"/>
    <w:tmpl w:val="DD44FBF8"/>
    <w:lvl w:ilvl="0" w:tplc="E902A3AC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  <w:rPr>
        <w:rFonts w:cs="Times New Roman"/>
      </w:rPr>
    </w:lvl>
  </w:abstractNum>
  <w:abstractNum w:abstractNumId="34" w15:restartNumberingAfterBreak="0">
    <w:nsid w:val="532A4BBF"/>
    <w:multiLevelType w:val="hybridMultilevel"/>
    <w:tmpl w:val="43DE0E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942A6B"/>
    <w:multiLevelType w:val="hybridMultilevel"/>
    <w:tmpl w:val="ED7436C2"/>
    <w:lvl w:ilvl="0" w:tplc="2B1C15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5B026D"/>
    <w:multiLevelType w:val="hybridMultilevel"/>
    <w:tmpl w:val="EBA6D9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008F6"/>
    <w:multiLevelType w:val="hybridMultilevel"/>
    <w:tmpl w:val="F29E4DE8"/>
    <w:lvl w:ilvl="0" w:tplc="32C4CE9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8" w15:restartNumberingAfterBreak="0">
    <w:nsid w:val="5AC6292C"/>
    <w:multiLevelType w:val="hybridMultilevel"/>
    <w:tmpl w:val="9A20455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EAE08A4"/>
    <w:multiLevelType w:val="hybridMultilevel"/>
    <w:tmpl w:val="56A8C286"/>
    <w:lvl w:ilvl="0" w:tplc="979E23B4">
      <w:start w:val="1"/>
      <w:numFmt w:val="bullet"/>
      <w:lvlText w:val="-"/>
      <w:lvlJc w:val="left"/>
      <w:pPr>
        <w:ind w:left="1287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0381B2B"/>
    <w:multiLevelType w:val="hybridMultilevel"/>
    <w:tmpl w:val="CFD011D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3270E35"/>
    <w:multiLevelType w:val="hybridMultilevel"/>
    <w:tmpl w:val="777C35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153748"/>
    <w:multiLevelType w:val="hybridMultilevel"/>
    <w:tmpl w:val="F560FE14"/>
    <w:lvl w:ilvl="0" w:tplc="7A929B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3" w15:restartNumberingAfterBreak="0">
    <w:nsid w:val="64641308"/>
    <w:multiLevelType w:val="hybridMultilevel"/>
    <w:tmpl w:val="72FA68AE"/>
    <w:lvl w:ilvl="0" w:tplc="3CC84EAE">
      <w:start w:val="1"/>
      <w:numFmt w:val="decimal"/>
      <w:lvlText w:val="%1."/>
      <w:lvlJc w:val="left"/>
      <w:pPr>
        <w:ind w:left="5321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6041" w:hanging="360"/>
      </w:p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44" w15:restartNumberingAfterBreak="0">
    <w:nsid w:val="675F7AFA"/>
    <w:multiLevelType w:val="hybridMultilevel"/>
    <w:tmpl w:val="5A9A500C"/>
    <w:lvl w:ilvl="0" w:tplc="75D84D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E16A2B"/>
    <w:multiLevelType w:val="hybridMultilevel"/>
    <w:tmpl w:val="75B04482"/>
    <w:lvl w:ilvl="0" w:tplc="B5D2EF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F613034"/>
    <w:multiLevelType w:val="hybridMultilevel"/>
    <w:tmpl w:val="F174B8A8"/>
    <w:lvl w:ilvl="0" w:tplc="979E23B4">
      <w:start w:val="1"/>
      <w:numFmt w:val="bullet"/>
      <w:lvlText w:val="-"/>
      <w:lvlJc w:val="left"/>
      <w:pPr>
        <w:ind w:left="1647" w:hanging="360"/>
      </w:pPr>
      <w:rPr>
        <w:rFonts w:ascii="Cambria" w:eastAsia="Calibr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3AC6206"/>
    <w:multiLevelType w:val="hybridMultilevel"/>
    <w:tmpl w:val="90B62306"/>
    <w:lvl w:ilvl="0" w:tplc="0E182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E3F00"/>
    <w:multiLevelType w:val="hybridMultilevel"/>
    <w:tmpl w:val="E24C176E"/>
    <w:lvl w:ilvl="0" w:tplc="4086CC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B91097"/>
    <w:multiLevelType w:val="hybridMultilevel"/>
    <w:tmpl w:val="602C0D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8737033">
    <w:abstractNumId w:val="43"/>
  </w:num>
  <w:num w:numId="2" w16cid:durableId="872153862">
    <w:abstractNumId w:val="32"/>
  </w:num>
  <w:num w:numId="3" w16cid:durableId="1686983399">
    <w:abstractNumId w:val="5"/>
  </w:num>
  <w:num w:numId="4" w16cid:durableId="743719906">
    <w:abstractNumId w:val="20"/>
  </w:num>
  <w:num w:numId="5" w16cid:durableId="1716661519">
    <w:abstractNumId w:val="14"/>
  </w:num>
  <w:num w:numId="6" w16cid:durableId="1169172012">
    <w:abstractNumId w:val="30"/>
  </w:num>
  <w:num w:numId="7" w16cid:durableId="1245265204">
    <w:abstractNumId w:val="34"/>
  </w:num>
  <w:num w:numId="8" w16cid:durableId="634414658">
    <w:abstractNumId w:val="44"/>
  </w:num>
  <w:num w:numId="9" w16cid:durableId="932593849">
    <w:abstractNumId w:val="8"/>
  </w:num>
  <w:num w:numId="10" w16cid:durableId="1011637701">
    <w:abstractNumId w:val="41"/>
  </w:num>
  <w:num w:numId="11" w16cid:durableId="1516573782">
    <w:abstractNumId w:val="48"/>
  </w:num>
  <w:num w:numId="12" w16cid:durableId="2127309194">
    <w:abstractNumId w:val="27"/>
  </w:num>
  <w:num w:numId="13" w16cid:durableId="1791123461">
    <w:abstractNumId w:val="12"/>
  </w:num>
  <w:num w:numId="14" w16cid:durableId="433794380">
    <w:abstractNumId w:val="40"/>
  </w:num>
  <w:num w:numId="15" w16cid:durableId="1576281957">
    <w:abstractNumId w:val="28"/>
  </w:num>
  <w:num w:numId="16" w16cid:durableId="483476823">
    <w:abstractNumId w:val="31"/>
  </w:num>
  <w:num w:numId="17" w16cid:durableId="1355570081">
    <w:abstractNumId w:val="18"/>
  </w:num>
  <w:num w:numId="18" w16cid:durableId="1800536220">
    <w:abstractNumId w:val="3"/>
  </w:num>
  <w:num w:numId="19" w16cid:durableId="1708991946">
    <w:abstractNumId w:val="13"/>
  </w:num>
  <w:num w:numId="20" w16cid:durableId="950403086">
    <w:abstractNumId w:val="9"/>
  </w:num>
  <w:num w:numId="21" w16cid:durableId="953712617">
    <w:abstractNumId w:val="25"/>
  </w:num>
  <w:num w:numId="22" w16cid:durableId="1138064824">
    <w:abstractNumId w:val="19"/>
  </w:num>
  <w:num w:numId="23" w16cid:durableId="2080857533">
    <w:abstractNumId w:val="26"/>
  </w:num>
  <w:num w:numId="24" w16cid:durableId="888685066">
    <w:abstractNumId w:val="16"/>
  </w:num>
  <w:num w:numId="25" w16cid:durableId="292830762">
    <w:abstractNumId w:val="39"/>
  </w:num>
  <w:num w:numId="26" w16cid:durableId="325786638">
    <w:abstractNumId w:val="47"/>
  </w:num>
  <w:num w:numId="27" w16cid:durableId="1226916658">
    <w:abstractNumId w:val="6"/>
  </w:num>
  <w:num w:numId="28" w16cid:durableId="991328590">
    <w:abstractNumId w:val="0"/>
  </w:num>
  <w:num w:numId="29" w16cid:durableId="24018526">
    <w:abstractNumId w:val="1"/>
  </w:num>
  <w:num w:numId="30" w16cid:durableId="1642880495">
    <w:abstractNumId w:val="29"/>
  </w:num>
  <w:num w:numId="31" w16cid:durableId="1863975713">
    <w:abstractNumId w:val="4"/>
  </w:num>
  <w:num w:numId="32" w16cid:durableId="447043500">
    <w:abstractNumId w:val="21"/>
  </w:num>
  <w:num w:numId="33" w16cid:durableId="1919056335">
    <w:abstractNumId w:val="11"/>
  </w:num>
  <w:num w:numId="34" w16cid:durableId="1765299628">
    <w:abstractNumId w:val="10"/>
  </w:num>
  <w:num w:numId="35" w16cid:durableId="630327046">
    <w:abstractNumId w:val="33"/>
  </w:num>
  <w:num w:numId="36" w16cid:durableId="2094087668">
    <w:abstractNumId w:val="24"/>
  </w:num>
  <w:num w:numId="37" w16cid:durableId="1492405987">
    <w:abstractNumId w:val="49"/>
  </w:num>
  <w:num w:numId="38" w16cid:durableId="1188521901">
    <w:abstractNumId w:val="15"/>
  </w:num>
  <w:num w:numId="39" w16cid:durableId="240720215">
    <w:abstractNumId w:val="7"/>
  </w:num>
  <w:num w:numId="40" w16cid:durableId="1337461779">
    <w:abstractNumId w:val="23"/>
  </w:num>
  <w:num w:numId="41" w16cid:durableId="1925916965">
    <w:abstractNumId w:val="35"/>
  </w:num>
  <w:num w:numId="42" w16cid:durableId="640696242">
    <w:abstractNumId w:val="42"/>
  </w:num>
  <w:num w:numId="43" w16cid:durableId="772168347">
    <w:abstractNumId w:val="45"/>
  </w:num>
  <w:num w:numId="44" w16cid:durableId="2050370169">
    <w:abstractNumId w:val="22"/>
  </w:num>
  <w:num w:numId="45" w16cid:durableId="1280137935">
    <w:abstractNumId w:val="46"/>
  </w:num>
  <w:num w:numId="46" w16cid:durableId="13464798">
    <w:abstractNumId w:val="37"/>
  </w:num>
  <w:num w:numId="47" w16cid:durableId="1033849780">
    <w:abstractNumId w:val="38"/>
  </w:num>
  <w:num w:numId="48" w16cid:durableId="947153064">
    <w:abstractNumId w:val="17"/>
  </w:num>
  <w:num w:numId="49" w16cid:durableId="2360229">
    <w:abstractNumId w:val="3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64"/>
    <w:rsid w:val="00005C70"/>
    <w:rsid w:val="0001390B"/>
    <w:rsid w:val="00026560"/>
    <w:rsid w:val="00032C0B"/>
    <w:rsid w:val="000375DD"/>
    <w:rsid w:val="00040F1F"/>
    <w:rsid w:val="00043331"/>
    <w:rsid w:val="0005697A"/>
    <w:rsid w:val="00056DDC"/>
    <w:rsid w:val="00057F53"/>
    <w:rsid w:val="00060605"/>
    <w:rsid w:val="00063FF3"/>
    <w:rsid w:val="00074886"/>
    <w:rsid w:val="00081680"/>
    <w:rsid w:val="00090B1C"/>
    <w:rsid w:val="000A0F63"/>
    <w:rsid w:val="000A6A05"/>
    <w:rsid w:val="000B1E51"/>
    <w:rsid w:val="000B5E77"/>
    <w:rsid w:val="000C0F0D"/>
    <w:rsid w:val="000C4E20"/>
    <w:rsid w:val="000C75EF"/>
    <w:rsid w:val="000D40CC"/>
    <w:rsid w:val="000D66FD"/>
    <w:rsid w:val="000E7F7E"/>
    <w:rsid w:val="000F091A"/>
    <w:rsid w:val="000F75F6"/>
    <w:rsid w:val="00100214"/>
    <w:rsid w:val="00104631"/>
    <w:rsid w:val="0010577C"/>
    <w:rsid w:val="00110190"/>
    <w:rsid w:val="0011057B"/>
    <w:rsid w:val="00117800"/>
    <w:rsid w:val="001201EB"/>
    <w:rsid w:val="00136D89"/>
    <w:rsid w:val="00151156"/>
    <w:rsid w:val="00151FF9"/>
    <w:rsid w:val="00153E67"/>
    <w:rsid w:val="001552D5"/>
    <w:rsid w:val="001605EF"/>
    <w:rsid w:val="0016431E"/>
    <w:rsid w:val="00172503"/>
    <w:rsid w:val="00172B44"/>
    <w:rsid w:val="00177B1E"/>
    <w:rsid w:val="0018202A"/>
    <w:rsid w:val="0019666B"/>
    <w:rsid w:val="001A113D"/>
    <w:rsid w:val="001A3930"/>
    <w:rsid w:val="001B1C71"/>
    <w:rsid w:val="001C17E3"/>
    <w:rsid w:val="001D19A7"/>
    <w:rsid w:val="001E3694"/>
    <w:rsid w:val="001E73A6"/>
    <w:rsid w:val="001F2359"/>
    <w:rsid w:val="001F3B7C"/>
    <w:rsid w:val="0021500A"/>
    <w:rsid w:val="00217A40"/>
    <w:rsid w:val="00232678"/>
    <w:rsid w:val="00233C78"/>
    <w:rsid w:val="00233F13"/>
    <w:rsid w:val="002345FC"/>
    <w:rsid w:val="00237308"/>
    <w:rsid w:val="002539C2"/>
    <w:rsid w:val="002542D2"/>
    <w:rsid w:val="002542DB"/>
    <w:rsid w:val="00256F6B"/>
    <w:rsid w:val="00272AD3"/>
    <w:rsid w:val="00277B51"/>
    <w:rsid w:val="0028334B"/>
    <w:rsid w:val="0029536E"/>
    <w:rsid w:val="002963CF"/>
    <w:rsid w:val="00297334"/>
    <w:rsid w:val="00297D35"/>
    <w:rsid w:val="002B057E"/>
    <w:rsid w:val="002B13B8"/>
    <w:rsid w:val="002C23BA"/>
    <w:rsid w:val="002D41AA"/>
    <w:rsid w:val="002E081D"/>
    <w:rsid w:val="002E3846"/>
    <w:rsid w:val="002E7EF6"/>
    <w:rsid w:val="00301068"/>
    <w:rsid w:val="00306C0A"/>
    <w:rsid w:val="0031034E"/>
    <w:rsid w:val="00325BE1"/>
    <w:rsid w:val="003304A5"/>
    <w:rsid w:val="00332CE2"/>
    <w:rsid w:val="0034132D"/>
    <w:rsid w:val="00341A6A"/>
    <w:rsid w:val="0034216C"/>
    <w:rsid w:val="00345D0C"/>
    <w:rsid w:val="0034660C"/>
    <w:rsid w:val="00350A1A"/>
    <w:rsid w:val="00353314"/>
    <w:rsid w:val="00353F8E"/>
    <w:rsid w:val="0036034D"/>
    <w:rsid w:val="00364784"/>
    <w:rsid w:val="003659B9"/>
    <w:rsid w:val="003669C3"/>
    <w:rsid w:val="00382163"/>
    <w:rsid w:val="00384631"/>
    <w:rsid w:val="0038468B"/>
    <w:rsid w:val="003B16EC"/>
    <w:rsid w:val="003C01D8"/>
    <w:rsid w:val="003C2202"/>
    <w:rsid w:val="003C48FB"/>
    <w:rsid w:val="003D5F7C"/>
    <w:rsid w:val="00417378"/>
    <w:rsid w:val="00454409"/>
    <w:rsid w:val="0045705D"/>
    <w:rsid w:val="0047304A"/>
    <w:rsid w:val="004855F2"/>
    <w:rsid w:val="00493ACB"/>
    <w:rsid w:val="004A7908"/>
    <w:rsid w:val="004B7556"/>
    <w:rsid w:val="004C2F5C"/>
    <w:rsid w:val="004C6DD4"/>
    <w:rsid w:val="004D2D73"/>
    <w:rsid w:val="004D66B6"/>
    <w:rsid w:val="004E73FA"/>
    <w:rsid w:val="004F070E"/>
    <w:rsid w:val="004F2006"/>
    <w:rsid w:val="004F3C87"/>
    <w:rsid w:val="004F5F02"/>
    <w:rsid w:val="0050410C"/>
    <w:rsid w:val="00512F89"/>
    <w:rsid w:val="00517BBC"/>
    <w:rsid w:val="00524970"/>
    <w:rsid w:val="00527FCA"/>
    <w:rsid w:val="00536DC2"/>
    <w:rsid w:val="00540EEC"/>
    <w:rsid w:val="00544934"/>
    <w:rsid w:val="005520FF"/>
    <w:rsid w:val="00554629"/>
    <w:rsid w:val="00555576"/>
    <w:rsid w:val="00561E3D"/>
    <w:rsid w:val="00573D59"/>
    <w:rsid w:val="00577F2A"/>
    <w:rsid w:val="0058080F"/>
    <w:rsid w:val="00581195"/>
    <w:rsid w:val="00582AA7"/>
    <w:rsid w:val="00587979"/>
    <w:rsid w:val="00591DA9"/>
    <w:rsid w:val="00597066"/>
    <w:rsid w:val="005B36AF"/>
    <w:rsid w:val="005B6F48"/>
    <w:rsid w:val="005C019A"/>
    <w:rsid w:val="005C3702"/>
    <w:rsid w:val="005C3F7E"/>
    <w:rsid w:val="005E056B"/>
    <w:rsid w:val="005F0A33"/>
    <w:rsid w:val="005F6787"/>
    <w:rsid w:val="00601933"/>
    <w:rsid w:val="006037A1"/>
    <w:rsid w:val="00603B34"/>
    <w:rsid w:val="0061626D"/>
    <w:rsid w:val="0062098A"/>
    <w:rsid w:val="0062117B"/>
    <w:rsid w:val="00626C88"/>
    <w:rsid w:val="00631A32"/>
    <w:rsid w:val="00632021"/>
    <w:rsid w:val="00632529"/>
    <w:rsid w:val="00635F08"/>
    <w:rsid w:val="00636417"/>
    <w:rsid w:val="00640513"/>
    <w:rsid w:val="00641EE1"/>
    <w:rsid w:val="00656AC9"/>
    <w:rsid w:val="00656BB0"/>
    <w:rsid w:val="00674662"/>
    <w:rsid w:val="00691353"/>
    <w:rsid w:val="0069285E"/>
    <w:rsid w:val="00695B9E"/>
    <w:rsid w:val="0069601D"/>
    <w:rsid w:val="006A3181"/>
    <w:rsid w:val="006B5B63"/>
    <w:rsid w:val="006B6108"/>
    <w:rsid w:val="006C11D9"/>
    <w:rsid w:val="006C47DB"/>
    <w:rsid w:val="006C4F07"/>
    <w:rsid w:val="006D67F4"/>
    <w:rsid w:val="006D6B19"/>
    <w:rsid w:val="006F73A8"/>
    <w:rsid w:val="00720E64"/>
    <w:rsid w:val="00722B05"/>
    <w:rsid w:val="00724830"/>
    <w:rsid w:val="007306BE"/>
    <w:rsid w:val="00753C67"/>
    <w:rsid w:val="00755726"/>
    <w:rsid w:val="007616A3"/>
    <w:rsid w:val="007620B1"/>
    <w:rsid w:val="00766453"/>
    <w:rsid w:val="00781888"/>
    <w:rsid w:val="00783D1F"/>
    <w:rsid w:val="0078600E"/>
    <w:rsid w:val="00786471"/>
    <w:rsid w:val="007A3E29"/>
    <w:rsid w:val="007B144E"/>
    <w:rsid w:val="007B2964"/>
    <w:rsid w:val="007C085A"/>
    <w:rsid w:val="007C4448"/>
    <w:rsid w:val="007C4A19"/>
    <w:rsid w:val="007D30CB"/>
    <w:rsid w:val="007D6080"/>
    <w:rsid w:val="007E56B1"/>
    <w:rsid w:val="007E695F"/>
    <w:rsid w:val="007F066D"/>
    <w:rsid w:val="00803D39"/>
    <w:rsid w:val="0080741E"/>
    <w:rsid w:val="00814D31"/>
    <w:rsid w:val="00817A21"/>
    <w:rsid w:val="008238EF"/>
    <w:rsid w:val="008241A4"/>
    <w:rsid w:val="00836A7B"/>
    <w:rsid w:val="00844A86"/>
    <w:rsid w:val="00847250"/>
    <w:rsid w:val="00863A71"/>
    <w:rsid w:val="00867430"/>
    <w:rsid w:val="008710D0"/>
    <w:rsid w:val="008742C5"/>
    <w:rsid w:val="00874F69"/>
    <w:rsid w:val="008765D0"/>
    <w:rsid w:val="008803FD"/>
    <w:rsid w:val="008911E1"/>
    <w:rsid w:val="008A3D67"/>
    <w:rsid w:val="008B30FE"/>
    <w:rsid w:val="008B78B7"/>
    <w:rsid w:val="008D6563"/>
    <w:rsid w:val="00900BCD"/>
    <w:rsid w:val="00901797"/>
    <w:rsid w:val="00906089"/>
    <w:rsid w:val="00910B85"/>
    <w:rsid w:val="009122DD"/>
    <w:rsid w:val="009127F3"/>
    <w:rsid w:val="00917399"/>
    <w:rsid w:val="00921435"/>
    <w:rsid w:val="00935280"/>
    <w:rsid w:val="00936181"/>
    <w:rsid w:val="0094731E"/>
    <w:rsid w:val="0095299E"/>
    <w:rsid w:val="009535CE"/>
    <w:rsid w:val="00955681"/>
    <w:rsid w:val="00956C5B"/>
    <w:rsid w:val="009625C6"/>
    <w:rsid w:val="009721CA"/>
    <w:rsid w:val="00972417"/>
    <w:rsid w:val="009808D9"/>
    <w:rsid w:val="009871EA"/>
    <w:rsid w:val="009931B9"/>
    <w:rsid w:val="009A2892"/>
    <w:rsid w:val="009A4FC1"/>
    <w:rsid w:val="009B24A8"/>
    <w:rsid w:val="009B46B9"/>
    <w:rsid w:val="009B55B4"/>
    <w:rsid w:val="009B726E"/>
    <w:rsid w:val="009B7650"/>
    <w:rsid w:val="009C0661"/>
    <w:rsid w:val="009C31E6"/>
    <w:rsid w:val="009C501B"/>
    <w:rsid w:val="009D2D6E"/>
    <w:rsid w:val="009D6B29"/>
    <w:rsid w:val="009D7F97"/>
    <w:rsid w:val="009E2A2E"/>
    <w:rsid w:val="009F67AE"/>
    <w:rsid w:val="00A0302C"/>
    <w:rsid w:val="00A1141A"/>
    <w:rsid w:val="00A173E5"/>
    <w:rsid w:val="00A210E3"/>
    <w:rsid w:val="00A21B64"/>
    <w:rsid w:val="00A24D83"/>
    <w:rsid w:val="00A33F88"/>
    <w:rsid w:val="00A509AF"/>
    <w:rsid w:val="00A5637E"/>
    <w:rsid w:val="00A60BA3"/>
    <w:rsid w:val="00A6138D"/>
    <w:rsid w:val="00A70780"/>
    <w:rsid w:val="00A7305C"/>
    <w:rsid w:val="00A7761E"/>
    <w:rsid w:val="00A812C1"/>
    <w:rsid w:val="00A9203B"/>
    <w:rsid w:val="00A92302"/>
    <w:rsid w:val="00AA1EE4"/>
    <w:rsid w:val="00AA3EE5"/>
    <w:rsid w:val="00AD3CDB"/>
    <w:rsid w:val="00AE65E9"/>
    <w:rsid w:val="00AE75EF"/>
    <w:rsid w:val="00AF40C2"/>
    <w:rsid w:val="00AF420D"/>
    <w:rsid w:val="00B0658C"/>
    <w:rsid w:val="00B1081C"/>
    <w:rsid w:val="00B11C91"/>
    <w:rsid w:val="00B12066"/>
    <w:rsid w:val="00B348C8"/>
    <w:rsid w:val="00B34E77"/>
    <w:rsid w:val="00B45CCA"/>
    <w:rsid w:val="00B53045"/>
    <w:rsid w:val="00B571BF"/>
    <w:rsid w:val="00B57EA1"/>
    <w:rsid w:val="00B62154"/>
    <w:rsid w:val="00B70E23"/>
    <w:rsid w:val="00B72AF0"/>
    <w:rsid w:val="00B77A1B"/>
    <w:rsid w:val="00B82410"/>
    <w:rsid w:val="00B91559"/>
    <w:rsid w:val="00BA0146"/>
    <w:rsid w:val="00BA09E0"/>
    <w:rsid w:val="00BA0DD8"/>
    <w:rsid w:val="00BA37A6"/>
    <w:rsid w:val="00BB76AC"/>
    <w:rsid w:val="00BC18E1"/>
    <w:rsid w:val="00BD4459"/>
    <w:rsid w:val="00BE0951"/>
    <w:rsid w:val="00BF4F7F"/>
    <w:rsid w:val="00C03DB2"/>
    <w:rsid w:val="00C054CC"/>
    <w:rsid w:val="00C07172"/>
    <w:rsid w:val="00C13A57"/>
    <w:rsid w:val="00C32958"/>
    <w:rsid w:val="00C32C5F"/>
    <w:rsid w:val="00C33E8B"/>
    <w:rsid w:val="00C44E16"/>
    <w:rsid w:val="00C63B25"/>
    <w:rsid w:val="00C66413"/>
    <w:rsid w:val="00C66D85"/>
    <w:rsid w:val="00C7447D"/>
    <w:rsid w:val="00C74C62"/>
    <w:rsid w:val="00C86238"/>
    <w:rsid w:val="00CB5288"/>
    <w:rsid w:val="00CB759A"/>
    <w:rsid w:val="00CC3979"/>
    <w:rsid w:val="00CC65B6"/>
    <w:rsid w:val="00CC7F74"/>
    <w:rsid w:val="00CD117E"/>
    <w:rsid w:val="00CD4846"/>
    <w:rsid w:val="00CD6827"/>
    <w:rsid w:val="00CD6DD2"/>
    <w:rsid w:val="00CE1955"/>
    <w:rsid w:val="00CE3DF0"/>
    <w:rsid w:val="00CE5F73"/>
    <w:rsid w:val="00CE6F42"/>
    <w:rsid w:val="00CF5600"/>
    <w:rsid w:val="00D02061"/>
    <w:rsid w:val="00D03026"/>
    <w:rsid w:val="00D1049C"/>
    <w:rsid w:val="00D147DE"/>
    <w:rsid w:val="00D21BFF"/>
    <w:rsid w:val="00D2330D"/>
    <w:rsid w:val="00D23A31"/>
    <w:rsid w:val="00D269A3"/>
    <w:rsid w:val="00D37871"/>
    <w:rsid w:val="00D37BE4"/>
    <w:rsid w:val="00D51072"/>
    <w:rsid w:val="00D5223E"/>
    <w:rsid w:val="00D52DBC"/>
    <w:rsid w:val="00D5704C"/>
    <w:rsid w:val="00D70B10"/>
    <w:rsid w:val="00D7112F"/>
    <w:rsid w:val="00D77482"/>
    <w:rsid w:val="00D81035"/>
    <w:rsid w:val="00D8239F"/>
    <w:rsid w:val="00D85205"/>
    <w:rsid w:val="00D9278A"/>
    <w:rsid w:val="00DA79D2"/>
    <w:rsid w:val="00DB08B1"/>
    <w:rsid w:val="00DC0F70"/>
    <w:rsid w:val="00DC163F"/>
    <w:rsid w:val="00DC1C30"/>
    <w:rsid w:val="00DC5385"/>
    <w:rsid w:val="00DC767A"/>
    <w:rsid w:val="00DD09AA"/>
    <w:rsid w:val="00DD6A85"/>
    <w:rsid w:val="00DD780A"/>
    <w:rsid w:val="00DE32E2"/>
    <w:rsid w:val="00DF1AF1"/>
    <w:rsid w:val="00E0130F"/>
    <w:rsid w:val="00E03383"/>
    <w:rsid w:val="00E03DA0"/>
    <w:rsid w:val="00E04738"/>
    <w:rsid w:val="00E17299"/>
    <w:rsid w:val="00E177CB"/>
    <w:rsid w:val="00E179B6"/>
    <w:rsid w:val="00E240E4"/>
    <w:rsid w:val="00E36A2D"/>
    <w:rsid w:val="00E37978"/>
    <w:rsid w:val="00E416CF"/>
    <w:rsid w:val="00E558C5"/>
    <w:rsid w:val="00E623EE"/>
    <w:rsid w:val="00E633FF"/>
    <w:rsid w:val="00E66447"/>
    <w:rsid w:val="00E667A3"/>
    <w:rsid w:val="00E819FE"/>
    <w:rsid w:val="00E84960"/>
    <w:rsid w:val="00E909D2"/>
    <w:rsid w:val="00E91ADA"/>
    <w:rsid w:val="00EA4776"/>
    <w:rsid w:val="00EA7FDC"/>
    <w:rsid w:val="00EB2BB7"/>
    <w:rsid w:val="00EC3002"/>
    <w:rsid w:val="00EE0656"/>
    <w:rsid w:val="00EE7BB2"/>
    <w:rsid w:val="00F15008"/>
    <w:rsid w:val="00F207A9"/>
    <w:rsid w:val="00F25B66"/>
    <w:rsid w:val="00F277DF"/>
    <w:rsid w:val="00F355B5"/>
    <w:rsid w:val="00F50627"/>
    <w:rsid w:val="00F73575"/>
    <w:rsid w:val="00F75E66"/>
    <w:rsid w:val="00F808D5"/>
    <w:rsid w:val="00F812E5"/>
    <w:rsid w:val="00F87F49"/>
    <w:rsid w:val="00FA21F0"/>
    <w:rsid w:val="00FB6999"/>
    <w:rsid w:val="00FC6455"/>
    <w:rsid w:val="00FC6517"/>
    <w:rsid w:val="00FD1BB2"/>
    <w:rsid w:val="00FD233F"/>
    <w:rsid w:val="00FE2020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31D3E"/>
  <w15:docId w15:val="{0E4C34DF-4F86-4FEB-9505-833EBB0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97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353F8E"/>
    <w:pPr>
      <w:keepNext/>
      <w:widowControl w:val="0"/>
      <w:tabs>
        <w:tab w:val="num" w:pos="80"/>
      </w:tabs>
      <w:suppressAutoHyphens/>
      <w:spacing w:after="0" w:line="240" w:lineRule="auto"/>
      <w:ind w:left="-160"/>
      <w:jc w:val="both"/>
      <w:outlineLvl w:val="2"/>
    </w:pPr>
    <w:rPr>
      <w:rFonts w:ascii="Thorndale" w:eastAsia="Andale Sans UI" w:hAnsi="Thorndale"/>
      <w:b/>
      <w:cap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20E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E64"/>
    <w:rPr>
      <w:rFonts w:ascii="Calibri" w:eastAsia="Calibri" w:hAnsi="Calibri" w:cs="Times New Roman"/>
    </w:rPr>
  </w:style>
  <w:style w:type="paragraph" w:styleId="Bezodstpw">
    <w:name w:val="No Spacing"/>
    <w:basedOn w:val="NormalnyWeb"/>
    <w:uiPriority w:val="1"/>
    <w:qFormat/>
    <w:rsid w:val="00720E64"/>
    <w:pPr>
      <w:spacing w:before="100" w:after="100" w:line="240" w:lineRule="auto"/>
      <w:ind w:left="454"/>
    </w:pPr>
    <w:rPr>
      <w:rFonts w:eastAsia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20E6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D19A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Akapitzlist">
    <w:name w:val="List Paragraph"/>
    <w:aliases w:val="L1,List Paragraph,normalny tekst,Akapit z list¹,Numerowanie,2 heading,A_wyliczenie,K-P_odwolanie,Akapit z listą5,maz_wyliczenie,opis dzialania,CW_Lista,List Paragraph1,Normalny PDST,lp1,Preambuła,HŁ_Bullet1,Akapit z listą BS,Dot pt"/>
    <w:basedOn w:val="Normalny"/>
    <w:link w:val="AkapitzlistZnak"/>
    <w:uiPriority w:val="34"/>
    <w:qFormat/>
    <w:rsid w:val="000A6A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43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1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448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uiPriority w:val="99"/>
    <w:rsid w:val="00766453"/>
    <w:pPr>
      <w:widowControl w:val="0"/>
      <w:suppressAutoHyphens/>
      <w:spacing w:after="0" w:line="379" w:lineRule="exact"/>
      <w:jc w:val="center"/>
    </w:pPr>
    <w:rPr>
      <w:rFonts w:eastAsia="Times New Roman"/>
      <w:kern w:val="2"/>
      <w:sz w:val="24"/>
      <w:szCs w:val="24"/>
      <w:lang w:eastAsia="pl-PL"/>
    </w:rPr>
  </w:style>
  <w:style w:type="paragraph" w:customStyle="1" w:styleId="Style4">
    <w:name w:val="Style4"/>
    <w:basedOn w:val="Normalny"/>
    <w:rsid w:val="00766453"/>
    <w:pPr>
      <w:widowControl w:val="0"/>
      <w:suppressAutoHyphens/>
      <w:spacing w:after="0" w:line="391" w:lineRule="exact"/>
      <w:jc w:val="both"/>
    </w:pPr>
    <w:rPr>
      <w:rFonts w:eastAsia="Times New Roman"/>
      <w:kern w:val="2"/>
      <w:sz w:val="24"/>
      <w:szCs w:val="24"/>
      <w:lang w:eastAsia="pl-PL"/>
    </w:rPr>
  </w:style>
  <w:style w:type="paragraph" w:customStyle="1" w:styleId="Style5">
    <w:name w:val="Style5"/>
    <w:basedOn w:val="Normalny"/>
    <w:rsid w:val="00766453"/>
    <w:pPr>
      <w:widowControl w:val="0"/>
      <w:suppressAutoHyphens/>
      <w:spacing w:after="0" w:line="379" w:lineRule="exact"/>
      <w:jc w:val="both"/>
    </w:pPr>
    <w:rPr>
      <w:rFonts w:eastAsia="Times New Roman"/>
      <w:kern w:val="2"/>
      <w:sz w:val="24"/>
      <w:szCs w:val="24"/>
      <w:lang w:eastAsia="pl-PL"/>
    </w:rPr>
  </w:style>
  <w:style w:type="character" w:customStyle="1" w:styleId="FontStyle18">
    <w:name w:val="Font Style18"/>
    <w:rsid w:val="00766453"/>
    <w:rPr>
      <w:rFonts w:ascii="Arial" w:hAnsi="Arial" w:cs="Arial" w:hint="default"/>
      <w:i/>
      <w:iCs/>
      <w:sz w:val="20"/>
      <w:szCs w:val="20"/>
    </w:rPr>
  </w:style>
  <w:style w:type="character" w:customStyle="1" w:styleId="FontStyle19">
    <w:name w:val="Font Style19"/>
    <w:uiPriority w:val="99"/>
    <w:rsid w:val="00766453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766453"/>
    <w:rPr>
      <w:rFonts w:ascii="Arial" w:hAnsi="Arial" w:cs="Arial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48C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48C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0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05"/>
    <w:rPr>
      <w:vertAlign w:val="superscript"/>
    </w:rPr>
  </w:style>
  <w:style w:type="character" w:customStyle="1" w:styleId="AkapitzlistZnak">
    <w:name w:val="Akapit z listą Znak"/>
    <w:aliases w:val="L1 Znak,List Paragraph Znak,normalny tekst Znak,Akapit z list¹ Znak,Numerowanie Znak,2 heading Znak,A_wyliczenie Znak,K-P_odwolanie Znak,Akapit z listą5 Znak,maz_wyliczenie Znak,opis dzialania Znak,CW_Lista Znak,List Paragraph1 Znak"/>
    <w:basedOn w:val="Domylnaczcionkaakapitu"/>
    <w:link w:val="Akapitzlist"/>
    <w:uiPriority w:val="1"/>
    <w:qFormat/>
    <w:locked/>
    <w:rsid w:val="002539C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EE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EE1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5C019A"/>
    <w:pPr>
      <w:widowControl w:val="0"/>
      <w:suppressAutoHyphens/>
      <w:spacing w:after="120" w:line="240" w:lineRule="auto"/>
    </w:pPr>
    <w:rPr>
      <w:rFonts w:ascii="Thorndale" w:eastAsia="Andale Sans UI" w:hAnsi="Thorndale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019A"/>
    <w:rPr>
      <w:rFonts w:ascii="Thorndale" w:eastAsia="Andale Sans UI" w:hAnsi="Thorndale" w:cs="Times New Roman"/>
      <w:sz w:val="20"/>
      <w:szCs w:val="20"/>
      <w:lang w:eastAsia="pl-PL"/>
    </w:rPr>
  </w:style>
  <w:style w:type="character" w:customStyle="1" w:styleId="TeksttreciOdstpy0pt">
    <w:name w:val="Tekst treści + Odstępy 0 pt"/>
    <w:rsid w:val="005C019A"/>
    <w:rPr>
      <w:rFonts w:ascii="Verdana" w:hAnsi="Verdana" w:cs="Verdana"/>
      <w:spacing w:val="1"/>
      <w:sz w:val="17"/>
      <w:szCs w:val="17"/>
      <w:u w:val="none"/>
    </w:rPr>
  </w:style>
  <w:style w:type="character" w:customStyle="1" w:styleId="Nagwek3Znak">
    <w:name w:val="Nagłówek 3 Znak"/>
    <w:basedOn w:val="Domylnaczcionkaakapitu"/>
    <w:link w:val="Nagwek3"/>
    <w:rsid w:val="00353F8E"/>
    <w:rPr>
      <w:rFonts w:ascii="Thorndale" w:eastAsia="Andale Sans UI" w:hAnsi="Thorndale" w:cs="Times New Roman"/>
      <w:b/>
      <w:cap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511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417378"/>
    <w:pPr>
      <w:widowControl w:val="0"/>
      <w:suppressLineNumbers/>
      <w:tabs>
        <w:tab w:val="left" w:pos="851"/>
      </w:tabs>
      <w:suppressAutoHyphens/>
      <w:spacing w:before="120" w:after="0" w:line="240" w:lineRule="auto"/>
      <w:ind w:left="283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41737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1D07-CA56-4E52-B7FB-473A8603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6837</Words>
  <Characters>41023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47765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K A</cp:lastModifiedBy>
  <cp:revision>14</cp:revision>
  <cp:lastPrinted>2022-05-04T10:22:00Z</cp:lastPrinted>
  <dcterms:created xsi:type="dcterms:W3CDTF">2021-07-23T10:37:00Z</dcterms:created>
  <dcterms:modified xsi:type="dcterms:W3CDTF">2022-05-04T10:26:00Z</dcterms:modified>
</cp:coreProperties>
</file>