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52F37" w14:textId="77777777" w:rsidR="00C93ECF" w:rsidRPr="00124FED" w:rsidRDefault="00C93ECF" w:rsidP="00DB5887">
      <w:pPr>
        <w:jc w:val="right"/>
        <w:rPr>
          <w:rFonts w:ascii="Times New Roman" w:hAnsi="Times New Roman" w:cs="Times New Roman"/>
          <w:sz w:val="24"/>
          <w:szCs w:val="24"/>
        </w:rPr>
      </w:pPr>
      <w:bookmarkStart w:id="0" w:name="_Hlk42677898"/>
    </w:p>
    <w:p w14:paraId="513130D0" w14:textId="5CB233FB" w:rsidR="00C93ECF" w:rsidRPr="00124FED" w:rsidRDefault="00E77115" w:rsidP="00DB5887">
      <w:pPr>
        <w:jc w:val="right"/>
        <w:rPr>
          <w:rFonts w:ascii="Times New Roman" w:hAnsi="Times New Roman" w:cs="Times New Roman"/>
          <w:sz w:val="24"/>
          <w:szCs w:val="24"/>
        </w:rPr>
      </w:pPr>
      <w:r>
        <w:rPr>
          <w:rFonts w:ascii="Times New Roman" w:hAnsi="Times New Roman" w:cs="Times New Roman"/>
          <w:sz w:val="24"/>
          <w:szCs w:val="24"/>
        </w:rPr>
        <w:t xml:space="preserve">Kocioł Duży, </w:t>
      </w:r>
      <w:r w:rsidR="00D33CC7">
        <w:rPr>
          <w:rFonts w:ascii="Times New Roman" w:hAnsi="Times New Roman" w:cs="Times New Roman"/>
          <w:sz w:val="24"/>
          <w:szCs w:val="24"/>
        </w:rPr>
        <w:t>2022-04-28</w:t>
      </w:r>
    </w:p>
    <w:p w14:paraId="672A819D" w14:textId="05DC92B7" w:rsidR="00C93ECF" w:rsidRPr="00124FED" w:rsidRDefault="006455F2" w:rsidP="00DB5887">
      <w:pPr>
        <w:jc w:val="both"/>
        <w:rPr>
          <w:rFonts w:ascii="Times New Roman" w:hAnsi="Times New Roman" w:cs="Times New Roman"/>
          <w:sz w:val="24"/>
          <w:szCs w:val="24"/>
        </w:rPr>
      </w:pPr>
      <w:r w:rsidRPr="00124FED">
        <w:rPr>
          <w:rFonts w:ascii="Times New Roman" w:hAnsi="Times New Roman" w:cs="Times New Roman"/>
          <w:sz w:val="24"/>
          <w:szCs w:val="24"/>
        </w:rPr>
        <w:t xml:space="preserve">Sygnatura sprawy: </w:t>
      </w:r>
      <w:r w:rsidR="00E77115">
        <w:rPr>
          <w:rFonts w:ascii="Times New Roman" w:hAnsi="Times New Roman" w:cs="Times New Roman"/>
          <w:sz w:val="24"/>
          <w:szCs w:val="24"/>
        </w:rPr>
        <w:t>SPKD.350.1.2022</w:t>
      </w:r>
    </w:p>
    <w:p w14:paraId="37360FAA" w14:textId="7D25EB03" w:rsidR="00C93ECF" w:rsidRPr="00E77115" w:rsidRDefault="00E77115" w:rsidP="00DB5887">
      <w:pPr>
        <w:jc w:val="right"/>
        <w:rPr>
          <w:rFonts w:ascii="Times New Roman" w:hAnsi="Times New Roman" w:cs="Times New Roman"/>
          <w:i/>
          <w:sz w:val="24"/>
          <w:szCs w:val="24"/>
        </w:rPr>
      </w:pPr>
      <w:r w:rsidRPr="00E77115">
        <w:rPr>
          <w:rFonts w:ascii="Times New Roman" w:hAnsi="Times New Roman" w:cs="Times New Roman"/>
          <w:i/>
          <w:sz w:val="24"/>
          <w:szCs w:val="24"/>
        </w:rPr>
        <w:t>Szkoła Podstawowa im. św. M.M. Kolbego</w:t>
      </w:r>
    </w:p>
    <w:p w14:paraId="32B5D823" w14:textId="4801EDCE" w:rsidR="00E77115" w:rsidRPr="00E77115" w:rsidRDefault="00E77115" w:rsidP="00DB5887">
      <w:pPr>
        <w:jc w:val="right"/>
        <w:rPr>
          <w:rFonts w:ascii="Times New Roman" w:hAnsi="Times New Roman" w:cs="Times New Roman"/>
          <w:i/>
          <w:sz w:val="24"/>
          <w:szCs w:val="24"/>
        </w:rPr>
      </w:pPr>
      <w:r w:rsidRPr="00E77115">
        <w:rPr>
          <w:rFonts w:ascii="Times New Roman" w:hAnsi="Times New Roman" w:cs="Times New Roman"/>
          <w:i/>
          <w:sz w:val="24"/>
          <w:szCs w:val="24"/>
        </w:rPr>
        <w:t>w Kotle Dużym</w:t>
      </w:r>
    </w:p>
    <w:p w14:paraId="384BFF06" w14:textId="54322736" w:rsidR="00E77115" w:rsidRPr="00E77115" w:rsidRDefault="00E77115" w:rsidP="00DB5887">
      <w:pPr>
        <w:jc w:val="right"/>
        <w:rPr>
          <w:rFonts w:ascii="Times New Roman" w:hAnsi="Times New Roman" w:cs="Times New Roman"/>
          <w:i/>
          <w:sz w:val="24"/>
          <w:szCs w:val="24"/>
        </w:rPr>
      </w:pPr>
      <w:r w:rsidRPr="00E77115">
        <w:rPr>
          <w:rFonts w:ascii="Times New Roman" w:hAnsi="Times New Roman" w:cs="Times New Roman"/>
          <w:i/>
          <w:sz w:val="24"/>
          <w:szCs w:val="24"/>
        </w:rPr>
        <w:t>Kocioł Duży 6, 12-200 Pisz</w:t>
      </w:r>
    </w:p>
    <w:p w14:paraId="3003B9F0" w14:textId="77777777" w:rsidR="00C93ECF" w:rsidRPr="00124FED" w:rsidRDefault="006455F2" w:rsidP="00DB5887">
      <w:pPr>
        <w:jc w:val="right"/>
        <w:rPr>
          <w:rFonts w:ascii="Times New Roman" w:hAnsi="Times New Roman" w:cs="Times New Roman"/>
          <w:sz w:val="24"/>
          <w:szCs w:val="24"/>
          <w:vertAlign w:val="superscript"/>
        </w:rPr>
      </w:pPr>
      <w:r w:rsidRPr="00124FED">
        <w:rPr>
          <w:rFonts w:ascii="Times New Roman" w:hAnsi="Times New Roman" w:cs="Times New Roman"/>
          <w:sz w:val="24"/>
          <w:szCs w:val="24"/>
          <w:vertAlign w:val="superscript"/>
        </w:rPr>
        <w:t>/nazwa i adres Wykonawcy/</w:t>
      </w:r>
    </w:p>
    <w:p w14:paraId="1A00EE94" w14:textId="77777777" w:rsidR="00C93ECF" w:rsidRPr="00124FED" w:rsidRDefault="00C93ECF" w:rsidP="00DB5887">
      <w:pPr>
        <w:jc w:val="right"/>
        <w:rPr>
          <w:rFonts w:ascii="Times New Roman" w:hAnsi="Times New Roman" w:cs="Times New Roman"/>
          <w:sz w:val="24"/>
          <w:szCs w:val="24"/>
          <w:vertAlign w:val="superscript"/>
        </w:rPr>
      </w:pPr>
    </w:p>
    <w:p w14:paraId="30CD54B2" w14:textId="77777777" w:rsidR="00C93ECF" w:rsidRPr="00124FED" w:rsidRDefault="006455F2" w:rsidP="00DB5887">
      <w:pPr>
        <w:jc w:val="center"/>
        <w:rPr>
          <w:rFonts w:ascii="Times New Roman" w:hAnsi="Times New Roman" w:cs="Times New Roman"/>
          <w:b/>
          <w:sz w:val="24"/>
          <w:szCs w:val="24"/>
        </w:rPr>
      </w:pPr>
      <w:r w:rsidRPr="00124FED">
        <w:rPr>
          <w:rFonts w:ascii="Times New Roman" w:hAnsi="Times New Roman" w:cs="Times New Roman"/>
          <w:b/>
          <w:sz w:val="24"/>
          <w:szCs w:val="24"/>
        </w:rPr>
        <w:t>ZAPYTANIE OFERTOWE</w:t>
      </w:r>
    </w:p>
    <w:p w14:paraId="5036FB97" w14:textId="77777777" w:rsidR="00C93ECF" w:rsidRPr="00124FED" w:rsidRDefault="00C93ECF" w:rsidP="00DB5887">
      <w:pPr>
        <w:jc w:val="both"/>
        <w:rPr>
          <w:rFonts w:ascii="Times New Roman" w:hAnsi="Times New Roman" w:cs="Times New Roman"/>
          <w:b/>
          <w:sz w:val="24"/>
          <w:szCs w:val="24"/>
        </w:rPr>
      </w:pPr>
    </w:p>
    <w:p w14:paraId="685EC245" w14:textId="77777777" w:rsidR="00C93ECF" w:rsidRPr="00124FED" w:rsidRDefault="006455F2" w:rsidP="00DB5887">
      <w:pPr>
        <w:jc w:val="both"/>
        <w:rPr>
          <w:rFonts w:ascii="Times New Roman" w:hAnsi="Times New Roman" w:cs="Times New Roman"/>
          <w:sz w:val="24"/>
          <w:szCs w:val="24"/>
        </w:rPr>
      </w:pPr>
      <w:r w:rsidRPr="00124FED">
        <w:rPr>
          <w:rFonts w:ascii="Times New Roman" w:hAnsi="Times New Roman" w:cs="Times New Roman"/>
          <w:b/>
          <w:bCs/>
          <w:sz w:val="24"/>
          <w:szCs w:val="24"/>
        </w:rPr>
        <w:t xml:space="preserve">Szkoła Podstawowa w Kotle Dużym </w:t>
      </w:r>
      <w:r w:rsidR="00FB7DEA" w:rsidRPr="00124FED">
        <w:rPr>
          <w:rFonts w:ascii="Times New Roman" w:hAnsi="Times New Roman" w:cs="Times New Roman"/>
          <w:b/>
          <w:bCs/>
          <w:sz w:val="24"/>
          <w:szCs w:val="24"/>
        </w:rPr>
        <w:t xml:space="preserve">i Szkoła Podstawowa w Hejdyku </w:t>
      </w:r>
      <w:r w:rsidRPr="00124FED">
        <w:rPr>
          <w:rFonts w:ascii="Times New Roman" w:hAnsi="Times New Roman" w:cs="Times New Roman"/>
          <w:b/>
          <w:bCs/>
          <w:sz w:val="24"/>
          <w:szCs w:val="24"/>
        </w:rPr>
        <w:t>zaprasza</w:t>
      </w:r>
      <w:r w:rsidR="00FB7DEA" w:rsidRPr="00124FED">
        <w:rPr>
          <w:rFonts w:ascii="Times New Roman" w:hAnsi="Times New Roman" w:cs="Times New Roman"/>
          <w:b/>
          <w:bCs/>
          <w:sz w:val="24"/>
          <w:szCs w:val="24"/>
        </w:rPr>
        <w:t>ją</w:t>
      </w:r>
      <w:r w:rsidRPr="00124FED">
        <w:rPr>
          <w:rFonts w:ascii="Times New Roman" w:hAnsi="Times New Roman" w:cs="Times New Roman"/>
          <w:b/>
          <w:bCs/>
          <w:sz w:val="24"/>
          <w:szCs w:val="24"/>
        </w:rPr>
        <w:t xml:space="preserve"> do złożenia oferty cenowej na</w:t>
      </w:r>
      <w:r w:rsidRPr="00124FED">
        <w:rPr>
          <w:rFonts w:ascii="Times New Roman" w:hAnsi="Times New Roman" w:cs="Times New Roman"/>
          <w:sz w:val="24"/>
          <w:szCs w:val="24"/>
        </w:rPr>
        <w:t xml:space="preserve">: </w:t>
      </w:r>
      <w:bookmarkEnd w:id="0"/>
      <w:r w:rsidRPr="00124FED">
        <w:rPr>
          <w:rFonts w:ascii="Times New Roman" w:hAnsi="Times New Roman" w:cs="Times New Roman"/>
          <w:sz w:val="24"/>
          <w:szCs w:val="24"/>
        </w:rPr>
        <w:t>pełnienie funkcji</w:t>
      </w:r>
      <w:r w:rsidR="00124FED" w:rsidRPr="00124FED">
        <w:rPr>
          <w:rFonts w:ascii="Times New Roman" w:hAnsi="Times New Roman" w:cs="Times New Roman"/>
          <w:sz w:val="24"/>
          <w:szCs w:val="24"/>
        </w:rPr>
        <w:t xml:space="preserve"> </w:t>
      </w:r>
      <w:r w:rsidRPr="00124FED">
        <w:rPr>
          <w:rFonts w:ascii="Times New Roman" w:hAnsi="Times New Roman" w:cs="Times New Roman"/>
          <w:b/>
          <w:bCs/>
          <w:i/>
          <w:iCs/>
          <w:sz w:val="24"/>
          <w:szCs w:val="24"/>
        </w:rPr>
        <w:t>Inżyniera kontraktu</w:t>
      </w:r>
      <w:r w:rsidR="00124FED">
        <w:rPr>
          <w:rFonts w:ascii="Times New Roman" w:hAnsi="Times New Roman" w:cs="Times New Roman"/>
          <w:b/>
          <w:bCs/>
          <w:i/>
          <w:iCs/>
          <w:sz w:val="24"/>
          <w:szCs w:val="24"/>
        </w:rPr>
        <w:t xml:space="preserve"> </w:t>
      </w:r>
      <w:r w:rsidRPr="00124FED">
        <w:rPr>
          <w:rFonts w:ascii="Times New Roman" w:hAnsi="Times New Roman" w:cs="Times New Roman"/>
          <w:sz w:val="24"/>
          <w:szCs w:val="24"/>
        </w:rPr>
        <w:t xml:space="preserve">w ramach realizacji zadania pn. </w:t>
      </w:r>
      <w:r w:rsidRPr="00124FED">
        <w:rPr>
          <w:rFonts w:ascii="Times New Roman" w:hAnsi="Times New Roman" w:cs="Times New Roman"/>
          <w:b/>
          <w:bCs/>
          <w:sz w:val="24"/>
          <w:szCs w:val="24"/>
        </w:rPr>
        <w:t>„Termomodernizacja szkół podstawowych w Hejdyku i Kotle Dużym”</w:t>
      </w:r>
      <w:r w:rsidRPr="00124FED">
        <w:rPr>
          <w:rFonts w:ascii="Times New Roman" w:hAnsi="Times New Roman" w:cs="Times New Roman"/>
          <w:sz w:val="24"/>
          <w:szCs w:val="24"/>
        </w:rPr>
        <w:t>.</w:t>
      </w:r>
    </w:p>
    <w:p w14:paraId="164FB8EB" w14:textId="77777777" w:rsidR="00C93ECF" w:rsidRPr="00124FED" w:rsidRDefault="00C93ECF" w:rsidP="00DB5887">
      <w:pPr>
        <w:jc w:val="both"/>
        <w:rPr>
          <w:rFonts w:ascii="Times New Roman" w:hAnsi="Times New Roman" w:cs="Times New Roman"/>
          <w:sz w:val="24"/>
          <w:szCs w:val="24"/>
        </w:rPr>
      </w:pPr>
    </w:p>
    <w:p w14:paraId="0B75DFC6" w14:textId="2B249D78" w:rsidR="00FB7DEA" w:rsidRPr="00124FED" w:rsidRDefault="001F148C" w:rsidP="001F148C">
      <w:pPr>
        <w:pStyle w:val="Akapitzlist"/>
        <w:numPr>
          <w:ilvl w:val="0"/>
          <w:numId w:val="12"/>
        </w:numPr>
        <w:spacing w:after="200"/>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B7DEA" w:rsidRPr="00124FED">
        <w:rPr>
          <w:rFonts w:ascii="Times New Roman" w:hAnsi="Times New Roman" w:cs="Times New Roman"/>
          <w:b/>
          <w:bCs/>
          <w:sz w:val="24"/>
          <w:szCs w:val="24"/>
        </w:rPr>
        <w:t xml:space="preserve">Postępowanie prowadzą zamawiający działający wspólnie. </w:t>
      </w:r>
      <w:r w:rsidR="00296B1F">
        <w:rPr>
          <w:rFonts w:ascii="Times New Roman" w:hAnsi="Times New Roman" w:cs="Times New Roman"/>
          <w:b/>
          <w:bCs/>
          <w:sz w:val="24"/>
          <w:szCs w:val="24"/>
        </w:rPr>
        <w:t>Niniejsze postępowanie</w:t>
      </w:r>
      <w:r w:rsidR="00FB7DEA" w:rsidRPr="00124FED">
        <w:rPr>
          <w:rFonts w:ascii="Times New Roman" w:hAnsi="Times New Roman" w:cs="Times New Roman"/>
          <w:b/>
          <w:bCs/>
          <w:sz w:val="24"/>
          <w:szCs w:val="24"/>
        </w:rPr>
        <w:t xml:space="preserve"> prowadzone jest przez </w:t>
      </w:r>
      <w:r w:rsidR="00124FED">
        <w:rPr>
          <w:rFonts w:ascii="Times New Roman" w:hAnsi="Times New Roman" w:cs="Times New Roman"/>
          <w:b/>
          <w:bCs/>
          <w:sz w:val="24"/>
          <w:szCs w:val="24"/>
        </w:rPr>
        <w:t xml:space="preserve">Zamawiającego wiodącego tj. </w:t>
      </w:r>
      <w:r w:rsidR="00FB7DEA" w:rsidRPr="00124FED">
        <w:rPr>
          <w:rFonts w:ascii="Times New Roman" w:hAnsi="Times New Roman" w:cs="Times New Roman"/>
          <w:b/>
          <w:bCs/>
          <w:sz w:val="24"/>
          <w:szCs w:val="24"/>
        </w:rPr>
        <w:t>Szkołę Podstawową w Kotle Dużym.</w:t>
      </w:r>
    </w:p>
    <w:p w14:paraId="44165E96" w14:textId="4DAE19E7" w:rsidR="00C93ECF" w:rsidRPr="00124FED" w:rsidRDefault="001F148C" w:rsidP="00DB5887">
      <w:pPr>
        <w:pStyle w:val="Akapitzlist"/>
        <w:numPr>
          <w:ilvl w:val="0"/>
          <w:numId w:val="12"/>
        </w:num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455F2" w:rsidRPr="00124FED">
        <w:rPr>
          <w:rFonts w:ascii="Times New Roman" w:hAnsi="Times New Roman" w:cs="Times New Roman"/>
          <w:b/>
          <w:bCs/>
          <w:sz w:val="24"/>
          <w:szCs w:val="24"/>
        </w:rPr>
        <w:t>Nazwa i adres Zamawiającego:</w:t>
      </w:r>
    </w:p>
    <w:p w14:paraId="2937680D" w14:textId="5812D19C" w:rsidR="00C93ECF" w:rsidRPr="00124FED" w:rsidRDefault="006455F2" w:rsidP="00DB5887">
      <w:pPr>
        <w:pStyle w:val="Akapitzlist"/>
        <w:numPr>
          <w:ilvl w:val="0"/>
          <w:numId w:val="22"/>
        </w:numPr>
        <w:jc w:val="both"/>
        <w:rPr>
          <w:rFonts w:ascii="Times New Roman" w:hAnsi="Times New Roman" w:cs="Times New Roman"/>
          <w:sz w:val="24"/>
          <w:szCs w:val="24"/>
        </w:rPr>
      </w:pPr>
      <w:r w:rsidRPr="00124FED">
        <w:rPr>
          <w:rFonts w:ascii="Times New Roman" w:hAnsi="Times New Roman" w:cs="Times New Roman"/>
          <w:sz w:val="24"/>
          <w:szCs w:val="24"/>
        </w:rPr>
        <w:t>Szkoła Podstawowa</w:t>
      </w:r>
      <w:r w:rsidR="007E38DE">
        <w:rPr>
          <w:rFonts w:ascii="Times New Roman" w:hAnsi="Times New Roman" w:cs="Times New Roman"/>
          <w:sz w:val="24"/>
          <w:szCs w:val="24"/>
        </w:rPr>
        <w:t xml:space="preserve"> im. Maksymiliana M. Kolbego</w:t>
      </w:r>
      <w:r w:rsidRPr="00124FED">
        <w:rPr>
          <w:rFonts w:ascii="Times New Roman" w:hAnsi="Times New Roman" w:cs="Times New Roman"/>
          <w:sz w:val="24"/>
          <w:szCs w:val="24"/>
        </w:rPr>
        <w:t xml:space="preserve"> w Kotle Dużym</w:t>
      </w:r>
    </w:p>
    <w:p w14:paraId="4D9F801B" w14:textId="77777777" w:rsidR="00C93ECF" w:rsidRPr="00124FED" w:rsidRDefault="006455F2" w:rsidP="00DB5887">
      <w:pPr>
        <w:ind w:firstLine="720"/>
        <w:jc w:val="both"/>
        <w:rPr>
          <w:rFonts w:ascii="Times New Roman" w:hAnsi="Times New Roman" w:cs="Times New Roman"/>
          <w:sz w:val="24"/>
          <w:szCs w:val="24"/>
        </w:rPr>
      </w:pPr>
      <w:r w:rsidRPr="00124FED">
        <w:rPr>
          <w:rFonts w:ascii="Times New Roman" w:hAnsi="Times New Roman" w:cs="Times New Roman"/>
          <w:sz w:val="24"/>
          <w:szCs w:val="24"/>
        </w:rPr>
        <w:t>Kocioł Duży 6</w:t>
      </w:r>
    </w:p>
    <w:p w14:paraId="7B026D49" w14:textId="77777777" w:rsidR="00C93ECF" w:rsidRPr="003806A4" w:rsidRDefault="006455F2" w:rsidP="00DB5887">
      <w:pPr>
        <w:ind w:firstLine="720"/>
        <w:jc w:val="both"/>
        <w:rPr>
          <w:rFonts w:ascii="Times New Roman" w:hAnsi="Times New Roman" w:cs="Times New Roman"/>
          <w:sz w:val="24"/>
          <w:szCs w:val="24"/>
        </w:rPr>
      </w:pPr>
      <w:r w:rsidRPr="003806A4">
        <w:rPr>
          <w:rFonts w:ascii="Times New Roman" w:hAnsi="Times New Roman" w:cs="Times New Roman"/>
          <w:sz w:val="24"/>
          <w:szCs w:val="24"/>
        </w:rPr>
        <w:t>12-200 Pisz</w:t>
      </w:r>
    </w:p>
    <w:p w14:paraId="272795CA" w14:textId="77777777" w:rsidR="00C93ECF" w:rsidRPr="003C47C4" w:rsidRDefault="006455F2" w:rsidP="00DB5887">
      <w:pPr>
        <w:ind w:firstLine="720"/>
        <w:jc w:val="both"/>
        <w:rPr>
          <w:rFonts w:ascii="Times New Roman" w:hAnsi="Times New Roman" w:cs="Times New Roman"/>
          <w:sz w:val="24"/>
          <w:szCs w:val="24"/>
          <w:lang w:val="en-US"/>
        </w:rPr>
      </w:pPr>
      <w:r w:rsidRPr="003C47C4">
        <w:rPr>
          <w:rFonts w:ascii="Times New Roman" w:hAnsi="Times New Roman" w:cs="Times New Roman"/>
          <w:sz w:val="24"/>
          <w:szCs w:val="24"/>
          <w:lang w:val="en-US"/>
        </w:rPr>
        <w:t xml:space="preserve">Tel./fax 87/423-42-80; e-mail </w:t>
      </w:r>
      <w:bookmarkStart w:id="1" w:name="_Hlk42519714"/>
      <w:bookmarkStart w:id="2" w:name="_Hlk101508956"/>
      <w:bookmarkEnd w:id="1"/>
      <w:r w:rsidR="00CB481E" w:rsidRPr="00124FED">
        <w:rPr>
          <w:rFonts w:ascii="Times New Roman" w:hAnsi="Times New Roman" w:cs="Times New Roman"/>
          <w:sz w:val="24"/>
          <w:szCs w:val="24"/>
          <w:lang w:val="en-US"/>
        </w:rPr>
        <w:fldChar w:fldCharType="begin"/>
      </w:r>
      <w:r w:rsidR="00FB7DEA" w:rsidRPr="003C47C4">
        <w:rPr>
          <w:rFonts w:ascii="Times New Roman" w:hAnsi="Times New Roman" w:cs="Times New Roman"/>
          <w:sz w:val="24"/>
          <w:szCs w:val="24"/>
          <w:lang w:val="en-US"/>
        </w:rPr>
        <w:instrText xml:space="preserve"> HYPERLINK "mailto:szkola_kociol@wp.pl" </w:instrText>
      </w:r>
      <w:r w:rsidR="00CB481E" w:rsidRPr="00124FED">
        <w:rPr>
          <w:rFonts w:ascii="Times New Roman" w:hAnsi="Times New Roman" w:cs="Times New Roman"/>
          <w:sz w:val="24"/>
          <w:szCs w:val="24"/>
          <w:lang w:val="en-US"/>
        </w:rPr>
        <w:fldChar w:fldCharType="separate"/>
      </w:r>
      <w:r w:rsidR="00FB7DEA" w:rsidRPr="003C47C4">
        <w:rPr>
          <w:rStyle w:val="Hipercze"/>
          <w:rFonts w:ascii="Times New Roman" w:hAnsi="Times New Roman" w:cs="Times New Roman"/>
          <w:sz w:val="24"/>
          <w:szCs w:val="24"/>
          <w:lang w:val="en-US"/>
        </w:rPr>
        <w:t>szkola_kociol@wp.pl</w:t>
      </w:r>
      <w:r w:rsidR="00CB481E" w:rsidRPr="00124FED">
        <w:rPr>
          <w:rFonts w:ascii="Times New Roman" w:hAnsi="Times New Roman" w:cs="Times New Roman"/>
          <w:sz w:val="24"/>
          <w:szCs w:val="24"/>
          <w:lang w:val="en-US"/>
        </w:rPr>
        <w:fldChar w:fldCharType="end"/>
      </w:r>
    </w:p>
    <w:bookmarkEnd w:id="2"/>
    <w:p w14:paraId="34AA1B0F" w14:textId="77777777" w:rsidR="00FB7DEA" w:rsidRPr="00CF38C7" w:rsidRDefault="00FB7DEA" w:rsidP="00DB5887">
      <w:pPr>
        <w:pStyle w:val="Akapitzlist"/>
        <w:numPr>
          <w:ilvl w:val="0"/>
          <w:numId w:val="22"/>
        </w:numPr>
        <w:jc w:val="both"/>
        <w:rPr>
          <w:rFonts w:ascii="Times New Roman" w:hAnsi="Times New Roman" w:cs="Times New Roman"/>
          <w:sz w:val="24"/>
          <w:szCs w:val="24"/>
        </w:rPr>
      </w:pPr>
      <w:r w:rsidRPr="00CF38C7">
        <w:rPr>
          <w:rFonts w:ascii="Times New Roman" w:hAnsi="Times New Roman" w:cs="Times New Roman"/>
          <w:sz w:val="24"/>
          <w:szCs w:val="24"/>
        </w:rPr>
        <w:t>Nazwa i adres Zamawiającego nr 2:</w:t>
      </w:r>
    </w:p>
    <w:p w14:paraId="7CDCDC85" w14:textId="77777777" w:rsidR="00FB7DEA" w:rsidRPr="00CF38C7" w:rsidRDefault="00FB7DEA" w:rsidP="00DB5887">
      <w:pPr>
        <w:ind w:firstLine="720"/>
        <w:jc w:val="both"/>
        <w:rPr>
          <w:rFonts w:ascii="Times New Roman" w:hAnsi="Times New Roman" w:cs="Times New Roman"/>
          <w:sz w:val="24"/>
          <w:szCs w:val="24"/>
        </w:rPr>
      </w:pPr>
      <w:r w:rsidRPr="00CF38C7">
        <w:rPr>
          <w:rFonts w:ascii="Times New Roman" w:hAnsi="Times New Roman" w:cs="Times New Roman"/>
          <w:sz w:val="24"/>
          <w:szCs w:val="24"/>
        </w:rPr>
        <w:t>Szkoła Podstawowa w Hejdyku</w:t>
      </w:r>
    </w:p>
    <w:p w14:paraId="4004E4DC" w14:textId="77777777" w:rsidR="00FB7DEA" w:rsidRPr="00CF38C7" w:rsidRDefault="00FB7DEA" w:rsidP="00DB5887">
      <w:pPr>
        <w:ind w:firstLine="720"/>
        <w:jc w:val="both"/>
        <w:rPr>
          <w:rFonts w:ascii="Times New Roman" w:hAnsi="Times New Roman" w:cs="Times New Roman"/>
          <w:sz w:val="24"/>
          <w:szCs w:val="24"/>
        </w:rPr>
      </w:pPr>
      <w:r w:rsidRPr="00CF38C7">
        <w:rPr>
          <w:rFonts w:ascii="Times New Roman" w:hAnsi="Times New Roman" w:cs="Times New Roman"/>
          <w:sz w:val="24"/>
          <w:szCs w:val="24"/>
        </w:rPr>
        <w:t>Hejdyk 8</w:t>
      </w:r>
    </w:p>
    <w:p w14:paraId="16CCA038" w14:textId="33C5E1DC" w:rsidR="00FB7DEA" w:rsidRPr="00124FED" w:rsidRDefault="00FB7DEA" w:rsidP="00DB5887">
      <w:pPr>
        <w:ind w:firstLine="720"/>
        <w:jc w:val="both"/>
        <w:rPr>
          <w:rFonts w:ascii="Times New Roman" w:hAnsi="Times New Roman" w:cs="Times New Roman"/>
          <w:sz w:val="24"/>
          <w:szCs w:val="24"/>
          <w:lang w:val="en-US"/>
        </w:rPr>
      </w:pPr>
      <w:r w:rsidRPr="00124FED">
        <w:rPr>
          <w:rFonts w:ascii="Times New Roman" w:hAnsi="Times New Roman" w:cs="Times New Roman"/>
          <w:sz w:val="24"/>
          <w:szCs w:val="24"/>
          <w:lang w:val="en-US"/>
        </w:rPr>
        <w:t>12-2</w:t>
      </w:r>
      <w:r w:rsidR="00290446">
        <w:rPr>
          <w:rFonts w:ascii="Times New Roman" w:hAnsi="Times New Roman" w:cs="Times New Roman"/>
          <w:sz w:val="24"/>
          <w:szCs w:val="24"/>
          <w:lang w:val="en-US"/>
        </w:rPr>
        <w:t>2</w:t>
      </w:r>
      <w:r w:rsidRPr="00124FED">
        <w:rPr>
          <w:rFonts w:ascii="Times New Roman" w:hAnsi="Times New Roman" w:cs="Times New Roman"/>
          <w:sz w:val="24"/>
          <w:szCs w:val="24"/>
          <w:lang w:val="en-US"/>
        </w:rPr>
        <w:t xml:space="preserve">0 </w:t>
      </w:r>
      <w:proofErr w:type="spellStart"/>
      <w:r w:rsidR="00290446">
        <w:rPr>
          <w:rFonts w:ascii="Times New Roman" w:hAnsi="Times New Roman" w:cs="Times New Roman"/>
          <w:sz w:val="24"/>
          <w:szCs w:val="24"/>
          <w:lang w:val="en-US"/>
        </w:rPr>
        <w:t>Ruciane</w:t>
      </w:r>
      <w:proofErr w:type="spellEnd"/>
      <w:r w:rsidR="00290446">
        <w:rPr>
          <w:rFonts w:ascii="Times New Roman" w:hAnsi="Times New Roman" w:cs="Times New Roman"/>
          <w:sz w:val="24"/>
          <w:szCs w:val="24"/>
          <w:lang w:val="en-US"/>
        </w:rPr>
        <w:t>-Nida</w:t>
      </w:r>
    </w:p>
    <w:p w14:paraId="432B4515" w14:textId="77777777" w:rsidR="00FB7DEA" w:rsidRPr="00124FED" w:rsidRDefault="00FB7DEA" w:rsidP="00DB5887">
      <w:pPr>
        <w:ind w:firstLine="720"/>
        <w:jc w:val="both"/>
        <w:rPr>
          <w:rFonts w:ascii="Times New Roman" w:hAnsi="Times New Roman" w:cs="Times New Roman"/>
          <w:sz w:val="24"/>
          <w:szCs w:val="24"/>
          <w:lang w:val="en-US"/>
        </w:rPr>
      </w:pPr>
      <w:r w:rsidRPr="00124FED">
        <w:rPr>
          <w:rFonts w:ascii="Times New Roman" w:hAnsi="Times New Roman" w:cs="Times New Roman"/>
          <w:sz w:val="24"/>
          <w:szCs w:val="24"/>
          <w:lang w:val="en-US"/>
        </w:rPr>
        <w:t xml:space="preserve">Tel./fax 87/425-61-55; e-mail </w:t>
      </w:r>
      <w:hyperlink r:id="rId8" w:history="1">
        <w:r w:rsidRPr="00124FED">
          <w:rPr>
            <w:rStyle w:val="Hipercze"/>
            <w:rFonts w:ascii="Times New Roman" w:hAnsi="Times New Roman" w:cs="Times New Roman"/>
            <w:sz w:val="24"/>
            <w:szCs w:val="24"/>
            <w:lang w:val="en-US"/>
          </w:rPr>
          <w:t>sphejdyk@interia.pl</w:t>
        </w:r>
      </w:hyperlink>
      <w:r w:rsidRPr="00124FED">
        <w:rPr>
          <w:rFonts w:ascii="Times New Roman" w:hAnsi="Times New Roman" w:cs="Times New Roman"/>
          <w:sz w:val="24"/>
          <w:szCs w:val="24"/>
          <w:lang w:val="en-US"/>
        </w:rPr>
        <w:t xml:space="preserve"> </w:t>
      </w:r>
    </w:p>
    <w:p w14:paraId="6E060E11" w14:textId="4114953D" w:rsidR="00C93ECF" w:rsidRPr="00124FED" w:rsidRDefault="001F148C" w:rsidP="00E77115">
      <w:pPr>
        <w:pStyle w:val="Akapitzlist"/>
        <w:numPr>
          <w:ilvl w:val="0"/>
          <w:numId w:val="12"/>
        </w:numPr>
        <w:ind w:left="0" w:hanging="11"/>
        <w:jc w:val="both"/>
        <w:rPr>
          <w:rFonts w:ascii="Times New Roman" w:hAnsi="Times New Roman" w:cs="Times New Roman"/>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Informacje o sposobie porozumiewania się Zamawiającego z Wykonawcami oraz przekazywania oświadczeń i dokumentów, wskazanie osób uprawnionych do porozumiewania się z Wykonawcami:</w:t>
      </w:r>
    </w:p>
    <w:p w14:paraId="7956A167" w14:textId="77777777" w:rsidR="00C93ECF" w:rsidRPr="00124FED" w:rsidRDefault="006455F2" w:rsidP="00DB5887">
      <w:pPr>
        <w:pStyle w:val="Akapitzlist"/>
        <w:numPr>
          <w:ilvl w:val="0"/>
          <w:numId w:val="3"/>
        </w:numPr>
        <w:ind w:left="375"/>
        <w:jc w:val="both"/>
        <w:rPr>
          <w:rFonts w:ascii="Times New Roman" w:hAnsi="Times New Roman" w:cs="Times New Roman"/>
          <w:sz w:val="24"/>
          <w:szCs w:val="24"/>
        </w:rPr>
      </w:pPr>
      <w:r w:rsidRPr="00124FED">
        <w:rPr>
          <w:rFonts w:ascii="Times New Roman" w:hAnsi="Times New Roman" w:cs="Times New Roman"/>
          <w:sz w:val="24"/>
          <w:szCs w:val="24"/>
        </w:rPr>
        <w:t>Oświadczenia, wnioski, zawiadomienia i informacje, Zamawiający i Wykonawcy przekazują pisemnie, faksem lub drogą elektroniczną, z zastrzeżeniem pkt 2.</w:t>
      </w:r>
    </w:p>
    <w:p w14:paraId="0B7AD6BF" w14:textId="77777777" w:rsidR="00C93ECF" w:rsidRPr="00124FED" w:rsidRDefault="006455F2" w:rsidP="00DB5887">
      <w:pPr>
        <w:pStyle w:val="Akapitzlist"/>
        <w:numPr>
          <w:ilvl w:val="0"/>
          <w:numId w:val="3"/>
        </w:numPr>
        <w:ind w:left="375"/>
        <w:jc w:val="both"/>
        <w:rPr>
          <w:rFonts w:ascii="Times New Roman" w:hAnsi="Times New Roman" w:cs="Times New Roman"/>
          <w:sz w:val="24"/>
          <w:szCs w:val="24"/>
        </w:rPr>
      </w:pPr>
      <w:r w:rsidRPr="00124FED">
        <w:rPr>
          <w:rFonts w:ascii="Times New Roman" w:hAnsi="Times New Roman" w:cs="Times New Roman"/>
          <w:sz w:val="24"/>
          <w:szCs w:val="24"/>
        </w:rPr>
        <w:t>Oferty wraz z wymaganymi dokumentami muszą być złożone w formie pisemnej.</w:t>
      </w:r>
    </w:p>
    <w:p w14:paraId="028D0747" w14:textId="635CEAD4" w:rsidR="00C93ECF" w:rsidRPr="00124FED" w:rsidRDefault="006455F2" w:rsidP="00DB5887">
      <w:pPr>
        <w:pStyle w:val="Akapitzlist"/>
        <w:numPr>
          <w:ilvl w:val="0"/>
          <w:numId w:val="3"/>
        </w:numPr>
        <w:ind w:left="375"/>
        <w:jc w:val="both"/>
        <w:rPr>
          <w:rFonts w:ascii="Times New Roman" w:hAnsi="Times New Roman" w:cs="Times New Roman"/>
          <w:sz w:val="24"/>
          <w:szCs w:val="24"/>
        </w:rPr>
      </w:pPr>
      <w:r w:rsidRPr="00124FED">
        <w:rPr>
          <w:rFonts w:ascii="Times New Roman" w:hAnsi="Times New Roman" w:cs="Times New Roman"/>
          <w:sz w:val="24"/>
          <w:szCs w:val="24"/>
        </w:rPr>
        <w:t xml:space="preserve">Adres Zamawiającego do korespondencji, nr faksu oraz adres e-mail opisano w pkt </w:t>
      </w:r>
      <w:r w:rsidRPr="00124FED">
        <w:rPr>
          <w:rFonts w:ascii="Times New Roman" w:hAnsi="Times New Roman" w:cs="Times New Roman"/>
          <w:sz w:val="24"/>
          <w:szCs w:val="24"/>
        </w:rPr>
        <w:br/>
        <w:t>I</w:t>
      </w:r>
      <w:r w:rsidR="00FF3202">
        <w:rPr>
          <w:rFonts w:ascii="Times New Roman" w:hAnsi="Times New Roman" w:cs="Times New Roman"/>
          <w:sz w:val="24"/>
          <w:szCs w:val="24"/>
        </w:rPr>
        <w:t>I</w:t>
      </w:r>
      <w:r w:rsidR="00124FED">
        <w:rPr>
          <w:rFonts w:ascii="Times New Roman" w:hAnsi="Times New Roman" w:cs="Times New Roman"/>
          <w:sz w:val="24"/>
          <w:szCs w:val="24"/>
        </w:rPr>
        <w:t>.1.</w:t>
      </w:r>
      <w:r w:rsidRPr="00124FED">
        <w:rPr>
          <w:rFonts w:ascii="Times New Roman" w:hAnsi="Times New Roman" w:cs="Times New Roman"/>
          <w:sz w:val="24"/>
          <w:szCs w:val="24"/>
        </w:rPr>
        <w:t xml:space="preserve"> niniejszego zapytania ofertowego.</w:t>
      </w:r>
    </w:p>
    <w:p w14:paraId="775CD082" w14:textId="77777777" w:rsidR="00C93ECF" w:rsidRPr="00124FED" w:rsidRDefault="006455F2" w:rsidP="00DB5887">
      <w:pPr>
        <w:pStyle w:val="Akapitzlist"/>
        <w:numPr>
          <w:ilvl w:val="0"/>
          <w:numId w:val="3"/>
        </w:numPr>
        <w:ind w:left="375"/>
        <w:jc w:val="both"/>
        <w:rPr>
          <w:rFonts w:ascii="Times New Roman" w:hAnsi="Times New Roman" w:cs="Times New Roman"/>
          <w:sz w:val="24"/>
          <w:szCs w:val="24"/>
        </w:rPr>
      </w:pPr>
      <w:r w:rsidRPr="00124FED">
        <w:rPr>
          <w:rFonts w:ascii="Times New Roman" w:hAnsi="Times New Roman" w:cs="Times New Roman"/>
          <w:sz w:val="24"/>
          <w:szCs w:val="24"/>
        </w:rPr>
        <w:t>W przypadku dokumentów lub informacji przekazanych faksem lub drogą elektroniczną każda ze Stron, na żądanie drugiej, niezwłocznie potwierdza fakt ich otrzymania.</w:t>
      </w:r>
    </w:p>
    <w:p w14:paraId="3EB80164" w14:textId="77777777" w:rsidR="00C93ECF" w:rsidRPr="00124FED" w:rsidRDefault="006455F2" w:rsidP="00DB5887">
      <w:pPr>
        <w:pStyle w:val="Akapitzlist"/>
        <w:numPr>
          <w:ilvl w:val="0"/>
          <w:numId w:val="3"/>
        </w:numPr>
        <w:ind w:left="375"/>
        <w:jc w:val="both"/>
        <w:rPr>
          <w:rFonts w:ascii="Times New Roman" w:hAnsi="Times New Roman" w:cs="Times New Roman"/>
          <w:sz w:val="24"/>
          <w:szCs w:val="24"/>
        </w:rPr>
      </w:pPr>
      <w:r w:rsidRPr="00124FED">
        <w:rPr>
          <w:rFonts w:ascii="Times New Roman" w:hAnsi="Times New Roman" w:cs="Times New Roman"/>
          <w:sz w:val="24"/>
          <w:szCs w:val="24"/>
        </w:rPr>
        <w:t>Wykonawca może zwrócić się do Zamawiającego o wyjaśnienie treści zapytania. Zamawiający udzieli wyjaśnień nie później niż na 2 dni przed upływem terminu składania ofert pod warunkiem, że wniosek o wyjaśnienie treści zapytania wpłynął do Zamawiającego nie później niż do końca dnia, w którym upływa połowa wyznaczonego terminu składania ofert.</w:t>
      </w:r>
    </w:p>
    <w:p w14:paraId="341A34F7" w14:textId="4ECDF2B9" w:rsidR="00C93ECF" w:rsidRPr="00ED4BC3" w:rsidRDefault="006455F2" w:rsidP="00DB5887">
      <w:pPr>
        <w:pStyle w:val="Akapitzlist"/>
        <w:numPr>
          <w:ilvl w:val="0"/>
          <w:numId w:val="3"/>
        </w:numPr>
        <w:ind w:left="375"/>
        <w:jc w:val="both"/>
        <w:rPr>
          <w:rFonts w:ascii="Times New Roman" w:hAnsi="Times New Roman" w:cs="Times New Roman"/>
          <w:b/>
          <w:sz w:val="24"/>
          <w:szCs w:val="24"/>
        </w:rPr>
      </w:pPr>
      <w:r w:rsidRPr="00124FED">
        <w:rPr>
          <w:rFonts w:ascii="Times New Roman" w:hAnsi="Times New Roman" w:cs="Times New Roman"/>
          <w:sz w:val="24"/>
          <w:szCs w:val="24"/>
        </w:rPr>
        <w:t xml:space="preserve">Ze strony Zamawiającego osobami upoważnionymi do kontaktów z Wykonawcami są: </w:t>
      </w:r>
      <w:r w:rsidR="00E77115" w:rsidRPr="00ED4BC3">
        <w:rPr>
          <w:rFonts w:ascii="Times New Roman" w:hAnsi="Times New Roman" w:cs="Times New Roman"/>
          <w:b/>
          <w:sz w:val="24"/>
          <w:szCs w:val="24"/>
        </w:rPr>
        <w:t>Marcin Gentek</w:t>
      </w:r>
      <w:r w:rsidRPr="00ED4BC3">
        <w:rPr>
          <w:rFonts w:ascii="Times New Roman" w:hAnsi="Times New Roman" w:cs="Times New Roman"/>
          <w:b/>
          <w:sz w:val="24"/>
          <w:szCs w:val="24"/>
        </w:rPr>
        <w:t xml:space="preserve">, e-mail: </w:t>
      </w:r>
      <w:hyperlink r:id="rId9" w:history="1">
        <w:r w:rsidR="00E77115" w:rsidRPr="00ED4BC3">
          <w:rPr>
            <w:rStyle w:val="Hipercze"/>
            <w:rFonts w:ascii="Times New Roman" w:hAnsi="Times New Roman" w:cs="Times New Roman"/>
            <w:b/>
            <w:sz w:val="24"/>
            <w:szCs w:val="24"/>
          </w:rPr>
          <w:t>szkola_kociol@wp.pl</w:t>
        </w:r>
      </w:hyperlink>
      <w:r w:rsidR="00E77115" w:rsidRPr="00ED4BC3">
        <w:rPr>
          <w:rFonts w:ascii="Times New Roman" w:hAnsi="Times New Roman" w:cs="Times New Roman"/>
          <w:b/>
          <w:sz w:val="24"/>
          <w:szCs w:val="24"/>
        </w:rPr>
        <w:t xml:space="preserve"> </w:t>
      </w:r>
      <w:r w:rsidRPr="00ED4BC3">
        <w:rPr>
          <w:rFonts w:ascii="Times New Roman" w:hAnsi="Times New Roman" w:cs="Times New Roman"/>
          <w:b/>
          <w:sz w:val="24"/>
          <w:szCs w:val="24"/>
        </w:rPr>
        <w:t xml:space="preserve">, tel. </w:t>
      </w:r>
      <w:r w:rsidR="00E77115" w:rsidRPr="00ED4BC3">
        <w:rPr>
          <w:rFonts w:ascii="Times New Roman" w:hAnsi="Times New Roman" w:cs="Times New Roman"/>
          <w:b/>
          <w:sz w:val="24"/>
          <w:szCs w:val="24"/>
        </w:rPr>
        <w:t>530530089</w:t>
      </w:r>
      <w:r w:rsidR="00DB5887" w:rsidRPr="00ED4BC3">
        <w:rPr>
          <w:rFonts w:ascii="Times New Roman" w:hAnsi="Times New Roman" w:cs="Times New Roman"/>
          <w:b/>
          <w:sz w:val="24"/>
          <w:szCs w:val="24"/>
        </w:rPr>
        <w:t xml:space="preserve"> </w:t>
      </w:r>
      <w:r w:rsidRPr="00ED4BC3">
        <w:rPr>
          <w:rFonts w:ascii="Times New Roman" w:hAnsi="Times New Roman" w:cs="Times New Roman"/>
          <w:b/>
          <w:sz w:val="24"/>
          <w:szCs w:val="24"/>
        </w:rPr>
        <w:t xml:space="preserve">lub: </w:t>
      </w:r>
      <w:r w:rsidR="00E77115" w:rsidRPr="00ED4BC3">
        <w:rPr>
          <w:rFonts w:ascii="Times New Roman" w:hAnsi="Times New Roman" w:cs="Times New Roman"/>
          <w:b/>
          <w:sz w:val="24"/>
          <w:szCs w:val="24"/>
        </w:rPr>
        <w:t>Krystyna Kalinowska</w:t>
      </w:r>
      <w:r w:rsidRPr="00ED4BC3">
        <w:rPr>
          <w:rFonts w:ascii="Times New Roman" w:hAnsi="Times New Roman" w:cs="Times New Roman"/>
          <w:b/>
          <w:sz w:val="24"/>
          <w:szCs w:val="24"/>
        </w:rPr>
        <w:t xml:space="preserve">, e-mail: </w:t>
      </w:r>
      <w:hyperlink r:id="rId10" w:history="1">
        <w:r w:rsidR="00E77115" w:rsidRPr="00ED4BC3">
          <w:rPr>
            <w:rStyle w:val="Hipercze"/>
            <w:rFonts w:ascii="Times New Roman" w:hAnsi="Times New Roman" w:cs="Times New Roman"/>
            <w:b/>
            <w:sz w:val="24"/>
            <w:szCs w:val="24"/>
            <w:lang w:val="en-US"/>
          </w:rPr>
          <w:t>sphejdyk@interia.pl</w:t>
        </w:r>
      </w:hyperlink>
      <w:r w:rsidRPr="00ED4BC3">
        <w:rPr>
          <w:rFonts w:ascii="Times New Roman" w:hAnsi="Times New Roman" w:cs="Times New Roman"/>
          <w:b/>
          <w:sz w:val="24"/>
          <w:szCs w:val="24"/>
        </w:rPr>
        <w:t xml:space="preserve">, tel. </w:t>
      </w:r>
      <w:r w:rsidR="00E77115" w:rsidRPr="00ED4BC3">
        <w:rPr>
          <w:rFonts w:ascii="Times New Roman" w:hAnsi="Times New Roman" w:cs="Times New Roman"/>
          <w:b/>
          <w:sz w:val="24"/>
          <w:szCs w:val="24"/>
        </w:rPr>
        <w:t>502098186</w:t>
      </w:r>
    </w:p>
    <w:p w14:paraId="6C6EC730" w14:textId="77777777" w:rsidR="00C93ECF" w:rsidRPr="00124FED" w:rsidRDefault="00C93ECF" w:rsidP="00DB5887">
      <w:pPr>
        <w:jc w:val="both"/>
        <w:rPr>
          <w:rFonts w:ascii="Times New Roman" w:hAnsi="Times New Roman" w:cs="Times New Roman"/>
          <w:b/>
          <w:sz w:val="24"/>
          <w:szCs w:val="24"/>
        </w:rPr>
      </w:pPr>
    </w:p>
    <w:p w14:paraId="70DC6602" w14:textId="7A8AFCE3" w:rsidR="00C93ECF" w:rsidRPr="00124FED" w:rsidRDefault="001F148C" w:rsidP="00DB5887">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Opis przedmiotu zamówienia</w:t>
      </w:r>
    </w:p>
    <w:p w14:paraId="6E466546" w14:textId="77777777" w:rsidR="00691978" w:rsidRDefault="006455F2" w:rsidP="00DB5887">
      <w:pPr>
        <w:pStyle w:val="Akapitzlist"/>
        <w:numPr>
          <w:ilvl w:val="0"/>
          <w:numId w:val="14"/>
        </w:numPr>
        <w:spacing w:after="0"/>
        <w:ind w:left="360"/>
        <w:jc w:val="both"/>
        <w:rPr>
          <w:rFonts w:ascii="Times New Roman" w:hAnsi="Times New Roman" w:cs="Times New Roman"/>
          <w:sz w:val="24"/>
          <w:szCs w:val="24"/>
        </w:rPr>
      </w:pPr>
      <w:r w:rsidRPr="00124FED">
        <w:rPr>
          <w:rFonts w:ascii="Times New Roman" w:hAnsi="Times New Roman" w:cs="Times New Roman"/>
          <w:color w:val="000000" w:themeColor="text1"/>
          <w:sz w:val="24"/>
          <w:szCs w:val="24"/>
        </w:rPr>
        <w:t xml:space="preserve">Przedmiot zamówienia obejmuje pełnienie funkcji </w:t>
      </w:r>
      <w:r w:rsidRPr="00124FED">
        <w:rPr>
          <w:rFonts w:ascii="Times New Roman" w:hAnsi="Times New Roman" w:cs="Times New Roman"/>
          <w:i/>
          <w:color w:val="000000" w:themeColor="text1"/>
          <w:sz w:val="24"/>
          <w:szCs w:val="24"/>
        </w:rPr>
        <w:t>Inżyniera kontraktu</w:t>
      </w:r>
      <w:r w:rsidRPr="00124FED">
        <w:rPr>
          <w:rFonts w:ascii="Times New Roman" w:hAnsi="Times New Roman" w:cs="Times New Roman"/>
          <w:color w:val="000000" w:themeColor="text1"/>
          <w:sz w:val="24"/>
          <w:szCs w:val="24"/>
        </w:rPr>
        <w:t xml:space="preserve"> w ramach </w:t>
      </w:r>
      <w:r w:rsidR="00124FED">
        <w:rPr>
          <w:rFonts w:ascii="Times New Roman" w:hAnsi="Times New Roman" w:cs="Times New Roman"/>
          <w:color w:val="000000" w:themeColor="text1"/>
          <w:sz w:val="24"/>
          <w:szCs w:val="24"/>
        </w:rPr>
        <w:t xml:space="preserve">realizacji </w:t>
      </w:r>
      <w:r w:rsidRPr="00124FED">
        <w:rPr>
          <w:rFonts w:ascii="Times New Roman" w:hAnsi="Times New Roman" w:cs="Times New Roman"/>
          <w:color w:val="000000" w:themeColor="text1"/>
          <w:sz w:val="24"/>
          <w:szCs w:val="24"/>
        </w:rPr>
        <w:t>zadania pn. „Termomodernizacja szkół podstawowych w Hejdyku i Kotle Dużym”</w:t>
      </w:r>
      <w:r w:rsidRPr="00124FED">
        <w:rPr>
          <w:rFonts w:ascii="Times New Roman" w:hAnsi="Times New Roman" w:cs="Times New Roman"/>
          <w:sz w:val="24"/>
          <w:szCs w:val="24"/>
        </w:rPr>
        <w:t xml:space="preserve"> </w:t>
      </w:r>
      <w:r w:rsidR="008F1B6A">
        <w:rPr>
          <w:rFonts w:ascii="Times New Roman" w:hAnsi="Times New Roman" w:cs="Times New Roman"/>
          <w:sz w:val="24"/>
          <w:szCs w:val="24"/>
        </w:rPr>
        <w:t xml:space="preserve">(zwanego dalej „Projekt”) </w:t>
      </w:r>
      <w:r w:rsidRPr="00124FED">
        <w:rPr>
          <w:rFonts w:ascii="Times New Roman" w:hAnsi="Times New Roman" w:cs="Times New Roman"/>
          <w:sz w:val="24"/>
          <w:szCs w:val="24"/>
        </w:rPr>
        <w:t>realizowanego w ramach Europejskiego Funduszu Rozwoju Regionalnego, Regionalnego Programu Operacyjnego Województwa Warmińsko-Mazurskiego na lata 2014-2020, Osi priorytetowej 4 Efektywność energetyczna, Działania 4.3 Kompleksowa modernizacja energetyczna budynków, Poddziałania 4.3.1 Efektywność energetyczna w budynkach publicznych, Schemat A.</w:t>
      </w:r>
      <w:r w:rsidR="00ED0E41">
        <w:rPr>
          <w:rFonts w:ascii="Times New Roman" w:hAnsi="Times New Roman" w:cs="Times New Roman"/>
          <w:sz w:val="24"/>
          <w:szCs w:val="24"/>
        </w:rPr>
        <w:t xml:space="preserve"> </w:t>
      </w:r>
    </w:p>
    <w:p w14:paraId="52425861" w14:textId="02B6E5DC" w:rsidR="00C93ECF" w:rsidRPr="00124FED" w:rsidRDefault="00691978" w:rsidP="00DB5887">
      <w:pPr>
        <w:pStyle w:val="Akapitzlist"/>
        <w:spacing w:after="0"/>
        <w:ind w:left="360"/>
        <w:jc w:val="both"/>
        <w:rPr>
          <w:rFonts w:ascii="Times New Roman" w:hAnsi="Times New Roman" w:cs="Times New Roman"/>
          <w:sz w:val="24"/>
          <w:szCs w:val="24"/>
        </w:rPr>
      </w:pPr>
      <w:r>
        <w:rPr>
          <w:rFonts w:ascii="Times New Roman" w:hAnsi="Times New Roman" w:cs="Times New Roman"/>
          <w:sz w:val="24"/>
          <w:szCs w:val="24"/>
        </w:rPr>
        <w:t>Wartość kosztorysowa robót budowalnych zwarta we wniosku o przyznanie dofinansowania wynosiła: 2.285.445,32 zł brutto, z czego ok. 58,60% stanowiły koszty Szkoły Podstawowej w Hejdyku i ok. 41,40% koszty Szkoły Podstawowej w Kotle Dużym.</w:t>
      </w:r>
    </w:p>
    <w:p w14:paraId="5645729B" w14:textId="77777777" w:rsidR="00C93ECF" w:rsidRPr="00124FED" w:rsidRDefault="006455F2" w:rsidP="00DB5887">
      <w:pPr>
        <w:pStyle w:val="Akapitzlist"/>
        <w:numPr>
          <w:ilvl w:val="0"/>
          <w:numId w:val="14"/>
        </w:numPr>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bCs/>
          <w:sz w:val="24"/>
          <w:szCs w:val="24"/>
          <w:lang w:eastAsia="pl-PL"/>
        </w:rPr>
        <w:t>Główne obowiązki Wykonawcy:</w:t>
      </w:r>
    </w:p>
    <w:p w14:paraId="414A7754" w14:textId="63F89E75" w:rsidR="00C93ECF" w:rsidRPr="00124FED"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124FED">
        <w:rPr>
          <w:rFonts w:ascii="Times New Roman" w:eastAsia="Times New Roman" w:hAnsi="Times New Roman" w:cs="Times New Roman"/>
          <w:bCs/>
          <w:sz w:val="24"/>
          <w:szCs w:val="24"/>
          <w:lang w:eastAsia="pl-PL"/>
        </w:rPr>
        <w:t>przygotowanie, organizacja, nadzór</w:t>
      </w:r>
      <w:r w:rsidR="00A914C3">
        <w:rPr>
          <w:rFonts w:ascii="Times New Roman" w:eastAsia="Times New Roman" w:hAnsi="Times New Roman" w:cs="Times New Roman"/>
          <w:bCs/>
          <w:sz w:val="24"/>
          <w:szCs w:val="24"/>
          <w:lang w:eastAsia="pl-PL"/>
        </w:rPr>
        <w:t xml:space="preserve"> i</w:t>
      </w:r>
      <w:r w:rsidRPr="00124FED">
        <w:rPr>
          <w:rFonts w:ascii="Times New Roman" w:eastAsia="Times New Roman" w:hAnsi="Times New Roman" w:cs="Times New Roman"/>
          <w:bCs/>
          <w:sz w:val="24"/>
          <w:szCs w:val="24"/>
          <w:lang w:eastAsia="pl-PL"/>
        </w:rPr>
        <w:t xml:space="preserve"> koordynacja całego procesu inwestycyjnego </w:t>
      </w:r>
      <w:r w:rsidRPr="00A914C3">
        <w:rPr>
          <w:rFonts w:ascii="Times New Roman" w:eastAsia="Times New Roman" w:hAnsi="Times New Roman" w:cs="Times New Roman"/>
          <w:bCs/>
          <w:sz w:val="24"/>
          <w:szCs w:val="24"/>
          <w:lang w:eastAsia="pl-PL"/>
        </w:rPr>
        <w:t xml:space="preserve">zgodnie z wnioskiem o dofinansowanie nr </w:t>
      </w:r>
      <w:proofErr w:type="spellStart"/>
      <w:r w:rsidR="00CF38C7" w:rsidRPr="00A914C3">
        <w:rPr>
          <w:rFonts w:ascii="Times New Roman" w:eastAsia="Times New Roman" w:hAnsi="Times New Roman" w:cs="Times New Roman"/>
          <w:bCs/>
          <w:sz w:val="24"/>
          <w:szCs w:val="24"/>
          <w:lang w:eastAsia="pl-PL"/>
        </w:rPr>
        <w:t>efrr</w:t>
      </w:r>
      <w:proofErr w:type="spellEnd"/>
      <w:r w:rsidR="00CF38C7" w:rsidRPr="00A914C3">
        <w:rPr>
          <w:rFonts w:ascii="Times New Roman" w:eastAsia="Times New Roman" w:hAnsi="Times New Roman" w:cs="Times New Roman"/>
          <w:bCs/>
          <w:sz w:val="24"/>
          <w:szCs w:val="24"/>
          <w:lang w:eastAsia="pl-PL"/>
        </w:rPr>
        <w:t>/31334</w:t>
      </w:r>
      <w:r w:rsidRPr="00A914C3">
        <w:rPr>
          <w:rFonts w:ascii="Times New Roman" w:eastAsia="Times New Roman" w:hAnsi="Times New Roman" w:cs="Times New Roman"/>
          <w:bCs/>
          <w:sz w:val="24"/>
          <w:szCs w:val="24"/>
          <w:lang w:eastAsia="pl-PL"/>
        </w:rPr>
        <w:t xml:space="preserve"> oraz umową o dofinansowanie nr </w:t>
      </w:r>
      <w:r w:rsidR="00CF38C7" w:rsidRPr="00A914C3">
        <w:rPr>
          <w:rFonts w:ascii="Times New Roman" w:eastAsia="Times New Roman" w:hAnsi="Times New Roman" w:cs="Times New Roman"/>
          <w:bCs/>
          <w:sz w:val="24"/>
          <w:szCs w:val="24"/>
          <w:lang w:eastAsia="pl-PL"/>
        </w:rPr>
        <w:t>RPWM.04.03.01</w:t>
      </w:r>
      <w:r w:rsidR="00A914C3" w:rsidRPr="00A914C3">
        <w:rPr>
          <w:rFonts w:ascii="Times New Roman" w:eastAsia="Times New Roman" w:hAnsi="Times New Roman" w:cs="Times New Roman"/>
          <w:bCs/>
          <w:sz w:val="24"/>
          <w:szCs w:val="24"/>
          <w:lang w:eastAsia="pl-PL"/>
        </w:rPr>
        <w:t>-28-0056/20-00 z dnia 30.03.2022 r. oraz aneksem nr RPWM.04.03.01-28-0056/20-01 z dnia 30.03.2022 r.</w:t>
      </w:r>
      <w:r w:rsidRPr="00A914C3">
        <w:rPr>
          <w:rFonts w:ascii="Times New Roman" w:eastAsia="Times New Roman" w:hAnsi="Times New Roman" w:cs="Times New Roman"/>
          <w:bCs/>
          <w:sz w:val="24"/>
          <w:szCs w:val="24"/>
          <w:lang w:eastAsia="pl-PL"/>
        </w:rPr>
        <w:t>;</w:t>
      </w:r>
    </w:p>
    <w:p w14:paraId="60D0B53E" w14:textId="0A444597" w:rsidR="00C93ECF" w:rsidRPr="00124FED"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124FED">
        <w:rPr>
          <w:rFonts w:ascii="Times New Roman" w:eastAsia="Times New Roman" w:hAnsi="Times New Roman" w:cs="Times New Roman"/>
          <w:bCs/>
          <w:sz w:val="24"/>
          <w:szCs w:val="24"/>
          <w:lang w:eastAsia="pl-PL"/>
        </w:rPr>
        <w:t xml:space="preserve">przygotowanie </w:t>
      </w:r>
      <w:r w:rsidR="00A914C3">
        <w:rPr>
          <w:rFonts w:ascii="Times New Roman" w:eastAsia="Times New Roman" w:hAnsi="Times New Roman" w:cs="Times New Roman"/>
          <w:bCs/>
          <w:sz w:val="24"/>
          <w:szCs w:val="24"/>
          <w:lang w:eastAsia="pl-PL"/>
        </w:rPr>
        <w:t>dokumentacji</w:t>
      </w:r>
      <w:r w:rsidR="00AE11D9">
        <w:rPr>
          <w:rFonts w:ascii="Times New Roman" w:eastAsia="Times New Roman" w:hAnsi="Times New Roman" w:cs="Times New Roman"/>
          <w:bCs/>
          <w:sz w:val="24"/>
          <w:szCs w:val="24"/>
          <w:lang w:eastAsia="pl-PL"/>
        </w:rPr>
        <w:t xml:space="preserve"> do</w:t>
      </w:r>
      <w:r w:rsidR="00A914C3">
        <w:rPr>
          <w:rFonts w:ascii="Times New Roman" w:eastAsia="Times New Roman" w:hAnsi="Times New Roman" w:cs="Times New Roman"/>
          <w:bCs/>
          <w:sz w:val="24"/>
          <w:szCs w:val="24"/>
          <w:lang w:eastAsia="pl-PL"/>
        </w:rPr>
        <w:t xml:space="preserve"> </w:t>
      </w:r>
      <w:r w:rsidRPr="00124FED">
        <w:rPr>
          <w:rFonts w:ascii="Times New Roman" w:eastAsia="Times New Roman" w:hAnsi="Times New Roman" w:cs="Times New Roman"/>
          <w:bCs/>
          <w:sz w:val="24"/>
          <w:szCs w:val="24"/>
          <w:lang w:eastAsia="pl-PL"/>
        </w:rPr>
        <w:t xml:space="preserve">postępowań </w:t>
      </w:r>
      <w:r w:rsidR="00AE11D9">
        <w:rPr>
          <w:rFonts w:ascii="Times New Roman" w:eastAsia="Times New Roman" w:hAnsi="Times New Roman" w:cs="Times New Roman"/>
          <w:bCs/>
          <w:sz w:val="24"/>
          <w:szCs w:val="24"/>
          <w:lang w:eastAsia="pl-PL"/>
        </w:rPr>
        <w:t xml:space="preserve">o udzielenie zamówień </w:t>
      </w:r>
      <w:r w:rsidR="00A914C3">
        <w:rPr>
          <w:rFonts w:ascii="Times New Roman" w:eastAsia="Times New Roman" w:hAnsi="Times New Roman" w:cs="Times New Roman"/>
          <w:bCs/>
          <w:sz w:val="24"/>
          <w:szCs w:val="24"/>
          <w:lang w:eastAsia="pl-PL"/>
        </w:rPr>
        <w:t xml:space="preserve">i nadzór nad przeprowadzonymi przez Zamawiającego postępowaniami </w:t>
      </w:r>
      <w:r w:rsidRPr="00124FED">
        <w:rPr>
          <w:rFonts w:ascii="Times New Roman" w:eastAsia="Times New Roman" w:hAnsi="Times New Roman" w:cs="Times New Roman"/>
          <w:bCs/>
          <w:sz w:val="24"/>
          <w:szCs w:val="24"/>
          <w:lang w:eastAsia="pl-PL"/>
        </w:rPr>
        <w:t xml:space="preserve">w celu wyboru wykonawcy poszczególnych zadań realizowanych w ramach </w:t>
      </w:r>
      <w:r w:rsidR="00AE11D9">
        <w:rPr>
          <w:rFonts w:ascii="Times New Roman" w:eastAsia="Times New Roman" w:hAnsi="Times New Roman" w:cs="Times New Roman"/>
          <w:bCs/>
          <w:sz w:val="24"/>
          <w:szCs w:val="24"/>
          <w:lang w:eastAsia="pl-PL"/>
        </w:rPr>
        <w:t>P</w:t>
      </w:r>
      <w:r w:rsidRPr="00124FED">
        <w:rPr>
          <w:rFonts w:ascii="Times New Roman" w:eastAsia="Times New Roman" w:hAnsi="Times New Roman" w:cs="Times New Roman"/>
          <w:bCs/>
          <w:sz w:val="24"/>
          <w:szCs w:val="24"/>
          <w:lang w:eastAsia="pl-PL"/>
        </w:rPr>
        <w:t>rojektu, tj. rob</w:t>
      </w:r>
      <w:r w:rsidR="00AE11D9">
        <w:rPr>
          <w:rFonts w:ascii="Times New Roman" w:eastAsia="Times New Roman" w:hAnsi="Times New Roman" w:cs="Times New Roman"/>
          <w:bCs/>
          <w:sz w:val="24"/>
          <w:szCs w:val="24"/>
          <w:lang w:eastAsia="pl-PL"/>
        </w:rPr>
        <w:t>ót</w:t>
      </w:r>
      <w:r w:rsidRPr="00124FED">
        <w:rPr>
          <w:rFonts w:ascii="Times New Roman" w:eastAsia="Times New Roman" w:hAnsi="Times New Roman" w:cs="Times New Roman"/>
          <w:bCs/>
          <w:sz w:val="24"/>
          <w:szCs w:val="24"/>
          <w:lang w:eastAsia="pl-PL"/>
        </w:rPr>
        <w:t xml:space="preserve"> budowlan</w:t>
      </w:r>
      <w:r w:rsidR="00AE11D9">
        <w:rPr>
          <w:rFonts w:ascii="Times New Roman" w:eastAsia="Times New Roman" w:hAnsi="Times New Roman" w:cs="Times New Roman"/>
          <w:bCs/>
          <w:sz w:val="24"/>
          <w:szCs w:val="24"/>
          <w:lang w:eastAsia="pl-PL"/>
        </w:rPr>
        <w:t>ych</w:t>
      </w:r>
      <w:r w:rsidRPr="00124FED">
        <w:rPr>
          <w:rFonts w:ascii="Times New Roman" w:eastAsia="Times New Roman" w:hAnsi="Times New Roman" w:cs="Times New Roman"/>
          <w:bCs/>
          <w:sz w:val="24"/>
          <w:szCs w:val="24"/>
          <w:lang w:eastAsia="pl-PL"/>
        </w:rPr>
        <w:t>, nad</w:t>
      </w:r>
      <w:r w:rsidR="00AE11D9">
        <w:rPr>
          <w:rFonts w:ascii="Times New Roman" w:eastAsia="Times New Roman" w:hAnsi="Times New Roman" w:cs="Times New Roman"/>
          <w:bCs/>
          <w:sz w:val="24"/>
          <w:szCs w:val="24"/>
          <w:lang w:eastAsia="pl-PL"/>
        </w:rPr>
        <w:t>zoru</w:t>
      </w:r>
      <w:r w:rsidRPr="00124FED">
        <w:rPr>
          <w:rFonts w:ascii="Times New Roman" w:eastAsia="Times New Roman" w:hAnsi="Times New Roman" w:cs="Times New Roman"/>
          <w:bCs/>
          <w:sz w:val="24"/>
          <w:szCs w:val="24"/>
          <w:lang w:eastAsia="pl-PL"/>
        </w:rPr>
        <w:t xml:space="preserve"> w projekcie, promocj</w:t>
      </w:r>
      <w:r w:rsidR="00AE11D9">
        <w:rPr>
          <w:rFonts w:ascii="Times New Roman" w:eastAsia="Times New Roman" w:hAnsi="Times New Roman" w:cs="Times New Roman"/>
          <w:bCs/>
          <w:sz w:val="24"/>
          <w:szCs w:val="24"/>
          <w:lang w:eastAsia="pl-PL"/>
        </w:rPr>
        <w:t>i</w:t>
      </w:r>
      <w:r w:rsidRPr="00124FED">
        <w:rPr>
          <w:rFonts w:ascii="Times New Roman" w:eastAsia="Times New Roman" w:hAnsi="Times New Roman" w:cs="Times New Roman"/>
          <w:bCs/>
          <w:sz w:val="24"/>
          <w:szCs w:val="24"/>
          <w:lang w:eastAsia="pl-PL"/>
        </w:rPr>
        <w:t xml:space="preserve"> projektu na rzecz Zamawiającego; </w:t>
      </w:r>
    </w:p>
    <w:p w14:paraId="41C602A9" w14:textId="36A52E44" w:rsidR="00C93ECF" w:rsidRPr="00124FED"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124FED">
        <w:rPr>
          <w:rFonts w:ascii="Times New Roman" w:eastAsia="Times New Roman" w:hAnsi="Times New Roman" w:cs="Times New Roman"/>
          <w:bCs/>
          <w:sz w:val="24"/>
          <w:szCs w:val="24"/>
          <w:lang w:eastAsia="pl-PL"/>
        </w:rPr>
        <w:t xml:space="preserve">nadzór nad robotami budowlanymi </w:t>
      </w:r>
      <w:r w:rsidR="00A914C3">
        <w:rPr>
          <w:rFonts w:ascii="Times New Roman" w:eastAsia="Times New Roman" w:hAnsi="Times New Roman" w:cs="Times New Roman"/>
          <w:bCs/>
          <w:sz w:val="24"/>
          <w:szCs w:val="24"/>
          <w:lang w:eastAsia="pl-PL"/>
        </w:rPr>
        <w:t xml:space="preserve">w zakresie </w:t>
      </w:r>
      <w:r w:rsidR="00487B3B">
        <w:rPr>
          <w:rFonts w:ascii="Times New Roman" w:eastAsia="Times New Roman" w:hAnsi="Times New Roman" w:cs="Times New Roman"/>
          <w:bCs/>
          <w:sz w:val="24"/>
          <w:szCs w:val="24"/>
          <w:lang w:eastAsia="pl-PL"/>
        </w:rPr>
        <w:t>prawidłowości i terminowości realizacji Projektu zgodnie z harmonogramem rzeczowo-finansowym</w:t>
      </w:r>
      <w:r w:rsidRPr="00124FED">
        <w:rPr>
          <w:rFonts w:ascii="Times New Roman" w:eastAsia="Times New Roman" w:hAnsi="Times New Roman" w:cs="Times New Roman"/>
          <w:bCs/>
          <w:sz w:val="24"/>
          <w:szCs w:val="24"/>
          <w:lang w:eastAsia="pl-PL"/>
        </w:rPr>
        <w:t xml:space="preserve">, w tym współpraca </w:t>
      </w:r>
      <w:r w:rsidR="00DB5887">
        <w:rPr>
          <w:rFonts w:ascii="Times New Roman" w:eastAsia="Times New Roman" w:hAnsi="Times New Roman" w:cs="Times New Roman"/>
          <w:bCs/>
          <w:sz w:val="24"/>
          <w:szCs w:val="24"/>
          <w:lang w:eastAsia="pl-PL"/>
        </w:rPr>
        <w:br/>
      </w:r>
      <w:r w:rsidRPr="00124FED">
        <w:rPr>
          <w:rFonts w:ascii="Times New Roman" w:eastAsia="Times New Roman" w:hAnsi="Times New Roman" w:cs="Times New Roman"/>
          <w:bCs/>
          <w:sz w:val="24"/>
          <w:szCs w:val="24"/>
          <w:lang w:eastAsia="pl-PL"/>
        </w:rPr>
        <w:t xml:space="preserve">z </w:t>
      </w:r>
      <w:r w:rsidR="00AE11D9">
        <w:rPr>
          <w:rFonts w:ascii="Times New Roman" w:eastAsia="Times New Roman" w:hAnsi="Times New Roman" w:cs="Times New Roman"/>
          <w:bCs/>
          <w:sz w:val="24"/>
          <w:szCs w:val="24"/>
          <w:lang w:eastAsia="pl-PL"/>
        </w:rPr>
        <w:t>I</w:t>
      </w:r>
      <w:r w:rsidRPr="00124FED">
        <w:rPr>
          <w:rFonts w:ascii="Times New Roman" w:eastAsia="Times New Roman" w:hAnsi="Times New Roman" w:cs="Times New Roman"/>
          <w:bCs/>
          <w:sz w:val="24"/>
          <w:szCs w:val="24"/>
          <w:lang w:eastAsia="pl-PL"/>
        </w:rPr>
        <w:t xml:space="preserve">nspektorem </w:t>
      </w:r>
      <w:r w:rsidR="00AE11D9">
        <w:rPr>
          <w:rFonts w:ascii="Times New Roman" w:eastAsia="Times New Roman" w:hAnsi="Times New Roman" w:cs="Times New Roman"/>
          <w:bCs/>
          <w:sz w:val="24"/>
          <w:szCs w:val="24"/>
          <w:lang w:eastAsia="pl-PL"/>
        </w:rPr>
        <w:t>N</w:t>
      </w:r>
      <w:r w:rsidRPr="00124FED">
        <w:rPr>
          <w:rFonts w:ascii="Times New Roman" w:eastAsia="Times New Roman" w:hAnsi="Times New Roman" w:cs="Times New Roman"/>
          <w:bCs/>
          <w:sz w:val="24"/>
          <w:szCs w:val="24"/>
          <w:lang w:eastAsia="pl-PL"/>
        </w:rPr>
        <w:t>adzoru</w:t>
      </w:r>
      <w:r w:rsidR="00487B3B">
        <w:rPr>
          <w:rFonts w:ascii="Times New Roman" w:eastAsia="Times New Roman" w:hAnsi="Times New Roman" w:cs="Times New Roman"/>
          <w:bCs/>
          <w:sz w:val="24"/>
          <w:szCs w:val="24"/>
          <w:lang w:eastAsia="pl-PL"/>
        </w:rPr>
        <w:t xml:space="preserve"> inwestorskiego</w:t>
      </w:r>
      <w:r w:rsidRPr="00124FED">
        <w:rPr>
          <w:rFonts w:ascii="Times New Roman" w:eastAsia="Times New Roman" w:hAnsi="Times New Roman" w:cs="Times New Roman"/>
          <w:bCs/>
          <w:sz w:val="24"/>
          <w:szCs w:val="24"/>
          <w:lang w:eastAsia="pl-PL"/>
        </w:rPr>
        <w:t>;</w:t>
      </w:r>
    </w:p>
    <w:p w14:paraId="6460DFE4" w14:textId="77777777" w:rsidR="00C93ECF" w:rsidRPr="00124FED"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124FED">
        <w:rPr>
          <w:rFonts w:ascii="Times New Roman" w:eastAsia="Times New Roman" w:hAnsi="Times New Roman" w:cs="Times New Roman"/>
          <w:bCs/>
          <w:sz w:val="24"/>
          <w:szCs w:val="24"/>
          <w:lang w:eastAsia="pl-PL"/>
        </w:rPr>
        <w:t>pełnienie nadzoru i kontroli nad realizacja zadania na poszczególnych etapach realizacji;</w:t>
      </w:r>
    </w:p>
    <w:p w14:paraId="2B70DDB3" w14:textId="79ECCA0E" w:rsidR="00C93ECF" w:rsidRPr="00124FED"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124FED">
        <w:rPr>
          <w:rFonts w:ascii="Times New Roman" w:eastAsia="Times New Roman" w:hAnsi="Times New Roman" w:cs="Times New Roman"/>
          <w:bCs/>
          <w:sz w:val="24"/>
          <w:szCs w:val="24"/>
          <w:lang w:eastAsia="pl-PL"/>
        </w:rPr>
        <w:t xml:space="preserve">sprawowanie kontroli prawidłowości stosowania procedur unijnych oraz dopełnienie </w:t>
      </w:r>
      <w:r w:rsidR="00DB5887">
        <w:rPr>
          <w:rFonts w:ascii="Times New Roman" w:eastAsia="Times New Roman" w:hAnsi="Times New Roman" w:cs="Times New Roman"/>
          <w:bCs/>
          <w:sz w:val="24"/>
          <w:szCs w:val="24"/>
          <w:lang w:eastAsia="pl-PL"/>
        </w:rPr>
        <w:br/>
      </w:r>
      <w:r w:rsidRPr="00124FED">
        <w:rPr>
          <w:rFonts w:ascii="Times New Roman" w:eastAsia="Times New Roman" w:hAnsi="Times New Roman" w:cs="Times New Roman"/>
          <w:bCs/>
          <w:sz w:val="24"/>
          <w:szCs w:val="24"/>
          <w:lang w:eastAsia="pl-PL"/>
        </w:rPr>
        <w:t xml:space="preserve">w tym zakresie wszelkich formalności (np. związanych ze stosowaniem </w:t>
      </w:r>
      <w:proofErr w:type="spellStart"/>
      <w:r w:rsidRPr="00124FED">
        <w:rPr>
          <w:rFonts w:ascii="Times New Roman" w:eastAsia="Times New Roman" w:hAnsi="Times New Roman" w:cs="Times New Roman"/>
          <w:bCs/>
          <w:sz w:val="24"/>
          <w:szCs w:val="24"/>
          <w:lang w:eastAsia="pl-PL"/>
        </w:rPr>
        <w:t>Pzp</w:t>
      </w:r>
      <w:proofErr w:type="spellEnd"/>
      <w:r w:rsidRPr="00124FED">
        <w:rPr>
          <w:rFonts w:ascii="Times New Roman" w:eastAsia="Times New Roman" w:hAnsi="Times New Roman" w:cs="Times New Roman"/>
          <w:bCs/>
          <w:sz w:val="24"/>
          <w:szCs w:val="24"/>
          <w:lang w:eastAsia="pl-PL"/>
        </w:rPr>
        <w:t xml:space="preserve"> lub zasady konkurencyjności);</w:t>
      </w:r>
    </w:p>
    <w:p w14:paraId="23F5EBFA" w14:textId="5507C667" w:rsidR="00C93ECF" w:rsidRPr="00124FED" w:rsidRDefault="006455F2" w:rsidP="00DB5887">
      <w:pPr>
        <w:pStyle w:val="Akapitzlist"/>
        <w:numPr>
          <w:ilvl w:val="0"/>
          <w:numId w:val="2"/>
        </w:numPr>
        <w:spacing w:after="0"/>
        <w:jc w:val="both"/>
        <w:rPr>
          <w:rFonts w:ascii="Times New Roman" w:hAnsi="Times New Roman" w:cs="Times New Roman"/>
          <w:sz w:val="24"/>
          <w:szCs w:val="24"/>
        </w:rPr>
      </w:pPr>
      <w:r w:rsidRPr="00124FED">
        <w:rPr>
          <w:rFonts w:ascii="Times New Roman" w:eastAsia="Times New Roman" w:hAnsi="Times New Roman" w:cs="Times New Roman"/>
          <w:bCs/>
          <w:sz w:val="24"/>
          <w:szCs w:val="24"/>
          <w:lang w:eastAsia="pl-PL"/>
        </w:rPr>
        <w:t>bieżąca kontrola rozliczeń i zaawansowania finansowego</w:t>
      </w:r>
      <w:r w:rsidR="00AE11D9">
        <w:rPr>
          <w:rFonts w:ascii="Times New Roman" w:eastAsia="Times New Roman" w:hAnsi="Times New Roman" w:cs="Times New Roman"/>
          <w:bCs/>
          <w:sz w:val="24"/>
          <w:szCs w:val="24"/>
          <w:lang w:eastAsia="pl-PL"/>
        </w:rPr>
        <w:t xml:space="preserve">, </w:t>
      </w:r>
      <w:r w:rsidRPr="00124FED">
        <w:rPr>
          <w:rFonts w:ascii="Times New Roman" w:eastAsia="Times New Roman" w:hAnsi="Times New Roman" w:cs="Times New Roman"/>
          <w:bCs/>
          <w:sz w:val="24"/>
          <w:szCs w:val="24"/>
          <w:lang w:eastAsia="pl-PL"/>
        </w:rPr>
        <w:t>rekomendowanie Zamawiającemu do zapłaty faktur wystawionych przez Wykonawc</w:t>
      </w:r>
      <w:r w:rsidR="00487B3B">
        <w:rPr>
          <w:rFonts w:ascii="Times New Roman" w:eastAsia="Times New Roman" w:hAnsi="Times New Roman" w:cs="Times New Roman"/>
          <w:bCs/>
          <w:sz w:val="24"/>
          <w:szCs w:val="24"/>
          <w:lang w:eastAsia="pl-PL"/>
        </w:rPr>
        <w:t>ów poszczególnych zadań dla Projektu</w:t>
      </w:r>
      <w:r w:rsidRPr="00124FED">
        <w:rPr>
          <w:rFonts w:ascii="Times New Roman" w:eastAsia="Times New Roman" w:hAnsi="Times New Roman" w:cs="Times New Roman"/>
          <w:bCs/>
          <w:sz w:val="24"/>
          <w:szCs w:val="24"/>
          <w:lang w:eastAsia="pl-PL"/>
        </w:rPr>
        <w:t>;</w:t>
      </w:r>
    </w:p>
    <w:p w14:paraId="2C6AA865" w14:textId="60819BE6" w:rsidR="00C93ECF" w:rsidRPr="00124FED" w:rsidRDefault="006455F2" w:rsidP="00DB5887">
      <w:pPr>
        <w:pStyle w:val="Akapitzlist"/>
        <w:numPr>
          <w:ilvl w:val="0"/>
          <w:numId w:val="2"/>
        </w:numPr>
        <w:spacing w:after="0"/>
        <w:jc w:val="both"/>
        <w:rPr>
          <w:rFonts w:ascii="Times New Roman" w:hAnsi="Times New Roman" w:cs="Times New Roman"/>
          <w:sz w:val="24"/>
          <w:szCs w:val="24"/>
        </w:rPr>
      </w:pPr>
      <w:r w:rsidRPr="00124FED">
        <w:rPr>
          <w:rFonts w:ascii="Times New Roman" w:eastAsia="Times New Roman" w:hAnsi="Times New Roman" w:cs="Times New Roman"/>
          <w:bCs/>
          <w:sz w:val="24"/>
          <w:szCs w:val="24"/>
          <w:lang w:eastAsia="pl-PL"/>
        </w:rPr>
        <w:t>przygotowani</w:t>
      </w:r>
      <w:r w:rsidR="00AE11D9">
        <w:rPr>
          <w:rFonts w:ascii="Times New Roman" w:eastAsia="Times New Roman" w:hAnsi="Times New Roman" w:cs="Times New Roman"/>
          <w:bCs/>
          <w:sz w:val="24"/>
          <w:szCs w:val="24"/>
          <w:lang w:eastAsia="pl-PL"/>
        </w:rPr>
        <w:t>e</w:t>
      </w:r>
      <w:r w:rsidRPr="00124FED">
        <w:rPr>
          <w:rFonts w:ascii="Times New Roman" w:eastAsia="Times New Roman" w:hAnsi="Times New Roman" w:cs="Times New Roman"/>
          <w:bCs/>
          <w:sz w:val="24"/>
          <w:szCs w:val="24"/>
          <w:lang w:eastAsia="pl-PL"/>
        </w:rPr>
        <w:t xml:space="preserve"> niezbędnych dokumentów w celu dokonania rozliczeń rzeczowo-finansowych realizacji </w:t>
      </w:r>
      <w:r w:rsidR="00487B3B">
        <w:rPr>
          <w:rFonts w:ascii="Times New Roman" w:eastAsia="Times New Roman" w:hAnsi="Times New Roman" w:cs="Times New Roman"/>
          <w:bCs/>
          <w:sz w:val="24"/>
          <w:szCs w:val="24"/>
          <w:lang w:eastAsia="pl-PL"/>
        </w:rPr>
        <w:t>Projektu</w:t>
      </w:r>
      <w:r w:rsidRPr="00124FED">
        <w:rPr>
          <w:rFonts w:ascii="Times New Roman" w:eastAsia="Times New Roman" w:hAnsi="Times New Roman" w:cs="Times New Roman"/>
          <w:bCs/>
          <w:sz w:val="24"/>
          <w:szCs w:val="24"/>
          <w:lang w:eastAsia="pl-PL"/>
        </w:rPr>
        <w:t xml:space="preserve"> oraz sprawozdawczości, w zakresie</w:t>
      </w:r>
      <w:r w:rsidRPr="00124FED">
        <w:rPr>
          <w:rFonts w:ascii="Times New Roman" w:eastAsia="Times New Roman" w:hAnsi="Times New Roman" w:cs="Times New Roman"/>
          <w:bCs/>
          <w:sz w:val="24"/>
          <w:szCs w:val="24"/>
          <w:lang w:eastAsia="pl-PL"/>
        </w:rPr>
        <w:br/>
        <w:t>wymaganym przez instytucje finansujące oraz rozliczenia końcowego zadania</w:t>
      </w:r>
      <w:r w:rsidR="00487B3B">
        <w:rPr>
          <w:rFonts w:ascii="Times New Roman" w:eastAsia="Times New Roman" w:hAnsi="Times New Roman" w:cs="Times New Roman"/>
          <w:bCs/>
          <w:sz w:val="24"/>
          <w:szCs w:val="24"/>
          <w:lang w:eastAsia="pl-PL"/>
        </w:rPr>
        <w:t>;</w:t>
      </w:r>
    </w:p>
    <w:p w14:paraId="12CAE49D" w14:textId="77777777" w:rsidR="00C93ECF" w:rsidRPr="00124FED" w:rsidRDefault="006455F2" w:rsidP="00DB5887">
      <w:pPr>
        <w:pStyle w:val="Akapitzlist"/>
        <w:numPr>
          <w:ilvl w:val="0"/>
          <w:numId w:val="2"/>
        </w:numPr>
        <w:spacing w:after="0"/>
        <w:jc w:val="both"/>
        <w:rPr>
          <w:rFonts w:ascii="Times New Roman" w:hAnsi="Times New Roman" w:cs="Times New Roman"/>
          <w:sz w:val="24"/>
          <w:szCs w:val="24"/>
        </w:rPr>
      </w:pPr>
      <w:r w:rsidRPr="00124FED">
        <w:rPr>
          <w:rFonts w:ascii="Times New Roman" w:eastAsia="Times New Roman" w:hAnsi="Times New Roman" w:cs="Times New Roman"/>
          <w:bCs/>
          <w:sz w:val="24"/>
          <w:szCs w:val="24"/>
          <w:lang w:eastAsia="pl-PL"/>
        </w:rPr>
        <w:t xml:space="preserve">sporządzenie sprawozdań </w:t>
      </w:r>
      <w:r w:rsidR="00710A1F" w:rsidRPr="00124FED">
        <w:rPr>
          <w:rFonts w:ascii="Times New Roman" w:eastAsia="Times New Roman" w:hAnsi="Times New Roman" w:cs="Times New Roman"/>
          <w:bCs/>
          <w:sz w:val="24"/>
          <w:szCs w:val="24"/>
          <w:lang w:eastAsia="pl-PL"/>
        </w:rPr>
        <w:t>miesięcznych w terminie 10 dni po zakończe</w:t>
      </w:r>
      <w:r w:rsidR="008F1B6A">
        <w:rPr>
          <w:rFonts w:ascii="Times New Roman" w:eastAsia="Times New Roman" w:hAnsi="Times New Roman" w:cs="Times New Roman"/>
          <w:bCs/>
          <w:sz w:val="24"/>
          <w:szCs w:val="24"/>
          <w:lang w:eastAsia="pl-PL"/>
        </w:rPr>
        <w:t>niu miesiąca oraz sprawozdania końcowego po zakończeniu realizacji Projektu,</w:t>
      </w:r>
      <w:r w:rsidR="00710A1F" w:rsidRPr="00124FED">
        <w:rPr>
          <w:rFonts w:ascii="Times New Roman" w:eastAsia="Times New Roman" w:hAnsi="Times New Roman" w:cs="Times New Roman"/>
          <w:bCs/>
          <w:sz w:val="24"/>
          <w:szCs w:val="24"/>
          <w:lang w:eastAsia="pl-PL"/>
        </w:rPr>
        <w:t xml:space="preserve"> </w:t>
      </w:r>
      <w:r w:rsidR="008F1B6A">
        <w:rPr>
          <w:rFonts w:ascii="Times New Roman" w:eastAsia="Times New Roman" w:hAnsi="Times New Roman" w:cs="Times New Roman"/>
          <w:bCs/>
          <w:sz w:val="24"/>
          <w:szCs w:val="24"/>
          <w:lang w:eastAsia="pl-PL"/>
        </w:rPr>
        <w:t>dotyczących zakresu</w:t>
      </w:r>
      <w:r w:rsidRPr="00124FED">
        <w:rPr>
          <w:rFonts w:ascii="Times New Roman" w:eastAsia="Times New Roman" w:hAnsi="Times New Roman" w:cs="Times New Roman"/>
          <w:bCs/>
          <w:sz w:val="24"/>
          <w:szCs w:val="24"/>
          <w:lang w:eastAsia="pl-PL"/>
        </w:rPr>
        <w:t xml:space="preserve"> rzeczowego i finansowanego wykonanych robót i realizacji zadania, w tym sprawozdań związanych z umową o dofinansowanie zadania;</w:t>
      </w:r>
    </w:p>
    <w:p w14:paraId="0CB11E2D" w14:textId="77777777" w:rsidR="00C93ECF" w:rsidRPr="00124FED" w:rsidRDefault="006455F2" w:rsidP="00DB5887">
      <w:pPr>
        <w:pStyle w:val="Akapitzlist"/>
        <w:numPr>
          <w:ilvl w:val="0"/>
          <w:numId w:val="2"/>
        </w:numPr>
        <w:spacing w:after="0"/>
        <w:jc w:val="both"/>
        <w:rPr>
          <w:rFonts w:ascii="Times New Roman" w:hAnsi="Times New Roman" w:cs="Times New Roman"/>
          <w:sz w:val="24"/>
          <w:szCs w:val="24"/>
        </w:rPr>
      </w:pPr>
      <w:r w:rsidRPr="00124FED">
        <w:rPr>
          <w:rFonts w:ascii="Times New Roman" w:eastAsia="Times New Roman" w:hAnsi="Times New Roman" w:cs="Times New Roman"/>
          <w:bCs/>
          <w:sz w:val="24"/>
          <w:szCs w:val="24"/>
          <w:lang w:eastAsia="pl-PL"/>
        </w:rPr>
        <w:t>doradztwo Zamawiającemu w przypadku wystąpienia utrudnień lub sporów w trakcie realizacji zadania;</w:t>
      </w:r>
    </w:p>
    <w:p w14:paraId="01DF4E3D" w14:textId="647E0BDA" w:rsidR="00C93ECF" w:rsidRPr="00124FED" w:rsidRDefault="00487B3B" w:rsidP="00DB5887">
      <w:pPr>
        <w:pStyle w:val="Akapitzlist"/>
        <w:numPr>
          <w:ilvl w:val="0"/>
          <w:numId w:val="2"/>
        </w:numPr>
        <w:spacing w:after="0"/>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opiniowanie roszczeń</w:t>
      </w:r>
      <w:r w:rsidR="006455F2" w:rsidRPr="00124FED">
        <w:rPr>
          <w:rFonts w:ascii="Times New Roman" w:eastAsia="Times New Roman" w:hAnsi="Times New Roman" w:cs="Times New Roman"/>
          <w:bCs/>
          <w:sz w:val="24"/>
          <w:szCs w:val="24"/>
          <w:lang w:eastAsia="pl-PL"/>
        </w:rPr>
        <w:t xml:space="preserve"> w sporach pomiędzy Zamawiającym, a Wykonawc</w:t>
      </w:r>
      <w:r w:rsidR="00A76F76">
        <w:rPr>
          <w:rFonts w:ascii="Times New Roman" w:eastAsia="Times New Roman" w:hAnsi="Times New Roman" w:cs="Times New Roman"/>
          <w:bCs/>
          <w:sz w:val="24"/>
          <w:szCs w:val="24"/>
          <w:lang w:eastAsia="pl-PL"/>
        </w:rPr>
        <w:t>ami</w:t>
      </w:r>
      <w:r w:rsidR="00FF3202">
        <w:rPr>
          <w:rFonts w:ascii="Times New Roman" w:eastAsia="Times New Roman" w:hAnsi="Times New Roman" w:cs="Times New Roman"/>
          <w:bCs/>
          <w:sz w:val="24"/>
          <w:szCs w:val="24"/>
          <w:lang w:eastAsia="pl-PL"/>
        </w:rPr>
        <w:t xml:space="preserve">, o których mowa w pkt 2., </w:t>
      </w:r>
      <w:r w:rsidR="00A76F76">
        <w:rPr>
          <w:rFonts w:ascii="Times New Roman" w:eastAsia="Times New Roman" w:hAnsi="Times New Roman" w:cs="Times New Roman"/>
          <w:bCs/>
          <w:sz w:val="24"/>
          <w:szCs w:val="24"/>
          <w:lang w:eastAsia="pl-PL"/>
        </w:rPr>
        <w:t>w zakresie doradczym (przygotowanie opinii)</w:t>
      </w:r>
      <w:r w:rsidR="006455F2" w:rsidRPr="00124FED">
        <w:rPr>
          <w:rFonts w:ascii="Times New Roman" w:eastAsia="Times New Roman" w:hAnsi="Times New Roman" w:cs="Times New Roman"/>
          <w:bCs/>
          <w:sz w:val="24"/>
          <w:szCs w:val="24"/>
          <w:lang w:eastAsia="pl-PL"/>
        </w:rPr>
        <w:t>;</w:t>
      </w:r>
    </w:p>
    <w:p w14:paraId="6EC91BE0" w14:textId="6E81E132" w:rsidR="00C93ECF" w:rsidRPr="00296B1F" w:rsidRDefault="006455F2" w:rsidP="00DB5887">
      <w:pPr>
        <w:pStyle w:val="Akapitzlist"/>
        <w:numPr>
          <w:ilvl w:val="0"/>
          <w:numId w:val="2"/>
        </w:numPr>
        <w:spacing w:after="0"/>
        <w:jc w:val="both"/>
        <w:rPr>
          <w:rFonts w:ascii="Times New Roman" w:hAnsi="Times New Roman" w:cs="Times New Roman"/>
          <w:sz w:val="24"/>
          <w:szCs w:val="24"/>
        </w:rPr>
      </w:pPr>
      <w:r w:rsidRPr="00296B1F">
        <w:rPr>
          <w:rFonts w:ascii="Times New Roman" w:eastAsia="Times New Roman" w:hAnsi="Times New Roman" w:cs="Times New Roman"/>
          <w:bCs/>
          <w:sz w:val="24"/>
          <w:szCs w:val="24"/>
          <w:lang w:eastAsia="pl-PL"/>
        </w:rPr>
        <w:t xml:space="preserve">zarządzanie </w:t>
      </w:r>
      <w:r w:rsidR="00A76F76" w:rsidRPr="00296B1F">
        <w:rPr>
          <w:rFonts w:ascii="Times New Roman" w:eastAsia="Times New Roman" w:hAnsi="Times New Roman" w:cs="Times New Roman"/>
          <w:bCs/>
          <w:sz w:val="24"/>
          <w:szCs w:val="24"/>
          <w:lang w:eastAsia="pl-PL"/>
        </w:rPr>
        <w:t>P</w:t>
      </w:r>
      <w:r w:rsidRPr="00296B1F">
        <w:rPr>
          <w:rFonts w:ascii="Times New Roman" w:eastAsia="Times New Roman" w:hAnsi="Times New Roman" w:cs="Times New Roman"/>
          <w:bCs/>
          <w:sz w:val="24"/>
          <w:szCs w:val="24"/>
          <w:lang w:eastAsia="pl-PL"/>
        </w:rPr>
        <w:t xml:space="preserve">rojektem w imieniu Zamawiającego do czasu zakończenia realizacji </w:t>
      </w:r>
      <w:r w:rsidR="00DB5887">
        <w:rPr>
          <w:rFonts w:ascii="Times New Roman" w:eastAsia="Times New Roman" w:hAnsi="Times New Roman" w:cs="Times New Roman"/>
          <w:bCs/>
          <w:sz w:val="24"/>
          <w:szCs w:val="24"/>
          <w:lang w:eastAsia="pl-PL"/>
        </w:rPr>
        <w:br/>
      </w:r>
      <w:r w:rsidRPr="00296B1F">
        <w:rPr>
          <w:rFonts w:ascii="Times New Roman" w:eastAsia="Times New Roman" w:hAnsi="Times New Roman" w:cs="Times New Roman"/>
          <w:bCs/>
          <w:sz w:val="24"/>
          <w:szCs w:val="24"/>
          <w:lang w:eastAsia="pl-PL"/>
        </w:rPr>
        <w:t>i przekazania inwestycji do użytkowania;</w:t>
      </w:r>
    </w:p>
    <w:p w14:paraId="343F568A" w14:textId="56BAA2C0" w:rsidR="00C93ECF" w:rsidRPr="00296B1F" w:rsidRDefault="006455F2" w:rsidP="00DB5887">
      <w:pPr>
        <w:pStyle w:val="Akapitzlist"/>
        <w:numPr>
          <w:ilvl w:val="0"/>
          <w:numId w:val="2"/>
        </w:numPr>
        <w:spacing w:after="0"/>
        <w:jc w:val="both"/>
        <w:rPr>
          <w:rFonts w:ascii="Times New Roman" w:hAnsi="Times New Roman" w:cs="Times New Roman"/>
          <w:sz w:val="24"/>
          <w:szCs w:val="24"/>
        </w:rPr>
      </w:pPr>
      <w:r w:rsidRPr="00296B1F">
        <w:rPr>
          <w:rFonts w:ascii="Times New Roman" w:eastAsia="Times New Roman" w:hAnsi="Times New Roman" w:cs="Times New Roman"/>
          <w:bCs/>
          <w:sz w:val="24"/>
          <w:szCs w:val="24"/>
          <w:lang w:eastAsia="pl-PL"/>
        </w:rPr>
        <w:t>aktywne uczestnictwo z ramienia Zamawiającego w przeprowadzanych kontrolach organów zewnętrznych, w tym instytucji dofinansowującej, w czasie całego okresu pełnienia swoich obowiązków umownych</w:t>
      </w:r>
      <w:r w:rsidR="00A76F76" w:rsidRPr="00296B1F">
        <w:rPr>
          <w:rFonts w:ascii="Times New Roman" w:eastAsia="Times New Roman" w:hAnsi="Times New Roman" w:cs="Times New Roman"/>
          <w:bCs/>
          <w:sz w:val="24"/>
          <w:szCs w:val="24"/>
          <w:lang w:eastAsia="pl-PL"/>
        </w:rPr>
        <w:t xml:space="preserve"> w przypadku takiej konieczności</w:t>
      </w:r>
      <w:r w:rsidRPr="00296B1F">
        <w:rPr>
          <w:rFonts w:ascii="Times New Roman" w:eastAsia="Times New Roman" w:hAnsi="Times New Roman" w:cs="Times New Roman"/>
          <w:bCs/>
          <w:sz w:val="24"/>
          <w:szCs w:val="24"/>
          <w:lang w:eastAsia="pl-PL"/>
        </w:rPr>
        <w:t>;</w:t>
      </w:r>
    </w:p>
    <w:p w14:paraId="7CE7C7C4" w14:textId="07A93FF1" w:rsidR="00C93ECF" w:rsidRPr="00296B1F" w:rsidRDefault="006455F2" w:rsidP="00DB5887">
      <w:pPr>
        <w:numPr>
          <w:ilvl w:val="0"/>
          <w:numId w:val="2"/>
        </w:numPr>
        <w:spacing w:after="0"/>
        <w:contextualSpacing/>
        <w:jc w:val="both"/>
        <w:rPr>
          <w:rFonts w:ascii="Times New Roman" w:hAnsi="Times New Roman" w:cs="Times New Roman"/>
          <w:sz w:val="24"/>
          <w:szCs w:val="24"/>
        </w:rPr>
      </w:pPr>
      <w:r w:rsidRPr="00296B1F">
        <w:rPr>
          <w:rFonts w:ascii="Times New Roman" w:eastAsia="Times New Roman" w:hAnsi="Times New Roman" w:cs="Times New Roman"/>
          <w:bCs/>
          <w:sz w:val="24"/>
          <w:szCs w:val="24"/>
          <w:lang w:eastAsia="pl-PL"/>
        </w:rPr>
        <w:t>Dla potrzeb kontroli jw. In</w:t>
      </w:r>
      <w:r w:rsidRPr="00296B1F">
        <w:rPr>
          <w:rFonts w:ascii="Times New Roman" w:hAnsi="Times New Roman" w:cs="Times New Roman"/>
          <w:sz w:val="24"/>
          <w:szCs w:val="24"/>
        </w:rPr>
        <w:t xml:space="preserve">żynier Kontraktu na wniosek Zamawiającego jest zobowiązany </w:t>
      </w:r>
      <w:r w:rsidR="00A76F76" w:rsidRPr="00296B1F">
        <w:rPr>
          <w:rFonts w:ascii="Times New Roman" w:hAnsi="Times New Roman" w:cs="Times New Roman"/>
          <w:sz w:val="24"/>
          <w:szCs w:val="24"/>
        </w:rPr>
        <w:t>zweryfikować</w:t>
      </w:r>
      <w:r w:rsidRPr="00296B1F">
        <w:rPr>
          <w:rFonts w:ascii="Times New Roman" w:hAnsi="Times New Roman" w:cs="Times New Roman"/>
          <w:sz w:val="24"/>
          <w:szCs w:val="24"/>
        </w:rPr>
        <w:t xml:space="preserve"> dane</w:t>
      </w:r>
      <w:r w:rsidR="00A76F76" w:rsidRPr="00296B1F">
        <w:rPr>
          <w:rFonts w:ascii="Times New Roman" w:hAnsi="Times New Roman" w:cs="Times New Roman"/>
          <w:sz w:val="24"/>
          <w:szCs w:val="24"/>
        </w:rPr>
        <w:t xml:space="preserve"> źródłowe</w:t>
      </w:r>
      <w:r w:rsidRPr="00296B1F">
        <w:rPr>
          <w:rFonts w:ascii="Times New Roman" w:hAnsi="Times New Roman" w:cs="Times New Roman"/>
          <w:sz w:val="24"/>
          <w:szCs w:val="24"/>
        </w:rPr>
        <w:t xml:space="preserve"> i</w:t>
      </w:r>
      <w:r w:rsidR="00A76F76" w:rsidRPr="00296B1F">
        <w:rPr>
          <w:rFonts w:ascii="Times New Roman" w:hAnsi="Times New Roman" w:cs="Times New Roman"/>
          <w:sz w:val="24"/>
          <w:szCs w:val="24"/>
        </w:rPr>
        <w:t xml:space="preserve"> sprawdzić kompletność</w:t>
      </w:r>
      <w:r w:rsidRPr="00296B1F">
        <w:rPr>
          <w:rFonts w:ascii="Times New Roman" w:hAnsi="Times New Roman" w:cs="Times New Roman"/>
          <w:sz w:val="24"/>
          <w:szCs w:val="24"/>
        </w:rPr>
        <w:t xml:space="preserve"> dokument</w:t>
      </w:r>
      <w:r w:rsidR="00A76F76" w:rsidRPr="00296B1F">
        <w:rPr>
          <w:rFonts w:ascii="Times New Roman" w:hAnsi="Times New Roman" w:cs="Times New Roman"/>
          <w:sz w:val="24"/>
          <w:szCs w:val="24"/>
        </w:rPr>
        <w:t>ów</w:t>
      </w:r>
      <w:r w:rsidRPr="00296B1F">
        <w:rPr>
          <w:rFonts w:ascii="Times New Roman" w:hAnsi="Times New Roman" w:cs="Times New Roman"/>
          <w:sz w:val="24"/>
          <w:szCs w:val="24"/>
        </w:rPr>
        <w:t xml:space="preserve"> (będąc</w:t>
      </w:r>
      <w:r w:rsidR="00A76F76" w:rsidRPr="00296B1F">
        <w:rPr>
          <w:rFonts w:ascii="Times New Roman" w:hAnsi="Times New Roman" w:cs="Times New Roman"/>
          <w:sz w:val="24"/>
          <w:szCs w:val="24"/>
        </w:rPr>
        <w:t>ych</w:t>
      </w:r>
      <w:r w:rsidRPr="00296B1F">
        <w:rPr>
          <w:rFonts w:ascii="Times New Roman" w:hAnsi="Times New Roman" w:cs="Times New Roman"/>
          <w:sz w:val="24"/>
          <w:szCs w:val="24"/>
        </w:rPr>
        <w:t xml:space="preserve"> w jego posiadaniu</w:t>
      </w:r>
      <w:r w:rsidR="00A76F76" w:rsidRPr="00296B1F">
        <w:rPr>
          <w:rFonts w:ascii="Times New Roman" w:hAnsi="Times New Roman" w:cs="Times New Roman"/>
          <w:sz w:val="24"/>
          <w:szCs w:val="24"/>
        </w:rPr>
        <w:t xml:space="preserve"> lub które były wytworzone w procesie realizacji Projektu</w:t>
      </w:r>
      <w:r w:rsidRPr="00296B1F">
        <w:rPr>
          <w:rFonts w:ascii="Times New Roman" w:hAnsi="Times New Roman" w:cs="Times New Roman"/>
          <w:sz w:val="24"/>
          <w:szCs w:val="24"/>
        </w:rPr>
        <w:t xml:space="preserve">) </w:t>
      </w:r>
      <w:r w:rsidRPr="00296B1F">
        <w:rPr>
          <w:rFonts w:ascii="Times New Roman" w:hAnsi="Times New Roman" w:cs="Times New Roman"/>
          <w:sz w:val="24"/>
          <w:szCs w:val="24"/>
        </w:rPr>
        <w:lastRenderedPageBreak/>
        <w:t xml:space="preserve">żądane przez organy kontrolne, oraz wszelkie wyjaśnienia i odpowiedzi na zapytania </w:t>
      </w:r>
      <w:r w:rsidR="00DB5887">
        <w:rPr>
          <w:rFonts w:ascii="Times New Roman" w:hAnsi="Times New Roman" w:cs="Times New Roman"/>
          <w:sz w:val="24"/>
          <w:szCs w:val="24"/>
        </w:rPr>
        <w:br/>
      </w:r>
      <w:r w:rsidRPr="00296B1F">
        <w:rPr>
          <w:rFonts w:ascii="Times New Roman" w:hAnsi="Times New Roman" w:cs="Times New Roman"/>
          <w:sz w:val="24"/>
          <w:szCs w:val="24"/>
        </w:rPr>
        <w:t>w zakresie kontroli w terminach wyznaczonych przez Zamawiającego.</w:t>
      </w:r>
    </w:p>
    <w:p w14:paraId="62E7B006" w14:textId="53815179" w:rsidR="00C93ECF" w:rsidRPr="00296B1F" w:rsidRDefault="006455F2" w:rsidP="00DB5887">
      <w:pPr>
        <w:numPr>
          <w:ilvl w:val="0"/>
          <w:numId w:val="2"/>
        </w:numPr>
        <w:spacing w:after="0"/>
        <w:contextualSpacing/>
        <w:jc w:val="both"/>
        <w:rPr>
          <w:rFonts w:ascii="Times New Roman" w:hAnsi="Times New Roman" w:cs="Times New Roman"/>
          <w:sz w:val="24"/>
          <w:szCs w:val="24"/>
        </w:rPr>
      </w:pPr>
      <w:r w:rsidRPr="00296B1F">
        <w:rPr>
          <w:rFonts w:ascii="Times New Roman" w:eastAsia="Times New Roman" w:hAnsi="Times New Roman" w:cs="Times New Roman"/>
          <w:bCs/>
          <w:sz w:val="24"/>
          <w:szCs w:val="24"/>
          <w:lang w:eastAsia="pl-PL"/>
        </w:rPr>
        <w:t>In</w:t>
      </w:r>
      <w:r w:rsidRPr="00296B1F">
        <w:rPr>
          <w:rFonts w:ascii="Times New Roman" w:hAnsi="Times New Roman" w:cs="Times New Roman"/>
          <w:sz w:val="24"/>
          <w:szCs w:val="24"/>
        </w:rPr>
        <w:t xml:space="preserve">żynier Kontraktu dokona rozliczenia budowy </w:t>
      </w:r>
      <w:r w:rsidR="00FF3202">
        <w:rPr>
          <w:rFonts w:ascii="Times New Roman" w:hAnsi="Times New Roman" w:cs="Times New Roman"/>
          <w:sz w:val="24"/>
          <w:szCs w:val="24"/>
        </w:rPr>
        <w:t>tj.</w:t>
      </w:r>
      <w:r w:rsidRPr="00296B1F">
        <w:rPr>
          <w:rFonts w:ascii="Times New Roman" w:hAnsi="Times New Roman" w:cs="Times New Roman"/>
          <w:sz w:val="24"/>
          <w:szCs w:val="24"/>
        </w:rPr>
        <w:t xml:space="preserve"> sporządzi dokumenty wymagane do przekazania na majątek trwały środków trwałych, wytworzonych/ulepszonych w trakcie realizacji inwestycji.</w:t>
      </w:r>
      <w:r w:rsidR="00896494" w:rsidRPr="00296B1F">
        <w:rPr>
          <w:rFonts w:ascii="Times New Roman" w:hAnsi="Times New Roman" w:cs="Times New Roman"/>
          <w:sz w:val="24"/>
          <w:szCs w:val="24"/>
        </w:rPr>
        <w:t xml:space="preserve"> </w:t>
      </w:r>
    </w:p>
    <w:p w14:paraId="6D58BFE7" w14:textId="0BF22967" w:rsidR="00C93ECF" w:rsidRPr="00296B1F" w:rsidRDefault="006455F2" w:rsidP="00DB5887">
      <w:pPr>
        <w:pStyle w:val="Akapitzlist"/>
        <w:numPr>
          <w:ilvl w:val="0"/>
          <w:numId w:val="2"/>
        </w:numPr>
        <w:spacing w:after="0"/>
        <w:jc w:val="both"/>
        <w:rPr>
          <w:rFonts w:ascii="Times New Roman" w:hAnsi="Times New Roman" w:cs="Times New Roman"/>
          <w:sz w:val="24"/>
          <w:szCs w:val="24"/>
        </w:rPr>
      </w:pPr>
      <w:r w:rsidRPr="00296B1F">
        <w:rPr>
          <w:rFonts w:ascii="Times New Roman" w:eastAsia="Times New Roman" w:hAnsi="Times New Roman" w:cs="Times New Roman"/>
          <w:sz w:val="24"/>
          <w:szCs w:val="24"/>
          <w:lang w:eastAsia="pl-PL"/>
        </w:rPr>
        <w:t>monitorowanie wskaźników rezultatu</w:t>
      </w:r>
      <w:r w:rsidR="00A76F76" w:rsidRPr="00296B1F">
        <w:rPr>
          <w:rFonts w:ascii="Times New Roman" w:eastAsia="Times New Roman" w:hAnsi="Times New Roman" w:cs="Times New Roman"/>
          <w:sz w:val="24"/>
          <w:szCs w:val="24"/>
          <w:lang w:eastAsia="pl-PL"/>
        </w:rPr>
        <w:t xml:space="preserve"> </w:t>
      </w:r>
      <w:r w:rsidRPr="00296B1F">
        <w:rPr>
          <w:rFonts w:ascii="Times New Roman" w:eastAsia="Times New Roman" w:hAnsi="Times New Roman" w:cs="Times New Roman"/>
          <w:sz w:val="24"/>
          <w:szCs w:val="24"/>
          <w:lang w:eastAsia="pl-PL"/>
        </w:rPr>
        <w:t>w ramach projektu;</w:t>
      </w:r>
    </w:p>
    <w:p w14:paraId="00C6E613" w14:textId="6D8864FC" w:rsidR="00C93ECF" w:rsidRPr="00296B1F"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296B1F">
        <w:rPr>
          <w:rFonts w:ascii="Times New Roman" w:eastAsia="Times New Roman" w:hAnsi="Times New Roman" w:cs="Times New Roman"/>
          <w:sz w:val="24"/>
          <w:szCs w:val="24"/>
          <w:lang w:eastAsia="pl-PL"/>
        </w:rPr>
        <w:t>nadzór nad budżet</w:t>
      </w:r>
      <w:r w:rsidR="00A76F76" w:rsidRPr="00296B1F">
        <w:rPr>
          <w:rFonts w:ascii="Times New Roman" w:eastAsia="Times New Roman" w:hAnsi="Times New Roman" w:cs="Times New Roman"/>
          <w:sz w:val="24"/>
          <w:szCs w:val="24"/>
          <w:lang w:eastAsia="pl-PL"/>
        </w:rPr>
        <w:t>em</w:t>
      </w:r>
      <w:r w:rsidRPr="00296B1F">
        <w:rPr>
          <w:rFonts w:ascii="Times New Roman" w:eastAsia="Times New Roman" w:hAnsi="Times New Roman" w:cs="Times New Roman"/>
          <w:sz w:val="24"/>
          <w:szCs w:val="24"/>
          <w:lang w:eastAsia="pl-PL"/>
        </w:rPr>
        <w:t xml:space="preserve"> </w:t>
      </w:r>
      <w:r w:rsidR="00A76F76" w:rsidRPr="00296B1F">
        <w:rPr>
          <w:rFonts w:ascii="Times New Roman" w:eastAsia="Times New Roman" w:hAnsi="Times New Roman" w:cs="Times New Roman"/>
          <w:sz w:val="24"/>
          <w:szCs w:val="24"/>
          <w:lang w:eastAsia="pl-PL"/>
        </w:rPr>
        <w:t>P</w:t>
      </w:r>
      <w:r w:rsidRPr="00296B1F">
        <w:rPr>
          <w:rFonts w:ascii="Times New Roman" w:eastAsia="Times New Roman" w:hAnsi="Times New Roman" w:cs="Times New Roman"/>
          <w:sz w:val="24"/>
          <w:szCs w:val="24"/>
          <w:lang w:eastAsia="pl-PL"/>
        </w:rPr>
        <w:t>rojektu i wskaźnik</w:t>
      </w:r>
      <w:r w:rsidR="00A76F76" w:rsidRPr="00296B1F">
        <w:rPr>
          <w:rFonts w:ascii="Times New Roman" w:eastAsia="Times New Roman" w:hAnsi="Times New Roman" w:cs="Times New Roman"/>
          <w:sz w:val="24"/>
          <w:szCs w:val="24"/>
          <w:lang w:eastAsia="pl-PL"/>
        </w:rPr>
        <w:t>ami</w:t>
      </w:r>
      <w:r w:rsidRPr="00296B1F">
        <w:rPr>
          <w:rFonts w:ascii="Times New Roman" w:eastAsia="Times New Roman" w:hAnsi="Times New Roman" w:cs="Times New Roman"/>
          <w:sz w:val="24"/>
          <w:szCs w:val="24"/>
          <w:lang w:eastAsia="pl-PL"/>
        </w:rPr>
        <w:t xml:space="preserve"> oraz monitorowanie ewentualnych odchyleń; </w:t>
      </w:r>
    </w:p>
    <w:p w14:paraId="697522C5" w14:textId="77777777" w:rsidR="00C93ECF" w:rsidRPr="00296B1F" w:rsidRDefault="006455F2" w:rsidP="00DB5887">
      <w:pPr>
        <w:pStyle w:val="Akapitzlist"/>
        <w:numPr>
          <w:ilvl w:val="0"/>
          <w:numId w:val="2"/>
        </w:numPr>
        <w:spacing w:after="0"/>
        <w:jc w:val="both"/>
        <w:rPr>
          <w:rFonts w:ascii="Times New Roman" w:eastAsia="Times New Roman" w:hAnsi="Times New Roman" w:cs="Times New Roman"/>
          <w:bCs/>
          <w:sz w:val="24"/>
          <w:szCs w:val="24"/>
          <w:lang w:eastAsia="pl-PL"/>
        </w:rPr>
      </w:pPr>
      <w:r w:rsidRPr="00296B1F">
        <w:rPr>
          <w:rFonts w:ascii="Times New Roman" w:eastAsia="Times New Roman" w:hAnsi="Times New Roman" w:cs="Times New Roman"/>
          <w:sz w:val="24"/>
          <w:szCs w:val="24"/>
          <w:lang w:eastAsia="pl-PL"/>
        </w:rPr>
        <w:t xml:space="preserve">przygotowywanie i prowadzenie dokumentacji dotyczącej projektu, zgodnie </w:t>
      </w:r>
      <w:r w:rsidRPr="00296B1F">
        <w:rPr>
          <w:rFonts w:ascii="Times New Roman" w:eastAsia="Times New Roman" w:hAnsi="Times New Roman" w:cs="Times New Roman"/>
          <w:sz w:val="24"/>
          <w:szCs w:val="24"/>
          <w:lang w:eastAsia="pl-PL"/>
        </w:rPr>
        <w:br/>
        <w:t>z wytycznymi projektu;</w:t>
      </w:r>
    </w:p>
    <w:p w14:paraId="696D3F40" w14:textId="1655AAF7" w:rsidR="00C93ECF" w:rsidRPr="00DB5887" w:rsidRDefault="006455F2" w:rsidP="00DB5887">
      <w:pPr>
        <w:numPr>
          <w:ilvl w:val="0"/>
          <w:numId w:val="2"/>
        </w:numPr>
        <w:spacing w:after="0"/>
        <w:contextualSpacing/>
        <w:jc w:val="both"/>
        <w:rPr>
          <w:rFonts w:ascii="Times New Roman" w:eastAsia="Times New Roman" w:hAnsi="Times New Roman" w:cs="Times New Roman"/>
          <w:bCs/>
          <w:sz w:val="24"/>
          <w:szCs w:val="24"/>
          <w:lang w:eastAsia="pl-PL"/>
        </w:rPr>
      </w:pPr>
      <w:r w:rsidRPr="00296B1F">
        <w:rPr>
          <w:rFonts w:ascii="Times New Roman" w:eastAsia="Times New Roman" w:hAnsi="Times New Roman" w:cs="Times New Roman"/>
          <w:sz w:val="24"/>
          <w:szCs w:val="24"/>
          <w:lang w:eastAsia="pl-PL"/>
        </w:rPr>
        <w:t>W terminie do 14 dni roboczych od daty zawarcia umowy In</w:t>
      </w:r>
      <w:r w:rsidRPr="00296B1F">
        <w:rPr>
          <w:rFonts w:ascii="Times New Roman" w:hAnsi="Times New Roman" w:cs="Times New Roman"/>
          <w:sz w:val="24"/>
          <w:szCs w:val="24"/>
        </w:rPr>
        <w:t>żynier Kontraktu przedstawi Zamawiającemu do zatwierdzenia Plan Zarządzania Zadaniem Inwestycyjnym</w:t>
      </w:r>
      <w:r w:rsidR="00710A1F" w:rsidRPr="00296B1F">
        <w:rPr>
          <w:rFonts w:ascii="Times New Roman" w:hAnsi="Times New Roman" w:cs="Times New Roman"/>
          <w:sz w:val="24"/>
          <w:szCs w:val="24"/>
        </w:rPr>
        <w:t xml:space="preserve">. </w:t>
      </w:r>
      <w:r w:rsidRPr="00296B1F">
        <w:rPr>
          <w:rFonts w:ascii="Times New Roman" w:hAnsi="Times New Roman" w:cs="Times New Roman"/>
          <w:sz w:val="24"/>
          <w:szCs w:val="24"/>
        </w:rPr>
        <w:t>Zamawiający zastrzega sobie prawo do wniesienia uwag do powyższego opracowania oraz do żądania jego aktualizacji w toku realizacji zadania.</w:t>
      </w:r>
    </w:p>
    <w:p w14:paraId="1F206A6C" w14:textId="77777777" w:rsidR="00C93ECF" w:rsidRPr="00296B1F" w:rsidRDefault="006455F2" w:rsidP="00DB5887">
      <w:pPr>
        <w:pStyle w:val="Akapitzlist"/>
        <w:numPr>
          <w:ilvl w:val="0"/>
          <w:numId w:val="14"/>
        </w:numPr>
        <w:spacing w:after="0"/>
        <w:ind w:left="360"/>
        <w:jc w:val="both"/>
        <w:rPr>
          <w:rFonts w:ascii="Times New Roman" w:hAnsi="Times New Roman" w:cs="Times New Roman"/>
          <w:sz w:val="24"/>
          <w:szCs w:val="24"/>
        </w:rPr>
      </w:pPr>
      <w:r w:rsidRPr="00296B1F">
        <w:rPr>
          <w:rFonts w:ascii="Times New Roman" w:hAnsi="Times New Roman" w:cs="Times New Roman"/>
          <w:sz w:val="24"/>
          <w:szCs w:val="24"/>
        </w:rPr>
        <w:t>Wykonawca jest zobowiązany do bieżącej współpracy z Zamawiającym, polegającej m.in. na kontaktach bezpośrednich (pisemnie, telefonicznie, mailowo, osobiście w siedzibie Zamawiającego lub miejscach realizacji projektu).</w:t>
      </w:r>
    </w:p>
    <w:p w14:paraId="399F617D" w14:textId="5AACC4C8"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Wykonawca działać będzie na podstawie Prawa budowlanego, umowy z Zamawiającym oraz pomocniczo o ujednolicone warunki kontraktowe FIDIC</w:t>
      </w:r>
      <w:r w:rsidR="00BB6796" w:rsidRPr="00296B1F">
        <w:rPr>
          <w:rFonts w:ascii="Times New Roman" w:hAnsi="Times New Roman" w:cs="Times New Roman"/>
          <w:sz w:val="24"/>
          <w:szCs w:val="24"/>
        </w:rPr>
        <w:t xml:space="preserve"> w przypadku ich stosowania przy realizacji Projektu</w:t>
      </w:r>
      <w:r w:rsidRPr="00296B1F">
        <w:rPr>
          <w:rFonts w:ascii="Times New Roman" w:hAnsi="Times New Roman" w:cs="Times New Roman"/>
          <w:sz w:val="24"/>
          <w:szCs w:val="24"/>
        </w:rPr>
        <w:t xml:space="preserve">. </w:t>
      </w:r>
    </w:p>
    <w:p w14:paraId="6D4B3479" w14:textId="0306AEEF"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 xml:space="preserve">Zamawiający w terminie do 3 dni roboczych od daty zawarcia umowy przekaże Inżynierowi Kontraktu kopie dotychczas zawartych przez Zamawiającego umów dotyczących przedmiotowego zadania oraz dokumentację projektową </w:t>
      </w:r>
      <w:r w:rsidR="00BB6796" w:rsidRPr="00296B1F">
        <w:rPr>
          <w:rFonts w:ascii="Times New Roman" w:hAnsi="Times New Roman" w:cs="Times New Roman"/>
          <w:sz w:val="24"/>
          <w:szCs w:val="24"/>
        </w:rPr>
        <w:t>Projektu</w:t>
      </w:r>
      <w:r w:rsidRPr="00296B1F">
        <w:rPr>
          <w:rFonts w:ascii="Times New Roman" w:hAnsi="Times New Roman" w:cs="Times New Roman"/>
          <w:sz w:val="24"/>
          <w:szCs w:val="24"/>
        </w:rPr>
        <w:t xml:space="preserve"> </w:t>
      </w:r>
      <w:r w:rsidR="00AE11D9">
        <w:rPr>
          <w:rFonts w:ascii="Times New Roman" w:hAnsi="Times New Roman" w:cs="Times New Roman"/>
          <w:sz w:val="24"/>
          <w:szCs w:val="24"/>
        </w:rPr>
        <w:t xml:space="preserve">w wersji papierowej </w:t>
      </w:r>
      <w:r w:rsidR="00DB5887">
        <w:rPr>
          <w:rFonts w:ascii="Times New Roman" w:hAnsi="Times New Roman" w:cs="Times New Roman"/>
          <w:sz w:val="24"/>
          <w:szCs w:val="24"/>
        </w:rPr>
        <w:br/>
      </w:r>
      <w:r w:rsidR="00AE11D9">
        <w:rPr>
          <w:rFonts w:ascii="Times New Roman" w:hAnsi="Times New Roman" w:cs="Times New Roman"/>
          <w:sz w:val="24"/>
          <w:szCs w:val="24"/>
        </w:rPr>
        <w:t xml:space="preserve">i elektronicznej </w:t>
      </w:r>
      <w:r w:rsidRPr="00296B1F">
        <w:rPr>
          <w:rFonts w:ascii="Times New Roman" w:hAnsi="Times New Roman" w:cs="Times New Roman"/>
          <w:sz w:val="24"/>
          <w:szCs w:val="24"/>
        </w:rPr>
        <w:t>i inne dokumenty z nim związane.</w:t>
      </w:r>
    </w:p>
    <w:p w14:paraId="31B6947E" w14:textId="0705406F"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Inżynier Kontraktu przeprowadzi inspekcję terenu budowy w celu</w:t>
      </w:r>
      <w:r w:rsidR="00BB6796" w:rsidRPr="00296B1F">
        <w:rPr>
          <w:rFonts w:ascii="Times New Roman" w:hAnsi="Times New Roman" w:cs="Times New Roman"/>
          <w:sz w:val="24"/>
          <w:szCs w:val="24"/>
        </w:rPr>
        <w:t xml:space="preserve"> </w:t>
      </w:r>
      <w:r w:rsidRPr="00296B1F">
        <w:rPr>
          <w:rFonts w:ascii="Times New Roman" w:hAnsi="Times New Roman" w:cs="Times New Roman"/>
          <w:sz w:val="24"/>
          <w:szCs w:val="24"/>
        </w:rPr>
        <w:t>zapoznania się z terenem objętym realizacją zadania inwestycyjnego</w:t>
      </w:r>
      <w:r w:rsidR="00BB6796" w:rsidRPr="00296B1F">
        <w:rPr>
          <w:rFonts w:ascii="Times New Roman" w:hAnsi="Times New Roman" w:cs="Times New Roman"/>
          <w:sz w:val="24"/>
          <w:szCs w:val="24"/>
        </w:rPr>
        <w:t>.</w:t>
      </w:r>
    </w:p>
    <w:p w14:paraId="6A92C123" w14:textId="102A3AB3" w:rsidR="00126640"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 xml:space="preserve">Inżynier kontraktu zobowiązany jest do osobistego stawiennictwa na terenie budowy przynajmniej 1 raz w tygodniu </w:t>
      </w:r>
      <w:r w:rsidR="00BB6796" w:rsidRPr="00296B1F">
        <w:rPr>
          <w:rFonts w:ascii="Times New Roman" w:hAnsi="Times New Roman" w:cs="Times New Roman"/>
          <w:sz w:val="24"/>
          <w:szCs w:val="24"/>
        </w:rPr>
        <w:t xml:space="preserve">w trakcie trwania robót budowalnych </w:t>
      </w:r>
      <w:r w:rsidRPr="00296B1F">
        <w:rPr>
          <w:rFonts w:ascii="Times New Roman" w:hAnsi="Times New Roman" w:cs="Times New Roman"/>
          <w:sz w:val="24"/>
          <w:szCs w:val="24"/>
        </w:rPr>
        <w:t>oraz na każde żądanie Zamawiającego,</w:t>
      </w:r>
      <w:r w:rsidR="00AE11D9">
        <w:rPr>
          <w:rFonts w:ascii="Times New Roman" w:hAnsi="Times New Roman" w:cs="Times New Roman"/>
          <w:sz w:val="24"/>
          <w:szCs w:val="24"/>
        </w:rPr>
        <w:t xml:space="preserve"> uczestniczy podczas odbioru końcowego robót budowlanych</w:t>
      </w:r>
      <w:r w:rsidR="00126640" w:rsidRPr="00296B1F">
        <w:rPr>
          <w:rFonts w:ascii="Times New Roman" w:hAnsi="Times New Roman" w:cs="Times New Roman"/>
          <w:sz w:val="24"/>
          <w:szCs w:val="24"/>
        </w:rPr>
        <w:t>;</w:t>
      </w:r>
    </w:p>
    <w:p w14:paraId="1B0848BD" w14:textId="77777777"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Za dokumentację projektową strony uznają wszelkie opracowania projektowe (w formie opisowej i graficznej), opracowania kosztowe (przedmiary robót i kosztorysy inwestorskie), specyfikacje techniczne oraz wnioski o wydanie zgód na realizację robót budowlanych.</w:t>
      </w:r>
    </w:p>
    <w:p w14:paraId="27DB3927" w14:textId="77777777"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Inżynier Kontraktu zapozna się z:</w:t>
      </w:r>
    </w:p>
    <w:p w14:paraId="7BFAA593" w14:textId="3271CB03" w:rsidR="00BB6796" w:rsidRPr="00296B1F" w:rsidRDefault="006455F2" w:rsidP="00DB5887">
      <w:pPr>
        <w:pStyle w:val="Akapitzlist"/>
        <w:numPr>
          <w:ilvl w:val="0"/>
          <w:numId w:val="24"/>
        </w:numPr>
        <w:ind w:left="700"/>
        <w:jc w:val="both"/>
        <w:rPr>
          <w:rFonts w:ascii="Times New Roman" w:hAnsi="Times New Roman" w:cs="Times New Roman"/>
          <w:sz w:val="24"/>
          <w:szCs w:val="24"/>
        </w:rPr>
      </w:pPr>
      <w:r w:rsidRPr="00296B1F">
        <w:rPr>
          <w:rFonts w:ascii="Times New Roman" w:hAnsi="Times New Roman" w:cs="Times New Roman"/>
          <w:sz w:val="24"/>
          <w:szCs w:val="24"/>
        </w:rPr>
        <w:t xml:space="preserve">dokumentacją projektową wraz z wydanymi dla tej dokumentacji uzgodnieniami </w:t>
      </w:r>
      <w:r w:rsidR="00DB5887">
        <w:rPr>
          <w:rFonts w:ascii="Times New Roman" w:hAnsi="Times New Roman" w:cs="Times New Roman"/>
          <w:sz w:val="24"/>
          <w:szCs w:val="24"/>
        </w:rPr>
        <w:br/>
      </w:r>
      <w:r w:rsidRPr="00296B1F">
        <w:rPr>
          <w:rFonts w:ascii="Times New Roman" w:hAnsi="Times New Roman" w:cs="Times New Roman"/>
          <w:sz w:val="24"/>
          <w:szCs w:val="24"/>
        </w:rPr>
        <w:t>i decyzjami administracyjnymi;</w:t>
      </w:r>
    </w:p>
    <w:p w14:paraId="3424405A" w14:textId="77777777" w:rsidR="00BB6796" w:rsidRPr="00296B1F" w:rsidRDefault="006455F2" w:rsidP="00DB5887">
      <w:pPr>
        <w:pStyle w:val="Akapitzlist"/>
        <w:numPr>
          <w:ilvl w:val="0"/>
          <w:numId w:val="24"/>
        </w:numPr>
        <w:ind w:left="700"/>
        <w:jc w:val="both"/>
        <w:rPr>
          <w:rFonts w:ascii="Times New Roman" w:hAnsi="Times New Roman" w:cs="Times New Roman"/>
          <w:sz w:val="24"/>
          <w:szCs w:val="24"/>
        </w:rPr>
      </w:pPr>
      <w:r w:rsidRPr="00296B1F">
        <w:rPr>
          <w:rFonts w:ascii="Times New Roman" w:hAnsi="Times New Roman" w:cs="Times New Roman"/>
          <w:sz w:val="24"/>
          <w:szCs w:val="24"/>
        </w:rPr>
        <w:t xml:space="preserve">wnioskiem o dofinansowanie </w:t>
      </w:r>
      <w:r w:rsidR="00BB6796" w:rsidRPr="00296B1F">
        <w:rPr>
          <w:rFonts w:ascii="Times New Roman" w:hAnsi="Times New Roman" w:cs="Times New Roman"/>
          <w:sz w:val="24"/>
          <w:szCs w:val="24"/>
        </w:rPr>
        <w:t xml:space="preserve">nr </w:t>
      </w:r>
      <w:proofErr w:type="spellStart"/>
      <w:r w:rsidR="00BB6796" w:rsidRPr="00296B1F">
        <w:rPr>
          <w:rFonts w:ascii="Times New Roman" w:hAnsi="Times New Roman" w:cs="Times New Roman"/>
          <w:sz w:val="24"/>
          <w:szCs w:val="24"/>
        </w:rPr>
        <w:t>efrr</w:t>
      </w:r>
      <w:proofErr w:type="spellEnd"/>
      <w:r w:rsidR="00BB6796" w:rsidRPr="00296B1F">
        <w:rPr>
          <w:rFonts w:ascii="Times New Roman" w:hAnsi="Times New Roman" w:cs="Times New Roman"/>
          <w:sz w:val="24"/>
          <w:szCs w:val="24"/>
        </w:rPr>
        <w:t>/31334</w:t>
      </w:r>
      <w:r w:rsidRPr="00296B1F">
        <w:rPr>
          <w:rFonts w:ascii="Times New Roman" w:hAnsi="Times New Roman" w:cs="Times New Roman"/>
          <w:sz w:val="24"/>
          <w:szCs w:val="24"/>
        </w:rPr>
        <w:t>;</w:t>
      </w:r>
    </w:p>
    <w:p w14:paraId="692B8817" w14:textId="52F8F6E3" w:rsidR="00C93ECF" w:rsidRPr="00296B1F" w:rsidRDefault="006455F2" w:rsidP="00DB5887">
      <w:pPr>
        <w:pStyle w:val="Akapitzlist"/>
        <w:numPr>
          <w:ilvl w:val="0"/>
          <w:numId w:val="24"/>
        </w:numPr>
        <w:ind w:left="700"/>
        <w:jc w:val="both"/>
        <w:rPr>
          <w:rFonts w:ascii="Times New Roman" w:hAnsi="Times New Roman" w:cs="Times New Roman"/>
          <w:sz w:val="24"/>
          <w:szCs w:val="24"/>
        </w:rPr>
      </w:pPr>
      <w:r w:rsidRPr="00296B1F">
        <w:rPr>
          <w:rFonts w:ascii="Times New Roman" w:hAnsi="Times New Roman" w:cs="Times New Roman"/>
          <w:sz w:val="24"/>
          <w:szCs w:val="24"/>
        </w:rPr>
        <w:t xml:space="preserve">umową o dofinansowanie </w:t>
      </w:r>
      <w:r w:rsidR="00BB6796" w:rsidRPr="00296B1F">
        <w:rPr>
          <w:rFonts w:ascii="Times New Roman" w:hAnsi="Times New Roman" w:cs="Times New Roman"/>
          <w:sz w:val="24"/>
          <w:szCs w:val="24"/>
        </w:rPr>
        <w:t>nr RPWM.04.03.01-28-0056/20-00 z dnia 30.03.2022 r. oraz aneksem nr RPWM.04.03.01-28-0056/20-01 z dnia 30.03.2022 r.</w:t>
      </w:r>
    </w:p>
    <w:p w14:paraId="45F76F9D" w14:textId="77777777" w:rsidR="00BB6796"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Inżynier Kontraktu realizuje zadanie wynikające z zarządzania inwestycją i nadzoru inwestorskiego wydając na piśmie samodzielne:</w:t>
      </w:r>
    </w:p>
    <w:p w14:paraId="5265590C" w14:textId="136A4E4A" w:rsidR="00BB6796" w:rsidRPr="00296B1F" w:rsidRDefault="00BB6796" w:rsidP="00DB5887">
      <w:pPr>
        <w:pStyle w:val="Akapitzlist"/>
        <w:numPr>
          <w:ilvl w:val="0"/>
          <w:numId w:val="25"/>
        </w:numPr>
        <w:spacing w:after="0"/>
        <w:ind w:left="700"/>
        <w:jc w:val="both"/>
        <w:rPr>
          <w:rFonts w:ascii="Times New Roman" w:hAnsi="Times New Roman" w:cs="Times New Roman"/>
          <w:sz w:val="24"/>
          <w:szCs w:val="24"/>
        </w:rPr>
      </w:pPr>
      <w:r w:rsidRPr="00296B1F">
        <w:rPr>
          <w:rFonts w:ascii="Times New Roman" w:hAnsi="Times New Roman" w:cs="Times New Roman"/>
          <w:sz w:val="24"/>
          <w:szCs w:val="24"/>
        </w:rPr>
        <w:t>p</w:t>
      </w:r>
      <w:r w:rsidR="006455F2" w:rsidRPr="00296B1F">
        <w:rPr>
          <w:rFonts w:ascii="Times New Roman" w:hAnsi="Times New Roman" w:cs="Times New Roman"/>
          <w:sz w:val="24"/>
          <w:szCs w:val="24"/>
        </w:rPr>
        <w:t>olecenia</w:t>
      </w:r>
      <w:r w:rsidRPr="00296B1F">
        <w:rPr>
          <w:rFonts w:ascii="Times New Roman" w:hAnsi="Times New Roman" w:cs="Times New Roman"/>
          <w:sz w:val="24"/>
          <w:szCs w:val="24"/>
        </w:rPr>
        <w:t>.</w:t>
      </w:r>
    </w:p>
    <w:p w14:paraId="192557F0" w14:textId="77777777" w:rsidR="00BB6796" w:rsidRPr="00296B1F" w:rsidRDefault="006455F2" w:rsidP="00DB5887">
      <w:pPr>
        <w:pStyle w:val="Akapitzlist"/>
        <w:numPr>
          <w:ilvl w:val="0"/>
          <w:numId w:val="25"/>
        </w:numPr>
        <w:spacing w:after="0"/>
        <w:ind w:left="700"/>
        <w:jc w:val="both"/>
        <w:rPr>
          <w:rFonts w:ascii="Times New Roman" w:hAnsi="Times New Roman" w:cs="Times New Roman"/>
          <w:sz w:val="24"/>
          <w:szCs w:val="24"/>
        </w:rPr>
      </w:pPr>
      <w:r w:rsidRPr="00296B1F">
        <w:rPr>
          <w:rFonts w:ascii="Times New Roman" w:hAnsi="Times New Roman" w:cs="Times New Roman"/>
          <w:sz w:val="24"/>
          <w:szCs w:val="24"/>
        </w:rPr>
        <w:t>opinie,</w:t>
      </w:r>
    </w:p>
    <w:p w14:paraId="325344B8" w14:textId="4869AD2C" w:rsidR="00C93ECF" w:rsidRPr="00296B1F" w:rsidRDefault="00BB6796" w:rsidP="00DB5887">
      <w:pPr>
        <w:pStyle w:val="Akapitzlist"/>
        <w:numPr>
          <w:ilvl w:val="0"/>
          <w:numId w:val="25"/>
        </w:numPr>
        <w:spacing w:after="0"/>
        <w:ind w:left="700"/>
        <w:jc w:val="both"/>
        <w:rPr>
          <w:rFonts w:ascii="Times New Roman" w:hAnsi="Times New Roman" w:cs="Times New Roman"/>
          <w:sz w:val="24"/>
          <w:szCs w:val="24"/>
        </w:rPr>
      </w:pPr>
      <w:r w:rsidRPr="00296B1F">
        <w:rPr>
          <w:rFonts w:ascii="Times New Roman" w:hAnsi="Times New Roman" w:cs="Times New Roman"/>
          <w:sz w:val="24"/>
          <w:szCs w:val="24"/>
        </w:rPr>
        <w:t>zapytania</w:t>
      </w:r>
    </w:p>
    <w:p w14:paraId="2E988C19" w14:textId="3F1AA53E" w:rsidR="00C93ECF" w:rsidRPr="00296B1F" w:rsidRDefault="006455F2" w:rsidP="00DB5887">
      <w:pPr>
        <w:ind w:left="720"/>
        <w:jc w:val="both"/>
        <w:rPr>
          <w:rFonts w:ascii="Times New Roman" w:hAnsi="Times New Roman" w:cs="Times New Roman"/>
          <w:sz w:val="24"/>
          <w:szCs w:val="24"/>
        </w:rPr>
      </w:pPr>
      <w:r w:rsidRPr="00296B1F">
        <w:rPr>
          <w:rFonts w:ascii="Times New Roman" w:hAnsi="Times New Roman" w:cs="Times New Roman"/>
          <w:sz w:val="24"/>
          <w:szCs w:val="24"/>
        </w:rPr>
        <w:t>(</w:t>
      </w:r>
      <w:r w:rsidR="001E1351" w:rsidRPr="00296B1F">
        <w:rPr>
          <w:rFonts w:ascii="Times New Roman" w:hAnsi="Times New Roman" w:cs="Times New Roman"/>
          <w:sz w:val="24"/>
          <w:szCs w:val="24"/>
        </w:rPr>
        <w:t>z wyłączeniem okoliczności mających wpływ</w:t>
      </w:r>
      <w:r w:rsidRPr="00296B1F">
        <w:rPr>
          <w:rFonts w:ascii="Times New Roman" w:hAnsi="Times New Roman" w:cs="Times New Roman"/>
          <w:sz w:val="24"/>
          <w:szCs w:val="24"/>
        </w:rPr>
        <w:t xml:space="preserve"> na koszt</w:t>
      </w:r>
      <w:r w:rsidR="00AE11D9">
        <w:rPr>
          <w:rFonts w:ascii="Times New Roman" w:hAnsi="Times New Roman" w:cs="Times New Roman"/>
          <w:sz w:val="24"/>
          <w:szCs w:val="24"/>
        </w:rPr>
        <w:t>y</w:t>
      </w:r>
      <w:r w:rsidRPr="00296B1F">
        <w:rPr>
          <w:rFonts w:ascii="Times New Roman" w:hAnsi="Times New Roman" w:cs="Times New Roman"/>
          <w:sz w:val="24"/>
          <w:szCs w:val="24"/>
        </w:rPr>
        <w:t xml:space="preserve"> lub jakość realizowanych zadań i z zastrzeżeniem spraw wymagających uzgodnień i/lub zgody Zamawiającego, o których mowa poniżej). Uprawnienia wynikające z niniejszego punktu nie obejmują uprawnień do składania przez Inżyniera Kontraktu oświadczeń woli w imieniu Zamawiającego.</w:t>
      </w:r>
    </w:p>
    <w:p w14:paraId="2D43590D" w14:textId="47D740AA"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Inżynier Kontraktu kontroluje prowadzeni</w:t>
      </w:r>
      <w:r w:rsidR="00AE11D9">
        <w:rPr>
          <w:rFonts w:ascii="Times New Roman" w:hAnsi="Times New Roman" w:cs="Times New Roman"/>
          <w:sz w:val="24"/>
          <w:szCs w:val="24"/>
        </w:rPr>
        <w:t>e</w:t>
      </w:r>
      <w:r w:rsidRPr="00296B1F">
        <w:rPr>
          <w:rFonts w:ascii="Times New Roman" w:hAnsi="Times New Roman" w:cs="Times New Roman"/>
          <w:sz w:val="24"/>
          <w:szCs w:val="24"/>
        </w:rPr>
        <w:t xml:space="preserve"> Dziennika Budowy.</w:t>
      </w:r>
    </w:p>
    <w:p w14:paraId="0BBC0385" w14:textId="77777777"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Inżynier Kontraktu na bieżąco prowadzi dokumentację fotograficzną budowy.</w:t>
      </w:r>
    </w:p>
    <w:p w14:paraId="46DFB6D8" w14:textId="1BA3B5C1"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lastRenderedPageBreak/>
        <w:t>Inżynier Kontraktu</w:t>
      </w:r>
      <w:r w:rsidR="001E1351" w:rsidRPr="00296B1F">
        <w:rPr>
          <w:rFonts w:ascii="Times New Roman" w:hAnsi="Times New Roman" w:cs="Times New Roman"/>
          <w:sz w:val="24"/>
          <w:szCs w:val="24"/>
        </w:rPr>
        <w:t>, po wcześniejszym uzgodnieniu terminu z Zamawiającym,</w:t>
      </w:r>
      <w:r w:rsidRPr="00296B1F">
        <w:rPr>
          <w:rFonts w:ascii="Times New Roman" w:hAnsi="Times New Roman" w:cs="Times New Roman"/>
          <w:sz w:val="24"/>
          <w:szCs w:val="24"/>
        </w:rPr>
        <w:t xml:space="preserve"> przekazuje Wykonawcy w imieniu Zamawiającego teren budowy.</w:t>
      </w:r>
    </w:p>
    <w:p w14:paraId="4A38C21A" w14:textId="13BA1466"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 xml:space="preserve">W przypadku stwierdzenia nieprawidłowości lub ewentualnych braków czy wad </w:t>
      </w:r>
      <w:r w:rsidR="00DB5887">
        <w:rPr>
          <w:rFonts w:ascii="Times New Roman" w:hAnsi="Times New Roman" w:cs="Times New Roman"/>
          <w:sz w:val="24"/>
          <w:szCs w:val="24"/>
        </w:rPr>
        <w:br/>
      </w:r>
      <w:r w:rsidRPr="00296B1F">
        <w:rPr>
          <w:rFonts w:ascii="Times New Roman" w:hAnsi="Times New Roman" w:cs="Times New Roman"/>
          <w:sz w:val="24"/>
          <w:szCs w:val="24"/>
        </w:rPr>
        <w:t xml:space="preserve">w dokumentacji projektowej i </w:t>
      </w:r>
      <w:proofErr w:type="spellStart"/>
      <w:r w:rsidRPr="00296B1F">
        <w:rPr>
          <w:rFonts w:ascii="Times New Roman" w:hAnsi="Times New Roman" w:cs="Times New Roman"/>
          <w:sz w:val="24"/>
          <w:szCs w:val="24"/>
        </w:rPr>
        <w:t>STWiORB</w:t>
      </w:r>
      <w:proofErr w:type="spellEnd"/>
      <w:r w:rsidRPr="00296B1F">
        <w:rPr>
          <w:rFonts w:ascii="Times New Roman" w:hAnsi="Times New Roman" w:cs="Times New Roman"/>
          <w:sz w:val="24"/>
          <w:szCs w:val="24"/>
        </w:rPr>
        <w:t xml:space="preserve"> Inżynier Kontraktu powiadomi pisemnie Zamawiającego, w terminie do 3 dni roboczych od momentu powzięcia wiedzy o tym fakcie</w:t>
      </w:r>
      <w:r w:rsidR="00AE11D9">
        <w:rPr>
          <w:rFonts w:ascii="Times New Roman" w:hAnsi="Times New Roman" w:cs="Times New Roman"/>
          <w:sz w:val="24"/>
          <w:szCs w:val="24"/>
        </w:rPr>
        <w:t>.</w:t>
      </w:r>
    </w:p>
    <w:p w14:paraId="7E7B4A4A" w14:textId="2DE8EC7C" w:rsidR="00C93ECF" w:rsidRPr="00296B1F" w:rsidRDefault="006455F2" w:rsidP="00DB5887">
      <w:pPr>
        <w:numPr>
          <w:ilvl w:val="0"/>
          <w:numId w:val="14"/>
        </w:numPr>
        <w:spacing w:after="0"/>
        <w:ind w:left="360"/>
        <w:contextualSpacing/>
        <w:jc w:val="both"/>
        <w:rPr>
          <w:rFonts w:ascii="Times New Roman" w:hAnsi="Times New Roman" w:cs="Times New Roman"/>
          <w:sz w:val="24"/>
          <w:szCs w:val="24"/>
        </w:rPr>
      </w:pPr>
      <w:r w:rsidRPr="00296B1F">
        <w:rPr>
          <w:rFonts w:ascii="Times New Roman" w:hAnsi="Times New Roman" w:cs="Times New Roman"/>
          <w:sz w:val="24"/>
          <w:szCs w:val="24"/>
        </w:rPr>
        <w:t xml:space="preserve">Inżynier Kontraktu opiniuje Zamawiającemu wszelkie zmiany </w:t>
      </w:r>
      <w:r w:rsidR="001E1351" w:rsidRPr="00296B1F">
        <w:rPr>
          <w:rFonts w:ascii="Times New Roman" w:hAnsi="Times New Roman" w:cs="Times New Roman"/>
          <w:sz w:val="24"/>
          <w:szCs w:val="24"/>
        </w:rPr>
        <w:t xml:space="preserve">dokumentacji projektowej </w:t>
      </w:r>
      <w:r w:rsidRPr="00296B1F">
        <w:rPr>
          <w:rFonts w:ascii="Times New Roman" w:hAnsi="Times New Roman" w:cs="Times New Roman"/>
          <w:sz w:val="24"/>
          <w:szCs w:val="24"/>
        </w:rPr>
        <w:t xml:space="preserve">wnioskowane przez Wykonawcę robót budowlanych, w terminie do 5 dni roboczych od dnia złożenia </w:t>
      </w:r>
      <w:r w:rsidR="00AE11D9">
        <w:rPr>
          <w:rFonts w:ascii="Times New Roman" w:hAnsi="Times New Roman" w:cs="Times New Roman"/>
          <w:sz w:val="24"/>
          <w:szCs w:val="24"/>
        </w:rPr>
        <w:t>takiej</w:t>
      </w:r>
      <w:r w:rsidR="001E1351" w:rsidRPr="00296B1F">
        <w:rPr>
          <w:rFonts w:ascii="Times New Roman" w:hAnsi="Times New Roman" w:cs="Times New Roman"/>
          <w:sz w:val="24"/>
          <w:szCs w:val="24"/>
        </w:rPr>
        <w:t xml:space="preserve"> opinii</w:t>
      </w:r>
      <w:r w:rsidR="00AE11D9">
        <w:rPr>
          <w:rFonts w:ascii="Times New Roman" w:hAnsi="Times New Roman" w:cs="Times New Roman"/>
          <w:sz w:val="24"/>
          <w:szCs w:val="24"/>
        </w:rPr>
        <w:t xml:space="preserve"> przez</w:t>
      </w:r>
      <w:r w:rsidR="001E1351" w:rsidRPr="00296B1F">
        <w:rPr>
          <w:rFonts w:ascii="Times New Roman" w:hAnsi="Times New Roman" w:cs="Times New Roman"/>
          <w:sz w:val="24"/>
          <w:szCs w:val="24"/>
        </w:rPr>
        <w:t xml:space="preserve"> projektanta i inspektora nadzoru inwestorskiego. </w:t>
      </w:r>
    </w:p>
    <w:p w14:paraId="72D1C85E" w14:textId="015C199D" w:rsidR="00DB5887" w:rsidRPr="00DB5887" w:rsidRDefault="006455F2" w:rsidP="00DB5887">
      <w:pPr>
        <w:pStyle w:val="Akapitzlist"/>
        <w:numPr>
          <w:ilvl w:val="0"/>
          <w:numId w:val="14"/>
        </w:numPr>
        <w:spacing w:after="200"/>
        <w:ind w:left="360"/>
        <w:jc w:val="both"/>
        <w:rPr>
          <w:rFonts w:ascii="Times New Roman" w:hAnsi="Times New Roman" w:cs="Times New Roman"/>
          <w:sz w:val="24"/>
          <w:szCs w:val="24"/>
        </w:rPr>
      </w:pPr>
      <w:r w:rsidRPr="00296B1F">
        <w:rPr>
          <w:rFonts w:ascii="Times New Roman" w:hAnsi="Times New Roman" w:cs="Times New Roman"/>
          <w:sz w:val="24"/>
          <w:szCs w:val="24"/>
        </w:rPr>
        <w:t>Określenie przedmiotu zamówienia za pomocą kodu:</w:t>
      </w:r>
      <w:r w:rsidR="002B743B" w:rsidRPr="00296B1F">
        <w:rPr>
          <w:rFonts w:ascii="Times New Roman" w:hAnsi="Times New Roman" w:cs="Times New Roman"/>
          <w:b/>
          <w:bCs/>
          <w:sz w:val="24"/>
          <w:szCs w:val="24"/>
        </w:rPr>
        <w:t xml:space="preserve"> CPV 71318000-0</w:t>
      </w:r>
      <w:r w:rsidRPr="00296B1F">
        <w:rPr>
          <w:rFonts w:ascii="Times New Roman" w:hAnsi="Times New Roman" w:cs="Times New Roman"/>
          <w:b/>
          <w:bCs/>
          <w:sz w:val="24"/>
          <w:szCs w:val="24"/>
        </w:rPr>
        <w:t xml:space="preserve"> </w:t>
      </w:r>
      <w:r w:rsidR="002B743B" w:rsidRPr="00296B1F">
        <w:rPr>
          <w:rFonts w:ascii="Times New Roman" w:hAnsi="Times New Roman" w:cs="Times New Roman"/>
          <w:i/>
          <w:sz w:val="24"/>
          <w:szCs w:val="24"/>
        </w:rPr>
        <w:t>Inżyni</w:t>
      </w:r>
      <w:r w:rsidR="007B5223" w:rsidRPr="00296B1F">
        <w:rPr>
          <w:rFonts w:ascii="Times New Roman" w:hAnsi="Times New Roman" w:cs="Times New Roman"/>
          <w:i/>
          <w:sz w:val="24"/>
          <w:szCs w:val="24"/>
        </w:rPr>
        <w:t>eryjne usługi doradcze i konsul</w:t>
      </w:r>
      <w:r w:rsidR="002B743B" w:rsidRPr="00296B1F">
        <w:rPr>
          <w:rFonts w:ascii="Times New Roman" w:hAnsi="Times New Roman" w:cs="Times New Roman"/>
          <w:i/>
          <w:sz w:val="24"/>
          <w:szCs w:val="24"/>
        </w:rPr>
        <w:t>t</w:t>
      </w:r>
      <w:r w:rsidR="007B5223" w:rsidRPr="00296B1F">
        <w:rPr>
          <w:rFonts w:ascii="Times New Roman" w:hAnsi="Times New Roman" w:cs="Times New Roman"/>
          <w:i/>
          <w:sz w:val="24"/>
          <w:szCs w:val="24"/>
        </w:rPr>
        <w:t>a</w:t>
      </w:r>
      <w:r w:rsidR="002B743B" w:rsidRPr="00296B1F">
        <w:rPr>
          <w:rFonts w:ascii="Times New Roman" w:hAnsi="Times New Roman" w:cs="Times New Roman"/>
          <w:i/>
          <w:sz w:val="24"/>
          <w:szCs w:val="24"/>
        </w:rPr>
        <w:t>cyjne</w:t>
      </w:r>
      <w:r w:rsidR="002B743B" w:rsidRPr="00296B1F">
        <w:rPr>
          <w:rFonts w:ascii="Times New Roman" w:hAnsi="Times New Roman" w:cs="Times New Roman"/>
          <w:sz w:val="24"/>
          <w:szCs w:val="24"/>
        </w:rPr>
        <w:t xml:space="preserve">; </w:t>
      </w:r>
      <w:r w:rsidR="002B743B" w:rsidRPr="00296B1F">
        <w:rPr>
          <w:rFonts w:ascii="Times New Roman" w:hAnsi="Times New Roman" w:cs="Times New Roman"/>
          <w:b/>
          <w:sz w:val="24"/>
          <w:szCs w:val="24"/>
        </w:rPr>
        <w:t>CPV 72224000-1</w:t>
      </w:r>
      <w:r w:rsidR="002B743B" w:rsidRPr="00296B1F">
        <w:rPr>
          <w:rFonts w:ascii="Times New Roman" w:hAnsi="Times New Roman" w:cs="Times New Roman"/>
          <w:sz w:val="24"/>
          <w:szCs w:val="24"/>
        </w:rPr>
        <w:t xml:space="preserve"> </w:t>
      </w:r>
      <w:r w:rsidR="002B743B" w:rsidRPr="00296B1F">
        <w:rPr>
          <w:rFonts w:ascii="Times New Roman" w:hAnsi="Times New Roman" w:cs="Times New Roman"/>
          <w:i/>
          <w:sz w:val="24"/>
          <w:szCs w:val="24"/>
        </w:rPr>
        <w:t>Usługi doradcze w zakresie zarządzania projektem</w:t>
      </w:r>
      <w:r w:rsidR="007B5223" w:rsidRPr="00296B1F">
        <w:rPr>
          <w:rFonts w:ascii="Times New Roman" w:hAnsi="Times New Roman" w:cs="Times New Roman"/>
          <w:i/>
          <w:sz w:val="24"/>
          <w:szCs w:val="24"/>
        </w:rPr>
        <w:t xml:space="preserve">; </w:t>
      </w:r>
      <w:r w:rsidR="007B5223" w:rsidRPr="00296B1F">
        <w:rPr>
          <w:rFonts w:ascii="Times New Roman" w:hAnsi="Times New Roman" w:cs="Times New Roman"/>
          <w:b/>
          <w:sz w:val="24"/>
          <w:szCs w:val="24"/>
        </w:rPr>
        <w:t xml:space="preserve">CPV 71700000-5 </w:t>
      </w:r>
      <w:r w:rsidR="007B5223" w:rsidRPr="00296B1F">
        <w:rPr>
          <w:rFonts w:ascii="Times New Roman" w:hAnsi="Times New Roman" w:cs="Times New Roman"/>
          <w:i/>
          <w:sz w:val="24"/>
          <w:szCs w:val="24"/>
        </w:rPr>
        <w:t>Usługi nadzoru i kontroli.</w:t>
      </w:r>
    </w:p>
    <w:p w14:paraId="22193D8E" w14:textId="4B976A7D" w:rsidR="00C93ECF" w:rsidRPr="00296B1F" w:rsidRDefault="006455F2" w:rsidP="00E77115">
      <w:pPr>
        <w:pStyle w:val="Akapitzlist"/>
        <w:numPr>
          <w:ilvl w:val="0"/>
          <w:numId w:val="12"/>
        </w:numPr>
        <w:tabs>
          <w:tab w:val="clear" w:pos="0"/>
        </w:tabs>
        <w:spacing w:before="200"/>
        <w:ind w:left="142" w:hanging="142"/>
        <w:jc w:val="both"/>
        <w:rPr>
          <w:rFonts w:ascii="Times New Roman" w:hAnsi="Times New Roman" w:cs="Times New Roman"/>
          <w:b/>
          <w:sz w:val="24"/>
          <w:szCs w:val="24"/>
        </w:rPr>
      </w:pPr>
      <w:r w:rsidRPr="00296B1F">
        <w:rPr>
          <w:rFonts w:ascii="Times New Roman" w:hAnsi="Times New Roman" w:cs="Times New Roman"/>
          <w:b/>
          <w:sz w:val="24"/>
          <w:szCs w:val="24"/>
        </w:rPr>
        <w:t xml:space="preserve">Termin wykonania zamówienia: </w:t>
      </w:r>
      <w:r w:rsidR="00124FED" w:rsidRPr="00296B1F">
        <w:rPr>
          <w:rFonts w:ascii="Times New Roman" w:hAnsi="Times New Roman" w:cs="Times New Roman"/>
          <w:bCs/>
          <w:sz w:val="24"/>
          <w:szCs w:val="24"/>
        </w:rPr>
        <w:t xml:space="preserve">do 30-go dnia </w:t>
      </w:r>
      <w:r w:rsidR="001E1351" w:rsidRPr="00296B1F">
        <w:rPr>
          <w:rFonts w:ascii="Times New Roman" w:hAnsi="Times New Roman" w:cs="Times New Roman"/>
          <w:bCs/>
          <w:sz w:val="24"/>
          <w:szCs w:val="24"/>
        </w:rPr>
        <w:t>po</w:t>
      </w:r>
      <w:r w:rsidR="00124FED" w:rsidRPr="00296B1F">
        <w:rPr>
          <w:rFonts w:ascii="Times New Roman" w:hAnsi="Times New Roman" w:cs="Times New Roman"/>
          <w:bCs/>
          <w:sz w:val="24"/>
          <w:szCs w:val="24"/>
        </w:rPr>
        <w:t xml:space="preserve"> dni</w:t>
      </w:r>
      <w:r w:rsidR="001E1351" w:rsidRPr="00296B1F">
        <w:rPr>
          <w:rFonts w:ascii="Times New Roman" w:hAnsi="Times New Roman" w:cs="Times New Roman"/>
          <w:bCs/>
          <w:sz w:val="24"/>
          <w:szCs w:val="24"/>
        </w:rPr>
        <w:t>u</w:t>
      </w:r>
      <w:r w:rsidR="00124FED" w:rsidRPr="00296B1F">
        <w:rPr>
          <w:rFonts w:ascii="Times New Roman" w:hAnsi="Times New Roman" w:cs="Times New Roman"/>
          <w:bCs/>
          <w:sz w:val="24"/>
          <w:szCs w:val="24"/>
        </w:rPr>
        <w:t xml:space="preserve"> finansowego zakończenia realizacji Projektu; przewidywany termin finansowego zakończenia realizacji Projektu to 30.06.2023 r</w:t>
      </w:r>
      <w:r w:rsidR="00892FC3" w:rsidRPr="00296B1F">
        <w:rPr>
          <w:rFonts w:ascii="Times New Roman" w:hAnsi="Times New Roman" w:cs="Times New Roman"/>
          <w:bCs/>
          <w:sz w:val="24"/>
          <w:szCs w:val="24"/>
        </w:rPr>
        <w:t>.</w:t>
      </w:r>
      <w:r w:rsidR="00493699" w:rsidRPr="00296B1F">
        <w:rPr>
          <w:rFonts w:ascii="Times New Roman" w:hAnsi="Times New Roman" w:cs="Times New Roman"/>
          <w:bCs/>
          <w:sz w:val="24"/>
          <w:szCs w:val="24"/>
        </w:rPr>
        <w:t>, przy czym w przypadku przedłużenia terminu finansowego zakończenia realizacji Projektu, Wykonawca zobowiązuje się pełnić funkcję Inżyniera kontraktu do czasu jego zakończenia</w:t>
      </w:r>
      <w:r w:rsidR="00E77115">
        <w:rPr>
          <w:rFonts w:ascii="Times New Roman" w:hAnsi="Times New Roman" w:cs="Times New Roman"/>
          <w:bCs/>
          <w:sz w:val="24"/>
          <w:szCs w:val="24"/>
        </w:rPr>
        <w:t xml:space="preserve">             </w:t>
      </w:r>
      <w:r w:rsidR="008F1B6A" w:rsidRPr="00296B1F">
        <w:rPr>
          <w:rFonts w:ascii="Times New Roman" w:hAnsi="Times New Roman" w:cs="Times New Roman"/>
          <w:bCs/>
          <w:sz w:val="24"/>
          <w:szCs w:val="24"/>
        </w:rPr>
        <w:t xml:space="preserve"> i rozliczenia bez dodatkowego wynagrodzenia. Zmiana taka nie wymaga sporządzenia aneksu do umowy.</w:t>
      </w:r>
    </w:p>
    <w:p w14:paraId="3D5B2AF5" w14:textId="0762EF81" w:rsidR="00C93ECF" w:rsidRPr="00296B1F" w:rsidRDefault="006455F2" w:rsidP="00E77115">
      <w:pPr>
        <w:pStyle w:val="Akapitzlist"/>
        <w:numPr>
          <w:ilvl w:val="0"/>
          <w:numId w:val="12"/>
        </w:numPr>
        <w:tabs>
          <w:tab w:val="clear" w:pos="0"/>
        </w:tabs>
        <w:ind w:left="142" w:hanging="142"/>
        <w:jc w:val="both"/>
        <w:rPr>
          <w:rFonts w:ascii="Times New Roman" w:hAnsi="Times New Roman" w:cs="Times New Roman"/>
          <w:b/>
          <w:sz w:val="24"/>
          <w:szCs w:val="24"/>
        </w:rPr>
      </w:pPr>
      <w:bookmarkStart w:id="3" w:name="_Hlk42678581"/>
      <w:r w:rsidRPr="00296B1F">
        <w:rPr>
          <w:rFonts w:ascii="Times New Roman" w:hAnsi="Times New Roman" w:cs="Times New Roman"/>
          <w:b/>
          <w:sz w:val="24"/>
          <w:szCs w:val="24"/>
        </w:rPr>
        <w:t xml:space="preserve">Istotne postanowienia umowy </w:t>
      </w:r>
      <w:r w:rsidRPr="00296B1F">
        <w:rPr>
          <w:rFonts w:ascii="Times New Roman" w:hAnsi="Times New Roman" w:cs="Times New Roman"/>
          <w:bCs/>
          <w:sz w:val="24"/>
          <w:szCs w:val="24"/>
        </w:rPr>
        <w:t>– w załączeniu wzór u</w:t>
      </w:r>
      <w:r w:rsidR="0016560E" w:rsidRPr="00296B1F">
        <w:rPr>
          <w:rFonts w:ascii="Times New Roman" w:hAnsi="Times New Roman" w:cs="Times New Roman"/>
          <w:bCs/>
          <w:sz w:val="24"/>
          <w:szCs w:val="24"/>
        </w:rPr>
        <w:t xml:space="preserve">mowy, stanowiący Załącznik nr </w:t>
      </w:r>
      <w:r w:rsidR="00747028">
        <w:rPr>
          <w:rFonts w:ascii="Times New Roman" w:hAnsi="Times New Roman" w:cs="Times New Roman"/>
          <w:bCs/>
          <w:sz w:val="24"/>
          <w:szCs w:val="24"/>
        </w:rPr>
        <w:t>4</w:t>
      </w:r>
      <w:r w:rsidR="0016560E" w:rsidRPr="00296B1F">
        <w:rPr>
          <w:rFonts w:ascii="Times New Roman" w:hAnsi="Times New Roman" w:cs="Times New Roman"/>
          <w:bCs/>
          <w:sz w:val="24"/>
          <w:szCs w:val="24"/>
        </w:rPr>
        <w:t xml:space="preserve"> </w:t>
      </w:r>
      <w:r w:rsidRPr="00296B1F">
        <w:rPr>
          <w:rFonts w:ascii="Times New Roman" w:hAnsi="Times New Roman" w:cs="Times New Roman"/>
          <w:bCs/>
          <w:sz w:val="24"/>
          <w:szCs w:val="24"/>
        </w:rPr>
        <w:t>do niniejszego zapytania, która zostanie podpisana z Wykonawcą.</w:t>
      </w:r>
    </w:p>
    <w:p w14:paraId="6D8BBF95" w14:textId="0F786C78" w:rsidR="00C93ECF" w:rsidRPr="00296B1F" w:rsidRDefault="001F148C" w:rsidP="00E77115">
      <w:pPr>
        <w:pStyle w:val="Akapitzlist"/>
        <w:numPr>
          <w:ilvl w:val="0"/>
          <w:numId w:val="12"/>
        </w:numPr>
        <w:tabs>
          <w:tab w:val="clear" w:pos="0"/>
        </w:tabs>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296B1F">
        <w:rPr>
          <w:rFonts w:ascii="Times New Roman" w:hAnsi="Times New Roman" w:cs="Times New Roman"/>
          <w:b/>
          <w:sz w:val="24"/>
          <w:szCs w:val="24"/>
        </w:rPr>
        <w:t>Warunki płatności</w:t>
      </w:r>
      <w:r w:rsidR="008F1B6A" w:rsidRPr="00296B1F">
        <w:rPr>
          <w:rFonts w:ascii="Times New Roman" w:hAnsi="Times New Roman" w:cs="Times New Roman"/>
          <w:b/>
          <w:sz w:val="24"/>
          <w:szCs w:val="24"/>
        </w:rPr>
        <w:t>:</w:t>
      </w:r>
    </w:p>
    <w:p w14:paraId="2541BB61" w14:textId="45ADC7D0" w:rsidR="008F1B6A" w:rsidRPr="00296B1F" w:rsidRDefault="008F1B6A" w:rsidP="00DB5887">
      <w:pPr>
        <w:pStyle w:val="Akapitzlist"/>
        <w:numPr>
          <w:ilvl w:val="0"/>
          <w:numId w:val="4"/>
        </w:numPr>
        <w:spacing w:after="0"/>
        <w:ind w:left="375"/>
        <w:jc w:val="both"/>
        <w:rPr>
          <w:rFonts w:ascii="Times New Roman" w:hAnsi="Times New Roman" w:cs="Times New Roman"/>
          <w:sz w:val="24"/>
          <w:szCs w:val="24"/>
        </w:rPr>
      </w:pPr>
      <w:r w:rsidRPr="00296B1F">
        <w:rPr>
          <w:rFonts w:ascii="Times New Roman" w:hAnsi="Times New Roman" w:cs="Times New Roman"/>
          <w:spacing w:val="-1"/>
          <w:sz w:val="24"/>
          <w:szCs w:val="24"/>
        </w:rPr>
        <w:t>Wynagrodzenie za pełnienie funkcji Inżyniera kontraktu płatne będzie w terminie do 21 dni od daty doręczenia prawidłowo wystawionej faktury / rachunku przelewem na rachunek bankowy Wykonawcy w następujących częściach</w:t>
      </w:r>
      <w:r w:rsidRPr="00296B1F">
        <w:rPr>
          <w:rFonts w:ascii="Times New Roman" w:hAnsi="Times New Roman" w:cs="Times New Roman"/>
          <w:sz w:val="24"/>
          <w:szCs w:val="24"/>
        </w:rPr>
        <w:t>:</w:t>
      </w:r>
    </w:p>
    <w:p w14:paraId="65BE42A4" w14:textId="35FBE2AD" w:rsidR="008F1B6A" w:rsidRPr="00296B1F" w:rsidRDefault="008F1B6A" w:rsidP="00ED4BC3">
      <w:pPr>
        <w:pStyle w:val="Akapitzlist"/>
        <w:numPr>
          <w:ilvl w:val="0"/>
          <w:numId w:val="23"/>
        </w:numPr>
        <w:spacing w:after="0"/>
        <w:ind w:left="709" w:hanging="283"/>
        <w:jc w:val="both"/>
        <w:rPr>
          <w:rFonts w:ascii="Times New Roman" w:hAnsi="Times New Roman" w:cs="Times New Roman"/>
          <w:sz w:val="24"/>
          <w:szCs w:val="24"/>
        </w:rPr>
      </w:pPr>
      <w:r w:rsidRPr="00296B1F">
        <w:rPr>
          <w:rFonts w:ascii="Times New Roman" w:hAnsi="Times New Roman" w:cs="Times New Roman"/>
          <w:sz w:val="24"/>
          <w:szCs w:val="24"/>
        </w:rPr>
        <w:t>95% tego wynagrodzenia płatne będzie w</w:t>
      </w:r>
      <w:r w:rsidR="00296B1F" w:rsidRPr="00296B1F">
        <w:rPr>
          <w:rFonts w:ascii="Times New Roman" w:hAnsi="Times New Roman" w:cs="Times New Roman"/>
          <w:sz w:val="24"/>
          <w:szCs w:val="24"/>
        </w:rPr>
        <w:t xml:space="preserve"> 14</w:t>
      </w:r>
      <w:r w:rsidRPr="00296B1F">
        <w:rPr>
          <w:rFonts w:ascii="Times New Roman" w:hAnsi="Times New Roman" w:cs="Times New Roman"/>
          <w:sz w:val="24"/>
          <w:szCs w:val="24"/>
        </w:rPr>
        <w:t xml:space="preserve"> równych miesięcznych ratach przez cały okres obowiązywania umowy;</w:t>
      </w:r>
    </w:p>
    <w:p w14:paraId="4F0F7594" w14:textId="77777777" w:rsidR="008F1B6A" w:rsidRPr="00296B1F" w:rsidRDefault="008F1B6A" w:rsidP="00ED4BC3">
      <w:pPr>
        <w:pStyle w:val="Akapitzlist"/>
        <w:numPr>
          <w:ilvl w:val="0"/>
          <w:numId w:val="23"/>
        </w:numPr>
        <w:spacing w:after="0"/>
        <w:ind w:left="709" w:hanging="283"/>
        <w:jc w:val="both"/>
        <w:rPr>
          <w:rFonts w:ascii="Times New Roman" w:hAnsi="Times New Roman" w:cs="Times New Roman"/>
          <w:sz w:val="24"/>
          <w:szCs w:val="24"/>
        </w:rPr>
      </w:pPr>
      <w:r w:rsidRPr="00296B1F">
        <w:rPr>
          <w:rFonts w:ascii="Times New Roman" w:hAnsi="Times New Roman" w:cs="Times New Roman"/>
          <w:sz w:val="24"/>
          <w:szCs w:val="24"/>
        </w:rPr>
        <w:t>5% tego wynagrodzenia płatne będzie po zakończeniu terminowej i należytej realizacji umowy oraz po zatwierdzeniu przez Zamawiającego sprawozdania końcowego z realizacji umowy (płatność końcowa).</w:t>
      </w:r>
    </w:p>
    <w:p w14:paraId="1F1E8D1A" w14:textId="6BDAC0CD" w:rsidR="008F1B6A" w:rsidRDefault="008F1B6A" w:rsidP="00DB5887">
      <w:pPr>
        <w:pStyle w:val="Akapitzlist"/>
        <w:numPr>
          <w:ilvl w:val="0"/>
          <w:numId w:val="4"/>
        </w:numPr>
        <w:spacing w:after="0"/>
        <w:ind w:left="375"/>
        <w:jc w:val="both"/>
        <w:rPr>
          <w:rFonts w:ascii="Times New Roman" w:hAnsi="Times New Roman" w:cs="Times New Roman"/>
          <w:sz w:val="24"/>
          <w:szCs w:val="24"/>
        </w:rPr>
      </w:pPr>
      <w:r w:rsidRPr="00296B1F">
        <w:rPr>
          <w:rFonts w:ascii="Times New Roman" w:hAnsi="Times New Roman" w:cs="Times New Roman"/>
          <w:sz w:val="24"/>
          <w:szCs w:val="24"/>
        </w:rPr>
        <w:t>Podstawą do wystawienia</w:t>
      </w:r>
      <w:r>
        <w:rPr>
          <w:rFonts w:ascii="Times New Roman" w:hAnsi="Times New Roman" w:cs="Times New Roman"/>
          <w:sz w:val="24"/>
          <w:szCs w:val="24"/>
        </w:rPr>
        <w:t xml:space="preserve"> faktury / rachunku za pełnienie funkcji Inżyniera kontraktu opiewającej na płatność miesięczną będzie zaakceptowane przez Zamawiającego sprawozdanie miesięczne</w:t>
      </w:r>
      <w:r w:rsidR="005F6C2C">
        <w:rPr>
          <w:rFonts w:ascii="Times New Roman" w:hAnsi="Times New Roman" w:cs="Times New Roman"/>
          <w:sz w:val="24"/>
          <w:szCs w:val="24"/>
        </w:rPr>
        <w:t xml:space="preserve"> wykonane przez Wykonawcę</w:t>
      </w:r>
      <w:r>
        <w:rPr>
          <w:rFonts w:ascii="Times New Roman" w:hAnsi="Times New Roman" w:cs="Times New Roman"/>
          <w:sz w:val="24"/>
          <w:szCs w:val="24"/>
        </w:rPr>
        <w:t>.</w:t>
      </w:r>
    </w:p>
    <w:p w14:paraId="7217EC38" w14:textId="443C40CD" w:rsidR="008F1B6A" w:rsidRDefault="008F1B6A" w:rsidP="00DB5887">
      <w:pPr>
        <w:pStyle w:val="Akapitzlist"/>
        <w:numPr>
          <w:ilvl w:val="0"/>
          <w:numId w:val="4"/>
        </w:numPr>
        <w:spacing w:after="0"/>
        <w:ind w:left="375"/>
        <w:jc w:val="both"/>
        <w:rPr>
          <w:rFonts w:ascii="Times New Roman" w:hAnsi="Times New Roman" w:cs="Times New Roman"/>
          <w:sz w:val="24"/>
          <w:szCs w:val="24"/>
        </w:rPr>
      </w:pPr>
      <w:r>
        <w:rPr>
          <w:rFonts w:ascii="Times New Roman" w:hAnsi="Times New Roman" w:cs="Times New Roman"/>
          <w:sz w:val="24"/>
          <w:szCs w:val="24"/>
        </w:rPr>
        <w:t xml:space="preserve">Wykonawca wystawia faktury / rachunki każdemu Zamawiającemu </w:t>
      </w:r>
      <w:r w:rsidR="001E1351">
        <w:rPr>
          <w:rFonts w:ascii="Times New Roman" w:hAnsi="Times New Roman" w:cs="Times New Roman"/>
          <w:sz w:val="24"/>
          <w:szCs w:val="24"/>
        </w:rPr>
        <w:t>oddzielnie</w:t>
      </w:r>
      <w:r>
        <w:rPr>
          <w:rFonts w:ascii="Times New Roman" w:hAnsi="Times New Roman" w:cs="Times New Roman"/>
          <w:sz w:val="24"/>
          <w:szCs w:val="24"/>
        </w:rPr>
        <w:t xml:space="preserve"> w kwocie </w:t>
      </w:r>
      <w:r w:rsidR="001E1351">
        <w:rPr>
          <w:rFonts w:ascii="Times New Roman" w:hAnsi="Times New Roman" w:cs="Times New Roman"/>
          <w:sz w:val="24"/>
          <w:szCs w:val="24"/>
        </w:rPr>
        <w:t>wskazanej w ofercie</w:t>
      </w:r>
      <w:r>
        <w:rPr>
          <w:rFonts w:ascii="Times New Roman" w:hAnsi="Times New Roman" w:cs="Times New Roman"/>
          <w:sz w:val="24"/>
          <w:szCs w:val="24"/>
        </w:rPr>
        <w:t xml:space="preserve">. </w:t>
      </w:r>
    </w:p>
    <w:p w14:paraId="1ACE0F04" w14:textId="77777777" w:rsidR="008F1B6A" w:rsidRPr="00493699" w:rsidRDefault="008F1B6A" w:rsidP="00DB5887">
      <w:pPr>
        <w:pStyle w:val="Akapitzlist"/>
        <w:numPr>
          <w:ilvl w:val="0"/>
          <w:numId w:val="4"/>
        </w:numPr>
        <w:spacing w:after="0"/>
        <w:ind w:left="375"/>
        <w:jc w:val="both"/>
        <w:rPr>
          <w:rFonts w:ascii="Times New Roman" w:hAnsi="Times New Roman" w:cs="Times New Roman"/>
          <w:sz w:val="24"/>
          <w:szCs w:val="24"/>
        </w:rPr>
      </w:pPr>
      <w:r>
        <w:rPr>
          <w:rFonts w:ascii="Times New Roman" w:hAnsi="Times New Roman" w:cs="Times New Roman"/>
          <w:sz w:val="24"/>
          <w:szCs w:val="24"/>
        </w:rPr>
        <w:t xml:space="preserve">Wynagrodzenie za pełnienie funkcji Inżyniera kontraktu jest wynagrodzeniem ryczałtowym i zawiera </w:t>
      </w:r>
      <w:r w:rsidRPr="00493699">
        <w:rPr>
          <w:rFonts w:ascii="Times New Roman" w:hAnsi="Times New Roman" w:cs="Times New Roman"/>
          <w:sz w:val="24"/>
          <w:szCs w:val="24"/>
        </w:rPr>
        <w:t>wszystkie koszty niezbędne do zrealizowania zamówienia.</w:t>
      </w:r>
    </w:p>
    <w:p w14:paraId="6E22CADE" w14:textId="77777777" w:rsidR="008F1B6A" w:rsidRPr="00124FED" w:rsidRDefault="008F1B6A" w:rsidP="00DB5887">
      <w:pPr>
        <w:pStyle w:val="Akapitzlist"/>
        <w:numPr>
          <w:ilvl w:val="0"/>
          <w:numId w:val="4"/>
        </w:numPr>
        <w:spacing w:after="0"/>
        <w:ind w:left="375"/>
        <w:jc w:val="both"/>
        <w:rPr>
          <w:rFonts w:ascii="Times New Roman" w:hAnsi="Times New Roman" w:cs="Times New Roman"/>
          <w:sz w:val="24"/>
          <w:szCs w:val="24"/>
        </w:rPr>
      </w:pPr>
      <w:r w:rsidRPr="00124FED">
        <w:rPr>
          <w:rFonts w:ascii="Times New Roman" w:hAnsi="Times New Roman" w:cs="Times New Roman"/>
          <w:sz w:val="24"/>
          <w:szCs w:val="24"/>
        </w:rPr>
        <w:t xml:space="preserve">Pominięcie jakiegokolwiek elementu z dokumentacji ofertowej przy wycenie i nie ujęcie </w:t>
      </w:r>
      <w:r w:rsidRPr="00124FED">
        <w:rPr>
          <w:rFonts w:ascii="Times New Roman" w:hAnsi="Times New Roman" w:cs="Times New Roman"/>
          <w:sz w:val="24"/>
          <w:szCs w:val="24"/>
        </w:rPr>
        <w:br/>
        <w:t xml:space="preserve">w cenie ofertowej nie może stanowić podstawy żądania dodatkowego wynagrodzenia </w:t>
      </w:r>
      <w:r w:rsidRPr="00124FED">
        <w:rPr>
          <w:rFonts w:ascii="Times New Roman" w:hAnsi="Times New Roman" w:cs="Times New Roman"/>
          <w:sz w:val="24"/>
          <w:szCs w:val="24"/>
        </w:rPr>
        <w:br/>
        <w:t>z powyższego tytułu.</w:t>
      </w:r>
    </w:p>
    <w:p w14:paraId="47CD8C40" w14:textId="77777777" w:rsidR="008F1B6A" w:rsidRPr="008F1B6A" w:rsidRDefault="008F1B6A" w:rsidP="00DB5887">
      <w:pPr>
        <w:pStyle w:val="Akapitzlist"/>
        <w:numPr>
          <w:ilvl w:val="0"/>
          <w:numId w:val="4"/>
        </w:numPr>
        <w:ind w:left="375"/>
        <w:jc w:val="both"/>
        <w:rPr>
          <w:rFonts w:ascii="Times New Roman" w:hAnsi="Times New Roman" w:cs="Times New Roman"/>
          <w:sz w:val="24"/>
          <w:szCs w:val="24"/>
        </w:rPr>
      </w:pPr>
      <w:r w:rsidRPr="00124FED">
        <w:rPr>
          <w:rFonts w:ascii="Times New Roman" w:hAnsi="Times New Roman" w:cs="Times New Roman"/>
          <w:sz w:val="24"/>
          <w:szCs w:val="24"/>
        </w:rPr>
        <w:t xml:space="preserve">Ceny jednostkowe przedmiotu zamówienia nie mogą ulec podwyższeniu przez cały okres realizacji zamówienia. </w:t>
      </w:r>
    </w:p>
    <w:p w14:paraId="338A58C7" w14:textId="697B8305" w:rsidR="00C93ECF" w:rsidRPr="00124FED" w:rsidRDefault="001F148C" w:rsidP="00DB5887">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 xml:space="preserve">Kary umowne </w:t>
      </w:r>
      <w:r w:rsidR="006455F2" w:rsidRPr="00124FED">
        <w:rPr>
          <w:rFonts w:ascii="Times New Roman" w:hAnsi="Times New Roman" w:cs="Times New Roman"/>
          <w:bCs/>
          <w:sz w:val="24"/>
          <w:szCs w:val="24"/>
        </w:rPr>
        <w:t xml:space="preserve">– </w:t>
      </w:r>
      <w:r w:rsidR="001E1351">
        <w:rPr>
          <w:rFonts w:ascii="Times New Roman" w:hAnsi="Times New Roman" w:cs="Times New Roman"/>
          <w:bCs/>
          <w:sz w:val="24"/>
          <w:szCs w:val="24"/>
        </w:rPr>
        <w:t>zgodnie ze wzorem umowy</w:t>
      </w:r>
      <w:r w:rsidR="006455F2" w:rsidRPr="00124FED">
        <w:rPr>
          <w:rFonts w:ascii="Times New Roman" w:hAnsi="Times New Roman" w:cs="Times New Roman"/>
          <w:bCs/>
          <w:sz w:val="24"/>
          <w:szCs w:val="24"/>
        </w:rPr>
        <w:t>.</w:t>
      </w:r>
    </w:p>
    <w:p w14:paraId="5D7CA8DA" w14:textId="425E35AD" w:rsidR="00C93ECF" w:rsidRPr="00124FED" w:rsidRDefault="001F148C" w:rsidP="00DB5887">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 xml:space="preserve">Gwarancja jakości </w:t>
      </w:r>
      <w:r w:rsidR="006455F2" w:rsidRPr="00124FED">
        <w:rPr>
          <w:rFonts w:ascii="Times New Roman" w:hAnsi="Times New Roman" w:cs="Times New Roman"/>
          <w:bCs/>
          <w:sz w:val="24"/>
          <w:szCs w:val="24"/>
        </w:rPr>
        <w:t>– nie dotyczy.</w:t>
      </w:r>
    </w:p>
    <w:p w14:paraId="126695E1" w14:textId="333E060A" w:rsidR="00C93ECF" w:rsidRPr="00124FED" w:rsidRDefault="001F148C" w:rsidP="00DB5887">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 xml:space="preserve">Rękojmia za wady – </w:t>
      </w:r>
      <w:r w:rsidR="006455F2" w:rsidRPr="00124FED">
        <w:rPr>
          <w:rFonts w:ascii="Times New Roman" w:hAnsi="Times New Roman" w:cs="Times New Roman"/>
          <w:bCs/>
          <w:sz w:val="24"/>
          <w:szCs w:val="24"/>
        </w:rPr>
        <w:t>nie dotyczy.</w:t>
      </w:r>
      <w:bookmarkEnd w:id="3"/>
    </w:p>
    <w:p w14:paraId="049094AF" w14:textId="6D7A7F74" w:rsidR="00C93ECF" w:rsidRPr="00124FED" w:rsidRDefault="001F148C" w:rsidP="00DB5887">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Warunki realizacji zamówienia:</w:t>
      </w:r>
    </w:p>
    <w:p w14:paraId="39A4BD0A" w14:textId="33FD3FCF" w:rsidR="00C93ECF" w:rsidRDefault="006455F2" w:rsidP="00ED4BC3">
      <w:pPr>
        <w:pStyle w:val="Akapitzlist"/>
        <w:spacing w:after="0"/>
        <w:ind w:left="0"/>
        <w:jc w:val="both"/>
        <w:rPr>
          <w:rFonts w:ascii="Times New Roman" w:hAnsi="Times New Roman" w:cs="Times New Roman"/>
          <w:sz w:val="24"/>
          <w:szCs w:val="24"/>
        </w:rPr>
      </w:pPr>
      <w:r w:rsidRPr="00124FED">
        <w:rPr>
          <w:rFonts w:ascii="Times New Roman" w:hAnsi="Times New Roman" w:cs="Times New Roman"/>
          <w:sz w:val="24"/>
          <w:szCs w:val="24"/>
        </w:rPr>
        <w:t xml:space="preserve">Wykonawca zobowiązuje się </w:t>
      </w:r>
      <w:r w:rsidR="00FC27BF" w:rsidRPr="00296B1F">
        <w:rPr>
          <w:rFonts w:ascii="Times New Roman" w:hAnsi="Times New Roman" w:cs="Times New Roman"/>
          <w:sz w:val="24"/>
          <w:szCs w:val="24"/>
        </w:rPr>
        <w:t>do</w:t>
      </w:r>
      <w:r w:rsidRPr="00296B1F">
        <w:rPr>
          <w:rFonts w:ascii="Times New Roman" w:hAnsi="Times New Roman" w:cs="Times New Roman"/>
          <w:sz w:val="24"/>
          <w:szCs w:val="24"/>
        </w:rPr>
        <w:t xml:space="preserve"> udzielania wsparcia Zamawiającemu bez dodatkowego wynagrodzenia w okresie monitoringu i trwałości projektu, tj. w okresie pełnych 5 lat od dnia zakończenia realizacji projektu</w:t>
      </w:r>
    </w:p>
    <w:p w14:paraId="1585BC7F" w14:textId="26BD8FCB" w:rsidR="00DB5887" w:rsidRDefault="00DB5887" w:rsidP="00DB5887">
      <w:pPr>
        <w:spacing w:after="0"/>
        <w:jc w:val="both"/>
        <w:rPr>
          <w:rFonts w:ascii="Times New Roman" w:hAnsi="Times New Roman" w:cs="Times New Roman"/>
          <w:sz w:val="24"/>
          <w:szCs w:val="24"/>
        </w:rPr>
      </w:pPr>
    </w:p>
    <w:p w14:paraId="514231EA" w14:textId="77777777" w:rsidR="00DB5887" w:rsidRPr="00DB5887" w:rsidRDefault="00DB5887" w:rsidP="00DB5887">
      <w:pPr>
        <w:spacing w:after="0"/>
        <w:jc w:val="both"/>
        <w:rPr>
          <w:rFonts w:ascii="Times New Roman" w:hAnsi="Times New Roman" w:cs="Times New Roman"/>
          <w:sz w:val="24"/>
          <w:szCs w:val="24"/>
        </w:rPr>
      </w:pPr>
    </w:p>
    <w:p w14:paraId="7FF4FCB3" w14:textId="60384352" w:rsidR="00C93ECF" w:rsidRPr="00124FED" w:rsidRDefault="001F148C" w:rsidP="00DB5887">
      <w:pPr>
        <w:pStyle w:val="Akapitzlist"/>
        <w:numPr>
          <w:ilvl w:val="0"/>
          <w:numId w:val="12"/>
        </w:numPr>
        <w:ind w:left="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6455F2" w:rsidRPr="00124FED">
        <w:rPr>
          <w:rFonts w:ascii="Times New Roman" w:hAnsi="Times New Roman" w:cs="Times New Roman"/>
          <w:b/>
          <w:sz w:val="24"/>
          <w:szCs w:val="24"/>
        </w:rPr>
        <w:t xml:space="preserve">Warunki udziału w postępowaniu oraz opis sposobu dokonywania oceny spełniania </w:t>
      </w:r>
      <w:r w:rsidR="006455F2" w:rsidRPr="00124FED">
        <w:rPr>
          <w:rFonts w:ascii="Times New Roman" w:hAnsi="Times New Roman" w:cs="Times New Roman"/>
          <w:b/>
          <w:bCs/>
          <w:sz w:val="24"/>
          <w:szCs w:val="24"/>
        </w:rPr>
        <w:t>tych warunków:</w:t>
      </w:r>
    </w:p>
    <w:p w14:paraId="748F5796" w14:textId="3B0CDEC3" w:rsidR="0016560E" w:rsidRPr="00124FED" w:rsidRDefault="006455F2" w:rsidP="00DB5887">
      <w:pPr>
        <w:pStyle w:val="Akapitzlist"/>
        <w:numPr>
          <w:ilvl w:val="0"/>
          <w:numId w:val="5"/>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O realizację zamówienia mogą się ubiegać Wykonawcy dysponujący lub będący dysponować </w:t>
      </w:r>
      <w:r w:rsidR="00FF3202">
        <w:rPr>
          <w:rFonts w:ascii="Times New Roman" w:hAnsi="Times New Roman" w:cs="Times New Roman"/>
          <w:sz w:val="24"/>
          <w:szCs w:val="24"/>
        </w:rPr>
        <w:t xml:space="preserve">osobą lub </w:t>
      </w:r>
      <w:r w:rsidR="0016560E" w:rsidRPr="00124FED">
        <w:rPr>
          <w:rFonts w:ascii="Times New Roman" w:hAnsi="Times New Roman" w:cs="Times New Roman"/>
          <w:sz w:val="24"/>
          <w:szCs w:val="24"/>
        </w:rPr>
        <w:t>osobami zdolnymi do realizacji zamówienia, to znaczy:</w:t>
      </w:r>
    </w:p>
    <w:p w14:paraId="67A090FC" w14:textId="056624B6" w:rsidR="0016560E" w:rsidRPr="00124FED" w:rsidRDefault="0016560E" w:rsidP="00ED4BC3">
      <w:pPr>
        <w:pStyle w:val="Akapitzlist"/>
        <w:numPr>
          <w:ilvl w:val="0"/>
          <w:numId w:val="16"/>
        </w:numPr>
        <w:spacing w:after="0"/>
        <w:ind w:left="709" w:hanging="283"/>
        <w:jc w:val="both"/>
        <w:rPr>
          <w:rFonts w:ascii="Times New Roman" w:hAnsi="Times New Roman" w:cs="Times New Roman"/>
          <w:sz w:val="24"/>
          <w:szCs w:val="24"/>
        </w:rPr>
      </w:pPr>
      <w:r w:rsidRPr="00124FED">
        <w:rPr>
          <w:rFonts w:ascii="Times New Roman" w:hAnsi="Times New Roman" w:cs="Times New Roman"/>
          <w:sz w:val="24"/>
          <w:szCs w:val="24"/>
        </w:rPr>
        <w:t>Koordynatorem, który spełnia następujący warunek:</w:t>
      </w:r>
    </w:p>
    <w:p w14:paraId="5CD05D8A" w14:textId="4D22233B" w:rsidR="006B0073" w:rsidRDefault="0016560E" w:rsidP="00ED4BC3">
      <w:pPr>
        <w:pStyle w:val="Akapitzlist"/>
        <w:numPr>
          <w:ilvl w:val="0"/>
          <w:numId w:val="17"/>
        </w:numPr>
        <w:spacing w:after="0"/>
        <w:ind w:left="1134" w:hanging="425"/>
        <w:jc w:val="both"/>
        <w:rPr>
          <w:rFonts w:ascii="Times New Roman" w:hAnsi="Times New Roman" w:cs="Times New Roman"/>
          <w:sz w:val="24"/>
          <w:szCs w:val="24"/>
        </w:rPr>
      </w:pPr>
      <w:r w:rsidRPr="00124FED">
        <w:rPr>
          <w:rFonts w:ascii="Times New Roman" w:hAnsi="Times New Roman" w:cs="Times New Roman"/>
          <w:sz w:val="24"/>
          <w:szCs w:val="24"/>
        </w:rPr>
        <w:t xml:space="preserve">posiada doświadczenie </w:t>
      </w:r>
      <w:r w:rsidR="005F6C2C">
        <w:rPr>
          <w:rFonts w:ascii="Times New Roman" w:hAnsi="Times New Roman" w:cs="Times New Roman"/>
          <w:sz w:val="24"/>
          <w:szCs w:val="24"/>
        </w:rPr>
        <w:t>przy</w:t>
      </w:r>
      <w:r w:rsidR="006455F2" w:rsidRPr="00124FED">
        <w:rPr>
          <w:rFonts w:ascii="Times New Roman" w:hAnsi="Times New Roman" w:cs="Times New Roman"/>
          <w:sz w:val="24"/>
          <w:szCs w:val="24"/>
        </w:rPr>
        <w:t xml:space="preserve"> realizacji co najmniej </w:t>
      </w:r>
      <w:r w:rsidR="00231AE0">
        <w:rPr>
          <w:rFonts w:ascii="Times New Roman" w:hAnsi="Times New Roman" w:cs="Times New Roman"/>
          <w:sz w:val="24"/>
          <w:szCs w:val="24"/>
        </w:rPr>
        <w:t>1</w:t>
      </w:r>
      <w:r w:rsidR="006455F2" w:rsidRPr="00124FED">
        <w:rPr>
          <w:rFonts w:ascii="Times New Roman" w:hAnsi="Times New Roman" w:cs="Times New Roman"/>
          <w:sz w:val="24"/>
          <w:szCs w:val="24"/>
        </w:rPr>
        <w:t xml:space="preserve"> projekt</w:t>
      </w:r>
      <w:r w:rsidR="00231AE0">
        <w:rPr>
          <w:rFonts w:ascii="Times New Roman" w:hAnsi="Times New Roman" w:cs="Times New Roman"/>
          <w:sz w:val="24"/>
          <w:szCs w:val="24"/>
        </w:rPr>
        <w:t>u</w:t>
      </w:r>
      <w:r w:rsidR="006455F2" w:rsidRPr="00124FED">
        <w:rPr>
          <w:rFonts w:ascii="Times New Roman" w:hAnsi="Times New Roman" w:cs="Times New Roman"/>
          <w:sz w:val="24"/>
          <w:szCs w:val="24"/>
        </w:rPr>
        <w:t xml:space="preserve"> współfinansowan</w:t>
      </w:r>
      <w:r w:rsidR="00231AE0">
        <w:rPr>
          <w:rFonts w:ascii="Times New Roman" w:hAnsi="Times New Roman" w:cs="Times New Roman"/>
          <w:sz w:val="24"/>
          <w:szCs w:val="24"/>
        </w:rPr>
        <w:t>ego</w:t>
      </w:r>
      <w:r w:rsidR="006455F2" w:rsidRPr="00124FED">
        <w:rPr>
          <w:rFonts w:ascii="Times New Roman" w:hAnsi="Times New Roman" w:cs="Times New Roman"/>
          <w:sz w:val="24"/>
          <w:szCs w:val="24"/>
        </w:rPr>
        <w:t xml:space="preserve"> z funduszy Unii Europejskiej lub zarządzania co najmniej </w:t>
      </w:r>
      <w:r w:rsidR="00231AE0">
        <w:rPr>
          <w:rFonts w:ascii="Times New Roman" w:hAnsi="Times New Roman" w:cs="Times New Roman"/>
          <w:sz w:val="24"/>
          <w:szCs w:val="24"/>
        </w:rPr>
        <w:t>1</w:t>
      </w:r>
      <w:r w:rsidR="006455F2" w:rsidRPr="00124FED">
        <w:rPr>
          <w:rFonts w:ascii="Times New Roman" w:hAnsi="Times New Roman" w:cs="Times New Roman"/>
          <w:sz w:val="24"/>
          <w:szCs w:val="24"/>
        </w:rPr>
        <w:t xml:space="preserve"> projekt</w:t>
      </w:r>
      <w:r w:rsidR="00231AE0">
        <w:rPr>
          <w:rFonts w:ascii="Times New Roman" w:hAnsi="Times New Roman" w:cs="Times New Roman"/>
          <w:sz w:val="24"/>
          <w:szCs w:val="24"/>
        </w:rPr>
        <w:t>em</w:t>
      </w:r>
      <w:r w:rsidR="006455F2" w:rsidRPr="00124FED">
        <w:rPr>
          <w:rFonts w:ascii="Times New Roman" w:hAnsi="Times New Roman" w:cs="Times New Roman"/>
          <w:sz w:val="24"/>
          <w:szCs w:val="24"/>
        </w:rPr>
        <w:t xml:space="preserve"> współfinansowanym z funduszy Unii Europejs</w:t>
      </w:r>
      <w:r w:rsidRPr="00124FED">
        <w:rPr>
          <w:rFonts w:ascii="Times New Roman" w:hAnsi="Times New Roman" w:cs="Times New Roman"/>
          <w:sz w:val="24"/>
          <w:szCs w:val="24"/>
        </w:rPr>
        <w:t>kiej</w:t>
      </w:r>
      <w:r w:rsidR="006B0073">
        <w:rPr>
          <w:rFonts w:ascii="Times New Roman" w:hAnsi="Times New Roman" w:cs="Times New Roman"/>
          <w:sz w:val="24"/>
          <w:szCs w:val="24"/>
        </w:rPr>
        <w:t>;</w:t>
      </w:r>
    </w:p>
    <w:p w14:paraId="15E7122E" w14:textId="47C3AD80" w:rsidR="00C93ECF" w:rsidRDefault="006B0073" w:rsidP="00ED4BC3">
      <w:pPr>
        <w:pStyle w:val="Akapitzlist"/>
        <w:numPr>
          <w:ilvl w:val="0"/>
          <w:numId w:val="1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posiada </w:t>
      </w:r>
      <w:r w:rsidR="00FC27BF">
        <w:rPr>
          <w:rFonts w:ascii="Times New Roman" w:hAnsi="Times New Roman" w:cs="Times New Roman"/>
          <w:sz w:val="24"/>
          <w:szCs w:val="24"/>
        </w:rPr>
        <w:t>uprawnienia budowlane do wykonywania samodzielnych funkcji technicznych w budownictwie w zakresie kierowania robotami budowlanymi w co najmniej jednej ze specjalności:</w:t>
      </w:r>
    </w:p>
    <w:p w14:paraId="67521BA1" w14:textId="48F38AAD" w:rsidR="00FC27BF" w:rsidRDefault="00FC27BF" w:rsidP="00ED4BC3">
      <w:pPr>
        <w:pStyle w:val="Akapitzlist"/>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konstrukcyjno-budowalnej,</w:t>
      </w:r>
    </w:p>
    <w:p w14:paraId="421BDA27" w14:textId="0201658A" w:rsidR="00FC27BF" w:rsidRDefault="00FC27BF" w:rsidP="00ED4BC3">
      <w:pPr>
        <w:pStyle w:val="Akapitzlist"/>
        <w:numPr>
          <w:ilvl w:val="0"/>
          <w:numId w:val="26"/>
        </w:numPr>
        <w:spacing w:after="0"/>
        <w:ind w:left="1418" w:hanging="284"/>
        <w:jc w:val="both"/>
        <w:rPr>
          <w:rFonts w:ascii="Times New Roman" w:hAnsi="Times New Roman" w:cs="Times New Roman"/>
          <w:sz w:val="24"/>
          <w:szCs w:val="24"/>
        </w:rPr>
      </w:pPr>
      <w:r w:rsidRPr="00124FED">
        <w:rPr>
          <w:rFonts w:ascii="Times New Roman" w:hAnsi="Times New Roman" w:cs="Times New Roman"/>
          <w:sz w:val="24"/>
          <w:szCs w:val="24"/>
        </w:rPr>
        <w:t xml:space="preserve">instalacyjnej w zakresie sieci, instalacji i urządzeń elektrycznych </w:t>
      </w:r>
      <w:r w:rsidR="005F6C2C">
        <w:rPr>
          <w:rFonts w:ascii="Times New Roman" w:hAnsi="Times New Roman" w:cs="Times New Roman"/>
          <w:sz w:val="24"/>
          <w:szCs w:val="24"/>
        </w:rPr>
        <w:br/>
      </w:r>
      <w:r w:rsidRPr="00124FED">
        <w:rPr>
          <w:rFonts w:ascii="Times New Roman" w:hAnsi="Times New Roman" w:cs="Times New Roman"/>
          <w:sz w:val="24"/>
          <w:szCs w:val="24"/>
        </w:rPr>
        <w:t>i elektroenergetycznych</w:t>
      </w:r>
      <w:r>
        <w:rPr>
          <w:rFonts w:ascii="Times New Roman" w:hAnsi="Times New Roman" w:cs="Times New Roman"/>
          <w:sz w:val="24"/>
          <w:szCs w:val="24"/>
        </w:rPr>
        <w:t>,</w:t>
      </w:r>
    </w:p>
    <w:p w14:paraId="7AA1FAAD" w14:textId="5CF9B1C0" w:rsidR="00FC27BF" w:rsidRPr="00ED4BC3" w:rsidRDefault="00FC27BF" w:rsidP="00ED4BC3">
      <w:pPr>
        <w:pStyle w:val="Akapitzlist"/>
        <w:numPr>
          <w:ilvl w:val="0"/>
          <w:numId w:val="26"/>
        </w:numPr>
        <w:spacing w:after="0"/>
        <w:ind w:left="1418" w:hanging="284"/>
        <w:jc w:val="both"/>
        <w:rPr>
          <w:rFonts w:ascii="Times New Roman" w:hAnsi="Times New Roman" w:cs="Times New Roman"/>
          <w:sz w:val="24"/>
          <w:szCs w:val="24"/>
        </w:rPr>
      </w:pPr>
      <w:r w:rsidRPr="00ED4BC3">
        <w:rPr>
          <w:rFonts w:ascii="Times New Roman" w:hAnsi="Times New Roman" w:cs="Times New Roman"/>
          <w:sz w:val="24"/>
          <w:szCs w:val="24"/>
        </w:rPr>
        <w:t>instalacyjnej w zakresie sieci, instalacji i urządzeń cieplnych, wentylacyjnych, gazowych, wodociągowych i kanalizacyjnych lub ważne uprawnienia pozwalające na kierowanie robotami budowlanymi objętymi przedmiotową inwestycją, które zostały wydane na podstawie wcześniej obowiązujących przepisów prawa</w:t>
      </w:r>
      <w:r w:rsidR="006B0073" w:rsidRPr="00ED4BC3">
        <w:rPr>
          <w:rFonts w:ascii="Times New Roman" w:hAnsi="Times New Roman" w:cs="Times New Roman"/>
          <w:sz w:val="24"/>
          <w:szCs w:val="24"/>
        </w:rPr>
        <w:t>;</w:t>
      </w:r>
    </w:p>
    <w:p w14:paraId="20977516" w14:textId="318FC810" w:rsidR="006B0073" w:rsidRPr="006B0073" w:rsidRDefault="006B0073" w:rsidP="00ED4BC3">
      <w:pPr>
        <w:pStyle w:val="Akapitzlist"/>
        <w:numPr>
          <w:ilvl w:val="0"/>
          <w:numId w:val="1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n</w:t>
      </w:r>
      <w:r w:rsidRPr="00124FED">
        <w:rPr>
          <w:rFonts w:ascii="Times New Roman" w:hAnsi="Times New Roman" w:cs="Times New Roman"/>
          <w:sz w:val="24"/>
          <w:szCs w:val="24"/>
        </w:rPr>
        <w:t>ależy do właściwej Izby Inżynierów Budownictwa.</w:t>
      </w:r>
    </w:p>
    <w:p w14:paraId="09A11EA1" w14:textId="77777777" w:rsidR="00DB5887" w:rsidRDefault="0016560E" w:rsidP="00DB5887">
      <w:pPr>
        <w:pStyle w:val="Akapitzlist"/>
        <w:numPr>
          <w:ilvl w:val="0"/>
          <w:numId w:val="16"/>
        </w:numPr>
        <w:spacing w:after="0"/>
        <w:jc w:val="both"/>
        <w:rPr>
          <w:rFonts w:ascii="Times New Roman" w:hAnsi="Times New Roman" w:cs="Times New Roman"/>
          <w:sz w:val="24"/>
          <w:szCs w:val="24"/>
        </w:rPr>
      </w:pPr>
      <w:r w:rsidRPr="00124FED">
        <w:rPr>
          <w:rFonts w:ascii="Times New Roman" w:hAnsi="Times New Roman" w:cs="Times New Roman"/>
          <w:sz w:val="24"/>
          <w:szCs w:val="24"/>
        </w:rPr>
        <w:t>Specjalistą ds. zamówień publicznych, który spełnia następujący warunek:</w:t>
      </w:r>
    </w:p>
    <w:p w14:paraId="12511EEC" w14:textId="7E25C26F" w:rsidR="0016560E" w:rsidRPr="00DB5887" w:rsidRDefault="00C17B50" w:rsidP="00DB5887">
      <w:pPr>
        <w:pStyle w:val="Akapitzlist"/>
        <w:numPr>
          <w:ilvl w:val="0"/>
          <w:numId w:val="30"/>
        </w:numPr>
        <w:spacing w:after="0"/>
        <w:jc w:val="both"/>
        <w:rPr>
          <w:rFonts w:ascii="Times New Roman" w:hAnsi="Times New Roman" w:cs="Times New Roman"/>
          <w:sz w:val="24"/>
          <w:szCs w:val="24"/>
        </w:rPr>
      </w:pPr>
      <w:r w:rsidRPr="00DB5887">
        <w:rPr>
          <w:rFonts w:ascii="Times New Roman" w:hAnsi="Times New Roman" w:cs="Times New Roman"/>
          <w:sz w:val="24"/>
          <w:szCs w:val="24"/>
        </w:rPr>
        <w:t>p</w:t>
      </w:r>
      <w:r w:rsidR="0016560E" w:rsidRPr="00DB5887">
        <w:rPr>
          <w:rFonts w:ascii="Times New Roman" w:hAnsi="Times New Roman" w:cs="Times New Roman"/>
          <w:sz w:val="24"/>
          <w:szCs w:val="24"/>
        </w:rPr>
        <w:t xml:space="preserve">osiada doświadczenie </w:t>
      </w:r>
      <w:r w:rsidR="006B0073" w:rsidRPr="00DB5887">
        <w:rPr>
          <w:rFonts w:ascii="Times New Roman" w:hAnsi="Times New Roman" w:cs="Times New Roman"/>
          <w:sz w:val="24"/>
          <w:szCs w:val="24"/>
        </w:rPr>
        <w:t xml:space="preserve">w przygotowywaniu </w:t>
      </w:r>
      <w:r w:rsidRPr="00DB5887">
        <w:rPr>
          <w:rFonts w:ascii="Times New Roman" w:hAnsi="Times New Roman" w:cs="Times New Roman"/>
          <w:sz w:val="24"/>
          <w:szCs w:val="24"/>
        </w:rPr>
        <w:t>dokumentacji przetargowej</w:t>
      </w:r>
      <w:r w:rsidR="005F6C2C" w:rsidRPr="00DB5887">
        <w:rPr>
          <w:rFonts w:ascii="Times New Roman" w:hAnsi="Times New Roman" w:cs="Times New Roman"/>
          <w:sz w:val="24"/>
          <w:szCs w:val="24"/>
        </w:rPr>
        <w:t xml:space="preserve"> oraz </w:t>
      </w:r>
      <w:r w:rsidRPr="00DB5887">
        <w:rPr>
          <w:rFonts w:ascii="Times New Roman" w:hAnsi="Times New Roman" w:cs="Times New Roman"/>
          <w:sz w:val="24"/>
          <w:szCs w:val="24"/>
        </w:rPr>
        <w:t>przy prowadzeniu postępowania o udzielenie zamówienia publicznego</w:t>
      </w:r>
      <w:r w:rsidR="0016560E" w:rsidRPr="00DB5887">
        <w:rPr>
          <w:rFonts w:ascii="Times New Roman" w:hAnsi="Times New Roman" w:cs="Times New Roman"/>
          <w:sz w:val="24"/>
          <w:szCs w:val="24"/>
        </w:rPr>
        <w:t>.</w:t>
      </w:r>
    </w:p>
    <w:p w14:paraId="4D1C0A17" w14:textId="0D300C29" w:rsidR="00C93ECF" w:rsidRPr="00124FED" w:rsidRDefault="006455F2" w:rsidP="00DB5887">
      <w:pPr>
        <w:pStyle w:val="Akapitzlist"/>
        <w:numPr>
          <w:ilvl w:val="0"/>
          <w:numId w:val="5"/>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Zamawiający uzna, że Wykonawcy spełniają warunek, o którym mowa w ust. 1, gdy złożą stosowne oświadczenie w tym zakresie</w:t>
      </w:r>
      <w:r w:rsidR="00433841">
        <w:rPr>
          <w:rFonts w:ascii="Times New Roman" w:hAnsi="Times New Roman" w:cs="Times New Roman"/>
          <w:sz w:val="24"/>
          <w:szCs w:val="24"/>
        </w:rPr>
        <w:t xml:space="preserve"> o treści</w:t>
      </w:r>
      <w:r w:rsidR="00FF3202">
        <w:rPr>
          <w:rFonts w:ascii="Times New Roman" w:hAnsi="Times New Roman" w:cs="Times New Roman"/>
          <w:sz w:val="24"/>
          <w:szCs w:val="24"/>
        </w:rPr>
        <w:t xml:space="preserve"> wynikającej z</w:t>
      </w:r>
      <w:r w:rsidR="00433841">
        <w:rPr>
          <w:rFonts w:ascii="Times New Roman" w:hAnsi="Times New Roman" w:cs="Times New Roman"/>
          <w:sz w:val="24"/>
          <w:szCs w:val="24"/>
        </w:rPr>
        <w:t xml:space="preserve"> Załącznika nr 2</w:t>
      </w:r>
      <w:r w:rsidRPr="00124FED">
        <w:rPr>
          <w:rFonts w:ascii="Times New Roman" w:hAnsi="Times New Roman" w:cs="Times New Roman"/>
          <w:sz w:val="24"/>
          <w:szCs w:val="24"/>
        </w:rPr>
        <w:t xml:space="preserve"> oraz </w:t>
      </w:r>
      <w:r w:rsidR="00433841">
        <w:rPr>
          <w:rFonts w:ascii="Times New Roman" w:hAnsi="Times New Roman" w:cs="Times New Roman"/>
          <w:sz w:val="24"/>
          <w:szCs w:val="24"/>
        </w:rPr>
        <w:t>kopie uprawnień budowlanych, z których wynikać będzie dysponowanie osobami, o których mowa w ust. 1 pkt 1-</w:t>
      </w:r>
      <w:r w:rsidR="00FF3202">
        <w:rPr>
          <w:rFonts w:ascii="Times New Roman" w:hAnsi="Times New Roman" w:cs="Times New Roman"/>
          <w:sz w:val="24"/>
          <w:szCs w:val="24"/>
        </w:rPr>
        <w:t>2</w:t>
      </w:r>
      <w:r w:rsidR="00135B43">
        <w:rPr>
          <w:rFonts w:ascii="Times New Roman" w:hAnsi="Times New Roman" w:cs="Times New Roman"/>
          <w:sz w:val="24"/>
          <w:szCs w:val="24"/>
        </w:rPr>
        <w:t>, a także dokument z którego wynikać będzie przynależność do właściwej Izby Inżynierów Budownictwa</w:t>
      </w:r>
      <w:r w:rsidR="00433841">
        <w:rPr>
          <w:rFonts w:ascii="Times New Roman" w:hAnsi="Times New Roman" w:cs="Times New Roman"/>
          <w:sz w:val="24"/>
          <w:szCs w:val="24"/>
        </w:rPr>
        <w:t>.</w:t>
      </w:r>
    </w:p>
    <w:p w14:paraId="47BC03B3" w14:textId="4F27E9FD" w:rsidR="003C5343" w:rsidRPr="00124FED" w:rsidRDefault="003C5343" w:rsidP="00DB5887">
      <w:pPr>
        <w:pStyle w:val="Akapitzlist"/>
        <w:numPr>
          <w:ilvl w:val="0"/>
          <w:numId w:val="5"/>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Wykonawca składa wykaz osób, skierowanych przez Wykonawcę do realizacji zamówienia wraz z informacjami na temat ich kwalifikacji zawodowych, uprawnień, doświadczenia </w:t>
      </w:r>
      <w:r w:rsidR="0069313B">
        <w:rPr>
          <w:rFonts w:ascii="Times New Roman" w:hAnsi="Times New Roman" w:cs="Times New Roman"/>
          <w:sz w:val="24"/>
          <w:szCs w:val="24"/>
        </w:rPr>
        <w:br/>
      </w:r>
      <w:r w:rsidRPr="00124FED">
        <w:rPr>
          <w:rFonts w:ascii="Times New Roman" w:hAnsi="Times New Roman" w:cs="Times New Roman"/>
          <w:sz w:val="24"/>
          <w:szCs w:val="24"/>
        </w:rPr>
        <w:t>i wykształcenia niezbędnych do wykonania zamówienia, a także zakresu wykonywanych przez nie czynności oraz informacją o podstawie do dyspono</w:t>
      </w:r>
      <w:r w:rsidR="00433841">
        <w:rPr>
          <w:rFonts w:ascii="Times New Roman" w:hAnsi="Times New Roman" w:cs="Times New Roman"/>
          <w:sz w:val="24"/>
          <w:szCs w:val="24"/>
        </w:rPr>
        <w:t xml:space="preserve">wania tymi osobami o treści </w:t>
      </w:r>
      <w:r w:rsidR="00135B43">
        <w:rPr>
          <w:rFonts w:ascii="Times New Roman" w:hAnsi="Times New Roman" w:cs="Times New Roman"/>
          <w:sz w:val="24"/>
          <w:szCs w:val="24"/>
        </w:rPr>
        <w:t xml:space="preserve">wynikającej z </w:t>
      </w:r>
      <w:r w:rsidR="00433841">
        <w:rPr>
          <w:rFonts w:ascii="Times New Roman" w:hAnsi="Times New Roman" w:cs="Times New Roman"/>
          <w:sz w:val="24"/>
          <w:szCs w:val="24"/>
        </w:rPr>
        <w:t>Załącznika n</w:t>
      </w:r>
      <w:r w:rsidRPr="00124FED">
        <w:rPr>
          <w:rFonts w:ascii="Times New Roman" w:hAnsi="Times New Roman" w:cs="Times New Roman"/>
          <w:sz w:val="24"/>
          <w:szCs w:val="24"/>
        </w:rPr>
        <w:t xml:space="preserve">r </w:t>
      </w:r>
      <w:r w:rsidR="00747028">
        <w:rPr>
          <w:rFonts w:ascii="Times New Roman" w:hAnsi="Times New Roman" w:cs="Times New Roman"/>
          <w:sz w:val="24"/>
          <w:szCs w:val="24"/>
        </w:rPr>
        <w:t>2</w:t>
      </w:r>
      <w:r w:rsidRPr="00124FED">
        <w:rPr>
          <w:rFonts w:ascii="Times New Roman" w:hAnsi="Times New Roman" w:cs="Times New Roman"/>
          <w:sz w:val="24"/>
          <w:szCs w:val="24"/>
        </w:rPr>
        <w:t xml:space="preserve"> niniejszego zapytania.</w:t>
      </w:r>
    </w:p>
    <w:p w14:paraId="12E6C0B9" w14:textId="23822E12" w:rsidR="00C93ECF" w:rsidRPr="00124FED" w:rsidRDefault="006455F2" w:rsidP="00DB5887">
      <w:pPr>
        <w:pStyle w:val="Akapitzlist"/>
        <w:numPr>
          <w:ilvl w:val="0"/>
          <w:numId w:val="5"/>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W przypadku Wykonawców wspólnie ubiegających się o udzielenie zamówienia, oświadczenia mus</w:t>
      </w:r>
      <w:r w:rsidR="00747028">
        <w:rPr>
          <w:rFonts w:ascii="Times New Roman" w:hAnsi="Times New Roman" w:cs="Times New Roman"/>
          <w:sz w:val="24"/>
          <w:szCs w:val="24"/>
        </w:rPr>
        <w:t>zą</w:t>
      </w:r>
      <w:r w:rsidRPr="00124FED">
        <w:rPr>
          <w:rFonts w:ascii="Times New Roman" w:hAnsi="Times New Roman" w:cs="Times New Roman"/>
          <w:sz w:val="24"/>
          <w:szCs w:val="24"/>
        </w:rPr>
        <w:t xml:space="preserve"> złożyć każdy z Wykonawców samodzielnie.</w:t>
      </w:r>
    </w:p>
    <w:p w14:paraId="397C32C1" w14:textId="23E0CDA6" w:rsidR="00C93ECF" w:rsidRPr="00124FED" w:rsidRDefault="006455F2" w:rsidP="00DB5887">
      <w:pPr>
        <w:pStyle w:val="Akapitzlist"/>
        <w:numPr>
          <w:ilvl w:val="0"/>
          <w:numId w:val="5"/>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O udzielenie zamówienia mogą ubiegać się Wykonawcy, którzy nie mają powiązań kapitałowych i osobowych z Zamawiającym, na potwierdzenie czego Wykonawca winien </w:t>
      </w:r>
      <w:r w:rsidR="00433841">
        <w:rPr>
          <w:rFonts w:ascii="Times New Roman" w:hAnsi="Times New Roman" w:cs="Times New Roman"/>
          <w:sz w:val="24"/>
          <w:szCs w:val="24"/>
        </w:rPr>
        <w:t>złożyć oświadczenie wg Z</w:t>
      </w:r>
      <w:r w:rsidRPr="00124FED">
        <w:rPr>
          <w:rFonts w:ascii="Times New Roman" w:hAnsi="Times New Roman" w:cs="Times New Roman"/>
          <w:sz w:val="24"/>
          <w:szCs w:val="24"/>
        </w:rPr>
        <w:t xml:space="preserve">ałącznika </w:t>
      </w:r>
      <w:r w:rsidR="00433841">
        <w:rPr>
          <w:rFonts w:ascii="Times New Roman" w:hAnsi="Times New Roman" w:cs="Times New Roman"/>
          <w:sz w:val="24"/>
          <w:szCs w:val="24"/>
        </w:rPr>
        <w:t>nr 3</w:t>
      </w:r>
      <w:r w:rsidR="00B84082" w:rsidRPr="00124FED">
        <w:rPr>
          <w:rFonts w:ascii="Times New Roman" w:hAnsi="Times New Roman" w:cs="Times New Roman"/>
          <w:sz w:val="24"/>
          <w:szCs w:val="24"/>
        </w:rPr>
        <w:t xml:space="preserve"> </w:t>
      </w:r>
      <w:r w:rsidRPr="00124FED">
        <w:rPr>
          <w:rFonts w:ascii="Times New Roman" w:hAnsi="Times New Roman" w:cs="Times New Roman"/>
          <w:sz w:val="24"/>
          <w:szCs w:val="24"/>
        </w:rPr>
        <w:t xml:space="preserve">do zapytania. </w:t>
      </w:r>
      <w:r w:rsidRPr="00124FED">
        <w:rPr>
          <w:rFonts w:ascii="Times New Roman" w:eastAsia="Times New Roman" w:hAnsi="Times New Roman" w:cs="Times New Roman"/>
          <w:sz w:val="24"/>
          <w:szCs w:val="24"/>
        </w:rPr>
        <w:t xml:space="preserve">Przez powiązania kapitałowe lub osobowe rozumie się wzajemne powiązania między beneficjentem lub osobami upoważnionymi do zaciągania zobowiązań w imieniu beneficjenta lub osobami wykonującymi w imieniu beneficjenta czynności związanych </w:t>
      </w:r>
      <w:r w:rsidRPr="00124FED">
        <w:rPr>
          <w:rFonts w:ascii="Times New Roman" w:eastAsia="Times New Roman" w:hAnsi="Times New Roman" w:cs="Times New Roman"/>
          <w:sz w:val="24"/>
          <w:szCs w:val="24"/>
        </w:rPr>
        <w:br/>
        <w:t>z przygotowaniem i przeprowadzeniem procedury wyboru Wykonawcy, a Wykonawcą, polegające w szczególności na:</w:t>
      </w:r>
    </w:p>
    <w:p w14:paraId="6CB3DCC5" w14:textId="77777777" w:rsidR="00C93ECF" w:rsidRPr="00124FED" w:rsidRDefault="006455F2" w:rsidP="00ED4BC3">
      <w:pPr>
        <w:pStyle w:val="Akapitzlist"/>
        <w:numPr>
          <w:ilvl w:val="0"/>
          <w:numId w:val="1"/>
        </w:numPr>
        <w:shd w:val="clear" w:color="auto" w:fill="FFFFFF"/>
        <w:spacing w:after="0"/>
        <w:ind w:left="851" w:hanging="425"/>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uczestniczeniu w spółce jako wspólnik spółki cywilnej lub spółki osobowej,</w:t>
      </w:r>
    </w:p>
    <w:p w14:paraId="4B29566B" w14:textId="77777777" w:rsidR="00C93ECF" w:rsidRPr="00124FED" w:rsidRDefault="006455F2" w:rsidP="00ED4BC3">
      <w:pPr>
        <w:pStyle w:val="Akapitzlist"/>
        <w:numPr>
          <w:ilvl w:val="0"/>
          <w:numId w:val="1"/>
        </w:numPr>
        <w:shd w:val="clear" w:color="auto" w:fill="FFFFFF"/>
        <w:spacing w:after="0"/>
        <w:ind w:left="851" w:hanging="425"/>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posiadaniu co najmniej 10 % udziałów lub akcji, o ile niższy próg nie wynika z przepisów prawa lub nie został określony przez IZ PO,</w:t>
      </w:r>
    </w:p>
    <w:p w14:paraId="0BE53398" w14:textId="77777777" w:rsidR="00C93ECF" w:rsidRPr="00124FED" w:rsidRDefault="006455F2" w:rsidP="00ED4BC3">
      <w:pPr>
        <w:pStyle w:val="Akapitzlist"/>
        <w:numPr>
          <w:ilvl w:val="0"/>
          <w:numId w:val="1"/>
        </w:numPr>
        <w:shd w:val="clear" w:color="auto" w:fill="FFFFFF"/>
        <w:spacing w:after="0"/>
        <w:ind w:left="851" w:hanging="425"/>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pełnieniu funkcji członka organu nadzorczego lub zarządzającego, prokurenta, pełnomocnika,</w:t>
      </w:r>
    </w:p>
    <w:p w14:paraId="72F91732" w14:textId="77777777" w:rsidR="00C93ECF" w:rsidRPr="00124FED" w:rsidRDefault="006455F2" w:rsidP="00ED4BC3">
      <w:pPr>
        <w:pStyle w:val="Akapitzlist"/>
        <w:numPr>
          <w:ilvl w:val="0"/>
          <w:numId w:val="1"/>
        </w:numPr>
        <w:shd w:val="clear" w:color="auto" w:fill="FFFFFF"/>
        <w:spacing w:after="0"/>
        <w:ind w:left="851" w:hanging="425"/>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 xml:space="preserve">pozostawaniu w związku małżeńskim, w stosunku pokrewieństwa lub powinowactwa </w:t>
      </w:r>
      <w:r w:rsidRPr="00124FED">
        <w:rPr>
          <w:rFonts w:ascii="Times New Roman" w:eastAsia="Times New Roman" w:hAnsi="Times New Roman" w:cs="Times New Roman"/>
          <w:sz w:val="24"/>
          <w:szCs w:val="24"/>
        </w:rPr>
        <w:br/>
        <w:t xml:space="preserve">w linii prostej, pokrewieństwa drugiego stopnia lub powinowactwa drugiego stopnia </w:t>
      </w:r>
      <w:r w:rsidRPr="00124FED">
        <w:rPr>
          <w:rFonts w:ascii="Times New Roman" w:eastAsia="Times New Roman" w:hAnsi="Times New Roman" w:cs="Times New Roman"/>
          <w:sz w:val="24"/>
          <w:szCs w:val="24"/>
        </w:rPr>
        <w:br/>
        <w:t>w linii bocznej lub w stosunku przysposobienia, opieki lub kurateli.</w:t>
      </w:r>
    </w:p>
    <w:p w14:paraId="58FBD638" w14:textId="77777777" w:rsidR="00C93ECF" w:rsidRPr="00124FED" w:rsidRDefault="006455F2" w:rsidP="00DB5887">
      <w:pPr>
        <w:pStyle w:val="Akapitzlist"/>
        <w:numPr>
          <w:ilvl w:val="0"/>
          <w:numId w:val="5"/>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lastRenderedPageBreak/>
        <w:t xml:space="preserve">Ocena spełniania warunków udziału w postępowaniu dokonana zostanie zgodnie </w:t>
      </w:r>
      <w:r w:rsidRPr="00124FED">
        <w:rPr>
          <w:rFonts w:ascii="Times New Roman" w:hAnsi="Times New Roman" w:cs="Times New Roman"/>
          <w:sz w:val="24"/>
          <w:szCs w:val="24"/>
        </w:rPr>
        <w:br/>
        <w:t>z formułą „spełnia - nie spełnia”, w oparciu o informacje zawarte w wymaganych oświadczeniach oraz załącznikach.</w:t>
      </w:r>
    </w:p>
    <w:p w14:paraId="50560254" w14:textId="42767AD2" w:rsidR="00C93ECF" w:rsidRPr="00124FED" w:rsidRDefault="006455F2" w:rsidP="00DB5887">
      <w:pPr>
        <w:pStyle w:val="Akapitzlist"/>
        <w:numPr>
          <w:ilvl w:val="0"/>
          <w:numId w:val="5"/>
        </w:numPr>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W przypadku niespełnienia jakiegokolwiek warunku udziału w postępowaniu </w:t>
      </w:r>
      <w:r w:rsidR="00231AE0">
        <w:rPr>
          <w:rFonts w:ascii="Times New Roman" w:hAnsi="Times New Roman" w:cs="Times New Roman"/>
          <w:sz w:val="24"/>
          <w:szCs w:val="24"/>
        </w:rPr>
        <w:t xml:space="preserve">oferta </w:t>
      </w:r>
      <w:r w:rsidRPr="00124FED">
        <w:rPr>
          <w:rFonts w:ascii="Times New Roman" w:hAnsi="Times New Roman" w:cs="Times New Roman"/>
          <w:sz w:val="24"/>
          <w:szCs w:val="24"/>
        </w:rPr>
        <w:t>Wykonawc</w:t>
      </w:r>
      <w:r w:rsidR="00231AE0">
        <w:rPr>
          <w:rFonts w:ascii="Times New Roman" w:hAnsi="Times New Roman" w:cs="Times New Roman"/>
          <w:sz w:val="24"/>
          <w:szCs w:val="24"/>
        </w:rPr>
        <w:t>y</w:t>
      </w:r>
      <w:r w:rsidRPr="00124FED">
        <w:rPr>
          <w:rFonts w:ascii="Times New Roman" w:hAnsi="Times New Roman" w:cs="Times New Roman"/>
          <w:sz w:val="24"/>
          <w:szCs w:val="24"/>
        </w:rPr>
        <w:t xml:space="preserve"> zostanie </w:t>
      </w:r>
      <w:r w:rsidR="00231AE0">
        <w:rPr>
          <w:rFonts w:ascii="Times New Roman" w:hAnsi="Times New Roman" w:cs="Times New Roman"/>
          <w:sz w:val="24"/>
          <w:szCs w:val="24"/>
        </w:rPr>
        <w:t>odrzucona</w:t>
      </w:r>
      <w:r w:rsidRPr="00124FED">
        <w:rPr>
          <w:rFonts w:ascii="Times New Roman" w:hAnsi="Times New Roman" w:cs="Times New Roman"/>
          <w:sz w:val="24"/>
          <w:szCs w:val="24"/>
        </w:rPr>
        <w:t>.</w:t>
      </w:r>
    </w:p>
    <w:p w14:paraId="0EA41E25" w14:textId="757B7BAE" w:rsidR="00C93ECF" w:rsidRPr="00124FED" w:rsidRDefault="001F148C" w:rsidP="00DB5887">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Wykaz oświadczeń i dokumentów, jakie mają dostarczyć Wykonawcy w celu potwierdzenia spełnienia warunków udziału w postępowaniu:</w:t>
      </w:r>
    </w:p>
    <w:p w14:paraId="49252BCF" w14:textId="77777777" w:rsidR="00C93ECF" w:rsidRPr="00124FED" w:rsidRDefault="006455F2" w:rsidP="00DB5887">
      <w:pPr>
        <w:pStyle w:val="Akapitzlist"/>
        <w:numPr>
          <w:ilvl w:val="3"/>
          <w:numId w:val="1"/>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W celu wykazania spełnienia przez Wykonawców warunków udziału w postępowaniu określonych w pkt X</w:t>
      </w:r>
      <w:r w:rsidR="008F1B6A">
        <w:rPr>
          <w:rFonts w:ascii="Times New Roman" w:hAnsi="Times New Roman" w:cs="Times New Roman"/>
          <w:sz w:val="24"/>
          <w:szCs w:val="24"/>
        </w:rPr>
        <w:t>I</w:t>
      </w:r>
      <w:r w:rsidRPr="00124FED">
        <w:rPr>
          <w:rFonts w:ascii="Times New Roman" w:hAnsi="Times New Roman" w:cs="Times New Roman"/>
          <w:sz w:val="24"/>
          <w:szCs w:val="24"/>
        </w:rPr>
        <w:t>I niniejszego zapytania Wykonawcy wraz z ofertą muszą złożyć:</w:t>
      </w:r>
    </w:p>
    <w:p w14:paraId="320E9125" w14:textId="023E2C8E" w:rsidR="00C93ECF" w:rsidRPr="00124FED" w:rsidRDefault="006455F2" w:rsidP="00DB5887">
      <w:pPr>
        <w:spacing w:after="0"/>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 Załącznik nr 1 – Wzór formularza oferty</w:t>
      </w:r>
      <w:r w:rsidRPr="00124FED">
        <w:rPr>
          <w:rFonts w:ascii="Times New Roman" w:eastAsia="Times New Roman" w:hAnsi="Times New Roman" w:cs="Times New Roman"/>
          <w:sz w:val="24"/>
          <w:szCs w:val="24"/>
          <w:lang w:eastAsia="pl-PL"/>
        </w:rPr>
        <w:br/>
        <w:t xml:space="preserve">- Załącznik nr 2 - </w:t>
      </w:r>
      <w:bookmarkStart w:id="4" w:name="_Hlk101256278"/>
      <w:r w:rsidRPr="00124FED">
        <w:rPr>
          <w:rFonts w:ascii="Times New Roman" w:eastAsia="Times New Roman" w:hAnsi="Times New Roman" w:cs="Times New Roman"/>
          <w:sz w:val="24"/>
          <w:szCs w:val="24"/>
          <w:lang w:eastAsia="pl-PL"/>
        </w:rPr>
        <w:t>Oświadczenie o spełnieniu warunków udziału w postępowaniu</w:t>
      </w:r>
      <w:bookmarkEnd w:id="4"/>
      <w:r w:rsidRPr="00124FED">
        <w:rPr>
          <w:rFonts w:ascii="Times New Roman" w:eastAsia="Times New Roman" w:hAnsi="Times New Roman" w:cs="Times New Roman"/>
          <w:sz w:val="24"/>
          <w:szCs w:val="24"/>
          <w:lang w:eastAsia="pl-PL"/>
        </w:rPr>
        <w:br/>
        <w:t xml:space="preserve">- Załącznik nr 3 - </w:t>
      </w:r>
      <w:bookmarkStart w:id="5" w:name="_Hlk101256292"/>
      <w:r w:rsidRPr="00124FED">
        <w:rPr>
          <w:rFonts w:ascii="Times New Roman" w:eastAsia="Times New Roman" w:hAnsi="Times New Roman" w:cs="Times New Roman"/>
          <w:sz w:val="24"/>
          <w:szCs w:val="24"/>
          <w:lang w:eastAsia="pl-PL"/>
        </w:rPr>
        <w:t>Oświadczenie o braku powiązań z Zamawiającym</w:t>
      </w:r>
      <w:bookmarkEnd w:id="5"/>
    </w:p>
    <w:p w14:paraId="69DC5ED8" w14:textId="77777777" w:rsidR="00C93ECF" w:rsidRPr="00124FED" w:rsidRDefault="006455F2" w:rsidP="00DB5887">
      <w:pPr>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 xml:space="preserve">- </w:t>
      </w:r>
      <w:bookmarkStart w:id="6" w:name="_Hlk101256310"/>
      <w:r w:rsidRPr="00124FED">
        <w:rPr>
          <w:rFonts w:ascii="Times New Roman" w:eastAsia="Times New Roman" w:hAnsi="Times New Roman" w:cs="Times New Roman"/>
          <w:sz w:val="24"/>
          <w:szCs w:val="24"/>
          <w:lang w:eastAsia="pl-PL"/>
        </w:rPr>
        <w:t>Aktualny odpis z właściwego rejestru lub centralnej ewidencji informacji o działalności gospodarczej</w:t>
      </w:r>
      <w:bookmarkEnd w:id="6"/>
    </w:p>
    <w:p w14:paraId="462F6580" w14:textId="77777777" w:rsidR="00C93ECF" w:rsidRPr="00124FED" w:rsidRDefault="006455F2" w:rsidP="00DB5887">
      <w:pPr>
        <w:pStyle w:val="Akapitzlist"/>
        <w:numPr>
          <w:ilvl w:val="3"/>
          <w:numId w:val="1"/>
        </w:numPr>
        <w:ind w:left="360"/>
        <w:jc w:val="both"/>
        <w:rPr>
          <w:rFonts w:ascii="Times New Roman" w:hAnsi="Times New Roman" w:cs="Times New Roman"/>
          <w:sz w:val="24"/>
          <w:szCs w:val="24"/>
        </w:rPr>
      </w:pPr>
      <w:r w:rsidRPr="00124FED">
        <w:rPr>
          <w:rFonts w:ascii="Times New Roman" w:hAnsi="Times New Roman" w:cs="Times New Roman"/>
          <w:sz w:val="24"/>
          <w:szCs w:val="24"/>
        </w:rPr>
        <w:t>Jeżeli Wykonawca nie złoży wymaganych oświadczeń oraz dokumentu potwierdzającego doświadczenie, co powodowałoby brak możliwości wybrania oferty najkorzystniejszej złożonej przez Wykonawcę, Zamawiający może wezwać Wykonawcę do uzupełnienia dokumentów lub wyjaśnienia treści oferty.</w:t>
      </w:r>
    </w:p>
    <w:p w14:paraId="2355C1F5" w14:textId="50862C37" w:rsidR="00C93ECF" w:rsidRPr="00124FED" w:rsidRDefault="001F148C" w:rsidP="00DB5887">
      <w:pPr>
        <w:pStyle w:val="Akapitzlist"/>
        <w:numPr>
          <w:ilvl w:val="0"/>
          <w:numId w:val="12"/>
        </w:numPr>
        <w:ind w:left="720"/>
        <w:jc w:val="both"/>
        <w:rPr>
          <w:rFonts w:ascii="Times New Roman" w:hAnsi="Times New Roman" w:cs="Times New Roman"/>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Termin związania ofertą:</w:t>
      </w:r>
    </w:p>
    <w:p w14:paraId="3AE33926" w14:textId="77777777" w:rsidR="001F148C" w:rsidRDefault="006455F2" w:rsidP="0069313B">
      <w:pPr>
        <w:pStyle w:val="Akapitzlist"/>
        <w:ind w:left="360"/>
        <w:jc w:val="both"/>
        <w:rPr>
          <w:rFonts w:ascii="Times New Roman" w:hAnsi="Times New Roman" w:cs="Times New Roman"/>
          <w:b/>
          <w:sz w:val="24"/>
          <w:szCs w:val="24"/>
        </w:rPr>
      </w:pPr>
      <w:r w:rsidRPr="00124FED">
        <w:rPr>
          <w:rFonts w:ascii="Times New Roman" w:hAnsi="Times New Roman" w:cs="Times New Roman"/>
          <w:sz w:val="24"/>
          <w:szCs w:val="24"/>
        </w:rPr>
        <w:t>Wykonawca jest związany ofertą przez okres 30 dni. Bieg terminu związania ofertą rozpoczyna się wraz z upływem terminu składania ofert.</w:t>
      </w:r>
    </w:p>
    <w:p w14:paraId="6282DE9B" w14:textId="59378046" w:rsidR="00C93ECF" w:rsidRPr="00124FED" w:rsidRDefault="001F148C" w:rsidP="001F148C">
      <w:pPr>
        <w:pStyle w:val="Akapitzlist"/>
        <w:numPr>
          <w:ilvl w:val="0"/>
          <w:numId w:val="12"/>
        </w:numPr>
        <w:ind w:left="720"/>
        <w:jc w:val="both"/>
        <w:rPr>
          <w:rFonts w:ascii="Times New Roman" w:hAnsi="Times New Roman" w:cs="Times New Roman"/>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Opis sposobu przygotowywania ofert:</w:t>
      </w:r>
    </w:p>
    <w:p w14:paraId="51A2D99E"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Ofertę należy sporządzić w jednym egzemplarzu, w języku polskim, na druku formularza ofertowego lub według wzoru tego druku, stanowiącego Załącznik nr 1 do zapytania, poprzez jego odpowiednie wypełnienie.</w:t>
      </w:r>
    </w:p>
    <w:p w14:paraId="6F835F28"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Treść oferty musi odpowiadać wymaganiom określonym w zapytaniu.</w:t>
      </w:r>
    </w:p>
    <w:p w14:paraId="1DE67CCA"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Ofertę należy sporządzić w formie pisemnej.</w:t>
      </w:r>
    </w:p>
    <w:p w14:paraId="2E4E2395"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Do oferty należy załączyć dokumenty, o których mowa w pkt XII zapytania. </w:t>
      </w:r>
    </w:p>
    <w:p w14:paraId="06B7C893"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Oferta, w miejscu określonym przez Zamawiającego – musi być opatrzone podpisem osoby uprawnionej do reprezentowania Wykonawcy (zaleca się opatrzenie podpisu pieczęcią imienną).</w:t>
      </w:r>
    </w:p>
    <w:p w14:paraId="539660C7"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Do oferty należy załączyć aktualny odpis z właściwego rejestru lub z centralnej ewidencji i informacji o działalności gospodarczej i jeżeli uprawnienie osoby podpisującej ofertę do reprezentowania Wykonawcy nie wynika bezpośrednio z tego odpisu, dokument potwierdzający uprawnienie do reprezentowania Wykonawcy. </w:t>
      </w:r>
    </w:p>
    <w:p w14:paraId="4B0BA708"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Dokumenty składane wraz z ofertą mogą być oryginałami albo kopiami poświadczonymi za zgodność z oryginałem przez Wykonawcę (osobę uprawnioną).</w:t>
      </w:r>
    </w:p>
    <w:p w14:paraId="1913B799"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W przypadku wspólnego ubiegania się o udzielenie zamówienia Wykonawców występujących wspólnie (dotyczy również spółki cywilnej), do oferty należy dołączyć pełnomocnictwa do reprezentowania w postępowaniu o udzielenie zamówienia albo reprezentowania w postępowaniu i zawarcia umowy w sprawie zamówienia publicznego (oryginał lub poświadczona notarialnie kopia).</w:t>
      </w:r>
    </w:p>
    <w:p w14:paraId="24772C52" w14:textId="77777777" w:rsidR="00C93ECF" w:rsidRPr="00124FED" w:rsidRDefault="006455F2" w:rsidP="00DB5887">
      <w:pPr>
        <w:pStyle w:val="Akapitzlist"/>
        <w:numPr>
          <w:ilvl w:val="0"/>
          <w:numId w:val="6"/>
        </w:numPr>
        <w:ind w:left="360"/>
        <w:jc w:val="both"/>
        <w:rPr>
          <w:rFonts w:ascii="Times New Roman" w:hAnsi="Times New Roman" w:cs="Times New Roman"/>
          <w:sz w:val="24"/>
          <w:szCs w:val="24"/>
        </w:rPr>
      </w:pPr>
      <w:r w:rsidRPr="00124FED">
        <w:rPr>
          <w:rFonts w:ascii="Times New Roman" w:hAnsi="Times New Roman" w:cs="Times New Roman"/>
          <w:sz w:val="24"/>
          <w:szCs w:val="24"/>
        </w:rPr>
        <w:t>Dokumenty sporządzone w języku obcym muszą być złożone wraz z tłumaczeniem na język polski.</w:t>
      </w:r>
    </w:p>
    <w:p w14:paraId="0AEC0110" w14:textId="4151C92D" w:rsidR="00C93ECF" w:rsidRPr="001F148C" w:rsidRDefault="00ED4BC3" w:rsidP="00ED4BC3">
      <w:pPr>
        <w:pStyle w:val="Akapitzlist"/>
        <w:numPr>
          <w:ilvl w:val="0"/>
          <w:numId w:val="12"/>
        </w:numPr>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F148C">
        <w:rPr>
          <w:rFonts w:ascii="Times New Roman" w:hAnsi="Times New Roman" w:cs="Times New Roman"/>
          <w:b/>
          <w:sz w:val="24"/>
          <w:szCs w:val="24"/>
        </w:rPr>
        <w:t>Ofertę należy złożyć w formie pisemnej:</w:t>
      </w:r>
    </w:p>
    <w:p w14:paraId="1AF169ED" w14:textId="77777777" w:rsidR="00C93ECF" w:rsidRPr="00124FED" w:rsidRDefault="006455F2" w:rsidP="00ED4BC3">
      <w:pPr>
        <w:pStyle w:val="Akapitzlist"/>
        <w:shd w:val="clear" w:color="auto" w:fill="FFFFFF"/>
        <w:spacing w:after="150"/>
        <w:ind w:left="142"/>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 osobiście w siedzibie Zamawiającego</w:t>
      </w:r>
      <w:r w:rsidR="00B84082" w:rsidRPr="00124FED">
        <w:rPr>
          <w:rFonts w:ascii="Times New Roman" w:eastAsia="Times New Roman" w:hAnsi="Times New Roman" w:cs="Times New Roman"/>
          <w:sz w:val="24"/>
          <w:szCs w:val="24"/>
        </w:rPr>
        <w:t xml:space="preserve"> nr 1</w:t>
      </w:r>
      <w:r w:rsidRPr="00124FED">
        <w:rPr>
          <w:rFonts w:ascii="Times New Roman" w:eastAsia="Times New Roman" w:hAnsi="Times New Roman" w:cs="Times New Roman"/>
          <w:sz w:val="24"/>
          <w:szCs w:val="24"/>
        </w:rPr>
        <w:t xml:space="preserve">, tj.: </w:t>
      </w:r>
      <w:r w:rsidR="00B84082" w:rsidRPr="00124FED">
        <w:rPr>
          <w:rFonts w:ascii="Times New Roman" w:eastAsia="Times New Roman" w:hAnsi="Times New Roman" w:cs="Times New Roman"/>
          <w:sz w:val="24"/>
          <w:szCs w:val="24"/>
        </w:rPr>
        <w:t>Szkoła Podstawowa w Kotle Dużym, Kocioł Duży 6</w:t>
      </w:r>
      <w:r w:rsidRPr="00124FED">
        <w:rPr>
          <w:rFonts w:ascii="Times New Roman" w:eastAsia="Times New Roman" w:hAnsi="Times New Roman" w:cs="Times New Roman"/>
          <w:sz w:val="24"/>
          <w:szCs w:val="24"/>
        </w:rPr>
        <w:t>, 12-200 Pisz, lub</w:t>
      </w:r>
    </w:p>
    <w:p w14:paraId="3A797BE5" w14:textId="77777777" w:rsidR="00C93ECF" w:rsidRPr="00124FED" w:rsidRDefault="006455F2" w:rsidP="00ED4BC3">
      <w:pPr>
        <w:pStyle w:val="Akapitzlist"/>
        <w:shd w:val="clear" w:color="auto" w:fill="FFFFFF"/>
        <w:spacing w:after="150"/>
        <w:ind w:left="142"/>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 xml:space="preserve">- przesłać listownie pod w/w adres lub, </w:t>
      </w:r>
    </w:p>
    <w:p w14:paraId="6192CF04" w14:textId="4EF0B4BA" w:rsidR="00C93ECF" w:rsidRPr="00124FED" w:rsidRDefault="006455F2" w:rsidP="00ED4BC3">
      <w:pPr>
        <w:pStyle w:val="Akapitzlist"/>
        <w:shd w:val="clear" w:color="auto" w:fill="FFFFFF"/>
        <w:spacing w:after="150"/>
        <w:ind w:left="142"/>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 przesłać w postaci elektro</w:t>
      </w:r>
      <w:r w:rsidR="00B84082" w:rsidRPr="00124FED">
        <w:rPr>
          <w:rFonts w:ascii="Times New Roman" w:eastAsia="Times New Roman" w:hAnsi="Times New Roman" w:cs="Times New Roman"/>
          <w:sz w:val="24"/>
          <w:szCs w:val="24"/>
        </w:rPr>
        <w:t xml:space="preserve">nicznej na adres: </w:t>
      </w:r>
      <w:hyperlink r:id="rId11" w:history="1">
        <w:r w:rsidR="00ED4BC3" w:rsidRPr="00090510">
          <w:rPr>
            <w:rStyle w:val="Hipercze"/>
            <w:rFonts w:ascii="Times New Roman" w:eastAsia="Times New Roman" w:hAnsi="Times New Roman" w:cs="Times New Roman"/>
            <w:sz w:val="24"/>
            <w:szCs w:val="24"/>
          </w:rPr>
          <w:t>szkola_kociol@wp.pl</w:t>
        </w:r>
      </w:hyperlink>
      <w:r w:rsidR="00ED4BC3">
        <w:rPr>
          <w:rFonts w:ascii="Times New Roman" w:eastAsia="Times New Roman" w:hAnsi="Times New Roman" w:cs="Times New Roman"/>
          <w:sz w:val="24"/>
          <w:szCs w:val="24"/>
        </w:rPr>
        <w:t xml:space="preserve"> </w:t>
      </w:r>
      <w:r w:rsidRPr="00124FED">
        <w:rPr>
          <w:rFonts w:ascii="Times New Roman" w:eastAsia="Times New Roman" w:hAnsi="Times New Roman" w:cs="Times New Roman"/>
          <w:sz w:val="24"/>
          <w:szCs w:val="24"/>
        </w:rPr>
        <w:t>,</w:t>
      </w:r>
    </w:p>
    <w:p w14:paraId="581CA996" w14:textId="612793F3" w:rsidR="00C93ECF" w:rsidRPr="00124FED" w:rsidRDefault="006455F2" w:rsidP="00ED4BC3">
      <w:pPr>
        <w:pStyle w:val="Akapitzlist"/>
        <w:shd w:val="clear" w:color="auto" w:fill="FFFFFF"/>
        <w:spacing w:after="150"/>
        <w:ind w:left="142"/>
        <w:jc w:val="both"/>
        <w:rPr>
          <w:rFonts w:ascii="Times New Roman" w:eastAsia="Times New Roman" w:hAnsi="Times New Roman" w:cs="Times New Roman"/>
          <w:sz w:val="24"/>
          <w:szCs w:val="24"/>
        </w:rPr>
      </w:pPr>
      <w:r w:rsidRPr="00124FED">
        <w:rPr>
          <w:rFonts w:ascii="Times New Roman" w:eastAsia="Times New Roman" w:hAnsi="Times New Roman" w:cs="Times New Roman"/>
          <w:b/>
          <w:bCs/>
          <w:sz w:val="24"/>
          <w:szCs w:val="24"/>
        </w:rPr>
        <w:t>w nieprzekraczalnym terminie</w:t>
      </w:r>
      <w:r w:rsidR="00B84082" w:rsidRPr="00124FED">
        <w:rPr>
          <w:rFonts w:ascii="Times New Roman" w:eastAsia="Times New Roman" w:hAnsi="Times New Roman" w:cs="Times New Roman"/>
          <w:b/>
          <w:bCs/>
          <w:sz w:val="24"/>
          <w:szCs w:val="24"/>
        </w:rPr>
        <w:t xml:space="preserve"> </w:t>
      </w:r>
      <w:r w:rsidRPr="00124FED">
        <w:rPr>
          <w:rFonts w:ascii="Times New Roman" w:eastAsia="Times New Roman" w:hAnsi="Times New Roman" w:cs="Times New Roman"/>
          <w:b/>
          <w:sz w:val="24"/>
          <w:szCs w:val="24"/>
        </w:rPr>
        <w:t xml:space="preserve">do </w:t>
      </w:r>
      <w:r w:rsidRPr="00231AE0">
        <w:rPr>
          <w:rFonts w:ascii="Times New Roman" w:eastAsia="Times New Roman" w:hAnsi="Times New Roman" w:cs="Times New Roman"/>
          <w:b/>
          <w:sz w:val="24"/>
          <w:szCs w:val="24"/>
        </w:rPr>
        <w:t xml:space="preserve">dnia </w:t>
      </w:r>
      <w:r w:rsidR="00D33CC7">
        <w:rPr>
          <w:rFonts w:ascii="Times New Roman" w:eastAsia="Times New Roman" w:hAnsi="Times New Roman" w:cs="Times New Roman"/>
          <w:b/>
          <w:sz w:val="24"/>
          <w:szCs w:val="24"/>
        </w:rPr>
        <w:t>05</w:t>
      </w:r>
      <w:r w:rsidR="00B84082" w:rsidRPr="00231AE0">
        <w:rPr>
          <w:rFonts w:ascii="Times New Roman" w:eastAsia="Times New Roman" w:hAnsi="Times New Roman" w:cs="Times New Roman"/>
          <w:b/>
          <w:sz w:val="24"/>
          <w:szCs w:val="24"/>
        </w:rPr>
        <w:t>.0</w:t>
      </w:r>
      <w:r w:rsidR="00D33CC7">
        <w:rPr>
          <w:rFonts w:ascii="Times New Roman" w:eastAsia="Times New Roman" w:hAnsi="Times New Roman" w:cs="Times New Roman"/>
          <w:b/>
          <w:sz w:val="24"/>
          <w:szCs w:val="24"/>
        </w:rPr>
        <w:t>5</w:t>
      </w:r>
      <w:r w:rsidR="00B84082" w:rsidRPr="00231AE0">
        <w:rPr>
          <w:rFonts w:ascii="Times New Roman" w:eastAsia="Times New Roman" w:hAnsi="Times New Roman" w:cs="Times New Roman"/>
          <w:b/>
          <w:sz w:val="24"/>
          <w:szCs w:val="24"/>
        </w:rPr>
        <w:t>.2022</w:t>
      </w:r>
      <w:r w:rsidRPr="00231AE0">
        <w:rPr>
          <w:rFonts w:ascii="Times New Roman" w:eastAsia="Times New Roman" w:hAnsi="Times New Roman" w:cs="Times New Roman"/>
          <w:b/>
          <w:sz w:val="24"/>
          <w:szCs w:val="24"/>
        </w:rPr>
        <w:t xml:space="preserve"> r</w:t>
      </w:r>
      <w:r w:rsidR="00B84082" w:rsidRPr="00124FED">
        <w:rPr>
          <w:rFonts w:ascii="Times New Roman" w:eastAsia="Times New Roman" w:hAnsi="Times New Roman" w:cs="Times New Roman"/>
          <w:b/>
          <w:sz w:val="24"/>
          <w:szCs w:val="24"/>
        </w:rPr>
        <w:t>. do godz. 12:00</w:t>
      </w:r>
      <w:r w:rsidRPr="00124FED">
        <w:rPr>
          <w:rFonts w:ascii="Times New Roman" w:eastAsia="Times New Roman" w:hAnsi="Times New Roman" w:cs="Times New Roman"/>
          <w:b/>
          <w:sz w:val="24"/>
          <w:szCs w:val="24"/>
        </w:rPr>
        <w:t xml:space="preserve"> (data i godz. wpływu).</w:t>
      </w:r>
      <w:r w:rsidRPr="00124FED">
        <w:rPr>
          <w:rFonts w:ascii="Times New Roman" w:eastAsia="Times New Roman" w:hAnsi="Times New Roman" w:cs="Times New Roman"/>
          <w:sz w:val="24"/>
          <w:szCs w:val="24"/>
        </w:rPr>
        <w:t xml:space="preserve"> Oferty, które wpłyną po t</w:t>
      </w:r>
      <w:bookmarkStart w:id="7" w:name="_GoBack"/>
      <w:bookmarkEnd w:id="7"/>
      <w:r w:rsidRPr="00124FED">
        <w:rPr>
          <w:rFonts w:ascii="Times New Roman" w:eastAsia="Times New Roman" w:hAnsi="Times New Roman" w:cs="Times New Roman"/>
          <w:sz w:val="24"/>
          <w:szCs w:val="24"/>
        </w:rPr>
        <w:t xml:space="preserve">ym terminie </w:t>
      </w:r>
      <w:r w:rsidR="00231AE0">
        <w:rPr>
          <w:rFonts w:ascii="Times New Roman" w:eastAsia="Times New Roman" w:hAnsi="Times New Roman" w:cs="Times New Roman"/>
          <w:sz w:val="24"/>
          <w:szCs w:val="24"/>
        </w:rPr>
        <w:t>zostaną odrzucone</w:t>
      </w:r>
      <w:r w:rsidRPr="00124FED">
        <w:rPr>
          <w:rFonts w:ascii="Times New Roman" w:eastAsia="Times New Roman" w:hAnsi="Times New Roman" w:cs="Times New Roman"/>
          <w:sz w:val="24"/>
          <w:szCs w:val="24"/>
        </w:rPr>
        <w:t>.</w:t>
      </w:r>
    </w:p>
    <w:p w14:paraId="5EA2D73A" w14:textId="77777777" w:rsidR="00C93ECF" w:rsidRPr="00124FED" w:rsidRDefault="00C93ECF" w:rsidP="00DB5887">
      <w:pPr>
        <w:pStyle w:val="Akapitzlist"/>
        <w:shd w:val="clear" w:color="auto" w:fill="FFFFFF"/>
        <w:spacing w:after="150"/>
        <w:jc w:val="both"/>
        <w:rPr>
          <w:rFonts w:ascii="Times New Roman" w:eastAsia="Times New Roman" w:hAnsi="Times New Roman" w:cs="Times New Roman"/>
          <w:sz w:val="24"/>
          <w:szCs w:val="24"/>
        </w:rPr>
      </w:pPr>
    </w:p>
    <w:p w14:paraId="2827AFF4" w14:textId="5C5A1089" w:rsidR="00C93ECF" w:rsidRPr="00124FED" w:rsidRDefault="006455F2" w:rsidP="00DB5887">
      <w:pPr>
        <w:pStyle w:val="Akapitzlist"/>
        <w:shd w:val="clear" w:color="auto" w:fill="FFFFFF"/>
        <w:spacing w:after="150"/>
        <w:ind w:left="0"/>
        <w:jc w:val="both"/>
        <w:rPr>
          <w:rFonts w:ascii="Times New Roman" w:eastAsia="Times New Roman" w:hAnsi="Times New Roman" w:cs="Times New Roman"/>
          <w:sz w:val="24"/>
          <w:szCs w:val="24"/>
        </w:rPr>
      </w:pPr>
      <w:r w:rsidRPr="00124FED">
        <w:rPr>
          <w:rFonts w:ascii="Times New Roman" w:eastAsia="Times New Roman" w:hAnsi="Times New Roman" w:cs="Times New Roman"/>
          <w:sz w:val="24"/>
          <w:szCs w:val="24"/>
        </w:rPr>
        <w:t xml:space="preserve">Oferty składane w siedzibie Zamawiającego powinny znajdować się w zamkniętym </w:t>
      </w:r>
      <w:r w:rsidRPr="00124FED">
        <w:rPr>
          <w:rFonts w:ascii="Times New Roman" w:eastAsia="Times New Roman" w:hAnsi="Times New Roman" w:cs="Times New Roman"/>
          <w:sz w:val="24"/>
          <w:szCs w:val="24"/>
        </w:rPr>
        <w:br/>
        <w:t>i nieprzezroczystym opakowaniu zaadresowanym do Zamawiającego z dopiskiem „Oferta na realizację usługi pn. „</w:t>
      </w:r>
      <w:r w:rsidR="00B84082" w:rsidRPr="00124FED">
        <w:rPr>
          <w:rFonts w:ascii="Times New Roman" w:hAnsi="Times New Roman" w:cs="Times New Roman"/>
          <w:i/>
          <w:sz w:val="24"/>
          <w:szCs w:val="24"/>
        </w:rPr>
        <w:t>Pełnienie funkcji Inżyniera kontraktu</w:t>
      </w:r>
      <w:r w:rsidRPr="00124FED">
        <w:rPr>
          <w:rFonts w:ascii="Times New Roman" w:hAnsi="Times New Roman" w:cs="Times New Roman"/>
          <w:i/>
          <w:sz w:val="24"/>
          <w:szCs w:val="24"/>
        </w:rPr>
        <w:t>”</w:t>
      </w:r>
      <w:r w:rsidRPr="00124FED">
        <w:rPr>
          <w:rFonts w:ascii="Times New Roman" w:eastAsia="Times New Roman" w:hAnsi="Times New Roman" w:cs="Times New Roman"/>
          <w:sz w:val="24"/>
          <w:szCs w:val="24"/>
        </w:rPr>
        <w:t>. Poza oznaczeniami podanymi wyżej koperta zewnętrzna powinna posiadać nazwę i adres Wykonawcy.</w:t>
      </w:r>
    </w:p>
    <w:p w14:paraId="1595DBFD" w14:textId="723432AD" w:rsidR="00C93ECF" w:rsidRPr="00124FED" w:rsidRDefault="001F148C" w:rsidP="001F148C">
      <w:pPr>
        <w:pStyle w:val="Akapitzlist"/>
        <w:numPr>
          <w:ilvl w:val="0"/>
          <w:numId w:val="12"/>
        </w:numPr>
        <w:shd w:val="clear" w:color="auto" w:fill="FFFFFF"/>
        <w:spacing w:after="150"/>
        <w:ind w:left="72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 xml:space="preserve">Szczegółowych </w:t>
      </w:r>
      <w:r w:rsidR="006455F2" w:rsidRPr="00124FED">
        <w:rPr>
          <w:rFonts w:ascii="Times New Roman" w:eastAsia="Times New Roman" w:hAnsi="Times New Roman" w:cs="Times New Roman"/>
          <w:b/>
          <w:bCs/>
          <w:sz w:val="24"/>
          <w:szCs w:val="24"/>
        </w:rPr>
        <w:t xml:space="preserve">informacji udziela: </w:t>
      </w:r>
    </w:p>
    <w:p w14:paraId="61E9145A" w14:textId="40FF26C5" w:rsidR="00ED4BC3" w:rsidRPr="00ED4BC3" w:rsidRDefault="00ED4BC3" w:rsidP="00ED4BC3">
      <w:pPr>
        <w:jc w:val="both"/>
        <w:rPr>
          <w:rFonts w:ascii="Times New Roman" w:hAnsi="Times New Roman" w:cs="Times New Roman"/>
          <w:b/>
          <w:sz w:val="24"/>
          <w:szCs w:val="24"/>
        </w:rPr>
      </w:pPr>
      <w:bookmarkStart w:id="8" w:name="_Hlk42680664"/>
      <w:r w:rsidRPr="00ED4BC3">
        <w:rPr>
          <w:rFonts w:ascii="Times New Roman" w:hAnsi="Times New Roman" w:cs="Times New Roman"/>
          <w:b/>
          <w:sz w:val="24"/>
          <w:szCs w:val="24"/>
        </w:rPr>
        <w:t xml:space="preserve">Marcin Gentek, e-mail: </w:t>
      </w:r>
      <w:hyperlink r:id="rId12" w:history="1">
        <w:r w:rsidRPr="00ED4BC3">
          <w:rPr>
            <w:rStyle w:val="Hipercze"/>
            <w:rFonts w:ascii="Times New Roman" w:hAnsi="Times New Roman" w:cs="Times New Roman"/>
            <w:b/>
            <w:sz w:val="24"/>
            <w:szCs w:val="24"/>
          </w:rPr>
          <w:t>szkola_kociol@wp.pl</w:t>
        </w:r>
      </w:hyperlink>
      <w:r w:rsidRPr="00ED4BC3">
        <w:rPr>
          <w:rFonts w:ascii="Times New Roman" w:hAnsi="Times New Roman" w:cs="Times New Roman"/>
          <w:b/>
          <w:sz w:val="24"/>
          <w:szCs w:val="24"/>
        </w:rPr>
        <w:t xml:space="preserve"> , tel. 530530089, a w przypadku jego nieobecności: Krystyna Kalinowska, e-mail: </w:t>
      </w:r>
      <w:hyperlink r:id="rId13" w:history="1">
        <w:r w:rsidRPr="00ED4BC3">
          <w:rPr>
            <w:rStyle w:val="Hipercze"/>
            <w:rFonts w:ascii="Times New Roman" w:hAnsi="Times New Roman" w:cs="Times New Roman"/>
            <w:b/>
            <w:sz w:val="24"/>
            <w:szCs w:val="24"/>
            <w:lang w:val="en-US"/>
          </w:rPr>
          <w:t>sphejdyk@interia.pl</w:t>
        </w:r>
      </w:hyperlink>
      <w:r w:rsidRPr="00ED4BC3">
        <w:rPr>
          <w:rFonts w:ascii="Times New Roman" w:hAnsi="Times New Roman" w:cs="Times New Roman"/>
          <w:b/>
          <w:sz w:val="24"/>
          <w:szCs w:val="24"/>
        </w:rPr>
        <w:t>, tel. 502098186</w:t>
      </w:r>
    </w:p>
    <w:bookmarkEnd w:id="8"/>
    <w:p w14:paraId="7D8E7C51" w14:textId="177F3B7F" w:rsidR="00C93ECF" w:rsidRPr="00124FED" w:rsidRDefault="006455F2" w:rsidP="001F148C">
      <w:pPr>
        <w:pStyle w:val="Akapitzlist"/>
        <w:numPr>
          <w:ilvl w:val="0"/>
          <w:numId w:val="12"/>
        </w:numPr>
        <w:ind w:left="720"/>
        <w:jc w:val="both"/>
        <w:rPr>
          <w:rFonts w:ascii="Times New Roman" w:hAnsi="Times New Roman" w:cs="Times New Roman"/>
          <w:b/>
          <w:sz w:val="24"/>
          <w:szCs w:val="24"/>
        </w:rPr>
      </w:pPr>
      <w:r w:rsidRPr="00124FED">
        <w:rPr>
          <w:rFonts w:ascii="Times New Roman" w:hAnsi="Times New Roman" w:cs="Times New Roman"/>
          <w:b/>
          <w:sz w:val="24"/>
          <w:szCs w:val="24"/>
        </w:rPr>
        <w:t>Opis sposobu obliczenia ceny:</w:t>
      </w:r>
    </w:p>
    <w:p w14:paraId="5E443C5D" w14:textId="77777777" w:rsidR="00C93ECF" w:rsidRPr="00124FED" w:rsidRDefault="006455F2" w:rsidP="00DB5887">
      <w:pPr>
        <w:pStyle w:val="Akapitzlist"/>
        <w:numPr>
          <w:ilvl w:val="0"/>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Cenę oferty należy podać jako cenę ryczałtową w wartości brutto w złotych polskich.</w:t>
      </w:r>
    </w:p>
    <w:p w14:paraId="7ACCAF3F" w14:textId="77777777" w:rsidR="00C93ECF" w:rsidRPr="00124FED" w:rsidRDefault="006455F2" w:rsidP="00DB5887">
      <w:pPr>
        <w:pStyle w:val="Akapitzlist"/>
        <w:numPr>
          <w:ilvl w:val="0"/>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Cena oferty musi obejmować wszystkie koszty realizacji przedmiotu zamówienia określone w niniejszym zapytaniu oraz wykonanie wszystkich usługi czynności świadczonych na warunkach określonych w ofercie oraz inne koszty, które Wykonawca będzie musiał ponieść w celu należytego wykonania przedmiotu zamówienia.</w:t>
      </w:r>
    </w:p>
    <w:p w14:paraId="196C0092" w14:textId="77777777" w:rsidR="00C93ECF" w:rsidRPr="00124FED" w:rsidRDefault="006455F2" w:rsidP="00DB5887">
      <w:pPr>
        <w:pStyle w:val="Akapitzlist"/>
        <w:numPr>
          <w:ilvl w:val="0"/>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Zamawiający może zwrócić się o udzielenie wyjaśnień, w tym o złożenie dowodów, dotyczących elementów oferty mających wpływ na wysokość ceny, jeżeli zaoferowana cena oferty lub jej istotne części składowe wydawać się będą rażąco niskie w stosunku do przedmiotu zamówienia i budzić będą wątpliwości Zamawiającego co do możliwości wykonania przedmiotu zamówienia zgodnie z wymaganiami określonymi przez Zamawiającego lub wynikającymi z odrębnych przepisów.</w:t>
      </w:r>
    </w:p>
    <w:p w14:paraId="5F5E9E1B" w14:textId="77777777" w:rsidR="00C93ECF" w:rsidRPr="00124FED" w:rsidRDefault="006455F2" w:rsidP="00DB5887">
      <w:pPr>
        <w:pStyle w:val="Akapitzlist"/>
        <w:numPr>
          <w:ilvl w:val="0"/>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Obowiązek wykazania, że oferta nie zawiera rażąco niskiej ceny spoczywać będzie na Wykonawcy.</w:t>
      </w:r>
    </w:p>
    <w:p w14:paraId="4BE44D12" w14:textId="77777777" w:rsidR="00C93ECF" w:rsidRPr="00124FED" w:rsidRDefault="006455F2" w:rsidP="00DB5887">
      <w:pPr>
        <w:pStyle w:val="Akapitzlist"/>
        <w:numPr>
          <w:ilvl w:val="0"/>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Zamawiający poprawi w treści oferty następujące omyłki:</w:t>
      </w:r>
    </w:p>
    <w:p w14:paraId="106D8E86" w14:textId="77777777" w:rsidR="00C93ECF" w:rsidRPr="00124FED" w:rsidRDefault="006455F2" w:rsidP="00DB5887">
      <w:pPr>
        <w:pStyle w:val="Akapitzlist"/>
        <w:numPr>
          <w:ilvl w:val="1"/>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oczywiste omyłki pisarskie,</w:t>
      </w:r>
    </w:p>
    <w:p w14:paraId="56015C22" w14:textId="77777777" w:rsidR="00C93ECF" w:rsidRPr="00124FED" w:rsidRDefault="006455F2" w:rsidP="00DB5887">
      <w:pPr>
        <w:pStyle w:val="Akapitzlist"/>
        <w:numPr>
          <w:ilvl w:val="1"/>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oczywiste omyłki rachunkowe, z uwzględnieniem konsekwencji rachunkowych dokonanych poprawek,</w:t>
      </w:r>
    </w:p>
    <w:p w14:paraId="0D3859B3" w14:textId="77777777" w:rsidR="00C93ECF" w:rsidRPr="00124FED" w:rsidRDefault="006455F2" w:rsidP="00DB5887">
      <w:pPr>
        <w:pStyle w:val="Akapitzlist"/>
        <w:numPr>
          <w:ilvl w:val="1"/>
          <w:numId w:val="7"/>
        </w:numPr>
        <w:ind w:left="360"/>
        <w:jc w:val="both"/>
        <w:rPr>
          <w:rFonts w:ascii="Times New Roman" w:hAnsi="Times New Roman" w:cs="Times New Roman"/>
          <w:sz w:val="24"/>
          <w:szCs w:val="24"/>
        </w:rPr>
      </w:pPr>
      <w:r w:rsidRPr="00124FED">
        <w:rPr>
          <w:rFonts w:ascii="Times New Roman" w:hAnsi="Times New Roman" w:cs="Times New Roman"/>
          <w:sz w:val="24"/>
          <w:szCs w:val="24"/>
        </w:rPr>
        <w:t>inne omyłki polegające na niezgodności oferty z zapytaniem, niepowodujące istotnych zmian w treści oferty, niezwłocznie zawiadamiając o tym Wykonawcę, którego oferta została poprawiona.</w:t>
      </w:r>
    </w:p>
    <w:p w14:paraId="45D5D73B" w14:textId="3E7D3F8B" w:rsidR="00C93ECF" w:rsidRPr="00124FED" w:rsidRDefault="001F148C" w:rsidP="001F148C">
      <w:pPr>
        <w:pStyle w:val="Akapitzlist"/>
        <w:numPr>
          <w:ilvl w:val="0"/>
          <w:numId w:val="12"/>
        </w:numPr>
        <w:ind w:left="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6455F2" w:rsidRPr="00124FED">
        <w:rPr>
          <w:rFonts w:ascii="Times New Roman" w:hAnsi="Times New Roman" w:cs="Times New Roman"/>
          <w:b/>
          <w:bCs/>
          <w:sz w:val="24"/>
          <w:szCs w:val="24"/>
        </w:rPr>
        <w:t>Kryteria wyboru oferty: najniższa cena brutto.</w:t>
      </w:r>
    </w:p>
    <w:p w14:paraId="37AEDCE8" w14:textId="65FB8A11" w:rsidR="00C93ECF" w:rsidRPr="00124FED" w:rsidRDefault="001F148C" w:rsidP="001F148C">
      <w:pPr>
        <w:pStyle w:val="Akapitzlist"/>
        <w:numPr>
          <w:ilvl w:val="0"/>
          <w:numId w:val="12"/>
        </w:numPr>
        <w:ind w:left="720"/>
        <w:jc w:val="both"/>
        <w:rPr>
          <w:rFonts w:ascii="Times New Roman" w:hAnsi="Times New Roman" w:cs="Times New Roman"/>
          <w:sz w:val="24"/>
          <w:szCs w:val="24"/>
        </w:rPr>
      </w:pPr>
      <w:r>
        <w:rPr>
          <w:rFonts w:ascii="Times New Roman" w:eastAsia="Times New Roman" w:hAnsi="Times New Roman" w:cs="Times New Roman"/>
          <w:b/>
          <w:bCs/>
          <w:sz w:val="24"/>
          <w:szCs w:val="24"/>
          <w:lang w:eastAsia="pl-PL"/>
        </w:rPr>
        <w:t xml:space="preserve"> </w:t>
      </w:r>
      <w:r w:rsidR="006455F2" w:rsidRPr="00124FED">
        <w:rPr>
          <w:rFonts w:ascii="Times New Roman" w:eastAsia="Times New Roman" w:hAnsi="Times New Roman" w:cs="Times New Roman"/>
          <w:b/>
          <w:bCs/>
          <w:sz w:val="24"/>
          <w:szCs w:val="24"/>
          <w:lang w:eastAsia="pl-PL"/>
        </w:rPr>
        <w:t>Kryteria oceny i opis sposobu przyznawania punktacji:</w:t>
      </w:r>
    </w:p>
    <w:p w14:paraId="4A5D8E64" w14:textId="77777777" w:rsidR="00C93ECF" w:rsidRPr="00124FED" w:rsidRDefault="006455F2" w:rsidP="00DB5887">
      <w:pPr>
        <w:pStyle w:val="Akapitzlist"/>
        <w:numPr>
          <w:ilvl w:val="0"/>
          <w:numId w:val="8"/>
        </w:numPr>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Zamawiający dokona oceny ważnych ofert na podstawie następujących kryteriów:</w:t>
      </w:r>
    </w:p>
    <w:p w14:paraId="022C7191"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Cena: 100 %</w:t>
      </w:r>
    </w:p>
    <w:p w14:paraId="7E0D75FA"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Ilość punktów dla każdej oferty w kryterium „Cena” zostanie wyliczona wg poniższego wzoru:</w:t>
      </w:r>
      <w:r w:rsidRPr="00124FED">
        <w:rPr>
          <w:rFonts w:ascii="Times New Roman" w:eastAsia="Times New Roman" w:hAnsi="Times New Roman" w:cs="Times New Roman"/>
          <w:sz w:val="24"/>
          <w:szCs w:val="24"/>
          <w:lang w:eastAsia="pl-PL"/>
        </w:rPr>
        <w:br/>
        <w:t xml:space="preserve">        C min.</w:t>
      </w:r>
    </w:p>
    <w:p w14:paraId="657401C4"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C= ---------------- x 100 % gdzie: 1 % - 1 punkt</w:t>
      </w:r>
    </w:p>
    <w:p w14:paraId="2E74960B"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C o</w:t>
      </w:r>
    </w:p>
    <w:p w14:paraId="49ACF5AB"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gdzie:</w:t>
      </w:r>
      <w:r w:rsidRPr="00124FED">
        <w:rPr>
          <w:rFonts w:ascii="Times New Roman" w:eastAsia="Times New Roman" w:hAnsi="Times New Roman" w:cs="Times New Roman"/>
          <w:sz w:val="24"/>
          <w:szCs w:val="24"/>
          <w:lang w:eastAsia="pl-PL"/>
        </w:rPr>
        <w:br/>
        <w:t>C - ilość punktów oferty ocenianej</w:t>
      </w:r>
    </w:p>
    <w:p w14:paraId="0B597A84"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C min. - cena minimalna spośród wszystkich ofert niepodlegających odrzuceniu</w:t>
      </w:r>
    </w:p>
    <w:p w14:paraId="02BDC1D2" w14:textId="77777777" w:rsidR="00C93ECF" w:rsidRPr="00124FED" w:rsidRDefault="006455F2" w:rsidP="00DB5887">
      <w:pPr>
        <w:pStyle w:val="Akapitzlist"/>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C o - cena oferty ocenianej</w:t>
      </w:r>
    </w:p>
    <w:p w14:paraId="44C13AAE" w14:textId="77777777" w:rsidR="00C93ECF" w:rsidRPr="00124FED" w:rsidRDefault="006455F2" w:rsidP="00DB5887">
      <w:pPr>
        <w:pStyle w:val="Akapitzlist"/>
        <w:numPr>
          <w:ilvl w:val="0"/>
          <w:numId w:val="8"/>
        </w:numPr>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Jeżeli zostały złożone oferty o takiej samej cenie. Zamawiający wezwie Wykonawców, którzy złożyli te oferty, do złożenia w terminie określonym przez Zamawiającego ofert dodatkowych.</w:t>
      </w:r>
    </w:p>
    <w:p w14:paraId="43F4F131" w14:textId="77777777" w:rsidR="00C93ECF" w:rsidRPr="00124FED" w:rsidRDefault="006455F2" w:rsidP="00DB5887">
      <w:pPr>
        <w:pStyle w:val="Akapitzlist"/>
        <w:numPr>
          <w:ilvl w:val="0"/>
          <w:numId w:val="8"/>
        </w:numPr>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Wykonawcy składający oferty dodatkowe nie mogą zaoferować cen wyższych niż zaoferowane w złożonych ofertach.</w:t>
      </w:r>
    </w:p>
    <w:p w14:paraId="26D5B653" w14:textId="03070A29" w:rsidR="00C93ECF" w:rsidRPr="00124FED" w:rsidRDefault="006455F2" w:rsidP="00DB5887">
      <w:pPr>
        <w:pStyle w:val="Akapitzlist"/>
        <w:numPr>
          <w:ilvl w:val="0"/>
          <w:numId w:val="8"/>
        </w:numPr>
        <w:spacing w:after="0"/>
        <w:ind w:left="360"/>
        <w:jc w:val="both"/>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Zamawiający może nie rozstrzygnąć postępowania lub zmniejszyć zakres</w:t>
      </w:r>
      <w:r w:rsidR="0069313B">
        <w:rPr>
          <w:rFonts w:ascii="Times New Roman" w:eastAsia="Times New Roman" w:hAnsi="Times New Roman" w:cs="Times New Roman"/>
          <w:sz w:val="24"/>
          <w:szCs w:val="24"/>
          <w:lang w:eastAsia="pl-PL"/>
        </w:rPr>
        <w:t xml:space="preserve"> </w:t>
      </w:r>
      <w:r w:rsidRPr="00124FED">
        <w:rPr>
          <w:rFonts w:ascii="Times New Roman" w:eastAsia="Times New Roman" w:hAnsi="Times New Roman" w:cs="Times New Roman"/>
          <w:sz w:val="24"/>
          <w:szCs w:val="24"/>
          <w:lang w:eastAsia="pl-PL"/>
        </w:rPr>
        <w:t>zamówienia</w:t>
      </w:r>
      <w:r w:rsidR="0069313B">
        <w:rPr>
          <w:rFonts w:ascii="Times New Roman" w:eastAsia="Times New Roman" w:hAnsi="Times New Roman" w:cs="Times New Roman"/>
          <w:sz w:val="24"/>
          <w:szCs w:val="24"/>
          <w:lang w:eastAsia="pl-PL"/>
        </w:rPr>
        <w:t xml:space="preserve">, </w:t>
      </w:r>
      <w:r w:rsidRPr="00124FED">
        <w:rPr>
          <w:rFonts w:ascii="Times New Roman" w:eastAsia="Times New Roman" w:hAnsi="Times New Roman" w:cs="Times New Roman"/>
          <w:sz w:val="24"/>
          <w:szCs w:val="24"/>
          <w:lang w:eastAsia="pl-PL"/>
        </w:rPr>
        <w:t>jeżeli cena oferty uznanej za najkorzystniejszą przewyższy kwotę jaką Zamawiający zamierza przeznaczyć na sfinansowanie zamówienia.</w:t>
      </w:r>
    </w:p>
    <w:p w14:paraId="6FC0599A" w14:textId="77777777" w:rsidR="00C93ECF" w:rsidRPr="00124FED" w:rsidRDefault="006455F2" w:rsidP="00DB5887">
      <w:pPr>
        <w:pStyle w:val="Akapitzlist"/>
        <w:numPr>
          <w:ilvl w:val="0"/>
          <w:numId w:val="8"/>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lastRenderedPageBreak/>
        <w:t>Zamawiający przyjmie do oceny podaną przez Wykonawcę cenę brutto w złotych.</w:t>
      </w:r>
    </w:p>
    <w:p w14:paraId="413A65C7" w14:textId="77777777" w:rsidR="00C93ECF" w:rsidRPr="00124FED" w:rsidRDefault="006455F2" w:rsidP="00DB5887">
      <w:pPr>
        <w:pStyle w:val="Akapitzlist"/>
        <w:numPr>
          <w:ilvl w:val="0"/>
          <w:numId w:val="8"/>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Zamawiający zastosuje zaokrąglenie wyników do dwóch miejsc po przecinku.</w:t>
      </w:r>
    </w:p>
    <w:p w14:paraId="785F4E71" w14:textId="77777777" w:rsidR="00C93ECF" w:rsidRPr="00124FED" w:rsidRDefault="006455F2" w:rsidP="00DB5887">
      <w:pPr>
        <w:pStyle w:val="Akapitzlist"/>
        <w:numPr>
          <w:ilvl w:val="0"/>
          <w:numId w:val="8"/>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Ocena punktowa będzie dotyczyć wyłącznie ofert uznanych za ważne i niepodlegających odrzuceniu.</w:t>
      </w:r>
    </w:p>
    <w:p w14:paraId="7B514C5E" w14:textId="7DEC8E75" w:rsidR="00C93ECF" w:rsidRPr="00124FED" w:rsidRDefault="001F148C" w:rsidP="001F148C">
      <w:pPr>
        <w:pStyle w:val="Akapitzlist"/>
        <w:numPr>
          <w:ilvl w:val="0"/>
          <w:numId w:val="12"/>
        </w:num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Zamawiający odrzuci ofertę w przypadku</w:t>
      </w:r>
      <w:r w:rsidR="007E38DE">
        <w:rPr>
          <w:rFonts w:ascii="Times New Roman" w:hAnsi="Times New Roman" w:cs="Times New Roman"/>
          <w:b/>
          <w:sz w:val="24"/>
          <w:szCs w:val="24"/>
        </w:rPr>
        <w:t>,</w:t>
      </w:r>
      <w:r w:rsidR="006455F2" w:rsidRPr="00124FED">
        <w:rPr>
          <w:rFonts w:ascii="Times New Roman" w:hAnsi="Times New Roman" w:cs="Times New Roman"/>
          <w:b/>
          <w:sz w:val="24"/>
          <w:szCs w:val="24"/>
        </w:rPr>
        <w:t xml:space="preserve"> gdy:</w:t>
      </w:r>
    </w:p>
    <w:p w14:paraId="78EBB425" w14:textId="77777777" w:rsidR="00C93ECF" w:rsidRPr="00124FED" w:rsidRDefault="006455F2" w:rsidP="00DB5887">
      <w:pPr>
        <w:pStyle w:val="Akapitzlist"/>
        <w:numPr>
          <w:ilvl w:val="0"/>
          <w:numId w:val="9"/>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Jej złożenie stanowi czyn nieuczciwej konkurencji w rozumieniu przepisów o zwalczaniu nieuczciwej konkurencji.</w:t>
      </w:r>
    </w:p>
    <w:p w14:paraId="056AF558" w14:textId="77777777" w:rsidR="00C93ECF" w:rsidRPr="00124FED" w:rsidRDefault="006455F2" w:rsidP="00DB5887">
      <w:pPr>
        <w:pStyle w:val="Akapitzlist"/>
        <w:numPr>
          <w:ilvl w:val="0"/>
          <w:numId w:val="9"/>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Zawiera omyłki rachunkowe w obliczeniu ceny, których nie można poprawić na zasadzie oczywistych omyłek rachunkowych bądź błędów rachunkowych.</w:t>
      </w:r>
    </w:p>
    <w:p w14:paraId="7352D4DB" w14:textId="77777777" w:rsidR="00C93ECF" w:rsidRPr="00124FED" w:rsidRDefault="006455F2" w:rsidP="00DB5887">
      <w:pPr>
        <w:pStyle w:val="Akapitzlist"/>
        <w:numPr>
          <w:ilvl w:val="0"/>
          <w:numId w:val="9"/>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Została złożona po wyznaczonym terminie lub/i w niewłaściwym miejscu.</w:t>
      </w:r>
    </w:p>
    <w:p w14:paraId="4BBCD5FC" w14:textId="5F16877B" w:rsidR="00C93ECF" w:rsidRDefault="006455F2" w:rsidP="00DB5887">
      <w:pPr>
        <w:pStyle w:val="Akapitzlist"/>
        <w:numPr>
          <w:ilvl w:val="0"/>
          <w:numId w:val="9"/>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Wykonawca został wykluczony, ponieważ nie spełnia warunków udziału w postępowaniu określonych w pkt XI zapytania.</w:t>
      </w:r>
    </w:p>
    <w:p w14:paraId="7E587217" w14:textId="5D055296" w:rsidR="00231AE0" w:rsidRPr="00124FED" w:rsidRDefault="00DF6B1A" w:rsidP="00DB5887">
      <w:pPr>
        <w:pStyle w:val="Akapitzlist"/>
        <w:numPr>
          <w:ilvl w:val="0"/>
          <w:numId w:val="9"/>
        </w:numPr>
        <w:spacing w:after="0"/>
        <w:ind w:left="360"/>
        <w:jc w:val="both"/>
        <w:rPr>
          <w:rFonts w:ascii="Times New Roman" w:hAnsi="Times New Roman" w:cs="Times New Roman"/>
          <w:sz w:val="24"/>
          <w:szCs w:val="24"/>
        </w:rPr>
      </w:pPr>
      <w:r>
        <w:rPr>
          <w:rFonts w:ascii="Times New Roman" w:hAnsi="Times New Roman" w:cs="Times New Roman"/>
          <w:sz w:val="24"/>
          <w:szCs w:val="24"/>
        </w:rPr>
        <w:t>Po wezwaniu Zamawiającego, Wykonawca nie uzupełni dokumentów, które należało złożyć wraz z ofertą.</w:t>
      </w:r>
    </w:p>
    <w:p w14:paraId="266A0B47" w14:textId="5FED8DFE" w:rsidR="00C93ECF" w:rsidRPr="00124FED" w:rsidRDefault="001F148C" w:rsidP="00ED4BC3">
      <w:pPr>
        <w:pStyle w:val="Akapitzlist"/>
        <w:numPr>
          <w:ilvl w:val="0"/>
          <w:numId w:val="12"/>
        </w:numPr>
        <w:spacing w:after="0"/>
        <w:ind w:left="142" w:hanging="142"/>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 xml:space="preserve">Informacje o formalnościach, jakie powinny zostać dopełnione po wyborze oferty </w:t>
      </w:r>
      <w:r w:rsidR="006455F2" w:rsidRPr="00124FED">
        <w:rPr>
          <w:rFonts w:ascii="Times New Roman" w:hAnsi="Times New Roman" w:cs="Times New Roman"/>
          <w:b/>
          <w:sz w:val="24"/>
          <w:szCs w:val="24"/>
        </w:rPr>
        <w:br/>
        <w:t>w celu zawarcia umowy w sprawie zamówienia publicznego:</w:t>
      </w:r>
    </w:p>
    <w:p w14:paraId="4D3F5764" w14:textId="77777777" w:rsidR="00C93ECF" w:rsidRPr="00124FED" w:rsidRDefault="006455F2" w:rsidP="00DB5887">
      <w:pPr>
        <w:pStyle w:val="Akapitzlist"/>
        <w:numPr>
          <w:ilvl w:val="0"/>
          <w:numId w:val="10"/>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Zamawiający podpisze umowę z Wykonawcą, który przedłoży najkorzystniejszą ofertę </w:t>
      </w:r>
      <w:r w:rsidRPr="00124FED">
        <w:rPr>
          <w:rFonts w:ascii="Times New Roman" w:hAnsi="Times New Roman" w:cs="Times New Roman"/>
          <w:sz w:val="24"/>
          <w:szCs w:val="24"/>
        </w:rPr>
        <w:br/>
        <w:t>z punktu widzenia kryteriów przyjętych w zapytaniu.</w:t>
      </w:r>
    </w:p>
    <w:p w14:paraId="120884CD" w14:textId="77777777" w:rsidR="00C93ECF" w:rsidRPr="00124FED" w:rsidRDefault="006455F2" w:rsidP="00DB5887">
      <w:pPr>
        <w:pStyle w:val="Akapitzlist"/>
        <w:numPr>
          <w:ilvl w:val="0"/>
          <w:numId w:val="10"/>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Najpóźniej w dniu popisania umowy, Wykonawca, który złożył ofertę wspólną, przedłoży kopię umowy lub inny dokument potwierdzający zawarcie konsorcjum/spółki cywilnej, podpisaną przez wszystkich partnerów, przy czym termin, na jaki została zawarta umowa konsorcjum, nie może być krótszy niż termin realizacji zamówienia.</w:t>
      </w:r>
    </w:p>
    <w:p w14:paraId="6BDB6E68" w14:textId="77777777" w:rsidR="00C93ECF" w:rsidRPr="00124FED" w:rsidRDefault="006455F2" w:rsidP="00DB5887">
      <w:pPr>
        <w:pStyle w:val="Akapitzlist"/>
        <w:numPr>
          <w:ilvl w:val="0"/>
          <w:numId w:val="10"/>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O miejscu i terminie podpisania umowy zamawiający powiadomi Wykonawcę pisemnie (fax, e-mail) bądź telefonicznie. Jeżeli Wykonawca, którego oferta została wybrana, uchyla się od zawarcia umowy, Zamawiający może wybrać ofertę najkorzystniejszą spośród pozostałych ofert, bez przeprowadzenia ich ponownego badania i oceny, chyba że zachodzą przesłanki unieważnienia postępowania.</w:t>
      </w:r>
    </w:p>
    <w:p w14:paraId="5C2785FD" w14:textId="77777777" w:rsidR="00C93ECF" w:rsidRPr="00124FED" w:rsidRDefault="006455F2" w:rsidP="00DB5887">
      <w:pPr>
        <w:pStyle w:val="Akapitzlist"/>
        <w:numPr>
          <w:ilvl w:val="0"/>
          <w:numId w:val="10"/>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Umowa zostanie zawarta z uwzględnieniem postanowień wynikających z treści zapytania </w:t>
      </w:r>
      <w:r w:rsidRPr="00124FED">
        <w:rPr>
          <w:rFonts w:ascii="Times New Roman" w:hAnsi="Times New Roman" w:cs="Times New Roman"/>
          <w:sz w:val="24"/>
          <w:szCs w:val="24"/>
        </w:rPr>
        <w:br/>
        <w:t>i danych zawartych w ofercie.</w:t>
      </w:r>
    </w:p>
    <w:p w14:paraId="00DD9427" w14:textId="26DBDFF1" w:rsidR="00060033" w:rsidRPr="0069313B" w:rsidRDefault="006455F2" w:rsidP="00DB5887">
      <w:pPr>
        <w:pStyle w:val="Akapitzlist"/>
        <w:numPr>
          <w:ilvl w:val="0"/>
          <w:numId w:val="10"/>
        </w:numPr>
        <w:spacing w:after="0"/>
        <w:ind w:left="360"/>
        <w:jc w:val="both"/>
        <w:rPr>
          <w:rFonts w:ascii="Times New Roman" w:hAnsi="Times New Roman" w:cs="Times New Roman"/>
          <w:sz w:val="24"/>
          <w:szCs w:val="24"/>
        </w:rPr>
      </w:pPr>
      <w:r w:rsidRPr="00124FED">
        <w:rPr>
          <w:rFonts w:ascii="Times New Roman" w:hAnsi="Times New Roman" w:cs="Times New Roman"/>
          <w:sz w:val="24"/>
          <w:szCs w:val="24"/>
        </w:rPr>
        <w:t xml:space="preserve">Zamawiający zastrzega sobie prawo do unieważnienia przedmiotowego postępowania na każdym jego etapie, </w:t>
      </w:r>
      <w:r w:rsidR="005F6C2C">
        <w:rPr>
          <w:rFonts w:ascii="Times New Roman" w:hAnsi="Times New Roman" w:cs="Times New Roman"/>
          <w:sz w:val="24"/>
          <w:szCs w:val="24"/>
        </w:rPr>
        <w:t>w przypadku</w:t>
      </w:r>
      <w:r w:rsidR="00060033">
        <w:rPr>
          <w:rFonts w:ascii="Times New Roman" w:hAnsi="Times New Roman" w:cs="Times New Roman"/>
          <w:sz w:val="24"/>
          <w:szCs w:val="24"/>
        </w:rPr>
        <w:t>,</w:t>
      </w:r>
      <w:r w:rsidR="005F6C2C">
        <w:rPr>
          <w:rFonts w:ascii="Times New Roman" w:hAnsi="Times New Roman" w:cs="Times New Roman"/>
          <w:sz w:val="24"/>
          <w:szCs w:val="24"/>
        </w:rPr>
        <w:t xml:space="preserve"> </w:t>
      </w:r>
      <w:r w:rsidR="00060033">
        <w:rPr>
          <w:rFonts w:ascii="Times New Roman" w:hAnsi="Times New Roman" w:cs="Times New Roman"/>
          <w:sz w:val="24"/>
          <w:szCs w:val="24"/>
        </w:rPr>
        <w:t xml:space="preserve">gdy po </w:t>
      </w:r>
      <w:r w:rsidR="00056ACB">
        <w:rPr>
          <w:rFonts w:ascii="Times New Roman" w:hAnsi="Times New Roman" w:cs="Times New Roman"/>
          <w:sz w:val="24"/>
          <w:szCs w:val="24"/>
        </w:rPr>
        <w:t>stwierdzeni</w:t>
      </w:r>
      <w:r w:rsidR="00060033">
        <w:rPr>
          <w:rFonts w:ascii="Times New Roman" w:hAnsi="Times New Roman" w:cs="Times New Roman"/>
          <w:sz w:val="24"/>
          <w:szCs w:val="24"/>
        </w:rPr>
        <w:t>u</w:t>
      </w:r>
      <w:r w:rsidR="00056ACB">
        <w:rPr>
          <w:rFonts w:ascii="Times New Roman" w:hAnsi="Times New Roman" w:cs="Times New Roman"/>
          <w:sz w:val="24"/>
          <w:szCs w:val="24"/>
        </w:rPr>
        <w:t xml:space="preserve"> błędów w dokumentacji zamówienia zawarcie umowy powodowałoby istotną stratę dla Zamawiającego</w:t>
      </w:r>
      <w:r w:rsidRPr="00124FED">
        <w:rPr>
          <w:rFonts w:ascii="Times New Roman" w:hAnsi="Times New Roman" w:cs="Times New Roman"/>
          <w:sz w:val="24"/>
          <w:szCs w:val="24"/>
        </w:rPr>
        <w:t xml:space="preserve">. </w:t>
      </w:r>
    </w:p>
    <w:p w14:paraId="02C53631" w14:textId="376D2463" w:rsidR="00507F88" w:rsidRPr="00314458" w:rsidRDefault="001F148C" w:rsidP="001F148C">
      <w:pPr>
        <w:pStyle w:val="Akapitzlist"/>
        <w:numPr>
          <w:ilvl w:val="0"/>
          <w:numId w:val="12"/>
        </w:numPr>
        <w:spacing w:after="0"/>
        <w:ind w:left="720"/>
        <w:jc w:val="both"/>
        <w:rPr>
          <w:rFonts w:ascii="Times New Roman" w:hAnsi="Times New Roman" w:cs="Times New Roman"/>
          <w:b/>
          <w:sz w:val="24"/>
          <w:szCs w:val="24"/>
        </w:rPr>
      </w:pPr>
      <w:r>
        <w:rPr>
          <w:rFonts w:ascii="Times New Roman" w:hAnsi="Times New Roman" w:cs="Times New Roman"/>
          <w:b/>
          <w:bCs/>
        </w:rPr>
        <w:t xml:space="preserve"> </w:t>
      </w:r>
      <w:r w:rsidR="00507F88" w:rsidRPr="00507F88">
        <w:rPr>
          <w:rFonts w:ascii="Times New Roman" w:hAnsi="Times New Roman" w:cs="Times New Roman"/>
          <w:b/>
          <w:bCs/>
        </w:rPr>
        <w:t>Klauzula informacyjna dla osoby,</w:t>
      </w:r>
      <w:r w:rsidR="00507F88" w:rsidRPr="00507F88">
        <w:rPr>
          <w:rFonts w:ascii="Times New Roman" w:hAnsi="Times New Roman" w:cs="Times New Roman"/>
        </w:rPr>
        <w:t xml:space="preserve"> </w:t>
      </w:r>
      <w:r w:rsidR="00507F88" w:rsidRPr="00507F88">
        <w:rPr>
          <w:rFonts w:ascii="Times New Roman" w:hAnsi="Times New Roman" w:cs="Times New Roman"/>
          <w:b/>
          <w:bCs/>
        </w:rPr>
        <w:t>której dane są przetwarzane w ramach realizacji Projektu</w:t>
      </w:r>
      <w:r w:rsidR="00507F88">
        <w:rPr>
          <w:rStyle w:val="Odwoanieprzypisudolnego"/>
          <w:rFonts w:ascii="Times New Roman" w:hAnsi="Times New Roman" w:cs="Times New Roman"/>
        </w:rPr>
        <w:footnoteReference w:id="1"/>
      </w:r>
    </w:p>
    <w:p w14:paraId="62BCAE12" w14:textId="3774530D" w:rsidR="00507F88" w:rsidRPr="00F63EB8" w:rsidRDefault="00507F88" w:rsidP="00DB5887">
      <w:pPr>
        <w:pStyle w:val="Default"/>
        <w:jc w:val="both"/>
        <w:rPr>
          <w:rFonts w:ascii="Times New Roman" w:hAnsi="Times New Roman" w:cs="Times New Roman"/>
        </w:rPr>
      </w:pPr>
      <w:r w:rsidRPr="00F63EB8">
        <w:rPr>
          <w:rFonts w:ascii="Times New Roman" w:hAnsi="Times New Roman" w:cs="Times New Roman"/>
        </w:rPr>
        <w:t>W związku z Państwa udziałem w realizacji projektu, świadczeniem pracy, wykonywaniem, świadczeniem lub dostarczeniem robót, usług lub produktów w ramach projektu/złożeniem oferty w ramach Projekt</w:t>
      </w:r>
      <w:r>
        <w:rPr>
          <w:rFonts w:ascii="Times New Roman" w:hAnsi="Times New Roman" w:cs="Times New Roman"/>
        </w:rPr>
        <w:t>u</w:t>
      </w:r>
      <w:r>
        <w:rPr>
          <w:rStyle w:val="Odwoanieprzypisudolnego"/>
          <w:rFonts w:ascii="Times New Roman" w:hAnsi="Times New Roman" w:cs="Times New Roman"/>
        </w:rPr>
        <w:footnoteReference w:id="2"/>
      </w:r>
      <w:r w:rsidRPr="00F63EB8">
        <w:rPr>
          <w:rFonts w:ascii="Times New Roman" w:hAnsi="Times New Roman" w:cs="Times New Roman"/>
        </w:rPr>
        <w:t xml:space="preserve"> pn. </w:t>
      </w:r>
      <w:r>
        <w:rPr>
          <w:rFonts w:ascii="Times New Roman" w:hAnsi="Times New Roman" w:cs="Times New Roman"/>
        </w:rPr>
        <w:t>„Termomodernizacja szkół podstawowych w Hejdyku i Kotle Dużym”</w:t>
      </w:r>
      <w:r w:rsidRPr="00F63EB8">
        <w:rPr>
          <w:rFonts w:ascii="Times New Roman" w:hAnsi="Times New Roman" w:cs="Times New Roman"/>
        </w:rPr>
        <w:t xml:space="preserve"> (nr Projektu RPWM</w:t>
      </w:r>
      <w:r>
        <w:rPr>
          <w:rFonts w:ascii="Times New Roman" w:hAnsi="Times New Roman" w:cs="Times New Roman"/>
        </w:rPr>
        <w:t>.04.03.01-28-IZ.00-28-001/20</w:t>
      </w:r>
      <w:r w:rsidRPr="00F63EB8">
        <w:rPr>
          <w:rFonts w:ascii="Times New Roman" w:hAnsi="Times New Roman" w:cs="Times New Roman"/>
        </w:rPr>
        <w:t xml:space="preserve"> na podstawie art. 13 Rozporządzenia Parlamentu Europejskiego i Rady (UE) 2016/679 z dnia 27 kwietnia 2016r. </w:t>
      </w:r>
      <w:r w:rsidR="0069313B">
        <w:rPr>
          <w:rFonts w:ascii="Times New Roman" w:hAnsi="Times New Roman" w:cs="Times New Roman"/>
        </w:rPr>
        <w:br/>
      </w:r>
      <w:r w:rsidRPr="00F63EB8">
        <w:rPr>
          <w:rFonts w:ascii="Times New Roman" w:hAnsi="Times New Roman" w:cs="Times New Roman"/>
        </w:rPr>
        <w:t xml:space="preserve">w sprawie ochrony osób fizycznych w związku z przetwarzaniem danych osobowych </w:t>
      </w:r>
      <w:r w:rsidR="0069313B">
        <w:rPr>
          <w:rFonts w:ascii="Times New Roman" w:hAnsi="Times New Roman" w:cs="Times New Roman"/>
        </w:rPr>
        <w:br/>
      </w:r>
      <w:r w:rsidRPr="00F63EB8">
        <w:rPr>
          <w:rFonts w:ascii="Times New Roman" w:hAnsi="Times New Roman" w:cs="Times New Roman"/>
        </w:rPr>
        <w:t xml:space="preserve">i w sprawie swobodnego przepływu takich danych oraz uchylenia dyrektywy 95/46/WE (ogólne rozporządzenie o ochronie danych), informuję iż: </w:t>
      </w:r>
    </w:p>
    <w:p w14:paraId="7B6ED230" w14:textId="25444E6F" w:rsidR="00507F88" w:rsidRDefault="00507F88" w:rsidP="0069313B">
      <w:pPr>
        <w:pStyle w:val="Default"/>
        <w:numPr>
          <w:ilvl w:val="0"/>
          <w:numId w:val="27"/>
        </w:numPr>
        <w:suppressAutoHyphens w:val="0"/>
        <w:autoSpaceDE w:val="0"/>
        <w:autoSpaceDN w:val="0"/>
        <w:adjustRightInd w:val="0"/>
        <w:spacing w:after="15"/>
        <w:ind w:left="360"/>
        <w:jc w:val="both"/>
        <w:rPr>
          <w:rFonts w:ascii="Times New Roman" w:hAnsi="Times New Roman" w:cs="Times New Roman"/>
        </w:rPr>
      </w:pPr>
      <w:r w:rsidRPr="00F63EB8">
        <w:rPr>
          <w:rFonts w:ascii="Times New Roman" w:hAnsi="Times New Roman" w:cs="Times New Roman"/>
        </w:rPr>
        <w:t xml:space="preserve">Administratorem Państwa danych osobowych w odniesieniu do zbioru „Regionalny </w:t>
      </w:r>
      <w:r w:rsidR="0069313B">
        <w:rPr>
          <w:rFonts w:ascii="Times New Roman" w:hAnsi="Times New Roman" w:cs="Times New Roman"/>
        </w:rPr>
        <w:br/>
      </w:r>
      <w:r w:rsidRPr="00F63EB8">
        <w:rPr>
          <w:rFonts w:ascii="Times New Roman" w:hAnsi="Times New Roman" w:cs="Times New Roman"/>
        </w:rPr>
        <w:t xml:space="preserve">Program Operacyjny Województwa Warmińsko-Mazurskiego na lata 2014-2020” jest </w:t>
      </w:r>
      <w:r w:rsidR="0069313B">
        <w:rPr>
          <w:rFonts w:ascii="Times New Roman" w:hAnsi="Times New Roman" w:cs="Times New Roman"/>
        </w:rPr>
        <w:br/>
      </w:r>
      <w:r w:rsidRPr="00F63EB8">
        <w:rPr>
          <w:rFonts w:ascii="Times New Roman" w:hAnsi="Times New Roman" w:cs="Times New Roman"/>
        </w:rPr>
        <w:t xml:space="preserve">Województwo Warmińsko-Mazurskie reprezentowane przez Zarząd Województwa Warmińsko-Mazurskiego z siedzibą w Urzędzie Marszałkowskim Województwa </w:t>
      </w:r>
      <w:r w:rsidR="0069313B">
        <w:rPr>
          <w:rFonts w:ascii="Times New Roman" w:hAnsi="Times New Roman" w:cs="Times New Roman"/>
        </w:rPr>
        <w:br/>
      </w:r>
      <w:r w:rsidRPr="00F63EB8">
        <w:rPr>
          <w:rFonts w:ascii="Times New Roman" w:hAnsi="Times New Roman" w:cs="Times New Roman"/>
        </w:rPr>
        <w:t xml:space="preserve">Warmińsko-Mazurskiego w Olsztynie przy ul. Emilii Plater 1, 10-562 Olsztyn, będący </w:t>
      </w:r>
      <w:r w:rsidR="0069313B">
        <w:rPr>
          <w:rFonts w:ascii="Times New Roman" w:hAnsi="Times New Roman" w:cs="Times New Roman"/>
        </w:rPr>
        <w:br/>
      </w:r>
      <w:r w:rsidRPr="00F63EB8">
        <w:rPr>
          <w:rFonts w:ascii="Times New Roman" w:hAnsi="Times New Roman" w:cs="Times New Roman"/>
        </w:rPr>
        <w:lastRenderedPageBreak/>
        <w:t xml:space="preserve">Instytucją Zarządzającą Regionalnym Programem Operacyjnym Województwa </w:t>
      </w:r>
      <w:r w:rsidR="0069313B">
        <w:rPr>
          <w:rFonts w:ascii="Times New Roman" w:hAnsi="Times New Roman" w:cs="Times New Roman"/>
        </w:rPr>
        <w:br/>
      </w:r>
      <w:r w:rsidRPr="00F63EB8">
        <w:rPr>
          <w:rFonts w:ascii="Times New Roman" w:hAnsi="Times New Roman" w:cs="Times New Roman"/>
        </w:rPr>
        <w:t xml:space="preserve">Warmińsko-Mazurskiego na lata 2014-2020 (dalej: </w:t>
      </w:r>
      <w:r w:rsidRPr="00F63EB8">
        <w:rPr>
          <w:rFonts w:ascii="Times New Roman" w:hAnsi="Times New Roman" w:cs="Times New Roman"/>
          <w:b/>
          <w:bCs/>
        </w:rPr>
        <w:t>Instytucja Zarządzająca</w:t>
      </w:r>
      <w:r w:rsidRPr="00F63EB8">
        <w:rPr>
          <w:rFonts w:ascii="Times New Roman" w:hAnsi="Times New Roman" w:cs="Times New Roman"/>
        </w:rPr>
        <w:t xml:space="preserve">). </w:t>
      </w:r>
    </w:p>
    <w:p w14:paraId="658270A0" w14:textId="77777777" w:rsidR="00507F88" w:rsidRDefault="00507F88" w:rsidP="0069313B">
      <w:pPr>
        <w:pStyle w:val="Default"/>
        <w:numPr>
          <w:ilvl w:val="0"/>
          <w:numId w:val="27"/>
        </w:numPr>
        <w:suppressAutoHyphens w:val="0"/>
        <w:autoSpaceDE w:val="0"/>
        <w:autoSpaceDN w:val="0"/>
        <w:adjustRightInd w:val="0"/>
        <w:spacing w:after="15"/>
        <w:ind w:left="360"/>
        <w:jc w:val="both"/>
        <w:rPr>
          <w:rFonts w:ascii="Times New Roman" w:hAnsi="Times New Roman" w:cs="Times New Roman"/>
        </w:rPr>
      </w:pPr>
      <w:r w:rsidRPr="00F63EB8">
        <w:rPr>
          <w:rFonts w:ascii="Times New Roman" w:hAnsi="Times New Roman" w:cs="Times New Roman"/>
        </w:rPr>
        <w:t xml:space="preserve">Administratorem Państwa danych osobowych w odniesieniu do zbioru „Centralny system teleinformatyczny wspierający realizację programów operacyjnych” jest Minister właściwy do spraw rozwoju regionalnego. </w:t>
      </w:r>
    </w:p>
    <w:p w14:paraId="58278742" w14:textId="35771D4E" w:rsidR="00507F88" w:rsidRDefault="00507F88" w:rsidP="0069313B">
      <w:pPr>
        <w:pStyle w:val="Default"/>
        <w:numPr>
          <w:ilvl w:val="0"/>
          <w:numId w:val="27"/>
        </w:numPr>
        <w:suppressAutoHyphens w:val="0"/>
        <w:autoSpaceDE w:val="0"/>
        <w:autoSpaceDN w:val="0"/>
        <w:adjustRightInd w:val="0"/>
        <w:spacing w:after="15"/>
        <w:ind w:left="360"/>
        <w:jc w:val="both"/>
        <w:rPr>
          <w:rFonts w:ascii="Times New Roman" w:hAnsi="Times New Roman" w:cs="Times New Roman"/>
        </w:rPr>
      </w:pPr>
      <w:r w:rsidRPr="00F63EB8">
        <w:rPr>
          <w:rFonts w:ascii="Times New Roman" w:hAnsi="Times New Roman" w:cs="Times New Roman"/>
        </w:rPr>
        <w:t xml:space="preserve">Instytucja Zarządzająca powołała Inspektora Ochrony Danych, z którym kontakt jest </w:t>
      </w:r>
      <w:r w:rsidR="0069313B">
        <w:rPr>
          <w:rFonts w:ascii="Times New Roman" w:hAnsi="Times New Roman" w:cs="Times New Roman"/>
        </w:rPr>
        <w:br/>
      </w:r>
      <w:r w:rsidRPr="00F63EB8">
        <w:rPr>
          <w:rFonts w:ascii="Times New Roman" w:hAnsi="Times New Roman" w:cs="Times New Roman"/>
        </w:rPr>
        <w:t xml:space="preserve">możliwy pod adresem email: iod@warmia.mazury.pl. Minister właściwy do spraw rozwoju regionalnego powołał Inspektora Ochrony Danych, z którym kontakt jest możliwy pod </w:t>
      </w:r>
      <w:r w:rsidR="0069313B">
        <w:rPr>
          <w:rFonts w:ascii="Times New Roman" w:hAnsi="Times New Roman" w:cs="Times New Roman"/>
        </w:rPr>
        <w:br/>
      </w:r>
      <w:r w:rsidRPr="00F63EB8">
        <w:rPr>
          <w:rFonts w:ascii="Times New Roman" w:hAnsi="Times New Roman" w:cs="Times New Roman"/>
        </w:rPr>
        <w:t xml:space="preserve">adresem email: iod@miir.gov.pl. </w:t>
      </w:r>
    </w:p>
    <w:p w14:paraId="7F7CE6B5" w14:textId="35AC02C4" w:rsidR="00507F88" w:rsidRPr="00F63EB8" w:rsidRDefault="00507F88" w:rsidP="0069313B">
      <w:pPr>
        <w:pStyle w:val="Default"/>
        <w:numPr>
          <w:ilvl w:val="0"/>
          <w:numId w:val="27"/>
        </w:numPr>
        <w:suppressAutoHyphens w:val="0"/>
        <w:autoSpaceDE w:val="0"/>
        <w:autoSpaceDN w:val="0"/>
        <w:adjustRightInd w:val="0"/>
        <w:spacing w:after="15"/>
        <w:ind w:left="360"/>
        <w:jc w:val="both"/>
        <w:rPr>
          <w:rFonts w:ascii="Times New Roman" w:hAnsi="Times New Roman" w:cs="Times New Roman"/>
        </w:rPr>
      </w:pPr>
      <w:r w:rsidRPr="00F63EB8">
        <w:rPr>
          <w:rFonts w:ascii="Times New Roman" w:hAnsi="Times New Roman" w:cs="Times New Roman"/>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t>
      </w:r>
      <w:r w:rsidR="0069313B">
        <w:rPr>
          <w:rFonts w:ascii="Times New Roman" w:hAnsi="Times New Roman" w:cs="Times New Roman"/>
        </w:rPr>
        <w:br/>
      </w:r>
      <w:r w:rsidRPr="00F63EB8">
        <w:rPr>
          <w:rFonts w:ascii="Times New Roman" w:hAnsi="Times New Roman" w:cs="Times New Roman"/>
        </w:rPr>
        <w:t xml:space="preserve">Warmińsko-Mazurskiego na lata 2014-2020 (dalej: RPO </w:t>
      </w:r>
      <w:proofErr w:type="spellStart"/>
      <w:r w:rsidRPr="00F63EB8">
        <w:rPr>
          <w:rFonts w:ascii="Times New Roman" w:hAnsi="Times New Roman" w:cs="Times New Roman"/>
        </w:rPr>
        <w:t>WiM</w:t>
      </w:r>
      <w:proofErr w:type="spellEnd"/>
      <w:r w:rsidRPr="00F63EB8">
        <w:rPr>
          <w:rFonts w:ascii="Times New Roman" w:hAnsi="Times New Roman" w:cs="Times New Roman"/>
        </w:rPr>
        <w:t xml:space="preserve"> 2014-2020). Wspomniane obowiązki prawne ciążące na Instytucji Zarządzającej w związku z realizacją RPO </w:t>
      </w:r>
      <w:proofErr w:type="spellStart"/>
      <w:r w:rsidRPr="00F63EB8">
        <w:rPr>
          <w:rFonts w:ascii="Times New Roman" w:hAnsi="Times New Roman" w:cs="Times New Roman"/>
        </w:rPr>
        <w:t>WiM</w:t>
      </w:r>
      <w:proofErr w:type="spellEnd"/>
      <w:r w:rsidRPr="00F63EB8">
        <w:rPr>
          <w:rFonts w:ascii="Times New Roman" w:hAnsi="Times New Roman" w:cs="Times New Roman"/>
        </w:rPr>
        <w:t xml:space="preserve"> 2014-2020 określone zostały przepisami m.in. niżej wymienionych aktów prawnych: </w:t>
      </w:r>
    </w:p>
    <w:p w14:paraId="75ABB7FE" w14:textId="5D6E3E26" w:rsidR="00507F88" w:rsidRDefault="00507F88" w:rsidP="0069313B">
      <w:pPr>
        <w:pStyle w:val="Default"/>
        <w:numPr>
          <w:ilvl w:val="0"/>
          <w:numId w:val="28"/>
        </w:numPr>
        <w:suppressAutoHyphens w:val="0"/>
        <w:autoSpaceDE w:val="0"/>
        <w:autoSpaceDN w:val="0"/>
        <w:adjustRightInd w:val="0"/>
        <w:spacing w:after="15"/>
        <w:jc w:val="both"/>
        <w:rPr>
          <w:rFonts w:ascii="Times New Roman" w:hAnsi="Times New Roman" w:cs="Times New Roman"/>
        </w:rPr>
      </w:pPr>
      <w:r w:rsidRPr="00F63EB8">
        <w:rPr>
          <w:rFonts w:ascii="Times New Roman" w:hAnsi="Times New Roman" w:cs="Times New Roman"/>
        </w:rPr>
        <w:t xml:space="preserve">Rozporządzenia Parlamentu Europejskiego i Rady (UE) nr 1301/2013 z dnia 17 grudnia 2013 r. w sprawie Europejskiego Funduszu Rozwoju Regionalnego i przepisów </w:t>
      </w:r>
      <w:r w:rsidR="0069313B">
        <w:rPr>
          <w:rFonts w:ascii="Times New Roman" w:hAnsi="Times New Roman" w:cs="Times New Roman"/>
        </w:rPr>
        <w:br/>
      </w:r>
      <w:r w:rsidRPr="00F63EB8">
        <w:rPr>
          <w:rFonts w:ascii="Times New Roman" w:hAnsi="Times New Roman" w:cs="Times New Roman"/>
        </w:rPr>
        <w:t xml:space="preserve">szczególnych dotyczących celu „Inwestycje na rzecz wzrostu i zatrudnienia” oraz </w:t>
      </w:r>
      <w:r w:rsidR="0069313B">
        <w:rPr>
          <w:rFonts w:ascii="Times New Roman" w:hAnsi="Times New Roman" w:cs="Times New Roman"/>
        </w:rPr>
        <w:br/>
      </w:r>
      <w:r w:rsidRPr="00F63EB8">
        <w:rPr>
          <w:rFonts w:ascii="Times New Roman" w:hAnsi="Times New Roman" w:cs="Times New Roman"/>
        </w:rPr>
        <w:t xml:space="preserve">w sprawie uchylenia rozporządzenia (WE) nr 1080/2006; </w:t>
      </w:r>
    </w:p>
    <w:p w14:paraId="57BE906B" w14:textId="40D615D0" w:rsidR="00507F88" w:rsidRDefault="00507F88" w:rsidP="0069313B">
      <w:pPr>
        <w:pStyle w:val="Default"/>
        <w:numPr>
          <w:ilvl w:val="0"/>
          <w:numId w:val="28"/>
        </w:numPr>
        <w:suppressAutoHyphens w:val="0"/>
        <w:autoSpaceDE w:val="0"/>
        <w:autoSpaceDN w:val="0"/>
        <w:adjustRightInd w:val="0"/>
        <w:spacing w:after="15"/>
        <w:jc w:val="both"/>
        <w:rPr>
          <w:rFonts w:ascii="Times New Roman" w:hAnsi="Times New Roman" w:cs="Times New Roman"/>
        </w:rPr>
      </w:pPr>
      <w:r w:rsidRPr="00F63EB8">
        <w:rPr>
          <w:rFonts w:ascii="Times New Roman" w:hAnsi="Times New Roman" w:cs="Times New Roman"/>
        </w:rPr>
        <w:t xml:space="preserve">Rozporządzenia Parlamentu Europejskiego i Rady (UE) nr 1303/2013 z dnia 17 grudnia 2013 r. ustanawiającego wspólne przepisy dotyczące Europejskiego Funduszu Rozwoju Regionalnego, Europejskiego Funduszu Społecznego, Funduszu Spójności, </w:t>
      </w:r>
      <w:r w:rsidR="0069313B">
        <w:rPr>
          <w:rFonts w:ascii="Times New Roman" w:hAnsi="Times New Roman" w:cs="Times New Roman"/>
        </w:rPr>
        <w:br/>
      </w:r>
      <w:r w:rsidRPr="00F63EB8">
        <w:rPr>
          <w:rFonts w:ascii="Times New Roman" w:hAnsi="Times New Roman" w:cs="Times New Roman"/>
        </w:rPr>
        <w:t xml:space="preserve">Europejskiego Funduszu Rolnego na rzecz Rozwoju Obszarów Wiejskich oraz </w:t>
      </w:r>
      <w:r w:rsidR="0069313B">
        <w:rPr>
          <w:rFonts w:ascii="Times New Roman" w:hAnsi="Times New Roman" w:cs="Times New Roman"/>
        </w:rPr>
        <w:br/>
      </w:r>
      <w:r w:rsidRPr="00F63EB8">
        <w:rPr>
          <w:rFonts w:ascii="Times New Roman" w:hAnsi="Times New Roman" w:cs="Times New Roman"/>
        </w:rPr>
        <w:t xml:space="preserve">Europejskiego Funduszu Morskiego i Rybackiego oraz ustanawiającego przepisy ogólne dotyczące Europejskiego Funduszu Rozwoju Regionalnego, Europejskiego </w:t>
      </w:r>
      <w:r w:rsidR="0069313B">
        <w:rPr>
          <w:rFonts w:ascii="Times New Roman" w:hAnsi="Times New Roman" w:cs="Times New Roman"/>
        </w:rPr>
        <w:br/>
      </w:r>
      <w:r w:rsidRPr="00F63EB8">
        <w:rPr>
          <w:rFonts w:ascii="Times New Roman" w:hAnsi="Times New Roman" w:cs="Times New Roman"/>
        </w:rPr>
        <w:t xml:space="preserve">Funduszu Społecznego, Funduszu Spójności i Europejskiego Funduszu Morskiego </w:t>
      </w:r>
      <w:r w:rsidR="0069313B">
        <w:rPr>
          <w:rFonts w:ascii="Times New Roman" w:hAnsi="Times New Roman" w:cs="Times New Roman"/>
        </w:rPr>
        <w:br/>
      </w:r>
      <w:r w:rsidRPr="00F63EB8">
        <w:rPr>
          <w:rFonts w:ascii="Times New Roman" w:hAnsi="Times New Roman" w:cs="Times New Roman"/>
        </w:rPr>
        <w:t xml:space="preserve">i Rybackiego oraz uchylającego rozporządzenie Rady (WE) nr 1083/2006; </w:t>
      </w:r>
    </w:p>
    <w:p w14:paraId="44B75088" w14:textId="41D41B18" w:rsidR="00507F88" w:rsidRDefault="00507F88" w:rsidP="0069313B">
      <w:pPr>
        <w:pStyle w:val="Default"/>
        <w:numPr>
          <w:ilvl w:val="0"/>
          <w:numId w:val="28"/>
        </w:numPr>
        <w:suppressAutoHyphens w:val="0"/>
        <w:autoSpaceDE w:val="0"/>
        <w:autoSpaceDN w:val="0"/>
        <w:adjustRightInd w:val="0"/>
        <w:spacing w:after="15"/>
        <w:jc w:val="both"/>
        <w:rPr>
          <w:rFonts w:ascii="Times New Roman" w:hAnsi="Times New Roman" w:cs="Times New Roman"/>
        </w:rPr>
      </w:pPr>
      <w:r w:rsidRPr="00F63EB8">
        <w:rPr>
          <w:rFonts w:ascii="Times New Roman" w:hAnsi="Times New Roman" w:cs="Times New Roman"/>
        </w:rPr>
        <w:t xml:space="preserve">Rozporządzenia wykonawczego Komisji (UE) nr 1011/2014 z dnia 22 września 2014r. ustanawiającego szczegółowe przepisy wykonawcze do rozporządzenia Parlamentu </w:t>
      </w:r>
      <w:r w:rsidR="0069313B">
        <w:rPr>
          <w:rFonts w:ascii="Times New Roman" w:hAnsi="Times New Roman" w:cs="Times New Roman"/>
        </w:rPr>
        <w:br/>
      </w:r>
      <w:r w:rsidRPr="00F63EB8">
        <w:rPr>
          <w:rFonts w:ascii="Times New Roman" w:hAnsi="Times New Roman" w:cs="Times New Roman"/>
        </w:rPr>
        <w:t xml:space="preserve">Europejskiego i Rady (UE) nr 1303/2013 w odniesieniu do wzorów służących do </w:t>
      </w:r>
      <w:r w:rsidR="0069313B">
        <w:rPr>
          <w:rFonts w:ascii="Times New Roman" w:hAnsi="Times New Roman" w:cs="Times New Roman"/>
        </w:rPr>
        <w:br/>
      </w:r>
      <w:r w:rsidRPr="00F63EB8">
        <w:rPr>
          <w:rFonts w:ascii="Times New Roman" w:hAnsi="Times New Roman" w:cs="Times New Roman"/>
        </w:rPr>
        <w:t xml:space="preserve">przekazywania Komisji określonych informacji oraz szczegółowe przepisy dotyczące wymiany informacji między beneficjentami a instytucjami zarządzającymi, </w:t>
      </w:r>
      <w:r w:rsidR="0069313B">
        <w:rPr>
          <w:rFonts w:ascii="Times New Roman" w:hAnsi="Times New Roman" w:cs="Times New Roman"/>
        </w:rPr>
        <w:br/>
      </w:r>
      <w:r w:rsidRPr="00F63EB8">
        <w:rPr>
          <w:rFonts w:ascii="Times New Roman" w:hAnsi="Times New Roman" w:cs="Times New Roman"/>
        </w:rPr>
        <w:t xml:space="preserve">certyfikującymi, audytowymi i pośredniczącymi; </w:t>
      </w:r>
    </w:p>
    <w:p w14:paraId="47994E51" w14:textId="77777777" w:rsidR="00507F88" w:rsidRDefault="00507F88" w:rsidP="0069313B">
      <w:pPr>
        <w:pStyle w:val="Default"/>
        <w:numPr>
          <w:ilvl w:val="0"/>
          <w:numId w:val="28"/>
        </w:numPr>
        <w:suppressAutoHyphens w:val="0"/>
        <w:autoSpaceDE w:val="0"/>
        <w:autoSpaceDN w:val="0"/>
        <w:adjustRightInd w:val="0"/>
        <w:spacing w:after="15"/>
        <w:jc w:val="both"/>
        <w:rPr>
          <w:rFonts w:ascii="Times New Roman" w:hAnsi="Times New Roman" w:cs="Times New Roman"/>
        </w:rPr>
      </w:pPr>
      <w:r w:rsidRPr="00F63EB8">
        <w:rPr>
          <w:rFonts w:ascii="Times New Roman" w:hAnsi="Times New Roman" w:cs="Times New Roman"/>
          <w:color w:val="auto"/>
        </w:rPr>
        <w:t xml:space="preserve">Ustawy z dnia 11 lipca 2014 r. o zasadach realizacji programów w zakresie polityki spójności finansowanych w perspektywie finansowej 2014–2020. </w:t>
      </w:r>
    </w:p>
    <w:p w14:paraId="5F5E5C41" w14:textId="1B5B3ED7" w:rsidR="00507F88" w:rsidRDefault="00507F88" w:rsidP="0069313B">
      <w:pPr>
        <w:pStyle w:val="Default"/>
        <w:numPr>
          <w:ilvl w:val="0"/>
          <w:numId w:val="27"/>
        </w:numPr>
        <w:suppressAutoHyphens w:val="0"/>
        <w:autoSpaceDE w:val="0"/>
        <w:autoSpaceDN w:val="0"/>
        <w:adjustRightInd w:val="0"/>
        <w:spacing w:after="15"/>
        <w:ind w:left="360"/>
        <w:jc w:val="both"/>
        <w:rPr>
          <w:rFonts w:ascii="Times New Roman" w:hAnsi="Times New Roman" w:cs="Times New Roman"/>
        </w:rPr>
      </w:pPr>
      <w:r w:rsidRPr="00F63EB8">
        <w:rPr>
          <w:rFonts w:ascii="Times New Roman" w:hAnsi="Times New Roman" w:cs="Times New Roman"/>
          <w:color w:val="auto"/>
        </w:rPr>
        <w:t>Państwa dane osobowe będą przetwarzane wyłącznie w celu wykonania przez Instytucję Zarządzającą określonych prawem obowiązków w związku z realizacją Projektu pn.</w:t>
      </w:r>
      <w:r>
        <w:rPr>
          <w:rFonts w:ascii="Times New Roman" w:hAnsi="Times New Roman" w:cs="Times New Roman"/>
          <w:color w:val="auto"/>
        </w:rPr>
        <w:t xml:space="preserve"> </w:t>
      </w:r>
      <w:r w:rsidR="0069313B">
        <w:rPr>
          <w:rFonts w:ascii="Times New Roman" w:hAnsi="Times New Roman" w:cs="Times New Roman"/>
          <w:color w:val="auto"/>
        </w:rPr>
        <w:br/>
      </w:r>
      <w:r>
        <w:rPr>
          <w:rFonts w:ascii="Times New Roman" w:hAnsi="Times New Roman" w:cs="Times New Roman"/>
          <w:color w:val="auto"/>
        </w:rPr>
        <w:t>„Termomodernizacja budynków szkół podstawowych w Hejdyku i Kotle Dużym”</w:t>
      </w:r>
      <w:r w:rsidRPr="00F63EB8">
        <w:rPr>
          <w:rFonts w:ascii="Times New Roman" w:hAnsi="Times New Roman" w:cs="Times New Roman"/>
          <w:color w:val="auto"/>
        </w:rPr>
        <w:t xml:space="preserve">, </w:t>
      </w:r>
      <w:r w:rsidR="0069313B">
        <w:rPr>
          <w:rFonts w:ascii="Times New Roman" w:hAnsi="Times New Roman" w:cs="Times New Roman"/>
          <w:color w:val="auto"/>
        </w:rPr>
        <w:br/>
      </w:r>
      <w:r w:rsidRPr="00F63EB8">
        <w:rPr>
          <w:rFonts w:ascii="Times New Roman" w:hAnsi="Times New Roman" w:cs="Times New Roman"/>
          <w:color w:val="auto"/>
        </w:rPr>
        <w:t xml:space="preserve">w szczególności w celu potwierdzenia kwalifikowalności wydatków, udzielenia wsparcia, zarządzania, monitoringu, ewaluacji, kontroli, audytu i sprawozdawczości oraz działań </w:t>
      </w:r>
      <w:r w:rsidR="0069313B">
        <w:rPr>
          <w:rFonts w:ascii="Times New Roman" w:hAnsi="Times New Roman" w:cs="Times New Roman"/>
          <w:color w:val="auto"/>
        </w:rPr>
        <w:br/>
      </w:r>
      <w:r w:rsidRPr="00F63EB8">
        <w:rPr>
          <w:rFonts w:ascii="Times New Roman" w:hAnsi="Times New Roman" w:cs="Times New Roman"/>
          <w:color w:val="auto"/>
        </w:rPr>
        <w:t xml:space="preserve">informacyjno-promocyjnych w ramach RPO </w:t>
      </w:r>
      <w:proofErr w:type="spellStart"/>
      <w:r w:rsidRPr="00F63EB8">
        <w:rPr>
          <w:rFonts w:ascii="Times New Roman" w:hAnsi="Times New Roman" w:cs="Times New Roman"/>
          <w:color w:val="auto"/>
        </w:rPr>
        <w:t>WiM</w:t>
      </w:r>
      <w:proofErr w:type="spellEnd"/>
      <w:r w:rsidRPr="00F63EB8">
        <w:rPr>
          <w:rFonts w:ascii="Times New Roman" w:hAnsi="Times New Roman" w:cs="Times New Roman"/>
          <w:color w:val="auto"/>
        </w:rPr>
        <w:t xml:space="preserve"> 2014-2020. </w:t>
      </w:r>
    </w:p>
    <w:p w14:paraId="40E39443" w14:textId="7B5B93D8" w:rsidR="00507F88" w:rsidRPr="001F148C" w:rsidRDefault="00507F88" w:rsidP="001F148C">
      <w:pPr>
        <w:pStyle w:val="Default"/>
        <w:numPr>
          <w:ilvl w:val="0"/>
          <w:numId w:val="27"/>
        </w:numPr>
        <w:suppressAutoHyphens w:val="0"/>
        <w:autoSpaceDE w:val="0"/>
        <w:autoSpaceDN w:val="0"/>
        <w:adjustRightInd w:val="0"/>
        <w:spacing w:after="15"/>
        <w:ind w:left="360"/>
        <w:jc w:val="both"/>
        <w:rPr>
          <w:rFonts w:ascii="Times New Roman" w:hAnsi="Times New Roman" w:cs="Times New Roman"/>
        </w:rPr>
      </w:pPr>
      <w:r w:rsidRPr="00F63EB8">
        <w:rPr>
          <w:rFonts w:ascii="Times New Roman" w:hAnsi="Times New Roman" w:cs="Times New Roman"/>
          <w:color w:val="auto"/>
        </w:rPr>
        <w:t xml:space="preserve">Państwa dane osobowe zostały powierzone do przetwarzania Beneficjentowi realizującemu Projekt - </w:t>
      </w:r>
      <w:r w:rsidRPr="001F148C">
        <w:rPr>
          <w:rFonts w:ascii="Times New Roman" w:hAnsi="Times New Roman" w:cs="Times New Roman"/>
          <w:b/>
          <w:bCs/>
          <w:color w:val="auto"/>
        </w:rPr>
        <w:t>Gmina Pisz, ul. Gustawa Gizewiusza 5, 12-200 Pisz</w:t>
      </w:r>
      <w:r w:rsidR="001F148C">
        <w:rPr>
          <w:rFonts w:ascii="Times New Roman" w:hAnsi="Times New Roman" w:cs="Times New Roman"/>
        </w:rPr>
        <w:t xml:space="preserve"> </w:t>
      </w:r>
      <w:r w:rsidRPr="001F148C">
        <w:rPr>
          <w:rFonts w:ascii="Times New Roman" w:hAnsi="Times New Roman" w:cs="Times New Roman"/>
          <w:color w:val="auto"/>
        </w:rPr>
        <w:t xml:space="preserve">(nazwa i adres Beneficjenta) </w:t>
      </w:r>
    </w:p>
    <w:p w14:paraId="43BE7C92" w14:textId="5C36525A" w:rsidR="00507F88" w:rsidRPr="00F63EB8" w:rsidRDefault="00507F88" w:rsidP="0069313B">
      <w:pPr>
        <w:pStyle w:val="Default"/>
        <w:ind w:left="340"/>
        <w:jc w:val="both"/>
        <w:rPr>
          <w:rFonts w:ascii="Times New Roman" w:hAnsi="Times New Roman" w:cs="Times New Roman"/>
          <w:color w:val="auto"/>
        </w:rPr>
      </w:pPr>
      <w:r w:rsidRPr="00F63EB8">
        <w:rPr>
          <w:rFonts w:ascii="Times New Roman" w:hAnsi="Times New Roman" w:cs="Times New Roman"/>
          <w:color w:val="auto"/>
        </w:rPr>
        <w:t xml:space="preserve">oraz podmiotom (o ile dotyczy), które na zlecenie Beneficjenta uczestniczą w realizacji Projektu – </w:t>
      </w:r>
      <w:r w:rsidRPr="0081214D">
        <w:rPr>
          <w:rFonts w:ascii="Times New Roman" w:hAnsi="Times New Roman" w:cs="Times New Roman"/>
          <w:b/>
          <w:bCs/>
          <w:color w:val="auto"/>
        </w:rPr>
        <w:t xml:space="preserve">Szkoła Podstawowa im. św. Maksymiliana M. Kolbego w Kotle Dużym, Kocioł Duży 6, 12-200 Pisz i Szkoła Podstawowa w Hejdyku, Hejdyk 8, 12-220 </w:t>
      </w:r>
      <w:proofErr w:type="spellStart"/>
      <w:r w:rsidRPr="0081214D">
        <w:rPr>
          <w:rFonts w:ascii="Times New Roman" w:hAnsi="Times New Roman" w:cs="Times New Roman"/>
          <w:b/>
          <w:bCs/>
          <w:color w:val="auto"/>
        </w:rPr>
        <w:t>Ruciane-Nida</w:t>
      </w:r>
      <w:proofErr w:type="spellEnd"/>
      <w:r w:rsidR="001F148C">
        <w:rPr>
          <w:rFonts w:ascii="Times New Roman" w:hAnsi="Times New Roman" w:cs="Times New Roman"/>
          <w:color w:val="auto"/>
        </w:rPr>
        <w:t xml:space="preserve"> </w:t>
      </w:r>
      <w:r w:rsidRPr="00F63EB8">
        <w:rPr>
          <w:rFonts w:ascii="Times New Roman" w:hAnsi="Times New Roman" w:cs="Times New Roman"/>
          <w:color w:val="auto"/>
        </w:rPr>
        <w:t xml:space="preserve">(nazwa i adres ww. podmiotów). </w:t>
      </w:r>
    </w:p>
    <w:p w14:paraId="7DBDCC7F" w14:textId="77777777"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lastRenderedPageBreak/>
        <w:t xml:space="preserve">Państwa dane osobowe, zgodnie z obowiązującymi przepisami prawa, są udostępniane uprawnionym podmiotom i instytucjom, w tym Ministrowi właściwemu do spraw rozwoju regionalnego. </w:t>
      </w:r>
    </w:p>
    <w:p w14:paraId="755B0DB5" w14:textId="2B021FB6"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Państwa dane osobowe mogą zostać powierzone lub udostępnione także specjalistycznym podmiotom realizującym badania ewaluacyjne, kontrole i audyt w ramach RPO </w:t>
      </w:r>
      <w:proofErr w:type="spellStart"/>
      <w:r w:rsidRPr="00F63EB8">
        <w:rPr>
          <w:rFonts w:ascii="Times New Roman" w:hAnsi="Times New Roman" w:cs="Times New Roman"/>
          <w:color w:val="auto"/>
        </w:rPr>
        <w:t>WiM</w:t>
      </w:r>
      <w:proofErr w:type="spellEnd"/>
      <w:r w:rsidRPr="00F63EB8">
        <w:rPr>
          <w:rFonts w:ascii="Times New Roman" w:hAnsi="Times New Roman" w:cs="Times New Roman"/>
          <w:color w:val="auto"/>
        </w:rPr>
        <w:t xml:space="preserve"> </w:t>
      </w:r>
      <w:r w:rsidR="001F148C">
        <w:rPr>
          <w:rFonts w:ascii="Times New Roman" w:hAnsi="Times New Roman" w:cs="Times New Roman"/>
          <w:color w:val="auto"/>
        </w:rPr>
        <w:br/>
      </w:r>
      <w:r w:rsidRPr="00F63EB8">
        <w:rPr>
          <w:rFonts w:ascii="Times New Roman" w:hAnsi="Times New Roman" w:cs="Times New Roman"/>
          <w:color w:val="auto"/>
        </w:rPr>
        <w:t xml:space="preserve">2014-2020, w szczególności na zlecenie Instytucji Zarządzającej lub Beneficjenta. </w:t>
      </w:r>
    </w:p>
    <w:p w14:paraId="4129D669" w14:textId="77777777"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Państwa dane osobowe nie będą przekazywane do państwa trzeciego lub organizacji międzynarodowej. </w:t>
      </w:r>
    </w:p>
    <w:p w14:paraId="7D134525" w14:textId="77777777"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Państwa dane osobowe nie będą poddawane zautomatyzowanemu podejmowaniu decyzji. </w:t>
      </w:r>
    </w:p>
    <w:p w14:paraId="675095D3" w14:textId="0B875ADE"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Państwa dane osobowe będą przechowywane do czasu całkowitego rozliczenia </w:t>
      </w:r>
      <w:r w:rsidR="001F148C">
        <w:rPr>
          <w:rFonts w:ascii="Times New Roman" w:hAnsi="Times New Roman" w:cs="Times New Roman"/>
          <w:color w:val="auto"/>
        </w:rPr>
        <w:br/>
      </w:r>
      <w:r w:rsidRPr="00F63EB8">
        <w:rPr>
          <w:rFonts w:ascii="Times New Roman" w:hAnsi="Times New Roman" w:cs="Times New Roman"/>
          <w:color w:val="auto"/>
        </w:rPr>
        <w:t xml:space="preserve">Regionalnego Programu Operacyjnego Województwa Warmińsko-Mazurskiego na lata 2014-2020 oraz zakończenia archiwizowania dokumentacji. </w:t>
      </w:r>
    </w:p>
    <w:p w14:paraId="1990A362" w14:textId="6F46740B"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W każdym czasie przysługuje Państwu prawo dostępu do swoich danych osobowych, jak również prawo żądania ich sprostowania. Natomiast prawo do usunięcia danych, prawo do ograniczenia przetwarzania danych, prawo do przenoszenia danych oraz prawo do </w:t>
      </w:r>
      <w:r w:rsidR="001F148C">
        <w:rPr>
          <w:rFonts w:ascii="Times New Roman" w:hAnsi="Times New Roman" w:cs="Times New Roman"/>
          <w:color w:val="auto"/>
        </w:rPr>
        <w:br/>
      </w:r>
      <w:r w:rsidRPr="00F63EB8">
        <w:rPr>
          <w:rFonts w:ascii="Times New Roman" w:hAnsi="Times New Roman" w:cs="Times New Roman"/>
          <w:color w:val="auto"/>
        </w:rPr>
        <w:t xml:space="preserve">sprzeciwu, przysługuje w przypadkach i na zasadach określonych odpowiednio w art. </w:t>
      </w:r>
      <w:r w:rsidR="001F148C">
        <w:rPr>
          <w:rFonts w:ascii="Times New Roman" w:hAnsi="Times New Roman" w:cs="Times New Roman"/>
          <w:color w:val="auto"/>
        </w:rPr>
        <w:br/>
      </w:r>
      <w:r w:rsidRPr="00F63EB8">
        <w:rPr>
          <w:rFonts w:ascii="Times New Roman" w:hAnsi="Times New Roman" w:cs="Times New Roman"/>
          <w:color w:val="auto"/>
        </w:rPr>
        <w:t xml:space="preserve">17-22 RODO. </w:t>
      </w:r>
    </w:p>
    <w:p w14:paraId="5CD8B75F" w14:textId="77777777" w:rsidR="00507F8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Jeżeli uznają Państwo, że przetwarzanie danych osobowych narusza przepisy o ochronie danych osobowych, mają Państwo prawo wnieść skargę do organu nadzorczego, tj. Prezesa Urzędu Ochrony Danych Osobowych. </w:t>
      </w:r>
    </w:p>
    <w:p w14:paraId="00FFB060" w14:textId="7CDEBC7C" w:rsidR="00507F88" w:rsidRPr="00F63EB8" w:rsidRDefault="00507F88" w:rsidP="0069313B">
      <w:pPr>
        <w:pStyle w:val="Default"/>
        <w:numPr>
          <w:ilvl w:val="0"/>
          <w:numId w:val="27"/>
        </w:numPr>
        <w:suppressAutoHyphens w:val="0"/>
        <w:autoSpaceDE w:val="0"/>
        <w:autoSpaceDN w:val="0"/>
        <w:adjustRightInd w:val="0"/>
        <w:spacing w:after="13"/>
        <w:ind w:left="360"/>
        <w:jc w:val="both"/>
        <w:rPr>
          <w:rFonts w:ascii="Times New Roman" w:hAnsi="Times New Roman" w:cs="Times New Roman"/>
          <w:color w:val="auto"/>
        </w:rPr>
      </w:pPr>
      <w:r w:rsidRPr="00F63EB8">
        <w:rPr>
          <w:rFonts w:ascii="Times New Roman" w:hAnsi="Times New Roman" w:cs="Times New Roman"/>
          <w:color w:val="auto"/>
        </w:rPr>
        <w:t xml:space="preserve">Podanie przez Państwa danych osobowych jest dobrowolne, aczkolwiek odmowa ich </w:t>
      </w:r>
      <w:r w:rsidR="001F148C">
        <w:rPr>
          <w:rFonts w:ascii="Times New Roman" w:hAnsi="Times New Roman" w:cs="Times New Roman"/>
          <w:color w:val="auto"/>
        </w:rPr>
        <w:br/>
      </w:r>
      <w:r w:rsidRPr="00F63EB8">
        <w:rPr>
          <w:rFonts w:ascii="Times New Roman" w:hAnsi="Times New Roman" w:cs="Times New Roman"/>
          <w:color w:val="auto"/>
        </w:rPr>
        <w:t xml:space="preserve">podania będzie równoznaczna z brakiem możliwości udziału w realizacji Projektu. </w:t>
      </w:r>
    </w:p>
    <w:p w14:paraId="2D79FB85" w14:textId="77777777" w:rsidR="006F5CF0" w:rsidRPr="00124FED" w:rsidRDefault="006F5CF0" w:rsidP="0069313B">
      <w:pPr>
        <w:jc w:val="both"/>
        <w:rPr>
          <w:rFonts w:ascii="Times New Roman" w:hAnsi="Times New Roman" w:cs="Times New Roman"/>
          <w:sz w:val="24"/>
          <w:szCs w:val="24"/>
        </w:rPr>
      </w:pPr>
    </w:p>
    <w:p w14:paraId="6A6D0449" w14:textId="7119BF01" w:rsidR="00C93ECF" w:rsidRPr="00124FED" w:rsidRDefault="001F148C" w:rsidP="001F148C">
      <w:pPr>
        <w:pStyle w:val="Akapitzlist"/>
        <w:numPr>
          <w:ilvl w:val="0"/>
          <w:numId w:val="12"/>
        </w:numPr>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006455F2" w:rsidRPr="00124FED">
        <w:rPr>
          <w:rFonts w:ascii="Times New Roman" w:hAnsi="Times New Roman" w:cs="Times New Roman"/>
          <w:b/>
          <w:sz w:val="24"/>
          <w:szCs w:val="24"/>
        </w:rPr>
        <w:t>Załączniki:</w:t>
      </w:r>
    </w:p>
    <w:p w14:paraId="734A56B5" w14:textId="77777777" w:rsidR="00C93ECF" w:rsidRPr="00124FED" w:rsidRDefault="006455F2" w:rsidP="001F148C">
      <w:pPr>
        <w:spacing w:after="0"/>
        <w:rPr>
          <w:rFonts w:ascii="Times New Roman" w:eastAsia="Times New Roman" w:hAnsi="Times New Roman" w:cs="Times New Roman"/>
          <w:sz w:val="24"/>
          <w:szCs w:val="24"/>
          <w:lang w:eastAsia="pl-PL"/>
        </w:rPr>
      </w:pPr>
      <w:r w:rsidRPr="00124FED">
        <w:rPr>
          <w:rFonts w:ascii="Times New Roman" w:eastAsia="Times New Roman" w:hAnsi="Times New Roman" w:cs="Times New Roman"/>
          <w:sz w:val="24"/>
          <w:szCs w:val="24"/>
          <w:lang w:eastAsia="pl-PL"/>
        </w:rPr>
        <w:t>1. Załącznik nr 1 - Wzór formularza oferty</w:t>
      </w:r>
      <w:r w:rsidRPr="00124FED">
        <w:rPr>
          <w:rFonts w:ascii="Times New Roman" w:eastAsia="Times New Roman" w:hAnsi="Times New Roman" w:cs="Times New Roman"/>
          <w:sz w:val="24"/>
          <w:szCs w:val="24"/>
          <w:lang w:eastAsia="pl-PL"/>
        </w:rPr>
        <w:br/>
        <w:t>2. Załącznik nr 2 - Oświadczenie o spełnieniu warunków udziału w postępowaniu</w:t>
      </w:r>
      <w:r w:rsidRPr="00124FED">
        <w:rPr>
          <w:rFonts w:ascii="Times New Roman" w:eastAsia="Times New Roman" w:hAnsi="Times New Roman" w:cs="Times New Roman"/>
          <w:sz w:val="24"/>
          <w:szCs w:val="24"/>
          <w:lang w:eastAsia="pl-PL"/>
        </w:rPr>
        <w:br/>
        <w:t>3. Załącznik nr 3 - Oświadczenie o braku powiązań z Zamawiającym</w:t>
      </w:r>
    </w:p>
    <w:p w14:paraId="7D31DDA5" w14:textId="6114F4C6" w:rsidR="00C93ECF" w:rsidRPr="00124FED" w:rsidRDefault="005270AD" w:rsidP="0069313B">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4</w:t>
      </w:r>
      <w:r w:rsidR="006455F2" w:rsidRPr="00124FED">
        <w:rPr>
          <w:rFonts w:ascii="Times New Roman" w:eastAsia="Times New Roman" w:hAnsi="Times New Roman" w:cs="Times New Roman"/>
          <w:sz w:val="24"/>
          <w:szCs w:val="24"/>
          <w:lang w:eastAsia="pl-PL"/>
        </w:rPr>
        <w:t xml:space="preserve">. Załącznik nr </w:t>
      </w:r>
      <w:r>
        <w:rPr>
          <w:rFonts w:ascii="Times New Roman" w:eastAsia="Times New Roman" w:hAnsi="Times New Roman" w:cs="Times New Roman"/>
          <w:sz w:val="24"/>
          <w:szCs w:val="24"/>
          <w:lang w:eastAsia="pl-PL"/>
        </w:rPr>
        <w:t>4</w:t>
      </w:r>
      <w:r w:rsidR="006455F2" w:rsidRPr="00124FED">
        <w:rPr>
          <w:rFonts w:ascii="Times New Roman" w:eastAsia="Times New Roman" w:hAnsi="Times New Roman" w:cs="Times New Roman"/>
          <w:sz w:val="24"/>
          <w:szCs w:val="24"/>
          <w:lang w:eastAsia="pl-PL"/>
        </w:rPr>
        <w:t xml:space="preserve"> - </w:t>
      </w:r>
      <w:r w:rsidR="006455F2" w:rsidRPr="00124FED">
        <w:rPr>
          <w:rFonts w:ascii="Times New Roman" w:hAnsi="Times New Roman" w:cs="Times New Roman"/>
          <w:sz w:val="24"/>
          <w:szCs w:val="24"/>
        </w:rPr>
        <w:t>Wzór umowy</w:t>
      </w:r>
    </w:p>
    <w:p w14:paraId="1FDF20B9" w14:textId="5AA5ADB3" w:rsidR="00C93ECF" w:rsidRPr="00314458" w:rsidRDefault="005270AD" w:rsidP="0069313B">
      <w:pPr>
        <w:pStyle w:val="Default"/>
        <w:jc w:val="both"/>
        <w:rPr>
          <w:rFonts w:ascii="Arial" w:eastAsiaTheme="minorHAnsi" w:hAnsi="Arial" w:cs="Arial"/>
          <w:i/>
          <w:iCs/>
        </w:rPr>
      </w:pPr>
      <w:r>
        <w:rPr>
          <w:rFonts w:ascii="Times New Roman" w:hAnsi="Times New Roman" w:cs="Times New Roman"/>
        </w:rPr>
        <w:t>5</w:t>
      </w:r>
      <w:r w:rsidR="00042003" w:rsidRPr="00124FED">
        <w:rPr>
          <w:rFonts w:ascii="Times New Roman" w:hAnsi="Times New Roman" w:cs="Times New Roman"/>
        </w:rPr>
        <w:t xml:space="preserve">. Załącznik nr </w:t>
      </w:r>
      <w:r>
        <w:rPr>
          <w:rFonts w:ascii="Times New Roman" w:hAnsi="Times New Roman" w:cs="Times New Roman"/>
        </w:rPr>
        <w:t>5</w:t>
      </w:r>
      <w:r w:rsidR="00042003" w:rsidRPr="00124FED">
        <w:rPr>
          <w:rFonts w:ascii="Times New Roman" w:hAnsi="Times New Roman" w:cs="Times New Roman"/>
        </w:rPr>
        <w:t xml:space="preserve"> - </w:t>
      </w:r>
      <w:bookmarkStart w:id="9" w:name="_Hlk100059611"/>
      <w:r w:rsidR="00CD2F79" w:rsidRPr="00CD2F79">
        <w:rPr>
          <w:rFonts w:ascii="Times New Roman" w:hAnsi="Times New Roman" w:cs="Times New Roman"/>
        </w:rPr>
        <w:t>Wytyczne w zakresie kwalifikowalności wydatków w ramach</w:t>
      </w:r>
      <w:r w:rsidR="00CD2F79">
        <w:rPr>
          <w:rFonts w:ascii="Times New Roman" w:hAnsi="Times New Roman" w:cs="Times New Roman"/>
        </w:rPr>
        <w:t xml:space="preserve"> </w:t>
      </w:r>
      <w:r w:rsidR="00CD2F79" w:rsidRPr="00CD2F79">
        <w:rPr>
          <w:rFonts w:ascii="Times New Roman" w:hAnsi="Times New Roman" w:cs="Times New Roman"/>
        </w:rPr>
        <w:t>Europejskiego Funduszu Rozwoju Regionalnego, Europejskiego Funduszu Społecznego oraz Funduszu Spójności na lata 2014-2020.</w:t>
      </w:r>
      <w:bookmarkStart w:id="10" w:name="_Hlk42684116"/>
      <w:bookmarkEnd w:id="9"/>
      <w:bookmarkEnd w:id="10"/>
    </w:p>
    <w:sectPr w:rsidR="00C93ECF" w:rsidRPr="00314458" w:rsidSect="00C93ECF">
      <w:headerReference w:type="default" r:id="rId14"/>
      <w:footerReference w:type="default" r:id="rId15"/>
      <w:pgSz w:w="11906" w:h="16838"/>
      <w:pgMar w:top="1417" w:right="1417" w:bottom="681" w:left="1417" w:header="340" w:footer="62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B90A7" w14:textId="77777777" w:rsidR="00B16E2E" w:rsidRDefault="00B16E2E" w:rsidP="00C93ECF">
      <w:pPr>
        <w:spacing w:after="0"/>
      </w:pPr>
      <w:r>
        <w:separator/>
      </w:r>
    </w:p>
  </w:endnote>
  <w:endnote w:type="continuationSeparator" w:id="0">
    <w:p w14:paraId="5BCE8309" w14:textId="77777777" w:rsidR="00B16E2E" w:rsidRDefault="00B16E2E" w:rsidP="00C93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781915"/>
      <w:docPartObj>
        <w:docPartGallery w:val="Page Numbers (Bottom of Page)"/>
        <w:docPartUnique/>
      </w:docPartObj>
    </w:sdtPr>
    <w:sdtEndPr/>
    <w:sdtContent>
      <w:p w14:paraId="2F8EED64" w14:textId="77777777" w:rsidR="005B48E6" w:rsidRDefault="005B48E6">
        <w:pPr>
          <w:pStyle w:val="Stopka1"/>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ajorHAnsi" w:eastAsiaTheme="majorEastAsia" w:hAnsiTheme="majorHAnsi" w:cstheme="majorBidi"/>
            <w:sz w:val="28"/>
            <w:szCs w:val="28"/>
          </w:rPr>
          <w:fldChar w:fldCharType="begin"/>
        </w:r>
        <w:r>
          <w:rPr>
            <w:rFonts w:ascii="Calibri Light" w:hAnsi="Calibri Light"/>
            <w:sz w:val="28"/>
            <w:szCs w:val="28"/>
          </w:rPr>
          <w:instrText>PAGE</w:instrText>
        </w:r>
        <w:r>
          <w:rPr>
            <w:rFonts w:ascii="Calibri Light" w:hAnsi="Calibri Light"/>
            <w:sz w:val="28"/>
            <w:szCs w:val="28"/>
          </w:rPr>
          <w:fldChar w:fldCharType="separate"/>
        </w:r>
        <w:r w:rsidR="00ED3C12">
          <w:rPr>
            <w:rFonts w:ascii="Calibri Light" w:hAnsi="Calibri Light"/>
            <w:noProof/>
            <w:sz w:val="28"/>
            <w:szCs w:val="28"/>
          </w:rPr>
          <w:t>11</w:t>
        </w:r>
        <w:r>
          <w:rPr>
            <w:rFonts w:ascii="Calibri Light" w:hAnsi="Calibri Light"/>
            <w:sz w:val="28"/>
            <w:szCs w:val="28"/>
          </w:rPr>
          <w:fldChar w:fldCharType="end"/>
        </w:r>
      </w:p>
    </w:sdtContent>
  </w:sdt>
  <w:p w14:paraId="1935DE3C" w14:textId="77777777" w:rsidR="005B48E6" w:rsidRDefault="005B48E6">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6D95" w14:textId="77777777" w:rsidR="00B16E2E" w:rsidRDefault="00B16E2E" w:rsidP="00C93ECF">
      <w:pPr>
        <w:spacing w:after="0"/>
      </w:pPr>
      <w:r>
        <w:separator/>
      </w:r>
    </w:p>
  </w:footnote>
  <w:footnote w:type="continuationSeparator" w:id="0">
    <w:p w14:paraId="2A707290" w14:textId="77777777" w:rsidR="00B16E2E" w:rsidRDefault="00B16E2E" w:rsidP="00C93ECF">
      <w:pPr>
        <w:spacing w:after="0"/>
      </w:pPr>
      <w:r>
        <w:continuationSeparator/>
      </w:r>
    </w:p>
  </w:footnote>
  <w:footnote w:id="1">
    <w:p w14:paraId="6C1E05D3" w14:textId="77777777" w:rsidR="00507F88" w:rsidRPr="00F63EB8" w:rsidRDefault="00507F88" w:rsidP="00507F88">
      <w:pPr>
        <w:pStyle w:val="Default"/>
        <w:rPr>
          <w:rFonts w:ascii="Times New Roman" w:hAnsi="Times New Roman" w:cs="Times New Roman"/>
          <w:sz w:val="18"/>
          <w:szCs w:val="18"/>
        </w:rPr>
      </w:pPr>
      <w:r w:rsidRPr="00F63EB8">
        <w:rPr>
          <w:rStyle w:val="Odwoanieprzypisudolnego"/>
          <w:rFonts w:ascii="Times New Roman" w:hAnsi="Times New Roman" w:cs="Times New Roman"/>
          <w:sz w:val="18"/>
          <w:szCs w:val="18"/>
        </w:rPr>
        <w:footnoteRef/>
      </w:r>
      <w:r w:rsidRPr="00F63EB8">
        <w:rPr>
          <w:rFonts w:ascii="Times New Roman" w:hAnsi="Times New Roman" w:cs="Times New Roman"/>
          <w:sz w:val="18"/>
          <w:szCs w:val="18"/>
        </w:rPr>
        <w:t xml:space="preserve"> 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 </w:t>
      </w:r>
    </w:p>
  </w:footnote>
  <w:footnote w:id="2">
    <w:p w14:paraId="56D25D46" w14:textId="77777777" w:rsidR="00507F88" w:rsidRDefault="00507F88" w:rsidP="00507F88">
      <w:pPr>
        <w:pStyle w:val="Tekstprzypisudolnego"/>
      </w:pPr>
      <w:r w:rsidRPr="00F63EB8">
        <w:rPr>
          <w:rStyle w:val="Odwoanieprzypisudolnego"/>
          <w:rFonts w:ascii="Times New Roman" w:hAnsi="Times New Roman" w:cs="Times New Roman"/>
          <w:sz w:val="18"/>
          <w:szCs w:val="18"/>
        </w:rPr>
        <w:footnoteRef/>
      </w:r>
      <w:r w:rsidRPr="00F63EB8">
        <w:rPr>
          <w:rFonts w:ascii="Times New Roman" w:hAnsi="Times New Roman" w:cs="Times New Roman"/>
          <w:sz w:val="18"/>
          <w:szCs w:val="18"/>
        </w:rPr>
        <w:t xml:space="preserve"> Niepotrzebne skreślić lub ewentualnie dopisać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1299" w14:textId="799D5296" w:rsidR="005B48E6" w:rsidRDefault="00D009FA">
    <w:pPr>
      <w:pStyle w:val="Nagwek1"/>
      <w:rPr>
        <w:lang w:eastAsia="pl-PL"/>
      </w:rPr>
    </w:pPr>
    <w:r>
      <w:rPr>
        <w:noProof/>
        <w:lang w:eastAsia="pl-PL"/>
      </w:rPr>
      <w:drawing>
        <wp:anchor distT="0" distB="0" distL="114300" distR="114300" simplePos="0" relativeHeight="251659264" behindDoc="0" locked="0" layoutInCell="1" allowOverlap="1" wp14:anchorId="23764D17" wp14:editId="0C7823EE">
          <wp:simplePos x="0" y="0"/>
          <wp:positionH relativeFrom="column">
            <wp:posOffset>0</wp:posOffset>
          </wp:positionH>
          <wp:positionV relativeFrom="paragraph">
            <wp:posOffset>-635</wp:posOffset>
          </wp:positionV>
          <wp:extent cx="5760720" cy="575213"/>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2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1A5"/>
    <w:multiLevelType w:val="multilevel"/>
    <w:tmpl w:val="E8BC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C93953"/>
    <w:multiLevelType w:val="hybridMultilevel"/>
    <w:tmpl w:val="E9027FA6"/>
    <w:lvl w:ilvl="0" w:tplc="54943D5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67A25DF"/>
    <w:multiLevelType w:val="multilevel"/>
    <w:tmpl w:val="A9D277C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1A4554"/>
    <w:multiLevelType w:val="multilevel"/>
    <w:tmpl w:val="153AA9D6"/>
    <w:lvl w:ilvl="0">
      <w:start w:val="1"/>
      <w:numFmt w:val="decimal"/>
      <w:lvlText w:val="%1."/>
      <w:lvlJc w:val="left"/>
      <w:pPr>
        <w:tabs>
          <w:tab w:val="num" w:pos="0"/>
        </w:tabs>
        <w:ind w:left="735" w:hanging="375"/>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1A0A55"/>
    <w:multiLevelType w:val="hybridMultilevel"/>
    <w:tmpl w:val="814481D4"/>
    <w:lvl w:ilvl="0" w:tplc="398C0C2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A032793"/>
    <w:multiLevelType w:val="multilevel"/>
    <w:tmpl w:val="F6608AB6"/>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A4F6E79"/>
    <w:multiLevelType w:val="hybridMultilevel"/>
    <w:tmpl w:val="9FA87F28"/>
    <w:lvl w:ilvl="0" w:tplc="C55E1AD4">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FAB11A2"/>
    <w:multiLevelType w:val="hybridMultilevel"/>
    <w:tmpl w:val="97BC7AB0"/>
    <w:lvl w:ilvl="0" w:tplc="DC64905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4EB11D5"/>
    <w:multiLevelType w:val="hybridMultilevel"/>
    <w:tmpl w:val="227C39BC"/>
    <w:lvl w:ilvl="0" w:tplc="513CE8F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B8237A"/>
    <w:multiLevelType w:val="multilevel"/>
    <w:tmpl w:val="CA3AA2EC"/>
    <w:lvl w:ilvl="0">
      <w:start w:val="1"/>
      <w:numFmt w:val="low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A97249E"/>
    <w:multiLevelType w:val="hybridMultilevel"/>
    <w:tmpl w:val="0DB8A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5D48FF"/>
    <w:multiLevelType w:val="multilevel"/>
    <w:tmpl w:val="9DC034C0"/>
    <w:lvl w:ilvl="0">
      <w:start w:val="1"/>
      <w:numFmt w:val="decimal"/>
      <w:lvlText w:val="%1."/>
      <w:lvlJc w:val="left"/>
      <w:pPr>
        <w:tabs>
          <w:tab w:val="num" w:pos="0"/>
        </w:tabs>
        <w:ind w:left="735" w:hanging="375"/>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3FE5B05"/>
    <w:multiLevelType w:val="multilevel"/>
    <w:tmpl w:val="305E07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5007D55"/>
    <w:multiLevelType w:val="multilevel"/>
    <w:tmpl w:val="43187E3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BD810AE"/>
    <w:multiLevelType w:val="hybridMultilevel"/>
    <w:tmpl w:val="58B234DA"/>
    <w:lvl w:ilvl="0" w:tplc="0B9CA56E">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EEB7E20"/>
    <w:multiLevelType w:val="hybridMultilevel"/>
    <w:tmpl w:val="CA42D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9834FB"/>
    <w:multiLevelType w:val="multilevel"/>
    <w:tmpl w:val="A29CDD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6002D00"/>
    <w:multiLevelType w:val="hybridMultilevel"/>
    <w:tmpl w:val="ABE6142C"/>
    <w:lvl w:ilvl="0" w:tplc="5D342E7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9F86B09"/>
    <w:multiLevelType w:val="hybridMultilevel"/>
    <w:tmpl w:val="7AA466E4"/>
    <w:lvl w:ilvl="0" w:tplc="D958B2E6">
      <w:start w:val="1"/>
      <w:numFmt w:val="lowerLetter"/>
      <w:lvlText w:val="%1)"/>
      <w:lvlJc w:val="left"/>
      <w:pPr>
        <w:ind w:left="1800" w:hanging="360"/>
      </w:pPr>
      <w:rPr>
        <w:b/>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4A956A45"/>
    <w:multiLevelType w:val="multilevel"/>
    <w:tmpl w:val="58BA6512"/>
    <w:lvl w:ilvl="0">
      <w:start w:val="15"/>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FA58A7"/>
    <w:multiLevelType w:val="hybridMultilevel"/>
    <w:tmpl w:val="9B4C450A"/>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1" w15:restartNumberingAfterBreak="0">
    <w:nsid w:val="5691519F"/>
    <w:multiLevelType w:val="hybridMultilevel"/>
    <w:tmpl w:val="A3BABF20"/>
    <w:lvl w:ilvl="0" w:tplc="4DF28F4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5E4D750E"/>
    <w:multiLevelType w:val="hybridMultilevel"/>
    <w:tmpl w:val="EE3AE240"/>
    <w:lvl w:ilvl="0" w:tplc="65EC7798">
      <w:start w:val="1"/>
      <w:numFmt w:val="decimal"/>
      <w:lvlText w:val="%1)"/>
      <w:lvlJc w:val="left"/>
      <w:pPr>
        <w:ind w:left="1095" w:hanging="360"/>
      </w:pPr>
      <w:rPr>
        <w:b/>
        <w:bCs/>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3" w15:restartNumberingAfterBreak="0">
    <w:nsid w:val="601005E0"/>
    <w:multiLevelType w:val="multilevel"/>
    <w:tmpl w:val="1BC602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26C098D"/>
    <w:multiLevelType w:val="hybridMultilevel"/>
    <w:tmpl w:val="E7D67AF6"/>
    <w:lvl w:ilvl="0" w:tplc="C60C2C20">
      <w:start w:val="1"/>
      <w:numFmt w:val="lowerLetter"/>
      <w:lvlText w:val="%1)"/>
      <w:lvlJc w:val="left"/>
      <w:pPr>
        <w:ind w:left="1800" w:hanging="360"/>
      </w:pPr>
      <w:rPr>
        <w:b/>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6EE51ABA"/>
    <w:multiLevelType w:val="hybridMultilevel"/>
    <w:tmpl w:val="28B2C012"/>
    <w:lvl w:ilvl="0" w:tplc="0E10DD22">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2591E5C"/>
    <w:multiLevelType w:val="multilevel"/>
    <w:tmpl w:val="153AA9D6"/>
    <w:lvl w:ilvl="0">
      <w:start w:val="1"/>
      <w:numFmt w:val="decimal"/>
      <w:lvlText w:val="%1."/>
      <w:lvlJc w:val="left"/>
      <w:pPr>
        <w:tabs>
          <w:tab w:val="num" w:pos="0"/>
        </w:tabs>
        <w:ind w:left="735" w:hanging="375"/>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2823C45"/>
    <w:multiLevelType w:val="multilevel"/>
    <w:tmpl w:val="3BCA29F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09003A"/>
    <w:multiLevelType w:val="multilevel"/>
    <w:tmpl w:val="2EA4CB08"/>
    <w:lvl w:ilvl="0">
      <w:start w:val="1"/>
      <w:numFmt w:val="upperRoman"/>
      <w:lvlText w:val="%1."/>
      <w:lvlJc w:val="righ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E4E4CE9"/>
    <w:multiLevelType w:val="multilevel"/>
    <w:tmpl w:val="7AE4DC70"/>
    <w:lvl w:ilvl="0">
      <w:start w:val="1"/>
      <w:numFmt w:val="decimal"/>
      <w:lvlText w:val="%1."/>
      <w:lvlJc w:val="left"/>
      <w:pPr>
        <w:tabs>
          <w:tab w:val="num" w:pos="0"/>
        </w:tabs>
        <w:ind w:left="720" w:hanging="360"/>
      </w:pPr>
      <w:rPr>
        <w:b/>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EA724D1"/>
    <w:multiLevelType w:val="multilevel"/>
    <w:tmpl w:val="7348027C"/>
    <w:lvl w:ilvl="0">
      <w:start w:val="1"/>
      <w:numFmt w:val="decimal"/>
      <w:lvlText w:val="%1)"/>
      <w:lvlJc w:val="left"/>
      <w:pPr>
        <w:tabs>
          <w:tab w:val="num" w:pos="0"/>
        </w:tabs>
        <w:ind w:left="720" w:hanging="360"/>
      </w:pPr>
      <w:rPr>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30"/>
  </w:num>
  <w:num w:numId="3">
    <w:abstractNumId w:val="11"/>
  </w:num>
  <w:num w:numId="4">
    <w:abstractNumId w:val="26"/>
  </w:num>
  <w:num w:numId="5">
    <w:abstractNumId w:val="2"/>
  </w:num>
  <w:num w:numId="6">
    <w:abstractNumId w:val="27"/>
  </w:num>
  <w:num w:numId="7">
    <w:abstractNumId w:val="13"/>
  </w:num>
  <w:num w:numId="8">
    <w:abstractNumId w:val="5"/>
  </w:num>
  <w:num w:numId="9">
    <w:abstractNumId w:val="0"/>
  </w:num>
  <w:num w:numId="10">
    <w:abstractNumId w:val="16"/>
  </w:num>
  <w:num w:numId="11">
    <w:abstractNumId w:val="23"/>
  </w:num>
  <w:num w:numId="12">
    <w:abstractNumId w:val="28"/>
  </w:num>
  <w:num w:numId="13">
    <w:abstractNumId w:val="19"/>
  </w:num>
  <w:num w:numId="14">
    <w:abstractNumId w:val="29"/>
  </w:num>
  <w:num w:numId="15">
    <w:abstractNumId w:val="12"/>
  </w:num>
  <w:num w:numId="16">
    <w:abstractNumId w:val="6"/>
  </w:num>
  <w:num w:numId="17">
    <w:abstractNumId w:val="24"/>
  </w:num>
  <w:num w:numId="18">
    <w:abstractNumId w:val="21"/>
  </w:num>
  <w:num w:numId="19">
    <w:abstractNumId w:val="7"/>
  </w:num>
  <w:num w:numId="20">
    <w:abstractNumId w:val="1"/>
  </w:num>
  <w:num w:numId="21">
    <w:abstractNumId w:val="4"/>
  </w:num>
  <w:num w:numId="22">
    <w:abstractNumId w:val="8"/>
  </w:num>
  <w:num w:numId="23">
    <w:abstractNumId w:val="22"/>
  </w:num>
  <w:num w:numId="24">
    <w:abstractNumId w:val="14"/>
  </w:num>
  <w:num w:numId="25">
    <w:abstractNumId w:val="25"/>
  </w:num>
  <w:num w:numId="26">
    <w:abstractNumId w:val="20"/>
  </w:num>
  <w:num w:numId="27">
    <w:abstractNumId w:val="15"/>
  </w:num>
  <w:num w:numId="28">
    <w:abstractNumId w:val="10"/>
  </w:num>
  <w:num w:numId="29">
    <w:abstractNumId w:val="17"/>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CF"/>
    <w:rsid w:val="00025424"/>
    <w:rsid w:val="00042003"/>
    <w:rsid w:val="00056ACB"/>
    <w:rsid w:val="00060033"/>
    <w:rsid w:val="00072BCE"/>
    <w:rsid w:val="00124FED"/>
    <w:rsid w:val="00126640"/>
    <w:rsid w:val="00135B43"/>
    <w:rsid w:val="001654C3"/>
    <w:rsid w:val="0016560E"/>
    <w:rsid w:val="001E1351"/>
    <w:rsid w:val="001F148C"/>
    <w:rsid w:val="002030F6"/>
    <w:rsid w:val="00225CFA"/>
    <w:rsid w:val="00231AE0"/>
    <w:rsid w:val="00290446"/>
    <w:rsid w:val="00296B1F"/>
    <w:rsid w:val="002B743B"/>
    <w:rsid w:val="00314458"/>
    <w:rsid w:val="003806A4"/>
    <w:rsid w:val="003C47C4"/>
    <w:rsid w:val="003C5343"/>
    <w:rsid w:val="00433841"/>
    <w:rsid w:val="00433D3B"/>
    <w:rsid w:val="00482285"/>
    <w:rsid w:val="00487B3B"/>
    <w:rsid w:val="00493699"/>
    <w:rsid w:val="00507F88"/>
    <w:rsid w:val="005270AD"/>
    <w:rsid w:val="005B48E6"/>
    <w:rsid w:val="005F6C2C"/>
    <w:rsid w:val="006455F2"/>
    <w:rsid w:val="00691978"/>
    <w:rsid w:val="0069313B"/>
    <w:rsid w:val="006B0073"/>
    <w:rsid w:val="006F5CF0"/>
    <w:rsid w:val="0070423A"/>
    <w:rsid w:val="00710A1F"/>
    <w:rsid w:val="00713A76"/>
    <w:rsid w:val="00747028"/>
    <w:rsid w:val="00781F10"/>
    <w:rsid w:val="007B5223"/>
    <w:rsid w:val="007E38DE"/>
    <w:rsid w:val="00877D29"/>
    <w:rsid w:val="00892FC3"/>
    <w:rsid w:val="00896494"/>
    <w:rsid w:val="008F1B6A"/>
    <w:rsid w:val="00945DE2"/>
    <w:rsid w:val="00951DC9"/>
    <w:rsid w:val="009B152D"/>
    <w:rsid w:val="009D75BA"/>
    <w:rsid w:val="00A76F76"/>
    <w:rsid w:val="00A83EBA"/>
    <w:rsid w:val="00A914C3"/>
    <w:rsid w:val="00AC07B4"/>
    <w:rsid w:val="00AE11D9"/>
    <w:rsid w:val="00B16E2E"/>
    <w:rsid w:val="00B84082"/>
    <w:rsid w:val="00BB6796"/>
    <w:rsid w:val="00BD2D5B"/>
    <w:rsid w:val="00C17B50"/>
    <w:rsid w:val="00C92ED2"/>
    <w:rsid w:val="00C93ECF"/>
    <w:rsid w:val="00CB481E"/>
    <w:rsid w:val="00CD2F79"/>
    <w:rsid w:val="00CF38C7"/>
    <w:rsid w:val="00D009FA"/>
    <w:rsid w:val="00D33CC7"/>
    <w:rsid w:val="00DB5887"/>
    <w:rsid w:val="00DF6B1A"/>
    <w:rsid w:val="00E77115"/>
    <w:rsid w:val="00ED0E41"/>
    <w:rsid w:val="00ED3C12"/>
    <w:rsid w:val="00ED4BC3"/>
    <w:rsid w:val="00FB7DEA"/>
    <w:rsid w:val="00FC27BF"/>
    <w:rsid w:val="00FF3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BC6A"/>
  <w15:docId w15:val="{ABBFE13C-91F1-41BB-A20E-F34309E8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7D86"/>
    <w:pPr>
      <w:spacing w:after="8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basedOn w:val="Normalny"/>
    <w:link w:val="Nagwek2Znak"/>
    <w:uiPriority w:val="9"/>
    <w:qFormat/>
    <w:rsid w:val="004B03D4"/>
    <w:pPr>
      <w:spacing w:beforeAutospacing="1" w:afterAutospacing="1"/>
      <w:outlineLvl w:val="1"/>
    </w:pPr>
    <w:rPr>
      <w:rFonts w:ascii="Times New Roman" w:eastAsia="Times New Roman" w:hAnsi="Times New Roman" w:cs="Times New Roman"/>
      <w:b/>
      <w:bCs/>
      <w:sz w:val="36"/>
      <w:szCs w:val="36"/>
      <w:lang w:eastAsia="pl-PL"/>
    </w:rPr>
  </w:style>
  <w:style w:type="character" w:styleId="Odwoaniedokomentarza">
    <w:name w:val="annotation reference"/>
    <w:basedOn w:val="Domylnaczcionkaakapitu"/>
    <w:uiPriority w:val="99"/>
    <w:semiHidden/>
    <w:unhideWhenUsed/>
    <w:qFormat/>
    <w:rsid w:val="008D0D21"/>
    <w:rPr>
      <w:sz w:val="16"/>
      <w:szCs w:val="16"/>
    </w:rPr>
  </w:style>
  <w:style w:type="character" w:customStyle="1" w:styleId="TekstkomentarzaZnak">
    <w:name w:val="Tekst komentarza Znak"/>
    <w:basedOn w:val="Domylnaczcionkaakapitu"/>
    <w:link w:val="Tekstkomentarza"/>
    <w:uiPriority w:val="99"/>
    <w:semiHidden/>
    <w:qFormat/>
    <w:rsid w:val="008D0D21"/>
    <w:rPr>
      <w:sz w:val="20"/>
      <w:szCs w:val="20"/>
    </w:rPr>
  </w:style>
  <w:style w:type="character" w:customStyle="1" w:styleId="TematkomentarzaZnak">
    <w:name w:val="Temat komentarza Znak"/>
    <w:basedOn w:val="TekstkomentarzaZnak"/>
    <w:link w:val="Tematkomentarza"/>
    <w:uiPriority w:val="99"/>
    <w:semiHidden/>
    <w:qFormat/>
    <w:rsid w:val="008D0D21"/>
    <w:rPr>
      <w:b/>
      <w:bCs/>
      <w:sz w:val="20"/>
      <w:szCs w:val="20"/>
    </w:rPr>
  </w:style>
  <w:style w:type="character" w:customStyle="1" w:styleId="TekstdymkaZnak">
    <w:name w:val="Tekst dymka Znak"/>
    <w:basedOn w:val="Domylnaczcionkaakapitu"/>
    <w:link w:val="Tekstdymka"/>
    <w:uiPriority w:val="99"/>
    <w:semiHidden/>
    <w:qFormat/>
    <w:rsid w:val="008D0D21"/>
    <w:rPr>
      <w:rFonts w:ascii="Segoe UI" w:hAnsi="Segoe UI" w:cs="Segoe UI"/>
      <w:sz w:val="18"/>
      <w:szCs w:val="18"/>
    </w:rPr>
  </w:style>
  <w:style w:type="character" w:customStyle="1" w:styleId="NagwekZnak">
    <w:name w:val="Nagłówek Znak"/>
    <w:basedOn w:val="Domylnaczcionkaakapitu"/>
    <w:link w:val="Nagwek"/>
    <w:uiPriority w:val="99"/>
    <w:qFormat/>
    <w:rsid w:val="00A01740"/>
  </w:style>
  <w:style w:type="character" w:customStyle="1" w:styleId="StopkaZnak">
    <w:name w:val="Stopka Znak"/>
    <w:basedOn w:val="Domylnaczcionkaakapitu"/>
    <w:link w:val="Stopka1"/>
    <w:uiPriority w:val="99"/>
    <w:qFormat/>
    <w:rsid w:val="00A01740"/>
  </w:style>
  <w:style w:type="character" w:styleId="Tekstzastpczy">
    <w:name w:val="Placeholder Text"/>
    <w:basedOn w:val="Domylnaczcionkaakapitu"/>
    <w:uiPriority w:val="99"/>
    <w:semiHidden/>
    <w:qFormat/>
    <w:rsid w:val="00E92C1A"/>
    <w:rPr>
      <w:color w:val="808080"/>
    </w:rPr>
  </w:style>
  <w:style w:type="character" w:customStyle="1" w:styleId="TekstprzypisudolnegoZnak">
    <w:name w:val="Tekst przypisu dolnego Znak"/>
    <w:basedOn w:val="Domylnaczcionkaakapitu"/>
    <w:link w:val="Tekstprzypisudolnego1"/>
    <w:uiPriority w:val="99"/>
    <w:semiHidden/>
    <w:qFormat/>
    <w:rsid w:val="004E36FC"/>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C93ECF"/>
    <w:rPr>
      <w:vertAlign w:val="superscript"/>
    </w:rPr>
  </w:style>
  <w:style w:type="character" w:customStyle="1" w:styleId="FootnoteCharacters">
    <w:name w:val="Footnote Characters"/>
    <w:semiHidden/>
    <w:qFormat/>
    <w:rsid w:val="004E36FC"/>
    <w:rPr>
      <w:vertAlign w:val="superscript"/>
    </w:rPr>
  </w:style>
  <w:style w:type="character" w:customStyle="1" w:styleId="czeinternetowe">
    <w:name w:val="Łącze internetowe"/>
    <w:basedOn w:val="Domylnaczcionkaakapitu"/>
    <w:uiPriority w:val="99"/>
    <w:unhideWhenUsed/>
    <w:rsid w:val="00097F0A"/>
    <w:rPr>
      <w:color w:val="0563C1" w:themeColor="hyperlink"/>
      <w:u w:val="single"/>
    </w:rPr>
  </w:style>
  <w:style w:type="character" w:customStyle="1" w:styleId="Nagwek2Znak">
    <w:name w:val="Nagłówek 2 Znak"/>
    <w:basedOn w:val="Domylnaczcionkaakapitu"/>
    <w:link w:val="Nagwek21"/>
    <w:uiPriority w:val="9"/>
    <w:qFormat/>
    <w:rsid w:val="004B03D4"/>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4B03D4"/>
    <w:rPr>
      <w:b/>
      <w:bCs/>
    </w:rPr>
  </w:style>
  <w:style w:type="character" w:customStyle="1" w:styleId="Odwiedzoneczeinternetowe">
    <w:name w:val="Odwiedzone łącze internetowe"/>
    <w:basedOn w:val="Domylnaczcionkaakapitu"/>
    <w:uiPriority w:val="99"/>
    <w:semiHidden/>
    <w:unhideWhenUsed/>
    <w:rsid w:val="006D6C77"/>
    <w:rPr>
      <w:color w:val="800080"/>
      <w:u w:val="single"/>
    </w:rPr>
  </w:style>
  <w:style w:type="character" w:customStyle="1" w:styleId="FontStyle93">
    <w:name w:val="Font Style93"/>
    <w:qFormat/>
    <w:rsid w:val="004A7CEE"/>
    <w:rPr>
      <w:rFonts w:ascii="Times New Roman" w:hAnsi="Times New Roman" w:cs="Times New Roman"/>
      <w:sz w:val="30"/>
      <w:szCs w:val="30"/>
    </w:rPr>
  </w:style>
  <w:style w:type="character" w:customStyle="1" w:styleId="FontStyle32">
    <w:name w:val="Font Style32"/>
    <w:uiPriority w:val="99"/>
    <w:qFormat/>
    <w:rsid w:val="004A7CEE"/>
    <w:rPr>
      <w:rFonts w:ascii="Arial Unicode MS" w:eastAsia="Arial Unicode MS" w:hAnsi="Arial Unicode MS" w:cs="Arial Unicode MS"/>
      <w:sz w:val="14"/>
    </w:rPr>
  </w:style>
  <w:style w:type="character" w:customStyle="1" w:styleId="Wyrnienie">
    <w:name w:val="Wyróżnienie"/>
    <w:uiPriority w:val="20"/>
    <w:qFormat/>
    <w:rsid w:val="00D92F03"/>
    <w:rPr>
      <w:i/>
      <w:iCs/>
    </w:rPr>
  </w:style>
  <w:style w:type="character" w:customStyle="1" w:styleId="Znakinumeracji">
    <w:name w:val="Znaki numeracji"/>
    <w:qFormat/>
    <w:rsid w:val="00C93ECF"/>
  </w:style>
  <w:style w:type="paragraph" w:styleId="Nagwek">
    <w:name w:val="header"/>
    <w:basedOn w:val="Normalny"/>
    <w:next w:val="Tekstpodstawowy"/>
    <w:link w:val="NagwekZnak"/>
    <w:qFormat/>
    <w:rsid w:val="00C93ECF"/>
    <w:pPr>
      <w:keepNext/>
      <w:spacing w:before="240" w:after="120"/>
    </w:pPr>
    <w:rPr>
      <w:rFonts w:ascii="Liberation Sans" w:eastAsia="Microsoft YaHei" w:hAnsi="Liberation Sans" w:cs="Arial"/>
      <w:sz w:val="28"/>
      <w:szCs w:val="28"/>
    </w:rPr>
  </w:style>
  <w:style w:type="paragraph" w:styleId="Tekstpodstawowy">
    <w:name w:val="Body Text"/>
    <w:basedOn w:val="Normalny"/>
    <w:rsid w:val="00C93ECF"/>
    <w:pPr>
      <w:spacing w:after="140" w:line="276" w:lineRule="auto"/>
    </w:pPr>
  </w:style>
  <w:style w:type="paragraph" w:styleId="Lista">
    <w:name w:val="List"/>
    <w:basedOn w:val="Tekstpodstawowy"/>
    <w:rsid w:val="00C93ECF"/>
    <w:rPr>
      <w:rFonts w:cs="Arial"/>
    </w:rPr>
  </w:style>
  <w:style w:type="paragraph" w:customStyle="1" w:styleId="Legenda1">
    <w:name w:val="Legenda1"/>
    <w:basedOn w:val="Normalny"/>
    <w:qFormat/>
    <w:rsid w:val="00C93ECF"/>
    <w:pPr>
      <w:suppressLineNumbers/>
      <w:spacing w:before="120" w:after="120"/>
    </w:pPr>
    <w:rPr>
      <w:rFonts w:cs="Arial"/>
      <w:i/>
      <w:iCs/>
      <w:sz w:val="24"/>
      <w:szCs w:val="24"/>
    </w:rPr>
  </w:style>
  <w:style w:type="paragraph" w:customStyle="1" w:styleId="Indeks">
    <w:name w:val="Indeks"/>
    <w:basedOn w:val="Normalny"/>
    <w:qFormat/>
    <w:rsid w:val="00C93ECF"/>
    <w:pPr>
      <w:suppressLineNumbers/>
    </w:pPr>
    <w:rPr>
      <w:rFonts w:cs="Arial"/>
    </w:rPr>
  </w:style>
  <w:style w:type="paragraph" w:styleId="Tekstkomentarza">
    <w:name w:val="annotation text"/>
    <w:basedOn w:val="Normalny"/>
    <w:link w:val="TekstkomentarzaZnak"/>
    <w:uiPriority w:val="99"/>
    <w:semiHidden/>
    <w:unhideWhenUsed/>
    <w:qFormat/>
    <w:rsid w:val="008D0D21"/>
    <w:rPr>
      <w:sz w:val="20"/>
      <w:szCs w:val="20"/>
    </w:rPr>
  </w:style>
  <w:style w:type="paragraph" w:styleId="Tematkomentarza">
    <w:name w:val="annotation subject"/>
    <w:basedOn w:val="Tekstkomentarza"/>
    <w:next w:val="Tekstkomentarza"/>
    <w:link w:val="TematkomentarzaZnak"/>
    <w:uiPriority w:val="99"/>
    <w:semiHidden/>
    <w:unhideWhenUsed/>
    <w:qFormat/>
    <w:rsid w:val="008D0D21"/>
    <w:rPr>
      <w:b/>
      <w:bCs/>
    </w:rPr>
  </w:style>
  <w:style w:type="paragraph" w:styleId="Tekstdymka">
    <w:name w:val="Balloon Text"/>
    <w:basedOn w:val="Normalny"/>
    <w:link w:val="TekstdymkaZnak"/>
    <w:uiPriority w:val="99"/>
    <w:semiHidden/>
    <w:unhideWhenUsed/>
    <w:qFormat/>
    <w:rsid w:val="008D0D21"/>
    <w:pPr>
      <w:spacing w:after="0"/>
    </w:pPr>
    <w:rPr>
      <w:rFonts w:ascii="Segoe UI" w:hAnsi="Segoe UI" w:cs="Segoe UI"/>
      <w:sz w:val="18"/>
      <w:szCs w:val="18"/>
    </w:rPr>
  </w:style>
  <w:style w:type="paragraph" w:customStyle="1" w:styleId="Gwkaistopka">
    <w:name w:val="Główka i stopka"/>
    <w:basedOn w:val="Normalny"/>
    <w:qFormat/>
    <w:rsid w:val="00C93ECF"/>
  </w:style>
  <w:style w:type="paragraph" w:customStyle="1" w:styleId="Nagwek1">
    <w:name w:val="Nagłówek1"/>
    <w:basedOn w:val="Normalny"/>
    <w:uiPriority w:val="99"/>
    <w:unhideWhenUsed/>
    <w:rsid w:val="00A01740"/>
    <w:pPr>
      <w:tabs>
        <w:tab w:val="center" w:pos="4536"/>
        <w:tab w:val="right" w:pos="9072"/>
      </w:tabs>
      <w:spacing w:after="0"/>
    </w:pPr>
  </w:style>
  <w:style w:type="paragraph" w:customStyle="1" w:styleId="Stopka1">
    <w:name w:val="Stopka1"/>
    <w:basedOn w:val="Normalny"/>
    <w:link w:val="StopkaZnak"/>
    <w:uiPriority w:val="99"/>
    <w:unhideWhenUsed/>
    <w:rsid w:val="00A01740"/>
    <w:pPr>
      <w:tabs>
        <w:tab w:val="center" w:pos="4536"/>
        <w:tab w:val="right" w:pos="9072"/>
      </w:tabs>
      <w:spacing w:after="0"/>
    </w:pPr>
  </w:style>
  <w:style w:type="paragraph" w:styleId="Akapitzlist">
    <w:name w:val="List Paragraph"/>
    <w:basedOn w:val="Normalny"/>
    <w:uiPriority w:val="34"/>
    <w:qFormat/>
    <w:rsid w:val="00E92C1A"/>
    <w:pPr>
      <w:ind w:left="720"/>
      <w:contextualSpacing/>
    </w:pPr>
  </w:style>
  <w:style w:type="paragraph" w:customStyle="1" w:styleId="Tekstprzypisudolnego1">
    <w:name w:val="Tekst przypisu dolnego1"/>
    <w:basedOn w:val="Normalny"/>
    <w:link w:val="TekstprzypisudolnegoZnak"/>
    <w:uiPriority w:val="99"/>
    <w:semiHidden/>
    <w:rsid w:val="004E36FC"/>
    <w:pPr>
      <w:spacing w:after="0"/>
    </w:pPr>
    <w:rPr>
      <w:rFonts w:ascii="Times New Roman" w:eastAsia="Times New Roman" w:hAnsi="Times New Roman" w:cs="Times New Roman"/>
      <w:sz w:val="20"/>
      <w:szCs w:val="20"/>
      <w:lang w:eastAsia="pl-PL"/>
    </w:rPr>
  </w:style>
  <w:style w:type="paragraph" w:customStyle="1" w:styleId="msonormal0">
    <w:name w:val="msonormal"/>
    <w:basedOn w:val="Normalny"/>
    <w:qFormat/>
    <w:rsid w:val="006D6C77"/>
    <w:pPr>
      <w:spacing w:beforeAutospacing="1" w:afterAutospacing="1"/>
    </w:pPr>
    <w:rPr>
      <w:rFonts w:ascii="Times New Roman" w:eastAsia="Times New Roman" w:hAnsi="Times New Roman" w:cs="Times New Roman"/>
      <w:sz w:val="24"/>
      <w:szCs w:val="24"/>
      <w:lang w:eastAsia="pl-PL"/>
    </w:rPr>
  </w:style>
  <w:style w:type="paragraph" w:styleId="Bezodstpw">
    <w:name w:val="No Spacing"/>
    <w:uiPriority w:val="1"/>
    <w:qFormat/>
    <w:rsid w:val="004A7CEE"/>
    <w:rPr>
      <w:rFonts w:cs="Calibri"/>
    </w:rPr>
  </w:style>
  <w:style w:type="paragraph" w:customStyle="1" w:styleId="Zawartotabeli">
    <w:name w:val="Zawartość tabeli"/>
    <w:basedOn w:val="Normalny"/>
    <w:qFormat/>
    <w:rsid w:val="00063649"/>
    <w:pPr>
      <w:widowControl w:val="0"/>
      <w:suppressLineNumbers/>
      <w:spacing w:after="0"/>
    </w:pPr>
    <w:rPr>
      <w:rFonts w:ascii="Arial" w:eastAsia="Lucida Sans Unicode" w:hAnsi="Arial" w:cs="Mangal"/>
      <w:kern w:val="2"/>
      <w:szCs w:val="24"/>
      <w:lang w:eastAsia="hi-IN" w:bidi="hi-IN"/>
    </w:rPr>
  </w:style>
  <w:style w:type="paragraph" w:customStyle="1" w:styleId="Default">
    <w:name w:val="Default"/>
    <w:qFormat/>
    <w:rsid w:val="0064471F"/>
    <w:rPr>
      <w:rFonts w:ascii="Calibri" w:eastAsia="Calibri" w:hAnsi="Calibri" w:cs="Calibri"/>
      <w:color w:val="000000"/>
      <w:sz w:val="24"/>
      <w:szCs w:val="24"/>
    </w:rPr>
  </w:style>
  <w:style w:type="numbering" w:customStyle="1" w:styleId="List39">
    <w:name w:val="List 39"/>
    <w:qFormat/>
    <w:rsid w:val="00C06637"/>
  </w:style>
  <w:style w:type="table" w:styleId="Tabela-Siatka">
    <w:name w:val="Table Grid"/>
    <w:basedOn w:val="Standardowy"/>
    <w:uiPriority w:val="39"/>
    <w:rsid w:val="00E9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7DEA"/>
    <w:rPr>
      <w:color w:val="0563C1" w:themeColor="hyperlink"/>
      <w:u w:val="single"/>
    </w:rPr>
  </w:style>
  <w:style w:type="paragraph" w:styleId="Tekstprzypisudolnego">
    <w:name w:val="footnote text"/>
    <w:basedOn w:val="Normalny"/>
    <w:uiPriority w:val="99"/>
    <w:semiHidden/>
    <w:unhideWhenUsed/>
    <w:rsid w:val="00507F88"/>
    <w:pPr>
      <w:suppressAutoHyphens w:val="0"/>
      <w:spacing w:after="0"/>
    </w:pPr>
    <w:rPr>
      <w:sz w:val="20"/>
      <w:szCs w:val="20"/>
    </w:rPr>
  </w:style>
  <w:style w:type="character" w:customStyle="1" w:styleId="TekstprzypisudolnegoZnak1">
    <w:name w:val="Tekst przypisu dolnego Znak1"/>
    <w:basedOn w:val="Domylnaczcionkaakapitu"/>
    <w:uiPriority w:val="99"/>
    <w:semiHidden/>
    <w:rsid w:val="00507F88"/>
    <w:rPr>
      <w:sz w:val="20"/>
      <w:szCs w:val="20"/>
    </w:rPr>
  </w:style>
  <w:style w:type="character" w:styleId="Odwoanieprzypisudolnego">
    <w:name w:val="footnote reference"/>
    <w:basedOn w:val="Domylnaczcionkaakapitu"/>
    <w:uiPriority w:val="99"/>
    <w:semiHidden/>
    <w:unhideWhenUsed/>
    <w:rsid w:val="00507F88"/>
    <w:rPr>
      <w:vertAlign w:val="superscript"/>
    </w:rPr>
  </w:style>
  <w:style w:type="paragraph" w:styleId="Stopka">
    <w:name w:val="footer"/>
    <w:basedOn w:val="Normalny"/>
    <w:link w:val="StopkaZnak1"/>
    <w:uiPriority w:val="99"/>
    <w:unhideWhenUsed/>
    <w:rsid w:val="00D009FA"/>
    <w:pPr>
      <w:tabs>
        <w:tab w:val="center" w:pos="4536"/>
        <w:tab w:val="right" w:pos="9072"/>
      </w:tabs>
      <w:spacing w:after="0"/>
    </w:pPr>
  </w:style>
  <w:style w:type="character" w:customStyle="1" w:styleId="StopkaZnak1">
    <w:name w:val="Stopka Znak1"/>
    <w:basedOn w:val="Domylnaczcionkaakapitu"/>
    <w:link w:val="Stopka"/>
    <w:uiPriority w:val="99"/>
    <w:rsid w:val="00D009FA"/>
  </w:style>
  <w:style w:type="character" w:styleId="Nierozpoznanawzmianka">
    <w:name w:val="Unresolved Mention"/>
    <w:basedOn w:val="Domylnaczcionkaakapitu"/>
    <w:uiPriority w:val="99"/>
    <w:semiHidden/>
    <w:unhideWhenUsed/>
    <w:rsid w:val="00E77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ejdyk@interia.pl" TargetMode="External"/><Relationship Id="rId13" Type="http://schemas.openxmlformats.org/officeDocument/2006/relationships/hyperlink" Target="mailto:sphejdyk@inte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kola_kociol@w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_kociol@w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hejdyk@interia.pl" TargetMode="External"/><Relationship Id="rId4" Type="http://schemas.openxmlformats.org/officeDocument/2006/relationships/settings" Target="settings.xml"/><Relationship Id="rId9" Type="http://schemas.openxmlformats.org/officeDocument/2006/relationships/hyperlink" Target="mailto:szkola_kociol@w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8E3E-1C2F-47AA-ABEC-7EA2B01A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4326</Words>
  <Characters>25959</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dc:creator>
  <dc:description/>
  <cp:lastModifiedBy>user</cp:lastModifiedBy>
  <cp:revision>4</cp:revision>
  <cp:lastPrinted>2022-04-20T05:25:00Z</cp:lastPrinted>
  <dcterms:created xsi:type="dcterms:W3CDTF">2022-04-22T06:50:00Z</dcterms:created>
  <dcterms:modified xsi:type="dcterms:W3CDTF">2022-04-28T06:51:00Z</dcterms:modified>
  <dc:language>pl-PL</dc:language>
</cp:coreProperties>
</file>