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FB5" w:rsidRPr="00C65FC7" w:rsidRDefault="003D1FB5" w:rsidP="003D1FB5">
      <w:pPr>
        <w:jc w:val="center"/>
        <w:rPr>
          <w:rFonts w:cs="Arial"/>
          <w:b/>
          <w:noProof/>
          <w:sz w:val="32"/>
          <w:szCs w:val="32"/>
          <w:lang w:eastAsia="pl-PL"/>
        </w:rPr>
      </w:pPr>
    </w:p>
    <w:p w:rsidR="003D1FB5" w:rsidRPr="00A54183" w:rsidRDefault="003D1FB5" w:rsidP="003D1FB5">
      <w:pPr>
        <w:jc w:val="center"/>
        <w:rPr>
          <w:rFonts w:cs="Arial"/>
          <w:b/>
          <w:noProof/>
          <w:sz w:val="36"/>
          <w:szCs w:val="32"/>
          <w:lang w:eastAsia="pl-PL"/>
        </w:rPr>
      </w:pPr>
      <w:r w:rsidRPr="00A54183">
        <w:rPr>
          <w:rFonts w:cs="Arial"/>
          <w:b/>
          <w:noProof/>
          <w:sz w:val="36"/>
          <w:szCs w:val="32"/>
          <w:lang w:eastAsia="pl-PL"/>
        </w:rPr>
        <w:t>ZAPYTANIE OFERTOWE</w:t>
      </w:r>
      <w:r>
        <w:rPr>
          <w:rFonts w:cs="Arial"/>
          <w:b/>
          <w:noProof/>
          <w:sz w:val="36"/>
          <w:szCs w:val="32"/>
          <w:lang w:eastAsia="pl-PL"/>
        </w:rPr>
        <w:t xml:space="preserve"> NR </w:t>
      </w:r>
      <w:r w:rsidR="007B54B9">
        <w:rPr>
          <w:rFonts w:cs="Arial"/>
          <w:b/>
          <w:noProof/>
          <w:sz w:val="36"/>
          <w:szCs w:val="32"/>
          <w:lang w:eastAsia="pl-PL"/>
        </w:rPr>
        <w:t>1</w:t>
      </w:r>
      <w:r w:rsidR="006F1539">
        <w:rPr>
          <w:rFonts w:cs="Arial"/>
          <w:b/>
          <w:noProof/>
          <w:sz w:val="36"/>
          <w:szCs w:val="32"/>
          <w:lang w:eastAsia="pl-PL"/>
        </w:rPr>
        <w:t>2</w:t>
      </w:r>
      <w:r>
        <w:rPr>
          <w:rFonts w:cs="Arial"/>
          <w:b/>
          <w:noProof/>
          <w:sz w:val="36"/>
          <w:szCs w:val="32"/>
          <w:lang w:eastAsia="pl-PL"/>
        </w:rPr>
        <w:t xml:space="preserve"> NA ZAKUP </w:t>
      </w:r>
      <w:r w:rsidR="00827CAB">
        <w:rPr>
          <w:rFonts w:cs="Arial"/>
          <w:b/>
          <w:noProof/>
          <w:sz w:val="36"/>
          <w:szCs w:val="32"/>
          <w:lang w:eastAsia="pl-PL"/>
        </w:rPr>
        <w:t>ROBÓT BUDOWLANYCH</w:t>
      </w:r>
      <w:r w:rsidR="00621C97">
        <w:rPr>
          <w:rFonts w:cs="Arial"/>
          <w:b/>
          <w:noProof/>
          <w:sz w:val="36"/>
          <w:szCs w:val="32"/>
          <w:lang w:eastAsia="pl-PL"/>
        </w:rPr>
        <w:t xml:space="preserve"> – </w:t>
      </w:r>
      <w:r w:rsidR="006F1539">
        <w:rPr>
          <w:rFonts w:cs="Arial"/>
          <w:b/>
          <w:noProof/>
          <w:sz w:val="36"/>
          <w:szCs w:val="32"/>
          <w:lang w:eastAsia="pl-PL"/>
        </w:rPr>
        <w:t>montaż stolarki okiennej i drzwiowej hala</w:t>
      </w:r>
    </w:p>
    <w:p w:rsidR="003D1FB5" w:rsidRPr="00C65FC7" w:rsidRDefault="003D1FB5" w:rsidP="003D1FB5">
      <w:pPr>
        <w:jc w:val="center"/>
        <w:rPr>
          <w:rFonts w:cs="Arial"/>
          <w:b/>
          <w:noProof/>
          <w:sz w:val="32"/>
          <w:szCs w:val="32"/>
          <w:lang w:eastAsia="pl-PL"/>
        </w:rPr>
      </w:pPr>
    </w:p>
    <w:p w:rsidR="003D1FB5" w:rsidRPr="00C65FC7" w:rsidRDefault="003D1FB5" w:rsidP="003D1FB5">
      <w:pPr>
        <w:jc w:val="center"/>
        <w:rPr>
          <w:rFonts w:cs="Arial"/>
          <w:b/>
          <w:noProof/>
          <w:sz w:val="32"/>
          <w:szCs w:val="32"/>
          <w:lang w:eastAsia="pl-PL"/>
        </w:rPr>
      </w:pPr>
      <w:r w:rsidRPr="00C65FC7">
        <w:rPr>
          <w:rFonts w:cs="Arial"/>
          <w:b/>
          <w:noProof/>
          <w:sz w:val="32"/>
          <w:szCs w:val="32"/>
          <w:lang w:eastAsia="pl-PL"/>
        </w:rPr>
        <w:t>dotyczy projektu:</w:t>
      </w:r>
    </w:p>
    <w:p w:rsidR="003D1FB5" w:rsidRPr="00FE0847" w:rsidRDefault="003D1FB5" w:rsidP="00FE0847">
      <w:pPr>
        <w:autoSpaceDE w:val="0"/>
        <w:autoSpaceDN w:val="0"/>
        <w:adjustRightInd w:val="0"/>
        <w:spacing w:after="0" w:line="240" w:lineRule="auto"/>
        <w:jc w:val="center"/>
        <w:rPr>
          <w:rFonts w:cstheme="minorHAnsi"/>
          <w:b/>
          <w:i/>
          <w:sz w:val="24"/>
          <w:szCs w:val="24"/>
        </w:rPr>
      </w:pPr>
      <w:r w:rsidRPr="00FE0847">
        <w:rPr>
          <w:rFonts w:cstheme="minorHAnsi"/>
          <w:b/>
          <w:i/>
          <w:noProof/>
          <w:sz w:val="24"/>
          <w:szCs w:val="24"/>
          <w:lang w:eastAsia="pl-PL"/>
        </w:rPr>
        <w:t>„</w:t>
      </w:r>
      <w:r w:rsidR="00FE0847" w:rsidRPr="00FE0847">
        <w:rPr>
          <w:rFonts w:cstheme="minorHAnsi"/>
          <w:b/>
          <w:i/>
          <w:sz w:val="24"/>
          <w:szCs w:val="24"/>
        </w:rPr>
        <w:t>WDROŻENIE INNOWACYJNEJ TECHNOLOGII PRODUKCJI MULTI-FUNKCJONALNEJ PODSTAWY TRANSPORTOWEJ CELEM DYWERSYFIKACJI ZAKŁADU ORAZ ZWIĘKSZENIA POTENCJAŁU PRZEDSIĘBIORSTWA ELKOM TRADE S.A</w:t>
      </w:r>
      <w:r w:rsidR="00827CAB" w:rsidRPr="00FE0847">
        <w:rPr>
          <w:rFonts w:cstheme="minorHAnsi"/>
          <w:b/>
          <w:i/>
          <w:noProof/>
          <w:sz w:val="24"/>
          <w:szCs w:val="24"/>
          <w:lang w:eastAsia="pl-PL"/>
        </w:rPr>
        <w:t>”</w:t>
      </w:r>
    </w:p>
    <w:p w:rsidR="003D1FB5" w:rsidRDefault="003D1FB5" w:rsidP="003D1FB5">
      <w:pPr>
        <w:ind w:left="851"/>
        <w:jc w:val="center"/>
        <w:rPr>
          <w:rFonts w:ascii="Trajan Pro" w:hAnsi="Trajan Pro" w:cs="Arial"/>
          <w:b/>
          <w:i/>
          <w:noProof/>
          <w:sz w:val="24"/>
          <w:szCs w:val="24"/>
          <w:lang w:eastAsia="pl-PL"/>
        </w:rPr>
      </w:pPr>
    </w:p>
    <w:p w:rsidR="003D1FB5" w:rsidRPr="00C65FC7" w:rsidRDefault="003D1FB5" w:rsidP="003D1FB5">
      <w:pPr>
        <w:ind w:left="851"/>
        <w:jc w:val="center"/>
        <w:rPr>
          <w:rFonts w:cs="Arial"/>
          <w:noProof/>
          <w:sz w:val="24"/>
          <w:szCs w:val="24"/>
          <w:lang w:eastAsia="pl-PL"/>
        </w:rPr>
      </w:pPr>
      <w:r w:rsidRPr="00C65FC7">
        <w:rPr>
          <w:rFonts w:cs="Arial"/>
          <w:noProof/>
          <w:sz w:val="24"/>
          <w:szCs w:val="24"/>
          <w:lang w:eastAsia="pl-PL"/>
        </w:rPr>
        <w:t>Zamawiający:</w:t>
      </w:r>
    </w:p>
    <w:p w:rsidR="00827CAB" w:rsidRPr="00827CAB" w:rsidRDefault="00827CAB" w:rsidP="00827CAB">
      <w:pPr>
        <w:ind w:left="851"/>
        <w:jc w:val="center"/>
        <w:rPr>
          <w:rFonts w:cs="Arial"/>
          <w:b/>
          <w:noProof/>
          <w:sz w:val="32"/>
          <w:szCs w:val="32"/>
          <w:lang w:eastAsia="pl-PL"/>
        </w:rPr>
      </w:pPr>
      <w:r w:rsidRPr="00827CAB">
        <w:rPr>
          <w:rFonts w:cs="Arial"/>
          <w:b/>
          <w:noProof/>
          <w:sz w:val="32"/>
          <w:szCs w:val="32"/>
          <w:lang w:eastAsia="pl-PL"/>
        </w:rPr>
        <w:t>ELKOM TRADE Spółka Akcyjna</w:t>
      </w:r>
    </w:p>
    <w:p w:rsidR="00827CAB" w:rsidRPr="00827CAB" w:rsidRDefault="00827CAB" w:rsidP="00827CAB">
      <w:pPr>
        <w:ind w:left="851"/>
        <w:jc w:val="center"/>
        <w:rPr>
          <w:rFonts w:cs="Arial"/>
          <w:b/>
          <w:noProof/>
          <w:sz w:val="32"/>
          <w:szCs w:val="32"/>
          <w:lang w:eastAsia="pl-PL"/>
        </w:rPr>
      </w:pPr>
      <w:r w:rsidRPr="00827CAB">
        <w:rPr>
          <w:rFonts w:cs="Arial"/>
          <w:b/>
          <w:noProof/>
          <w:sz w:val="32"/>
          <w:szCs w:val="32"/>
          <w:lang w:eastAsia="pl-PL"/>
        </w:rPr>
        <w:t>Al. Stanów Zjednoczonych 51/622 A</w:t>
      </w:r>
    </w:p>
    <w:p w:rsidR="003D1FB5" w:rsidRDefault="00827CAB" w:rsidP="00827CAB">
      <w:pPr>
        <w:ind w:left="851"/>
        <w:jc w:val="center"/>
        <w:rPr>
          <w:rFonts w:cs="Arial"/>
          <w:b/>
          <w:noProof/>
          <w:sz w:val="32"/>
          <w:szCs w:val="32"/>
          <w:lang w:eastAsia="pl-PL"/>
        </w:rPr>
      </w:pPr>
      <w:r w:rsidRPr="00827CAB">
        <w:rPr>
          <w:rFonts w:cs="Arial"/>
          <w:b/>
          <w:noProof/>
          <w:sz w:val="32"/>
          <w:szCs w:val="32"/>
          <w:lang w:eastAsia="pl-PL"/>
        </w:rPr>
        <w:t>04-028 Warszawa</w:t>
      </w:r>
    </w:p>
    <w:p w:rsidR="003D1FB5" w:rsidRDefault="003D1FB5" w:rsidP="003D1FB5">
      <w:pPr>
        <w:jc w:val="center"/>
        <w:rPr>
          <w:rFonts w:cs="Arial"/>
          <w:noProof/>
          <w:sz w:val="24"/>
          <w:szCs w:val="24"/>
          <w:lang w:eastAsia="pl-PL"/>
        </w:rPr>
      </w:pPr>
    </w:p>
    <w:p w:rsidR="003D1FB5" w:rsidRDefault="003D1FB5" w:rsidP="003D1FB5">
      <w:pPr>
        <w:jc w:val="center"/>
        <w:rPr>
          <w:rFonts w:cs="Arial"/>
          <w:b/>
          <w:color w:val="002060"/>
          <w:sz w:val="24"/>
          <w:szCs w:val="24"/>
        </w:rPr>
      </w:pPr>
    </w:p>
    <w:p w:rsidR="003D1FB5" w:rsidRDefault="003D1FB5" w:rsidP="003D1FB5">
      <w:pPr>
        <w:jc w:val="center"/>
        <w:rPr>
          <w:rFonts w:cs="Arial"/>
          <w:b/>
          <w:color w:val="002060"/>
          <w:sz w:val="24"/>
          <w:szCs w:val="24"/>
        </w:rPr>
      </w:pPr>
    </w:p>
    <w:p w:rsidR="003D1FB5" w:rsidRDefault="003D1FB5" w:rsidP="003D1FB5">
      <w:pPr>
        <w:jc w:val="center"/>
        <w:rPr>
          <w:rFonts w:cs="Arial"/>
          <w:b/>
          <w:color w:val="002060"/>
          <w:sz w:val="24"/>
          <w:szCs w:val="24"/>
        </w:rPr>
      </w:pPr>
    </w:p>
    <w:p w:rsidR="003D1FB5" w:rsidRDefault="003D1FB5" w:rsidP="003D1FB5">
      <w:pPr>
        <w:jc w:val="center"/>
        <w:rPr>
          <w:rFonts w:cs="Arial"/>
          <w:b/>
          <w:color w:val="002060"/>
          <w:sz w:val="24"/>
          <w:szCs w:val="24"/>
        </w:rPr>
      </w:pPr>
    </w:p>
    <w:p w:rsidR="003D1FB5" w:rsidRDefault="003D1FB5" w:rsidP="003D1FB5">
      <w:pPr>
        <w:jc w:val="center"/>
        <w:rPr>
          <w:rFonts w:cs="Arial"/>
          <w:b/>
          <w:color w:val="002060"/>
          <w:sz w:val="24"/>
          <w:szCs w:val="24"/>
        </w:rPr>
      </w:pPr>
    </w:p>
    <w:p w:rsidR="003D1FB5" w:rsidRDefault="003D1FB5" w:rsidP="003D1FB5">
      <w:pPr>
        <w:jc w:val="center"/>
        <w:rPr>
          <w:rFonts w:cs="Arial"/>
          <w:b/>
          <w:color w:val="002060"/>
          <w:sz w:val="24"/>
          <w:szCs w:val="24"/>
        </w:rPr>
      </w:pPr>
    </w:p>
    <w:p w:rsidR="003D1FB5" w:rsidRPr="00C65FC7" w:rsidRDefault="003D1FB5" w:rsidP="003D1FB5">
      <w:pPr>
        <w:jc w:val="center"/>
        <w:rPr>
          <w:rFonts w:cs="Arial"/>
          <w:b/>
          <w:color w:val="002060"/>
          <w:sz w:val="24"/>
          <w:szCs w:val="24"/>
        </w:rPr>
      </w:pPr>
    </w:p>
    <w:p w:rsidR="003D1FB5" w:rsidRDefault="003D1FB5" w:rsidP="003D1FB5">
      <w:pPr>
        <w:jc w:val="center"/>
        <w:rPr>
          <w:rFonts w:cs="Arial"/>
          <w:b/>
          <w:sz w:val="24"/>
          <w:szCs w:val="24"/>
        </w:rPr>
      </w:pPr>
      <w:r w:rsidRPr="003E3EAF">
        <w:rPr>
          <w:rFonts w:cs="Arial"/>
          <w:b/>
          <w:sz w:val="24"/>
          <w:szCs w:val="24"/>
        </w:rPr>
        <w:t xml:space="preserve">PROJEKT WSPÓŁFINANSOWANY PRZEZ UNIĘ EUROPEJSKĄ </w:t>
      </w:r>
      <w:r w:rsidRPr="003E3EAF">
        <w:rPr>
          <w:rFonts w:cs="Arial"/>
          <w:b/>
          <w:sz w:val="24"/>
          <w:szCs w:val="24"/>
        </w:rPr>
        <w:br/>
        <w:t>Z EUROPEJSKIEGO FUNDUSZU ROZWOJU REGIONALNEGO</w:t>
      </w:r>
    </w:p>
    <w:p w:rsidR="003D1FB5" w:rsidRDefault="003D1FB5" w:rsidP="003D1FB5">
      <w:pPr>
        <w:jc w:val="center"/>
        <w:rPr>
          <w:rFonts w:cs="Arial"/>
          <w:b/>
          <w:sz w:val="24"/>
          <w:szCs w:val="24"/>
        </w:rPr>
      </w:pPr>
    </w:p>
    <w:p w:rsidR="00D109A4" w:rsidRDefault="00D109A4" w:rsidP="003D1FB5">
      <w:pPr>
        <w:jc w:val="center"/>
        <w:rPr>
          <w:rFonts w:cs="Arial"/>
          <w:b/>
          <w:sz w:val="24"/>
          <w:szCs w:val="24"/>
        </w:rPr>
      </w:pPr>
    </w:p>
    <w:p w:rsidR="00D109A4" w:rsidRDefault="00D109A4" w:rsidP="003D1FB5">
      <w:pPr>
        <w:jc w:val="center"/>
        <w:rPr>
          <w:rFonts w:cs="Arial"/>
          <w:b/>
          <w:sz w:val="24"/>
          <w:szCs w:val="24"/>
        </w:rPr>
      </w:pPr>
    </w:p>
    <w:p w:rsidR="00D109A4" w:rsidRDefault="00D109A4" w:rsidP="003D1FB5">
      <w:pPr>
        <w:jc w:val="center"/>
        <w:rPr>
          <w:rFonts w:cs="Arial"/>
          <w:b/>
          <w:sz w:val="24"/>
          <w:szCs w:val="24"/>
        </w:rPr>
      </w:pPr>
    </w:p>
    <w:p w:rsidR="00D109A4" w:rsidRDefault="00D109A4" w:rsidP="003D1FB5">
      <w:pPr>
        <w:jc w:val="center"/>
        <w:rPr>
          <w:rFonts w:cs="Arial"/>
          <w:b/>
          <w:sz w:val="24"/>
          <w:szCs w:val="24"/>
        </w:rPr>
      </w:pPr>
    </w:p>
    <w:p w:rsidR="00827CAB" w:rsidRDefault="00827CAB" w:rsidP="003D1FB5">
      <w:pPr>
        <w:jc w:val="center"/>
        <w:rPr>
          <w:rFonts w:cs="Arial"/>
          <w:b/>
          <w:sz w:val="24"/>
          <w:szCs w:val="24"/>
        </w:rPr>
      </w:pPr>
    </w:p>
    <w:p w:rsidR="00BE1F7F" w:rsidRPr="003E3EAF" w:rsidRDefault="00BE1F7F" w:rsidP="003F4151">
      <w:pPr>
        <w:rPr>
          <w:rFonts w:cs="Arial"/>
          <w:b/>
          <w:sz w:val="24"/>
          <w:szCs w:val="24"/>
        </w:rPr>
      </w:pPr>
    </w:p>
    <w:p w:rsidR="003D1FB5" w:rsidRPr="00D109A4" w:rsidRDefault="003D1FB5" w:rsidP="003D1FB5">
      <w:pPr>
        <w:pStyle w:val="Zwykytekst"/>
        <w:numPr>
          <w:ilvl w:val="0"/>
          <w:numId w:val="2"/>
        </w:numPr>
        <w:rPr>
          <w:rFonts w:ascii="Calibri" w:hAnsi="Calibri" w:cs="Arial"/>
          <w:b/>
          <w:sz w:val="24"/>
          <w:szCs w:val="24"/>
        </w:rPr>
      </w:pPr>
      <w:r w:rsidRPr="00D109A4">
        <w:rPr>
          <w:rFonts w:ascii="Calibri" w:hAnsi="Calibri" w:cs="Arial"/>
          <w:b/>
          <w:sz w:val="24"/>
          <w:szCs w:val="24"/>
        </w:rPr>
        <w:lastRenderedPageBreak/>
        <w:t>Zamawiający:</w:t>
      </w:r>
    </w:p>
    <w:p w:rsidR="003D1FB5" w:rsidRPr="00C65FC7" w:rsidRDefault="003D1FB5" w:rsidP="003D1FB5">
      <w:pPr>
        <w:pStyle w:val="Zwykytekst"/>
        <w:rPr>
          <w:rFonts w:ascii="Calibri" w:hAnsi="Calibri" w:cs="Arial"/>
          <w:sz w:val="24"/>
          <w:szCs w:val="24"/>
        </w:rPr>
      </w:pPr>
    </w:p>
    <w:p w:rsidR="00827CAB" w:rsidRPr="00827CAB" w:rsidRDefault="00827CAB" w:rsidP="00827CAB">
      <w:pPr>
        <w:pStyle w:val="Zwykytekst"/>
        <w:rPr>
          <w:rFonts w:asciiTheme="minorHAnsi" w:hAnsiTheme="minorHAnsi"/>
          <w:sz w:val="24"/>
        </w:rPr>
      </w:pPr>
      <w:r w:rsidRPr="00827CAB">
        <w:rPr>
          <w:rFonts w:asciiTheme="minorHAnsi" w:hAnsiTheme="minorHAnsi"/>
          <w:sz w:val="24"/>
        </w:rPr>
        <w:t>ELKOM TRADE Spółka Akcyjna</w:t>
      </w:r>
    </w:p>
    <w:p w:rsidR="00827CAB" w:rsidRPr="00827CAB" w:rsidRDefault="00827CAB" w:rsidP="00827CAB">
      <w:pPr>
        <w:pStyle w:val="Zwykytekst"/>
        <w:rPr>
          <w:rFonts w:asciiTheme="minorHAnsi" w:hAnsiTheme="minorHAnsi"/>
          <w:sz w:val="24"/>
        </w:rPr>
      </w:pPr>
      <w:r w:rsidRPr="00827CAB">
        <w:rPr>
          <w:rFonts w:asciiTheme="minorHAnsi" w:hAnsiTheme="minorHAnsi"/>
          <w:sz w:val="24"/>
        </w:rPr>
        <w:t>Al. Stanów Zjednoczonych 51/622 A</w:t>
      </w:r>
    </w:p>
    <w:p w:rsidR="003D1FB5" w:rsidRDefault="00827CAB" w:rsidP="00827CAB">
      <w:pPr>
        <w:pStyle w:val="Zwykytekst"/>
        <w:rPr>
          <w:rFonts w:asciiTheme="minorHAnsi" w:hAnsiTheme="minorHAnsi"/>
          <w:sz w:val="24"/>
        </w:rPr>
      </w:pPr>
      <w:r w:rsidRPr="00827CAB">
        <w:rPr>
          <w:rFonts w:asciiTheme="minorHAnsi" w:hAnsiTheme="minorHAnsi"/>
          <w:sz w:val="24"/>
        </w:rPr>
        <w:t>04-028 Warszawa</w:t>
      </w:r>
    </w:p>
    <w:p w:rsidR="003D1FB5" w:rsidRPr="00FE0847" w:rsidRDefault="003D1FB5" w:rsidP="003D1FB5">
      <w:pPr>
        <w:pStyle w:val="Zwykytekst"/>
        <w:rPr>
          <w:rFonts w:asciiTheme="minorHAnsi" w:hAnsiTheme="minorHAnsi"/>
          <w:sz w:val="24"/>
        </w:rPr>
      </w:pPr>
      <w:proofErr w:type="spellStart"/>
      <w:r w:rsidRPr="00FE0847">
        <w:rPr>
          <w:rFonts w:asciiTheme="minorHAnsi" w:hAnsiTheme="minorHAnsi"/>
          <w:sz w:val="24"/>
        </w:rPr>
        <w:t>tel</w:t>
      </w:r>
      <w:proofErr w:type="spellEnd"/>
      <w:r w:rsidRPr="00FE0847">
        <w:rPr>
          <w:rFonts w:asciiTheme="minorHAnsi" w:hAnsiTheme="minorHAnsi"/>
          <w:sz w:val="24"/>
        </w:rPr>
        <w:t xml:space="preserve">: + </w:t>
      </w:r>
      <w:r w:rsidR="00827CAB" w:rsidRPr="00FE0847">
        <w:rPr>
          <w:rFonts w:asciiTheme="minorHAnsi" w:hAnsiTheme="minorHAnsi"/>
          <w:sz w:val="24"/>
        </w:rPr>
        <w:t>41 263 05 32</w:t>
      </w:r>
    </w:p>
    <w:p w:rsidR="003D1FB5" w:rsidRPr="00FE0847" w:rsidRDefault="003D1FB5" w:rsidP="003D1FB5">
      <w:pPr>
        <w:pStyle w:val="Zwykytekst"/>
        <w:rPr>
          <w:rFonts w:asciiTheme="minorHAnsi" w:hAnsiTheme="minorHAnsi"/>
          <w:sz w:val="24"/>
          <w:lang w:val="en-US"/>
        </w:rPr>
      </w:pPr>
      <w:proofErr w:type="spellStart"/>
      <w:r w:rsidRPr="00FE0847">
        <w:rPr>
          <w:rFonts w:asciiTheme="minorHAnsi" w:hAnsiTheme="minorHAnsi"/>
          <w:sz w:val="24"/>
        </w:rPr>
        <w:t>tel</w:t>
      </w:r>
      <w:proofErr w:type="spellEnd"/>
      <w:r w:rsidRPr="00FE0847">
        <w:rPr>
          <w:rFonts w:asciiTheme="minorHAnsi" w:hAnsiTheme="minorHAnsi"/>
          <w:sz w:val="24"/>
        </w:rPr>
        <w:t xml:space="preserve">: + </w:t>
      </w:r>
      <w:r w:rsidR="00827CAB" w:rsidRPr="00FE0847">
        <w:rPr>
          <w:rFonts w:asciiTheme="minorHAnsi" w:hAnsiTheme="minorHAnsi"/>
          <w:sz w:val="24"/>
          <w:lang w:val="en-US"/>
        </w:rPr>
        <w:t>727 569 777</w:t>
      </w:r>
    </w:p>
    <w:p w:rsidR="00827CAB" w:rsidRPr="00A8428F" w:rsidRDefault="00F17DD7" w:rsidP="003D1FB5">
      <w:pPr>
        <w:pStyle w:val="Zwykytekst"/>
        <w:rPr>
          <w:rFonts w:asciiTheme="minorHAnsi" w:hAnsiTheme="minorHAnsi"/>
          <w:sz w:val="24"/>
          <w:lang w:val="en-US"/>
        </w:rPr>
      </w:pPr>
      <w:hyperlink r:id="rId8" w:history="1">
        <w:r w:rsidR="00827CAB" w:rsidRPr="00FE0847">
          <w:rPr>
            <w:rStyle w:val="Hipercze"/>
            <w:rFonts w:asciiTheme="minorHAnsi" w:hAnsiTheme="minorHAnsi"/>
            <w:sz w:val="24"/>
            <w:lang w:val="en-US"/>
          </w:rPr>
          <w:t>tjarosz@elkomtrade.eu</w:t>
        </w:r>
      </w:hyperlink>
      <w:r w:rsidR="00827CAB">
        <w:rPr>
          <w:rFonts w:asciiTheme="minorHAnsi" w:hAnsiTheme="minorHAnsi"/>
          <w:sz w:val="24"/>
          <w:lang w:val="en-US"/>
        </w:rPr>
        <w:t xml:space="preserve"> </w:t>
      </w:r>
      <w:r w:rsidR="00827CAB" w:rsidRPr="00827CAB">
        <w:rPr>
          <w:rFonts w:asciiTheme="minorHAnsi" w:hAnsiTheme="minorHAnsi"/>
          <w:sz w:val="24"/>
          <w:lang w:val="en-US"/>
        </w:rPr>
        <w:t xml:space="preserve">  </w:t>
      </w:r>
      <w:r w:rsidR="00827CAB">
        <w:rPr>
          <w:rFonts w:asciiTheme="minorHAnsi" w:hAnsiTheme="minorHAnsi"/>
          <w:sz w:val="24"/>
          <w:lang w:val="en-US"/>
        </w:rPr>
        <w:t xml:space="preserve"> </w:t>
      </w:r>
    </w:p>
    <w:p w:rsidR="003D1FB5" w:rsidRPr="00A8428F" w:rsidRDefault="003D1FB5" w:rsidP="003D1FB5">
      <w:pPr>
        <w:pStyle w:val="Zwykytekst"/>
        <w:rPr>
          <w:rFonts w:ascii="Calibri" w:hAnsi="Calibri" w:cs="Arial"/>
          <w:sz w:val="24"/>
          <w:szCs w:val="24"/>
          <w:lang w:val="en-US"/>
        </w:rPr>
      </w:pPr>
    </w:p>
    <w:p w:rsidR="003D1FB5" w:rsidRPr="00D109A4" w:rsidRDefault="003D1FB5" w:rsidP="003D1FB5">
      <w:pPr>
        <w:pStyle w:val="Zwykytekst"/>
        <w:numPr>
          <w:ilvl w:val="0"/>
          <w:numId w:val="2"/>
        </w:numPr>
        <w:rPr>
          <w:rFonts w:ascii="Calibri" w:hAnsi="Calibri" w:cs="Arial"/>
          <w:b/>
          <w:sz w:val="24"/>
          <w:szCs w:val="24"/>
        </w:rPr>
      </w:pPr>
      <w:r w:rsidRPr="00D109A4">
        <w:rPr>
          <w:rFonts w:ascii="Calibri" w:hAnsi="Calibri" w:cs="Arial"/>
          <w:b/>
          <w:noProof/>
          <w:sz w:val="24"/>
          <w:szCs w:val="24"/>
          <w:lang w:eastAsia="pl-PL"/>
        </w:rPr>
        <w:t xml:space="preserve">Okres realizacji zamówienia: </w:t>
      </w:r>
    </w:p>
    <w:p w:rsidR="003D1FB5" w:rsidRDefault="003D1FB5" w:rsidP="009B10F0">
      <w:pPr>
        <w:ind w:left="708"/>
        <w:jc w:val="both"/>
        <w:rPr>
          <w:rFonts w:cs="Arial"/>
          <w:noProof/>
          <w:sz w:val="24"/>
          <w:szCs w:val="24"/>
          <w:lang w:eastAsia="pl-PL"/>
        </w:rPr>
      </w:pPr>
      <w:r>
        <w:rPr>
          <w:rFonts w:cs="Arial"/>
          <w:noProof/>
          <w:sz w:val="24"/>
          <w:szCs w:val="24"/>
          <w:lang w:val="x-none" w:eastAsia="pl-PL"/>
        </w:rPr>
        <w:br/>
      </w:r>
      <w:r w:rsidRPr="001830AE">
        <w:rPr>
          <w:rFonts w:cs="Arial"/>
          <w:noProof/>
          <w:sz w:val="24"/>
          <w:szCs w:val="24"/>
          <w:lang w:eastAsia="pl-PL"/>
        </w:rPr>
        <w:t xml:space="preserve">Okres realizacji </w:t>
      </w:r>
      <w:r>
        <w:rPr>
          <w:rFonts w:cs="Arial"/>
          <w:noProof/>
          <w:sz w:val="24"/>
          <w:szCs w:val="24"/>
          <w:lang w:eastAsia="pl-PL"/>
        </w:rPr>
        <w:t>zadania</w:t>
      </w:r>
      <w:r w:rsidRPr="001830AE">
        <w:rPr>
          <w:rFonts w:cs="Arial"/>
          <w:noProof/>
          <w:sz w:val="24"/>
          <w:szCs w:val="24"/>
          <w:lang w:eastAsia="pl-PL"/>
        </w:rPr>
        <w:t>–</w:t>
      </w:r>
      <w:r w:rsidR="00A90F7A">
        <w:rPr>
          <w:rFonts w:cs="Arial"/>
          <w:noProof/>
          <w:sz w:val="24"/>
          <w:szCs w:val="24"/>
          <w:lang w:eastAsia="pl-PL"/>
        </w:rPr>
        <w:t xml:space="preserve"> </w:t>
      </w:r>
      <w:r w:rsidR="006F1539">
        <w:rPr>
          <w:rFonts w:cs="Arial"/>
          <w:b/>
          <w:noProof/>
          <w:sz w:val="24"/>
          <w:szCs w:val="24"/>
          <w:lang w:eastAsia="pl-PL"/>
        </w:rPr>
        <w:t>14.12</w:t>
      </w:r>
      <w:r w:rsidR="00A90F7A" w:rsidRPr="00A90F7A">
        <w:rPr>
          <w:rFonts w:cs="Arial"/>
          <w:b/>
          <w:noProof/>
          <w:sz w:val="24"/>
          <w:szCs w:val="24"/>
          <w:lang w:eastAsia="pl-PL"/>
        </w:rPr>
        <w:t>.2020</w:t>
      </w:r>
      <w:r w:rsidRPr="00A90F7A">
        <w:rPr>
          <w:rFonts w:cs="Arial"/>
          <w:b/>
          <w:noProof/>
          <w:sz w:val="24"/>
          <w:szCs w:val="24"/>
          <w:lang w:eastAsia="pl-PL"/>
        </w:rPr>
        <w:t xml:space="preserve"> – </w:t>
      </w:r>
      <w:r w:rsidR="006F1539">
        <w:rPr>
          <w:rFonts w:cs="Arial"/>
          <w:b/>
          <w:noProof/>
          <w:sz w:val="24"/>
          <w:szCs w:val="24"/>
          <w:lang w:eastAsia="pl-PL"/>
        </w:rPr>
        <w:t>08.01</w:t>
      </w:r>
      <w:r w:rsidR="00AA6D72">
        <w:rPr>
          <w:rFonts w:cs="Arial"/>
          <w:b/>
          <w:noProof/>
          <w:sz w:val="24"/>
          <w:szCs w:val="24"/>
          <w:lang w:eastAsia="pl-PL"/>
        </w:rPr>
        <w:t>.2020</w:t>
      </w:r>
      <w:r w:rsidR="00A90F7A" w:rsidRPr="00A90F7A">
        <w:rPr>
          <w:rFonts w:cs="Arial"/>
          <w:b/>
          <w:noProof/>
          <w:sz w:val="24"/>
          <w:szCs w:val="24"/>
          <w:lang w:eastAsia="pl-PL"/>
        </w:rPr>
        <w:t xml:space="preserve"> r.</w:t>
      </w:r>
    </w:p>
    <w:p w:rsidR="00475AF2" w:rsidRPr="00475AF2" w:rsidRDefault="00475AF2" w:rsidP="009B10F0">
      <w:pPr>
        <w:ind w:left="708"/>
        <w:jc w:val="both"/>
        <w:rPr>
          <w:rFonts w:cs="Arial"/>
          <w:noProof/>
          <w:sz w:val="24"/>
          <w:szCs w:val="24"/>
          <w:lang w:eastAsia="pl-PL"/>
        </w:rPr>
      </w:pPr>
      <w:r w:rsidRPr="00475AF2">
        <w:rPr>
          <w:rFonts w:cs="Arial"/>
          <w:noProof/>
          <w:sz w:val="24"/>
          <w:szCs w:val="24"/>
          <w:lang w:eastAsia="pl-PL"/>
        </w:rPr>
        <w:t xml:space="preserve">Podpisanie umowy na wykonanie robót budowlanych odbędzie się w ciągu </w:t>
      </w:r>
      <w:r w:rsidR="00A90F7A">
        <w:rPr>
          <w:rFonts w:cs="Arial"/>
          <w:noProof/>
          <w:sz w:val="24"/>
          <w:szCs w:val="24"/>
          <w:lang w:eastAsia="pl-PL"/>
        </w:rPr>
        <w:t>2</w:t>
      </w:r>
      <w:r w:rsidR="0023559F">
        <w:rPr>
          <w:rFonts w:cs="Arial"/>
          <w:noProof/>
          <w:sz w:val="24"/>
          <w:szCs w:val="24"/>
          <w:lang w:eastAsia="pl-PL"/>
        </w:rPr>
        <w:t xml:space="preserve"> dni</w:t>
      </w:r>
      <w:r w:rsidR="00306F37">
        <w:rPr>
          <w:rFonts w:cs="Arial"/>
          <w:noProof/>
          <w:sz w:val="24"/>
          <w:szCs w:val="24"/>
          <w:lang w:eastAsia="pl-PL"/>
        </w:rPr>
        <w:t xml:space="preserve"> od </w:t>
      </w:r>
      <w:r w:rsidRPr="00475AF2">
        <w:rPr>
          <w:rFonts w:cs="Arial"/>
          <w:noProof/>
          <w:sz w:val="24"/>
          <w:szCs w:val="24"/>
          <w:lang w:eastAsia="pl-PL"/>
        </w:rPr>
        <w:t>daty wyboru najkorzystniejszej oferty.</w:t>
      </w:r>
    </w:p>
    <w:p w:rsidR="00475AF2" w:rsidRPr="00A90F7A" w:rsidRDefault="00475AF2" w:rsidP="009B10F0">
      <w:pPr>
        <w:ind w:left="708"/>
        <w:jc w:val="both"/>
        <w:rPr>
          <w:rFonts w:cs="Arial"/>
          <w:b/>
          <w:noProof/>
          <w:sz w:val="24"/>
          <w:szCs w:val="24"/>
          <w:lang w:eastAsia="pl-PL"/>
        </w:rPr>
      </w:pPr>
      <w:r w:rsidRPr="00475AF2">
        <w:rPr>
          <w:rFonts w:cs="Arial"/>
          <w:noProof/>
          <w:sz w:val="24"/>
          <w:szCs w:val="24"/>
          <w:lang w:eastAsia="pl-PL"/>
        </w:rPr>
        <w:t>Rozpoczęcie</w:t>
      </w:r>
      <w:r>
        <w:rPr>
          <w:rFonts w:cs="Arial"/>
          <w:noProof/>
          <w:sz w:val="24"/>
          <w:szCs w:val="24"/>
          <w:lang w:eastAsia="pl-PL"/>
        </w:rPr>
        <w:t xml:space="preserve"> prac</w:t>
      </w:r>
      <w:r w:rsidRPr="00475AF2">
        <w:rPr>
          <w:rFonts w:cs="Arial"/>
          <w:noProof/>
          <w:sz w:val="24"/>
          <w:szCs w:val="24"/>
          <w:lang w:eastAsia="pl-PL"/>
        </w:rPr>
        <w:t xml:space="preserve">: </w:t>
      </w:r>
      <w:r w:rsidRPr="00A90F7A">
        <w:rPr>
          <w:rFonts w:cs="Arial"/>
          <w:b/>
          <w:noProof/>
          <w:sz w:val="24"/>
          <w:szCs w:val="24"/>
          <w:lang w:eastAsia="pl-PL"/>
        </w:rPr>
        <w:t xml:space="preserve">do </w:t>
      </w:r>
      <w:r w:rsidR="00380B80">
        <w:rPr>
          <w:rFonts w:cs="Arial"/>
          <w:b/>
          <w:noProof/>
          <w:sz w:val="24"/>
          <w:szCs w:val="24"/>
          <w:lang w:eastAsia="pl-PL"/>
        </w:rPr>
        <w:t>5</w:t>
      </w:r>
      <w:r w:rsidRPr="00A90F7A">
        <w:rPr>
          <w:rFonts w:cs="Arial"/>
          <w:b/>
          <w:noProof/>
          <w:sz w:val="24"/>
          <w:szCs w:val="24"/>
          <w:lang w:eastAsia="pl-PL"/>
        </w:rPr>
        <w:t xml:space="preserve"> dni od daty </w:t>
      </w:r>
      <w:r w:rsidR="00A90F7A" w:rsidRPr="00A90F7A">
        <w:rPr>
          <w:rFonts w:cs="Arial"/>
          <w:b/>
          <w:noProof/>
          <w:sz w:val="24"/>
          <w:szCs w:val="24"/>
          <w:lang w:eastAsia="pl-PL"/>
        </w:rPr>
        <w:t>podpisania umowy</w:t>
      </w:r>
      <w:r w:rsidR="00EC50C2">
        <w:rPr>
          <w:rFonts w:cs="Arial"/>
          <w:b/>
          <w:noProof/>
          <w:sz w:val="24"/>
          <w:szCs w:val="24"/>
          <w:lang w:eastAsia="pl-PL"/>
        </w:rPr>
        <w:t>. Wykonywanie poszczególnych  prac zgodnie z harmonogramem rzeczowym Zamawiającego.</w:t>
      </w:r>
    </w:p>
    <w:p w:rsidR="00475AF2" w:rsidRDefault="00475AF2" w:rsidP="009B10F0">
      <w:pPr>
        <w:ind w:left="708"/>
        <w:jc w:val="both"/>
        <w:rPr>
          <w:rFonts w:cs="Arial"/>
          <w:noProof/>
          <w:sz w:val="24"/>
          <w:szCs w:val="24"/>
          <w:lang w:eastAsia="pl-PL"/>
        </w:rPr>
      </w:pPr>
      <w:r w:rsidRPr="00475AF2">
        <w:rPr>
          <w:rFonts w:cs="Arial"/>
          <w:noProof/>
          <w:sz w:val="24"/>
          <w:szCs w:val="24"/>
          <w:lang w:eastAsia="pl-PL"/>
        </w:rPr>
        <w:t>Zamawiający zastrzega, że</w:t>
      </w:r>
      <w:r>
        <w:rPr>
          <w:rFonts w:cs="Arial"/>
          <w:noProof/>
          <w:sz w:val="24"/>
          <w:szCs w:val="24"/>
          <w:lang w:eastAsia="pl-PL"/>
        </w:rPr>
        <w:t xml:space="preserve"> </w:t>
      </w:r>
      <w:r w:rsidRPr="00475AF2">
        <w:rPr>
          <w:rFonts w:cs="Arial"/>
          <w:noProof/>
          <w:sz w:val="24"/>
          <w:szCs w:val="24"/>
          <w:lang w:eastAsia="pl-PL"/>
        </w:rPr>
        <w:t>planowany termin realizacji zamówienia może ulec zmianie w przypadku wystąpienia okoliczności</w:t>
      </w:r>
      <w:r>
        <w:rPr>
          <w:rFonts w:cs="Arial"/>
          <w:noProof/>
          <w:sz w:val="24"/>
          <w:szCs w:val="24"/>
          <w:lang w:eastAsia="pl-PL"/>
        </w:rPr>
        <w:t xml:space="preserve"> </w:t>
      </w:r>
      <w:r w:rsidRPr="00475AF2">
        <w:rPr>
          <w:rFonts w:cs="Arial"/>
          <w:noProof/>
          <w:sz w:val="24"/>
          <w:szCs w:val="24"/>
          <w:lang w:eastAsia="pl-PL"/>
        </w:rPr>
        <w:t>których nie przewidywał lub nie mógł przewidzieć w dniu przygotowywania Zapytania</w:t>
      </w:r>
    </w:p>
    <w:p w:rsidR="003D1FB5" w:rsidRPr="00D109A4" w:rsidRDefault="003D1FB5" w:rsidP="003D1FB5">
      <w:pPr>
        <w:pStyle w:val="Zwykytekst"/>
        <w:numPr>
          <w:ilvl w:val="0"/>
          <w:numId w:val="1"/>
        </w:numPr>
        <w:rPr>
          <w:rFonts w:ascii="Calibri" w:hAnsi="Calibri" w:cs="Arial"/>
          <w:b/>
          <w:sz w:val="24"/>
          <w:szCs w:val="24"/>
        </w:rPr>
      </w:pPr>
      <w:r w:rsidRPr="00D109A4">
        <w:rPr>
          <w:rFonts w:ascii="Calibri" w:hAnsi="Calibri" w:cs="Arial"/>
          <w:b/>
          <w:sz w:val="24"/>
          <w:szCs w:val="24"/>
        </w:rPr>
        <w:t>Termin składania ofert:</w:t>
      </w:r>
    </w:p>
    <w:p w:rsidR="003D1FB5" w:rsidRPr="00C65FC7" w:rsidRDefault="003D1FB5" w:rsidP="003D1FB5">
      <w:pPr>
        <w:pStyle w:val="Zwykytekst"/>
        <w:ind w:left="720"/>
        <w:rPr>
          <w:rFonts w:ascii="Calibri" w:hAnsi="Calibri" w:cs="Arial"/>
          <w:sz w:val="24"/>
          <w:szCs w:val="24"/>
        </w:rPr>
      </w:pPr>
    </w:p>
    <w:p w:rsidR="003D1FB5" w:rsidRPr="00A90F7A" w:rsidRDefault="00D26CB8" w:rsidP="003D1FB5">
      <w:pPr>
        <w:ind w:firstLine="708"/>
        <w:rPr>
          <w:rFonts w:cs="Arial"/>
          <w:b/>
          <w:noProof/>
          <w:sz w:val="24"/>
          <w:szCs w:val="24"/>
          <w:lang w:eastAsia="pl-PL"/>
        </w:rPr>
      </w:pPr>
      <w:r>
        <w:rPr>
          <w:rFonts w:cs="Arial"/>
          <w:b/>
          <w:noProof/>
          <w:sz w:val="24"/>
          <w:szCs w:val="24"/>
          <w:lang w:eastAsia="pl-PL"/>
        </w:rPr>
        <w:t>2</w:t>
      </w:r>
      <w:r w:rsidR="00AE664D">
        <w:rPr>
          <w:rFonts w:cs="Arial"/>
          <w:b/>
          <w:noProof/>
          <w:sz w:val="24"/>
          <w:szCs w:val="24"/>
          <w:lang w:eastAsia="pl-PL"/>
        </w:rPr>
        <w:t>7</w:t>
      </w:r>
      <w:r w:rsidR="00A90F7A" w:rsidRPr="00A90F7A">
        <w:rPr>
          <w:rFonts w:cs="Arial"/>
          <w:b/>
          <w:noProof/>
          <w:sz w:val="24"/>
          <w:szCs w:val="24"/>
          <w:lang w:eastAsia="pl-PL"/>
        </w:rPr>
        <w:t>.10.2020</w:t>
      </w:r>
      <w:r w:rsidR="003D1FB5" w:rsidRPr="00A90F7A">
        <w:rPr>
          <w:rFonts w:cs="Arial"/>
          <w:b/>
          <w:noProof/>
          <w:sz w:val="24"/>
          <w:szCs w:val="24"/>
          <w:lang w:eastAsia="pl-PL"/>
        </w:rPr>
        <w:t xml:space="preserve"> – </w:t>
      </w:r>
      <w:r w:rsidR="00AE664D">
        <w:rPr>
          <w:rFonts w:cs="Arial"/>
          <w:b/>
          <w:noProof/>
          <w:sz w:val="24"/>
          <w:szCs w:val="24"/>
          <w:lang w:eastAsia="pl-PL"/>
        </w:rPr>
        <w:t>30</w:t>
      </w:r>
      <w:bookmarkStart w:id="0" w:name="_GoBack"/>
      <w:bookmarkEnd w:id="0"/>
      <w:r w:rsidR="003D1FB5" w:rsidRPr="00A90F7A">
        <w:rPr>
          <w:rFonts w:cs="Arial"/>
          <w:b/>
          <w:noProof/>
          <w:sz w:val="24"/>
          <w:szCs w:val="24"/>
          <w:lang w:eastAsia="pl-PL"/>
        </w:rPr>
        <w:t>.</w:t>
      </w:r>
      <w:r w:rsidR="00A90F7A" w:rsidRPr="00A90F7A">
        <w:rPr>
          <w:rFonts w:cs="Arial"/>
          <w:b/>
          <w:noProof/>
          <w:sz w:val="24"/>
          <w:szCs w:val="24"/>
          <w:lang w:eastAsia="pl-PL"/>
        </w:rPr>
        <w:t>11</w:t>
      </w:r>
      <w:r w:rsidR="003D1FB5" w:rsidRPr="00A90F7A">
        <w:rPr>
          <w:rFonts w:cs="Arial"/>
          <w:b/>
          <w:noProof/>
          <w:sz w:val="24"/>
          <w:szCs w:val="24"/>
          <w:lang w:eastAsia="pl-PL"/>
        </w:rPr>
        <w:t>.2018 do godz 1</w:t>
      </w:r>
      <w:r w:rsidR="00A8428F" w:rsidRPr="00A90F7A">
        <w:rPr>
          <w:rFonts w:cs="Arial"/>
          <w:b/>
          <w:noProof/>
          <w:sz w:val="24"/>
          <w:szCs w:val="24"/>
          <w:lang w:eastAsia="pl-PL"/>
        </w:rPr>
        <w:t>2</w:t>
      </w:r>
      <w:r w:rsidR="003D1FB5" w:rsidRPr="00A90F7A">
        <w:rPr>
          <w:rFonts w:cs="Arial"/>
          <w:b/>
          <w:noProof/>
          <w:sz w:val="24"/>
          <w:szCs w:val="24"/>
          <w:lang w:eastAsia="pl-PL"/>
        </w:rPr>
        <w:t>.00</w:t>
      </w:r>
    </w:p>
    <w:p w:rsidR="003D1FB5" w:rsidRDefault="003D1FB5" w:rsidP="003D1FB5">
      <w:pPr>
        <w:pStyle w:val="Stopka"/>
        <w:ind w:left="708"/>
        <w:jc w:val="both"/>
        <w:rPr>
          <w:rFonts w:cs="Arial"/>
          <w:noProof/>
          <w:sz w:val="24"/>
          <w:szCs w:val="24"/>
          <w:u w:val="single"/>
          <w:lang w:eastAsia="pl-PL"/>
        </w:rPr>
      </w:pPr>
      <w:r w:rsidRPr="00A90F7A">
        <w:rPr>
          <w:rFonts w:cs="Arial"/>
          <w:noProof/>
          <w:sz w:val="24"/>
          <w:szCs w:val="24"/>
          <w:u w:val="single"/>
          <w:lang w:eastAsia="pl-PL"/>
        </w:rPr>
        <w:t xml:space="preserve">Oferty dostarczone po terminie nie będą rozpatrywane. </w:t>
      </w:r>
      <w:r w:rsidR="00A2112E" w:rsidRPr="00A90F7A">
        <w:rPr>
          <w:rFonts w:cs="Arial"/>
          <w:noProof/>
          <w:sz w:val="24"/>
          <w:szCs w:val="24"/>
          <w:u w:val="single"/>
          <w:lang w:eastAsia="pl-PL"/>
        </w:rPr>
        <w:t xml:space="preserve">Termin złożenia oferty zostanie uznany za zachowany jedynie w przypadku, gdy oferta wpłynie na biuro podawcze Zamawiającego w terminie do dnia </w:t>
      </w:r>
      <w:r w:rsidR="007D57B1">
        <w:rPr>
          <w:rFonts w:cs="Arial"/>
          <w:b/>
          <w:noProof/>
          <w:sz w:val="24"/>
          <w:szCs w:val="24"/>
          <w:u w:val="single"/>
          <w:lang w:eastAsia="pl-PL"/>
        </w:rPr>
        <w:t>2</w:t>
      </w:r>
      <w:r w:rsidR="00D26CB8">
        <w:rPr>
          <w:rFonts w:cs="Arial"/>
          <w:b/>
          <w:noProof/>
          <w:sz w:val="24"/>
          <w:szCs w:val="24"/>
          <w:u w:val="single"/>
          <w:lang w:eastAsia="pl-PL"/>
        </w:rPr>
        <w:t>3</w:t>
      </w:r>
      <w:r w:rsidR="00A90F7A" w:rsidRPr="00A90F7A">
        <w:rPr>
          <w:rFonts w:cs="Arial"/>
          <w:b/>
          <w:noProof/>
          <w:sz w:val="24"/>
          <w:szCs w:val="24"/>
          <w:u w:val="single"/>
          <w:lang w:eastAsia="pl-PL"/>
        </w:rPr>
        <w:t>.11.2020 r.</w:t>
      </w:r>
      <w:r w:rsidR="00A2112E" w:rsidRPr="00A90F7A">
        <w:rPr>
          <w:rFonts w:cs="Arial"/>
          <w:b/>
          <w:noProof/>
          <w:sz w:val="24"/>
          <w:szCs w:val="24"/>
          <w:u w:val="single"/>
          <w:lang w:eastAsia="pl-PL"/>
        </w:rPr>
        <w:t xml:space="preserve"> do godziny 12.00.</w:t>
      </w:r>
    </w:p>
    <w:p w:rsidR="003D1FB5" w:rsidRPr="00296FD0" w:rsidRDefault="003D1FB5" w:rsidP="003D1FB5">
      <w:pPr>
        <w:pStyle w:val="Stopka"/>
        <w:ind w:left="708"/>
        <w:jc w:val="both"/>
        <w:rPr>
          <w:rFonts w:cs="Arial"/>
          <w:noProof/>
          <w:sz w:val="24"/>
          <w:szCs w:val="24"/>
          <w:u w:val="single"/>
          <w:lang w:eastAsia="pl-PL"/>
        </w:rPr>
      </w:pPr>
    </w:p>
    <w:p w:rsidR="003D1FB5" w:rsidRPr="00C65FC7" w:rsidRDefault="003D1FB5" w:rsidP="003D1FB5">
      <w:pPr>
        <w:pStyle w:val="Stopka"/>
        <w:ind w:left="708"/>
        <w:jc w:val="both"/>
        <w:rPr>
          <w:rFonts w:cs="Arial"/>
          <w:sz w:val="24"/>
          <w:szCs w:val="24"/>
        </w:rPr>
      </w:pPr>
      <w:r w:rsidRPr="00C65FC7">
        <w:rPr>
          <w:rFonts w:cs="Arial"/>
          <w:noProof/>
          <w:sz w:val="24"/>
          <w:szCs w:val="24"/>
          <w:lang w:eastAsia="pl-PL"/>
        </w:rPr>
        <w:t xml:space="preserve">Wyniki i wybór najkorzystniejszej oferty zostanie </w:t>
      </w:r>
      <w:r w:rsidRPr="00F5375C">
        <w:rPr>
          <w:rFonts w:cs="Arial"/>
          <w:noProof/>
          <w:sz w:val="24"/>
          <w:szCs w:val="24"/>
          <w:lang w:eastAsia="pl-PL"/>
        </w:rPr>
        <w:t xml:space="preserve">ogłoszony </w:t>
      </w:r>
      <w:r w:rsidRPr="00F5375C">
        <w:rPr>
          <w:rFonts w:cs="Arial"/>
          <w:sz w:val="24"/>
          <w:szCs w:val="24"/>
        </w:rPr>
        <w:t>w bazie konkurencyjności.</w:t>
      </w:r>
    </w:p>
    <w:p w:rsidR="003D1FB5" w:rsidRPr="00C65FC7" w:rsidRDefault="003D1FB5" w:rsidP="00A90F7A">
      <w:pPr>
        <w:pStyle w:val="Stopka"/>
        <w:rPr>
          <w:rFonts w:cs="Arial"/>
          <w:sz w:val="24"/>
          <w:szCs w:val="24"/>
        </w:rPr>
      </w:pPr>
    </w:p>
    <w:p w:rsidR="003D1FB5" w:rsidRPr="00D109A4" w:rsidRDefault="003D1FB5" w:rsidP="003D1FB5">
      <w:pPr>
        <w:pStyle w:val="Zwykytekst"/>
        <w:numPr>
          <w:ilvl w:val="0"/>
          <w:numId w:val="1"/>
        </w:numPr>
        <w:rPr>
          <w:rFonts w:ascii="Calibri" w:hAnsi="Calibri" w:cs="Arial"/>
          <w:b/>
          <w:sz w:val="24"/>
          <w:szCs w:val="24"/>
        </w:rPr>
      </w:pPr>
      <w:r w:rsidRPr="00D109A4">
        <w:rPr>
          <w:rFonts w:ascii="Calibri" w:hAnsi="Calibri" w:cs="Arial"/>
          <w:b/>
          <w:sz w:val="24"/>
          <w:szCs w:val="24"/>
        </w:rPr>
        <w:t>Miejsce i sposób składania ofert:</w:t>
      </w:r>
    </w:p>
    <w:p w:rsidR="003D1FB5" w:rsidRPr="00C65FC7" w:rsidRDefault="003D1FB5" w:rsidP="003D1FB5">
      <w:pPr>
        <w:pStyle w:val="Zwykytekst"/>
        <w:rPr>
          <w:rFonts w:ascii="Calibri" w:hAnsi="Calibri" w:cs="Arial"/>
          <w:sz w:val="24"/>
          <w:szCs w:val="24"/>
        </w:rPr>
      </w:pPr>
    </w:p>
    <w:p w:rsidR="003D1FB5" w:rsidRDefault="003D1FB5" w:rsidP="003D1FB5">
      <w:pPr>
        <w:pStyle w:val="Stopka"/>
        <w:ind w:left="708"/>
        <w:jc w:val="both"/>
        <w:rPr>
          <w:rFonts w:cstheme="minorHAnsi"/>
          <w:sz w:val="24"/>
          <w:szCs w:val="24"/>
        </w:rPr>
      </w:pPr>
      <w:r w:rsidRPr="00F17AE7">
        <w:rPr>
          <w:rFonts w:cstheme="minorHAnsi"/>
          <w:sz w:val="24"/>
          <w:szCs w:val="24"/>
        </w:rPr>
        <w:t xml:space="preserve">Podpisaną ofertę należy złożyć na formularzu ofertowym stanowiącym </w:t>
      </w:r>
      <w:r>
        <w:rPr>
          <w:rFonts w:cstheme="minorHAnsi"/>
          <w:sz w:val="24"/>
          <w:szCs w:val="24"/>
        </w:rPr>
        <w:t>z</w:t>
      </w:r>
      <w:r w:rsidRPr="00F17AE7">
        <w:rPr>
          <w:rFonts w:cstheme="minorHAnsi"/>
          <w:sz w:val="24"/>
          <w:szCs w:val="24"/>
        </w:rPr>
        <w:t>ałącznik</w:t>
      </w:r>
      <w:r>
        <w:rPr>
          <w:rFonts w:cstheme="minorHAnsi"/>
          <w:sz w:val="24"/>
          <w:szCs w:val="24"/>
        </w:rPr>
        <w:br/>
      </w:r>
      <w:r w:rsidRPr="00F17AE7">
        <w:rPr>
          <w:rFonts w:cstheme="minorHAnsi"/>
          <w:sz w:val="24"/>
          <w:szCs w:val="24"/>
        </w:rPr>
        <w:t>do niniejszego Zapytania i dostarczyć</w:t>
      </w:r>
      <w:r w:rsidR="005D7AEB">
        <w:rPr>
          <w:rFonts w:cstheme="minorHAnsi"/>
          <w:sz w:val="24"/>
          <w:szCs w:val="24"/>
        </w:rPr>
        <w:t xml:space="preserve"> wraz z kompletem niezbędnych załączników</w:t>
      </w:r>
      <w:r w:rsidRPr="00F17AE7">
        <w:rPr>
          <w:rFonts w:cstheme="minorHAnsi"/>
          <w:sz w:val="24"/>
          <w:szCs w:val="24"/>
        </w:rPr>
        <w:t xml:space="preserve"> </w:t>
      </w:r>
    </w:p>
    <w:p w:rsidR="003D1FB5" w:rsidRPr="003E02FC" w:rsidRDefault="003D1FB5" w:rsidP="003D1FB5">
      <w:pPr>
        <w:pStyle w:val="Stopka"/>
        <w:jc w:val="both"/>
        <w:rPr>
          <w:rFonts w:cstheme="minorHAnsi"/>
          <w:b/>
          <w:bCs/>
          <w:sz w:val="12"/>
          <w:szCs w:val="12"/>
        </w:rPr>
      </w:pPr>
    </w:p>
    <w:p w:rsidR="003D1FB5" w:rsidRDefault="003D1FB5" w:rsidP="003D1FB5">
      <w:pPr>
        <w:pStyle w:val="Stopka"/>
        <w:ind w:left="709"/>
        <w:jc w:val="both"/>
        <w:rPr>
          <w:rFonts w:cstheme="minorHAnsi"/>
          <w:b/>
          <w:bCs/>
          <w:sz w:val="24"/>
          <w:szCs w:val="24"/>
        </w:rPr>
      </w:pPr>
      <w:r>
        <w:rPr>
          <w:rFonts w:cstheme="minorHAnsi"/>
          <w:b/>
          <w:bCs/>
          <w:sz w:val="24"/>
          <w:szCs w:val="24"/>
        </w:rPr>
        <w:tab/>
      </w:r>
      <w:r w:rsidRPr="0042315F">
        <w:rPr>
          <w:rFonts w:cstheme="minorHAnsi"/>
          <w:b/>
          <w:bCs/>
          <w:sz w:val="24"/>
          <w:szCs w:val="24"/>
        </w:rPr>
        <w:t>w oryginale</w:t>
      </w:r>
      <w:r>
        <w:rPr>
          <w:rFonts w:cstheme="minorHAnsi"/>
          <w:sz w:val="24"/>
          <w:szCs w:val="24"/>
        </w:rPr>
        <w:t xml:space="preserve"> - </w:t>
      </w:r>
      <w:r w:rsidRPr="00F17AE7">
        <w:rPr>
          <w:rFonts w:cstheme="minorHAnsi"/>
          <w:sz w:val="24"/>
          <w:szCs w:val="24"/>
        </w:rPr>
        <w:t xml:space="preserve">za pośrednictwem poczty, kuriera lub osobiście </w:t>
      </w:r>
      <w:r>
        <w:rPr>
          <w:rFonts w:cstheme="minorHAnsi"/>
          <w:sz w:val="24"/>
          <w:szCs w:val="24"/>
        </w:rPr>
        <w:t xml:space="preserve">(biuro od poniedziałku do piątku w godzinach 08:00-16:00) </w:t>
      </w:r>
      <w:r w:rsidRPr="00F17AE7">
        <w:rPr>
          <w:rFonts w:cstheme="minorHAnsi"/>
          <w:sz w:val="24"/>
          <w:szCs w:val="24"/>
        </w:rPr>
        <w:t xml:space="preserve">do </w:t>
      </w:r>
      <w:r w:rsidR="00FE0847">
        <w:rPr>
          <w:rFonts w:cstheme="minorHAnsi"/>
          <w:sz w:val="24"/>
          <w:szCs w:val="24"/>
        </w:rPr>
        <w:t>zakładu produkcyjnego</w:t>
      </w:r>
      <w:r w:rsidR="00FE0847" w:rsidRPr="00F17AE7">
        <w:rPr>
          <w:rFonts w:cstheme="minorHAnsi"/>
          <w:sz w:val="24"/>
          <w:szCs w:val="24"/>
        </w:rPr>
        <w:t xml:space="preserve"> </w:t>
      </w:r>
      <w:r w:rsidRPr="00F17AE7">
        <w:rPr>
          <w:rFonts w:cstheme="minorHAnsi"/>
          <w:sz w:val="24"/>
          <w:szCs w:val="24"/>
        </w:rPr>
        <w:t>firmy</w:t>
      </w:r>
      <w:r>
        <w:rPr>
          <w:rFonts w:cstheme="minorHAnsi"/>
          <w:sz w:val="24"/>
          <w:szCs w:val="24"/>
        </w:rPr>
        <w:t xml:space="preserve"> </w:t>
      </w:r>
      <w:r w:rsidRPr="0042315F">
        <w:rPr>
          <w:rFonts w:cstheme="minorHAnsi"/>
          <w:b/>
          <w:bCs/>
          <w:sz w:val="24"/>
          <w:szCs w:val="24"/>
        </w:rPr>
        <w:t>na adres:</w:t>
      </w:r>
    </w:p>
    <w:p w:rsidR="003D1FB5" w:rsidRDefault="00827CAB" w:rsidP="00827CAB">
      <w:pPr>
        <w:pStyle w:val="Zwykytekst"/>
        <w:ind w:firstLine="708"/>
        <w:rPr>
          <w:rFonts w:asciiTheme="minorHAnsi" w:eastAsiaTheme="minorHAnsi" w:hAnsiTheme="minorHAnsi" w:cs="Arial"/>
          <w:b/>
          <w:sz w:val="24"/>
          <w:szCs w:val="24"/>
          <w:lang w:val="pl-PL"/>
        </w:rPr>
      </w:pPr>
      <w:r w:rsidRPr="00827CAB">
        <w:rPr>
          <w:rFonts w:asciiTheme="minorHAnsi" w:eastAsiaTheme="minorHAnsi" w:hAnsiTheme="minorHAnsi" w:cs="Arial"/>
          <w:b/>
          <w:sz w:val="24"/>
          <w:szCs w:val="24"/>
          <w:lang w:val="pl-PL"/>
        </w:rPr>
        <w:t>ul. Targowa 25 A</w:t>
      </w:r>
      <w:r w:rsidR="00A01278">
        <w:rPr>
          <w:rFonts w:asciiTheme="minorHAnsi" w:eastAsiaTheme="minorHAnsi" w:hAnsiTheme="minorHAnsi" w:cs="Arial"/>
          <w:b/>
          <w:sz w:val="24"/>
          <w:szCs w:val="24"/>
          <w:lang w:val="pl-PL"/>
        </w:rPr>
        <w:t>,</w:t>
      </w:r>
      <w:r>
        <w:rPr>
          <w:rFonts w:asciiTheme="minorHAnsi" w:eastAsiaTheme="minorHAnsi" w:hAnsiTheme="minorHAnsi" w:cs="Arial"/>
          <w:b/>
          <w:sz w:val="24"/>
          <w:szCs w:val="24"/>
          <w:lang w:val="pl-PL"/>
        </w:rPr>
        <w:t xml:space="preserve"> </w:t>
      </w:r>
      <w:r w:rsidRPr="00827CAB">
        <w:rPr>
          <w:rFonts w:asciiTheme="minorHAnsi" w:eastAsiaTheme="minorHAnsi" w:hAnsiTheme="minorHAnsi" w:cs="Arial"/>
          <w:b/>
          <w:sz w:val="24"/>
          <w:szCs w:val="24"/>
          <w:lang w:val="pl-PL"/>
        </w:rPr>
        <w:t>27-400 Ostrowiec Świętokrzyski</w:t>
      </w:r>
    </w:p>
    <w:p w:rsidR="00827CAB" w:rsidRPr="00C65FC7" w:rsidRDefault="00827CAB" w:rsidP="00827CAB">
      <w:pPr>
        <w:pStyle w:val="Zwykytekst"/>
        <w:ind w:firstLine="708"/>
        <w:rPr>
          <w:rFonts w:ascii="Calibri" w:hAnsi="Calibri" w:cs="Arial"/>
          <w:sz w:val="24"/>
          <w:szCs w:val="24"/>
        </w:rPr>
      </w:pPr>
    </w:p>
    <w:p w:rsidR="003D1FB5" w:rsidRPr="00C65FC7" w:rsidRDefault="003D1FB5" w:rsidP="003D1FB5">
      <w:pPr>
        <w:pStyle w:val="Zwykytekst"/>
        <w:ind w:firstLine="708"/>
        <w:rPr>
          <w:rFonts w:ascii="Calibri" w:hAnsi="Calibri" w:cs="Arial"/>
          <w:sz w:val="24"/>
          <w:szCs w:val="24"/>
        </w:rPr>
      </w:pPr>
      <w:r w:rsidRPr="00C65FC7">
        <w:rPr>
          <w:rFonts w:ascii="Calibri" w:hAnsi="Calibri" w:cs="Arial"/>
          <w:sz w:val="24"/>
          <w:szCs w:val="24"/>
        </w:rPr>
        <w:t>lub  za pośrednictwem poczty elektronicznej na adres mail:</w:t>
      </w:r>
    </w:p>
    <w:p w:rsidR="003D1FB5" w:rsidRPr="00827CAB" w:rsidRDefault="00F17DD7" w:rsidP="003D1FB5">
      <w:pPr>
        <w:pStyle w:val="Zwykytekst"/>
        <w:ind w:firstLine="708"/>
        <w:rPr>
          <w:rFonts w:asciiTheme="minorHAnsi" w:hAnsiTheme="minorHAnsi" w:cstheme="minorHAnsi"/>
          <w:sz w:val="24"/>
          <w:lang w:val="pl-PL"/>
        </w:rPr>
      </w:pPr>
      <w:hyperlink r:id="rId9" w:history="1">
        <w:r w:rsidR="00827CAB" w:rsidRPr="00827CAB">
          <w:rPr>
            <w:rStyle w:val="Hipercze"/>
            <w:rFonts w:asciiTheme="minorHAnsi" w:hAnsiTheme="minorHAnsi" w:cstheme="minorHAnsi"/>
            <w:sz w:val="24"/>
          </w:rPr>
          <w:t>ktbgk@elkomtrade.eu</w:t>
        </w:r>
      </w:hyperlink>
      <w:r w:rsidR="00827CAB" w:rsidRPr="00827CAB">
        <w:rPr>
          <w:rFonts w:asciiTheme="minorHAnsi" w:hAnsiTheme="minorHAnsi" w:cstheme="minorHAnsi"/>
          <w:sz w:val="24"/>
          <w:lang w:val="pl-PL"/>
        </w:rPr>
        <w:t xml:space="preserve"> </w:t>
      </w:r>
    </w:p>
    <w:p w:rsidR="00827CAB" w:rsidRDefault="00827CAB" w:rsidP="003D1FB5">
      <w:pPr>
        <w:pStyle w:val="Zwykytekst"/>
        <w:ind w:firstLine="708"/>
        <w:rPr>
          <w:rFonts w:ascii="Calibri" w:hAnsi="Calibri" w:cs="Arial"/>
          <w:sz w:val="24"/>
          <w:szCs w:val="24"/>
        </w:rPr>
      </w:pPr>
    </w:p>
    <w:p w:rsidR="003D1FB5" w:rsidRPr="00F17AE7" w:rsidRDefault="003D1FB5" w:rsidP="003D1FB5">
      <w:pPr>
        <w:pStyle w:val="Zwykytekst"/>
        <w:ind w:firstLine="708"/>
        <w:rPr>
          <w:rFonts w:asciiTheme="minorHAnsi" w:hAnsiTheme="minorHAnsi" w:cstheme="minorHAnsi"/>
          <w:sz w:val="24"/>
          <w:szCs w:val="24"/>
        </w:rPr>
      </w:pPr>
      <w:r w:rsidRPr="0042315F">
        <w:rPr>
          <w:rFonts w:asciiTheme="minorHAnsi" w:hAnsiTheme="minorHAnsi" w:cstheme="minorHAnsi"/>
          <w:b/>
          <w:bCs/>
          <w:sz w:val="24"/>
          <w:szCs w:val="24"/>
          <w:lang w:val="pl-PL"/>
        </w:rPr>
        <w:t>z</w:t>
      </w:r>
      <w:r w:rsidRPr="0042315F">
        <w:rPr>
          <w:rFonts w:asciiTheme="minorHAnsi" w:hAnsiTheme="minorHAnsi" w:cstheme="minorHAnsi"/>
          <w:b/>
          <w:bCs/>
          <w:sz w:val="24"/>
          <w:szCs w:val="24"/>
        </w:rPr>
        <w:t xml:space="preserve"> dopiskiem</w:t>
      </w:r>
      <w:r w:rsidRPr="00F17AE7">
        <w:rPr>
          <w:rFonts w:asciiTheme="minorHAnsi" w:hAnsiTheme="minorHAnsi" w:cstheme="minorHAnsi"/>
          <w:sz w:val="24"/>
          <w:szCs w:val="24"/>
          <w:lang w:val="pl-PL"/>
        </w:rPr>
        <w:t xml:space="preserve"> (na kopercie; w przypadku poczty elektronicznej - </w:t>
      </w:r>
      <w:r w:rsidRPr="0042315F">
        <w:rPr>
          <w:rFonts w:asciiTheme="minorHAnsi" w:hAnsiTheme="minorHAnsi" w:cstheme="minorHAnsi"/>
          <w:b/>
          <w:bCs/>
          <w:sz w:val="24"/>
          <w:szCs w:val="24"/>
          <w:lang w:val="pl-PL"/>
        </w:rPr>
        <w:t>z tytułem</w:t>
      </w:r>
      <w:r w:rsidRPr="009B48A5">
        <w:rPr>
          <w:rFonts w:asciiTheme="minorHAnsi" w:hAnsiTheme="minorHAnsi" w:cstheme="minorHAnsi"/>
          <w:sz w:val="24"/>
          <w:szCs w:val="24"/>
          <w:lang w:val="pl-PL"/>
        </w:rPr>
        <w:t>)</w:t>
      </w:r>
      <w:r w:rsidRPr="009B48A5">
        <w:rPr>
          <w:rFonts w:asciiTheme="minorHAnsi" w:hAnsiTheme="minorHAnsi" w:cstheme="minorHAnsi"/>
          <w:sz w:val="24"/>
          <w:szCs w:val="24"/>
        </w:rPr>
        <w:t>:</w:t>
      </w:r>
    </w:p>
    <w:p w:rsidR="00A90F7A" w:rsidRDefault="003D1FB5" w:rsidP="00CE3DFF">
      <w:pPr>
        <w:ind w:left="709"/>
        <w:rPr>
          <w:rFonts w:cstheme="minorHAnsi"/>
          <w:b/>
          <w:i/>
          <w:sz w:val="24"/>
          <w:szCs w:val="24"/>
        </w:rPr>
      </w:pPr>
      <w:r w:rsidRPr="003E02FC">
        <w:rPr>
          <w:rFonts w:cstheme="minorHAnsi"/>
          <w:b/>
          <w:bCs/>
          <w:i/>
          <w:iCs/>
          <w:sz w:val="12"/>
          <w:szCs w:val="12"/>
        </w:rPr>
        <w:br/>
      </w:r>
      <w:r w:rsidRPr="00F17AE7">
        <w:rPr>
          <w:rFonts w:cstheme="minorHAnsi"/>
          <w:b/>
          <w:i/>
          <w:sz w:val="24"/>
          <w:szCs w:val="24"/>
        </w:rPr>
        <w:t>„</w:t>
      </w:r>
      <w:r w:rsidR="007D57B1">
        <w:rPr>
          <w:rFonts w:cstheme="minorHAnsi"/>
          <w:b/>
          <w:i/>
          <w:sz w:val="24"/>
          <w:szCs w:val="24"/>
        </w:rPr>
        <w:t xml:space="preserve">OFERTA NA </w:t>
      </w:r>
      <w:r w:rsidR="006F1539">
        <w:rPr>
          <w:rFonts w:cstheme="minorHAnsi"/>
          <w:b/>
          <w:i/>
          <w:sz w:val="24"/>
          <w:szCs w:val="24"/>
        </w:rPr>
        <w:t>STOLARKĘ OKIENNA I DRZWIOWĄ HALA</w:t>
      </w:r>
      <w:r w:rsidRPr="00F17AE7">
        <w:rPr>
          <w:rFonts w:cstheme="minorHAnsi"/>
          <w:b/>
          <w:i/>
          <w:sz w:val="24"/>
          <w:szCs w:val="24"/>
        </w:rPr>
        <w:t>”</w:t>
      </w:r>
    </w:p>
    <w:p w:rsidR="00AA6D72" w:rsidRDefault="00AA6D72" w:rsidP="00CE3DFF">
      <w:pPr>
        <w:ind w:left="709"/>
        <w:rPr>
          <w:rFonts w:cstheme="minorHAnsi"/>
          <w:b/>
          <w:i/>
          <w:sz w:val="24"/>
          <w:szCs w:val="24"/>
        </w:rPr>
      </w:pPr>
    </w:p>
    <w:p w:rsidR="00D26CB8" w:rsidRDefault="00D26CB8" w:rsidP="00CE3DFF">
      <w:pPr>
        <w:ind w:left="709"/>
        <w:rPr>
          <w:rFonts w:cstheme="minorHAnsi"/>
          <w:b/>
          <w:i/>
          <w:sz w:val="24"/>
          <w:szCs w:val="24"/>
        </w:rPr>
      </w:pPr>
    </w:p>
    <w:p w:rsidR="003D1FB5" w:rsidRPr="00D109A4" w:rsidRDefault="003D1FB5" w:rsidP="003D1FB5">
      <w:pPr>
        <w:pStyle w:val="Zwykytekst"/>
        <w:numPr>
          <w:ilvl w:val="0"/>
          <w:numId w:val="1"/>
        </w:numPr>
        <w:rPr>
          <w:rFonts w:ascii="Calibri" w:hAnsi="Calibri" w:cs="Arial"/>
          <w:b/>
          <w:sz w:val="24"/>
          <w:szCs w:val="24"/>
        </w:rPr>
      </w:pPr>
      <w:r w:rsidRPr="00D109A4">
        <w:rPr>
          <w:rFonts w:ascii="Calibri" w:hAnsi="Calibri" w:cs="Arial"/>
          <w:b/>
          <w:sz w:val="24"/>
          <w:szCs w:val="24"/>
        </w:rPr>
        <w:lastRenderedPageBreak/>
        <w:t>Przedmiot Zamówienia:</w:t>
      </w:r>
    </w:p>
    <w:p w:rsidR="003D1FB5" w:rsidRDefault="003D1FB5" w:rsidP="003D1FB5">
      <w:pPr>
        <w:pStyle w:val="Zwykytekst"/>
        <w:rPr>
          <w:rFonts w:ascii="Calibri" w:hAnsi="Calibri" w:cs="Arial"/>
          <w:sz w:val="24"/>
          <w:szCs w:val="24"/>
        </w:rPr>
      </w:pPr>
    </w:p>
    <w:p w:rsidR="000D6994" w:rsidRDefault="006F1539" w:rsidP="00DA6C76">
      <w:pPr>
        <w:pStyle w:val="Zwykytekst"/>
        <w:jc w:val="both"/>
        <w:rPr>
          <w:rFonts w:ascii="Calibri" w:hAnsi="Calibri" w:cs="Arial"/>
          <w:color w:val="000000" w:themeColor="text1"/>
          <w:sz w:val="24"/>
          <w:szCs w:val="24"/>
          <w:lang w:val="pl-PL"/>
        </w:rPr>
      </w:pPr>
      <w:r>
        <w:rPr>
          <w:rFonts w:ascii="Calibri" w:hAnsi="Calibri" w:cs="Arial"/>
          <w:color w:val="000000" w:themeColor="text1"/>
          <w:sz w:val="24"/>
          <w:szCs w:val="24"/>
          <w:lang w:val="pl-PL"/>
        </w:rPr>
        <w:t>Dokończenie montażu stolarki okiennej, drzwiowej oraz bram automatycznych wraz z rozruchem na hali produkcyjnej zgodnie z wytycznymi z projektu budowlanego stanowiącego Załącznik nr 1 do Zapytania ofertowego. W zakres oferty wchodzi: montaż lub regulacja drzwi S.1-S.5, dokończenie montażu bram B.1-B.2 wraz z ich uruchomieniem, montaż stolarki okiennej i drzwiowej dla pomieszczeń P.011-P.015. Zamawiający posiada część materiału do wykonania powyższych usług, które wymagają inwentaryzacja w celu potwierdzenia kompletności.</w:t>
      </w:r>
    </w:p>
    <w:p w:rsidR="006F1539" w:rsidRPr="000D6994" w:rsidRDefault="006F1539" w:rsidP="00DA6C76">
      <w:pPr>
        <w:pStyle w:val="Zwykytekst"/>
        <w:jc w:val="both"/>
        <w:rPr>
          <w:rFonts w:ascii="Calibri" w:hAnsi="Calibri" w:cs="Arial"/>
          <w:sz w:val="24"/>
          <w:szCs w:val="24"/>
          <w:lang w:val="pl-PL"/>
        </w:rPr>
      </w:pPr>
    </w:p>
    <w:p w:rsidR="00A71340" w:rsidRPr="00C077A7" w:rsidRDefault="00A71340" w:rsidP="009B10F0">
      <w:pPr>
        <w:pStyle w:val="Zwykytekst"/>
        <w:jc w:val="both"/>
        <w:rPr>
          <w:rFonts w:asciiTheme="minorHAnsi" w:hAnsiTheme="minorHAnsi" w:cstheme="minorHAnsi"/>
          <w:color w:val="000000" w:themeColor="text1"/>
          <w:sz w:val="24"/>
          <w:szCs w:val="24"/>
          <w:lang w:val="pl-PL"/>
        </w:rPr>
      </w:pPr>
      <w:r w:rsidRPr="00417F25">
        <w:rPr>
          <w:rFonts w:asciiTheme="minorHAnsi" w:hAnsiTheme="minorHAnsi" w:cstheme="minorHAnsi"/>
          <w:color w:val="000000" w:themeColor="text1"/>
          <w:sz w:val="24"/>
          <w:szCs w:val="24"/>
        </w:rPr>
        <w:t>Zaleca się, aby Wykonawca zapoznał się z terenem budowy, jego otoczeniem i pozyskał dla siebie oraz na swoją odpowiedzialność i ryzyko wszelkie informacje, które mogą być niezbędne w przygotowaniu ofer</w:t>
      </w:r>
      <w:r w:rsidR="00701925">
        <w:rPr>
          <w:rFonts w:asciiTheme="minorHAnsi" w:hAnsiTheme="minorHAnsi" w:cstheme="minorHAnsi"/>
          <w:color w:val="000000" w:themeColor="text1"/>
          <w:sz w:val="24"/>
          <w:szCs w:val="24"/>
        </w:rPr>
        <w:t>ty i przydatne do wyceny usługi</w:t>
      </w:r>
      <w:r w:rsidRPr="00417F25">
        <w:rPr>
          <w:rFonts w:asciiTheme="minorHAnsi" w:hAnsiTheme="minorHAnsi" w:cstheme="minorHAnsi"/>
          <w:color w:val="000000" w:themeColor="text1"/>
          <w:sz w:val="24"/>
          <w:szCs w:val="24"/>
        </w:rPr>
        <w:t>. Koszt oględzin miejsca budowy ponosi Wykonawca, nie jest to warunek konieczny.</w:t>
      </w:r>
      <w:r>
        <w:rPr>
          <w:rFonts w:asciiTheme="minorHAnsi" w:hAnsiTheme="minorHAnsi" w:cstheme="minorHAnsi"/>
          <w:color w:val="000000" w:themeColor="text1"/>
          <w:sz w:val="24"/>
          <w:szCs w:val="24"/>
          <w:lang w:val="pl-PL"/>
        </w:rPr>
        <w:t xml:space="preserve"> </w:t>
      </w:r>
      <w:r w:rsidRPr="00417F25">
        <w:rPr>
          <w:rFonts w:asciiTheme="minorHAnsi" w:hAnsiTheme="minorHAnsi" w:cstheme="minorHAnsi"/>
          <w:color w:val="000000" w:themeColor="text1"/>
          <w:sz w:val="24"/>
          <w:szCs w:val="24"/>
        </w:rPr>
        <w:t>Oferta musi zawierać wszystkie niezbędne do realizacji zadania towary wraz z ich dostawami do miejsca realizacji inwestycji oraz niezbędne środki techniczne.</w:t>
      </w:r>
      <w:r>
        <w:rPr>
          <w:rFonts w:asciiTheme="minorHAnsi" w:hAnsiTheme="minorHAnsi" w:cstheme="minorHAnsi"/>
          <w:color w:val="000000" w:themeColor="text1"/>
          <w:sz w:val="24"/>
          <w:szCs w:val="24"/>
          <w:lang w:val="pl-PL"/>
        </w:rPr>
        <w:t xml:space="preserve"> </w:t>
      </w:r>
      <w:r w:rsidRPr="00417F25">
        <w:rPr>
          <w:rFonts w:asciiTheme="minorHAnsi" w:hAnsiTheme="minorHAnsi" w:cstheme="minorHAnsi"/>
          <w:color w:val="000000" w:themeColor="text1"/>
          <w:sz w:val="24"/>
          <w:szCs w:val="24"/>
        </w:rPr>
        <w:t>Cena ofertowa musi zawierać wszelkie koszty komple</w:t>
      </w:r>
      <w:r>
        <w:rPr>
          <w:rFonts w:asciiTheme="minorHAnsi" w:hAnsiTheme="minorHAnsi" w:cstheme="minorHAnsi"/>
          <w:color w:val="000000" w:themeColor="text1"/>
          <w:sz w:val="24"/>
          <w:szCs w:val="24"/>
        </w:rPr>
        <w:t>tnego wykonania robót zgodnie z</w:t>
      </w:r>
      <w:r>
        <w:rPr>
          <w:rFonts w:asciiTheme="minorHAnsi" w:hAnsiTheme="minorHAnsi" w:cstheme="minorHAnsi"/>
          <w:color w:val="000000" w:themeColor="text1"/>
          <w:sz w:val="24"/>
          <w:szCs w:val="24"/>
          <w:lang w:val="pl-PL"/>
        </w:rPr>
        <w:t>e specyfikacją z projektu budowlanego. Wykonawca ponosi wszelkie koszty związane z organizacją zaplecza budowy.</w:t>
      </w:r>
    </w:p>
    <w:p w:rsidR="00A71340" w:rsidRDefault="00A71340" w:rsidP="009B10F0">
      <w:pPr>
        <w:pStyle w:val="Zwykytekst"/>
        <w:jc w:val="both"/>
        <w:rPr>
          <w:rFonts w:ascii="Calibri" w:hAnsi="Calibri" w:cs="Arial"/>
          <w:b/>
          <w:sz w:val="24"/>
          <w:szCs w:val="24"/>
          <w:lang w:val="pl-PL"/>
        </w:rPr>
      </w:pPr>
    </w:p>
    <w:p w:rsidR="003B5824" w:rsidRPr="003B5824" w:rsidRDefault="00475AF2" w:rsidP="009B10F0">
      <w:pPr>
        <w:pStyle w:val="Zwykytekst"/>
        <w:jc w:val="both"/>
        <w:rPr>
          <w:rFonts w:ascii="Calibri" w:hAnsi="Calibri" w:cs="Arial"/>
          <w:b/>
          <w:sz w:val="24"/>
          <w:szCs w:val="24"/>
          <w:lang w:val="pl-PL"/>
        </w:rPr>
      </w:pPr>
      <w:r w:rsidRPr="00FC44D4">
        <w:rPr>
          <w:rFonts w:ascii="Calibri" w:hAnsi="Calibri" w:cs="Arial"/>
          <w:b/>
          <w:sz w:val="24"/>
          <w:szCs w:val="24"/>
        </w:rPr>
        <w:t>Zamawiający zgadza się na zastosowanie innych materiałów i urządzeń niż przyjęte w projekcie budowlanym</w:t>
      </w:r>
      <w:r w:rsidRPr="00FC44D4">
        <w:rPr>
          <w:rFonts w:ascii="Calibri" w:hAnsi="Calibri" w:cs="Arial"/>
          <w:b/>
          <w:sz w:val="24"/>
          <w:szCs w:val="24"/>
          <w:lang w:val="pl-PL"/>
        </w:rPr>
        <w:t xml:space="preserve"> </w:t>
      </w:r>
      <w:r w:rsidRPr="00FC44D4">
        <w:rPr>
          <w:rFonts w:ascii="Calibri" w:hAnsi="Calibri" w:cs="Arial"/>
          <w:b/>
          <w:sz w:val="24"/>
          <w:szCs w:val="24"/>
        </w:rPr>
        <w:t>pod warunkiem zastosowania materiałów i urządzeń równoważnych, tj. o parametrach nie gorszych niż</w:t>
      </w:r>
      <w:r w:rsidRPr="00FC44D4">
        <w:rPr>
          <w:rFonts w:ascii="Calibri" w:hAnsi="Calibri" w:cs="Arial"/>
          <w:b/>
          <w:sz w:val="24"/>
          <w:szCs w:val="24"/>
          <w:lang w:val="pl-PL"/>
        </w:rPr>
        <w:t xml:space="preserve"> </w:t>
      </w:r>
      <w:r w:rsidRPr="00FC44D4">
        <w:rPr>
          <w:rFonts w:ascii="Calibri" w:hAnsi="Calibri" w:cs="Arial"/>
          <w:b/>
          <w:sz w:val="24"/>
          <w:szCs w:val="24"/>
        </w:rPr>
        <w:t>przyjęte w wymienionej dokumentacji projektowej.</w:t>
      </w:r>
    </w:p>
    <w:p w:rsidR="004922F8" w:rsidRPr="00FC44D4" w:rsidRDefault="004922F8" w:rsidP="009B10F0">
      <w:pPr>
        <w:pStyle w:val="Zwykytekst"/>
        <w:jc w:val="both"/>
        <w:rPr>
          <w:rFonts w:ascii="Calibri" w:hAnsi="Calibri" w:cs="Arial"/>
          <w:b/>
          <w:sz w:val="24"/>
          <w:szCs w:val="24"/>
          <w:lang w:val="pl-PL"/>
        </w:rPr>
      </w:pPr>
    </w:p>
    <w:p w:rsidR="00090AC5" w:rsidRPr="00F04843" w:rsidRDefault="004922F8" w:rsidP="009B10F0">
      <w:pPr>
        <w:autoSpaceDE w:val="0"/>
        <w:autoSpaceDN w:val="0"/>
        <w:adjustRightInd w:val="0"/>
        <w:spacing w:after="0" w:line="240" w:lineRule="auto"/>
        <w:jc w:val="both"/>
        <w:rPr>
          <w:rFonts w:cstheme="minorHAnsi"/>
          <w:b/>
          <w:sz w:val="24"/>
          <w:szCs w:val="24"/>
        </w:rPr>
      </w:pPr>
      <w:r w:rsidRPr="00FC44D4">
        <w:rPr>
          <w:rFonts w:cstheme="minorHAnsi"/>
          <w:b/>
          <w:sz w:val="24"/>
          <w:szCs w:val="24"/>
        </w:rPr>
        <w:t>Zamawiający zgadza się na wskazanie propozycji optymalizacji przyjętych rozwiązań technicznych ujętych w projekcie budowalnym</w:t>
      </w:r>
      <w:r w:rsidR="00AB2562" w:rsidRPr="00FC44D4">
        <w:rPr>
          <w:rFonts w:cstheme="minorHAnsi"/>
          <w:b/>
          <w:sz w:val="24"/>
          <w:szCs w:val="24"/>
        </w:rPr>
        <w:t xml:space="preserve"> nie </w:t>
      </w:r>
      <w:r w:rsidR="004E367B" w:rsidRPr="00FC44D4">
        <w:rPr>
          <w:rFonts w:cstheme="minorHAnsi"/>
          <w:b/>
          <w:sz w:val="24"/>
          <w:szCs w:val="24"/>
        </w:rPr>
        <w:t>mających wpływu na wydaną decyzję pozwolenia na budowę.</w:t>
      </w:r>
    </w:p>
    <w:p w:rsidR="00090AC5" w:rsidRDefault="00090AC5" w:rsidP="009B10F0">
      <w:pPr>
        <w:pStyle w:val="Zwykytekst"/>
        <w:jc w:val="both"/>
        <w:rPr>
          <w:rFonts w:ascii="Calibri" w:hAnsi="Calibri" w:cs="Arial"/>
          <w:sz w:val="24"/>
          <w:szCs w:val="24"/>
          <w:lang w:val="pl-PL"/>
        </w:rPr>
      </w:pPr>
    </w:p>
    <w:p w:rsidR="000831EA" w:rsidRPr="000831EA" w:rsidRDefault="000831EA" w:rsidP="009B10F0">
      <w:pPr>
        <w:pStyle w:val="Zwykytekst"/>
        <w:jc w:val="both"/>
        <w:rPr>
          <w:rFonts w:asciiTheme="minorHAnsi" w:hAnsiTheme="minorHAnsi" w:cstheme="minorHAnsi"/>
          <w:b/>
          <w:color w:val="000000" w:themeColor="text1"/>
          <w:sz w:val="24"/>
          <w:szCs w:val="24"/>
          <w:lang w:val="pl-PL"/>
        </w:rPr>
      </w:pPr>
      <w:r w:rsidRPr="000831EA">
        <w:rPr>
          <w:rFonts w:asciiTheme="minorHAnsi" w:hAnsiTheme="minorHAnsi" w:cstheme="minorHAnsi"/>
          <w:b/>
          <w:color w:val="000000" w:themeColor="text1"/>
          <w:sz w:val="24"/>
          <w:szCs w:val="24"/>
        </w:rPr>
        <w:t>W przypadku wystąpienia w Zapytaniu ofertowym, w opisie przedmiotu zamówienia lub w dokumentacji technicznej nazw (w tym nazwy własne, znaki towarowe), odniesień do określonego wyrobu, źródła, znaków towarowych, patentów lub specyficznego pochodzenia określenia te nie są dla wykonawcy wiążące i nie mają na celu naruszenia zasad zachowania uczciwej konkurencji i równego traktowania wykonawców oraz zasad proporcjonalności i przejrzystości, a jedynie doprecyzowanie oczekiwań jakościowych, funkcjonalnych i technologicznych Zamawiającego. Zamawiający dopuszcza rozwiązania równoważne, spełniające minimalne parametry jakościowe i cechy użytkowe wskazanych</w:t>
      </w:r>
      <w:r w:rsidR="009B10F0">
        <w:rPr>
          <w:rFonts w:asciiTheme="minorHAnsi" w:hAnsiTheme="minorHAnsi" w:cstheme="minorHAnsi"/>
          <w:b/>
          <w:color w:val="000000" w:themeColor="text1"/>
          <w:sz w:val="24"/>
          <w:szCs w:val="24"/>
          <w:lang w:val="pl-PL"/>
        </w:rPr>
        <w:t xml:space="preserve"> – nie dotyczy części niekwalifikowanych projektu, tj. budynku biurowo – socjalnego.</w:t>
      </w:r>
    </w:p>
    <w:p w:rsidR="000831EA" w:rsidRPr="000831EA" w:rsidRDefault="000831EA" w:rsidP="00475AF2">
      <w:pPr>
        <w:pStyle w:val="Zwykytekst"/>
        <w:rPr>
          <w:rFonts w:ascii="Calibri" w:hAnsi="Calibri" w:cs="Arial"/>
          <w:sz w:val="24"/>
          <w:szCs w:val="24"/>
          <w:lang w:val="pl-PL"/>
        </w:rPr>
      </w:pPr>
    </w:p>
    <w:p w:rsidR="003D1FB5" w:rsidRPr="00475AF2" w:rsidRDefault="003D1FB5" w:rsidP="00475AF2">
      <w:pPr>
        <w:pStyle w:val="Zwykytekst"/>
        <w:rPr>
          <w:rFonts w:ascii="Calibri" w:hAnsi="Calibri" w:cs="Arial"/>
          <w:b/>
          <w:sz w:val="24"/>
          <w:szCs w:val="24"/>
        </w:rPr>
      </w:pPr>
      <w:r w:rsidRPr="00475AF2">
        <w:rPr>
          <w:rFonts w:ascii="Calibri" w:hAnsi="Calibri" w:cs="Arial"/>
          <w:b/>
          <w:sz w:val="24"/>
          <w:szCs w:val="24"/>
          <w:lang w:val="pl-PL"/>
        </w:rPr>
        <w:t xml:space="preserve">KODY CPV Zamówienia </w:t>
      </w:r>
    </w:p>
    <w:p w:rsidR="003D1FB5" w:rsidRPr="00FC44D4" w:rsidRDefault="00475AF2" w:rsidP="00475AF2">
      <w:pPr>
        <w:pStyle w:val="Zwykytekst"/>
        <w:numPr>
          <w:ilvl w:val="0"/>
          <w:numId w:val="13"/>
        </w:numPr>
        <w:rPr>
          <w:rFonts w:ascii="Calibri" w:hAnsi="Calibri" w:cs="Arial"/>
          <w:sz w:val="24"/>
          <w:szCs w:val="24"/>
        </w:rPr>
      </w:pPr>
      <w:r w:rsidRPr="00FC44D4">
        <w:rPr>
          <w:rFonts w:ascii="Calibri" w:hAnsi="Calibri" w:cs="Arial"/>
          <w:sz w:val="24"/>
          <w:szCs w:val="24"/>
          <w:lang w:val="pl-PL"/>
        </w:rPr>
        <w:t>45254200-4 Roboty budowlane w zakresie budowy zakładów produkcyjnych</w:t>
      </w:r>
    </w:p>
    <w:p w:rsidR="003D1FB5" w:rsidRPr="008E1D46" w:rsidRDefault="00CA2A31" w:rsidP="003D1FB5">
      <w:pPr>
        <w:pStyle w:val="Zwykytekst"/>
        <w:numPr>
          <w:ilvl w:val="0"/>
          <w:numId w:val="13"/>
        </w:numPr>
        <w:rPr>
          <w:rFonts w:asciiTheme="minorHAnsi" w:hAnsiTheme="minorHAnsi" w:cstheme="minorHAnsi"/>
          <w:sz w:val="24"/>
          <w:szCs w:val="24"/>
        </w:rPr>
      </w:pPr>
      <w:r w:rsidRPr="009B10F0">
        <w:rPr>
          <w:rFonts w:asciiTheme="minorHAnsi" w:hAnsiTheme="minorHAnsi" w:cstheme="minorHAnsi"/>
          <w:sz w:val="24"/>
          <w:szCs w:val="24"/>
        </w:rPr>
        <w:t>45400000-1 Roboty wykończeniowe w zakresie obiektów budowlanych</w:t>
      </w:r>
    </w:p>
    <w:p w:rsidR="00492420" w:rsidRPr="00D06BE6" w:rsidRDefault="00D06BE6" w:rsidP="000B3A41">
      <w:pPr>
        <w:pStyle w:val="Zwykytekst"/>
        <w:numPr>
          <w:ilvl w:val="0"/>
          <w:numId w:val="13"/>
        </w:numPr>
        <w:rPr>
          <w:rFonts w:asciiTheme="minorHAnsi" w:eastAsiaTheme="minorHAnsi" w:hAnsiTheme="minorHAnsi" w:cstheme="minorBidi"/>
          <w:sz w:val="22"/>
          <w:szCs w:val="22"/>
          <w:lang w:val="pl-PL"/>
        </w:rPr>
      </w:pPr>
      <w:r w:rsidRPr="00D06BE6">
        <w:rPr>
          <w:rFonts w:asciiTheme="minorHAnsi" w:hAnsiTheme="minorHAnsi" w:cstheme="minorHAnsi"/>
          <w:sz w:val="24"/>
          <w:szCs w:val="24"/>
          <w:lang w:val="pl-PL"/>
        </w:rPr>
        <w:t xml:space="preserve">44221000-5 </w:t>
      </w:r>
      <w:r>
        <w:rPr>
          <w:rFonts w:asciiTheme="minorHAnsi" w:hAnsiTheme="minorHAnsi" w:cstheme="minorHAnsi"/>
          <w:sz w:val="24"/>
          <w:szCs w:val="24"/>
          <w:lang w:val="pl-PL"/>
        </w:rPr>
        <w:t>Okna, drzwi i podobne elementy</w:t>
      </w:r>
    </w:p>
    <w:p w:rsidR="007B54B9" w:rsidRPr="008E1D46" w:rsidRDefault="007B54B9" w:rsidP="00ED1581">
      <w:pPr>
        <w:pStyle w:val="Zwykytekst"/>
        <w:rPr>
          <w:rFonts w:asciiTheme="minorHAnsi" w:hAnsiTheme="minorHAnsi" w:cstheme="minorHAnsi"/>
          <w:sz w:val="24"/>
          <w:szCs w:val="24"/>
          <w:lang w:val="pl-PL"/>
        </w:rPr>
      </w:pPr>
    </w:p>
    <w:p w:rsidR="003D1FB5" w:rsidRPr="004E7157" w:rsidRDefault="004922F8" w:rsidP="003D1FB5">
      <w:pPr>
        <w:pStyle w:val="Zwykytekst"/>
        <w:numPr>
          <w:ilvl w:val="0"/>
          <w:numId w:val="1"/>
        </w:numPr>
        <w:rPr>
          <w:rFonts w:ascii="Calibri" w:hAnsi="Calibri" w:cs="Arial"/>
          <w:b/>
          <w:sz w:val="24"/>
          <w:szCs w:val="24"/>
        </w:rPr>
      </w:pPr>
      <w:r>
        <w:rPr>
          <w:rFonts w:ascii="Calibri" w:hAnsi="Calibri" w:cs="Arial"/>
          <w:b/>
          <w:sz w:val="24"/>
          <w:szCs w:val="24"/>
          <w:lang w:val="pl-PL"/>
        </w:rPr>
        <w:t>OFERTA POWINNA ZAWIERAĆ</w:t>
      </w:r>
    </w:p>
    <w:p w:rsidR="003D1FB5" w:rsidRDefault="003D1FB5" w:rsidP="00A84A7C">
      <w:pPr>
        <w:pStyle w:val="Zwykytekst"/>
        <w:numPr>
          <w:ilvl w:val="0"/>
          <w:numId w:val="34"/>
        </w:numPr>
        <w:spacing w:before="60"/>
        <w:rPr>
          <w:rFonts w:asciiTheme="minorHAnsi" w:hAnsiTheme="minorHAnsi" w:cstheme="minorHAnsi"/>
          <w:b/>
          <w:sz w:val="24"/>
          <w:szCs w:val="24"/>
        </w:rPr>
      </w:pPr>
      <w:r w:rsidRPr="00DB28BD">
        <w:rPr>
          <w:rFonts w:asciiTheme="minorHAnsi" w:hAnsiTheme="minorHAnsi" w:cstheme="minorHAnsi"/>
          <w:b/>
          <w:bCs/>
          <w:sz w:val="24"/>
          <w:szCs w:val="24"/>
        </w:rPr>
        <w:t>Cenę</w:t>
      </w:r>
      <w:r w:rsidRPr="000A5814">
        <w:rPr>
          <w:rFonts w:asciiTheme="minorHAnsi" w:hAnsiTheme="minorHAnsi" w:cstheme="minorHAnsi"/>
          <w:sz w:val="24"/>
          <w:szCs w:val="24"/>
        </w:rPr>
        <w:t xml:space="preserve"> </w:t>
      </w:r>
      <w:r w:rsidRPr="000A5814">
        <w:rPr>
          <w:rFonts w:asciiTheme="minorHAnsi" w:hAnsiTheme="minorHAnsi" w:cstheme="minorHAnsi"/>
          <w:sz w:val="24"/>
          <w:szCs w:val="24"/>
          <w:lang w:val="pl-PL"/>
        </w:rPr>
        <w:t>netto</w:t>
      </w:r>
      <w:r w:rsidR="00FC44D4">
        <w:rPr>
          <w:rFonts w:asciiTheme="minorHAnsi" w:hAnsiTheme="minorHAnsi" w:cstheme="minorHAnsi"/>
          <w:sz w:val="24"/>
          <w:szCs w:val="24"/>
          <w:lang w:val="pl-PL"/>
        </w:rPr>
        <w:t xml:space="preserve"> oraz cenę</w:t>
      </w:r>
      <w:r w:rsidRPr="000A5814">
        <w:rPr>
          <w:rFonts w:asciiTheme="minorHAnsi" w:hAnsiTheme="minorHAnsi" w:cstheme="minorHAnsi"/>
          <w:sz w:val="24"/>
          <w:szCs w:val="24"/>
          <w:lang w:val="pl-PL"/>
        </w:rPr>
        <w:t xml:space="preserve"> brutto za realizację zadania</w:t>
      </w:r>
      <w:r w:rsidR="004922F8">
        <w:rPr>
          <w:rFonts w:asciiTheme="minorHAnsi" w:hAnsiTheme="minorHAnsi" w:cstheme="minorHAnsi"/>
          <w:sz w:val="24"/>
          <w:szCs w:val="24"/>
          <w:lang w:val="pl-PL"/>
        </w:rPr>
        <w:t>.</w:t>
      </w:r>
      <w:r w:rsidR="007928D3">
        <w:rPr>
          <w:rFonts w:asciiTheme="minorHAnsi" w:hAnsiTheme="minorHAnsi" w:cstheme="minorHAnsi"/>
          <w:sz w:val="24"/>
          <w:szCs w:val="24"/>
          <w:lang w:val="pl-PL"/>
        </w:rPr>
        <w:t xml:space="preserve"> </w:t>
      </w:r>
      <w:r w:rsidRPr="000A5814">
        <w:rPr>
          <w:rFonts w:asciiTheme="minorHAnsi" w:hAnsiTheme="minorHAnsi" w:cstheme="minorHAnsi"/>
          <w:sz w:val="24"/>
          <w:szCs w:val="24"/>
          <w:lang w:val="pl-PL"/>
        </w:rPr>
        <w:t>Ceny podane w walucie innej, niż PLN przeliczane będą na PLN wg. kursu średniego NBP obowiązującego na dzień daty danej oferty</w:t>
      </w:r>
      <w:r>
        <w:rPr>
          <w:rFonts w:asciiTheme="minorHAnsi" w:hAnsiTheme="minorHAnsi" w:cstheme="minorHAnsi"/>
          <w:sz w:val="24"/>
          <w:szCs w:val="24"/>
          <w:lang w:val="pl-PL"/>
        </w:rPr>
        <w:t>;</w:t>
      </w:r>
      <w:r w:rsidRPr="000A5814">
        <w:rPr>
          <w:rFonts w:asciiTheme="minorHAnsi" w:hAnsiTheme="minorHAnsi" w:cstheme="minorHAnsi"/>
          <w:sz w:val="24"/>
          <w:szCs w:val="24"/>
          <w:lang w:val="pl-PL"/>
        </w:rPr>
        <w:t xml:space="preserve"> </w:t>
      </w:r>
    </w:p>
    <w:p w:rsidR="00175E5E" w:rsidRDefault="003D1FB5" w:rsidP="00A84A7C">
      <w:pPr>
        <w:pStyle w:val="Zwykytekst"/>
        <w:numPr>
          <w:ilvl w:val="0"/>
          <w:numId w:val="34"/>
        </w:numPr>
        <w:spacing w:before="60"/>
        <w:rPr>
          <w:rFonts w:asciiTheme="minorHAnsi" w:hAnsiTheme="minorHAnsi" w:cstheme="minorHAnsi"/>
          <w:sz w:val="24"/>
          <w:szCs w:val="24"/>
          <w:lang w:val="pl-PL"/>
        </w:rPr>
      </w:pPr>
      <w:r w:rsidRPr="00DB28BD">
        <w:rPr>
          <w:rFonts w:asciiTheme="minorHAnsi" w:hAnsiTheme="minorHAnsi" w:cstheme="minorHAnsi"/>
          <w:b/>
          <w:bCs/>
          <w:sz w:val="24"/>
          <w:szCs w:val="24"/>
          <w:lang w:val="pl-PL"/>
        </w:rPr>
        <w:t>Okres gwarancji</w:t>
      </w:r>
      <w:r w:rsidRPr="00F17AE7">
        <w:rPr>
          <w:rFonts w:asciiTheme="minorHAnsi" w:hAnsiTheme="minorHAnsi" w:cstheme="minorHAnsi"/>
          <w:sz w:val="24"/>
          <w:szCs w:val="24"/>
          <w:lang w:val="pl-PL"/>
        </w:rPr>
        <w:t xml:space="preserve"> </w:t>
      </w:r>
      <w:r w:rsidR="00175E5E" w:rsidRPr="00F17AE7">
        <w:rPr>
          <w:rFonts w:asciiTheme="minorHAnsi" w:hAnsiTheme="minorHAnsi" w:cstheme="minorHAnsi"/>
          <w:sz w:val="24"/>
          <w:szCs w:val="24"/>
          <w:lang w:val="pl-PL"/>
        </w:rPr>
        <w:t>(podany w miesiącach</w:t>
      </w:r>
      <w:r w:rsidR="006C0FBC">
        <w:rPr>
          <w:rFonts w:asciiTheme="minorHAnsi" w:hAnsiTheme="minorHAnsi" w:cstheme="minorHAnsi"/>
          <w:sz w:val="24"/>
          <w:szCs w:val="24"/>
          <w:lang w:val="pl-PL"/>
        </w:rPr>
        <w:t>)</w:t>
      </w:r>
      <w:r w:rsidR="00F34D30">
        <w:rPr>
          <w:rFonts w:asciiTheme="minorHAnsi" w:hAnsiTheme="minorHAnsi" w:cstheme="minorHAnsi"/>
          <w:sz w:val="24"/>
          <w:szCs w:val="24"/>
          <w:lang w:val="pl-PL"/>
        </w:rPr>
        <w:t xml:space="preserve"> nie krótszy niż </w:t>
      </w:r>
      <w:r w:rsidR="009116C7">
        <w:rPr>
          <w:rFonts w:asciiTheme="minorHAnsi" w:hAnsiTheme="minorHAnsi" w:cstheme="minorHAnsi"/>
          <w:sz w:val="24"/>
          <w:szCs w:val="24"/>
          <w:lang w:val="pl-PL"/>
        </w:rPr>
        <w:t>24 miesiące</w:t>
      </w:r>
    </w:p>
    <w:p w:rsidR="003D1FB5" w:rsidRDefault="003D1FB5" w:rsidP="00F34D30">
      <w:pPr>
        <w:pStyle w:val="Zwykytekst"/>
        <w:numPr>
          <w:ilvl w:val="0"/>
          <w:numId w:val="34"/>
        </w:numPr>
        <w:spacing w:before="60"/>
        <w:rPr>
          <w:rFonts w:asciiTheme="minorHAnsi" w:hAnsiTheme="minorHAnsi" w:cstheme="minorHAnsi"/>
          <w:sz w:val="24"/>
          <w:szCs w:val="24"/>
          <w:lang w:val="pl-PL"/>
        </w:rPr>
      </w:pPr>
      <w:r w:rsidRPr="004922F8">
        <w:rPr>
          <w:rFonts w:asciiTheme="minorHAnsi" w:hAnsiTheme="minorHAnsi" w:cstheme="minorHAnsi"/>
          <w:b/>
          <w:sz w:val="24"/>
          <w:szCs w:val="24"/>
          <w:lang w:val="pl-PL"/>
        </w:rPr>
        <w:t>Gwarantowany</w:t>
      </w:r>
      <w:r>
        <w:rPr>
          <w:rFonts w:asciiTheme="minorHAnsi" w:hAnsiTheme="minorHAnsi" w:cstheme="minorHAnsi"/>
          <w:sz w:val="24"/>
          <w:szCs w:val="24"/>
          <w:lang w:val="pl-PL"/>
        </w:rPr>
        <w:t xml:space="preserve"> </w:t>
      </w:r>
      <w:r w:rsidRPr="00DB28BD">
        <w:rPr>
          <w:rFonts w:asciiTheme="minorHAnsi" w:hAnsiTheme="minorHAnsi" w:cstheme="minorHAnsi"/>
          <w:b/>
          <w:bCs/>
          <w:sz w:val="24"/>
          <w:szCs w:val="24"/>
          <w:lang w:val="pl-PL"/>
        </w:rPr>
        <w:t>termin realizacji zamówienia</w:t>
      </w:r>
      <w:r w:rsidRPr="00F17AE7">
        <w:rPr>
          <w:rFonts w:asciiTheme="minorHAnsi" w:hAnsiTheme="minorHAnsi" w:cstheme="minorHAnsi"/>
          <w:sz w:val="24"/>
          <w:szCs w:val="24"/>
          <w:lang w:val="pl-PL"/>
        </w:rPr>
        <w:t xml:space="preserve"> (</w:t>
      </w:r>
      <w:r w:rsidR="00F34D30">
        <w:rPr>
          <w:rFonts w:asciiTheme="minorHAnsi" w:hAnsiTheme="minorHAnsi" w:cstheme="minorHAnsi"/>
          <w:sz w:val="24"/>
          <w:szCs w:val="24"/>
          <w:lang w:val="pl-PL"/>
        </w:rPr>
        <w:t>data rozpoczęcia i zakończenia robót</w:t>
      </w:r>
      <w:r w:rsidRPr="00F17AE7">
        <w:rPr>
          <w:rFonts w:asciiTheme="minorHAnsi" w:hAnsiTheme="minorHAnsi" w:cstheme="minorHAnsi"/>
          <w:sz w:val="24"/>
          <w:szCs w:val="24"/>
          <w:lang w:val="pl-PL"/>
        </w:rPr>
        <w:t>)</w:t>
      </w:r>
      <w:r w:rsidR="00F34D30">
        <w:rPr>
          <w:rFonts w:asciiTheme="minorHAnsi" w:hAnsiTheme="minorHAnsi" w:cstheme="minorHAnsi"/>
          <w:sz w:val="24"/>
          <w:szCs w:val="24"/>
          <w:lang w:val="pl-PL"/>
        </w:rPr>
        <w:t xml:space="preserve"> – zakończenie nie później niż okres realizacji zamówienia</w:t>
      </w:r>
      <w:r w:rsidR="00A84A7C">
        <w:rPr>
          <w:rFonts w:asciiTheme="minorHAnsi" w:hAnsiTheme="minorHAnsi" w:cstheme="minorHAnsi"/>
          <w:sz w:val="24"/>
          <w:szCs w:val="24"/>
          <w:lang w:val="pl-PL"/>
        </w:rPr>
        <w:t>;</w:t>
      </w:r>
    </w:p>
    <w:p w:rsidR="003D1FB5" w:rsidRDefault="003D1FB5" w:rsidP="00A84A7C">
      <w:pPr>
        <w:pStyle w:val="Zwykytekst"/>
        <w:numPr>
          <w:ilvl w:val="0"/>
          <w:numId w:val="34"/>
        </w:numPr>
        <w:spacing w:before="60"/>
        <w:jc w:val="both"/>
        <w:rPr>
          <w:rFonts w:asciiTheme="minorHAnsi" w:hAnsiTheme="minorHAnsi" w:cstheme="minorHAnsi"/>
          <w:sz w:val="24"/>
          <w:szCs w:val="24"/>
          <w:lang w:val="pl-PL"/>
        </w:rPr>
      </w:pPr>
      <w:r w:rsidRPr="00DB28BD">
        <w:rPr>
          <w:rFonts w:asciiTheme="minorHAnsi" w:hAnsiTheme="minorHAnsi" w:cstheme="minorHAnsi"/>
          <w:b/>
          <w:bCs/>
          <w:sz w:val="24"/>
          <w:szCs w:val="24"/>
          <w:lang w:val="pl-PL"/>
        </w:rPr>
        <w:lastRenderedPageBreak/>
        <w:t>A</w:t>
      </w:r>
      <w:r w:rsidRPr="00DB28BD">
        <w:rPr>
          <w:rFonts w:asciiTheme="minorHAnsi" w:hAnsiTheme="minorHAnsi" w:cstheme="minorHAnsi"/>
          <w:b/>
          <w:bCs/>
          <w:sz w:val="24"/>
          <w:szCs w:val="24"/>
        </w:rPr>
        <w:t>dres</w:t>
      </w:r>
      <w:r w:rsidRPr="00F17AE7">
        <w:rPr>
          <w:rFonts w:asciiTheme="minorHAnsi" w:hAnsiTheme="minorHAnsi" w:cstheme="minorHAnsi"/>
          <w:sz w:val="24"/>
          <w:szCs w:val="24"/>
        </w:rPr>
        <w:t xml:space="preserve"> siedzib</w:t>
      </w:r>
      <w:r>
        <w:rPr>
          <w:rFonts w:asciiTheme="minorHAnsi" w:hAnsiTheme="minorHAnsi" w:cstheme="minorHAnsi"/>
          <w:sz w:val="24"/>
          <w:szCs w:val="24"/>
          <w:lang w:val="pl-PL"/>
        </w:rPr>
        <w:t>y</w:t>
      </w:r>
      <w:r w:rsidRPr="00F17AE7">
        <w:rPr>
          <w:rFonts w:asciiTheme="minorHAnsi" w:hAnsiTheme="minorHAnsi" w:cstheme="minorHAnsi"/>
          <w:sz w:val="24"/>
          <w:szCs w:val="24"/>
        </w:rPr>
        <w:t xml:space="preserve"> </w:t>
      </w:r>
      <w:r w:rsidRPr="00DB28BD">
        <w:rPr>
          <w:rFonts w:asciiTheme="minorHAnsi" w:hAnsiTheme="minorHAnsi" w:cstheme="minorHAnsi"/>
          <w:b/>
          <w:bCs/>
          <w:sz w:val="24"/>
          <w:szCs w:val="24"/>
          <w:lang w:val="pl-PL"/>
        </w:rPr>
        <w:t>O</w:t>
      </w:r>
      <w:proofErr w:type="spellStart"/>
      <w:r w:rsidRPr="00DB28BD">
        <w:rPr>
          <w:rFonts w:asciiTheme="minorHAnsi" w:hAnsiTheme="minorHAnsi" w:cstheme="minorHAnsi"/>
          <w:b/>
          <w:bCs/>
          <w:sz w:val="24"/>
          <w:szCs w:val="24"/>
        </w:rPr>
        <w:t>ferenta</w:t>
      </w:r>
      <w:proofErr w:type="spellEnd"/>
      <w:r>
        <w:rPr>
          <w:rFonts w:asciiTheme="minorHAnsi" w:hAnsiTheme="minorHAnsi" w:cstheme="minorHAnsi"/>
          <w:sz w:val="24"/>
          <w:szCs w:val="24"/>
          <w:lang w:val="pl-PL"/>
        </w:rPr>
        <w:t xml:space="preserve"> (oraz adres do koresponden</w:t>
      </w:r>
      <w:r w:rsidR="00A84A7C">
        <w:rPr>
          <w:rFonts w:asciiTheme="minorHAnsi" w:hAnsiTheme="minorHAnsi" w:cstheme="minorHAnsi"/>
          <w:sz w:val="24"/>
          <w:szCs w:val="24"/>
          <w:lang w:val="pl-PL"/>
        </w:rPr>
        <w:t>cji, jeżeli inny, niż siedziby);</w:t>
      </w:r>
    </w:p>
    <w:p w:rsidR="003D1FB5" w:rsidRPr="00A27EEF" w:rsidRDefault="003D1FB5" w:rsidP="00A84A7C">
      <w:pPr>
        <w:pStyle w:val="Zwykytekst"/>
        <w:numPr>
          <w:ilvl w:val="0"/>
          <w:numId w:val="34"/>
        </w:numPr>
        <w:spacing w:before="60"/>
        <w:jc w:val="both"/>
        <w:rPr>
          <w:rFonts w:asciiTheme="minorHAnsi" w:hAnsiTheme="minorHAnsi" w:cstheme="minorHAnsi"/>
          <w:b/>
          <w:bCs/>
          <w:sz w:val="24"/>
          <w:szCs w:val="24"/>
          <w:lang w:val="pl-PL"/>
        </w:rPr>
      </w:pPr>
      <w:r w:rsidRPr="00DB28BD">
        <w:rPr>
          <w:rFonts w:asciiTheme="minorHAnsi" w:hAnsiTheme="minorHAnsi" w:cstheme="minorHAnsi"/>
          <w:b/>
          <w:bCs/>
          <w:sz w:val="24"/>
          <w:szCs w:val="24"/>
          <w:lang w:val="pl-PL"/>
        </w:rPr>
        <w:t>Numer telefonu i adres poczty elektronicznej Oferenta oraz dane osoby kontaktowej</w:t>
      </w:r>
      <w:r w:rsidR="00A84A7C">
        <w:rPr>
          <w:rFonts w:asciiTheme="minorHAnsi" w:hAnsiTheme="minorHAnsi" w:cstheme="minorHAnsi"/>
          <w:sz w:val="24"/>
          <w:szCs w:val="24"/>
          <w:lang w:val="pl-PL"/>
        </w:rPr>
        <w:t>;</w:t>
      </w:r>
    </w:p>
    <w:p w:rsidR="003D1FB5" w:rsidRPr="00F17AE7" w:rsidRDefault="003D1FB5" w:rsidP="00A84A7C">
      <w:pPr>
        <w:pStyle w:val="Zwykytekst"/>
        <w:numPr>
          <w:ilvl w:val="0"/>
          <w:numId w:val="34"/>
        </w:numPr>
        <w:spacing w:before="60"/>
        <w:jc w:val="both"/>
        <w:rPr>
          <w:rFonts w:asciiTheme="minorHAnsi" w:hAnsiTheme="minorHAnsi" w:cstheme="minorHAnsi"/>
          <w:sz w:val="24"/>
          <w:szCs w:val="24"/>
        </w:rPr>
      </w:pPr>
      <w:r>
        <w:rPr>
          <w:rFonts w:asciiTheme="minorHAnsi" w:hAnsiTheme="minorHAnsi" w:cstheme="minorHAnsi"/>
          <w:sz w:val="24"/>
          <w:szCs w:val="24"/>
          <w:lang w:val="pl-PL"/>
        </w:rPr>
        <w:t>P</w:t>
      </w:r>
      <w:r w:rsidRPr="00F17AE7">
        <w:rPr>
          <w:rFonts w:asciiTheme="minorHAnsi" w:hAnsiTheme="minorHAnsi" w:cstheme="minorHAnsi"/>
          <w:sz w:val="24"/>
          <w:szCs w:val="24"/>
          <w:lang w:val="pl-PL"/>
        </w:rPr>
        <w:t xml:space="preserve">ełne </w:t>
      </w:r>
      <w:r w:rsidRPr="00DB28BD">
        <w:rPr>
          <w:rFonts w:asciiTheme="minorHAnsi" w:hAnsiTheme="minorHAnsi" w:cstheme="minorHAnsi"/>
          <w:b/>
          <w:bCs/>
          <w:sz w:val="24"/>
          <w:szCs w:val="24"/>
          <w:lang w:val="pl-PL"/>
        </w:rPr>
        <w:t>dane rejestrowe Oferenta</w:t>
      </w:r>
      <w:r w:rsidR="00A84A7C">
        <w:rPr>
          <w:rFonts w:asciiTheme="minorHAnsi" w:hAnsiTheme="minorHAnsi" w:cstheme="minorHAnsi"/>
          <w:sz w:val="24"/>
          <w:szCs w:val="24"/>
          <w:lang w:val="pl-PL"/>
        </w:rPr>
        <w:t>;</w:t>
      </w:r>
    </w:p>
    <w:p w:rsidR="003D1FB5" w:rsidRPr="00513517" w:rsidRDefault="003D1FB5" w:rsidP="00A84A7C">
      <w:pPr>
        <w:pStyle w:val="Zwykytekst"/>
        <w:numPr>
          <w:ilvl w:val="0"/>
          <w:numId w:val="34"/>
        </w:numPr>
        <w:spacing w:before="60"/>
        <w:jc w:val="both"/>
        <w:rPr>
          <w:rFonts w:asciiTheme="minorHAnsi" w:hAnsiTheme="minorHAnsi" w:cstheme="minorHAnsi"/>
          <w:sz w:val="24"/>
          <w:szCs w:val="24"/>
          <w:lang w:val="pl-PL"/>
        </w:rPr>
      </w:pPr>
      <w:r w:rsidRPr="00DB28BD">
        <w:rPr>
          <w:rFonts w:asciiTheme="minorHAnsi" w:hAnsiTheme="minorHAnsi" w:cstheme="minorHAnsi"/>
          <w:b/>
          <w:bCs/>
          <w:sz w:val="24"/>
          <w:szCs w:val="24"/>
          <w:lang w:val="pl-PL"/>
        </w:rPr>
        <w:t>D</w:t>
      </w:r>
      <w:proofErr w:type="spellStart"/>
      <w:r w:rsidRPr="00DB28BD">
        <w:rPr>
          <w:rFonts w:asciiTheme="minorHAnsi" w:hAnsiTheme="minorHAnsi" w:cstheme="minorHAnsi"/>
          <w:b/>
          <w:bCs/>
          <w:sz w:val="24"/>
          <w:szCs w:val="24"/>
        </w:rPr>
        <w:t>atę</w:t>
      </w:r>
      <w:proofErr w:type="spellEnd"/>
      <w:r w:rsidRPr="00DB28BD">
        <w:rPr>
          <w:rFonts w:asciiTheme="minorHAnsi" w:hAnsiTheme="minorHAnsi" w:cstheme="minorHAnsi"/>
          <w:b/>
          <w:bCs/>
          <w:sz w:val="24"/>
          <w:szCs w:val="24"/>
        </w:rPr>
        <w:t xml:space="preserve"> sporządzenia</w:t>
      </w:r>
      <w:r w:rsidRPr="00DB28BD">
        <w:rPr>
          <w:rFonts w:asciiTheme="minorHAnsi" w:hAnsiTheme="minorHAnsi" w:cstheme="minorHAnsi"/>
          <w:b/>
          <w:bCs/>
          <w:sz w:val="24"/>
          <w:szCs w:val="24"/>
          <w:lang w:val="pl-PL"/>
        </w:rPr>
        <w:t xml:space="preserve"> oferty</w:t>
      </w:r>
      <w:r w:rsidR="00A84A7C">
        <w:rPr>
          <w:rFonts w:asciiTheme="minorHAnsi" w:hAnsiTheme="minorHAnsi" w:cstheme="minorHAnsi"/>
          <w:sz w:val="24"/>
          <w:szCs w:val="24"/>
          <w:lang w:val="pl-PL"/>
        </w:rPr>
        <w:t>;</w:t>
      </w:r>
    </w:p>
    <w:p w:rsidR="003D1FB5" w:rsidRPr="00F17AE7" w:rsidRDefault="003D1FB5" w:rsidP="00A84A7C">
      <w:pPr>
        <w:pStyle w:val="Zwykytekst"/>
        <w:numPr>
          <w:ilvl w:val="0"/>
          <w:numId w:val="34"/>
        </w:numPr>
        <w:spacing w:before="60"/>
        <w:jc w:val="both"/>
        <w:rPr>
          <w:rFonts w:asciiTheme="minorHAnsi" w:hAnsiTheme="minorHAnsi" w:cstheme="minorHAnsi"/>
          <w:sz w:val="24"/>
          <w:szCs w:val="24"/>
        </w:rPr>
      </w:pPr>
      <w:r w:rsidRPr="00DB28BD">
        <w:rPr>
          <w:rFonts w:asciiTheme="minorHAnsi" w:hAnsiTheme="minorHAnsi" w:cstheme="minorHAnsi"/>
          <w:b/>
          <w:bCs/>
          <w:sz w:val="24"/>
          <w:szCs w:val="24"/>
          <w:lang w:val="pl-PL"/>
        </w:rPr>
        <w:t>Termin ważności</w:t>
      </w:r>
      <w:r>
        <w:rPr>
          <w:rFonts w:asciiTheme="minorHAnsi" w:hAnsiTheme="minorHAnsi" w:cstheme="minorHAnsi"/>
          <w:sz w:val="24"/>
          <w:szCs w:val="24"/>
          <w:lang w:val="pl-PL"/>
        </w:rPr>
        <w:t xml:space="preserve"> (d</w:t>
      </w:r>
      <w:proofErr w:type="spellStart"/>
      <w:r w:rsidRPr="00F17AE7">
        <w:rPr>
          <w:rFonts w:asciiTheme="minorHAnsi" w:hAnsiTheme="minorHAnsi" w:cstheme="minorHAnsi"/>
          <w:sz w:val="24"/>
          <w:szCs w:val="24"/>
        </w:rPr>
        <w:t>atę</w:t>
      </w:r>
      <w:proofErr w:type="spellEnd"/>
      <w:r w:rsidRPr="00F17AE7">
        <w:rPr>
          <w:rFonts w:asciiTheme="minorHAnsi" w:hAnsiTheme="minorHAnsi" w:cstheme="minorHAnsi"/>
          <w:sz w:val="24"/>
          <w:szCs w:val="24"/>
        </w:rPr>
        <w:t xml:space="preserve"> </w:t>
      </w:r>
      <w:r>
        <w:rPr>
          <w:rFonts w:asciiTheme="minorHAnsi" w:hAnsiTheme="minorHAnsi" w:cstheme="minorHAnsi"/>
          <w:sz w:val="24"/>
          <w:szCs w:val="24"/>
          <w:lang w:val="pl-PL"/>
        </w:rPr>
        <w:t xml:space="preserve">końcową) </w:t>
      </w:r>
      <w:r w:rsidRPr="00DB28BD">
        <w:rPr>
          <w:rFonts w:asciiTheme="minorHAnsi" w:hAnsiTheme="minorHAnsi" w:cstheme="minorHAnsi"/>
          <w:b/>
          <w:bCs/>
          <w:sz w:val="24"/>
          <w:szCs w:val="24"/>
        </w:rPr>
        <w:t>oferty</w:t>
      </w:r>
      <w:r w:rsidR="00A84A7C">
        <w:rPr>
          <w:rFonts w:asciiTheme="minorHAnsi" w:hAnsiTheme="minorHAnsi" w:cstheme="minorHAnsi"/>
          <w:sz w:val="24"/>
          <w:szCs w:val="24"/>
          <w:lang w:val="pl-PL"/>
        </w:rPr>
        <w:t xml:space="preserve"> nie krótszy, niż </w:t>
      </w:r>
      <w:r w:rsidR="00F34D30">
        <w:rPr>
          <w:rFonts w:asciiTheme="minorHAnsi" w:hAnsiTheme="minorHAnsi" w:cstheme="minorHAnsi"/>
          <w:sz w:val="24"/>
          <w:szCs w:val="24"/>
          <w:lang w:val="pl-PL"/>
        </w:rPr>
        <w:t>jeden miesiąc od terminu zakończenia składania ofert</w:t>
      </w:r>
      <w:r w:rsidR="00A84A7C">
        <w:rPr>
          <w:rFonts w:asciiTheme="minorHAnsi" w:hAnsiTheme="minorHAnsi" w:cstheme="minorHAnsi"/>
          <w:sz w:val="24"/>
          <w:szCs w:val="24"/>
          <w:lang w:val="pl-PL"/>
        </w:rPr>
        <w:t>;</w:t>
      </w:r>
    </w:p>
    <w:p w:rsidR="003D1FB5" w:rsidRPr="00D3365B" w:rsidRDefault="003D1FB5" w:rsidP="00A84A7C">
      <w:pPr>
        <w:pStyle w:val="Zwykytekst"/>
        <w:numPr>
          <w:ilvl w:val="0"/>
          <w:numId w:val="34"/>
        </w:numPr>
        <w:spacing w:before="60"/>
        <w:jc w:val="both"/>
        <w:rPr>
          <w:rFonts w:asciiTheme="minorHAnsi" w:hAnsiTheme="minorHAnsi" w:cstheme="minorHAnsi"/>
          <w:sz w:val="24"/>
          <w:szCs w:val="24"/>
        </w:rPr>
      </w:pPr>
      <w:r w:rsidRPr="00DB28BD">
        <w:rPr>
          <w:rFonts w:asciiTheme="minorHAnsi" w:hAnsiTheme="minorHAnsi" w:cstheme="minorHAnsi"/>
          <w:b/>
          <w:bCs/>
          <w:sz w:val="24"/>
          <w:szCs w:val="24"/>
          <w:lang w:val="pl-PL"/>
        </w:rPr>
        <w:t>P</w:t>
      </w:r>
      <w:r w:rsidRPr="00DB28BD">
        <w:rPr>
          <w:rFonts w:asciiTheme="minorHAnsi" w:hAnsiTheme="minorHAnsi" w:cstheme="minorHAnsi"/>
          <w:b/>
          <w:bCs/>
          <w:sz w:val="24"/>
          <w:szCs w:val="24"/>
        </w:rPr>
        <w:t>odpis</w:t>
      </w:r>
      <w:r w:rsidRPr="005B18FB">
        <w:rPr>
          <w:rFonts w:asciiTheme="minorHAnsi" w:hAnsiTheme="minorHAnsi" w:cstheme="minorHAnsi"/>
          <w:sz w:val="24"/>
          <w:szCs w:val="24"/>
          <w:lang w:val="pl-PL"/>
        </w:rPr>
        <w:t xml:space="preserve"> osoby upoważnionej</w:t>
      </w:r>
      <w:r w:rsidRPr="00F17AE7">
        <w:rPr>
          <w:rFonts w:asciiTheme="minorHAnsi" w:hAnsiTheme="minorHAnsi" w:cstheme="minorHAnsi"/>
          <w:sz w:val="24"/>
          <w:szCs w:val="24"/>
          <w:lang w:val="pl-PL"/>
        </w:rPr>
        <w:t xml:space="preserve"> do reprezentacji </w:t>
      </w:r>
      <w:r w:rsidR="00A84A7C">
        <w:rPr>
          <w:rFonts w:asciiTheme="minorHAnsi" w:hAnsiTheme="minorHAnsi" w:cstheme="minorHAnsi"/>
          <w:sz w:val="24"/>
          <w:szCs w:val="24"/>
        </w:rPr>
        <w:t>Oferenta</w:t>
      </w:r>
      <w:r w:rsidR="00A84A7C">
        <w:rPr>
          <w:rFonts w:asciiTheme="minorHAnsi" w:hAnsiTheme="minorHAnsi" w:cstheme="minorHAnsi"/>
          <w:sz w:val="24"/>
          <w:szCs w:val="24"/>
          <w:lang w:val="pl-PL"/>
        </w:rPr>
        <w:t>;</w:t>
      </w:r>
    </w:p>
    <w:p w:rsidR="00D3365B" w:rsidRPr="00D3365B" w:rsidRDefault="00D3365B" w:rsidP="00A84A7C">
      <w:pPr>
        <w:pStyle w:val="Zwykytekst"/>
        <w:numPr>
          <w:ilvl w:val="0"/>
          <w:numId w:val="34"/>
        </w:numPr>
        <w:spacing w:before="60"/>
        <w:jc w:val="both"/>
        <w:rPr>
          <w:rFonts w:asciiTheme="minorHAnsi" w:hAnsiTheme="minorHAnsi" w:cstheme="minorHAnsi"/>
          <w:b/>
          <w:sz w:val="24"/>
          <w:szCs w:val="24"/>
        </w:rPr>
      </w:pPr>
      <w:r w:rsidRPr="00D3365B">
        <w:rPr>
          <w:rFonts w:asciiTheme="minorHAnsi" w:hAnsiTheme="minorHAnsi" w:cstheme="minorHAnsi"/>
          <w:b/>
          <w:sz w:val="24"/>
          <w:szCs w:val="24"/>
          <w:lang w:val="pl-PL"/>
        </w:rPr>
        <w:t>Wymagane załączniki</w:t>
      </w:r>
    </w:p>
    <w:p w:rsidR="003D1FB5" w:rsidRPr="009D101A" w:rsidRDefault="003D1FB5" w:rsidP="003D1FB5">
      <w:pPr>
        <w:pStyle w:val="Zwykytekst"/>
        <w:ind w:left="708"/>
        <w:jc w:val="both"/>
        <w:rPr>
          <w:rFonts w:asciiTheme="minorHAnsi" w:hAnsiTheme="minorHAnsi" w:cstheme="minorHAnsi"/>
          <w:sz w:val="12"/>
          <w:szCs w:val="12"/>
          <w:lang w:val="pl-PL"/>
        </w:rPr>
      </w:pPr>
    </w:p>
    <w:p w:rsidR="003D1FB5" w:rsidRDefault="003D1FB5" w:rsidP="009A3DE0">
      <w:pPr>
        <w:pStyle w:val="Zwykytekst"/>
        <w:rPr>
          <w:rFonts w:asciiTheme="minorHAnsi" w:hAnsiTheme="minorHAnsi" w:cstheme="minorHAnsi"/>
          <w:b/>
          <w:sz w:val="24"/>
          <w:szCs w:val="24"/>
          <w:u w:val="single"/>
          <w:lang w:val="pl-PL"/>
        </w:rPr>
      </w:pPr>
      <w:r w:rsidRPr="00F17AE7">
        <w:rPr>
          <w:rFonts w:asciiTheme="minorHAnsi" w:hAnsiTheme="minorHAnsi" w:cstheme="minorHAnsi"/>
          <w:b/>
          <w:sz w:val="24"/>
          <w:szCs w:val="24"/>
          <w:u w:val="single"/>
          <w:lang w:val="pl-PL"/>
        </w:rPr>
        <w:t xml:space="preserve">W ofercie należy </w:t>
      </w:r>
      <w:r>
        <w:rPr>
          <w:rFonts w:asciiTheme="minorHAnsi" w:hAnsiTheme="minorHAnsi" w:cstheme="minorHAnsi"/>
          <w:b/>
          <w:sz w:val="24"/>
          <w:szCs w:val="24"/>
          <w:u w:val="single"/>
          <w:lang w:val="pl-PL"/>
        </w:rPr>
        <w:t xml:space="preserve">umieścić </w:t>
      </w:r>
      <w:r w:rsidRPr="00F17AE7">
        <w:rPr>
          <w:rFonts w:asciiTheme="minorHAnsi" w:hAnsiTheme="minorHAnsi" w:cstheme="minorHAnsi"/>
          <w:b/>
          <w:sz w:val="24"/>
          <w:szCs w:val="24"/>
          <w:u w:val="single"/>
          <w:lang w:val="pl-PL"/>
        </w:rPr>
        <w:t>wszystki</w:t>
      </w:r>
      <w:r>
        <w:rPr>
          <w:rFonts w:asciiTheme="minorHAnsi" w:hAnsiTheme="minorHAnsi" w:cstheme="minorHAnsi"/>
          <w:b/>
          <w:sz w:val="24"/>
          <w:szCs w:val="24"/>
          <w:u w:val="single"/>
          <w:lang w:val="pl-PL"/>
        </w:rPr>
        <w:t>e</w:t>
      </w:r>
      <w:r w:rsidRPr="00F17AE7">
        <w:rPr>
          <w:rFonts w:asciiTheme="minorHAnsi" w:hAnsiTheme="minorHAnsi" w:cstheme="minorHAnsi"/>
          <w:b/>
          <w:sz w:val="24"/>
          <w:szCs w:val="24"/>
          <w:u w:val="single"/>
          <w:lang w:val="pl-PL"/>
        </w:rPr>
        <w:t xml:space="preserve"> w/w </w:t>
      </w:r>
      <w:r w:rsidR="008774A0">
        <w:rPr>
          <w:rFonts w:asciiTheme="minorHAnsi" w:hAnsiTheme="minorHAnsi" w:cstheme="minorHAnsi"/>
          <w:b/>
          <w:sz w:val="24"/>
          <w:szCs w:val="24"/>
          <w:u w:val="single"/>
          <w:lang w:val="pl-PL"/>
        </w:rPr>
        <w:t>1</w:t>
      </w:r>
      <w:r w:rsidR="00F34D30">
        <w:rPr>
          <w:rFonts w:asciiTheme="minorHAnsi" w:hAnsiTheme="minorHAnsi" w:cstheme="minorHAnsi"/>
          <w:b/>
          <w:sz w:val="24"/>
          <w:szCs w:val="24"/>
          <w:u w:val="single"/>
          <w:lang w:val="pl-PL"/>
        </w:rPr>
        <w:t>0</w:t>
      </w:r>
      <w:r w:rsidR="008774A0">
        <w:rPr>
          <w:rFonts w:asciiTheme="minorHAnsi" w:hAnsiTheme="minorHAnsi" w:cstheme="minorHAnsi"/>
          <w:b/>
          <w:sz w:val="24"/>
          <w:szCs w:val="24"/>
          <w:u w:val="single"/>
          <w:lang w:val="pl-PL"/>
        </w:rPr>
        <w:t xml:space="preserve"> </w:t>
      </w:r>
      <w:r>
        <w:rPr>
          <w:rFonts w:asciiTheme="minorHAnsi" w:hAnsiTheme="minorHAnsi" w:cstheme="minorHAnsi"/>
          <w:b/>
          <w:sz w:val="24"/>
          <w:szCs w:val="24"/>
          <w:u w:val="single"/>
          <w:lang w:val="pl-PL"/>
        </w:rPr>
        <w:t>element</w:t>
      </w:r>
      <w:r w:rsidRPr="00F17AE7">
        <w:rPr>
          <w:rFonts w:asciiTheme="minorHAnsi" w:hAnsiTheme="minorHAnsi" w:cstheme="minorHAnsi"/>
          <w:b/>
          <w:sz w:val="24"/>
          <w:szCs w:val="24"/>
          <w:u w:val="single"/>
          <w:lang w:val="pl-PL"/>
        </w:rPr>
        <w:t xml:space="preserve">ów. </w:t>
      </w:r>
    </w:p>
    <w:p w:rsidR="003D1FB5" w:rsidRDefault="003D1FB5" w:rsidP="009A3DE0">
      <w:pPr>
        <w:pStyle w:val="Zwykytekst"/>
        <w:jc w:val="both"/>
        <w:rPr>
          <w:rFonts w:asciiTheme="minorHAnsi" w:hAnsiTheme="minorHAnsi" w:cstheme="minorHAnsi"/>
          <w:sz w:val="24"/>
          <w:szCs w:val="24"/>
          <w:lang w:val="pl-PL"/>
        </w:rPr>
      </w:pPr>
      <w:r w:rsidRPr="00F17AE7">
        <w:rPr>
          <w:rFonts w:asciiTheme="minorHAnsi" w:hAnsiTheme="minorHAnsi" w:cstheme="minorHAnsi"/>
          <w:sz w:val="24"/>
          <w:szCs w:val="24"/>
          <w:lang w:val="pl-PL"/>
        </w:rPr>
        <w:t xml:space="preserve">W przypadku, gdy </w:t>
      </w:r>
      <w:r>
        <w:rPr>
          <w:rFonts w:asciiTheme="minorHAnsi" w:hAnsiTheme="minorHAnsi" w:cstheme="minorHAnsi"/>
          <w:sz w:val="24"/>
          <w:szCs w:val="24"/>
          <w:lang w:val="pl-PL"/>
        </w:rPr>
        <w:t>O</w:t>
      </w:r>
      <w:r w:rsidRPr="00F17AE7">
        <w:rPr>
          <w:rFonts w:asciiTheme="minorHAnsi" w:hAnsiTheme="minorHAnsi" w:cstheme="minorHAnsi"/>
          <w:sz w:val="24"/>
          <w:szCs w:val="24"/>
          <w:lang w:val="pl-PL"/>
        </w:rPr>
        <w:t xml:space="preserve">ferent pominie </w:t>
      </w:r>
      <w:r>
        <w:rPr>
          <w:rFonts w:asciiTheme="minorHAnsi" w:hAnsiTheme="minorHAnsi" w:cstheme="minorHAnsi"/>
          <w:sz w:val="24"/>
          <w:szCs w:val="24"/>
          <w:lang w:val="pl-PL"/>
        </w:rPr>
        <w:t xml:space="preserve">którykolwiek z powyższych </w:t>
      </w:r>
      <w:r w:rsidR="008774A0">
        <w:rPr>
          <w:rFonts w:asciiTheme="minorHAnsi" w:hAnsiTheme="minorHAnsi" w:cstheme="minorHAnsi"/>
          <w:sz w:val="24"/>
          <w:szCs w:val="24"/>
          <w:lang w:val="pl-PL"/>
        </w:rPr>
        <w:t>1</w:t>
      </w:r>
      <w:r w:rsidR="00F34D30">
        <w:rPr>
          <w:rFonts w:asciiTheme="minorHAnsi" w:hAnsiTheme="minorHAnsi" w:cstheme="minorHAnsi"/>
          <w:sz w:val="24"/>
          <w:szCs w:val="24"/>
          <w:lang w:val="pl-PL"/>
        </w:rPr>
        <w:t>0</w:t>
      </w:r>
      <w:r w:rsidR="008774A0">
        <w:rPr>
          <w:rFonts w:asciiTheme="minorHAnsi" w:hAnsiTheme="minorHAnsi" w:cstheme="minorHAnsi"/>
          <w:sz w:val="24"/>
          <w:szCs w:val="24"/>
          <w:lang w:val="pl-PL"/>
        </w:rPr>
        <w:t xml:space="preserve"> </w:t>
      </w:r>
      <w:r>
        <w:rPr>
          <w:rFonts w:asciiTheme="minorHAnsi" w:hAnsiTheme="minorHAnsi" w:cstheme="minorHAnsi"/>
          <w:sz w:val="24"/>
          <w:szCs w:val="24"/>
          <w:lang w:val="pl-PL"/>
        </w:rPr>
        <w:t xml:space="preserve">istotnych elementów oferty </w:t>
      </w:r>
      <w:r w:rsidRPr="00F17AE7">
        <w:rPr>
          <w:rFonts w:asciiTheme="minorHAnsi" w:hAnsiTheme="minorHAnsi" w:cstheme="minorHAnsi"/>
          <w:sz w:val="24"/>
          <w:szCs w:val="24"/>
          <w:lang w:val="pl-PL"/>
        </w:rPr>
        <w:t xml:space="preserve">jego oferta </w:t>
      </w:r>
      <w:r>
        <w:rPr>
          <w:rFonts w:asciiTheme="minorHAnsi" w:hAnsiTheme="minorHAnsi" w:cstheme="minorHAnsi"/>
          <w:sz w:val="24"/>
          <w:szCs w:val="24"/>
          <w:lang w:val="pl-PL"/>
        </w:rPr>
        <w:t>zostanie uznana za niekompletną, a Oferent zostanie wezwany do uzupełnienia oferty. Wszystkie oferty niekompletne w dniu zamknięcia przyjmowania ofert zostaną odrzucone i nie będą podlegały ocenie</w:t>
      </w:r>
      <w:r w:rsidRPr="00F17AE7">
        <w:rPr>
          <w:rFonts w:asciiTheme="minorHAnsi" w:hAnsiTheme="minorHAnsi" w:cstheme="minorHAnsi"/>
          <w:sz w:val="24"/>
          <w:szCs w:val="24"/>
          <w:lang w:val="pl-PL"/>
        </w:rPr>
        <w:t>.</w:t>
      </w:r>
    </w:p>
    <w:p w:rsidR="00D109A4" w:rsidRDefault="00D109A4" w:rsidP="003D1FB5">
      <w:pPr>
        <w:pStyle w:val="Zwykytekst"/>
        <w:ind w:left="720"/>
        <w:jc w:val="both"/>
        <w:rPr>
          <w:rFonts w:asciiTheme="minorHAnsi" w:hAnsiTheme="minorHAnsi" w:cstheme="minorHAnsi"/>
          <w:sz w:val="24"/>
          <w:szCs w:val="24"/>
          <w:lang w:val="pl-PL"/>
        </w:rPr>
      </w:pPr>
    </w:p>
    <w:p w:rsidR="004E7157" w:rsidRDefault="004E7157" w:rsidP="004E7157">
      <w:pPr>
        <w:pStyle w:val="Zwykytekst"/>
        <w:jc w:val="both"/>
        <w:rPr>
          <w:rFonts w:asciiTheme="minorHAnsi" w:hAnsiTheme="minorHAnsi" w:cstheme="minorHAnsi"/>
          <w:sz w:val="24"/>
          <w:szCs w:val="24"/>
          <w:lang w:val="pl-PL"/>
        </w:rPr>
      </w:pPr>
      <w:r>
        <w:rPr>
          <w:rFonts w:asciiTheme="minorHAnsi" w:hAnsiTheme="minorHAnsi" w:cstheme="minorHAnsi"/>
          <w:sz w:val="24"/>
          <w:szCs w:val="24"/>
          <w:lang w:val="pl-PL"/>
        </w:rPr>
        <w:t>Przygotowanie oferty:</w:t>
      </w:r>
    </w:p>
    <w:p w:rsidR="004E7157" w:rsidRDefault="004E7157" w:rsidP="004E7157">
      <w:pPr>
        <w:pStyle w:val="Zwykytekst"/>
        <w:numPr>
          <w:ilvl w:val="0"/>
          <w:numId w:val="15"/>
        </w:numPr>
        <w:jc w:val="both"/>
        <w:rPr>
          <w:rFonts w:asciiTheme="minorHAnsi" w:hAnsiTheme="minorHAnsi" w:cstheme="minorHAnsi"/>
          <w:sz w:val="24"/>
          <w:szCs w:val="24"/>
          <w:lang w:val="pl-PL"/>
        </w:rPr>
      </w:pPr>
      <w:r>
        <w:rPr>
          <w:rFonts w:asciiTheme="minorHAnsi" w:hAnsiTheme="minorHAnsi" w:cstheme="minorHAnsi"/>
          <w:sz w:val="24"/>
          <w:szCs w:val="24"/>
          <w:lang w:val="pl-PL"/>
        </w:rPr>
        <w:t>O</w:t>
      </w:r>
      <w:r w:rsidRPr="004E7157">
        <w:rPr>
          <w:rFonts w:asciiTheme="minorHAnsi" w:hAnsiTheme="minorHAnsi" w:cstheme="minorHAnsi"/>
          <w:sz w:val="24"/>
          <w:szCs w:val="24"/>
          <w:lang w:val="pl-PL"/>
        </w:rPr>
        <w:t>ferta powinna być przygotowana w formie papierowej</w:t>
      </w:r>
      <w:r w:rsidR="003C0DFB">
        <w:rPr>
          <w:rFonts w:asciiTheme="minorHAnsi" w:hAnsiTheme="minorHAnsi" w:cstheme="minorHAnsi"/>
          <w:sz w:val="24"/>
          <w:szCs w:val="24"/>
          <w:lang w:val="pl-PL"/>
        </w:rPr>
        <w:t xml:space="preserve"> lub</w:t>
      </w:r>
      <w:r w:rsidRPr="004E7157">
        <w:rPr>
          <w:rFonts w:asciiTheme="minorHAnsi" w:hAnsiTheme="minorHAnsi" w:cstheme="minorHAnsi"/>
          <w:sz w:val="24"/>
          <w:szCs w:val="24"/>
          <w:lang w:val="pl-PL"/>
        </w:rPr>
        <w:t xml:space="preserve"> elektronicznej.</w:t>
      </w:r>
    </w:p>
    <w:p w:rsidR="00D109A4" w:rsidRDefault="004E7157" w:rsidP="004E7157">
      <w:pPr>
        <w:pStyle w:val="Zwykytekst"/>
        <w:numPr>
          <w:ilvl w:val="0"/>
          <w:numId w:val="15"/>
        </w:numPr>
        <w:jc w:val="both"/>
        <w:rPr>
          <w:rFonts w:asciiTheme="minorHAnsi" w:hAnsiTheme="minorHAnsi" w:cstheme="minorHAnsi"/>
          <w:sz w:val="24"/>
          <w:szCs w:val="24"/>
          <w:lang w:val="pl-PL"/>
        </w:rPr>
      </w:pPr>
      <w:r w:rsidRPr="004E7157">
        <w:rPr>
          <w:rFonts w:asciiTheme="minorHAnsi" w:hAnsiTheme="minorHAnsi" w:cstheme="minorHAnsi"/>
          <w:sz w:val="24"/>
          <w:szCs w:val="24"/>
          <w:lang w:val="pl-PL"/>
        </w:rPr>
        <w:t>Oferta powinna być przygotowana w języku polskim.</w:t>
      </w:r>
    </w:p>
    <w:p w:rsidR="004E7157" w:rsidRDefault="004E7157" w:rsidP="00F34D30">
      <w:pPr>
        <w:pStyle w:val="Zwykytekst"/>
        <w:numPr>
          <w:ilvl w:val="0"/>
          <w:numId w:val="15"/>
        </w:numPr>
        <w:jc w:val="both"/>
        <w:rPr>
          <w:rFonts w:asciiTheme="minorHAnsi" w:hAnsiTheme="minorHAnsi" w:cstheme="minorHAnsi"/>
          <w:sz w:val="24"/>
          <w:szCs w:val="24"/>
          <w:lang w:val="pl-PL"/>
        </w:rPr>
      </w:pPr>
      <w:r w:rsidRPr="004E7157">
        <w:rPr>
          <w:rFonts w:asciiTheme="minorHAnsi" w:hAnsiTheme="minorHAnsi" w:cstheme="minorHAnsi"/>
          <w:sz w:val="24"/>
          <w:szCs w:val="24"/>
          <w:lang w:val="pl-PL"/>
        </w:rPr>
        <w:t xml:space="preserve">Oferta powinna jednoznacznie określać odrębną szczegółową wycenę przedmiotu zamówienia </w:t>
      </w:r>
    </w:p>
    <w:p w:rsidR="004E7157" w:rsidRPr="004E7157" w:rsidRDefault="004E7157" w:rsidP="004E7157">
      <w:pPr>
        <w:pStyle w:val="Zwykytekst"/>
        <w:numPr>
          <w:ilvl w:val="0"/>
          <w:numId w:val="15"/>
        </w:numPr>
        <w:jc w:val="both"/>
        <w:rPr>
          <w:rFonts w:asciiTheme="minorHAnsi" w:hAnsiTheme="minorHAnsi" w:cstheme="minorHAnsi"/>
          <w:sz w:val="24"/>
          <w:szCs w:val="24"/>
          <w:lang w:val="pl-PL"/>
        </w:rPr>
      </w:pPr>
      <w:r w:rsidRPr="004E7157">
        <w:rPr>
          <w:rFonts w:asciiTheme="minorHAnsi" w:hAnsiTheme="minorHAnsi" w:cstheme="minorHAnsi"/>
          <w:sz w:val="24"/>
          <w:szCs w:val="24"/>
          <w:lang w:val="pl-PL"/>
        </w:rPr>
        <w:t>Koszty związane z przygotowaniem oferty ponosi składający ofertę.</w:t>
      </w:r>
    </w:p>
    <w:p w:rsidR="004E7157" w:rsidRPr="004E7157" w:rsidRDefault="004E7157" w:rsidP="004E7157">
      <w:pPr>
        <w:pStyle w:val="Zwykytekst"/>
        <w:numPr>
          <w:ilvl w:val="0"/>
          <w:numId w:val="15"/>
        </w:numPr>
        <w:jc w:val="both"/>
        <w:rPr>
          <w:rFonts w:asciiTheme="minorHAnsi" w:hAnsiTheme="minorHAnsi" w:cstheme="minorHAnsi"/>
          <w:sz w:val="24"/>
          <w:szCs w:val="24"/>
          <w:lang w:val="pl-PL"/>
        </w:rPr>
      </w:pPr>
      <w:r w:rsidRPr="004E7157">
        <w:rPr>
          <w:rFonts w:asciiTheme="minorHAnsi" w:hAnsiTheme="minorHAnsi" w:cstheme="minorHAnsi"/>
          <w:sz w:val="24"/>
          <w:szCs w:val="24"/>
          <w:lang w:val="pl-PL"/>
        </w:rPr>
        <w:t xml:space="preserve">Oferta i załączniki powinny zostać podpisane przez upoważnionego przedstawiciela Oferenta (zgodnie z wpisem do Krajowego Rejestru Sądowego lub </w:t>
      </w:r>
      <w:proofErr w:type="spellStart"/>
      <w:r w:rsidRPr="004E7157">
        <w:rPr>
          <w:rFonts w:asciiTheme="minorHAnsi" w:hAnsiTheme="minorHAnsi" w:cstheme="minorHAnsi"/>
          <w:sz w:val="24"/>
          <w:szCs w:val="24"/>
          <w:lang w:val="pl-PL"/>
        </w:rPr>
        <w:t>CEiDG</w:t>
      </w:r>
      <w:proofErr w:type="spellEnd"/>
      <w:r w:rsidRPr="004E7157">
        <w:rPr>
          <w:rFonts w:asciiTheme="minorHAnsi" w:hAnsiTheme="minorHAnsi" w:cstheme="minorHAnsi"/>
          <w:sz w:val="24"/>
          <w:szCs w:val="24"/>
          <w:lang w:val="pl-PL"/>
        </w:rPr>
        <w:t>) lub upoważnionego pełnomocnika na podstawienie przedłożonego pełnomocnictwa.</w:t>
      </w:r>
    </w:p>
    <w:p w:rsidR="003D1FB5" w:rsidRPr="009D101A" w:rsidRDefault="003D1FB5" w:rsidP="003F4151">
      <w:pPr>
        <w:pStyle w:val="Zwykytekst"/>
        <w:rPr>
          <w:rFonts w:asciiTheme="minorHAnsi" w:hAnsiTheme="minorHAnsi" w:cstheme="minorHAnsi"/>
          <w:sz w:val="12"/>
          <w:szCs w:val="12"/>
          <w:lang w:val="pl-PL"/>
        </w:rPr>
      </w:pPr>
    </w:p>
    <w:p w:rsidR="003D1FB5" w:rsidRPr="00F17AE7" w:rsidRDefault="003D1FB5" w:rsidP="003D1FB5">
      <w:pPr>
        <w:pStyle w:val="Zwykytekst"/>
        <w:ind w:firstLine="708"/>
        <w:jc w:val="both"/>
        <w:rPr>
          <w:rFonts w:asciiTheme="minorHAnsi" w:hAnsiTheme="minorHAnsi" w:cstheme="minorHAnsi"/>
          <w:b/>
          <w:sz w:val="24"/>
          <w:szCs w:val="24"/>
          <w:lang w:val="pl-PL"/>
        </w:rPr>
      </w:pPr>
      <w:r>
        <w:rPr>
          <w:rFonts w:asciiTheme="minorHAnsi" w:hAnsiTheme="minorHAnsi" w:cstheme="minorHAnsi"/>
          <w:b/>
          <w:sz w:val="24"/>
          <w:szCs w:val="24"/>
          <w:lang w:val="pl-PL"/>
        </w:rPr>
        <w:t>Pozostałe warunki.</w:t>
      </w:r>
    </w:p>
    <w:p w:rsidR="004E7157" w:rsidRPr="00CC05E4" w:rsidRDefault="00175E5E" w:rsidP="004E7157">
      <w:pPr>
        <w:pStyle w:val="Zwykytekst"/>
        <w:numPr>
          <w:ilvl w:val="0"/>
          <w:numId w:val="14"/>
        </w:numPr>
        <w:jc w:val="both"/>
        <w:rPr>
          <w:rFonts w:asciiTheme="minorHAnsi" w:hAnsiTheme="minorHAnsi" w:cstheme="minorHAnsi"/>
          <w:sz w:val="24"/>
          <w:szCs w:val="24"/>
          <w:lang w:val="pl-PL"/>
        </w:rPr>
      </w:pPr>
      <w:r w:rsidRPr="00CC05E4">
        <w:rPr>
          <w:rFonts w:asciiTheme="minorHAnsi" w:hAnsiTheme="minorHAnsi" w:cstheme="minorHAnsi"/>
          <w:sz w:val="24"/>
          <w:szCs w:val="24"/>
          <w:lang w:val="pl-PL"/>
        </w:rPr>
        <w:t>Dopuszcza</w:t>
      </w:r>
      <w:r w:rsidR="003D1FB5" w:rsidRPr="00CC05E4">
        <w:rPr>
          <w:rFonts w:asciiTheme="minorHAnsi" w:hAnsiTheme="minorHAnsi" w:cstheme="minorHAnsi"/>
          <w:sz w:val="24"/>
          <w:szCs w:val="24"/>
        </w:rPr>
        <w:t xml:space="preserve"> się składania ofert</w:t>
      </w:r>
      <w:r w:rsidR="003D1FB5" w:rsidRPr="00CC05E4">
        <w:rPr>
          <w:rFonts w:asciiTheme="minorHAnsi" w:hAnsiTheme="minorHAnsi" w:cstheme="minorHAnsi"/>
          <w:sz w:val="24"/>
          <w:szCs w:val="24"/>
          <w:lang w:val="pl-PL"/>
        </w:rPr>
        <w:t xml:space="preserve"> wariantowych. </w:t>
      </w:r>
    </w:p>
    <w:p w:rsidR="003D1FB5" w:rsidRPr="00CC05E4" w:rsidRDefault="003D1FB5" w:rsidP="004E7157">
      <w:pPr>
        <w:pStyle w:val="Zwykytekst"/>
        <w:numPr>
          <w:ilvl w:val="0"/>
          <w:numId w:val="14"/>
        </w:numPr>
        <w:jc w:val="both"/>
        <w:rPr>
          <w:rFonts w:asciiTheme="minorHAnsi" w:hAnsiTheme="minorHAnsi" w:cstheme="minorHAnsi"/>
          <w:sz w:val="24"/>
          <w:szCs w:val="24"/>
          <w:lang w:val="pl-PL"/>
        </w:rPr>
      </w:pPr>
      <w:r w:rsidRPr="00CC05E4">
        <w:rPr>
          <w:rFonts w:asciiTheme="minorHAnsi" w:hAnsiTheme="minorHAnsi" w:cstheme="minorHAnsi"/>
          <w:sz w:val="24"/>
          <w:szCs w:val="24"/>
          <w:lang w:val="pl-PL"/>
        </w:rPr>
        <w:t xml:space="preserve">Zamawiający nie przewiduje w ramach zadania zamówień uzupełniających. </w:t>
      </w:r>
    </w:p>
    <w:p w:rsidR="003D1FB5" w:rsidRPr="00CC05E4" w:rsidRDefault="003D1FB5" w:rsidP="004E7157">
      <w:pPr>
        <w:pStyle w:val="Zwykytekst"/>
        <w:numPr>
          <w:ilvl w:val="0"/>
          <w:numId w:val="14"/>
        </w:numPr>
        <w:jc w:val="both"/>
        <w:rPr>
          <w:rFonts w:asciiTheme="minorHAnsi" w:hAnsiTheme="minorHAnsi" w:cstheme="minorHAnsi"/>
          <w:sz w:val="24"/>
          <w:szCs w:val="24"/>
          <w:lang w:val="pl-PL"/>
        </w:rPr>
      </w:pPr>
      <w:r w:rsidRPr="00CC05E4">
        <w:rPr>
          <w:rFonts w:asciiTheme="minorHAnsi" w:hAnsiTheme="minorHAnsi" w:cstheme="minorHAnsi"/>
          <w:sz w:val="24"/>
          <w:szCs w:val="24"/>
          <w:lang w:val="pl-PL"/>
        </w:rPr>
        <w:t>Minimalny okres ważności oferty wymag</w:t>
      </w:r>
      <w:r w:rsidR="00F34D30">
        <w:rPr>
          <w:rFonts w:asciiTheme="minorHAnsi" w:hAnsiTheme="minorHAnsi" w:cstheme="minorHAnsi"/>
          <w:sz w:val="24"/>
          <w:szCs w:val="24"/>
          <w:lang w:val="pl-PL"/>
        </w:rPr>
        <w:t>any przez Zamawiającego wynosi 1</w:t>
      </w:r>
      <w:r w:rsidRPr="00CC05E4">
        <w:rPr>
          <w:rFonts w:asciiTheme="minorHAnsi" w:hAnsiTheme="minorHAnsi" w:cstheme="minorHAnsi"/>
          <w:sz w:val="24"/>
          <w:szCs w:val="24"/>
          <w:lang w:val="pl-PL"/>
        </w:rPr>
        <w:t xml:space="preserve"> miesiące.</w:t>
      </w:r>
    </w:p>
    <w:p w:rsidR="004E7157" w:rsidRPr="008A5DBF" w:rsidRDefault="008774A0" w:rsidP="00E86077">
      <w:pPr>
        <w:pStyle w:val="Zwykytekst"/>
        <w:numPr>
          <w:ilvl w:val="0"/>
          <w:numId w:val="14"/>
        </w:numPr>
        <w:jc w:val="both"/>
        <w:rPr>
          <w:rFonts w:asciiTheme="minorHAnsi" w:hAnsiTheme="minorHAnsi" w:cstheme="minorHAnsi"/>
          <w:sz w:val="24"/>
          <w:szCs w:val="24"/>
          <w:lang w:val="pl-PL"/>
        </w:rPr>
      </w:pPr>
      <w:r w:rsidRPr="00CC05E4">
        <w:rPr>
          <w:rFonts w:asciiTheme="minorHAnsi" w:hAnsiTheme="minorHAnsi" w:cstheme="minorHAnsi"/>
          <w:sz w:val="24"/>
          <w:szCs w:val="24"/>
          <w:lang w:val="pl-PL"/>
        </w:rPr>
        <w:t>Nie dopuszcza się składania ofert częściowych.</w:t>
      </w:r>
    </w:p>
    <w:p w:rsidR="004E7157" w:rsidRPr="008A5DBF" w:rsidRDefault="004E7157" w:rsidP="00E86077">
      <w:pPr>
        <w:pStyle w:val="Zwykytekst"/>
        <w:jc w:val="both"/>
        <w:rPr>
          <w:rFonts w:ascii="Calibri" w:hAnsi="Calibri" w:cs="Arial"/>
          <w:b/>
          <w:sz w:val="24"/>
          <w:szCs w:val="24"/>
          <w:lang w:val="pl-PL"/>
        </w:rPr>
      </w:pPr>
      <w:r w:rsidRPr="008A5DBF">
        <w:rPr>
          <w:rFonts w:ascii="Calibri" w:hAnsi="Calibri" w:cs="Arial"/>
          <w:b/>
          <w:sz w:val="24"/>
          <w:szCs w:val="24"/>
          <w:lang w:val="pl-PL"/>
        </w:rPr>
        <w:t xml:space="preserve">Wymagane załączniki do </w:t>
      </w:r>
      <w:r w:rsidR="002556E1" w:rsidRPr="008A5DBF">
        <w:rPr>
          <w:rFonts w:ascii="Calibri" w:hAnsi="Calibri" w:cs="Arial"/>
          <w:b/>
          <w:sz w:val="24"/>
          <w:szCs w:val="24"/>
          <w:lang w:val="pl-PL"/>
        </w:rPr>
        <w:t>formularza ofertowego</w:t>
      </w:r>
    </w:p>
    <w:p w:rsidR="00B422CF" w:rsidRPr="008A5DBF" w:rsidRDefault="004E7157" w:rsidP="00D3365B">
      <w:pPr>
        <w:pStyle w:val="Zwykytekst"/>
        <w:numPr>
          <w:ilvl w:val="0"/>
          <w:numId w:val="16"/>
        </w:numPr>
        <w:ind w:left="708" w:hanging="283"/>
        <w:jc w:val="both"/>
        <w:rPr>
          <w:rFonts w:ascii="Calibri" w:hAnsi="Calibri" w:cs="Arial"/>
          <w:sz w:val="24"/>
          <w:szCs w:val="24"/>
          <w:lang w:val="pl-PL"/>
        </w:rPr>
      </w:pPr>
      <w:r w:rsidRPr="008A5DBF">
        <w:rPr>
          <w:rFonts w:ascii="Calibri" w:hAnsi="Calibri" w:cs="Arial"/>
          <w:sz w:val="24"/>
          <w:szCs w:val="24"/>
          <w:lang w:val="pl-PL"/>
        </w:rPr>
        <w:t>Oświadczenie o braku pow</w:t>
      </w:r>
      <w:r w:rsidR="00B422CF" w:rsidRPr="008A5DBF">
        <w:rPr>
          <w:rFonts w:ascii="Calibri" w:hAnsi="Calibri" w:cs="Arial"/>
          <w:sz w:val="24"/>
          <w:szCs w:val="24"/>
          <w:lang w:val="pl-PL"/>
        </w:rPr>
        <w:t xml:space="preserve">iązań osobowych i kapitałowych </w:t>
      </w:r>
      <w:r w:rsidR="00175E5E" w:rsidRPr="008A5DBF">
        <w:rPr>
          <w:rFonts w:ascii="Calibri" w:hAnsi="Calibri" w:cs="Arial"/>
          <w:sz w:val="24"/>
          <w:szCs w:val="24"/>
          <w:lang w:val="pl-PL"/>
        </w:rPr>
        <w:t>z Zamawiającym</w:t>
      </w:r>
      <w:r w:rsidR="008A5DBF">
        <w:rPr>
          <w:rFonts w:ascii="Calibri" w:hAnsi="Calibri" w:cs="Arial"/>
          <w:sz w:val="24"/>
          <w:szCs w:val="24"/>
          <w:lang w:val="pl-PL"/>
        </w:rPr>
        <w:t xml:space="preserve"> – </w:t>
      </w:r>
      <w:r w:rsidR="00662223">
        <w:rPr>
          <w:rFonts w:ascii="Calibri" w:hAnsi="Calibri" w:cs="Arial"/>
          <w:sz w:val="24"/>
          <w:szCs w:val="24"/>
          <w:lang w:val="pl-PL"/>
        </w:rPr>
        <w:t>wg załączonego wzoru;</w:t>
      </w:r>
    </w:p>
    <w:p w:rsidR="00E86077" w:rsidRPr="008A5DBF" w:rsidRDefault="00E86077" w:rsidP="008A5DBF">
      <w:pPr>
        <w:pStyle w:val="Zwykytekst"/>
        <w:numPr>
          <w:ilvl w:val="0"/>
          <w:numId w:val="16"/>
        </w:numPr>
        <w:ind w:left="709" w:hanging="283"/>
        <w:jc w:val="both"/>
        <w:rPr>
          <w:rFonts w:ascii="Calibri" w:hAnsi="Calibri" w:cs="Arial"/>
          <w:sz w:val="24"/>
          <w:szCs w:val="24"/>
          <w:lang w:val="pl-PL"/>
        </w:rPr>
      </w:pPr>
      <w:r w:rsidRPr="008A5DBF">
        <w:rPr>
          <w:rFonts w:ascii="Calibri" w:hAnsi="Calibri" w:cs="Arial"/>
          <w:sz w:val="24"/>
          <w:szCs w:val="24"/>
          <w:lang w:val="pl-PL"/>
        </w:rPr>
        <w:t>Pełnomocnictwa osób podpisujących ofertę do podejmowania zobowiązań w imieniu Wykonawcy – jeżeli dotyczy;</w:t>
      </w:r>
    </w:p>
    <w:p w:rsidR="00E86077" w:rsidRPr="008A5DBF" w:rsidRDefault="00E86077" w:rsidP="008A5DBF">
      <w:pPr>
        <w:pStyle w:val="Zwykytekst"/>
        <w:numPr>
          <w:ilvl w:val="0"/>
          <w:numId w:val="16"/>
        </w:numPr>
        <w:ind w:left="709" w:hanging="283"/>
        <w:jc w:val="both"/>
        <w:rPr>
          <w:rFonts w:ascii="Calibri" w:hAnsi="Calibri" w:cs="Arial"/>
          <w:sz w:val="24"/>
          <w:szCs w:val="24"/>
          <w:lang w:val="pl-PL"/>
        </w:rPr>
      </w:pPr>
      <w:r w:rsidRPr="008A5DBF">
        <w:rPr>
          <w:rFonts w:ascii="Calibri" w:hAnsi="Calibri" w:cs="Arial"/>
          <w:sz w:val="24"/>
          <w:szCs w:val="24"/>
          <w:lang w:val="pl-PL"/>
        </w:rPr>
        <w:t xml:space="preserve">Wykaz zrealizowanych </w:t>
      </w:r>
      <w:r w:rsidR="006928CB">
        <w:rPr>
          <w:rFonts w:ascii="Calibri" w:hAnsi="Calibri" w:cs="Arial"/>
          <w:sz w:val="24"/>
          <w:szCs w:val="24"/>
          <w:lang w:val="pl-PL"/>
        </w:rPr>
        <w:t>prac</w:t>
      </w:r>
      <w:r w:rsidRPr="008A5DBF">
        <w:rPr>
          <w:rFonts w:ascii="Calibri" w:hAnsi="Calibri" w:cs="Arial"/>
          <w:sz w:val="24"/>
          <w:szCs w:val="24"/>
          <w:lang w:val="pl-PL"/>
        </w:rPr>
        <w:t xml:space="preserve"> (referencje) w zakresie niezbędnym do wykaza</w:t>
      </w:r>
      <w:r w:rsidR="00F34D30">
        <w:rPr>
          <w:rFonts w:ascii="Calibri" w:hAnsi="Calibri" w:cs="Arial"/>
          <w:sz w:val="24"/>
          <w:szCs w:val="24"/>
          <w:lang w:val="pl-PL"/>
        </w:rPr>
        <w:t>nia spełnienia warunku udziału</w:t>
      </w:r>
      <w:r w:rsidR="00921533">
        <w:rPr>
          <w:rFonts w:ascii="Calibri" w:hAnsi="Calibri" w:cs="Arial"/>
          <w:sz w:val="24"/>
          <w:szCs w:val="24"/>
          <w:lang w:val="pl-PL"/>
        </w:rPr>
        <w:t xml:space="preserve"> w postępowaniu ofertowym</w:t>
      </w:r>
      <w:r w:rsidR="00F34D30">
        <w:rPr>
          <w:rFonts w:ascii="Calibri" w:hAnsi="Calibri" w:cs="Arial"/>
          <w:sz w:val="24"/>
          <w:szCs w:val="24"/>
          <w:lang w:val="pl-PL"/>
        </w:rPr>
        <w:t>,</w:t>
      </w:r>
    </w:p>
    <w:p w:rsidR="00E86077" w:rsidRDefault="002556E1" w:rsidP="008A5DBF">
      <w:pPr>
        <w:pStyle w:val="Zwykytekst"/>
        <w:numPr>
          <w:ilvl w:val="0"/>
          <w:numId w:val="16"/>
        </w:numPr>
        <w:ind w:left="709" w:hanging="283"/>
        <w:jc w:val="both"/>
        <w:rPr>
          <w:rFonts w:ascii="Calibri" w:hAnsi="Calibri" w:cs="Arial"/>
          <w:sz w:val="24"/>
          <w:szCs w:val="24"/>
          <w:lang w:val="pl-PL"/>
        </w:rPr>
      </w:pPr>
      <w:r w:rsidRPr="008A5DBF">
        <w:rPr>
          <w:rFonts w:ascii="Calibri" w:hAnsi="Calibri" w:cs="Arial"/>
          <w:sz w:val="24"/>
          <w:szCs w:val="24"/>
          <w:lang w:val="pl-PL"/>
        </w:rPr>
        <w:t>Kopia polisy ubezpieczeniowej, a w przypadku jej braku inny dokument potwierdzający, że Wykonawca jest ubezpieczony od odpowiedzialności cywilnej w zakresie prowadzonej działalności związanej z przedmiotem zamówienia, w wymaganej wysokości i zakresie;</w:t>
      </w:r>
    </w:p>
    <w:p w:rsidR="00E86077" w:rsidRDefault="00E86077" w:rsidP="00E86077">
      <w:pPr>
        <w:pStyle w:val="Zwykytekst"/>
        <w:jc w:val="both"/>
        <w:rPr>
          <w:rFonts w:ascii="Calibri" w:hAnsi="Calibri" w:cs="Arial"/>
          <w:sz w:val="24"/>
          <w:szCs w:val="24"/>
          <w:highlight w:val="yellow"/>
          <w:lang w:val="pl-PL"/>
        </w:rPr>
      </w:pPr>
    </w:p>
    <w:p w:rsidR="00E86077" w:rsidRPr="008A5DBF" w:rsidRDefault="00E86077" w:rsidP="00E86077">
      <w:pPr>
        <w:pStyle w:val="Zwykytekst"/>
        <w:jc w:val="both"/>
        <w:rPr>
          <w:rFonts w:ascii="Calibri" w:hAnsi="Calibri" w:cs="Arial"/>
          <w:b/>
          <w:sz w:val="24"/>
          <w:szCs w:val="24"/>
          <w:lang w:val="pl-PL"/>
        </w:rPr>
      </w:pPr>
      <w:r w:rsidRPr="008A5DBF">
        <w:rPr>
          <w:rFonts w:ascii="Calibri" w:hAnsi="Calibri" w:cs="Arial"/>
          <w:b/>
          <w:sz w:val="24"/>
          <w:szCs w:val="24"/>
          <w:lang w:val="pl-PL"/>
        </w:rPr>
        <w:t>Wymagane oświadczenia (zawarte w formularzu ofertowym):</w:t>
      </w:r>
    </w:p>
    <w:p w:rsidR="009962C8" w:rsidRPr="009962C8" w:rsidRDefault="009962C8" w:rsidP="009962C8">
      <w:pPr>
        <w:pStyle w:val="Akapitzlist"/>
        <w:numPr>
          <w:ilvl w:val="0"/>
          <w:numId w:val="38"/>
        </w:numPr>
        <w:spacing w:after="0" w:line="240" w:lineRule="auto"/>
        <w:rPr>
          <w:rFonts w:cs="Arial"/>
          <w:sz w:val="24"/>
          <w:szCs w:val="24"/>
        </w:rPr>
      </w:pPr>
      <w:r w:rsidRPr="009962C8">
        <w:rPr>
          <w:rFonts w:cs="Arial"/>
          <w:sz w:val="24"/>
          <w:szCs w:val="24"/>
        </w:rPr>
        <w:t>posiadam(y)  uprawnienia do wykonywania  działalności   lub  czynności  objętych niniejszym zamówieniem, jeżeli ustawy nakładają obowiązek posiadania takich uprawnień;</w:t>
      </w:r>
    </w:p>
    <w:p w:rsidR="009962C8" w:rsidRPr="009962C8" w:rsidRDefault="009962C8" w:rsidP="009962C8">
      <w:pPr>
        <w:pStyle w:val="Akapitzlist"/>
        <w:numPr>
          <w:ilvl w:val="0"/>
          <w:numId w:val="38"/>
        </w:numPr>
        <w:spacing w:after="0" w:line="240" w:lineRule="auto"/>
        <w:rPr>
          <w:rFonts w:cs="Arial"/>
          <w:sz w:val="24"/>
          <w:szCs w:val="24"/>
        </w:rPr>
      </w:pPr>
      <w:r w:rsidRPr="009962C8">
        <w:rPr>
          <w:rFonts w:cs="Arial"/>
          <w:sz w:val="24"/>
          <w:szCs w:val="24"/>
        </w:rPr>
        <w:t>posiadam(y)   niezbędną  wiedzą   i   doświadczenie   oraz   dysponujemy   potencjałem technicznym i osobami zdolnymi do wykonania niniejszego zamówienia.</w:t>
      </w:r>
    </w:p>
    <w:p w:rsidR="009962C8" w:rsidRPr="009962C8" w:rsidRDefault="009962C8" w:rsidP="009962C8">
      <w:pPr>
        <w:pStyle w:val="Akapitzlist"/>
        <w:numPr>
          <w:ilvl w:val="0"/>
          <w:numId w:val="38"/>
        </w:numPr>
        <w:spacing w:after="0" w:line="240" w:lineRule="auto"/>
        <w:rPr>
          <w:rFonts w:cs="Arial"/>
          <w:sz w:val="24"/>
          <w:szCs w:val="24"/>
        </w:rPr>
      </w:pPr>
      <w:r w:rsidRPr="009962C8">
        <w:rPr>
          <w:rFonts w:cs="Arial"/>
          <w:sz w:val="24"/>
          <w:szCs w:val="24"/>
        </w:rPr>
        <w:t>znajdujemy się w sytuacji ekonomicznej i finansowej zapewniającej wykonanie niniejszego zamówienia;</w:t>
      </w:r>
    </w:p>
    <w:p w:rsidR="004E7157" w:rsidRDefault="004E7157" w:rsidP="00B422CF">
      <w:pPr>
        <w:pStyle w:val="Zwykytekst"/>
        <w:jc w:val="both"/>
        <w:rPr>
          <w:rFonts w:ascii="Calibri" w:hAnsi="Calibri" w:cs="Arial"/>
          <w:sz w:val="24"/>
          <w:szCs w:val="24"/>
          <w:lang w:val="pl-PL"/>
        </w:rPr>
      </w:pPr>
    </w:p>
    <w:p w:rsidR="00B422CF" w:rsidRPr="00C077A7" w:rsidRDefault="00B422CF" w:rsidP="008A5DBF">
      <w:pPr>
        <w:pStyle w:val="Zwykytekst"/>
        <w:jc w:val="both"/>
        <w:rPr>
          <w:rFonts w:asciiTheme="minorHAnsi" w:hAnsiTheme="minorHAnsi" w:cstheme="minorHAnsi"/>
          <w:sz w:val="24"/>
          <w:szCs w:val="24"/>
          <w:lang w:val="pl-PL"/>
        </w:rPr>
      </w:pPr>
      <w:r w:rsidRPr="00CB4C0A">
        <w:rPr>
          <w:rFonts w:asciiTheme="minorHAnsi" w:hAnsiTheme="minorHAnsi" w:cstheme="minorHAnsi"/>
          <w:sz w:val="24"/>
          <w:szCs w:val="24"/>
        </w:rPr>
        <w:t xml:space="preserve">W przypadku ofert składanych </w:t>
      </w:r>
      <w:r>
        <w:rPr>
          <w:rFonts w:asciiTheme="minorHAnsi" w:hAnsiTheme="minorHAnsi" w:cstheme="minorHAnsi"/>
          <w:sz w:val="24"/>
          <w:szCs w:val="24"/>
          <w:lang w:val="pl-PL"/>
        </w:rPr>
        <w:t>pocztą elektroniczną</w:t>
      </w:r>
      <w:r w:rsidRPr="00CB4C0A">
        <w:rPr>
          <w:rFonts w:asciiTheme="minorHAnsi" w:hAnsiTheme="minorHAnsi" w:cstheme="minorHAnsi"/>
          <w:sz w:val="24"/>
          <w:szCs w:val="24"/>
        </w:rPr>
        <w:t xml:space="preserve"> wszystkie dokumenty (formularz ofertowy, dokumenty rejestracyjne, pełnomocnictwa, oświadczenia, etc.) </w:t>
      </w:r>
      <w:r>
        <w:rPr>
          <w:rFonts w:asciiTheme="minorHAnsi" w:hAnsiTheme="minorHAnsi" w:cstheme="minorHAnsi"/>
          <w:sz w:val="24"/>
          <w:szCs w:val="24"/>
          <w:lang w:val="pl-PL"/>
        </w:rPr>
        <w:t xml:space="preserve">powinny być </w:t>
      </w:r>
      <w:r>
        <w:rPr>
          <w:rFonts w:asciiTheme="minorHAnsi" w:hAnsiTheme="minorHAnsi" w:cstheme="minorHAnsi"/>
          <w:sz w:val="24"/>
          <w:szCs w:val="24"/>
        </w:rPr>
        <w:t>zeskanowane</w:t>
      </w:r>
      <w:r w:rsidR="005A3583">
        <w:rPr>
          <w:rFonts w:asciiTheme="minorHAnsi" w:hAnsiTheme="minorHAnsi" w:cstheme="minorHAnsi"/>
          <w:sz w:val="24"/>
          <w:szCs w:val="24"/>
          <w:lang w:val="pl-PL"/>
        </w:rPr>
        <w:t xml:space="preserve"> wraz z właściwymi podpisami</w:t>
      </w:r>
      <w:r>
        <w:rPr>
          <w:rFonts w:asciiTheme="minorHAnsi" w:hAnsiTheme="minorHAnsi" w:cstheme="minorHAnsi"/>
          <w:sz w:val="24"/>
          <w:szCs w:val="24"/>
        </w:rPr>
        <w:t xml:space="preserve"> </w:t>
      </w:r>
      <w:r w:rsidRPr="00CB4C0A">
        <w:rPr>
          <w:rFonts w:asciiTheme="minorHAnsi" w:hAnsiTheme="minorHAnsi" w:cstheme="minorHAnsi"/>
          <w:sz w:val="24"/>
          <w:szCs w:val="24"/>
        </w:rPr>
        <w:t>w postaci załącznika w formacie PDF.</w:t>
      </w:r>
    </w:p>
    <w:p w:rsidR="006928CB" w:rsidRPr="002E2F12" w:rsidRDefault="006928CB" w:rsidP="008A5DBF">
      <w:pPr>
        <w:pStyle w:val="Zwykytekst"/>
        <w:jc w:val="both"/>
        <w:rPr>
          <w:rFonts w:ascii="Calibri" w:hAnsi="Calibri" w:cs="Arial"/>
          <w:sz w:val="24"/>
          <w:szCs w:val="24"/>
          <w:lang w:val="pl-PL"/>
        </w:rPr>
      </w:pPr>
    </w:p>
    <w:p w:rsidR="003D1FB5" w:rsidRDefault="003D1FB5" w:rsidP="003D1FB5">
      <w:pPr>
        <w:pStyle w:val="Zwykytekst"/>
        <w:numPr>
          <w:ilvl w:val="0"/>
          <w:numId w:val="1"/>
        </w:numPr>
        <w:rPr>
          <w:rFonts w:ascii="Calibri" w:hAnsi="Calibri" w:cs="Arial"/>
          <w:b/>
          <w:sz w:val="24"/>
          <w:szCs w:val="24"/>
        </w:rPr>
      </w:pPr>
      <w:r w:rsidRPr="00D109A4">
        <w:rPr>
          <w:rFonts w:ascii="Calibri" w:hAnsi="Calibri" w:cs="Arial"/>
          <w:b/>
          <w:sz w:val="24"/>
          <w:szCs w:val="24"/>
          <w:lang w:val="pl-PL"/>
        </w:rPr>
        <w:t>Warunki udziału w postępowaniu</w:t>
      </w:r>
      <w:r w:rsidRPr="00D109A4">
        <w:rPr>
          <w:rFonts w:ascii="Calibri" w:hAnsi="Calibri" w:cs="Arial"/>
          <w:b/>
          <w:sz w:val="24"/>
          <w:szCs w:val="24"/>
          <w:lang w:val="pl-PL"/>
        </w:rPr>
        <w:br/>
      </w:r>
    </w:p>
    <w:p w:rsidR="00CA2A31" w:rsidRPr="00660B16" w:rsidRDefault="00CA2A31" w:rsidP="00660B16">
      <w:pPr>
        <w:pStyle w:val="Zwykytekst"/>
        <w:ind w:left="360"/>
        <w:rPr>
          <w:rFonts w:ascii="Calibri" w:hAnsi="Calibri" w:cs="Calibri"/>
          <w:sz w:val="24"/>
          <w:szCs w:val="24"/>
          <w:lang w:val="pl-PL"/>
        </w:rPr>
      </w:pPr>
      <w:r>
        <w:rPr>
          <w:rFonts w:ascii="Calibri" w:hAnsi="Calibri" w:cs="Calibri"/>
          <w:sz w:val="24"/>
          <w:szCs w:val="24"/>
        </w:rPr>
        <w:t>O udzielenie zamówienia, może ubiegać się Oferent spełniający następujące warunki:</w:t>
      </w:r>
    </w:p>
    <w:p w:rsidR="002864E8" w:rsidRPr="008A27D0" w:rsidRDefault="00F40581" w:rsidP="008A27D0">
      <w:pPr>
        <w:pStyle w:val="Zwykytekst"/>
        <w:numPr>
          <w:ilvl w:val="1"/>
          <w:numId w:val="17"/>
        </w:numPr>
        <w:rPr>
          <w:rFonts w:ascii="Calibri" w:hAnsi="Calibri" w:cs="Calibri"/>
          <w:b/>
          <w:sz w:val="24"/>
          <w:szCs w:val="24"/>
        </w:rPr>
      </w:pPr>
      <w:r w:rsidRPr="00921533">
        <w:rPr>
          <w:rFonts w:ascii="Calibri" w:hAnsi="Calibri" w:cs="Calibri"/>
          <w:b/>
          <w:sz w:val="24"/>
          <w:szCs w:val="24"/>
          <w:lang w:val="pl-PL"/>
        </w:rPr>
        <w:t>Doświadczenie</w:t>
      </w:r>
      <w:r w:rsidR="002864E8" w:rsidRPr="00921533">
        <w:rPr>
          <w:rFonts w:ascii="Calibri" w:hAnsi="Calibri" w:cs="Calibri"/>
          <w:b/>
          <w:sz w:val="24"/>
          <w:szCs w:val="24"/>
          <w:lang w:val="pl-PL"/>
        </w:rPr>
        <w:t xml:space="preserve"> z zakresu </w:t>
      </w:r>
      <w:r w:rsidR="00543FD5">
        <w:rPr>
          <w:rFonts w:ascii="Calibri" w:hAnsi="Calibri" w:cs="Calibri"/>
          <w:b/>
          <w:sz w:val="24"/>
          <w:szCs w:val="24"/>
          <w:lang w:val="pl-PL"/>
        </w:rPr>
        <w:t>montażu bram segmentowych  – co najmniej 2 referencje</w:t>
      </w:r>
    </w:p>
    <w:p w:rsidR="002864E8" w:rsidRDefault="002864E8" w:rsidP="002864E8">
      <w:pPr>
        <w:pStyle w:val="Zwykytekst"/>
        <w:ind w:left="708"/>
        <w:rPr>
          <w:rFonts w:ascii="Calibri" w:hAnsi="Calibri" w:cs="Calibri"/>
          <w:sz w:val="20"/>
          <w:szCs w:val="20"/>
          <w:lang w:val="pl-PL"/>
        </w:rPr>
      </w:pPr>
      <w:r>
        <w:rPr>
          <w:rFonts w:ascii="Calibri" w:hAnsi="Calibri" w:cs="Calibri"/>
          <w:sz w:val="20"/>
          <w:szCs w:val="20"/>
        </w:rPr>
        <w:t xml:space="preserve">Wymagane udokumentowanie poprzez okazanie stosownych referencji, potwierdzających </w:t>
      </w:r>
      <w:r w:rsidR="00543FD5">
        <w:rPr>
          <w:rFonts w:ascii="Calibri" w:hAnsi="Calibri" w:cs="Calibri"/>
          <w:sz w:val="20"/>
          <w:szCs w:val="20"/>
          <w:lang w:val="pl-PL"/>
        </w:rPr>
        <w:t xml:space="preserve">montażu bram segmentowych </w:t>
      </w:r>
      <w:r w:rsidR="00695841">
        <w:rPr>
          <w:rFonts w:ascii="Calibri" w:hAnsi="Calibri" w:cs="Calibri"/>
          <w:sz w:val="20"/>
          <w:szCs w:val="20"/>
          <w:lang w:val="pl-PL"/>
        </w:rPr>
        <w:t xml:space="preserve">na rzecz </w:t>
      </w:r>
      <w:r w:rsidR="00543FD5">
        <w:rPr>
          <w:rFonts w:ascii="Calibri" w:hAnsi="Calibri" w:cs="Calibri"/>
          <w:sz w:val="20"/>
          <w:szCs w:val="20"/>
          <w:lang w:val="pl-PL"/>
        </w:rPr>
        <w:t>2 firm</w:t>
      </w:r>
      <w:r>
        <w:rPr>
          <w:rFonts w:ascii="Calibri" w:hAnsi="Calibri" w:cs="Calibri"/>
          <w:sz w:val="20"/>
          <w:szCs w:val="20"/>
        </w:rPr>
        <w:t>.</w:t>
      </w:r>
    </w:p>
    <w:p w:rsidR="00676DB9" w:rsidRPr="00861C19" w:rsidRDefault="00417F25" w:rsidP="00781752">
      <w:pPr>
        <w:pStyle w:val="Zwykytekst"/>
        <w:numPr>
          <w:ilvl w:val="1"/>
          <w:numId w:val="17"/>
        </w:numPr>
        <w:rPr>
          <w:rFonts w:ascii="Calibri" w:hAnsi="Calibri" w:cs="Calibri"/>
          <w:b/>
          <w:sz w:val="20"/>
          <w:szCs w:val="20"/>
          <w:lang w:val="pl-PL"/>
        </w:rPr>
      </w:pPr>
      <w:r w:rsidRPr="00861C19">
        <w:rPr>
          <w:rFonts w:ascii="Calibri" w:hAnsi="Calibri" w:cs="Calibri"/>
          <w:b/>
          <w:sz w:val="24"/>
          <w:szCs w:val="24"/>
          <w:lang w:val="pl-PL"/>
        </w:rPr>
        <w:t>Posiadanie ważnego ubezpieczenia od odpowiedzialności cywilnej w zakresie prowadzonej działalności związanej z przed</w:t>
      </w:r>
      <w:r w:rsidR="009C7D09" w:rsidRPr="00861C19">
        <w:rPr>
          <w:rFonts w:ascii="Calibri" w:hAnsi="Calibri" w:cs="Calibri"/>
          <w:b/>
          <w:sz w:val="24"/>
          <w:szCs w:val="24"/>
          <w:lang w:val="pl-PL"/>
        </w:rPr>
        <w:t xml:space="preserve">miotem zamówienia na kwotę nie mniejsza niż </w:t>
      </w:r>
      <w:r w:rsidR="008A27D0" w:rsidRPr="00861C19">
        <w:rPr>
          <w:rFonts w:ascii="Calibri" w:hAnsi="Calibri" w:cs="Calibri"/>
          <w:b/>
          <w:sz w:val="24"/>
          <w:szCs w:val="24"/>
          <w:lang w:val="pl-PL"/>
        </w:rPr>
        <w:t>400</w:t>
      </w:r>
      <w:r w:rsidR="001E3FD0" w:rsidRPr="00861C19">
        <w:rPr>
          <w:rFonts w:ascii="Calibri" w:hAnsi="Calibri" w:cs="Calibri"/>
          <w:b/>
          <w:sz w:val="24"/>
          <w:szCs w:val="24"/>
          <w:lang w:val="pl-PL"/>
        </w:rPr>
        <w:t xml:space="preserve"> 000</w:t>
      </w:r>
      <w:r w:rsidR="009C7D09" w:rsidRPr="00861C19">
        <w:rPr>
          <w:rFonts w:ascii="Calibri" w:hAnsi="Calibri" w:cs="Calibri"/>
          <w:b/>
          <w:sz w:val="24"/>
          <w:szCs w:val="24"/>
          <w:lang w:val="pl-PL"/>
        </w:rPr>
        <w:t xml:space="preserve"> zł</w:t>
      </w:r>
    </w:p>
    <w:p w:rsidR="008A27D0" w:rsidRPr="008A27D0" w:rsidRDefault="008A27D0" w:rsidP="008A27D0">
      <w:pPr>
        <w:pStyle w:val="Zwykytekst"/>
        <w:ind w:left="709"/>
        <w:rPr>
          <w:rFonts w:ascii="Calibri" w:hAnsi="Calibri" w:cs="Calibri"/>
          <w:sz w:val="20"/>
          <w:szCs w:val="20"/>
          <w:lang w:val="pl-PL"/>
        </w:rPr>
      </w:pPr>
      <w:r>
        <w:rPr>
          <w:rFonts w:ascii="Calibri" w:hAnsi="Calibri" w:cs="Calibri"/>
          <w:sz w:val="20"/>
          <w:szCs w:val="20"/>
        </w:rPr>
        <w:t>Wymagane udokumentowanie poprzez okazanie potwierdzonej za zgodno</w:t>
      </w:r>
      <w:r>
        <w:rPr>
          <w:rFonts w:ascii="Calibri" w:hAnsi="Calibri" w:cs="Calibri"/>
          <w:sz w:val="20"/>
          <w:szCs w:val="20"/>
          <w:lang w:val="pl-PL"/>
        </w:rPr>
        <w:t>ść z oryginałem kopii polisy ubezpieczeniowej.</w:t>
      </w:r>
    </w:p>
    <w:p w:rsidR="00B422CF" w:rsidRDefault="00B422CF" w:rsidP="00CA2A31">
      <w:pPr>
        <w:pStyle w:val="Zwykytekst"/>
        <w:rPr>
          <w:rFonts w:ascii="Calibri" w:hAnsi="Calibri" w:cs="Arial"/>
          <w:b/>
          <w:sz w:val="24"/>
          <w:szCs w:val="24"/>
        </w:rPr>
      </w:pPr>
    </w:p>
    <w:p w:rsidR="00D109A4" w:rsidRPr="000E389C" w:rsidRDefault="00D109A4" w:rsidP="00660B16">
      <w:pPr>
        <w:spacing w:after="120" w:line="240" w:lineRule="auto"/>
        <w:ind w:left="426" w:firstLine="283"/>
        <w:jc w:val="both"/>
        <w:rPr>
          <w:rFonts w:eastAsia="Times New Roman" w:cstheme="minorHAnsi"/>
          <w:sz w:val="24"/>
          <w:szCs w:val="20"/>
          <w:lang w:eastAsia="pl-PL"/>
        </w:rPr>
      </w:pPr>
      <w:r w:rsidRPr="000E389C">
        <w:rPr>
          <w:rFonts w:cstheme="minorHAnsi"/>
          <w:sz w:val="24"/>
          <w:szCs w:val="24"/>
        </w:rPr>
        <w:t>Udzielenie zamówienia realizowane jest zgodnie z zasadą konkurencyjności i równego traktowania Wykonawców, w rozumieniu Wytycznych w zakresie kwalifikowania wydatków w ramach Europejskiego Funduszu Rozwoju Regionalnego, Europejskiego Funduszu Społecznego oraz Funduszu Spójności na lata 2014-2020.</w:t>
      </w:r>
    </w:p>
    <w:p w:rsidR="00D109A4" w:rsidRPr="00F17AE7" w:rsidRDefault="00D109A4" w:rsidP="00D109A4">
      <w:pPr>
        <w:pStyle w:val="Zwykytekst"/>
        <w:ind w:left="360"/>
        <w:jc w:val="both"/>
        <w:rPr>
          <w:rFonts w:asciiTheme="minorHAnsi" w:hAnsiTheme="minorHAnsi" w:cstheme="minorHAnsi"/>
          <w:sz w:val="24"/>
          <w:szCs w:val="24"/>
        </w:rPr>
      </w:pPr>
      <w:r w:rsidRPr="00F17AE7">
        <w:rPr>
          <w:rFonts w:asciiTheme="minorHAnsi" w:hAnsiTheme="minorHAnsi" w:cstheme="minorHAnsi"/>
          <w:sz w:val="24"/>
          <w:szCs w:val="24"/>
        </w:rPr>
        <w:t xml:space="preserve">Z udziału w postępowaniu wykluczone są podmioty powiązane z Zamawiającym osobowo lub kapitałowo. Przez powiązania kapitałowe lub osobowe rozumie się wzajemne powiązania między Zamawiającym a Wykonawcą, polegające na: </w:t>
      </w:r>
    </w:p>
    <w:p w:rsidR="00D109A4" w:rsidRPr="00F17AE7" w:rsidRDefault="00D109A4" w:rsidP="00D109A4">
      <w:pPr>
        <w:pStyle w:val="Zwykytekst"/>
        <w:numPr>
          <w:ilvl w:val="0"/>
          <w:numId w:val="4"/>
        </w:numPr>
        <w:jc w:val="both"/>
        <w:rPr>
          <w:rFonts w:asciiTheme="minorHAnsi" w:hAnsiTheme="minorHAnsi" w:cstheme="minorHAnsi"/>
          <w:sz w:val="24"/>
          <w:szCs w:val="24"/>
        </w:rPr>
      </w:pPr>
      <w:r w:rsidRPr="00F17AE7">
        <w:rPr>
          <w:rFonts w:asciiTheme="minorHAnsi" w:hAnsiTheme="minorHAnsi" w:cstheme="minorHAnsi"/>
          <w:sz w:val="24"/>
          <w:szCs w:val="24"/>
        </w:rPr>
        <w:t xml:space="preserve">uczestniczeniu w spółce, jako wspólnik spółki cywilnej lub spółki osobowej, </w:t>
      </w:r>
    </w:p>
    <w:p w:rsidR="00D109A4" w:rsidRPr="00F17AE7" w:rsidRDefault="00D109A4" w:rsidP="00D109A4">
      <w:pPr>
        <w:pStyle w:val="Zwykytekst"/>
        <w:numPr>
          <w:ilvl w:val="0"/>
          <w:numId w:val="4"/>
        </w:numPr>
        <w:jc w:val="both"/>
        <w:rPr>
          <w:rFonts w:asciiTheme="minorHAnsi" w:hAnsiTheme="minorHAnsi" w:cstheme="minorHAnsi"/>
          <w:sz w:val="24"/>
          <w:szCs w:val="24"/>
        </w:rPr>
      </w:pPr>
      <w:r w:rsidRPr="00F17AE7">
        <w:rPr>
          <w:rFonts w:asciiTheme="minorHAnsi" w:hAnsiTheme="minorHAnsi" w:cstheme="minorHAnsi"/>
          <w:sz w:val="24"/>
          <w:szCs w:val="24"/>
        </w:rPr>
        <w:t xml:space="preserve">posiadaniu udziałów lub co najmniej 10 % akcji, </w:t>
      </w:r>
    </w:p>
    <w:p w:rsidR="00D109A4" w:rsidRDefault="00D109A4" w:rsidP="00D109A4">
      <w:pPr>
        <w:pStyle w:val="Zwykytekst"/>
        <w:numPr>
          <w:ilvl w:val="0"/>
          <w:numId w:val="4"/>
        </w:numPr>
        <w:jc w:val="both"/>
        <w:rPr>
          <w:rFonts w:asciiTheme="minorHAnsi" w:hAnsiTheme="minorHAnsi" w:cstheme="minorHAnsi"/>
          <w:sz w:val="24"/>
          <w:szCs w:val="24"/>
        </w:rPr>
      </w:pPr>
      <w:r w:rsidRPr="00F17AE7">
        <w:rPr>
          <w:rFonts w:asciiTheme="minorHAnsi" w:hAnsiTheme="minorHAnsi" w:cstheme="minorHAnsi"/>
          <w:sz w:val="24"/>
          <w:szCs w:val="24"/>
        </w:rPr>
        <w:t>pełnieniu funkcji członka organu nadzorczego lub zarządzającego, prokurenta, pełnomocnika</w:t>
      </w:r>
    </w:p>
    <w:p w:rsidR="008E1D46" w:rsidRPr="009116C7" w:rsidRDefault="00D109A4" w:rsidP="00D109A4">
      <w:pPr>
        <w:pStyle w:val="Zwykytekst"/>
        <w:numPr>
          <w:ilvl w:val="0"/>
          <w:numId w:val="4"/>
        </w:numPr>
        <w:jc w:val="both"/>
        <w:rPr>
          <w:rFonts w:asciiTheme="minorHAnsi" w:hAnsiTheme="minorHAnsi" w:cstheme="minorHAnsi"/>
          <w:sz w:val="24"/>
          <w:szCs w:val="24"/>
        </w:rPr>
      </w:pPr>
      <w:r w:rsidRPr="00DB28BD">
        <w:rPr>
          <w:rFonts w:asciiTheme="minorHAnsi" w:hAnsiTheme="minorHAnsi" w:cstheme="minorHAnsi"/>
          <w:sz w:val="24"/>
          <w:szCs w:val="24"/>
        </w:rPr>
        <w:t>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rsidR="00701925" w:rsidRPr="00781752" w:rsidRDefault="00701925" w:rsidP="00D109A4">
      <w:pPr>
        <w:pStyle w:val="Zwykytekst"/>
        <w:rPr>
          <w:rFonts w:asciiTheme="minorHAnsi" w:hAnsiTheme="minorHAnsi" w:cstheme="minorHAnsi"/>
          <w:sz w:val="24"/>
          <w:szCs w:val="24"/>
          <w:lang w:val="pl-PL"/>
        </w:rPr>
      </w:pPr>
    </w:p>
    <w:p w:rsidR="00A7154C" w:rsidRPr="003F4151" w:rsidRDefault="00A7154C" w:rsidP="003F4151">
      <w:pPr>
        <w:tabs>
          <w:tab w:val="left" w:pos="760"/>
        </w:tabs>
        <w:spacing w:line="0" w:lineRule="atLeast"/>
        <w:ind w:left="60"/>
        <w:rPr>
          <w:rFonts w:eastAsia="Arial" w:cstheme="minorHAnsi"/>
          <w:b/>
          <w:color w:val="000000" w:themeColor="text1"/>
          <w:sz w:val="24"/>
          <w:szCs w:val="24"/>
          <w:u w:val="single"/>
        </w:rPr>
      </w:pPr>
      <w:r w:rsidRPr="003D000C">
        <w:rPr>
          <w:rFonts w:eastAsia="Arial" w:cstheme="minorHAnsi"/>
          <w:b/>
          <w:color w:val="000000" w:themeColor="text1"/>
          <w:sz w:val="24"/>
          <w:szCs w:val="24"/>
        </w:rPr>
        <w:t>IX.</w:t>
      </w:r>
      <w:r w:rsidRPr="003D000C">
        <w:rPr>
          <w:rFonts w:eastAsia="Times New Roman" w:cstheme="minorHAnsi"/>
          <w:b/>
          <w:color w:val="000000" w:themeColor="text1"/>
          <w:sz w:val="24"/>
          <w:szCs w:val="24"/>
        </w:rPr>
        <w:tab/>
      </w:r>
      <w:r w:rsidRPr="003D000C">
        <w:rPr>
          <w:rFonts w:eastAsia="Arial" w:cstheme="minorHAnsi"/>
          <w:b/>
          <w:color w:val="000000" w:themeColor="text1"/>
          <w:sz w:val="24"/>
          <w:szCs w:val="24"/>
          <w:u w:val="single"/>
        </w:rPr>
        <w:t>OCENA OFERT</w:t>
      </w:r>
    </w:p>
    <w:p w:rsidR="00A7154C" w:rsidRPr="003D000C" w:rsidRDefault="00A7154C" w:rsidP="00A7154C">
      <w:pPr>
        <w:numPr>
          <w:ilvl w:val="0"/>
          <w:numId w:val="27"/>
        </w:numPr>
        <w:tabs>
          <w:tab w:val="left" w:pos="780"/>
        </w:tabs>
        <w:spacing w:before="100" w:beforeAutospacing="1" w:after="0" w:line="240" w:lineRule="auto"/>
        <w:ind w:left="780" w:hanging="367"/>
        <w:rPr>
          <w:rFonts w:eastAsia="Arial" w:cstheme="minorHAnsi"/>
          <w:color w:val="000000" w:themeColor="text1"/>
          <w:sz w:val="24"/>
          <w:szCs w:val="24"/>
        </w:rPr>
      </w:pPr>
      <w:r w:rsidRPr="003D000C">
        <w:rPr>
          <w:rFonts w:eastAsia="Arial" w:cstheme="minorHAnsi"/>
          <w:color w:val="000000" w:themeColor="text1"/>
          <w:sz w:val="24"/>
          <w:szCs w:val="24"/>
        </w:rPr>
        <w:t>Wynagrodzenie za wykonanie przedmiotu zamówienia uzgodnione będzie w umowie w postaci ceny ryczałtowej w PLN z wyodrębnieniem podatku VAT – jeżeli występuje.</w:t>
      </w:r>
    </w:p>
    <w:p w:rsidR="00A7154C" w:rsidRPr="003D000C" w:rsidRDefault="00A7154C" w:rsidP="00A7154C">
      <w:pPr>
        <w:numPr>
          <w:ilvl w:val="0"/>
          <w:numId w:val="27"/>
        </w:numPr>
        <w:tabs>
          <w:tab w:val="left" w:pos="780"/>
        </w:tabs>
        <w:spacing w:before="100" w:beforeAutospacing="1" w:after="0" w:line="240" w:lineRule="auto"/>
        <w:ind w:left="780" w:hanging="367"/>
        <w:rPr>
          <w:rFonts w:eastAsia="Arial" w:cstheme="minorHAnsi"/>
          <w:color w:val="000000" w:themeColor="text1"/>
          <w:sz w:val="24"/>
          <w:szCs w:val="24"/>
        </w:rPr>
      </w:pPr>
      <w:r w:rsidRPr="003D000C">
        <w:rPr>
          <w:rFonts w:eastAsia="Arial" w:cstheme="minorHAnsi"/>
          <w:color w:val="000000" w:themeColor="text1"/>
          <w:sz w:val="24"/>
          <w:szCs w:val="24"/>
        </w:rPr>
        <w:t>Zamawiający przyjmie do oceny podaną przez Wykonawców cenę netto.</w:t>
      </w:r>
    </w:p>
    <w:p w:rsidR="00A7154C" w:rsidRPr="003D000C" w:rsidRDefault="00A7154C" w:rsidP="00A7154C">
      <w:pPr>
        <w:numPr>
          <w:ilvl w:val="0"/>
          <w:numId w:val="27"/>
        </w:numPr>
        <w:tabs>
          <w:tab w:val="left" w:pos="780"/>
        </w:tabs>
        <w:spacing w:before="100" w:beforeAutospacing="1" w:after="0" w:line="240" w:lineRule="auto"/>
        <w:ind w:left="780" w:hanging="367"/>
        <w:rPr>
          <w:rFonts w:eastAsia="Arial" w:cstheme="minorHAnsi"/>
          <w:color w:val="000000" w:themeColor="text1"/>
          <w:sz w:val="24"/>
          <w:szCs w:val="24"/>
        </w:rPr>
      </w:pPr>
      <w:r w:rsidRPr="003D000C">
        <w:rPr>
          <w:rFonts w:eastAsia="Arial" w:cstheme="minorHAnsi"/>
          <w:color w:val="000000" w:themeColor="text1"/>
          <w:sz w:val="24"/>
          <w:szCs w:val="24"/>
        </w:rPr>
        <w:t>Zamawiający zastosuje zaokrąglenie wyników do dwóch miejsc po przecinku.</w:t>
      </w:r>
    </w:p>
    <w:p w:rsidR="00A7154C" w:rsidRPr="003D000C" w:rsidRDefault="00A7154C" w:rsidP="00A7154C">
      <w:pPr>
        <w:numPr>
          <w:ilvl w:val="0"/>
          <w:numId w:val="27"/>
        </w:numPr>
        <w:tabs>
          <w:tab w:val="left" w:pos="780"/>
        </w:tabs>
        <w:spacing w:before="100" w:beforeAutospacing="1" w:after="0" w:line="240" w:lineRule="auto"/>
        <w:ind w:left="780" w:hanging="367"/>
        <w:rPr>
          <w:rFonts w:eastAsia="Arial" w:cstheme="minorHAnsi"/>
          <w:color w:val="000000" w:themeColor="text1"/>
          <w:sz w:val="24"/>
          <w:szCs w:val="24"/>
        </w:rPr>
      </w:pPr>
      <w:r w:rsidRPr="003D000C">
        <w:rPr>
          <w:rFonts w:eastAsia="Arial" w:cstheme="minorHAnsi"/>
          <w:color w:val="000000" w:themeColor="text1"/>
          <w:sz w:val="24"/>
          <w:szCs w:val="24"/>
        </w:rPr>
        <w:t>W cenie ryczałtowej mieścić się musi całkowity koszt realizacji przedmiotu zamówienia, uzgodnień, opinii, decyzji i innych kosztów niezbędnych do wykonania przedmiotu zamówienia.</w:t>
      </w:r>
    </w:p>
    <w:p w:rsidR="00A7154C" w:rsidRPr="003D000C" w:rsidRDefault="00A7154C" w:rsidP="00A7154C">
      <w:pPr>
        <w:numPr>
          <w:ilvl w:val="0"/>
          <w:numId w:val="27"/>
        </w:numPr>
        <w:tabs>
          <w:tab w:val="left" w:pos="780"/>
        </w:tabs>
        <w:spacing w:before="100" w:beforeAutospacing="1" w:after="0" w:line="240" w:lineRule="auto"/>
        <w:ind w:left="780" w:hanging="367"/>
        <w:rPr>
          <w:rFonts w:eastAsia="Arial" w:cstheme="minorHAnsi"/>
          <w:color w:val="000000" w:themeColor="text1"/>
          <w:sz w:val="24"/>
          <w:szCs w:val="24"/>
        </w:rPr>
      </w:pPr>
      <w:r w:rsidRPr="003D000C">
        <w:rPr>
          <w:rFonts w:eastAsia="Arial" w:cstheme="minorHAnsi"/>
          <w:color w:val="000000" w:themeColor="text1"/>
          <w:sz w:val="24"/>
          <w:szCs w:val="24"/>
        </w:rPr>
        <w:t>Cenę ryczałtową oferty należy traktować jako stałą i wiążącą do zakończenia realizacji przedmiotu zamówienia.</w:t>
      </w:r>
    </w:p>
    <w:p w:rsidR="00A7154C" w:rsidRPr="003D000C" w:rsidRDefault="00A7154C" w:rsidP="00A7154C">
      <w:pPr>
        <w:numPr>
          <w:ilvl w:val="0"/>
          <w:numId w:val="27"/>
        </w:numPr>
        <w:tabs>
          <w:tab w:val="left" w:pos="780"/>
        </w:tabs>
        <w:spacing w:before="100" w:beforeAutospacing="1" w:after="0" w:line="240" w:lineRule="auto"/>
        <w:ind w:left="780" w:hanging="367"/>
        <w:rPr>
          <w:rFonts w:eastAsia="Arial" w:cstheme="minorHAnsi"/>
          <w:color w:val="000000" w:themeColor="text1"/>
          <w:sz w:val="24"/>
          <w:szCs w:val="24"/>
        </w:rPr>
      </w:pPr>
      <w:r w:rsidRPr="003D000C">
        <w:rPr>
          <w:rFonts w:eastAsia="Arial" w:cstheme="minorHAnsi"/>
          <w:color w:val="000000" w:themeColor="text1"/>
          <w:sz w:val="24"/>
          <w:szCs w:val="24"/>
        </w:rPr>
        <w:t>Oferta przedstawiona w walucie obcej zostanie przeliczona według średniego kursu NBP z dnia wystawienia oferty. Wiążącą uznaje się cenę w PLN,</w:t>
      </w:r>
    </w:p>
    <w:p w:rsidR="00A7154C" w:rsidRPr="003D000C" w:rsidRDefault="00A7154C" w:rsidP="00A7154C">
      <w:pPr>
        <w:numPr>
          <w:ilvl w:val="0"/>
          <w:numId w:val="27"/>
        </w:numPr>
        <w:tabs>
          <w:tab w:val="left" w:pos="780"/>
        </w:tabs>
        <w:spacing w:before="100" w:beforeAutospacing="1" w:after="0" w:line="240" w:lineRule="auto"/>
        <w:ind w:left="780" w:hanging="367"/>
        <w:rPr>
          <w:rFonts w:eastAsia="Arial" w:cstheme="minorHAnsi"/>
          <w:color w:val="000000" w:themeColor="text1"/>
          <w:sz w:val="24"/>
          <w:szCs w:val="24"/>
        </w:rPr>
      </w:pPr>
      <w:r w:rsidRPr="003D000C">
        <w:rPr>
          <w:rFonts w:eastAsia="Arial" w:cstheme="minorHAnsi"/>
          <w:color w:val="000000" w:themeColor="text1"/>
          <w:sz w:val="24"/>
          <w:szCs w:val="24"/>
        </w:rPr>
        <w:lastRenderedPageBreak/>
        <w:t>W przypadku braku informacji odnośnie określonego kryterium punkty nie zostaną przyznane,</w:t>
      </w:r>
    </w:p>
    <w:p w:rsidR="00A7154C" w:rsidRPr="003D000C" w:rsidRDefault="00A7154C" w:rsidP="00A7154C">
      <w:pPr>
        <w:numPr>
          <w:ilvl w:val="0"/>
          <w:numId w:val="27"/>
        </w:numPr>
        <w:tabs>
          <w:tab w:val="left" w:pos="780"/>
        </w:tabs>
        <w:spacing w:before="100" w:beforeAutospacing="1" w:after="0" w:line="240" w:lineRule="auto"/>
        <w:ind w:left="780" w:hanging="367"/>
        <w:rPr>
          <w:rFonts w:eastAsia="Arial" w:cstheme="minorHAnsi"/>
          <w:color w:val="000000" w:themeColor="text1"/>
          <w:sz w:val="24"/>
          <w:szCs w:val="24"/>
        </w:rPr>
      </w:pPr>
      <w:r w:rsidRPr="003D000C">
        <w:rPr>
          <w:rFonts w:eastAsia="Arial" w:cstheme="minorHAnsi"/>
          <w:color w:val="000000" w:themeColor="text1"/>
          <w:sz w:val="24"/>
          <w:szCs w:val="24"/>
        </w:rPr>
        <w:t>Wybrana zostanie oferta z największą ilością punktów,</w:t>
      </w:r>
    </w:p>
    <w:p w:rsidR="00A7154C" w:rsidRPr="003D000C" w:rsidRDefault="00A7154C" w:rsidP="00A7154C">
      <w:pPr>
        <w:numPr>
          <w:ilvl w:val="0"/>
          <w:numId w:val="27"/>
        </w:numPr>
        <w:tabs>
          <w:tab w:val="left" w:pos="780"/>
        </w:tabs>
        <w:spacing w:before="100" w:beforeAutospacing="1" w:after="0" w:line="240" w:lineRule="auto"/>
        <w:ind w:left="780" w:hanging="367"/>
        <w:rPr>
          <w:rFonts w:eastAsia="Arial" w:cstheme="minorHAnsi"/>
          <w:color w:val="000000" w:themeColor="text1"/>
          <w:sz w:val="24"/>
          <w:szCs w:val="24"/>
        </w:rPr>
      </w:pPr>
      <w:r w:rsidRPr="003D000C">
        <w:rPr>
          <w:rFonts w:eastAsia="Arial" w:cstheme="minorHAnsi"/>
          <w:color w:val="000000" w:themeColor="text1"/>
          <w:sz w:val="24"/>
          <w:szCs w:val="24"/>
        </w:rPr>
        <w:t>Nie będą rozpatrywane oferty:</w:t>
      </w:r>
    </w:p>
    <w:p w:rsidR="00A7154C" w:rsidRPr="003D000C" w:rsidRDefault="00A7154C" w:rsidP="00A7154C">
      <w:pPr>
        <w:numPr>
          <w:ilvl w:val="1"/>
          <w:numId w:val="27"/>
        </w:numPr>
        <w:tabs>
          <w:tab w:val="left" w:pos="1500"/>
        </w:tabs>
        <w:spacing w:before="100" w:beforeAutospacing="1" w:after="0" w:line="240" w:lineRule="auto"/>
        <w:ind w:left="1500" w:hanging="367"/>
        <w:rPr>
          <w:rFonts w:eastAsia="Arial" w:cstheme="minorHAnsi"/>
          <w:color w:val="000000" w:themeColor="text1"/>
          <w:sz w:val="24"/>
          <w:szCs w:val="24"/>
        </w:rPr>
      </w:pPr>
      <w:r w:rsidRPr="003D000C">
        <w:rPr>
          <w:rFonts w:eastAsia="Arial" w:cstheme="minorHAnsi"/>
          <w:color w:val="000000" w:themeColor="text1"/>
          <w:sz w:val="24"/>
          <w:szCs w:val="24"/>
        </w:rPr>
        <w:t>niezgodne z opisem przedmiotu zamówienia,</w:t>
      </w:r>
    </w:p>
    <w:p w:rsidR="00A7154C" w:rsidRPr="003D000C" w:rsidRDefault="00A7154C" w:rsidP="00A7154C">
      <w:pPr>
        <w:numPr>
          <w:ilvl w:val="1"/>
          <w:numId w:val="27"/>
        </w:numPr>
        <w:tabs>
          <w:tab w:val="left" w:pos="1500"/>
        </w:tabs>
        <w:spacing w:before="100" w:beforeAutospacing="1" w:after="0" w:line="240" w:lineRule="auto"/>
        <w:ind w:left="1500" w:hanging="367"/>
        <w:rPr>
          <w:rFonts w:eastAsia="Arial" w:cstheme="minorHAnsi"/>
          <w:color w:val="000000" w:themeColor="text1"/>
          <w:sz w:val="24"/>
          <w:szCs w:val="24"/>
        </w:rPr>
      </w:pPr>
      <w:r w:rsidRPr="003D000C">
        <w:rPr>
          <w:rFonts w:eastAsia="Arial" w:cstheme="minorHAnsi"/>
          <w:color w:val="000000" w:themeColor="text1"/>
          <w:sz w:val="24"/>
          <w:szCs w:val="24"/>
        </w:rPr>
        <w:t>częściowe,</w:t>
      </w:r>
    </w:p>
    <w:p w:rsidR="00A7154C" w:rsidRPr="003D000C" w:rsidRDefault="00A7154C" w:rsidP="00A7154C">
      <w:pPr>
        <w:numPr>
          <w:ilvl w:val="1"/>
          <w:numId w:val="27"/>
        </w:numPr>
        <w:tabs>
          <w:tab w:val="left" w:pos="1500"/>
        </w:tabs>
        <w:spacing w:before="100" w:beforeAutospacing="1" w:after="0" w:line="240" w:lineRule="auto"/>
        <w:ind w:left="1500" w:hanging="367"/>
        <w:rPr>
          <w:rFonts w:eastAsia="Arial" w:cstheme="minorHAnsi"/>
          <w:color w:val="000000" w:themeColor="text1"/>
          <w:sz w:val="24"/>
          <w:szCs w:val="24"/>
        </w:rPr>
      </w:pPr>
      <w:r w:rsidRPr="003D000C">
        <w:rPr>
          <w:rFonts w:eastAsia="Arial" w:cstheme="minorHAnsi"/>
          <w:color w:val="000000" w:themeColor="text1"/>
          <w:sz w:val="24"/>
          <w:szCs w:val="24"/>
        </w:rPr>
        <w:t>złożone przez podmiot niespełniający warunków udziału w postępowaniu,</w:t>
      </w:r>
    </w:p>
    <w:p w:rsidR="00A7154C" w:rsidRPr="003D000C" w:rsidRDefault="00A7154C" w:rsidP="00A7154C">
      <w:pPr>
        <w:numPr>
          <w:ilvl w:val="1"/>
          <w:numId w:val="27"/>
        </w:numPr>
        <w:tabs>
          <w:tab w:val="left" w:pos="1500"/>
        </w:tabs>
        <w:spacing w:before="100" w:beforeAutospacing="1" w:after="0" w:line="240" w:lineRule="auto"/>
        <w:ind w:left="1500" w:hanging="367"/>
        <w:rPr>
          <w:rFonts w:eastAsia="Arial" w:cstheme="minorHAnsi"/>
          <w:color w:val="000000" w:themeColor="text1"/>
          <w:sz w:val="24"/>
          <w:szCs w:val="24"/>
        </w:rPr>
      </w:pPr>
      <w:r w:rsidRPr="003D000C">
        <w:rPr>
          <w:rFonts w:eastAsia="Arial" w:cstheme="minorHAnsi"/>
          <w:color w:val="000000" w:themeColor="text1"/>
          <w:sz w:val="24"/>
          <w:szCs w:val="24"/>
        </w:rPr>
        <w:t>złożone przez podmiot podlegający wykluczeniu,</w:t>
      </w:r>
    </w:p>
    <w:p w:rsidR="00A7154C" w:rsidRPr="003D000C" w:rsidRDefault="00A7154C" w:rsidP="00A7154C">
      <w:pPr>
        <w:numPr>
          <w:ilvl w:val="1"/>
          <w:numId w:val="27"/>
        </w:numPr>
        <w:tabs>
          <w:tab w:val="left" w:pos="1500"/>
        </w:tabs>
        <w:spacing w:before="100" w:beforeAutospacing="1" w:after="0" w:line="240" w:lineRule="auto"/>
        <w:ind w:left="1500" w:hanging="367"/>
        <w:rPr>
          <w:rFonts w:eastAsia="Arial" w:cstheme="minorHAnsi"/>
          <w:color w:val="000000" w:themeColor="text1"/>
          <w:sz w:val="24"/>
          <w:szCs w:val="24"/>
        </w:rPr>
      </w:pPr>
      <w:r w:rsidRPr="003D000C">
        <w:rPr>
          <w:rFonts w:eastAsia="Arial" w:cstheme="minorHAnsi"/>
          <w:color w:val="000000" w:themeColor="text1"/>
          <w:sz w:val="24"/>
          <w:szCs w:val="24"/>
        </w:rPr>
        <w:t>złożone po terminie przyjmowania ofert.</w:t>
      </w:r>
    </w:p>
    <w:p w:rsidR="00A7154C" w:rsidRPr="00A7154C" w:rsidRDefault="00A7154C" w:rsidP="00A7154C">
      <w:pPr>
        <w:spacing w:line="200" w:lineRule="exact"/>
        <w:rPr>
          <w:rFonts w:eastAsia="Times New Roman" w:cstheme="minorHAnsi"/>
          <w:sz w:val="24"/>
          <w:szCs w:val="24"/>
        </w:rPr>
      </w:pPr>
    </w:p>
    <w:p w:rsidR="00A7154C" w:rsidRDefault="00A7154C" w:rsidP="003D000C">
      <w:pPr>
        <w:pStyle w:val="Akapitzlist"/>
        <w:numPr>
          <w:ilvl w:val="0"/>
          <w:numId w:val="29"/>
        </w:numPr>
        <w:spacing w:line="246" w:lineRule="exact"/>
        <w:rPr>
          <w:rFonts w:eastAsia="Times New Roman" w:cstheme="minorHAnsi"/>
          <w:b/>
          <w:sz w:val="24"/>
          <w:szCs w:val="24"/>
        </w:rPr>
      </w:pPr>
      <w:r w:rsidRPr="00A7154C">
        <w:rPr>
          <w:rFonts w:eastAsia="Times New Roman" w:cstheme="minorHAnsi"/>
          <w:b/>
          <w:sz w:val="24"/>
          <w:szCs w:val="24"/>
        </w:rPr>
        <w:t>KRYTERIA OCENY OFERT</w:t>
      </w:r>
    </w:p>
    <w:p w:rsidR="00A7154C" w:rsidRPr="00A7154C" w:rsidRDefault="00A7154C" w:rsidP="00A7154C">
      <w:pPr>
        <w:spacing w:line="246" w:lineRule="exact"/>
        <w:rPr>
          <w:rFonts w:eastAsia="Times New Roman" w:cstheme="minorHAnsi"/>
          <w:sz w:val="24"/>
          <w:szCs w:val="24"/>
        </w:rPr>
      </w:pPr>
      <w:r w:rsidRPr="00A7154C">
        <w:rPr>
          <w:rFonts w:eastAsia="Times New Roman" w:cstheme="minorHAnsi"/>
          <w:sz w:val="24"/>
          <w:szCs w:val="24"/>
        </w:rPr>
        <w:t>Oferty oceniane będą na podstawie niżej wymienionych kryteriów:</w:t>
      </w:r>
    </w:p>
    <w:tbl>
      <w:tblPr>
        <w:tblStyle w:val="Tabela-Siatka"/>
        <w:tblW w:w="0" w:type="auto"/>
        <w:tblLook w:val="04A0" w:firstRow="1" w:lastRow="0" w:firstColumn="1" w:lastColumn="0" w:noHBand="0" w:noVBand="1"/>
      </w:tblPr>
      <w:tblGrid>
        <w:gridCol w:w="675"/>
        <w:gridCol w:w="5529"/>
        <w:gridCol w:w="3776"/>
      </w:tblGrid>
      <w:tr w:rsidR="00A7154C" w:rsidTr="00660B16">
        <w:trPr>
          <w:trHeight w:val="397"/>
        </w:trPr>
        <w:tc>
          <w:tcPr>
            <w:tcW w:w="675" w:type="dxa"/>
          </w:tcPr>
          <w:p w:rsidR="00A7154C" w:rsidRPr="00A7154C" w:rsidRDefault="00A7154C" w:rsidP="00A7154C">
            <w:pPr>
              <w:spacing w:line="246" w:lineRule="exact"/>
              <w:jc w:val="center"/>
              <w:rPr>
                <w:rFonts w:eastAsia="Times New Roman" w:cstheme="minorHAnsi"/>
                <w:b/>
                <w:sz w:val="24"/>
                <w:szCs w:val="24"/>
              </w:rPr>
            </w:pPr>
            <w:r w:rsidRPr="00A7154C">
              <w:rPr>
                <w:rFonts w:eastAsia="Times New Roman" w:cstheme="minorHAnsi"/>
                <w:b/>
                <w:sz w:val="24"/>
                <w:szCs w:val="24"/>
              </w:rPr>
              <w:t>L.P.</w:t>
            </w:r>
          </w:p>
        </w:tc>
        <w:tc>
          <w:tcPr>
            <w:tcW w:w="5529" w:type="dxa"/>
            <w:vAlign w:val="center"/>
          </w:tcPr>
          <w:p w:rsidR="00A7154C" w:rsidRPr="00A7154C" w:rsidRDefault="00A7154C" w:rsidP="00660B16">
            <w:pPr>
              <w:spacing w:line="246" w:lineRule="exact"/>
              <w:jc w:val="center"/>
              <w:rPr>
                <w:rFonts w:eastAsia="Times New Roman" w:cstheme="minorHAnsi"/>
                <w:b/>
                <w:sz w:val="24"/>
                <w:szCs w:val="24"/>
              </w:rPr>
            </w:pPr>
            <w:r w:rsidRPr="00A7154C">
              <w:rPr>
                <w:rFonts w:eastAsia="Times New Roman" w:cstheme="minorHAnsi"/>
                <w:b/>
                <w:sz w:val="24"/>
                <w:szCs w:val="24"/>
              </w:rPr>
              <w:t>Nazwa</w:t>
            </w:r>
          </w:p>
        </w:tc>
        <w:tc>
          <w:tcPr>
            <w:tcW w:w="3776" w:type="dxa"/>
          </w:tcPr>
          <w:p w:rsidR="00A7154C" w:rsidRPr="00A7154C" w:rsidRDefault="00A7154C" w:rsidP="00A7154C">
            <w:pPr>
              <w:spacing w:line="246" w:lineRule="exact"/>
              <w:jc w:val="center"/>
              <w:rPr>
                <w:rFonts w:eastAsia="Times New Roman" w:cstheme="minorHAnsi"/>
                <w:b/>
                <w:sz w:val="24"/>
                <w:szCs w:val="24"/>
              </w:rPr>
            </w:pPr>
            <w:r w:rsidRPr="00A7154C">
              <w:rPr>
                <w:rFonts w:eastAsia="Times New Roman" w:cstheme="minorHAnsi"/>
                <w:b/>
                <w:sz w:val="24"/>
                <w:szCs w:val="24"/>
              </w:rPr>
              <w:t>Waga kryterium – ilość punktów</w:t>
            </w:r>
          </w:p>
        </w:tc>
      </w:tr>
      <w:tr w:rsidR="00A7154C" w:rsidTr="00660B16">
        <w:trPr>
          <w:trHeight w:val="397"/>
        </w:trPr>
        <w:tc>
          <w:tcPr>
            <w:tcW w:w="675" w:type="dxa"/>
            <w:vAlign w:val="center"/>
          </w:tcPr>
          <w:p w:rsidR="00A7154C" w:rsidRPr="00A7154C" w:rsidRDefault="00A7154C" w:rsidP="00660B16">
            <w:pPr>
              <w:spacing w:line="246" w:lineRule="exact"/>
              <w:jc w:val="center"/>
              <w:rPr>
                <w:rFonts w:eastAsia="Times New Roman" w:cstheme="minorHAnsi"/>
                <w:sz w:val="24"/>
                <w:szCs w:val="24"/>
              </w:rPr>
            </w:pPr>
            <w:r w:rsidRPr="00A7154C">
              <w:rPr>
                <w:rFonts w:eastAsia="Times New Roman" w:cstheme="minorHAnsi"/>
                <w:sz w:val="24"/>
                <w:szCs w:val="24"/>
              </w:rPr>
              <w:t>1.</w:t>
            </w:r>
          </w:p>
        </w:tc>
        <w:tc>
          <w:tcPr>
            <w:tcW w:w="5529" w:type="dxa"/>
            <w:vAlign w:val="center"/>
          </w:tcPr>
          <w:p w:rsidR="00A7154C" w:rsidRPr="00A7154C" w:rsidRDefault="00A7154C" w:rsidP="00660B16">
            <w:pPr>
              <w:spacing w:line="246" w:lineRule="exact"/>
              <w:jc w:val="center"/>
              <w:rPr>
                <w:rFonts w:eastAsia="Times New Roman" w:cstheme="minorHAnsi"/>
                <w:sz w:val="24"/>
                <w:szCs w:val="24"/>
              </w:rPr>
            </w:pPr>
            <w:r w:rsidRPr="00A7154C">
              <w:rPr>
                <w:rFonts w:eastAsia="Times New Roman" w:cstheme="minorHAnsi"/>
                <w:sz w:val="24"/>
                <w:szCs w:val="24"/>
              </w:rPr>
              <w:t>Cena</w:t>
            </w:r>
          </w:p>
        </w:tc>
        <w:tc>
          <w:tcPr>
            <w:tcW w:w="3776" w:type="dxa"/>
            <w:vAlign w:val="center"/>
          </w:tcPr>
          <w:p w:rsidR="00A7154C" w:rsidRPr="00A7154C" w:rsidRDefault="0022239F" w:rsidP="00660B16">
            <w:pPr>
              <w:spacing w:line="246" w:lineRule="exact"/>
              <w:jc w:val="center"/>
              <w:rPr>
                <w:rFonts w:eastAsia="Times New Roman" w:cstheme="minorHAnsi"/>
                <w:sz w:val="24"/>
                <w:szCs w:val="24"/>
              </w:rPr>
            </w:pPr>
            <w:r>
              <w:rPr>
                <w:rFonts w:eastAsia="Times New Roman" w:cstheme="minorHAnsi"/>
                <w:sz w:val="24"/>
                <w:szCs w:val="24"/>
              </w:rPr>
              <w:t>80</w:t>
            </w:r>
          </w:p>
        </w:tc>
      </w:tr>
      <w:tr w:rsidR="00A7154C" w:rsidTr="00660B16">
        <w:trPr>
          <w:trHeight w:val="397"/>
        </w:trPr>
        <w:tc>
          <w:tcPr>
            <w:tcW w:w="675" w:type="dxa"/>
            <w:vAlign w:val="center"/>
          </w:tcPr>
          <w:p w:rsidR="00A7154C" w:rsidRPr="00A7154C" w:rsidRDefault="00A7154C" w:rsidP="00660B16">
            <w:pPr>
              <w:spacing w:line="246" w:lineRule="exact"/>
              <w:jc w:val="center"/>
              <w:rPr>
                <w:rFonts w:eastAsia="Times New Roman" w:cstheme="minorHAnsi"/>
                <w:sz w:val="24"/>
                <w:szCs w:val="24"/>
              </w:rPr>
            </w:pPr>
            <w:r w:rsidRPr="00A7154C">
              <w:rPr>
                <w:rFonts w:eastAsia="Times New Roman" w:cstheme="minorHAnsi"/>
                <w:sz w:val="24"/>
                <w:szCs w:val="24"/>
              </w:rPr>
              <w:t>2.</w:t>
            </w:r>
          </w:p>
        </w:tc>
        <w:tc>
          <w:tcPr>
            <w:tcW w:w="5529" w:type="dxa"/>
            <w:vAlign w:val="center"/>
          </w:tcPr>
          <w:p w:rsidR="00A7154C" w:rsidRPr="00A7154C" w:rsidRDefault="00A7154C" w:rsidP="0022239F">
            <w:pPr>
              <w:spacing w:line="246" w:lineRule="exact"/>
              <w:jc w:val="center"/>
              <w:rPr>
                <w:rFonts w:eastAsia="Times New Roman" w:cstheme="minorHAnsi"/>
                <w:sz w:val="24"/>
                <w:szCs w:val="24"/>
              </w:rPr>
            </w:pPr>
            <w:r w:rsidRPr="00A7154C">
              <w:rPr>
                <w:rFonts w:eastAsia="Times New Roman" w:cstheme="minorHAnsi"/>
                <w:sz w:val="24"/>
                <w:szCs w:val="24"/>
              </w:rPr>
              <w:t xml:space="preserve">Termin gwarancji </w:t>
            </w:r>
            <w:r w:rsidR="0022239F">
              <w:rPr>
                <w:rFonts w:eastAsia="Times New Roman" w:cstheme="minorHAnsi"/>
                <w:sz w:val="24"/>
                <w:szCs w:val="24"/>
              </w:rPr>
              <w:t>[miesiące]</w:t>
            </w:r>
          </w:p>
        </w:tc>
        <w:tc>
          <w:tcPr>
            <w:tcW w:w="3776" w:type="dxa"/>
            <w:vAlign w:val="center"/>
          </w:tcPr>
          <w:p w:rsidR="00A7154C" w:rsidRPr="00A7154C" w:rsidRDefault="0022239F" w:rsidP="00660B16">
            <w:pPr>
              <w:spacing w:line="246" w:lineRule="exact"/>
              <w:jc w:val="center"/>
              <w:rPr>
                <w:rFonts w:eastAsia="Times New Roman" w:cstheme="minorHAnsi"/>
                <w:sz w:val="24"/>
                <w:szCs w:val="24"/>
              </w:rPr>
            </w:pPr>
            <w:r>
              <w:rPr>
                <w:rFonts w:eastAsia="Times New Roman" w:cstheme="minorHAnsi"/>
                <w:sz w:val="24"/>
                <w:szCs w:val="24"/>
              </w:rPr>
              <w:t>20</w:t>
            </w:r>
          </w:p>
        </w:tc>
      </w:tr>
      <w:tr w:rsidR="00A7154C" w:rsidTr="00660B16">
        <w:trPr>
          <w:trHeight w:val="397"/>
        </w:trPr>
        <w:tc>
          <w:tcPr>
            <w:tcW w:w="675" w:type="dxa"/>
            <w:vAlign w:val="center"/>
          </w:tcPr>
          <w:p w:rsidR="00A7154C" w:rsidRPr="00A7154C" w:rsidRDefault="00A7154C" w:rsidP="00660B16">
            <w:pPr>
              <w:spacing w:line="246" w:lineRule="exact"/>
              <w:jc w:val="center"/>
              <w:rPr>
                <w:rFonts w:eastAsia="Times New Roman" w:cstheme="minorHAnsi"/>
                <w:sz w:val="24"/>
                <w:szCs w:val="24"/>
              </w:rPr>
            </w:pPr>
          </w:p>
        </w:tc>
        <w:tc>
          <w:tcPr>
            <w:tcW w:w="5529" w:type="dxa"/>
            <w:vAlign w:val="center"/>
          </w:tcPr>
          <w:p w:rsidR="00A7154C" w:rsidRPr="00660B16" w:rsidRDefault="00A7154C" w:rsidP="00660B16">
            <w:pPr>
              <w:spacing w:line="246" w:lineRule="exact"/>
              <w:jc w:val="center"/>
              <w:rPr>
                <w:rFonts w:eastAsia="Times New Roman" w:cstheme="minorHAnsi"/>
                <w:b/>
                <w:sz w:val="24"/>
                <w:szCs w:val="24"/>
              </w:rPr>
            </w:pPr>
            <w:r w:rsidRPr="00660B16">
              <w:rPr>
                <w:rFonts w:eastAsia="Times New Roman" w:cstheme="minorHAnsi"/>
                <w:b/>
                <w:sz w:val="24"/>
                <w:szCs w:val="24"/>
              </w:rPr>
              <w:t>Razem</w:t>
            </w:r>
          </w:p>
        </w:tc>
        <w:tc>
          <w:tcPr>
            <w:tcW w:w="3776" w:type="dxa"/>
            <w:vAlign w:val="center"/>
          </w:tcPr>
          <w:p w:rsidR="00A7154C" w:rsidRPr="00660B16" w:rsidRDefault="00A7154C" w:rsidP="00660B16">
            <w:pPr>
              <w:spacing w:line="246" w:lineRule="exact"/>
              <w:jc w:val="center"/>
              <w:rPr>
                <w:rFonts w:eastAsia="Times New Roman" w:cstheme="minorHAnsi"/>
                <w:b/>
                <w:sz w:val="24"/>
                <w:szCs w:val="24"/>
              </w:rPr>
            </w:pPr>
            <w:r w:rsidRPr="00660B16">
              <w:rPr>
                <w:rFonts w:eastAsia="Times New Roman" w:cstheme="minorHAnsi"/>
                <w:b/>
                <w:sz w:val="24"/>
                <w:szCs w:val="24"/>
              </w:rPr>
              <w:t>100</w:t>
            </w:r>
          </w:p>
        </w:tc>
      </w:tr>
    </w:tbl>
    <w:p w:rsidR="00A7154C" w:rsidRPr="00A7154C" w:rsidRDefault="00A7154C" w:rsidP="00A7154C">
      <w:pPr>
        <w:spacing w:line="267" w:lineRule="exact"/>
        <w:rPr>
          <w:rFonts w:eastAsia="Times New Roman" w:cstheme="minorHAnsi"/>
          <w:sz w:val="24"/>
          <w:szCs w:val="24"/>
        </w:rPr>
      </w:pPr>
    </w:p>
    <w:p w:rsidR="00A7154C" w:rsidRPr="003D000C" w:rsidRDefault="00A7154C" w:rsidP="003D000C">
      <w:pPr>
        <w:spacing w:line="0" w:lineRule="atLeast"/>
        <w:ind w:left="60"/>
        <w:rPr>
          <w:rFonts w:eastAsia="Arial" w:cstheme="minorHAnsi"/>
          <w:b/>
          <w:sz w:val="24"/>
          <w:szCs w:val="24"/>
        </w:rPr>
      </w:pPr>
      <w:r w:rsidRPr="003D000C">
        <w:rPr>
          <w:rFonts w:eastAsia="Arial" w:cstheme="minorHAnsi"/>
          <w:b/>
          <w:sz w:val="24"/>
          <w:szCs w:val="24"/>
        </w:rPr>
        <w:t>Punkty wyliczone będą</w:t>
      </w:r>
      <w:r w:rsidR="003D000C">
        <w:rPr>
          <w:rFonts w:eastAsia="Arial" w:cstheme="minorHAnsi"/>
          <w:b/>
          <w:sz w:val="24"/>
          <w:szCs w:val="24"/>
        </w:rPr>
        <w:t xml:space="preserve"> w oparciu o wzór matematyczny:</w:t>
      </w:r>
    </w:p>
    <w:p w:rsidR="00A7154C" w:rsidRPr="00A7154C" w:rsidRDefault="00A7154C" w:rsidP="003D000C">
      <w:pPr>
        <w:spacing w:line="240" w:lineRule="auto"/>
        <w:ind w:left="60"/>
        <w:rPr>
          <w:rFonts w:eastAsia="Arial" w:cstheme="minorHAnsi"/>
          <w:sz w:val="24"/>
          <w:szCs w:val="24"/>
        </w:rPr>
      </w:pPr>
      <w:r w:rsidRPr="00A7154C">
        <w:rPr>
          <w:rFonts w:eastAsia="Arial" w:cstheme="minorHAnsi"/>
          <w:sz w:val="24"/>
          <w:szCs w:val="24"/>
        </w:rPr>
        <w:t>S = C + G, gdzie poszczególne symbole oznaczają:</w:t>
      </w:r>
    </w:p>
    <w:p w:rsidR="00A7154C" w:rsidRPr="00A7154C" w:rsidRDefault="00A7154C" w:rsidP="003D000C">
      <w:pPr>
        <w:spacing w:line="240" w:lineRule="auto"/>
        <w:ind w:left="60"/>
        <w:rPr>
          <w:rFonts w:eastAsia="Arial" w:cstheme="minorHAnsi"/>
          <w:sz w:val="24"/>
          <w:szCs w:val="24"/>
        </w:rPr>
      </w:pPr>
      <w:r w:rsidRPr="00A7154C">
        <w:rPr>
          <w:rFonts w:eastAsia="Arial" w:cstheme="minorHAnsi"/>
          <w:sz w:val="24"/>
          <w:szCs w:val="24"/>
        </w:rPr>
        <w:t>S – suma uzyskanych punktów,</w:t>
      </w:r>
    </w:p>
    <w:p w:rsidR="00A7154C" w:rsidRPr="00A7154C" w:rsidRDefault="00A7154C" w:rsidP="003D000C">
      <w:pPr>
        <w:spacing w:line="240" w:lineRule="auto"/>
        <w:ind w:left="60"/>
        <w:rPr>
          <w:rFonts w:eastAsia="Arial" w:cstheme="minorHAnsi"/>
          <w:sz w:val="24"/>
          <w:szCs w:val="24"/>
        </w:rPr>
      </w:pPr>
      <w:r w:rsidRPr="00A7154C">
        <w:rPr>
          <w:rFonts w:eastAsia="Arial" w:cstheme="minorHAnsi"/>
          <w:sz w:val="24"/>
          <w:szCs w:val="24"/>
        </w:rPr>
        <w:t>C – punkty za cenę,</w:t>
      </w:r>
    </w:p>
    <w:p w:rsidR="00A7154C" w:rsidRPr="00A7154C" w:rsidRDefault="0022239F" w:rsidP="003D000C">
      <w:pPr>
        <w:spacing w:line="240" w:lineRule="auto"/>
        <w:ind w:left="60"/>
        <w:rPr>
          <w:rFonts w:eastAsia="Arial" w:cstheme="minorHAnsi"/>
          <w:sz w:val="24"/>
          <w:szCs w:val="24"/>
        </w:rPr>
      </w:pPr>
      <w:r>
        <w:rPr>
          <w:rFonts w:eastAsia="Arial" w:cstheme="minorHAnsi"/>
          <w:sz w:val="24"/>
          <w:szCs w:val="24"/>
        </w:rPr>
        <w:t>G</w:t>
      </w:r>
      <w:r w:rsidR="00A7154C" w:rsidRPr="00A7154C">
        <w:rPr>
          <w:rFonts w:eastAsia="Arial" w:cstheme="minorHAnsi"/>
          <w:sz w:val="24"/>
          <w:szCs w:val="24"/>
        </w:rPr>
        <w:t xml:space="preserve"> – punkty za termin gw</w:t>
      </w:r>
      <w:r>
        <w:rPr>
          <w:rFonts w:eastAsia="Arial" w:cstheme="minorHAnsi"/>
          <w:sz w:val="24"/>
          <w:szCs w:val="24"/>
        </w:rPr>
        <w:t>arancji przyznane danej ofercie.</w:t>
      </w:r>
    </w:p>
    <w:p w:rsidR="00A7154C" w:rsidRPr="003D000C" w:rsidRDefault="00A7154C" w:rsidP="00A7154C">
      <w:pPr>
        <w:spacing w:line="232" w:lineRule="exact"/>
        <w:rPr>
          <w:rFonts w:eastAsia="Times New Roman" w:cstheme="minorHAnsi"/>
          <w:b/>
          <w:sz w:val="24"/>
          <w:szCs w:val="24"/>
        </w:rPr>
      </w:pPr>
    </w:p>
    <w:p w:rsidR="00A7154C" w:rsidRPr="003D000C" w:rsidRDefault="00A7154C" w:rsidP="00A7154C">
      <w:pPr>
        <w:spacing w:line="0" w:lineRule="atLeast"/>
        <w:ind w:left="60"/>
        <w:rPr>
          <w:rFonts w:eastAsia="Arial" w:cstheme="minorHAnsi"/>
          <w:b/>
          <w:sz w:val="24"/>
          <w:szCs w:val="24"/>
        </w:rPr>
      </w:pPr>
      <w:r w:rsidRPr="003D000C">
        <w:rPr>
          <w:rFonts w:eastAsia="Arial" w:cstheme="minorHAnsi"/>
          <w:b/>
          <w:sz w:val="24"/>
          <w:szCs w:val="24"/>
        </w:rPr>
        <w:t>Kryterium nr 1 (cena):</w:t>
      </w:r>
    </w:p>
    <w:p w:rsidR="00A7154C" w:rsidRPr="00A7154C" w:rsidRDefault="00A7154C" w:rsidP="00A7154C">
      <w:pPr>
        <w:spacing w:line="192" w:lineRule="auto"/>
        <w:ind w:left="60"/>
        <w:rPr>
          <w:rFonts w:eastAsia="Arial" w:cstheme="minorHAnsi"/>
          <w:sz w:val="24"/>
          <w:szCs w:val="24"/>
        </w:rPr>
      </w:pPr>
      <w:r w:rsidRPr="00A7154C">
        <w:rPr>
          <w:rFonts w:eastAsia="Arial" w:cstheme="minorHAnsi"/>
          <w:sz w:val="24"/>
          <w:szCs w:val="24"/>
        </w:rPr>
        <w:t xml:space="preserve">C = ( </w:t>
      </w:r>
      <w:proofErr w:type="spellStart"/>
      <w:r w:rsidRPr="00A7154C">
        <w:rPr>
          <w:rFonts w:eastAsia="Arial" w:cstheme="minorHAnsi"/>
          <w:sz w:val="24"/>
          <w:szCs w:val="24"/>
        </w:rPr>
        <w:t>C</w:t>
      </w:r>
      <w:r w:rsidRPr="00A7154C">
        <w:rPr>
          <w:rFonts w:eastAsia="Arial" w:cstheme="minorHAnsi"/>
          <w:sz w:val="24"/>
          <w:szCs w:val="24"/>
          <w:vertAlign w:val="subscript"/>
        </w:rPr>
        <w:t>min</w:t>
      </w:r>
      <w:proofErr w:type="spellEnd"/>
      <w:r w:rsidRPr="00A7154C">
        <w:rPr>
          <w:rFonts w:eastAsia="Arial" w:cstheme="minorHAnsi"/>
          <w:sz w:val="24"/>
          <w:szCs w:val="24"/>
        </w:rPr>
        <w:t>/</w:t>
      </w:r>
      <w:proofErr w:type="spellStart"/>
      <w:r w:rsidRPr="00A7154C">
        <w:rPr>
          <w:rFonts w:eastAsia="Arial" w:cstheme="minorHAnsi"/>
          <w:sz w:val="24"/>
          <w:szCs w:val="24"/>
        </w:rPr>
        <w:t>C</w:t>
      </w:r>
      <w:r w:rsidRPr="00A7154C">
        <w:rPr>
          <w:rFonts w:eastAsia="Arial" w:cstheme="minorHAnsi"/>
          <w:sz w:val="24"/>
          <w:szCs w:val="24"/>
          <w:vertAlign w:val="subscript"/>
        </w:rPr>
        <w:t>of</w:t>
      </w:r>
      <w:proofErr w:type="spellEnd"/>
      <w:r w:rsidRPr="00A7154C">
        <w:rPr>
          <w:rFonts w:eastAsia="Arial" w:cstheme="minorHAnsi"/>
          <w:sz w:val="24"/>
          <w:szCs w:val="24"/>
          <w:vertAlign w:val="subscript"/>
        </w:rPr>
        <w:t>..</w:t>
      </w:r>
      <w:r w:rsidR="0022239F">
        <w:rPr>
          <w:rFonts w:eastAsia="Arial" w:cstheme="minorHAnsi"/>
          <w:sz w:val="24"/>
          <w:szCs w:val="24"/>
        </w:rPr>
        <w:t>) x 80</w:t>
      </w:r>
      <w:r w:rsidRPr="00A7154C">
        <w:rPr>
          <w:rFonts w:eastAsia="Arial" w:cstheme="minorHAnsi"/>
          <w:sz w:val="24"/>
          <w:szCs w:val="24"/>
        </w:rPr>
        <w:t xml:space="preserve"> , gdzie:</w:t>
      </w:r>
    </w:p>
    <w:p w:rsidR="00A7154C" w:rsidRPr="00A7154C" w:rsidRDefault="00A7154C" w:rsidP="00A7154C">
      <w:pPr>
        <w:spacing w:line="192" w:lineRule="auto"/>
        <w:ind w:left="60"/>
        <w:rPr>
          <w:rFonts w:eastAsia="Arial" w:cstheme="minorHAnsi"/>
          <w:sz w:val="24"/>
          <w:szCs w:val="24"/>
        </w:rPr>
      </w:pPr>
      <w:proofErr w:type="spellStart"/>
      <w:r w:rsidRPr="00A7154C">
        <w:rPr>
          <w:rFonts w:eastAsia="Arial" w:cstheme="minorHAnsi"/>
          <w:sz w:val="24"/>
          <w:szCs w:val="24"/>
        </w:rPr>
        <w:t>C</w:t>
      </w:r>
      <w:r w:rsidRPr="00A7154C">
        <w:rPr>
          <w:rFonts w:eastAsia="Arial" w:cstheme="minorHAnsi"/>
          <w:sz w:val="24"/>
          <w:szCs w:val="24"/>
          <w:vertAlign w:val="subscript"/>
        </w:rPr>
        <w:t>min</w:t>
      </w:r>
      <w:proofErr w:type="spellEnd"/>
      <w:r w:rsidRPr="00A7154C">
        <w:rPr>
          <w:rFonts w:eastAsia="Arial" w:cstheme="minorHAnsi"/>
          <w:sz w:val="24"/>
          <w:szCs w:val="24"/>
        </w:rPr>
        <w:t xml:space="preserve"> – najniższa cena spośród wszystkich złożonych ofert,</w:t>
      </w:r>
    </w:p>
    <w:p w:rsidR="00A7154C" w:rsidRPr="00A7154C" w:rsidRDefault="00A7154C" w:rsidP="00A7154C">
      <w:pPr>
        <w:spacing w:line="185" w:lineRule="auto"/>
        <w:ind w:left="60"/>
        <w:rPr>
          <w:rFonts w:eastAsia="Arial" w:cstheme="minorHAnsi"/>
          <w:sz w:val="24"/>
          <w:szCs w:val="24"/>
        </w:rPr>
      </w:pPr>
      <w:proofErr w:type="spellStart"/>
      <w:r w:rsidRPr="00A7154C">
        <w:rPr>
          <w:rFonts w:eastAsia="Arial" w:cstheme="minorHAnsi"/>
          <w:sz w:val="24"/>
          <w:szCs w:val="24"/>
        </w:rPr>
        <w:t>C</w:t>
      </w:r>
      <w:r w:rsidRPr="00A7154C">
        <w:rPr>
          <w:rFonts w:eastAsia="Arial" w:cstheme="minorHAnsi"/>
          <w:sz w:val="24"/>
          <w:szCs w:val="24"/>
          <w:vertAlign w:val="subscript"/>
        </w:rPr>
        <w:t>of</w:t>
      </w:r>
      <w:proofErr w:type="spellEnd"/>
      <w:r w:rsidRPr="00A7154C">
        <w:rPr>
          <w:rFonts w:eastAsia="Arial" w:cstheme="minorHAnsi"/>
          <w:sz w:val="24"/>
          <w:szCs w:val="24"/>
        </w:rPr>
        <w:t xml:space="preserve">  – zaoferowana cena przez oferenta wynikająca z danej oferty,</w:t>
      </w:r>
    </w:p>
    <w:p w:rsidR="00A7154C" w:rsidRPr="00A7154C" w:rsidRDefault="00A7154C" w:rsidP="00A7154C">
      <w:pPr>
        <w:spacing w:line="14" w:lineRule="exact"/>
        <w:rPr>
          <w:rFonts w:eastAsia="Times New Roman" w:cstheme="minorHAnsi"/>
          <w:sz w:val="24"/>
          <w:szCs w:val="24"/>
        </w:rPr>
      </w:pPr>
    </w:p>
    <w:p w:rsidR="00192B3D" w:rsidRDefault="00A7154C" w:rsidP="0022239F">
      <w:pPr>
        <w:spacing w:line="0" w:lineRule="atLeast"/>
        <w:ind w:left="60"/>
        <w:rPr>
          <w:rFonts w:eastAsia="Arial" w:cstheme="minorHAnsi"/>
          <w:sz w:val="24"/>
          <w:szCs w:val="24"/>
        </w:rPr>
      </w:pPr>
      <w:r w:rsidRPr="00A7154C">
        <w:rPr>
          <w:rFonts w:eastAsia="Arial" w:cstheme="minorHAnsi"/>
          <w:sz w:val="24"/>
          <w:szCs w:val="24"/>
        </w:rPr>
        <w:t>C – ilość punktów przyznanych za cenę danej ofercie.</w:t>
      </w:r>
    </w:p>
    <w:p w:rsidR="00192B3D" w:rsidRPr="003D000C" w:rsidRDefault="00A7154C" w:rsidP="00192B3D">
      <w:pPr>
        <w:spacing w:after="100" w:afterAutospacing="1" w:line="240" w:lineRule="auto"/>
        <w:jc w:val="both"/>
        <w:rPr>
          <w:rFonts w:eastAsia="Arial" w:cstheme="minorHAnsi"/>
          <w:sz w:val="24"/>
          <w:szCs w:val="24"/>
        </w:rPr>
      </w:pPr>
      <w:r w:rsidRPr="00A7154C">
        <w:rPr>
          <w:rFonts w:eastAsia="Arial" w:cstheme="minorHAnsi"/>
          <w:sz w:val="24"/>
          <w:szCs w:val="24"/>
        </w:rPr>
        <w:t>Zaproponowana przez Wykonawcę cena powinna zostać w ofercie podana ja</w:t>
      </w:r>
      <w:r w:rsidR="00192B3D">
        <w:rPr>
          <w:rFonts w:eastAsia="Arial" w:cstheme="minorHAnsi"/>
          <w:sz w:val="24"/>
          <w:szCs w:val="24"/>
        </w:rPr>
        <w:t xml:space="preserve">ko cena brutto oraz z rozbiciem </w:t>
      </w:r>
      <w:r w:rsidR="00192B3D" w:rsidRPr="00A7154C">
        <w:rPr>
          <w:rFonts w:eastAsia="Arial" w:cstheme="minorHAnsi"/>
          <w:sz w:val="24"/>
          <w:szCs w:val="24"/>
        </w:rPr>
        <w:t>na cenę netto i podatek VAT wyrażona w PLN. Cena oferty (zarówno cena brutto, jak i cena netto) ma charakter ryczałtowy i powinna zawierać wszystkie koszty niezbędne dla wykonania Przedmiotu Zamówienia. Dla zapewnienia równouprawnienia oferentów krajowych oraz zagranicznych ceną podlegającą ocenie jako kryterium oceny oferty będzie łączna cena netto (bez podatku VAT) określona w ofercie wyrażona w PLN. Przy dokonywaniu kalkulacji ceny należy wziąć pod uwagę wszystkie elementy składającą się na wykonanie Przedmiotu Zamówienia. W ofercie cena powinna zostać przedstawiona jednolicie jako cena za wykonanie Przedmiotu Zamówienia, bez rozbicia na poszczególne elementy stanowią</w:t>
      </w:r>
      <w:r w:rsidR="00192B3D">
        <w:rPr>
          <w:rFonts w:eastAsia="Arial" w:cstheme="minorHAnsi"/>
          <w:sz w:val="24"/>
          <w:szCs w:val="24"/>
        </w:rPr>
        <w:t>ce podstawę do kalkulacji ceny.</w:t>
      </w:r>
    </w:p>
    <w:p w:rsidR="00192B3D" w:rsidRDefault="00192B3D" w:rsidP="00192B3D">
      <w:pPr>
        <w:spacing w:line="235" w:lineRule="auto"/>
        <w:ind w:left="7"/>
        <w:jc w:val="both"/>
        <w:rPr>
          <w:rFonts w:eastAsia="Arial" w:cstheme="minorHAnsi"/>
          <w:sz w:val="24"/>
          <w:szCs w:val="24"/>
        </w:rPr>
      </w:pPr>
      <w:r w:rsidRPr="00A7154C">
        <w:rPr>
          <w:rFonts w:eastAsia="Arial" w:cstheme="minorHAnsi"/>
          <w:sz w:val="24"/>
          <w:szCs w:val="24"/>
        </w:rPr>
        <w:lastRenderedPageBreak/>
        <w:t>W przypadku, gdy kwoty przedstawione w odpowiedziach na zapytanie będą wyższe od zaplanowanych w budżecie ww. projektu Zamawiający zastrzega sobie prawo negocjacji z Wykonawcą, który przed</w:t>
      </w:r>
      <w:r>
        <w:rPr>
          <w:rFonts w:eastAsia="Arial" w:cstheme="minorHAnsi"/>
          <w:sz w:val="24"/>
          <w:szCs w:val="24"/>
        </w:rPr>
        <w:t>stawi najkorzystniejszą ofertę.</w:t>
      </w:r>
    </w:p>
    <w:p w:rsidR="00192B3D" w:rsidRDefault="00192B3D" w:rsidP="00192B3D">
      <w:pPr>
        <w:rPr>
          <w:rFonts w:eastAsia="Arial" w:cstheme="minorHAnsi"/>
          <w:sz w:val="24"/>
          <w:szCs w:val="24"/>
        </w:rPr>
      </w:pPr>
    </w:p>
    <w:p w:rsidR="0042423D" w:rsidRDefault="0042423D" w:rsidP="00192B3D">
      <w:pPr>
        <w:rPr>
          <w:rFonts w:eastAsia="Arial" w:cstheme="minorHAnsi"/>
          <w:sz w:val="24"/>
          <w:szCs w:val="24"/>
        </w:rPr>
      </w:pPr>
    </w:p>
    <w:p w:rsidR="00192B3D" w:rsidRPr="003D000C" w:rsidRDefault="00192B3D" w:rsidP="00192B3D">
      <w:pPr>
        <w:spacing w:line="0" w:lineRule="atLeast"/>
        <w:ind w:left="7"/>
        <w:rPr>
          <w:rFonts w:eastAsia="Arial" w:cstheme="minorHAnsi"/>
          <w:b/>
          <w:sz w:val="24"/>
          <w:szCs w:val="24"/>
        </w:rPr>
      </w:pPr>
      <w:r w:rsidRPr="003D000C">
        <w:rPr>
          <w:rFonts w:eastAsia="Arial" w:cstheme="minorHAnsi"/>
          <w:b/>
          <w:sz w:val="24"/>
          <w:szCs w:val="24"/>
        </w:rPr>
        <w:t>Kryterium nr 2 (termin gwarancji)</w:t>
      </w:r>
      <w:r w:rsidR="00903E0B">
        <w:rPr>
          <w:rFonts w:eastAsia="Arial" w:cstheme="minorHAnsi"/>
          <w:b/>
          <w:sz w:val="24"/>
          <w:szCs w:val="24"/>
        </w:rPr>
        <w:t xml:space="preserve"> – nie krótszy niż </w:t>
      </w:r>
      <w:r w:rsidR="009116C7">
        <w:rPr>
          <w:rFonts w:eastAsia="Arial" w:cstheme="minorHAnsi"/>
          <w:b/>
          <w:sz w:val="24"/>
          <w:szCs w:val="24"/>
        </w:rPr>
        <w:t>24</w:t>
      </w:r>
      <w:r w:rsidR="00276265">
        <w:rPr>
          <w:rFonts w:eastAsia="Arial" w:cstheme="minorHAnsi"/>
          <w:b/>
          <w:sz w:val="24"/>
          <w:szCs w:val="24"/>
        </w:rPr>
        <w:t xml:space="preserve"> mies</w:t>
      </w:r>
      <w:r w:rsidR="009116C7">
        <w:rPr>
          <w:rFonts w:eastAsia="Arial" w:cstheme="minorHAnsi"/>
          <w:b/>
          <w:sz w:val="24"/>
          <w:szCs w:val="24"/>
        </w:rPr>
        <w:t>iące</w:t>
      </w:r>
      <w:r w:rsidRPr="003D000C">
        <w:rPr>
          <w:rFonts w:eastAsia="Arial" w:cstheme="minorHAnsi"/>
          <w:b/>
          <w:sz w:val="24"/>
          <w:szCs w:val="24"/>
        </w:rPr>
        <w:t>:</w:t>
      </w:r>
    </w:p>
    <w:p w:rsidR="00192B3D" w:rsidRPr="00A7154C" w:rsidRDefault="0022239F" w:rsidP="00192B3D">
      <w:pPr>
        <w:spacing w:line="0" w:lineRule="atLeast"/>
        <w:ind w:left="7"/>
        <w:rPr>
          <w:rFonts w:eastAsia="Arial" w:cstheme="minorHAnsi"/>
          <w:sz w:val="24"/>
          <w:szCs w:val="24"/>
        </w:rPr>
      </w:pPr>
      <w:r>
        <w:rPr>
          <w:rFonts w:eastAsia="Arial" w:cstheme="minorHAnsi"/>
          <w:sz w:val="24"/>
          <w:szCs w:val="24"/>
        </w:rPr>
        <w:t>G = (</w:t>
      </w:r>
      <w:proofErr w:type="spellStart"/>
      <w:r>
        <w:rPr>
          <w:rFonts w:eastAsia="Arial" w:cstheme="minorHAnsi"/>
          <w:sz w:val="24"/>
          <w:szCs w:val="24"/>
        </w:rPr>
        <w:t>Gof</w:t>
      </w:r>
      <w:proofErr w:type="spellEnd"/>
      <w:r>
        <w:rPr>
          <w:rFonts w:eastAsia="Arial" w:cstheme="minorHAnsi"/>
          <w:sz w:val="24"/>
          <w:szCs w:val="24"/>
        </w:rPr>
        <w:t xml:space="preserve"> /</w:t>
      </w:r>
      <w:proofErr w:type="spellStart"/>
      <w:r>
        <w:rPr>
          <w:rFonts w:eastAsia="Arial" w:cstheme="minorHAnsi"/>
          <w:sz w:val="24"/>
          <w:szCs w:val="24"/>
        </w:rPr>
        <w:t>Gmax</w:t>
      </w:r>
      <w:proofErr w:type="spellEnd"/>
      <w:r>
        <w:rPr>
          <w:rFonts w:eastAsia="Arial" w:cstheme="minorHAnsi"/>
          <w:sz w:val="24"/>
          <w:szCs w:val="24"/>
        </w:rPr>
        <w:t>) x 20</w:t>
      </w:r>
      <w:r w:rsidR="00192B3D" w:rsidRPr="00A7154C">
        <w:rPr>
          <w:rFonts w:eastAsia="Arial" w:cstheme="minorHAnsi"/>
          <w:sz w:val="24"/>
          <w:szCs w:val="24"/>
        </w:rPr>
        <w:t>, gdzie:</w:t>
      </w:r>
    </w:p>
    <w:p w:rsidR="00192B3D" w:rsidRPr="00A7154C" w:rsidRDefault="00192B3D" w:rsidP="00192B3D">
      <w:pPr>
        <w:spacing w:line="2" w:lineRule="exact"/>
        <w:rPr>
          <w:rFonts w:eastAsia="Times New Roman" w:cstheme="minorHAnsi"/>
          <w:sz w:val="24"/>
          <w:szCs w:val="24"/>
        </w:rPr>
      </w:pPr>
    </w:p>
    <w:p w:rsidR="00192B3D" w:rsidRDefault="00192B3D" w:rsidP="00192B3D">
      <w:pPr>
        <w:spacing w:line="238" w:lineRule="auto"/>
        <w:ind w:left="7" w:right="700"/>
        <w:rPr>
          <w:rFonts w:eastAsia="Arial" w:cstheme="minorHAnsi"/>
          <w:sz w:val="24"/>
          <w:szCs w:val="24"/>
        </w:rPr>
      </w:pPr>
      <w:proofErr w:type="spellStart"/>
      <w:r w:rsidRPr="00A7154C">
        <w:rPr>
          <w:rFonts w:eastAsia="Arial" w:cstheme="minorHAnsi"/>
          <w:sz w:val="24"/>
          <w:szCs w:val="24"/>
        </w:rPr>
        <w:t>Gmax</w:t>
      </w:r>
      <w:proofErr w:type="spellEnd"/>
      <w:r w:rsidRPr="00A7154C">
        <w:rPr>
          <w:rFonts w:eastAsia="Arial" w:cstheme="minorHAnsi"/>
          <w:sz w:val="24"/>
          <w:szCs w:val="24"/>
        </w:rPr>
        <w:t xml:space="preserve"> – najdłuższy termin gwarancji dotyczący </w:t>
      </w:r>
      <w:r w:rsidR="0042423D">
        <w:rPr>
          <w:rFonts w:eastAsia="Arial" w:cstheme="minorHAnsi"/>
          <w:sz w:val="24"/>
          <w:szCs w:val="24"/>
        </w:rPr>
        <w:t xml:space="preserve">przedmiotu zamówienia </w:t>
      </w:r>
      <w:r w:rsidRPr="00A7154C">
        <w:rPr>
          <w:rFonts w:eastAsia="Arial" w:cstheme="minorHAnsi"/>
          <w:sz w:val="24"/>
          <w:szCs w:val="24"/>
        </w:rPr>
        <w:t xml:space="preserve">spośród wszystkich złożonych ofert </w:t>
      </w:r>
    </w:p>
    <w:p w:rsidR="00192B3D" w:rsidRPr="00A7154C" w:rsidRDefault="00192B3D" w:rsidP="00192B3D">
      <w:pPr>
        <w:spacing w:line="238" w:lineRule="auto"/>
        <w:ind w:left="7" w:right="700"/>
        <w:rPr>
          <w:rFonts w:eastAsia="Arial" w:cstheme="minorHAnsi"/>
          <w:sz w:val="24"/>
          <w:szCs w:val="24"/>
        </w:rPr>
      </w:pPr>
      <w:proofErr w:type="spellStart"/>
      <w:r w:rsidRPr="00A7154C">
        <w:rPr>
          <w:rFonts w:eastAsia="Arial" w:cstheme="minorHAnsi"/>
          <w:sz w:val="24"/>
          <w:szCs w:val="24"/>
        </w:rPr>
        <w:t>Gof</w:t>
      </w:r>
      <w:proofErr w:type="spellEnd"/>
      <w:r w:rsidRPr="00A7154C">
        <w:rPr>
          <w:rFonts w:eastAsia="Arial" w:cstheme="minorHAnsi"/>
          <w:sz w:val="24"/>
          <w:szCs w:val="24"/>
        </w:rPr>
        <w:t xml:space="preserve"> – zaoferowany przez Oferenta termin gwarancji dotyczący </w:t>
      </w:r>
      <w:r w:rsidR="0042423D">
        <w:rPr>
          <w:rFonts w:eastAsia="Arial" w:cstheme="minorHAnsi"/>
          <w:sz w:val="24"/>
          <w:szCs w:val="24"/>
        </w:rPr>
        <w:t>przedmiotu zamówienia</w:t>
      </w:r>
    </w:p>
    <w:p w:rsidR="00192B3D" w:rsidRPr="00A7154C" w:rsidRDefault="00192B3D" w:rsidP="00192B3D">
      <w:pPr>
        <w:spacing w:line="1" w:lineRule="exact"/>
        <w:rPr>
          <w:rFonts w:eastAsia="Times New Roman" w:cstheme="minorHAnsi"/>
          <w:sz w:val="24"/>
          <w:szCs w:val="24"/>
        </w:rPr>
      </w:pPr>
    </w:p>
    <w:p w:rsidR="00192B3D" w:rsidRPr="00A7154C" w:rsidRDefault="0022239F" w:rsidP="00192B3D">
      <w:pPr>
        <w:spacing w:line="0" w:lineRule="atLeast"/>
        <w:ind w:left="7"/>
        <w:rPr>
          <w:rFonts w:eastAsia="Arial" w:cstheme="minorHAnsi"/>
          <w:sz w:val="24"/>
          <w:szCs w:val="24"/>
        </w:rPr>
      </w:pPr>
      <w:r>
        <w:rPr>
          <w:rFonts w:eastAsia="Arial" w:cstheme="minorHAnsi"/>
          <w:sz w:val="24"/>
          <w:szCs w:val="24"/>
        </w:rPr>
        <w:t>G</w:t>
      </w:r>
      <w:r w:rsidR="00192B3D" w:rsidRPr="00A7154C">
        <w:rPr>
          <w:rFonts w:eastAsia="Arial" w:cstheme="minorHAnsi"/>
          <w:sz w:val="24"/>
          <w:szCs w:val="24"/>
        </w:rPr>
        <w:t xml:space="preserve"> – ilość punktów za termin gwarancji dotyczący </w:t>
      </w:r>
      <w:r w:rsidR="002D087F">
        <w:rPr>
          <w:rFonts w:eastAsia="Arial" w:cstheme="minorHAnsi"/>
          <w:sz w:val="24"/>
          <w:szCs w:val="24"/>
        </w:rPr>
        <w:t>przedmiotu zamówienia</w:t>
      </w:r>
      <w:r w:rsidR="00192B3D" w:rsidRPr="00A7154C">
        <w:rPr>
          <w:rFonts w:eastAsia="Arial" w:cstheme="minorHAnsi"/>
          <w:sz w:val="24"/>
          <w:szCs w:val="24"/>
        </w:rPr>
        <w:t xml:space="preserve"> przyznanych danej ofercie</w:t>
      </w:r>
    </w:p>
    <w:p w:rsidR="00192B3D" w:rsidRPr="00A7154C" w:rsidRDefault="00192B3D" w:rsidP="00192B3D">
      <w:pPr>
        <w:spacing w:line="131" w:lineRule="exact"/>
        <w:rPr>
          <w:rFonts w:eastAsia="Times New Roman" w:cstheme="minorHAnsi"/>
          <w:sz w:val="24"/>
          <w:szCs w:val="24"/>
        </w:rPr>
      </w:pPr>
    </w:p>
    <w:p w:rsidR="00A7154C" w:rsidRPr="00A7154C" w:rsidRDefault="00192B3D" w:rsidP="002D087F">
      <w:pPr>
        <w:spacing w:line="236" w:lineRule="auto"/>
        <w:ind w:left="7"/>
        <w:rPr>
          <w:rFonts w:eastAsia="Arial" w:cstheme="minorHAnsi"/>
          <w:sz w:val="24"/>
          <w:szCs w:val="24"/>
        </w:rPr>
      </w:pPr>
      <w:r w:rsidRPr="00A7154C">
        <w:rPr>
          <w:rFonts w:eastAsia="Arial" w:cstheme="minorHAnsi"/>
          <w:sz w:val="24"/>
          <w:szCs w:val="24"/>
        </w:rPr>
        <w:t xml:space="preserve">Kryterium oceny ofert stanowi termin gwarancji dotyczący </w:t>
      </w:r>
      <w:r w:rsidR="002D087F">
        <w:rPr>
          <w:rFonts w:eastAsia="Arial" w:cstheme="minorHAnsi"/>
          <w:sz w:val="24"/>
          <w:szCs w:val="24"/>
        </w:rPr>
        <w:t>przedmiotu zamówienia</w:t>
      </w:r>
      <w:r w:rsidRPr="00A7154C">
        <w:rPr>
          <w:rFonts w:eastAsia="Arial" w:cstheme="minorHAnsi"/>
          <w:sz w:val="24"/>
          <w:szCs w:val="24"/>
        </w:rPr>
        <w:t xml:space="preserve"> wskazany w ofercie wyrażony w miesiącach kalendarzowych. Okres gwarancji zaczyna swój bieg począwszy od odbioru Przedmiotu </w:t>
      </w:r>
      <w:r w:rsidR="002D087F">
        <w:rPr>
          <w:rFonts w:eastAsia="Arial" w:cstheme="minorHAnsi"/>
          <w:sz w:val="24"/>
          <w:szCs w:val="24"/>
        </w:rPr>
        <w:t>Zamówienia przez Zamawiającego.</w:t>
      </w:r>
    </w:p>
    <w:p w:rsidR="00A7154C" w:rsidRPr="00A7154C" w:rsidRDefault="00A7154C" w:rsidP="009C7D09">
      <w:pPr>
        <w:tabs>
          <w:tab w:val="left" w:pos="367"/>
        </w:tabs>
        <w:spacing w:after="0" w:line="237" w:lineRule="auto"/>
        <w:jc w:val="both"/>
        <w:rPr>
          <w:rFonts w:eastAsia="Arial" w:cstheme="minorHAnsi"/>
          <w:sz w:val="24"/>
          <w:szCs w:val="24"/>
        </w:rPr>
      </w:pPr>
      <w:r w:rsidRPr="00A7154C">
        <w:rPr>
          <w:rFonts w:eastAsia="Arial" w:cstheme="minorHAnsi"/>
          <w:sz w:val="24"/>
          <w:szCs w:val="24"/>
        </w:rPr>
        <w:t>Wyniki działań matematycznych dokonywanych przy ocenie badania ofert podlegają zaokrągleniu do drugiego miejsca po przecinku. W przypadku uzyskania w ten sposób równej punktacji dla co najmniej dwóch ofert - dokonuje się ponownych wyliczeń, zaokrąglając wyniki działań matematycznych do czwartego miejsca po przecinku.</w:t>
      </w:r>
    </w:p>
    <w:p w:rsidR="00A7154C" w:rsidRPr="00A7154C" w:rsidRDefault="00A7154C" w:rsidP="00A7154C">
      <w:pPr>
        <w:spacing w:line="269" w:lineRule="exact"/>
        <w:rPr>
          <w:rFonts w:eastAsia="Times New Roman" w:cstheme="minorHAnsi"/>
          <w:sz w:val="24"/>
          <w:szCs w:val="24"/>
        </w:rPr>
      </w:pPr>
    </w:p>
    <w:p w:rsidR="003D000C" w:rsidRPr="003F4151" w:rsidRDefault="00A7154C" w:rsidP="008B3367">
      <w:pPr>
        <w:spacing w:line="0" w:lineRule="atLeast"/>
        <w:ind w:left="7"/>
        <w:rPr>
          <w:rFonts w:eastAsia="Arial" w:cstheme="minorHAnsi"/>
          <w:sz w:val="24"/>
          <w:szCs w:val="24"/>
        </w:rPr>
        <w:sectPr w:rsidR="003D000C" w:rsidRPr="003F4151">
          <w:headerReference w:type="default" r:id="rId10"/>
          <w:footerReference w:type="default" r:id="rId11"/>
          <w:pgSz w:w="11900" w:h="16840"/>
          <w:pgMar w:top="1440" w:right="980" w:bottom="565" w:left="1133" w:header="0" w:footer="0" w:gutter="0"/>
          <w:cols w:space="0" w:equalWidth="0">
            <w:col w:w="9787"/>
          </w:cols>
          <w:docGrid w:linePitch="360"/>
        </w:sectPr>
      </w:pPr>
      <w:r w:rsidRPr="00A7154C">
        <w:rPr>
          <w:rFonts w:eastAsia="Arial" w:cstheme="minorHAnsi"/>
          <w:sz w:val="24"/>
          <w:szCs w:val="24"/>
        </w:rPr>
        <w:t xml:space="preserve">Planowany termin rozstrzygnięcia postępowania ofertowego i wyłonienie </w:t>
      </w:r>
      <w:r w:rsidR="0022239F">
        <w:rPr>
          <w:rFonts w:eastAsia="Arial" w:cstheme="minorHAnsi"/>
          <w:sz w:val="24"/>
          <w:szCs w:val="24"/>
        </w:rPr>
        <w:t>Wykonawcy</w:t>
      </w:r>
      <w:r w:rsidRPr="00A7154C">
        <w:rPr>
          <w:rFonts w:eastAsia="Arial" w:cstheme="minorHAnsi"/>
          <w:sz w:val="24"/>
          <w:szCs w:val="24"/>
        </w:rPr>
        <w:t xml:space="preserve"> nie</w:t>
      </w:r>
      <w:r w:rsidR="003D000C">
        <w:rPr>
          <w:rFonts w:eastAsia="Arial" w:cstheme="minorHAnsi"/>
          <w:sz w:val="24"/>
          <w:szCs w:val="24"/>
        </w:rPr>
        <w:t xml:space="preserve"> </w:t>
      </w:r>
      <w:r w:rsidR="003D000C" w:rsidRPr="00A7154C">
        <w:rPr>
          <w:rFonts w:eastAsia="Arial" w:cstheme="minorHAnsi"/>
          <w:sz w:val="24"/>
          <w:szCs w:val="24"/>
        </w:rPr>
        <w:t xml:space="preserve">później niż dnia: </w:t>
      </w:r>
      <w:r w:rsidR="00695841">
        <w:rPr>
          <w:rFonts w:eastAsia="Arial" w:cstheme="minorHAnsi"/>
          <w:b/>
          <w:sz w:val="24"/>
          <w:szCs w:val="24"/>
        </w:rPr>
        <w:t>2</w:t>
      </w:r>
      <w:r w:rsidR="008E1D46">
        <w:rPr>
          <w:rFonts w:eastAsia="Arial" w:cstheme="minorHAnsi"/>
          <w:b/>
          <w:sz w:val="24"/>
          <w:szCs w:val="24"/>
        </w:rPr>
        <w:t>4</w:t>
      </w:r>
      <w:r w:rsidR="002D087F" w:rsidRPr="002D087F">
        <w:rPr>
          <w:rFonts w:eastAsia="Arial" w:cstheme="minorHAnsi"/>
          <w:b/>
          <w:sz w:val="24"/>
          <w:szCs w:val="24"/>
        </w:rPr>
        <w:t>.11.2020</w:t>
      </w:r>
      <w:r w:rsidR="003F4151" w:rsidRPr="002D087F">
        <w:rPr>
          <w:rFonts w:eastAsia="Arial" w:cstheme="minorHAnsi"/>
          <w:b/>
          <w:sz w:val="24"/>
          <w:szCs w:val="24"/>
        </w:rPr>
        <w:t xml:space="preserve"> r</w:t>
      </w:r>
      <w:r w:rsidR="002D087F" w:rsidRPr="002D087F">
        <w:rPr>
          <w:rFonts w:eastAsia="Arial" w:cstheme="minorHAnsi"/>
          <w:b/>
          <w:sz w:val="24"/>
          <w:szCs w:val="24"/>
        </w:rPr>
        <w:t>.</w:t>
      </w:r>
    </w:p>
    <w:p w:rsidR="004E7157" w:rsidRPr="003D000C" w:rsidRDefault="004E7157" w:rsidP="00D109A4">
      <w:pPr>
        <w:pStyle w:val="Zwykytekst"/>
        <w:rPr>
          <w:rFonts w:asciiTheme="minorHAnsi" w:hAnsiTheme="minorHAnsi" w:cstheme="minorHAnsi"/>
          <w:sz w:val="24"/>
          <w:szCs w:val="24"/>
          <w:lang w:val="pl-PL"/>
        </w:rPr>
      </w:pPr>
      <w:bookmarkStart w:id="1" w:name="page10"/>
      <w:bookmarkEnd w:id="1"/>
    </w:p>
    <w:p w:rsidR="00D109A4" w:rsidRPr="00F17AE7" w:rsidRDefault="00D109A4" w:rsidP="003D000C">
      <w:pPr>
        <w:pStyle w:val="Zwykytekst"/>
        <w:numPr>
          <w:ilvl w:val="0"/>
          <w:numId w:val="29"/>
        </w:numPr>
        <w:rPr>
          <w:rFonts w:asciiTheme="minorHAnsi" w:hAnsiTheme="minorHAnsi" w:cstheme="minorHAnsi"/>
          <w:b/>
          <w:sz w:val="24"/>
          <w:szCs w:val="24"/>
        </w:rPr>
      </w:pPr>
      <w:r w:rsidRPr="00F17AE7">
        <w:rPr>
          <w:rFonts w:asciiTheme="minorHAnsi" w:hAnsiTheme="minorHAnsi" w:cstheme="minorHAnsi"/>
          <w:b/>
          <w:sz w:val="24"/>
          <w:szCs w:val="24"/>
          <w:lang w:val="pl-PL"/>
        </w:rPr>
        <w:t>Warunki postępowania, zmiany umowy</w:t>
      </w:r>
    </w:p>
    <w:p w:rsidR="00D109A4" w:rsidRPr="009D101A" w:rsidRDefault="00D109A4" w:rsidP="00D109A4">
      <w:pPr>
        <w:pStyle w:val="Zwykytekst"/>
        <w:ind w:left="720"/>
        <w:rPr>
          <w:rFonts w:asciiTheme="minorHAnsi" w:hAnsiTheme="minorHAnsi" w:cstheme="minorHAnsi"/>
          <w:sz w:val="12"/>
          <w:szCs w:val="12"/>
          <w:lang w:val="pl-PL"/>
        </w:rPr>
      </w:pPr>
    </w:p>
    <w:p w:rsidR="00D109A4" w:rsidRPr="00F17AE7" w:rsidRDefault="004E7157" w:rsidP="00D109A4">
      <w:pPr>
        <w:pStyle w:val="Zwykytekst"/>
        <w:numPr>
          <w:ilvl w:val="0"/>
          <w:numId w:val="7"/>
        </w:numPr>
        <w:ind w:left="1134" w:hanging="425"/>
        <w:jc w:val="both"/>
        <w:rPr>
          <w:rFonts w:asciiTheme="minorHAnsi" w:hAnsiTheme="minorHAnsi" w:cstheme="minorHAnsi"/>
          <w:sz w:val="24"/>
          <w:szCs w:val="24"/>
        </w:rPr>
      </w:pPr>
      <w:r>
        <w:rPr>
          <w:rFonts w:asciiTheme="minorHAnsi" w:hAnsiTheme="minorHAnsi" w:cstheme="minorHAnsi"/>
          <w:sz w:val="24"/>
          <w:szCs w:val="24"/>
          <w:lang w:val="pl-PL"/>
        </w:rPr>
        <w:t xml:space="preserve">Zamawiający </w:t>
      </w:r>
      <w:r w:rsidR="00D109A4" w:rsidRPr="00F17AE7">
        <w:rPr>
          <w:rFonts w:asciiTheme="minorHAnsi" w:hAnsiTheme="minorHAnsi" w:cstheme="minorHAnsi"/>
          <w:sz w:val="24"/>
          <w:szCs w:val="24"/>
        </w:rPr>
        <w:t xml:space="preserve">zastrzega prawo do unieważnienia postępowania w przypadku zaistnienia niemożliwej  wcześniej do przewidzenia okoliczności prawnej, ekonomicznej, technicznej lub wystąpienia siły wyższej,  za którą żadna ze stron nie ponosi odpowiedzialności, w szczególności w przypadku:  </w:t>
      </w:r>
    </w:p>
    <w:p w:rsidR="00D109A4" w:rsidRPr="00F17AE7" w:rsidRDefault="00D109A4" w:rsidP="00D109A4">
      <w:pPr>
        <w:pStyle w:val="Zwykytekst"/>
        <w:numPr>
          <w:ilvl w:val="1"/>
          <w:numId w:val="6"/>
        </w:numPr>
        <w:spacing w:before="40"/>
        <w:ind w:left="1701" w:hanging="567"/>
        <w:jc w:val="both"/>
        <w:rPr>
          <w:rFonts w:asciiTheme="minorHAnsi" w:hAnsiTheme="minorHAnsi" w:cstheme="minorHAnsi"/>
          <w:sz w:val="20"/>
          <w:szCs w:val="24"/>
        </w:rPr>
      </w:pPr>
      <w:r w:rsidRPr="00F17AE7">
        <w:rPr>
          <w:rFonts w:asciiTheme="minorHAnsi" w:hAnsiTheme="minorHAnsi" w:cstheme="minorHAnsi"/>
          <w:sz w:val="20"/>
          <w:szCs w:val="24"/>
        </w:rPr>
        <w:t xml:space="preserve">jeśli  oferta  z  najniższą  ceną  przewyższa  kwotę,  którą  </w:t>
      </w:r>
      <w:r>
        <w:rPr>
          <w:rFonts w:asciiTheme="minorHAnsi" w:hAnsiTheme="minorHAnsi" w:cstheme="minorHAnsi"/>
          <w:sz w:val="20"/>
          <w:szCs w:val="24"/>
          <w:lang w:val="pl-PL"/>
        </w:rPr>
        <w:t>Z</w:t>
      </w:r>
      <w:proofErr w:type="spellStart"/>
      <w:r w:rsidRPr="00F17AE7">
        <w:rPr>
          <w:rFonts w:asciiTheme="minorHAnsi" w:hAnsiTheme="minorHAnsi" w:cstheme="minorHAnsi"/>
          <w:sz w:val="20"/>
          <w:szCs w:val="24"/>
        </w:rPr>
        <w:t>amawiający</w:t>
      </w:r>
      <w:proofErr w:type="spellEnd"/>
      <w:r w:rsidRPr="00F17AE7">
        <w:rPr>
          <w:rFonts w:asciiTheme="minorHAnsi" w:hAnsiTheme="minorHAnsi" w:cstheme="minorHAnsi"/>
          <w:sz w:val="20"/>
          <w:szCs w:val="24"/>
        </w:rPr>
        <w:t xml:space="preserve">  zamierza  przeznaczyć  na  sfinansowanie zamówienia</w:t>
      </w:r>
      <w:r w:rsidR="00FC0873">
        <w:rPr>
          <w:rFonts w:asciiTheme="minorHAnsi" w:hAnsiTheme="minorHAnsi" w:cstheme="minorHAnsi"/>
          <w:sz w:val="20"/>
          <w:szCs w:val="24"/>
          <w:lang w:val="pl-PL"/>
        </w:rPr>
        <w:t xml:space="preserve"> (zgodnej z harmonogramem rzeczowo – finansowym)</w:t>
      </w:r>
      <w:r w:rsidRPr="00F17AE7">
        <w:rPr>
          <w:rFonts w:asciiTheme="minorHAnsi" w:hAnsiTheme="minorHAnsi" w:cstheme="minorHAnsi"/>
          <w:sz w:val="20"/>
          <w:szCs w:val="24"/>
        </w:rPr>
        <w:t xml:space="preserve">, chyba że </w:t>
      </w:r>
      <w:r>
        <w:rPr>
          <w:rFonts w:asciiTheme="minorHAnsi" w:hAnsiTheme="minorHAnsi" w:cstheme="minorHAnsi"/>
          <w:sz w:val="20"/>
          <w:szCs w:val="24"/>
          <w:lang w:val="pl-PL"/>
        </w:rPr>
        <w:t>Z</w:t>
      </w:r>
      <w:proofErr w:type="spellStart"/>
      <w:r w:rsidRPr="00F17AE7">
        <w:rPr>
          <w:rFonts w:asciiTheme="minorHAnsi" w:hAnsiTheme="minorHAnsi" w:cstheme="minorHAnsi"/>
          <w:sz w:val="20"/>
          <w:szCs w:val="24"/>
        </w:rPr>
        <w:t>amawiający</w:t>
      </w:r>
      <w:proofErr w:type="spellEnd"/>
      <w:r w:rsidRPr="00F17AE7">
        <w:rPr>
          <w:rFonts w:asciiTheme="minorHAnsi" w:hAnsiTheme="minorHAnsi" w:cstheme="minorHAnsi"/>
          <w:sz w:val="20"/>
          <w:szCs w:val="24"/>
        </w:rPr>
        <w:t xml:space="preserve"> </w:t>
      </w:r>
      <w:r w:rsidR="00FC0873">
        <w:rPr>
          <w:rFonts w:asciiTheme="minorHAnsi" w:hAnsiTheme="minorHAnsi" w:cstheme="minorHAnsi"/>
          <w:sz w:val="20"/>
          <w:szCs w:val="24"/>
          <w:lang w:val="pl-PL"/>
        </w:rPr>
        <w:t>zdecyduje się</w:t>
      </w:r>
      <w:r w:rsidRPr="00F17AE7">
        <w:rPr>
          <w:rFonts w:asciiTheme="minorHAnsi" w:hAnsiTheme="minorHAnsi" w:cstheme="minorHAnsi"/>
          <w:sz w:val="20"/>
          <w:szCs w:val="24"/>
        </w:rPr>
        <w:t xml:space="preserve"> </w:t>
      </w:r>
      <w:r w:rsidR="00FC0873">
        <w:rPr>
          <w:rFonts w:asciiTheme="minorHAnsi" w:hAnsiTheme="minorHAnsi" w:cstheme="minorHAnsi"/>
          <w:sz w:val="20"/>
          <w:szCs w:val="24"/>
          <w:lang w:val="pl-PL"/>
        </w:rPr>
        <w:t>zaakceptować</w:t>
      </w:r>
      <w:r w:rsidRPr="00F17AE7">
        <w:rPr>
          <w:rFonts w:asciiTheme="minorHAnsi" w:hAnsiTheme="minorHAnsi" w:cstheme="minorHAnsi"/>
          <w:sz w:val="20"/>
          <w:szCs w:val="24"/>
        </w:rPr>
        <w:t xml:space="preserve"> </w:t>
      </w:r>
      <w:r w:rsidR="00FC0873">
        <w:rPr>
          <w:rFonts w:asciiTheme="minorHAnsi" w:hAnsiTheme="minorHAnsi" w:cstheme="minorHAnsi"/>
          <w:sz w:val="20"/>
          <w:szCs w:val="24"/>
          <w:lang w:val="pl-PL"/>
        </w:rPr>
        <w:t>cenę</w:t>
      </w:r>
      <w:r w:rsidRPr="00F17AE7">
        <w:rPr>
          <w:rFonts w:asciiTheme="minorHAnsi" w:hAnsiTheme="minorHAnsi" w:cstheme="minorHAnsi"/>
          <w:sz w:val="20"/>
          <w:szCs w:val="24"/>
        </w:rPr>
        <w:t xml:space="preserve">  najkorzystniejszej  oferty,  </w:t>
      </w:r>
    </w:p>
    <w:p w:rsidR="00D109A4" w:rsidRPr="00F17AE7" w:rsidRDefault="00D109A4" w:rsidP="00D109A4">
      <w:pPr>
        <w:pStyle w:val="Zwykytekst"/>
        <w:numPr>
          <w:ilvl w:val="1"/>
          <w:numId w:val="6"/>
        </w:numPr>
        <w:spacing w:before="40"/>
        <w:ind w:left="1701" w:hanging="567"/>
        <w:jc w:val="both"/>
        <w:rPr>
          <w:rFonts w:asciiTheme="minorHAnsi" w:hAnsiTheme="minorHAnsi" w:cstheme="minorHAnsi"/>
          <w:sz w:val="20"/>
          <w:szCs w:val="24"/>
        </w:rPr>
      </w:pPr>
      <w:r w:rsidRPr="00F17AE7">
        <w:rPr>
          <w:rFonts w:asciiTheme="minorHAnsi" w:hAnsiTheme="minorHAnsi" w:cstheme="minorHAnsi"/>
          <w:sz w:val="20"/>
          <w:szCs w:val="24"/>
        </w:rPr>
        <w:t xml:space="preserve">gdy  postępowanie  obarczone  jest  niemożliwą  do  usunięcia  wadą  uniemożliwiającą  zawarcie  niepodlegającej unieważnieniu umowy w sprawie zamówienia,  </w:t>
      </w:r>
    </w:p>
    <w:p w:rsidR="00D109A4" w:rsidRPr="00F17AE7" w:rsidRDefault="00D109A4" w:rsidP="00D109A4">
      <w:pPr>
        <w:pStyle w:val="Zwykytekst"/>
        <w:numPr>
          <w:ilvl w:val="1"/>
          <w:numId w:val="6"/>
        </w:numPr>
        <w:spacing w:before="40"/>
        <w:ind w:left="1701" w:hanging="567"/>
        <w:jc w:val="both"/>
        <w:rPr>
          <w:rFonts w:asciiTheme="minorHAnsi" w:hAnsiTheme="minorHAnsi" w:cstheme="minorHAnsi"/>
          <w:sz w:val="20"/>
          <w:szCs w:val="24"/>
        </w:rPr>
      </w:pPr>
      <w:r w:rsidRPr="00F17AE7">
        <w:rPr>
          <w:rFonts w:asciiTheme="minorHAnsi" w:hAnsiTheme="minorHAnsi" w:cstheme="minorHAnsi"/>
          <w:sz w:val="20"/>
          <w:szCs w:val="24"/>
        </w:rPr>
        <w:t xml:space="preserve">gdy wystąpiła istotna zmiana okoliczności powodująca, że prowadzenie postępowania lub wykonanie zamówienia nie leży w interesie Zamawiającego,  </w:t>
      </w:r>
    </w:p>
    <w:p w:rsidR="00D109A4" w:rsidRPr="00FC0873" w:rsidRDefault="00D109A4" w:rsidP="00D109A4">
      <w:pPr>
        <w:pStyle w:val="Zwykytekst"/>
        <w:numPr>
          <w:ilvl w:val="1"/>
          <w:numId w:val="6"/>
        </w:numPr>
        <w:spacing w:before="40"/>
        <w:ind w:left="1701" w:hanging="567"/>
        <w:jc w:val="both"/>
        <w:rPr>
          <w:rFonts w:asciiTheme="minorHAnsi" w:hAnsiTheme="minorHAnsi" w:cstheme="minorHAnsi"/>
          <w:sz w:val="20"/>
          <w:szCs w:val="24"/>
        </w:rPr>
      </w:pPr>
      <w:r w:rsidRPr="00FC0873">
        <w:rPr>
          <w:rFonts w:asciiTheme="minorHAnsi" w:hAnsiTheme="minorHAnsi" w:cstheme="minorHAnsi"/>
          <w:sz w:val="20"/>
          <w:szCs w:val="24"/>
        </w:rPr>
        <w:t xml:space="preserve">Zamawiający może odrzucić ofertę również wówczas, jeżeli podana cena jest rażąco niska. Cena </w:t>
      </w:r>
      <w:r w:rsidR="00593873" w:rsidRPr="00FC0873">
        <w:rPr>
          <w:rFonts w:asciiTheme="minorHAnsi" w:hAnsiTheme="minorHAnsi" w:cstheme="minorHAnsi"/>
          <w:sz w:val="20"/>
          <w:szCs w:val="24"/>
          <w:lang w:val="pl-PL"/>
        </w:rPr>
        <w:t>zostanie uznana za</w:t>
      </w:r>
      <w:r w:rsidR="00593873" w:rsidRPr="00FC0873">
        <w:rPr>
          <w:rFonts w:asciiTheme="minorHAnsi" w:hAnsiTheme="minorHAnsi" w:cstheme="minorHAnsi"/>
          <w:sz w:val="20"/>
          <w:szCs w:val="24"/>
        </w:rPr>
        <w:t xml:space="preserve"> rażąco niską</w:t>
      </w:r>
      <w:r w:rsidRPr="00FC0873">
        <w:rPr>
          <w:rFonts w:asciiTheme="minorHAnsi" w:hAnsiTheme="minorHAnsi" w:cstheme="minorHAnsi"/>
          <w:sz w:val="20"/>
          <w:szCs w:val="24"/>
        </w:rPr>
        <w:t>, w szczególności wtedy, gdy jest niższa o</w:t>
      </w:r>
      <w:r w:rsidR="00FC0873" w:rsidRPr="00FC0873">
        <w:rPr>
          <w:rFonts w:asciiTheme="minorHAnsi" w:hAnsiTheme="minorHAnsi" w:cstheme="minorHAnsi"/>
          <w:sz w:val="20"/>
          <w:szCs w:val="24"/>
          <w:lang w:val="pl-PL"/>
        </w:rPr>
        <w:t xml:space="preserve"> więcej niż</w:t>
      </w:r>
      <w:r w:rsidRPr="00FC0873">
        <w:rPr>
          <w:rFonts w:asciiTheme="minorHAnsi" w:hAnsiTheme="minorHAnsi" w:cstheme="minorHAnsi"/>
          <w:sz w:val="20"/>
          <w:szCs w:val="24"/>
        </w:rPr>
        <w:t xml:space="preserve"> </w:t>
      </w:r>
      <w:r w:rsidR="00FC0873" w:rsidRPr="00FC0873">
        <w:rPr>
          <w:rFonts w:asciiTheme="minorHAnsi" w:hAnsiTheme="minorHAnsi" w:cstheme="minorHAnsi"/>
          <w:sz w:val="20"/>
          <w:szCs w:val="24"/>
          <w:lang w:val="pl-PL"/>
        </w:rPr>
        <w:t>10</w:t>
      </w:r>
      <w:r w:rsidR="002864E8" w:rsidRPr="00FC0873">
        <w:rPr>
          <w:rFonts w:asciiTheme="minorHAnsi" w:hAnsiTheme="minorHAnsi" w:cstheme="minorHAnsi"/>
          <w:sz w:val="20"/>
          <w:szCs w:val="24"/>
        </w:rPr>
        <w:t xml:space="preserve"> </w:t>
      </w:r>
      <w:r w:rsidRPr="00FC0873">
        <w:rPr>
          <w:rFonts w:asciiTheme="minorHAnsi" w:hAnsiTheme="minorHAnsi" w:cstheme="minorHAnsi"/>
          <w:sz w:val="20"/>
          <w:szCs w:val="24"/>
        </w:rPr>
        <w:t xml:space="preserve">% </w:t>
      </w:r>
      <w:r w:rsidR="00FC0873" w:rsidRPr="00FC0873">
        <w:rPr>
          <w:rFonts w:asciiTheme="minorHAnsi" w:hAnsiTheme="minorHAnsi" w:cstheme="minorHAnsi"/>
          <w:sz w:val="20"/>
          <w:szCs w:val="24"/>
          <w:lang w:val="pl-PL"/>
        </w:rPr>
        <w:t>od kwoty wskazanej w harmonogramie rzeczowo – finansowym Zamawiającego</w:t>
      </w:r>
      <w:r w:rsidR="004E367B" w:rsidRPr="00FC0873">
        <w:rPr>
          <w:rFonts w:asciiTheme="minorHAnsi" w:hAnsiTheme="minorHAnsi" w:cstheme="minorHAnsi"/>
          <w:sz w:val="20"/>
          <w:szCs w:val="24"/>
          <w:lang w:val="pl-PL"/>
        </w:rPr>
        <w:t>.</w:t>
      </w:r>
    </w:p>
    <w:p w:rsidR="00D109A4" w:rsidRPr="00F17AE7" w:rsidRDefault="004E7157" w:rsidP="00D109A4">
      <w:pPr>
        <w:pStyle w:val="Zwykytekst"/>
        <w:numPr>
          <w:ilvl w:val="0"/>
          <w:numId w:val="7"/>
        </w:numPr>
        <w:spacing w:before="60"/>
        <w:ind w:left="1134" w:hanging="425"/>
        <w:jc w:val="both"/>
        <w:rPr>
          <w:rFonts w:asciiTheme="minorHAnsi" w:hAnsiTheme="minorHAnsi" w:cstheme="minorHAnsi"/>
          <w:sz w:val="24"/>
          <w:szCs w:val="24"/>
        </w:rPr>
      </w:pPr>
      <w:r>
        <w:rPr>
          <w:rFonts w:asciiTheme="minorHAnsi" w:hAnsiTheme="minorHAnsi" w:cstheme="minorHAnsi"/>
          <w:sz w:val="24"/>
          <w:szCs w:val="24"/>
          <w:lang w:val="pl-PL"/>
        </w:rPr>
        <w:t xml:space="preserve">Zamawiający </w:t>
      </w:r>
      <w:r w:rsidR="00D109A4" w:rsidRPr="00F17AE7">
        <w:rPr>
          <w:rFonts w:asciiTheme="minorHAnsi" w:hAnsiTheme="minorHAnsi" w:cstheme="minorHAnsi"/>
          <w:sz w:val="24"/>
          <w:szCs w:val="24"/>
        </w:rPr>
        <w:t xml:space="preserve">zastrzega  możliwość  zakończenia  postępowania  bez  wyboru  oferty.  Zawiadamiając </w:t>
      </w:r>
      <w:r w:rsidR="00D109A4">
        <w:rPr>
          <w:rFonts w:asciiTheme="minorHAnsi" w:hAnsiTheme="minorHAnsi" w:cstheme="minorHAnsi"/>
          <w:sz w:val="24"/>
          <w:szCs w:val="24"/>
          <w:lang w:val="pl-PL"/>
        </w:rPr>
        <w:t xml:space="preserve">powiadomi </w:t>
      </w:r>
      <w:r w:rsidR="00D109A4" w:rsidRPr="00F17AE7">
        <w:rPr>
          <w:rFonts w:asciiTheme="minorHAnsi" w:hAnsiTheme="minorHAnsi" w:cstheme="minorHAnsi"/>
          <w:sz w:val="24"/>
          <w:szCs w:val="24"/>
        </w:rPr>
        <w:t xml:space="preserve">wykonawców o zakończeniu postępowania o udzielenie zamówienia bez wyboru oferty, </w:t>
      </w:r>
      <w:r>
        <w:rPr>
          <w:rFonts w:asciiTheme="minorHAnsi" w:hAnsiTheme="minorHAnsi" w:cstheme="minorHAnsi"/>
          <w:sz w:val="24"/>
          <w:szCs w:val="24"/>
          <w:lang w:val="pl-PL"/>
        </w:rPr>
        <w:t>Zamawiający</w:t>
      </w:r>
      <w:r w:rsidR="00D109A4" w:rsidRPr="00F17AE7">
        <w:rPr>
          <w:rFonts w:asciiTheme="minorHAnsi" w:hAnsiTheme="minorHAnsi" w:cstheme="minorHAnsi"/>
          <w:sz w:val="24"/>
          <w:szCs w:val="24"/>
        </w:rPr>
        <w:t xml:space="preserve"> nie musi podawać uzasadnienia tej decyzji.   </w:t>
      </w:r>
    </w:p>
    <w:p w:rsidR="00D109A4" w:rsidRPr="00F17AE7" w:rsidRDefault="00D109A4" w:rsidP="00D109A4">
      <w:pPr>
        <w:pStyle w:val="Zwykytekst"/>
        <w:numPr>
          <w:ilvl w:val="0"/>
          <w:numId w:val="7"/>
        </w:numPr>
        <w:spacing w:before="60"/>
        <w:ind w:left="1134" w:hanging="425"/>
        <w:jc w:val="both"/>
        <w:rPr>
          <w:rFonts w:asciiTheme="minorHAnsi" w:hAnsiTheme="minorHAnsi" w:cstheme="minorHAnsi"/>
          <w:sz w:val="24"/>
          <w:szCs w:val="24"/>
        </w:rPr>
      </w:pPr>
      <w:r w:rsidRPr="00F17AE7">
        <w:rPr>
          <w:rFonts w:asciiTheme="minorHAnsi" w:hAnsiTheme="minorHAnsi" w:cstheme="minorHAnsi"/>
          <w:sz w:val="24"/>
          <w:szCs w:val="24"/>
        </w:rPr>
        <w:t xml:space="preserve">W przypadku podpisywania oferty lub poświadczania za zgodność z oryginałem kopii dokumentów przez </w:t>
      </w:r>
      <w:proofErr w:type="spellStart"/>
      <w:r w:rsidRPr="00F17AE7">
        <w:rPr>
          <w:rFonts w:asciiTheme="minorHAnsi" w:hAnsiTheme="minorHAnsi" w:cstheme="minorHAnsi"/>
          <w:sz w:val="24"/>
          <w:szCs w:val="24"/>
        </w:rPr>
        <w:t>osob</w:t>
      </w:r>
      <w:proofErr w:type="spellEnd"/>
      <w:r w:rsidRPr="00F17AE7">
        <w:rPr>
          <w:rFonts w:asciiTheme="minorHAnsi" w:hAnsiTheme="minorHAnsi" w:cstheme="minorHAnsi"/>
          <w:sz w:val="24"/>
          <w:szCs w:val="24"/>
        </w:rPr>
        <w:t xml:space="preserve">(ę)y nie </w:t>
      </w:r>
      <w:proofErr w:type="spellStart"/>
      <w:r w:rsidRPr="00F17AE7">
        <w:rPr>
          <w:rFonts w:asciiTheme="minorHAnsi" w:hAnsiTheme="minorHAnsi" w:cstheme="minorHAnsi"/>
          <w:sz w:val="24"/>
          <w:szCs w:val="24"/>
        </w:rPr>
        <w:t>wym</w:t>
      </w:r>
      <w:r w:rsidR="00CA2A31">
        <w:rPr>
          <w:rFonts w:asciiTheme="minorHAnsi" w:hAnsiTheme="minorHAnsi" w:cstheme="minorHAnsi"/>
          <w:sz w:val="24"/>
          <w:szCs w:val="24"/>
        </w:rPr>
        <w:t>ienion</w:t>
      </w:r>
      <w:proofErr w:type="spellEnd"/>
      <w:r w:rsidR="00CA2A31">
        <w:rPr>
          <w:rFonts w:asciiTheme="minorHAnsi" w:hAnsiTheme="minorHAnsi" w:cstheme="minorHAnsi"/>
          <w:sz w:val="24"/>
          <w:szCs w:val="24"/>
        </w:rPr>
        <w:t>(ą)e w dokumencie rejestrowym</w:t>
      </w:r>
      <w:r w:rsidRPr="00F17AE7">
        <w:rPr>
          <w:rFonts w:asciiTheme="minorHAnsi" w:hAnsiTheme="minorHAnsi" w:cstheme="minorHAnsi"/>
          <w:sz w:val="24"/>
          <w:szCs w:val="24"/>
        </w:rPr>
        <w:t xml:space="preserve"> (ewidencyjnym) </w:t>
      </w:r>
      <w:r w:rsidRPr="00F92D7E">
        <w:rPr>
          <w:rFonts w:asciiTheme="minorHAnsi" w:hAnsiTheme="minorHAnsi" w:cstheme="minorHAnsi"/>
          <w:sz w:val="24"/>
          <w:szCs w:val="24"/>
        </w:rPr>
        <w:t>Oferenta/</w:t>
      </w:r>
      <w:r w:rsidRPr="00F17AE7">
        <w:rPr>
          <w:rFonts w:asciiTheme="minorHAnsi" w:hAnsiTheme="minorHAnsi" w:cstheme="minorHAnsi"/>
          <w:sz w:val="24"/>
          <w:szCs w:val="24"/>
        </w:rPr>
        <w:t xml:space="preserve">Dostawcy, należy do oferty  dołączyć  stosowne  pełnomocnictwo.  Pełnomocnictwo  powinno  być  złożone  w   oryginale  lub  kopii  poświadczonej za zgodność z oryginałem przez </w:t>
      </w:r>
      <w:r w:rsidR="00CA2A31">
        <w:rPr>
          <w:rFonts w:asciiTheme="minorHAnsi" w:hAnsiTheme="minorHAnsi" w:cstheme="minorHAnsi"/>
          <w:sz w:val="24"/>
          <w:szCs w:val="24"/>
          <w:lang w:val="pl-PL"/>
        </w:rPr>
        <w:t>Oferenta</w:t>
      </w:r>
      <w:r w:rsidRPr="00F17AE7">
        <w:rPr>
          <w:rFonts w:asciiTheme="minorHAnsi" w:hAnsiTheme="minorHAnsi" w:cstheme="minorHAnsi"/>
          <w:sz w:val="24"/>
          <w:szCs w:val="24"/>
        </w:rPr>
        <w:t xml:space="preserve">.  </w:t>
      </w:r>
    </w:p>
    <w:p w:rsidR="00D109A4" w:rsidRPr="00F17AE7" w:rsidRDefault="00D109A4" w:rsidP="00D109A4">
      <w:pPr>
        <w:pStyle w:val="Zwykytekst"/>
        <w:numPr>
          <w:ilvl w:val="0"/>
          <w:numId w:val="7"/>
        </w:numPr>
        <w:spacing w:before="60"/>
        <w:ind w:left="1134" w:hanging="425"/>
        <w:jc w:val="both"/>
        <w:rPr>
          <w:rFonts w:asciiTheme="minorHAnsi" w:hAnsiTheme="minorHAnsi" w:cstheme="minorHAnsi"/>
          <w:sz w:val="24"/>
          <w:szCs w:val="24"/>
        </w:rPr>
      </w:pPr>
      <w:r w:rsidRPr="00F17AE7">
        <w:rPr>
          <w:rFonts w:asciiTheme="minorHAnsi" w:hAnsiTheme="minorHAnsi" w:cstheme="minorHAnsi"/>
          <w:sz w:val="24"/>
          <w:szCs w:val="24"/>
        </w:rPr>
        <w:t>Zamawiający określa następujące okoliczności, które mogą powodować konieczność wprowadzenia  zmian w treści zawartej umowy w stosunku do treści złożonej oferty:</w:t>
      </w:r>
    </w:p>
    <w:p w:rsidR="00D109A4" w:rsidRPr="00F17AE7" w:rsidRDefault="00D109A4" w:rsidP="00754A29">
      <w:pPr>
        <w:pStyle w:val="Zwykytekst"/>
        <w:numPr>
          <w:ilvl w:val="0"/>
          <w:numId w:val="36"/>
        </w:numPr>
        <w:spacing w:before="40"/>
        <w:ind w:left="1560" w:hanging="426"/>
        <w:jc w:val="both"/>
        <w:rPr>
          <w:rFonts w:asciiTheme="minorHAnsi" w:hAnsiTheme="minorHAnsi" w:cstheme="minorHAnsi"/>
          <w:sz w:val="20"/>
          <w:szCs w:val="24"/>
        </w:rPr>
      </w:pPr>
      <w:r w:rsidRPr="00F17AE7">
        <w:rPr>
          <w:rFonts w:asciiTheme="minorHAnsi" w:hAnsiTheme="minorHAnsi" w:cstheme="minorHAnsi"/>
          <w:sz w:val="20"/>
          <w:szCs w:val="24"/>
        </w:rPr>
        <w:t xml:space="preserve">zmiana terminu realizacji umowy – gdy zaistnieje inna, niemożliwa wcześniej  do przewidzenia okoliczność  prawna,  ekonomiczna,  techniczna,  lub  wystąpi  siła  wyższa,  za  którą  żadna  ze  stron  nie  ponosi  odpowiedzialności,  skutkująca  brakiem  możliwości  należytego  wykonania  umowy  zgodnie  z  zamówieniem,  </w:t>
      </w:r>
    </w:p>
    <w:p w:rsidR="00D109A4" w:rsidRPr="00F17AE7" w:rsidRDefault="00D109A4" w:rsidP="00754A29">
      <w:pPr>
        <w:pStyle w:val="Zwykytekst"/>
        <w:numPr>
          <w:ilvl w:val="0"/>
          <w:numId w:val="36"/>
        </w:numPr>
        <w:spacing w:before="40"/>
        <w:ind w:left="1560" w:hanging="426"/>
        <w:jc w:val="both"/>
        <w:rPr>
          <w:rFonts w:asciiTheme="minorHAnsi" w:hAnsiTheme="minorHAnsi" w:cstheme="minorHAnsi"/>
          <w:sz w:val="20"/>
          <w:szCs w:val="24"/>
        </w:rPr>
      </w:pPr>
      <w:r w:rsidRPr="00F17AE7">
        <w:rPr>
          <w:rFonts w:asciiTheme="minorHAnsi" w:hAnsiTheme="minorHAnsi" w:cstheme="minorHAnsi"/>
          <w:sz w:val="20"/>
          <w:szCs w:val="24"/>
        </w:rPr>
        <w:t xml:space="preserve">zmiana osób odpowiedzialnych za kontakty i nadzór nad realizacją przedmiotu u mowy,  </w:t>
      </w:r>
    </w:p>
    <w:p w:rsidR="00D109A4" w:rsidRPr="00F17AE7" w:rsidRDefault="00D109A4" w:rsidP="00754A29">
      <w:pPr>
        <w:pStyle w:val="Zwykytekst"/>
        <w:numPr>
          <w:ilvl w:val="0"/>
          <w:numId w:val="36"/>
        </w:numPr>
        <w:spacing w:before="40"/>
        <w:ind w:left="1560" w:hanging="426"/>
        <w:jc w:val="both"/>
        <w:rPr>
          <w:rFonts w:asciiTheme="minorHAnsi" w:hAnsiTheme="minorHAnsi" w:cstheme="minorHAnsi"/>
          <w:sz w:val="20"/>
          <w:szCs w:val="24"/>
        </w:rPr>
      </w:pPr>
      <w:r w:rsidRPr="00F17AE7">
        <w:rPr>
          <w:rFonts w:asciiTheme="minorHAnsi" w:hAnsiTheme="minorHAnsi" w:cstheme="minorHAnsi"/>
          <w:sz w:val="20"/>
          <w:szCs w:val="24"/>
        </w:rPr>
        <w:t xml:space="preserve">wystąpienie oczywistych omyłek pisarskich i rachunkowych w treści umowy,  </w:t>
      </w:r>
    </w:p>
    <w:p w:rsidR="00D109A4" w:rsidRPr="00F17AE7" w:rsidRDefault="00D109A4" w:rsidP="00754A29">
      <w:pPr>
        <w:pStyle w:val="Zwykytekst"/>
        <w:numPr>
          <w:ilvl w:val="0"/>
          <w:numId w:val="36"/>
        </w:numPr>
        <w:spacing w:before="40"/>
        <w:ind w:left="1560" w:hanging="426"/>
        <w:jc w:val="both"/>
        <w:rPr>
          <w:rFonts w:asciiTheme="minorHAnsi" w:hAnsiTheme="minorHAnsi" w:cstheme="minorHAnsi"/>
          <w:sz w:val="20"/>
          <w:szCs w:val="24"/>
        </w:rPr>
      </w:pPr>
      <w:r w:rsidRPr="00F17AE7">
        <w:rPr>
          <w:rFonts w:asciiTheme="minorHAnsi" w:hAnsiTheme="minorHAnsi" w:cstheme="minorHAnsi"/>
          <w:sz w:val="20"/>
          <w:szCs w:val="24"/>
        </w:rPr>
        <w:t>zmiany wartości umowy w przypadku zwiększenia bądź zmniejszenia stawek podatku od towarów i usług,  dotyczących Przedmiotu Zamówienia w wyniku zmian ustawy z dnia 11 marca 2004 r.  o podatku od  towarów i usług (Dz. U. z 2004 r., Nr 54, poz. 535 ze zm</w:t>
      </w:r>
      <w:r>
        <w:rPr>
          <w:rFonts w:asciiTheme="minorHAnsi" w:hAnsiTheme="minorHAnsi" w:cstheme="minorHAnsi"/>
          <w:sz w:val="20"/>
          <w:szCs w:val="24"/>
          <w:lang w:val="pl-PL"/>
        </w:rPr>
        <w:t>.</w:t>
      </w:r>
      <w:r w:rsidRPr="00F17AE7">
        <w:rPr>
          <w:rFonts w:asciiTheme="minorHAnsi" w:hAnsiTheme="minorHAnsi" w:cstheme="minorHAnsi"/>
          <w:sz w:val="20"/>
          <w:szCs w:val="24"/>
        </w:rPr>
        <w:t xml:space="preserve">), które wejdą  w życie po dniu zawarcia umowy, a  przed wykonaniem przez Wykonawcę Przedmiotu Zamówienia, po wykonaniu którego Wykonawca jest uprawniony  do  uzyskania  wynagrodzenia,  wynagrodzenie  Dostawcy  może  ulec  odpowiedniemu zwiększeniu bądź zmniejszeniu, jeżeli w wyniku zastosowania zmienionych stawek  ww. podatku ulega  zmianie kwota podatku oraz wynagrodzenie Dostawcy uwzględniające podatek od towarów i usług. Przy  czym Wykonawca jest uprawniony do uzyskania zwiększonego wynagrodzenia wyłącznie  w sytuacji, gdy  dotrzymał terminu realizacji umowy, oraz przekazał Zamawiającemu prawidłowo wystawioną fakturę VAT  niezwłocznie, lecz nie później niż w ciągu 14 dni od dnia zakończenia realizacji umowy.   </w:t>
      </w:r>
    </w:p>
    <w:p w:rsidR="00D109A4" w:rsidRPr="00556EAF" w:rsidRDefault="00143472" w:rsidP="00754A29">
      <w:pPr>
        <w:pStyle w:val="Zwykytekst"/>
        <w:numPr>
          <w:ilvl w:val="0"/>
          <w:numId w:val="36"/>
        </w:numPr>
        <w:spacing w:before="40"/>
        <w:ind w:left="1560" w:hanging="426"/>
        <w:jc w:val="both"/>
        <w:rPr>
          <w:rFonts w:asciiTheme="minorHAnsi" w:hAnsiTheme="minorHAnsi" w:cstheme="minorHAnsi"/>
          <w:sz w:val="20"/>
          <w:szCs w:val="24"/>
        </w:rPr>
      </w:pPr>
      <w:r>
        <w:rPr>
          <w:rFonts w:asciiTheme="minorHAnsi" w:hAnsiTheme="minorHAnsi" w:cstheme="minorHAnsi"/>
          <w:sz w:val="20"/>
          <w:szCs w:val="24"/>
          <w:lang w:val="pl-PL"/>
        </w:rPr>
        <w:t>zmiana</w:t>
      </w:r>
      <w:r w:rsidR="001E2C6C">
        <w:rPr>
          <w:rFonts w:asciiTheme="minorHAnsi" w:hAnsiTheme="minorHAnsi" w:cstheme="minorHAnsi"/>
          <w:sz w:val="20"/>
          <w:szCs w:val="24"/>
          <w:lang w:val="pl-PL"/>
        </w:rPr>
        <w:t xml:space="preserve"> zakresu</w:t>
      </w:r>
      <w:r w:rsidR="00754A29">
        <w:rPr>
          <w:rFonts w:asciiTheme="minorHAnsi" w:hAnsiTheme="minorHAnsi" w:cstheme="minorHAnsi"/>
          <w:sz w:val="20"/>
          <w:szCs w:val="24"/>
          <w:lang w:val="pl-PL"/>
        </w:rPr>
        <w:t xml:space="preserve"> </w:t>
      </w:r>
      <w:r w:rsidR="00D109A4" w:rsidRPr="00F17AE7">
        <w:rPr>
          <w:rFonts w:asciiTheme="minorHAnsi" w:hAnsiTheme="minorHAnsi" w:cstheme="minorHAnsi"/>
          <w:sz w:val="20"/>
          <w:szCs w:val="24"/>
        </w:rPr>
        <w:t xml:space="preserve">Przedmiotu Zamówienia za odpowiednią korektą wynagrodzenia Dostawcy – w przypadku,  gdy konieczność takich </w:t>
      </w:r>
      <w:r w:rsidR="001E2C6C">
        <w:rPr>
          <w:rFonts w:asciiTheme="minorHAnsi" w:hAnsiTheme="minorHAnsi" w:cstheme="minorHAnsi"/>
          <w:sz w:val="20"/>
          <w:szCs w:val="24"/>
          <w:lang w:val="pl-PL"/>
        </w:rPr>
        <w:t>zmian</w:t>
      </w:r>
      <w:r w:rsidR="00D109A4" w:rsidRPr="00F17AE7">
        <w:rPr>
          <w:rFonts w:asciiTheme="minorHAnsi" w:hAnsiTheme="minorHAnsi" w:cstheme="minorHAnsi"/>
          <w:sz w:val="20"/>
          <w:szCs w:val="24"/>
        </w:rPr>
        <w:t xml:space="preserve"> będzie wynikać z dotychczasowego przebiegu</w:t>
      </w:r>
      <w:r w:rsidR="00754A29">
        <w:rPr>
          <w:rFonts w:asciiTheme="minorHAnsi" w:hAnsiTheme="minorHAnsi" w:cstheme="minorHAnsi"/>
          <w:sz w:val="20"/>
          <w:szCs w:val="24"/>
          <w:lang w:val="pl-PL"/>
        </w:rPr>
        <w:t xml:space="preserve"> realizacji</w:t>
      </w:r>
      <w:r w:rsidR="001E2C6C">
        <w:rPr>
          <w:rFonts w:asciiTheme="minorHAnsi" w:hAnsiTheme="minorHAnsi" w:cstheme="minorHAnsi"/>
          <w:sz w:val="20"/>
          <w:szCs w:val="24"/>
        </w:rPr>
        <w:t xml:space="preserve"> zamówienia </w:t>
      </w:r>
      <w:r w:rsidR="001E2C6C">
        <w:rPr>
          <w:rFonts w:asciiTheme="minorHAnsi" w:hAnsiTheme="minorHAnsi" w:cstheme="minorHAnsi"/>
          <w:sz w:val="20"/>
          <w:szCs w:val="24"/>
          <w:lang w:val="pl-PL"/>
        </w:rPr>
        <w:t>,</w:t>
      </w:r>
      <w:r w:rsidR="00D109A4" w:rsidRPr="00F17AE7">
        <w:rPr>
          <w:rFonts w:asciiTheme="minorHAnsi" w:hAnsiTheme="minorHAnsi" w:cstheme="minorHAnsi"/>
          <w:sz w:val="20"/>
          <w:szCs w:val="24"/>
        </w:rPr>
        <w:t xml:space="preserve">z  przyczyn niezależnych od </w:t>
      </w:r>
      <w:r w:rsidR="00754A29">
        <w:rPr>
          <w:rFonts w:asciiTheme="minorHAnsi" w:hAnsiTheme="minorHAnsi" w:cstheme="minorHAnsi"/>
          <w:sz w:val="20"/>
          <w:szCs w:val="24"/>
          <w:lang w:val="pl-PL"/>
        </w:rPr>
        <w:t>Stron</w:t>
      </w:r>
      <w:r w:rsidR="001E2C6C">
        <w:rPr>
          <w:rFonts w:asciiTheme="minorHAnsi" w:hAnsiTheme="minorHAnsi" w:cstheme="minorHAnsi"/>
          <w:sz w:val="20"/>
          <w:szCs w:val="24"/>
          <w:lang w:val="pl-PL"/>
        </w:rPr>
        <w:t xml:space="preserve"> lub zastosowanie rozwiązań </w:t>
      </w:r>
      <w:r w:rsidR="001E2C6C">
        <w:rPr>
          <w:rFonts w:asciiTheme="minorHAnsi" w:hAnsiTheme="minorHAnsi" w:cstheme="minorHAnsi"/>
          <w:sz w:val="20"/>
          <w:szCs w:val="24"/>
          <w:lang w:val="pl-PL"/>
        </w:rPr>
        <w:lastRenderedPageBreak/>
        <w:t>zamiennych, których możliwość zastosowania wyniknęła na etapie realizacji Przedmiotu Zamówienia.</w:t>
      </w:r>
    </w:p>
    <w:p w:rsidR="00D109A4" w:rsidRPr="00F17AE7" w:rsidRDefault="00D109A4" w:rsidP="00D109A4">
      <w:pPr>
        <w:pStyle w:val="Zwykytekst"/>
        <w:numPr>
          <w:ilvl w:val="0"/>
          <w:numId w:val="7"/>
        </w:numPr>
        <w:spacing w:before="60"/>
        <w:ind w:left="1134" w:hanging="425"/>
        <w:jc w:val="both"/>
        <w:rPr>
          <w:rFonts w:asciiTheme="minorHAnsi" w:hAnsiTheme="minorHAnsi" w:cstheme="minorHAnsi"/>
          <w:sz w:val="24"/>
          <w:szCs w:val="24"/>
        </w:rPr>
      </w:pPr>
      <w:r w:rsidRPr="00F17AE7">
        <w:rPr>
          <w:rFonts w:asciiTheme="minorHAnsi" w:hAnsiTheme="minorHAnsi" w:cstheme="minorHAnsi"/>
          <w:sz w:val="24"/>
          <w:szCs w:val="24"/>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podatek akcyzowy, cło, a  także inne podatki  przewidziane prawem, który miałby obowiązek rozliczyć zgodnie z tymi  przepisami.  </w:t>
      </w:r>
    </w:p>
    <w:p w:rsidR="00D109A4" w:rsidRPr="00F17AE7" w:rsidRDefault="00D109A4" w:rsidP="00D109A4">
      <w:pPr>
        <w:pStyle w:val="Zwykytekst"/>
        <w:numPr>
          <w:ilvl w:val="0"/>
          <w:numId w:val="7"/>
        </w:numPr>
        <w:spacing w:before="60"/>
        <w:ind w:left="1134" w:hanging="425"/>
        <w:jc w:val="both"/>
        <w:rPr>
          <w:rFonts w:asciiTheme="minorHAnsi" w:hAnsiTheme="minorHAnsi" w:cstheme="minorHAnsi"/>
          <w:sz w:val="24"/>
          <w:szCs w:val="24"/>
        </w:rPr>
      </w:pPr>
      <w:r w:rsidRPr="00F17AE7">
        <w:rPr>
          <w:rFonts w:asciiTheme="minorHAnsi" w:hAnsiTheme="minorHAnsi" w:cstheme="minorHAnsi"/>
          <w:sz w:val="24"/>
          <w:szCs w:val="24"/>
        </w:rPr>
        <w:t xml:space="preserve">Umowa zawarta w wyniku postępowania wszczętego na skutek niniejszego zapytania  ofertowego, może zostać zmieniona w drodze aneksu do umowy w następującym zakresie i przypadkach:   </w:t>
      </w:r>
    </w:p>
    <w:p w:rsidR="00D109A4" w:rsidRPr="00F17AE7" w:rsidRDefault="00D109A4" w:rsidP="00D109A4">
      <w:pPr>
        <w:pStyle w:val="Zwykytekst"/>
        <w:ind w:left="1134"/>
        <w:jc w:val="both"/>
        <w:rPr>
          <w:rFonts w:asciiTheme="minorHAnsi" w:hAnsiTheme="minorHAnsi" w:cstheme="minorHAnsi"/>
          <w:sz w:val="24"/>
          <w:szCs w:val="24"/>
        </w:rPr>
      </w:pPr>
      <w:r w:rsidRPr="00F17AE7">
        <w:rPr>
          <w:rFonts w:asciiTheme="minorHAnsi" w:hAnsiTheme="minorHAnsi" w:cstheme="minorHAnsi"/>
          <w:sz w:val="24"/>
          <w:szCs w:val="24"/>
        </w:rPr>
        <w:t xml:space="preserve">Nie stanowi zmiany umowy, w rozumieniu punktu 4. powyżej:   </w:t>
      </w:r>
    </w:p>
    <w:p w:rsidR="00D109A4" w:rsidRPr="00F17AE7" w:rsidRDefault="00D109A4" w:rsidP="00143472">
      <w:pPr>
        <w:pStyle w:val="Zwykytekst"/>
        <w:numPr>
          <w:ilvl w:val="0"/>
          <w:numId w:val="37"/>
        </w:numPr>
        <w:spacing w:before="40"/>
        <w:jc w:val="both"/>
        <w:rPr>
          <w:rFonts w:asciiTheme="minorHAnsi" w:hAnsiTheme="minorHAnsi" w:cstheme="minorHAnsi"/>
          <w:sz w:val="20"/>
          <w:szCs w:val="24"/>
        </w:rPr>
      </w:pPr>
      <w:r w:rsidRPr="00F17AE7">
        <w:rPr>
          <w:rFonts w:asciiTheme="minorHAnsi" w:hAnsiTheme="minorHAnsi" w:cstheme="minorHAnsi"/>
          <w:sz w:val="20"/>
          <w:szCs w:val="24"/>
        </w:rPr>
        <w:t xml:space="preserve">zmiana danych związanych z obsługą administracyjno-organizacyjną umowy (np. zmiana nr  rachunku  bankowego,);  </w:t>
      </w:r>
    </w:p>
    <w:p w:rsidR="00D109A4" w:rsidRPr="00F17AE7" w:rsidRDefault="00D109A4" w:rsidP="00143472">
      <w:pPr>
        <w:pStyle w:val="Zwykytekst"/>
        <w:numPr>
          <w:ilvl w:val="0"/>
          <w:numId w:val="37"/>
        </w:numPr>
        <w:spacing w:before="40"/>
        <w:jc w:val="both"/>
        <w:rPr>
          <w:rFonts w:asciiTheme="minorHAnsi" w:hAnsiTheme="minorHAnsi" w:cstheme="minorHAnsi"/>
          <w:sz w:val="20"/>
          <w:szCs w:val="24"/>
        </w:rPr>
      </w:pPr>
      <w:r w:rsidRPr="00F17AE7">
        <w:rPr>
          <w:rFonts w:asciiTheme="minorHAnsi" w:hAnsiTheme="minorHAnsi" w:cstheme="minorHAnsi"/>
          <w:sz w:val="20"/>
          <w:szCs w:val="24"/>
        </w:rPr>
        <w:t xml:space="preserve">zmiana nazw stron lub ich formy prawnej (przy  zachowaniu ciągłości podmiotowości prawnej)  teleadresowych, zmiana osób wskazanych do kontaktów miedzy Stronami;  </w:t>
      </w:r>
    </w:p>
    <w:p w:rsidR="00D109A4" w:rsidRPr="00F17AE7" w:rsidRDefault="00D109A4" w:rsidP="00143472">
      <w:pPr>
        <w:pStyle w:val="Zwykytekst"/>
        <w:numPr>
          <w:ilvl w:val="0"/>
          <w:numId w:val="37"/>
        </w:numPr>
        <w:spacing w:before="40"/>
        <w:jc w:val="both"/>
        <w:rPr>
          <w:rFonts w:asciiTheme="minorHAnsi" w:hAnsiTheme="minorHAnsi" w:cstheme="minorHAnsi"/>
          <w:sz w:val="20"/>
          <w:szCs w:val="24"/>
        </w:rPr>
      </w:pPr>
      <w:r w:rsidRPr="00F17AE7">
        <w:rPr>
          <w:rFonts w:asciiTheme="minorHAnsi" w:hAnsiTheme="minorHAnsi" w:cstheme="minorHAnsi"/>
          <w:sz w:val="20"/>
          <w:szCs w:val="24"/>
        </w:rPr>
        <w:t xml:space="preserve">udzielenie zamówień uzupełniających wykraczających poza Przedmiot Zamówienia.  </w:t>
      </w:r>
    </w:p>
    <w:p w:rsidR="00D109A4" w:rsidRPr="00F17AE7" w:rsidRDefault="00D109A4" w:rsidP="00D109A4">
      <w:pPr>
        <w:pStyle w:val="Zwykytekst"/>
        <w:numPr>
          <w:ilvl w:val="0"/>
          <w:numId w:val="7"/>
        </w:numPr>
        <w:spacing w:before="60"/>
        <w:ind w:left="1134" w:hanging="425"/>
        <w:jc w:val="both"/>
        <w:rPr>
          <w:rFonts w:asciiTheme="minorHAnsi" w:hAnsiTheme="minorHAnsi" w:cstheme="minorHAnsi"/>
          <w:sz w:val="24"/>
          <w:szCs w:val="24"/>
        </w:rPr>
      </w:pPr>
      <w:r w:rsidRPr="00F17AE7">
        <w:rPr>
          <w:rFonts w:asciiTheme="minorHAnsi" w:hAnsiTheme="minorHAnsi" w:cstheme="minorHAnsi"/>
          <w:sz w:val="24"/>
          <w:szCs w:val="24"/>
        </w:rPr>
        <w:t xml:space="preserve">Na przedmiotowe postępowanie, nie przysługują żadne środki ochrony prawnej. </w:t>
      </w:r>
      <w:r>
        <w:rPr>
          <w:rFonts w:asciiTheme="minorHAnsi" w:hAnsiTheme="minorHAnsi" w:cstheme="minorHAnsi"/>
          <w:sz w:val="24"/>
          <w:szCs w:val="24"/>
        </w:rPr>
        <w:br/>
      </w:r>
      <w:r w:rsidRPr="00F17AE7">
        <w:rPr>
          <w:rFonts w:asciiTheme="minorHAnsi" w:hAnsiTheme="minorHAnsi" w:cstheme="minorHAnsi"/>
          <w:sz w:val="24"/>
          <w:szCs w:val="24"/>
        </w:rPr>
        <w:t>W  Postępowaniu o  udzielenie</w:t>
      </w:r>
      <w:r w:rsidR="0031617B">
        <w:rPr>
          <w:rFonts w:asciiTheme="minorHAnsi" w:hAnsiTheme="minorHAnsi" w:cstheme="minorHAnsi"/>
          <w:sz w:val="24"/>
          <w:szCs w:val="24"/>
          <w:lang w:val="pl-PL"/>
        </w:rPr>
        <w:t xml:space="preserve"> niniejszego</w:t>
      </w:r>
      <w:r w:rsidRPr="00F17AE7">
        <w:rPr>
          <w:rFonts w:asciiTheme="minorHAnsi" w:hAnsiTheme="minorHAnsi" w:cstheme="minorHAnsi"/>
          <w:sz w:val="24"/>
          <w:szCs w:val="24"/>
        </w:rPr>
        <w:t xml:space="preserve"> Zamówienia nie mają zastosowania przepisy ustawy z 29. 1.2004 – Prawo  zamówień publicznych (j.t. Dz.U. z 201</w:t>
      </w:r>
      <w:r>
        <w:rPr>
          <w:rFonts w:asciiTheme="minorHAnsi" w:hAnsiTheme="minorHAnsi" w:cstheme="minorHAnsi"/>
          <w:sz w:val="24"/>
          <w:szCs w:val="24"/>
          <w:lang w:val="pl-PL"/>
        </w:rPr>
        <w:t>7</w:t>
      </w:r>
      <w:r w:rsidRPr="00F17AE7">
        <w:rPr>
          <w:rFonts w:asciiTheme="minorHAnsi" w:hAnsiTheme="minorHAnsi" w:cstheme="minorHAnsi"/>
          <w:sz w:val="24"/>
          <w:szCs w:val="24"/>
        </w:rPr>
        <w:t xml:space="preserve"> r., poz. </w:t>
      </w:r>
      <w:r>
        <w:rPr>
          <w:rFonts w:asciiTheme="minorHAnsi" w:hAnsiTheme="minorHAnsi" w:cstheme="minorHAnsi"/>
          <w:sz w:val="24"/>
          <w:szCs w:val="24"/>
          <w:lang w:val="pl-PL"/>
        </w:rPr>
        <w:t>1579 ze zm.</w:t>
      </w:r>
      <w:r w:rsidRPr="00F17AE7">
        <w:rPr>
          <w:rFonts w:asciiTheme="minorHAnsi" w:hAnsiTheme="minorHAnsi" w:cstheme="minorHAnsi"/>
          <w:sz w:val="24"/>
          <w:szCs w:val="24"/>
        </w:rPr>
        <w:t xml:space="preserve">).  </w:t>
      </w:r>
    </w:p>
    <w:p w:rsidR="00B422CF" w:rsidRPr="003F4151" w:rsidRDefault="00D109A4" w:rsidP="00D109A4">
      <w:pPr>
        <w:pStyle w:val="Zwykytekst"/>
        <w:numPr>
          <w:ilvl w:val="0"/>
          <w:numId w:val="7"/>
        </w:numPr>
        <w:spacing w:before="60"/>
        <w:ind w:left="1134" w:hanging="425"/>
        <w:jc w:val="both"/>
        <w:rPr>
          <w:rFonts w:asciiTheme="minorHAnsi" w:hAnsiTheme="minorHAnsi" w:cstheme="minorHAnsi"/>
          <w:sz w:val="24"/>
          <w:szCs w:val="24"/>
        </w:rPr>
      </w:pPr>
      <w:r w:rsidRPr="00F17AE7">
        <w:rPr>
          <w:rFonts w:asciiTheme="minorHAnsi" w:hAnsiTheme="minorHAnsi" w:cstheme="minorHAnsi"/>
          <w:sz w:val="24"/>
          <w:szCs w:val="24"/>
        </w:rPr>
        <w:t xml:space="preserve">Wynagrodzenie za wykonanie Przedmiotu zamówienia określonego w pkt. </w:t>
      </w:r>
      <w:r w:rsidRPr="00F17AE7">
        <w:rPr>
          <w:rFonts w:asciiTheme="minorHAnsi" w:hAnsiTheme="minorHAnsi" w:cstheme="minorHAnsi"/>
          <w:sz w:val="24"/>
          <w:szCs w:val="24"/>
          <w:lang w:val="pl-PL"/>
        </w:rPr>
        <w:t>V</w:t>
      </w:r>
      <w:r w:rsidRPr="00F17AE7">
        <w:rPr>
          <w:rFonts w:asciiTheme="minorHAnsi" w:hAnsiTheme="minorHAnsi" w:cstheme="minorHAnsi"/>
          <w:sz w:val="24"/>
          <w:szCs w:val="24"/>
        </w:rPr>
        <w:t xml:space="preserve">II. zapytania ofertowego,  stanowić będzie maksymalne wynagrodzenie z tytułu należytego, terminowego i  kompletnego  wykonania  pełnego  zakresu  i  ilości  </w:t>
      </w:r>
      <w:r w:rsidRPr="00F17AE7">
        <w:rPr>
          <w:rFonts w:asciiTheme="minorHAnsi" w:hAnsiTheme="minorHAnsi" w:cstheme="minorHAnsi"/>
          <w:sz w:val="24"/>
          <w:szCs w:val="24"/>
          <w:lang w:val="pl-PL"/>
        </w:rPr>
        <w:t>zamówienia</w:t>
      </w:r>
      <w:r w:rsidRPr="00F17AE7">
        <w:rPr>
          <w:rFonts w:asciiTheme="minorHAnsi" w:hAnsiTheme="minorHAnsi" w:cstheme="minorHAnsi"/>
          <w:sz w:val="24"/>
          <w:szCs w:val="24"/>
        </w:rPr>
        <w:t>. Wynagrodzenie  to  zawiera  wszystkie czynniki cenotwórcze, w tym wszelkie koszty i opłaty podczas  realizacji Umowy. Podatek od  towarów i usług (VAT) jest zgodny z przepisami obowiązującymi w dniu fakturowania.</w:t>
      </w:r>
    </w:p>
    <w:p w:rsidR="00B422CF" w:rsidRDefault="00B422CF" w:rsidP="00D109A4">
      <w:pPr>
        <w:pStyle w:val="Zwykytekst"/>
        <w:rPr>
          <w:rFonts w:asciiTheme="minorHAnsi" w:hAnsiTheme="minorHAnsi" w:cstheme="minorHAnsi"/>
          <w:sz w:val="24"/>
          <w:szCs w:val="24"/>
          <w:lang w:val="pl-PL"/>
        </w:rPr>
      </w:pPr>
    </w:p>
    <w:p w:rsidR="003D1FB5" w:rsidRPr="00CA2A31" w:rsidRDefault="003D1FB5" w:rsidP="003D000C">
      <w:pPr>
        <w:pStyle w:val="Zwykytekst"/>
        <w:numPr>
          <w:ilvl w:val="0"/>
          <w:numId w:val="29"/>
        </w:numPr>
        <w:rPr>
          <w:rFonts w:asciiTheme="minorHAnsi" w:hAnsiTheme="minorHAnsi" w:cs="Arial"/>
          <w:b/>
          <w:sz w:val="24"/>
          <w:szCs w:val="24"/>
        </w:rPr>
      </w:pPr>
      <w:r w:rsidRPr="00D109A4">
        <w:rPr>
          <w:rFonts w:asciiTheme="minorHAnsi" w:hAnsiTheme="minorHAnsi" w:cs="Arial"/>
          <w:b/>
          <w:sz w:val="24"/>
          <w:szCs w:val="24"/>
          <w:lang w:val="pl-PL"/>
        </w:rPr>
        <w:t>Informacje dodatkowe</w:t>
      </w:r>
    </w:p>
    <w:p w:rsidR="00CA2A31" w:rsidRDefault="00CA2A31" w:rsidP="00CA2A31">
      <w:pPr>
        <w:pStyle w:val="Zwykytekst"/>
        <w:rPr>
          <w:rFonts w:asciiTheme="minorHAnsi" w:hAnsiTheme="minorHAnsi" w:cs="Arial"/>
          <w:sz w:val="24"/>
          <w:szCs w:val="24"/>
          <w:lang w:val="pl-PL"/>
        </w:rPr>
      </w:pPr>
      <w:r w:rsidRPr="005A334B">
        <w:rPr>
          <w:rFonts w:asciiTheme="minorHAnsi" w:hAnsiTheme="minorHAnsi" w:cs="Arial"/>
          <w:sz w:val="24"/>
          <w:szCs w:val="24"/>
          <w:lang w:val="pl-PL"/>
        </w:rPr>
        <w:t xml:space="preserve">Szczegółowych informacji na temat przedmiotu zamówienia i warunków zamówienia udziela Pan </w:t>
      </w:r>
      <w:r>
        <w:rPr>
          <w:rFonts w:asciiTheme="minorHAnsi" w:hAnsiTheme="minorHAnsi" w:cs="Arial"/>
          <w:sz w:val="24"/>
          <w:szCs w:val="24"/>
          <w:lang w:val="pl-PL"/>
        </w:rPr>
        <w:t>Tomasz Jarosz</w:t>
      </w:r>
      <w:r w:rsidRPr="006B5E19">
        <w:rPr>
          <w:rFonts w:asciiTheme="minorHAnsi" w:hAnsiTheme="minorHAnsi" w:cs="Arial"/>
          <w:sz w:val="24"/>
          <w:szCs w:val="24"/>
          <w:lang w:val="pl-PL"/>
        </w:rPr>
        <w:t xml:space="preserve"> </w:t>
      </w:r>
    </w:p>
    <w:p w:rsidR="00CA2A31" w:rsidRPr="00CA2A31" w:rsidRDefault="00CA2A31" w:rsidP="00CA2A31">
      <w:pPr>
        <w:pStyle w:val="Zwykytekst"/>
        <w:rPr>
          <w:rFonts w:asciiTheme="minorHAnsi" w:hAnsiTheme="minorHAnsi" w:cs="Arial"/>
          <w:sz w:val="24"/>
          <w:szCs w:val="24"/>
          <w:lang w:val="en-US"/>
        </w:rPr>
      </w:pPr>
      <w:proofErr w:type="spellStart"/>
      <w:r w:rsidRPr="00CA2A31">
        <w:rPr>
          <w:rFonts w:asciiTheme="minorHAnsi" w:hAnsiTheme="minorHAnsi" w:cs="Arial"/>
          <w:sz w:val="24"/>
          <w:szCs w:val="24"/>
          <w:lang w:val="en-US"/>
        </w:rPr>
        <w:t>tel</w:t>
      </w:r>
      <w:proofErr w:type="spellEnd"/>
      <w:r w:rsidRPr="00CA2A31">
        <w:rPr>
          <w:rFonts w:asciiTheme="minorHAnsi" w:hAnsiTheme="minorHAnsi" w:cs="Arial"/>
          <w:sz w:val="24"/>
          <w:szCs w:val="24"/>
          <w:lang w:val="en-US"/>
        </w:rPr>
        <w:t xml:space="preserve">: + 48 727 569 777 </w:t>
      </w:r>
    </w:p>
    <w:p w:rsidR="00CA2A31" w:rsidRDefault="00CA2A31" w:rsidP="00CA2A31">
      <w:pPr>
        <w:pStyle w:val="Zwykytekst"/>
        <w:rPr>
          <w:rFonts w:asciiTheme="minorHAnsi" w:hAnsiTheme="minorHAnsi" w:cs="Arial"/>
          <w:sz w:val="24"/>
          <w:szCs w:val="24"/>
          <w:lang w:val="en-US"/>
        </w:rPr>
      </w:pPr>
      <w:r w:rsidRPr="00CA2A31">
        <w:rPr>
          <w:rFonts w:asciiTheme="minorHAnsi" w:hAnsiTheme="minorHAnsi" w:cs="Arial"/>
          <w:sz w:val="24"/>
          <w:szCs w:val="24"/>
          <w:lang w:val="en-US"/>
        </w:rPr>
        <w:t>e-mail:</w:t>
      </w:r>
    </w:p>
    <w:p w:rsidR="00CA2A31" w:rsidRPr="00CA2A31" w:rsidRDefault="00F17DD7" w:rsidP="00CA2A31">
      <w:pPr>
        <w:pStyle w:val="Zwykytekst"/>
        <w:rPr>
          <w:rFonts w:asciiTheme="minorHAnsi" w:hAnsiTheme="minorHAnsi" w:cs="Arial"/>
          <w:sz w:val="24"/>
          <w:szCs w:val="24"/>
          <w:lang w:val="en-US"/>
        </w:rPr>
      </w:pPr>
      <w:hyperlink r:id="rId12" w:history="1">
        <w:r w:rsidR="00CA2A31" w:rsidRPr="00CA2A31">
          <w:rPr>
            <w:rStyle w:val="Hipercze"/>
            <w:rFonts w:asciiTheme="minorHAnsi" w:hAnsiTheme="minorHAnsi" w:cs="Arial"/>
            <w:sz w:val="24"/>
            <w:szCs w:val="24"/>
            <w:lang w:val="en-US"/>
          </w:rPr>
          <w:t>tjarosz@elkomtrade.eu</w:t>
        </w:r>
      </w:hyperlink>
      <w:r w:rsidR="00CA2A31" w:rsidRPr="00CA2A31">
        <w:rPr>
          <w:rFonts w:asciiTheme="minorHAnsi" w:hAnsiTheme="minorHAnsi" w:cs="Arial"/>
          <w:sz w:val="24"/>
          <w:szCs w:val="24"/>
          <w:lang w:val="en-US"/>
        </w:rPr>
        <w:t xml:space="preserve">  </w:t>
      </w:r>
    </w:p>
    <w:p w:rsidR="00CA2A31" w:rsidRDefault="00F17DD7" w:rsidP="00CA2A31">
      <w:pPr>
        <w:pStyle w:val="Zwykytekst"/>
        <w:rPr>
          <w:rFonts w:asciiTheme="minorHAnsi" w:hAnsiTheme="minorHAnsi"/>
          <w:sz w:val="24"/>
        </w:rPr>
      </w:pPr>
      <w:hyperlink r:id="rId13" w:history="1">
        <w:r w:rsidR="00CA2A31" w:rsidRPr="00CA2A31">
          <w:rPr>
            <w:rStyle w:val="Hipercze"/>
            <w:rFonts w:asciiTheme="minorHAnsi" w:hAnsiTheme="minorHAnsi" w:cs="Arial"/>
            <w:sz w:val="24"/>
            <w:szCs w:val="24"/>
            <w:lang w:val="pl-PL"/>
          </w:rPr>
          <w:t>ktbgk@elkomtrade.eu</w:t>
        </w:r>
      </w:hyperlink>
      <w:r w:rsidR="00CA2A31" w:rsidRPr="00CA2A31">
        <w:rPr>
          <w:rFonts w:asciiTheme="minorHAnsi" w:hAnsiTheme="minorHAnsi" w:cs="Arial"/>
          <w:sz w:val="24"/>
          <w:szCs w:val="24"/>
          <w:lang w:val="pl-PL"/>
        </w:rPr>
        <w:t xml:space="preserve">   </w:t>
      </w:r>
    </w:p>
    <w:p w:rsidR="00CA2A31" w:rsidRPr="00CA2A31" w:rsidRDefault="00CA2A31" w:rsidP="00CA2A31">
      <w:pPr>
        <w:pStyle w:val="Zwykytekst"/>
        <w:rPr>
          <w:rFonts w:asciiTheme="minorHAnsi" w:hAnsiTheme="minorHAnsi" w:cs="Arial"/>
          <w:sz w:val="24"/>
          <w:szCs w:val="24"/>
          <w:lang w:val="pl-PL"/>
        </w:rPr>
      </w:pPr>
    </w:p>
    <w:p w:rsidR="00B422CF" w:rsidRDefault="00CA2A31" w:rsidP="00B422CF">
      <w:pPr>
        <w:pStyle w:val="Zwykytekst"/>
        <w:rPr>
          <w:rFonts w:asciiTheme="minorHAnsi" w:hAnsiTheme="minorHAnsi" w:cs="Arial"/>
          <w:sz w:val="24"/>
          <w:szCs w:val="24"/>
          <w:lang w:val="pl-PL"/>
        </w:rPr>
      </w:pPr>
      <w:r w:rsidRPr="006B5E19">
        <w:rPr>
          <w:rFonts w:asciiTheme="minorHAnsi" w:hAnsiTheme="minorHAnsi" w:cs="Arial"/>
          <w:sz w:val="24"/>
          <w:szCs w:val="24"/>
          <w:lang w:val="pl-PL"/>
        </w:rPr>
        <w:t>Niniejsze zapytanie ofertowe zostało umieszczone na stronie</w:t>
      </w:r>
    </w:p>
    <w:p w:rsidR="00CA2A31" w:rsidRPr="00B422CF" w:rsidRDefault="00F17DD7" w:rsidP="00B422CF">
      <w:pPr>
        <w:pStyle w:val="Zwykytekst"/>
        <w:numPr>
          <w:ilvl w:val="0"/>
          <w:numId w:val="17"/>
        </w:numPr>
        <w:rPr>
          <w:rFonts w:asciiTheme="minorHAnsi" w:hAnsiTheme="minorHAnsi" w:cs="Arial"/>
          <w:sz w:val="24"/>
          <w:szCs w:val="24"/>
          <w:lang w:val="pl-PL"/>
        </w:rPr>
      </w:pPr>
      <w:hyperlink r:id="rId14" w:history="1">
        <w:r w:rsidR="00CA2A31" w:rsidRPr="00FB3071">
          <w:rPr>
            <w:rStyle w:val="Hipercze"/>
            <w:rFonts w:asciiTheme="minorHAnsi" w:hAnsiTheme="minorHAnsi" w:cstheme="minorHAnsi"/>
            <w:sz w:val="24"/>
          </w:rPr>
          <w:t>https://bazakonkurencyjnosci.funduszeeuropejskie.gov.pl/</w:t>
        </w:r>
      </w:hyperlink>
      <w:r w:rsidR="00CA2A31" w:rsidRPr="00FB3071">
        <w:rPr>
          <w:rFonts w:asciiTheme="minorHAnsi" w:hAnsiTheme="minorHAnsi" w:cstheme="minorHAnsi"/>
          <w:sz w:val="24"/>
          <w:lang w:val="pl-PL"/>
        </w:rPr>
        <w:t xml:space="preserve"> </w:t>
      </w:r>
      <w:r w:rsidR="00CA2A31" w:rsidRPr="00FB3071">
        <w:rPr>
          <w:rFonts w:asciiTheme="minorHAnsi" w:hAnsiTheme="minorHAnsi" w:cstheme="minorHAnsi"/>
          <w:sz w:val="32"/>
          <w:szCs w:val="24"/>
          <w:lang w:val="pl-PL"/>
        </w:rPr>
        <w:t xml:space="preserve"> </w:t>
      </w:r>
    </w:p>
    <w:p w:rsidR="00CA2A31" w:rsidRPr="00CA2A31" w:rsidRDefault="00CA2A31" w:rsidP="00CA2A31">
      <w:pPr>
        <w:pStyle w:val="Zwykytekst"/>
        <w:rPr>
          <w:rFonts w:asciiTheme="minorHAnsi" w:hAnsiTheme="minorHAnsi" w:cs="Arial"/>
          <w:b/>
          <w:sz w:val="24"/>
          <w:szCs w:val="24"/>
          <w:lang w:val="pl-PL"/>
        </w:rPr>
      </w:pPr>
    </w:p>
    <w:p w:rsidR="00CA2A31" w:rsidRPr="00CA2A31" w:rsidRDefault="00CA2A31" w:rsidP="003D000C">
      <w:pPr>
        <w:pStyle w:val="Zwykytekst"/>
        <w:numPr>
          <w:ilvl w:val="0"/>
          <w:numId w:val="29"/>
        </w:numPr>
        <w:rPr>
          <w:rFonts w:asciiTheme="minorHAnsi" w:hAnsiTheme="minorHAnsi" w:cs="Arial"/>
          <w:b/>
          <w:sz w:val="24"/>
          <w:szCs w:val="24"/>
        </w:rPr>
      </w:pPr>
      <w:r w:rsidRPr="00CA2A31">
        <w:rPr>
          <w:rFonts w:asciiTheme="minorHAnsi" w:hAnsiTheme="minorHAnsi" w:cs="Arial"/>
          <w:b/>
          <w:sz w:val="24"/>
          <w:szCs w:val="24"/>
        </w:rPr>
        <w:t>Załączniki</w:t>
      </w:r>
      <w:r w:rsidR="00B422CF">
        <w:rPr>
          <w:rFonts w:asciiTheme="minorHAnsi" w:hAnsiTheme="minorHAnsi" w:cs="Arial"/>
          <w:b/>
          <w:sz w:val="24"/>
          <w:szCs w:val="24"/>
          <w:lang w:val="pl-PL"/>
        </w:rPr>
        <w:t xml:space="preserve"> do zapytania</w:t>
      </w:r>
    </w:p>
    <w:p w:rsidR="00CA2A31" w:rsidRPr="00CA2A31" w:rsidRDefault="00CA2A31" w:rsidP="00CA2A31">
      <w:pPr>
        <w:pStyle w:val="Zwykytekst"/>
        <w:ind w:left="720"/>
        <w:rPr>
          <w:rFonts w:asciiTheme="minorHAnsi" w:hAnsiTheme="minorHAnsi" w:cs="Arial"/>
          <w:b/>
          <w:sz w:val="24"/>
          <w:szCs w:val="24"/>
        </w:rPr>
      </w:pPr>
    </w:p>
    <w:p w:rsidR="00CD0A4E" w:rsidRDefault="00CD0A4E" w:rsidP="00CD0A4E">
      <w:pPr>
        <w:pStyle w:val="Zwykytekst"/>
        <w:numPr>
          <w:ilvl w:val="0"/>
          <w:numId w:val="18"/>
        </w:numPr>
        <w:rPr>
          <w:rFonts w:asciiTheme="minorHAnsi" w:hAnsiTheme="minorHAnsi" w:cstheme="minorHAnsi"/>
          <w:sz w:val="24"/>
          <w:szCs w:val="24"/>
        </w:rPr>
      </w:pPr>
      <w:r>
        <w:rPr>
          <w:rFonts w:asciiTheme="minorHAnsi" w:hAnsiTheme="minorHAnsi" w:cstheme="minorHAnsi"/>
          <w:sz w:val="24"/>
          <w:szCs w:val="24"/>
        </w:rPr>
        <w:t xml:space="preserve">Projekt </w:t>
      </w:r>
      <w:r>
        <w:rPr>
          <w:rFonts w:asciiTheme="minorHAnsi" w:hAnsiTheme="minorHAnsi" w:cstheme="minorHAnsi"/>
          <w:sz w:val="24"/>
          <w:szCs w:val="24"/>
          <w:lang w:val="pl-PL"/>
        </w:rPr>
        <w:t xml:space="preserve">budowlany zawierający decyzję pozwolenia na budowę dostępny pod linkiem: </w:t>
      </w:r>
      <w:hyperlink r:id="rId15" w:history="1">
        <w:r>
          <w:rPr>
            <w:rStyle w:val="Hipercze"/>
            <w:rFonts w:asciiTheme="minorHAnsi" w:hAnsiTheme="minorHAnsi" w:cstheme="minorHAnsi"/>
            <w:sz w:val="24"/>
            <w:szCs w:val="24"/>
            <w:lang w:val="pl-PL"/>
          </w:rPr>
          <w:t>http://gofile.me/6qWHC/SMb7uMXPt</w:t>
        </w:r>
      </w:hyperlink>
      <w:r>
        <w:rPr>
          <w:rFonts w:asciiTheme="minorHAnsi" w:hAnsiTheme="minorHAnsi" w:cstheme="minorHAnsi"/>
          <w:sz w:val="24"/>
          <w:szCs w:val="24"/>
          <w:lang w:val="pl-PL"/>
        </w:rPr>
        <w:t xml:space="preserve"> hasło: Elkom1</w:t>
      </w:r>
    </w:p>
    <w:p w:rsidR="003D1FB5" w:rsidRPr="00090AC5" w:rsidRDefault="004E367B" w:rsidP="003D1FB5">
      <w:pPr>
        <w:pStyle w:val="Zwykytekst"/>
        <w:numPr>
          <w:ilvl w:val="0"/>
          <w:numId w:val="18"/>
        </w:numPr>
        <w:rPr>
          <w:rFonts w:asciiTheme="minorHAnsi" w:hAnsiTheme="minorHAnsi" w:cs="Arial"/>
          <w:sz w:val="24"/>
          <w:szCs w:val="24"/>
        </w:rPr>
      </w:pPr>
      <w:r>
        <w:rPr>
          <w:rFonts w:asciiTheme="minorHAnsi" w:hAnsiTheme="minorHAnsi" w:cs="Arial"/>
          <w:sz w:val="24"/>
          <w:szCs w:val="24"/>
          <w:lang w:val="pl-PL"/>
        </w:rPr>
        <w:t>Formularz ofertowy</w:t>
      </w:r>
    </w:p>
    <w:p w:rsidR="008B3367" w:rsidRPr="004A6D34" w:rsidRDefault="00090AC5" w:rsidP="004A6D34">
      <w:pPr>
        <w:pStyle w:val="Zwykytekst"/>
        <w:numPr>
          <w:ilvl w:val="0"/>
          <w:numId w:val="18"/>
        </w:numPr>
        <w:rPr>
          <w:rFonts w:asciiTheme="minorHAnsi" w:hAnsiTheme="minorHAnsi" w:cs="Arial"/>
          <w:sz w:val="24"/>
          <w:szCs w:val="24"/>
        </w:rPr>
      </w:pPr>
      <w:r>
        <w:rPr>
          <w:rFonts w:asciiTheme="minorHAnsi" w:hAnsiTheme="minorHAnsi" w:cs="Arial"/>
          <w:sz w:val="24"/>
          <w:szCs w:val="24"/>
          <w:lang w:val="pl-PL"/>
        </w:rPr>
        <w:t>Wzór oświadczenia o braku powiązań osobowych i kapitałowych z Zamawiającym</w:t>
      </w:r>
    </w:p>
    <w:sectPr w:rsidR="008B3367" w:rsidRPr="004A6D34" w:rsidSect="003D1FB5">
      <w:headerReference w:type="default" r:id="rId16"/>
      <w:footerReference w:type="default" r:id="rId17"/>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DD7" w:rsidRDefault="00F17DD7" w:rsidP="003D1FB5">
      <w:pPr>
        <w:spacing w:after="0" w:line="240" w:lineRule="auto"/>
      </w:pPr>
      <w:r>
        <w:separator/>
      </w:r>
    </w:p>
  </w:endnote>
  <w:endnote w:type="continuationSeparator" w:id="0">
    <w:p w:rsidR="00F17DD7" w:rsidRDefault="00F17DD7" w:rsidP="003D1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rajan Pro">
    <w:altName w:val="Georgia"/>
    <w:panose1 w:val="02020502050506020301"/>
    <w:charset w:val="00"/>
    <w:family w:val="roman"/>
    <w:notTrueType/>
    <w:pitch w:val="variable"/>
    <w:sig w:usb0="800000AF" w:usb1="5000204B" w:usb2="00000000" w:usb3="00000000" w:csb0="0000009B"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4"/>
      <w:gridCol w:w="3025"/>
      <w:gridCol w:w="3023"/>
    </w:tblGrid>
    <w:tr w:rsidR="003F4151" w:rsidRPr="003F4151" w:rsidTr="003447C9">
      <w:trPr>
        <w:trHeight w:val="709"/>
      </w:trPr>
      <w:tc>
        <w:tcPr>
          <w:tcW w:w="3024" w:type="dxa"/>
          <w:tcBorders>
            <w:top w:val="nil"/>
            <w:left w:val="nil"/>
            <w:bottom w:val="nil"/>
            <w:right w:val="nil"/>
          </w:tcBorders>
        </w:tcPr>
        <w:p w:rsidR="003F4151" w:rsidRPr="003F4151" w:rsidRDefault="003F4151" w:rsidP="003F4151">
          <w:pPr>
            <w:pStyle w:val="Stopka"/>
          </w:pPr>
          <w:r w:rsidRPr="003F4151">
            <w:t>ELKOM TRADE Spółka Akcyjna</w:t>
          </w:r>
        </w:p>
        <w:p w:rsidR="003F4151" w:rsidRPr="003F4151" w:rsidRDefault="003F4151" w:rsidP="003F4151">
          <w:pPr>
            <w:pStyle w:val="Stopka"/>
          </w:pPr>
          <w:r w:rsidRPr="003F4151">
            <w:t>Al. Stanów Zjednoczonych 51/622 A 04-028 Warszawa</w:t>
          </w:r>
        </w:p>
      </w:tc>
      <w:tc>
        <w:tcPr>
          <w:tcW w:w="3025" w:type="dxa"/>
          <w:tcBorders>
            <w:top w:val="nil"/>
            <w:left w:val="nil"/>
            <w:bottom w:val="nil"/>
            <w:right w:val="nil"/>
          </w:tcBorders>
        </w:tcPr>
        <w:p w:rsidR="003F4151" w:rsidRPr="003F4151" w:rsidRDefault="003F4151" w:rsidP="003F4151">
          <w:pPr>
            <w:pStyle w:val="Stopka"/>
            <w:rPr>
              <w:bCs/>
              <w:lang w:val="en-US"/>
            </w:rPr>
          </w:pPr>
          <w:r w:rsidRPr="003F4151">
            <w:rPr>
              <w:bCs/>
              <w:lang w:val="en-US"/>
            </w:rPr>
            <w:t>41 263 05 32</w:t>
          </w:r>
        </w:p>
        <w:p w:rsidR="003F4151" w:rsidRPr="003F4151" w:rsidRDefault="003F4151" w:rsidP="003F4151">
          <w:pPr>
            <w:pStyle w:val="Stopka"/>
            <w:rPr>
              <w:bCs/>
              <w:lang w:val="en-US"/>
            </w:rPr>
          </w:pPr>
          <w:r w:rsidRPr="003F4151">
            <w:rPr>
              <w:bCs/>
              <w:lang w:val="en-US"/>
            </w:rPr>
            <w:t>727 569 777</w:t>
          </w:r>
        </w:p>
        <w:p w:rsidR="003F4151" w:rsidRPr="003F4151" w:rsidRDefault="00F17DD7" w:rsidP="003F4151">
          <w:pPr>
            <w:pStyle w:val="Stopka"/>
            <w:rPr>
              <w:lang w:val="en-US"/>
            </w:rPr>
          </w:pPr>
          <w:hyperlink r:id="rId1" w:history="1">
            <w:r w:rsidR="003F4151" w:rsidRPr="003F4151">
              <w:rPr>
                <w:rStyle w:val="Hipercze"/>
                <w:bCs/>
                <w:lang w:val="en-US"/>
              </w:rPr>
              <w:t>tjarosz@elkomtrade.eu</w:t>
            </w:r>
          </w:hyperlink>
          <w:r w:rsidR="003F4151" w:rsidRPr="003F4151">
            <w:rPr>
              <w:bCs/>
              <w:lang w:val="en-US"/>
            </w:rPr>
            <w:t xml:space="preserve">  </w:t>
          </w:r>
          <w:r w:rsidR="003F4151" w:rsidRPr="003F4151">
            <w:rPr>
              <w:bCs/>
              <w:lang w:val="en-US"/>
            </w:rPr>
            <w:cr/>
            <w:t xml:space="preserve"> </w:t>
          </w:r>
        </w:p>
      </w:tc>
      <w:tc>
        <w:tcPr>
          <w:tcW w:w="3023" w:type="dxa"/>
          <w:tcBorders>
            <w:top w:val="nil"/>
            <w:left w:val="nil"/>
            <w:bottom w:val="nil"/>
            <w:right w:val="nil"/>
          </w:tcBorders>
          <w:vAlign w:val="center"/>
        </w:tcPr>
        <w:p w:rsidR="003F4151" w:rsidRPr="003F4151" w:rsidRDefault="003F4151" w:rsidP="003F4151">
          <w:pPr>
            <w:pStyle w:val="Stopka"/>
            <w:rPr>
              <w:lang w:val="en-US"/>
            </w:rPr>
          </w:pPr>
          <w:r w:rsidRPr="003F4151">
            <w:rPr>
              <w:noProof/>
              <w:lang w:eastAsia="pl-PL"/>
            </w:rPr>
            <w:drawing>
              <wp:inline distT="0" distB="0" distL="0" distR="0" wp14:anchorId="1E1A1B28" wp14:editId="6A909828">
                <wp:extent cx="1438275" cy="362980"/>
                <wp:effectExtent l="0" t="0" r="0" b="0"/>
                <wp:docPr id="11" name="Obraz 11" descr="Znalezione obrazy dla zapytania elkomtrad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elkomtrade s.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2579" cy="376685"/>
                        </a:xfrm>
                        <a:prstGeom prst="rect">
                          <a:avLst/>
                        </a:prstGeom>
                        <a:noFill/>
                        <a:ln>
                          <a:noFill/>
                        </a:ln>
                      </pic:spPr>
                    </pic:pic>
                  </a:graphicData>
                </a:graphic>
              </wp:inline>
            </w:drawing>
          </w:r>
        </w:p>
      </w:tc>
    </w:tr>
  </w:tbl>
  <w:p w:rsidR="003F4151" w:rsidRDefault="003F415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4"/>
      <w:gridCol w:w="3025"/>
      <w:gridCol w:w="3023"/>
    </w:tblGrid>
    <w:tr w:rsidR="00E86077" w:rsidRPr="00331F0D" w:rsidTr="006C0FBC">
      <w:trPr>
        <w:trHeight w:val="709"/>
      </w:trPr>
      <w:tc>
        <w:tcPr>
          <w:tcW w:w="3024" w:type="dxa"/>
          <w:tcBorders>
            <w:top w:val="nil"/>
            <w:left w:val="nil"/>
            <w:bottom w:val="nil"/>
            <w:right w:val="nil"/>
          </w:tcBorders>
        </w:tcPr>
        <w:p w:rsidR="00E86077" w:rsidRDefault="00E86077" w:rsidP="00827CAB">
          <w:pPr>
            <w:pStyle w:val="Stopka"/>
          </w:pPr>
          <w:r>
            <w:t>ELKOM TRADE Spółka Akcyjna</w:t>
          </w:r>
        </w:p>
        <w:p w:rsidR="00E86077" w:rsidRDefault="00E86077" w:rsidP="00827CAB">
          <w:pPr>
            <w:pStyle w:val="Stopka"/>
          </w:pPr>
          <w:r>
            <w:t>Al. Stanów Zjednoczonych 51/622 A 04-028 Warszawa</w:t>
          </w:r>
        </w:p>
      </w:tc>
      <w:tc>
        <w:tcPr>
          <w:tcW w:w="3025" w:type="dxa"/>
          <w:tcBorders>
            <w:top w:val="nil"/>
            <w:left w:val="nil"/>
            <w:bottom w:val="nil"/>
            <w:right w:val="nil"/>
          </w:tcBorders>
        </w:tcPr>
        <w:p w:rsidR="00E86077" w:rsidRPr="00827CAB" w:rsidRDefault="00E86077" w:rsidP="00827CAB">
          <w:pPr>
            <w:pStyle w:val="Stopka"/>
            <w:rPr>
              <w:bCs/>
              <w:lang w:val="en-US"/>
            </w:rPr>
          </w:pPr>
          <w:r w:rsidRPr="00827CAB">
            <w:rPr>
              <w:bCs/>
              <w:lang w:val="en-US"/>
            </w:rPr>
            <w:t>41 263 05 32</w:t>
          </w:r>
        </w:p>
        <w:p w:rsidR="00E86077" w:rsidRPr="00827CAB" w:rsidRDefault="00E86077" w:rsidP="00827CAB">
          <w:pPr>
            <w:pStyle w:val="Stopka"/>
            <w:rPr>
              <w:bCs/>
              <w:lang w:val="en-US"/>
            </w:rPr>
          </w:pPr>
          <w:r w:rsidRPr="00827CAB">
            <w:rPr>
              <w:bCs/>
              <w:lang w:val="en-US"/>
            </w:rPr>
            <w:t>727 569 777</w:t>
          </w:r>
        </w:p>
        <w:p w:rsidR="00E86077" w:rsidRPr="00953B5C" w:rsidRDefault="00F17DD7" w:rsidP="00827CAB">
          <w:pPr>
            <w:pStyle w:val="Stopka"/>
            <w:rPr>
              <w:lang w:val="en-US"/>
            </w:rPr>
          </w:pPr>
          <w:hyperlink r:id="rId1" w:history="1">
            <w:r w:rsidR="00E86077" w:rsidRPr="00DC5778">
              <w:rPr>
                <w:rStyle w:val="Hipercze"/>
                <w:bCs/>
                <w:lang w:val="en-US"/>
              </w:rPr>
              <w:t>tjarosz@elkomtrade.eu</w:t>
            </w:r>
          </w:hyperlink>
          <w:r w:rsidR="00E86077">
            <w:rPr>
              <w:bCs/>
              <w:lang w:val="en-US"/>
            </w:rPr>
            <w:t xml:space="preserve"> </w:t>
          </w:r>
          <w:r w:rsidR="00E86077" w:rsidRPr="00827CAB">
            <w:rPr>
              <w:bCs/>
              <w:lang w:val="en-US"/>
            </w:rPr>
            <w:t xml:space="preserve"> </w:t>
          </w:r>
          <w:r w:rsidR="00E86077" w:rsidRPr="00827CAB">
            <w:rPr>
              <w:bCs/>
              <w:lang w:val="en-US"/>
            </w:rPr>
            <w:cr/>
          </w:r>
          <w:r w:rsidR="00E86077">
            <w:rPr>
              <w:bCs/>
              <w:lang w:val="en-US"/>
            </w:rPr>
            <w:t xml:space="preserve"> </w:t>
          </w:r>
        </w:p>
      </w:tc>
      <w:tc>
        <w:tcPr>
          <w:tcW w:w="3023" w:type="dxa"/>
          <w:tcBorders>
            <w:top w:val="nil"/>
            <w:left w:val="nil"/>
            <w:bottom w:val="nil"/>
            <w:right w:val="nil"/>
          </w:tcBorders>
          <w:vAlign w:val="center"/>
        </w:tcPr>
        <w:p w:rsidR="00E86077" w:rsidRPr="00953B5C" w:rsidRDefault="00E86077" w:rsidP="003D1FB5">
          <w:pPr>
            <w:pStyle w:val="Stopka"/>
            <w:jc w:val="center"/>
            <w:rPr>
              <w:lang w:val="en-US"/>
            </w:rPr>
          </w:pPr>
          <w:r>
            <w:rPr>
              <w:noProof/>
              <w:lang w:eastAsia="pl-PL"/>
            </w:rPr>
            <w:drawing>
              <wp:inline distT="0" distB="0" distL="0" distR="0" wp14:anchorId="7AAAE8F8" wp14:editId="09B8627D">
                <wp:extent cx="1438275" cy="362980"/>
                <wp:effectExtent l="0" t="0" r="0" b="0"/>
                <wp:docPr id="3" name="Obraz 3" descr="Znalezione obrazy dla zapytania elkomtrad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elkomtrade s.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2579" cy="376685"/>
                        </a:xfrm>
                        <a:prstGeom prst="rect">
                          <a:avLst/>
                        </a:prstGeom>
                        <a:noFill/>
                        <a:ln>
                          <a:noFill/>
                        </a:ln>
                      </pic:spPr>
                    </pic:pic>
                  </a:graphicData>
                </a:graphic>
              </wp:inline>
            </w:drawing>
          </w:r>
        </w:p>
      </w:tc>
    </w:tr>
  </w:tbl>
  <w:p w:rsidR="00E86077" w:rsidRDefault="00E86077" w:rsidP="003D1FB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DD7" w:rsidRDefault="00F17DD7" w:rsidP="003D1FB5">
      <w:pPr>
        <w:spacing w:after="0" w:line="240" w:lineRule="auto"/>
      </w:pPr>
      <w:r>
        <w:separator/>
      </w:r>
    </w:p>
  </w:footnote>
  <w:footnote w:type="continuationSeparator" w:id="0">
    <w:p w:rsidR="00F17DD7" w:rsidRDefault="00F17DD7" w:rsidP="003D1F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151" w:rsidRDefault="003F4151">
    <w:pPr>
      <w:pStyle w:val="Nagwek"/>
    </w:pPr>
    <w:r>
      <w:rPr>
        <w:noProof/>
        <w:lang w:eastAsia="pl-PL"/>
      </w:rPr>
      <w:drawing>
        <wp:anchor distT="0" distB="0" distL="114300" distR="114300" simplePos="0" relativeHeight="251661312" behindDoc="1" locked="0" layoutInCell="1" allowOverlap="1" wp14:anchorId="20B019DD" wp14:editId="1EDCF7C6">
          <wp:simplePos x="0" y="0"/>
          <wp:positionH relativeFrom="margin">
            <wp:posOffset>673735</wp:posOffset>
          </wp:positionH>
          <wp:positionV relativeFrom="paragraph">
            <wp:posOffset>277495</wp:posOffset>
          </wp:positionV>
          <wp:extent cx="5071745" cy="592455"/>
          <wp:effectExtent l="0" t="0" r="0" b="0"/>
          <wp:wrapTight wrapText="bothSides">
            <wp:wrapPolygon edited="0">
              <wp:start x="0" y="0"/>
              <wp:lineTo x="0" y="20836"/>
              <wp:lineTo x="21500" y="20836"/>
              <wp:lineTo x="21500" y="0"/>
              <wp:lineTo x="0" y="0"/>
            </wp:wrapPolygon>
          </wp:wrapTight>
          <wp:docPr id="10" name="Obraz 10" descr="http://www.sil-trade.com.pl/images/P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l-trade.com.pl/images/POIR.png"/>
                  <pic:cNvPicPr>
                    <a:picLocks noChangeAspect="1" noChangeArrowheads="1"/>
                  </pic:cNvPicPr>
                </pic:nvPicPr>
                <pic:blipFill rotWithShape="1">
                  <a:blip r:embed="rId1">
                    <a:extLst>
                      <a:ext uri="{28A0092B-C50C-407E-A947-70E740481C1C}">
                        <a14:useLocalDpi xmlns:a14="http://schemas.microsoft.com/office/drawing/2010/main" val="0"/>
                      </a:ext>
                    </a:extLst>
                  </a:blip>
                  <a:srcRect r="17037"/>
                  <a:stretch/>
                </pic:blipFill>
                <pic:spPr bwMode="auto">
                  <a:xfrm>
                    <a:off x="0" y="0"/>
                    <a:ext cx="5071745" cy="59245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077" w:rsidRDefault="00E86077">
    <w:pPr>
      <w:pStyle w:val="Nagwek"/>
    </w:pPr>
    <w:r>
      <w:rPr>
        <w:noProof/>
        <w:lang w:eastAsia="pl-PL"/>
      </w:rPr>
      <w:drawing>
        <wp:anchor distT="0" distB="0" distL="114300" distR="114300" simplePos="0" relativeHeight="251659264" behindDoc="1" locked="0" layoutInCell="1" allowOverlap="1" wp14:anchorId="72B7440C" wp14:editId="7BBA6B81">
          <wp:simplePos x="0" y="0"/>
          <wp:positionH relativeFrom="margin">
            <wp:posOffset>340995</wp:posOffset>
          </wp:positionH>
          <wp:positionV relativeFrom="paragraph">
            <wp:posOffset>-324485</wp:posOffset>
          </wp:positionV>
          <wp:extent cx="5071745" cy="592455"/>
          <wp:effectExtent l="0" t="0" r="0" b="0"/>
          <wp:wrapTight wrapText="bothSides">
            <wp:wrapPolygon edited="0">
              <wp:start x="0" y="0"/>
              <wp:lineTo x="0" y="20836"/>
              <wp:lineTo x="21500" y="20836"/>
              <wp:lineTo x="21500" y="0"/>
              <wp:lineTo x="0" y="0"/>
            </wp:wrapPolygon>
          </wp:wrapTight>
          <wp:docPr id="24" name="Obraz 24" descr="http://www.sil-trade.com.pl/images/P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l-trade.com.pl/images/POIR.png"/>
                  <pic:cNvPicPr>
                    <a:picLocks noChangeAspect="1" noChangeArrowheads="1"/>
                  </pic:cNvPicPr>
                </pic:nvPicPr>
                <pic:blipFill rotWithShape="1">
                  <a:blip r:embed="rId1">
                    <a:extLst>
                      <a:ext uri="{28A0092B-C50C-407E-A947-70E740481C1C}">
                        <a14:useLocalDpi xmlns:a14="http://schemas.microsoft.com/office/drawing/2010/main" val="0"/>
                      </a:ext>
                    </a:extLst>
                  </a:blip>
                  <a:srcRect r="17037"/>
                  <a:stretch/>
                </pic:blipFill>
                <pic:spPr bwMode="auto">
                  <a:xfrm>
                    <a:off x="0" y="0"/>
                    <a:ext cx="5071745" cy="59245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0"/>
    <w:multiLevelType w:val="hybridMultilevel"/>
    <w:tmpl w:val="4516DD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21"/>
    <w:multiLevelType w:val="hybridMultilevel"/>
    <w:tmpl w:val="3006C8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1D57E77"/>
    <w:multiLevelType w:val="hybridMultilevel"/>
    <w:tmpl w:val="D3723A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22D2AEB"/>
    <w:multiLevelType w:val="hybridMultilevel"/>
    <w:tmpl w:val="594086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BF7510"/>
    <w:multiLevelType w:val="hybridMultilevel"/>
    <w:tmpl w:val="166EE4B2"/>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 w15:restartNumberingAfterBreak="0">
    <w:nsid w:val="0429486F"/>
    <w:multiLevelType w:val="hybridMultilevel"/>
    <w:tmpl w:val="166EE4B2"/>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 w15:restartNumberingAfterBreak="0">
    <w:nsid w:val="05CB59EB"/>
    <w:multiLevelType w:val="hybridMultilevel"/>
    <w:tmpl w:val="4B86E390"/>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 w15:restartNumberingAfterBreak="0">
    <w:nsid w:val="09233A5C"/>
    <w:multiLevelType w:val="hybridMultilevel"/>
    <w:tmpl w:val="50FA21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10512C0"/>
    <w:multiLevelType w:val="hybridMultilevel"/>
    <w:tmpl w:val="4A8EB6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9D2295"/>
    <w:multiLevelType w:val="hybridMultilevel"/>
    <w:tmpl w:val="24BA7138"/>
    <w:lvl w:ilvl="0" w:tplc="0415000F">
      <w:start w:val="1"/>
      <w:numFmt w:val="decimal"/>
      <w:lvlText w:val="%1."/>
      <w:lvlJc w:val="left"/>
      <w:pPr>
        <w:ind w:left="1428" w:hanging="360"/>
      </w:pPr>
      <w:rPr>
        <w:rFonts w:hint="default"/>
      </w:rPr>
    </w:lvl>
    <w:lvl w:ilvl="1" w:tplc="B9964720">
      <w:start w:val="1"/>
      <w:numFmt w:val="lowerLetter"/>
      <w:lvlText w:val="%2)"/>
      <w:lvlJc w:val="left"/>
      <w:pPr>
        <w:ind w:left="2148" w:hanging="360"/>
      </w:pPr>
      <w:rPr>
        <w:rFonts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15:restartNumberingAfterBreak="0">
    <w:nsid w:val="1BB52A0C"/>
    <w:multiLevelType w:val="hybridMultilevel"/>
    <w:tmpl w:val="F36C1DA4"/>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18B2E0C2">
      <w:numFmt w:val="bullet"/>
      <w:lvlText w:val="•"/>
      <w:lvlJc w:val="left"/>
      <w:pPr>
        <w:ind w:left="2865" w:hanging="705"/>
      </w:pPr>
      <w:rPr>
        <w:rFonts w:ascii="Calibri" w:eastAsia="Times New Roman" w:hAnsi="Calibri"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11" w15:restartNumberingAfterBreak="0">
    <w:nsid w:val="202B5786"/>
    <w:multiLevelType w:val="hybridMultilevel"/>
    <w:tmpl w:val="E55C95BC"/>
    <w:lvl w:ilvl="0" w:tplc="C3BC7E2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4970AA"/>
    <w:multiLevelType w:val="hybridMultilevel"/>
    <w:tmpl w:val="CD48EA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A861540"/>
    <w:multiLevelType w:val="hybridMultilevel"/>
    <w:tmpl w:val="7BD8787E"/>
    <w:lvl w:ilvl="0" w:tplc="31CCE4F8">
      <w:start w:val="1"/>
      <w:numFmt w:val="lowerLetter"/>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2720EA"/>
    <w:multiLevelType w:val="hybridMultilevel"/>
    <w:tmpl w:val="E8C68E9A"/>
    <w:lvl w:ilvl="0" w:tplc="FF52B416">
      <w:start w:val="10"/>
      <w:numFmt w:val="upperRoman"/>
      <w:lvlText w:val="%1."/>
      <w:lvlJc w:val="righ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CC1A7C"/>
    <w:multiLevelType w:val="hybridMultilevel"/>
    <w:tmpl w:val="58DEAF16"/>
    <w:lvl w:ilvl="0" w:tplc="0415000F">
      <w:start w:val="1"/>
      <w:numFmt w:val="decimal"/>
      <w:lvlText w:val="%1."/>
      <w:lvlJc w:val="left"/>
      <w:pPr>
        <w:ind w:left="1428" w:hanging="360"/>
      </w:pPr>
      <w:rPr>
        <w:rFonts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6" w15:restartNumberingAfterBreak="0">
    <w:nsid w:val="35EC5460"/>
    <w:multiLevelType w:val="hybridMultilevel"/>
    <w:tmpl w:val="53D0B0B8"/>
    <w:lvl w:ilvl="0" w:tplc="04150019">
      <w:start w:val="2"/>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081C91"/>
    <w:multiLevelType w:val="hybridMultilevel"/>
    <w:tmpl w:val="1BA27E7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36BF75B8"/>
    <w:multiLevelType w:val="hybridMultilevel"/>
    <w:tmpl w:val="37AAD36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7CB268A"/>
    <w:multiLevelType w:val="hybridMultilevel"/>
    <w:tmpl w:val="61883D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0340AD"/>
    <w:multiLevelType w:val="hybridMultilevel"/>
    <w:tmpl w:val="D57EFD00"/>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05000BB"/>
    <w:multiLevelType w:val="hybridMultilevel"/>
    <w:tmpl w:val="55367C04"/>
    <w:lvl w:ilvl="0" w:tplc="04150015">
      <w:start w:val="1"/>
      <w:numFmt w:val="upperLetter"/>
      <w:lvlText w:val="%1."/>
      <w:lvlJc w:val="left"/>
      <w:pPr>
        <w:ind w:left="720" w:hanging="360"/>
      </w:pPr>
      <w:rPr>
        <w:rFonts w:hint="default"/>
      </w:rPr>
    </w:lvl>
    <w:lvl w:ilvl="1" w:tplc="0BC274C4">
      <w:start w:val="1"/>
      <w:numFmt w:val="decimal"/>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0C45568"/>
    <w:multiLevelType w:val="hybridMultilevel"/>
    <w:tmpl w:val="8842B8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2E14F8"/>
    <w:multiLevelType w:val="hybridMultilevel"/>
    <w:tmpl w:val="5064A5BE"/>
    <w:lvl w:ilvl="0" w:tplc="0BC274C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AFB3762"/>
    <w:multiLevelType w:val="hybridMultilevel"/>
    <w:tmpl w:val="B452439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837CA2"/>
    <w:multiLevelType w:val="hybridMultilevel"/>
    <w:tmpl w:val="27A2D45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51AA22BC"/>
    <w:multiLevelType w:val="hybridMultilevel"/>
    <w:tmpl w:val="7CC02F8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51B43268"/>
    <w:multiLevelType w:val="hybridMultilevel"/>
    <w:tmpl w:val="4134FAFA"/>
    <w:lvl w:ilvl="0" w:tplc="FED6DF7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0262F4"/>
    <w:multiLevelType w:val="hybridMultilevel"/>
    <w:tmpl w:val="D5D4E2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306A28"/>
    <w:multiLevelType w:val="hybridMultilevel"/>
    <w:tmpl w:val="78444162"/>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0" w15:restartNumberingAfterBreak="0">
    <w:nsid w:val="5CF6171F"/>
    <w:multiLevelType w:val="hybridMultilevel"/>
    <w:tmpl w:val="6C183A10"/>
    <w:lvl w:ilvl="0" w:tplc="B9964720">
      <w:start w:val="1"/>
      <w:numFmt w:val="lowerLetter"/>
      <w:lvlText w:val="%1)"/>
      <w:lvlJc w:val="left"/>
      <w:pPr>
        <w:ind w:left="214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E453C7B"/>
    <w:multiLevelType w:val="hybridMultilevel"/>
    <w:tmpl w:val="DC1489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2B46B7F"/>
    <w:multiLevelType w:val="hybridMultilevel"/>
    <w:tmpl w:val="89DC270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66BF7C0B"/>
    <w:multiLevelType w:val="hybridMultilevel"/>
    <w:tmpl w:val="160AE97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4" w15:restartNumberingAfterBreak="0">
    <w:nsid w:val="6852550B"/>
    <w:multiLevelType w:val="hybridMultilevel"/>
    <w:tmpl w:val="7DD263C0"/>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699A1464"/>
    <w:multiLevelType w:val="hybridMultilevel"/>
    <w:tmpl w:val="FA2AA4F4"/>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36" w15:restartNumberingAfterBreak="0">
    <w:nsid w:val="6D31434F"/>
    <w:multiLevelType w:val="hybridMultilevel"/>
    <w:tmpl w:val="38C0A6C6"/>
    <w:lvl w:ilvl="0" w:tplc="8A568D10">
      <w:start w:val="1"/>
      <w:numFmt w:val="lowerLetter"/>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DB7422B"/>
    <w:multiLevelType w:val="hybridMultilevel"/>
    <w:tmpl w:val="BDEE0E02"/>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4A35AD1"/>
    <w:multiLevelType w:val="hybridMultilevel"/>
    <w:tmpl w:val="63763EB4"/>
    <w:lvl w:ilvl="0" w:tplc="93E2C6FE">
      <w:start w:val="1"/>
      <w:numFmt w:val="upperRoman"/>
      <w:lvlText w:val="%1."/>
      <w:lvlJc w:val="right"/>
      <w:pPr>
        <w:ind w:left="720" w:hanging="360"/>
      </w:pPr>
      <w:rPr>
        <w:b/>
        <w:sz w:val="24"/>
        <w:szCs w:val="24"/>
      </w:rPr>
    </w:lvl>
    <w:lvl w:ilvl="1" w:tplc="04150013">
      <w:start w:val="1"/>
      <w:numFmt w:val="upperRoman"/>
      <w:lvlText w:val="%2."/>
      <w:lvlJc w:val="righ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4E84BF6"/>
    <w:multiLevelType w:val="hybridMultilevel"/>
    <w:tmpl w:val="B78859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5C562D2"/>
    <w:multiLevelType w:val="hybridMultilevel"/>
    <w:tmpl w:val="6C183A10"/>
    <w:lvl w:ilvl="0" w:tplc="B9964720">
      <w:start w:val="1"/>
      <w:numFmt w:val="lowerLetter"/>
      <w:lvlText w:val="%1)"/>
      <w:lvlJc w:val="left"/>
      <w:pPr>
        <w:ind w:left="214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63A70D6"/>
    <w:multiLevelType w:val="hybridMultilevel"/>
    <w:tmpl w:val="258004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E461EB1"/>
    <w:multiLevelType w:val="hybridMultilevel"/>
    <w:tmpl w:val="4B00993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3" w15:restartNumberingAfterBreak="0">
    <w:nsid w:val="7E671AB1"/>
    <w:multiLevelType w:val="hybridMultilevel"/>
    <w:tmpl w:val="BE426B34"/>
    <w:lvl w:ilvl="0" w:tplc="968CE54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8"/>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34"/>
  </w:num>
  <w:num w:numId="5">
    <w:abstractNumId w:val="17"/>
  </w:num>
  <w:num w:numId="6">
    <w:abstractNumId w:val="9"/>
  </w:num>
  <w:num w:numId="7">
    <w:abstractNumId w:val="15"/>
  </w:num>
  <w:num w:numId="8">
    <w:abstractNumId w:val="2"/>
  </w:num>
  <w:num w:numId="9">
    <w:abstractNumId w:val="12"/>
  </w:num>
  <w:num w:numId="10">
    <w:abstractNumId w:val="39"/>
  </w:num>
  <w:num w:numId="11">
    <w:abstractNumId w:val="21"/>
  </w:num>
  <w:num w:numId="12">
    <w:abstractNumId w:val="16"/>
  </w:num>
  <w:num w:numId="13">
    <w:abstractNumId w:val="7"/>
  </w:num>
  <w:num w:numId="14">
    <w:abstractNumId w:val="33"/>
  </w:num>
  <w:num w:numId="15">
    <w:abstractNumId w:val="29"/>
  </w:num>
  <w:num w:numId="16">
    <w:abstractNumId w:val="4"/>
  </w:num>
  <w:num w:numId="17">
    <w:abstractNumId w:val="10"/>
  </w:num>
  <w:num w:numId="18">
    <w:abstractNumId w:val="8"/>
  </w:num>
  <w:num w:numId="19">
    <w:abstractNumId w:val="32"/>
  </w:num>
  <w:num w:numId="20">
    <w:abstractNumId w:val="18"/>
  </w:num>
  <w:num w:numId="21">
    <w:abstractNumId w:val="42"/>
  </w:num>
  <w:num w:numId="22">
    <w:abstractNumId w:val="28"/>
  </w:num>
  <w:num w:numId="23">
    <w:abstractNumId w:val="23"/>
  </w:num>
  <w:num w:numId="24">
    <w:abstractNumId w:val="26"/>
  </w:num>
  <w:num w:numId="25">
    <w:abstractNumId w:val="20"/>
  </w:num>
  <w:num w:numId="26">
    <w:abstractNumId w:val="35"/>
  </w:num>
  <w:num w:numId="27">
    <w:abstractNumId w:val="0"/>
  </w:num>
  <w:num w:numId="28">
    <w:abstractNumId w:val="1"/>
  </w:num>
  <w:num w:numId="29">
    <w:abstractNumId w:val="14"/>
  </w:num>
  <w:num w:numId="30">
    <w:abstractNumId w:val="41"/>
  </w:num>
  <w:num w:numId="31">
    <w:abstractNumId w:val="3"/>
  </w:num>
  <w:num w:numId="32">
    <w:abstractNumId w:val="25"/>
  </w:num>
  <w:num w:numId="33">
    <w:abstractNumId w:val="19"/>
  </w:num>
  <w:num w:numId="34">
    <w:abstractNumId w:val="11"/>
  </w:num>
  <w:num w:numId="35">
    <w:abstractNumId w:val="31"/>
  </w:num>
  <w:num w:numId="36">
    <w:abstractNumId w:val="30"/>
  </w:num>
  <w:num w:numId="37">
    <w:abstractNumId w:val="40"/>
  </w:num>
  <w:num w:numId="38">
    <w:abstractNumId w:val="22"/>
  </w:num>
  <w:num w:numId="39">
    <w:abstractNumId w:val="6"/>
  </w:num>
  <w:num w:numId="40">
    <w:abstractNumId w:val="27"/>
  </w:num>
  <w:num w:numId="41">
    <w:abstractNumId w:val="5"/>
  </w:num>
  <w:num w:numId="42">
    <w:abstractNumId w:val="43"/>
  </w:num>
  <w:num w:numId="43">
    <w:abstractNumId w:val="24"/>
  </w:num>
  <w:num w:numId="44">
    <w:abstractNumId w:val="36"/>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03B"/>
    <w:rsid w:val="00006FA4"/>
    <w:rsid w:val="0001565E"/>
    <w:rsid w:val="00033043"/>
    <w:rsid w:val="00074021"/>
    <w:rsid w:val="00074304"/>
    <w:rsid w:val="000831EA"/>
    <w:rsid w:val="00090AC5"/>
    <w:rsid w:val="00093F90"/>
    <w:rsid w:val="000A2955"/>
    <w:rsid w:val="000B16E6"/>
    <w:rsid w:val="000B353B"/>
    <w:rsid w:val="000B3A41"/>
    <w:rsid w:val="000B44A6"/>
    <w:rsid w:val="000D3AF7"/>
    <w:rsid w:val="000D6994"/>
    <w:rsid w:val="000E5D64"/>
    <w:rsid w:val="00116334"/>
    <w:rsid w:val="00122703"/>
    <w:rsid w:val="0013793E"/>
    <w:rsid w:val="00143472"/>
    <w:rsid w:val="0015333A"/>
    <w:rsid w:val="00175E5E"/>
    <w:rsid w:val="001820ED"/>
    <w:rsid w:val="00191F86"/>
    <w:rsid w:val="00192B3D"/>
    <w:rsid w:val="001B0DE6"/>
    <w:rsid w:val="001E2C6C"/>
    <w:rsid w:val="001E3FD0"/>
    <w:rsid w:val="00201397"/>
    <w:rsid w:val="00210538"/>
    <w:rsid w:val="0022239F"/>
    <w:rsid w:val="0023559F"/>
    <w:rsid w:val="00242EBF"/>
    <w:rsid w:val="00252EA0"/>
    <w:rsid w:val="002556E1"/>
    <w:rsid w:val="00270A85"/>
    <w:rsid w:val="00276265"/>
    <w:rsid w:val="00277AC6"/>
    <w:rsid w:val="002864E8"/>
    <w:rsid w:val="00286AE8"/>
    <w:rsid w:val="002A3F7E"/>
    <w:rsid w:val="002C27CA"/>
    <w:rsid w:val="002D087F"/>
    <w:rsid w:val="002E3C54"/>
    <w:rsid w:val="002E645E"/>
    <w:rsid w:val="00306F37"/>
    <w:rsid w:val="003129CD"/>
    <w:rsid w:val="0031617B"/>
    <w:rsid w:val="00326137"/>
    <w:rsid w:val="00327486"/>
    <w:rsid w:val="0033520E"/>
    <w:rsid w:val="00335E41"/>
    <w:rsid w:val="00345FB2"/>
    <w:rsid w:val="00346288"/>
    <w:rsid w:val="00380B80"/>
    <w:rsid w:val="00384432"/>
    <w:rsid w:val="00385E72"/>
    <w:rsid w:val="003B301E"/>
    <w:rsid w:val="003B5824"/>
    <w:rsid w:val="003B7F16"/>
    <w:rsid w:val="003C0DFB"/>
    <w:rsid w:val="003D000C"/>
    <w:rsid w:val="003D1FB5"/>
    <w:rsid w:val="003D4993"/>
    <w:rsid w:val="003D4A0D"/>
    <w:rsid w:val="003E2E31"/>
    <w:rsid w:val="003F4151"/>
    <w:rsid w:val="00413FCF"/>
    <w:rsid w:val="00417F25"/>
    <w:rsid w:val="0042423D"/>
    <w:rsid w:val="004672D8"/>
    <w:rsid w:val="00475AF2"/>
    <w:rsid w:val="004922F8"/>
    <w:rsid w:val="00492420"/>
    <w:rsid w:val="004A6D34"/>
    <w:rsid w:val="004B5033"/>
    <w:rsid w:val="004D64BF"/>
    <w:rsid w:val="004E367B"/>
    <w:rsid w:val="004E56B5"/>
    <w:rsid w:val="004E7157"/>
    <w:rsid w:val="00500E94"/>
    <w:rsid w:val="00517545"/>
    <w:rsid w:val="00543FD5"/>
    <w:rsid w:val="0056459B"/>
    <w:rsid w:val="00593873"/>
    <w:rsid w:val="005A3176"/>
    <w:rsid w:val="005A3583"/>
    <w:rsid w:val="005A7840"/>
    <w:rsid w:val="005D7AEB"/>
    <w:rsid w:val="0060165A"/>
    <w:rsid w:val="00621C97"/>
    <w:rsid w:val="00660B16"/>
    <w:rsid w:val="00662223"/>
    <w:rsid w:val="00676DB9"/>
    <w:rsid w:val="006928CB"/>
    <w:rsid w:val="00695841"/>
    <w:rsid w:val="006B37A1"/>
    <w:rsid w:val="006C0FBC"/>
    <w:rsid w:val="006D66B9"/>
    <w:rsid w:val="006F1539"/>
    <w:rsid w:val="00701925"/>
    <w:rsid w:val="007470D9"/>
    <w:rsid w:val="007546C2"/>
    <w:rsid w:val="00754A29"/>
    <w:rsid w:val="00760F98"/>
    <w:rsid w:val="00781752"/>
    <w:rsid w:val="00791637"/>
    <w:rsid w:val="007928D3"/>
    <w:rsid w:val="007B54B9"/>
    <w:rsid w:val="007B5C94"/>
    <w:rsid w:val="007C226D"/>
    <w:rsid w:val="007C76EB"/>
    <w:rsid w:val="007D57B1"/>
    <w:rsid w:val="007D5867"/>
    <w:rsid w:val="00807E20"/>
    <w:rsid w:val="00811799"/>
    <w:rsid w:val="00827CAB"/>
    <w:rsid w:val="008524C2"/>
    <w:rsid w:val="00861C19"/>
    <w:rsid w:val="00866AA8"/>
    <w:rsid w:val="008774A0"/>
    <w:rsid w:val="008A27D0"/>
    <w:rsid w:val="008A5DBF"/>
    <w:rsid w:val="008B3367"/>
    <w:rsid w:val="008C4818"/>
    <w:rsid w:val="008C7CF8"/>
    <w:rsid w:val="008D6081"/>
    <w:rsid w:val="008E1768"/>
    <w:rsid w:val="008E1D46"/>
    <w:rsid w:val="008F5474"/>
    <w:rsid w:val="00903E0B"/>
    <w:rsid w:val="009116C7"/>
    <w:rsid w:val="0092071B"/>
    <w:rsid w:val="00921533"/>
    <w:rsid w:val="00924DD0"/>
    <w:rsid w:val="00964081"/>
    <w:rsid w:val="00991DB6"/>
    <w:rsid w:val="00992CA3"/>
    <w:rsid w:val="009962C8"/>
    <w:rsid w:val="009A3DE0"/>
    <w:rsid w:val="009B10F0"/>
    <w:rsid w:val="009C219D"/>
    <w:rsid w:val="009C24AF"/>
    <w:rsid w:val="009C7D09"/>
    <w:rsid w:val="009E50B4"/>
    <w:rsid w:val="00A01278"/>
    <w:rsid w:val="00A2112E"/>
    <w:rsid w:val="00A40ED2"/>
    <w:rsid w:val="00A50FB7"/>
    <w:rsid w:val="00A531FB"/>
    <w:rsid w:val="00A671DC"/>
    <w:rsid w:val="00A71340"/>
    <w:rsid w:val="00A7154C"/>
    <w:rsid w:val="00A8428F"/>
    <w:rsid w:val="00A84A7C"/>
    <w:rsid w:val="00A90276"/>
    <w:rsid w:val="00A90F7A"/>
    <w:rsid w:val="00AA6D72"/>
    <w:rsid w:val="00AB2562"/>
    <w:rsid w:val="00AE664D"/>
    <w:rsid w:val="00B11537"/>
    <w:rsid w:val="00B313D5"/>
    <w:rsid w:val="00B35749"/>
    <w:rsid w:val="00B422CF"/>
    <w:rsid w:val="00B82326"/>
    <w:rsid w:val="00B85BD5"/>
    <w:rsid w:val="00B962CF"/>
    <w:rsid w:val="00BE1415"/>
    <w:rsid w:val="00BE1F7F"/>
    <w:rsid w:val="00BF17DB"/>
    <w:rsid w:val="00BF1C35"/>
    <w:rsid w:val="00C068D2"/>
    <w:rsid w:val="00C077A7"/>
    <w:rsid w:val="00C442D8"/>
    <w:rsid w:val="00C542C9"/>
    <w:rsid w:val="00C5745B"/>
    <w:rsid w:val="00C6303B"/>
    <w:rsid w:val="00C876DB"/>
    <w:rsid w:val="00C92973"/>
    <w:rsid w:val="00CA2A31"/>
    <w:rsid w:val="00CB3D7E"/>
    <w:rsid w:val="00CC05E4"/>
    <w:rsid w:val="00CC3E91"/>
    <w:rsid w:val="00CD0A4E"/>
    <w:rsid w:val="00CD1653"/>
    <w:rsid w:val="00CE3DFF"/>
    <w:rsid w:val="00CF4F0E"/>
    <w:rsid w:val="00D04FB9"/>
    <w:rsid w:val="00D06BE6"/>
    <w:rsid w:val="00D109A4"/>
    <w:rsid w:val="00D12F24"/>
    <w:rsid w:val="00D1713B"/>
    <w:rsid w:val="00D26CB8"/>
    <w:rsid w:val="00D3075D"/>
    <w:rsid w:val="00D3365B"/>
    <w:rsid w:val="00D51843"/>
    <w:rsid w:val="00D630F4"/>
    <w:rsid w:val="00D83ABA"/>
    <w:rsid w:val="00D95B6A"/>
    <w:rsid w:val="00DA6C76"/>
    <w:rsid w:val="00DC24FC"/>
    <w:rsid w:val="00DE1387"/>
    <w:rsid w:val="00DE1B26"/>
    <w:rsid w:val="00DF4D3B"/>
    <w:rsid w:val="00DF5A72"/>
    <w:rsid w:val="00E219D4"/>
    <w:rsid w:val="00E25983"/>
    <w:rsid w:val="00E55B73"/>
    <w:rsid w:val="00E74FB2"/>
    <w:rsid w:val="00E77A57"/>
    <w:rsid w:val="00E86077"/>
    <w:rsid w:val="00E87BEE"/>
    <w:rsid w:val="00EC50C2"/>
    <w:rsid w:val="00ED1581"/>
    <w:rsid w:val="00EE08F1"/>
    <w:rsid w:val="00EE3633"/>
    <w:rsid w:val="00F04843"/>
    <w:rsid w:val="00F17DD7"/>
    <w:rsid w:val="00F2729E"/>
    <w:rsid w:val="00F27AE2"/>
    <w:rsid w:val="00F34D30"/>
    <w:rsid w:val="00F40581"/>
    <w:rsid w:val="00F40B49"/>
    <w:rsid w:val="00F4216E"/>
    <w:rsid w:val="00F5375C"/>
    <w:rsid w:val="00F93BB7"/>
    <w:rsid w:val="00FB3071"/>
    <w:rsid w:val="00FC0873"/>
    <w:rsid w:val="00FC44D4"/>
    <w:rsid w:val="00FD227E"/>
    <w:rsid w:val="00FE0847"/>
    <w:rsid w:val="00FE1ECD"/>
    <w:rsid w:val="00FF74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E31D25-E27B-4828-9884-BE62417BA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F415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D1FB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1FB5"/>
  </w:style>
  <w:style w:type="paragraph" w:styleId="Stopka">
    <w:name w:val="footer"/>
    <w:basedOn w:val="Normalny"/>
    <w:link w:val="StopkaZnak"/>
    <w:uiPriority w:val="99"/>
    <w:unhideWhenUsed/>
    <w:rsid w:val="003D1FB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1FB5"/>
  </w:style>
  <w:style w:type="paragraph" w:styleId="Zwykytekst">
    <w:name w:val="Plain Text"/>
    <w:basedOn w:val="Normalny"/>
    <w:link w:val="ZwykytekstZnak"/>
    <w:uiPriority w:val="99"/>
    <w:unhideWhenUsed/>
    <w:rsid w:val="003D1FB5"/>
    <w:pPr>
      <w:spacing w:after="0" w:line="240" w:lineRule="auto"/>
    </w:pPr>
    <w:rPr>
      <w:rFonts w:ascii="Consolas" w:eastAsia="Calibri" w:hAnsi="Consolas" w:cs="Times New Roman"/>
      <w:sz w:val="21"/>
      <w:szCs w:val="21"/>
      <w:lang w:val="x-none"/>
    </w:rPr>
  </w:style>
  <w:style w:type="character" w:customStyle="1" w:styleId="ZwykytekstZnak">
    <w:name w:val="Zwykły tekst Znak"/>
    <w:basedOn w:val="Domylnaczcionkaakapitu"/>
    <w:link w:val="Zwykytekst"/>
    <w:uiPriority w:val="99"/>
    <w:rsid w:val="003D1FB5"/>
    <w:rPr>
      <w:rFonts w:ascii="Consolas" w:eastAsia="Calibri" w:hAnsi="Consolas" w:cs="Times New Roman"/>
      <w:sz w:val="21"/>
      <w:szCs w:val="21"/>
      <w:lang w:val="x-none"/>
    </w:rPr>
  </w:style>
  <w:style w:type="paragraph" w:styleId="Akapitzlist">
    <w:name w:val="List Paragraph"/>
    <w:basedOn w:val="Normalny"/>
    <w:uiPriority w:val="34"/>
    <w:qFormat/>
    <w:rsid w:val="003D1FB5"/>
    <w:pPr>
      <w:spacing w:after="200" w:line="276" w:lineRule="auto"/>
      <w:ind w:left="708"/>
    </w:pPr>
    <w:rPr>
      <w:rFonts w:ascii="Calibri" w:eastAsia="Calibri" w:hAnsi="Calibri" w:cs="Times New Roman"/>
    </w:rPr>
  </w:style>
  <w:style w:type="character" w:styleId="Hipercze">
    <w:name w:val="Hyperlink"/>
    <w:basedOn w:val="Domylnaczcionkaakapitu"/>
    <w:rsid w:val="003D1FB5"/>
    <w:rPr>
      <w:color w:val="0563C1" w:themeColor="hyperlink"/>
      <w:u w:val="single"/>
    </w:rPr>
  </w:style>
  <w:style w:type="paragraph" w:styleId="Tekstdymka">
    <w:name w:val="Balloon Text"/>
    <w:basedOn w:val="Normalny"/>
    <w:link w:val="TekstdymkaZnak"/>
    <w:uiPriority w:val="99"/>
    <w:semiHidden/>
    <w:unhideWhenUsed/>
    <w:rsid w:val="00FE084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E0847"/>
    <w:rPr>
      <w:rFonts w:ascii="Tahoma" w:hAnsi="Tahoma" w:cs="Tahoma"/>
      <w:sz w:val="16"/>
      <w:szCs w:val="16"/>
    </w:rPr>
  </w:style>
  <w:style w:type="character" w:styleId="Odwoaniedokomentarza">
    <w:name w:val="annotation reference"/>
    <w:basedOn w:val="Domylnaczcionkaakapitu"/>
    <w:uiPriority w:val="99"/>
    <w:semiHidden/>
    <w:unhideWhenUsed/>
    <w:rsid w:val="00FE0847"/>
    <w:rPr>
      <w:sz w:val="16"/>
      <w:szCs w:val="16"/>
    </w:rPr>
  </w:style>
  <w:style w:type="paragraph" w:styleId="Tekstkomentarza">
    <w:name w:val="annotation text"/>
    <w:basedOn w:val="Normalny"/>
    <w:link w:val="TekstkomentarzaZnak"/>
    <w:uiPriority w:val="99"/>
    <w:semiHidden/>
    <w:unhideWhenUsed/>
    <w:rsid w:val="00FE084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E0847"/>
    <w:rPr>
      <w:sz w:val="20"/>
      <w:szCs w:val="20"/>
    </w:rPr>
  </w:style>
  <w:style w:type="paragraph" w:styleId="Tematkomentarza">
    <w:name w:val="annotation subject"/>
    <w:basedOn w:val="Tekstkomentarza"/>
    <w:next w:val="Tekstkomentarza"/>
    <w:link w:val="TematkomentarzaZnak"/>
    <w:uiPriority w:val="99"/>
    <w:semiHidden/>
    <w:unhideWhenUsed/>
    <w:rsid w:val="00FE0847"/>
    <w:rPr>
      <w:b/>
      <w:bCs/>
    </w:rPr>
  </w:style>
  <w:style w:type="character" w:customStyle="1" w:styleId="TematkomentarzaZnak">
    <w:name w:val="Temat komentarza Znak"/>
    <w:basedOn w:val="TekstkomentarzaZnak"/>
    <w:link w:val="Tematkomentarza"/>
    <w:uiPriority w:val="99"/>
    <w:semiHidden/>
    <w:rsid w:val="00FE0847"/>
    <w:rPr>
      <w:b/>
      <w:bCs/>
      <w:sz w:val="20"/>
      <w:szCs w:val="20"/>
    </w:rPr>
  </w:style>
  <w:style w:type="paragraph" w:styleId="Poprawka">
    <w:name w:val="Revision"/>
    <w:hidden/>
    <w:uiPriority w:val="99"/>
    <w:semiHidden/>
    <w:rsid w:val="00D3075D"/>
    <w:pPr>
      <w:spacing w:after="0" w:line="240" w:lineRule="auto"/>
    </w:pPr>
  </w:style>
  <w:style w:type="table" w:styleId="Tabela-Siatka">
    <w:name w:val="Table Grid"/>
    <w:basedOn w:val="Standardowy"/>
    <w:uiPriority w:val="39"/>
    <w:rsid w:val="00A71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010049">
      <w:bodyDiv w:val="1"/>
      <w:marLeft w:val="0"/>
      <w:marRight w:val="0"/>
      <w:marTop w:val="0"/>
      <w:marBottom w:val="0"/>
      <w:divBdr>
        <w:top w:val="none" w:sz="0" w:space="0" w:color="auto"/>
        <w:left w:val="none" w:sz="0" w:space="0" w:color="auto"/>
        <w:bottom w:val="none" w:sz="0" w:space="0" w:color="auto"/>
        <w:right w:val="none" w:sz="0" w:space="0" w:color="auto"/>
      </w:divBdr>
      <w:divsChild>
        <w:div w:id="424767989">
          <w:marLeft w:val="0"/>
          <w:marRight w:val="0"/>
          <w:marTop w:val="0"/>
          <w:marBottom w:val="0"/>
          <w:divBdr>
            <w:top w:val="none" w:sz="0" w:space="0" w:color="auto"/>
            <w:left w:val="none" w:sz="0" w:space="0" w:color="auto"/>
            <w:bottom w:val="none" w:sz="0" w:space="0" w:color="auto"/>
            <w:right w:val="none" w:sz="0" w:space="0" w:color="auto"/>
          </w:divBdr>
        </w:div>
        <w:div w:id="1649357585">
          <w:marLeft w:val="0"/>
          <w:marRight w:val="0"/>
          <w:marTop w:val="0"/>
          <w:marBottom w:val="0"/>
          <w:divBdr>
            <w:top w:val="none" w:sz="0" w:space="0" w:color="auto"/>
            <w:left w:val="none" w:sz="0" w:space="0" w:color="auto"/>
            <w:bottom w:val="none" w:sz="0" w:space="0" w:color="auto"/>
            <w:right w:val="none" w:sz="0" w:space="0" w:color="auto"/>
          </w:divBdr>
        </w:div>
        <w:div w:id="913785354">
          <w:marLeft w:val="0"/>
          <w:marRight w:val="0"/>
          <w:marTop w:val="0"/>
          <w:marBottom w:val="0"/>
          <w:divBdr>
            <w:top w:val="none" w:sz="0" w:space="0" w:color="auto"/>
            <w:left w:val="none" w:sz="0" w:space="0" w:color="auto"/>
            <w:bottom w:val="none" w:sz="0" w:space="0" w:color="auto"/>
            <w:right w:val="none" w:sz="0" w:space="0" w:color="auto"/>
          </w:divBdr>
        </w:div>
        <w:div w:id="369578071">
          <w:marLeft w:val="0"/>
          <w:marRight w:val="0"/>
          <w:marTop w:val="0"/>
          <w:marBottom w:val="0"/>
          <w:divBdr>
            <w:top w:val="none" w:sz="0" w:space="0" w:color="auto"/>
            <w:left w:val="none" w:sz="0" w:space="0" w:color="auto"/>
            <w:bottom w:val="none" w:sz="0" w:space="0" w:color="auto"/>
            <w:right w:val="none" w:sz="0" w:space="0" w:color="auto"/>
          </w:divBdr>
        </w:div>
        <w:div w:id="1251694176">
          <w:marLeft w:val="0"/>
          <w:marRight w:val="0"/>
          <w:marTop w:val="0"/>
          <w:marBottom w:val="0"/>
          <w:divBdr>
            <w:top w:val="none" w:sz="0" w:space="0" w:color="auto"/>
            <w:left w:val="none" w:sz="0" w:space="0" w:color="auto"/>
            <w:bottom w:val="none" w:sz="0" w:space="0" w:color="auto"/>
            <w:right w:val="none" w:sz="0" w:space="0" w:color="auto"/>
          </w:divBdr>
        </w:div>
        <w:div w:id="1149982277">
          <w:marLeft w:val="0"/>
          <w:marRight w:val="0"/>
          <w:marTop w:val="0"/>
          <w:marBottom w:val="0"/>
          <w:divBdr>
            <w:top w:val="none" w:sz="0" w:space="0" w:color="auto"/>
            <w:left w:val="none" w:sz="0" w:space="0" w:color="auto"/>
            <w:bottom w:val="none" w:sz="0" w:space="0" w:color="auto"/>
            <w:right w:val="none" w:sz="0" w:space="0" w:color="auto"/>
          </w:divBdr>
        </w:div>
        <w:div w:id="749427798">
          <w:marLeft w:val="0"/>
          <w:marRight w:val="0"/>
          <w:marTop w:val="0"/>
          <w:marBottom w:val="0"/>
          <w:divBdr>
            <w:top w:val="none" w:sz="0" w:space="0" w:color="auto"/>
            <w:left w:val="none" w:sz="0" w:space="0" w:color="auto"/>
            <w:bottom w:val="none" w:sz="0" w:space="0" w:color="auto"/>
            <w:right w:val="none" w:sz="0" w:space="0" w:color="auto"/>
          </w:divBdr>
        </w:div>
        <w:div w:id="1699357914">
          <w:marLeft w:val="0"/>
          <w:marRight w:val="0"/>
          <w:marTop w:val="0"/>
          <w:marBottom w:val="0"/>
          <w:divBdr>
            <w:top w:val="none" w:sz="0" w:space="0" w:color="auto"/>
            <w:left w:val="none" w:sz="0" w:space="0" w:color="auto"/>
            <w:bottom w:val="none" w:sz="0" w:space="0" w:color="auto"/>
            <w:right w:val="none" w:sz="0" w:space="0" w:color="auto"/>
          </w:divBdr>
        </w:div>
        <w:div w:id="1689142357">
          <w:marLeft w:val="0"/>
          <w:marRight w:val="0"/>
          <w:marTop w:val="0"/>
          <w:marBottom w:val="0"/>
          <w:divBdr>
            <w:top w:val="none" w:sz="0" w:space="0" w:color="auto"/>
            <w:left w:val="none" w:sz="0" w:space="0" w:color="auto"/>
            <w:bottom w:val="none" w:sz="0" w:space="0" w:color="auto"/>
            <w:right w:val="none" w:sz="0" w:space="0" w:color="auto"/>
          </w:divBdr>
        </w:div>
        <w:div w:id="124086441">
          <w:marLeft w:val="0"/>
          <w:marRight w:val="0"/>
          <w:marTop w:val="0"/>
          <w:marBottom w:val="0"/>
          <w:divBdr>
            <w:top w:val="none" w:sz="0" w:space="0" w:color="auto"/>
            <w:left w:val="none" w:sz="0" w:space="0" w:color="auto"/>
            <w:bottom w:val="none" w:sz="0" w:space="0" w:color="auto"/>
            <w:right w:val="none" w:sz="0" w:space="0" w:color="auto"/>
          </w:divBdr>
        </w:div>
        <w:div w:id="1030767614">
          <w:marLeft w:val="0"/>
          <w:marRight w:val="0"/>
          <w:marTop w:val="0"/>
          <w:marBottom w:val="0"/>
          <w:divBdr>
            <w:top w:val="none" w:sz="0" w:space="0" w:color="auto"/>
            <w:left w:val="none" w:sz="0" w:space="0" w:color="auto"/>
            <w:bottom w:val="none" w:sz="0" w:space="0" w:color="auto"/>
            <w:right w:val="none" w:sz="0" w:space="0" w:color="auto"/>
          </w:divBdr>
        </w:div>
        <w:div w:id="341665217">
          <w:marLeft w:val="0"/>
          <w:marRight w:val="0"/>
          <w:marTop w:val="0"/>
          <w:marBottom w:val="0"/>
          <w:divBdr>
            <w:top w:val="none" w:sz="0" w:space="0" w:color="auto"/>
            <w:left w:val="none" w:sz="0" w:space="0" w:color="auto"/>
            <w:bottom w:val="none" w:sz="0" w:space="0" w:color="auto"/>
            <w:right w:val="none" w:sz="0" w:space="0" w:color="auto"/>
          </w:divBdr>
        </w:div>
        <w:div w:id="1302881978">
          <w:marLeft w:val="0"/>
          <w:marRight w:val="0"/>
          <w:marTop w:val="0"/>
          <w:marBottom w:val="0"/>
          <w:divBdr>
            <w:top w:val="none" w:sz="0" w:space="0" w:color="auto"/>
            <w:left w:val="none" w:sz="0" w:space="0" w:color="auto"/>
            <w:bottom w:val="none" w:sz="0" w:space="0" w:color="auto"/>
            <w:right w:val="none" w:sz="0" w:space="0" w:color="auto"/>
          </w:divBdr>
        </w:div>
        <w:div w:id="59645204">
          <w:marLeft w:val="0"/>
          <w:marRight w:val="0"/>
          <w:marTop w:val="0"/>
          <w:marBottom w:val="0"/>
          <w:divBdr>
            <w:top w:val="none" w:sz="0" w:space="0" w:color="auto"/>
            <w:left w:val="none" w:sz="0" w:space="0" w:color="auto"/>
            <w:bottom w:val="none" w:sz="0" w:space="0" w:color="auto"/>
            <w:right w:val="none" w:sz="0" w:space="0" w:color="auto"/>
          </w:divBdr>
        </w:div>
        <w:div w:id="437600016">
          <w:marLeft w:val="0"/>
          <w:marRight w:val="0"/>
          <w:marTop w:val="0"/>
          <w:marBottom w:val="0"/>
          <w:divBdr>
            <w:top w:val="none" w:sz="0" w:space="0" w:color="auto"/>
            <w:left w:val="none" w:sz="0" w:space="0" w:color="auto"/>
            <w:bottom w:val="none" w:sz="0" w:space="0" w:color="auto"/>
            <w:right w:val="none" w:sz="0" w:space="0" w:color="auto"/>
          </w:divBdr>
        </w:div>
        <w:div w:id="1793590145">
          <w:marLeft w:val="0"/>
          <w:marRight w:val="0"/>
          <w:marTop w:val="0"/>
          <w:marBottom w:val="0"/>
          <w:divBdr>
            <w:top w:val="none" w:sz="0" w:space="0" w:color="auto"/>
            <w:left w:val="none" w:sz="0" w:space="0" w:color="auto"/>
            <w:bottom w:val="none" w:sz="0" w:space="0" w:color="auto"/>
            <w:right w:val="none" w:sz="0" w:space="0" w:color="auto"/>
          </w:divBdr>
        </w:div>
        <w:div w:id="2090231650">
          <w:marLeft w:val="0"/>
          <w:marRight w:val="0"/>
          <w:marTop w:val="0"/>
          <w:marBottom w:val="0"/>
          <w:divBdr>
            <w:top w:val="none" w:sz="0" w:space="0" w:color="auto"/>
            <w:left w:val="none" w:sz="0" w:space="0" w:color="auto"/>
            <w:bottom w:val="none" w:sz="0" w:space="0" w:color="auto"/>
            <w:right w:val="none" w:sz="0" w:space="0" w:color="auto"/>
          </w:divBdr>
        </w:div>
        <w:div w:id="1062484543">
          <w:marLeft w:val="0"/>
          <w:marRight w:val="0"/>
          <w:marTop w:val="0"/>
          <w:marBottom w:val="0"/>
          <w:divBdr>
            <w:top w:val="none" w:sz="0" w:space="0" w:color="auto"/>
            <w:left w:val="none" w:sz="0" w:space="0" w:color="auto"/>
            <w:bottom w:val="none" w:sz="0" w:space="0" w:color="auto"/>
            <w:right w:val="none" w:sz="0" w:space="0" w:color="auto"/>
          </w:divBdr>
        </w:div>
        <w:div w:id="262348533">
          <w:marLeft w:val="0"/>
          <w:marRight w:val="0"/>
          <w:marTop w:val="0"/>
          <w:marBottom w:val="0"/>
          <w:divBdr>
            <w:top w:val="none" w:sz="0" w:space="0" w:color="auto"/>
            <w:left w:val="none" w:sz="0" w:space="0" w:color="auto"/>
            <w:bottom w:val="none" w:sz="0" w:space="0" w:color="auto"/>
            <w:right w:val="none" w:sz="0" w:space="0" w:color="auto"/>
          </w:divBdr>
        </w:div>
        <w:div w:id="699672582">
          <w:marLeft w:val="0"/>
          <w:marRight w:val="0"/>
          <w:marTop w:val="0"/>
          <w:marBottom w:val="0"/>
          <w:divBdr>
            <w:top w:val="none" w:sz="0" w:space="0" w:color="auto"/>
            <w:left w:val="none" w:sz="0" w:space="0" w:color="auto"/>
            <w:bottom w:val="none" w:sz="0" w:space="0" w:color="auto"/>
            <w:right w:val="none" w:sz="0" w:space="0" w:color="auto"/>
          </w:divBdr>
        </w:div>
        <w:div w:id="1867211112">
          <w:marLeft w:val="0"/>
          <w:marRight w:val="0"/>
          <w:marTop w:val="0"/>
          <w:marBottom w:val="0"/>
          <w:divBdr>
            <w:top w:val="none" w:sz="0" w:space="0" w:color="auto"/>
            <w:left w:val="none" w:sz="0" w:space="0" w:color="auto"/>
            <w:bottom w:val="none" w:sz="0" w:space="0" w:color="auto"/>
            <w:right w:val="none" w:sz="0" w:space="0" w:color="auto"/>
          </w:divBdr>
        </w:div>
        <w:div w:id="1866669136">
          <w:marLeft w:val="0"/>
          <w:marRight w:val="0"/>
          <w:marTop w:val="0"/>
          <w:marBottom w:val="0"/>
          <w:divBdr>
            <w:top w:val="none" w:sz="0" w:space="0" w:color="auto"/>
            <w:left w:val="none" w:sz="0" w:space="0" w:color="auto"/>
            <w:bottom w:val="none" w:sz="0" w:space="0" w:color="auto"/>
            <w:right w:val="none" w:sz="0" w:space="0" w:color="auto"/>
          </w:divBdr>
        </w:div>
        <w:div w:id="680938616">
          <w:marLeft w:val="0"/>
          <w:marRight w:val="0"/>
          <w:marTop w:val="0"/>
          <w:marBottom w:val="0"/>
          <w:divBdr>
            <w:top w:val="none" w:sz="0" w:space="0" w:color="auto"/>
            <w:left w:val="none" w:sz="0" w:space="0" w:color="auto"/>
            <w:bottom w:val="none" w:sz="0" w:space="0" w:color="auto"/>
            <w:right w:val="none" w:sz="0" w:space="0" w:color="auto"/>
          </w:divBdr>
        </w:div>
        <w:div w:id="1068844255">
          <w:marLeft w:val="0"/>
          <w:marRight w:val="0"/>
          <w:marTop w:val="0"/>
          <w:marBottom w:val="0"/>
          <w:divBdr>
            <w:top w:val="none" w:sz="0" w:space="0" w:color="auto"/>
            <w:left w:val="none" w:sz="0" w:space="0" w:color="auto"/>
            <w:bottom w:val="none" w:sz="0" w:space="0" w:color="auto"/>
            <w:right w:val="none" w:sz="0" w:space="0" w:color="auto"/>
          </w:divBdr>
        </w:div>
      </w:divsChild>
    </w:div>
    <w:div w:id="848180574">
      <w:bodyDiv w:val="1"/>
      <w:marLeft w:val="0"/>
      <w:marRight w:val="0"/>
      <w:marTop w:val="0"/>
      <w:marBottom w:val="0"/>
      <w:divBdr>
        <w:top w:val="none" w:sz="0" w:space="0" w:color="auto"/>
        <w:left w:val="none" w:sz="0" w:space="0" w:color="auto"/>
        <w:bottom w:val="none" w:sz="0" w:space="0" w:color="auto"/>
        <w:right w:val="none" w:sz="0" w:space="0" w:color="auto"/>
      </w:divBdr>
    </w:div>
    <w:div w:id="893155134">
      <w:bodyDiv w:val="1"/>
      <w:marLeft w:val="0"/>
      <w:marRight w:val="0"/>
      <w:marTop w:val="0"/>
      <w:marBottom w:val="0"/>
      <w:divBdr>
        <w:top w:val="none" w:sz="0" w:space="0" w:color="auto"/>
        <w:left w:val="none" w:sz="0" w:space="0" w:color="auto"/>
        <w:bottom w:val="none" w:sz="0" w:space="0" w:color="auto"/>
        <w:right w:val="none" w:sz="0" w:space="0" w:color="auto"/>
      </w:divBdr>
    </w:div>
    <w:div w:id="1030178660">
      <w:bodyDiv w:val="1"/>
      <w:marLeft w:val="0"/>
      <w:marRight w:val="0"/>
      <w:marTop w:val="0"/>
      <w:marBottom w:val="0"/>
      <w:divBdr>
        <w:top w:val="none" w:sz="0" w:space="0" w:color="auto"/>
        <w:left w:val="none" w:sz="0" w:space="0" w:color="auto"/>
        <w:bottom w:val="none" w:sz="0" w:space="0" w:color="auto"/>
        <w:right w:val="none" w:sz="0" w:space="0" w:color="auto"/>
      </w:divBdr>
    </w:div>
    <w:div w:id="103573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jarosz@elkomtrade.eu" TargetMode="External"/><Relationship Id="rId13" Type="http://schemas.openxmlformats.org/officeDocument/2006/relationships/hyperlink" Target="mailto:ktbgk@elkomtrade.e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jarosz@elkomtrade.e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gofile.me/6qWHC/SMb7uMXPt"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tbgk@elkomtrade.eu" TargetMode="External"/><Relationship Id="rId14" Type="http://schemas.openxmlformats.org/officeDocument/2006/relationships/hyperlink" Target="https://bazakonkurencyjnosci.funduszeeuropejskie.gov.p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tjarosz@elkomtrade.e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tjarosz@elkomtrade.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DC6E1-AC0D-425B-9229-B0759B832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9</Pages>
  <Words>2843</Words>
  <Characters>17061</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Mariusz</cp:lastModifiedBy>
  <cp:revision>43</cp:revision>
  <dcterms:created xsi:type="dcterms:W3CDTF">2020-10-13T09:24:00Z</dcterms:created>
  <dcterms:modified xsi:type="dcterms:W3CDTF">2020-10-27T08:42:00Z</dcterms:modified>
</cp:coreProperties>
</file>