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8DE5" w14:textId="7BAAF193" w:rsidR="003369F9" w:rsidRDefault="003369F9" w:rsidP="000D5546">
      <w:pPr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sz w:val="20"/>
          <w:szCs w:val="20"/>
        </w:rPr>
        <w:t>Zał</w:t>
      </w:r>
      <w:r w:rsidR="000D5546">
        <w:rPr>
          <w:rFonts w:ascii="Calibri" w:hAnsi="Calibri" w:cs="Arial"/>
          <w:sz w:val="20"/>
          <w:szCs w:val="20"/>
        </w:rPr>
        <w:t>ącznik</w:t>
      </w:r>
      <w:r w:rsidRPr="00F61B8E">
        <w:rPr>
          <w:rFonts w:ascii="Calibri" w:hAnsi="Calibri" w:cs="Arial"/>
          <w:sz w:val="20"/>
          <w:szCs w:val="20"/>
        </w:rPr>
        <w:t xml:space="preserve"> nr </w:t>
      </w:r>
      <w:r>
        <w:rPr>
          <w:rFonts w:ascii="Calibri" w:hAnsi="Calibri" w:cs="Arial"/>
          <w:sz w:val="20"/>
          <w:szCs w:val="20"/>
        </w:rPr>
        <w:t>2</w:t>
      </w:r>
      <w:r w:rsidR="000D5546">
        <w:rPr>
          <w:rFonts w:ascii="Calibri" w:hAnsi="Calibri" w:cs="Arial"/>
          <w:sz w:val="20"/>
          <w:szCs w:val="20"/>
        </w:rPr>
        <w:t xml:space="preserve"> – Szczegółowy opis przedmiotu zamówienia</w:t>
      </w:r>
    </w:p>
    <w:p w14:paraId="5FB6198E" w14:textId="67FF34A0" w:rsidR="00A60793" w:rsidRDefault="00A60793" w:rsidP="000D5546">
      <w:pPr>
        <w:rPr>
          <w:rFonts w:ascii="Calibri" w:hAnsi="Calibri" w:cs="Arial"/>
          <w:sz w:val="20"/>
          <w:szCs w:val="20"/>
        </w:rPr>
      </w:pPr>
    </w:p>
    <w:p w14:paraId="4492C860" w14:textId="77777777" w:rsidR="00A60793" w:rsidRPr="00F61B8E" w:rsidRDefault="00A60793" w:rsidP="000D5546">
      <w:pPr>
        <w:rPr>
          <w:rFonts w:ascii="Calibri" w:hAnsi="Calibri" w:cs="Arial"/>
          <w:sz w:val="20"/>
          <w:szCs w:val="20"/>
        </w:rPr>
      </w:pPr>
    </w:p>
    <w:p w14:paraId="78496DC5" w14:textId="77777777" w:rsidR="003369F9" w:rsidRPr="00F61B8E" w:rsidRDefault="003369F9" w:rsidP="0053392C">
      <w:pPr>
        <w:rPr>
          <w:rFonts w:ascii="Calibri" w:hAnsi="Calibri" w:cs="Arial"/>
          <w:b/>
          <w:bCs/>
          <w:sz w:val="20"/>
          <w:szCs w:val="20"/>
        </w:rPr>
      </w:pPr>
    </w:p>
    <w:p w14:paraId="340507C4" w14:textId="64407405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496D2B32" w14:textId="77777777" w:rsidR="00C10AAA" w:rsidRPr="00E71BEB" w:rsidRDefault="0053392C" w:rsidP="00C10AAA">
      <w:pPr>
        <w:shd w:val="clear" w:color="auto" w:fill="FFFFFF"/>
        <w:spacing w:line="276" w:lineRule="auto"/>
        <w:jc w:val="center"/>
        <w:rPr>
          <w:rFonts w:ascii="Cambria" w:hAnsi="Cambria"/>
          <w:b/>
          <w:color w:val="000000"/>
          <w:spacing w:val="-1"/>
          <w:w w:val="90"/>
        </w:rPr>
      </w:pPr>
      <w:r w:rsidRPr="00E13EAC">
        <w:rPr>
          <w:rFonts w:ascii="Calibri" w:hAnsi="Calibri" w:cs="Arial"/>
          <w:b/>
          <w:bCs/>
          <w:sz w:val="20"/>
          <w:szCs w:val="20"/>
        </w:rPr>
        <w:t>Dotyczy postępowania ofertowego</w:t>
      </w:r>
      <w:r w:rsidR="00C10AAA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C10AAA" w:rsidRPr="00E71BEB">
        <w:rPr>
          <w:rFonts w:ascii="Cambria" w:hAnsi="Cambria"/>
          <w:b/>
          <w:color w:val="000000"/>
          <w:spacing w:val="-1"/>
          <w:w w:val="90"/>
        </w:rPr>
        <w:t>1/2.1.2/202</w:t>
      </w:r>
      <w:r w:rsidR="00C10AAA">
        <w:rPr>
          <w:rFonts w:ascii="Cambria" w:hAnsi="Cambria"/>
          <w:b/>
          <w:color w:val="000000"/>
          <w:spacing w:val="-1"/>
          <w:w w:val="90"/>
        </w:rPr>
        <w:t>2</w:t>
      </w:r>
    </w:p>
    <w:p w14:paraId="17AFD064" w14:textId="28F13AE5" w:rsidR="0053392C" w:rsidRDefault="0053392C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6037DD03" w14:textId="5A2695ED" w:rsidR="0053392C" w:rsidRDefault="0053392C" w:rsidP="0053392C">
      <w:pPr>
        <w:rPr>
          <w:rFonts w:ascii="Calibri" w:hAnsi="Calibri" w:cs="Arial"/>
          <w:b/>
          <w:bCs/>
          <w:sz w:val="20"/>
          <w:szCs w:val="20"/>
        </w:rPr>
      </w:pPr>
    </w:p>
    <w:p w14:paraId="15529D23" w14:textId="1D62FABE" w:rsidR="0053392C" w:rsidRDefault="0053392C" w:rsidP="0053392C">
      <w:pPr>
        <w:rPr>
          <w:rFonts w:ascii="Calibri" w:hAnsi="Calibri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-4953176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2E247322" w14:textId="2184CBB0" w:rsidR="00A82E46" w:rsidRPr="000A388B" w:rsidRDefault="00A82E46">
          <w:pPr>
            <w:pStyle w:val="Nagwekspisutreci"/>
            <w:rPr>
              <w:b/>
              <w:bCs/>
            </w:rPr>
          </w:pPr>
          <w:r w:rsidRPr="000A388B">
            <w:rPr>
              <w:b/>
              <w:bCs/>
              <w:sz w:val="28"/>
              <w:szCs w:val="28"/>
            </w:rPr>
            <w:t>Spis treści</w:t>
          </w:r>
        </w:p>
        <w:p w14:paraId="3C9A9CAB" w14:textId="011E4056" w:rsidR="00EE221F" w:rsidRDefault="00A82E4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 w:rsidRPr="000A388B">
            <w:rPr>
              <w:sz w:val="22"/>
              <w:szCs w:val="22"/>
            </w:rPr>
            <w:fldChar w:fldCharType="begin"/>
          </w:r>
          <w:r w:rsidRPr="000A388B">
            <w:rPr>
              <w:sz w:val="22"/>
              <w:szCs w:val="22"/>
            </w:rPr>
            <w:instrText xml:space="preserve"> TOC \o "1-3" \h \z \u </w:instrText>
          </w:r>
          <w:r w:rsidRPr="000A388B">
            <w:rPr>
              <w:sz w:val="22"/>
              <w:szCs w:val="22"/>
            </w:rPr>
            <w:fldChar w:fldCharType="separate"/>
          </w:r>
          <w:hyperlink w:anchor="_Toc98968345" w:history="1">
            <w:r w:rsidR="00EE221F" w:rsidRPr="00182581">
              <w:rPr>
                <w:rStyle w:val="Hipercze"/>
                <w:noProof/>
              </w:rPr>
              <w:t>1.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ogólne do przedmiotu zamówienia: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_Toc98968345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1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12790E36" w14:textId="57B20E0B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46" w:history="1">
            <w:r w:rsidR="00EE221F" w:rsidRPr="00182581">
              <w:rPr>
                <w:rStyle w:val="Hipercze"/>
                <w:noProof/>
              </w:rPr>
              <w:t>2.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dot. serwisu gwarancyjnego i wsparcia technicznego: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_Toc98968346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1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4922E909" w14:textId="133F8A96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47" w:history="1">
            <w:r w:rsidR="00EE221F" w:rsidRPr="00182581">
              <w:rPr>
                <w:rStyle w:val="Hipercze"/>
                <w:noProof/>
              </w:rPr>
              <w:t>3.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Ogólne warunki techniczne: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_Toc98968347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2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5B52D9AE" w14:textId="7E4EDDCC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48" w:history="1">
            <w:r w:rsidR="00EE221F" w:rsidRPr="00182581">
              <w:rPr>
                <w:rStyle w:val="Hipercze"/>
                <w:noProof/>
              </w:rPr>
              <w:t>4.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funkcjonalne – Obszar Produkcja: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_Toc98968348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4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1475D921" w14:textId="3D9E0C90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49" w:history="1">
            <w:r w:rsidR="00EE221F" w:rsidRPr="00182581">
              <w:rPr>
                <w:rStyle w:val="Hipercze"/>
                <w:noProof/>
              </w:rPr>
              <w:t>5.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funkcjonalne – Obszar Sprzedaż: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_Toc98968349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6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08179691" w14:textId="23FA9FDA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50" w:history="1">
            <w:r w:rsidR="00EE221F" w:rsidRPr="00182581">
              <w:rPr>
                <w:rStyle w:val="Hipercze"/>
                <w:noProof/>
              </w:rPr>
              <w:t>6.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funkcjonalne – Obszar Magazyn: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_Toc98968350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7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0BF7E869" w14:textId="6BE334F6" w:rsidR="00EE221F" w:rsidRDefault="006B62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98968351" w:history="1">
            <w:r w:rsidR="00EE221F" w:rsidRPr="00182581">
              <w:rPr>
                <w:rStyle w:val="Hipercze"/>
                <w:noProof/>
              </w:rPr>
              <w:t>7.</w:t>
            </w:r>
            <w:r w:rsidR="00EE221F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EE221F" w:rsidRPr="00182581">
              <w:rPr>
                <w:rStyle w:val="Hipercze"/>
                <w:noProof/>
              </w:rPr>
              <w:t>Wymagania funkcjonalne – Obszar Zaopatrzenie:</w:t>
            </w:r>
            <w:r w:rsidR="00EE221F">
              <w:rPr>
                <w:noProof/>
                <w:webHidden/>
              </w:rPr>
              <w:tab/>
            </w:r>
            <w:r w:rsidR="00EE221F">
              <w:rPr>
                <w:noProof/>
                <w:webHidden/>
              </w:rPr>
              <w:fldChar w:fldCharType="begin"/>
            </w:r>
            <w:r w:rsidR="00EE221F">
              <w:rPr>
                <w:noProof/>
                <w:webHidden/>
              </w:rPr>
              <w:instrText xml:space="preserve"> PAGEREF _Toc98968351 \h </w:instrText>
            </w:r>
            <w:r w:rsidR="00EE221F">
              <w:rPr>
                <w:noProof/>
                <w:webHidden/>
              </w:rPr>
            </w:r>
            <w:r w:rsidR="00EE221F">
              <w:rPr>
                <w:noProof/>
                <w:webHidden/>
              </w:rPr>
              <w:fldChar w:fldCharType="separate"/>
            </w:r>
            <w:r w:rsidR="00EE221F">
              <w:rPr>
                <w:noProof/>
                <w:webHidden/>
              </w:rPr>
              <w:t>8</w:t>
            </w:r>
            <w:r w:rsidR="00EE221F">
              <w:rPr>
                <w:noProof/>
                <w:webHidden/>
              </w:rPr>
              <w:fldChar w:fldCharType="end"/>
            </w:r>
          </w:hyperlink>
        </w:p>
        <w:p w14:paraId="4761AE8D" w14:textId="409BAC4E" w:rsidR="00A82E46" w:rsidRPr="000A388B" w:rsidRDefault="00A82E46">
          <w:pPr>
            <w:rPr>
              <w:sz w:val="22"/>
              <w:szCs w:val="22"/>
            </w:rPr>
          </w:pPr>
          <w:r w:rsidRPr="000A388B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7EF38A69" w14:textId="77777777" w:rsidR="0053392C" w:rsidRDefault="0053392C" w:rsidP="0053392C">
      <w:pPr>
        <w:rPr>
          <w:rFonts w:ascii="Calibri" w:hAnsi="Calibri" w:cs="Arial"/>
          <w:b/>
          <w:bCs/>
          <w:sz w:val="20"/>
          <w:szCs w:val="20"/>
        </w:rPr>
      </w:pPr>
    </w:p>
    <w:p w14:paraId="413D60E9" w14:textId="77777777" w:rsidR="005E2BEE" w:rsidRPr="005E2BEE" w:rsidRDefault="005E2BEE" w:rsidP="005E2BEE">
      <w:pPr>
        <w:rPr>
          <w:rFonts w:asciiTheme="minorHAnsi" w:hAnsiTheme="minorHAnsi" w:cstheme="minorHAnsi"/>
          <w:bCs/>
          <w:sz w:val="20"/>
          <w:szCs w:val="20"/>
        </w:rPr>
      </w:pPr>
    </w:p>
    <w:p w14:paraId="6ABB96A8" w14:textId="77777777" w:rsidR="005E2BEE" w:rsidRPr="00A82E46" w:rsidRDefault="005E2BEE" w:rsidP="003D2D11">
      <w:pPr>
        <w:pStyle w:val="Nagwek1"/>
        <w:numPr>
          <w:ilvl w:val="0"/>
          <w:numId w:val="41"/>
        </w:numPr>
        <w:spacing w:after="240"/>
      </w:pPr>
      <w:bookmarkStart w:id="0" w:name="_Toc98968345"/>
      <w:r w:rsidRPr="00A82E46">
        <w:t>Wymagania ogólne do przedmiotu zamówienia:</w:t>
      </w:r>
      <w:bookmarkEnd w:id="0"/>
    </w:p>
    <w:p w14:paraId="398FA29E" w14:textId="07E24164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 xml:space="preserve">System ma umożliwiać równoległą i nieprzerwaną pracę dla </w:t>
      </w:r>
      <w:r w:rsidR="00EE221F">
        <w:rPr>
          <w:rFonts w:asciiTheme="minorHAnsi" w:hAnsiTheme="minorHAnsi" w:cstheme="minorHAnsi"/>
          <w:bCs/>
          <w:sz w:val="20"/>
          <w:szCs w:val="20"/>
        </w:rPr>
        <w:t>80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użytkowników, w tym: na </w:t>
      </w:r>
      <w:r w:rsidR="00EE221F">
        <w:rPr>
          <w:rFonts w:asciiTheme="minorHAnsi" w:hAnsiTheme="minorHAnsi" w:cstheme="minorHAnsi"/>
          <w:bCs/>
          <w:sz w:val="20"/>
          <w:szCs w:val="20"/>
        </w:rPr>
        <w:t>50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 stanowiskach rejestrujących operacje produkcyjne (łącznie ok </w:t>
      </w:r>
      <w:r w:rsidR="00EE221F">
        <w:rPr>
          <w:rFonts w:asciiTheme="minorHAnsi" w:hAnsiTheme="minorHAnsi" w:cstheme="minorHAnsi"/>
          <w:bCs/>
          <w:sz w:val="20"/>
          <w:szCs w:val="20"/>
        </w:rPr>
        <w:t>50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operatorów), na </w:t>
      </w:r>
      <w:r w:rsidR="00EE221F">
        <w:rPr>
          <w:rFonts w:asciiTheme="minorHAnsi" w:hAnsiTheme="minorHAnsi" w:cstheme="minorHAnsi"/>
          <w:bCs/>
          <w:sz w:val="20"/>
          <w:szCs w:val="20"/>
        </w:rPr>
        <w:t>1</w:t>
      </w:r>
      <w:r w:rsidR="00964616">
        <w:rPr>
          <w:rFonts w:asciiTheme="minorHAnsi" w:hAnsiTheme="minorHAnsi" w:cstheme="minorHAnsi"/>
          <w:bCs/>
          <w:sz w:val="20"/>
          <w:szCs w:val="20"/>
        </w:rPr>
        <w:t>7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stanowiskach zarządczych (łącznie ok 30 użytkowników), </w:t>
      </w:r>
    </w:p>
    <w:p w14:paraId="565E5D57" w14:textId="152F5FB2" w:rsid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System musi pracować pod kontrolą systemu operacyjnego Windows 7 lub wyżej dla stacji roboczych oraz musi mieć możliwość pracy na platformie Windows Server dla serwera bazy danych,</w:t>
      </w:r>
    </w:p>
    <w:p w14:paraId="5576F20D" w14:textId="229E4F8E" w:rsidR="002951A6" w:rsidRPr="005E2BEE" w:rsidRDefault="002951A6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System musi być zainstalowany w całości (serwer bazy danych, serwer aplikacji, wszystkie komponenty i aplikacje dostępowe na stacjach roboczych) w siedzibie Zamawiającego;</w:t>
      </w:r>
    </w:p>
    <w:p w14:paraId="7D2FB98E" w14:textId="3E30C6DA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Licencja na oprogramowanie udzielona dożywotnio (na czas nieokreślony)</w:t>
      </w:r>
      <w:r w:rsidR="00817A69">
        <w:rPr>
          <w:rFonts w:asciiTheme="minorHAnsi" w:hAnsiTheme="minorHAnsi" w:cstheme="minorHAnsi"/>
          <w:bCs/>
          <w:sz w:val="20"/>
          <w:szCs w:val="20"/>
        </w:rPr>
        <w:t>,</w:t>
      </w:r>
    </w:p>
    <w:p w14:paraId="2AEE6C75" w14:textId="0CB4D7E0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Przeprowadzenie szkoleń z obsługi systemu dla wszystkich użytkowników systemu w siedzibie Zamawiającego</w:t>
      </w:r>
      <w:r w:rsidR="00817A69">
        <w:rPr>
          <w:rFonts w:asciiTheme="minorHAnsi" w:hAnsiTheme="minorHAnsi" w:cstheme="minorHAnsi"/>
          <w:bCs/>
          <w:sz w:val="20"/>
          <w:szCs w:val="20"/>
        </w:rPr>
        <w:t>,</w:t>
      </w:r>
    </w:p>
    <w:p w14:paraId="17C37F53" w14:textId="43DC6FD1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 xml:space="preserve">Przeprowadzenie szkoleń dla </w:t>
      </w:r>
      <w:r w:rsidR="00EE221F">
        <w:rPr>
          <w:rFonts w:asciiTheme="minorHAnsi" w:hAnsiTheme="minorHAnsi" w:cstheme="minorHAnsi"/>
          <w:bCs/>
          <w:sz w:val="20"/>
          <w:szCs w:val="20"/>
        </w:rPr>
        <w:t>1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221F">
        <w:rPr>
          <w:rFonts w:asciiTheme="minorHAnsi" w:hAnsiTheme="minorHAnsi" w:cstheme="minorHAnsi"/>
          <w:bCs/>
          <w:sz w:val="20"/>
          <w:szCs w:val="20"/>
        </w:rPr>
        <w:t>administratora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systemu w siedzibie Zamawiającego,</w:t>
      </w:r>
    </w:p>
    <w:p w14:paraId="41F85D2F" w14:textId="120A7AD4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Dostarczenie dokumentacji do systemu w języku polskim w postaci papierowej lub elektronicznej</w:t>
      </w:r>
      <w:r w:rsidR="00817A69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A1B1EE" w14:textId="77777777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1" w:name="_Toc98968346"/>
      <w:r w:rsidRPr="00A82E46">
        <w:t>Wymagania dot. serwisu gwarancyjnego i wsparcia technicznego:</w:t>
      </w:r>
      <w:bookmarkEnd w:id="1"/>
    </w:p>
    <w:p w14:paraId="234DF28C" w14:textId="0C5F6AD9" w:rsid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" w:name="_GoBack"/>
      <w:r w:rsidRPr="005E2BEE">
        <w:rPr>
          <w:rFonts w:asciiTheme="minorHAnsi" w:hAnsiTheme="minorHAnsi" w:cstheme="minorHAnsi"/>
          <w:bCs/>
          <w:sz w:val="20"/>
          <w:szCs w:val="20"/>
        </w:rPr>
        <w:t xml:space="preserve">Czas reakcji max. </w:t>
      </w:r>
      <w:r w:rsidR="00817A69">
        <w:rPr>
          <w:rFonts w:asciiTheme="minorHAnsi" w:hAnsiTheme="minorHAnsi" w:cstheme="minorHAnsi"/>
          <w:bCs/>
          <w:sz w:val="20"/>
          <w:szCs w:val="20"/>
        </w:rPr>
        <w:t>24</w:t>
      </w:r>
      <w:r w:rsidRPr="005E2BEE">
        <w:rPr>
          <w:rFonts w:asciiTheme="minorHAnsi" w:hAnsiTheme="minorHAnsi" w:cstheme="minorHAnsi"/>
          <w:bCs/>
          <w:sz w:val="20"/>
          <w:szCs w:val="20"/>
        </w:rPr>
        <w:t xml:space="preserve"> godziny na zlecone prace,</w:t>
      </w:r>
    </w:p>
    <w:p w14:paraId="4392B61D" w14:textId="30D38981" w:rsidR="00964616" w:rsidRPr="005E2BEE" w:rsidRDefault="00964616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Okres serwisu gwarancyjnego i wsparcia technicznego wynosi 12 miesięcy od daty uruchomienia produkcyjnego systemu,</w:t>
      </w:r>
    </w:p>
    <w:p w14:paraId="4C95F868" w14:textId="129ED913" w:rsidR="005E2BEE" w:rsidRPr="005E2BEE" w:rsidRDefault="00856FA1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ramach serwisu gwarancyjnego bezpłatna i</w:t>
      </w:r>
      <w:r w:rsidR="005E2BEE" w:rsidRPr="005E2BEE">
        <w:rPr>
          <w:rFonts w:asciiTheme="minorHAnsi" w:hAnsiTheme="minorHAnsi" w:cstheme="minorHAnsi"/>
          <w:bCs/>
          <w:sz w:val="20"/>
          <w:szCs w:val="20"/>
        </w:rPr>
        <w:t xml:space="preserve">mplementacja nowych wersji oprogramowania i wszelkich aktualizacji oprogramowania </w:t>
      </w:r>
      <w:r w:rsidR="00817A69" w:rsidRPr="005E2BEE">
        <w:rPr>
          <w:rFonts w:asciiTheme="minorHAnsi" w:hAnsiTheme="minorHAnsi" w:cstheme="minorHAnsi"/>
          <w:bCs/>
          <w:sz w:val="20"/>
          <w:szCs w:val="20"/>
        </w:rPr>
        <w:t xml:space="preserve">będącego Przedmiotem Zamówienia </w:t>
      </w:r>
      <w:r w:rsidR="00817A69">
        <w:rPr>
          <w:rFonts w:asciiTheme="minorHAnsi" w:hAnsiTheme="minorHAnsi" w:cstheme="minorHAnsi"/>
          <w:bCs/>
          <w:sz w:val="20"/>
          <w:szCs w:val="20"/>
        </w:rPr>
        <w:t xml:space="preserve">w środowisku informatycznym Zamawiającego </w:t>
      </w:r>
      <w:r w:rsidR="005E2BEE" w:rsidRPr="005E2BEE">
        <w:rPr>
          <w:rFonts w:asciiTheme="minorHAnsi" w:hAnsiTheme="minorHAnsi" w:cstheme="minorHAnsi"/>
          <w:bCs/>
          <w:sz w:val="20"/>
          <w:szCs w:val="20"/>
        </w:rPr>
        <w:t>z uwzględnieniem indywidualnych modyfikacji wytworzonych na etapie wdrożenia,</w:t>
      </w:r>
    </w:p>
    <w:p w14:paraId="30679602" w14:textId="77777777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lastRenderedPageBreak/>
        <w:t>Usuwanie błędów oprogramowania i pomoc w konfiguracji/rekonfiguracji w przypadku zmian w procesie produkcyjnym,</w:t>
      </w:r>
    </w:p>
    <w:p w14:paraId="10F2A5FE" w14:textId="77777777" w:rsidR="005E2BEE" w:rsidRP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Świadczenie nieograniczonego czasowo wsparcia telefonicznego dla operatorów i użytkowników systemu (hot-</w:t>
      </w:r>
      <w:proofErr w:type="spellStart"/>
      <w:r w:rsidRPr="005E2BEE">
        <w:rPr>
          <w:rFonts w:asciiTheme="minorHAnsi" w:hAnsiTheme="minorHAnsi" w:cstheme="minorHAnsi"/>
          <w:bCs/>
          <w:sz w:val="20"/>
          <w:szCs w:val="20"/>
        </w:rPr>
        <w:t>line</w:t>
      </w:r>
      <w:proofErr w:type="spellEnd"/>
      <w:r w:rsidRPr="005E2BEE">
        <w:rPr>
          <w:rFonts w:asciiTheme="minorHAnsi" w:hAnsiTheme="minorHAnsi" w:cstheme="minorHAnsi"/>
          <w:bCs/>
          <w:sz w:val="20"/>
          <w:szCs w:val="20"/>
        </w:rPr>
        <w:t>) w języku polskim,</w:t>
      </w:r>
    </w:p>
    <w:p w14:paraId="69A8AE48" w14:textId="0DF33EF2" w:rsidR="005E2BEE" w:rsidRDefault="005E2BEE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Wszystkie poziomy usług serwisowych dla dostarczonego systemu świadczone na terenie Polski, w języku polskim.</w:t>
      </w:r>
      <w:bookmarkEnd w:id="2"/>
    </w:p>
    <w:p w14:paraId="47C2846F" w14:textId="77777777" w:rsidR="00964616" w:rsidRPr="0053392C" w:rsidRDefault="00964616" w:rsidP="00817A69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732FC17" w14:textId="77777777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3" w:name="_Toc98968347"/>
      <w:r w:rsidRPr="00A82E46">
        <w:t>Ogólne warunki techniczne:</w:t>
      </w:r>
      <w:bookmarkEnd w:id="3"/>
    </w:p>
    <w:p w14:paraId="49FDC277" w14:textId="7A02C651" w:rsidR="005E2BEE" w:rsidRPr="005E2BEE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 xml:space="preserve">Dostarczone oprogramowanie bazodanowe musi być darmowe – open </w:t>
      </w:r>
      <w:proofErr w:type="spellStart"/>
      <w:r w:rsidRPr="005E2BEE">
        <w:rPr>
          <w:rFonts w:asciiTheme="minorHAnsi" w:hAnsiTheme="minorHAnsi" w:cstheme="minorHAnsi"/>
          <w:bCs/>
          <w:sz w:val="20"/>
          <w:szCs w:val="20"/>
        </w:rPr>
        <w:t>source</w:t>
      </w:r>
      <w:proofErr w:type="spellEnd"/>
      <w:r w:rsidRPr="005E2BEE">
        <w:rPr>
          <w:rFonts w:asciiTheme="minorHAnsi" w:hAnsiTheme="minorHAnsi" w:cstheme="minorHAnsi"/>
          <w:bCs/>
          <w:sz w:val="20"/>
          <w:szCs w:val="20"/>
        </w:rPr>
        <w:t>. zgodny z otwartym kodem obiektowo – relacyjnym. Zgodność bazy danych z ACID,</w:t>
      </w:r>
    </w:p>
    <w:p w14:paraId="271A2D58" w14:textId="77777777" w:rsidR="005E2BEE" w:rsidRPr="005E2BEE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Oprogramowanie bazy danych musi udostępniać wbudowane narzędzia pozwalające administratorowi na strojenie i optymalizację baz danych oraz zapytań,</w:t>
      </w:r>
    </w:p>
    <w:p w14:paraId="324A41D7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musi umożliwiać grupowanie operatorów systemu w grupy oraz umożliwiać definiowanie uprawnień poszczególnych operatorów z poziomu grup operatorów,</w:t>
      </w:r>
    </w:p>
    <w:p w14:paraId="65CCA9C6" w14:textId="55EE3679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powinien mieć wbudowane środowisko API i całą niezbędną do tego dokumentację, pozwalającą na integrację rozwiązań zewnętrznych</w:t>
      </w:r>
      <w:r w:rsidR="000C46A8">
        <w:rPr>
          <w:rFonts w:asciiTheme="minorHAnsi" w:hAnsiTheme="minorHAnsi" w:cstheme="minorHAnsi"/>
          <w:bCs/>
          <w:sz w:val="20"/>
          <w:szCs w:val="20"/>
        </w:rPr>
        <w:t>, a w szczególności posiadać procedury umożliwiające tworzenie dokumentów magazynowych w systemie,</w:t>
      </w:r>
    </w:p>
    <w:p w14:paraId="7799F482" w14:textId="77777777" w:rsidR="005E2BEE" w:rsidRPr="005E2BEE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System powinien zapewnić nieograniczony dostęp do wszystkich predefiniowanych szablonów wydruków oraz pozwalać na dodawanie własnych,</w:t>
      </w:r>
    </w:p>
    <w:p w14:paraId="6846086C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 xml:space="preserve">System musi posiadać wydzielony obszar – moduł dla administratorów systemu, z </w:t>
      </w:r>
      <w:r w:rsidRPr="0053392C">
        <w:rPr>
          <w:rFonts w:asciiTheme="minorHAnsi" w:hAnsiTheme="minorHAnsi" w:cstheme="minorHAnsi"/>
          <w:bCs/>
          <w:sz w:val="20"/>
          <w:szCs w:val="20"/>
        </w:rPr>
        <w:t>poziomu którego odbywa się między innymi zarządzanie uprawnieniami i dostępami do poszczególnych obszarów funkcjonalnych,</w:t>
      </w:r>
    </w:p>
    <w:p w14:paraId="61BE1856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musi pozwalać na rejestrowanie zgód "RODO" w tym m.in. na animizację,</w:t>
      </w:r>
    </w:p>
    <w:p w14:paraId="146A73E8" w14:textId="77777777" w:rsidR="00671E33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392C">
        <w:rPr>
          <w:rFonts w:asciiTheme="minorHAnsi" w:hAnsiTheme="minorHAnsi" w:cstheme="minorHAnsi"/>
          <w:sz w:val="20"/>
          <w:szCs w:val="20"/>
        </w:rPr>
        <w:t>System musi dysponować wbudowanym komunikatorem umożliwiającym:</w:t>
      </w:r>
    </w:p>
    <w:p w14:paraId="63F3CB8D" w14:textId="4726A7E5" w:rsidR="00671E33" w:rsidRDefault="005E2BEE" w:rsidP="00671E33">
      <w:pPr>
        <w:numPr>
          <w:ilvl w:val="1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392C">
        <w:rPr>
          <w:rFonts w:asciiTheme="minorHAnsi" w:hAnsiTheme="minorHAnsi" w:cstheme="minorHAnsi"/>
          <w:sz w:val="20"/>
          <w:szCs w:val="20"/>
        </w:rPr>
        <w:t>wymianę tekstowych informacji między użytkownikami</w:t>
      </w:r>
      <w:r w:rsidR="00671E33">
        <w:rPr>
          <w:rFonts w:asciiTheme="minorHAnsi" w:hAnsiTheme="minorHAnsi" w:cstheme="minorHAnsi"/>
          <w:sz w:val="20"/>
          <w:szCs w:val="20"/>
        </w:rPr>
        <w:t>,</w:t>
      </w:r>
    </w:p>
    <w:p w14:paraId="25AB0275" w14:textId="3103CE2A" w:rsidR="00671E33" w:rsidRDefault="005E2BEE" w:rsidP="00DE6215">
      <w:pPr>
        <w:numPr>
          <w:ilvl w:val="1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1E33">
        <w:rPr>
          <w:rFonts w:asciiTheme="minorHAnsi" w:hAnsiTheme="minorHAnsi" w:cstheme="minorHAnsi"/>
          <w:sz w:val="20"/>
          <w:szCs w:val="20"/>
        </w:rPr>
        <w:t>wysyłanie informacji do użytkowników przez system, w tym z obiegu dokumentów</w:t>
      </w:r>
      <w:r w:rsidR="00671E33">
        <w:rPr>
          <w:rFonts w:asciiTheme="minorHAnsi" w:hAnsiTheme="minorHAnsi" w:cstheme="minorHAnsi"/>
          <w:sz w:val="20"/>
          <w:szCs w:val="20"/>
        </w:rPr>
        <w:t>,</w:t>
      </w:r>
    </w:p>
    <w:p w14:paraId="54B873CE" w14:textId="7A08F027" w:rsidR="005E2BEE" w:rsidRPr="00671E33" w:rsidRDefault="005E2BEE" w:rsidP="00DE6215">
      <w:pPr>
        <w:numPr>
          <w:ilvl w:val="1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1E33">
        <w:rPr>
          <w:rFonts w:asciiTheme="minorHAnsi" w:hAnsiTheme="minorHAnsi" w:cstheme="minorHAnsi"/>
          <w:sz w:val="20"/>
          <w:szCs w:val="20"/>
        </w:rPr>
        <w:t>przekazywanie linków do dokumentów w systemie</w:t>
      </w:r>
      <w:r w:rsidR="00671E33">
        <w:rPr>
          <w:rFonts w:asciiTheme="minorHAnsi" w:hAnsiTheme="minorHAnsi" w:cstheme="minorHAnsi"/>
          <w:sz w:val="20"/>
          <w:szCs w:val="20"/>
        </w:rPr>
        <w:t>,</w:t>
      </w:r>
    </w:p>
    <w:p w14:paraId="71468713" w14:textId="77777777" w:rsidR="00671E33" w:rsidRPr="0053392C" w:rsidRDefault="00671E33" w:rsidP="00671E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Nowoczesne formy współpracy użytkowników - wysyłanie zadań, komunikatów,</w:t>
      </w:r>
    </w:p>
    <w:p w14:paraId="4C464623" w14:textId="77777777" w:rsidR="00671E33" w:rsidRPr="0053392C" w:rsidRDefault="00671E33" w:rsidP="00671E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Narzędzia komunikacji wbudowane w system oraz możliwość wysyłania powiadomień z okien systemowych,</w:t>
      </w:r>
    </w:p>
    <w:p w14:paraId="433F9A80" w14:textId="65C7775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musi posiadać wbudowany mechanizm do zarządzania raportami</w:t>
      </w:r>
      <w:r w:rsidR="00671E33">
        <w:rPr>
          <w:rFonts w:asciiTheme="minorHAnsi" w:hAnsiTheme="minorHAnsi" w:cstheme="minorHAnsi"/>
          <w:bCs/>
          <w:sz w:val="20"/>
          <w:szCs w:val="20"/>
        </w:rPr>
        <w:t xml:space="preserve"> (tworzenia, modelowania własnych raportów/analiz, modyfikacji)</w:t>
      </w:r>
      <w:r w:rsidRPr="0053392C">
        <w:rPr>
          <w:rFonts w:asciiTheme="minorHAnsi" w:hAnsiTheme="minorHAnsi" w:cstheme="minorHAnsi"/>
          <w:bCs/>
          <w:sz w:val="20"/>
          <w:szCs w:val="20"/>
        </w:rPr>
        <w:t>, w tym możliwość wykonywania kopii raportów i udostępniania ich wszystkim lub wybranym użytkownikom lub grupom użytkowników,</w:t>
      </w:r>
    </w:p>
    <w:p w14:paraId="2AC91CFF" w14:textId="21F6164A" w:rsidR="00671E33" w:rsidRPr="0053392C" w:rsidRDefault="00671E33" w:rsidP="00671E33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 xml:space="preserve">Edytor raportów </w:t>
      </w:r>
      <w:r>
        <w:rPr>
          <w:rFonts w:asciiTheme="minorHAnsi" w:hAnsiTheme="minorHAnsi" w:cstheme="minorHAnsi"/>
          <w:bCs/>
          <w:sz w:val="20"/>
          <w:szCs w:val="20"/>
        </w:rPr>
        <w:t xml:space="preserve">musi być dostępny zarówno </w:t>
      </w:r>
      <w:r w:rsidRPr="0053392C">
        <w:rPr>
          <w:rFonts w:asciiTheme="minorHAnsi" w:hAnsiTheme="minorHAnsi" w:cstheme="minorHAnsi"/>
          <w:bCs/>
          <w:sz w:val="20"/>
          <w:szCs w:val="20"/>
        </w:rPr>
        <w:t>dla administratora i dla analityka biznesowego,</w:t>
      </w:r>
    </w:p>
    <w:p w14:paraId="7A16F338" w14:textId="2BB190AE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musi posiadać wbudowany mechanizm tworzenia analiz wielowymiarowych</w:t>
      </w:r>
      <w:r w:rsidR="00671E33">
        <w:rPr>
          <w:rFonts w:asciiTheme="minorHAnsi" w:hAnsiTheme="minorHAnsi" w:cstheme="minorHAnsi"/>
          <w:bCs/>
          <w:sz w:val="20"/>
          <w:szCs w:val="20"/>
        </w:rPr>
        <w:t xml:space="preserve"> (w tym obiekty typu tabele przestawne, wykresy),</w:t>
      </w:r>
    </w:p>
    <w:p w14:paraId="5D7D9990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System musi posiadać wbudowany mechanizm do rozszerzania funkcjonalności bez konieczności modyfikacji kodu źródłowego aplikacji i struktury bazy danych; rozszerzenia te nie mogą wpływać na możliwość instalowania nowych standardowych wersji systemu i jego aktualizacji,</w:t>
      </w:r>
    </w:p>
    <w:p w14:paraId="5C9A33E8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Moduł umożliwiający tworzenie wykresów Gantta w aplikacji bez potrzeby zakupu dodatkowych komponentów,</w:t>
      </w:r>
    </w:p>
    <w:p w14:paraId="22C62E90" w14:textId="3DD34341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lastRenderedPageBreak/>
        <w:t>System musi umożliwiać zapisywanie dowolnych załączników w bazie oraz odczyt i edycję dokumentów (</w:t>
      </w: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word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excel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 xml:space="preserve">) bez potrzeby dodatkowego zakupu licencji firm trzecich (np. pakietu </w:t>
      </w: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office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>)</w:t>
      </w:r>
      <w:r w:rsidR="001B77EF">
        <w:rPr>
          <w:rFonts w:asciiTheme="minorHAnsi" w:hAnsiTheme="minorHAnsi" w:cstheme="minorHAnsi"/>
          <w:bCs/>
          <w:sz w:val="20"/>
          <w:szCs w:val="20"/>
        </w:rPr>
        <w:t xml:space="preserve"> tj. system musi posiadać wbudowany pakietu biurowy</w:t>
      </w:r>
      <w:r w:rsidR="003F1A29">
        <w:rPr>
          <w:rFonts w:asciiTheme="minorHAnsi" w:hAnsiTheme="minorHAnsi" w:cstheme="minorHAnsi"/>
          <w:bCs/>
          <w:sz w:val="20"/>
          <w:szCs w:val="20"/>
        </w:rPr>
        <w:t>,</w:t>
      </w:r>
    </w:p>
    <w:p w14:paraId="27F517A4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Jednolita, spójna technologia budowy systemu, praca w oparciu o jedną bazę danych,</w:t>
      </w:r>
    </w:p>
    <w:p w14:paraId="0098B371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Jednolity interfejs do wszystkich obszarów systemu,</w:t>
      </w:r>
    </w:p>
    <w:p w14:paraId="7D28A6C0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Wielowalutowość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 xml:space="preserve">, wielojęzyczność, </w:t>
      </w: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wielofirmowość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>,</w:t>
      </w:r>
    </w:p>
    <w:p w14:paraId="1B921681" w14:textId="01DC5C2F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Dostawca zapewni dostosowywanie systemu do zmian prawa polskiego</w:t>
      </w:r>
      <w:r w:rsidR="00671E33">
        <w:rPr>
          <w:rFonts w:asciiTheme="minorHAnsi" w:hAnsiTheme="minorHAnsi" w:cstheme="minorHAnsi"/>
          <w:bCs/>
          <w:sz w:val="20"/>
          <w:szCs w:val="20"/>
        </w:rPr>
        <w:t xml:space="preserve"> w całym okresie trwania wdrożenia i opieki serwisowej</w:t>
      </w:r>
      <w:r w:rsidRPr="0053392C">
        <w:rPr>
          <w:rFonts w:asciiTheme="minorHAnsi" w:hAnsiTheme="minorHAnsi" w:cstheme="minorHAnsi"/>
          <w:bCs/>
          <w:sz w:val="20"/>
          <w:szCs w:val="20"/>
        </w:rPr>
        <w:t>,</w:t>
      </w:r>
    </w:p>
    <w:p w14:paraId="4E761087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Wbudowane mechanizmy do pracy mobilnej,</w:t>
      </w:r>
    </w:p>
    <w:p w14:paraId="2264F7B1" w14:textId="7DFFFA4E" w:rsidR="005E2BEE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Parametryzacja ekranów przez administratora - dodawanie pól do odczytu i pól edytowalnych,</w:t>
      </w:r>
    </w:p>
    <w:p w14:paraId="60327ECA" w14:textId="7FF4A60D" w:rsidR="003F1A29" w:rsidRPr="007E46DC" w:rsidRDefault="003F1A29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46DC">
        <w:rPr>
          <w:rFonts w:asciiTheme="minorHAnsi" w:hAnsiTheme="minorHAnsi" w:cstheme="minorHAnsi"/>
          <w:bCs/>
          <w:sz w:val="20"/>
          <w:szCs w:val="20"/>
        </w:rPr>
        <w:t xml:space="preserve">Możliwość rozszerzania kartotek o dodatkowe pola (kartoteka kontrahenta, towaru, dokumentów zlecenia produkcyjnego, technologii produkcyjnej, karty pracownika, przewodnika produkcyjnego) o pola dowolnego typu (słownikowe – własne słowniki oraz z danych dostępnych w systemie, tekstowe, liczbowe, typu prawda/fałsz, złączeniowe) przez 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 xml:space="preserve">uprawnionych </w:t>
      </w:r>
      <w:r w:rsidRPr="007E46DC">
        <w:rPr>
          <w:rFonts w:asciiTheme="minorHAnsi" w:hAnsiTheme="minorHAnsi" w:cstheme="minorHAnsi"/>
          <w:bCs/>
          <w:sz w:val="20"/>
          <w:szCs w:val="20"/>
        </w:rPr>
        <w:t xml:space="preserve">użytkowników systemu; Dodanie pola 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 xml:space="preserve">przez użytkownika </w:t>
      </w:r>
      <w:r w:rsidRPr="007E46DC">
        <w:rPr>
          <w:rFonts w:asciiTheme="minorHAnsi" w:hAnsiTheme="minorHAnsi" w:cstheme="minorHAnsi"/>
          <w:bCs/>
          <w:sz w:val="20"/>
          <w:szCs w:val="20"/>
        </w:rPr>
        <w:t xml:space="preserve">powinno skutkować 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 xml:space="preserve">powstaniem </w:t>
      </w:r>
      <w:r w:rsidRPr="007E46DC">
        <w:rPr>
          <w:rFonts w:asciiTheme="minorHAnsi" w:hAnsiTheme="minorHAnsi" w:cstheme="minorHAnsi"/>
          <w:bCs/>
          <w:sz w:val="20"/>
          <w:szCs w:val="20"/>
        </w:rPr>
        <w:t>now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>ego</w:t>
      </w:r>
      <w:r w:rsidRPr="007E46DC">
        <w:rPr>
          <w:rFonts w:asciiTheme="minorHAnsi" w:hAnsiTheme="minorHAnsi" w:cstheme="minorHAnsi"/>
          <w:bCs/>
          <w:sz w:val="20"/>
          <w:szCs w:val="20"/>
        </w:rPr>
        <w:t xml:space="preserve"> pol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>a</w:t>
      </w:r>
      <w:r w:rsidRPr="007E46DC">
        <w:rPr>
          <w:rFonts w:asciiTheme="minorHAnsi" w:hAnsiTheme="minorHAnsi" w:cstheme="minorHAnsi"/>
          <w:bCs/>
          <w:sz w:val="20"/>
          <w:szCs w:val="20"/>
        </w:rPr>
        <w:t xml:space="preserve"> w bazie danych i 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>jednocześnie być</w:t>
      </w:r>
      <w:r w:rsidRPr="007E46DC">
        <w:rPr>
          <w:rFonts w:asciiTheme="minorHAnsi" w:hAnsiTheme="minorHAnsi" w:cstheme="minorHAnsi"/>
          <w:bCs/>
          <w:sz w:val="20"/>
          <w:szCs w:val="20"/>
        </w:rPr>
        <w:t xml:space="preserve"> widoczne </w:t>
      </w:r>
      <w:r w:rsidR="00FE63C1" w:rsidRPr="007E46DC">
        <w:rPr>
          <w:rFonts w:asciiTheme="minorHAnsi" w:hAnsiTheme="minorHAnsi" w:cstheme="minorHAnsi"/>
          <w:bCs/>
          <w:sz w:val="20"/>
          <w:szCs w:val="20"/>
        </w:rPr>
        <w:t xml:space="preserve">na danej kartotece w systemie </w:t>
      </w:r>
      <w:r w:rsidRPr="007E46DC">
        <w:rPr>
          <w:rFonts w:asciiTheme="minorHAnsi" w:hAnsiTheme="minorHAnsi" w:cstheme="minorHAnsi"/>
          <w:bCs/>
          <w:sz w:val="20"/>
          <w:szCs w:val="20"/>
        </w:rPr>
        <w:t>bez potrzeby dodatkowej ingerencji</w:t>
      </w:r>
      <w:r w:rsidR="007E46DC">
        <w:rPr>
          <w:rFonts w:asciiTheme="minorHAnsi" w:hAnsiTheme="minorHAnsi" w:cstheme="minorHAnsi"/>
          <w:bCs/>
          <w:sz w:val="20"/>
          <w:szCs w:val="20"/>
        </w:rPr>
        <w:t>,</w:t>
      </w:r>
    </w:p>
    <w:p w14:paraId="167F0351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Możliwość filtrowania danych według atrybutów zawartych w systemie,</w:t>
      </w:r>
    </w:p>
    <w:p w14:paraId="21AEEEE1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Zapisywanie filtrów zdefiniowanych przez użytkownika lub administratora,</w:t>
      </w:r>
    </w:p>
    <w:p w14:paraId="4F0EE6E8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Mechanizmy automatycznego powiadamiania parametryzowane przez administratora (komunikaty, maile),</w:t>
      </w:r>
    </w:p>
    <w:p w14:paraId="09BD42D4" w14:textId="709A5A7A" w:rsidR="005E2BEE" w:rsidRPr="000C46A8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46A8">
        <w:rPr>
          <w:rFonts w:asciiTheme="minorHAnsi" w:hAnsiTheme="minorHAnsi" w:cstheme="minorHAnsi"/>
          <w:bCs/>
          <w:sz w:val="20"/>
          <w:szCs w:val="20"/>
        </w:rPr>
        <w:t>Eksport danych prezentowanych na ekranie do pakietu MS Office (np. przycisk eksport do: Word, Excel)</w:t>
      </w:r>
      <w:r w:rsidR="000C46A8" w:rsidRPr="000C46A8">
        <w:rPr>
          <w:rFonts w:asciiTheme="minorHAnsi" w:hAnsiTheme="minorHAnsi" w:cstheme="minorHAnsi"/>
          <w:bCs/>
          <w:sz w:val="20"/>
          <w:szCs w:val="20"/>
        </w:rPr>
        <w:t xml:space="preserve"> bez potrzeby posiadania zainstalowanego pakietu MS Office</w:t>
      </w:r>
      <w:r w:rsidRPr="000C46A8">
        <w:rPr>
          <w:rFonts w:asciiTheme="minorHAnsi" w:hAnsiTheme="minorHAnsi" w:cstheme="minorHAnsi"/>
          <w:bCs/>
          <w:sz w:val="20"/>
          <w:szCs w:val="20"/>
        </w:rPr>
        <w:t>,</w:t>
      </w:r>
    </w:p>
    <w:p w14:paraId="3CB96BC0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Tworzenie raportów użytkownika ze wszystkich danych przechowywanych w systemie bez konieczności wykonywania modyfikacji programistycznych,</w:t>
      </w:r>
    </w:p>
    <w:p w14:paraId="30676916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Dostępność predefiniowanej warstwy bazy danych analitycznych pod kątem raportowania,</w:t>
      </w:r>
    </w:p>
    <w:p w14:paraId="0444B5D1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Eksport raportów do formatu PDF i możliwość automatycznego rozsyłania do osób zainteresowanych,</w:t>
      </w:r>
    </w:p>
    <w:p w14:paraId="20CFF613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Import dowolnych danych z plików Excel parametryzowany przez administratora,</w:t>
      </w:r>
    </w:p>
    <w:p w14:paraId="652008A6" w14:textId="30534E2D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Współpraca z serwerem pocztowym</w:t>
      </w:r>
      <w:r w:rsidR="00671E33">
        <w:rPr>
          <w:rFonts w:asciiTheme="minorHAnsi" w:hAnsiTheme="minorHAnsi" w:cstheme="minorHAnsi"/>
          <w:bCs/>
          <w:sz w:val="20"/>
          <w:szCs w:val="20"/>
        </w:rPr>
        <w:t xml:space="preserve"> (wbudowany w system klient pocztowy)</w:t>
      </w:r>
      <w:r w:rsidRPr="0053392C">
        <w:rPr>
          <w:rFonts w:asciiTheme="minorHAnsi" w:hAnsiTheme="minorHAnsi" w:cstheme="minorHAnsi"/>
          <w:bCs/>
          <w:sz w:val="20"/>
          <w:szCs w:val="20"/>
        </w:rPr>
        <w:t>,</w:t>
      </w:r>
    </w:p>
    <w:p w14:paraId="166B4BDD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Wbudowane mechanizmy replikacji i archiwizacji danych,</w:t>
      </w:r>
    </w:p>
    <w:p w14:paraId="2D4A296A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Obieg dokumentów elektronicznych w powiązaniu z dowolnymi obiektami biznesowymi systemu,</w:t>
      </w:r>
    </w:p>
    <w:p w14:paraId="11238FF7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Przeszukiwanie dokumentów elektronicznych wg treści lub parametrów metryki,</w:t>
      </w:r>
    </w:p>
    <w:p w14:paraId="1C56C303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 xml:space="preserve">Tworzenie wzorców (szablonów) dokumentów, wersjonowanie i </w:t>
      </w:r>
      <w:proofErr w:type="spellStart"/>
      <w:r w:rsidRPr="0053392C">
        <w:rPr>
          <w:rFonts w:asciiTheme="minorHAnsi" w:hAnsiTheme="minorHAnsi" w:cstheme="minorHAnsi"/>
          <w:bCs/>
          <w:sz w:val="20"/>
          <w:szCs w:val="20"/>
        </w:rPr>
        <w:t>statusowanie</w:t>
      </w:r>
      <w:proofErr w:type="spellEnd"/>
      <w:r w:rsidRPr="0053392C">
        <w:rPr>
          <w:rFonts w:asciiTheme="minorHAnsi" w:hAnsiTheme="minorHAnsi" w:cstheme="minorHAnsi"/>
          <w:bCs/>
          <w:sz w:val="20"/>
          <w:szCs w:val="20"/>
        </w:rPr>
        <w:t xml:space="preserve"> dokumentów,</w:t>
      </w:r>
    </w:p>
    <w:p w14:paraId="4783FA1E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Możliwość pobierania zawartości z bazy do szablonów dokumentów np.. Word,</w:t>
      </w:r>
    </w:p>
    <w:p w14:paraId="2D1F3B4C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Zarządzanie ścieżkami zatwierdzania dokumentów w systemie wraz z funkcja powiadomień,</w:t>
      </w:r>
    </w:p>
    <w:p w14:paraId="2232A9C1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Rozbudowany system uprawnień i dostępu do poszczególnych modułów i funkcji pozwalający na kontrolę dostępu do realizacji odczytu danych, funkcji/transakcji, raportów,</w:t>
      </w:r>
    </w:p>
    <w:p w14:paraId="0CA70E1C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Możliwość szyfrowanej komunikacji pomiędzy stanowiskiem użytkownika a serwerem systemu,</w:t>
      </w:r>
    </w:p>
    <w:p w14:paraId="7FD4F619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Jednokrotne logowanie wystarczające do autoryzacji we wszystkich modułach systemu,</w:t>
      </w:r>
    </w:p>
    <w:p w14:paraId="27F22A8C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Rola jako szablon praw dostępu do funkcji,</w:t>
      </w:r>
    </w:p>
    <w:p w14:paraId="1057144E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lastRenderedPageBreak/>
        <w:t>Jednolite zasady dostępu do danych niezależnie od zastosowanego interfejsu odczytu (np. ekrany, raporty, portale),</w:t>
      </w:r>
    </w:p>
    <w:p w14:paraId="77B2A6D6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Mechanizmy kontroli nakładających się (nadmiarowych) uprawnień,</w:t>
      </w:r>
    </w:p>
    <w:p w14:paraId="1BB749EB" w14:textId="77777777" w:rsidR="005E2BEE" w:rsidRPr="0053392C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392C">
        <w:rPr>
          <w:rFonts w:asciiTheme="minorHAnsi" w:hAnsiTheme="minorHAnsi" w:cstheme="minorHAnsi"/>
          <w:bCs/>
          <w:sz w:val="20"/>
          <w:szCs w:val="20"/>
        </w:rPr>
        <w:t>Administrator musi mieć możliwość raportowania śledzenia zmian na głównych obiektach systemowych,</w:t>
      </w:r>
    </w:p>
    <w:p w14:paraId="619B7EAE" w14:textId="77777777" w:rsidR="005E2BEE" w:rsidRPr="005E2BEE" w:rsidRDefault="005E2BEE" w:rsidP="0027478B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E2BEE">
        <w:rPr>
          <w:rFonts w:asciiTheme="minorHAnsi" w:hAnsiTheme="minorHAnsi" w:cstheme="minorHAnsi"/>
          <w:bCs/>
          <w:sz w:val="20"/>
          <w:szCs w:val="20"/>
        </w:rPr>
        <w:t>Grupowe zakładanie użytkowników o tych samych uprawnieniach,</w:t>
      </w:r>
    </w:p>
    <w:p w14:paraId="2557CFE6" w14:textId="09C09F98" w:rsidR="005E2BEE" w:rsidRPr="0027478B" w:rsidRDefault="005E2BEE" w:rsidP="0027478B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</w:rPr>
      </w:pPr>
      <w:r w:rsidRPr="0027478B">
        <w:rPr>
          <w:rFonts w:asciiTheme="minorHAnsi" w:hAnsiTheme="minorHAnsi" w:cstheme="minorHAnsi"/>
          <w:bCs/>
        </w:rPr>
        <w:t>Oprogramowanie musi być zaprojektowane zgodnie z Wytycznymi w zakresie realizacji zasady równości szans i niedyskryminacji, w tym dostępności dla osób z niepełnosprawnościami oraz zasady równości szans kobiet i mężczyzn w ramach funduszy unijnych na lata 2014-2020, w szczególności zgodnie z zapisami części „VI. Standard cyfrowy” załącznika nr 2 do powyższych wytycznych. Dokumenty dostępne są pod adresem:</w:t>
      </w:r>
      <w:r w:rsidR="00671E33">
        <w:rPr>
          <w:rFonts w:asciiTheme="minorHAnsi" w:hAnsiTheme="minorHAnsi" w:cstheme="minorHAnsi"/>
          <w:bCs/>
        </w:rPr>
        <w:t xml:space="preserve"> </w:t>
      </w:r>
      <w:hyperlink r:id="rId8" w:history="1">
        <w:r w:rsidR="00671E33" w:rsidRPr="004D1B00">
          <w:rPr>
            <w:rStyle w:val="Hipercze"/>
            <w:rFonts w:asciiTheme="minorHAnsi" w:hAnsiTheme="minorHAnsi" w:cstheme="minorHAnsi"/>
            <w:bCs/>
          </w:rPr>
          <w:t>https://www.funduszeeuropejskie.gov.pl/strony/o-funduszach/dokumenty/wytyczne-w-zakresie-realizacji-zasady-rownosci-szans-i-niedyskryminacji-oraz-zasady-rownosci-szans/</w:t>
        </w:r>
      </w:hyperlink>
    </w:p>
    <w:p w14:paraId="3172F898" w14:textId="77777777" w:rsidR="00866996" w:rsidRPr="005E2BEE" w:rsidRDefault="00866996" w:rsidP="005E2BEE">
      <w:pPr>
        <w:rPr>
          <w:rFonts w:asciiTheme="minorHAnsi" w:hAnsiTheme="minorHAnsi" w:cstheme="minorHAnsi"/>
          <w:bCs/>
          <w:sz w:val="20"/>
          <w:szCs w:val="20"/>
        </w:rPr>
      </w:pPr>
    </w:p>
    <w:p w14:paraId="5D5AB95B" w14:textId="77777777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4" w:name="_Toc98968348"/>
      <w:r w:rsidRPr="00A82E46">
        <w:t>Wymagania funkcjonalne – Obszar Produkcja:</w:t>
      </w:r>
      <w:bookmarkEnd w:id="4"/>
    </w:p>
    <w:p w14:paraId="7C85ADC6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zdefiniowania gniazd roboczych,</w:t>
      </w:r>
    </w:p>
    <w:p w14:paraId="2F687D57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zdefiniowania zasobów produkcyjnych (pracowników, maszyn, narzędzi),</w:t>
      </w:r>
    </w:p>
    <w:p w14:paraId="569D488C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zdefiniowania kalendarzy produkcyjnych i powiązania ich z zasobami,</w:t>
      </w:r>
    </w:p>
    <w:p w14:paraId="6AF509CF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zdefiniowania technologii produkcyjnych, w ramach, których realizowane będą operacje produkcyjne na konkretnych gniazdach roboczych z wykorzystaniem,</w:t>
      </w:r>
    </w:p>
    <w:p w14:paraId="55863A11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kopiowania technologii produkcyjnych,</w:t>
      </w:r>
    </w:p>
    <w:p w14:paraId="196E7F5C" w14:textId="08686984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tworzenia wersji technologii produkcyjnych</w:t>
      </w:r>
      <w:r w:rsidR="005C5D5C">
        <w:rPr>
          <w:rFonts w:asciiTheme="minorHAnsi" w:hAnsiTheme="minorHAnsi" w:cstheme="minorHAnsi"/>
          <w:bCs/>
          <w:sz w:val="20"/>
          <w:szCs w:val="20"/>
        </w:rPr>
        <w:t xml:space="preserve"> oraz prezentacja informacji </w:t>
      </w:r>
      <w:r w:rsidR="005C5D5C" w:rsidRPr="005C5D5C">
        <w:rPr>
          <w:rFonts w:asciiTheme="minorHAnsi" w:hAnsiTheme="minorHAnsi" w:cstheme="minorHAnsi"/>
          <w:bCs/>
          <w:sz w:val="20"/>
          <w:szCs w:val="20"/>
        </w:rPr>
        <w:t>z jakiej wersji technologii dana partia wyrobu powstała</w:t>
      </w:r>
      <w:r w:rsidR="005C5D5C">
        <w:rPr>
          <w:rFonts w:asciiTheme="minorHAnsi" w:hAnsiTheme="minorHAnsi" w:cstheme="minorHAnsi"/>
          <w:bCs/>
          <w:sz w:val="20"/>
          <w:szCs w:val="20"/>
        </w:rPr>
        <w:t xml:space="preserve"> na widoku danego m</w:t>
      </w:r>
      <w:r w:rsidR="005C5D5C" w:rsidRPr="005C5D5C">
        <w:rPr>
          <w:rFonts w:asciiTheme="minorHAnsi" w:hAnsiTheme="minorHAnsi" w:cstheme="minorHAnsi"/>
          <w:bCs/>
          <w:sz w:val="20"/>
          <w:szCs w:val="20"/>
        </w:rPr>
        <w:t>agazyn</w:t>
      </w:r>
      <w:r w:rsidR="005C5D5C">
        <w:rPr>
          <w:rFonts w:asciiTheme="minorHAnsi" w:hAnsiTheme="minorHAnsi" w:cstheme="minorHAnsi"/>
          <w:bCs/>
          <w:sz w:val="20"/>
          <w:szCs w:val="20"/>
        </w:rPr>
        <w:t>u,</w:t>
      </w:r>
    </w:p>
    <w:p w14:paraId="3F18B674" w14:textId="4D8FAD21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wyszukania i seryjnej zmiany materiału lub zasobu w wybranych technologiach</w:t>
      </w:r>
      <w:r w:rsidR="004B6F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B6F93">
        <w:rPr>
          <w:rFonts w:asciiTheme="minorHAnsi" w:hAnsiTheme="minorHAnsi" w:cstheme="minorHAnsi"/>
          <w:bCs/>
          <w:sz w:val="20"/>
          <w:szCs w:val="20"/>
        </w:rPr>
        <w:t>/ operacjach</w:t>
      </w:r>
      <w:r w:rsidR="004B6F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B6F93">
        <w:rPr>
          <w:rFonts w:asciiTheme="minorHAnsi" w:hAnsiTheme="minorHAnsi" w:cstheme="minorHAnsi"/>
          <w:bCs/>
          <w:sz w:val="20"/>
          <w:szCs w:val="20"/>
        </w:rPr>
        <w:t>/ zleceniach produkcyjnych,</w:t>
      </w:r>
    </w:p>
    <w:p w14:paraId="321C454D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dołączenia do technologii i operacji technologicznych różnego typu załączników, dokumentów, które następnie będą emitowane do paneli na gniazda produkcyjne,</w:t>
      </w:r>
    </w:p>
    <w:p w14:paraId="019B678E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zdefiniowania kalendarzy dostępności dla zasobów produkcyjnych,</w:t>
      </w:r>
    </w:p>
    <w:p w14:paraId="41E05820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generowania zleceń produkcyjnych,</w:t>
      </w:r>
    </w:p>
    <w:p w14:paraId="56A19D8A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rejestrowania planów zapotrzebowania,</w:t>
      </w:r>
    </w:p>
    <w:p w14:paraId="11259B3D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rejestrowania przestojów i awarii,</w:t>
      </w:r>
    </w:p>
    <w:p w14:paraId="6AC14069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tworzenia wzorców operacji do wykorzystania w nowych technologiach,</w:t>
      </w:r>
    </w:p>
    <w:p w14:paraId="12D0E067" w14:textId="44CA5FB3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utworzenia kalkulacji kosztu i zapisania jej w formie dokumentu</w:t>
      </w:r>
      <w:r w:rsidR="005C5D5C">
        <w:rPr>
          <w:rFonts w:asciiTheme="minorHAnsi" w:hAnsiTheme="minorHAnsi" w:cstheme="minorHAnsi"/>
          <w:bCs/>
          <w:sz w:val="20"/>
          <w:szCs w:val="20"/>
        </w:rPr>
        <w:t xml:space="preserve"> w systemie oraz możliwość zapisania jej jako arkusz xls</w:t>
      </w:r>
      <w:r w:rsidRPr="004B6F93">
        <w:rPr>
          <w:rFonts w:asciiTheme="minorHAnsi" w:hAnsiTheme="minorHAnsi" w:cstheme="minorHAnsi"/>
          <w:bCs/>
          <w:sz w:val="20"/>
          <w:szCs w:val="20"/>
        </w:rPr>
        <w:t>,</w:t>
      </w:r>
    </w:p>
    <w:p w14:paraId="723D843D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raportowania różnicy pomiędzy normatywem założonym w technologii produkcyjnej,  a faktyczną realizacją ze zlecenia produkcyjnego,</w:t>
      </w:r>
    </w:p>
    <w:p w14:paraId="3D071A89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wygenerowania wykresu obciążenia zasobów produkcyjnych,</w:t>
      </w:r>
    </w:p>
    <w:p w14:paraId="5491D5B5" w14:textId="09B4E08C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 xml:space="preserve">Możliwość </w:t>
      </w:r>
      <w:r w:rsidR="00D208A6">
        <w:rPr>
          <w:rFonts w:asciiTheme="minorHAnsi" w:hAnsiTheme="minorHAnsi" w:cstheme="minorHAnsi"/>
          <w:bCs/>
          <w:sz w:val="20"/>
          <w:szCs w:val="20"/>
        </w:rPr>
        <w:t>prezentacji planów na</w:t>
      </w:r>
      <w:r w:rsidRPr="004B6F93">
        <w:rPr>
          <w:rFonts w:asciiTheme="minorHAnsi" w:hAnsiTheme="minorHAnsi" w:cstheme="minorHAnsi"/>
          <w:bCs/>
          <w:sz w:val="20"/>
          <w:szCs w:val="20"/>
        </w:rPr>
        <w:t xml:space="preserve"> wykres</w:t>
      </w:r>
      <w:r w:rsidR="00D208A6">
        <w:rPr>
          <w:rFonts w:asciiTheme="minorHAnsi" w:hAnsiTheme="minorHAnsi" w:cstheme="minorHAnsi"/>
          <w:bCs/>
          <w:sz w:val="20"/>
          <w:szCs w:val="20"/>
        </w:rPr>
        <w:t>ie</w:t>
      </w:r>
      <w:r w:rsidRPr="004B6F93">
        <w:rPr>
          <w:rFonts w:asciiTheme="minorHAnsi" w:hAnsiTheme="minorHAnsi" w:cstheme="minorHAnsi"/>
          <w:bCs/>
          <w:sz w:val="20"/>
          <w:szCs w:val="20"/>
        </w:rPr>
        <w:t xml:space="preserve"> Gantta,</w:t>
      </w:r>
    </w:p>
    <w:p w14:paraId="79C055B8" w14:textId="4E01C99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połączenia wielu zleceń produkcyjnych do jednego dokumentu,</w:t>
      </w:r>
      <w:r w:rsidR="005C5D5C">
        <w:rPr>
          <w:rFonts w:asciiTheme="minorHAnsi" w:hAnsiTheme="minorHAnsi" w:cstheme="minorHAnsi"/>
          <w:bCs/>
          <w:sz w:val="20"/>
          <w:szCs w:val="20"/>
        </w:rPr>
        <w:t xml:space="preserve"> optymalizując przy tym operacje produkcyjne i uwzględniając wymiary </w:t>
      </w:r>
      <w:r w:rsidR="00762F77">
        <w:rPr>
          <w:rFonts w:asciiTheme="minorHAnsi" w:hAnsiTheme="minorHAnsi" w:cstheme="minorHAnsi"/>
          <w:bCs/>
          <w:sz w:val="20"/>
          <w:szCs w:val="20"/>
        </w:rPr>
        <w:t>wyrobu oraz materiał z aktualnych stanów magazynowych,</w:t>
      </w:r>
    </w:p>
    <w:p w14:paraId="62A5734C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uwzględnienia kooperacji w technologiach i zleceniach produkcyjnych,</w:t>
      </w:r>
    </w:p>
    <w:p w14:paraId="00450367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zarejestrowania listy posiadanych narzędzi produkcyjnych,</w:t>
      </w:r>
    </w:p>
    <w:p w14:paraId="72A04342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uzyskania na podstawie planu produkcji informacji o zbilansowanych potrzebach ilościowych zarówno w zakresie produkcji (wyroby gotowe, detale) oraz potrzeb,</w:t>
      </w:r>
    </w:p>
    <w:p w14:paraId="094127B4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lastRenderedPageBreak/>
        <w:t>System musi pozwalać na tworzenie wzorców Kontroli jakości,</w:t>
      </w:r>
    </w:p>
    <w:p w14:paraId="239CD579" w14:textId="359F89E3" w:rsidR="005E2BEE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W ramach marszruty technologicznej powinna być możliwość wskazania miejsca na operację Kontroli jakości i konieczność jej wykonania,</w:t>
      </w:r>
    </w:p>
    <w:p w14:paraId="44798FBF" w14:textId="60771C29" w:rsidR="00762F77" w:rsidRPr="004B6F93" w:rsidRDefault="00762F77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System musi mieć </w:t>
      </w:r>
      <w:r w:rsidRPr="00762F77">
        <w:rPr>
          <w:rFonts w:asciiTheme="minorHAnsi" w:hAnsiTheme="minorHAnsi" w:cstheme="minorHAnsi"/>
          <w:bCs/>
          <w:sz w:val="20"/>
          <w:szCs w:val="20"/>
        </w:rPr>
        <w:t>możliwości zapisania wyników pomiaru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62F77">
        <w:rPr>
          <w:rFonts w:asciiTheme="minorHAnsi" w:hAnsiTheme="minorHAnsi" w:cstheme="minorHAnsi"/>
          <w:bCs/>
          <w:sz w:val="20"/>
          <w:szCs w:val="20"/>
        </w:rPr>
        <w:t>Kontrol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762F77">
        <w:rPr>
          <w:rFonts w:asciiTheme="minorHAnsi" w:hAnsiTheme="minorHAnsi" w:cstheme="minorHAnsi"/>
          <w:bCs/>
          <w:sz w:val="20"/>
          <w:szCs w:val="20"/>
        </w:rPr>
        <w:t xml:space="preserve"> jakości, przy definicji</w:t>
      </w:r>
      <w:r>
        <w:rPr>
          <w:rFonts w:asciiTheme="minorHAnsi" w:hAnsiTheme="minorHAnsi" w:cstheme="minorHAnsi"/>
          <w:bCs/>
          <w:sz w:val="20"/>
          <w:szCs w:val="20"/>
        </w:rPr>
        <w:t xml:space="preserve"> pomiarów</w:t>
      </w:r>
      <w:r w:rsidRPr="00762F77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system </w:t>
      </w:r>
      <w:r w:rsidRPr="00762F77">
        <w:rPr>
          <w:rFonts w:asciiTheme="minorHAnsi" w:hAnsiTheme="minorHAnsi" w:cstheme="minorHAnsi"/>
          <w:bCs/>
          <w:sz w:val="20"/>
          <w:szCs w:val="20"/>
        </w:rPr>
        <w:t>musi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62F77">
        <w:rPr>
          <w:rFonts w:asciiTheme="minorHAnsi" w:hAnsiTheme="minorHAnsi" w:cstheme="minorHAnsi"/>
          <w:bCs/>
          <w:sz w:val="20"/>
          <w:szCs w:val="20"/>
        </w:rPr>
        <w:t>mieć możliwość określania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762F77">
        <w:rPr>
          <w:rFonts w:asciiTheme="minorHAnsi" w:hAnsiTheme="minorHAnsi" w:cstheme="minorHAnsi"/>
          <w:bCs/>
          <w:sz w:val="20"/>
          <w:szCs w:val="20"/>
        </w:rPr>
        <w:t xml:space="preserve"> co którą sztukę kontrolujemy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14:paraId="52B63575" w14:textId="5F216C0C" w:rsidR="005E2BEE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W przypadku stwierdzenia niezgodności</w:t>
      </w:r>
      <w:r w:rsidR="00E23BF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B6F93">
        <w:rPr>
          <w:rFonts w:asciiTheme="minorHAnsi" w:hAnsiTheme="minorHAnsi" w:cstheme="minorHAnsi"/>
          <w:bCs/>
          <w:sz w:val="20"/>
          <w:szCs w:val="20"/>
        </w:rPr>
        <w:t>/</w:t>
      </w:r>
      <w:r w:rsidR="00E23BF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B6F93">
        <w:rPr>
          <w:rFonts w:asciiTheme="minorHAnsi" w:hAnsiTheme="minorHAnsi" w:cstheme="minorHAnsi"/>
          <w:bCs/>
          <w:sz w:val="20"/>
          <w:szCs w:val="20"/>
        </w:rPr>
        <w:t>wad</w:t>
      </w:r>
      <w:r w:rsidR="00E23BF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B6F93">
        <w:rPr>
          <w:rFonts w:asciiTheme="minorHAnsi" w:hAnsiTheme="minorHAnsi" w:cstheme="minorHAnsi"/>
          <w:bCs/>
          <w:sz w:val="20"/>
          <w:szCs w:val="20"/>
        </w:rPr>
        <w:t>/ niespełnienia kryteriów KJ na protokole jakości powinna być możliwość zakwalifikowania wadliwych produktów jako innych,</w:t>
      </w:r>
    </w:p>
    <w:p w14:paraId="203AF9F4" w14:textId="12127988" w:rsidR="00E23BF5" w:rsidRPr="004B6F93" w:rsidRDefault="00E23BF5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BF5">
        <w:rPr>
          <w:rFonts w:asciiTheme="minorHAnsi" w:hAnsiTheme="minorHAnsi" w:cstheme="minorHAnsi"/>
          <w:bCs/>
          <w:sz w:val="20"/>
          <w:szCs w:val="20"/>
        </w:rPr>
        <w:t>Przy definicji kontroli jakości powinna być możliwość wprowadz</w:t>
      </w:r>
      <w:r>
        <w:rPr>
          <w:rFonts w:asciiTheme="minorHAnsi" w:hAnsiTheme="minorHAnsi" w:cstheme="minorHAnsi"/>
          <w:bCs/>
          <w:sz w:val="20"/>
          <w:szCs w:val="20"/>
        </w:rPr>
        <w:t>enia</w:t>
      </w:r>
      <w:r w:rsidRPr="00E23BF5">
        <w:rPr>
          <w:rFonts w:asciiTheme="minorHAnsi" w:hAnsiTheme="minorHAnsi" w:cstheme="minorHAnsi"/>
          <w:bCs/>
          <w:sz w:val="20"/>
          <w:szCs w:val="20"/>
        </w:rPr>
        <w:t xml:space="preserve"> zadanej tolerancji, </w:t>
      </w:r>
      <w:r>
        <w:rPr>
          <w:rFonts w:asciiTheme="minorHAnsi" w:hAnsiTheme="minorHAnsi" w:cstheme="minorHAnsi"/>
          <w:bCs/>
          <w:sz w:val="20"/>
          <w:szCs w:val="20"/>
        </w:rPr>
        <w:t xml:space="preserve">w przypadku </w:t>
      </w:r>
      <w:r w:rsidRPr="00E23BF5">
        <w:rPr>
          <w:rFonts w:asciiTheme="minorHAnsi" w:hAnsiTheme="minorHAnsi" w:cstheme="minorHAnsi"/>
          <w:bCs/>
          <w:sz w:val="20"/>
          <w:szCs w:val="20"/>
        </w:rPr>
        <w:t xml:space="preserve">jak kontroler poda dane wychodzące </w:t>
      </w:r>
      <w:r>
        <w:rPr>
          <w:rFonts w:asciiTheme="minorHAnsi" w:hAnsiTheme="minorHAnsi" w:cstheme="minorHAnsi"/>
          <w:bCs/>
          <w:sz w:val="20"/>
          <w:szCs w:val="20"/>
        </w:rPr>
        <w:t xml:space="preserve">poza zakres wskazanej </w:t>
      </w:r>
      <w:r w:rsidRPr="00E23BF5">
        <w:rPr>
          <w:rFonts w:asciiTheme="minorHAnsi" w:hAnsiTheme="minorHAnsi" w:cstheme="minorHAnsi"/>
          <w:bCs/>
          <w:sz w:val="20"/>
          <w:szCs w:val="20"/>
        </w:rPr>
        <w:t xml:space="preserve">tolerancji powinien być </w:t>
      </w:r>
      <w:r>
        <w:rPr>
          <w:rFonts w:asciiTheme="minorHAnsi" w:hAnsiTheme="minorHAnsi" w:cstheme="minorHAnsi"/>
          <w:bCs/>
          <w:sz w:val="20"/>
          <w:szCs w:val="20"/>
        </w:rPr>
        <w:t xml:space="preserve">wysłany </w:t>
      </w:r>
      <w:r w:rsidRPr="00E23BF5">
        <w:rPr>
          <w:rFonts w:asciiTheme="minorHAnsi" w:hAnsiTheme="minorHAnsi" w:cstheme="minorHAnsi"/>
          <w:bCs/>
          <w:sz w:val="20"/>
          <w:szCs w:val="20"/>
        </w:rPr>
        <w:t>automatyczny alert o wykonaniu braku wyrobu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14:paraId="332DB3AE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System musi umożliwiać ręczne i automatyczne (np. na podstawie zgłoszenia awarii) generowanie zgłoszeń w postaci zleceń serwisowych do działu utrzymania ruchu,</w:t>
      </w:r>
    </w:p>
    <w:p w14:paraId="7B52DC72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System musi umożliwiać rejestrację produkcji przez pracowników bezpośrednio produkcyjnych przy użyciu uproszczonego interfejsu dostosowanego do użycia na urządzeniach informatycznych z możliwością zastosowania kodów kreskowych oraz kart magnetycznych. W ramach tego uproszczonego interfejsu powinny być dostępne następujące opcje: Możliwość wyświetlania dokumentów w postaci plików pdf, arkuszy kalkulacyjnych, zdjęć,</w:t>
      </w:r>
    </w:p>
    <w:p w14:paraId="34DFF122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Awaria zasobu i aktywne zlecenie serwisowe powinny generować jednoznaczną informację do kalendarza danego zasobu oznaczającą jego niedostępność,</w:t>
      </w:r>
    </w:p>
    <w:p w14:paraId="0E32789A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System powinien pozwalać na przygotowanie harmonogramu przeglądów technicznych m.in. dla wymagających tego zasobów produkcyjnych,</w:t>
      </w:r>
    </w:p>
    <w:p w14:paraId="414957DB" w14:textId="4F86E3D9" w:rsidR="005E2BEE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System musi umożliwiać dodawanie do zlecenia produkcyjnego załączników w formie plików takich jak pdf, JPEG, STEP, DWG i inne,</w:t>
      </w:r>
    </w:p>
    <w:p w14:paraId="35BC30F8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Utworzenie kalkulacji kosztu i zapisania jej w formie dokumentu XLS,</w:t>
      </w:r>
    </w:p>
    <w:p w14:paraId="0FAF6DB8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Dostęp do możliwości edycji Algorytmów planistycznych bez konieczności ingerencji w kod źródłowy programu,</w:t>
      </w:r>
    </w:p>
    <w:p w14:paraId="1D6C5146" w14:textId="73119E2A" w:rsidR="003C3830" w:rsidRPr="00CE2D57" w:rsidRDefault="005E2BEE" w:rsidP="0042554E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E2D57">
        <w:rPr>
          <w:rFonts w:asciiTheme="minorHAnsi" w:hAnsiTheme="minorHAnsi" w:cstheme="minorHAnsi"/>
          <w:bCs/>
          <w:sz w:val="20"/>
          <w:szCs w:val="20"/>
        </w:rPr>
        <w:t>Tworzenie kompletnych harmonogramów uwzgledniających wszystkie wprowadzone parametry</w:t>
      </w:r>
      <w:r w:rsidR="00CE2D57">
        <w:rPr>
          <w:rFonts w:asciiTheme="minorHAnsi" w:hAnsiTheme="minorHAnsi" w:cstheme="minorHAnsi"/>
          <w:bCs/>
          <w:sz w:val="20"/>
          <w:szCs w:val="20"/>
        </w:rPr>
        <w:t xml:space="preserve">; </w:t>
      </w:r>
      <w:r w:rsidR="003C3830" w:rsidRPr="00CE2D57">
        <w:rPr>
          <w:rFonts w:asciiTheme="minorHAnsi" w:hAnsiTheme="minorHAnsi" w:cstheme="minorHAnsi"/>
          <w:bCs/>
          <w:sz w:val="20"/>
          <w:szCs w:val="20"/>
        </w:rPr>
        <w:t>Mechanizm planowania produkcji z uwzględnieniem:</w:t>
      </w:r>
    </w:p>
    <w:p w14:paraId="5F76BA4D" w14:textId="77777777" w:rsidR="003C3830" w:rsidRPr="00D208A6" w:rsidRDefault="003C3830" w:rsidP="003C3830">
      <w:pPr>
        <w:numPr>
          <w:ilvl w:val="1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D208A6">
        <w:rPr>
          <w:rFonts w:asciiTheme="minorHAnsi" w:hAnsiTheme="minorHAnsi" w:cstheme="minorHAnsi"/>
          <w:bCs/>
          <w:sz w:val="20"/>
          <w:szCs w:val="20"/>
        </w:rPr>
        <w:t>tanowisk maszyn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14:paraId="68D60DF0" w14:textId="77777777" w:rsidR="003C3830" w:rsidRPr="00D208A6" w:rsidRDefault="003C3830" w:rsidP="003C3830">
      <w:pPr>
        <w:numPr>
          <w:ilvl w:val="1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</w:t>
      </w:r>
      <w:r w:rsidRPr="00D208A6">
        <w:rPr>
          <w:rFonts w:asciiTheme="minorHAnsi" w:hAnsiTheme="minorHAnsi" w:cstheme="minorHAnsi"/>
          <w:bCs/>
          <w:sz w:val="20"/>
          <w:szCs w:val="20"/>
        </w:rPr>
        <w:t>ostępności pracowników (urlopy, zwolnienia)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14:paraId="453A7233" w14:textId="77777777" w:rsidR="003C3830" w:rsidRDefault="003C3830" w:rsidP="003C3830">
      <w:pPr>
        <w:numPr>
          <w:ilvl w:val="1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08A6">
        <w:rPr>
          <w:rFonts w:asciiTheme="minorHAnsi" w:hAnsiTheme="minorHAnsi" w:cstheme="minorHAnsi"/>
          <w:bCs/>
          <w:sz w:val="20"/>
          <w:szCs w:val="20"/>
        </w:rPr>
        <w:t>materiałów, łącznie z potwierdzeniem dostępności u dostawców</w:t>
      </w:r>
      <w:r>
        <w:rPr>
          <w:rFonts w:asciiTheme="minorHAnsi" w:hAnsiTheme="minorHAnsi" w:cstheme="minorHAnsi"/>
          <w:bCs/>
          <w:sz w:val="20"/>
          <w:szCs w:val="20"/>
        </w:rPr>
        <w:t>,</w:t>
      </w:r>
    </w:p>
    <w:p w14:paraId="18AAB19B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Pełna analiza harmonogramów,</w:t>
      </w:r>
    </w:p>
    <w:p w14:paraId="09983DC5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Tworzenie ogólnego planu zakupów dla działu zaopatrzenia,</w:t>
      </w:r>
    </w:p>
    <w:p w14:paraId="30866065" w14:textId="53C03430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Utrzymywanie i zarzadzanie strukturami produktów,</w:t>
      </w:r>
    </w:p>
    <w:p w14:paraId="2E2CD484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automatycznego wygenerowania zleceń́ produkcyjnych na wskazane półwyroby, precyzyjne planowanie ich oraz ewidencję,</w:t>
      </w:r>
    </w:p>
    <w:p w14:paraId="08E18CEB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Identyfikacja operatora na linii produkcyjnej,</w:t>
      </w:r>
    </w:p>
    <w:p w14:paraId="4FE7D95A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Możliwość rejestrowania uwag do partii/serii,</w:t>
      </w:r>
    </w:p>
    <w:p w14:paraId="0C8A4490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Obsługa ruchów materiałowych za pomocą kodów kreskowych,</w:t>
      </w:r>
    </w:p>
    <w:p w14:paraId="2F750D3F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Przypisanie odpowiedzialnego za produkcję w ujęciu: linii, partii, zlecenia produkcyjnego,</w:t>
      </w:r>
    </w:p>
    <w:p w14:paraId="388A07EC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Rejestracja faz realizacji marszruty technologicznej (czasu przezbrojeń),</w:t>
      </w:r>
    </w:p>
    <w:p w14:paraId="225EC101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Rejestracja czasu fazy marszruty technologicznej (operacji produkcyjnej),</w:t>
      </w:r>
    </w:p>
    <w:p w14:paraId="281EF5CB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Rejestracja historii produkcji - Możliwość odtworzenia całej historii produkcji; możliwości analiz i optymalizacji technologii produkcji,</w:t>
      </w:r>
    </w:p>
    <w:p w14:paraId="46C82996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Rejestracja ilości wytworzonych w fazie marszruty technologicznej,</w:t>
      </w:r>
    </w:p>
    <w:p w14:paraId="07F04C38" w14:textId="77777777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t>Rejestracja wydajności, efektywności oraz kosztów wytworzenia dla każdego zlecenia produkcyjnego. Możliwość śledzenia w czasie rzeczywistym,</w:t>
      </w:r>
    </w:p>
    <w:p w14:paraId="68808E0F" w14:textId="5246900A" w:rsidR="005E2BEE" w:rsidRPr="004B6F93" w:rsidRDefault="005E2BEE" w:rsidP="002F3DE6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B6F93">
        <w:rPr>
          <w:rFonts w:asciiTheme="minorHAnsi" w:hAnsiTheme="minorHAnsi" w:cstheme="minorHAnsi"/>
          <w:bCs/>
          <w:sz w:val="20"/>
          <w:szCs w:val="20"/>
        </w:rPr>
        <w:lastRenderedPageBreak/>
        <w:t>Rejestracja awarii i jej klasyfikacja (planowana, nieplanowa, przyczyna awarii)</w:t>
      </w:r>
      <w:r w:rsidR="004B6F93" w:rsidRPr="004B6F9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6D6B55C" w14:textId="5D8A31C1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5" w:name="_Toc98968349"/>
      <w:r w:rsidRPr="00A82E46">
        <w:t xml:space="preserve">Wymagania funkcjonalne – </w:t>
      </w:r>
      <w:r w:rsidR="00630396">
        <w:t xml:space="preserve">Logistyka | </w:t>
      </w:r>
      <w:r w:rsidRPr="00A82E46">
        <w:t>Obszar Sprzedaż:</w:t>
      </w:r>
      <w:bookmarkEnd w:id="5"/>
    </w:p>
    <w:p w14:paraId="15F85115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Sprzedaż i fakturowanie w PLN,</w:t>
      </w:r>
    </w:p>
    <w:p w14:paraId="724B511E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Sprzedaż i fakturowanie w innej walucie,</w:t>
      </w:r>
    </w:p>
    <w:p w14:paraId="4E73D878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Automatycznie rozliczenia VAT,</w:t>
      </w:r>
    </w:p>
    <w:p w14:paraId="4D445513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Sprzedaż krajowa, wewnątrz UE i poza UE,</w:t>
      </w:r>
    </w:p>
    <w:p w14:paraId="51809FCE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Centralny rejestr kontrahentów,</w:t>
      </w:r>
    </w:p>
    <w:p w14:paraId="4E7F7CE0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Wiele adresów kontrahenta,</w:t>
      </w:r>
    </w:p>
    <w:p w14:paraId="0BE66B74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Przypisanie płatnika do kontrahenta,</w:t>
      </w:r>
    </w:p>
    <w:p w14:paraId="21B4FEF5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Przypisanie sprzedawcy do kontrahenta,</w:t>
      </w:r>
    </w:p>
    <w:p w14:paraId="37A5D139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Dane o środkach transportu i warunkach dostawy dla kontrahenta,</w:t>
      </w:r>
    </w:p>
    <w:p w14:paraId="6F5857D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Dane o warunkach płatności,</w:t>
      </w:r>
    </w:p>
    <w:p w14:paraId="2B2EAEAB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Dane o przyznanych upustach,</w:t>
      </w:r>
    </w:p>
    <w:p w14:paraId="38EFAEC3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Definiowanie umów handlowych z kontrahentem,</w:t>
      </w:r>
    </w:p>
    <w:p w14:paraId="5E10441B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Definiowanie cenników dla kontrahentów,</w:t>
      </w:r>
    </w:p>
    <w:p w14:paraId="3111B4C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Powiązanie upustów i cen z wielkością sprzedaży,</w:t>
      </w:r>
    </w:p>
    <w:p w14:paraId="0F50D82A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Powiązanie sprzedaży (przy uwzględnieniu ) z naliczaniem prowizji,</w:t>
      </w:r>
    </w:p>
    <w:p w14:paraId="2B817AA2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Prowadzenie katalogu sprzedażnych pozycji magazynowych,</w:t>
      </w:r>
    </w:p>
    <w:p w14:paraId="214A553F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Prowadzenie katalogu usług sprzedażnych,</w:t>
      </w:r>
    </w:p>
    <w:p w14:paraId="3BB514CC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Przypisanie parametrów logistycznych, waga i objętość do pozycji sprzedażnych,</w:t>
      </w:r>
    </w:p>
    <w:p w14:paraId="2CEBB7D1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Prowadzenie rejestru ofert,</w:t>
      </w:r>
    </w:p>
    <w:p w14:paraId="69F7A15E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Generowanie umów na podstawie Zamówienia,</w:t>
      </w:r>
    </w:p>
    <w:p w14:paraId="5BF6882F" w14:textId="5F0C1A43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Generowanie protokołów</w:t>
      </w:r>
      <w:r w:rsidR="001A5F90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A5F90" w:rsidRPr="001A5F90">
        <w:rPr>
          <w:rFonts w:asciiTheme="minorHAnsi" w:hAnsiTheme="minorHAnsi" w:cstheme="minorHAnsi"/>
          <w:bCs/>
          <w:sz w:val="20"/>
          <w:szCs w:val="20"/>
        </w:rPr>
        <w:t>świadectwo jakości na podstawie parametrów wykonanych na produkcji</w:t>
      </w:r>
      <w:r w:rsidR="001A5F90">
        <w:rPr>
          <w:rFonts w:asciiTheme="minorHAnsi" w:hAnsiTheme="minorHAnsi" w:cstheme="minorHAnsi"/>
          <w:bCs/>
          <w:sz w:val="20"/>
          <w:szCs w:val="20"/>
        </w:rPr>
        <w:t>)</w:t>
      </w:r>
      <w:r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1BD368A4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Wysyłanie dokumentów do klienta w jednym pliku (zamówienie, umowa, protokoły),</w:t>
      </w:r>
    </w:p>
    <w:p w14:paraId="18620ED5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Prowadzenie rejestru zamówień,</w:t>
      </w:r>
    </w:p>
    <w:p w14:paraId="04DFBE2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Zarządzanie narzutami i kosztami dodatkowymi na zamówieniu,</w:t>
      </w:r>
    </w:p>
    <w:p w14:paraId="168E7732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Zamówienia na datę. Rozróżnienie dat wysyłki, dostawy, dat obiecanych i dat rzeczywistej realizacji zamówienia,</w:t>
      </w:r>
    </w:p>
    <w:p w14:paraId="727F8643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Drukowanie faktur proforma z możliwością wysłania mailem,</w:t>
      </w:r>
    </w:p>
    <w:p w14:paraId="214EB50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Drukowanie potwierdzenia zamówienia z możliwością wysłania mailem,</w:t>
      </w:r>
    </w:p>
    <w:p w14:paraId="6383643F" w14:textId="6FAA2B11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Importowanie zamówień z systemów zewnętrznych - komunikacja przez pliki lub web</w:t>
      </w:r>
      <w:r w:rsidR="001A5F90">
        <w:rPr>
          <w:rFonts w:asciiTheme="minorHAnsi" w:hAnsiTheme="minorHAnsi" w:cstheme="minorHAnsi"/>
          <w:bCs/>
          <w:sz w:val="20"/>
          <w:szCs w:val="20"/>
        </w:rPr>
        <w:t>-</w:t>
      </w:r>
      <w:r w:rsidRPr="001A5F90">
        <w:rPr>
          <w:rFonts w:asciiTheme="minorHAnsi" w:hAnsiTheme="minorHAnsi" w:cstheme="minorHAnsi"/>
          <w:bCs/>
          <w:sz w:val="20"/>
          <w:szCs w:val="20"/>
        </w:rPr>
        <w:t>ser</w:t>
      </w:r>
      <w:r w:rsidR="001A5F90">
        <w:rPr>
          <w:rFonts w:asciiTheme="minorHAnsi" w:hAnsiTheme="minorHAnsi" w:cstheme="minorHAnsi"/>
          <w:bCs/>
          <w:sz w:val="20"/>
          <w:szCs w:val="20"/>
        </w:rPr>
        <w:t>vice</w:t>
      </w:r>
      <w:r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42A9A02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Potwierdzanie komunikatem elektronicznym przyjęcia zamówienia,</w:t>
      </w:r>
    </w:p>
    <w:p w14:paraId="0071B4CA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Powiązanie zamówień z procesem realizacji - wydaniami z magazynu, usługami i zleceniami serwisowymi,</w:t>
      </w:r>
    </w:p>
    <w:p w14:paraId="25315AD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Przyjęcie o obsługa reklamacji niewykonania serwisu/rozładunku,</w:t>
      </w:r>
    </w:p>
    <w:p w14:paraId="71769916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Prowadzenie rejestru reklamacji, autoryzacja reklamacji, generowanie faktur korygujących,</w:t>
      </w:r>
    </w:p>
    <w:p w14:paraId="6DDBC20F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Tworzenie faktur zbiorczych,</w:t>
      </w:r>
    </w:p>
    <w:p w14:paraId="22B0B29C" w14:textId="77777777" w:rsidR="005E2BEE" w:rsidRPr="001A5F90" w:rsidRDefault="005E2BEE" w:rsidP="001A5F90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Tworzenie faktur korygujących i kredytowych,</w:t>
      </w:r>
    </w:p>
    <w:p w14:paraId="54679A24" w14:textId="329CF413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6" w:name="_Toc98968350"/>
      <w:r w:rsidRPr="00A82E46">
        <w:t xml:space="preserve">Wymagania funkcjonalne – </w:t>
      </w:r>
      <w:r w:rsidR="00630396">
        <w:t xml:space="preserve">Logistyka | </w:t>
      </w:r>
      <w:r w:rsidRPr="00A82E46">
        <w:t>Obszar Magazyn:</w:t>
      </w:r>
      <w:bookmarkEnd w:id="6"/>
    </w:p>
    <w:p w14:paraId="25914AB2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Dowolna ilość jednostek gospodarczych i oddziałów jednej firmy modelowanych w systemie,</w:t>
      </w:r>
    </w:p>
    <w:p w14:paraId="51EB4C8E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Podział na oddziały i magazyny ograniczający dostęp do transakcji magazynowych,</w:t>
      </w:r>
    </w:p>
    <w:p w14:paraId="4AE4BEC6" w14:textId="5F2042F6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lastRenderedPageBreak/>
        <w:t>Miejsce składowania na dowolnym poziomie szczegółowości - strefy, rzędy, warstwy, miejsca</w:t>
      </w:r>
      <w:r w:rsidR="00DA6BF6">
        <w:rPr>
          <w:rFonts w:asciiTheme="minorHAnsi" w:hAnsiTheme="minorHAnsi" w:cstheme="minorHAnsi"/>
          <w:bCs/>
          <w:sz w:val="20"/>
          <w:szCs w:val="20"/>
        </w:rPr>
        <w:t>; Możliwość t</w:t>
      </w:r>
      <w:r w:rsidR="00DA6BF6" w:rsidRPr="00DA6BF6">
        <w:rPr>
          <w:rFonts w:asciiTheme="minorHAnsi" w:hAnsiTheme="minorHAnsi" w:cstheme="minorHAnsi"/>
          <w:bCs/>
          <w:sz w:val="20"/>
          <w:szCs w:val="20"/>
        </w:rPr>
        <w:t>worzeni</w:t>
      </w:r>
      <w:r w:rsidR="00DA6BF6">
        <w:rPr>
          <w:rFonts w:asciiTheme="minorHAnsi" w:hAnsiTheme="minorHAnsi" w:cstheme="minorHAnsi"/>
          <w:bCs/>
          <w:sz w:val="20"/>
          <w:szCs w:val="20"/>
        </w:rPr>
        <w:t>a</w:t>
      </w:r>
      <w:r w:rsidR="00DA6BF6" w:rsidRPr="00DA6BF6">
        <w:rPr>
          <w:rFonts w:asciiTheme="minorHAnsi" w:hAnsiTheme="minorHAnsi" w:cstheme="minorHAnsi"/>
          <w:bCs/>
          <w:sz w:val="20"/>
          <w:szCs w:val="20"/>
        </w:rPr>
        <w:t xml:space="preserve"> struktury miejsc magazynowych i przypisywanie lokalizacji</w:t>
      </w:r>
      <w:r w:rsidR="00DA6BF6">
        <w:rPr>
          <w:rFonts w:asciiTheme="minorHAnsi" w:hAnsiTheme="minorHAnsi" w:cstheme="minorHAnsi"/>
          <w:bCs/>
          <w:sz w:val="20"/>
          <w:szCs w:val="20"/>
        </w:rPr>
        <w:t>,</w:t>
      </w:r>
    </w:p>
    <w:p w14:paraId="44778DF1" w14:textId="7C85643D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Graficzna struktura magazynu</w:t>
      </w:r>
      <w:r w:rsidR="001A5F90">
        <w:rPr>
          <w:rFonts w:asciiTheme="minorHAnsi" w:hAnsiTheme="minorHAnsi" w:cstheme="minorHAnsi"/>
          <w:bCs/>
          <w:sz w:val="20"/>
          <w:szCs w:val="20"/>
        </w:rPr>
        <w:t xml:space="preserve"> (plan magazynu</w:t>
      </w:r>
      <w:r w:rsidR="00DA6BF6">
        <w:rPr>
          <w:rFonts w:asciiTheme="minorHAnsi" w:hAnsiTheme="minorHAnsi" w:cstheme="minorHAnsi"/>
          <w:bCs/>
          <w:sz w:val="20"/>
          <w:szCs w:val="20"/>
        </w:rPr>
        <w:t>, odwzorowanie graficzne struktury magazynu w systemie</w:t>
      </w:r>
      <w:r w:rsidR="001A5F90">
        <w:rPr>
          <w:rFonts w:asciiTheme="minorHAnsi" w:hAnsiTheme="minorHAnsi" w:cstheme="minorHAnsi"/>
          <w:bCs/>
          <w:sz w:val="20"/>
          <w:szCs w:val="20"/>
        </w:rPr>
        <w:t>)</w:t>
      </w:r>
      <w:r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398D327D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Identyfikacja systemowa i wizualna przedmiotów na magazynie wraz z ich stanem dostępności,</w:t>
      </w:r>
    </w:p>
    <w:p w14:paraId="78D6BA60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Zarządzanie dostępem do lokalizacji - aktywowanie, blokowanie lokalizacji lub całych stref,</w:t>
      </w:r>
    </w:p>
    <w:p w14:paraId="60B8F454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 xml:space="preserve">Zarządzanie typami lokalizacji - lokalizacja składowania, rampa rozładunkowa, </w:t>
      </w:r>
      <w:proofErr w:type="spellStart"/>
      <w:r w:rsidRPr="001A5F90">
        <w:rPr>
          <w:rFonts w:asciiTheme="minorHAnsi" w:hAnsiTheme="minorHAnsi" w:cstheme="minorHAnsi"/>
          <w:bCs/>
          <w:sz w:val="20"/>
          <w:szCs w:val="20"/>
        </w:rPr>
        <w:t>kj</w:t>
      </w:r>
      <w:proofErr w:type="spellEnd"/>
      <w:r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3282134F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Przypisywanie parametrów miejsc składowania - wymiary, nośność, temperatura, inne  definiowalne przez użytkownika,</w:t>
      </w:r>
    </w:p>
    <w:p w14:paraId="432B7A8B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Automatyczne numerowanie miejsc składowania z wygenerowaniem kodu kreskowego,</w:t>
      </w:r>
    </w:p>
    <w:p w14:paraId="7608ECDA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Przypisanie producentów do pozycji magazynowych,</w:t>
      </w:r>
    </w:p>
    <w:p w14:paraId="4F73568A" w14:textId="57ED4101" w:rsidR="005E2BEE" w:rsidRPr="001A5F90" w:rsidRDefault="003816D3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System musi umożliwiać d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efini</w:t>
      </w:r>
      <w:r>
        <w:rPr>
          <w:rFonts w:asciiTheme="minorHAnsi" w:hAnsiTheme="minorHAnsi" w:cstheme="minorHAnsi"/>
          <w:bCs/>
          <w:sz w:val="20"/>
          <w:szCs w:val="20"/>
        </w:rPr>
        <w:t xml:space="preserve">owanie 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zamienników pozycji magazynowych</w:t>
      </w:r>
      <w:r>
        <w:rPr>
          <w:rFonts w:asciiTheme="minorHAnsi" w:hAnsiTheme="minorHAnsi" w:cstheme="minorHAnsi"/>
          <w:bCs/>
          <w:sz w:val="20"/>
          <w:szCs w:val="20"/>
        </w:rPr>
        <w:t xml:space="preserve"> (dla indeksów głównych)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16CBC2FA" w14:textId="5430ECE3" w:rsidR="005E2BEE" w:rsidRPr="001A5F90" w:rsidRDefault="003816D3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Definiowanie i p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rzypis</w:t>
      </w:r>
      <w:r>
        <w:rPr>
          <w:rFonts w:asciiTheme="minorHAnsi" w:hAnsiTheme="minorHAnsi" w:cstheme="minorHAnsi"/>
          <w:bCs/>
          <w:sz w:val="20"/>
          <w:szCs w:val="20"/>
        </w:rPr>
        <w:t>ywa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nie wielu</w:t>
      </w:r>
      <w:r>
        <w:rPr>
          <w:rFonts w:asciiTheme="minorHAnsi" w:hAnsiTheme="minorHAnsi" w:cstheme="minorHAnsi"/>
          <w:bCs/>
          <w:sz w:val="20"/>
          <w:szCs w:val="20"/>
        </w:rPr>
        <w:t xml:space="preserve">, różnych 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jednostek miary do pozycji magazynowej</w:t>
      </w:r>
      <w:r>
        <w:rPr>
          <w:rFonts w:asciiTheme="minorHAnsi" w:hAnsiTheme="minorHAnsi" w:cstheme="minorHAnsi"/>
          <w:bCs/>
          <w:sz w:val="20"/>
          <w:szCs w:val="20"/>
        </w:rPr>
        <w:t xml:space="preserve"> (dla indeksów głównych i zamienników)</w:t>
      </w:r>
      <w:r w:rsidR="005E2BEE"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2203B84E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Definiowalne przeliczniki jednostek miary dla pozycji magazynowej,</w:t>
      </w:r>
    </w:p>
    <w:p w14:paraId="03C246C1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Wykonywanie operacji magazynowych w wielu jednostkach miary,</w:t>
      </w:r>
    </w:p>
    <w:p w14:paraId="4F21195A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Identyfikacja zapasu z dokładnością do partii i/lub serii,</w:t>
      </w:r>
    </w:p>
    <w:p w14:paraId="43D67739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Pełne śledzenie historii partii / serii,</w:t>
      </w:r>
    </w:p>
    <w:p w14:paraId="15A8A445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Automatyczne lub ręczne generowanie numerów partii/serii,</w:t>
      </w:r>
    </w:p>
    <w:p w14:paraId="01B2A763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Zarządzanie ilością dostępną i ilością na magazynie oraz rezerwacjami zapasu,</w:t>
      </w:r>
    </w:p>
    <w:p w14:paraId="3DCC3CE8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Przeprowadzanie inwentaryzacji ciągłej,</w:t>
      </w:r>
    </w:p>
    <w:p w14:paraId="5F49761C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Transakcje wydań i przyjęć na zapas magazynowy dekretowane wg ustalonych schematów,</w:t>
      </w:r>
    </w:p>
    <w:p w14:paraId="2044FB3F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Przesuwanie zapasu między magazynami, lokalizacjami, firmami, oddziałami,</w:t>
      </w:r>
    </w:p>
    <w:p w14:paraId="11676905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Automatyczna wycena bieżącego zapasu magazynowego korygowana po każdej transakcji przez system,</w:t>
      </w:r>
    </w:p>
    <w:p w14:paraId="4734A315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Przekrojowe raporty dla zapasu magazynowego,</w:t>
      </w:r>
    </w:p>
    <w:p w14:paraId="4961344B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Przypisywanie parametrów planistycznych w sposób masowy,</w:t>
      </w:r>
    </w:p>
    <w:p w14:paraId="31200F04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Przypisywanie parametrów planistycznych do poszczególnych indeksów,</w:t>
      </w:r>
    </w:p>
    <w:p w14:paraId="35ECEA44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Definicja poziomu uzupełnienia zapasu, zapasu bezpiecznego, ilości do zamówienia,</w:t>
      </w:r>
    </w:p>
    <w:p w14:paraId="5CE3F610" w14:textId="331E993D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Automatyczne generowanie przez system propozycji uzupełnienia zapasu</w:t>
      </w:r>
      <w:r w:rsidR="003816D3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3816D3" w:rsidRPr="003816D3">
        <w:rPr>
          <w:rFonts w:asciiTheme="minorHAnsi" w:hAnsiTheme="minorHAnsi" w:cstheme="minorHAnsi"/>
          <w:bCs/>
          <w:sz w:val="20"/>
          <w:szCs w:val="20"/>
        </w:rPr>
        <w:t xml:space="preserve">mechanizm generowania </w:t>
      </w:r>
      <w:proofErr w:type="spellStart"/>
      <w:r w:rsidR="003816D3" w:rsidRPr="003816D3">
        <w:rPr>
          <w:rFonts w:asciiTheme="minorHAnsi" w:hAnsiTheme="minorHAnsi" w:cstheme="minorHAnsi"/>
          <w:bCs/>
          <w:sz w:val="20"/>
          <w:szCs w:val="20"/>
        </w:rPr>
        <w:t>zapotrzebowań</w:t>
      </w:r>
      <w:proofErr w:type="spellEnd"/>
      <w:r w:rsidR="003816D3" w:rsidRPr="003816D3">
        <w:rPr>
          <w:rFonts w:asciiTheme="minorHAnsi" w:hAnsiTheme="minorHAnsi" w:cstheme="minorHAnsi"/>
          <w:bCs/>
          <w:sz w:val="20"/>
          <w:szCs w:val="20"/>
        </w:rPr>
        <w:t xml:space="preserve"> na podstawie danych magazynowych (stany minimalne) i produkcyjnych (zlecenia, harmonogram)</w:t>
      </w:r>
      <w:r w:rsidR="003816D3">
        <w:rPr>
          <w:rFonts w:asciiTheme="minorHAnsi" w:hAnsiTheme="minorHAnsi" w:cstheme="minorHAnsi"/>
          <w:bCs/>
          <w:sz w:val="20"/>
          <w:szCs w:val="20"/>
        </w:rPr>
        <w:t>)</w:t>
      </w:r>
      <w:r w:rsidRPr="001A5F90">
        <w:rPr>
          <w:rFonts w:asciiTheme="minorHAnsi" w:hAnsiTheme="minorHAnsi" w:cstheme="minorHAnsi"/>
          <w:bCs/>
          <w:sz w:val="20"/>
          <w:szCs w:val="20"/>
        </w:rPr>
        <w:t>,</w:t>
      </w:r>
    </w:p>
    <w:p w14:paraId="3063A8F8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Etap zatwierdzania przez planistę propozycji systemu z możliwością aktualizacji ilości i dat,</w:t>
      </w:r>
    </w:p>
    <w:p w14:paraId="7A55EDCF" w14:textId="77777777" w:rsidR="005E2BEE" w:rsidRPr="001A5F90" w:rsidRDefault="005E2BEE" w:rsidP="001A5F90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5F90">
        <w:rPr>
          <w:rFonts w:asciiTheme="minorHAnsi" w:hAnsiTheme="minorHAnsi" w:cstheme="minorHAnsi"/>
          <w:bCs/>
          <w:sz w:val="20"/>
          <w:szCs w:val="20"/>
        </w:rPr>
        <w:t>Uwzględnienie bieżących zamówień i zmian planisty w propozycjach generowanych przez system,</w:t>
      </w:r>
    </w:p>
    <w:p w14:paraId="4D91157C" w14:textId="4A4C4103" w:rsidR="005E2BEE" w:rsidRPr="00A82E46" w:rsidRDefault="005E2BEE" w:rsidP="003D2D11">
      <w:pPr>
        <w:pStyle w:val="Nagwek1"/>
        <w:numPr>
          <w:ilvl w:val="0"/>
          <w:numId w:val="41"/>
        </w:numPr>
        <w:spacing w:before="240" w:after="240"/>
      </w:pPr>
      <w:bookmarkStart w:id="7" w:name="_Toc98968351"/>
      <w:r w:rsidRPr="00A82E46">
        <w:t xml:space="preserve">Wymagania funkcjonalne – </w:t>
      </w:r>
      <w:r w:rsidR="00630396">
        <w:t xml:space="preserve">Logistyka | </w:t>
      </w:r>
      <w:r w:rsidRPr="00A82E46">
        <w:t>Obszar Zaopatrzenie:</w:t>
      </w:r>
      <w:bookmarkEnd w:id="7"/>
    </w:p>
    <w:p w14:paraId="51F2167B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Zakup krajowy, unijny, poza UE,</w:t>
      </w:r>
    </w:p>
    <w:p w14:paraId="4F553DC1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Centralny rejestr kontrahentów,</w:t>
      </w:r>
    </w:p>
    <w:p w14:paraId="142F037C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Rejestr pozycji zakupowych wg definiowalnych grup asortymentowych,</w:t>
      </w:r>
    </w:p>
    <w:p w14:paraId="6AA574E0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Możliwość definiowania specyficznych danych dostawcy dla poszczególnych pozycji zakupowych (np. różne wielkości opakowań),</w:t>
      </w:r>
    </w:p>
    <w:p w14:paraId="6881A47E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Definicja parametrów pozycji zakupowej u konkretnego dostawcy: producent, jednostki miary, ceny oraz upusty, nazwa asortymentu u dostawcy, wielkość opakowań logistycznych,</w:t>
      </w:r>
    </w:p>
    <w:p w14:paraId="50905DEC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 xml:space="preserve">Ewidencja </w:t>
      </w:r>
      <w:proofErr w:type="spellStart"/>
      <w:r w:rsidRPr="00B53F18">
        <w:rPr>
          <w:rFonts w:asciiTheme="minorHAnsi" w:hAnsiTheme="minorHAnsi" w:cstheme="minorHAnsi"/>
          <w:bCs/>
          <w:sz w:val="20"/>
          <w:szCs w:val="20"/>
        </w:rPr>
        <w:t>zapotrzebowań</w:t>
      </w:r>
      <w:proofErr w:type="spellEnd"/>
      <w:r w:rsidRPr="00B53F18">
        <w:rPr>
          <w:rFonts w:asciiTheme="minorHAnsi" w:hAnsiTheme="minorHAnsi" w:cstheme="minorHAnsi"/>
          <w:bCs/>
          <w:sz w:val="20"/>
          <w:szCs w:val="20"/>
        </w:rPr>
        <w:t xml:space="preserve"> zakupu,</w:t>
      </w:r>
    </w:p>
    <w:p w14:paraId="4D701301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Śledzenie statusów </w:t>
      </w:r>
      <w:proofErr w:type="spellStart"/>
      <w:r w:rsidRPr="00B53F18">
        <w:rPr>
          <w:rFonts w:asciiTheme="minorHAnsi" w:hAnsiTheme="minorHAnsi" w:cstheme="minorHAnsi"/>
          <w:bCs/>
          <w:sz w:val="20"/>
          <w:szCs w:val="20"/>
        </w:rPr>
        <w:t>zapotrzebowań</w:t>
      </w:r>
      <w:proofErr w:type="spellEnd"/>
      <w:r w:rsidRPr="00B53F18">
        <w:rPr>
          <w:rFonts w:asciiTheme="minorHAnsi" w:hAnsiTheme="minorHAnsi" w:cstheme="minorHAnsi"/>
          <w:bCs/>
          <w:sz w:val="20"/>
          <w:szCs w:val="20"/>
        </w:rPr>
        <w:t xml:space="preserve"> zakupu (Planowane/Wstępne, Aktywowane/Zwolnione, Zatwierdzone, Zamknięte),</w:t>
      </w:r>
    </w:p>
    <w:p w14:paraId="5F95F942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Linia zapotrzebowania zakupu musi zawierać informacje: pozycja zakupowa, ilość, dostawca, cena, upust, data dostawy, uwagi do zamówienia,</w:t>
      </w:r>
    </w:p>
    <w:p w14:paraId="17884866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 xml:space="preserve">Śledzenie statusów </w:t>
      </w:r>
      <w:proofErr w:type="spellStart"/>
      <w:r w:rsidRPr="00B53F18">
        <w:rPr>
          <w:rFonts w:asciiTheme="minorHAnsi" w:hAnsiTheme="minorHAnsi" w:cstheme="minorHAnsi"/>
          <w:bCs/>
          <w:sz w:val="20"/>
          <w:szCs w:val="20"/>
        </w:rPr>
        <w:t>zapotrzebowań</w:t>
      </w:r>
      <w:proofErr w:type="spellEnd"/>
      <w:r w:rsidRPr="00B53F18">
        <w:rPr>
          <w:rFonts w:asciiTheme="minorHAnsi" w:hAnsiTheme="minorHAnsi" w:cstheme="minorHAnsi"/>
          <w:bCs/>
          <w:sz w:val="20"/>
          <w:szCs w:val="20"/>
        </w:rPr>
        <w:t xml:space="preserve"> zakupu (Planowane/Wstępne, Aktywowane/Zwolnione, Zatwierdzone, Zamknięte),</w:t>
      </w:r>
    </w:p>
    <w:p w14:paraId="624E285A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 xml:space="preserve">Ręczne oraz automatyczne wprowadzanie </w:t>
      </w:r>
      <w:proofErr w:type="spellStart"/>
      <w:r w:rsidRPr="00B53F18">
        <w:rPr>
          <w:rFonts w:asciiTheme="minorHAnsi" w:hAnsiTheme="minorHAnsi" w:cstheme="minorHAnsi"/>
          <w:bCs/>
          <w:sz w:val="20"/>
          <w:szCs w:val="20"/>
        </w:rPr>
        <w:t>zapotrzebowań</w:t>
      </w:r>
      <w:proofErr w:type="spellEnd"/>
      <w:r w:rsidRPr="00B53F18">
        <w:rPr>
          <w:rFonts w:asciiTheme="minorHAnsi" w:hAnsiTheme="minorHAnsi" w:cstheme="minorHAnsi"/>
          <w:bCs/>
          <w:sz w:val="20"/>
          <w:szCs w:val="20"/>
        </w:rPr>
        <w:t xml:space="preserve"> zakupu,</w:t>
      </w:r>
    </w:p>
    <w:p w14:paraId="6B6EE07B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Wysyłka zamówienia pocztą e-mail (na adres z kartoteki dostawcy),</w:t>
      </w:r>
    </w:p>
    <w:p w14:paraId="17A6BC15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Tworzenie monitów dla zamówień opóźnionych,</w:t>
      </w:r>
    </w:p>
    <w:p w14:paraId="728A2C98" w14:textId="77777777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Możliwość przyjęcia dostawy częściowej,</w:t>
      </w:r>
    </w:p>
    <w:p w14:paraId="48CF3E5B" w14:textId="396CD0F3" w:rsidR="005E2BEE" w:rsidRPr="00B53F18" w:rsidRDefault="005E2BEE" w:rsidP="00B53F1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53F18">
        <w:rPr>
          <w:rFonts w:asciiTheme="minorHAnsi" w:hAnsiTheme="minorHAnsi" w:cstheme="minorHAnsi"/>
          <w:bCs/>
          <w:sz w:val="20"/>
          <w:szCs w:val="20"/>
        </w:rPr>
        <w:t>Możliwość poddania towarów kwarantannie (towary oczekujące na kontrolę jakości)</w:t>
      </w:r>
      <w:r w:rsidR="00B53F18">
        <w:rPr>
          <w:rFonts w:asciiTheme="minorHAnsi" w:hAnsiTheme="minorHAnsi" w:cstheme="minorHAnsi"/>
          <w:bCs/>
          <w:sz w:val="20"/>
          <w:szCs w:val="20"/>
        </w:rPr>
        <w:t>.</w:t>
      </w:r>
    </w:p>
    <w:p w14:paraId="4007C4F1" w14:textId="709A4AE3" w:rsidR="00D64A3B" w:rsidRDefault="00D64A3B" w:rsidP="00B53F1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37E085" w14:textId="53EA2F90" w:rsidR="006D43CE" w:rsidRPr="006D43CE" w:rsidRDefault="006D43CE" w:rsidP="00B53F18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D43CE">
        <w:rPr>
          <w:rFonts w:asciiTheme="minorHAnsi" w:hAnsiTheme="minorHAnsi" w:cstheme="minorHAnsi"/>
          <w:b/>
          <w:bCs/>
          <w:sz w:val="20"/>
          <w:szCs w:val="20"/>
        </w:rPr>
        <w:t>KONIEC DOKUMENTU</w:t>
      </w:r>
    </w:p>
    <w:sectPr w:rsidR="006D43CE" w:rsidRPr="006D43CE" w:rsidSect="00C23F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C542" w16cex:dateUtc="2022-03-24T09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C6B8" w14:textId="77777777" w:rsidR="006B6253" w:rsidRDefault="006B6253">
      <w:r>
        <w:separator/>
      </w:r>
    </w:p>
  </w:endnote>
  <w:endnote w:type="continuationSeparator" w:id="0">
    <w:p w14:paraId="321A684C" w14:textId="77777777" w:rsidR="006B6253" w:rsidRDefault="006B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7F81" w14:textId="77777777" w:rsidR="00A14FE3" w:rsidRDefault="00A14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19BF" w14:textId="5126B61E" w:rsidR="00DE7F40" w:rsidRDefault="00DE7F40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</w:p>
  <w:p w14:paraId="66BB9E69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17C3" w14:textId="77777777" w:rsidR="00A14FE3" w:rsidRDefault="00A14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0C005" w14:textId="77777777" w:rsidR="006B6253" w:rsidRDefault="006B6253">
      <w:r>
        <w:separator/>
      </w:r>
    </w:p>
  </w:footnote>
  <w:footnote w:type="continuationSeparator" w:id="0">
    <w:p w14:paraId="0941A282" w14:textId="77777777" w:rsidR="006B6253" w:rsidRDefault="006B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2589" w14:textId="77777777" w:rsidR="00A14FE3" w:rsidRDefault="00A14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62BC1" w14:textId="33D1B0DA" w:rsidR="00DE7F40" w:rsidRPr="00D66666" w:rsidRDefault="00A14FE3" w:rsidP="00D66666">
    <w:pPr>
      <w:pStyle w:val="Nagwek"/>
      <w:tabs>
        <w:tab w:val="clear" w:pos="4536"/>
        <w:tab w:val="clear" w:pos="9072"/>
        <w:tab w:val="left" w:pos="7530"/>
      </w:tabs>
    </w:pPr>
    <w:r w:rsidRPr="00684226">
      <w:rPr>
        <w:noProof/>
      </w:rPr>
      <w:drawing>
        <wp:inline distT="0" distB="0" distL="0" distR="0" wp14:anchorId="0E7A73FD" wp14:editId="536D23D5">
          <wp:extent cx="5760720" cy="640715"/>
          <wp:effectExtent l="0" t="0" r="0" b="0"/>
          <wp:docPr id="1" name="Obraz 1" descr="Logo Funduszy EU, flaga Polski, godło woj.łódzkiego, flaga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y EU, flaga Polski, godło woj.łódzkiego, flaga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7F5BC" w14:textId="77777777" w:rsidR="00A14FE3" w:rsidRDefault="00A14F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D2942"/>
    <w:multiLevelType w:val="hybridMultilevel"/>
    <w:tmpl w:val="F662A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19B1"/>
    <w:multiLevelType w:val="hybridMultilevel"/>
    <w:tmpl w:val="ADD074D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A4A69B6"/>
    <w:multiLevelType w:val="hybridMultilevel"/>
    <w:tmpl w:val="8D4A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5198E"/>
    <w:multiLevelType w:val="hybridMultilevel"/>
    <w:tmpl w:val="25A204B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F8100FE"/>
    <w:multiLevelType w:val="hybridMultilevel"/>
    <w:tmpl w:val="E0D61D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F8A426D"/>
    <w:multiLevelType w:val="hybridMultilevel"/>
    <w:tmpl w:val="21CA95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374AE8"/>
    <w:multiLevelType w:val="hybridMultilevel"/>
    <w:tmpl w:val="D6BC6EBC"/>
    <w:lvl w:ilvl="0" w:tplc="041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F6B1C"/>
    <w:multiLevelType w:val="hybridMultilevel"/>
    <w:tmpl w:val="E4D8B2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47A41"/>
    <w:multiLevelType w:val="hybridMultilevel"/>
    <w:tmpl w:val="61DA7AE0"/>
    <w:lvl w:ilvl="0" w:tplc="0415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B1930"/>
    <w:multiLevelType w:val="hybridMultilevel"/>
    <w:tmpl w:val="FB269D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55E07"/>
    <w:multiLevelType w:val="multilevel"/>
    <w:tmpl w:val="F228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85417C"/>
    <w:multiLevelType w:val="hybridMultilevel"/>
    <w:tmpl w:val="44F02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B470F19"/>
    <w:multiLevelType w:val="hybridMultilevel"/>
    <w:tmpl w:val="A5FAF6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2134E33"/>
    <w:multiLevelType w:val="hybridMultilevel"/>
    <w:tmpl w:val="7CBA8BE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C70A2"/>
    <w:multiLevelType w:val="hybridMultilevel"/>
    <w:tmpl w:val="94109C98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82A6947"/>
    <w:multiLevelType w:val="hybridMultilevel"/>
    <w:tmpl w:val="14E2A8F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3A5C1A72"/>
    <w:multiLevelType w:val="hybridMultilevel"/>
    <w:tmpl w:val="123E1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E9C22CB"/>
    <w:multiLevelType w:val="hybridMultilevel"/>
    <w:tmpl w:val="CAB417D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0C50CE8"/>
    <w:multiLevelType w:val="hybridMultilevel"/>
    <w:tmpl w:val="8632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26CF5"/>
    <w:multiLevelType w:val="hybridMultilevel"/>
    <w:tmpl w:val="83BA0E12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31043C6"/>
    <w:multiLevelType w:val="hybridMultilevel"/>
    <w:tmpl w:val="A76430A2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27057"/>
    <w:multiLevelType w:val="hybridMultilevel"/>
    <w:tmpl w:val="0D3E67A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3422A7D"/>
    <w:multiLevelType w:val="hybridMultilevel"/>
    <w:tmpl w:val="5FB86D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45C50D7"/>
    <w:multiLevelType w:val="hybridMultilevel"/>
    <w:tmpl w:val="39D27E4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53F318B"/>
    <w:multiLevelType w:val="hybridMultilevel"/>
    <w:tmpl w:val="C5BAFA1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7F178F"/>
    <w:multiLevelType w:val="hybridMultilevel"/>
    <w:tmpl w:val="2F90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D1629"/>
    <w:multiLevelType w:val="hybridMultilevel"/>
    <w:tmpl w:val="8EF2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31"/>
  </w:num>
  <w:num w:numId="4">
    <w:abstractNumId w:val="16"/>
  </w:num>
  <w:num w:numId="5">
    <w:abstractNumId w:val="36"/>
  </w:num>
  <w:num w:numId="6">
    <w:abstractNumId w:val="1"/>
  </w:num>
  <w:num w:numId="7">
    <w:abstractNumId w:val="39"/>
  </w:num>
  <w:num w:numId="8">
    <w:abstractNumId w:val="15"/>
  </w:num>
  <w:num w:numId="9">
    <w:abstractNumId w:val="24"/>
  </w:num>
  <w:num w:numId="10">
    <w:abstractNumId w:val="28"/>
  </w:num>
  <w:num w:numId="11">
    <w:abstractNumId w:val="21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9"/>
  </w:num>
  <w:num w:numId="18">
    <w:abstractNumId w:val="34"/>
  </w:num>
  <w:num w:numId="19">
    <w:abstractNumId w:val="2"/>
  </w:num>
  <w:num w:numId="20">
    <w:abstractNumId w:val="0"/>
  </w:num>
  <w:num w:numId="21">
    <w:abstractNumId w:val="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9"/>
  </w:num>
  <w:num w:numId="28">
    <w:abstractNumId w:val="37"/>
  </w:num>
  <w:num w:numId="29">
    <w:abstractNumId w:val="8"/>
  </w:num>
  <w:num w:numId="30">
    <w:abstractNumId w:val="11"/>
  </w:num>
  <w:num w:numId="31">
    <w:abstractNumId w:val="26"/>
  </w:num>
  <w:num w:numId="32">
    <w:abstractNumId w:val="4"/>
  </w:num>
  <w:num w:numId="33">
    <w:abstractNumId w:val="22"/>
  </w:num>
  <w:num w:numId="34">
    <w:abstractNumId w:val="38"/>
  </w:num>
  <w:num w:numId="35">
    <w:abstractNumId w:val="13"/>
  </w:num>
  <w:num w:numId="36">
    <w:abstractNumId w:val="10"/>
  </w:num>
  <w:num w:numId="37">
    <w:abstractNumId w:val="30"/>
  </w:num>
  <w:num w:numId="38">
    <w:abstractNumId w:val="23"/>
  </w:num>
  <w:num w:numId="39">
    <w:abstractNumId w:val="44"/>
  </w:num>
  <w:num w:numId="40">
    <w:abstractNumId w:val="3"/>
  </w:num>
  <w:num w:numId="41">
    <w:abstractNumId w:val="5"/>
  </w:num>
  <w:num w:numId="42">
    <w:abstractNumId w:val="29"/>
  </w:num>
  <w:num w:numId="43">
    <w:abstractNumId w:val="41"/>
  </w:num>
  <w:num w:numId="44">
    <w:abstractNumId w:val="25"/>
  </w:num>
  <w:num w:numId="45">
    <w:abstractNumId w:val="35"/>
  </w:num>
  <w:num w:numId="46">
    <w:abstractNumId w:val="33"/>
  </w:num>
  <w:num w:numId="47">
    <w:abstractNumId w:val="4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77EF5"/>
    <w:rsid w:val="00080061"/>
    <w:rsid w:val="000801A9"/>
    <w:rsid w:val="00082BF3"/>
    <w:rsid w:val="000A043E"/>
    <w:rsid w:val="000A19F4"/>
    <w:rsid w:val="000A388B"/>
    <w:rsid w:val="000A733F"/>
    <w:rsid w:val="000B23AB"/>
    <w:rsid w:val="000B33BD"/>
    <w:rsid w:val="000C46A8"/>
    <w:rsid w:val="000D3C79"/>
    <w:rsid w:val="000D5546"/>
    <w:rsid w:val="000D79BD"/>
    <w:rsid w:val="000D7B17"/>
    <w:rsid w:val="000E3FAA"/>
    <w:rsid w:val="000E5DFA"/>
    <w:rsid w:val="000F5D81"/>
    <w:rsid w:val="000F74B1"/>
    <w:rsid w:val="001067B6"/>
    <w:rsid w:val="00114242"/>
    <w:rsid w:val="00122C66"/>
    <w:rsid w:val="00124B64"/>
    <w:rsid w:val="0013122E"/>
    <w:rsid w:val="00140386"/>
    <w:rsid w:val="00160C23"/>
    <w:rsid w:val="0016451F"/>
    <w:rsid w:val="00173382"/>
    <w:rsid w:val="00176C6C"/>
    <w:rsid w:val="00180ED5"/>
    <w:rsid w:val="001929D1"/>
    <w:rsid w:val="001A5F90"/>
    <w:rsid w:val="001B77EF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670AB"/>
    <w:rsid w:val="00272AC9"/>
    <w:rsid w:val="0027478B"/>
    <w:rsid w:val="002765DA"/>
    <w:rsid w:val="00283797"/>
    <w:rsid w:val="00293042"/>
    <w:rsid w:val="002951A6"/>
    <w:rsid w:val="00297E49"/>
    <w:rsid w:val="002A6FD6"/>
    <w:rsid w:val="002B1D74"/>
    <w:rsid w:val="002C4B27"/>
    <w:rsid w:val="002D201E"/>
    <w:rsid w:val="002D4D6C"/>
    <w:rsid w:val="002D53AA"/>
    <w:rsid w:val="002E055A"/>
    <w:rsid w:val="002E7612"/>
    <w:rsid w:val="002F3DE6"/>
    <w:rsid w:val="00307216"/>
    <w:rsid w:val="0031366E"/>
    <w:rsid w:val="00335354"/>
    <w:rsid w:val="003369F9"/>
    <w:rsid w:val="0034135C"/>
    <w:rsid w:val="00347126"/>
    <w:rsid w:val="003526DC"/>
    <w:rsid w:val="00352F4B"/>
    <w:rsid w:val="003536D0"/>
    <w:rsid w:val="00354F45"/>
    <w:rsid w:val="00376BAA"/>
    <w:rsid w:val="003816D3"/>
    <w:rsid w:val="003829B2"/>
    <w:rsid w:val="003856C3"/>
    <w:rsid w:val="0038582F"/>
    <w:rsid w:val="0039311F"/>
    <w:rsid w:val="003954BE"/>
    <w:rsid w:val="003A6B2A"/>
    <w:rsid w:val="003B1F82"/>
    <w:rsid w:val="003B2AD5"/>
    <w:rsid w:val="003B54B5"/>
    <w:rsid w:val="003C3830"/>
    <w:rsid w:val="003C5AC5"/>
    <w:rsid w:val="003D1C95"/>
    <w:rsid w:val="003D2D11"/>
    <w:rsid w:val="003D48C4"/>
    <w:rsid w:val="003F041F"/>
    <w:rsid w:val="003F054D"/>
    <w:rsid w:val="003F1A29"/>
    <w:rsid w:val="003F6748"/>
    <w:rsid w:val="0040330E"/>
    <w:rsid w:val="004043CC"/>
    <w:rsid w:val="00405E24"/>
    <w:rsid w:val="004122B2"/>
    <w:rsid w:val="00414B33"/>
    <w:rsid w:val="00416C84"/>
    <w:rsid w:val="004220A2"/>
    <w:rsid w:val="00430BED"/>
    <w:rsid w:val="00447A94"/>
    <w:rsid w:val="00462591"/>
    <w:rsid w:val="00463F36"/>
    <w:rsid w:val="00465342"/>
    <w:rsid w:val="00476DDD"/>
    <w:rsid w:val="00495113"/>
    <w:rsid w:val="004A0B9B"/>
    <w:rsid w:val="004B275B"/>
    <w:rsid w:val="004B557B"/>
    <w:rsid w:val="004B57AF"/>
    <w:rsid w:val="004B6F93"/>
    <w:rsid w:val="004C5DB9"/>
    <w:rsid w:val="004C60F5"/>
    <w:rsid w:val="004E0978"/>
    <w:rsid w:val="004E5EF9"/>
    <w:rsid w:val="004E5FFD"/>
    <w:rsid w:val="004E6593"/>
    <w:rsid w:val="004F2CC4"/>
    <w:rsid w:val="005030BF"/>
    <w:rsid w:val="005061B9"/>
    <w:rsid w:val="0050713E"/>
    <w:rsid w:val="005115B1"/>
    <w:rsid w:val="00513633"/>
    <w:rsid w:val="005144F1"/>
    <w:rsid w:val="00514F7F"/>
    <w:rsid w:val="00527E54"/>
    <w:rsid w:val="00532712"/>
    <w:rsid w:val="0053392C"/>
    <w:rsid w:val="00536A17"/>
    <w:rsid w:val="00536B24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C5D5C"/>
    <w:rsid w:val="005D2C2B"/>
    <w:rsid w:val="005D6980"/>
    <w:rsid w:val="005E2BEE"/>
    <w:rsid w:val="005E40D6"/>
    <w:rsid w:val="005E7BB3"/>
    <w:rsid w:val="005F1FA9"/>
    <w:rsid w:val="005F5A7B"/>
    <w:rsid w:val="005F7660"/>
    <w:rsid w:val="006040AD"/>
    <w:rsid w:val="00607C55"/>
    <w:rsid w:val="00611849"/>
    <w:rsid w:val="00621188"/>
    <w:rsid w:val="0062275C"/>
    <w:rsid w:val="006234AA"/>
    <w:rsid w:val="00630396"/>
    <w:rsid w:val="006349B4"/>
    <w:rsid w:val="00634A7D"/>
    <w:rsid w:val="00655BFF"/>
    <w:rsid w:val="00655ECC"/>
    <w:rsid w:val="00657B31"/>
    <w:rsid w:val="006615C7"/>
    <w:rsid w:val="00666FD7"/>
    <w:rsid w:val="00671E33"/>
    <w:rsid w:val="00674AA0"/>
    <w:rsid w:val="006761FF"/>
    <w:rsid w:val="00681044"/>
    <w:rsid w:val="006917EC"/>
    <w:rsid w:val="00692F18"/>
    <w:rsid w:val="006A7B67"/>
    <w:rsid w:val="006B0D6A"/>
    <w:rsid w:val="006B33C7"/>
    <w:rsid w:val="006B6253"/>
    <w:rsid w:val="006C24BE"/>
    <w:rsid w:val="006C7209"/>
    <w:rsid w:val="006D0F62"/>
    <w:rsid w:val="006D1AD4"/>
    <w:rsid w:val="006D38DD"/>
    <w:rsid w:val="006D43CE"/>
    <w:rsid w:val="006D6080"/>
    <w:rsid w:val="006D7C2E"/>
    <w:rsid w:val="006E0525"/>
    <w:rsid w:val="006E5C46"/>
    <w:rsid w:val="006E6489"/>
    <w:rsid w:val="006E7722"/>
    <w:rsid w:val="007039E5"/>
    <w:rsid w:val="00707EC4"/>
    <w:rsid w:val="007105FE"/>
    <w:rsid w:val="00715D16"/>
    <w:rsid w:val="00722DBD"/>
    <w:rsid w:val="007235C0"/>
    <w:rsid w:val="00731397"/>
    <w:rsid w:val="00735B06"/>
    <w:rsid w:val="00741B1C"/>
    <w:rsid w:val="00745565"/>
    <w:rsid w:val="0075508B"/>
    <w:rsid w:val="00762F77"/>
    <w:rsid w:val="007676FD"/>
    <w:rsid w:val="0077476C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E46DC"/>
    <w:rsid w:val="007F0F16"/>
    <w:rsid w:val="007F7326"/>
    <w:rsid w:val="00804C67"/>
    <w:rsid w:val="008056F0"/>
    <w:rsid w:val="008155B4"/>
    <w:rsid w:val="00817A69"/>
    <w:rsid w:val="00820549"/>
    <w:rsid w:val="008249C7"/>
    <w:rsid w:val="008338EC"/>
    <w:rsid w:val="00841C39"/>
    <w:rsid w:val="008455E1"/>
    <w:rsid w:val="00855553"/>
    <w:rsid w:val="00856FA1"/>
    <w:rsid w:val="008609C5"/>
    <w:rsid w:val="0086216B"/>
    <w:rsid w:val="00866996"/>
    <w:rsid w:val="0086767D"/>
    <w:rsid w:val="00867D65"/>
    <w:rsid w:val="0087080B"/>
    <w:rsid w:val="00874449"/>
    <w:rsid w:val="00874522"/>
    <w:rsid w:val="00877892"/>
    <w:rsid w:val="008876ED"/>
    <w:rsid w:val="00890894"/>
    <w:rsid w:val="00891BA9"/>
    <w:rsid w:val="00896296"/>
    <w:rsid w:val="008A78B6"/>
    <w:rsid w:val="008B4539"/>
    <w:rsid w:val="008B6178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23C86"/>
    <w:rsid w:val="009279F1"/>
    <w:rsid w:val="00934E17"/>
    <w:rsid w:val="00936B76"/>
    <w:rsid w:val="009416F1"/>
    <w:rsid w:val="009626B8"/>
    <w:rsid w:val="00964616"/>
    <w:rsid w:val="009706EB"/>
    <w:rsid w:val="00973269"/>
    <w:rsid w:val="00977BF8"/>
    <w:rsid w:val="009937CB"/>
    <w:rsid w:val="00994EF6"/>
    <w:rsid w:val="009A31CE"/>
    <w:rsid w:val="009B7641"/>
    <w:rsid w:val="009C37CF"/>
    <w:rsid w:val="009C6C8E"/>
    <w:rsid w:val="009E6732"/>
    <w:rsid w:val="009F7CAA"/>
    <w:rsid w:val="00A01CE1"/>
    <w:rsid w:val="00A109AB"/>
    <w:rsid w:val="00A14FE3"/>
    <w:rsid w:val="00A22C0E"/>
    <w:rsid w:val="00A24046"/>
    <w:rsid w:val="00A27314"/>
    <w:rsid w:val="00A335AD"/>
    <w:rsid w:val="00A42E0D"/>
    <w:rsid w:val="00A60793"/>
    <w:rsid w:val="00A82E46"/>
    <w:rsid w:val="00A917C9"/>
    <w:rsid w:val="00AB67D6"/>
    <w:rsid w:val="00AC1726"/>
    <w:rsid w:val="00AC4D7E"/>
    <w:rsid w:val="00AD0E0D"/>
    <w:rsid w:val="00AD39D9"/>
    <w:rsid w:val="00AE1E36"/>
    <w:rsid w:val="00AE3727"/>
    <w:rsid w:val="00AE60F7"/>
    <w:rsid w:val="00AF133F"/>
    <w:rsid w:val="00AF33D2"/>
    <w:rsid w:val="00B2140C"/>
    <w:rsid w:val="00B26FD8"/>
    <w:rsid w:val="00B326FA"/>
    <w:rsid w:val="00B53F18"/>
    <w:rsid w:val="00B5419C"/>
    <w:rsid w:val="00B625C2"/>
    <w:rsid w:val="00B66275"/>
    <w:rsid w:val="00B71926"/>
    <w:rsid w:val="00B73F69"/>
    <w:rsid w:val="00B776EC"/>
    <w:rsid w:val="00B86F93"/>
    <w:rsid w:val="00BA03F3"/>
    <w:rsid w:val="00BA5591"/>
    <w:rsid w:val="00BD1A0C"/>
    <w:rsid w:val="00BD1F62"/>
    <w:rsid w:val="00BD2B45"/>
    <w:rsid w:val="00C025F4"/>
    <w:rsid w:val="00C02FC4"/>
    <w:rsid w:val="00C059BC"/>
    <w:rsid w:val="00C109E1"/>
    <w:rsid w:val="00C10AAA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CE2D57"/>
    <w:rsid w:val="00CF282C"/>
    <w:rsid w:val="00D105E4"/>
    <w:rsid w:val="00D208A6"/>
    <w:rsid w:val="00D2115F"/>
    <w:rsid w:val="00D23CCB"/>
    <w:rsid w:val="00D30590"/>
    <w:rsid w:val="00D411D0"/>
    <w:rsid w:val="00D4428A"/>
    <w:rsid w:val="00D56772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A6BF6"/>
    <w:rsid w:val="00DB6C15"/>
    <w:rsid w:val="00DC3E07"/>
    <w:rsid w:val="00DC6296"/>
    <w:rsid w:val="00DD2C10"/>
    <w:rsid w:val="00DD581B"/>
    <w:rsid w:val="00DD5E2C"/>
    <w:rsid w:val="00DE7F40"/>
    <w:rsid w:val="00DF425B"/>
    <w:rsid w:val="00DF4D08"/>
    <w:rsid w:val="00DF59DF"/>
    <w:rsid w:val="00E03D10"/>
    <w:rsid w:val="00E16AB7"/>
    <w:rsid w:val="00E20550"/>
    <w:rsid w:val="00E23BF5"/>
    <w:rsid w:val="00E24B44"/>
    <w:rsid w:val="00E265F9"/>
    <w:rsid w:val="00E35448"/>
    <w:rsid w:val="00E47B3B"/>
    <w:rsid w:val="00E51D9B"/>
    <w:rsid w:val="00E6129C"/>
    <w:rsid w:val="00E61945"/>
    <w:rsid w:val="00E64E13"/>
    <w:rsid w:val="00E66C64"/>
    <w:rsid w:val="00E7748A"/>
    <w:rsid w:val="00E778E0"/>
    <w:rsid w:val="00E80851"/>
    <w:rsid w:val="00E814F3"/>
    <w:rsid w:val="00E817A4"/>
    <w:rsid w:val="00E82E37"/>
    <w:rsid w:val="00E904F2"/>
    <w:rsid w:val="00E9547E"/>
    <w:rsid w:val="00EA091B"/>
    <w:rsid w:val="00EB13A2"/>
    <w:rsid w:val="00EB2187"/>
    <w:rsid w:val="00EC1994"/>
    <w:rsid w:val="00ED0F07"/>
    <w:rsid w:val="00ED6990"/>
    <w:rsid w:val="00EE221F"/>
    <w:rsid w:val="00F030B8"/>
    <w:rsid w:val="00F06C25"/>
    <w:rsid w:val="00F07F3F"/>
    <w:rsid w:val="00F17860"/>
    <w:rsid w:val="00F26188"/>
    <w:rsid w:val="00F64645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  <w:rsid w:val="00FE0A7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05708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39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996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392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rsid w:val="0053392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A82E4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806C-F7D1-4A71-9175-38A11B89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2871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Milena Rochmińska</cp:lastModifiedBy>
  <cp:revision>52</cp:revision>
  <cp:lastPrinted>2017-02-22T12:01:00Z</cp:lastPrinted>
  <dcterms:created xsi:type="dcterms:W3CDTF">2020-05-27T07:23:00Z</dcterms:created>
  <dcterms:modified xsi:type="dcterms:W3CDTF">2022-04-15T08:50:00Z</dcterms:modified>
</cp:coreProperties>
</file>