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C158" w14:textId="77777777" w:rsidR="005D230D" w:rsidRPr="00313A81" w:rsidRDefault="005D230D" w:rsidP="00DF4930">
      <w:pPr>
        <w:pStyle w:val="Nagwek1"/>
      </w:pPr>
    </w:p>
    <w:tbl>
      <w:tblPr>
        <w:tblStyle w:val="Tabela-Siatka"/>
        <w:tblW w:w="9416" w:type="dxa"/>
        <w:tblLayout w:type="fixed"/>
        <w:tblLook w:val="04A0" w:firstRow="1" w:lastRow="0" w:firstColumn="1" w:lastColumn="0" w:noHBand="0" w:noVBand="1"/>
      </w:tblPr>
      <w:tblGrid>
        <w:gridCol w:w="4786"/>
        <w:gridCol w:w="4630"/>
      </w:tblGrid>
      <w:tr w:rsidR="00127AD6" w:rsidRPr="003C0F57" w14:paraId="0396E63E" w14:textId="77777777" w:rsidTr="00813B0F">
        <w:tc>
          <w:tcPr>
            <w:tcW w:w="4786" w:type="dxa"/>
          </w:tcPr>
          <w:p w14:paraId="12FE12F4" w14:textId="77777777" w:rsidR="003C0F57" w:rsidRDefault="005A13CD" w:rsidP="003C0F57">
            <w:pPr>
              <w:autoSpaceDE w:val="0"/>
              <w:autoSpaceDN w:val="0"/>
              <w:adjustRightInd w:val="0"/>
              <w:spacing w:before="120" w:after="120"/>
              <w:jc w:val="center"/>
              <w:rPr>
                <w:rFonts w:ascii="Arial" w:eastAsiaTheme="minorHAnsi" w:hAnsi="Arial" w:cs="Arial"/>
                <w:b/>
                <w:sz w:val="20"/>
                <w:szCs w:val="20"/>
                <w:lang w:val="en-GB" w:eastAsia="en-US"/>
              </w:rPr>
            </w:pPr>
            <w:r w:rsidRPr="003C0F57">
              <w:rPr>
                <w:rFonts w:ascii="Arial" w:eastAsiaTheme="minorHAnsi" w:hAnsi="Arial" w:cs="Arial"/>
                <w:b/>
                <w:sz w:val="20"/>
                <w:szCs w:val="20"/>
                <w:lang w:val="en-GB" w:eastAsia="en-US"/>
              </w:rPr>
              <w:t xml:space="preserve">AGREEMENT </w:t>
            </w:r>
          </w:p>
          <w:p w14:paraId="3829E725" w14:textId="77777777" w:rsidR="005D230D" w:rsidRPr="003C0F57" w:rsidRDefault="005A13CD" w:rsidP="003C0F57">
            <w:pPr>
              <w:autoSpaceDE w:val="0"/>
              <w:autoSpaceDN w:val="0"/>
              <w:adjustRightInd w:val="0"/>
              <w:spacing w:before="120" w:after="120"/>
              <w:jc w:val="center"/>
              <w:rPr>
                <w:rFonts w:ascii="Arial" w:eastAsiaTheme="minorHAnsi" w:hAnsi="Arial" w:cs="Arial"/>
                <w:b/>
                <w:sz w:val="20"/>
                <w:szCs w:val="20"/>
                <w:lang w:val="en-GB" w:eastAsia="en-US"/>
              </w:rPr>
            </w:pPr>
            <w:r w:rsidRPr="003C0F57">
              <w:rPr>
                <w:rFonts w:ascii="Arial" w:eastAsiaTheme="minorHAnsi" w:hAnsi="Arial" w:cs="Arial"/>
                <w:b/>
                <w:sz w:val="20"/>
                <w:szCs w:val="20"/>
                <w:lang w:val="en-GB" w:eastAsia="en-US"/>
              </w:rPr>
              <w:t>FOR THE SUPPLY, ASSEMBLY,</w:t>
            </w:r>
          </w:p>
          <w:p w14:paraId="3A953B60" w14:textId="77777777" w:rsidR="003C0F57" w:rsidRDefault="005A13CD" w:rsidP="003C0F57">
            <w:pPr>
              <w:spacing w:before="120" w:after="120"/>
              <w:jc w:val="center"/>
              <w:rPr>
                <w:rFonts w:ascii="Arial" w:eastAsiaTheme="minorHAnsi" w:hAnsi="Arial" w:cs="Arial"/>
                <w:b/>
                <w:sz w:val="20"/>
                <w:szCs w:val="20"/>
                <w:lang w:val="en-GB" w:eastAsia="en-US"/>
              </w:rPr>
            </w:pPr>
            <w:r w:rsidRPr="003C0F57">
              <w:rPr>
                <w:rFonts w:ascii="Arial" w:eastAsiaTheme="minorHAnsi" w:hAnsi="Arial" w:cs="Arial"/>
                <w:b/>
                <w:sz w:val="20"/>
                <w:szCs w:val="20"/>
                <w:lang w:val="en-GB" w:eastAsia="en-US"/>
              </w:rPr>
              <w:t xml:space="preserve">AND </w:t>
            </w:r>
          </w:p>
          <w:p w14:paraId="0A13AFEA" w14:textId="77777777" w:rsidR="005D230D" w:rsidRPr="003C0F57" w:rsidRDefault="005A13CD" w:rsidP="003C0F57">
            <w:pPr>
              <w:spacing w:before="120" w:after="120"/>
              <w:jc w:val="center"/>
              <w:rPr>
                <w:rFonts w:ascii="Arial" w:hAnsi="Arial" w:cs="Arial"/>
                <w:b/>
                <w:sz w:val="20"/>
                <w:szCs w:val="20"/>
                <w:lang w:val="en-GB"/>
              </w:rPr>
            </w:pPr>
            <w:r w:rsidRPr="003C0F57">
              <w:rPr>
                <w:rFonts w:ascii="Arial" w:eastAsiaTheme="minorHAnsi" w:hAnsi="Arial" w:cs="Arial"/>
                <w:b/>
                <w:sz w:val="20"/>
                <w:szCs w:val="20"/>
                <w:lang w:val="en-GB" w:eastAsia="en-US"/>
              </w:rPr>
              <w:t>COMMISSIONING OF A [</w:t>
            </w:r>
            <w:r w:rsidRPr="003C0F57">
              <w:rPr>
                <w:rFonts w:ascii="Arial" w:eastAsiaTheme="minorHAnsi" w:hAnsi="Arial" w:cs="Arial"/>
                <w:b/>
                <w:sz w:val="20"/>
                <w:szCs w:val="20"/>
                <w:highlight w:val="yellow"/>
                <w:lang w:val="en-GB" w:eastAsia="en-US"/>
              </w:rPr>
              <w:t>…</w:t>
            </w:r>
            <w:r w:rsidRPr="003C0F57">
              <w:rPr>
                <w:rFonts w:ascii="Arial" w:eastAsiaTheme="minorHAnsi" w:hAnsi="Arial" w:cs="Arial"/>
                <w:b/>
                <w:sz w:val="20"/>
                <w:szCs w:val="20"/>
                <w:lang w:val="en-GB" w:eastAsia="en-US"/>
              </w:rPr>
              <w:t>]</w:t>
            </w:r>
          </w:p>
          <w:p w14:paraId="305055E9" w14:textId="77777777" w:rsidR="005D230D" w:rsidRPr="003C0F57" w:rsidRDefault="005D230D" w:rsidP="003C0F57">
            <w:pPr>
              <w:spacing w:before="120" w:after="120"/>
              <w:jc w:val="center"/>
              <w:rPr>
                <w:rFonts w:ascii="Arial" w:hAnsi="Arial" w:cs="Arial"/>
                <w:sz w:val="20"/>
                <w:szCs w:val="20"/>
                <w:lang w:val="en-GB"/>
              </w:rPr>
            </w:pPr>
          </w:p>
          <w:p w14:paraId="14FCA470" w14:textId="77777777" w:rsidR="005D230D" w:rsidRPr="003C0F57" w:rsidRDefault="005A13CD" w:rsidP="003C0F57">
            <w:pPr>
              <w:spacing w:before="120" w:after="120"/>
              <w:jc w:val="center"/>
              <w:rPr>
                <w:rFonts w:ascii="Arial" w:hAnsi="Arial" w:cs="Arial"/>
                <w:sz w:val="20"/>
                <w:szCs w:val="20"/>
                <w:lang w:val="en-GB"/>
              </w:rPr>
            </w:pPr>
            <w:r w:rsidRPr="003C0F57">
              <w:rPr>
                <w:rFonts w:ascii="Arial" w:hAnsi="Arial" w:cs="Arial"/>
                <w:sz w:val="20"/>
                <w:szCs w:val="20"/>
                <w:lang w:val="en-GB"/>
              </w:rPr>
              <w:t>conclu</w:t>
            </w:r>
            <w:r w:rsidR="00BC35D3" w:rsidRPr="003C0F57">
              <w:rPr>
                <w:rFonts w:ascii="Arial" w:hAnsi="Arial" w:cs="Arial"/>
                <w:sz w:val="20"/>
                <w:szCs w:val="20"/>
                <w:lang w:val="en-GB"/>
              </w:rPr>
              <w:t>ded on .....................2020</w:t>
            </w:r>
            <w:r w:rsidRPr="003C0F57">
              <w:rPr>
                <w:rFonts w:ascii="Arial" w:hAnsi="Arial" w:cs="Arial"/>
                <w:sz w:val="20"/>
                <w:szCs w:val="20"/>
                <w:lang w:val="en-GB"/>
              </w:rPr>
              <w:t xml:space="preserve"> in Stalowa Wola, Poland, between:</w:t>
            </w:r>
          </w:p>
          <w:p w14:paraId="3B3D1988" w14:textId="77777777" w:rsidR="005D230D" w:rsidRPr="003C0F57" w:rsidRDefault="005D230D" w:rsidP="003C0F57">
            <w:pPr>
              <w:spacing w:before="120" w:after="120"/>
              <w:rPr>
                <w:rFonts w:ascii="Arial" w:hAnsi="Arial" w:cs="Arial"/>
                <w:sz w:val="20"/>
                <w:szCs w:val="20"/>
                <w:lang w:val="en-GB"/>
              </w:rPr>
            </w:pPr>
          </w:p>
        </w:tc>
        <w:tc>
          <w:tcPr>
            <w:tcW w:w="4630" w:type="dxa"/>
          </w:tcPr>
          <w:p w14:paraId="32093CC4" w14:textId="77777777" w:rsidR="005D230D" w:rsidRPr="003C0F57" w:rsidRDefault="005A13CD" w:rsidP="003C0F57">
            <w:pPr>
              <w:autoSpaceDE w:val="0"/>
              <w:autoSpaceDN w:val="0"/>
              <w:adjustRightInd w:val="0"/>
              <w:spacing w:before="120" w:after="120"/>
              <w:jc w:val="center"/>
              <w:rPr>
                <w:rFonts w:ascii="Arial" w:eastAsiaTheme="minorHAnsi" w:hAnsi="Arial" w:cs="Arial"/>
                <w:b/>
                <w:sz w:val="20"/>
                <w:szCs w:val="20"/>
                <w:lang w:eastAsia="en-US"/>
              </w:rPr>
            </w:pPr>
            <w:r w:rsidRPr="003C0F57">
              <w:rPr>
                <w:rFonts w:ascii="Arial" w:eastAsiaTheme="minorHAnsi" w:hAnsi="Arial" w:cs="Arial"/>
                <w:b/>
                <w:sz w:val="20"/>
                <w:szCs w:val="20"/>
                <w:lang w:eastAsia="en-US"/>
              </w:rPr>
              <w:t xml:space="preserve">UMOWA </w:t>
            </w:r>
          </w:p>
          <w:p w14:paraId="276CF42F" w14:textId="77777777" w:rsidR="005D230D" w:rsidRPr="003C0F57" w:rsidRDefault="005A13CD" w:rsidP="003C0F57">
            <w:pPr>
              <w:autoSpaceDE w:val="0"/>
              <w:autoSpaceDN w:val="0"/>
              <w:adjustRightInd w:val="0"/>
              <w:spacing w:before="120" w:after="120"/>
              <w:jc w:val="center"/>
              <w:rPr>
                <w:rFonts w:ascii="Arial" w:eastAsiaTheme="minorHAnsi" w:hAnsi="Arial" w:cs="Arial"/>
                <w:b/>
                <w:sz w:val="20"/>
                <w:szCs w:val="20"/>
                <w:lang w:eastAsia="en-US"/>
              </w:rPr>
            </w:pPr>
            <w:r w:rsidRPr="003C0F57">
              <w:rPr>
                <w:rFonts w:ascii="Arial" w:eastAsiaTheme="minorHAnsi" w:hAnsi="Arial" w:cs="Arial"/>
                <w:b/>
                <w:sz w:val="20"/>
                <w:szCs w:val="20"/>
                <w:lang w:eastAsia="en-US"/>
              </w:rPr>
              <w:t>OBEJMUJĄCA DOSTAWĘ, INSTALACJĘ ORAZ</w:t>
            </w:r>
          </w:p>
          <w:p w14:paraId="19E085C5" w14:textId="77777777" w:rsidR="005D230D" w:rsidRPr="003C0F57" w:rsidRDefault="005A13CD" w:rsidP="003C0F57">
            <w:pPr>
              <w:spacing w:before="120" w:after="120"/>
              <w:jc w:val="center"/>
              <w:rPr>
                <w:rFonts w:ascii="Arial" w:hAnsi="Arial" w:cs="Arial"/>
                <w:b/>
                <w:sz w:val="20"/>
                <w:szCs w:val="20"/>
              </w:rPr>
            </w:pPr>
            <w:r w:rsidRPr="003C0F57">
              <w:rPr>
                <w:rFonts w:ascii="Arial" w:eastAsiaTheme="minorHAnsi" w:hAnsi="Arial" w:cs="Arial"/>
                <w:b/>
                <w:sz w:val="20"/>
                <w:szCs w:val="20"/>
                <w:lang w:eastAsia="en-US"/>
              </w:rPr>
              <w:t>ROZRUCH [</w:t>
            </w:r>
            <w:r w:rsidRPr="003C0F57">
              <w:rPr>
                <w:rFonts w:ascii="Arial" w:eastAsiaTheme="minorHAnsi" w:hAnsi="Arial" w:cs="Arial"/>
                <w:b/>
                <w:sz w:val="20"/>
                <w:szCs w:val="20"/>
                <w:highlight w:val="yellow"/>
                <w:lang w:eastAsia="en-US"/>
              </w:rPr>
              <w:t>...</w:t>
            </w:r>
            <w:r w:rsidRPr="003C0F57">
              <w:rPr>
                <w:rFonts w:ascii="Arial" w:eastAsiaTheme="minorHAnsi" w:hAnsi="Arial" w:cs="Arial"/>
                <w:b/>
                <w:sz w:val="20"/>
                <w:szCs w:val="20"/>
                <w:lang w:eastAsia="en-US"/>
              </w:rPr>
              <w:t>]</w:t>
            </w:r>
          </w:p>
          <w:p w14:paraId="5578901C" w14:textId="77777777" w:rsidR="005D230D" w:rsidRPr="003C0F57" w:rsidRDefault="005D230D" w:rsidP="003C0F57">
            <w:pPr>
              <w:spacing w:before="120" w:after="120"/>
              <w:jc w:val="center"/>
              <w:rPr>
                <w:rFonts w:ascii="Arial" w:hAnsi="Arial" w:cs="Arial"/>
                <w:sz w:val="20"/>
                <w:szCs w:val="20"/>
              </w:rPr>
            </w:pPr>
          </w:p>
          <w:p w14:paraId="0D3D6F32" w14:textId="1EBE44A4" w:rsidR="005D230D" w:rsidRPr="003C0F57" w:rsidRDefault="00BC35D3" w:rsidP="003C0F57">
            <w:pPr>
              <w:spacing w:before="120" w:after="120"/>
              <w:jc w:val="center"/>
              <w:rPr>
                <w:rFonts w:ascii="Arial" w:hAnsi="Arial" w:cs="Arial"/>
                <w:sz w:val="20"/>
                <w:szCs w:val="20"/>
              </w:rPr>
            </w:pPr>
            <w:r w:rsidRPr="003C0F57">
              <w:rPr>
                <w:rFonts w:ascii="Arial" w:hAnsi="Arial" w:cs="Arial"/>
                <w:sz w:val="20"/>
                <w:szCs w:val="20"/>
              </w:rPr>
              <w:t>zawarta w dniu ............ 202</w:t>
            </w:r>
            <w:r w:rsidR="006C5AA5">
              <w:rPr>
                <w:rFonts w:ascii="Arial" w:hAnsi="Arial" w:cs="Arial"/>
                <w:sz w:val="20"/>
                <w:szCs w:val="20"/>
              </w:rPr>
              <w:t>2</w:t>
            </w:r>
            <w:r w:rsidR="005A13CD" w:rsidRPr="003C0F57">
              <w:rPr>
                <w:rFonts w:ascii="Arial" w:hAnsi="Arial" w:cs="Arial"/>
                <w:sz w:val="20"/>
                <w:szCs w:val="20"/>
              </w:rPr>
              <w:t xml:space="preserve"> r. w Stalowej Woli, Polska, pomiędzy:</w:t>
            </w:r>
          </w:p>
          <w:p w14:paraId="08DF8FA8" w14:textId="77777777" w:rsidR="005D230D" w:rsidRPr="003C0F57" w:rsidRDefault="005D230D" w:rsidP="003C0F57">
            <w:pPr>
              <w:spacing w:before="120" w:after="120"/>
              <w:rPr>
                <w:rFonts w:ascii="Arial" w:hAnsi="Arial" w:cs="Arial"/>
                <w:sz w:val="20"/>
                <w:szCs w:val="20"/>
              </w:rPr>
            </w:pPr>
          </w:p>
        </w:tc>
      </w:tr>
      <w:tr w:rsidR="00127AD6" w:rsidRPr="003C0F57" w14:paraId="4EE5ACE6" w14:textId="77777777" w:rsidTr="00813B0F">
        <w:tc>
          <w:tcPr>
            <w:tcW w:w="4786" w:type="dxa"/>
          </w:tcPr>
          <w:p w14:paraId="4F0B9391" w14:textId="77777777" w:rsidR="005D230D" w:rsidRPr="003C0F57" w:rsidRDefault="005A13CD" w:rsidP="003C0F57">
            <w:pPr>
              <w:pStyle w:val="HTML-wstpniesformatowany"/>
              <w:spacing w:before="120" w:after="120"/>
              <w:jc w:val="both"/>
              <w:rPr>
                <w:rFonts w:ascii="Arial" w:hAnsi="Arial" w:cs="Arial"/>
                <w:color w:val="000000"/>
                <w:lang w:val="en-GB"/>
              </w:rPr>
            </w:pPr>
            <w:r w:rsidRPr="003C0F57">
              <w:rPr>
                <w:rFonts w:ascii="Arial" w:hAnsi="Arial" w:cs="Arial"/>
                <w:color w:val="000000"/>
              </w:rPr>
              <w:t>“IWAMET” spółka z ograniczoną odpowiedzialnością (</w:t>
            </w:r>
            <w:proofErr w:type="spellStart"/>
            <w:r w:rsidRPr="003C0F57">
              <w:rPr>
                <w:rFonts w:ascii="Arial" w:hAnsi="Arial" w:cs="Arial"/>
                <w:color w:val="000000"/>
              </w:rPr>
              <w:t>limited</w:t>
            </w:r>
            <w:proofErr w:type="spellEnd"/>
            <w:r w:rsidRPr="003C0F57">
              <w:rPr>
                <w:rFonts w:ascii="Arial" w:hAnsi="Arial" w:cs="Arial"/>
                <w:color w:val="000000"/>
              </w:rPr>
              <w:t xml:space="preserve"> </w:t>
            </w:r>
            <w:proofErr w:type="spellStart"/>
            <w:r w:rsidRPr="003C0F57">
              <w:rPr>
                <w:rFonts w:ascii="Arial" w:hAnsi="Arial" w:cs="Arial"/>
                <w:color w:val="000000"/>
              </w:rPr>
              <w:t>liability</w:t>
            </w:r>
            <w:proofErr w:type="spellEnd"/>
            <w:r w:rsidRPr="003C0F57">
              <w:rPr>
                <w:rFonts w:ascii="Arial" w:hAnsi="Arial" w:cs="Arial"/>
                <w:color w:val="000000"/>
              </w:rPr>
              <w:t xml:space="preserve"> </w:t>
            </w:r>
            <w:proofErr w:type="spellStart"/>
            <w:r w:rsidRPr="003C0F57">
              <w:rPr>
                <w:rFonts w:ascii="Arial" w:hAnsi="Arial" w:cs="Arial"/>
                <w:color w:val="000000"/>
              </w:rPr>
              <w:t>company</w:t>
            </w:r>
            <w:proofErr w:type="spellEnd"/>
            <w:r w:rsidRPr="003C0F57">
              <w:rPr>
                <w:rFonts w:ascii="Arial" w:hAnsi="Arial" w:cs="Arial"/>
                <w:color w:val="000000"/>
              </w:rPr>
              <w:t xml:space="preserve">) with </w:t>
            </w:r>
            <w:proofErr w:type="spellStart"/>
            <w:r w:rsidRPr="003C0F57">
              <w:rPr>
                <w:rFonts w:ascii="Arial" w:hAnsi="Arial" w:cs="Arial"/>
                <w:color w:val="000000"/>
              </w:rPr>
              <w:t>its</w:t>
            </w:r>
            <w:proofErr w:type="spellEnd"/>
            <w:r w:rsidRPr="003C0F57">
              <w:rPr>
                <w:rFonts w:ascii="Arial" w:hAnsi="Arial" w:cs="Arial"/>
                <w:color w:val="000000"/>
              </w:rPr>
              <w:t xml:space="preserve"> </w:t>
            </w:r>
            <w:proofErr w:type="spellStart"/>
            <w:r w:rsidRPr="003C0F57">
              <w:rPr>
                <w:rFonts w:ascii="Arial" w:hAnsi="Arial" w:cs="Arial"/>
                <w:color w:val="000000"/>
              </w:rPr>
              <w:t>registered</w:t>
            </w:r>
            <w:proofErr w:type="spellEnd"/>
            <w:r w:rsidRPr="003C0F57">
              <w:rPr>
                <w:rFonts w:ascii="Arial" w:hAnsi="Arial" w:cs="Arial"/>
                <w:color w:val="000000"/>
              </w:rPr>
              <w:t xml:space="preserve"> seat in Stalowa Wola, ul. </w:t>
            </w:r>
            <w:proofErr w:type="spellStart"/>
            <w:r w:rsidRPr="003C0F57">
              <w:rPr>
                <w:rFonts w:ascii="Arial" w:hAnsi="Arial" w:cs="Arial"/>
                <w:color w:val="000000"/>
                <w:lang w:val="en-GB"/>
              </w:rPr>
              <w:t>Władysława</w:t>
            </w:r>
            <w:proofErr w:type="spellEnd"/>
            <w:r w:rsidRPr="003C0F57">
              <w:rPr>
                <w:rFonts w:ascii="Arial" w:hAnsi="Arial" w:cs="Arial"/>
                <w:color w:val="000000"/>
                <w:lang w:val="en-GB"/>
              </w:rPr>
              <w:t xml:space="preserve"> </w:t>
            </w:r>
            <w:proofErr w:type="spellStart"/>
            <w:r w:rsidRPr="003C0F57">
              <w:rPr>
                <w:rFonts w:ascii="Arial" w:hAnsi="Arial" w:cs="Arial"/>
                <w:color w:val="000000"/>
                <w:lang w:val="en-GB"/>
              </w:rPr>
              <w:t>Grabskiego</w:t>
            </w:r>
            <w:proofErr w:type="spellEnd"/>
            <w:r w:rsidRPr="003C0F57">
              <w:rPr>
                <w:rFonts w:ascii="Arial" w:hAnsi="Arial" w:cs="Arial"/>
                <w:color w:val="000000"/>
                <w:lang w:val="en-GB"/>
              </w:rPr>
              <w:t xml:space="preserve"> 28, 37-450 </w:t>
            </w:r>
            <w:proofErr w:type="spellStart"/>
            <w:r w:rsidRPr="003C0F57">
              <w:rPr>
                <w:rFonts w:ascii="Arial" w:hAnsi="Arial" w:cs="Arial"/>
                <w:color w:val="000000"/>
                <w:lang w:val="en-GB"/>
              </w:rPr>
              <w:t>Stalowa</w:t>
            </w:r>
            <w:proofErr w:type="spellEnd"/>
            <w:r w:rsidRPr="003C0F57">
              <w:rPr>
                <w:rFonts w:ascii="Arial" w:hAnsi="Arial" w:cs="Arial"/>
                <w:color w:val="000000"/>
                <w:lang w:val="en-GB"/>
              </w:rPr>
              <w:t xml:space="preserve"> Wola, entered into the Register of Entrepreneurs kept by the District Court for </w:t>
            </w:r>
            <w:proofErr w:type="spellStart"/>
            <w:r w:rsidRPr="003C0F57">
              <w:rPr>
                <w:rFonts w:ascii="Arial" w:hAnsi="Arial" w:cs="Arial"/>
                <w:color w:val="000000"/>
                <w:lang w:val="en-GB"/>
              </w:rPr>
              <w:t>Rzeszów</w:t>
            </w:r>
            <w:proofErr w:type="spellEnd"/>
            <w:r w:rsidRPr="003C0F57">
              <w:rPr>
                <w:rFonts w:ascii="Arial" w:hAnsi="Arial" w:cs="Arial"/>
                <w:color w:val="000000"/>
                <w:lang w:val="en-GB"/>
              </w:rPr>
              <w:t xml:space="preserve"> in </w:t>
            </w:r>
            <w:proofErr w:type="spellStart"/>
            <w:r w:rsidRPr="003C0F57">
              <w:rPr>
                <w:rFonts w:ascii="Arial" w:hAnsi="Arial" w:cs="Arial"/>
                <w:color w:val="000000"/>
                <w:lang w:val="en-GB"/>
              </w:rPr>
              <w:t>Rzeszów</w:t>
            </w:r>
            <w:proofErr w:type="spellEnd"/>
            <w:r w:rsidRPr="003C0F57">
              <w:rPr>
                <w:rFonts w:ascii="Arial" w:hAnsi="Arial" w:cs="Arial"/>
                <w:color w:val="000000"/>
                <w:lang w:val="en-GB"/>
              </w:rPr>
              <w:t xml:space="preserve">, XII Commercial Division of the National Court Register, under the KRS number: 0000157674, NIP (Tax Identification Number): 8652362199, </w:t>
            </w:r>
            <w:proofErr w:type="spellStart"/>
            <w:r w:rsidRPr="003C0F57">
              <w:rPr>
                <w:rFonts w:ascii="Arial" w:hAnsi="Arial" w:cs="Arial"/>
                <w:color w:val="000000"/>
                <w:lang w:val="en-GB"/>
              </w:rPr>
              <w:t>Regon</w:t>
            </w:r>
            <w:proofErr w:type="spellEnd"/>
            <w:r w:rsidRPr="003C0F57">
              <w:rPr>
                <w:rFonts w:ascii="Arial" w:hAnsi="Arial" w:cs="Arial"/>
                <w:color w:val="000000"/>
                <w:lang w:val="en-GB"/>
              </w:rPr>
              <w:t xml:space="preserve"> (National Business Registry Number): 93290283000000 with its share capital of 50 000,00 PLN, hereinafter referred to as the Iwamet, represented by: </w:t>
            </w:r>
          </w:p>
          <w:p w14:paraId="0A29009D" w14:textId="77777777" w:rsidR="005D230D" w:rsidRPr="003C0F57" w:rsidRDefault="005D230D" w:rsidP="003C0F57">
            <w:pPr>
              <w:pStyle w:val="HTML-wstpniesformatowany"/>
              <w:spacing w:before="120" w:after="120"/>
              <w:jc w:val="both"/>
              <w:rPr>
                <w:rFonts w:ascii="Arial" w:hAnsi="Arial" w:cs="Arial"/>
                <w:color w:val="000000"/>
                <w:lang w:val="en-GB"/>
              </w:rPr>
            </w:pPr>
          </w:p>
          <w:p w14:paraId="62093FD4" w14:textId="77777777" w:rsidR="005D230D" w:rsidRPr="003C0F57" w:rsidRDefault="005A13CD" w:rsidP="003C0F57">
            <w:pPr>
              <w:pStyle w:val="HTML-wstpniesformatowany"/>
              <w:spacing w:before="120" w:after="120"/>
              <w:jc w:val="both"/>
              <w:rPr>
                <w:rFonts w:ascii="Arial" w:hAnsi="Arial" w:cs="Arial"/>
                <w:color w:val="000000"/>
                <w:lang w:val="en-GB"/>
              </w:rPr>
            </w:pPr>
            <w:r w:rsidRPr="003C0F57">
              <w:rPr>
                <w:rFonts w:ascii="Arial" w:hAnsi="Arial" w:cs="Arial"/>
                <w:color w:val="000000"/>
                <w:lang w:val="en-GB"/>
              </w:rPr>
              <w:t>[</w:t>
            </w:r>
            <w:r w:rsidRPr="003C0F57">
              <w:rPr>
                <w:rFonts w:ascii="Arial" w:hAnsi="Arial" w:cs="Arial"/>
                <w:color w:val="000000"/>
                <w:highlight w:val="yellow"/>
                <w:lang w:val="en-GB"/>
              </w:rPr>
              <w:t>...</w:t>
            </w:r>
            <w:r w:rsidRPr="003C0F57">
              <w:rPr>
                <w:rFonts w:ascii="Arial" w:hAnsi="Arial" w:cs="Arial"/>
                <w:color w:val="000000"/>
                <w:lang w:val="en-GB"/>
              </w:rPr>
              <w:t>]</w:t>
            </w:r>
          </w:p>
          <w:p w14:paraId="17E29C15" w14:textId="77777777" w:rsidR="005D230D" w:rsidRPr="003C0F57" w:rsidRDefault="005D230D" w:rsidP="003C0F57">
            <w:pPr>
              <w:spacing w:before="120" w:after="120"/>
              <w:jc w:val="both"/>
              <w:rPr>
                <w:rFonts w:ascii="Arial" w:hAnsi="Arial" w:cs="Arial"/>
                <w:sz w:val="20"/>
                <w:szCs w:val="20"/>
                <w:lang w:val="en-GB"/>
              </w:rPr>
            </w:pPr>
          </w:p>
        </w:tc>
        <w:tc>
          <w:tcPr>
            <w:tcW w:w="4630" w:type="dxa"/>
          </w:tcPr>
          <w:p w14:paraId="6B8A92F7" w14:textId="77777777" w:rsidR="005D230D" w:rsidRPr="003C0F57" w:rsidRDefault="005A13CD" w:rsidP="003C0F57">
            <w:pPr>
              <w:spacing w:before="120" w:after="120"/>
              <w:jc w:val="both"/>
              <w:rPr>
                <w:rFonts w:ascii="Arial" w:hAnsi="Arial" w:cs="Arial"/>
                <w:color w:val="000000"/>
                <w:sz w:val="20"/>
                <w:szCs w:val="20"/>
              </w:rPr>
            </w:pPr>
            <w:r w:rsidRPr="003C0F57">
              <w:rPr>
                <w:rFonts w:ascii="Arial" w:hAnsi="Arial" w:cs="Arial"/>
                <w:color w:val="000000"/>
                <w:sz w:val="20"/>
                <w:szCs w:val="20"/>
              </w:rPr>
              <w:t xml:space="preserve">“IWAMET” spółka z ograniczoną </w:t>
            </w:r>
            <w:r w:rsidR="008D0557" w:rsidRPr="003C0F57">
              <w:rPr>
                <w:rFonts w:ascii="Arial" w:hAnsi="Arial" w:cs="Arial"/>
                <w:color w:val="000000"/>
                <w:sz w:val="20"/>
                <w:szCs w:val="20"/>
              </w:rPr>
              <w:t>odpowiedzialnością z siedzibą w</w:t>
            </w:r>
            <w:r w:rsidR="00046232" w:rsidRPr="003C0F57">
              <w:rPr>
                <w:rFonts w:ascii="Arial" w:hAnsi="Arial" w:cs="Arial"/>
                <w:color w:val="000000"/>
                <w:sz w:val="20"/>
                <w:szCs w:val="20"/>
              </w:rPr>
              <w:t xml:space="preserve"> Stalowej Woli</w:t>
            </w:r>
            <w:r w:rsidRPr="003C0F57">
              <w:rPr>
                <w:rFonts w:ascii="Arial" w:hAnsi="Arial" w:cs="Arial"/>
                <w:color w:val="000000"/>
                <w:sz w:val="20"/>
                <w:szCs w:val="20"/>
              </w:rPr>
              <w:t xml:space="preserve">, kod pocztowy: 37-450, ul. Władysława Grabskiego 28 Stalowa Wola, wpisaną do Rejestru Przedsiębiorców prowadzonego przez Sąd Rejonowy w Rzeszowie, XII Wydział Gospodarczy Krajowego Rejestru Sądowego pod Nr KRS: 0000157674, NIP: 8652362199, Regon: 93290283000000, kapitał spółki: 50.000 złotych (PLN), w dalszym ciągu zwaną „Iwamet”, reprezentowaną przez: </w:t>
            </w:r>
          </w:p>
          <w:p w14:paraId="3E34F68E" w14:textId="77777777" w:rsidR="005D230D" w:rsidRPr="003C0F57" w:rsidRDefault="005A13CD" w:rsidP="003C0F57">
            <w:pPr>
              <w:pStyle w:val="HTML-wstpniesformatowany"/>
              <w:spacing w:before="120" w:after="120"/>
              <w:jc w:val="both"/>
              <w:rPr>
                <w:rFonts w:ascii="Arial" w:hAnsi="Arial" w:cs="Arial"/>
                <w:color w:val="000000"/>
                <w:lang w:val="en-GB"/>
              </w:rPr>
            </w:pPr>
            <w:r w:rsidRPr="003C0F57">
              <w:rPr>
                <w:rFonts w:ascii="Arial" w:hAnsi="Arial" w:cs="Arial"/>
                <w:color w:val="000000"/>
                <w:lang w:val="en-GB"/>
              </w:rPr>
              <w:t>[</w:t>
            </w:r>
            <w:r w:rsidRPr="003C0F57">
              <w:rPr>
                <w:rFonts w:ascii="Arial" w:hAnsi="Arial" w:cs="Arial"/>
                <w:color w:val="000000"/>
                <w:highlight w:val="yellow"/>
                <w:lang w:val="en-GB"/>
              </w:rPr>
              <w:t>...</w:t>
            </w:r>
            <w:r w:rsidRPr="003C0F57">
              <w:rPr>
                <w:rFonts w:ascii="Arial" w:hAnsi="Arial" w:cs="Arial"/>
                <w:color w:val="000000"/>
                <w:lang w:val="en-GB"/>
              </w:rPr>
              <w:t>]</w:t>
            </w:r>
          </w:p>
          <w:p w14:paraId="10E383ED" w14:textId="77777777" w:rsidR="005D230D" w:rsidRPr="003C0F57" w:rsidRDefault="005D230D" w:rsidP="003C0F57">
            <w:pPr>
              <w:spacing w:before="120" w:after="120"/>
              <w:jc w:val="both"/>
              <w:rPr>
                <w:rFonts w:ascii="Arial" w:hAnsi="Arial" w:cs="Arial"/>
                <w:color w:val="000000"/>
                <w:sz w:val="20"/>
                <w:szCs w:val="20"/>
              </w:rPr>
            </w:pPr>
          </w:p>
          <w:p w14:paraId="0348C284" w14:textId="77777777" w:rsidR="005D230D" w:rsidRPr="003C0F57" w:rsidRDefault="005D230D" w:rsidP="003C0F57">
            <w:pPr>
              <w:spacing w:before="120" w:after="120"/>
              <w:jc w:val="both"/>
              <w:rPr>
                <w:rFonts w:ascii="Arial" w:hAnsi="Arial" w:cs="Arial"/>
                <w:sz w:val="20"/>
                <w:szCs w:val="20"/>
              </w:rPr>
            </w:pPr>
          </w:p>
          <w:p w14:paraId="195AE3E6" w14:textId="77777777" w:rsidR="005D230D" w:rsidRPr="003C0F57" w:rsidRDefault="005D230D" w:rsidP="003C0F57">
            <w:pPr>
              <w:spacing w:before="120" w:after="120"/>
              <w:rPr>
                <w:rFonts w:ascii="Arial" w:hAnsi="Arial" w:cs="Arial"/>
                <w:sz w:val="20"/>
                <w:szCs w:val="20"/>
              </w:rPr>
            </w:pPr>
          </w:p>
        </w:tc>
      </w:tr>
      <w:tr w:rsidR="00127AD6" w:rsidRPr="003C0F57" w14:paraId="6A5EF388" w14:textId="77777777" w:rsidTr="00813B0F">
        <w:tc>
          <w:tcPr>
            <w:tcW w:w="4786" w:type="dxa"/>
          </w:tcPr>
          <w:p w14:paraId="5C26C2D4" w14:textId="77777777" w:rsidR="005D230D" w:rsidRPr="003C0F57" w:rsidRDefault="005A13CD" w:rsidP="003C0F57">
            <w:pPr>
              <w:spacing w:before="120" w:after="120"/>
              <w:jc w:val="both"/>
              <w:rPr>
                <w:rFonts w:ascii="Arial" w:hAnsi="Arial" w:cs="Arial"/>
                <w:sz w:val="20"/>
                <w:szCs w:val="20"/>
                <w:lang w:val="en-GB"/>
              </w:rPr>
            </w:pPr>
            <w:r w:rsidRPr="003C0F57">
              <w:rPr>
                <w:rFonts w:ascii="Arial" w:hAnsi="Arial" w:cs="Arial"/>
                <w:sz w:val="20"/>
                <w:szCs w:val="20"/>
                <w:lang w:val="en-GB"/>
              </w:rPr>
              <w:t>and</w:t>
            </w:r>
          </w:p>
          <w:p w14:paraId="560D1F99" w14:textId="77777777" w:rsidR="005D230D" w:rsidRPr="003C0F57" w:rsidRDefault="005A13CD" w:rsidP="003C0F57">
            <w:pPr>
              <w:spacing w:before="120" w:after="120"/>
              <w:jc w:val="both"/>
              <w:rPr>
                <w:rFonts w:ascii="Arial" w:hAnsi="Arial" w:cs="Arial"/>
                <w:sz w:val="20"/>
                <w:szCs w:val="20"/>
                <w:lang w:val="en-GB"/>
              </w:rPr>
            </w:pPr>
            <w:r w:rsidRPr="003C0F57">
              <w:rPr>
                <w:rFonts w:ascii="Arial" w:hAnsi="Arial" w:cs="Arial"/>
                <w:sz w:val="20"/>
                <w:szCs w:val="20"/>
                <w:lang w:val="en-GB"/>
              </w:rPr>
              <w:t xml:space="preserve">………with the registered seat in ….., postal code: … </w:t>
            </w:r>
            <w:r w:rsidRPr="003C0F57">
              <w:rPr>
                <w:rFonts w:ascii="Arial" w:hAnsi="Arial" w:cs="Arial"/>
                <w:color w:val="000000"/>
                <w:sz w:val="20"/>
                <w:szCs w:val="20"/>
                <w:lang w:val="en-GB"/>
              </w:rPr>
              <w:t>entered into the Register of Entrepreneurs kept by the District Court for …….. in</w:t>
            </w:r>
            <w:r w:rsidRPr="003C0F57">
              <w:rPr>
                <w:rFonts w:ascii="Arial" w:hAnsi="Arial" w:cs="Arial"/>
                <w:sz w:val="20"/>
                <w:szCs w:val="20"/>
                <w:lang w:val="en-GB"/>
              </w:rPr>
              <w:t xml:space="preserve">………, Commercial Division of the National Court Register, under the KRS number: ………………, </w:t>
            </w:r>
            <w:r w:rsidRPr="003C0F57">
              <w:rPr>
                <w:rFonts w:ascii="Arial" w:hAnsi="Arial" w:cs="Arial"/>
                <w:color w:val="000000"/>
                <w:sz w:val="20"/>
                <w:szCs w:val="20"/>
                <w:lang w:val="en-GB"/>
              </w:rPr>
              <w:t>NIP (Tax Identification Number)</w:t>
            </w:r>
            <w:r w:rsidRPr="003C0F57">
              <w:rPr>
                <w:rFonts w:ascii="Arial" w:hAnsi="Arial" w:cs="Arial"/>
                <w:sz w:val="20"/>
                <w:szCs w:val="20"/>
                <w:lang w:val="en-GB"/>
              </w:rPr>
              <w:t xml:space="preserve">………………………………, </w:t>
            </w:r>
            <w:proofErr w:type="spellStart"/>
            <w:r w:rsidRPr="003C0F57">
              <w:rPr>
                <w:rFonts w:ascii="Arial" w:hAnsi="Arial" w:cs="Arial"/>
                <w:color w:val="000000"/>
                <w:sz w:val="20"/>
                <w:szCs w:val="20"/>
                <w:lang w:val="en-GB"/>
              </w:rPr>
              <w:t>Regon</w:t>
            </w:r>
            <w:proofErr w:type="spellEnd"/>
            <w:r w:rsidRPr="003C0F57">
              <w:rPr>
                <w:rFonts w:ascii="Arial" w:hAnsi="Arial" w:cs="Arial"/>
                <w:color w:val="000000"/>
                <w:sz w:val="20"/>
                <w:szCs w:val="20"/>
                <w:lang w:val="en-GB"/>
              </w:rPr>
              <w:t xml:space="preserve"> </w:t>
            </w:r>
            <w:r w:rsidRPr="003C0F57">
              <w:rPr>
                <w:rFonts w:ascii="Arial" w:hAnsi="Arial" w:cs="Arial"/>
                <w:sz w:val="20"/>
                <w:szCs w:val="20"/>
                <w:lang w:val="en-GB"/>
              </w:rPr>
              <w:t xml:space="preserve">(National Business Registry Number) ………………………………….., hereinafter referred to as </w:t>
            </w:r>
            <w:r w:rsidRPr="003C0F57">
              <w:rPr>
                <w:rFonts w:ascii="Arial" w:hAnsi="Arial" w:cs="Arial"/>
                <w:b/>
                <w:color w:val="000000"/>
                <w:sz w:val="20"/>
                <w:szCs w:val="20"/>
                <w:lang w:val="en-GB"/>
              </w:rPr>
              <w:t>the Supplier</w:t>
            </w:r>
            <w:r w:rsidRPr="003C0F57">
              <w:rPr>
                <w:rFonts w:ascii="Arial" w:hAnsi="Arial" w:cs="Arial"/>
                <w:color w:val="000000"/>
                <w:sz w:val="20"/>
                <w:szCs w:val="20"/>
                <w:lang w:val="en-GB"/>
              </w:rPr>
              <w:t>, represented by:</w:t>
            </w:r>
          </w:p>
          <w:p w14:paraId="50820F97" w14:textId="77777777" w:rsidR="005D230D" w:rsidRPr="003C0F57" w:rsidRDefault="005A13CD" w:rsidP="003C0F57">
            <w:pPr>
              <w:spacing w:before="120" w:after="120"/>
              <w:jc w:val="both"/>
              <w:rPr>
                <w:rFonts w:ascii="Arial" w:hAnsi="Arial" w:cs="Arial"/>
                <w:sz w:val="20"/>
                <w:szCs w:val="20"/>
                <w:lang w:val="en-GB"/>
              </w:rPr>
            </w:pPr>
            <w:r w:rsidRPr="003C0F57">
              <w:rPr>
                <w:rFonts w:ascii="Arial" w:hAnsi="Arial" w:cs="Arial"/>
                <w:sz w:val="20"/>
                <w:szCs w:val="20"/>
                <w:lang w:val="en-GB"/>
              </w:rPr>
              <w:t>…………… - …………………</w:t>
            </w:r>
          </w:p>
          <w:p w14:paraId="289CF9FC" w14:textId="77777777" w:rsidR="005D230D" w:rsidRPr="003C0F57" w:rsidRDefault="005D230D" w:rsidP="003C0F57">
            <w:pPr>
              <w:spacing w:before="120" w:after="120"/>
              <w:jc w:val="both"/>
              <w:rPr>
                <w:rFonts w:ascii="Arial" w:hAnsi="Arial" w:cs="Arial"/>
                <w:sz w:val="20"/>
                <w:szCs w:val="20"/>
                <w:lang w:val="en-GB"/>
              </w:rPr>
            </w:pPr>
          </w:p>
          <w:p w14:paraId="292F0221" w14:textId="77777777" w:rsidR="005D230D" w:rsidRPr="003C0F57" w:rsidRDefault="005D230D" w:rsidP="003C0F57">
            <w:pPr>
              <w:spacing w:before="120" w:after="120"/>
              <w:rPr>
                <w:rFonts w:ascii="Arial" w:hAnsi="Arial" w:cs="Arial"/>
                <w:sz w:val="20"/>
                <w:szCs w:val="20"/>
              </w:rPr>
            </w:pPr>
          </w:p>
        </w:tc>
        <w:tc>
          <w:tcPr>
            <w:tcW w:w="4630" w:type="dxa"/>
          </w:tcPr>
          <w:p w14:paraId="0B716DB4" w14:textId="77777777" w:rsidR="005D230D" w:rsidRPr="003C0F57" w:rsidRDefault="005A13CD" w:rsidP="003C0F57">
            <w:pPr>
              <w:spacing w:before="120" w:after="120"/>
              <w:jc w:val="both"/>
              <w:rPr>
                <w:rFonts w:ascii="Arial" w:hAnsi="Arial" w:cs="Arial"/>
                <w:sz w:val="20"/>
                <w:szCs w:val="20"/>
              </w:rPr>
            </w:pPr>
            <w:r w:rsidRPr="003C0F57">
              <w:rPr>
                <w:rFonts w:ascii="Arial" w:hAnsi="Arial" w:cs="Arial"/>
                <w:b/>
                <w:bCs/>
                <w:sz w:val="20"/>
                <w:szCs w:val="20"/>
              </w:rPr>
              <w:t xml:space="preserve">........................................ </w:t>
            </w:r>
            <w:proofErr w:type="spellStart"/>
            <w:r w:rsidRPr="003C0F57">
              <w:rPr>
                <w:rFonts w:ascii="Arial" w:hAnsi="Arial" w:cs="Arial"/>
                <w:b/>
                <w:bCs/>
                <w:sz w:val="20"/>
                <w:szCs w:val="20"/>
              </w:rPr>
              <w:t>Sp.J</w:t>
            </w:r>
            <w:proofErr w:type="spellEnd"/>
            <w:r w:rsidRPr="003C0F57">
              <w:rPr>
                <w:rFonts w:ascii="Arial" w:hAnsi="Arial" w:cs="Arial"/>
                <w:b/>
                <w:bCs/>
                <w:sz w:val="20"/>
                <w:szCs w:val="20"/>
              </w:rPr>
              <w:t>. / Sp. z o.o. / S.A.</w:t>
            </w:r>
            <w:r w:rsidRPr="003C0F57">
              <w:rPr>
                <w:rFonts w:ascii="Arial" w:hAnsi="Arial" w:cs="Arial"/>
                <w:bCs/>
                <w:sz w:val="20"/>
                <w:szCs w:val="20"/>
              </w:rPr>
              <w:t xml:space="preserve"> z siedzibą w .................., kod pocztowy: ......................., ul. ......................, wpisaną do Rejestru Przedsiębiorców prowadzonego przez Sąd Rejonowy dla .......................... w ........................., ............. Wydział Gospodarczy Krajowego Rejestru Sądowego pod Nr KRS: ........................, kapitał zakładowy: ..................... zł ( </w:t>
            </w:r>
            <w:r w:rsidRPr="003C0F57">
              <w:rPr>
                <w:rFonts w:ascii="Arial" w:hAnsi="Arial" w:cs="Arial"/>
                <w:b/>
                <w:bCs/>
                <w:i/>
                <w:sz w:val="20"/>
                <w:szCs w:val="20"/>
              </w:rPr>
              <w:t>dotyczy tylko</w:t>
            </w:r>
            <w:r w:rsidRPr="003C0F57">
              <w:rPr>
                <w:rFonts w:ascii="Arial" w:hAnsi="Arial" w:cs="Arial"/>
                <w:bCs/>
                <w:i/>
                <w:sz w:val="20"/>
                <w:szCs w:val="20"/>
              </w:rPr>
              <w:t xml:space="preserve"> </w:t>
            </w:r>
            <w:r w:rsidRPr="003C0F57">
              <w:rPr>
                <w:rFonts w:ascii="Arial" w:hAnsi="Arial" w:cs="Arial"/>
                <w:b/>
                <w:bCs/>
                <w:i/>
                <w:sz w:val="20"/>
                <w:szCs w:val="20"/>
              </w:rPr>
              <w:t>Sp. z o.o. / S.A.)</w:t>
            </w:r>
            <w:r w:rsidRPr="003C0F57">
              <w:rPr>
                <w:rFonts w:ascii="Arial" w:hAnsi="Arial" w:cs="Arial"/>
                <w:bCs/>
                <w:sz w:val="20"/>
                <w:szCs w:val="20"/>
              </w:rPr>
              <w:t xml:space="preserve"> , (</w:t>
            </w:r>
            <w:r w:rsidRPr="003C0F57">
              <w:rPr>
                <w:rFonts w:ascii="Arial" w:hAnsi="Arial" w:cs="Arial"/>
                <w:bCs/>
                <w:i/>
                <w:sz w:val="20"/>
                <w:szCs w:val="20"/>
              </w:rPr>
              <w:t xml:space="preserve">wpłacony w .................. – </w:t>
            </w:r>
            <w:r w:rsidRPr="003C0F57">
              <w:rPr>
                <w:rFonts w:ascii="Arial" w:hAnsi="Arial" w:cs="Arial"/>
                <w:b/>
                <w:bCs/>
                <w:i/>
                <w:sz w:val="20"/>
                <w:szCs w:val="20"/>
              </w:rPr>
              <w:t>dotyczy tylko SA</w:t>
            </w:r>
            <w:r w:rsidRPr="003C0F57">
              <w:rPr>
                <w:rFonts w:ascii="Arial" w:hAnsi="Arial" w:cs="Arial"/>
                <w:bCs/>
                <w:i/>
                <w:sz w:val="20"/>
                <w:szCs w:val="20"/>
              </w:rPr>
              <w:t>)</w:t>
            </w:r>
            <w:r w:rsidRPr="003C0F57">
              <w:rPr>
                <w:rFonts w:ascii="Arial" w:hAnsi="Arial" w:cs="Arial"/>
                <w:bCs/>
                <w:sz w:val="20"/>
                <w:szCs w:val="20"/>
              </w:rPr>
              <w:t xml:space="preserve"> , NIP: ....................................., Regon: .........................,  w dalszym ciągu zwaną </w:t>
            </w:r>
            <w:r w:rsidRPr="003C0F57">
              <w:rPr>
                <w:rFonts w:ascii="Arial" w:hAnsi="Arial" w:cs="Arial"/>
                <w:color w:val="000000"/>
                <w:sz w:val="20"/>
                <w:szCs w:val="20"/>
              </w:rPr>
              <w:t>„</w:t>
            </w:r>
            <w:r w:rsidRPr="003C0F57">
              <w:rPr>
                <w:rFonts w:ascii="Arial" w:hAnsi="Arial" w:cs="Arial"/>
                <w:b/>
                <w:color w:val="000000"/>
                <w:sz w:val="20"/>
                <w:szCs w:val="20"/>
              </w:rPr>
              <w:t>Dostawcą</w:t>
            </w:r>
            <w:r w:rsidRPr="003C0F57">
              <w:rPr>
                <w:rFonts w:ascii="Arial" w:hAnsi="Arial" w:cs="Arial"/>
                <w:b/>
                <w:bCs/>
                <w:sz w:val="20"/>
                <w:szCs w:val="20"/>
              </w:rPr>
              <w:t>,</w:t>
            </w:r>
            <w:r w:rsidRPr="003C0F57">
              <w:rPr>
                <w:rFonts w:ascii="Arial" w:hAnsi="Arial" w:cs="Arial"/>
                <w:bCs/>
                <w:sz w:val="20"/>
                <w:szCs w:val="20"/>
              </w:rPr>
              <w:t xml:space="preserve"> reprezentowaną przez: </w:t>
            </w:r>
            <w:r w:rsidRPr="003C0F57">
              <w:rPr>
                <w:rFonts w:ascii="Arial" w:hAnsi="Arial" w:cs="Arial"/>
                <w:sz w:val="20"/>
                <w:szCs w:val="20"/>
              </w:rPr>
              <w:t>…………… - ………………</w:t>
            </w:r>
          </w:p>
          <w:p w14:paraId="198A5155" w14:textId="77777777" w:rsidR="005D230D" w:rsidRPr="003C0F57" w:rsidRDefault="005D230D" w:rsidP="003C0F57">
            <w:pPr>
              <w:spacing w:before="120" w:after="120"/>
              <w:rPr>
                <w:rFonts w:ascii="Arial" w:hAnsi="Arial" w:cs="Arial"/>
                <w:sz w:val="20"/>
                <w:szCs w:val="20"/>
              </w:rPr>
            </w:pPr>
          </w:p>
        </w:tc>
      </w:tr>
      <w:tr w:rsidR="00127AD6" w:rsidRPr="003C0F57" w14:paraId="2DAFA837" w14:textId="77777777" w:rsidTr="00813B0F">
        <w:tc>
          <w:tcPr>
            <w:tcW w:w="4786" w:type="dxa"/>
          </w:tcPr>
          <w:p w14:paraId="57B19773" w14:textId="77777777" w:rsidR="00EE5BF0" w:rsidRPr="003C0F57" w:rsidRDefault="00EE5BF0" w:rsidP="003C0F57">
            <w:pPr>
              <w:spacing w:before="120" w:after="120"/>
              <w:jc w:val="both"/>
              <w:rPr>
                <w:rFonts w:ascii="Arial" w:hAnsi="Arial" w:cs="Arial"/>
                <w:sz w:val="20"/>
                <w:szCs w:val="20"/>
                <w:lang w:val="en-US"/>
              </w:rPr>
            </w:pPr>
            <w:r w:rsidRPr="003C0F57">
              <w:rPr>
                <w:rFonts w:ascii="Arial" w:hAnsi="Arial" w:cs="Arial"/>
                <w:sz w:val="20"/>
                <w:szCs w:val="20"/>
                <w:lang w:val="en"/>
              </w:rPr>
              <w:t>At the same time, the Parties agree that after the conclusion of this agreement, another trilateral agreement ("</w:t>
            </w:r>
            <w:r w:rsidRPr="003C0F57">
              <w:rPr>
                <w:rFonts w:ascii="Arial" w:hAnsi="Arial" w:cs="Arial"/>
                <w:b/>
                <w:sz w:val="20"/>
                <w:szCs w:val="20"/>
                <w:lang w:val="en"/>
              </w:rPr>
              <w:t>Trilateral Agreement</w:t>
            </w:r>
            <w:r w:rsidRPr="003C0F57">
              <w:rPr>
                <w:rFonts w:ascii="Arial" w:hAnsi="Arial" w:cs="Arial"/>
                <w:sz w:val="20"/>
                <w:szCs w:val="20"/>
                <w:lang w:val="en"/>
              </w:rPr>
              <w:t>") will be concluded,</w:t>
            </w:r>
            <w:r w:rsidR="00324B29">
              <w:rPr>
                <w:rFonts w:ascii="Arial" w:hAnsi="Arial" w:cs="Arial"/>
                <w:sz w:val="20"/>
                <w:szCs w:val="20"/>
                <w:lang w:val="en"/>
              </w:rPr>
              <w:t xml:space="preserve"> </w:t>
            </w:r>
            <w:r w:rsidR="00324B29" w:rsidRPr="00324B29">
              <w:rPr>
                <w:rFonts w:ascii="Arial" w:hAnsi="Arial" w:cs="Arial"/>
                <w:sz w:val="20"/>
                <w:szCs w:val="20"/>
                <w:lang w:val="en"/>
              </w:rPr>
              <w:t>after mutual acceptance by each Party</w:t>
            </w:r>
            <w:r w:rsidR="00324B29">
              <w:rPr>
                <w:rFonts w:ascii="Arial" w:hAnsi="Arial" w:cs="Arial"/>
                <w:sz w:val="20"/>
                <w:szCs w:val="20"/>
                <w:lang w:val="en"/>
              </w:rPr>
              <w:t>,</w:t>
            </w:r>
            <w:r w:rsidRPr="003C0F57">
              <w:rPr>
                <w:rFonts w:ascii="Arial" w:hAnsi="Arial" w:cs="Arial"/>
                <w:sz w:val="20"/>
                <w:szCs w:val="20"/>
                <w:lang w:val="en"/>
              </w:rPr>
              <w:t xml:space="preserve"> under which the third party indicated by the Employer, who is a professional entity operating on the financial market ("</w:t>
            </w:r>
            <w:r w:rsidRPr="003C0F57">
              <w:rPr>
                <w:rFonts w:ascii="Arial" w:hAnsi="Arial" w:cs="Arial"/>
                <w:b/>
                <w:sz w:val="20"/>
                <w:szCs w:val="20"/>
                <w:lang w:val="en"/>
              </w:rPr>
              <w:t>Financing Institution</w:t>
            </w:r>
            <w:r w:rsidRPr="003C0F57">
              <w:rPr>
                <w:rFonts w:ascii="Arial" w:hAnsi="Arial" w:cs="Arial"/>
                <w:sz w:val="20"/>
                <w:szCs w:val="20"/>
                <w:lang w:val="en"/>
              </w:rPr>
              <w:t>" will join this agreement) which will provide financing for the implementation of this contract in the form of leasing or other similar.</w:t>
            </w:r>
          </w:p>
          <w:p w14:paraId="530BF7F5" w14:textId="77777777" w:rsidR="005D230D" w:rsidRPr="003C0F57" w:rsidRDefault="005D230D" w:rsidP="003C0F57">
            <w:pPr>
              <w:spacing w:before="120" w:after="120"/>
              <w:jc w:val="both"/>
              <w:rPr>
                <w:rFonts w:ascii="Arial" w:hAnsi="Arial" w:cs="Arial"/>
                <w:sz w:val="20"/>
                <w:szCs w:val="20"/>
                <w:lang w:val="en-US"/>
              </w:rPr>
            </w:pPr>
          </w:p>
        </w:tc>
        <w:tc>
          <w:tcPr>
            <w:tcW w:w="4630" w:type="dxa"/>
          </w:tcPr>
          <w:p w14:paraId="0D346266" w14:textId="77777777" w:rsidR="005D230D" w:rsidRPr="003C0F57" w:rsidRDefault="005A13CD" w:rsidP="003C0F57">
            <w:pPr>
              <w:spacing w:before="120" w:after="120"/>
              <w:jc w:val="both"/>
              <w:rPr>
                <w:rFonts w:ascii="Arial" w:hAnsi="Arial" w:cs="Arial"/>
                <w:bCs/>
                <w:sz w:val="20"/>
                <w:szCs w:val="20"/>
              </w:rPr>
            </w:pPr>
            <w:r w:rsidRPr="003C0F57">
              <w:rPr>
                <w:rFonts w:ascii="Arial" w:hAnsi="Arial" w:cs="Arial"/>
                <w:bCs/>
                <w:sz w:val="20"/>
                <w:szCs w:val="20"/>
              </w:rPr>
              <w:lastRenderedPageBreak/>
              <w:t>Przy czym Strony zgodnie postanawiają, że po zawarciu niniejszej umowy, zostanie zawarta kolejna umowa trójstronna („</w:t>
            </w:r>
            <w:r w:rsidRPr="003C0F57">
              <w:rPr>
                <w:rFonts w:ascii="Arial" w:hAnsi="Arial" w:cs="Arial"/>
                <w:b/>
                <w:bCs/>
                <w:sz w:val="20"/>
                <w:szCs w:val="20"/>
              </w:rPr>
              <w:t>Umowa Trójstronna</w:t>
            </w:r>
            <w:r w:rsidRPr="003C0F57">
              <w:rPr>
                <w:rFonts w:ascii="Arial" w:hAnsi="Arial" w:cs="Arial"/>
                <w:bCs/>
                <w:sz w:val="20"/>
                <w:szCs w:val="20"/>
              </w:rPr>
              <w:t xml:space="preserve">”), </w:t>
            </w:r>
            <w:r w:rsidR="005D230D" w:rsidRPr="003C0F57">
              <w:rPr>
                <w:rFonts w:ascii="Arial" w:hAnsi="Arial" w:cs="Arial"/>
                <w:bCs/>
                <w:sz w:val="20"/>
                <w:szCs w:val="20"/>
              </w:rPr>
              <w:t xml:space="preserve">po wcześniejszych uzgodnieniach i wzajemnych akceptacjach przez każdą ze Stron, </w:t>
            </w:r>
            <w:r w:rsidRPr="003C0F57">
              <w:rPr>
                <w:rFonts w:ascii="Arial" w:hAnsi="Arial" w:cs="Arial"/>
                <w:bCs/>
                <w:sz w:val="20"/>
                <w:szCs w:val="20"/>
              </w:rPr>
              <w:t>na mocy której do niniejszej umowy dołączy strona trzecia wskazana przez Zamawiającego, będąca profesjonalnym podmiotem działającym na rynku finansowym („</w:t>
            </w:r>
            <w:r w:rsidRPr="003C0F57">
              <w:rPr>
                <w:rFonts w:ascii="Arial" w:hAnsi="Arial" w:cs="Arial"/>
                <w:b/>
                <w:bCs/>
                <w:sz w:val="20"/>
                <w:szCs w:val="20"/>
              </w:rPr>
              <w:t>Instytucja Finansująca</w:t>
            </w:r>
            <w:r w:rsidRPr="003C0F57">
              <w:rPr>
                <w:rFonts w:ascii="Arial" w:hAnsi="Arial" w:cs="Arial"/>
                <w:bCs/>
                <w:sz w:val="20"/>
                <w:szCs w:val="20"/>
              </w:rPr>
              <w:t xml:space="preserve">”), która </w:t>
            </w:r>
            <w:r w:rsidRPr="003C0F57">
              <w:rPr>
                <w:rFonts w:ascii="Arial" w:hAnsi="Arial" w:cs="Arial"/>
                <w:bCs/>
                <w:sz w:val="20"/>
                <w:szCs w:val="20"/>
              </w:rPr>
              <w:lastRenderedPageBreak/>
              <w:t>zapewni finansowanie realizacji niniejszej umowy w formie leasingu lub innej podobnej.</w:t>
            </w:r>
          </w:p>
        </w:tc>
      </w:tr>
      <w:tr w:rsidR="00127AD6" w:rsidRPr="003C0F57" w14:paraId="6B42434B" w14:textId="77777777" w:rsidTr="00813B0F">
        <w:tc>
          <w:tcPr>
            <w:tcW w:w="4786" w:type="dxa"/>
          </w:tcPr>
          <w:p w14:paraId="46D5128F" w14:textId="77777777" w:rsidR="005D230D" w:rsidRPr="003C0F57" w:rsidRDefault="005A13CD" w:rsidP="003C0F57">
            <w:pPr>
              <w:spacing w:before="120" w:after="120"/>
              <w:jc w:val="center"/>
              <w:rPr>
                <w:rFonts w:ascii="Arial" w:hAnsi="Arial" w:cs="Arial"/>
                <w:b/>
                <w:sz w:val="20"/>
                <w:szCs w:val="20"/>
                <w:lang w:val="en-GB"/>
              </w:rPr>
            </w:pPr>
            <w:r w:rsidRPr="003C0F57">
              <w:rPr>
                <w:rFonts w:ascii="Arial" w:hAnsi="Arial" w:cs="Arial"/>
                <w:b/>
                <w:sz w:val="20"/>
                <w:szCs w:val="20"/>
                <w:lang w:val="en-GB"/>
              </w:rPr>
              <w:lastRenderedPageBreak/>
              <w:t>§ 1.</w:t>
            </w:r>
          </w:p>
          <w:p w14:paraId="7735C3D9" w14:textId="77777777" w:rsidR="005D230D" w:rsidRPr="003C0F57" w:rsidRDefault="005A13CD" w:rsidP="003C0F57">
            <w:pPr>
              <w:pStyle w:val="Nagwek2"/>
              <w:spacing w:before="120" w:after="120"/>
              <w:outlineLvl w:val="1"/>
              <w:rPr>
                <w:rFonts w:ascii="Arial" w:hAnsi="Arial" w:cs="Arial"/>
                <w:sz w:val="20"/>
                <w:lang w:val="en-GB"/>
              </w:rPr>
            </w:pPr>
            <w:r w:rsidRPr="003C0F57">
              <w:rPr>
                <w:rFonts w:ascii="Arial" w:hAnsi="Arial" w:cs="Arial"/>
                <w:sz w:val="20"/>
                <w:lang w:val="en-GB"/>
              </w:rPr>
              <w:t>SUBJECT OF THE AGREEMENT</w:t>
            </w:r>
          </w:p>
          <w:p w14:paraId="64A75C1B" w14:textId="77777777" w:rsidR="005D230D" w:rsidRPr="003C0F57" w:rsidRDefault="005D230D" w:rsidP="003C0F57">
            <w:pPr>
              <w:spacing w:before="120" w:after="120"/>
              <w:rPr>
                <w:rFonts w:ascii="Arial" w:hAnsi="Arial" w:cs="Arial"/>
                <w:sz w:val="20"/>
                <w:szCs w:val="20"/>
                <w:lang w:val="en-GB"/>
              </w:rPr>
            </w:pPr>
          </w:p>
          <w:p w14:paraId="038576D1" w14:textId="77777777" w:rsidR="005D230D" w:rsidRPr="003C0F57" w:rsidRDefault="005A13CD" w:rsidP="003C0F57">
            <w:pPr>
              <w:spacing w:before="120" w:after="120"/>
              <w:jc w:val="both"/>
              <w:rPr>
                <w:rFonts w:ascii="Arial" w:hAnsi="Arial" w:cs="Arial"/>
                <w:sz w:val="20"/>
                <w:szCs w:val="20"/>
                <w:lang w:val="en-GB"/>
              </w:rPr>
            </w:pPr>
            <w:r w:rsidRPr="003C0F57">
              <w:rPr>
                <w:rFonts w:ascii="Arial" w:hAnsi="Arial" w:cs="Arial"/>
                <w:sz w:val="20"/>
                <w:szCs w:val="20"/>
                <w:lang w:val="en-GB"/>
              </w:rPr>
              <w:t>Iwamet commissions and the Supplier accepts the execution:</w:t>
            </w:r>
          </w:p>
          <w:p w14:paraId="322BDED5" w14:textId="77777777" w:rsidR="005D230D" w:rsidRPr="003C0F57" w:rsidRDefault="005D230D" w:rsidP="003C0F57">
            <w:pPr>
              <w:spacing w:before="120" w:after="120"/>
              <w:jc w:val="both"/>
              <w:rPr>
                <w:rFonts w:ascii="Arial" w:hAnsi="Arial" w:cs="Arial"/>
                <w:sz w:val="20"/>
                <w:szCs w:val="20"/>
                <w:lang w:val="en-GB"/>
              </w:rPr>
            </w:pPr>
          </w:p>
          <w:p w14:paraId="58105FFA" w14:textId="77777777" w:rsidR="005D230D" w:rsidRPr="003C0F57" w:rsidRDefault="005A13CD" w:rsidP="003C0F57">
            <w:pPr>
              <w:spacing w:before="120" w:after="120"/>
              <w:jc w:val="both"/>
              <w:rPr>
                <w:rFonts w:ascii="Arial" w:hAnsi="Arial" w:cs="Arial"/>
                <w:sz w:val="20"/>
                <w:szCs w:val="20"/>
                <w:lang w:val="en-GB"/>
              </w:rPr>
            </w:pPr>
            <w:r w:rsidRPr="003C0F57">
              <w:rPr>
                <w:rFonts w:ascii="Arial" w:hAnsi="Arial" w:cs="Arial"/>
                <w:sz w:val="20"/>
                <w:szCs w:val="20"/>
                <w:lang w:val="en-GB"/>
              </w:rPr>
              <w:t>supply of the equipment, installation and commissioning of equipment (</w:t>
            </w:r>
            <w:r w:rsidRPr="003C0F57">
              <w:rPr>
                <w:rFonts w:ascii="Arial" w:hAnsi="Arial" w:cs="Arial"/>
                <w:b/>
                <w:sz w:val="20"/>
                <w:szCs w:val="20"/>
                <w:lang w:val="en-GB"/>
              </w:rPr>
              <w:t>Equipment</w:t>
            </w:r>
            <w:r w:rsidRPr="003C0F57">
              <w:rPr>
                <w:rFonts w:ascii="Arial" w:hAnsi="Arial" w:cs="Arial"/>
                <w:sz w:val="20"/>
                <w:szCs w:val="20"/>
                <w:lang w:val="en-GB"/>
              </w:rPr>
              <w:t>) in the premises of the Iwamet (addresses:</w:t>
            </w:r>
            <w:r w:rsidRPr="003C0F57">
              <w:rPr>
                <w:rFonts w:ascii="Arial" w:hAnsi="Arial" w:cs="Arial"/>
                <w:color w:val="000000"/>
                <w:sz w:val="20"/>
                <w:szCs w:val="20"/>
                <w:lang w:val="en-GB"/>
              </w:rPr>
              <w:t xml:space="preserve"> </w:t>
            </w:r>
            <w:proofErr w:type="spellStart"/>
            <w:r w:rsidRPr="003C0F57">
              <w:rPr>
                <w:rFonts w:ascii="Arial" w:hAnsi="Arial" w:cs="Arial"/>
                <w:color w:val="000000"/>
                <w:sz w:val="20"/>
                <w:szCs w:val="20"/>
                <w:lang w:val="en-GB"/>
              </w:rPr>
              <w:t>ul</w:t>
            </w:r>
            <w:proofErr w:type="spellEnd"/>
            <w:r w:rsidRPr="003C0F57">
              <w:rPr>
                <w:rFonts w:ascii="Arial" w:hAnsi="Arial" w:cs="Arial"/>
                <w:color w:val="000000"/>
                <w:sz w:val="20"/>
                <w:szCs w:val="20"/>
                <w:lang w:val="en-GB"/>
              </w:rPr>
              <w:t xml:space="preserve">. </w:t>
            </w:r>
            <w:proofErr w:type="spellStart"/>
            <w:r w:rsidRPr="003C0F57">
              <w:rPr>
                <w:rFonts w:ascii="Arial" w:hAnsi="Arial" w:cs="Arial"/>
                <w:color w:val="000000"/>
                <w:sz w:val="20"/>
                <w:szCs w:val="20"/>
                <w:lang w:val="en-GB"/>
              </w:rPr>
              <w:t>Władysława</w:t>
            </w:r>
            <w:proofErr w:type="spellEnd"/>
            <w:r w:rsidRPr="003C0F57">
              <w:rPr>
                <w:rFonts w:ascii="Arial" w:hAnsi="Arial" w:cs="Arial"/>
                <w:color w:val="000000"/>
                <w:sz w:val="20"/>
                <w:szCs w:val="20"/>
                <w:lang w:val="en-GB"/>
              </w:rPr>
              <w:t xml:space="preserve"> </w:t>
            </w:r>
            <w:proofErr w:type="spellStart"/>
            <w:r w:rsidRPr="003C0F57">
              <w:rPr>
                <w:rFonts w:ascii="Arial" w:hAnsi="Arial" w:cs="Arial"/>
                <w:color w:val="000000"/>
                <w:sz w:val="20"/>
                <w:szCs w:val="20"/>
                <w:lang w:val="en-GB"/>
              </w:rPr>
              <w:t>Grabskiego</w:t>
            </w:r>
            <w:proofErr w:type="spellEnd"/>
            <w:r w:rsidRPr="003C0F57">
              <w:rPr>
                <w:rFonts w:ascii="Arial" w:hAnsi="Arial" w:cs="Arial"/>
                <w:color w:val="000000"/>
                <w:sz w:val="20"/>
                <w:szCs w:val="20"/>
                <w:lang w:val="en-GB"/>
              </w:rPr>
              <w:t xml:space="preserve"> 28, 37-450 </w:t>
            </w:r>
            <w:proofErr w:type="spellStart"/>
            <w:r w:rsidRPr="003C0F57">
              <w:rPr>
                <w:rFonts w:ascii="Arial" w:hAnsi="Arial" w:cs="Arial"/>
                <w:color w:val="000000"/>
                <w:sz w:val="20"/>
                <w:szCs w:val="20"/>
                <w:lang w:val="en-GB"/>
              </w:rPr>
              <w:t>Stalowa</w:t>
            </w:r>
            <w:proofErr w:type="spellEnd"/>
            <w:r w:rsidRPr="003C0F57">
              <w:rPr>
                <w:rFonts w:ascii="Arial" w:hAnsi="Arial" w:cs="Arial"/>
                <w:color w:val="000000"/>
                <w:sz w:val="20"/>
                <w:szCs w:val="20"/>
                <w:lang w:val="en-GB"/>
              </w:rPr>
              <w:t xml:space="preserve"> Wola, Poland)</w:t>
            </w:r>
            <w:r w:rsidRPr="003C0F57">
              <w:rPr>
                <w:rFonts w:ascii="Arial" w:hAnsi="Arial" w:cs="Arial"/>
                <w:sz w:val="20"/>
                <w:szCs w:val="20"/>
                <w:lang w:val="en-GB"/>
              </w:rPr>
              <w:t xml:space="preserve"> and training of the staff of the Iwamet for operation of this Equipment to be supplied (hereinafter referred to as the “</w:t>
            </w:r>
            <w:r w:rsidRPr="003C0F57">
              <w:rPr>
                <w:rFonts w:ascii="Arial" w:hAnsi="Arial" w:cs="Arial"/>
                <w:b/>
                <w:sz w:val="20"/>
                <w:szCs w:val="20"/>
                <w:lang w:val="en-GB"/>
              </w:rPr>
              <w:t>Subject of the Agreement</w:t>
            </w:r>
            <w:r w:rsidRPr="003C0F57">
              <w:rPr>
                <w:rFonts w:ascii="Arial" w:hAnsi="Arial" w:cs="Arial"/>
                <w:sz w:val="20"/>
                <w:szCs w:val="20"/>
                <w:lang w:val="en-GB"/>
              </w:rPr>
              <w:t xml:space="preserve">”). The Equipment Specification (constituting Appendix No. 1 to the Agreement) provides critical defining information about the Equipment. </w:t>
            </w:r>
          </w:p>
          <w:p w14:paraId="073EE86B" w14:textId="77777777" w:rsidR="005D230D" w:rsidRPr="003C0F57" w:rsidRDefault="005A13CD" w:rsidP="003C0F57">
            <w:pPr>
              <w:spacing w:before="120" w:after="120"/>
              <w:jc w:val="both"/>
              <w:rPr>
                <w:rFonts w:ascii="Arial" w:hAnsi="Arial" w:cs="Arial"/>
                <w:sz w:val="20"/>
                <w:szCs w:val="20"/>
                <w:lang w:val="en"/>
              </w:rPr>
            </w:pPr>
            <w:r w:rsidRPr="003C0F57">
              <w:rPr>
                <w:rFonts w:ascii="Arial" w:hAnsi="Arial" w:cs="Arial"/>
                <w:sz w:val="20"/>
                <w:szCs w:val="20"/>
                <w:lang w:val="en"/>
              </w:rPr>
              <w:t>Equipment, installation, commissioning, assembly</w:t>
            </w:r>
          </w:p>
          <w:p w14:paraId="1367083F" w14:textId="77777777" w:rsidR="005D230D" w:rsidRPr="003C0F57" w:rsidRDefault="005A13CD" w:rsidP="003C0F57">
            <w:pPr>
              <w:spacing w:before="120" w:after="120"/>
              <w:jc w:val="both"/>
              <w:rPr>
                <w:rFonts w:ascii="Arial" w:hAnsi="Arial" w:cs="Arial"/>
                <w:sz w:val="20"/>
                <w:szCs w:val="20"/>
                <w:lang w:val="en-GB"/>
              </w:rPr>
            </w:pPr>
            <w:r w:rsidRPr="003C0F57">
              <w:rPr>
                <w:rStyle w:val="tlid-translation"/>
                <w:rFonts w:ascii="Arial" w:hAnsi="Arial" w:cs="Arial"/>
                <w:sz w:val="20"/>
                <w:szCs w:val="20"/>
                <w:lang w:val="en"/>
              </w:rPr>
              <w:t xml:space="preserve">Annex No. 1 to this contract is an integral part of the contract with other attachments, </w:t>
            </w:r>
          </w:p>
        </w:tc>
        <w:tc>
          <w:tcPr>
            <w:tcW w:w="4630" w:type="dxa"/>
          </w:tcPr>
          <w:p w14:paraId="72B41547" w14:textId="77777777" w:rsidR="005D230D" w:rsidRPr="003C0F57" w:rsidRDefault="005A13CD" w:rsidP="003C0F57">
            <w:pPr>
              <w:spacing w:before="120" w:after="120"/>
              <w:jc w:val="center"/>
              <w:rPr>
                <w:rFonts w:ascii="Arial" w:hAnsi="Arial" w:cs="Arial"/>
                <w:b/>
                <w:sz w:val="20"/>
                <w:szCs w:val="20"/>
              </w:rPr>
            </w:pPr>
            <w:r w:rsidRPr="003C0F57">
              <w:rPr>
                <w:rFonts w:ascii="Arial" w:hAnsi="Arial" w:cs="Arial"/>
                <w:b/>
                <w:sz w:val="20"/>
                <w:szCs w:val="20"/>
              </w:rPr>
              <w:t>§1.</w:t>
            </w:r>
          </w:p>
          <w:p w14:paraId="01A12E12" w14:textId="77777777" w:rsidR="005D230D" w:rsidRPr="003C0F57" w:rsidRDefault="005A13CD" w:rsidP="003C0F57">
            <w:pPr>
              <w:spacing w:before="120" w:after="120"/>
              <w:jc w:val="center"/>
              <w:rPr>
                <w:rFonts w:ascii="Arial" w:hAnsi="Arial" w:cs="Arial"/>
                <w:b/>
                <w:sz w:val="20"/>
                <w:szCs w:val="20"/>
              </w:rPr>
            </w:pPr>
            <w:r w:rsidRPr="003C0F57">
              <w:rPr>
                <w:rFonts w:ascii="Arial" w:hAnsi="Arial" w:cs="Arial"/>
                <w:b/>
                <w:sz w:val="20"/>
                <w:szCs w:val="20"/>
              </w:rPr>
              <w:t>PRZEDMIOT UMOWY</w:t>
            </w:r>
            <w:r w:rsidRPr="003C0F57">
              <w:rPr>
                <w:rFonts w:ascii="Arial" w:hAnsi="Arial" w:cs="Arial"/>
                <w:b/>
                <w:sz w:val="20"/>
                <w:szCs w:val="20"/>
              </w:rPr>
              <w:tab/>
            </w:r>
          </w:p>
          <w:p w14:paraId="1F7123F6" w14:textId="77777777" w:rsidR="005D230D" w:rsidRPr="003C0F57" w:rsidRDefault="005D230D" w:rsidP="003C0F57">
            <w:pPr>
              <w:spacing w:before="120" w:after="120"/>
              <w:jc w:val="both"/>
              <w:rPr>
                <w:rFonts w:ascii="Arial" w:hAnsi="Arial" w:cs="Arial"/>
                <w:sz w:val="20"/>
                <w:szCs w:val="20"/>
              </w:rPr>
            </w:pPr>
          </w:p>
          <w:p w14:paraId="527D496B" w14:textId="77777777" w:rsidR="005D230D" w:rsidRPr="003C0F57" w:rsidRDefault="005A13CD" w:rsidP="003C0F57">
            <w:pPr>
              <w:spacing w:before="120" w:after="120"/>
              <w:jc w:val="both"/>
              <w:rPr>
                <w:rFonts w:ascii="Arial" w:hAnsi="Arial" w:cs="Arial"/>
                <w:sz w:val="20"/>
                <w:szCs w:val="20"/>
              </w:rPr>
            </w:pPr>
            <w:r w:rsidRPr="003C0F57">
              <w:rPr>
                <w:rFonts w:ascii="Arial" w:hAnsi="Arial" w:cs="Arial"/>
                <w:sz w:val="20"/>
                <w:szCs w:val="20"/>
              </w:rPr>
              <w:t>Iwamet zleca, a Dostawca przyjmuje do wykonania:</w:t>
            </w:r>
          </w:p>
          <w:p w14:paraId="2B7663EE" w14:textId="77777777" w:rsidR="005D230D" w:rsidRPr="003C0F57" w:rsidRDefault="005D230D" w:rsidP="003C0F57">
            <w:pPr>
              <w:spacing w:before="120" w:after="120"/>
              <w:jc w:val="both"/>
              <w:rPr>
                <w:rFonts w:ascii="Arial" w:hAnsi="Arial" w:cs="Arial"/>
                <w:sz w:val="20"/>
                <w:szCs w:val="20"/>
              </w:rPr>
            </w:pPr>
          </w:p>
          <w:p w14:paraId="77E4595B" w14:textId="77777777" w:rsidR="005D230D" w:rsidRPr="003C0F57" w:rsidRDefault="005A13CD" w:rsidP="003C0F57">
            <w:pPr>
              <w:spacing w:before="120" w:after="120"/>
              <w:jc w:val="both"/>
              <w:rPr>
                <w:rFonts w:ascii="Arial" w:hAnsi="Arial" w:cs="Arial"/>
                <w:sz w:val="20"/>
                <w:szCs w:val="20"/>
              </w:rPr>
            </w:pPr>
            <w:r w:rsidRPr="003C0F57">
              <w:rPr>
                <w:rFonts w:ascii="Arial" w:hAnsi="Arial" w:cs="Arial"/>
                <w:sz w:val="20"/>
                <w:szCs w:val="20"/>
              </w:rPr>
              <w:t>dostawę, instalację i uruchomienie sprzętu (</w:t>
            </w:r>
            <w:r w:rsidRPr="003C0F57">
              <w:rPr>
                <w:rFonts w:ascii="Arial" w:hAnsi="Arial" w:cs="Arial"/>
                <w:b/>
                <w:sz w:val="20"/>
                <w:szCs w:val="20"/>
              </w:rPr>
              <w:t>Sprzęt</w:t>
            </w:r>
            <w:r w:rsidRPr="003C0F57">
              <w:rPr>
                <w:rFonts w:ascii="Arial" w:hAnsi="Arial" w:cs="Arial"/>
                <w:sz w:val="20"/>
                <w:szCs w:val="20"/>
              </w:rPr>
              <w:t>) w lokalizacji zakładu Iwamet (adres:</w:t>
            </w:r>
            <w:r w:rsidRPr="003C0F57">
              <w:rPr>
                <w:rFonts w:ascii="Arial" w:hAnsi="Arial" w:cs="Arial"/>
                <w:color w:val="000000"/>
                <w:sz w:val="20"/>
                <w:szCs w:val="20"/>
              </w:rPr>
              <w:t xml:space="preserve"> ul. Władysława Grabskiego 28 Stalowa Wola</w:t>
            </w:r>
            <w:r w:rsidRPr="003C0F57">
              <w:rPr>
                <w:rFonts w:ascii="Arial" w:hAnsi="Arial" w:cs="Arial"/>
                <w:sz w:val="20"/>
                <w:szCs w:val="20"/>
              </w:rPr>
              <w:t xml:space="preserve">, </w:t>
            </w:r>
            <w:r w:rsidRPr="003C0F57">
              <w:rPr>
                <w:rFonts w:ascii="Arial" w:hAnsi="Arial" w:cs="Arial"/>
                <w:color w:val="000000"/>
                <w:sz w:val="20"/>
                <w:szCs w:val="20"/>
              </w:rPr>
              <w:t xml:space="preserve">kod pocztowy: 37-450, Polska) oraz </w:t>
            </w:r>
            <w:r w:rsidRPr="003C0F57">
              <w:rPr>
                <w:rFonts w:ascii="Arial" w:hAnsi="Arial" w:cs="Arial"/>
                <w:sz w:val="20"/>
                <w:szCs w:val="20"/>
              </w:rPr>
              <w:t>przeszkolenie personelu Iwamet w zakresie obsługi Sprzętu, który ma być dostarczony (dalej: „</w:t>
            </w:r>
            <w:r w:rsidRPr="003C0F57">
              <w:rPr>
                <w:rFonts w:ascii="Arial" w:hAnsi="Arial" w:cs="Arial"/>
                <w:b/>
                <w:sz w:val="20"/>
                <w:szCs w:val="20"/>
              </w:rPr>
              <w:t>Przedmiot Umowy</w:t>
            </w:r>
            <w:r w:rsidRPr="003C0F57">
              <w:rPr>
                <w:rFonts w:ascii="Arial" w:hAnsi="Arial" w:cs="Arial"/>
                <w:sz w:val="20"/>
                <w:szCs w:val="20"/>
              </w:rPr>
              <w:t>”). Specyfikacja Sprzętu (stanowiąca Załącznik nr 1 do Umowy) zawiera szczegółowe informacje dotyczące Sprzętu, Instalacji, Uruchomienia, Montażu</w:t>
            </w:r>
          </w:p>
          <w:p w14:paraId="0E44E53C" w14:textId="77777777" w:rsidR="005D230D" w:rsidRPr="003C0F57" w:rsidRDefault="000721DF" w:rsidP="003C0F57">
            <w:pPr>
              <w:spacing w:before="120" w:after="120"/>
              <w:jc w:val="both"/>
              <w:rPr>
                <w:rFonts w:ascii="Arial" w:hAnsi="Arial" w:cs="Arial"/>
                <w:sz w:val="20"/>
                <w:szCs w:val="20"/>
              </w:rPr>
            </w:pPr>
            <w:r>
              <w:rPr>
                <w:rFonts w:ascii="Arial" w:hAnsi="Arial" w:cs="Arial"/>
                <w:sz w:val="20"/>
                <w:szCs w:val="20"/>
              </w:rPr>
              <w:t xml:space="preserve">Załącznik nr. 1 do niniejszej </w:t>
            </w:r>
            <w:r w:rsidR="005A13CD" w:rsidRPr="003C0F57">
              <w:rPr>
                <w:rFonts w:ascii="Arial" w:hAnsi="Arial" w:cs="Arial"/>
                <w:sz w:val="20"/>
                <w:szCs w:val="20"/>
              </w:rPr>
              <w:t xml:space="preserve">umowy stanowi integralną część umowy z innymi załącznikami. </w:t>
            </w:r>
          </w:p>
          <w:p w14:paraId="041AD4F0" w14:textId="77777777" w:rsidR="005D230D" w:rsidRPr="003C0F57" w:rsidRDefault="005D230D" w:rsidP="003C0F57">
            <w:pPr>
              <w:spacing w:before="120" w:after="120"/>
              <w:jc w:val="both"/>
              <w:rPr>
                <w:rFonts w:ascii="Arial" w:hAnsi="Arial" w:cs="Arial"/>
                <w:sz w:val="20"/>
                <w:szCs w:val="20"/>
              </w:rPr>
            </w:pPr>
          </w:p>
          <w:p w14:paraId="1467C020" w14:textId="77777777" w:rsidR="005D230D" w:rsidRPr="003C0F57" w:rsidRDefault="005D230D" w:rsidP="003C0F57">
            <w:pPr>
              <w:spacing w:before="120" w:after="120"/>
              <w:jc w:val="both"/>
              <w:rPr>
                <w:rFonts w:ascii="Arial" w:hAnsi="Arial" w:cs="Arial"/>
                <w:sz w:val="20"/>
                <w:szCs w:val="20"/>
              </w:rPr>
            </w:pPr>
          </w:p>
        </w:tc>
      </w:tr>
      <w:tr w:rsidR="00127AD6" w:rsidRPr="003C0F57" w14:paraId="3926BA47" w14:textId="77777777" w:rsidTr="00813B0F">
        <w:tc>
          <w:tcPr>
            <w:tcW w:w="4786" w:type="dxa"/>
          </w:tcPr>
          <w:p w14:paraId="681C92DF" w14:textId="77777777" w:rsidR="005D230D" w:rsidRPr="003C0F57" w:rsidRDefault="005A13CD" w:rsidP="003C0F57">
            <w:pPr>
              <w:spacing w:before="120" w:after="120"/>
              <w:jc w:val="center"/>
              <w:rPr>
                <w:rFonts w:ascii="Arial" w:hAnsi="Arial" w:cs="Arial"/>
                <w:b/>
                <w:sz w:val="20"/>
                <w:szCs w:val="20"/>
                <w:lang w:val="en-GB"/>
              </w:rPr>
            </w:pPr>
            <w:r w:rsidRPr="003C0F57">
              <w:rPr>
                <w:rFonts w:ascii="Arial" w:hAnsi="Arial" w:cs="Arial"/>
                <w:b/>
                <w:sz w:val="20"/>
                <w:szCs w:val="20"/>
                <w:lang w:val="en-GB"/>
              </w:rPr>
              <w:t>§ 2</w:t>
            </w:r>
          </w:p>
          <w:p w14:paraId="2B3B7451" w14:textId="77777777" w:rsidR="005D230D" w:rsidRPr="003C0F57" w:rsidRDefault="005A13CD" w:rsidP="003C0F57">
            <w:pPr>
              <w:pStyle w:val="Nagwek2"/>
              <w:spacing w:before="120" w:after="120"/>
              <w:outlineLvl w:val="1"/>
              <w:rPr>
                <w:rFonts w:ascii="Arial" w:hAnsi="Arial" w:cs="Arial"/>
                <w:sz w:val="20"/>
                <w:lang w:val="en-GB"/>
              </w:rPr>
            </w:pPr>
            <w:r w:rsidRPr="003C0F57">
              <w:rPr>
                <w:rFonts w:ascii="Arial" w:hAnsi="Arial" w:cs="Arial"/>
                <w:sz w:val="20"/>
                <w:lang w:val="en-GB"/>
              </w:rPr>
              <w:t>DATES</w:t>
            </w:r>
          </w:p>
          <w:p w14:paraId="22EA1235" w14:textId="77777777" w:rsidR="005D230D" w:rsidRPr="003C0F57" w:rsidRDefault="005A13CD" w:rsidP="003C0F57">
            <w:pPr>
              <w:numPr>
                <w:ilvl w:val="0"/>
                <w:numId w:val="1"/>
              </w:numPr>
              <w:spacing w:before="120" w:after="120"/>
              <w:rPr>
                <w:rFonts w:ascii="Arial" w:hAnsi="Arial" w:cs="Arial"/>
                <w:sz w:val="20"/>
                <w:szCs w:val="20"/>
                <w:lang w:val="en-GB"/>
              </w:rPr>
            </w:pPr>
            <w:r w:rsidRPr="003C0F57">
              <w:rPr>
                <w:rFonts w:ascii="Arial" w:hAnsi="Arial" w:cs="Arial"/>
                <w:sz w:val="20"/>
                <w:szCs w:val="20"/>
                <w:lang w:val="en-GB"/>
              </w:rPr>
              <w:t xml:space="preserve">The Parties establish the following dates of the execution of the Subject of the Agreement: </w:t>
            </w:r>
          </w:p>
          <w:p w14:paraId="08C93960" w14:textId="77777777" w:rsidR="005D230D" w:rsidRPr="003C0F57" w:rsidRDefault="005A13CD" w:rsidP="003C0F57">
            <w:pPr>
              <w:numPr>
                <w:ilvl w:val="0"/>
                <w:numId w:val="2"/>
              </w:numPr>
              <w:tabs>
                <w:tab w:val="num" w:pos="360"/>
              </w:tabs>
              <w:spacing w:before="120" w:after="120"/>
              <w:rPr>
                <w:rFonts w:ascii="Arial" w:hAnsi="Arial" w:cs="Arial"/>
                <w:sz w:val="20"/>
                <w:szCs w:val="20"/>
                <w:lang w:val="en-GB"/>
              </w:rPr>
            </w:pPr>
            <w:r w:rsidRPr="003C0F57">
              <w:rPr>
                <w:rFonts w:ascii="Arial" w:hAnsi="Arial" w:cs="Arial"/>
                <w:sz w:val="20"/>
                <w:szCs w:val="20"/>
                <w:lang w:val="en-GB"/>
              </w:rPr>
              <w:t xml:space="preserve">Commencement date:  </w:t>
            </w:r>
            <w:r w:rsidRPr="003C0F57">
              <w:rPr>
                <w:rFonts w:ascii="Arial" w:hAnsi="Arial" w:cs="Arial"/>
                <w:sz w:val="20"/>
                <w:szCs w:val="20"/>
                <w:lang w:val="en-GB"/>
              </w:rPr>
              <w:tab/>
            </w:r>
            <w:r w:rsidRPr="003C0F57">
              <w:rPr>
                <w:rFonts w:ascii="Arial" w:hAnsi="Arial" w:cs="Arial"/>
                <w:b/>
                <w:sz w:val="20"/>
                <w:szCs w:val="20"/>
                <w:lang w:val="en-GB"/>
              </w:rPr>
              <w:t xml:space="preserve">……………. </w:t>
            </w:r>
          </w:p>
          <w:p w14:paraId="2AAABB3E" w14:textId="77777777" w:rsidR="005D230D" w:rsidRPr="003C0F57" w:rsidRDefault="00DC6D80" w:rsidP="003C0F57">
            <w:pPr>
              <w:numPr>
                <w:ilvl w:val="0"/>
                <w:numId w:val="2"/>
              </w:numPr>
              <w:tabs>
                <w:tab w:val="num" w:pos="360"/>
              </w:tabs>
              <w:spacing w:before="120" w:after="120"/>
              <w:rPr>
                <w:rFonts w:ascii="Arial" w:hAnsi="Arial" w:cs="Arial"/>
                <w:sz w:val="20"/>
                <w:szCs w:val="20"/>
                <w:lang w:val="en-GB"/>
              </w:rPr>
            </w:pPr>
            <w:r w:rsidRPr="00DC1871">
              <w:rPr>
                <w:rFonts w:ascii="Arial" w:hAnsi="Arial" w:cs="Arial"/>
                <w:sz w:val="20"/>
                <w:szCs w:val="20"/>
                <w:lang w:val="en-GB"/>
              </w:rPr>
              <w:t>Delivery</w:t>
            </w:r>
            <w:r w:rsidR="005A13CD" w:rsidRPr="003C0F57">
              <w:rPr>
                <w:rFonts w:ascii="Arial" w:hAnsi="Arial" w:cs="Arial"/>
                <w:sz w:val="20"/>
                <w:szCs w:val="20"/>
                <w:lang w:val="en-GB"/>
              </w:rPr>
              <w:t xml:space="preserve"> date: </w:t>
            </w:r>
            <w:r w:rsidR="005A13CD" w:rsidRPr="003C0F57">
              <w:rPr>
                <w:rFonts w:ascii="Arial" w:hAnsi="Arial" w:cs="Arial"/>
                <w:sz w:val="20"/>
                <w:szCs w:val="20"/>
                <w:lang w:val="en-GB"/>
              </w:rPr>
              <w:tab/>
            </w:r>
            <w:r w:rsidR="005A13CD" w:rsidRPr="003C0F57">
              <w:rPr>
                <w:rFonts w:ascii="Arial" w:hAnsi="Arial" w:cs="Arial"/>
                <w:b/>
                <w:sz w:val="20"/>
                <w:szCs w:val="20"/>
                <w:lang w:val="en-GB"/>
              </w:rPr>
              <w:t xml:space="preserve">……………. </w:t>
            </w:r>
          </w:p>
          <w:p w14:paraId="72DE092B" w14:textId="77777777" w:rsidR="005D230D" w:rsidRPr="003C0F57" w:rsidRDefault="005A13CD" w:rsidP="003C0F57">
            <w:pPr>
              <w:numPr>
                <w:ilvl w:val="0"/>
                <w:numId w:val="2"/>
              </w:numPr>
              <w:spacing w:before="120" w:after="120"/>
              <w:rPr>
                <w:rFonts w:ascii="Arial" w:hAnsi="Arial" w:cs="Arial"/>
                <w:sz w:val="20"/>
                <w:szCs w:val="20"/>
                <w:lang w:val="en-GB"/>
              </w:rPr>
            </w:pPr>
            <w:r w:rsidRPr="003C0F57">
              <w:rPr>
                <w:rFonts w:ascii="Arial" w:hAnsi="Arial" w:cs="Arial"/>
                <w:sz w:val="20"/>
                <w:szCs w:val="20"/>
                <w:lang w:val="en-GB"/>
              </w:rPr>
              <w:t xml:space="preserve">Execution of elements/phases of the Subject of the Agreement in accordance with the </w:t>
            </w:r>
            <w:r w:rsidRPr="003C0F57">
              <w:rPr>
                <w:rFonts w:ascii="Arial" w:eastAsiaTheme="minorHAnsi" w:hAnsi="Arial" w:cs="Arial"/>
                <w:sz w:val="20"/>
                <w:szCs w:val="20"/>
                <w:lang w:val="en-GB" w:eastAsia="en-US"/>
              </w:rPr>
              <w:t>Performance schedule of all tasks</w:t>
            </w:r>
            <w:r w:rsidRPr="003C0F57">
              <w:rPr>
                <w:rFonts w:ascii="Arial" w:hAnsi="Arial" w:cs="Arial"/>
                <w:sz w:val="20"/>
                <w:szCs w:val="20"/>
                <w:lang w:val="en-GB"/>
              </w:rPr>
              <w:t xml:space="preserve"> </w:t>
            </w:r>
            <w:r w:rsidRPr="003C0F57">
              <w:rPr>
                <w:rFonts w:ascii="Arial" w:eastAsiaTheme="minorHAnsi" w:hAnsi="Arial" w:cs="Arial"/>
                <w:sz w:val="20"/>
                <w:szCs w:val="20"/>
                <w:lang w:val="en-GB" w:eastAsia="en-US"/>
              </w:rPr>
              <w:t>related to the installation and commissioning of the Equipment and to deliver the services</w:t>
            </w:r>
            <w:r w:rsidRPr="003C0F57">
              <w:rPr>
                <w:rFonts w:ascii="Arial" w:hAnsi="Arial" w:cs="Arial"/>
                <w:sz w:val="20"/>
                <w:szCs w:val="20"/>
                <w:lang w:val="en-GB"/>
              </w:rPr>
              <w:t xml:space="preserve"> constituting </w:t>
            </w:r>
            <w:r w:rsidRPr="003C0F57">
              <w:rPr>
                <w:rFonts w:ascii="Arial" w:hAnsi="Arial" w:cs="Arial"/>
                <w:sz w:val="20"/>
                <w:szCs w:val="20"/>
                <w:u w:val="single"/>
                <w:lang w:val="en-GB"/>
              </w:rPr>
              <w:t>Appendix No. 2</w:t>
            </w:r>
            <w:r w:rsidRPr="003C0F57">
              <w:rPr>
                <w:rFonts w:ascii="Arial" w:hAnsi="Arial" w:cs="Arial"/>
                <w:sz w:val="20"/>
                <w:szCs w:val="20"/>
                <w:lang w:val="en-GB"/>
              </w:rPr>
              <w:t xml:space="preserve"> to the Agreement.  .</w:t>
            </w:r>
          </w:p>
          <w:p w14:paraId="4B12BA0C" w14:textId="77777777" w:rsidR="005D230D" w:rsidRPr="003C0F57" w:rsidRDefault="005D230D" w:rsidP="003C0F57">
            <w:pPr>
              <w:spacing w:before="120" w:after="120"/>
              <w:rPr>
                <w:rFonts w:ascii="Arial" w:hAnsi="Arial" w:cs="Arial"/>
                <w:sz w:val="20"/>
                <w:szCs w:val="20"/>
                <w:lang w:val="en-GB"/>
              </w:rPr>
            </w:pPr>
          </w:p>
        </w:tc>
        <w:tc>
          <w:tcPr>
            <w:tcW w:w="4630" w:type="dxa"/>
          </w:tcPr>
          <w:p w14:paraId="287828EA" w14:textId="77777777" w:rsidR="005D230D" w:rsidRPr="003C0F57" w:rsidRDefault="005A13CD" w:rsidP="003C0F57">
            <w:pPr>
              <w:spacing w:before="120" w:after="120"/>
              <w:jc w:val="center"/>
              <w:rPr>
                <w:rFonts w:ascii="Arial" w:hAnsi="Arial" w:cs="Arial"/>
                <w:b/>
                <w:sz w:val="20"/>
                <w:szCs w:val="20"/>
              </w:rPr>
            </w:pPr>
            <w:r w:rsidRPr="003C0F57">
              <w:rPr>
                <w:rFonts w:ascii="Arial" w:hAnsi="Arial" w:cs="Arial"/>
                <w:b/>
                <w:sz w:val="20"/>
                <w:szCs w:val="20"/>
              </w:rPr>
              <w:t>§ 2</w:t>
            </w:r>
          </w:p>
          <w:p w14:paraId="24C66895" w14:textId="77777777" w:rsidR="005D230D" w:rsidRPr="003C0F57" w:rsidRDefault="005A13CD" w:rsidP="003C0F57">
            <w:pPr>
              <w:spacing w:before="120" w:after="120"/>
              <w:jc w:val="center"/>
              <w:rPr>
                <w:rFonts w:ascii="Arial" w:hAnsi="Arial" w:cs="Arial"/>
                <w:b/>
                <w:sz w:val="20"/>
                <w:szCs w:val="20"/>
              </w:rPr>
            </w:pPr>
            <w:r w:rsidRPr="003C0F57">
              <w:rPr>
                <w:rFonts w:ascii="Arial" w:hAnsi="Arial" w:cs="Arial"/>
                <w:b/>
                <w:sz w:val="20"/>
                <w:szCs w:val="20"/>
              </w:rPr>
              <w:t>TERMINY</w:t>
            </w:r>
          </w:p>
          <w:p w14:paraId="6AA6F238" w14:textId="77777777" w:rsidR="005D230D" w:rsidRPr="003C0F57" w:rsidRDefault="005A13CD" w:rsidP="003C0F57">
            <w:pPr>
              <w:numPr>
                <w:ilvl w:val="0"/>
                <w:numId w:val="4"/>
              </w:numPr>
              <w:tabs>
                <w:tab w:val="clear" w:pos="840"/>
                <w:tab w:val="num" w:pos="360"/>
              </w:tabs>
              <w:spacing w:before="120" w:after="120"/>
              <w:ind w:left="360"/>
              <w:jc w:val="both"/>
              <w:rPr>
                <w:rFonts w:ascii="Arial" w:hAnsi="Arial" w:cs="Arial"/>
                <w:sz w:val="20"/>
                <w:szCs w:val="20"/>
              </w:rPr>
            </w:pPr>
            <w:r w:rsidRPr="003C0F57">
              <w:rPr>
                <w:rFonts w:ascii="Arial" w:hAnsi="Arial" w:cs="Arial"/>
                <w:sz w:val="20"/>
                <w:szCs w:val="20"/>
              </w:rPr>
              <w:t>Strony ustalają następujące terminy realizacji Przedmiotu Umowy :</w:t>
            </w:r>
          </w:p>
          <w:p w14:paraId="21A7433C" w14:textId="77777777" w:rsidR="005D230D" w:rsidRPr="003C0F57" w:rsidRDefault="005A13CD" w:rsidP="003C0F57">
            <w:pPr>
              <w:numPr>
                <w:ilvl w:val="0"/>
                <w:numId w:val="3"/>
              </w:numPr>
              <w:spacing w:before="120" w:after="120"/>
              <w:jc w:val="both"/>
              <w:rPr>
                <w:rFonts w:ascii="Arial" w:hAnsi="Arial" w:cs="Arial"/>
                <w:sz w:val="20"/>
                <w:szCs w:val="20"/>
              </w:rPr>
            </w:pPr>
            <w:r w:rsidRPr="003C0F57">
              <w:rPr>
                <w:rFonts w:ascii="Arial" w:hAnsi="Arial" w:cs="Arial"/>
                <w:sz w:val="20"/>
                <w:szCs w:val="20"/>
              </w:rPr>
              <w:t xml:space="preserve">data rozpoczęcia: </w:t>
            </w:r>
            <w:r w:rsidRPr="003C0F57">
              <w:rPr>
                <w:rFonts w:ascii="Arial" w:hAnsi="Arial" w:cs="Arial"/>
                <w:b/>
                <w:sz w:val="20"/>
                <w:szCs w:val="20"/>
              </w:rPr>
              <w:t>................. r.</w:t>
            </w:r>
          </w:p>
          <w:p w14:paraId="28CB1610" w14:textId="77777777" w:rsidR="005D230D" w:rsidRPr="003C0F57" w:rsidRDefault="005A13CD" w:rsidP="003C0F57">
            <w:pPr>
              <w:numPr>
                <w:ilvl w:val="0"/>
                <w:numId w:val="3"/>
              </w:numPr>
              <w:spacing w:before="120" w:after="120"/>
              <w:jc w:val="both"/>
              <w:rPr>
                <w:rFonts w:ascii="Arial" w:hAnsi="Arial" w:cs="Arial"/>
                <w:sz w:val="20"/>
                <w:szCs w:val="20"/>
              </w:rPr>
            </w:pPr>
            <w:r w:rsidRPr="003C0F57">
              <w:rPr>
                <w:rFonts w:ascii="Arial" w:hAnsi="Arial" w:cs="Arial"/>
                <w:sz w:val="20"/>
                <w:szCs w:val="20"/>
              </w:rPr>
              <w:t xml:space="preserve">data </w:t>
            </w:r>
            <w:r w:rsidR="00DC6D80" w:rsidRPr="00DC1871">
              <w:rPr>
                <w:rFonts w:ascii="Arial" w:hAnsi="Arial" w:cs="Arial"/>
                <w:sz w:val="20"/>
                <w:szCs w:val="20"/>
              </w:rPr>
              <w:t>dostawy</w:t>
            </w:r>
            <w:r w:rsidR="00DC6D80">
              <w:rPr>
                <w:rFonts w:ascii="Arial" w:hAnsi="Arial" w:cs="Arial"/>
                <w:strike/>
                <w:sz w:val="20"/>
                <w:szCs w:val="20"/>
              </w:rPr>
              <w:t xml:space="preserve"> </w:t>
            </w:r>
            <w:r w:rsidRPr="003C0F57">
              <w:rPr>
                <w:rFonts w:ascii="Arial" w:hAnsi="Arial" w:cs="Arial"/>
                <w:sz w:val="20"/>
                <w:szCs w:val="20"/>
              </w:rPr>
              <w:t xml:space="preserve"> </w:t>
            </w:r>
            <w:r w:rsidRPr="003C0F57">
              <w:rPr>
                <w:rFonts w:ascii="Arial" w:hAnsi="Arial" w:cs="Arial"/>
                <w:b/>
                <w:sz w:val="20"/>
                <w:szCs w:val="20"/>
              </w:rPr>
              <w:t>................ r</w:t>
            </w:r>
            <w:r w:rsidRPr="003C0F57">
              <w:rPr>
                <w:rFonts w:ascii="Arial" w:hAnsi="Arial" w:cs="Arial"/>
                <w:b/>
                <w:i/>
                <w:sz w:val="20"/>
                <w:szCs w:val="20"/>
              </w:rPr>
              <w:t>.</w:t>
            </w:r>
          </w:p>
          <w:p w14:paraId="121A1F4F" w14:textId="77777777" w:rsidR="005D230D" w:rsidRPr="003C0F57" w:rsidRDefault="005A13CD" w:rsidP="003C0F57">
            <w:pPr>
              <w:numPr>
                <w:ilvl w:val="0"/>
                <w:numId w:val="3"/>
              </w:numPr>
              <w:spacing w:before="120" w:after="120"/>
              <w:jc w:val="both"/>
              <w:rPr>
                <w:rFonts w:ascii="Arial" w:hAnsi="Arial" w:cs="Arial"/>
                <w:sz w:val="20"/>
                <w:szCs w:val="20"/>
              </w:rPr>
            </w:pPr>
            <w:r w:rsidRPr="003C0F57">
              <w:rPr>
                <w:rFonts w:ascii="Arial" w:hAnsi="Arial" w:cs="Arial"/>
                <w:sz w:val="20"/>
                <w:szCs w:val="20"/>
              </w:rPr>
              <w:t xml:space="preserve">wykonywanie elementów / etapów Przedmiotu Umowy zgodnie z </w:t>
            </w:r>
            <w:r w:rsidRPr="003C0F57">
              <w:rPr>
                <w:rFonts w:ascii="Arial" w:eastAsiaTheme="minorHAnsi" w:hAnsi="Arial" w:cs="Arial"/>
                <w:sz w:val="20"/>
                <w:szCs w:val="20"/>
                <w:lang w:eastAsia="en-US"/>
              </w:rPr>
              <w:t>Harmonogramem prac związanych z</w:t>
            </w:r>
            <w:r w:rsidRPr="003C0F57">
              <w:rPr>
                <w:rFonts w:ascii="Arial" w:hAnsi="Arial" w:cs="Arial"/>
                <w:sz w:val="20"/>
                <w:szCs w:val="20"/>
              </w:rPr>
              <w:t xml:space="preserve"> </w:t>
            </w:r>
            <w:r w:rsidRPr="003C0F57">
              <w:rPr>
                <w:rFonts w:ascii="Arial" w:eastAsiaTheme="minorHAnsi" w:hAnsi="Arial" w:cs="Arial"/>
                <w:sz w:val="20"/>
                <w:szCs w:val="20"/>
                <w:lang w:eastAsia="en-US"/>
              </w:rPr>
              <w:t>instalacją i uruchomieniem Sprzętu</w:t>
            </w:r>
            <w:r w:rsidRPr="003C0F57">
              <w:rPr>
                <w:rFonts w:ascii="Arial" w:hAnsi="Arial" w:cs="Arial"/>
                <w:sz w:val="20"/>
                <w:szCs w:val="20"/>
              </w:rPr>
              <w:t xml:space="preserve"> </w:t>
            </w:r>
            <w:r w:rsidRPr="003C0F57">
              <w:rPr>
                <w:rFonts w:ascii="Arial" w:eastAsiaTheme="minorHAnsi" w:hAnsi="Arial" w:cs="Arial"/>
                <w:sz w:val="20"/>
                <w:szCs w:val="20"/>
                <w:lang w:eastAsia="en-US"/>
              </w:rPr>
              <w:t>oraz świadczeniem usług</w:t>
            </w:r>
            <w:r w:rsidRPr="003C0F57">
              <w:rPr>
                <w:rFonts w:ascii="Arial" w:hAnsi="Arial" w:cs="Arial"/>
                <w:sz w:val="20"/>
                <w:szCs w:val="20"/>
              </w:rPr>
              <w:t xml:space="preserve"> stanowiącym </w:t>
            </w:r>
            <w:r w:rsidRPr="003C0F57">
              <w:rPr>
                <w:rFonts w:ascii="Arial" w:hAnsi="Arial" w:cs="Arial"/>
                <w:sz w:val="20"/>
                <w:szCs w:val="20"/>
                <w:u w:val="single"/>
              </w:rPr>
              <w:t>Załącznik Nr 2</w:t>
            </w:r>
            <w:r w:rsidRPr="003C0F57">
              <w:rPr>
                <w:rFonts w:ascii="Arial" w:hAnsi="Arial" w:cs="Arial"/>
                <w:sz w:val="20"/>
                <w:szCs w:val="20"/>
              </w:rPr>
              <w:t xml:space="preserve"> do Umowy.</w:t>
            </w:r>
          </w:p>
          <w:p w14:paraId="0F2FD5B8" w14:textId="77777777" w:rsidR="005D230D" w:rsidRPr="003C0F57" w:rsidRDefault="005D230D" w:rsidP="003C0F57">
            <w:pPr>
              <w:spacing w:before="120" w:after="120"/>
              <w:rPr>
                <w:rFonts w:ascii="Arial" w:hAnsi="Arial" w:cs="Arial"/>
                <w:sz w:val="20"/>
                <w:szCs w:val="20"/>
              </w:rPr>
            </w:pPr>
          </w:p>
        </w:tc>
      </w:tr>
      <w:tr w:rsidR="00127AD6" w:rsidRPr="003C0F57" w14:paraId="31432B69" w14:textId="77777777" w:rsidTr="00813B0F">
        <w:tc>
          <w:tcPr>
            <w:tcW w:w="4786" w:type="dxa"/>
          </w:tcPr>
          <w:p w14:paraId="1DC505BE" w14:textId="77777777" w:rsidR="005D230D" w:rsidRPr="003C0F57" w:rsidRDefault="005A13CD" w:rsidP="003C0F57">
            <w:pPr>
              <w:spacing w:before="120" w:after="120"/>
              <w:jc w:val="center"/>
              <w:rPr>
                <w:rFonts w:ascii="Arial" w:hAnsi="Arial" w:cs="Arial"/>
                <w:b/>
                <w:color w:val="000000"/>
                <w:sz w:val="20"/>
                <w:szCs w:val="20"/>
                <w:lang w:val="en-GB"/>
              </w:rPr>
            </w:pPr>
            <w:r w:rsidRPr="003C0F57">
              <w:rPr>
                <w:rFonts w:ascii="Arial" w:hAnsi="Arial" w:cs="Arial"/>
                <w:b/>
                <w:sz w:val="20"/>
                <w:szCs w:val="20"/>
                <w:lang w:val="en-GB"/>
              </w:rPr>
              <w:t>§</w:t>
            </w:r>
            <w:r w:rsidRPr="003C0F57">
              <w:rPr>
                <w:rFonts w:ascii="Arial" w:hAnsi="Arial" w:cs="Arial"/>
                <w:b/>
                <w:color w:val="000000"/>
                <w:sz w:val="20"/>
                <w:szCs w:val="20"/>
                <w:lang w:val="en-GB"/>
              </w:rPr>
              <w:t xml:space="preserve"> 3</w:t>
            </w:r>
          </w:p>
          <w:p w14:paraId="2A7A1C99" w14:textId="77777777" w:rsidR="005D230D" w:rsidRPr="003C0F57" w:rsidRDefault="005A13CD" w:rsidP="003C0F57">
            <w:pPr>
              <w:spacing w:before="120" w:after="120"/>
              <w:jc w:val="center"/>
              <w:rPr>
                <w:rFonts w:ascii="Arial" w:hAnsi="Arial" w:cs="Arial"/>
                <w:b/>
                <w:color w:val="000000"/>
                <w:sz w:val="20"/>
                <w:szCs w:val="20"/>
                <w:lang w:val="en-GB"/>
              </w:rPr>
            </w:pPr>
            <w:r w:rsidRPr="003C0F57">
              <w:rPr>
                <w:rFonts w:ascii="Arial" w:hAnsi="Arial" w:cs="Arial"/>
                <w:b/>
                <w:color w:val="000000"/>
                <w:sz w:val="20"/>
                <w:szCs w:val="20"/>
                <w:lang w:val="en-GB"/>
              </w:rPr>
              <w:t xml:space="preserve">EXECUTION OF THE SUBJECT OF THE AGREEMENT </w:t>
            </w:r>
          </w:p>
          <w:p w14:paraId="29A7D381" w14:textId="77777777" w:rsidR="005D230D" w:rsidRPr="003C0F57" w:rsidRDefault="005D230D" w:rsidP="003C0F57">
            <w:pPr>
              <w:spacing w:before="120" w:after="120"/>
              <w:jc w:val="center"/>
              <w:rPr>
                <w:rFonts w:ascii="Arial" w:hAnsi="Arial" w:cs="Arial"/>
                <w:b/>
                <w:color w:val="000000"/>
                <w:sz w:val="20"/>
                <w:szCs w:val="20"/>
                <w:lang w:val="en-GB"/>
              </w:rPr>
            </w:pPr>
          </w:p>
          <w:p w14:paraId="2669BF00" w14:textId="77777777" w:rsidR="005D230D" w:rsidRPr="003C0F57" w:rsidRDefault="005A13CD" w:rsidP="003C0F57">
            <w:pPr>
              <w:pStyle w:val="Tekstpodstawowy"/>
              <w:numPr>
                <w:ilvl w:val="0"/>
                <w:numId w:val="5"/>
              </w:numPr>
              <w:tabs>
                <w:tab w:val="clear" w:pos="720"/>
                <w:tab w:val="num" w:pos="360"/>
              </w:tabs>
              <w:spacing w:before="120" w:after="120"/>
              <w:ind w:left="360"/>
              <w:jc w:val="both"/>
              <w:rPr>
                <w:rFonts w:ascii="Arial" w:hAnsi="Arial" w:cs="Arial"/>
                <w:sz w:val="20"/>
                <w:lang w:val="en-GB"/>
              </w:rPr>
            </w:pPr>
            <w:r w:rsidRPr="003C0F57">
              <w:rPr>
                <w:rFonts w:ascii="Arial" w:hAnsi="Arial" w:cs="Arial"/>
                <w:b/>
                <w:sz w:val="20"/>
                <w:lang w:val="en-GB"/>
              </w:rPr>
              <w:t xml:space="preserve">The Supplier </w:t>
            </w:r>
            <w:r w:rsidRPr="003C0F57">
              <w:rPr>
                <w:rFonts w:ascii="Arial" w:hAnsi="Arial" w:cs="Arial"/>
                <w:sz w:val="20"/>
                <w:lang w:val="en-GB"/>
              </w:rPr>
              <w:t xml:space="preserve">will execute the Subject of the Agreement in accordance with the Agreement (including: Equipment Specification – Appendix No. 1), principles of technical knowledge, and legal regulations in force, and with its own knowledge and experience, with due diligence required in such situations. </w:t>
            </w:r>
          </w:p>
          <w:p w14:paraId="41D13340" w14:textId="77777777" w:rsidR="005D230D" w:rsidRPr="003C0F57" w:rsidRDefault="005A13CD" w:rsidP="003C0F57">
            <w:pPr>
              <w:numPr>
                <w:ilvl w:val="0"/>
                <w:numId w:val="5"/>
              </w:numPr>
              <w:tabs>
                <w:tab w:val="clear" w:pos="720"/>
                <w:tab w:val="num" w:pos="360"/>
              </w:tabs>
              <w:spacing w:before="120" w:after="120"/>
              <w:ind w:left="360"/>
              <w:jc w:val="both"/>
              <w:rPr>
                <w:rFonts w:ascii="Arial" w:hAnsi="Arial" w:cs="Arial"/>
                <w:color w:val="000000"/>
                <w:sz w:val="20"/>
                <w:szCs w:val="20"/>
                <w:lang w:val="en-GB"/>
              </w:rPr>
            </w:pPr>
            <w:r w:rsidRPr="003C0F57">
              <w:rPr>
                <w:rFonts w:ascii="Arial" w:hAnsi="Arial" w:cs="Arial"/>
                <w:b/>
                <w:color w:val="000000"/>
                <w:sz w:val="20"/>
                <w:szCs w:val="20"/>
                <w:lang w:val="en-GB"/>
              </w:rPr>
              <w:lastRenderedPageBreak/>
              <w:t xml:space="preserve">The Supplier </w:t>
            </w:r>
            <w:r w:rsidRPr="003C0F57">
              <w:rPr>
                <w:rFonts w:ascii="Arial" w:hAnsi="Arial" w:cs="Arial"/>
                <w:color w:val="000000"/>
                <w:sz w:val="20"/>
                <w:szCs w:val="20"/>
                <w:lang w:val="en-GB"/>
              </w:rPr>
              <w:t xml:space="preserve">declares that he possesses necessary knowledge, experience, required qualifications and economic potential, necessary to execute the Subject of the Agreement. </w:t>
            </w:r>
          </w:p>
          <w:p w14:paraId="11A7E656" w14:textId="77777777" w:rsidR="005D230D" w:rsidRPr="003C0F57" w:rsidRDefault="005A13CD" w:rsidP="003C0F57">
            <w:pPr>
              <w:numPr>
                <w:ilvl w:val="0"/>
                <w:numId w:val="5"/>
              </w:numPr>
              <w:tabs>
                <w:tab w:val="clear" w:pos="720"/>
                <w:tab w:val="num" w:pos="360"/>
              </w:tabs>
              <w:spacing w:before="120" w:after="120"/>
              <w:ind w:left="360"/>
              <w:jc w:val="both"/>
              <w:rPr>
                <w:rFonts w:ascii="Arial" w:hAnsi="Arial" w:cs="Arial"/>
                <w:color w:val="000000"/>
                <w:sz w:val="20"/>
                <w:szCs w:val="20"/>
                <w:lang w:val="en-GB"/>
              </w:rPr>
            </w:pPr>
            <w:r w:rsidRPr="003C0F57">
              <w:rPr>
                <w:rFonts w:ascii="Arial" w:hAnsi="Arial" w:cs="Arial"/>
                <w:b/>
                <w:color w:val="000000"/>
                <w:sz w:val="20"/>
                <w:szCs w:val="20"/>
                <w:lang w:val="en-GB"/>
              </w:rPr>
              <w:t xml:space="preserve">The Supplier </w:t>
            </w:r>
            <w:r w:rsidRPr="003C0F57">
              <w:rPr>
                <w:rFonts w:ascii="Arial" w:hAnsi="Arial" w:cs="Arial"/>
                <w:color w:val="000000"/>
                <w:sz w:val="20"/>
                <w:szCs w:val="20"/>
                <w:lang w:val="en-GB"/>
              </w:rPr>
              <w:t>confirms that before concluding the Agreement, he: (i) received from the Iwamet information and documentation necessary for execution of the Subject of the Agreement, checked its correctness and completeness, does not report any reservations connected with it and accepts the Subject of the Agreement for execution in accordance with the received documentation and for the agreed remuneration (ii) got acknowledged with the site area (</w:t>
            </w:r>
            <w:r w:rsidRPr="003C0F57">
              <w:rPr>
                <w:rFonts w:ascii="Arial" w:hAnsi="Arial" w:cs="Arial"/>
                <w:sz w:val="20"/>
                <w:szCs w:val="20"/>
                <w:lang w:val="en-GB"/>
              </w:rPr>
              <w:t>premises of the Iwamet)</w:t>
            </w:r>
            <w:r w:rsidRPr="003C0F57">
              <w:rPr>
                <w:rFonts w:ascii="Arial" w:hAnsi="Arial" w:cs="Arial"/>
                <w:color w:val="000000"/>
                <w:sz w:val="20"/>
                <w:szCs w:val="20"/>
                <w:lang w:val="en-GB"/>
              </w:rPr>
              <w:t>, its surroundings and confirms having received from the Iwamet any and all data used for professional assessment by the Supplier of any circumstances and possible risks connected with execution of the Subject of the Agreement and does not have any reservations in this scope.</w:t>
            </w:r>
          </w:p>
          <w:p w14:paraId="713C1AAD" w14:textId="77777777" w:rsidR="005D230D" w:rsidRPr="003C0F57" w:rsidRDefault="005D230D" w:rsidP="003C0F57">
            <w:pPr>
              <w:spacing w:before="120" w:after="120"/>
              <w:ind w:left="360"/>
              <w:jc w:val="both"/>
              <w:rPr>
                <w:rFonts w:ascii="Arial" w:hAnsi="Arial" w:cs="Arial"/>
                <w:sz w:val="20"/>
                <w:szCs w:val="20"/>
                <w:lang w:val="en-GB"/>
              </w:rPr>
            </w:pPr>
          </w:p>
        </w:tc>
        <w:tc>
          <w:tcPr>
            <w:tcW w:w="4630" w:type="dxa"/>
          </w:tcPr>
          <w:p w14:paraId="29D849D9" w14:textId="77777777" w:rsidR="005D230D" w:rsidRPr="003C0F57" w:rsidRDefault="005A13CD" w:rsidP="003C0F57">
            <w:pPr>
              <w:spacing w:before="120" w:after="120"/>
              <w:jc w:val="center"/>
              <w:rPr>
                <w:rFonts w:ascii="Arial" w:hAnsi="Arial" w:cs="Arial"/>
                <w:b/>
                <w:color w:val="000000"/>
                <w:sz w:val="20"/>
                <w:szCs w:val="20"/>
                <w:lang w:val="en-GB"/>
              </w:rPr>
            </w:pPr>
            <w:r w:rsidRPr="003C0F57">
              <w:rPr>
                <w:rFonts w:ascii="Arial" w:hAnsi="Arial" w:cs="Arial"/>
                <w:b/>
                <w:sz w:val="20"/>
                <w:szCs w:val="20"/>
                <w:lang w:val="en-GB"/>
              </w:rPr>
              <w:lastRenderedPageBreak/>
              <w:t>§</w:t>
            </w:r>
            <w:r w:rsidRPr="003C0F57">
              <w:rPr>
                <w:rFonts w:ascii="Arial" w:hAnsi="Arial" w:cs="Arial"/>
                <w:b/>
                <w:color w:val="000000"/>
                <w:sz w:val="20"/>
                <w:szCs w:val="20"/>
                <w:lang w:val="en-GB"/>
              </w:rPr>
              <w:t xml:space="preserve"> 3</w:t>
            </w:r>
          </w:p>
          <w:p w14:paraId="6995CBFE" w14:textId="77777777" w:rsidR="005D230D" w:rsidRPr="003C0F57" w:rsidRDefault="005A13CD" w:rsidP="003C0F57">
            <w:pPr>
              <w:spacing w:before="120" w:after="120"/>
              <w:jc w:val="center"/>
              <w:rPr>
                <w:rFonts w:ascii="Arial" w:hAnsi="Arial" w:cs="Arial"/>
                <w:b/>
                <w:sz w:val="20"/>
                <w:szCs w:val="20"/>
              </w:rPr>
            </w:pPr>
            <w:r w:rsidRPr="003C0F57">
              <w:rPr>
                <w:rFonts w:ascii="Arial" w:hAnsi="Arial" w:cs="Arial"/>
                <w:b/>
                <w:sz w:val="20"/>
                <w:szCs w:val="20"/>
              </w:rPr>
              <w:t>SPOSÓB WYKONANIA PRZEDMIOTU UMOWY</w:t>
            </w:r>
          </w:p>
          <w:p w14:paraId="32BFB806" w14:textId="77777777" w:rsidR="008D0557" w:rsidRPr="003C0F57" w:rsidRDefault="008D0557" w:rsidP="003C0F57">
            <w:pPr>
              <w:spacing w:before="120" w:after="120"/>
              <w:jc w:val="center"/>
              <w:rPr>
                <w:rFonts w:ascii="Arial" w:hAnsi="Arial" w:cs="Arial"/>
                <w:b/>
                <w:sz w:val="20"/>
                <w:szCs w:val="20"/>
              </w:rPr>
            </w:pPr>
          </w:p>
          <w:p w14:paraId="0003957A" w14:textId="77777777" w:rsidR="005D230D" w:rsidRPr="003C0F57" w:rsidRDefault="005A13CD" w:rsidP="005F4BF9">
            <w:pPr>
              <w:pStyle w:val="Tekstpodstawowy"/>
              <w:numPr>
                <w:ilvl w:val="0"/>
                <w:numId w:val="34"/>
              </w:numPr>
              <w:tabs>
                <w:tab w:val="clear" w:pos="720"/>
                <w:tab w:val="num" w:pos="489"/>
              </w:tabs>
              <w:spacing w:before="120" w:after="120"/>
              <w:ind w:left="347"/>
              <w:jc w:val="both"/>
              <w:rPr>
                <w:rFonts w:ascii="Arial" w:hAnsi="Arial" w:cs="Arial"/>
                <w:bCs/>
                <w:color w:val="auto"/>
                <w:sz w:val="20"/>
              </w:rPr>
            </w:pPr>
            <w:r w:rsidRPr="003C0F57">
              <w:rPr>
                <w:rFonts w:ascii="Arial" w:hAnsi="Arial" w:cs="Arial"/>
                <w:b/>
                <w:bCs/>
                <w:color w:val="auto"/>
                <w:sz w:val="20"/>
              </w:rPr>
              <w:t>Dostawca</w:t>
            </w:r>
            <w:r w:rsidRPr="003C0F57">
              <w:rPr>
                <w:rFonts w:ascii="Arial" w:hAnsi="Arial" w:cs="Arial"/>
                <w:bCs/>
                <w:color w:val="auto"/>
                <w:sz w:val="20"/>
              </w:rPr>
              <w:t xml:space="preserve"> wykonywać będzie Przedmiot Umowy zgodnie z Umową (w tym: Specyfikacją Sprzętu – załącznik nr 1), zasadami wiedzy technicznej oraz obowiązującymi przepisami prawa, a także zgodnie ze swoją najlepszą wiedzą i doświadczeniem, z zachowaniem najwyższej </w:t>
            </w:r>
            <w:r w:rsidRPr="003C0F57">
              <w:rPr>
                <w:rFonts w:ascii="Arial" w:hAnsi="Arial" w:cs="Arial"/>
                <w:bCs/>
                <w:color w:val="auto"/>
                <w:sz w:val="20"/>
              </w:rPr>
              <w:lastRenderedPageBreak/>
              <w:t>staranności w stosunkach danego rodzaju wymaganej.</w:t>
            </w:r>
          </w:p>
          <w:p w14:paraId="248A0DE3" w14:textId="77777777" w:rsidR="005D230D" w:rsidRPr="003C0F57" w:rsidRDefault="005A13CD" w:rsidP="005F4BF9">
            <w:pPr>
              <w:numPr>
                <w:ilvl w:val="0"/>
                <w:numId w:val="34"/>
              </w:numPr>
              <w:tabs>
                <w:tab w:val="clear" w:pos="720"/>
                <w:tab w:val="num" w:pos="489"/>
              </w:tabs>
              <w:spacing w:before="120" w:after="120"/>
              <w:ind w:left="347"/>
              <w:jc w:val="both"/>
              <w:rPr>
                <w:rFonts w:ascii="Arial" w:hAnsi="Arial" w:cs="Arial"/>
                <w:bCs/>
                <w:sz w:val="20"/>
                <w:szCs w:val="20"/>
              </w:rPr>
            </w:pPr>
            <w:r w:rsidRPr="003C0F57">
              <w:rPr>
                <w:rFonts w:ascii="Arial" w:hAnsi="Arial" w:cs="Arial"/>
                <w:b/>
                <w:bCs/>
                <w:sz w:val="20"/>
                <w:szCs w:val="20"/>
              </w:rPr>
              <w:t>Dostawca</w:t>
            </w:r>
            <w:r w:rsidRPr="003C0F57">
              <w:rPr>
                <w:rFonts w:ascii="Arial" w:hAnsi="Arial" w:cs="Arial"/>
                <w:bCs/>
                <w:sz w:val="20"/>
                <w:szCs w:val="20"/>
              </w:rPr>
              <w:t xml:space="preserve"> oświadcza, że posiada niezbędną wiedzę, doświadczenie, wymagane uprawnienia oraz potencjał ekonomiczny niezbędny do wykonania Przedmiotu Umowy.</w:t>
            </w:r>
          </w:p>
          <w:p w14:paraId="5F438984" w14:textId="77777777" w:rsidR="005D230D" w:rsidRPr="003C0F57" w:rsidRDefault="005A13CD" w:rsidP="005F4BF9">
            <w:pPr>
              <w:numPr>
                <w:ilvl w:val="0"/>
                <w:numId w:val="34"/>
              </w:numPr>
              <w:tabs>
                <w:tab w:val="clear" w:pos="720"/>
                <w:tab w:val="num" w:pos="489"/>
              </w:tabs>
              <w:spacing w:before="120" w:after="120"/>
              <w:ind w:left="347"/>
              <w:jc w:val="both"/>
              <w:rPr>
                <w:rFonts w:ascii="Arial" w:hAnsi="Arial" w:cs="Arial"/>
                <w:bCs/>
                <w:sz w:val="20"/>
                <w:szCs w:val="20"/>
              </w:rPr>
            </w:pPr>
            <w:r w:rsidRPr="003C0F57">
              <w:rPr>
                <w:rFonts w:ascii="Arial" w:hAnsi="Arial" w:cs="Arial"/>
                <w:b/>
                <w:bCs/>
                <w:sz w:val="20"/>
                <w:szCs w:val="20"/>
              </w:rPr>
              <w:t xml:space="preserve">Dostawca </w:t>
            </w:r>
            <w:r w:rsidRPr="003C0F57">
              <w:rPr>
                <w:rFonts w:ascii="Arial" w:hAnsi="Arial" w:cs="Arial"/>
                <w:bCs/>
                <w:sz w:val="20"/>
                <w:szCs w:val="20"/>
              </w:rPr>
              <w:t xml:space="preserve">potwierdza, że przed podpisaniem Umowy: (i) otrzymał od </w:t>
            </w:r>
            <w:r w:rsidRPr="003C0F57">
              <w:rPr>
                <w:rFonts w:ascii="Arial" w:hAnsi="Arial" w:cs="Arial"/>
                <w:b/>
                <w:bCs/>
                <w:sz w:val="20"/>
                <w:szCs w:val="20"/>
              </w:rPr>
              <w:t>Iwamet</w:t>
            </w:r>
            <w:r w:rsidRPr="003C0F57">
              <w:rPr>
                <w:rFonts w:ascii="Arial" w:hAnsi="Arial" w:cs="Arial"/>
                <w:bCs/>
                <w:sz w:val="20"/>
                <w:szCs w:val="20"/>
              </w:rPr>
              <w:t xml:space="preserve"> dokumentację i informacje niezbędne do wykonania zakresu Przedmiotu Umowy, sprawdził jej prawidłowość i kompletność, nie zgłasza co do niej żadnych zastrzeżeń i przyjmuje do wykonania Przedmiot Umowy wg przekazanej dokumentacji bez zastrzeżenia za umówione wynagrodzenie (ii)  zapoznał się</w:t>
            </w:r>
            <w:r w:rsidR="001F4A88">
              <w:rPr>
                <w:rFonts w:ascii="Arial" w:hAnsi="Arial" w:cs="Arial"/>
                <w:bCs/>
                <w:sz w:val="20"/>
                <w:szCs w:val="20"/>
              </w:rPr>
              <w:t xml:space="preserve"> z</w:t>
            </w:r>
            <w:r w:rsidRPr="003C0F57">
              <w:rPr>
                <w:rFonts w:ascii="Arial" w:hAnsi="Arial" w:cs="Arial"/>
                <w:bCs/>
                <w:sz w:val="20"/>
                <w:szCs w:val="20"/>
              </w:rPr>
              <w:t xml:space="preserve"> lokalizacją zakładu Iwamet i jego otoczeniem oraz potwierdza, że otrzymał od Iwamet</w:t>
            </w:r>
            <w:r w:rsidRPr="003C0F57">
              <w:rPr>
                <w:rFonts w:ascii="Arial" w:hAnsi="Arial" w:cs="Arial"/>
                <w:b/>
                <w:bCs/>
                <w:sz w:val="20"/>
                <w:szCs w:val="20"/>
              </w:rPr>
              <w:t xml:space="preserve"> </w:t>
            </w:r>
            <w:r w:rsidRPr="003C0F57">
              <w:rPr>
                <w:rFonts w:ascii="Arial" w:hAnsi="Arial" w:cs="Arial"/>
                <w:bCs/>
                <w:sz w:val="20"/>
                <w:szCs w:val="20"/>
              </w:rPr>
              <w:t xml:space="preserve">wszelkie niezbędne dane służące do profesjonalnej oceny przez </w:t>
            </w:r>
            <w:r w:rsidRPr="003C0F57">
              <w:rPr>
                <w:rFonts w:ascii="Arial" w:hAnsi="Arial" w:cs="Arial"/>
                <w:b/>
                <w:bCs/>
                <w:sz w:val="20"/>
                <w:szCs w:val="20"/>
              </w:rPr>
              <w:t>Dostawcę</w:t>
            </w:r>
            <w:r w:rsidRPr="003C0F57">
              <w:rPr>
                <w:rFonts w:ascii="Arial" w:hAnsi="Arial" w:cs="Arial"/>
                <w:bCs/>
                <w:sz w:val="20"/>
                <w:szCs w:val="20"/>
              </w:rPr>
              <w:t xml:space="preserve"> wszelkich okoliczności i ewentualnych </w:t>
            </w:r>
            <w:proofErr w:type="spellStart"/>
            <w:r w:rsidRPr="003C0F57">
              <w:rPr>
                <w:rFonts w:ascii="Arial" w:hAnsi="Arial" w:cs="Arial"/>
                <w:bCs/>
                <w:sz w:val="20"/>
                <w:szCs w:val="20"/>
              </w:rPr>
              <w:t>ryzyk</w:t>
            </w:r>
            <w:proofErr w:type="spellEnd"/>
            <w:r w:rsidRPr="003C0F57">
              <w:rPr>
                <w:rFonts w:ascii="Arial" w:hAnsi="Arial" w:cs="Arial"/>
                <w:bCs/>
                <w:sz w:val="20"/>
                <w:szCs w:val="20"/>
              </w:rPr>
              <w:t xml:space="preserve"> związanych z realizacją Przedmiotu Umowy i nie zgłasza w tym zakresie żadnych zastrzeżeń. </w:t>
            </w:r>
          </w:p>
          <w:p w14:paraId="3CFF82A1" w14:textId="77777777" w:rsidR="005D230D" w:rsidRPr="003C0F57" w:rsidRDefault="005D230D" w:rsidP="003C0F57">
            <w:pPr>
              <w:spacing w:before="120" w:after="120"/>
              <w:jc w:val="both"/>
              <w:rPr>
                <w:rFonts w:ascii="Arial" w:hAnsi="Arial" w:cs="Arial"/>
                <w:sz w:val="20"/>
                <w:szCs w:val="20"/>
              </w:rPr>
            </w:pPr>
          </w:p>
        </w:tc>
      </w:tr>
      <w:tr w:rsidR="00127AD6" w:rsidRPr="003C0F57" w14:paraId="2039CEA1" w14:textId="77777777" w:rsidTr="00813B0F">
        <w:tc>
          <w:tcPr>
            <w:tcW w:w="4786" w:type="dxa"/>
          </w:tcPr>
          <w:p w14:paraId="78E53B93" w14:textId="77777777" w:rsidR="005D230D" w:rsidRPr="003C0F57" w:rsidRDefault="005A13CD" w:rsidP="003C0F57">
            <w:pPr>
              <w:spacing w:before="120" w:after="120"/>
              <w:jc w:val="center"/>
              <w:rPr>
                <w:rFonts w:ascii="Arial" w:hAnsi="Arial" w:cs="Arial"/>
                <w:b/>
                <w:color w:val="000000"/>
                <w:sz w:val="20"/>
                <w:szCs w:val="20"/>
                <w:lang w:val="en-GB"/>
              </w:rPr>
            </w:pPr>
            <w:r w:rsidRPr="003C0F57">
              <w:rPr>
                <w:rFonts w:ascii="Arial" w:hAnsi="Arial" w:cs="Arial"/>
                <w:b/>
                <w:sz w:val="20"/>
                <w:szCs w:val="20"/>
                <w:lang w:val="en-GB"/>
              </w:rPr>
              <w:lastRenderedPageBreak/>
              <w:t xml:space="preserve">§ </w:t>
            </w:r>
            <w:r w:rsidRPr="003C0F57">
              <w:rPr>
                <w:rFonts w:ascii="Arial" w:hAnsi="Arial" w:cs="Arial"/>
                <w:b/>
                <w:color w:val="000000"/>
                <w:sz w:val="20"/>
                <w:szCs w:val="20"/>
                <w:lang w:val="en-GB"/>
              </w:rPr>
              <w:t>4</w:t>
            </w:r>
          </w:p>
          <w:p w14:paraId="0D2B6DD7" w14:textId="77777777" w:rsidR="005D230D" w:rsidRPr="003C0F57" w:rsidRDefault="005A13CD" w:rsidP="003C0F57">
            <w:pPr>
              <w:spacing w:before="120" w:after="120"/>
              <w:jc w:val="center"/>
              <w:rPr>
                <w:rFonts w:ascii="Arial" w:hAnsi="Arial" w:cs="Arial"/>
                <w:b/>
                <w:color w:val="000000"/>
                <w:sz w:val="20"/>
                <w:szCs w:val="20"/>
                <w:lang w:val="en-GB"/>
              </w:rPr>
            </w:pPr>
            <w:r w:rsidRPr="003C0F57">
              <w:rPr>
                <w:rFonts w:ascii="Arial" w:hAnsi="Arial" w:cs="Arial"/>
                <w:b/>
                <w:color w:val="000000"/>
                <w:sz w:val="20"/>
                <w:szCs w:val="20"/>
                <w:lang w:val="en-GB"/>
              </w:rPr>
              <w:t xml:space="preserve">REMUNERATION </w:t>
            </w:r>
          </w:p>
          <w:p w14:paraId="56219943" w14:textId="77777777" w:rsidR="005D230D" w:rsidRPr="003C0F57" w:rsidRDefault="005D230D" w:rsidP="003C0F57">
            <w:pPr>
              <w:spacing w:before="120" w:after="120"/>
              <w:jc w:val="center"/>
              <w:rPr>
                <w:rFonts w:ascii="Arial" w:hAnsi="Arial" w:cs="Arial"/>
                <w:b/>
                <w:color w:val="000000"/>
                <w:sz w:val="20"/>
                <w:szCs w:val="20"/>
                <w:lang w:val="en-GB"/>
              </w:rPr>
            </w:pPr>
          </w:p>
          <w:p w14:paraId="6201761B" w14:textId="77777777" w:rsidR="005D230D" w:rsidRPr="003C0F57" w:rsidRDefault="005A13CD" w:rsidP="005F4BF9">
            <w:pPr>
              <w:pStyle w:val="Akapitzlist"/>
              <w:numPr>
                <w:ilvl w:val="0"/>
                <w:numId w:val="39"/>
              </w:numPr>
              <w:spacing w:before="120" w:after="120"/>
              <w:ind w:left="308"/>
              <w:contextualSpacing w:val="0"/>
              <w:jc w:val="both"/>
              <w:rPr>
                <w:rFonts w:ascii="Arial" w:hAnsi="Arial" w:cs="Arial"/>
                <w:sz w:val="20"/>
                <w:szCs w:val="20"/>
                <w:lang w:val="en-GB"/>
              </w:rPr>
            </w:pPr>
            <w:r w:rsidRPr="003C0F57">
              <w:rPr>
                <w:rFonts w:ascii="Arial" w:hAnsi="Arial" w:cs="Arial"/>
                <w:sz w:val="20"/>
                <w:szCs w:val="20"/>
                <w:lang w:val="en-GB"/>
              </w:rPr>
              <w:t xml:space="preserve">For the execution of </w:t>
            </w:r>
            <w:r w:rsidRPr="003C0F57">
              <w:rPr>
                <w:rFonts w:ascii="Arial" w:hAnsi="Arial" w:cs="Arial"/>
                <w:color w:val="000000"/>
                <w:sz w:val="20"/>
                <w:szCs w:val="20"/>
                <w:lang w:val="en-GB"/>
              </w:rPr>
              <w:t xml:space="preserve">the Subject of the Agreement </w:t>
            </w:r>
            <w:r w:rsidRPr="003C0F57">
              <w:rPr>
                <w:rFonts w:ascii="Arial" w:hAnsi="Arial" w:cs="Arial"/>
                <w:sz w:val="20"/>
                <w:szCs w:val="20"/>
                <w:lang w:val="en-GB"/>
              </w:rPr>
              <w:t xml:space="preserve">works which are mentioned in §1, </w:t>
            </w:r>
            <w:r w:rsidR="00EE5BF0" w:rsidRPr="003C0F57">
              <w:rPr>
                <w:rFonts w:ascii="Arial" w:hAnsi="Arial" w:cs="Arial"/>
                <w:b/>
                <w:sz w:val="20"/>
                <w:szCs w:val="20"/>
                <w:lang w:val="en"/>
              </w:rPr>
              <w:t>Iwamet or the Financing Institution, if so agreed in the Tripartite Agreement, will pay the gross remuneration in the amount</w:t>
            </w:r>
            <w:r w:rsidRPr="003C0F57">
              <w:rPr>
                <w:rFonts w:ascii="Arial" w:hAnsi="Arial" w:cs="Arial"/>
                <w:sz w:val="20"/>
                <w:szCs w:val="20"/>
                <w:lang w:val="en-GB"/>
              </w:rPr>
              <w:t xml:space="preserve">................................. PLN net (in words: ....................................................................................................... PLN 00/100) </w:t>
            </w:r>
          </w:p>
          <w:p w14:paraId="6D1CD0AF" w14:textId="77777777" w:rsidR="005D230D" w:rsidRPr="003C0F57" w:rsidRDefault="005A13CD" w:rsidP="005F4BF9">
            <w:pPr>
              <w:pStyle w:val="Akapitzlist"/>
              <w:numPr>
                <w:ilvl w:val="0"/>
                <w:numId w:val="39"/>
              </w:numPr>
              <w:spacing w:before="120" w:after="120"/>
              <w:ind w:left="308"/>
              <w:contextualSpacing w:val="0"/>
              <w:jc w:val="both"/>
              <w:rPr>
                <w:rStyle w:val="tlid-translation"/>
                <w:rFonts w:ascii="Arial" w:hAnsi="Arial" w:cs="Arial"/>
                <w:sz w:val="20"/>
                <w:szCs w:val="20"/>
                <w:lang w:val="en-GB"/>
              </w:rPr>
            </w:pPr>
            <w:r w:rsidRPr="003C0F57">
              <w:rPr>
                <w:rStyle w:val="tlid-translation"/>
                <w:rFonts w:ascii="Arial" w:hAnsi="Arial" w:cs="Arial"/>
                <w:sz w:val="20"/>
                <w:szCs w:val="20"/>
                <w:lang w:val="en-GB"/>
              </w:rPr>
              <w:t>Payment terms:</w:t>
            </w:r>
          </w:p>
          <w:p w14:paraId="057EB27A" w14:textId="77777777" w:rsidR="005D230D" w:rsidRPr="003C0F57" w:rsidRDefault="005A13CD" w:rsidP="003C0F57">
            <w:pPr>
              <w:spacing w:before="120" w:after="120"/>
              <w:jc w:val="both"/>
              <w:rPr>
                <w:rStyle w:val="tlid-translation"/>
                <w:rFonts w:ascii="Arial" w:hAnsi="Arial" w:cs="Arial"/>
                <w:sz w:val="20"/>
                <w:szCs w:val="20"/>
                <w:lang w:val="en-GB"/>
              </w:rPr>
            </w:pPr>
            <w:r w:rsidRPr="003C0F57">
              <w:rPr>
                <w:rStyle w:val="tlid-translation"/>
                <w:rFonts w:ascii="Arial" w:hAnsi="Arial" w:cs="Arial"/>
                <w:sz w:val="20"/>
                <w:szCs w:val="20"/>
                <w:lang w:val="en-GB"/>
              </w:rPr>
              <w:t>Payments shall be made as follows:</w:t>
            </w:r>
          </w:p>
          <w:p w14:paraId="6891B12F" w14:textId="77777777" w:rsidR="005D230D" w:rsidRPr="003C0F57" w:rsidRDefault="00FC2765" w:rsidP="005F4BF9">
            <w:pPr>
              <w:pStyle w:val="Tekstpodstawowywcity3"/>
              <w:numPr>
                <w:ilvl w:val="0"/>
                <w:numId w:val="38"/>
              </w:numPr>
              <w:spacing w:before="120"/>
              <w:jc w:val="both"/>
              <w:rPr>
                <w:rStyle w:val="tlid-translation"/>
                <w:rFonts w:ascii="Arial" w:hAnsi="Arial" w:cs="Arial"/>
                <w:sz w:val="20"/>
                <w:szCs w:val="20"/>
                <w:lang w:val="en-GB"/>
              </w:rPr>
            </w:pPr>
            <w:r>
              <w:rPr>
                <w:rStyle w:val="tlid-translation"/>
                <w:rFonts w:ascii="Arial" w:hAnsi="Arial" w:cs="Arial"/>
                <w:sz w:val="20"/>
                <w:szCs w:val="20"/>
                <w:lang w:val="en-GB"/>
              </w:rPr>
              <w:t>25</w:t>
            </w:r>
            <w:r w:rsidR="005A13CD" w:rsidRPr="003C0F57">
              <w:rPr>
                <w:rStyle w:val="tlid-translation"/>
                <w:rFonts w:ascii="Arial" w:hAnsi="Arial" w:cs="Arial"/>
                <w:sz w:val="20"/>
                <w:szCs w:val="20"/>
                <w:lang w:val="en-GB"/>
              </w:rPr>
              <w:t>% of the amount of the Agreement, XXX is an advance payment made within 7 calendar days from the date of signing this Agreement. On the day of signing the contract, the Seller shall issue and deliver an invoice to the Buyer</w:t>
            </w:r>
          </w:p>
          <w:p w14:paraId="38474120" w14:textId="77777777" w:rsidR="0065174E" w:rsidRPr="0065174E" w:rsidRDefault="0065174E" w:rsidP="005F4BF9">
            <w:pPr>
              <w:pStyle w:val="Tekstpodstawowywcity3"/>
              <w:numPr>
                <w:ilvl w:val="0"/>
                <w:numId w:val="38"/>
              </w:numPr>
              <w:spacing w:before="120"/>
              <w:jc w:val="both"/>
              <w:rPr>
                <w:rStyle w:val="tlid-translation"/>
                <w:rFonts w:ascii="Arial" w:hAnsi="Arial" w:cs="Arial"/>
                <w:sz w:val="24"/>
                <w:szCs w:val="20"/>
                <w:lang w:val="en-GB"/>
              </w:rPr>
            </w:pPr>
            <w:r w:rsidRPr="0065174E">
              <w:rPr>
                <w:rStyle w:val="tlid-translation"/>
                <w:rFonts w:ascii="Arial" w:hAnsi="Arial" w:cs="Arial"/>
                <w:sz w:val="20"/>
                <w:lang w:val="en"/>
              </w:rPr>
              <w:t>60% of the contract amount in the amount of XXX by bank transfer within 7 calendar days of the Seller carrying out a positive final test and signing the report of the factory test carried out at the Seller's headquarters and for shipping the delivery item. Payment will be made on the basis of an invoice issued and delivered by the Seller to the Buyer.</w:t>
            </w:r>
          </w:p>
          <w:p w14:paraId="209A356E" w14:textId="77777777" w:rsidR="00EE5BF0" w:rsidRPr="003C0F57" w:rsidRDefault="0065174E" w:rsidP="005F4BF9">
            <w:pPr>
              <w:pStyle w:val="Tekstpodstawowywcity3"/>
              <w:numPr>
                <w:ilvl w:val="0"/>
                <w:numId w:val="38"/>
              </w:numPr>
              <w:spacing w:before="120"/>
              <w:jc w:val="both"/>
              <w:rPr>
                <w:rStyle w:val="tlid-translation"/>
                <w:rFonts w:ascii="Arial" w:hAnsi="Arial" w:cs="Arial"/>
                <w:sz w:val="20"/>
                <w:szCs w:val="20"/>
                <w:lang w:val="en-GB"/>
              </w:rPr>
            </w:pPr>
            <w:r>
              <w:rPr>
                <w:rStyle w:val="tlid-translation"/>
                <w:rFonts w:ascii="Arial" w:hAnsi="Arial" w:cs="Arial"/>
                <w:sz w:val="20"/>
                <w:szCs w:val="20"/>
                <w:lang w:val="en-GB"/>
              </w:rPr>
              <w:lastRenderedPageBreak/>
              <w:t>15</w:t>
            </w:r>
            <w:r w:rsidR="005A13CD" w:rsidRPr="003C0F57">
              <w:rPr>
                <w:rStyle w:val="tlid-translation"/>
                <w:rFonts w:ascii="Arial" w:hAnsi="Arial" w:cs="Arial"/>
                <w:sz w:val="20"/>
                <w:szCs w:val="20"/>
                <w:lang w:val="en-GB"/>
              </w:rPr>
              <w:t>% of the Agreement amount, i.e. the XXXX Contract, in the amount of a bank transfer within 30 calendar days from the day of signing the Final Accep</w:t>
            </w:r>
            <w:r w:rsidR="00EE5BF0" w:rsidRPr="003C0F57">
              <w:rPr>
                <w:rStyle w:val="tlid-translation"/>
                <w:rFonts w:ascii="Arial" w:hAnsi="Arial" w:cs="Arial"/>
                <w:sz w:val="20"/>
                <w:szCs w:val="20"/>
                <w:lang w:val="en-GB"/>
              </w:rPr>
              <w:t>tance Protocol - no reservation.</w:t>
            </w:r>
          </w:p>
          <w:p w14:paraId="57007767" w14:textId="77777777" w:rsidR="005D230D" w:rsidRPr="003C0F57" w:rsidRDefault="005D230D" w:rsidP="003C0F57">
            <w:pPr>
              <w:spacing w:before="120" w:after="120"/>
              <w:ind w:left="360"/>
              <w:jc w:val="both"/>
              <w:rPr>
                <w:rFonts w:ascii="Arial" w:hAnsi="Arial" w:cs="Arial"/>
                <w:sz w:val="20"/>
                <w:szCs w:val="20"/>
                <w:lang w:val="en-GB"/>
              </w:rPr>
            </w:pPr>
          </w:p>
          <w:p w14:paraId="47F19E55" w14:textId="77777777" w:rsidR="00EE5BF0" w:rsidRPr="003C0F57" w:rsidRDefault="00EE5BF0" w:rsidP="00F66542">
            <w:pPr>
              <w:pStyle w:val="Akapitzlist"/>
              <w:numPr>
                <w:ilvl w:val="0"/>
                <w:numId w:val="39"/>
              </w:numPr>
              <w:spacing w:before="120" w:after="120"/>
              <w:ind w:left="314"/>
              <w:contextualSpacing w:val="0"/>
              <w:jc w:val="both"/>
              <w:rPr>
                <w:rFonts w:ascii="Arial" w:hAnsi="Arial" w:cs="Arial"/>
                <w:sz w:val="20"/>
                <w:szCs w:val="20"/>
                <w:lang w:val="en-GB"/>
              </w:rPr>
            </w:pPr>
            <w:r w:rsidRPr="003C0F57">
              <w:rPr>
                <w:rFonts w:ascii="Arial" w:hAnsi="Arial" w:cs="Arial"/>
                <w:sz w:val="20"/>
                <w:szCs w:val="20"/>
                <w:lang w:val="en"/>
              </w:rPr>
              <w:t>All other taxes and fees are charged to the Supplier</w:t>
            </w:r>
            <w:r w:rsidR="007C6D9C">
              <w:rPr>
                <w:rFonts w:ascii="Arial" w:hAnsi="Arial" w:cs="Arial"/>
                <w:sz w:val="20"/>
                <w:szCs w:val="20"/>
                <w:lang w:val="en"/>
              </w:rPr>
              <w:t>,</w:t>
            </w:r>
            <w:r w:rsidR="00F66542">
              <w:rPr>
                <w:rFonts w:ascii="Arial" w:hAnsi="Arial" w:cs="Arial"/>
                <w:sz w:val="20"/>
                <w:szCs w:val="20"/>
                <w:lang w:val="en"/>
              </w:rPr>
              <w:t xml:space="preserve"> </w:t>
            </w:r>
            <w:r w:rsidR="007C6D9C">
              <w:rPr>
                <w:rFonts w:ascii="Arial" w:hAnsi="Arial" w:cs="Arial"/>
                <w:sz w:val="20"/>
                <w:szCs w:val="20"/>
                <w:lang w:val="en"/>
              </w:rPr>
              <w:t>except</w:t>
            </w:r>
            <w:r w:rsidR="00F66542" w:rsidRPr="00F66542">
              <w:rPr>
                <w:rFonts w:ascii="Arial" w:hAnsi="Arial" w:cs="Arial"/>
                <w:sz w:val="20"/>
                <w:szCs w:val="20"/>
                <w:lang w:val="en"/>
              </w:rPr>
              <w:t xml:space="preserve"> to fees charged to Iwamet in accordance with legal regulations</w:t>
            </w:r>
            <w:r w:rsidR="00F66542">
              <w:rPr>
                <w:rFonts w:ascii="Arial" w:hAnsi="Arial" w:cs="Arial"/>
                <w:sz w:val="20"/>
                <w:szCs w:val="20"/>
                <w:lang w:val="en"/>
              </w:rPr>
              <w:t>.</w:t>
            </w:r>
          </w:p>
          <w:p w14:paraId="1B53FCA5" w14:textId="77777777" w:rsidR="005D230D" w:rsidRPr="003C0F57" w:rsidRDefault="005A13CD" w:rsidP="005F4BF9">
            <w:pPr>
              <w:pStyle w:val="Akapitzlist"/>
              <w:numPr>
                <w:ilvl w:val="0"/>
                <w:numId w:val="39"/>
              </w:numPr>
              <w:spacing w:before="120" w:after="120"/>
              <w:ind w:left="308"/>
              <w:contextualSpacing w:val="0"/>
              <w:jc w:val="both"/>
              <w:rPr>
                <w:rFonts w:ascii="Arial" w:hAnsi="Arial" w:cs="Arial"/>
                <w:sz w:val="20"/>
                <w:szCs w:val="20"/>
                <w:lang w:val="en-GB"/>
              </w:rPr>
            </w:pPr>
            <w:r w:rsidRPr="003C0F57">
              <w:rPr>
                <w:rFonts w:ascii="Arial" w:hAnsi="Arial" w:cs="Arial"/>
                <w:sz w:val="20"/>
                <w:szCs w:val="20"/>
                <w:lang w:val="en-GB"/>
              </w:rPr>
              <w:t xml:space="preserve">Price includes shipping and handling charges, which are the obligation of the Supplier. </w:t>
            </w:r>
          </w:p>
          <w:p w14:paraId="001010A6" w14:textId="77777777" w:rsidR="005D230D" w:rsidRPr="003C0F57" w:rsidRDefault="005A13CD" w:rsidP="005F4BF9">
            <w:pPr>
              <w:pStyle w:val="Akapitzlist"/>
              <w:numPr>
                <w:ilvl w:val="0"/>
                <w:numId w:val="39"/>
              </w:numPr>
              <w:spacing w:before="120" w:after="120"/>
              <w:ind w:left="308"/>
              <w:contextualSpacing w:val="0"/>
              <w:jc w:val="both"/>
              <w:rPr>
                <w:rFonts w:ascii="Arial" w:hAnsi="Arial" w:cs="Arial"/>
                <w:sz w:val="20"/>
                <w:szCs w:val="20"/>
                <w:lang w:val="en-GB"/>
              </w:rPr>
            </w:pPr>
            <w:r w:rsidRPr="003C0F57">
              <w:rPr>
                <w:rFonts w:ascii="Arial" w:hAnsi="Arial" w:cs="Arial"/>
                <w:sz w:val="20"/>
                <w:szCs w:val="20"/>
                <w:lang w:val="en-GB"/>
              </w:rPr>
              <w:t xml:space="preserve">The Prices are complete and Supplier will not add any additional charges. </w:t>
            </w:r>
            <w:r w:rsidRPr="003C0F57">
              <w:rPr>
                <w:rFonts w:ascii="Arial" w:hAnsi="Arial" w:cs="Arial"/>
                <w:iCs/>
                <w:sz w:val="20"/>
                <w:szCs w:val="20"/>
                <w:lang w:val="en-US"/>
              </w:rPr>
              <w:t>I</w:t>
            </w:r>
            <w:proofErr w:type="spellStart"/>
            <w:r w:rsidRPr="003C0F57">
              <w:rPr>
                <w:rFonts w:ascii="Arial" w:hAnsi="Arial" w:cs="Arial"/>
                <w:iCs/>
                <w:sz w:val="20"/>
                <w:szCs w:val="20"/>
                <w:lang w:val="en-GB"/>
              </w:rPr>
              <w:t>nstallation</w:t>
            </w:r>
            <w:proofErr w:type="spellEnd"/>
            <w:r w:rsidRPr="003C0F57">
              <w:rPr>
                <w:rFonts w:ascii="Arial" w:hAnsi="Arial" w:cs="Arial"/>
                <w:sz w:val="20"/>
                <w:szCs w:val="20"/>
                <w:lang w:val="en-US"/>
              </w:rPr>
              <w:t xml:space="preserve">, </w:t>
            </w:r>
            <w:r w:rsidRPr="003C0F57">
              <w:rPr>
                <w:rFonts w:ascii="Arial" w:hAnsi="Arial" w:cs="Arial"/>
                <w:sz w:val="20"/>
                <w:szCs w:val="20"/>
                <w:lang w:val="en-GB"/>
              </w:rPr>
              <w:t>commissioning and training is included in the purchase price</w:t>
            </w:r>
            <w:r w:rsidRPr="003C0F57">
              <w:rPr>
                <w:rFonts w:ascii="Arial" w:hAnsi="Arial" w:cs="Arial"/>
                <w:sz w:val="20"/>
                <w:szCs w:val="20"/>
                <w:lang w:val="en-US"/>
              </w:rPr>
              <w:t>.</w:t>
            </w:r>
          </w:p>
          <w:p w14:paraId="035B6775" w14:textId="77777777" w:rsidR="005D230D" w:rsidRPr="003C0F57" w:rsidRDefault="005D230D" w:rsidP="003C0F57">
            <w:pPr>
              <w:spacing w:before="120" w:after="120"/>
              <w:jc w:val="both"/>
              <w:rPr>
                <w:rFonts w:ascii="Arial" w:hAnsi="Arial" w:cs="Arial"/>
                <w:sz w:val="20"/>
                <w:szCs w:val="20"/>
                <w:lang w:val="en-GB"/>
              </w:rPr>
            </w:pPr>
          </w:p>
        </w:tc>
        <w:tc>
          <w:tcPr>
            <w:tcW w:w="4630" w:type="dxa"/>
          </w:tcPr>
          <w:p w14:paraId="649C9AFE" w14:textId="77777777" w:rsidR="005D230D" w:rsidRPr="003C0F57" w:rsidRDefault="005A13CD" w:rsidP="003C0F57">
            <w:pPr>
              <w:spacing w:before="120" w:after="120"/>
              <w:jc w:val="center"/>
              <w:rPr>
                <w:rFonts w:ascii="Arial" w:hAnsi="Arial" w:cs="Arial"/>
                <w:b/>
                <w:sz w:val="20"/>
                <w:szCs w:val="20"/>
              </w:rPr>
            </w:pPr>
            <w:r w:rsidRPr="003C0F57">
              <w:rPr>
                <w:rFonts w:ascii="Arial" w:hAnsi="Arial" w:cs="Arial"/>
                <w:b/>
                <w:sz w:val="20"/>
                <w:szCs w:val="20"/>
                <w:lang w:val="en-GB"/>
              </w:rPr>
              <w:lastRenderedPageBreak/>
              <w:t xml:space="preserve">  </w:t>
            </w:r>
            <w:r w:rsidRPr="003C0F57">
              <w:rPr>
                <w:rFonts w:ascii="Arial" w:hAnsi="Arial" w:cs="Arial"/>
                <w:b/>
                <w:sz w:val="20"/>
                <w:szCs w:val="20"/>
              </w:rPr>
              <w:t>§4</w:t>
            </w:r>
          </w:p>
          <w:p w14:paraId="66F2DF34" w14:textId="77777777" w:rsidR="005D230D" w:rsidRDefault="005A13CD" w:rsidP="003C0F57">
            <w:pPr>
              <w:spacing w:before="120" w:after="120"/>
              <w:jc w:val="center"/>
              <w:rPr>
                <w:rFonts w:ascii="Arial" w:hAnsi="Arial" w:cs="Arial"/>
                <w:b/>
                <w:color w:val="000000" w:themeColor="text1"/>
                <w:sz w:val="20"/>
                <w:szCs w:val="20"/>
              </w:rPr>
            </w:pPr>
            <w:r w:rsidRPr="003C0F57">
              <w:rPr>
                <w:rFonts w:ascii="Arial" w:hAnsi="Arial" w:cs="Arial"/>
                <w:b/>
                <w:color w:val="000000" w:themeColor="text1"/>
                <w:sz w:val="20"/>
                <w:szCs w:val="20"/>
              </w:rPr>
              <w:t>WYNAGRODZENIE</w:t>
            </w:r>
          </w:p>
          <w:p w14:paraId="0E69A8DB" w14:textId="77777777" w:rsidR="003C0F57" w:rsidRPr="003C0F57" w:rsidRDefault="003C0F57" w:rsidP="003C0F57">
            <w:pPr>
              <w:spacing w:before="120" w:after="120"/>
              <w:jc w:val="center"/>
              <w:rPr>
                <w:rFonts w:ascii="Arial" w:hAnsi="Arial" w:cs="Arial"/>
                <w:b/>
                <w:color w:val="000000" w:themeColor="text1"/>
                <w:sz w:val="20"/>
                <w:szCs w:val="20"/>
              </w:rPr>
            </w:pPr>
          </w:p>
          <w:p w14:paraId="067FA0AB" w14:textId="77777777" w:rsidR="005D230D" w:rsidRPr="003C0F57" w:rsidRDefault="005A13CD" w:rsidP="005F4BF9">
            <w:pPr>
              <w:numPr>
                <w:ilvl w:val="0"/>
                <w:numId w:val="28"/>
              </w:numPr>
              <w:spacing w:before="120" w:after="120"/>
              <w:jc w:val="both"/>
              <w:rPr>
                <w:rFonts w:ascii="Arial" w:hAnsi="Arial" w:cs="Arial"/>
                <w:sz w:val="20"/>
                <w:szCs w:val="20"/>
              </w:rPr>
            </w:pPr>
            <w:r w:rsidRPr="003C0F57">
              <w:rPr>
                <w:rFonts w:ascii="Arial" w:hAnsi="Arial" w:cs="Arial"/>
                <w:color w:val="000000" w:themeColor="text1"/>
                <w:sz w:val="20"/>
                <w:szCs w:val="20"/>
              </w:rPr>
              <w:t xml:space="preserve">Za wykonanie Przedmiotu Umowy, o którym mowa w §1 </w:t>
            </w:r>
            <w:r w:rsidRPr="003C0F57">
              <w:rPr>
                <w:rFonts w:ascii="Arial" w:hAnsi="Arial" w:cs="Arial"/>
                <w:b/>
                <w:color w:val="000000" w:themeColor="text1"/>
                <w:sz w:val="20"/>
                <w:szCs w:val="20"/>
              </w:rPr>
              <w:t xml:space="preserve">Iwamet lub Instytucja Finansująca, jeśli tak zostanie ustalone w Umowie Trójstronnej, </w:t>
            </w:r>
            <w:r w:rsidRPr="003C0F57">
              <w:rPr>
                <w:rFonts w:ascii="Arial" w:hAnsi="Arial" w:cs="Arial"/>
                <w:sz w:val="20"/>
                <w:szCs w:val="20"/>
              </w:rPr>
              <w:t xml:space="preserve">zapłaci </w:t>
            </w:r>
            <w:r w:rsidR="00DE4C0B" w:rsidRPr="003C0F57">
              <w:rPr>
                <w:rFonts w:ascii="Arial" w:hAnsi="Arial" w:cs="Arial"/>
                <w:sz w:val="20"/>
                <w:szCs w:val="20"/>
              </w:rPr>
              <w:t>wynagrodzenie</w:t>
            </w:r>
            <w:r w:rsidR="00DF4930" w:rsidRPr="003C0F57">
              <w:rPr>
                <w:rFonts w:ascii="Arial" w:hAnsi="Arial" w:cs="Arial"/>
                <w:sz w:val="20"/>
                <w:szCs w:val="20"/>
              </w:rPr>
              <w:t xml:space="preserve"> brutto</w:t>
            </w:r>
            <w:r w:rsidR="008D0557" w:rsidRPr="003C0F57">
              <w:rPr>
                <w:rFonts w:ascii="Arial" w:hAnsi="Arial" w:cs="Arial"/>
                <w:sz w:val="20"/>
                <w:szCs w:val="20"/>
              </w:rPr>
              <w:t xml:space="preserve"> </w:t>
            </w:r>
            <w:r w:rsidRPr="003C0F57">
              <w:rPr>
                <w:rFonts w:ascii="Arial" w:hAnsi="Arial" w:cs="Arial"/>
                <w:sz w:val="20"/>
                <w:szCs w:val="20"/>
              </w:rPr>
              <w:t>w kwocie:</w:t>
            </w:r>
            <w:r w:rsidR="008D0557" w:rsidRPr="003C0F57">
              <w:rPr>
                <w:rFonts w:ascii="Arial" w:hAnsi="Arial" w:cs="Arial"/>
                <w:sz w:val="20"/>
                <w:szCs w:val="20"/>
              </w:rPr>
              <w:t xml:space="preserve"> </w:t>
            </w:r>
            <w:r w:rsidR="008D0557" w:rsidRPr="003C0F57">
              <w:rPr>
                <w:rFonts w:ascii="Arial" w:hAnsi="Arial" w:cs="Arial"/>
                <w:b/>
                <w:sz w:val="20"/>
                <w:szCs w:val="20"/>
              </w:rPr>
              <w:t>........</w:t>
            </w:r>
            <w:r w:rsidRPr="003C0F57">
              <w:rPr>
                <w:rFonts w:ascii="Arial" w:hAnsi="Arial" w:cs="Arial"/>
                <w:b/>
                <w:sz w:val="20"/>
                <w:szCs w:val="20"/>
              </w:rPr>
              <w:t xml:space="preserve"> PLN</w:t>
            </w:r>
            <w:r w:rsidRPr="003C0F57">
              <w:rPr>
                <w:rFonts w:ascii="Arial" w:hAnsi="Arial" w:cs="Arial"/>
                <w:sz w:val="20"/>
                <w:szCs w:val="20"/>
              </w:rPr>
              <w:t xml:space="preserve"> (słownie: .......................  złotych  00/100)</w:t>
            </w:r>
            <w:r w:rsidR="00DF4930" w:rsidRPr="003C0F57">
              <w:rPr>
                <w:rFonts w:ascii="Arial" w:hAnsi="Arial" w:cs="Arial"/>
                <w:sz w:val="20"/>
                <w:szCs w:val="20"/>
              </w:rPr>
              <w:t xml:space="preserve"> obejmujące cenę netto w kwocie …. plus należny podatek VAT w kwocie ….</w:t>
            </w:r>
          </w:p>
          <w:p w14:paraId="6943820E" w14:textId="77777777" w:rsidR="005D230D" w:rsidRPr="003C0F57" w:rsidRDefault="005A13CD" w:rsidP="005F4BF9">
            <w:pPr>
              <w:pStyle w:val="Tekstpodstawowywcity3"/>
              <w:numPr>
                <w:ilvl w:val="0"/>
                <w:numId w:val="28"/>
              </w:numPr>
              <w:spacing w:before="120"/>
              <w:jc w:val="both"/>
              <w:rPr>
                <w:rFonts w:ascii="Arial" w:hAnsi="Arial" w:cs="Arial"/>
                <w:sz w:val="20"/>
                <w:szCs w:val="20"/>
              </w:rPr>
            </w:pPr>
            <w:r w:rsidRPr="003C0F57">
              <w:rPr>
                <w:rFonts w:ascii="Arial" w:hAnsi="Arial" w:cs="Arial"/>
                <w:bCs/>
                <w:sz w:val="20"/>
                <w:szCs w:val="20"/>
                <w:lang w:eastAsia="en-US"/>
              </w:rPr>
              <w:t>Warunki płatności</w:t>
            </w:r>
            <w:r w:rsidR="00FE2890" w:rsidRPr="003C0F57">
              <w:rPr>
                <w:rFonts w:ascii="Arial" w:hAnsi="Arial" w:cs="Arial"/>
                <w:bCs/>
                <w:sz w:val="20"/>
                <w:szCs w:val="20"/>
                <w:lang w:eastAsia="en-US"/>
              </w:rPr>
              <w:t>:</w:t>
            </w:r>
          </w:p>
          <w:p w14:paraId="5DE14D4B" w14:textId="77777777" w:rsidR="005D230D" w:rsidRPr="003C0F57" w:rsidRDefault="005A13CD" w:rsidP="003C0F57">
            <w:pPr>
              <w:pStyle w:val="Tekstpodstawowy"/>
              <w:spacing w:before="120" w:after="120" w:line="276" w:lineRule="auto"/>
              <w:ind w:left="24" w:right="251"/>
              <w:rPr>
                <w:rFonts w:ascii="Arial" w:hAnsi="Arial" w:cs="Arial"/>
                <w:sz w:val="20"/>
                <w:lang w:eastAsia="en-US"/>
              </w:rPr>
            </w:pPr>
            <w:r w:rsidRPr="003C0F57">
              <w:rPr>
                <w:rFonts w:ascii="Arial" w:hAnsi="Arial" w:cs="Arial"/>
                <w:sz w:val="20"/>
                <w:lang w:eastAsia="en-US"/>
              </w:rPr>
              <w:t>Płatności dokonuje się w następujący sposób:</w:t>
            </w:r>
          </w:p>
          <w:p w14:paraId="275F19E7" w14:textId="77777777" w:rsidR="005D230D" w:rsidRPr="003C0F57" w:rsidRDefault="00FC2765" w:rsidP="005F4BF9">
            <w:pPr>
              <w:pStyle w:val="Tekstpodstawowywcity3"/>
              <w:numPr>
                <w:ilvl w:val="0"/>
                <w:numId w:val="38"/>
              </w:numPr>
              <w:spacing w:before="120"/>
              <w:jc w:val="both"/>
              <w:rPr>
                <w:rFonts w:ascii="Arial" w:hAnsi="Arial" w:cs="Arial"/>
                <w:sz w:val="20"/>
                <w:szCs w:val="20"/>
              </w:rPr>
            </w:pPr>
            <w:r>
              <w:rPr>
                <w:rFonts w:ascii="Arial" w:hAnsi="Arial" w:cs="Arial"/>
                <w:sz w:val="20"/>
                <w:szCs w:val="20"/>
              </w:rPr>
              <w:t>25</w:t>
            </w:r>
            <w:r w:rsidR="005A13CD" w:rsidRPr="003C0F57">
              <w:rPr>
                <w:rFonts w:ascii="Arial" w:hAnsi="Arial" w:cs="Arial"/>
                <w:sz w:val="20"/>
                <w:szCs w:val="20"/>
                <w:lang w:val="de-DE"/>
              </w:rPr>
              <w:t xml:space="preserve">% </w:t>
            </w:r>
            <w:proofErr w:type="spellStart"/>
            <w:r w:rsidR="005A13CD" w:rsidRPr="003C0F57">
              <w:rPr>
                <w:rFonts w:ascii="Arial" w:hAnsi="Arial" w:cs="Arial"/>
                <w:sz w:val="20"/>
                <w:szCs w:val="20"/>
                <w:lang w:val="de-DE"/>
              </w:rPr>
              <w:t>kwoty</w:t>
            </w:r>
            <w:proofErr w:type="spellEnd"/>
            <w:r w:rsidR="005A13CD" w:rsidRPr="003C0F57">
              <w:rPr>
                <w:rFonts w:ascii="Arial" w:hAnsi="Arial" w:cs="Arial"/>
                <w:sz w:val="20"/>
                <w:szCs w:val="20"/>
                <w:lang w:val="de-DE"/>
              </w:rPr>
              <w:t xml:space="preserve"> </w:t>
            </w:r>
            <w:proofErr w:type="spellStart"/>
            <w:r w:rsidR="005A13CD" w:rsidRPr="003C0F57">
              <w:rPr>
                <w:rFonts w:ascii="Arial" w:hAnsi="Arial" w:cs="Arial"/>
                <w:sz w:val="20"/>
                <w:szCs w:val="20"/>
                <w:lang w:val="de-DE"/>
              </w:rPr>
              <w:t>Umowy</w:t>
            </w:r>
            <w:proofErr w:type="spellEnd"/>
            <w:r w:rsidR="005A13CD" w:rsidRPr="003C0F57">
              <w:rPr>
                <w:rFonts w:ascii="Arial" w:hAnsi="Arial" w:cs="Arial"/>
                <w:sz w:val="20"/>
                <w:szCs w:val="20"/>
                <w:lang w:val="de-DE"/>
              </w:rPr>
              <w:t xml:space="preserve">, </w:t>
            </w:r>
            <w:proofErr w:type="spellStart"/>
            <w:r w:rsidR="005A13CD" w:rsidRPr="003C0F57">
              <w:rPr>
                <w:rFonts w:ascii="Arial" w:hAnsi="Arial" w:cs="Arial"/>
                <w:sz w:val="20"/>
                <w:szCs w:val="20"/>
                <w:lang w:val="de-DE"/>
              </w:rPr>
              <w:t>czyli</w:t>
            </w:r>
            <w:proofErr w:type="spellEnd"/>
            <w:r w:rsidR="005A13CD" w:rsidRPr="003C0F57">
              <w:rPr>
                <w:rFonts w:ascii="Arial" w:hAnsi="Arial" w:cs="Arial"/>
                <w:sz w:val="20"/>
                <w:szCs w:val="20"/>
                <w:lang w:val="de-DE"/>
              </w:rPr>
              <w:t xml:space="preserve"> XXX </w:t>
            </w:r>
            <w:proofErr w:type="spellStart"/>
            <w:r w:rsidR="005A13CD" w:rsidRPr="003C0F57">
              <w:rPr>
                <w:rFonts w:ascii="Arial" w:hAnsi="Arial" w:cs="Arial"/>
                <w:sz w:val="20"/>
                <w:szCs w:val="20"/>
                <w:lang w:val="de-DE"/>
              </w:rPr>
              <w:t>stanowi</w:t>
            </w:r>
            <w:proofErr w:type="spellEnd"/>
            <w:r w:rsidR="005A13CD" w:rsidRPr="003C0F57">
              <w:rPr>
                <w:rFonts w:ascii="Arial" w:hAnsi="Arial" w:cs="Arial"/>
                <w:sz w:val="20"/>
                <w:szCs w:val="20"/>
                <w:lang w:val="de-DE"/>
              </w:rPr>
              <w:t xml:space="preserve"> </w:t>
            </w:r>
            <w:proofErr w:type="spellStart"/>
            <w:r w:rsidR="005A13CD" w:rsidRPr="003C0F57">
              <w:rPr>
                <w:rFonts w:ascii="Arial" w:hAnsi="Arial" w:cs="Arial"/>
                <w:sz w:val="20"/>
                <w:szCs w:val="20"/>
                <w:lang w:val="de-DE"/>
              </w:rPr>
              <w:t>zaliczka</w:t>
            </w:r>
            <w:proofErr w:type="spellEnd"/>
            <w:r w:rsidR="005A13CD" w:rsidRPr="003C0F57">
              <w:rPr>
                <w:rFonts w:ascii="Arial" w:hAnsi="Arial" w:cs="Arial"/>
                <w:sz w:val="20"/>
                <w:szCs w:val="20"/>
                <w:lang w:val="de-DE"/>
              </w:rPr>
              <w:t xml:space="preserve"> </w:t>
            </w:r>
            <w:proofErr w:type="spellStart"/>
            <w:r w:rsidR="005A13CD" w:rsidRPr="003C0F57">
              <w:rPr>
                <w:rFonts w:ascii="Arial" w:hAnsi="Arial" w:cs="Arial"/>
                <w:sz w:val="20"/>
                <w:szCs w:val="20"/>
                <w:lang w:val="de-DE"/>
              </w:rPr>
              <w:t>uiszczona</w:t>
            </w:r>
            <w:proofErr w:type="spellEnd"/>
            <w:r w:rsidR="005A13CD" w:rsidRPr="003C0F57">
              <w:rPr>
                <w:rFonts w:ascii="Arial" w:hAnsi="Arial" w:cs="Arial"/>
                <w:sz w:val="20"/>
                <w:szCs w:val="20"/>
                <w:lang w:val="de-DE"/>
              </w:rPr>
              <w:t xml:space="preserve"> w </w:t>
            </w:r>
            <w:proofErr w:type="spellStart"/>
            <w:r w:rsidR="005A13CD" w:rsidRPr="003C0F57">
              <w:rPr>
                <w:rFonts w:ascii="Arial" w:hAnsi="Arial" w:cs="Arial"/>
                <w:sz w:val="20"/>
                <w:szCs w:val="20"/>
                <w:lang w:val="de-DE"/>
              </w:rPr>
              <w:t>ciągu</w:t>
            </w:r>
            <w:proofErr w:type="spellEnd"/>
            <w:r w:rsidR="005A13CD" w:rsidRPr="003C0F57">
              <w:rPr>
                <w:rFonts w:ascii="Arial" w:hAnsi="Arial" w:cs="Arial"/>
                <w:sz w:val="20"/>
                <w:szCs w:val="20"/>
                <w:lang w:val="de-DE"/>
              </w:rPr>
              <w:t xml:space="preserve"> 7 </w:t>
            </w:r>
            <w:proofErr w:type="spellStart"/>
            <w:r w:rsidR="005A13CD" w:rsidRPr="003C0F57">
              <w:rPr>
                <w:rFonts w:ascii="Arial" w:hAnsi="Arial" w:cs="Arial"/>
                <w:sz w:val="20"/>
                <w:szCs w:val="20"/>
                <w:lang w:val="de-DE"/>
              </w:rPr>
              <w:t>dni</w:t>
            </w:r>
            <w:proofErr w:type="spellEnd"/>
            <w:r w:rsidR="005A13CD" w:rsidRPr="003C0F57">
              <w:rPr>
                <w:rFonts w:ascii="Arial" w:hAnsi="Arial" w:cs="Arial"/>
                <w:sz w:val="20"/>
                <w:szCs w:val="20"/>
                <w:lang w:val="de-DE"/>
              </w:rPr>
              <w:t xml:space="preserve"> </w:t>
            </w:r>
            <w:proofErr w:type="spellStart"/>
            <w:r w:rsidR="005A13CD" w:rsidRPr="003C0F57">
              <w:rPr>
                <w:rFonts w:ascii="Arial" w:hAnsi="Arial" w:cs="Arial"/>
                <w:sz w:val="20"/>
                <w:szCs w:val="20"/>
                <w:lang w:val="de-DE"/>
              </w:rPr>
              <w:t>kalendarzowych</w:t>
            </w:r>
            <w:proofErr w:type="spellEnd"/>
            <w:r w:rsidR="005A13CD" w:rsidRPr="003C0F57">
              <w:rPr>
                <w:rFonts w:ascii="Arial" w:hAnsi="Arial" w:cs="Arial"/>
                <w:sz w:val="20"/>
                <w:szCs w:val="20"/>
                <w:lang w:val="de-DE"/>
              </w:rPr>
              <w:t xml:space="preserve"> </w:t>
            </w:r>
            <w:proofErr w:type="spellStart"/>
            <w:r w:rsidR="005A13CD" w:rsidRPr="003C0F57">
              <w:rPr>
                <w:rFonts w:ascii="Arial" w:hAnsi="Arial" w:cs="Arial"/>
                <w:sz w:val="20"/>
                <w:szCs w:val="20"/>
                <w:lang w:val="de-DE"/>
              </w:rPr>
              <w:t>od</w:t>
            </w:r>
            <w:proofErr w:type="spellEnd"/>
            <w:r w:rsidR="005A13CD" w:rsidRPr="003C0F57">
              <w:rPr>
                <w:rFonts w:ascii="Arial" w:hAnsi="Arial" w:cs="Arial"/>
                <w:sz w:val="20"/>
                <w:szCs w:val="20"/>
                <w:lang w:val="de-DE"/>
              </w:rPr>
              <w:t xml:space="preserve"> </w:t>
            </w:r>
            <w:proofErr w:type="spellStart"/>
            <w:r w:rsidR="005A13CD" w:rsidRPr="003C0F57">
              <w:rPr>
                <w:rFonts w:ascii="Arial" w:hAnsi="Arial" w:cs="Arial"/>
                <w:sz w:val="20"/>
                <w:szCs w:val="20"/>
                <w:lang w:val="de-DE"/>
              </w:rPr>
              <w:t>daty</w:t>
            </w:r>
            <w:proofErr w:type="spellEnd"/>
            <w:r w:rsidR="005A13CD" w:rsidRPr="003C0F57">
              <w:rPr>
                <w:rFonts w:ascii="Arial" w:hAnsi="Arial" w:cs="Arial"/>
                <w:sz w:val="20"/>
                <w:szCs w:val="20"/>
                <w:lang w:val="de-DE"/>
              </w:rPr>
              <w:t xml:space="preserve"> </w:t>
            </w:r>
            <w:proofErr w:type="spellStart"/>
            <w:r w:rsidR="005A13CD" w:rsidRPr="003C0F57">
              <w:rPr>
                <w:rFonts w:ascii="Arial" w:hAnsi="Arial" w:cs="Arial"/>
                <w:sz w:val="20"/>
                <w:szCs w:val="20"/>
                <w:lang w:val="de-DE"/>
              </w:rPr>
              <w:t>podpisania</w:t>
            </w:r>
            <w:proofErr w:type="spellEnd"/>
            <w:r w:rsidR="005A13CD" w:rsidRPr="003C0F57">
              <w:rPr>
                <w:rFonts w:ascii="Arial" w:hAnsi="Arial" w:cs="Arial"/>
                <w:sz w:val="20"/>
                <w:szCs w:val="20"/>
                <w:lang w:val="de-DE"/>
              </w:rPr>
              <w:t xml:space="preserve"> </w:t>
            </w:r>
            <w:proofErr w:type="spellStart"/>
            <w:r w:rsidR="005A13CD" w:rsidRPr="003C0F57">
              <w:rPr>
                <w:rFonts w:ascii="Arial" w:hAnsi="Arial" w:cs="Arial"/>
                <w:sz w:val="20"/>
                <w:szCs w:val="20"/>
                <w:lang w:val="de-DE"/>
              </w:rPr>
              <w:t>niniejszej</w:t>
            </w:r>
            <w:proofErr w:type="spellEnd"/>
            <w:r w:rsidR="005A13CD" w:rsidRPr="003C0F57">
              <w:rPr>
                <w:rFonts w:ascii="Arial" w:hAnsi="Arial" w:cs="Arial"/>
                <w:sz w:val="20"/>
                <w:szCs w:val="20"/>
                <w:lang w:val="de-DE"/>
              </w:rPr>
              <w:t xml:space="preserve"> </w:t>
            </w:r>
            <w:proofErr w:type="spellStart"/>
            <w:r w:rsidR="005A13CD" w:rsidRPr="003C0F57">
              <w:rPr>
                <w:rFonts w:ascii="Arial" w:hAnsi="Arial" w:cs="Arial"/>
                <w:sz w:val="20"/>
                <w:szCs w:val="20"/>
                <w:lang w:val="de-DE"/>
              </w:rPr>
              <w:t>umowy</w:t>
            </w:r>
            <w:proofErr w:type="spellEnd"/>
            <w:r w:rsidR="005A13CD" w:rsidRPr="003C0F57">
              <w:rPr>
                <w:rFonts w:ascii="Arial" w:hAnsi="Arial" w:cs="Arial"/>
                <w:sz w:val="20"/>
                <w:szCs w:val="20"/>
                <w:lang w:val="de-DE"/>
              </w:rPr>
              <w:t xml:space="preserve">. W </w:t>
            </w:r>
            <w:proofErr w:type="spellStart"/>
            <w:r w:rsidR="005A13CD" w:rsidRPr="003C0F57">
              <w:rPr>
                <w:rFonts w:ascii="Arial" w:hAnsi="Arial" w:cs="Arial"/>
                <w:sz w:val="20"/>
                <w:szCs w:val="20"/>
                <w:lang w:val="de-DE"/>
              </w:rPr>
              <w:t>dniu</w:t>
            </w:r>
            <w:proofErr w:type="spellEnd"/>
            <w:r w:rsidR="005A13CD" w:rsidRPr="003C0F57">
              <w:rPr>
                <w:rFonts w:ascii="Arial" w:hAnsi="Arial" w:cs="Arial"/>
                <w:sz w:val="20"/>
                <w:szCs w:val="20"/>
                <w:lang w:val="de-DE"/>
              </w:rPr>
              <w:t xml:space="preserve"> </w:t>
            </w:r>
            <w:proofErr w:type="spellStart"/>
            <w:r w:rsidR="005A13CD" w:rsidRPr="003C0F57">
              <w:rPr>
                <w:rFonts w:ascii="Arial" w:hAnsi="Arial" w:cs="Arial"/>
                <w:sz w:val="20"/>
                <w:szCs w:val="20"/>
                <w:lang w:val="de-DE"/>
              </w:rPr>
              <w:t>popisania</w:t>
            </w:r>
            <w:proofErr w:type="spellEnd"/>
            <w:r w:rsidR="005A13CD" w:rsidRPr="003C0F57">
              <w:rPr>
                <w:rFonts w:ascii="Arial" w:hAnsi="Arial" w:cs="Arial"/>
                <w:sz w:val="20"/>
                <w:szCs w:val="20"/>
                <w:lang w:val="de-DE"/>
              </w:rPr>
              <w:t xml:space="preserve"> </w:t>
            </w:r>
            <w:proofErr w:type="spellStart"/>
            <w:r w:rsidR="005A13CD" w:rsidRPr="003C0F57">
              <w:rPr>
                <w:rFonts w:ascii="Arial" w:hAnsi="Arial" w:cs="Arial"/>
                <w:sz w:val="20"/>
                <w:szCs w:val="20"/>
                <w:lang w:val="de-DE"/>
              </w:rPr>
              <w:t>umowy</w:t>
            </w:r>
            <w:proofErr w:type="spellEnd"/>
            <w:r w:rsidR="005A13CD" w:rsidRPr="003C0F57">
              <w:rPr>
                <w:rFonts w:ascii="Arial" w:hAnsi="Arial" w:cs="Arial"/>
                <w:sz w:val="20"/>
                <w:szCs w:val="20"/>
                <w:lang w:val="de-DE"/>
              </w:rPr>
              <w:t xml:space="preserve"> </w:t>
            </w:r>
            <w:proofErr w:type="spellStart"/>
            <w:r w:rsidR="005A13CD" w:rsidRPr="003C0F57">
              <w:rPr>
                <w:rFonts w:ascii="Arial" w:hAnsi="Arial" w:cs="Arial"/>
                <w:sz w:val="20"/>
                <w:szCs w:val="20"/>
                <w:lang w:val="de-DE"/>
              </w:rPr>
              <w:t>Wykonawca</w:t>
            </w:r>
            <w:proofErr w:type="spellEnd"/>
            <w:r w:rsidR="005A13CD" w:rsidRPr="003C0F57">
              <w:rPr>
                <w:rFonts w:ascii="Arial" w:hAnsi="Arial" w:cs="Arial"/>
                <w:sz w:val="20"/>
                <w:szCs w:val="20"/>
                <w:lang w:val="de-DE"/>
              </w:rPr>
              <w:t xml:space="preserve"> </w:t>
            </w:r>
            <w:proofErr w:type="spellStart"/>
            <w:r w:rsidR="005A13CD" w:rsidRPr="003C0F57">
              <w:rPr>
                <w:rFonts w:ascii="Arial" w:hAnsi="Arial" w:cs="Arial"/>
                <w:sz w:val="20"/>
                <w:szCs w:val="20"/>
                <w:lang w:val="de-DE"/>
              </w:rPr>
              <w:t>wystawi</w:t>
            </w:r>
            <w:proofErr w:type="spellEnd"/>
            <w:r w:rsidR="005A13CD" w:rsidRPr="003C0F57">
              <w:rPr>
                <w:rFonts w:ascii="Arial" w:hAnsi="Arial" w:cs="Arial"/>
                <w:sz w:val="20"/>
                <w:szCs w:val="20"/>
                <w:lang w:val="de-DE"/>
              </w:rPr>
              <w:t xml:space="preserve"> i </w:t>
            </w:r>
            <w:proofErr w:type="spellStart"/>
            <w:r w:rsidR="005A13CD" w:rsidRPr="003C0F57">
              <w:rPr>
                <w:rFonts w:ascii="Arial" w:hAnsi="Arial" w:cs="Arial"/>
                <w:sz w:val="20"/>
                <w:szCs w:val="20"/>
                <w:lang w:val="de-DE"/>
              </w:rPr>
              <w:t>doręczy</w:t>
            </w:r>
            <w:proofErr w:type="spellEnd"/>
            <w:r w:rsidR="005A13CD" w:rsidRPr="003C0F57">
              <w:rPr>
                <w:rFonts w:ascii="Arial" w:hAnsi="Arial" w:cs="Arial"/>
                <w:sz w:val="20"/>
                <w:szCs w:val="20"/>
                <w:lang w:val="de-DE"/>
              </w:rPr>
              <w:t xml:space="preserve"> </w:t>
            </w:r>
            <w:proofErr w:type="spellStart"/>
            <w:r w:rsidR="005A13CD" w:rsidRPr="003C0F57">
              <w:rPr>
                <w:rFonts w:ascii="Arial" w:hAnsi="Arial" w:cs="Arial"/>
                <w:sz w:val="20"/>
                <w:szCs w:val="20"/>
                <w:lang w:val="de-DE"/>
              </w:rPr>
              <w:t>Dostawcy</w:t>
            </w:r>
            <w:proofErr w:type="spellEnd"/>
            <w:r w:rsidR="005A13CD" w:rsidRPr="003C0F57">
              <w:rPr>
                <w:rFonts w:ascii="Arial" w:hAnsi="Arial" w:cs="Arial"/>
                <w:sz w:val="20"/>
                <w:szCs w:val="20"/>
                <w:lang w:val="de-DE"/>
              </w:rPr>
              <w:t xml:space="preserve"> </w:t>
            </w:r>
            <w:proofErr w:type="spellStart"/>
            <w:r w:rsidR="005A13CD" w:rsidRPr="003C0F57">
              <w:rPr>
                <w:rFonts w:ascii="Arial" w:hAnsi="Arial" w:cs="Arial"/>
                <w:sz w:val="20"/>
                <w:szCs w:val="20"/>
                <w:lang w:val="de-DE"/>
              </w:rPr>
              <w:t>fakturę</w:t>
            </w:r>
            <w:proofErr w:type="spellEnd"/>
            <w:r w:rsidR="008D0557" w:rsidRPr="003C0F57">
              <w:rPr>
                <w:rFonts w:ascii="Arial" w:hAnsi="Arial" w:cs="Arial"/>
                <w:sz w:val="20"/>
                <w:szCs w:val="20"/>
                <w:lang w:val="de-DE"/>
              </w:rPr>
              <w:t>;</w:t>
            </w:r>
          </w:p>
          <w:p w14:paraId="06717CBA" w14:textId="77777777" w:rsidR="003C0F57" w:rsidRPr="0065174E" w:rsidRDefault="00FC2765" w:rsidP="0065174E">
            <w:pPr>
              <w:pStyle w:val="Tekstpodstawowywcity3"/>
              <w:numPr>
                <w:ilvl w:val="0"/>
                <w:numId w:val="38"/>
              </w:numPr>
              <w:spacing w:before="120"/>
              <w:jc w:val="both"/>
              <w:rPr>
                <w:rFonts w:ascii="Arial" w:hAnsi="Arial" w:cs="Arial"/>
                <w:sz w:val="20"/>
                <w:szCs w:val="20"/>
              </w:rPr>
            </w:pPr>
            <w:r>
              <w:rPr>
                <w:rFonts w:ascii="Arial" w:hAnsi="Arial" w:cs="Arial"/>
                <w:sz w:val="20"/>
                <w:szCs w:val="20"/>
              </w:rPr>
              <w:t>60</w:t>
            </w:r>
            <w:r w:rsidR="0065174E" w:rsidRPr="0065174E">
              <w:rPr>
                <w:rFonts w:ascii="Arial" w:hAnsi="Arial" w:cs="Arial"/>
                <w:sz w:val="20"/>
                <w:szCs w:val="20"/>
              </w:rPr>
              <w:t xml:space="preserve">% kwoty kontraktu w wysokości XXX przelewem bankowym w ciągu 7 dni kalendarzowych od przeprowadzenia przez  Sprzedającego pozytywnego  testu końcowego  i podpisaniu  protokołu z przeprowadzonego testu  fabrycznego  w  siedzibie  Sprzedającego oraz do wysyłki przedmiotu dostawy. Płatność nastąpi na podstawie faktury wystawionej i </w:t>
            </w:r>
            <w:r w:rsidR="0065174E" w:rsidRPr="0065174E">
              <w:rPr>
                <w:rFonts w:ascii="Arial" w:hAnsi="Arial" w:cs="Arial"/>
                <w:sz w:val="20"/>
                <w:szCs w:val="20"/>
              </w:rPr>
              <w:lastRenderedPageBreak/>
              <w:t>doręczonej przez Sprzedającego Kupującemu.</w:t>
            </w:r>
            <w:r w:rsidR="003C0F57" w:rsidRPr="0065174E">
              <w:rPr>
                <w:rFonts w:ascii="Arial" w:hAnsi="Arial" w:cs="Arial"/>
                <w:sz w:val="20"/>
                <w:szCs w:val="20"/>
              </w:rPr>
              <w:t>.</w:t>
            </w:r>
          </w:p>
          <w:p w14:paraId="4ACA9BD3" w14:textId="77777777" w:rsidR="005D230D" w:rsidRDefault="00FC2765" w:rsidP="00BE11C4">
            <w:pPr>
              <w:pStyle w:val="Tekstpodstawowywcity3"/>
              <w:spacing w:before="120"/>
              <w:ind w:left="1080"/>
              <w:jc w:val="both"/>
              <w:rPr>
                <w:rFonts w:ascii="Arial" w:hAnsi="Arial" w:cs="Arial"/>
                <w:sz w:val="20"/>
                <w:szCs w:val="20"/>
              </w:rPr>
            </w:pPr>
            <w:r>
              <w:rPr>
                <w:rFonts w:ascii="Arial" w:hAnsi="Arial" w:cs="Arial"/>
                <w:sz w:val="20"/>
                <w:szCs w:val="20"/>
              </w:rPr>
              <w:t>15</w:t>
            </w:r>
            <w:r w:rsidR="005A13CD" w:rsidRPr="003C0F57">
              <w:rPr>
                <w:rFonts w:ascii="Arial" w:hAnsi="Arial" w:cs="Arial"/>
                <w:sz w:val="20"/>
                <w:szCs w:val="20"/>
              </w:rPr>
              <w:t xml:space="preserve">% kwoty Umowy czyli  XXXX   kontraktu w wysokości przelewem bankowym w ciągu 30 dni kalendarzowych od  dnia podpisania  Ostatecznego Protokołu  odbioru – bez zastrzeżeń </w:t>
            </w:r>
          </w:p>
          <w:p w14:paraId="59C8C697" w14:textId="77777777" w:rsidR="00DF4930" w:rsidRPr="003C0F57" w:rsidRDefault="00DF4930" w:rsidP="005F4BF9">
            <w:pPr>
              <w:numPr>
                <w:ilvl w:val="0"/>
                <w:numId w:val="28"/>
              </w:numPr>
              <w:spacing w:before="120" w:after="120"/>
              <w:jc w:val="both"/>
              <w:rPr>
                <w:rFonts w:ascii="Arial" w:hAnsi="Arial" w:cs="Arial"/>
                <w:sz w:val="20"/>
                <w:szCs w:val="20"/>
              </w:rPr>
            </w:pPr>
            <w:r w:rsidRPr="003C0F57">
              <w:rPr>
                <w:rFonts w:ascii="Arial" w:hAnsi="Arial" w:cs="Arial"/>
                <w:sz w:val="20"/>
                <w:szCs w:val="20"/>
              </w:rPr>
              <w:t>Wszelkie inne podatki i opłaty obciążają Dostawcę</w:t>
            </w:r>
            <w:r w:rsidR="006D338A" w:rsidRPr="003C0F57">
              <w:rPr>
                <w:rFonts w:ascii="Arial" w:hAnsi="Arial" w:cs="Arial"/>
                <w:sz w:val="20"/>
                <w:szCs w:val="20"/>
              </w:rPr>
              <w:t>, z wyjątkiem opłat ciążących na Iwamet zgodnie z odrębnymi przepisami.</w:t>
            </w:r>
          </w:p>
          <w:p w14:paraId="06778000" w14:textId="77777777" w:rsidR="005D230D" w:rsidRPr="003C0F57" w:rsidRDefault="005A13CD" w:rsidP="005F4BF9">
            <w:pPr>
              <w:numPr>
                <w:ilvl w:val="0"/>
                <w:numId w:val="28"/>
              </w:numPr>
              <w:spacing w:before="120" w:after="120"/>
              <w:jc w:val="both"/>
              <w:rPr>
                <w:rFonts w:ascii="Arial" w:hAnsi="Arial" w:cs="Arial"/>
                <w:sz w:val="20"/>
                <w:szCs w:val="20"/>
              </w:rPr>
            </w:pPr>
            <w:r w:rsidRPr="003C0F57">
              <w:rPr>
                <w:rFonts w:ascii="Arial" w:hAnsi="Arial" w:cs="Arial"/>
                <w:sz w:val="20"/>
                <w:szCs w:val="20"/>
              </w:rPr>
              <w:t>Cena obejmuje koszty wysyłki</w:t>
            </w:r>
            <w:r w:rsidR="00813B0F" w:rsidRPr="003C0F57">
              <w:rPr>
                <w:rFonts w:ascii="Arial" w:hAnsi="Arial" w:cs="Arial"/>
                <w:sz w:val="20"/>
                <w:szCs w:val="20"/>
              </w:rPr>
              <w:t>, transportu i spedycji</w:t>
            </w:r>
            <w:r w:rsidRPr="003C0F57">
              <w:rPr>
                <w:rFonts w:ascii="Arial" w:hAnsi="Arial" w:cs="Arial"/>
                <w:sz w:val="20"/>
                <w:szCs w:val="20"/>
              </w:rPr>
              <w:t>, które są obowiązkiem Dostawcy.</w:t>
            </w:r>
          </w:p>
          <w:p w14:paraId="31763E1E" w14:textId="77777777" w:rsidR="005D230D" w:rsidRPr="003C0F57" w:rsidRDefault="005A13CD" w:rsidP="005F4BF9">
            <w:pPr>
              <w:numPr>
                <w:ilvl w:val="0"/>
                <w:numId w:val="28"/>
              </w:numPr>
              <w:spacing w:before="120" w:after="120"/>
              <w:jc w:val="both"/>
              <w:rPr>
                <w:rFonts w:ascii="Arial" w:hAnsi="Arial" w:cs="Arial"/>
                <w:sz w:val="20"/>
                <w:szCs w:val="20"/>
              </w:rPr>
            </w:pPr>
            <w:r w:rsidRPr="003C0F57">
              <w:rPr>
                <w:rFonts w:ascii="Arial" w:hAnsi="Arial" w:cs="Arial"/>
                <w:sz w:val="20"/>
                <w:szCs w:val="20"/>
              </w:rPr>
              <w:t>Wskazane ceny są końcowe i Dostawca nie doda żadnych dodatkowych opłat. Cena obejmuje również instalację i uruchomienie sprzętu oraz przeszkolenie personelu.</w:t>
            </w:r>
          </w:p>
        </w:tc>
      </w:tr>
      <w:tr w:rsidR="00127AD6" w:rsidRPr="003C0F57" w14:paraId="3E377FB6" w14:textId="77777777" w:rsidTr="00813B0F">
        <w:tc>
          <w:tcPr>
            <w:tcW w:w="4786" w:type="dxa"/>
          </w:tcPr>
          <w:p w14:paraId="64B8C623" w14:textId="77777777" w:rsidR="005D230D" w:rsidRPr="003C0F57" w:rsidRDefault="005A13CD" w:rsidP="003C0F57">
            <w:pPr>
              <w:spacing w:before="120" w:after="120"/>
              <w:jc w:val="center"/>
              <w:rPr>
                <w:rFonts w:ascii="Arial" w:hAnsi="Arial" w:cs="Arial"/>
                <w:b/>
                <w:sz w:val="20"/>
                <w:szCs w:val="20"/>
                <w:lang w:val="en-GB"/>
              </w:rPr>
            </w:pPr>
            <w:r w:rsidRPr="003C0F57">
              <w:rPr>
                <w:rFonts w:ascii="Arial" w:hAnsi="Arial" w:cs="Arial"/>
                <w:b/>
                <w:sz w:val="20"/>
                <w:szCs w:val="20"/>
                <w:lang w:val="en-GB"/>
              </w:rPr>
              <w:lastRenderedPageBreak/>
              <w:t>§ 5</w:t>
            </w:r>
          </w:p>
          <w:p w14:paraId="1F9609C7" w14:textId="77777777" w:rsidR="005D230D" w:rsidRPr="003C0F57" w:rsidRDefault="005A13CD" w:rsidP="003C0F57">
            <w:pPr>
              <w:pStyle w:val="Nagwek2"/>
              <w:spacing w:before="120" w:after="120"/>
              <w:outlineLvl w:val="1"/>
              <w:rPr>
                <w:rFonts w:ascii="Arial" w:hAnsi="Arial" w:cs="Arial"/>
                <w:sz w:val="20"/>
                <w:lang w:val="en-GB"/>
              </w:rPr>
            </w:pPr>
            <w:r w:rsidRPr="003C0F57">
              <w:rPr>
                <w:rFonts w:ascii="Arial" w:hAnsi="Arial" w:cs="Arial"/>
                <w:sz w:val="20"/>
                <w:lang w:val="en-GB"/>
              </w:rPr>
              <w:t>RULES CONCERNING THE PAYMENT OF REMUNERATION</w:t>
            </w:r>
          </w:p>
          <w:p w14:paraId="5A01E1B2" w14:textId="77777777" w:rsidR="005D230D" w:rsidRPr="003C0F57" w:rsidRDefault="005A13CD" w:rsidP="005F4BF9">
            <w:pPr>
              <w:numPr>
                <w:ilvl w:val="0"/>
                <w:numId w:val="6"/>
              </w:numPr>
              <w:spacing w:before="120" w:after="120"/>
              <w:jc w:val="both"/>
              <w:rPr>
                <w:rFonts w:ascii="Arial" w:hAnsi="Arial" w:cs="Arial"/>
                <w:sz w:val="20"/>
                <w:szCs w:val="20"/>
                <w:lang w:val="en-GB"/>
              </w:rPr>
            </w:pPr>
            <w:r w:rsidRPr="003C0F57">
              <w:rPr>
                <w:rFonts w:ascii="Arial" w:hAnsi="Arial" w:cs="Arial"/>
                <w:sz w:val="20"/>
                <w:szCs w:val="20"/>
                <w:lang w:val="en-GB"/>
              </w:rPr>
              <w:t xml:space="preserve">The settlement for the execution of particular elements/phases of the Subject of the Agreement will be made on the basis </w:t>
            </w:r>
            <w:r w:rsidR="00EE5BF0" w:rsidRPr="003C0F57">
              <w:rPr>
                <w:rFonts w:ascii="Arial" w:hAnsi="Arial" w:cs="Arial"/>
                <w:sz w:val="20"/>
                <w:szCs w:val="20"/>
                <w:lang w:val="en"/>
              </w:rPr>
              <w:t>invoices issued in accordance with applicable regulations, and respectively after signing delivery notes without comments</w:t>
            </w:r>
            <w:r w:rsidR="00EE5BF0" w:rsidRPr="003C0F57">
              <w:rPr>
                <w:rFonts w:ascii="Arial" w:hAnsi="Arial" w:cs="Arial"/>
                <w:sz w:val="20"/>
                <w:szCs w:val="20"/>
                <w:lang w:val="en-GB"/>
              </w:rPr>
              <w:t xml:space="preserve"> </w:t>
            </w:r>
            <w:r w:rsidRPr="003C0F57">
              <w:rPr>
                <w:rFonts w:ascii="Arial" w:hAnsi="Arial" w:cs="Arial"/>
                <w:sz w:val="20"/>
                <w:szCs w:val="20"/>
                <w:lang w:val="en-GB"/>
              </w:rPr>
              <w:t>after the final taking over of the Subject of the Agreement- without comments.</w:t>
            </w:r>
          </w:p>
          <w:p w14:paraId="153C51AB" w14:textId="77777777" w:rsidR="004C5714" w:rsidRPr="000721DF" w:rsidRDefault="005A13CD" w:rsidP="005F4BF9">
            <w:pPr>
              <w:numPr>
                <w:ilvl w:val="0"/>
                <w:numId w:val="6"/>
              </w:numPr>
              <w:spacing w:before="120" w:after="120"/>
              <w:jc w:val="both"/>
              <w:rPr>
                <w:rFonts w:ascii="Arial" w:hAnsi="Arial" w:cs="Arial"/>
                <w:sz w:val="20"/>
                <w:szCs w:val="20"/>
                <w:lang w:val="en-GB"/>
              </w:rPr>
            </w:pPr>
            <w:r w:rsidRPr="003C0F57">
              <w:rPr>
                <w:rFonts w:ascii="Arial" w:hAnsi="Arial" w:cs="Arial"/>
                <w:color w:val="000000"/>
                <w:sz w:val="20"/>
                <w:szCs w:val="20"/>
                <w:lang w:val="en-GB"/>
              </w:rPr>
              <w:t>To interim invoice, t</w:t>
            </w:r>
            <w:r w:rsidR="003D7D60" w:rsidRPr="003C0F57">
              <w:rPr>
                <w:rFonts w:ascii="Arial" w:hAnsi="Arial" w:cs="Arial"/>
                <w:color w:val="000000"/>
                <w:sz w:val="20"/>
                <w:szCs w:val="20"/>
                <w:lang w:val="en-GB"/>
              </w:rPr>
              <w:t xml:space="preserve">he Supplier will attach an </w:t>
            </w:r>
            <w:proofErr w:type="spellStart"/>
            <w:r w:rsidR="003D7D60" w:rsidRPr="003C0F57">
              <w:rPr>
                <w:rFonts w:ascii="Arial" w:hAnsi="Arial" w:cs="Arial"/>
                <w:color w:val="000000"/>
                <w:sz w:val="20"/>
                <w:szCs w:val="20"/>
                <w:lang w:val="en-GB"/>
              </w:rPr>
              <w:t>Paking</w:t>
            </w:r>
            <w:proofErr w:type="spellEnd"/>
            <w:r w:rsidR="003D7D60" w:rsidRPr="003C0F57">
              <w:rPr>
                <w:rFonts w:ascii="Arial" w:hAnsi="Arial" w:cs="Arial"/>
                <w:color w:val="000000"/>
                <w:sz w:val="20"/>
                <w:szCs w:val="20"/>
                <w:lang w:val="en-GB"/>
              </w:rPr>
              <w:t xml:space="preserve"> Slip/Delivery Notes/Delivery </w:t>
            </w:r>
            <w:proofErr w:type="spellStart"/>
            <w:r w:rsidR="003D7D60" w:rsidRPr="003C0F57">
              <w:rPr>
                <w:rFonts w:ascii="Arial" w:hAnsi="Arial" w:cs="Arial"/>
                <w:color w:val="000000"/>
                <w:sz w:val="20"/>
                <w:szCs w:val="20"/>
                <w:lang w:val="en-GB"/>
              </w:rPr>
              <w:t>Specuification</w:t>
            </w:r>
            <w:proofErr w:type="spellEnd"/>
            <w:r w:rsidR="003D7D60" w:rsidRPr="003C0F57">
              <w:rPr>
                <w:rFonts w:ascii="Arial" w:hAnsi="Arial" w:cs="Arial"/>
                <w:color w:val="000000"/>
                <w:sz w:val="20"/>
                <w:szCs w:val="20"/>
                <w:lang w:val="en-GB"/>
              </w:rPr>
              <w:t xml:space="preserve"> </w:t>
            </w:r>
            <w:r w:rsidRPr="003C0F57">
              <w:rPr>
                <w:rFonts w:ascii="Arial" w:hAnsi="Arial" w:cs="Arial"/>
                <w:color w:val="000000"/>
                <w:sz w:val="20"/>
                <w:szCs w:val="20"/>
                <w:lang w:val="en-GB"/>
              </w:rPr>
              <w:t xml:space="preserve"> and if it is not done, an invoice shall not be accepted.</w:t>
            </w:r>
          </w:p>
          <w:p w14:paraId="4615C518" w14:textId="77777777" w:rsidR="005D230D" w:rsidRPr="000721DF" w:rsidRDefault="005A13CD" w:rsidP="005F4BF9">
            <w:pPr>
              <w:numPr>
                <w:ilvl w:val="0"/>
                <w:numId w:val="6"/>
              </w:numPr>
              <w:spacing w:before="120" w:after="120"/>
              <w:jc w:val="both"/>
              <w:rPr>
                <w:rFonts w:ascii="Arial" w:hAnsi="Arial" w:cs="Arial"/>
                <w:sz w:val="20"/>
                <w:szCs w:val="20"/>
                <w:lang w:val="en-GB"/>
              </w:rPr>
            </w:pPr>
            <w:r w:rsidRPr="003C0F57">
              <w:rPr>
                <w:rFonts w:ascii="Arial" w:hAnsi="Arial" w:cs="Arial"/>
                <w:b/>
                <w:color w:val="000000"/>
                <w:sz w:val="20"/>
                <w:szCs w:val="20"/>
                <w:lang w:val="en-GB"/>
              </w:rPr>
              <w:t>The Supplier</w:t>
            </w:r>
            <w:r w:rsidR="00FE2890" w:rsidRPr="003C0F57">
              <w:rPr>
                <w:rFonts w:ascii="Arial" w:hAnsi="Arial" w:cs="Arial"/>
                <w:color w:val="000000"/>
                <w:sz w:val="20"/>
                <w:szCs w:val="20"/>
                <w:lang w:val="en-GB"/>
              </w:rPr>
              <w:t xml:space="preserve"> is obliged to </w:t>
            </w:r>
            <w:r w:rsidRPr="003C0F57">
              <w:rPr>
                <w:rFonts w:ascii="Arial" w:hAnsi="Arial" w:cs="Arial"/>
                <w:color w:val="000000"/>
                <w:sz w:val="20"/>
                <w:szCs w:val="20"/>
                <w:lang w:val="en-GB"/>
              </w:rPr>
              <w:t>place in the invoice a reference number of the order received from the Iwamet</w:t>
            </w:r>
            <w:r w:rsidR="00FE2890" w:rsidRPr="003C0F57">
              <w:rPr>
                <w:rFonts w:ascii="Arial" w:hAnsi="Arial" w:cs="Arial"/>
                <w:color w:val="000000"/>
                <w:sz w:val="20"/>
                <w:szCs w:val="20"/>
                <w:lang w:val="en-GB"/>
              </w:rPr>
              <w:t>.</w:t>
            </w:r>
          </w:p>
          <w:p w14:paraId="4C36F77E" w14:textId="77777777" w:rsidR="005D230D" w:rsidRPr="003C0F57" w:rsidRDefault="005A13CD" w:rsidP="005F4BF9">
            <w:pPr>
              <w:numPr>
                <w:ilvl w:val="0"/>
                <w:numId w:val="6"/>
              </w:numPr>
              <w:tabs>
                <w:tab w:val="left" w:pos="360"/>
              </w:tabs>
              <w:suppressAutoHyphens/>
              <w:spacing w:before="120" w:after="120"/>
              <w:jc w:val="both"/>
              <w:rPr>
                <w:rFonts w:ascii="Arial" w:hAnsi="Arial" w:cs="Arial"/>
                <w:sz w:val="20"/>
                <w:szCs w:val="20"/>
                <w:lang w:val="en-GB"/>
              </w:rPr>
            </w:pPr>
            <w:r w:rsidRPr="003C0F57">
              <w:rPr>
                <w:rFonts w:ascii="Arial" w:hAnsi="Arial" w:cs="Arial"/>
                <w:sz w:val="20"/>
                <w:szCs w:val="20"/>
                <w:lang w:val="en-GB"/>
              </w:rPr>
              <w:t xml:space="preserve">The payment of receivables for the invoice does not release the </w:t>
            </w:r>
            <w:r w:rsidRPr="003C0F57">
              <w:rPr>
                <w:rFonts w:ascii="Arial" w:hAnsi="Arial" w:cs="Arial"/>
                <w:b/>
                <w:sz w:val="20"/>
                <w:szCs w:val="20"/>
                <w:lang w:val="en-GB"/>
              </w:rPr>
              <w:t>Supplier</w:t>
            </w:r>
            <w:r w:rsidRPr="003C0F57">
              <w:rPr>
                <w:rFonts w:ascii="Arial" w:hAnsi="Arial" w:cs="Arial"/>
                <w:sz w:val="20"/>
                <w:szCs w:val="20"/>
                <w:lang w:val="en-GB"/>
              </w:rPr>
              <w:t xml:space="preserve"> from the liability for the quality of the executed Subject of the Agreement.</w:t>
            </w:r>
          </w:p>
          <w:p w14:paraId="73C18B71" w14:textId="77777777" w:rsidR="005D230D" w:rsidRPr="003C0F57" w:rsidRDefault="005A13CD" w:rsidP="005F4BF9">
            <w:pPr>
              <w:numPr>
                <w:ilvl w:val="0"/>
                <w:numId w:val="6"/>
              </w:numPr>
              <w:tabs>
                <w:tab w:val="left" w:pos="360"/>
              </w:tabs>
              <w:suppressAutoHyphens/>
              <w:spacing w:before="120" w:after="120"/>
              <w:jc w:val="both"/>
              <w:rPr>
                <w:rFonts w:ascii="Arial" w:hAnsi="Arial" w:cs="Arial"/>
                <w:sz w:val="20"/>
                <w:szCs w:val="20"/>
                <w:lang w:val="en-GB"/>
              </w:rPr>
            </w:pPr>
            <w:r w:rsidRPr="003C0F57">
              <w:rPr>
                <w:rFonts w:ascii="Arial" w:hAnsi="Arial" w:cs="Arial"/>
                <w:b/>
                <w:sz w:val="20"/>
                <w:szCs w:val="20"/>
                <w:lang w:val="en-GB"/>
              </w:rPr>
              <w:t xml:space="preserve">The Supplier </w:t>
            </w:r>
            <w:r w:rsidRPr="003C0F57">
              <w:rPr>
                <w:rFonts w:ascii="Arial" w:hAnsi="Arial" w:cs="Arial"/>
                <w:sz w:val="20"/>
                <w:szCs w:val="20"/>
                <w:lang w:val="en-GB"/>
              </w:rPr>
              <w:t xml:space="preserve">is not allowed, without previous written consent of </w:t>
            </w:r>
            <w:r w:rsidRPr="003C0F57">
              <w:rPr>
                <w:rFonts w:ascii="Arial" w:hAnsi="Arial" w:cs="Arial"/>
                <w:b/>
                <w:sz w:val="20"/>
                <w:szCs w:val="20"/>
                <w:lang w:val="en-GB"/>
              </w:rPr>
              <w:t>the</w:t>
            </w:r>
            <w:r w:rsidRPr="003C0F57">
              <w:rPr>
                <w:rFonts w:ascii="Arial" w:hAnsi="Arial" w:cs="Arial"/>
                <w:sz w:val="20"/>
                <w:szCs w:val="20"/>
                <w:lang w:val="en-GB"/>
              </w:rPr>
              <w:t xml:space="preserve"> </w:t>
            </w:r>
            <w:r w:rsidRPr="003C0F57">
              <w:rPr>
                <w:rFonts w:ascii="Arial" w:hAnsi="Arial" w:cs="Arial"/>
                <w:b/>
                <w:sz w:val="20"/>
                <w:szCs w:val="20"/>
                <w:lang w:val="en-GB"/>
              </w:rPr>
              <w:t>Iwamet</w:t>
            </w:r>
            <w:r w:rsidRPr="003C0F57">
              <w:rPr>
                <w:rFonts w:ascii="Arial" w:hAnsi="Arial" w:cs="Arial"/>
                <w:sz w:val="20"/>
                <w:szCs w:val="20"/>
                <w:lang w:val="en-GB"/>
              </w:rPr>
              <w:t xml:space="preserve">, to transfer his receivables to third parties. Any assignment made without such consent will not be valid and will constitute a violation of provisions of this Agreement. </w:t>
            </w:r>
          </w:p>
          <w:p w14:paraId="630F52C1" w14:textId="77777777" w:rsidR="005D230D" w:rsidRPr="003C0F57" w:rsidRDefault="005A13CD" w:rsidP="005F4BF9">
            <w:pPr>
              <w:numPr>
                <w:ilvl w:val="0"/>
                <w:numId w:val="6"/>
              </w:numPr>
              <w:tabs>
                <w:tab w:val="left" w:pos="360"/>
              </w:tabs>
              <w:suppressAutoHyphens/>
              <w:spacing w:before="120" w:after="120"/>
              <w:jc w:val="both"/>
              <w:rPr>
                <w:rFonts w:ascii="Arial" w:hAnsi="Arial" w:cs="Arial"/>
                <w:sz w:val="20"/>
                <w:szCs w:val="20"/>
                <w:lang w:val="en-GB"/>
              </w:rPr>
            </w:pPr>
            <w:r w:rsidRPr="003C0F57">
              <w:rPr>
                <w:rFonts w:ascii="Arial" w:hAnsi="Arial" w:cs="Arial"/>
                <w:sz w:val="20"/>
                <w:szCs w:val="20"/>
                <w:lang w:val="en-GB"/>
              </w:rPr>
              <w:t>Payments shall be deemed to have been mad</w:t>
            </w:r>
            <w:r w:rsidR="00BC35D3" w:rsidRPr="003C0F57">
              <w:rPr>
                <w:rFonts w:ascii="Arial" w:hAnsi="Arial" w:cs="Arial"/>
                <w:sz w:val="20"/>
                <w:szCs w:val="20"/>
                <w:lang w:val="en-GB"/>
              </w:rPr>
              <w:t xml:space="preserve">e on the date on which they are </w:t>
            </w:r>
            <w:proofErr w:type="spellStart"/>
            <w:r w:rsidRPr="003C0F57">
              <w:rPr>
                <w:rFonts w:ascii="Arial" w:hAnsi="Arial" w:cs="Arial"/>
                <w:sz w:val="20"/>
                <w:szCs w:val="20"/>
                <w:lang w:val="en-GB"/>
              </w:rPr>
              <w:t>Iwamet's</w:t>
            </w:r>
            <w:proofErr w:type="spellEnd"/>
            <w:r w:rsidRPr="003C0F57">
              <w:rPr>
                <w:rFonts w:ascii="Arial" w:hAnsi="Arial" w:cs="Arial"/>
                <w:sz w:val="20"/>
                <w:szCs w:val="20"/>
                <w:lang w:val="en-GB"/>
              </w:rPr>
              <w:t xml:space="preserve"> bank.</w:t>
            </w:r>
          </w:p>
          <w:p w14:paraId="5DE694BF" w14:textId="77777777" w:rsidR="005D230D" w:rsidRPr="003C0F57" w:rsidRDefault="005A13CD" w:rsidP="00134C97">
            <w:pPr>
              <w:pStyle w:val="Akapitzlist"/>
              <w:numPr>
                <w:ilvl w:val="0"/>
                <w:numId w:val="6"/>
              </w:numPr>
              <w:suppressAutoHyphens/>
              <w:spacing w:before="120" w:after="120"/>
              <w:contextualSpacing w:val="0"/>
              <w:jc w:val="both"/>
              <w:rPr>
                <w:rFonts w:ascii="Arial" w:hAnsi="Arial" w:cs="Arial"/>
                <w:sz w:val="20"/>
                <w:szCs w:val="20"/>
                <w:lang w:val="en-GB"/>
              </w:rPr>
            </w:pPr>
            <w:r w:rsidRPr="003C0F57">
              <w:rPr>
                <w:rStyle w:val="tlid-translation"/>
                <w:rFonts w:ascii="Arial" w:hAnsi="Arial" w:cs="Arial"/>
                <w:sz w:val="20"/>
                <w:szCs w:val="20"/>
                <w:lang w:val="en"/>
              </w:rPr>
              <w:t>Settlement and choice of currencies depends on individual arrangements with the Supplier.</w:t>
            </w:r>
          </w:p>
        </w:tc>
        <w:tc>
          <w:tcPr>
            <w:tcW w:w="4630" w:type="dxa"/>
          </w:tcPr>
          <w:p w14:paraId="71E54D08" w14:textId="77777777" w:rsidR="005D230D" w:rsidRPr="003C0F57" w:rsidRDefault="005A13CD" w:rsidP="003C0F57">
            <w:pPr>
              <w:spacing w:before="120" w:after="120"/>
              <w:jc w:val="center"/>
              <w:rPr>
                <w:rFonts w:ascii="Arial" w:hAnsi="Arial" w:cs="Arial"/>
                <w:b/>
                <w:sz w:val="20"/>
                <w:szCs w:val="20"/>
              </w:rPr>
            </w:pPr>
            <w:r w:rsidRPr="003C0F57">
              <w:rPr>
                <w:rFonts w:ascii="Arial" w:hAnsi="Arial" w:cs="Arial"/>
                <w:b/>
                <w:sz w:val="20"/>
                <w:szCs w:val="20"/>
              </w:rPr>
              <w:t>§ 5</w:t>
            </w:r>
          </w:p>
          <w:p w14:paraId="04C93075" w14:textId="77777777" w:rsidR="005D230D" w:rsidRPr="003C0F57" w:rsidRDefault="005A13CD" w:rsidP="003C0F57">
            <w:pPr>
              <w:spacing w:before="120" w:after="120"/>
              <w:jc w:val="center"/>
              <w:rPr>
                <w:rFonts w:ascii="Arial" w:hAnsi="Arial" w:cs="Arial"/>
                <w:b/>
                <w:sz w:val="20"/>
                <w:szCs w:val="20"/>
              </w:rPr>
            </w:pPr>
            <w:r w:rsidRPr="003C0F57">
              <w:rPr>
                <w:rFonts w:ascii="Arial" w:hAnsi="Arial" w:cs="Arial"/>
                <w:b/>
                <w:sz w:val="20"/>
                <w:szCs w:val="20"/>
              </w:rPr>
              <w:t>ZASADY PŁATNOŚCI WYNAGRODZENIA</w:t>
            </w:r>
          </w:p>
          <w:p w14:paraId="3554B86B" w14:textId="77777777" w:rsidR="005D230D" w:rsidRPr="003C0F57" w:rsidRDefault="005A13CD" w:rsidP="005F4BF9">
            <w:pPr>
              <w:numPr>
                <w:ilvl w:val="0"/>
                <w:numId w:val="26"/>
              </w:numPr>
              <w:spacing w:before="120" w:after="120"/>
              <w:jc w:val="both"/>
              <w:rPr>
                <w:rFonts w:ascii="Arial" w:hAnsi="Arial" w:cs="Arial"/>
                <w:sz w:val="20"/>
                <w:szCs w:val="20"/>
              </w:rPr>
            </w:pPr>
            <w:r w:rsidRPr="003C0F57">
              <w:rPr>
                <w:rFonts w:ascii="Arial" w:hAnsi="Arial" w:cs="Arial"/>
                <w:sz w:val="20"/>
                <w:szCs w:val="20"/>
              </w:rPr>
              <w:t>Rozliczenie za wykonane poszczególne elementy / etapy Przedmiotu Umowy następować będzie na podstawie faktur</w:t>
            </w:r>
            <w:r w:rsidR="00813B0F" w:rsidRPr="003C0F57">
              <w:rPr>
                <w:rFonts w:ascii="Arial" w:hAnsi="Arial" w:cs="Arial"/>
                <w:strike/>
                <w:sz w:val="20"/>
                <w:szCs w:val="20"/>
              </w:rPr>
              <w:t>y</w:t>
            </w:r>
            <w:r w:rsidRPr="003C0F57">
              <w:rPr>
                <w:rFonts w:ascii="Arial" w:hAnsi="Arial" w:cs="Arial"/>
                <w:sz w:val="20"/>
                <w:szCs w:val="20"/>
              </w:rPr>
              <w:t xml:space="preserve"> </w:t>
            </w:r>
            <w:r w:rsidR="00813B0F" w:rsidRPr="003C0F57">
              <w:rPr>
                <w:rFonts w:ascii="Arial" w:hAnsi="Arial" w:cs="Arial"/>
                <w:sz w:val="20"/>
                <w:szCs w:val="20"/>
              </w:rPr>
              <w:t xml:space="preserve">wystawionych zgodnie z obowiązującymi przepisami , </w:t>
            </w:r>
            <w:r w:rsidR="00AE4829" w:rsidRPr="003C0F57">
              <w:rPr>
                <w:rFonts w:ascii="Arial" w:hAnsi="Arial" w:cs="Arial"/>
                <w:sz w:val="20"/>
                <w:szCs w:val="20"/>
              </w:rPr>
              <w:t xml:space="preserve">oraz </w:t>
            </w:r>
            <w:r w:rsidR="00813B0F" w:rsidRPr="003C0F57">
              <w:rPr>
                <w:rFonts w:ascii="Arial" w:hAnsi="Arial" w:cs="Arial"/>
                <w:sz w:val="20"/>
                <w:szCs w:val="20"/>
              </w:rPr>
              <w:t>odpowiednio po podpisaniu bez uwag protokołów odbioru d</w:t>
            </w:r>
            <w:r w:rsidR="00AE4829" w:rsidRPr="003C0F57">
              <w:rPr>
                <w:rFonts w:ascii="Arial" w:hAnsi="Arial" w:cs="Arial"/>
                <w:sz w:val="20"/>
                <w:szCs w:val="20"/>
              </w:rPr>
              <w:t xml:space="preserve">ostawy i </w:t>
            </w:r>
            <w:r w:rsidR="00813B0F" w:rsidRPr="003C0F57">
              <w:rPr>
                <w:rFonts w:ascii="Arial" w:hAnsi="Arial" w:cs="Arial"/>
                <w:sz w:val="20"/>
                <w:szCs w:val="20"/>
              </w:rPr>
              <w:t xml:space="preserve"> </w:t>
            </w:r>
            <w:r w:rsidRPr="003C0F57">
              <w:rPr>
                <w:rFonts w:ascii="Arial" w:hAnsi="Arial" w:cs="Arial"/>
                <w:sz w:val="20"/>
                <w:szCs w:val="20"/>
              </w:rPr>
              <w:t xml:space="preserve">po odbiorze końcowym Przedmiotu Umowy – bez uwag </w:t>
            </w:r>
          </w:p>
          <w:p w14:paraId="0E33B864" w14:textId="77777777" w:rsidR="005D230D" w:rsidRPr="003C0F57" w:rsidRDefault="005A13CD" w:rsidP="005F4BF9">
            <w:pPr>
              <w:numPr>
                <w:ilvl w:val="0"/>
                <w:numId w:val="26"/>
              </w:numPr>
              <w:spacing w:before="120" w:after="120"/>
              <w:ind w:left="357" w:hanging="357"/>
              <w:jc w:val="both"/>
              <w:rPr>
                <w:rFonts w:ascii="Arial" w:hAnsi="Arial" w:cs="Arial"/>
                <w:color w:val="000000" w:themeColor="text1"/>
                <w:sz w:val="20"/>
                <w:szCs w:val="20"/>
              </w:rPr>
            </w:pPr>
            <w:r w:rsidRPr="003C0F57">
              <w:rPr>
                <w:rFonts w:ascii="Arial" w:hAnsi="Arial" w:cs="Arial"/>
                <w:sz w:val="20"/>
                <w:szCs w:val="20"/>
              </w:rPr>
              <w:t xml:space="preserve">Do faktury </w:t>
            </w:r>
            <w:r w:rsidR="00DC6D80" w:rsidRPr="001F4A88">
              <w:rPr>
                <w:rFonts w:ascii="Arial" w:hAnsi="Arial" w:cs="Arial"/>
                <w:sz w:val="20"/>
                <w:szCs w:val="20"/>
              </w:rPr>
              <w:t>dostawy</w:t>
            </w:r>
            <w:r w:rsidR="001F4A88" w:rsidRPr="001F4A88">
              <w:rPr>
                <w:rFonts w:ascii="Arial" w:hAnsi="Arial" w:cs="Arial"/>
                <w:sz w:val="20"/>
                <w:szCs w:val="20"/>
              </w:rPr>
              <w:t xml:space="preserve"> , </w:t>
            </w:r>
            <w:r w:rsidR="003D7D60" w:rsidRPr="003C0F57">
              <w:rPr>
                <w:rFonts w:ascii="Arial" w:hAnsi="Arial" w:cs="Arial"/>
                <w:sz w:val="20"/>
                <w:szCs w:val="20"/>
              </w:rPr>
              <w:t>Dostawca dołączy  WZ/ Dokument Do</w:t>
            </w:r>
            <w:r w:rsidR="003D7D60" w:rsidRPr="003C0F57">
              <w:rPr>
                <w:rFonts w:ascii="Arial" w:hAnsi="Arial" w:cs="Arial"/>
                <w:color w:val="000000" w:themeColor="text1"/>
                <w:sz w:val="20"/>
                <w:szCs w:val="20"/>
              </w:rPr>
              <w:t xml:space="preserve">stawy /Specyfikacje dostawy </w:t>
            </w:r>
            <w:r w:rsidRPr="003C0F57">
              <w:rPr>
                <w:rFonts w:ascii="Arial" w:hAnsi="Arial" w:cs="Arial"/>
                <w:color w:val="000000" w:themeColor="text1"/>
                <w:sz w:val="20"/>
                <w:szCs w:val="20"/>
              </w:rPr>
              <w:t xml:space="preserve"> pod rygorem</w:t>
            </w:r>
            <w:r w:rsidR="00DE4C0B" w:rsidRPr="003C0F57">
              <w:rPr>
                <w:rFonts w:ascii="Arial" w:hAnsi="Arial" w:cs="Arial"/>
                <w:color w:val="000000" w:themeColor="text1"/>
                <w:sz w:val="20"/>
                <w:szCs w:val="20"/>
              </w:rPr>
              <w:t xml:space="preserve">  b</w:t>
            </w:r>
            <w:r w:rsidRPr="003C0F57">
              <w:rPr>
                <w:rFonts w:ascii="Arial" w:hAnsi="Arial" w:cs="Arial"/>
                <w:color w:val="000000" w:themeColor="text1"/>
                <w:sz w:val="20"/>
                <w:szCs w:val="20"/>
              </w:rPr>
              <w:t>raku akceptacji faktury.</w:t>
            </w:r>
          </w:p>
          <w:p w14:paraId="71358DCC" w14:textId="77777777" w:rsidR="005D230D" w:rsidRPr="003C0F57" w:rsidRDefault="005A13CD" w:rsidP="005F4BF9">
            <w:pPr>
              <w:numPr>
                <w:ilvl w:val="0"/>
                <w:numId w:val="26"/>
              </w:numPr>
              <w:spacing w:before="120" w:after="120"/>
              <w:ind w:left="357" w:hanging="357"/>
              <w:jc w:val="both"/>
              <w:rPr>
                <w:rFonts w:ascii="Arial" w:hAnsi="Arial" w:cs="Arial"/>
                <w:sz w:val="20"/>
                <w:szCs w:val="20"/>
              </w:rPr>
            </w:pPr>
            <w:r w:rsidRPr="003C0F57">
              <w:rPr>
                <w:rFonts w:ascii="Arial" w:hAnsi="Arial" w:cs="Arial"/>
                <w:b/>
                <w:snapToGrid w:val="0"/>
                <w:sz w:val="20"/>
                <w:szCs w:val="20"/>
              </w:rPr>
              <w:t>Dostawca</w:t>
            </w:r>
            <w:r w:rsidRPr="003C0F57">
              <w:rPr>
                <w:rFonts w:ascii="Arial" w:hAnsi="Arial" w:cs="Arial"/>
                <w:snapToGrid w:val="0"/>
                <w:sz w:val="20"/>
                <w:szCs w:val="20"/>
              </w:rPr>
              <w:t xml:space="preserve"> jest zobligow</w:t>
            </w:r>
            <w:r w:rsidR="00FE2890" w:rsidRPr="003C0F57">
              <w:rPr>
                <w:rFonts w:ascii="Arial" w:hAnsi="Arial" w:cs="Arial"/>
                <w:snapToGrid w:val="0"/>
                <w:sz w:val="20"/>
                <w:szCs w:val="20"/>
              </w:rPr>
              <w:t xml:space="preserve">any do </w:t>
            </w:r>
            <w:r w:rsidRPr="003C0F57">
              <w:rPr>
                <w:rFonts w:ascii="Arial" w:hAnsi="Arial" w:cs="Arial"/>
                <w:snapToGrid w:val="0"/>
                <w:sz w:val="20"/>
                <w:szCs w:val="20"/>
              </w:rPr>
              <w:t xml:space="preserve">zamieszczania na fakturze numeru referencyjnego zamówienia otrzymanego od </w:t>
            </w:r>
            <w:r w:rsidRPr="003C0F57">
              <w:rPr>
                <w:rFonts w:ascii="Arial" w:hAnsi="Arial" w:cs="Arial"/>
                <w:b/>
                <w:snapToGrid w:val="0"/>
                <w:sz w:val="20"/>
                <w:szCs w:val="20"/>
              </w:rPr>
              <w:t>Iwamet</w:t>
            </w:r>
            <w:r w:rsidR="003B35F4" w:rsidRPr="003C0F57">
              <w:rPr>
                <w:rFonts w:ascii="Arial" w:hAnsi="Arial" w:cs="Arial"/>
                <w:b/>
                <w:snapToGrid w:val="0"/>
                <w:sz w:val="20"/>
                <w:szCs w:val="20"/>
              </w:rPr>
              <w:t xml:space="preserve"> lub Instytucji Finansującej</w:t>
            </w:r>
            <w:r w:rsidRPr="003C0F57">
              <w:rPr>
                <w:rFonts w:ascii="Arial" w:hAnsi="Arial" w:cs="Arial"/>
                <w:snapToGrid w:val="0"/>
                <w:sz w:val="20"/>
                <w:szCs w:val="20"/>
              </w:rPr>
              <w:t>;</w:t>
            </w:r>
          </w:p>
          <w:p w14:paraId="2E8DB12A" w14:textId="77777777" w:rsidR="005D230D" w:rsidRPr="003C0F57" w:rsidRDefault="005A13CD" w:rsidP="005F4BF9">
            <w:pPr>
              <w:numPr>
                <w:ilvl w:val="0"/>
                <w:numId w:val="26"/>
              </w:numPr>
              <w:tabs>
                <w:tab w:val="left" w:pos="360"/>
              </w:tabs>
              <w:suppressAutoHyphens/>
              <w:spacing w:before="120" w:after="120"/>
              <w:jc w:val="both"/>
              <w:rPr>
                <w:rFonts w:ascii="Arial" w:hAnsi="Arial" w:cs="Arial"/>
                <w:sz w:val="20"/>
                <w:szCs w:val="20"/>
              </w:rPr>
            </w:pPr>
            <w:r w:rsidRPr="003C0F57">
              <w:rPr>
                <w:rFonts w:ascii="Arial" w:hAnsi="Arial" w:cs="Arial"/>
                <w:sz w:val="20"/>
                <w:szCs w:val="20"/>
              </w:rPr>
              <w:t xml:space="preserve">Zapłata należności za fakturę nie zwalnia </w:t>
            </w:r>
            <w:r w:rsidRPr="003C0F57">
              <w:rPr>
                <w:rFonts w:ascii="Arial" w:hAnsi="Arial" w:cs="Arial"/>
                <w:b/>
                <w:sz w:val="20"/>
                <w:szCs w:val="20"/>
              </w:rPr>
              <w:t>Dostawcy</w:t>
            </w:r>
            <w:r w:rsidRPr="003C0F57">
              <w:rPr>
                <w:rFonts w:ascii="Arial" w:hAnsi="Arial" w:cs="Arial"/>
                <w:sz w:val="20"/>
                <w:szCs w:val="20"/>
              </w:rPr>
              <w:t xml:space="preserve"> od odpowiedzialności za jakość wykonania Przedmiotu Umowy.</w:t>
            </w:r>
          </w:p>
          <w:p w14:paraId="0CD25B06" w14:textId="77777777" w:rsidR="005D230D" w:rsidRPr="003C0F57" w:rsidRDefault="005A13CD" w:rsidP="005F4BF9">
            <w:pPr>
              <w:numPr>
                <w:ilvl w:val="0"/>
                <w:numId w:val="26"/>
              </w:numPr>
              <w:spacing w:before="120" w:after="120"/>
              <w:jc w:val="both"/>
              <w:rPr>
                <w:rFonts w:ascii="Arial" w:hAnsi="Arial" w:cs="Arial"/>
                <w:sz w:val="20"/>
                <w:szCs w:val="20"/>
              </w:rPr>
            </w:pPr>
            <w:r w:rsidRPr="003C0F57">
              <w:rPr>
                <w:rFonts w:ascii="Arial" w:hAnsi="Arial" w:cs="Arial"/>
                <w:b/>
                <w:sz w:val="20"/>
                <w:szCs w:val="20"/>
              </w:rPr>
              <w:t>Dostawca</w:t>
            </w:r>
            <w:r w:rsidRPr="003C0F57">
              <w:rPr>
                <w:rFonts w:ascii="Arial" w:hAnsi="Arial" w:cs="Arial"/>
                <w:sz w:val="20"/>
                <w:szCs w:val="20"/>
              </w:rPr>
              <w:t xml:space="preserve"> nie może bez uprzedniej, pisemnej zgody </w:t>
            </w:r>
            <w:r w:rsidRPr="003C0F57">
              <w:rPr>
                <w:rFonts w:ascii="Arial" w:hAnsi="Arial" w:cs="Arial"/>
                <w:b/>
                <w:sz w:val="20"/>
                <w:szCs w:val="20"/>
              </w:rPr>
              <w:t>Iwamet</w:t>
            </w:r>
            <w:r w:rsidR="00046232" w:rsidRPr="003C0F57">
              <w:rPr>
                <w:rFonts w:ascii="Arial" w:hAnsi="Arial" w:cs="Arial"/>
                <w:b/>
                <w:sz w:val="20"/>
                <w:szCs w:val="20"/>
              </w:rPr>
              <w:t xml:space="preserve"> /Instytucji Finansowej</w:t>
            </w:r>
            <w:r w:rsidRPr="003C0F57">
              <w:rPr>
                <w:rFonts w:ascii="Arial" w:hAnsi="Arial" w:cs="Arial"/>
                <w:sz w:val="20"/>
                <w:szCs w:val="20"/>
              </w:rPr>
              <w:t xml:space="preserve"> dokonywać przeniesienia swoich wierzytelności na osoby trzecie. Jakakolwiek cesja dokonana bez takiej zgody nie będzie ważna i stanowić będzie istotne naruszenie warunków niniejszej Umowy.</w:t>
            </w:r>
          </w:p>
          <w:p w14:paraId="7CFAA295" w14:textId="77777777" w:rsidR="005D230D" w:rsidRPr="003C0F57" w:rsidRDefault="005A13CD" w:rsidP="005F4BF9">
            <w:pPr>
              <w:numPr>
                <w:ilvl w:val="0"/>
                <w:numId w:val="26"/>
              </w:numPr>
              <w:spacing w:before="120" w:after="120"/>
              <w:jc w:val="both"/>
              <w:rPr>
                <w:rFonts w:ascii="Arial" w:hAnsi="Arial" w:cs="Arial"/>
                <w:sz w:val="20"/>
                <w:szCs w:val="20"/>
              </w:rPr>
            </w:pPr>
            <w:r w:rsidRPr="003C0F57">
              <w:rPr>
                <w:rFonts w:ascii="Arial" w:hAnsi="Arial" w:cs="Arial"/>
                <w:sz w:val="20"/>
                <w:szCs w:val="20"/>
              </w:rPr>
              <w:t xml:space="preserve">Płatność uważa się za dokonaną w dniu </w:t>
            </w:r>
            <w:r w:rsidRPr="003C0F57">
              <w:rPr>
                <w:rFonts w:ascii="Arial" w:hAnsi="Arial" w:cs="Arial"/>
                <w:iCs/>
                <w:sz w:val="20"/>
                <w:szCs w:val="20"/>
              </w:rPr>
              <w:t>obciążenia rachunku</w:t>
            </w:r>
            <w:r w:rsidRPr="003C0F57">
              <w:rPr>
                <w:rFonts w:ascii="Arial" w:hAnsi="Arial" w:cs="Arial"/>
                <w:sz w:val="20"/>
                <w:szCs w:val="20"/>
              </w:rPr>
              <w:t xml:space="preserve"> Iwamet</w:t>
            </w:r>
            <w:r w:rsidR="003B35F4" w:rsidRPr="003C0F57">
              <w:rPr>
                <w:rFonts w:ascii="Arial" w:hAnsi="Arial" w:cs="Arial"/>
                <w:sz w:val="20"/>
                <w:szCs w:val="20"/>
              </w:rPr>
              <w:t xml:space="preserve"> lub Instytucji Finansującej</w:t>
            </w:r>
            <w:r w:rsidRPr="003C0F57">
              <w:rPr>
                <w:rFonts w:ascii="Arial" w:hAnsi="Arial" w:cs="Arial"/>
                <w:sz w:val="20"/>
                <w:szCs w:val="20"/>
              </w:rPr>
              <w:t>.</w:t>
            </w:r>
          </w:p>
          <w:p w14:paraId="363C312E" w14:textId="77777777" w:rsidR="005D230D" w:rsidRPr="003C0F57" w:rsidRDefault="000721DF" w:rsidP="005F4BF9">
            <w:pPr>
              <w:pStyle w:val="Akapitzlist"/>
              <w:numPr>
                <w:ilvl w:val="0"/>
                <w:numId w:val="26"/>
              </w:numPr>
              <w:spacing w:before="120" w:after="120"/>
              <w:contextualSpacing w:val="0"/>
              <w:rPr>
                <w:rFonts w:ascii="Arial" w:hAnsi="Arial" w:cs="Arial"/>
                <w:sz w:val="20"/>
                <w:szCs w:val="20"/>
              </w:rPr>
            </w:pPr>
            <w:r>
              <w:rPr>
                <w:rFonts w:ascii="Arial" w:hAnsi="Arial" w:cs="Arial"/>
                <w:iCs/>
                <w:sz w:val="20"/>
                <w:szCs w:val="20"/>
              </w:rPr>
              <w:t xml:space="preserve">Rozliczenie i wybór </w:t>
            </w:r>
            <w:r w:rsidR="005A13CD" w:rsidRPr="003C0F57">
              <w:rPr>
                <w:rFonts w:ascii="Arial" w:hAnsi="Arial" w:cs="Arial"/>
                <w:iCs/>
                <w:sz w:val="20"/>
                <w:szCs w:val="20"/>
              </w:rPr>
              <w:t xml:space="preserve">walut </w:t>
            </w:r>
            <w:r w:rsidR="003B35F4" w:rsidRPr="003C0F57">
              <w:rPr>
                <w:rFonts w:ascii="Arial" w:hAnsi="Arial" w:cs="Arial"/>
                <w:iCs/>
                <w:sz w:val="20"/>
                <w:szCs w:val="20"/>
              </w:rPr>
              <w:t>zostanie określony w Umowie Trójstronnej</w:t>
            </w:r>
            <w:r w:rsidR="005A13CD" w:rsidRPr="003C0F57">
              <w:rPr>
                <w:rFonts w:ascii="Arial" w:hAnsi="Arial" w:cs="Arial"/>
                <w:iCs/>
                <w:sz w:val="20"/>
                <w:szCs w:val="20"/>
              </w:rPr>
              <w:t xml:space="preserve">. </w:t>
            </w:r>
          </w:p>
        </w:tc>
      </w:tr>
      <w:tr w:rsidR="00127AD6" w:rsidRPr="003C0F57" w14:paraId="21772541" w14:textId="77777777" w:rsidTr="00813B0F">
        <w:tc>
          <w:tcPr>
            <w:tcW w:w="4786" w:type="dxa"/>
          </w:tcPr>
          <w:p w14:paraId="722B4653" w14:textId="77777777" w:rsidR="005D230D" w:rsidRPr="003C0F57" w:rsidRDefault="00FE2890" w:rsidP="003C0F57">
            <w:pPr>
              <w:spacing w:before="120" w:after="120"/>
              <w:jc w:val="center"/>
              <w:rPr>
                <w:rFonts w:ascii="Arial" w:hAnsi="Arial" w:cs="Arial"/>
                <w:b/>
                <w:sz w:val="20"/>
                <w:szCs w:val="20"/>
                <w:lang w:val="en-GB"/>
              </w:rPr>
            </w:pPr>
            <w:r w:rsidRPr="003C0F57">
              <w:rPr>
                <w:rFonts w:ascii="Arial" w:hAnsi="Arial" w:cs="Arial"/>
                <w:b/>
                <w:sz w:val="20"/>
                <w:szCs w:val="20"/>
                <w:lang w:val="en-GB"/>
              </w:rPr>
              <w:t>§ 6</w:t>
            </w:r>
          </w:p>
          <w:p w14:paraId="0135DCDC" w14:textId="77777777" w:rsidR="005D230D" w:rsidRPr="003C0F57" w:rsidRDefault="005A13CD" w:rsidP="000721DF">
            <w:pPr>
              <w:pStyle w:val="Nagwek2"/>
              <w:spacing w:before="120" w:after="120"/>
              <w:outlineLvl w:val="1"/>
              <w:rPr>
                <w:rFonts w:ascii="Arial" w:hAnsi="Arial" w:cs="Arial"/>
                <w:sz w:val="20"/>
                <w:lang w:val="en-GB"/>
              </w:rPr>
            </w:pPr>
            <w:r w:rsidRPr="003C0F57">
              <w:rPr>
                <w:rFonts w:ascii="Arial" w:hAnsi="Arial" w:cs="Arial"/>
                <w:sz w:val="20"/>
                <w:lang w:val="en-GB"/>
              </w:rPr>
              <w:lastRenderedPageBreak/>
              <w:t xml:space="preserve">OBLIGATIONS AND RIGHTS OF THE IWAMET </w:t>
            </w:r>
          </w:p>
          <w:p w14:paraId="0A669D65" w14:textId="77777777" w:rsidR="005D230D" w:rsidRDefault="005A13CD" w:rsidP="003C0F57">
            <w:pPr>
              <w:spacing w:before="120" w:after="120"/>
              <w:rPr>
                <w:rFonts w:ascii="Arial" w:hAnsi="Arial" w:cs="Arial"/>
                <w:sz w:val="20"/>
                <w:szCs w:val="20"/>
                <w:lang w:val="en-GB"/>
              </w:rPr>
            </w:pPr>
            <w:r w:rsidRPr="003C0F57">
              <w:rPr>
                <w:rFonts w:ascii="Arial" w:hAnsi="Arial" w:cs="Arial"/>
                <w:sz w:val="20"/>
                <w:szCs w:val="20"/>
                <w:lang w:val="en-GB"/>
              </w:rPr>
              <w:t xml:space="preserve">Obligations and rights of </w:t>
            </w:r>
            <w:r w:rsidRPr="003C0F57">
              <w:rPr>
                <w:rFonts w:ascii="Arial" w:hAnsi="Arial" w:cs="Arial"/>
                <w:b/>
                <w:sz w:val="20"/>
                <w:szCs w:val="20"/>
                <w:lang w:val="en-GB"/>
              </w:rPr>
              <w:t xml:space="preserve">the Iwamet </w:t>
            </w:r>
            <w:r w:rsidRPr="003C0F57">
              <w:rPr>
                <w:rFonts w:ascii="Arial" w:hAnsi="Arial" w:cs="Arial"/>
                <w:sz w:val="20"/>
                <w:szCs w:val="20"/>
                <w:lang w:val="en-GB"/>
              </w:rPr>
              <w:t xml:space="preserve">include: </w:t>
            </w:r>
          </w:p>
          <w:p w14:paraId="1DB0EB62" w14:textId="77777777" w:rsidR="000721DF" w:rsidRPr="003C0F57" w:rsidRDefault="000721DF" w:rsidP="003C0F57">
            <w:pPr>
              <w:spacing w:before="120" w:after="120"/>
              <w:rPr>
                <w:rFonts w:ascii="Arial" w:hAnsi="Arial" w:cs="Arial"/>
                <w:sz w:val="20"/>
                <w:szCs w:val="20"/>
                <w:lang w:val="en-GB"/>
              </w:rPr>
            </w:pPr>
          </w:p>
          <w:p w14:paraId="2742DCB7" w14:textId="77777777" w:rsidR="005D230D" w:rsidRPr="003C0F57" w:rsidRDefault="005A13CD" w:rsidP="005F4BF9">
            <w:pPr>
              <w:numPr>
                <w:ilvl w:val="0"/>
                <w:numId w:val="7"/>
              </w:numPr>
              <w:spacing w:before="120" w:after="120"/>
              <w:jc w:val="both"/>
              <w:rPr>
                <w:rFonts w:ascii="Arial" w:hAnsi="Arial" w:cs="Arial"/>
                <w:sz w:val="20"/>
                <w:szCs w:val="20"/>
                <w:lang w:val="en-GB"/>
              </w:rPr>
            </w:pPr>
            <w:r w:rsidRPr="003C0F57">
              <w:rPr>
                <w:rFonts w:ascii="Arial" w:hAnsi="Arial" w:cs="Arial"/>
                <w:sz w:val="20"/>
                <w:szCs w:val="20"/>
                <w:lang w:val="en-GB"/>
              </w:rPr>
              <w:t xml:space="preserve">providing access to the </w:t>
            </w:r>
            <w:r w:rsidRPr="003C0F57">
              <w:rPr>
                <w:rFonts w:ascii="Arial" w:hAnsi="Arial" w:cs="Arial"/>
                <w:color w:val="000000"/>
                <w:sz w:val="20"/>
                <w:szCs w:val="20"/>
                <w:lang w:val="en-GB"/>
              </w:rPr>
              <w:t>site area (</w:t>
            </w:r>
            <w:r w:rsidRPr="003C0F57">
              <w:rPr>
                <w:rFonts w:ascii="Arial" w:hAnsi="Arial" w:cs="Arial"/>
                <w:sz w:val="20"/>
                <w:szCs w:val="20"/>
                <w:lang w:val="en-GB"/>
              </w:rPr>
              <w:t>premises of the Iwamet); to enable installation and commissioning of Equipment and training of the staff of the Iwamet for operation of this Equipment</w:t>
            </w:r>
          </w:p>
          <w:p w14:paraId="4B1A2CF6" w14:textId="77777777" w:rsidR="005D230D" w:rsidRPr="003C0F57" w:rsidRDefault="005A13CD" w:rsidP="005F4BF9">
            <w:pPr>
              <w:numPr>
                <w:ilvl w:val="0"/>
                <w:numId w:val="7"/>
              </w:numPr>
              <w:spacing w:before="120" w:after="120"/>
              <w:jc w:val="both"/>
              <w:rPr>
                <w:rFonts w:ascii="Arial" w:hAnsi="Arial" w:cs="Arial"/>
                <w:sz w:val="20"/>
                <w:szCs w:val="20"/>
                <w:lang w:val="en-GB"/>
              </w:rPr>
            </w:pPr>
            <w:r w:rsidRPr="003C0F57">
              <w:rPr>
                <w:rFonts w:ascii="Arial" w:hAnsi="Arial" w:cs="Arial"/>
                <w:sz w:val="20"/>
                <w:szCs w:val="20"/>
                <w:lang w:val="en-GB"/>
              </w:rPr>
              <w:t>delivery of the valid arrangements in the scope necessary to execute the Subject of the Agreement;</w:t>
            </w:r>
            <w:r w:rsidRPr="003C0F57">
              <w:rPr>
                <w:rFonts w:ascii="Arial" w:hAnsi="Arial" w:cs="Arial"/>
                <w:b/>
                <w:sz w:val="20"/>
                <w:szCs w:val="20"/>
                <w:lang w:val="en-GB"/>
              </w:rPr>
              <w:t xml:space="preserve"> </w:t>
            </w:r>
          </w:p>
          <w:p w14:paraId="463BBEB5" w14:textId="77777777" w:rsidR="005D230D" w:rsidRPr="003C0F57" w:rsidRDefault="005A13CD" w:rsidP="005F4BF9">
            <w:pPr>
              <w:numPr>
                <w:ilvl w:val="0"/>
                <w:numId w:val="7"/>
              </w:numPr>
              <w:spacing w:before="120" w:after="120"/>
              <w:jc w:val="both"/>
              <w:rPr>
                <w:rFonts w:ascii="Arial" w:hAnsi="Arial" w:cs="Arial"/>
                <w:sz w:val="20"/>
                <w:szCs w:val="20"/>
                <w:lang w:val="en-GB"/>
              </w:rPr>
            </w:pPr>
            <w:r w:rsidRPr="003C0F57">
              <w:rPr>
                <w:rFonts w:ascii="Arial" w:hAnsi="Arial" w:cs="Arial"/>
                <w:sz w:val="20"/>
                <w:szCs w:val="20"/>
                <w:lang w:val="en-GB"/>
              </w:rPr>
              <w:t xml:space="preserve">carrying over of the taking-over of particular elements/phases of works and services and the final taking-over of the Subject of the Agreement, in a way, on terms and within deadlines defined in the Agreement; </w:t>
            </w:r>
          </w:p>
          <w:p w14:paraId="7D10061C" w14:textId="77777777" w:rsidR="005D230D" w:rsidRPr="003C0F57" w:rsidRDefault="005A13CD" w:rsidP="005F4BF9">
            <w:pPr>
              <w:numPr>
                <w:ilvl w:val="0"/>
                <w:numId w:val="7"/>
              </w:numPr>
              <w:spacing w:before="120" w:after="120"/>
              <w:jc w:val="both"/>
              <w:rPr>
                <w:rFonts w:ascii="Arial" w:hAnsi="Arial" w:cs="Arial"/>
                <w:sz w:val="20"/>
                <w:szCs w:val="20"/>
                <w:lang w:val="en-GB"/>
              </w:rPr>
            </w:pPr>
            <w:r w:rsidRPr="003C0F57">
              <w:rPr>
                <w:rFonts w:ascii="Arial" w:hAnsi="Arial" w:cs="Arial"/>
                <w:sz w:val="20"/>
                <w:szCs w:val="20"/>
                <w:lang w:val="en-GB"/>
              </w:rPr>
              <w:t xml:space="preserve">Payment of the remuneration to </w:t>
            </w:r>
            <w:r w:rsidRPr="003C0F57">
              <w:rPr>
                <w:rFonts w:ascii="Arial" w:hAnsi="Arial" w:cs="Arial"/>
                <w:b/>
                <w:sz w:val="20"/>
                <w:szCs w:val="20"/>
                <w:lang w:val="en-GB"/>
              </w:rPr>
              <w:t>the Supplier</w:t>
            </w:r>
            <w:r w:rsidRPr="003C0F57">
              <w:rPr>
                <w:rFonts w:ascii="Arial" w:hAnsi="Arial" w:cs="Arial"/>
                <w:sz w:val="20"/>
                <w:szCs w:val="20"/>
                <w:lang w:val="en-GB"/>
              </w:rPr>
              <w:t>, in a way, in the amount and on conditions specified in the Agreement;</w:t>
            </w:r>
            <w:r w:rsidRPr="003C0F57">
              <w:rPr>
                <w:rFonts w:ascii="Arial" w:hAnsi="Arial" w:cs="Arial"/>
                <w:b/>
                <w:sz w:val="20"/>
                <w:szCs w:val="20"/>
                <w:lang w:val="en-GB"/>
              </w:rPr>
              <w:t xml:space="preserve"> </w:t>
            </w:r>
          </w:p>
          <w:p w14:paraId="6AC750A3" w14:textId="77777777" w:rsidR="005D230D" w:rsidRPr="003C0F57" w:rsidRDefault="005A13CD" w:rsidP="005F4BF9">
            <w:pPr>
              <w:numPr>
                <w:ilvl w:val="0"/>
                <w:numId w:val="7"/>
              </w:numPr>
              <w:spacing w:before="120" w:after="120"/>
              <w:jc w:val="both"/>
              <w:rPr>
                <w:rFonts w:ascii="Arial" w:hAnsi="Arial" w:cs="Arial"/>
                <w:sz w:val="20"/>
                <w:szCs w:val="20"/>
                <w:lang w:val="en-GB"/>
              </w:rPr>
            </w:pPr>
            <w:r w:rsidRPr="003C0F57">
              <w:rPr>
                <w:rFonts w:ascii="Arial" w:hAnsi="Arial" w:cs="Arial"/>
                <w:sz w:val="20"/>
                <w:szCs w:val="20"/>
                <w:lang w:val="en-GB"/>
              </w:rPr>
              <w:t xml:space="preserve">control of the correctness of executed works and services on every stage; </w:t>
            </w:r>
          </w:p>
          <w:p w14:paraId="7B6D6FC7" w14:textId="77777777" w:rsidR="005D230D" w:rsidRPr="003C0F57" w:rsidRDefault="005A13CD" w:rsidP="005F4BF9">
            <w:pPr>
              <w:numPr>
                <w:ilvl w:val="0"/>
                <w:numId w:val="7"/>
              </w:numPr>
              <w:spacing w:before="120" w:after="120"/>
              <w:jc w:val="both"/>
              <w:rPr>
                <w:rFonts w:ascii="Arial" w:hAnsi="Arial" w:cs="Arial"/>
                <w:sz w:val="20"/>
                <w:szCs w:val="20"/>
                <w:lang w:val="en-GB"/>
              </w:rPr>
            </w:pPr>
            <w:r w:rsidRPr="003C0F57">
              <w:rPr>
                <w:rFonts w:ascii="Arial" w:hAnsi="Arial" w:cs="Arial"/>
                <w:sz w:val="20"/>
                <w:szCs w:val="20"/>
                <w:lang w:val="en-GB"/>
              </w:rPr>
              <w:t xml:space="preserve">right to report written and verbal objections and to demand that any company or person that, in </w:t>
            </w:r>
            <w:r w:rsidRPr="003C0F57">
              <w:rPr>
                <w:rFonts w:ascii="Arial" w:hAnsi="Arial" w:cs="Arial"/>
                <w:b/>
                <w:sz w:val="20"/>
                <w:szCs w:val="20"/>
                <w:lang w:val="en-GB"/>
              </w:rPr>
              <w:t xml:space="preserve">the </w:t>
            </w:r>
            <w:proofErr w:type="spellStart"/>
            <w:r w:rsidRPr="003C0F57">
              <w:rPr>
                <w:rFonts w:ascii="Arial" w:hAnsi="Arial" w:cs="Arial"/>
                <w:b/>
                <w:sz w:val="20"/>
                <w:szCs w:val="20"/>
                <w:lang w:val="en-GB"/>
              </w:rPr>
              <w:t>Iwamets’s</w:t>
            </w:r>
            <w:proofErr w:type="spellEnd"/>
            <w:r w:rsidRPr="003C0F57">
              <w:rPr>
                <w:rFonts w:ascii="Arial" w:hAnsi="Arial" w:cs="Arial"/>
                <w:b/>
                <w:sz w:val="20"/>
                <w:szCs w:val="20"/>
                <w:lang w:val="en-GB"/>
              </w:rPr>
              <w:t xml:space="preserve"> </w:t>
            </w:r>
            <w:r w:rsidRPr="003C0F57">
              <w:rPr>
                <w:rFonts w:ascii="Arial" w:hAnsi="Arial" w:cs="Arial"/>
                <w:sz w:val="20"/>
                <w:szCs w:val="20"/>
                <w:lang w:val="en-GB"/>
              </w:rPr>
              <w:t xml:space="preserve">opinion, does not have necessary professional qualification and/or competences to be present on the </w:t>
            </w:r>
            <w:r w:rsidRPr="003C0F57">
              <w:rPr>
                <w:rFonts w:ascii="Arial" w:hAnsi="Arial" w:cs="Arial"/>
                <w:color w:val="000000"/>
                <w:sz w:val="20"/>
                <w:szCs w:val="20"/>
                <w:lang w:val="en-GB"/>
              </w:rPr>
              <w:t>site area (</w:t>
            </w:r>
            <w:r w:rsidRPr="003C0F57">
              <w:rPr>
                <w:rFonts w:ascii="Arial" w:hAnsi="Arial" w:cs="Arial"/>
                <w:sz w:val="20"/>
                <w:szCs w:val="20"/>
                <w:lang w:val="en-GB"/>
              </w:rPr>
              <w:t xml:space="preserve">premises of the Iwamet) and/or the presence of whom on the </w:t>
            </w:r>
            <w:r w:rsidRPr="003C0F57">
              <w:rPr>
                <w:rFonts w:ascii="Arial" w:hAnsi="Arial" w:cs="Arial"/>
                <w:color w:val="000000"/>
                <w:sz w:val="20"/>
                <w:szCs w:val="20"/>
                <w:lang w:val="en-GB"/>
              </w:rPr>
              <w:t>site area (</w:t>
            </w:r>
            <w:r w:rsidRPr="003C0F57">
              <w:rPr>
                <w:rFonts w:ascii="Arial" w:hAnsi="Arial" w:cs="Arial"/>
                <w:sz w:val="20"/>
                <w:szCs w:val="20"/>
                <w:lang w:val="en-GB"/>
              </w:rPr>
              <w:t xml:space="preserve">premises of the Iwamet) </w:t>
            </w:r>
            <w:r w:rsidRPr="003C0F57">
              <w:rPr>
                <w:rFonts w:ascii="Arial" w:hAnsi="Arial" w:cs="Arial"/>
                <w:b/>
                <w:sz w:val="20"/>
                <w:szCs w:val="20"/>
                <w:lang w:val="en-GB"/>
              </w:rPr>
              <w:t xml:space="preserve">the Iwamet </w:t>
            </w:r>
            <w:r w:rsidRPr="003C0F57">
              <w:rPr>
                <w:rFonts w:ascii="Arial" w:hAnsi="Arial" w:cs="Arial"/>
                <w:sz w:val="20"/>
                <w:szCs w:val="20"/>
                <w:lang w:val="en-GB"/>
              </w:rPr>
              <w:t xml:space="preserve">finds undesirable, should be removed from the Site. </w:t>
            </w:r>
          </w:p>
          <w:p w14:paraId="30661B28" w14:textId="77777777" w:rsidR="005D230D" w:rsidRPr="003C0F57" w:rsidRDefault="005D230D" w:rsidP="003C0F57">
            <w:pPr>
              <w:spacing w:before="120" w:after="120"/>
              <w:rPr>
                <w:rFonts w:ascii="Arial" w:hAnsi="Arial" w:cs="Arial"/>
                <w:sz w:val="20"/>
                <w:szCs w:val="20"/>
                <w:lang w:val="en-GB"/>
              </w:rPr>
            </w:pPr>
          </w:p>
        </w:tc>
        <w:tc>
          <w:tcPr>
            <w:tcW w:w="4630" w:type="dxa"/>
          </w:tcPr>
          <w:p w14:paraId="582C9CBB" w14:textId="77777777" w:rsidR="005D230D" w:rsidRPr="003C0F57" w:rsidRDefault="00FE2890" w:rsidP="003C0F57">
            <w:pPr>
              <w:spacing w:before="120" w:after="120"/>
              <w:jc w:val="center"/>
              <w:rPr>
                <w:rFonts w:ascii="Arial" w:hAnsi="Arial" w:cs="Arial"/>
                <w:b/>
                <w:sz w:val="20"/>
                <w:szCs w:val="20"/>
              </w:rPr>
            </w:pPr>
            <w:r w:rsidRPr="003C0F57">
              <w:rPr>
                <w:rFonts w:ascii="Arial" w:hAnsi="Arial" w:cs="Arial"/>
                <w:b/>
                <w:sz w:val="20"/>
                <w:szCs w:val="20"/>
              </w:rPr>
              <w:lastRenderedPageBreak/>
              <w:t>§ 6</w:t>
            </w:r>
          </w:p>
          <w:p w14:paraId="42858B8C" w14:textId="77777777" w:rsidR="005D230D" w:rsidRPr="003C0F57" w:rsidRDefault="005A13CD" w:rsidP="003C0F57">
            <w:pPr>
              <w:spacing w:before="120" w:after="120"/>
              <w:jc w:val="center"/>
              <w:rPr>
                <w:rFonts w:ascii="Arial" w:hAnsi="Arial" w:cs="Arial"/>
                <w:b/>
                <w:sz w:val="20"/>
                <w:szCs w:val="20"/>
              </w:rPr>
            </w:pPr>
            <w:r w:rsidRPr="003C0F57">
              <w:rPr>
                <w:rFonts w:ascii="Arial" w:hAnsi="Arial" w:cs="Arial"/>
                <w:b/>
                <w:sz w:val="20"/>
                <w:szCs w:val="20"/>
              </w:rPr>
              <w:lastRenderedPageBreak/>
              <w:t>OBOWIĄZKI I UPRAWNIENIA IWAMET</w:t>
            </w:r>
          </w:p>
          <w:p w14:paraId="18475CFE" w14:textId="77777777" w:rsidR="005D230D" w:rsidRPr="003C0F57" w:rsidRDefault="005A13CD" w:rsidP="003C0F57">
            <w:pPr>
              <w:spacing w:before="120" w:after="120"/>
              <w:jc w:val="both"/>
              <w:rPr>
                <w:rFonts w:ascii="Arial" w:hAnsi="Arial" w:cs="Arial"/>
                <w:sz w:val="20"/>
                <w:szCs w:val="20"/>
              </w:rPr>
            </w:pPr>
            <w:r w:rsidRPr="003C0F57">
              <w:rPr>
                <w:rFonts w:ascii="Arial" w:hAnsi="Arial" w:cs="Arial"/>
                <w:sz w:val="20"/>
                <w:szCs w:val="20"/>
              </w:rPr>
              <w:t xml:space="preserve">Do obowiązków i uprawnień </w:t>
            </w:r>
            <w:r w:rsidRPr="003C0F57">
              <w:rPr>
                <w:rFonts w:ascii="Arial" w:hAnsi="Arial" w:cs="Arial"/>
                <w:b/>
                <w:sz w:val="20"/>
                <w:szCs w:val="20"/>
              </w:rPr>
              <w:t>Iwamet</w:t>
            </w:r>
            <w:r w:rsidRPr="003C0F57">
              <w:rPr>
                <w:rFonts w:ascii="Arial" w:hAnsi="Arial" w:cs="Arial"/>
                <w:sz w:val="20"/>
                <w:szCs w:val="20"/>
              </w:rPr>
              <w:t xml:space="preserve"> należeć będzie:</w:t>
            </w:r>
          </w:p>
          <w:p w14:paraId="04C73BAB" w14:textId="77777777" w:rsidR="005D230D" w:rsidRPr="003C0F57" w:rsidRDefault="005A13CD" w:rsidP="005F4BF9">
            <w:pPr>
              <w:numPr>
                <w:ilvl w:val="0"/>
                <w:numId w:val="8"/>
              </w:numPr>
              <w:spacing w:before="120" w:after="120"/>
              <w:jc w:val="both"/>
              <w:rPr>
                <w:rFonts w:ascii="Arial" w:hAnsi="Arial" w:cs="Arial"/>
                <w:sz w:val="20"/>
                <w:szCs w:val="20"/>
              </w:rPr>
            </w:pPr>
            <w:r w:rsidRPr="003C0F57">
              <w:rPr>
                <w:rFonts w:ascii="Arial" w:hAnsi="Arial" w:cs="Arial"/>
                <w:sz w:val="20"/>
                <w:szCs w:val="20"/>
              </w:rPr>
              <w:t>udostępnienie zakładu Iwamet celem dostawy instalacji i uruchomienie Sprzętu w lokalizacji zakładu Iwamet oraz przeszkolenia personelu Iwamet w zakresie obsługi Sprzętu</w:t>
            </w:r>
            <w:r w:rsidR="003B35F4" w:rsidRPr="003C0F57">
              <w:rPr>
                <w:rFonts w:ascii="Arial" w:hAnsi="Arial" w:cs="Arial"/>
                <w:sz w:val="20"/>
                <w:szCs w:val="20"/>
              </w:rPr>
              <w:t>;</w:t>
            </w:r>
          </w:p>
          <w:p w14:paraId="6A48B5DB" w14:textId="77777777" w:rsidR="005D230D" w:rsidRPr="003C0F57" w:rsidRDefault="005A13CD" w:rsidP="005F4BF9">
            <w:pPr>
              <w:numPr>
                <w:ilvl w:val="0"/>
                <w:numId w:val="8"/>
              </w:numPr>
              <w:spacing w:before="120" w:after="120"/>
              <w:jc w:val="both"/>
              <w:rPr>
                <w:rFonts w:ascii="Arial" w:hAnsi="Arial" w:cs="Arial"/>
                <w:sz w:val="20"/>
                <w:szCs w:val="20"/>
              </w:rPr>
            </w:pPr>
            <w:r w:rsidRPr="003C0F57">
              <w:rPr>
                <w:rFonts w:ascii="Arial" w:hAnsi="Arial" w:cs="Arial"/>
                <w:sz w:val="20"/>
                <w:szCs w:val="20"/>
              </w:rPr>
              <w:t>przekazanie aktualnych uzgodnień w zakresie potrzebnym dla wykonania Przedmiotu Umowy;</w:t>
            </w:r>
          </w:p>
          <w:p w14:paraId="02758F3E" w14:textId="77777777" w:rsidR="005D230D" w:rsidRPr="003C0F57" w:rsidRDefault="005A13CD" w:rsidP="005F4BF9">
            <w:pPr>
              <w:numPr>
                <w:ilvl w:val="0"/>
                <w:numId w:val="8"/>
              </w:numPr>
              <w:spacing w:before="120" w:after="120"/>
              <w:jc w:val="both"/>
              <w:rPr>
                <w:rFonts w:ascii="Arial" w:hAnsi="Arial" w:cs="Arial"/>
                <w:sz w:val="20"/>
                <w:szCs w:val="20"/>
              </w:rPr>
            </w:pPr>
            <w:r w:rsidRPr="003C0F57">
              <w:rPr>
                <w:rFonts w:ascii="Arial" w:hAnsi="Arial" w:cs="Arial"/>
                <w:sz w:val="20"/>
                <w:szCs w:val="20"/>
              </w:rPr>
              <w:t>przystępowanie do odbiorów poszczególnych elementów /etapów robót i usług oraz końcowego odbioru Przedmiotu Umowy, w sposób, na zasadach i w terminach określonych Umową;</w:t>
            </w:r>
          </w:p>
          <w:p w14:paraId="7304FA96" w14:textId="77777777" w:rsidR="005D230D" w:rsidRPr="003C0F57" w:rsidRDefault="005A13CD" w:rsidP="005F4BF9">
            <w:pPr>
              <w:numPr>
                <w:ilvl w:val="0"/>
                <w:numId w:val="8"/>
              </w:numPr>
              <w:spacing w:before="120" w:after="120"/>
              <w:jc w:val="both"/>
              <w:rPr>
                <w:rFonts w:ascii="Arial" w:hAnsi="Arial" w:cs="Arial"/>
                <w:sz w:val="20"/>
                <w:szCs w:val="20"/>
              </w:rPr>
            </w:pPr>
            <w:r w:rsidRPr="003C0F57">
              <w:rPr>
                <w:rFonts w:ascii="Arial" w:hAnsi="Arial" w:cs="Arial"/>
                <w:sz w:val="20"/>
                <w:szCs w:val="20"/>
              </w:rPr>
              <w:t xml:space="preserve">zapłata na rzecz </w:t>
            </w:r>
            <w:r w:rsidRPr="003C0F57">
              <w:rPr>
                <w:rFonts w:ascii="Arial" w:hAnsi="Arial" w:cs="Arial"/>
                <w:b/>
                <w:sz w:val="20"/>
                <w:szCs w:val="20"/>
              </w:rPr>
              <w:t>Dostawcy</w:t>
            </w:r>
            <w:r w:rsidRPr="003C0F57">
              <w:rPr>
                <w:rFonts w:ascii="Arial" w:hAnsi="Arial" w:cs="Arial"/>
                <w:sz w:val="20"/>
                <w:szCs w:val="20"/>
              </w:rPr>
              <w:t xml:space="preserve"> Wynagrodzenia w sposób, w wysokości i na warunkach określonych w Umowie</w:t>
            </w:r>
            <w:r w:rsidR="003B35F4" w:rsidRPr="003C0F57">
              <w:rPr>
                <w:rFonts w:ascii="Arial" w:hAnsi="Arial" w:cs="Arial"/>
                <w:sz w:val="20"/>
                <w:szCs w:val="20"/>
              </w:rPr>
              <w:t xml:space="preserve"> lub Umowie Trójstronnej</w:t>
            </w:r>
            <w:r w:rsidRPr="003C0F57">
              <w:rPr>
                <w:rFonts w:ascii="Arial" w:hAnsi="Arial" w:cs="Arial"/>
                <w:sz w:val="20"/>
                <w:szCs w:val="20"/>
              </w:rPr>
              <w:t xml:space="preserve">; </w:t>
            </w:r>
          </w:p>
          <w:p w14:paraId="210E4E1F" w14:textId="77777777" w:rsidR="005D230D" w:rsidRPr="003C0F57" w:rsidRDefault="005A13CD" w:rsidP="005F4BF9">
            <w:pPr>
              <w:numPr>
                <w:ilvl w:val="0"/>
                <w:numId w:val="8"/>
              </w:numPr>
              <w:spacing w:before="120" w:after="120"/>
              <w:jc w:val="both"/>
              <w:rPr>
                <w:rFonts w:ascii="Arial" w:hAnsi="Arial" w:cs="Arial"/>
                <w:sz w:val="20"/>
                <w:szCs w:val="20"/>
              </w:rPr>
            </w:pPr>
            <w:r w:rsidRPr="003C0F57">
              <w:rPr>
                <w:rFonts w:ascii="Arial" w:hAnsi="Arial" w:cs="Arial"/>
                <w:sz w:val="20"/>
                <w:szCs w:val="20"/>
              </w:rPr>
              <w:t>kontrola prawidłowości wykonywanych robót i usług na każdym ich etapie;</w:t>
            </w:r>
          </w:p>
          <w:p w14:paraId="3CD7CEF5" w14:textId="77777777" w:rsidR="005D230D" w:rsidRPr="003C0F57" w:rsidRDefault="005A13CD" w:rsidP="005F4BF9">
            <w:pPr>
              <w:numPr>
                <w:ilvl w:val="0"/>
                <w:numId w:val="8"/>
              </w:numPr>
              <w:spacing w:before="120" w:after="120"/>
              <w:jc w:val="both"/>
              <w:rPr>
                <w:rFonts w:ascii="Arial" w:hAnsi="Arial" w:cs="Arial"/>
                <w:sz w:val="20"/>
                <w:szCs w:val="20"/>
              </w:rPr>
            </w:pPr>
            <w:r w:rsidRPr="003C0F57">
              <w:rPr>
                <w:rFonts w:ascii="Arial" w:hAnsi="Arial" w:cs="Arial"/>
                <w:sz w:val="20"/>
                <w:szCs w:val="20"/>
              </w:rPr>
              <w:t xml:space="preserve">prawo zgłaszania pisemnych i ustnych zastrzeżeń oraz żądania usunięcia z, każdej firmy lub osoby, która zdaniem </w:t>
            </w:r>
            <w:r w:rsidRPr="003C0F57">
              <w:rPr>
                <w:rFonts w:ascii="Arial" w:hAnsi="Arial" w:cs="Arial"/>
                <w:b/>
                <w:sz w:val="20"/>
                <w:szCs w:val="20"/>
              </w:rPr>
              <w:t>Iwamet</w:t>
            </w:r>
            <w:r w:rsidRPr="003C0F57">
              <w:rPr>
                <w:rFonts w:ascii="Arial" w:hAnsi="Arial" w:cs="Arial"/>
                <w:sz w:val="20"/>
                <w:szCs w:val="20"/>
              </w:rPr>
              <w:t xml:space="preserve"> nie posiada wymaganych kwalifikacji zawodowych i/lub uprawnień do znajdowania się na terenie lokalizacji zakładu Iwamet i/lub której obecność zostanie uznana przez </w:t>
            </w:r>
            <w:r w:rsidRPr="003C0F57">
              <w:rPr>
                <w:rFonts w:ascii="Arial" w:hAnsi="Arial" w:cs="Arial"/>
                <w:b/>
                <w:sz w:val="20"/>
                <w:szCs w:val="20"/>
              </w:rPr>
              <w:t>Iwamet</w:t>
            </w:r>
            <w:r w:rsidRPr="003C0F57">
              <w:rPr>
                <w:rFonts w:ascii="Arial" w:hAnsi="Arial" w:cs="Arial"/>
                <w:sz w:val="20"/>
                <w:szCs w:val="20"/>
              </w:rPr>
              <w:t xml:space="preserve"> za niepożądaną.</w:t>
            </w:r>
          </w:p>
          <w:p w14:paraId="3E2B62B9" w14:textId="77777777" w:rsidR="005D230D" w:rsidRPr="003C0F57" w:rsidRDefault="005D230D" w:rsidP="003C0F57">
            <w:pPr>
              <w:spacing w:before="120" w:after="120"/>
              <w:rPr>
                <w:rFonts w:ascii="Arial" w:hAnsi="Arial" w:cs="Arial"/>
                <w:sz w:val="20"/>
                <w:szCs w:val="20"/>
              </w:rPr>
            </w:pPr>
          </w:p>
        </w:tc>
      </w:tr>
      <w:tr w:rsidR="00127AD6" w:rsidRPr="003C0F57" w14:paraId="4C85C17E" w14:textId="77777777" w:rsidTr="00813B0F">
        <w:tc>
          <w:tcPr>
            <w:tcW w:w="4786" w:type="dxa"/>
          </w:tcPr>
          <w:p w14:paraId="72DD047A" w14:textId="77777777" w:rsidR="005D230D" w:rsidRPr="003C0F57" w:rsidRDefault="00FE2890" w:rsidP="003C0F57">
            <w:pPr>
              <w:spacing w:before="120" w:after="120"/>
              <w:jc w:val="center"/>
              <w:rPr>
                <w:rFonts w:ascii="Arial" w:hAnsi="Arial" w:cs="Arial"/>
                <w:sz w:val="20"/>
                <w:szCs w:val="20"/>
                <w:lang w:val="en-GB"/>
              </w:rPr>
            </w:pPr>
            <w:r w:rsidRPr="003C0F57">
              <w:rPr>
                <w:rFonts w:ascii="Arial" w:hAnsi="Arial" w:cs="Arial"/>
                <w:b/>
                <w:sz w:val="20"/>
                <w:szCs w:val="20"/>
                <w:lang w:val="en-GB"/>
              </w:rPr>
              <w:lastRenderedPageBreak/>
              <w:t>§ 7</w:t>
            </w:r>
          </w:p>
          <w:p w14:paraId="2401C2AB" w14:textId="77777777" w:rsidR="005D230D" w:rsidRPr="003C0F57" w:rsidRDefault="005A13CD" w:rsidP="003C0F57">
            <w:pPr>
              <w:spacing w:before="120" w:after="120"/>
              <w:jc w:val="center"/>
              <w:rPr>
                <w:rFonts w:ascii="Arial" w:hAnsi="Arial" w:cs="Arial"/>
                <w:b/>
                <w:sz w:val="20"/>
                <w:szCs w:val="20"/>
                <w:lang w:val="en-GB"/>
              </w:rPr>
            </w:pPr>
            <w:r w:rsidRPr="003C0F57">
              <w:rPr>
                <w:rFonts w:ascii="Arial" w:hAnsi="Arial" w:cs="Arial"/>
                <w:b/>
                <w:sz w:val="20"/>
                <w:szCs w:val="20"/>
                <w:lang w:val="en-GB"/>
              </w:rPr>
              <w:t>OBLIGATIONS AND RIGHTS OF THE SUPPLIER</w:t>
            </w:r>
          </w:p>
          <w:p w14:paraId="7295E7D2" w14:textId="77777777" w:rsidR="005D230D" w:rsidRPr="003C0F57" w:rsidRDefault="005D230D" w:rsidP="003C0F57">
            <w:pPr>
              <w:spacing w:before="120" w:after="120"/>
              <w:jc w:val="center"/>
              <w:rPr>
                <w:rFonts w:ascii="Arial" w:hAnsi="Arial" w:cs="Arial"/>
                <w:b/>
                <w:sz w:val="20"/>
                <w:szCs w:val="20"/>
                <w:lang w:val="en-GB"/>
              </w:rPr>
            </w:pPr>
          </w:p>
          <w:p w14:paraId="7BEB4AFD" w14:textId="77777777" w:rsidR="005D230D" w:rsidRPr="003C0F57" w:rsidRDefault="005A13CD" w:rsidP="005F4BF9">
            <w:pPr>
              <w:numPr>
                <w:ilvl w:val="0"/>
                <w:numId w:val="10"/>
              </w:numPr>
              <w:spacing w:before="120" w:after="120"/>
              <w:rPr>
                <w:rFonts w:ascii="Arial" w:hAnsi="Arial" w:cs="Arial"/>
                <w:sz w:val="20"/>
                <w:szCs w:val="20"/>
                <w:lang w:val="en-GB"/>
              </w:rPr>
            </w:pPr>
            <w:r w:rsidRPr="003C0F57">
              <w:rPr>
                <w:rFonts w:ascii="Arial" w:hAnsi="Arial" w:cs="Arial"/>
                <w:b/>
                <w:sz w:val="20"/>
                <w:szCs w:val="20"/>
                <w:lang w:val="en-GB"/>
              </w:rPr>
              <w:t xml:space="preserve">The Supplier </w:t>
            </w:r>
            <w:r w:rsidRPr="003C0F57">
              <w:rPr>
                <w:rFonts w:ascii="Arial" w:hAnsi="Arial" w:cs="Arial"/>
                <w:sz w:val="20"/>
                <w:szCs w:val="20"/>
                <w:lang w:val="en-GB"/>
              </w:rPr>
              <w:t xml:space="preserve">is obliged and entitled to: </w:t>
            </w:r>
          </w:p>
          <w:p w14:paraId="0CA8B4BD" w14:textId="77777777" w:rsidR="005D230D" w:rsidRPr="003C0F57" w:rsidRDefault="005A13CD" w:rsidP="005F4BF9">
            <w:pPr>
              <w:numPr>
                <w:ilvl w:val="0"/>
                <w:numId w:val="9"/>
              </w:numPr>
              <w:tabs>
                <w:tab w:val="clear" w:pos="360"/>
                <w:tab w:val="num" w:pos="720"/>
              </w:tabs>
              <w:spacing w:before="120" w:after="120"/>
              <w:ind w:left="720"/>
              <w:jc w:val="both"/>
              <w:rPr>
                <w:rFonts w:ascii="Arial" w:hAnsi="Arial" w:cs="Arial"/>
                <w:sz w:val="20"/>
                <w:szCs w:val="20"/>
                <w:lang w:val="en-GB"/>
              </w:rPr>
            </w:pPr>
            <w:r w:rsidRPr="003C0F57">
              <w:rPr>
                <w:rFonts w:ascii="Arial" w:hAnsi="Arial" w:cs="Arial"/>
                <w:sz w:val="20"/>
                <w:szCs w:val="20"/>
                <w:lang w:val="en-GB"/>
              </w:rPr>
              <w:t>Execute the Subject of the Agreement in accordance wi</w:t>
            </w:r>
            <w:r w:rsidR="003D7D60" w:rsidRPr="003C0F57">
              <w:rPr>
                <w:rFonts w:ascii="Arial" w:hAnsi="Arial" w:cs="Arial"/>
                <w:sz w:val="20"/>
                <w:szCs w:val="20"/>
                <w:lang w:val="en-GB"/>
              </w:rPr>
              <w:t xml:space="preserve">th provisions of the Agreement. </w:t>
            </w:r>
            <w:r w:rsidR="003D7D60" w:rsidRPr="003C0F57">
              <w:rPr>
                <w:rStyle w:val="tlid-translation"/>
                <w:rFonts w:ascii="Arial" w:hAnsi="Arial" w:cs="Arial"/>
                <w:sz w:val="20"/>
                <w:szCs w:val="20"/>
                <w:lang w:val="en"/>
              </w:rPr>
              <w:t>Any further subcontracting is only possible with the express consent of Iwamet</w:t>
            </w:r>
            <w:r w:rsidR="000721DF">
              <w:rPr>
                <w:rStyle w:val="tlid-translation"/>
                <w:rFonts w:ascii="Arial" w:hAnsi="Arial" w:cs="Arial"/>
                <w:sz w:val="20"/>
                <w:szCs w:val="20"/>
                <w:lang w:val="en"/>
              </w:rPr>
              <w:t>/Financing Institution</w:t>
            </w:r>
            <w:r w:rsidR="003D7D60" w:rsidRPr="003C0F57">
              <w:rPr>
                <w:rStyle w:val="tlid-translation"/>
                <w:rFonts w:ascii="Arial" w:hAnsi="Arial" w:cs="Arial"/>
                <w:sz w:val="20"/>
                <w:szCs w:val="20"/>
                <w:lang w:val="en"/>
              </w:rPr>
              <w:t>;</w:t>
            </w:r>
          </w:p>
          <w:p w14:paraId="3F2A6EA2" w14:textId="77777777" w:rsidR="005D230D" w:rsidRPr="003C0F57" w:rsidRDefault="005A13CD" w:rsidP="005F4BF9">
            <w:pPr>
              <w:numPr>
                <w:ilvl w:val="0"/>
                <w:numId w:val="9"/>
              </w:numPr>
              <w:tabs>
                <w:tab w:val="clear" w:pos="360"/>
                <w:tab w:val="num" w:pos="720"/>
              </w:tabs>
              <w:spacing w:before="120" w:after="120"/>
              <w:ind w:left="720"/>
              <w:jc w:val="both"/>
              <w:rPr>
                <w:rFonts w:ascii="Arial" w:hAnsi="Arial" w:cs="Arial"/>
                <w:sz w:val="20"/>
                <w:szCs w:val="20"/>
                <w:lang w:val="en-GB"/>
              </w:rPr>
            </w:pPr>
            <w:r w:rsidRPr="003C0F57">
              <w:rPr>
                <w:rFonts w:ascii="Arial" w:hAnsi="Arial" w:cs="Arial"/>
                <w:sz w:val="20"/>
                <w:szCs w:val="20"/>
                <w:lang w:val="en-GB"/>
              </w:rPr>
              <w:t>Observe requirements resulting from the documents of quality management obligatory</w:t>
            </w:r>
            <w:r w:rsidR="00F30C77" w:rsidRPr="003C0F57">
              <w:rPr>
                <w:rFonts w:ascii="Arial" w:hAnsi="Arial" w:cs="Arial"/>
                <w:sz w:val="20"/>
                <w:szCs w:val="20"/>
                <w:lang w:val="en-GB"/>
              </w:rPr>
              <w:t xml:space="preserve"> </w:t>
            </w:r>
            <w:r w:rsidR="00F30C77" w:rsidRPr="003C0F57">
              <w:rPr>
                <w:rFonts w:ascii="Arial" w:hAnsi="Arial" w:cs="Arial"/>
                <w:sz w:val="20"/>
                <w:szCs w:val="20"/>
                <w:lang w:val="en-US"/>
              </w:rPr>
              <w:t>EN ISO 9001:2015</w:t>
            </w:r>
            <w:r w:rsidRPr="003C0F57">
              <w:rPr>
                <w:rFonts w:ascii="Arial" w:hAnsi="Arial" w:cs="Arial"/>
                <w:sz w:val="20"/>
                <w:szCs w:val="20"/>
                <w:lang w:val="en-GB"/>
              </w:rPr>
              <w:t xml:space="preserve">, </w:t>
            </w:r>
          </w:p>
          <w:p w14:paraId="59E30AA0" w14:textId="77777777" w:rsidR="005D230D" w:rsidRPr="003C0F57" w:rsidRDefault="005A13CD" w:rsidP="005F4BF9">
            <w:pPr>
              <w:numPr>
                <w:ilvl w:val="0"/>
                <w:numId w:val="9"/>
              </w:numPr>
              <w:tabs>
                <w:tab w:val="clear" w:pos="360"/>
                <w:tab w:val="num" w:pos="720"/>
              </w:tabs>
              <w:spacing w:before="120" w:after="120"/>
              <w:ind w:left="720"/>
              <w:jc w:val="both"/>
              <w:rPr>
                <w:rFonts w:ascii="Arial" w:hAnsi="Arial" w:cs="Arial"/>
                <w:sz w:val="20"/>
                <w:szCs w:val="20"/>
                <w:lang w:val="en-GB"/>
              </w:rPr>
            </w:pPr>
            <w:r w:rsidRPr="003C0F57">
              <w:rPr>
                <w:rFonts w:ascii="Arial" w:hAnsi="Arial" w:cs="Arial"/>
                <w:sz w:val="20"/>
                <w:szCs w:val="20"/>
                <w:lang w:val="en-GB"/>
              </w:rPr>
              <w:t xml:space="preserve">Guarantee that its employees have proper social conditions: meals, water. working clothes and personal protective equipment, as well as basic tools and all auxiliary materials necessary for operating the </w:t>
            </w:r>
            <w:r w:rsidRPr="003C0F57">
              <w:rPr>
                <w:rFonts w:ascii="Arial" w:hAnsi="Arial" w:cs="Arial"/>
                <w:color w:val="000000"/>
                <w:sz w:val="20"/>
                <w:szCs w:val="20"/>
                <w:lang w:val="en-GB"/>
              </w:rPr>
              <w:t>site area (</w:t>
            </w:r>
            <w:r w:rsidRPr="003C0F57">
              <w:rPr>
                <w:rFonts w:ascii="Arial" w:hAnsi="Arial" w:cs="Arial"/>
                <w:sz w:val="20"/>
                <w:szCs w:val="20"/>
                <w:lang w:val="en-GB"/>
              </w:rPr>
              <w:t>premises of the Iwamet) within the specified scope,</w:t>
            </w:r>
          </w:p>
          <w:p w14:paraId="761B8ACB" w14:textId="77777777" w:rsidR="005D230D" w:rsidRPr="003C0F57" w:rsidRDefault="005A13CD" w:rsidP="005F4BF9">
            <w:pPr>
              <w:numPr>
                <w:ilvl w:val="0"/>
                <w:numId w:val="9"/>
              </w:numPr>
              <w:tabs>
                <w:tab w:val="clear" w:pos="360"/>
                <w:tab w:val="num" w:pos="720"/>
              </w:tabs>
              <w:spacing w:before="120" w:after="120"/>
              <w:ind w:left="720"/>
              <w:jc w:val="both"/>
              <w:rPr>
                <w:rFonts w:ascii="Arial" w:hAnsi="Arial" w:cs="Arial"/>
                <w:sz w:val="20"/>
                <w:szCs w:val="20"/>
                <w:lang w:val="en-GB"/>
              </w:rPr>
            </w:pPr>
            <w:r w:rsidRPr="003C0F57">
              <w:rPr>
                <w:rFonts w:ascii="Arial" w:hAnsi="Arial" w:cs="Arial"/>
                <w:sz w:val="20"/>
                <w:szCs w:val="20"/>
                <w:lang w:val="en-GB"/>
              </w:rPr>
              <w:lastRenderedPageBreak/>
              <w:t>Be responsible for observance of rules concerning environment protection,</w:t>
            </w:r>
          </w:p>
          <w:p w14:paraId="19A87274" w14:textId="77777777" w:rsidR="005D230D" w:rsidRPr="003C0F57" w:rsidRDefault="005A13CD" w:rsidP="005F4BF9">
            <w:pPr>
              <w:numPr>
                <w:ilvl w:val="0"/>
                <w:numId w:val="9"/>
              </w:numPr>
              <w:tabs>
                <w:tab w:val="clear" w:pos="360"/>
                <w:tab w:val="num" w:pos="720"/>
              </w:tabs>
              <w:spacing w:before="120" w:after="120"/>
              <w:ind w:left="720"/>
              <w:jc w:val="both"/>
              <w:rPr>
                <w:rFonts w:ascii="Arial" w:hAnsi="Arial" w:cs="Arial"/>
                <w:sz w:val="20"/>
                <w:szCs w:val="20"/>
                <w:lang w:val="en-GB"/>
              </w:rPr>
            </w:pPr>
            <w:r w:rsidRPr="003C0F57">
              <w:rPr>
                <w:rFonts w:ascii="Arial" w:hAnsi="Arial" w:cs="Arial"/>
                <w:sz w:val="20"/>
                <w:szCs w:val="20"/>
                <w:lang w:val="en-GB"/>
              </w:rPr>
              <w:t xml:space="preserve">Immediately transfer to </w:t>
            </w:r>
            <w:r w:rsidRPr="003C0F57">
              <w:rPr>
                <w:rFonts w:ascii="Arial" w:hAnsi="Arial" w:cs="Arial"/>
                <w:b/>
                <w:sz w:val="20"/>
                <w:szCs w:val="20"/>
                <w:lang w:val="en-GB"/>
              </w:rPr>
              <w:t>the Iwamet</w:t>
            </w:r>
            <w:r w:rsidRPr="003C0F57">
              <w:rPr>
                <w:rFonts w:ascii="Arial" w:hAnsi="Arial" w:cs="Arial"/>
                <w:sz w:val="20"/>
                <w:szCs w:val="20"/>
                <w:lang w:val="en-GB"/>
              </w:rPr>
              <w:t xml:space="preserve"> any and all information (in writing) concerning works and services covered by the Subject of the Agreement </w:t>
            </w:r>
          </w:p>
          <w:p w14:paraId="6E3B8469" w14:textId="77777777" w:rsidR="005D230D" w:rsidRPr="003C0F57" w:rsidRDefault="005A13CD" w:rsidP="005F4BF9">
            <w:pPr>
              <w:numPr>
                <w:ilvl w:val="0"/>
                <w:numId w:val="9"/>
              </w:numPr>
              <w:tabs>
                <w:tab w:val="clear" w:pos="360"/>
                <w:tab w:val="num" w:pos="720"/>
              </w:tabs>
              <w:spacing w:before="120" w:after="120"/>
              <w:ind w:left="720"/>
              <w:jc w:val="both"/>
              <w:rPr>
                <w:rFonts w:ascii="Arial" w:hAnsi="Arial" w:cs="Arial"/>
                <w:sz w:val="20"/>
                <w:szCs w:val="20"/>
                <w:lang w:val="en-GB"/>
              </w:rPr>
            </w:pPr>
            <w:r w:rsidRPr="003C0F57">
              <w:rPr>
                <w:rFonts w:ascii="Arial" w:hAnsi="Arial" w:cs="Arial"/>
                <w:sz w:val="20"/>
                <w:szCs w:val="20"/>
                <w:lang w:val="en-GB"/>
              </w:rPr>
              <w:t xml:space="preserve">Prepare and deliver the documentation concerning installation and commissioning of equipment to </w:t>
            </w:r>
            <w:r w:rsidRPr="003C0F57">
              <w:rPr>
                <w:rFonts w:ascii="Arial" w:hAnsi="Arial" w:cs="Arial"/>
                <w:b/>
                <w:sz w:val="20"/>
                <w:szCs w:val="20"/>
                <w:lang w:val="en-GB"/>
              </w:rPr>
              <w:t>the Supplier,</w:t>
            </w:r>
            <w:r w:rsidRPr="003C0F57">
              <w:rPr>
                <w:rFonts w:ascii="Arial" w:hAnsi="Arial" w:cs="Arial"/>
                <w:sz w:val="20"/>
                <w:szCs w:val="20"/>
                <w:lang w:val="en-GB"/>
              </w:rPr>
              <w:t xml:space="preserve"> together will all required attestations, certificates, technical approvals, results of tests and examinations as well as any and all documents necessary to operate and use of the Equipment</w:t>
            </w:r>
          </w:p>
          <w:p w14:paraId="7C5399CA" w14:textId="77777777" w:rsidR="005D230D" w:rsidRPr="001F4A88" w:rsidRDefault="005A13CD" w:rsidP="005F4BF9">
            <w:pPr>
              <w:numPr>
                <w:ilvl w:val="0"/>
                <w:numId w:val="9"/>
              </w:numPr>
              <w:tabs>
                <w:tab w:val="clear" w:pos="360"/>
                <w:tab w:val="num" w:pos="720"/>
              </w:tabs>
              <w:spacing w:before="120" w:after="120"/>
              <w:ind w:left="720"/>
              <w:jc w:val="both"/>
              <w:rPr>
                <w:rFonts w:asciiTheme="minorHAnsi" w:hAnsiTheme="minorHAnsi" w:cstheme="minorHAnsi"/>
                <w:sz w:val="20"/>
                <w:szCs w:val="20"/>
                <w:lang w:val="en-GB"/>
              </w:rPr>
            </w:pPr>
            <w:r w:rsidRPr="003C0F57">
              <w:rPr>
                <w:rFonts w:ascii="Arial" w:hAnsi="Arial" w:cs="Arial"/>
                <w:sz w:val="20"/>
                <w:szCs w:val="20"/>
                <w:lang w:val="en-GB"/>
              </w:rPr>
              <w:t xml:space="preserve">Be liable for any damage, including damage to third parties, caused by </w:t>
            </w:r>
            <w:r w:rsidRPr="003C0F57">
              <w:rPr>
                <w:rFonts w:ascii="Arial" w:hAnsi="Arial" w:cs="Arial"/>
                <w:b/>
                <w:sz w:val="20"/>
                <w:szCs w:val="20"/>
                <w:lang w:val="en-GB"/>
              </w:rPr>
              <w:t xml:space="preserve">the </w:t>
            </w:r>
            <w:proofErr w:type="spellStart"/>
            <w:r w:rsidRPr="003C0F57">
              <w:rPr>
                <w:rFonts w:ascii="Arial" w:hAnsi="Arial" w:cs="Arial"/>
                <w:b/>
                <w:sz w:val="20"/>
                <w:szCs w:val="20"/>
                <w:lang w:val="en-GB"/>
              </w:rPr>
              <w:t>Suppliers’s</w:t>
            </w:r>
            <w:proofErr w:type="spellEnd"/>
            <w:r w:rsidRPr="003C0F57">
              <w:rPr>
                <w:rFonts w:ascii="Arial" w:hAnsi="Arial" w:cs="Arial"/>
                <w:sz w:val="20"/>
                <w:szCs w:val="20"/>
                <w:lang w:val="en-GB"/>
              </w:rPr>
              <w:t xml:space="preserve"> activities or omissions </w:t>
            </w:r>
            <w:r w:rsidR="001F4A88">
              <w:rPr>
                <w:rFonts w:ascii="Arial" w:hAnsi="Arial" w:cs="Arial"/>
                <w:sz w:val="20"/>
                <w:szCs w:val="20"/>
                <w:lang w:val="en-GB"/>
              </w:rPr>
              <w:t xml:space="preserve">, </w:t>
            </w:r>
            <w:r w:rsidR="001F4A88" w:rsidRPr="001F4A88">
              <w:rPr>
                <w:rStyle w:val="tlid-translation"/>
                <w:rFonts w:asciiTheme="minorHAnsi" w:hAnsiTheme="minorHAnsi" w:cstheme="minorHAnsi"/>
                <w:lang w:val="en"/>
              </w:rPr>
              <w:t>up to the contract amount.</w:t>
            </w:r>
          </w:p>
          <w:p w14:paraId="2E3FDF15" w14:textId="77777777" w:rsidR="00F30C77" w:rsidRPr="003C0F57" w:rsidRDefault="005A13CD" w:rsidP="005F4BF9">
            <w:pPr>
              <w:numPr>
                <w:ilvl w:val="0"/>
                <w:numId w:val="9"/>
              </w:numPr>
              <w:tabs>
                <w:tab w:val="clear" w:pos="360"/>
                <w:tab w:val="num" w:pos="720"/>
              </w:tabs>
              <w:spacing w:before="120" w:after="120"/>
              <w:ind w:left="720"/>
              <w:jc w:val="both"/>
              <w:rPr>
                <w:rFonts w:ascii="Arial" w:hAnsi="Arial" w:cs="Arial"/>
                <w:sz w:val="20"/>
                <w:szCs w:val="20"/>
                <w:lang w:val="en-GB"/>
              </w:rPr>
            </w:pPr>
            <w:r w:rsidRPr="003C0F57">
              <w:rPr>
                <w:rFonts w:ascii="Arial" w:hAnsi="Arial" w:cs="Arial"/>
                <w:sz w:val="20"/>
                <w:szCs w:val="20"/>
                <w:lang w:val="en-GB"/>
              </w:rPr>
              <w:t xml:space="preserve">Remedy faults and/or defects in works discovered in the course of their execution by </w:t>
            </w:r>
            <w:r w:rsidRPr="003C0F57">
              <w:rPr>
                <w:rFonts w:ascii="Arial" w:hAnsi="Arial" w:cs="Arial"/>
                <w:b/>
                <w:sz w:val="20"/>
                <w:szCs w:val="20"/>
                <w:lang w:val="en-GB"/>
              </w:rPr>
              <w:t>the Supplier</w:t>
            </w:r>
            <w:r w:rsidRPr="003C0F57">
              <w:rPr>
                <w:rFonts w:ascii="Arial" w:hAnsi="Arial" w:cs="Arial"/>
                <w:sz w:val="20"/>
                <w:szCs w:val="20"/>
                <w:lang w:val="en-GB"/>
              </w:rPr>
              <w:t xml:space="preserve"> or Iwamet under the pain of entrusting their remedy to third parties at the cost and risk of </w:t>
            </w:r>
            <w:r w:rsidRPr="003C0F57">
              <w:rPr>
                <w:rFonts w:ascii="Arial" w:hAnsi="Arial" w:cs="Arial"/>
                <w:b/>
                <w:sz w:val="20"/>
                <w:szCs w:val="20"/>
                <w:lang w:val="en-GB"/>
              </w:rPr>
              <w:t xml:space="preserve">the Supplier </w:t>
            </w:r>
            <w:r w:rsidRPr="003C0F57">
              <w:rPr>
                <w:rFonts w:ascii="Arial" w:hAnsi="Arial" w:cs="Arial"/>
                <w:sz w:val="20"/>
                <w:szCs w:val="20"/>
                <w:lang w:val="en-GB"/>
              </w:rPr>
              <w:t>and imposing applicable contractual penalties.</w:t>
            </w:r>
          </w:p>
          <w:p w14:paraId="635DF67A" w14:textId="77777777" w:rsidR="00F30C77" w:rsidRPr="003C0F57" w:rsidRDefault="005A13CD" w:rsidP="005F4BF9">
            <w:pPr>
              <w:numPr>
                <w:ilvl w:val="0"/>
                <w:numId w:val="9"/>
              </w:numPr>
              <w:tabs>
                <w:tab w:val="clear" w:pos="360"/>
                <w:tab w:val="num" w:pos="720"/>
              </w:tabs>
              <w:spacing w:before="120" w:after="120"/>
              <w:ind w:left="720"/>
              <w:jc w:val="both"/>
              <w:rPr>
                <w:rFonts w:ascii="Arial" w:hAnsi="Arial" w:cs="Arial"/>
                <w:sz w:val="20"/>
                <w:szCs w:val="20"/>
                <w:lang w:val="en-GB"/>
              </w:rPr>
            </w:pPr>
            <w:r w:rsidRPr="003C0F57">
              <w:rPr>
                <w:rFonts w:ascii="Arial" w:hAnsi="Arial" w:cs="Arial"/>
                <w:b/>
                <w:sz w:val="20"/>
                <w:szCs w:val="20"/>
                <w:lang w:val="en-GB"/>
              </w:rPr>
              <w:t>The Supplier</w:t>
            </w:r>
            <w:r w:rsidRPr="003C0F57">
              <w:rPr>
                <w:rFonts w:ascii="Arial" w:hAnsi="Arial" w:cs="Arial"/>
                <w:sz w:val="20"/>
                <w:szCs w:val="20"/>
                <w:lang w:val="en-GB"/>
              </w:rPr>
              <w:t xml:space="preserve"> may subcontract the execution of the whole Subject of the Agreement or some parts of it to third parties, only after written consent of </w:t>
            </w:r>
            <w:r w:rsidRPr="003C0F57">
              <w:rPr>
                <w:rFonts w:ascii="Arial" w:hAnsi="Arial" w:cs="Arial"/>
                <w:b/>
                <w:sz w:val="20"/>
                <w:szCs w:val="20"/>
                <w:lang w:val="en-GB"/>
              </w:rPr>
              <w:t>the Iwamet</w:t>
            </w:r>
            <w:r w:rsidRPr="003C0F57">
              <w:rPr>
                <w:rFonts w:ascii="Arial" w:hAnsi="Arial" w:cs="Arial"/>
                <w:sz w:val="20"/>
                <w:szCs w:val="20"/>
                <w:lang w:val="en-GB"/>
              </w:rPr>
              <w:t xml:space="preserve"> is received. </w:t>
            </w:r>
            <w:r w:rsidRPr="003C0F57">
              <w:rPr>
                <w:rFonts w:ascii="Arial" w:hAnsi="Arial" w:cs="Arial"/>
                <w:b/>
                <w:sz w:val="20"/>
                <w:szCs w:val="20"/>
                <w:lang w:val="en-GB"/>
              </w:rPr>
              <w:t>The Supplier</w:t>
            </w:r>
            <w:r w:rsidRPr="003C0F57">
              <w:rPr>
                <w:rFonts w:ascii="Arial" w:hAnsi="Arial" w:cs="Arial"/>
                <w:sz w:val="20"/>
                <w:szCs w:val="20"/>
                <w:lang w:val="en-GB"/>
              </w:rPr>
              <w:t xml:space="preserve"> is liable for activities and defaults of these persons as for his own activities and defaults. </w:t>
            </w:r>
          </w:p>
          <w:p w14:paraId="26C59BF6" w14:textId="77777777" w:rsidR="005D230D" w:rsidRPr="003C0F57" w:rsidRDefault="005A13CD" w:rsidP="005F4BF9">
            <w:pPr>
              <w:numPr>
                <w:ilvl w:val="0"/>
                <w:numId w:val="9"/>
              </w:numPr>
              <w:tabs>
                <w:tab w:val="clear" w:pos="360"/>
                <w:tab w:val="num" w:pos="720"/>
              </w:tabs>
              <w:spacing w:before="120" w:after="120"/>
              <w:ind w:left="720"/>
              <w:jc w:val="both"/>
              <w:rPr>
                <w:rFonts w:ascii="Arial" w:hAnsi="Arial" w:cs="Arial"/>
                <w:sz w:val="20"/>
                <w:szCs w:val="20"/>
                <w:lang w:val="en-GB"/>
              </w:rPr>
            </w:pPr>
            <w:r w:rsidRPr="003C0F57">
              <w:rPr>
                <w:rFonts w:ascii="Arial" w:hAnsi="Arial" w:cs="Arial"/>
                <w:b/>
                <w:sz w:val="20"/>
                <w:szCs w:val="20"/>
                <w:lang w:val="en-GB"/>
              </w:rPr>
              <w:t xml:space="preserve">The Supplier is </w:t>
            </w:r>
            <w:r w:rsidRPr="003C0F57">
              <w:rPr>
                <w:rFonts w:ascii="Arial" w:hAnsi="Arial" w:cs="Arial"/>
                <w:sz w:val="20"/>
                <w:szCs w:val="20"/>
                <w:lang w:val="en-GB"/>
              </w:rPr>
              <w:t>obliged to undertake any other actions, even if only implied in the Agreement, aiming at due and timely execution of works and services covered by the Agreement, in observance of the provisions of law.</w:t>
            </w:r>
          </w:p>
          <w:p w14:paraId="05FCE697" w14:textId="77777777" w:rsidR="005D230D" w:rsidRPr="003C0F57" w:rsidRDefault="005D230D" w:rsidP="003C0F57">
            <w:pPr>
              <w:spacing w:before="120" w:after="120"/>
              <w:rPr>
                <w:rFonts w:ascii="Arial" w:hAnsi="Arial" w:cs="Arial"/>
                <w:sz w:val="20"/>
                <w:szCs w:val="20"/>
                <w:lang w:val="en-GB"/>
              </w:rPr>
            </w:pPr>
          </w:p>
        </w:tc>
        <w:tc>
          <w:tcPr>
            <w:tcW w:w="4630" w:type="dxa"/>
          </w:tcPr>
          <w:p w14:paraId="5226E780" w14:textId="77777777" w:rsidR="005D230D" w:rsidRPr="003C0F57" w:rsidRDefault="005A13CD" w:rsidP="003C0F57">
            <w:pPr>
              <w:spacing w:before="120" w:after="120"/>
              <w:jc w:val="center"/>
              <w:rPr>
                <w:rFonts w:ascii="Arial" w:hAnsi="Arial" w:cs="Arial"/>
                <w:bCs/>
                <w:sz w:val="20"/>
                <w:szCs w:val="20"/>
              </w:rPr>
            </w:pPr>
            <w:r w:rsidRPr="003C0F57">
              <w:rPr>
                <w:rFonts w:ascii="Arial" w:hAnsi="Arial" w:cs="Arial"/>
                <w:b/>
                <w:sz w:val="20"/>
                <w:szCs w:val="20"/>
              </w:rPr>
              <w:lastRenderedPageBreak/>
              <w:t>§</w:t>
            </w:r>
            <w:r w:rsidR="00FE2890" w:rsidRPr="003C0F57">
              <w:rPr>
                <w:rFonts w:ascii="Arial" w:hAnsi="Arial" w:cs="Arial"/>
                <w:b/>
                <w:sz w:val="20"/>
                <w:szCs w:val="20"/>
              </w:rPr>
              <w:t>7</w:t>
            </w:r>
          </w:p>
          <w:p w14:paraId="398BFFA1" w14:textId="77777777" w:rsidR="005D230D" w:rsidRPr="003C0F57" w:rsidRDefault="005A13CD" w:rsidP="003C0F57">
            <w:pPr>
              <w:spacing w:before="120" w:after="120"/>
              <w:jc w:val="center"/>
              <w:rPr>
                <w:rFonts w:ascii="Arial" w:hAnsi="Arial" w:cs="Arial"/>
                <w:b/>
                <w:sz w:val="20"/>
                <w:szCs w:val="20"/>
              </w:rPr>
            </w:pPr>
            <w:r w:rsidRPr="003C0F57">
              <w:rPr>
                <w:rFonts w:ascii="Arial" w:hAnsi="Arial" w:cs="Arial"/>
                <w:b/>
                <w:sz w:val="20"/>
                <w:szCs w:val="20"/>
              </w:rPr>
              <w:t>OBOWIĄZKI i UPRAWNIENIA DOSTAWCY</w:t>
            </w:r>
          </w:p>
          <w:p w14:paraId="4ADA8D11" w14:textId="77777777" w:rsidR="005D230D" w:rsidRPr="003C0F57" w:rsidRDefault="005D230D" w:rsidP="003C0F57">
            <w:pPr>
              <w:spacing w:before="120" w:after="120"/>
              <w:rPr>
                <w:rFonts w:ascii="Arial" w:hAnsi="Arial" w:cs="Arial"/>
                <w:b/>
                <w:sz w:val="20"/>
                <w:szCs w:val="20"/>
              </w:rPr>
            </w:pPr>
          </w:p>
          <w:p w14:paraId="3D62AD40" w14:textId="77777777" w:rsidR="005D230D" w:rsidRPr="003C0F57" w:rsidRDefault="005A13CD" w:rsidP="005F4BF9">
            <w:pPr>
              <w:numPr>
                <w:ilvl w:val="0"/>
                <w:numId w:val="11"/>
              </w:numPr>
              <w:spacing w:before="120" w:after="120"/>
              <w:jc w:val="both"/>
              <w:rPr>
                <w:rFonts w:ascii="Arial" w:hAnsi="Arial" w:cs="Arial"/>
                <w:sz w:val="20"/>
                <w:szCs w:val="20"/>
              </w:rPr>
            </w:pPr>
            <w:r w:rsidRPr="003C0F57">
              <w:rPr>
                <w:rFonts w:ascii="Arial" w:hAnsi="Arial" w:cs="Arial"/>
                <w:b/>
                <w:sz w:val="20"/>
                <w:szCs w:val="20"/>
              </w:rPr>
              <w:t>Dostawca</w:t>
            </w:r>
            <w:r w:rsidRPr="003C0F57">
              <w:rPr>
                <w:rFonts w:ascii="Arial" w:hAnsi="Arial" w:cs="Arial"/>
                <w:sz w:val="20"/>
                <w:szCs w:val="20"/>
              </w:rPr>
              <w:t xml:space="preserve"> jest zobowiązany i uprawniony do:</w:t>
            </w:r>
          </w:p>
          <w:p w14:paraId="0D9D558E" w14:textId="77777777" w:rsidR="005D230D" w:rsidRPr="003C0F57" w:rsidRDefault="005A13CD" w:rsidP="005F4BF9">
            <w:pPr>
              <w:numPr>
                <w:ilvl w:val="0"/>
                <w:numId w:val="35"/>
              </w:numPr>
              <w:spacing w:before="120" w:after="120"/>
              <w:jc w:val="both"/>
              <w:rPr>
                <w:rFonts w:ascii="Arial" w:hAnsi="Arial" w:cs="Arial"/>
                <w:color w:val="FF0000"/>
                <w:sz w:val="20"/>
                <w:szCs w:val="20"/>
              </w:rPr>
            </w:pPr>
            <w:r w:rsidRPr="003C0F57">
              <w:rPr>
                <w:rFonts w:ascii="Arial" w:hAnsi="Arial" w:cs="Arial"/>
                <w:sz w:val="20"/>
                <w:szCs w:val="20"/>
              </w:rPr>
              <w:t>wykonania Przedmiotu Umowy siłami własnymi w sposób i na warunkach określonych Umową. Ewentualne dalsze podwykonawstwo możliwe jest wyłącznie po uzyskaniu wyraźnej zgody Iwamet</w:t>
            </w:r>
            <w:r w:rsidR="00A52F01" w:rsidRPr="003C0F57">
              <w:rPr>
                <w:rFonts w:ascii="Arial" w:hAnsi="Arial" w:cs="Arial"/>
                <w:sz w:val="20"/>
                <w:szCs w:val="20"/>
              </w:rPr>
              <w:t xml:space="preserve">/ </w:t>
            </w:r>
            <w:r w:rsidR="00A52F01" w:rsidRPr="005F4BF9">
              <w:rPr>
                <w:rFonts w:ascii="Arial" w:hAnsi="Arial" w:cs="Arial"/>
                <w:sz w:val="20"/>
                <w:szCs w:val="20"/>
              </w:rPr>
              <w:t>Instytucji Finansującej</w:t>
            </w:r>
          </w:p>
          <w:p w14:paraId="67E7F23D" w14:textId="77777777" w:rsidR="005D230D" w:rsidRPr="003C0F57" w:rsidRDefault="005A13CD" w:rsidP="005F4BF9">
            <w:pPr>
              <w:numPr>
                <w:ilvl w:val="0"/>
                <w:numId w:val="35"/>
              </w:numPr>
              <w:spacing w:before="120" w:after="120"/>
              <w:jc w:val="both"/>
              <w:rPr>
                <w:rFonts w:ascii="Arial" w:hAnsi="Arial" w:cs="Arial"/>
                <w:sz w:val="20"/>
                <w:szCs w:val="20"/>
              </w:rPr>
            </w:pPr>
            <w:r w:rsidRPr="003C0F57">
              <w:rPr>
                <w:rFonts w:ascii="Arial" w:hAnsi="Arial" w:cs="Arial"/>
                <w:sz w:val="20"/>
                <w:szCs w:val="20"/>
              </w:rPr>
              <w:t xml:space="preserve">stosowania się do wymagań wynikających z obowiązujących dokumentów systemu zarządzania jakością </w:t>
            </w:r>
            <w:r w:rsidR="00FE2890" w:rsidRPr="003C0F57">
              <w:rPr>
                <w:rFonts w:ascii="Arial" w:hAnsi="Arial" w:cs="Arial"/>
                <w:sz w:val="20"/>
                <w:szCs w:val="20"/>
              </w:rPr>
              <w:t>EN ISO 9001:2015.</w:t>
            </w:r>
          </w:p>
          <w:p w14:paraId="4844FD34" w14:textId="77777777" w:rsidR="005D230D" w:rsidRPr="003C0F57" w:rsidRDefault="005A13CD" w:rsidP="005F4BF9">
            <w:pPr>
              <w:numPr>
                <w:ilvl w:val="0"/>
                <w:numId w:val="35"/>
              </w:numPr>
              <w:spacing w:before="120" w:after="120"/>
              <w:jc w:val="both"/>
              <w:rPr>
                <w:rFonts w:ascii="Arial" w:hAnsi="Arial" w:cs="Arial"/>
                <w:sz w:val="20"/>
                <w:szCs w:val="20"/>
              </w:rPr>
            </w:pPr>
            <w:r w:rsidRPr="003C0F57">
              <w:rPr>
                <w:rFonts w:ascii="Arial" w:hAnsi="Arial" w:cs="Arial"/>
                <w:sz w:val="20"/>
                <w:szCs w:val="20"/>
              </w:rPr>
              <w:t xml:space="preserve">zagwarantowania swoim pracownikom </w:t>
            </w:r>
            <w:r w:rsidR="003B35F4" w:rsidRPr="003C0F57">
              <w:rPr>
                <w:rFonts w:ascii="Arial" w:hAnsi="Arial" w:cs="Arial"/>
                <w:sz w:val="20"/>
                <w:szCs w:val="20"/>
              </w:rPr>
              <w:t xml:space="preserve">zaangażowanych w montaż Sprzętu </w:t>
            </w:r>
            <w:r w:rsidRPr="003C0F57">
              <w:rPr>
                <w:rFonts w:ascii="Arial" w:hAnsi="Arial" w:cs="Arial"/>
                <w:sz w:val="20"/>
                <w:szCs w:val="20"/>
              </w:rPr>
              <w:t xml:space="preserve">odpowiednich warunków socjalnych, tj. posiłków, wody, odzieży roboczej oraz środków ochrony osobistej, a ponadto podstawowych narzędzi i wszelkich </w:t>
            </w:r>
            <w:r w:rsidRPr="003C0F57">
              <w:rPr>
                <w:rFonts w:ascii="Arial" w:hAnsi="Arial" w:cs="Arial"/>
                <w:sz w:val="20"/>
                <w:szCs w:val="20"/>
              </w:rPr>
              <w:lastRenderedPageBreak/>
              <w:t>materiałów pomocniczych niezbędnych do pracy na terenie lokalizacji Iwamet, we wskazanym zakresie;</w:t>
            </w:r>
          </w:p>
          <w:p w14:paraId="19B29513" w14:textId="77777777" w:rsidR="005D230D" w:rsidRPr="003C0F57" w:rsidRDefault="005A13CD" w:rsidP="005F4BF9">
            <w:pPr>
              <w:numPr>
                <w:ilvl w:val="0"/>
                <w:numId w:val="35"/>
              </w:numPr>
              <w:spacing w:before="120" w:after="120"/>
              <w:jc w:val="both"/>
              <w:rPr>
                <w:rFonts w:ascii="Arial" w:hAnsi="Arial" w:cs="Arial"/>
                <w:sz w:val="20"/>
                <w:szCs w:val="20"/>
              </w:rPr>
            </w:pPr>
            <w:r w:rsidRPr="003C0F57">
              <w:rPr>
                <w:rFonts w:ascii="Arial" w:hAnsi="Arial" w:cs="Arial"/>
                <w:sz w:val="20"/>
                <w:szCs w:val="20"/>
              </w:rPr>
              <w:t>odpowiedzialności za przestrzeganie przepisów dotyczących ochrony środowiska,</w:t>
            </w:r>
          </w:p>
          <w:p w14:paraId="730DC3EE" w14:textId="77777777" w:rsidR="005D230D" w:rsidRPr="003C0F57" w:rsidRDefault="005A13CD" w:rsidP="005F4BF9">
            <w:pPr>
              <w:numPr>
                <w:ilvl w:val="0"/>
                <w:numId w:val="35"/>
              </w:numPr>
              <w:spacing w:before="120" w:after="120"/>
              <w:jc w:val="both"/>
              <w:rPr>
                <w:rFonts w:ascii="Arial" w:hAnsi="Arial" w:cs="Arial"/>
                <w:sz w:val="20"/>
                <w:szCs w:val="20"/>
              </w:rPr>
            </w:pPr>
            <w:r w:rsidRPr="003C0F57">
              <w:rPr>
                <w:rFonts w:ascii="Arial" w:hAnsi="Arial" w:cs="Arial"/>
                <w:sz w:val="20"/>
                <w:szCs w:val="20"/>
              </w:rPr>
              <w:t xml:space="preserve">niezwłocznego  przekazywania </w:t>
            </w:r>
            <w:r w:rsidRPr="003C0F57">
              <w:rPr>
                <w:rFonts w:ascii="Arial" w:hAnsi="Arial" w:cs="Arial"/>
                <w:b/>
                <w:sz w:val="20"/>
                <w:szCs w:val="20"/>
              </w:rPr>
              <w:t>Iwamet</w:t>
            </w:r>
            <w:r w:rsidRPr="003C0F57">
              <w:rPr>
                <w:rFonts w:ascii="Arial" w:hAnsi="Arial" w:cs="Arial"/>
                <w:sz w:val="20"/>
                <w:szCs w:val="20"/>
              </w:rPr>
              <w:t xml:space="preserve"> na piśmie wszelkich informacji dotyczących robót i usług objętych Przedmiotem Umowy,</w:t>
            </w:r>
            <w:r w:rsidR="006D338A" w:rsidRPr="003C0F57">
              <w:rPr>
                <w:rFonts w:ascii="Arial" w:hAnsi="Arial" w:cs="Arial"/>
                <w:sz w:val="20"/>
                <w:szCs w:val="20"/>
              </w:rPr>
              <w:t xml:space="preserve"> na każde żądanie Iwamet.</w:t>
            </w:r>
          </w:p>
          <w:p w14:paraId="72226CFB" w14:textId="77777777" w:rsidR="005D230D" w:rsidRPr="003C0F57" w:rsidRDefault="005A13CD" w:rsidP="005F4BF9">
            <w:pPr>
              <w:numPr>
                <w:ilvl w:val="0"/>
                <w:numId w:val="35"/>
              </w:numPr>
              <w:spacing w:before="120" w:after="120"/>
              <w:jc w:val="both"/>
              <w:rPr>
                <w:rFonts w:ascii="Arial" w:hAnsi="Arial" w:cs="Arial"/>
                <w:sz w:val="20"/>
                <w:szCs w:val="20"/>
              </w:rPr>
            </w:pPr>
            <w:r w:rsidRPr="003C0F57">
              <w:rPr>
                <w:rFonts w:ascii="Arial" w:hAnsi="Arial" w:cs="Arial"/>
                <w:sz w:val="20"/>
                <w:szCs w:val="20"/>
              </w:rPr>
              <w:t xml:space="preserve">przekazania </w:t>
            </w:r>
            <w:r w:rsidRPr="003C0F57">
              <w:rPr>
                <w:rFonts w:ascii="Arial" w:hAnsi="Arial" w:cs="Arial"/>
                <w:b/>
                <w:sz w:val="20"/>
                <w:szCs w:val="20"/>
              </w:rPr>
              <w:t xml:space="preserve">Iwamet </w:t>
            </w:r>
            <w:r w:rsidRPr="003C0F57">
              <w:rPr>
                <w:rFonts w:ascii="Arial" w:hAnsi="Arial" w:cs="Arial"/>
                <w:sz w:val="20"/>
                <w:szCs w:val="20"/>
              </w:rPr>
              <w:t>dokumentacji dotyczącej instalacji i uruchomienie sprzętu, wraz ze wszystkimi niezbędnymi atestami, certyfikatami, aprobatami technicznymi, wynikami prób i badań, a także wszelkich niezbędnych dokumentów niezbędnych do użytkowania Sprzętu</w:t>
            </w:r>
            <w:r w:rsidR="006D338A" w:rsidRPr="003C0F57">
              <w:rPr>
                <w:rFonts w:ascii="Arial" w:hAnsi="Arial" w:cs="Arial"/>
                <w:sz w:val="20"/>
                <w:szCs w:val="20"/>
              </w:rPr>
              <w:t>, o ile obowiązek ich sporządzenia wynika z przepisów prawa lub zostały wyraźnie wskazane przez Strony;</w:t>
            </w:r>
          </w:p>
          <w:p w14:paraId="2DBBCC33" w14:textId="77777777" w:rsidR="005D230D" w:rsidRPr="003C0F57" w:rsidRDefault="005A13CD" w:rsidP="005F4BF9">
            <w:pPr>
              <w:numPr>
                <w:ilvl w:val="0"/>
                <w:numId w:val="35"/>
              </w:numPr>
              <w:spacing w:before="120" w:after="120"/>
              <w:jc w:val="both"/>
              <w:rPr>
                <w:rFonts w:ascii="Arial" w:hAnsi="Arial" w:cs="Arial"/>
                <w:sz w:val="20"/>
                <w:szCs w:val="20"/>
              </w:rPr>
            </w:pPr>
            <w:r w:rsidRPr="003C0F57">
              <w:rPr>
                <w:rFonts w:ascii="Arial" w:hAnsi="Arial" w:cs="Arial"/>
                <w:sz w:val="20"/>
                <w:szCs w:val="20"/>
              </w:rPr>
              <w:t xml:space="preserve">pełnej odpowiedzialności za wszelkie szkody wyrządzone działaniem lub zaniechaniem </w:t>
            </w:r>
            <w:r w:rsidRPr="003C0F57">
              <w:rPr>
                <w:rFonts w:ascii="Arial" w:hAnsi="Arial" w:cs="Arial"/>
                <w:b/>
                <w:sz w:val="20"/>
                <w:szCs w:val="20"/>
              </w:rPr>
              <w:t xml:space="preserve">Dostawcy </w:t>
            </w:r>
            <w:r w:rsidRPr="003C0F57">
              <w:rPr>
                <w:rFonts w:ascii="Arial" w:hAnsi="Arial" w:cs="Arial"/>
                <w:sz w:val="20"/>
                <w:szCs w:val="20"/>
              </w:rPr>
              <w:t>w tym szkody wyrządzone osobom trzecim</w:t>
            </w:r>
            <w:r w:rsidR="001F4A88">
              <w:rPr>
                <w:rFonts w:ascii="Arial" w:hAnsi="Arial" w:cs="Arial"/>
                <w:sz w:val="20"/>
                <w:szCs w:val="20"/>
              </w:rPr>
              <w:t xml:space="preserve"> do wysokości  kontraktu. </w:t>
            </w:r>
          </w:p>
          <w:p w14:paraId="1895937A" w14:textId="77777777" w:rsidR="00F30C77" w:rsidRPr="003C0F57" w:rsidRDefault="005A13CD" w:rsidP="005F4BF9">
            <w:pPr>
              <w:numPr>
                <w:ilvl w:val="0"/>
                <w:numId w:val="35"/>
              </w:numPr>
              <w:spacing w:before="120" w:after="120"/>
              <w:jc w:val="both"/>
              <w:rPr>
                <w:rFonts w:ascii="Arial" w:hAnsi="Arial" w:cs="Arial"/>
                <w:sz w:val="20"/>
                <w:szCs w:val="20"/>
              </w:rPr>
            </w:pPr>
            <w:r w:rsidRPr="003C0F57">
              <w:rPr>
                <w:rFonts w:ascii="Arial" w:hAnsi="Arial" w:cs="Arial"/>
                <w:sz w:val="20"/>
                <w:szCs w:val="20"/>
              </w:rPr>
              <w:t xml:space="preserve">usuwania wad lub usterek w robotach stwierdzonych w trakcie ich wykonywania przez Dostawcę lub Iwamet pod rygorem powierzenia ich usunięcia osobie trzeciej na koszt i ryzyko Dostawcy oraz nałożenia stosownych kar umownych; </w:t>
            </w:r>
          </w:p>
          <w:p w14:paraId="3D4765B8" w14:textId="77777777" w:rsidR="00F30C77" w:rsidRPr="003C0F57" w:rsidRDefault="005A13CD" w:rsidP="005F4BF9">
            <w:pPr>
              <w:numPr>
                <w:ilvl w:val="0"/>
                <w:numId w:val="35"/>
              </w:numPr>
              <w:spacing w:before="120" w:after="120"/>
              <w:jc w:val="both"/>
              <w:rPr>
                <w:rFonts w:ascii="Arial" w:hAnsi="Arial" w:cs="Arial"/>
                <w:sz w:val="20"/>
                <w:szCs w:val="20"/>
              </w:rPr>
            </w:pPr>
            <w:r w:rsidRPr="006C7234">
              <w:rPr>
                <w:rFonts w:ascii="Arial" w:hAnsi="Arial" w:cs="Arial"/>
                <w:b/>
                <w:sz w:val="20"/>
                <w:szCs w:val="20"/>
              </w:rPr>
              <w:t>Dostawca</w:t>
            </w:r>
            <w:r w:rsidRPr="003C0F57">
              <w:rPr>
                <w:rFonts w:ascii="Arial" w:hAnsi="Arial" w:cs="Arial"/>
                <w:sz w:val="20"/>
                <w:szCs w:val="20"/>
              </w:rPr>
              <w:t xml:space="preserve"> może zlecić wykonanie całości Przedmiotu Umowy lub jej części podmiotom trzecim wyłącznie po otrzymaniu pisemnej zgody </w:t>
            </w:r>
            <w:r w:rsidRPr="006C7234">
              <w:rPr>
                <w:rFonts w:ascii="Arial" w:hAnsi="Arial" w:cs="Arial"/>
                <w:b/>
                <w:sz w:val="20"/>
                <w:szCs w:val="20"/>
              </w:rPr>
              <w:t>Iwamet</w:t>
            </w:r>
            <w:r w:rsidRPr="003C0F57">
              <w:rPr>
                <w:rFonts w:ascii="Arial" w:hAnsi="Arial" w:cs="Arial"/>
                <w:sz w:val="20"/>
                <w:szCs w:val="20"/>
              </w:rPr>
              <w:t xml:space="preserve">. </w:t>
            </w:r>
            <w:r w:rsidRPr="006C7234">
              <w:rPr>
                <w:rFonts w:ascii="Arial" w:hAnsi="Arial" w:cs="Arial"/>
                <w:b/>
                <w:sz w:val="20"/>
                <w:szCs w:val="20"/>
              </w:rPr>
              <w:t>Dostawca</w:t>
            </w:r>
            <w:r w:rsidRPr="003C0F57">
              <w:rPr>
                <w:rFonts w:ascii="Arial" w:hAnsi="Arial" w:cs="Arial"/>
                <w:sz w:val="20"/>
                <w:szCs w:val="20"/>
              </w:rPr>
              <w:t xml:space="preserve"> ponosi odpowiedzialność za działania i zaniedbania tych osób, jak za własne działania i zaniedbania.</w:t>
            </w:r>
          </w:p>
          <w:p w14:paraId="771618BC" w14:textId="77777777" w:rsidR="005D230D" w:rsidRPr="003C0F57" w:rsidRDefault="005A13CD" w:rsidP="005F4BF9">
            <w:pPr>
              <w:numPr>
                <w:ilvl w:val="0"/>
                <w:numId w:val="35"/>
              </w:numPr>
              <w:spacing w:before="120" w:after="120"/>
              <w:jc w:val="both"/>
              <w:rPr>
                <w:rFonts w:ascii="Arial" w:hAnsi="Arial" w:cs="Arial"/>
                <w:sz w:val="20"/>
                <w:szCs w:val="20"/>
              </w:rPr>
            </w:pPr>
            <w:r w:rsidRPr="00570B7F">
              <w:rPr>
                <w:rFonts w:ascii="Arial" w:hAnsi="Arial" w:cs="Arial"/>
                <w:b/>
                <w:sz w:val="20"/>
                <w:szCs w:val="20"/>
              </w:rPr>
              <w:t>Dostawca</w:t>
            </w:r>
            <w:r w:rsidRPr="003C0F57">
              <w:rPr>
                <w:rFonts w:ascii="Arial" w:hAnsi="Arial" w:cs="Arial"/>
                <w:sz w:val="20"/>
                <w:szCs w:val="20"/>
              </w:rPr>
              <w:t xml:space="preserve"> jest zobowiązany do podejmowania wszelkich innych czynności, </w:t>
            </w:r>
            <w:r w:rsidR="00FE2890" w:rsidRPr="003C0F57">
              <w:rPr>
                <w:rFonts w:ascii="Arial" w:hAnsi="Arial" w:cs="Arial"/>
                <w:sz w:val="20"/>
                <w:szCs w:val="20"/>
              </w:rPr>
              <w:t>choćby w sposób bezpośredni nie</w:t>
            </w:r>
            <w:r w:rsidRPr="003C0F57">
              <w:rPr>
                <w:rFonts w:ascii="Arial" w:hAnsi="Arial" w:cs="Arial"/>
                <w:sz w:val="20"/>
                <w:szCs w:val="20"/>
              </w:rPr>
              <w:t>określonych Umową, a mających na celu prawidłowe i terminowe wykonanie robót i usług objętych Umową, z dbałością o przestrzeganie przepisów prawa.</w:t>
            </w:r>
          </w:p>
          <w:p w14:paraId="25BFDCC9" w14:textId="77777777" w:rsidR="005D230D" w:rsidRPr="003C0F57" w:rsidRDefault="005D230D" w:rsidP="003C0F57">
            <w:pPr>
              <w:spacing w:before="120" w:after="120"/>
              <w:rPr>
                <w:rFonts w:ascii="Arial" w:hAnsi="Arial" w:cs="Arial"/>
                <w:sz w:val="20"/>
                <w:szCs w:val="20"/>
              </w:rPr>
            </w:pPr>
          </w:p>
        </w:tc>
      </w:tr>
      <w:tr w:rsidR="00127AD6" w:rsidRPr="00DC6D80" w14:paraId="4E24DE46" w14:textId="77777777" w:rsidTr="00813B0F">
        <w:tc>
          <w:tcPr>
            <w:tcW w:w="4786" w:type="dxa"/>
          </w:tcPr>
          <w:p w14:paraId="425CDAA3" w14:textId="77777777" w:rsidR="005D230D" w:rsidRPr="003C0F57" w:rsidRDefault="005A13CD" w:rsidP="003C0F57">
            <w:pPr>
              <w:spacing w:before="120" w:after="120"/>
              <w:jc w:val="center"/>
              <w:rPr>
                <w:rFonts w:ascii="Arial" w:hAnsi="Arial" w:cs="Arial"/>
                <w:b/>
                <w:sz w:val="20"/>
                <w:szCs w:val="20"/>
              </w:rPr>
            </w:pPr>
            <w:r w:rsidRPr="003C0F57">
              <w:rPr>
                <w:rFonts w:ascii="Arial" w:hAnsi="Arial" w:cs="Arial"/>
                <w:b/>
                <w:sz w:val="20"/>
                <w:szCs w:val="20"/>
              </w:rPr>
              <w:lastRenderedPageBreak/>
              <w:t>§</w:t>
            </w:r>
            <w:r w:rsidR="00FE2890" w:rsidRPr="003C0F57">
              <w:rPr>
                <w:rFonts w:ascii="Arial" w:hAnsi="Arial" w:cs="Arial"/>
                <w:b/>
                <w:sz w:val="20"/>
                <w:szCs w:val="20"/>
              </w:rPr>
              <w:t xml:space="preserve"> 8</w:t>
            </w:r>
            <w:r w:rsidRPr="003C0F57">
              <w:rPr>
                <w:rFonts w:ascii="Arial" w:hAnsi="Arial" w:cs="Arial"/>
                <w:b/>
                <w:sz w:val="20"/>
                <w:szCs w:val="20"/>
              </w:rPr>
              <w:t xml:space="preserve"> DELIVERY</w:t>
            </w:r>
          </w:p>
          <w:p w14:paraId="7F3C6D36" w14:textId="77777777" w:rsidR="005D230D" w:rsidRPr="003C0F57" w:rsidRDefault="005A13CD" w:rsidP="005F4BF9">
            <w:pPr>
              <w:numPr>
                <w:ilvl w:val="0"/>
                <w:numId w:val="13"/>
              </w:numPr>
              <w:spacing w:before="120" w:after="120"/>
              <w:jc w:val="both"/>
              <w:rPr>
                <w:rFonts w:ascii="Arial" w:eastAsiaTheme="minorHAnsi" w:hAnsi="Arial" w:cs="Arial"/>
                <w:sz w:val="20"/>
                <w:szCs w:val="20"/>
                <w:lang w:val="en-GB" w:eastAsia="en-US"/>
              </w:rPr>
            </w:pPr>
            <w:r w:rsidRPr="003C0F57">
              <w:rPr>
                <w:rFonts w:ascii="Arial" w:eastAsiaTheme="minorHAnsi" w:hAnsi="Arial" w:cs="Arial"/>
                <w:sz w:val="20"/>
                <w:szCs w:val="20"/>
                <w:lang w:val="en-GB" w:eastAsia="en-US"/>
              </w:rPr>
              <w:t>The Supplier will deliver the Equipment according to the Performance schedule of all tasks related to the installation and commissioning of the Equipment and to deliver the services constituting Appendix No. 2 to the Agreement</w:t>
            </w:r>
          </w:p>
          <w:p w14:paraId="4C36B431" w14:textId="77777777" w:rsidR="005D230D" w:rsidRPr="003C0F57" w:rsidRDefault="005A13CD" w:rsidP="005F4BF9">
            <w:pPr>
              <w:numPr>
                <w:ilvl w:val="0"/>
                <w:numId w:val="13"/>
              </w:numPr>
              <w:tabs>
                <w:tab w:val="num" w:pos="709"/>
              </w:tabs>
              <w:spacing w:before="120" w:after="120"/>
              <w:jc w:val="both"/>
              <w:rPr>
                <w:rFonts w:ascii="Arial" w:eastAsiaTheme="minorHAnsi" w:hAnsi="Arial" w:cs="Arial"/>
                <w:sz w:val="20"/>
                <w:szCs w:val="20"/>
                <w:lang w:val="en-GB" w:eastAsia="en-US"/>
              </w:rPr>
            </w:pPr>
            <w:r w:rsidRPr="003C0F57">
              <w:rPr>
                <w:rFonts w:ascii="Arial" w:eastAsiaTheme="minorHAnsi" w:hAnsi="Arial" w:cs="Arial"/>
                <w:sz w:val="20"/>
                <w:szCs w:val="20"/>
                <w:lang w:val="en-GB" w:eastAsia="en-US"/>
              </w:rPr>
              <w:t xml:space="preserve">The Supplier shall provide the Iwamet with the all necessary technical documents including the operation and maintenance/repair manuals. The operation and maintenance/repair manuals will </w:t>
            </w:r>
            <w:r w:rsidRPr="003C0F57">
              <w:rPr>
                <w:rFonts w:ascii="Arial" w:eastAsiaTheme="minorHAnsi" w:hAnsi="Arial" w:cs="Arial"/>
                <w:sz w:val="20"/>
                <w:szCs w:val="20"/>
                <w:lang w:val="en-GB" w:eastAsia="en-US"/>
              </w:rPr>
              <w:lastRenderedPageBreak/>
              <w:t>be delivered with the Equipment in English &amp; Polish languages in 2 copies (1x hard &amp; 1x soft copy/ each).</w:t>
            </w:r>
          </w:p>
          <w:p w14:paraId="69AB9424" w14:textId="77777777" w:rsidR="005D230D" w:rsidRPr="003C0F57" w:rsidRDefault="005A13CD" w:rsidP="005F4BF9">
            <w:pPr>
              <w:numPr>
                <w:ilvl w:val="0"/>
                <w:numId w:val="13"/>
              </w:numPr>
              <w:tabs>
                <w:tab w:val="num" w:pos="709"/>
              </w:tabs>
              <w:spacing w:before="120" w:after="120"/>
              <w:jc w:val="both"/>
              <w:rPr>
                <w:rFonts w:ascii="Arial" w:eastAsiaTheme="minorHAnsi" w:hAnsi="Arial" w:cs="Arial"/>
                <w:sz w:val="20"/>
                <w:szCs w:val="20"/>
                <w:lang w:val="en-GB" w:eastAsia="en-US"/>
              </w:rPr>
            </w:pPr>
            <w:r w:rsidRPr="003C0F57">
              <w:rPr>
                <w:rFonts w:ascii="Arial" w:eastAsiaTheme="minorHAnsi" w:hAnsi="Arial" w:cs="Arial"/>
                <w:sz w:val="20"/>
                <w:szCs w:val="20"/>
                <w:lang w:val="en-GB" w:eastAsia="en-US"/>
              </w:rPr>
              <w:t>Parties agree that delivery of the Equipment shall be effected by the Supplier providing Iwamet the unrestricted and unencumbered possession and ownership of the Equipment.</w:t>
            </w:r>
          </w:p>
          <w:p w14:paraId="765F08D5" w14:textId="77777777" w:rsidR="005D230D" w:rsidRPr="003C0F57" w:rsidRDefault="005A13CD" w:rsidP="005F4BF9">
            <w:pPr>
              <w:numPr>
                <w:ilvl w:val="0"/>
                <w:numId w:val="13"/>
              </w:numPr>
              <w:tabs>
                <w:tab w:val="num" w:pos="709"/>
              </w:tabs>
              <w:spacing w:before="120" w:after="120"/>
              <w:jc w:val="both"/>
              <w:rPr>
                <w:rFonts w:ascii="Arial" w:eastAsiaTheme="minorHAnsi" w:hAnsi="Arial" w:cs="Arial"/>
                <w:sz w:val="20"/>
                <w:szCs w:val="20"/>
                <w:lang w:val="en-GB" w:eastAsia="en-US"/>
              </w:rPr>
            </w:pPr>
            <w:r w:rsidRPr="003C0F57">
              <w:rPr>
                <w:rFonts w:ascii="Arial" w:eastAsiaTheme="minorHAnsi" w:hAnsi="Arial" w:cs="Arial"/>
                <w:sz w:val="20"/>
                <w:szCs w:val="20"/>
                <w:lang w:val="en-GB" w:eastAsia="en-US"/>
              </w:rPr>
              <w:t xml:space="preserve">Parties agree that the Equipment shall be transported to Iwamet </w:t>
            </w:r>
            <w:r w:rsidRPr="003C0F57">
              <w:rPr>
                <w:rFonts w:ascii="Arial" w:hAnsi="Arial" w:cs="Arial"/>
                <w:sz w:val="20"/>
                <w:szCs w:val="20"/>
                <w:lang w:val="en-GB"/>
              </w:rPr>
              <w:t>(addresses:</w:t>
            </w:r>
            <w:r w:rsidRPr="003C0F57">
              <w:rPr>
                <w:rFonts w:ascii="Arial" w:hAnsi="Arial" w:cs="Arial"/>
                <w:color w:val="000000"/>
                <w:sz w:val="20"/>
                <w:szCs w:val="20"/>
                <w:lang w:val="en-GB"/>
              </w:rPr>
              <w:t xml:space="preserve"> </w:t>
            </w:r>
            <w:proofErr w:type="spellStart"/>
            <w:r w:rsidRPr="003C0F57">
              <w:rPr>
                <w:rFonts w:ascii="Arial" w:hAnsi="Arial" w:cs="Arial"/>
                <w:color w:val="000000"/>
                <w:sz w:val="20"/>
                <w:szCs w:val="20"/>
                <w:lang w:val="en-GB"/>
              </w:rPr>
              <w:t>ul</w:t>
            </w:r>
            <w:proofErr w:type="spellEnd"/>
            <w:r w:rsidRPr="003C0F57">
              <w:rPr>
                <w:rFonts w:ascii="Arial" w:hAnsi="Arial" w:cs="Arial"/>
                <w:color w:val="000000"/>
                <w:sz w:val="20"/>
                <w:szCs w:val="20"/>
                <w:lang w:val="en-GB"/>
              </w:rPr>
              <w:t xml:space="preserve">. </w:t>
            </w:r>
            <w:proofErr w:type="spellStart"/>
            <w:r w:rsidRPr="003C0F57">
              <w:rPr>
                <w:rFonts w:ascii="Arial" w:hAnsi="Arial" w:cs="Arial"/>
                <w:color w:val="000000"/>
                <w:sz w:val="20"/>
                <w:szCs w:val="20"/>
                <w:lang w:val="en-GB"/>
              </w:rPr>
              <w:t>Władysława</w:t>
            </w:r>
            <w:proofErr w:type="spellEnd"/>
            <w:r w:rsidRPr="003C0F57">
              <w:rPr>
                <w:rFonts w:ascii="Arial" w:hAnsi="Arial" w:cs="Arial"/>
                <w:color w:val="000000"/>
                <w:sz w:val="20"/>
                <w:szCs w:val="20"/>
                <w:lang w:val="en-GB"/>
              </w:rPr>
              <w:t xml:space="preserve"> </w:t>
            </w:r>
            <w:proofErr w:type="spellStart"/>
            <w:r w:rsidRPr="003C0F57">
              <w:rPr>
                <w:rFonts w:ascii="Arial" w:hAnsi="Arial" w:cs="Arial"/>
                <w:color w:val="000000"/>
                <w:sz w:val="20"/>
                <w:szCs w:val="20"/>
                <w:lang w:val="en-GB"/>
              </w:rPr>
              <w:t>Grabskiego</w:t>
            </w:r>
            <w:proofErr w:type="spellEnd"/>
            <w:r w:rsidRPr="003C0F57">
              <w:rPr>
                <w:rFonts w:ascii="Arial" w:hAnsi="Arial" w:cs="Arial"/>
                <w:color w:val="000000"/>
                <w:sz w:val="20"/>
                <w:szCs w:val="20"/>
                <w:lang w:val="en-GB"/>
              </w:rPr>
              <w:t xml:space="preserve"> 28, 37-450 </w:t>
            </w:r>
            <w:proofErr w:type="spellStart"/>
            <w:r w:rsidRPr="003C0F57">
              <w:rPr>
                <w:rFonts w:ascii="Arial" w:hAnsi="Arial" w:cs="Arial"/>
                <w:color w:val="000000"/>
                <w:sz w:val="20"/>
                <w:szCs w:val="20"/>
                <w:lang w:val="en-GB"/>
              </w:rPr>
              <w:t>Stalowa</w:t>
            </w:r>
            <w:proofErr w:type="spellEnd"/>
            <w:r w:rsidRPr="003C0F57">
              <w:rPr>
                <w:rFonts w:ascii="Arial" w:hAnsi="Arial" w:cs="Arial"/>
                <w:color w:val="000000"/>
                <w:sz w:val="20"/>
                <w:szCs w:val="20"/>
                <w:lang w:val="en-GB"/>
              </w:rPr>
              <w:t xml:space="preserve"> Wola, Poland)</w:t>
            </w:r>
            <w:r w:rsidRPr="003C0F57">
              <w:rPr>
                <w:rFonts w:ascii="Arial" w:hAnsi="Arial" w:cs="Arial"/>
                <w:sz w:val="20"/>
                <w:szCs w:val="20"/>
                <w:lang w:val="en-GB"/>
              </w:rPr>
              <w:t xml:space="preserve"> </w:t>
            </w:r>
            <w:r w:rsidRPr="003C0F57">
              <w:rPr>
                <w:rFonts w:ascii="Arial" w:eastAsiaTheme="minorHAnsi" w:hAnsi="Arial" w:cs="Arial"/>
                <w:sz w:val="20"/>
                <w:szCs w:val="20"/>
                <w:lang w:val="en-GB" w:eastAsia="en-US"/>
              </w:rPr>
              <w:t>under the DDP (Duty Delivery Paid) trade term – packing included, as defined in the Incoterms published by the International Chamber of Commerce and applicable at the time of the conclusion of the Agreement, unless parties have agreed differently.</w:t>
            </w:r>
            <w:bookmarkStart w:id="0" w:name="_Toc387665710"/>
          </w:p>
          <w:p w14:paraId="36E2D8D4" w14:textId="77777777" w:rsidR="005D230D" w:rsidRPr="003C0F57" w:rsidRDefault="005A13CD" w:rsidP="005F4BF9">
            <w:pPr>
              <w:numPr>
                <w:ilvl w:val="0"/>
                <w:numId w:val="13"/>
              </w:numPr>
              <w:tabs>
                <w:tab w:val="num" w:pos="709"/>
              </w:tabs>
              <w:spacing w:before="120" w:after="120"/>
              <w:jc w:val="both"/>
              <w:rPr>
                <w:rFonts w:ascii="Arial" w:eastAsiaTheme="minorHAnsi" w:hAnsi="Arial" w:cs="Arial"/>
                <w:sz w:val="20"/>
                <w:szCs w:val="20"/>
                <w:lang w:val="en-GB" w:eastAsia="en-US"/>
              </w:rPr>
            </w:pPr>
            <w:r w:rsidRPr="003C0F57">
              <w:rPr>
                <w:rFonts w:ascii="Arial" w:eastAsiaTheme="minorHAnsi" w:hAnsi="Arial" w:cs="Arial"/>
                <w:sz w:val="20"/>
                <w:szCs w:val="20"/>
                <w:lang w:val="en-GB" w:eastAsia="en-US"/>
              </w:rPr>
              <w:t>Supplier shall, with each delivery provide the following documents:</w:t>
            </w:r>
            <w:bookmarkEnd w:id="0"/>
          </w:p>
          <w:p w14:paraId="37A503D3" w14:textId="77777777" w:rsidR="002430FA" w:rsidRDefault="005A13CD" w:rsidP="005F4BF9">
            <w:pPr>
              <w:pStyle w:val="Akapitzlist"/>
              <w:numPr>
                <w:ilvl w:val="0"/>
                <w:numId w:val="40"/>
              </w:numPr>
              <w:spacing w:before="120" w:after="120" w:line="312" w:lineRule="auto"/>
              <w:rPr>
                <w:rFonts w:ascii="Arial" w:eastAsia="Calibri" w:hAnsi="Arial" w:cs="Arial"/>
                <w:spacing w:val="3"/>
                <w:sz w:val="20"/>
                <w:szCs w:val="20"/>
                <w:lang w:val="en-GB"/>
              </w:rPr>
            </w:pPr>
            <w:r w:rsidRPr="002430FA">
              <w:rPr>
                <w:rFonts w:ascii="Arial" w:eastAsia="Calibri" w:hAnsi="Arial" w:cs="Arial"/>
                <w:spacing w:val="3"/>
                <w:sz w:val="20"/>
                <w:szCs w:val="20"/>
                <w:lang w:val="en-GB"/>
              </w:rPr>
              <w:t>Certificate of Origin</w:t>
            </w:r>
          </w:p>
          <w:p w14:paraId="50908214" w14:textId="77777777" w:rsidR="00DC6D80" w:rsidRPr="00DC6D80" w:rsidRDefault="002430FA" w:rsidP="00DC6D80">
            <w:pPr>
              <w:pStyle w:val="Akapitzlist"/>
              <w:numPr>
                <w:ilvl w:val="0"/>
                <w:numId w:val="40"/>
              </w:numPr>
              <w:spacing w:before="120" w:after="120" w:line="312" w:lineRule="auto"/>
              <w:rPr>
                <w:rFonts w:ascii="Arial" w:eastAsia="Calibri" w:hAnsi="Arial" w:cs="Arial"/>
                <w:color w:val="FF0000"/>
                <w:spacing w:val="3"/>
                <w:sz w:val="20"/>
                <w:szCs w:val="20"/>
                <w:lang w:val="en-GB"/>
              </w:rPr>
            </w:pPr>
            <w:r w:rsidRPr="002430FA">
              <w:rPr>
                <w:rFonts w:ascii="Arial" w:eastAsia="Calibri" w:hAnsi="Arial" w:cs="Arial"/>
                <w:spacing w:val="3"/>
                <w:sz w:val="20"/>
                <w:szCs w:val="20"/>
                <w:lang w:val="en-GB"/>
              </w:rPr>
              <w:t>Content List</w:t>
            </w:r>
          </w:p>
          <w:p w14:paraId="52DB1D98" w14:textId="77777777" w:rsidR="00DC6D80" w:rsidRPr="00DC1871" w:rsidRDefault="005A13CD" w:rsidP="00DC6D80">
            <w:pPr>
              <w:pStyle w:val="Akapitzlist"/>
              <w:numPr>
                <w:ilvl w:val="0"/>
                <w:numId w:val="40"/>
              </w:numPr>
              <w:spacing w:before="120" w:after="120" w:line="312" w:lineRule="auto"/>
              <w:rPr>
                <w:rFonts w:ascii="Arial" w:eastAsia="Calibri" w:hAnsi="Arial" w:cs="Arial"/>
                <w:spacing w:val="3"/>
                <w:sz w:val="18"/>
                <w:szCs w:val="20"/>
                <w:lang w:val="en-GB"/>
              </w:rPr>
            </w:pPr>
            <w:r w:rsidRPr="00DC6D80">
              <w:rPr>
                <w:rFonts w:ascii="Arial" w:eastAsia="Calibri" w:hAnsi="Arial" w:cs="Arial"/>
                <w:spacing w:val="3"/>
                <w:sz w:val="20"/>
                <w:szCs w:val="20"/>
                <w:lang w:val="en-GB"/>
              </w:rPr>
              <w:t>Certificate of inspection</w:t>
            </w:r>
            <w:r w:rsidR="00DC6D80" w:rsidRPr="00DC6D80">
              <w:rPr>
                <w:rFonts w:ascii="Arial" w:eastAsia="Calibri" w:hAnsi="Arial" w:cs="Arial"/>
                <w:spacing w:val="3"/>
                <w:sz w:val="20"/>
                <w:szCs w:val="20"/>
                <w:lang w:val="en-GB"/>
              </w:rPr>
              <w:t xml:space="preserve"> </w:t>
            </w:r>
            <w:r w:rsidR="00DC6D80" w:rsidRPr="00DC1871">
              <w:rPr>
                <w:rFonts w:ascii="Arial" w:hAnsi="Arial" w:cs="Arial"/>
                <w:sz w:val="22"/>
                <w:lang w:val="en"/>
              </w:rPr>
              <w:t>Quality Control</w:t>
            </w:r>
          </w:p>
          <w:p w14:paraId="3B0B3260" w14:textId="77777777" w:rsidR="002430FA" w:rsidRPr="00E3730F" w:rsidRDefault="005A13CD" w:rsidP="00DC6D80">
            <w:pPr>
              <w:pStyle w:val="Akapitzlist"/>
              <w:numPr>
                <w:ilvl w:val="0"/>
                <w:numId w:val="40"/>
              </w:numPr>
              <w:spacing w:before="120" w:after="120" w:line="312" w:lineRule="auto"/>
              <w:rPr>
                <w:rFonts w:ascii="Arial" w:eastAsia="Calibri" w:hAnsi="Arial" w:cs="Arial"/>
                <w:spacing w:val="3"/>
                <w:sz w:val="18"/>
                <w:szCs w:val="20"/>
                <w:lang w:val="en-GB"/>
              </w:rPr>
            </w:pPr>
            <w:r w:rsidRPr="00E3730F">
              <w:rPr>
                <w:rFonts w:ascii="Arial" w:eastAsia="Calibri" w:hAnsi="Arial" w:cs="Arial"/>
                <w:spacing w:val="3"/>
                <w:sz w:val="18"/>
                <w:szCs w:val="20"/>
                <w:lang w:val="en-GB"/>
              </w:rPr>
              <w:t>Insurance statement</w:t>
            </w:r>
            <w:r w:rsidR="00DC6D80" w:rsidRPr="00E3730F">
              <w:rPr>
                <w:rFonts w:ascii="Arial" w:eastAsia="Calibri" w:hAnsi="Arial" w:cs="Arial"/>
                <w:spacing w:val="3"/>
                <w:sz w:val="18"/>
                <w:szCs w:val="20"/>
                <w:lang w:val="en-GB"/>
              </w:rPr>
              <w:t xml:space="preserve"> </w:t>
            </w:r>
            <w:r w:rsidR="00DC6D80" w:rsidRPr="00DC1871">
              <w:rPr>
                <w:rFonts w:ascii="Arial" w:hAnsi="Arial" w:cs="Arial"/>
                <w:sz w:val="22"/>
                <w:lang w:val="en"/>
              </w:rPr>
              <w:t>Civil liability</w:t>
            </w:r>
          </w:p>
          <w:p w14:paraId="379864C4" w14:textId="77777777" w:rsidR="005D230D" w:rsidRPr="002430FA" w:rsidRDefault="005A13CD" w:rsidP="005F4BF9">
            <w:pPr>
              <w:pStyle w:val="Akapitzlist"/>
              <w:numPr>
                <w:ilvl w:val="0"/>
                <w:numId w:val="40"/>
              </w:numPr>
              <w:spacing w:before="120" w:after="120" w:line="312" w:lineRule="auto"/>
              <w:rPr>
                <w:rFonts w:ascii="Arial" w:eastAsia="Calibri" w:hAnsi="Arial" w:cs="Arial"/>
                <w:spacing w:val="3"/>
                <w:sz w:val="20"/>
                <w:szCs w:val="20"/>
                <w:lang w:val="en-GB"/>
              </w:rPr>
            </w:pPr>
            <w:r w:rsidRPr="002430FA">
              <w:rPr>
                <w:rFonts w:ascii="Arial" w:eastAsia="Calibri" w:hAnsi="Arial" w:cs="Arial"/>
                <w:spacing w:val="3"/>
                <w:sz w:val="20"/>
                <w:szCs w:val="20"/>
                <w:lang w:val="en-GB"/>
              </w:rPr>
              <w:t>Approved guarantee document</w:t>
            </w:r>
          </w:p>
          <w:p w14:paraId="6C5E8F83" w14:textId="77777777" w:rsidR="00DC6D80" w:rsidRPr="00DC6D80" w:rsidRDefault="005A13CD" w:rsidP="00DC6D80">
            <w:pPr>
              <w:pStyle w:val="HTML-wstpniesformatowany"/>
              <w:rPr>
                <w:rFonts w:ascii="Times New Roman" w:hAnsi="Times New Roman" w:cs="Times New Roman"/>
                <w:lang w:val="en-US"/>
              </w:rPr>
            </w:pPr>
            <w:r w:rsidRPr="003C0F57">
              <w:rPr>
                <w:rFonts w:ascii="Arial" w:eastAsiaTheme="minorHAnsi" w:hAnsi="Arial" w:cs="Arial"/>
                <w:lang w:val="en-GB" w:eastAsia="en-US"/>
              </w:rPr>
              <w:t xml:space="preserve">The Equipment will immediately and directly become the property of Iwamet </w:t>
            </w:r>
            <w:r w:rsidR="002430FA">
              <w:rPr>
                <w:rFonts w:ascii="Arial" w:eastAsiaTheme="minorHAnsi" w:hAnsi="Arial" w:cs="Arial"/>
                <w:lang w:val="en-GB" w:eastAsia="en-US"/>
              </w:rPr>
              <w:t xml:space="preserve">or Financing Institution </w:t>
            </w:r>
            <w:r w:rsidRPr="003C0F57">
              <w:rPr>
                <w:rFonts w:ascii="Arial" w:eastAsiaTheme="minorHAnsi" w:hAnsi="Arial" w:cs="Arial"/>
                <w:lang w:val="en-GB" w:eastAsia="en-US"/>
              </w:rPr>
              <w:t>as soon as these ha</w:t>
            </w:r>
            <w:r w:rsidR="00DC6D80">
              <w:rPr>
                <w:rFonts w:ascii="Arial" w:eastAsiaTheme="minorHAnsi" w:hAnsi="Arial" w:cs="Arial"/>
                <w:lang w:val="en-GB" w:eastAsia="en-US"/>
              </w:rPr>
              <w:t xml:space="preserve">ve been delivered to the Iwamet and  </w:t>
            </w:r>
            <w:r w:rsidR="00DC6D80" w:rsidRPr="00DC1871">
              <w:rPr>
                <w:rFonts w:ascii="Arial" w:hAnsi="Arial" w:cs="Arial"/>
                <w:lang w:val="en"/>
              </w:rPr>
              <w:t>and payment of 3 installments</w:t>
            </w:r>
            <w:r w:rsidR="00DC6D80" w:rsidRPr="00DC1871">
              <w:rPr>
                <w:rFonts w:ascii="Arial" w:hAnsi="Arial" w:cs="Arial"/>
                <w:b/>
                <w:lang w:val="en"/>
              </w:rPr>
              <w:t>.</w:t>
            </w:r>
          </w:p>
          <w:p w14:paraId="02B48C67" w14:textId="77777777" w:rsidR="005D230D" w:rsidRPr="003C0F57" w:rsidRDefault="005D230D" w:rsidP="005F4BF9">
            <w:pPr>
              <w:numPr>
                <w:ilvl w:val="0"/>
                <w:numId w:val="13"/>
              </w:numPr>
              <w:spacing w:before="120" w:after="120"/>
              <w:jc w:val="both"/>
              <w:rPr>
                <w:rFonts w:ascii="Arial" w:hAnsi="Arial" w:cs="Arial"/>
                <w:b/>
                <w:sz w:val="20"/>
                <w:szCs w:val="20"/>
                <w:lang w:val="en-GB"/>
              </w:rPr>
            </w:pPr>
          </w:p>
        </w:tc>
        <w:tc>
          <w:tcPr>
            <w:tcW w:w="4630" w:type="dxa"/>
          </w:tcPr>
          <w:p w14:paraId="637B0FFA" w14:textId="77777777" w:rsidR="005D230D" w:rsidRPr="003C0F57" w:rsidRDefault="005A13CD" w:rsidP="003C0F57">
            <w:pPr>
              <w:spacing w:before="120" w:after="120"/>
              <w:jc w:val="center"/>
              <w:rPr>
                <w:rFonts w:ascii="Arial" w:hAnsi="Arial" w:cs="Arial"/>
                <w:b/>
                <w:sz w:val="20"/>
                <w:szCs w:val="20"/>
              </w:rPr>
            </w:pPr>
            <w:r w:rsidRPr="003C0F57">
              <w:rPr>
                <w:rFonts w:ascii="Arial" w:hAnsi="Arial" w:cs="Arial"/>
                <w:b/>
                <w:sz w:val="20"/>
                <w:szCs w:val="20"/>
              </w:rPr>
              <w:lastRenderedPageBreak/>
              <w:t>§</w:t>
            </w:r>
            <w:r w:rsidR="00FE2890" w:rsidRPr="003C0F57">
              <w:rPr>
                <w:rFonts w:ascii="Arial" w:hAnsi="Arial" w:cs="Arial"/>
                <w:b/>
                <w:sz w:val="20"/>
                <w:szCs w:val="20"/>
              </w:rPr>
              <w:t xml:space="preserve"> 8</w:t>
            </w:r>
            <w:r w:rsidRPr="003C0F57">
              <w:rPr>
                <w:rFonts w:ascii="Arial" w:hAnsi="Arial" w:cs="Arial"/>
                <w:b/>
                <w:sz w:val="20"/>
                <w:szCs w:val="20"/>
              </w:rPr>
              <w:t xml:space="preserve"> DOSTAWA</w:t>
            </w:r>
          </w:p>
          <w:p w14:paraId="0320CB62" w14:textId="77777777" w:rsidR="005D230D" w:rsidRPr="003C0F57" w:rsidRDefault="005A13CD" w:rsidP="005F4BF9">
            <w:pPr>
              <w:numPr>
                <w:ilvl w:val="0"/>
                <w:numId w:val="29"/>
              </w:numPr>
              <w:spacing w:before="120" w:after="120"/>
              <w:jc w:val="both"/>
              <w:rPr>
                <w:rFonts w:ascii="Arial" w:hAnsi="Arial" w:cs="Arial"/>
                <w:b/>
                <w:sz w:val="20"/>
                <w:szCs w:val="20"/>
              </w:rPr>
            </w:pPr>
            <w:r w:rsidRPr="003C0F57">
              <w:rPr>
                <w:rFonts w:ascii="Arial" w:eastAsiaTheme="minorHAnsi" w:hAnsi="Arial" w:cs="Arial"/>
                <w:sz w:val="20"/>
                <w:szCs w:val="20"/>
                <w:lang w:eastAsia="en-US"/>
              </w:rPr>
              <w:t>Dostawca dostarczy Sprzęt zgodnie z Harmonogramem prac związanych z instalacją i uruchomieniem Sprzętu</w:t>
            </w:r>
            <w:r w:rsidRPr="003C0F57">
              <w:rPr>
                <w:rFonts w:ascii="Arial" w:hAnsi="Arial" w:cs="Arial"/>
                <w:sz w:val="20"/>
                <w:szCs w:val="20"/>
              </w:rPr>
              <w:t xml:space="preserve"> </w:t>
            </w:r>
            <w:r w:rsidRPr="003C0F57">
              <w:rPr>
                <w:rFonts w:ascii="Arial" w:eastAsiaTheme="minorHAnsi" w:hAnsi="Arial" w:cs="Arial"/>
                <w:sz w:val="20"/>
                <w:szCs w:val="20"/>
                <w:lang w:eastAsia="en-US"/>
              </w:rPr>
              <w:t>oraz świadczeniem usług</w:t>
            </w:r>
            <w:r w:rsidRPr="003C0F57">
              <w:rPr>
                <w:rFonts w:ascii="Arial" w:hAnsi="Arial" w:cs="Arial"/>
                <w:sz w:val="20"/>
                <w:szCs w:val="20"/>
              </w:rPr>
              <w:t xml:space="preserve"> stanowiącym </w:t>
            </w:r>
            <w:r w:rsidRPr="003C0F57">
              <w:rPr>
                <w:rFonts w:ascii="Arial" w:hAnsi="Arial" w:cs="Arial"/>
                <w:sz w:val="20"/>
                <w:szCs w:val="20"/>
                <w:u w:val="single"/>
              </w:rPr>
              <w:t>Załącznik Nr 2</w:t>
            </w:r>
            <w:r w:rsidRPr="003C0F57">
              <w:rPr>
                <w:rFonts w:ascii="Arial" w:hAnsi="Arial" w:cs="Arial"/>
                <w:sz w:val="20"/>
                <w:szCs w:val="20"/>
              </w:rPr>
              <w:t xml:space="preserve"> do Umowy</w:t>
            </w:r>
          </w:p>
          <w:p w14:paraId="1C2725C0" w14:textId="77777777" w:rsidR="005D230D" w:rsidRPr="003C0F57" w:rsidRDefault="005A13CD" w:rsidP="005F4BF9">
            <w:pPr>
              <w:numPr>
                <w:ilvl w:val="0"/>
                <w:numId w:val="29"/>
              </w:numPr>
              <w:spacing w:before="120" w:after="120"/>
              <w:jc w:val="both"/>
              <w:rPr>
                <w:rFonts w:ascii="Arial" w:hAnsi="Arial" w:cs="Arial"/>
                <w:b/>
                <w:sz w:val="20"/>
                <w:szCs w:val="20"/>
              </w:rPr>
            </w:pPr>
            <w:r w:rsidRPr="003C0F57">
              <w:rPr>
                <w:rFonts w:ascii="Arial" w:eastAsiaTheme="minorHAnsi" w:hAnsi="Arial" w:cs="Arial"/>
                <w:sz w:val="20"/>
                <w:szCs w:val="20"/>
                <w:lang w:eastAsia="en-US"/>
              </w:rPr>
              <w:t xml:space="preserve">Dostawca dostarczy Iwamet wszystkie niezbędne dokumenty techniczne, w tym instrukcje obsługi i konserwacji / naprawy. Instrukcje obsługi i konserwacji / naprawy zostaną dostarczone wraz z Sprzętem w </w:t>
            </w:r>
            <w:r w:rsidRPr="003C0F57">
              <w:rPr>
                <w:rFonts w:ascii="Arial" w:eastAsiaTheme="minorHAnsi" w:hAnsi="Arial" w:cs="Arial"/>
                <w:sz w:val="20"/>
                <w:szCs w:val="20"/>
                <w:lang w:eastAsia="en-US"/>
              </w:rPr>
              <w:lastRenderedPageBreak/>
              <w:t>języku angielskim i polskim w 2 egzemplarzach (1 egzemplarz drukowany i 1 egzemplarz miękki / każdy).</w:t>
            </w:r>
          </w:p>
          <w:p w14:paraId="24E0049B" w14:textId="77777777" w:rsidR="005D230D" w:rsidRPr="003C0F57" w:rsidRDefault="005A13CD" w:rsidP="005F4BF9">
            <w:pPr>
              <w:numPr>
                <w:ilvl w:val="0"/>
                <w:numId w:val="29"/>
              </w:numPr>
              <w:spacing w:before="120" w:after="120"/>
              <w:jc w:val="both"/>
              <w:rPr>
                <w:rStyle w:val="tlid-translation"/>
                <w:rFonts w:ascii="Arial" w:hAnsi="Arial" w:cs="Arial"/>
                <w:b/>
                <w:sz w:val="20"/>
                <w:szCs w:val="20"/>
              </w:rPr>
            </w:pPr>
            <w:r w:rsidRPr="003C0F57">
              <w:rPr>
                <w:rFonts w:ascii="Arial" w:eastAsiaTheme="minorHAnsi" w:hAnsi="Arial" w:cs="Arial"/>
                <w:sz w:val="20"/>
                <w:szCs w:val="20"/>
                <w:lang w:eastAsia="en-US"/>
              </w:rPr>
              <w:t>Strony uzgadniają, że</w:t>
            </w:r>
            <w:r w:rsidR="00FE2890" w:rsidRPr="003C0F57">
              <w:rPr>
                <w:rFonts w:ascii="Arial" w:eastAsiaTheme="minorHAnsi" w:hAnsi="Arial" w:cs="Arial"/>
                <w:sz w:val="20"/>
                <w:szCs w:val="20"/>
                <w:lang w:eastAsia="en-US"/>
              </w:rPr>
              <w:t xml:space="preserve"> Przedmiot U</w:t>
            </w:r>
            <w:r w:rsidR="00662BB5" w:rsidRPr="003C0F57">
              <w:rPr>
                <w:rFonts w:ascii="Arial" w:eastAsiaTheme="minorHAnsi" w:hAnsi="Arial" w:cs="Arial"/>
                <w:sz w:val="20"/>
                <w:szCs w:val="20"/>
                <w:lang w:eastAsia="en-US"/>
              </w:rPr>
              <w:t>mowy zostanie zrealizowany</w:t>
            </w:r>
            <w:r w:rsidRPr="003C0F57">
              <w:rPr>
                <w:rFonts w:ascii="Arial" w:eastAsiaTheme="minorHAnsi" w:hAnsi="Arial" w:cs="Arial"/>
                <w:sz w:val="20"/>
                <w:szCs w:val="20"/>
                <w:lang w:eastAsia="en-US"/>
              </w:rPr>
              <w:t xml:space="preserve"> w momencie gdy Dostawca zapewni Iwamet nieograniczone i nieobciążone posiadanie Sprzętu</w:t>
            </w:r>
            <w:r w:rsidR="00191CFA" w:rsidRPr="003C0F57">
              <w:rPr>
                <w:rFonts w:ascii="Arial" w:eastAsiaTheme="minorHAnsi" w:hAnsi="Arial" w:cs="Arial"/>
                <w:sz w:val="20"/>
                <w:szCs w:val="20"/>
                <w:lang w:eastAsia="en-US"/>
              </w:rPr>
              <w:t>, z wyłączeniem obciążeń określonych w Umowie Trójstronnej</w:t>
            </w:r>
            <w:r w:rsidRPr="003C0F57">
              <w:rPr>
                <w:rFonts w:ascii="Arial" w:eastAsiaTheme="minorHAnsi" w:hAnsi="Arial" w:cs="Arial"/>
                <w:sz w:val="20"/>
                <w:szCs w:val="20"/>
                <w:lang w:eastAsia="en-US"/>
              </w:rPr>
              <w:t>.</w:t>
            </w:r>
            <w:r w:rsidRPr="003C0F57">
              <w:rPr>
                <w:rStyle w:val="tlid-translation"/>
                <w:rFonts w:ascii="Arial" w:hAnsi="Arial" w:cs="Arial"/>
                <w:sz w:val="20"/>
                <w:szCs w:val="20"/>
              </w:rPr>
              <w:t xml:space="preserve"> </w:t>
            </w:r>
          </w:p>
          <w:p w14:paraId="411D6E39" w14:textId="77777777" w:rsidR="005D230D" w:rsidRPr="003C0F57" w:rsidRDefault="005A13CD" w:rsidP="005F4BF9">
            <w:pPr>
              <w:numPr>
                <w:ilvl w:val="0"/>
                <w:numId w:val="29"/>
              </w:numPr>
              <w:spacing w:before="120" w:after="120"/>
              <w:jc w:val="both"/>
              <w:rPr>
                <w:rFonts w:ascii="Arial" w:hAnsi="Arial" w:cs="Arial"/>
                <w:b/>
                <w:sz w:val="20"/>
                <w:szCs w:val="20"/>
              </w:rPr>
            </w:pPr>
            <w:r w:rsidRPr="003C0F57">
              <w:rPr>
                <w:rFonts w:ascii="Arial" w:eastAsiaTheme="minorHAnsi" w:hAnsi="Arial" w:cs="Arial"/>
                <w:sz w:val="20"/>
                <w:szCs w:val="20"/>
                <w:lang w:eastAsia="en-US"/>
              </w:rPr>
              <w:t xml:space="preserve">Strony postanawiają, że Sprzęt zostanie dostarczony do Iwamet (adres: </w:t>
            </w:r>
            <w:r w:rsidRPr="003C0F57">
              <w:rPr>
                <w:rFonts w:ascii="Arial" w:hAnsi="Arial" w:cs="Arial"/>
                <w:color w:val="000000"/>
                <w:sz w:val="20"/>
                <w:szCs w:val="20"/>
              </w:rPr>
              <w:t>ul. Władysława Grabskiego 28, 37-450 Stalowa Wola, Polska)</w:t>
            </w:r>
            <w:r w:rsidRPr="003C0F57">
              <w:rPr>
                <w:rFonts w:ascii="Arial" w:hAnsi="Arial" w:cs="Arial"/>
                <w:sz w:val="20"/>
                <w:szCs w:val="20"/>
              </w:rPr>
              <w:t xml:space="preserve"> </w:t>
            </w:r>
            <w:r w:rsidRPr="003C0F57">
              <w:rPr>
                <w:rFonts w:ascii="Arial" w:eastAsiaTheme="minorHAnsi" w:hAnsi="Arial" w:cs="Arial"/>
                <w:sz w:val="20"/>
                <w:szCs w:val="20"/>
                <w:lang w:eastAsia="en-US"/>
              </w:rPr>
              <w:t xml:space="preserve"> zgodnie z warunkami DDP (</w:t>
            </w:r>
            <w:proofErr w:type="spellStart"/>
            <w:r w:rsidRPr="003C0F57">
              <w:rPr>
                <w:rFonts w:ascii="Arial" w:eastAsiaTheme="minorHAnsi" w:hAnsi="Arial" w:cs="Arial"/>
                <w:sz w:val="20"/>
                <w:szCs w:val="20"/>
                <w:lang w:eastAsia="en-US"/>
              </w:rPr>
              <w:t>Duty</w:t>
            </w:r>
            <w:proofErr w:type="spellEnd"/>
            <w:r w:rsidRPr="003C0F57">
              <w:rPr>
                <w:rFonts w:ascii="Arial" w:eastAsiaTheme="minorHAnsi" w:hAnsi="Arial" w:cs="Arial"/>
                <w:sz w:val="20"/>
                <w:szCs w:val="20"/>
                <w:lang w:eastAsia="en-US"/>
              </w:rPr>
              <w:t xml:space="preserve"> Delivery </w:t>
            </w:r>
            <w:proofErr w:type="spellStart"/>
            <w:r w:rsidRPr="003C0F57">
              <w:rPr>
                <w:rFonts w:ascii="Arial" w:eastAsiaTheme="minorHAnsi" w:hAnsi="Arial" w:cs="Arial"/>
                <w:sz w:val="20"/>
                <w:szCs w:val="20"/>
                <w:lang w:eastAsia="en-US"/>
              </w:rPr>
              <w:t>Paid</w:t>
            </w:r>
            <w:proofErr w:type="spellEnd"/>
            <w:r w:rsidRPr="003C0F57">
              <w:rPr>
                <w:rFonts w:ascii="Arial" w:eastAsiaTheme="minorHAnsi" w:hAnsi="Arial" w:cs="Arial"/>
                <w:sz w:val="20"/>
                <w:szCs w:val="20"/>
                <w:lang w:eastAsia="en-US"/>
              </w:rPr>
              <w:t xml:space="preserve">) - łącznie z opakowaniem, zgodnie z definicją zawartą w zasadach </w:t>
            </w:r>
            <w:proofErr w:type="spellStart"/>
            <w:r w:rsidRPr="003C0F57">
              <w:rPr>
                <w:rFonts w:ascii="Arial" w:eastAsiaTheme="minorHAnsi" w:hAnsi="Arial" w:cs="Arial"/>
                <w:sz w:val="20"/>
                <w:szCs w:val="20"/>
                <w:lang w:eastAsia="en-US"/>
              </w:rPr>
              <w:t>Incoterms</w:t>
            </w:r>
            <w:proofErr w:type="spellEnd"/>
            <w:r w:rsidRPr="003C0F57">
              <w:rPr>
                <w:rFonts w:ascii="Arial" w:eastAsiaTheme="minorHAnsi" w:hAnsi="Arial" w:cs="Arial"/>
                <w:sz w:val="20"/>
                <w:szCs w:val="20"/>
                <w:lang w:eastAsia="en-US"/>
              </w:rPr>
              <w:t xml:space="preserve"> opublikowanych przez Międzynarodową Izbę Handlową i obowiązującymi w momencie zawarcia Umowy, chyba że strony uzgodnią inaczej.</w:t>
            </w:r>
          </w:p>
          <w:p w14:paraId="211A583A" w14:textId="77777777" w:rsidR="005D230D" w:rsidRPr="003C0F57" w:rsidRDefault="005A13CD" w:rsidP="005F4BF9">
            <w:pPr>
              <w:numPr>
                <w:ilvl w:val="0"/>
                <w:numId w:val="29"/>
              </w:numPr>
              <w:spacing w:before="120" w:after="120"/>
              <w:jc w:val="both"/>
              <w:rPr>
                <w:rFonts w:ascii="Arial" w:hAnsi="Arial" w:cs="Arial"/>
                <w:b/>
                <w:sz w:val="20"/>
                <w:szCs w:val="20"/>
              </w:rPr>
            </w:pPr>
            <w:r w:rsidRPr="003C0F57">
              <w:rPr>
                <w:rFonts w:ascii="Arial" w:eastAsiaTheme="minorHAnsi" w:hAnsi="Arial" w:cs="Arial"/>
                <w:sz w:val="20"/>
                <w:szCs w:val="20"/>
                <w:lang w:eastAsia="en-US"/>
              </w:rPr>
              <w:t>Dostawca, przy każdej dostawie doręczy następujące dokumenty:</w:t>
            </w:r>
          </w:p>
          <w:p w14:paraId="0AB7628B" w14:textId="77777777" w:rsidR="002430FA" w:rsidRPr="002430FA" w:rsidRDefault="002430FA" w:rsidP="005F4BF9">
            <w:pPr>
              <w:pStyle w:val="Akapitzlist"/>
              <w:numPr>
                <w:ilvl w:val="0"/>
                <w:numId w:val="40"/>
              </w:numPr>
              <w:spacing w:before="120" w:after="120" w:line="312" w:lineRule="auto"/>
              <w:rPr>
                <w:rFonts w:ascii="Arial" w:eastAsia="Calibri" w:hAnsi="Arial" w:cs="Arial"/>
                <w:spacing w:val="3"/>
                <w:sz w:val="20"/>
                <w:szCs w:val="20"/>
                <w:lang w:val="en-GB"/>
              </w:rPr>
            </w:pPr>
            <w:proofErr w:type="spellStart"/>
            <w:r w:rsidRPr="002430FA">
              <w:rPr>
                <w:rFonts w:ascii="Arial" w:eastAsia="Calibri" w:hAnsi="Arial" w:cs="Arial"/>
                <w:spacing w:val="3"/>
                <w:sz w:val="20"/>
                <w:szCs w:val="20"/>
                <w:lang w:val="en-GB"/>
              </w:rPr>
              <w:t>Certyfikat</w:t>
            </w:r>
            <w:proofErr w:type="spellEnd"/>
            <w:r w:rsidRPr="002430FA">
              <w:rPr>
                <w:rFonts w:ascii="Arial" w:eastAsia="Calibri" w:hAnsi="Arial" w:cs="Arial"/>
                <w:spacing w:val="3"/>
                <w:sz w:val="20"/>
                <w:szCs w:val="20"/>
                <w:lang w:val="en-GB"/>
              </w:rPr>
              <w:t xml:space="preserve"> </w:t>
            </w:r>
            <w:proofErr w:type="spellStart"/>
            <w:r w:rsidRPr="002430FA">
              <w:rPr>
                <w:rFonts w:ascii="Arial" w:eastAsia="Calibri" w:hAnsi="Arial" w:cs="Arial"/>
                <w:spacing w:val="3"/>
                <w:sz w:val="20"/>
                <w:szCs w:val="20"/>
                <w:lang w:val="en-GB"/>
              </w:rPr>
              <w:t>pochodzenia</w:t>
            </w:r>
            <w:proofErr w:type="spellEnd"/>
          </w:p>
          <w:p w14:paraId="384C2E30" w14:textId="77777777" w:rsidR="002430FA" w:rsidRPr="002430FA" w:rsidRDefault="002430FA" w:rsidP="005F4BF9">
            <w:pPr>
              <w:pStyle w:val="Akapitzlist"/>
              <w:numPr>
                <w:ilvl w:val="0"/>
                <w:numId w:val="40"/>
              </w:numPr>
              <w:spacing w:before="120" w:after="120" w:line="312" w:lineRule="auto"/>
              <w:rPr>
                <w:rFonts w:ascii="Arial" w:eastAsia="Calibri" w:hAnsi="Arial" w:cs="Arial"/>
                <w:spacing w:val="3"/>
                <w:sz w:val="20"/>
                <w:szCs w:val="20"/>
                <w:lang w:val="en-GB"/>
              </w:rPr>
            </w:pPr>
            <w:r w:rsidRPr="002430FA">
              <w:rPr>
                <w:rFonts w:ascii="Arial" w:eastAsia="Calibri" w:hAnsi="Arial" w:cs="Arial"/>
                <w:spacing w:val="3"/>
                <w:sz w:val="20"/>
                <w:szCs w:val="20"/>
                <w:lang w:val="en-GB"/>
              </w:rPr>
              <w:t xml:space="preserve">Lista </w:t>
            </w:r>
            <w:proofErr w:type="spellStart"/>
            <w:r w:rsidRPr="002430FA">
              <w:rPr>
                <w:rFonts w:ascii="Arial" w:eastAsia="Calibri" w:hAnsi="Arial" w:cs="Arial"/>
                <w:spacing w:val="3"/>
                <w:sz w:val="20"/>
                <w:szCs w:val="20"/>
                <w:lang w:val="en-GB"/>
              </w:rPr>
              <w:t>zawartości</w:t>
            </w:r>
            <w:proofErr w:type="spellEnd"/>
          </w:p>
          <w:p w14:paraId="5D94AA0C" w14:textId="77777777" w:rsidR="002430FA" w:rsidRPr="00DC1871" w:rsidRDefault="00DC6D80" w:rsidP="005F4BF9">
            <w:pPr>
              <w:pStyle w:val="Akapitzlist"/>
              <w:numPr>
                <w:ilvl w:val="0"/>
                <w:numId w:val="40"/>
              </w:numPr>
              <w:spacing w:before="120" w:after="120" w:line="312" w:lineRule="auto"/>
              <w:rPr>
                <w:rFonts w:ascii="Arial" w:eastAsia="Calibri" w:hAnsi="Arial" w:cs="Arial"/>
                <w:spacing w:val="3"/>
                <w:sz w:val="20"/>
                <w:szCs w:val="20"/>
              </w:rPr>
            </w:pPr>
            <w:r w:rsidRPr="00DC6D80">
              <w:rPr>
                <w:rFonts w:ascii="Arial" w:eastAsia="Calibri" w:hAnsi="Arial" w:cs="Arial"/>
                <w:spacing w:val="3"/>
                <w:sz w:val="20"/>
                <w:szCs w:val="20"/>
              </w:rPr>
              <w:t xml:space="preserve">Zaświadczenie o inspekcji </w:t>
            </w:r>
            <w:r w:rsidRPr="00DC1871">
              <w:rPr>
                <w:rFonts w:ascii="Arial" w:eastAsia="Calibri" w:hAnsi="Arial" w:cs="Arial"/>
                <w:spacing w:val="3"/>
                <w:sz w:val="20"/>
                <w:szCs w:val="20"/>
              </w:rPr>
              <w:t xml:space="preserve">Kontroli Jakości </w:t>
            </w:r>
          </w:p>
          <w:p w14:paraId="2B4C7A8F" w14:textId="77777777" w:rsidR="002430FA" w:rsidRPr="002430FA" w:rsidRDefault="005A13CD" w:rsidP="005F4BF9">
            <w:pPr>
              <w:pStyle w:val="Akapitzlist"/>
              <w:numPr>
                <w:ilvl w:val="0"/>
                <w:numId w:val="40"/>
              </w:numPr>
              <w:spacing w:before="120" w:after="120" w:line="312" w:lineRule="auto"/>
              <w:rPr>
                <w:rFonts w:ascii="Arial" w:eastAsia="Calibri" w:hAnsi="Arial" w:cs="Arial"/>
                <w:spacing w:val="3"/>
                <w:sz w:val="20"/>
                <w:szCs w:val="20"/>
                <w:lang w:val="en-GB"/>
              </w:rPr>
            </w:pPr>
            <w:proofErr w:type="spellStart"/>
            <w:r w:rsidRPr="002430FA">
              <w:rPr>
                <w:rFonts w:ascii="Arial" w:eastAsia="Calibri" w:hAnsi="Arial" w:cs="Arial"/>
                <w:spacing w:val="3"/>
                <w:sz w:val="20"/>
                <w:szCs w:val="20"/>
                <w:lang w:val="en-GB"/>
              </w:rPr>
              <w:t>Oświadczenie</w:t>
            </w:r>
            <w:proofErr w:type="spellEnd"/>
            <w:r w:rsidRPr="002430FA">
              <w:rPr>
                <w:rFonts w:ascii="Arial" w:eastAsia="Calibri" w:hAnsi="Arial" w:cs="Arial"/>
                <w:spacing w:val="3"/>
                <w:sz w:val="20"/>
                <w:szCs w:val="20"/>
                <w:lang w:val="en-GB"/>
              </w:rPr>
              <w:t xml:space="preserve"> </w:t>
            </w:r>
            <w:proofErr w:type="spellStart"/>
            <w:r w:rsidRPr="002430FA">
              <w:rPr>
                <w:rFonts w:ascii="Arial" w:eastAsia="Calibri" w:hAnsi="Arial" w:cs="Arial"/>
                <w:spacing w:val="3"/>
                <w:sz w:val="20"/>
                <w:szCs w:val="20"/>
                <w:lang w:val="en-GB"/>
              </w:rPr>
              <w:t>dotyczące</w:t>
            </w:r>
            <w:proofErr w:type="spellEnd"/>
            <w:r w:rsidRPr="002430FA">
              <w:rPr>
                <w:rFonts w:ascii="Arial" w:eastAsia="Calibri" w:hAnsi="Arial" w:cs="Arial"/>
                <w:spacing w:val="3"/>
                <w:sz w:val="20"/>
                <w:szCs w:val="20"/>
                <w:lang w:val="en-GB"/>
              </w:rPr>
              <w:t xml:space="preserve"> </w:t>
            </w:r>
            <w:proofErr w:type="spellStart"/>
            <w:r w:rsidRPr="002430FA">
              <w:rPr>
                <w:rFonts w:ascii="Arial" w:eastAsia="Calibri" w:hAnsi="Arial" w:cs="Arial"/>
                <w:spacing w:val="3"/>
                <w:sz w:val="20"/>
                <w:szCs w:val="20"/>
                <w:lang w:val="en-GB"/>
              </w:rPr>
              <w:t>ubezpieczenia</w:t>
            </w:r>
            <w:proofErr w:type="spellEnd"/>
            <w:r w:rsidR="00DC6D80">
              <w:rPr>
                <w:rFonts w:ascii="Arial" w:eastAsia="Calibri" w:hAnsi="Arial" w:cs="Arial"/>
                <w:spacing w:val="3"/>
                <w:sz w:val="20"/>
                <w:szCs w:val="20"/>
                <w:lang w:val="en-GB"/>
              </w:rPr>
              <w:t xml:space="preserve">  </w:t>
            </w:r>
            <w:r w:rsidR="00DC6D80" w:rsidRPr="00DC1871">
              <w:rPr>
                <w:rFonts w:ascii="Arial" w:eastAsia="Calibri" w:hAnsi="Arial" w:cs="Arial"/>
                <w:spacing w:val="3"/>
                <w:sz w:val="20"/>
                <w:szCs w:val="20"/>
                <w:lang w:val="en-GB"/>
              </w:rPr>
              <w:t xml:space="preserve">OC </w:t>
            </w:r>
          </w:p>
          <w:p w14:paraId="30067E84" w14:textId="77777777" w:rsidR="005D230D" w:rsidRPr="002430FA" w:rsidRDefault="005A13CD" w:rsidP="005F4BF9">
            <w:pPr>
              <w:pStyle w:val="Akapitzlist"/>
              <w:numPr>
                <w:ilvl w:val="0"/>
                <w:numId w:val="40"/>
              </w:numPr>
              <w:spacing w:before="120" w:after="120" w:line="312" w:lineRule="auto"/>
              <w:rPr>
                <w:rFonts w:ascii="Arial" w:eastAsia="Calibri" w:hAnsi="Arial" w:cs="Arial"/>
                <w:spacing w:val="3"/>
                <w:sz w:val="20"/>
                <w:szCs w:val="20"/>
                <w:lang w:val="en-GB"/>
              </w:rPr>
            </w:pPr>
            <w:proofErr w:type="spellStart"/>
            <w:r w:rsidRPr="002430FA">
              <w:rPr>
                <w:rFonts w:ascii="Arial" w:eastAsia="Calibri" w:hAnsi="Arial" w:cs="Arial"/>
                <w:spacing w:val="3"/>
                <w:sz w:val="20"/>
                <w:szCs w:val="20"/>
                <w:lang w:val="en-GB"/>
              </w:rPr>
              <w:t>Zatwierdzony</w:t>
            </w:r>
            <w:proofErr w:type="spellEnd"/>
            <w:r w:rsidRPr="002430FA">
              <w:rPr>
                <w:rFonts w:ascii="Arial" w:eastAsia="Calibri" w:hAnsi="Arial" w:cs="Arial"/>
                <w:spacing w:val="3"/>
                <w:sz w:val="20"/>
                <w:szCs w:val="20"/>
                <w:lang w:val="en-GB"/>
              </w:rPr>
              <w:t xml:space="preserve"> </w:t>
            </w:r>
            <w:proofErr w:type="spellStart"/>
            <w:r w:rsidRPr="002430FA">
              <w:rPr>
                <w:rFonts w:ascii="Arial" w:eastAsia="Calibri" w:hAnsi="Arial" w:cs="Arial"/>
                <w:spacing w:val="3"/>
                <w:sz w:val="20"/>
                <w:szCs w:val="20"/>
                <w:lang w:val="en-GB"/>
              </w:rPr>
              <w:t>do</w:t>
            </w:r>
            <w:r w:rsidR="002430FA" w:rsidRPr="002430FA">
              <w:rPr>
                <w:rFonts w:ascii="Arial" w:eastAsia="Calibri" w:hAnsi="Arial" w:cs="Arial"/>
                <w:spacing w:val="3"/>
                <w:sz w:val="20"/>
                <w:szCs w:val="20"/>
                <w:lang w:val="en-GB"/>
              </w:rPr>
              <w:t>k</w:t>
            </w:r>
            <w:r w:rsidRPr="002430FA">
              <w:rPr>
                <w:rFonts w:ascii="Arial" w:eastAsia="Calibri" w:hAnsi="Arial" w:cs="Arial"/>
                <w:spacing w:val="3"/>
                <w:sz w:val="20"/>
                <w:szCs w:val="20"/>
                <w:lang w:val="en-GB"/>
              </w:rPr>
              <w:t>ument</w:t>
            </w:r>
            <w:proofErr w:type="spellEnd"/>
            <w:r w:rsidRPr="002430FA">
              <w:rPr>
                <w:rFonts w:ascii="Arial" w:eastAsia="Calibri" w:hAnsi="Arial" w:cs="Arial"/>
                <w:spacing w:val="3"/>
                <w:sz w:val="20"/>
                <w:szCs w:val="20"/>
                <w:lang w:val="en-GB"/>
              </w:rPr>
              <w:t xml:space="preserve"> </w:t>
            </w:r>
            <w:proofErr w:type="spellStart"/>
            <w:r w:rsidRPr="002430FA">
              <w:rPr>
                <w:rFonts w:ascii="Arial" w:eastAsia="Calibri" w:hAnsi="Arial" w:cs="Arial"/>
                <w:spacing w:val="3"/>
                <w:sz w:val="20"/>
                <w:szCs w:val="20"/>
                <w:lang w:val="en-GB"/>
              </w:rPr>
              <w:t>gwarancji</w:t>
            </w:r>
            <w:proofErr w:type="spellEnd"/>
          </w:p>
          <w:p w14:paraId="04305B22" w14:textId="77777777" w:rsidR="005D230D" w:rsidRPr="00DC1871" w:rsidRDefault="005A13CD" w:rsidP="00DC6D80">
            <w:pPr>
              <w:pStyle w:val="Akapitzlist"/>
              <w:numPr>
                <w:ilvl w:val="0"/>
                <w:numId w:val="29"/>
              </w:numPr>
              <w:spacing w:before="120" w:after="120"/>
              <w:contextualSpacing w:val="0"/>
              <w:jc w:val="both"/>
              <w:rPr>
                <w:rFonts w:ascii="Arial" w:hAnsi="Arial" w:cs="Arial"/>
                <w:b/>
                <w:sz w:val="20"/>
                <w:szCs w:val="20"/>
              </w:rPr>
            </w:pPr>
            <w:r w:rsidRPr="00DC1871">
              <w:rPr>
                <w:rFonts w:ascii="Arial" w:eastAsiaTheme="minorHAnsi" w:hAnsi="Arial" w:cs="Arial"/>
                <w:sz w:val="20"/>
                <w:szCs w:val="20"/>
                <w:lang w:eastAsia="en-US"/>
              </w:rPr>
              <w:t>Prawo własności Sprzętu przechodzi na Iwamet</w:t>
            </w:r>
            <w:r w:rsidR="000B101A" w:rsidRPr="00DC1871">
              <w:rPr>
                <w:rFonts w:ascii="Arial" w:eastAsiaTheme="minorHAnsi" w:hAnsi="Arial" w:cs="Arial"/>
                <w:sz w:val="20"/>
                <w:szCs w:val="20"/>
                <w:lang w:eastAsia="en-US"/>
              </w:rPr>
              <w:t xml:space="preserve"> lub Instytucję </w:t>
            </w:r>
            <w:proofErr w:type="spellStart"/>
            <w:r w:rsidR="000B101A" w:rsidRPr="00DC1871">
              <w:rPr>
                <w:rFonts w:ascii="Arial" w:eastAsiaTheme="minorHAnsi" w:hAnsi="Arial" w:cs="Arial"/>
                <w:sz w:val="20"/>
                <w:szCs w:val="20"/>
                <w:lang w:eastAsia="en-US"/>
              </w:rPr>
              <w:t>Finasującą</w:t>
            </w:r>
            <w:proofErr w:type="spellEnd"/>
            <w:r w:rsidRPr="00DC1871">
              <w:rPr>
                <w:rFonts w:ascii="Arial" w:eastAsiaTheme="minorHAnsi" w:hAnsi="Arial" w:cs="Arial"/>
                <w:sz w:val="20"/>
                <w:szCs w:val="20"/>
                <w:lang w:eastAsia="en-US"/>
              </w:rPr>
              <w:t xml:space="preserve"> z momentem </w:t>
            </w:r>
            <w:r w:rsidR="00DC6D80" w:rsidRPr="00DC1871">
              <w:rPr>
                <w:rFonts w:ascii="Arial" w:eastAsiaTheme="minorHAnsi" w:hAnsi="Arial" w:cs="Arial"/>
                <w:sz w:val="20"/>
                <w:szCs w:val="20"/>
                <w:lang w:eastAsia="en-US"/>
              </w:rPr>
              <w:t xml:space="preserve">dostawy i  zapłaty 3 raty. </w:t>
            </w:r>
          </w:p>
        </w:tc>
      </w:tr>
      <w:tr w:rsidR="00127AD6" w:rsidRPr="003C0F57" w14:paraId="7BEF1A6C" w14:textId="77777777" w:rsidTr="00DE4C0B">
        <w:tc>
          <w:tcPr>
            <w:tcW w:w="4786" w:type="dxa"/>
          </w:tcPr>
          <w:p w14:paraId="777002BC" w14:textId="77777777" w:rsidR="005D230D" w:rsidRPr="003C0F57" w:rsidRDefault="005A13CD" w:rsidP="003C0F57">
            <w:pPr>
              <w:tabs>
                <w:tab w:val="left" w:pos="2804"/>
              </w:tabs>
              <w:spacing w:before="120" w:after="120"/>
              <w:jc w:val="center"/>
              <w:rPr>
                <w:rFonts w:ascii="Arial" w:hAnsi="Arial" w:cs="Arial"/>
                <w:b/>
                <w:sz w:val="20"/>
                <w:szCs w:val="20"/>
                <w:lang w:val="en-GB"/>
              </w:rPr>
            </w:pPr>
            <w:r w:rsidRPr="003C0F57">
              <w:rPr>
                <w:rFonts w:ascii="Arial" w:hAnsi="Arial" w:cs="Arial"/>
                <w:b/>
                <w:sz w:val="20"/>
                <w:szCs w:val="20"/>
                <w:lang w:val="en-US"/>
              </w:rPr>
              <w:lastRenderedPageBreak/>
              <w:t>§</w:t>
            </w:r>
            <w:r w:rsidR="00FE2890" w:rsidRPr="003C0F57">
              <w:rPr>
                <w:rFonts w:ascii="Arial" w:hAnsi="Arial" w:cs="Arial"/>
                <w:b/>
                <w:sz w:val="20"/>
                <w:szCs w:val="20"/>
                <w:lang w:val="en-GB"/>
              </w:rPr>
              <w:t xml:space="preserve"> 9</w:t>
            </w:r>
            <w:r w:rsidRPr="003C0F57">
              <w:rPr>
                <w:rFonts w:ascii="Arial" w:hAnsi="Arial" w:cs="Arial"/>
                <w:b/>
                <w:sz w:val="20"/>
                <w:szCs w:val="20"/>
                <w:lang w:val="en-GB"/>
              </w:rPr>
              <w:t xml:space="preserve"> EQUIPMENT INSTALLATION AND COMMISSIONING, TRAINING</w:t>
            </w:r>
          </w:p>
          <w:p w14:paraId="1F25E84D" w14:textId="77777777" w:rsidR="00F30C77" w:rsidRPr="003C0F57" w:rsidRDefault="00F30C77" w:rsidP="005F4BF9">
            <w:pPr>
              <w:numPr>
                <w:ilvl w:val="0"/>
                <w:numId w:val="32"/>
              </w:numPr>
              <w:spacing w:before="120" w:after="120"/>
              <w:jc w:val="both"/>
              <w:rPr>
                <w:rStyle w:val="tlid-translation"/>
                <w:rFonts w:ascii="Arial" w:hAnsi="Arial" w:cs="Arial"/>
                <w:sz w:val="20"/>
                <w:szCs w:val="20"/>
                <w:lang w:val="en-GB"/>
              </w:rPr>
            </w:pPr>
            <w:r w:rsidRPr="003C0F57">
              <w:rPr>
                <w:rStyle w:val="tlid-translation"/>
                <w:rFonts w:ascii="Arial" w:hAnsi="Arial" w:cs="Arial"/>
                <w:sz w:val="20"/>
                <w:szCs w:val="20"/>
                <w:lang w:val="en"/>
              </w:rPr>
              <w:t>Equipment assembly belongs to the Supplier - or according to individual arrangements.</w:t>
            </w:r>
          </w:p>
          <w:p w14:paraId="0C4D8B25" w14:textId="77777777" w:rsidR="005D230D" w:rsidRPr="003C0F57" w:rsidRDefault="005A13CD" w:rsidP="005F4BF9">
            <w:pPr>
              <w:numPr>
                <w:ilvl w:val="0"/>
                <w:numId w:val="32"/>
              </w:numPr>
              <w:spacing w:before="120" w:after="120"/>
              <w:jc w:val="both"/>
              <w:rPr>
                <w:rFonts w:ascii="Arial" w:hAnsi="Arial" w:cs="Arial"/>
                <w:sz w:val="20"/>
                <w:szCs w:val="20"/>
                <w:lang w:val="en-GB"/>
              </w:rPr>
            </w:pPr>
            <w:r w:rsidRPr="003C0F57">
              <w:rPr>
                <w:rFonts w:ascii="Arial" w:hAnsi="Arial" w:cs="Arial"/>
                <w:sz w:val="20"/>
                <w:szCs w:val="20"/>
                <w:lang w:val="en-GB"/>
              </w:rPr>
              <w:t>Installation and commissioning is performed by the Supplier during in accordance with the Performance schedule of all tasks related to the installation and commissioning of the Equipment and to deliver the services constituting Appendix No. 2 to the Agreement</w:t>
            </w:r>
          </w:p>
          <w:p w14:paraId="15DFD4A0" w14:textId="77777777" w:rsidR="005D230D" w:rsidRPr="003C0F57" w:rsidRDefault="005A13CD" w:rsidP="005F4BF9">
            <w:pPr>
              <w:numPr>
                <w:ilvl w:val="0"/>
                <w:numId w:val="32"/>
              </w:numPr>
              <w:spacing w:before="120" w:after="120"/>
              <w:jc w:val="both"/>
              <w:rPr>
                <w:rFonts w:ascii="Arial" w:hAnsi="Arial" w:cs="Arial"/>
                <w:sz w:val="20"/>
                <w:szCs w:val="20"/>
                <w:lang w:val="en-GB"/>
              </w:rPr>
            </w:pPr>
            <w:r w:rsidRPr="003C0F57">
              <w:rPr>
                <w:rFonts w:ascii="Arial" w:hAnsi="Arial" w:cs="Arial"/>
                <w:sz w:val="20"/>
                <w:szCs w:val="20"/>
                <w:lang w:val="en-GB"/>
              </w:rPr>
              <w:t xml:space="preserve">The Supplier is obliged to check the installation after it is completed and commission, put into operation and provides operation, maintenance and basic repair training during the commissioning. </w:t>
            </w:r>
          </w:p>
          <w:p w14:paraId="46ECAADB" w14:textId="77777777" w:rsidR="005D230D" w:rsidRPr="003C0F57" w:rsidRDefault="005A13CD" w:rsidP="005F4BF9">
            <w:pPr>
              <w:numPr>
                <w:ilvl w:val="0"/>
                <w:numId w:val="32"/>
              </w:numPr>
              <w:spacing w:before="120" w:after="120"/>
              <w:jc w:val="both"/>
              <w:rPr>
                <w:rFonts w:ascii="Arial" w:hAnsi="Arial" w:cs="Arial"/>
                <w:b/>
                <w:sz w:val="20"/>
                <w:szCs w:val="20"/>
                <w:lang w:val="en-GB"/>
              </w:rPr>
            </w:pPr>
            <w:r w:rsidRPr="003C0F57">
              <w:rPr>
                <w:rFonts w:ascii="Arial" w:hAnsi="Arial" w:cs="Arial"/>
                <w:sz w:val="20"/>
                <w:szCs w:val="20"/>
                <w:lang w:val="en-GB"/>
              </w:rPr>
              <w:t xml:space="preserve">During the checking of the assembly operations, and commissioning, the </w:t>
            </w:r>
            <w:proofErr w:type="spellStart"/>
            <w:r w:rsidRPr="003C0F57">
              <w:rPr>
                <w:rFonts w:ascii="Arial" w:hAnsi="Arial" w:cs="Arial"/>
                <w:sz w:val="20"/>
                <w:szCs w:val="20"/>
                <w:lang w:val="en-GB"/>
              </w:rPr>
              <w:t>Iwamet's</w:t>
            </w:r>
            <w:proofErr w:type="spellEnd"/>
            <w:r w:rsidRPr="003C0F57">
              <w:rPr>
                <w:rFonts w:ascii="Arial" w:hAnsi="Arial" w:cs="Arial"/>
                <w:sz w:val="20"/>
                <w:szCs w:val="20"/>
                <w:lang w:val="en-GB"/>
              </w:rPr>
              <w:t xml:space="preserve"> operators and technical service staff will be familiarized by the Supplier's specialists with the tasks performed on the supplied Equipment and trained to operate the Equipment and to apply special </w:t>
            </w:r>
            <w:r w:rsidRPr="003C0F57">
              <w:rPr>
                <w:rFonts w:ascii="Arial" w:hAnsi="Arial" w:cs="Arial"/>
                <w:sz w:val="20"/>
                <w:szCs w:val="20"/>
                <w:lang w:val="en-GB"/>
              </w:rPr>
              <w:lastRenderedPageBreak/>
              <w:t>maintenance methods on the basis of the corresponding documentation.</w:t>
            </w:r>
          </w:p>
          <w:p w14:paraId="00637E43" w14:textId="77777777" w:rsidR="005D230D" w:rsidRPr="003C0F57" w:rsidRDefault="005A13CD" w:rsidP="005F4BF9">
            <w:pPr>
              <w:numPr>
                <w:ilvl w:val="0"/>
                <w:numId w:val="32"/>
              </w:numPr>
              <w:spacing w:before="120" w:after="120"/>
              <w:jc w:val="both"/>
              <w:rPr>
                <w:rFonts w:ascii="Arial" w:hAnsi="Arial" w:cs="Arial"/>
                <w:sz w:val="20"/>
                <w:szCs w:val="20"/>
                <w:lang w:val="en-US"/>
              </w:rPr>
            </w:pPr>
            <w:r w:rsidRPr="003C0F57">
              <w:rPr>
                <w:rFonts w:ascii="Arial" w:hAnsi="Arial" w:cs="Arial"/>
                <w:sz w:val="20"/>
                <w:szCs w:val="20"/>
                <w:lang w:val="en-GB"/>
              </w:rPr>
              <w:t xml:space="preserve"> </w:t>
            </w:r>
            <w:r w:rsidRPr="003C0F57">
              <w:rPr>
                <w:rFonts w:ascii="Arial" w:hAnsi="Arial" w:cs="Arial"/>
                <w:sz w:val="20"/>
                <w:szCs w:val="20"/>
                <w:lang w:val="en"/>
              </w:rPr>
              <w:t>The commissioning will be carried out by the Seller within ........... working days in the Buyer's foundry in accordance with Annex 1 On-site assembly works are carried out by the Buyer's personnel. The seller will inspect and commission the installation, provide training in operation, maintenance and basic repairs during commissioning. During this period, the Employer will provide an interpreter if needed.</w:t>
            </w:r>
          </w:p>
          <w:p w14:paraId="03EF76A2" w14:textId="77777777" w:rsidR="005D230D" w:rsidRDefault="005A13CD" w:rsidP="005F4BF9">
            <w:pPr>
              <w:numPr>
                <w:ilvl w:val="0"/>
                <w:numId w:val="32"/>
              </w:numPr>
              <w:spacing w:before="120" w:after="120"/>
              <w:jc w:val="both"/>
              <w:rPr>
                <w:rFonts w:ascii="Arial" w:hAnsi="Arial" w:cs="Arial"/>
                <w:sz w:val="20"/>
                <w:szCs w:val="20"/>
                <w:lang w:val="en-GB"/>
              </w:rPr>
            </w:pPr>
            <w:r w:rsidRPr="003C0F57">
              <w:rPr>
                <w:rFonts w:ascii="Arial" w:hAnsi="Arial" w:cs="Arial"/>
                <w:sz w:val="20"/>
                <w:szCs w:val="20"/>
                <w:lang w:val="en-GB"/>
              </w:rPr>
              <w:t>The Seller is obliged to provide its specialists within a reasonable period (no longer than within ... days) after receiving the notification from the Buyer in order to start operating the plant.</w:t>
            </w:r>
          </w:p>
          <w:p w14:paraId="14A6D15D" w14:textId="77777777" w:rsidR="002430FA" w:rsidRPr="003C0F57" w:rsidRDefault="002430FA" w:rsidP="00982362">
            <w:pPr>
              <w:spacing w:before="120" w:after="120"/>
              <w:ind w:left="360"/>
              <w:jc w:val="both"/>
              <w:rPr>
                <w:rFonts w:ascii="Arial" w:hAnsi="Arial" w:cs="Arial"/>
                <w:sz w:val="20"/>
                <w:szCs w:val="20"/>
                <w:lang w:val="en-GB"/>
              </w:rPr>
            </w:pPr>
            <w:r w:rsidRPr="002430FA">
              <w:rPr>
                <w:rFonts w:ascii="Arial" w:hAnsi="Arial" w:cs="Arial"/>
                <w:sz w:val="20"/>
                <w:szCs w:val="20"/>
                <w:lang w:val="en-GB"/>
              </w:rPr>
              <w:t xml:space="preserve">The </w:t>
            </w:r>
            <w:r w:rsidR="006C7234">
              <w:rPr>
                <w:rFonts w:ascii="Arial" w:hAnsi="Arial" w:cs="Arial"/>
                <w:sz w:val="20"/>
                <w:szCs w:val="20"/>
                <w:lang w:val="en-GB"/>
              </w:rPr>
              <w:t>Seller</w:t>
            </w:r>
            <w:r w:rsidRPr="002430FA">
              <w:rPr>
                <w:rFonts w:ascii="Arial" w:hAnsi="Arial" w:cs="Arial"/>
                <w:sz w:val="20"/>
                <w:szCs w:val="20"/>
                <w:lang w:val="en-GB"/>
              </w:rPr>
              <w:t xml:space="preserve"> must inform Iwamet in writing of the date of arrival of his specialist.</w:t>
            </w:r>
          </w:p>
          <w:p w14:paraId="5EBA9A96" w14:textId="77777777" w:rsidR="005D230D" w:rsidRPr="003C0F57" w:rsidRDefault="005A13CD" w:rsidP="005F4BF9">
            <w:pPr>
              <w:numPr>
                <w:ilvl w:val="0"/>
                <w:numId w:val="32"/>
              </w:numPr>
              <w:spacing w:before="120" w:after="120"/>
              <w:jc w:val="both"/>
              <w:rPr>
                <w:rFonts w:ascii="Arial" w:hAnsi="Arial" w:cs="Arial"/>
                <w:sz w:val="20"/>
                <w:szCs w:val="20"/>
                <w:lang w:val="en-GB"/>
              </w:rPr>
            </w:pPr>
            <w:r w:rsidRPr="003C0F57">
              <w:rPr>
                <w:rFonts w:ascii="Arial" w:hAnsi="Arial" w:cs="Arial"/>
                <w:sz w:val="20"/>
                <w:szCs w:val="20"/>
                <w:lang w:val="en-GB"/>
              </w:rPr>
              <w:t xml:space="preserve">The Subject of the Agreement is considered completed after the end of checking the assembly operations, commissioning and putting into operation, training of the </w:t>
            </w:r>
            <w:proofErr w:type="spellStart"/>
            <w:r w:rsidRPr="003C0F57">
              <w:rPr>
                <w:rFonts w:ascii="Arial" w:hAnsi="Arial" w:cs="Arial"/>
                <w:sz w:val="20"/>
                <w:szCs w:val="20"/>
                <w:lang w:val="en-GB"/>
              </w:rPr>
              <w:t>Iwamet’s</w:t>
            </w:r>
            <w:proofErr w:type="spellEnd"/>
            <w:r w:rsidRPr="003C0F57">
              <w:rPr>
                <w:rFonts w:ascii="Arial" w:hAnsi="Arial" w:cs="Arial"/>
                <w:sz w:val="20"/>
                <w:szCs w:val="20"/>
                <w:lang w:val="en-GB"/>
              </w:rPr>
              <w:t xml:space="preserve"> specialists and testing upon evidence of quality, efficiency and availability. As a confirmation of completing  the Subject of the Agreement by the Supplier, an Acceptance Protocol will be signed by both parties- </w:t>
            </w:r>
            <w:r w:rsidRPr="003C0F57">
              <w:rPr>
                <w:rStyle w:val="tlid-translation"/>
                <w:rFonts w:ascii="Arial" w:hAnsi="Arial" w:cs="Arial"/>
                <w:sz w:val="20"/>
                <w:szCs w:val="20"/>
                <w:lang w:val="en"/>
              </w:rPr>
              <w:t xml:space="preserve">without comments. </w:t>
            </w:r>
          </w:p>
          <w:p w14:paraId="37C9502F" w14:textId="77777777" w:rsidR="005D230D" w:rsidRPr="003C0F57" w:rsidRDefault="005A13CD" w:rsidP="005F4BF9">
            <w:pPr>
              <w:numPr>
                <w:ilvl w:val="0"/>
                <w:numId w:val="32"/>
              </w:numPr>
              <w:spacing w:before="120" w:after="120"/>
              <w:jc w:val="both"/>
              <w:rPr>
                <w:rFonts w:ascii="Arial" w:hAnsi="Arial" w:cs="Arial"/>
                <w:sz w:val="20"/>
                <w:szCs w:val="20"/>
                <w:lang w:val="en-GB"/>
              </w:rPr>
            </w:pPr>
            <w:r w:rsidRPr="003C0F57">
              <w:rPr>
                <w:rFonts w:ascii="Arial" w:hAnsi="Arial" w:cs="Arial"/>
                <w:sz w:val="20"/>
                <w:szCs w:val="20"/>
                <w:lang w:val="en-GB"/>
              </w:rPr>
              <w:t xml:space="preserve">All commissioning, putting into operation, training of the </w:t>
            </w:r>
            <w:proofErr w:type="spellStart"/>
            <w:r w:rsidRPr="003C0F57">
              <w:rPr>
                <w:rFonts w:ascii="Arial" w:hAnsi="Arial" w:cs="Arial"/>
                <w:sz w:val="20"/>
                <w:szCs w:val="20"/>
                <w:lang w:val="en-GB"/>
              </w:rPr>
              <w:t>Iwamet’s</w:t>
            </w:r>
            <w:proofErr w:type="spellEnd"/>
            <w:r w:rsidRPr="003C0F57">
              <w:rPr>
                <w:rFonts w:ascii="Arial" w:hAnsi="Arial" w:cs="Arial"/>
                <w:sz w:val="20"/>
                <w:szCs w:val="20"/>
                <w:lang w:val="en-GB"/>
              </w:rPr>
              <w:t xml:space="preserve"> specialists costs including all international and local airfares /accommodation/living expenses/local transportation and visa fee charges of the Supplier’s specialists are the responsibility of the Supplier </w:t>
            </w:r>
            <w:r w:rsidR="002430FA">
              <w:rPr>
                <w:rFonts w:ascii="Arial" w:hAnsi="Arial" w:cs="Arial"/>
                <w:sz w:val="20"/>
                <w:szCs w:val="20"/>
                <w:lang w:val="en-GB"/>
              </w:rPr>
              <w:t>, only until the day of signing the final acceptance report.</w:t>
            </w:r>
            <w:r w:rsidRPr="003C0F57">
              <w:rPr>
                <w:rFonts w:ascii="Arial" w:hAnsi="Arial" w:cs="Arial"/>
                <w:sz w:val="20"/>
                <w:szCs w:val="20"/>
                <w:lang w:val="en-GB"/>
              </w:rPr>
              <w:t>.</w:t>
            </w:r>
          </w:p>
          <w:p w14:paraId="4115FB95" w14:textId="77777777" w:rsidR="005D230D" w:rsidRPr="003C0F57" w:rsidRDefault="005A13CD" w:rsidP="005F4BF9">
            <w:pPr>
              <w:numPr>
                <w:ilvl w:val="0"/>
                <w:numId w:val="32"/>
              </w:numPr>
              <w:spacing w:before="120" w:after="120"/>
              <w:jc w:val="both"/>
              <w:rPr>
                <w:rFonts w:ascii="Arial" w:hAnsi="Arial" w:cs="Arial"/>
                <w:b/>
                <w:sz w:val="20"/>
                <w:szCs w:val="20"/>
                <w:lang w:val="en-GB"/>
              </w:rPr>
            </w:pPr>
            <w:r w:rsidRPr="003C0F57">
              <w:rPr>
                <w:rFonts w:ascii="Arial" w:hAnsi="Arial" w:cs="Arial"/>
                <w:sz w:val="20"/>
                <w:szCs w:val="20"/>
                <w:lang w:val="en-GB"/>
              </w:rPr>
              <w:t>The Suppliers guarantees the supply of spares at general market prices for a period of 10 years from the Equipment commissioning date.</w:t>
            </w:r>
          </w:p>
        </w:tc>
        <w:tc>
          <w:tcPr>
            <w:tcW w:w="4630" w:type="dxa"/>
            <w:shd w:val="clear" w:color="auto" w:fill="auto"/>
          </w:tcPr>
          <w:p w14:paraId="03615B2C" w14:textId="77777777" w:rsidR="005D230D" w:rsidRPr="003C0F57" w:rsidRDefault="005A13CD" w:rsidP="003C0F57">
            <w:pPr>
              <w:spacing w:before="120" w:after="120"/>
              <w:jc w:val="center"/>
              <w:rPr>
                <w:rFonts w:ascii="Arial" w:hAnsi="Arial" w:cs="Arial"/>
                <w:b/>
                <w:bCs/>
                <w:sz w:val="20"/>
                <w:szCs w:val="20"/>
              </w:rPr>
            </w:pPr>
            <w:r w:rsidRPr="003C0F57">
              <w:rPr>
                <w:rFonts w:ascii="Arial" w:hAnsi="Arial" w:cs="Arial"/>
                <w:b/>
                <w:sz w:val="20"/>
                <w:szCs w:val="20"/>
              </w:rPr>
              <w:lastRenderedPageBreak/>
              <w:t>§</w:t>
            </w:r>
            <w:r w:rsidR="00FE2890" w:rsidRPr="003C0F57">
              <w:rPr>
                <w:rFonts w:ascii="Arial" w:hAnsi="Arial" w:cs="Arial"/>
                <w:b/>
                <w:sz w:val="20"/>
                <w:szCs w:val="20"/>
              </w:rPr>
              <w:t xml:space="preserve"> 9</w:t>
            </w:r>
            <w:r w:rsidRPr="003C0F57">
              <w:rPr>
                <w:rFonts w:ascii="Arial" w:hAnsi="Arial" w:cs="Arial"/>
                <w:b/>
                <w:sz w:val="20"/>
                <w:szCs w:val="20"/>
              </w:rPr>
              <w:t xml:space="preserve"> </w:t>
            </w:r>
            <w:r w:rsidRPr="003C0F57">
              <w:rPr>
                <w:rFonts w:ascii="Arial" w:hAnsi="Arial" w:cs="Arial"/>
                <w:b/>
                <w:bCs/>
                <w:sz w:val="20"/>
                <w:szCs w:val="20"/>
              </w:rPr>
              <w:t>INSTALACJA I URUCHOMIENIE SPRZĘTU, SZKOLENIE</w:t>
            </w:r>
          </w:p>
          <w:p w14:paraId="48F36ADF" w14:textId="77777777" w:rsidR="005D230D" w:rsidRPr="003C0F57" w:rsidRDefault="005D230D" w:rsidP="003C0F57">
            <w:pPr>
              <w:spacing w:before="120" w:after="120"/>
              <w:jc w:val="center"/>
              <w:rPr>
                <w:rFonts w:ascii="Arial" w:hAnsi="Arial" w:cs="Arial"/>
                <w:b/>
                <w:bCs/>
                <w:sz w:val="20"/>
                <w:szCs w:val="20"/>
              </w:rPr>
            </w:pPr>
          </w:p>
          <w:p w14:paraId="3D57B638" w14:textId="77777777" w:rsidR="005D230D" w:rsidRPr="003C0F57" w:rsidRDefault="004C7D9F" w:rsidP="005F4BF9">
            <w:pPr>
              <w:numPr>
                <w:ilvl w:val="0"/>
                <w:numId w:val="33"/>
              </w:numPr>
              <w:spacing w:before="120" w:after="120"/>
              <w:jc w:val="both"/>
              <w:rPr>
                <w:rFonts w:ascii="Arial" w:hAnsi="Arial" w:cs="Arial"/>
                <w:sz w:val="20"/>
                <w:szCs w:val="20"/>
              </w:rPr>
            </w:pPr>
            <w:r w:rsidRPr="003C0F57">
              <w:rPr>
                <w:rFonts w:ascii="Arial" w:hAnsi="Arial" w:cs="Arial"/>
                <w:sz w:val="20"/>
                <w:szCs w:val="20"/>
              </w:rPr>
              <w:t>Montaż</w:t>
            </w:r>
            <w:r w:rsidR="005A13CD" w:rsidRPr="003C0F57">
              <w:rPr>
                <w:rFonts w:ascii="Arial" w:hAnsi="Arial" w:cs="Arial"/>
                <w:sz w:val="20"/>
                <w:szCs w:val="20"/>
              </w:rPr>
              <w:t xml:space="preserve"> </w:t>
            </w:r>
            <w:r w:rsidRPr="003C0F57">
              <w:rPr>
                <w:rFonts w:ascii="Arial" w:hAnsi="Arial" w:cs="Arial"/>
                <w:sz w:val="20"/>
                <w:szCs w:val="20"/>
              </w:rPr>
              <w:t>sprzętu należy do Dostawcy</w:t>
            </w:r>
            <w:r w:rsidR="005A13CD" w:rsidRPr="003C0F57">
              <w:rPr>
                <w:rFonts w:ascii="Arial" w:hAnsi="Arial" w:cs="Arial"/>
                <w:sz w:val="20"/>
                <w:szCs w:val="20"/>
              </w:rPr>
              <w:t xml:space="preserve">– lub  według indywidualnego ustalenia. </w:t>
            </w:r>
          </w:p>
          <w:p w14:paraId="68F64793" w14:textId="77777777" w:rsidR="005D230D" w:rsidRPr="003C0F57" w:rsidRDefault="005A13CD" w:rsidP="005F4BF9">
            <w:pPr>
              <w:numPr>
                <w:ilvl w:val="0"/>
                <w:numId w:val="33"/>
              </w:numPr>
              <w:spacing w:before="120" w:after="120"/>
              <w:jc w:val="both"/>
              <w:rPr>
                <w:rFonts w:ascii="Arial" w:hAnsi="Arial" w:cs="Arial"/>
                <w:sz w:val="20"/>
                <w:szCs w:val="20"/>
              </w:rPr>
            </w:pPr>
            <w:r w:rsidRPr="003C0F57">
              <w:rPr>
                <w:rFonts w:ascii="Arial" w:hAnsi="Arial" w:cs="Arial"/>
                <w:sz w:val="20"/>
                <w:szCs w:val="20"/>
              </w:rPr>
              <w:t>Instalacja i uruchomienie zostanie przeprowadzone przez Dostawcę zgodnie z Harmonogramem prac związanych z instalacją i uruchomieniem Sprzętu oraz świadczeniem usług stanowiącym Załącznik Nr 2 do Umowy.</w:t>
            </w:r>
          </w:p>
          <w:p w14:paraId="4B24CC4F" w14:textId="77777777" w:rsidR="005D230D" w:rsidRPr="003C0F57" w:rsidRDefault="005A13CD" w:rsidP="005F4BF9">
            <w:pPr>
              <w:numPr>
                <w:ilvl w:val="0"/>
                <w:numId w:val="33"/>
              </w:numPr>
              <w:spacing w:before="120" w:after="120"/>
              <w:jc w:val="both"/>
              <w:rPr>
                <w:rFonts w:ascii="Arial" w:hAnsi="Arial" w:cs="Arial"/>
                <w:sz w:val="20"/>
                <w:szCs w:val="20"/>
              </w:rPr>
            </w:pPr>
            <w:r w:rsidRPr="003C0F57">
              <w:rPr>
                <w:rFonts w:ascii="Arial" w:hAnsi="Arial" w:cs="Arial"/>
                <w:sz w:val="20"/>
                <w:szCs w:val="20"/>
              </w:rPr>
              <w:t>Dostawca skontroluje i uruchomi instalację, zapewni szkolenie w zakresie obsługi, konserwacji i podstawowych napraw w czasie uruchamiania.</w:t>
            </w:r>
          </w:p>
          <w:p w14:paraId="5DBEE0D8" w14:textId="77777777" w:rsidR="005D230D" w:rsidRPr="003C0F57" w:rsidRDefault="005A13CD" w:rsidP="005F4BF9">
            <w:pPr>
              <w:numPr>
                <w:ilvl w:val="0"/>
                <w:numId w:val="33"/>
              </w:numPr>
              <w:spacing w:before="120" w:after="120"/>
              <w:jc w:val="both"/>
              <w:rPr>
                <w:rFonts w:ascii="Arial" w:hAnsi="Arial" w:cs="Arial"/>
                <w:sz w:val="20"/>
                <w:szCs w:val="20"/>
              </w:rPr>
            </w:pPr>
            <w:r w:rsidRPr="003C0F57">
              <w:rPr>
                <w:rFonts w:ascii="Arial" w:hAnsi="Arial" w:cs="Arial"/>
                <w:sz w:val="20"/>
                <w:szCs w:val="20"/>
              </w:rPr>
              <w:t xml:space="preserve">Podczas kontroli prac instalacyjnych i uruchomienia specjaliści Dostawcy zapoznają operatorów i personel serwisu technicznego Iwamet z zadaniami, które mają być wykonane na dostarczonym Sprzęcie oraz przeszkoli ich w zakresie obsługi Sprzętu i stosowania </w:t>
            </w:r>
            <w:r w:rsidRPr="003C0F57">
              <w:rPr>
                <w:rFonts w:ascii="Arial" w:hAnsi="Arial" w:cs="Arial"/>
                <w:sz w:val="20"/>
                <w:szCs w:val="20"/>
              </w:rPr>
              <w:lastRenderedPageBreak/>
              <w:t>specjalnych metod konserwacji na podstawie odpowiedniej dokumentacji.</w:t>
            </w:r>
          </w:p>
          <w:p w14:paraId="7EC498C1" w14:textId="77777777" w:rsidR="005D230D" w:rsidRPr="003C0F57" w:rsidRDefault="005A13CD" w:rsidP="005F4BF9">
            <w:pPr>
              <w:numPr>
                <w:ilvl w:val="0"/>
                <w:numId w:val="33"/>
              </w:numPr>
              <w:spacing w:before="120" w:after="120"/>
              <w:jc w:val="both"/>
              <w:rPr>
                <w:rFonts w:ascii="Arial" w:hAnsi="Arial" w:cs="Arial"/>
                <w:sz w:val="20"/>
                <w:szCs w:val="20"/>
              </w:rPr>
            </w:pPr>
            <w:r w:rsidRPr="003C0F57">
              <w:rPr>
                <w:rFonts w:ascii="Arial" w:hAnsi="Arial" w:cs="Arial"/>
                <w:sz w:val="20"/>
                <w:szCs w:val="20"/>
              </w:rPr>
              <w:t>Uruchomienie zostanie przeprowadzone przez Sprzedającego w ciągu……… dni roboczych w odlewni Kupującego zgodnie z Załącznikiem 1 Prace montażowe na miejscu wykonywane są przez personel Kupującego. Sprzedający skontroluje i uruchomi instalację, zapewni szkolenie w zakresie obsługi, konserwacji i podstawowych napraw w czasie uruchamiania. W tym okresie Zamawiający zapewni tłumacza w razie potrzeby.</w:t>
            </w:r>
          </w:p>
          <w:p w14:paraId="57251F98" w14:textId="77777777" w:rsidR="005D230D" w:rsidRPr="003C0F57" w:rsidRDefault="005A13CD" w:rsidP="005F4BF9">
            <w:pPr>
              <w:numPr>
                <w:ilvl w:val="0"/>
                <w:numId w:val="33"/>
              </w:numPr>
              <w:spacing w:before="120" w:after="120"/>
              <w:jc w:val="both"/>
              <w:rPr>
                <w:rFonts w:ascii="Arial" w:hAnsi="Arial" w:cs="Arial"/>
                <w:sz w:val="20"/>
                <w:szCs w:val="20"/>
              </w:rPr>
            </w:pPr>
            <w:r w:rsidRPr="003C0F57">
              <w:rPr>
                <w:rFonts w:ascii="Arial" w:hAnsi="Arial" w:cs="Arial"/>
                <w:sz w:val="20"/>
                <w:szCs w:val="20"/>
              </w:rPr>
              <w:t>Dostawca jest zobowiązany do udostępnienia swoich specjalistów w rozsądnym terminie (nie dłużej niż w ciągu …….. dni) po otrzymaniu zawiadomienia od Iwamet w celu rozpoczęcia uruchamiania zakładu.</w:t>
            </w:r>
          </w:p>
          <w:p w14:paraId="4639F13F" w14:textId="77777777" w:rsidR="005D230D" w:rsidRPr="003C0F57" w:rsidRDefault="005A13CD" w:rsidP="003C0F57">
            <w:pPr>
              <w:spacing w:before="120" w:after="120"/>
              <w:ind w:left="360"/>
              <w:jc w:val="both"/>
              <w:rPr>
                <w:rFonts w:ascii="Arial" w:hAnsi="Arial" w:cs="Arial"/>
                <w:sz w:val="20"/>
                <w:szCs w:val="20"/>
              </w:rPr>
            </w:pPr>
            <w:r w:rsidRPr="003C0F57">
              <w:rPr>
                <w:rFonts w:ascii="Arial" w:hAnsi="Arial" w:cs="Arial"/>
                <w:sz w:val="20"/>
                <w:szCs w:val="20"/>
              </w:rPr>
              <w:t>Dostawca musi poinformować Iwamet na piśmie o dacie przybycia jego specjalisty.</w:t>
            </w:r>
          </w:p>
          <w:p w14:paraId="37E8CE5C" w14:textId="77777777" w:rsidR="005D230D" w:rsidRPr="003C0F57" w:rsidRDefault="005A13CD" w:rsidP="005F4BF9">
            <w:pPr>
              <w:numPr>
                <w:ilvl w:val="0"/>
                <w:numId w:val="33"/>
              </w:numPr>
              <w:spacing w:before="120" w:after="120"/>
              <w:jc w:val="both"/>
              <w:rPr>
                <w:rFonts w:ascii="Arial" w:hAnsi="Arial" w:cs="Arial"/>
                <w:sz w:val="20"/>
                <w:szCs w:val="20"/>
              </w:rPr>
            </w:pPr>
            <w:r w:rsidRPr="003C0F57">
              <w:rPr>
                <w:rFonts w:ascii="Arial" w:hAnsi="Arial" w:cs="Arial"/>
                <w:sz w:val="20"/>
                <w:szCs w:val="20"/>
              </w:rPr>
              <w:t xml:space="preserve">Przedmiot Umowy uważa się za </w:t>
            </w:r>
            <w:r w:rsidR="00191CFA" w:rsidRPr="003C0F57">
              <w:rPr>
                <w:rFonts w:ascii="Arial" w:hAnsi="Arial" w:cs="Arial"/>
                <w:sz w:val="20"/>
                <w:szCs w:val="20"/>
              </w:rPr>
              <w:t xml:space="preserve">zrealizowany </w:t>
            </w:r>
            <w:r w:rsidRPr="003C0F57">
              <w:rPr>
                <w:rFonts w:ascii="Arial" w:hAnsi="Arial" w:cs="Arial"/>
                <w:sz w:val="20"/>
                <w:szCs w:val="20"/>
              </w:rPr>
              <w:t>po sfinalizowaniu kontroli prac montażowych, uruchomieniu i przeszkoleniu specjalistów Iwamet oraz kontroli jakości, wydajności i dostępności. Jako potwierdzenie wykonania Przedmiotu Umowy przez Dostawcę obie strony podpisują Protokół Odbioru jako potwierdzenie powyższego –bez uwag.</w:t>
            </w:r>
          </w:p>
          <w:p w14:paraId="79417C68" w14:textId="77777777" w:rsidR="005D230D" w:rsidRPr="003C0F57" w:rsidRDefault="005A13CD" w:rsidP="005F4BF9">
            <w:pPr>
              <w:numPr>
                <w:ilvl w:val="0"/>
                <w:numId w:val="33"/>
              </w:numPr>
              <w:spacing w:before="120" w:after="120"/>
              <w:jc w:val="both"/>
              <w:rPr>
                <w:rFonts w:ascii="Arial" w:hAnsi="Arial" w:cs="Arial"/>
                <w:sz w:val="20"/>
                <w:szCs w:val="20"/>
              </w:rPr>
            </w:pPr>
            <w:r w:rsidRPr="003C0F57">
              <w:rPr>
                <w:rFonts w:ascii="Arial" w:hAnsi="Arial" w:cs="Arial"/>
                <w:sz w:val="20"/>
                <w:szCs w:val="20"/>
              </w:rPr>
              <w:t>Koszty związane z uruchomieniem i przeszkoleniem specjalistów Iwamet w tym wszystkie międzynarodowe i lokalne podróże lotnicze / zakwaterowanie / koszty utrzymania / transport lokalny i opłaty wizowe specjalistów Dostawcy obciążają Dostawcę</w:t>
            </w:r>
            <w:r w:rsidR="000B101A" w:rsidRPr="003C0F57">
              <w:rPr>
                <w:rFonts w:ascii="Arial" w:hAnsi="Arial" w:cs="Arial"/>
                <w:sz w:val="20"/>
                <w:szCs w:val="20"/>
              </w:rPr>
              <w:t>, wyłącznie do dnia podpisania finalnego protokołu odbioru</w:t>
            </w:r>
            <w:r w:rsidRPr="003C0F57">
              <w:rPr>
                <w:rFonts w:ascii="Arial" w:hAnsi="Arial" w:cs="Arial"/>
                <w:sz w:val="20"/>
                <w:szCs w:val="20"/>
              </w:rPr>
              <w:t xml:space="preserve">. </w:t>
            </w:r>
          </w:p>
          <w:p w14:paraId="604E8B94" w14:textId="77777777" w:rsidR="005D230D" w:rsidRPr="003C0F57" w:rsidRDefault="005A13CD" w:rsidP="005F4BF9">
            <w:pPr>
              <w:numPr>
                <w:ilvl w:val="0"/>
                <w:numId w:val="33"/>
              </w:numPr>
              <w:spacing w:before="120" w:after="120"/>
              <w:jc w:val="both"/>
              <w:rPr>
                <w:rFonts w:ascii="Arial" w:hAnsi="Arial" w:cs="Arial"/>
                <w:sz w:val="20"/>
                <w:szCs w:val="20"/>
              </w:rPr>
            </w:pPr>
            <w:r w:rsidRPr="003C0F57">
              <w:rPr>
                <w:rFonts w:ascii="Arial" w:hAnsi="Arial" w:cs="Arial"/>
                <w:sz w:val="20"/>
                <w:szCs w:val="20"/>
              </w:rPr>
              <w:t>Dostawca zapewnia dostawę części zamiennych po ogólnych cenach rynkowych przez okres 10 lat od daty uruchomienia Sprzętu.</w:t>
            </w:r>
          </w:p>
          <w:p w14:paraId="404D98E3" w14:textId="77777777" w:rsidR="005D230D" w:rsidRPr="003C0F57" w:rsidRDefault="005D230D" w:rsidP="003C0F57">
            <w:pPr>
              <w:spacing w:before="120" w:after="120"/>
              <w:jc w:val="center"/>
              <w:rPr>
                <w:rFonts w:ascii="Arial" w:hAnsi="Arial" w:cs="Arial"/>
                <w:b/>
                <w:bCs/>
                <w:sz w:val="20"/>
                <w:szCs w:val="20"/>
              </w:rPr>
            </w:pPr>
          </w:p>
        </w:tc>
      </w:tr>
      <w:tr w:rsidR="00127AD6" w:rsidRPr="003C0F57" w14:paraId="733A3174" w14:textId="77777777" w:rsidTr="00813B0F">
        <w:tc>
          <w:tcPr>
            <w:tcW w:w="4786" w:type="dxa"/>
          </w:tcPr>
          <w:p w14:paraId="1ED598E6" w14:textId="77777777" w:rsidR="005D230D" w:rsidRPr="003C0F57" w:rsidRDefault="005A13CD" w:rsidP="003C0F57">
            <w:pPr>
              <w:spacing w:before="120" w:after="120"/>
              <w:jc w:val="center"/>
              <w:rPr>
                <w:rFonts w:ascii="Arial" w:hAnsi="Arial" w:cs="Arial"/>
                <w:b/>
                <w:sz w:val="20"/>
                <w:szCs w:val="20"/>
                <w:lang w:val="en-GB"/>
              </w:rPr>
            </w:pPr>
            <w:r w:rsidRPr="003C0F57">
              <w:rPr>
                <w:rFonts w:ascii="Arial" w:hAnsi="Arial" w:cs="Arial"/>
                <w:b/>
                <w:bCs/>
                <w:sz w:val="20"/>
                <w:szCs w:val="20"/>
                <w:lang w:val="en-GB"/>
              </w:rPr>
              <w:lastRenderedPageBreak/>
              <w:t>§</w:t>
            </w:r>
            <w:r w:rsidRPr="003C0F57">
              <w:rPr>
                <w:rFonts w:ascii="Arial" w:hAnsi="Arial" w:cs="Arial"/>
                <w:sz w:val="20"/>
                <w:szCs w:val="20"/>
                <w:lang w:val="en-GB"/>
              </w:rPr>
              <w:t xml:space="preserve"> </w:t>
            </w:r>
            <w:r w:rsidR="00FE2890" w:rsidRPr="003C0F57">
              <w:rPr>
                <w:rFonts w:ascii="Arial" w:hAnsi="Arial" w:cs="Arial"/>
                <w:b/>
                <w:sz w:val="20"/>
                <w:szCs w:val="20"/>
                <w:lang w:val="en-GB"/>
              </w:rPr>
              <w:t>10</w:t>
            </w:r>
          </w:p>
          <w:p w14:paraId="0357662E" w14:textId="77777777" w:rsidR="005D230D" w:rsidRPr="003C0F57" w:rsidRDefault="005A13CD" w:rsidP="003C0F57">
            <w:pPr>
              <w:spacing w:before="120" w:after="120"/>
              <w:jc w:val="center"/>
              <w:rPr>
                <w:rFonts w:ascii="Arial" w:hAnsi="Arial" w:cs="Arial"/>
                <w:b/>
                <w:sz w:val="20"/>
                <w:szCs w:val="20"/>
                <w:lang w:val="en-GB"/>
              </w:rPr>
            </w:pPr>
            <w:r w:rsidRPr="003C0F57">
              <w:rPr>
                <w:rFonts w:ascii="Arial" w:hAnsi="Arial" w:cs="Arial"/>
                <w:b/>
                <w:sz w:val="20"/>
                <w:szCs w:val="20"/>
                <w:lang w:val="en-GB"/>
              </w:rPr>
              <w:t xml:space="preserve">GUARANTEE AND WARRANTY </w:t>
            </w:r>
          </w:p>
          <w:p w14:paraId="4AF7B625" w14:textId="77777777" w:rsidR="005D230D" w:rsidRPr="003C0F57" w:rsidRDefault="005A13CD" w:rsidP="005F4BF9">
            <w:pPr>
              <w:numPr>
                <w:ilvl w:val="0"/>
                <w:numId w:val="12"/>
              </w:numPr>
              <w:spacing w:before="120" w:after="120"/>
              <w:jc w:val="both"/>
              <w:rPr>
                <w:rFonts w:ascii="Arial" w:hAnsi="Arial" w:cs="Arial"/>
                <w:sz w:val="20"/>
                <w:szCs w:val="20"/>
                <w:lang w:val="en-GB"/>
              </w:rPr>
            </w:pPr>
            <w:r w:rsidRPr="003C0F57">
              <w:rPr>
                <w:rFonts w:ascii="Arial" w:hAnsi="Arial" w:cs="Arial"/>
                <w:color w:val="000000"/>
                <w:sz w:val="20"/>
                <w:szCs w:val="20"/>
                <w:lang w:val="en-GB"/>
              </w:rPr>
              <w:t xml:space="preserve">The Supplier warrants that Equipment for a period of ….  months from the Acceptance </w:t>
            </w:r>
            <w:proofErr w:type="spellStart"/>
            <w:r w:rsidRPr="003C0F57">
              <w:rPr>
                <w:rFonts w:ascii="Arial" w:hAnsi="Arial" w:cs="Arial"/>
                <w:color w:val="000000"/>
                <w:sz w:val="20"/>
                <w:szCs w:val="20"/>
                <w:lang w:val="en-GB"/>
              </w:rPr>
              <w:t>Protocole</w:t>
            </w:r>
            <w:proofErr w:type="spellEnd"/>
            <w:r w:rsidRPr="003C0F57">
              <w:rPr>
                <w:rFonts w:ascii="Arial" w:hAnsi="Arial" w:cs="Arial"/>
                <w:color w:val="000000"/>
                <w:sz w:val="20"/>
                <w:szCs w:val="20"/>
                <w:lang w:val="en-GB"/>
              </w:rPr>
              <w:t xml:space="preserve"> is signed, shall operate smoothly, and it shall be suitable for contractual use (General Warranty Period). The Supplier hereby grants a guarantee to the Iwamet for the quality of executed works and services and warranty for defects, for the period of the ……. from the Acceptance </w:t>
            </w:r>
            <w:proofErr w:type="spellStart"/>
            <w:r w:rsidRPr="003C0F57">
              <w:rPr>
                <w:rFonts w:ascii="Arial" w:hAnsi="Arial" w:cs="Arial"/>
                <w:color w:val="000000"/>
                <w:sz w:val="20"/>
                <w:szCs w:val="20"/>
                <w:lang w:val="en-GB"/>
              </w:rPr>
              <w:t>Protocole</w:t>
            </w:r>
            <w:proofErr w:type="spellEnd"/>
            <w:r w:rsidRPr="003C0F57">
              <w:rPr>
                <w:rFonts w:ascii="Arial" w:hAnsi="Arial" w:cs="Arial"/>
                <w:sz w:val="20"/>
                <w:szCs w:val="20"/>
                <w:lang w:val="en-GB"/>
              </w:rPr>
              <w:t xml:space="preserve">. </w:t>
            </w:r>
            <w:r w:rsidRPr="003C0F57">
              <w:rPr>
                <w:rFonts w:ascii="Arial" w:hAnsi="Arial" w:cs="Arial"/>
                <w:color w:val="000000"/>
                <w:sz w:val="20"/>
                <w:szCs w:val="20"/>
                <w:lang w:val="en-GB"/>
              </w:rPr>
              <w:t xml:space="preserve">The Supplier will submit an approved guarantee document to the Iwamet simultaneously with the delivery of the Equipment. </w:t>
            </w:r>
          </w:p>
          <w:p w14:paraId="1C139591" w14:textId="77777777" w:rsidR="005D230D" w:rsidRPr="003C0F57" w:rsidRDefault="005A13CD" w:rsidP="005F4BF9">
            <w:pPr>
              <w:numPr>
                <w:ilvl w:val="0"/>
                <w:numId w:val="12"/>
              </w:numPr>
              <w:spacing w:before="120" w:after="120"/>
              <w:jc w:val="both"/>
              <w:rPr>
                <w:rFonts w:ascii="Arial" w:hAnsi="Arial" w:cs="Arial"/>
                <w:color w:val="000000"/>
                <w:sz w:val="20"/>
                <w:szCs w:val="20"/>
                <w:lang w:val="en-GB"/>
              </w:rPr>
            </w:pPr>
            <w:r w:rsidRPr="003C0F57">
              <w:rPr>
                <w:rFonts w:ascii="Arial" w:hAnsi="Arial" w:cs="Arial"/>
                <w:b/>
                <w:color w:val="000000"/>
                <w:sz w:val="20"/>
                <w:szCs w:val="20"/>
                <w:lang w:val="en-GB"/>
              </w:rPr>
              <w:lastRenderedPageBreak/>
              <w:t xml:space="preserve">The Iwamet </w:t>
            </w:r>
            <w:r w:rsidRPr="003C0F57">
              <w:rPr>
                <w:rFonts w:ascii="Arial" w:hAnsi="Arial" w:cs="Arial"/>
                <w:color w:val="000000"/>
                <w:sz w:val="20"/>
                <w:szCs w:val="20"/>
                <w:lang w:val="en-GB"/>
              </w:rPr>
              <w:t xml:space="preserve">may use his rights resulting from the warranty for defects, regardless of rights resulting from the guarantee and on in line with general conditions. </w:t>
            </w:r>
            <w:r w:rsidRPr="003C0F57">
              <w:rPr>
                <w:rFonts w:ascii="Arial" w:hAnsi="Arial" w:cs="Arial"/>
                <w:b/>
                <w:color w:val="000000"/>
                <w:sz w:val="20"/>
                <w:szCs w:val="20"/>
                <w:lang w:val="en-GB"/>
              </w:rPr>
              <w:t xml:space="preserve"> </w:t>
            </w:r>
          </w:p>
          <w:p w14:paraId="365D9346" w14:textId="77777777" w:rsidR="005D230D" w:rsidRPr="003C0F57" w:rsidRDefault="005A13CD" w:rsidP="005F4BF9">
            <w:pPr>
              <w:numPr>
                <w:ilvl w:val="0"/>
                <w:numId w:val="12"/>
              </w:numPr>
              <w:spacing w:before="120" w:after="120"/>
              <w:jc w:val="both"/>
              <w:rPr>
                <w:rFonts w:ascii="Arial" w:hAnsi="Arial" w:cs="Arial"/>
                <w:color w:val="000000"/>
                <w:sz w:val="20"/>
                <w:szCs w:val="20"/>
                <w:lang w:val="en-GB"/>
              </w:rPr>
            </w:pPr>
            <w:r w:rsidRPr="003C0F57">
              <w:rPr>
                <w:rFonts w:ascii="Arial" w:hAnsi="Arial" w:cs="Arial"/>
                <w:color w:val="000000"/>
                <w:sz w:val="20"/>
                <w:szCs w:val="20"/>
                <w:lang w:val="en-GB"/>
              </w:rPr>
              <w:t xml:space="preserve">In case of defects discovered during the taking-over proceedings and during the warranty period, </w:t>
            </w:r>
            <w:r w:rsidRPr="003C0F57">
              <w:rPr>
                <w:rFonts w:ascii="Arial" w:hAnsi="Arial" w:cs="Arial"/>
                <w:b/>
                <w:color w:val="000000"/>
                <w:sz w:val="20"/>
                <w:szCs w:val="20"/>
                <w:lang w:val="en-GB"/>
              </w:rPr>
              <w:t xml:space="preserve">the Supplier </w:t>
            </w:r>
            <w:r w:rsidRPr="003C0F57">
              <w:rPr>
                <w:rFonts w:ascii="Arial" w:hAnsi="Arial" w:cs="Arial"/>
                <w:color w:val="000000"/>
                <w:sz w:val="20"/>
                <w:szCs w:val="20"/>
                <w:lang w:val="en-GB"/>
              </w:rPr>
              <w:t xml:space="preserve">is obliged to remove them within a deadline established by </w:t>
            </w:r>
            <w:r w:rsidRPr="003C0F57">
              <w:rPr>
                <w:rFonts w:ascii="Arial" w:hAnsi="Arial" w:cs="Arial"/>
                <w:b/>
                <w:color w:val="000000"/>
                <w:sz w:val="20"/>
                <w:szCs w:val="20"/>
                <w:lang w:val="en-GB"/>
              </w:rPr>
              <w:t>the Iwamet</w:t>
            </w:r>
            <w:r w:rsidRPr="003C0F57">
              <w:rPr>
                <w:rFonts w:ascii="Arial" w:hAnsi="Arial" w:cs="Arial"/>
                <w:color w:val="000000"/>
                <w:sz w:val="20"/>
                <w:szCs w:val="20"/>
                <w:lang w:val="en-GB"/>
              </w:rPr>
              <w:t>. ……  If defects are not removed by</w:t>
            </w:r>
            <w:r w:rsidRPr="003C0F57">
              <w:rPr>
                <w:rFonts w:ascii="Arial" w:hAnsi="Arial" w:cs="Arial"/>
                <w:b/>
                <w:color w:val="000000"/>
                <w:sz w:val="20"/>
                <w:szCs w:val="20"/>
                <w:lang w:val="en-GB"/>
              </w:rPr>
              <w:t xml:space="preserve"> the Supplier </w:t>
            </w:r>
            <w:r w:rsidRPr="003C0F57">
              <w:rPr>
                <w:rFonts w:ascii="Arial" w:hAnsi="Arial" w:cs="Arial"/>
                <w:color w:val="000000"/>
                <w:sz w:val="20"/>
                <w:szCs w:val="20"/>
                <w:lang w:val="en-GB"/>
              </w:rPr>
              <w:t xml:space="preserve">within this deadline, </w:t>
            </w:r>
            <w:r w:rsidR="001A3AA5">
              <w:rPr>
                <w:rFonts w:ascii="Arial" w:hAnsi="Arial" w:cs="Arial"/>
                <w:color w:val="000000"/>
                <w:sz w:val="20"/>
                <w:szCs w:val="20"/>
                <w:lang w:val="en-GB"/>
              </w:rPr>
              <w:t xml:space="preserve">not less than 50 days for removing the defects, </w:t>
            </w:r>
            <w:r w:rsidRPr="003C0F57">
              <w:rPr>
                <w:rFonts w:ascii="Arial" w:hAnsi="Arial" w:cs="Arial"/>
                <w:b/>
                <w:color w:val="000000"/>
                <w:sz w:val="20"/>
                <w:szCs w:val="20"/>
                <w:lang w:val="en-GB"/>
              </w:rPr>
              <w:t xml:space="preserve">the Iwamet </w:t>
            </w:r>
            <w:r w:rsidRPr="003C0F57">
              <w:rPr>
                <w:rFonts w:ascii="Arial" w:hAnsi="Arial" w:cs="Arial"/>
                <w:color w:val="000000"/>
                <w:sz w:val="20"/>
                <w:szCs w:val="20"/>
                <w:lang w:val="en-GB"/>
              </w:rPr>
              <w:t xml:space="preserve">will be entitled to remove these defects at the cost of </w:t>
            </w:r>
            <w:r w:rsidRPr="003C0F57">
              <w:rPr>
                <w:rFonts w:ascii="Arial" w:hAnsi="Arial" w:cs="Arial"/>
                <w:b/>
                <w:color w:val="000000"/>
                <w:sz w:val="20"/>
                <w:szCs w:val="20"/>
                <w:lang w:val="en-GB"/>
              </w:rPr>
              <w:t>the Supplier</w:t>
            </w:r>
            <w:r w:rsidRPr="003C0F57">
              <w:rPr>
                <w:rFonts w:ascii="Arial" w:hAnsi="Arial" w:cs="Arial"/>
                <w:color w:val="000000"/>
                <w:sz w:val="20"/>
                <w:szCs w:val="20"/>
                <w:lang w:val="en-GB"/>
              </w:rPr>
              <w:t xml:space="preserve">, reserving his rights to contractual penalties from </w:t>
            </w:r>
            <w:r w:rsidRPr="003C0F57">
              <w:rPr>
                <w:rFonts w:ascii="Arial" w:hAnsi="Arial" w:cs="Arial"/>
                <w:b/>
                <w:color w:val="000000"/>
                <w:sz w:val="20"/>
                <w:szCs w:val="20"/>
                <w:lang w:val="en-GB"/>
              </w:rPr>
              <w:t xml:space="preserve">the Supplier </w:t>
            </w:r>
            <w:r w:rsidRPr="003C0F57">
              <w:rPr>
                <w:rFonts w:ascii="Arial" w:hAnsi="Arial" w:cs="Arial"/>
                <w:color w:val="000000"/>
                <w:sz w:val="20"/>
                <w:szCs w:val="20"/>
                <w:lang w:val="en-GB"/>
              </w:rPr>
              <w:t xml:space="preserve">and to supplementary damages. </w:t>
            </w:r>
          </w:p>
          <w:p w14:paraId="3EE7B5BA" w14:textId="77777777" w:rsidR="005D230D" w:rsidRPr="003C0F57" w:rsidRDefault="005A13CD" w:rsidP="005F4BF9">
            <w:pPr>
              <w:numPr>
                <w:ilvl w:val="0"/>
                <w:numId w:val="12"/>
              </w:numPr>
              <w:spacing w:before="120" w:after="120"/>
              <w:jc w:val="both"/>
              <w:rPr>
                <w:rFonts w:ascii="Arial" w:hAnsi="Arial" w:cs="Arial"/>
                <w:color w:val="000000"/>
                <w:sz w:val="20"/>
                <w:szCs w:val="20"/>
                <w:lang w:val="en-GB"/>
              </w:rPr>
            </w:pPr>
            <w:r w:rsidRPr="003C0F57">
              <w:rPr>
                <w:rFonts w:ascii="Arial" w:hAnsi="Arial" w:cs="Arial"/>
                <w:color w:val="000000"/>
                <w:sz w:val="20"/>
                <w:szCs w:val="20"/>
                <w:lang w:val="en-GB"/>
              </w:rPr>
              <w:t xml:space="preserve">If during the taking-over proceedings or in the warranty period, defects which cannot be removed are discovered, </w:t>
            </w:r>
            <w:r w:rsidR="00FE2890" w:rsidRPr="003C0F57">
              <w:rPr>
                <w:rFonts w:ascii="Arial" w:hAnsi="Arial" w:cs="Arial"/>
                <w:b/>
                <w:color w:val="000000"/>
                <w:sz w:val="20"/>
                <w:szCs w:val="20"/>
                <w:lang w:val="en-GB"/>
              </w:rPr>
              <w:t>the Supplier</w:t>
            </w:r>
            <w:r w:rsidR="00FE2890" w:rsidRPr="003C0F57">
              <w:rPr>
                <w:rFonts w:ascii="Arial" w:hAnsi="Arial" w:cs="Arial"/>
                <w:color w:val="000000"/>
                <w:sz w:val="20"/>
                <w:szCs w:val="20"/>
                <w:lang w:val="en-GB"/>
              </w:rPr>
              <w:t xml:space="preserve"> guarantees their removal.</w:t>
            </w:r>
          </w:p>
          <w:p w14:paraId="5A337D7B" w14:textId="77777777" w:rsidR="005D230D" w:rsidRPr="003C0F57" w:rsidRDefault="005A13CD" w:rsidP="005F4BF9">
            <w:pPr>
              <w:numPr>
                <w:ilvl w:val="0"/>
                <w:numId w:val="12"/>
              </w:numPr>
              <w:spacing w:before="120" w:after="120"/>
              <w:jc w:val="both"/>
              <w:rPr>
                <w:rFonts w:ascii="Arial" w:hAnsi="Arial" w:cs="Arial"/>
                <w:color w:val="000000"/>
                <w:sz w:val="20"/>
                <w:szCs w:val="20"/>
                <w:lang w:val="en-GB"/>
              </w:rPr>
            </w:pPr>
            <w:r w:rsidRPr="003C0F57">
              <w:rPr>
                <w:rFonts w:ascii="Arial" w:hAnsi="Arial" w:cs="Arial"/>
                <w:color w:val="000000"/>
                <w:sz w:val="20"/>
                <w:szCs w:val="20"/>
                <w:lang w:val="en-GB"/>
              </w:rPr>
              <w:t xml:space="preserve">The existence of defects should be confirmed by a written protocol prepared by </w:t>
            </w:r>
            <w:r w:rsidRPr="003C0F57">
              <w:rPr>
                <w:rFonts w:ascii="Arial" w:hAnsi="Arial" w:cs="Arial"/>
                <w:b/>
                <w:color w:val="000000"/>
                <w:sz w:val="20"/>
                <w:szCs w:val="20"/>
                <w:lang w:val="en-GB"/>
              </w:rPr>
              <w:t>the Iwamet</w:t>
            </w:r>
            <w:r w:rsidRPr="003C0F57">
              <w:rPr>
                <w:rFonts w:ascii="Arial" w:hAnsi="Arial" w:cs="Arial"/>
                <w:color w:val="000000"/>
                <w:sz w:val="20"/>
                <w:szCs w:val="20"/>
                <w:lang w:val="en-GB"/>
              </w:rPr>
              <w:t xml:space="preserve">. </w:t>
            </w:r>
            <w:r w:rsidRPr="003C0F57">
              <w:rPr>
                <w:rFonts w:ascii="Arial" w:hAnsi="Arial" w:cs="Arial"/>
                <w:b/>
                <w:color w:val="000000"/>
                <w:sz w:val="20"/>
                <w:szCs w:val="20"/>
                <w:lang w:val="en-GB"/>
              </w:rPr>
              <w:t xml:space="preserve">The Iwamet </w:t>
            </w:r>
            <w:r w:rsidRPr="003C0F57">
              <w:rPr>
                <w:rFonts w:ascii="Arial" w:hAnsi="Arial" w:cs="Arial"/>
                <w:color w:val="000000"/>
                <w:sz w:val="20"/>
                <w:szCs w:val="20"/>
                <w:lang w:val="en-GB"/>
              </w:rPr>
              <w:t xml:space="preserve">will notify </w:t>
            </w:r>
            <w:r w:rsidRPr="003C0F57">
              <w:rPr>
                <w:rFonts w:ascii="Arial" w:hAnsi="Arial" w:cs="Arial"/>
                <w:b/>
                <w:color w:val="000000"/>
                <w:sz w:val="20"/>
                <w:szCs w:val="20"/>
                <w:lang w:val="en-GB"/>
              </w:rPr>
              <w:t xml:space="preserve">the Supplier </w:t>
            </w:r>
            <w:r w:rsidRPr="003C0F57">
              <w:rPr>
                <w:rFonts w:ascii="Arial" w:hAnsi="Arial" w:cs="Arial"/>
                <w:color w:val="000000"/>
                <w:sz w:val="20"/>
                <w:szCs w:val="20"/>
                <w:lang w:val="en-GB"/>
              </w:rPr>
              <w:t>about the date and place of a planned inspection</w:t>
            </w:r>
            <w:r w:rsidR="001A3AA5">
              <w:rPr>
                <w:rFonts w:ascii="Arial" w:hAnsi="Arial" w:cs="Arial"/>
                <w:color w:val="000000"/>
                <w:sz w:val="20"/>
                <w:szCs w:val="20"/>
                <w:lang w:val="en-GB"/>
              </w:rPr>
              <w:t>, at least 7 business days in advance</w:t>
            </w:r>
            <w:r w:rsidRPr="003C0F57">
              <w:rPr>
                <w:rFonts w:ascii="Arial" w:hAnsi="Arial" w:cs="Arial"/>
                <w:color w:val="000000"/>
                <w:sz w:val="20"/>
                <w:szCs w:val="20"/>
                <w:lang w:val="en-GB"/>
              </w:rPr>
              <w:t xml:space="preserve">, the aim of which will the verification of defects. If </w:t>
            </w:r>
            <w:r w:rsidRPr="003C0F57">
              <w:rPr>
                <w:rFonts w:ascii="Arial" w:hAnsi="Arial" w:cs="Arial"/>
                <w:b/>
                <w:color w:val="000000"/>
                <w:sz w:val="20"/>
                <w:szCs w:val="20"/>
                <w:lang w:val="en-GB"/>
              </w:rPr>
              <w:t xml:space="preserve">the Supplier </w:t>
            </w:r>
            <w:r w:rsidRPr="003C0F57">
              <w:rPr>
                <w:rFonts w:ascii="Arial" w:hAnsi="Arial" w:cs="Arial"/>
                <w:color w:val="000000"/>
                <w:sz w:val="20"/>
                <w:szCs w:val="20"/>
                <w:lang w:val="en-GB"/>
              </w:rPr>
              <w:t xml:space="preserve">does not arrive to a given place on a date indicated by </w:t>
            </w:r>
            <w:r w:rsidRPr="003C0F57">
              <w:rPr>
                <w:rFonts w:ascii="Arial" w:hAnsi="Arial" w:cs="Arial"/>
                <w:b/>
                <w:color w:val="000000"/>
                <w:sz w:val="20"/>
                <w:szCs w:val="20"/>
                <w:lang w:val="en-GB"/>
              </w:rPr>
              <w:t>the Iwamet</w:t>
            </w:r>
            <w:r w:rsidRPr="003C0F57">
              <w:rPr>
                <w:rFonts w:ascii="Arial" w:hAnsi="Arial" w:cs="Arial"/>
                <w:color w:val="000000"/>
                <w:sz w:val="20"/>
                <w:szCs w:val="20"/>
                <w:lang w:val="en-GB"/>
              </w:rPr>
              <w:t xml:space="preserve">, it will be synonymous with the acceptance by </w:t>
            </w:r>
            <w:r w:rsidRPr="003C0F57">
              <w:rPr>
                <w:rFonts w:ascii="Arial" w:hAnsi="Arial" w:cs="Arial"/>
                <w:b/>
                <w:color w:val="000000"/>
                <w:sz w:val="20"/>
                <w:szCs w:val="20"/>
                <w:lang w:val="en-GB"/>
              </w:rPr>
              <w:t xml:space="preserve">the Supplier </w:t>
            </w:r>
            <w:r w:rsidRPr="003C0F57">
              <w:rPr>
                <w:rFonts w:ascii="Arial" w:hAnsi="Arial" w:cs="Arial"/>
                <w:color w:val="000000"/>
                <w:sz w:val="20"/>
                <w:szCs w:val="20"/>
                <w:lang w:val="en-GB"/>
              </w:rPr>
              <w:t xml:space="preserve">of defects indicated by </w:t>
            </w:r>
            <w:r w:rsidRPr="003C0F57">
              <w:rPr>
                <w:rFonts w:ascii="Arial" w:hAnsi="Arial" w:cs="Arial"/>
                <w:b/>
                <w:color w:val="000000"/>
                <w:sz w:val="20"/>
                <w:szCs w:val="20"/>
                <w:lang w:val="en-GB"/>
              </w:rPr>
              <w:t>the Iwamet</w:t>
            </w:r>
            <w:r w:rsidRPr="003C0F57">
              <w:rPr>
                <w:rFonts w:ascii="Arial" w:hAnsi="Arial" w:cs="Arial"/>
                <w:color w:val="000000"/>
                <w:sz w:val="20"/>
                <w:szCs w:val="20"/>
                <w:lang w:val="en-GB"/>
              </w:rPr>
              <w:t>.</w:t>
            </w:r>
          </w:p>
          <w:p w14:paraId="0461BA85" w14:textId="77777777" w:rsidR="005D230D" w:rsidRPr="003C0F57" w:rsidRDefault="005A13CD" w:rsidP="005F4BF9">
            <w:pPr>
              <w:numPr>
                <w:ilvl w:val="0"/>
                <w:numId w:val="12"/>
              </w:numPr>
              <w:spacing w:before="120" w:after="120"/>
              <w:jc w:val="both"/>
              <w:rPr>
                <w:rFonts w:ascii="Arial" w:hAnsi="Arial" w:cs="Arial"/>
                <w:color w:val="000000"/>
                <w:sz w:val="20"/>
                <w:szCs w:val="20"/>
                <w:lang w:val="en-GB"/>
              </w:rPr>
            </w:pPr>
            <w:r w:rsidRPr="003C0F57">
              <w:rPr>
                <w:rFonts w:ascii="Arial" w:hAnsi="Arial" w:cs="Arial"/>
                <w:color w:val="000000"/>
                <w:sz w:val="20"/>
                <w:szCs w:val="20"/>
                <w:lang w:val="en-GB"/>
              </w:rPr>
              <w:t>If, during the warranty period, the equipment turns out to be defective or does not comply with the terms of the contract, the Buyer is obliged to immediately inform the Seller by fax or via e-mail, the Seller will send a representative within 7 days to check the validity of the claim, if necessary and agree on a program of action in accordance with  requirements.</w:t>
            </w:r>
          </w:p>
          <w:p w14:paraId="343D23D5" w14:textId="77777777" w:rsidR="005D230D" w:rsidRPr="003C0F57" w:rsidRDefault="005A13CD" w:rsidP="005F4BF9">
            <w:pPr>
              <w:numPr>
                <w:ilvl w:val="0"/>
                <w:numId w:val="12"/>
              </w:numPr>
              <w:spacing w:before="120" w:after="120"/>
              <w:jc w:val="both"/>
              <w:rPr>
                <w:rFonts w:ascii="Arial" w:hAnsi="Arial" w:cs="Arial"/>
                <w:color w:val="000000"/>
                <w:sz w:val="20"/>
                <w:szCs w:val="20"/>
                <w:lang w:val="en-GB"/>
              </w:rPr>
            </w:pPr>
            <w:r w:rsidRPr="003C0F57">
              <w:rPr>
                <w:rFonts w:ascii="Arial" w:hAnsi="Arial" w:cs="Arial"/>
                <w:b/>
                <w:color w:val="000000"/>
                <w:sz w:val="20"/>
                <w:szCs w:val="20"/>
                <w:lang w:val="en-GB"/>
              </w:rPr>
              <w:t xml:space="preserve"> </w:t>
            </w:r>
            <w:r w:rsidRPr="003C0F57">
              <w:rPr>
                <w:rFonts w:ascii="Arial" w:hAnsi="Arial" w:cs="Arial"/>
                <w:color w:val="000000"/>
                <w:sz w:val="20"/>
                <w:szCs w:val="20"/>
                <w:lang w:val="en-GB"/>
              </w:rPr>
              <w:t>These guarantees also apply to the replacement or repair of Equipment</w:t>
            </w:r>
            <w:r w:rsidR="001A3AA5">
              <w:rPr>
                <w:rFonts w:ascii="Arial" w:hAnsi="Arial" w:cs="Arial"/>
                <w:color w:val="000000"/>
                <w:sz w:val="20"/>
                <w:szCs w:val="20"/>
                <w:lang w:val="en-GB"/>
              </w:rPr>
              <w:t xml:space="preserve"> and/or</w:t>
            </w:r>
            <w:r w:rsidRPr="003C0F57">
              <w:rPr>
                <w:rFonts w:ascii="Arial" w:hAnsi="Arial" w:cs="Arial"/>
                <w:color w:val="000000"/>
                <w:sz w:val="20"/>
                <w:szCs w:val="20"/>
                <w:lang w:val="en-GB"/>
              </w:rPr>
              <w:t xml:space="preserve"> services rendered again</w:t>
            </w:r>
            <w:r w:rsidRPr="003C0F57">
              <w:rPr>
                <w:rFonts w:ascii="Arial" w:hAnsi="Arial" w:cs="Arial"/>
                <w:b/>
                <w:color w:val="000000"/>
                <w:sz w:val="20"/>
                <w:szCs w:val="20"/>
                <w:lang w:val="en-GB"/>
              </w:rPr>
              <w:t>.</w:t>
            </w:r>
            <w:r w:rsidRPr="003C0F57">
              <w:rPr>
                <w:rFonts w:ascii="Arial" w:hAnsi="Arial" w:cs="Arial"/>
                <w:color w:val="000000"/>
                <w:sz w:val="20"/>
                <w:szCs w:val="20"/>
                <w:lang w:val="en-GB"/>
              </w:rPr>
              <w:t xml:space="preserve"> The warranty period for replaced / damaged parts or services runs anew from the date of replacement / service. </w:t>
            </w:r>
          </w:p>
          <w:p w14:paraId="28947FF7" w14:textId="77777777" w:rsidR="005D230D" w:rsidRPr="003C0F57" w:rsidRDefault="005D230D" w:rsidP="003C0F57">
            <w:pPr>
              <w:spacing w:before="120" w:after="120"/>
              <w:jc w:val="center"/>
              <w:rPr>
                <w:rFonts w:ascii="Arial" w:hAnsi="Arial" w:cs="Arial"/>
                <w:b/>
                <w:sz w:val="20"/>
                <w:szCs w:val="20"/>
                <w:lang w:val="en-US"/>
              </w:rPr>
            </w:pPr>
          </w:p>
        </w:tc>
        <w:tc>
          <w:tcPr>
            <w:tcW w:w="4630" w:type="dxa"/>
          </w:tcPr>
          <w:p w14:paraId="63FDFB8C" w14:textId="77777777" w:rsidR="005D230D" w:rsidRPr="003C0F57" w:rsidRDefault="005A13CD" w:rsidP="003C0F57">
            <w:pPr>
              <w:spacing w:before="120" w:after="120"/>
              <w:jc w:val="center"/>
              <w:rPr>
                <w:rFonts w:ascii="Arial" w:hAnsi="Arial" w:cs="Arial"/>
                <w:b/>
                <w:sz w:val="20"/>
                <w:szCs w:val="20"/>
              </w:rPr>
            </w:pPr>
            <w:r w:rsidRPr="003C0F57">
              <w:rPr>
                <w:rFonts w:ascii="Arial" w:hAnsi="Arial" w:cs="Arial"/>
                <w:b/>
                <w:sz w:val="20"/>
                <w:szCs w:val="20"/>
              </w:rPr>
              <w:lastRenderedPageBreak/>
              <w:t>§</w:t>
            </w:r>
            <w:r w:rsidR="00FE2890" w:rsidRPr="003C0F57">
              <w:rPr>
                <w:rFonts w:ascii="Arial" w:hAnsi="Arial" w:cs="Arial"/>
                <w:b/>
                <w:sz w:val="20"/>
                <w:szCs w:val="20"/>
              </w:rPr>
              <w:t xml:space="preserve"> 10</w:t>
            </w:r>
          </w:p>
          <w:p w14:paraId="21A81B61" w14:textId="77777777" w:rsidR="005D230D" w:rsidRPr="003C0F57" w:rsidRDefault="005A13CD" w:rsidP="003C0F57">
            <w:pPr>
              <w:spacing w:before="120" w:after="120"/>
              <w:jc w:val="center"/>
              <w:rPr>
                <w:rFonts w:ascii="Arial" w:hAnsi="Arial" w:cs="Arial"/>
                <w:b/>
                <w:sz w:val="20"/>
                <w:szCs w:val="20"/>
              </w:rPr>
            </w:pPr>
            <w:r w:rsidRPr="003C0F57">
              <w:rPr>
                <w:rFonts w:ascii="Arial" w:hAnsi="Arial" w:cs="Arial"/>
                <w:b/>
                <w:sz w:val="20"/>
                <w:szCs w:val="20"/>
              </w:rPr>
              <w:t>GWARANCJA i RĘKOJMIA</w:t>
            </w:r>
          </w:p>
          <w:p w14:paraId="492F12D5" w14:textId="77777777" w:rsidR="005D230D" w:rsidRPr="003C0F57" w:rsidRDefault="005A13CD" w:rsidP="005F4BF9">
            <w:pPr>
              <w:numPr>
                <w:ilvl w:val="0"/>
                <w:numId w:val="36"/>
              </w:numPr>
              <w:spacing w:before="120" w:after="120"/>
              <w:jc w:val="both"/>
              <w:rPr>
                <w:rFonts w:ascii="Arial" w:hAnsi="Arial" w:cs="Arial"/>
                <w:sz w:val="20"/>
                <w:szCs w:val="20"/>
              </w:rPr>
            </w:pPr>
            <w:r w:rsidRPr="003C0F57">
              <w:rPr>
                <w:rFonts w:ascii="Arial" w:hAnsi="Arial" w:cs="Arial"/>
                <w:sz w:val="20"/>
                <w:szCs w:val="20"/>
              </w:rPr>
              <w:t>Dostawca oświadcza, że Sprzęt będzie funkcjonował bez zastrzeżeń przez okres …. miesięcy od dnia podpisania Protokołu Odbioru i będzie dostosowany do eksploatacji określonej Umową („Okres Gwarancji Ogólnej”). Dostawca niniejszym udziela Iwamet gwarancji jakości na wykonywane przez siebie roboty i usługi i rękojmi za wady wykonanych przez siebie robót i usług na okres …….. licząc od daty Protokołu Odbioru. Zatwierdzony przez Iwamet dokument gwarancji zostanie dostarczony przez Dostawcę do Iwamet wraz z dostawą Sprzętu.</w:t>
            </w:r>
          </w:p>
          <w:p w14:paraId="2DF250DE" w14:textId="77777777" w:rsidR="005D230D" w:rsidRPr="003C0F57" w:rsidRDefault="005A13CD" w:rsidP="005F4BF9">
            <w:pPr>
              <w:numPr>
                <w:ilvl w:val="0"/>
                <w:numId w:val="36"/>
              </w:numPr>
              <w:spacing w:before="120" w:after="120"/>
              <w:jc w:val="both"/>
              <w:rPr>
                <w:rFonts w:ascii="Arial" w:eastAsiaTheme="minorHAnsi" w:hAnsi="Arial" w:cs="Arial"/>
                <w:sz w:val="20"/>
                <w:szCs w:val="20"/>
                <w:lang w:eastAsia="en-US"/>
              </w:rPr>
            </w:pPr>
            <w:r w:rsidRPr="003C0F57">
              <w:rPr>
                <w:rFonts w:ascii="Arial" w:eastAsiaTheme="minorHAnsi" w:hAnsi="Arial" w:cs="Arial"/>
                <w:sz w:val="20"/>
                <w:szCs w:val="20"/>
                <w:lang w:eastAsia="en-US"/>
              </w:rPr>
              <w:lastRenderedPageBreak/>
              <w:t>Iwamet</w:t>
            </w:r>
            <w:r w:rsidRPr="003C0F57">
              <w:rPr>
                <w:rFonts w:ascii="Arial" w:hAnsi="Arial" w:cs="Arial"/>
                <w:sz w:val="20"/>
                <w:szCs w:val="20"/>
              </w:rPr>
              <w:t xml:space="preserve"> może wykonywać uprawnienia z tytułu rękojmi za wady niezależnie od uprawnień wynikających z gwarancji i na warunkach ogólnych.</w:t>
            </w:r>
          </w:p>
          <w:p w14:paraId="4415262C" w14:textId="77777777" w:rsidR="005D230D" w:rsidRPr="003C0F57" w:rsidRDefault="005A13CD" w:rsidP="005F4BF9">
            <w:pPr>
              <w:numPr>
                <w:ilvl w:val="0"/>
                <w:numId w:val="36"/>
              </w:numPr>
              <w:spacing w:before="120" w:after="120"/>
              <w:jc w:val="both"/>
              <w:rPr>
                <w:rFonts w:ascii="Arial" w:hAnsi="Arial" w:cs="Arial"/>
                <w:sz w:val="20"/>
                <w:szCs w:val="20"/>
              </w:rPr>
            </w:pPr>
            <w:r w:rsidRPr="003C0F57">
              <w:rPr>
                <w:rFonts w:ascii="Arial" w:hAnsi="Arial" w:cs="Arial"/>
                <w:sz w:val="20"/>
                <w:szCs w:val="20"/>
              </w:rPr>
              <w:t xml:space="preserve">Wady stwierdzone w toku czynności odbioru oraz w okresie rękojmi </w:t>
            </w:r>
            <w:r w:rsidRPr="003C0F57">
              <w:rPr>
                <w:rFonts w:ascii="Arial" w:hAnsi="Arial" w:cs="Arial"/>
                <w:b/>
                <w:sz w:val="20"/>
                <w:szCs w:val="20"/>
              </w:rPr>
              <w:t>Dostawca</w:t>
            </w:r>
            <w:r w:rsidRPr="003C0F57">
              <w:rPr>
                <w:rFonts w:ascii="Arial" w:hAnsi="Arial" w:cs="Arial"/>
                <w:sz w:val="20"/>
                <w:szCs w:val="20"/>
              </w:rPr>
              <w:t xml:space="preserve"> zobowiązany będzie usunąć w terminie wyznaczonym przez </w:t>
            </w:r>
            <w:r w:rsidRPr="003C0F57">
              <w:rPr>
                <w:rFonts w:ascii="Arial" w:hAnsi="Arial" w:cs="Arial"/>
                <w:b/>
                <w:sz w:val="20"/>
                <w:szCs w:val="20"/>
              </w:rPr>
              <w:t>Iwamet</w:t>
            </w:r>
            <w:r w:rsidRPr="003C0F57">
              <w:rPr>
                <w:rFonts w:ascii="Arial" w:hAnsi="Arial" w:cs="Arial"/>
                <w:sz w:val="20"/>
                <w:szCs w:val="20"/>
              </w:rPr>
              <w:t xml:space="preserve">. Po bezskutecznym upływie terminu wyznaczonego przez </w:t>
            </w:r>
            <w:r w:rsidRPr="003C0F57">
              <w:rPr>
                <w:rFonts w:ascii="Arial" w:hAnsi="Arial" w:cs="Arial"/>
                <w:b/>
                <w:sz w:val="20"/>
                <w:szCs w:val="20"/>
              </w:rPr>
              <w:t>Iwamet</w:t>
            </w:r>
            <w:r w:rsidR="000B101A" w:rsidRPr="003C0F57">
              <w:rPr>
                <w:rFonts w:ascii="Arial" w:hAnsi="Arial" w:cs="Arial"/>
                <w:sz w:val="20"/>
                <w:szCs w:val="20"/>
              </w:rPr>
              <w:t>, nie krótszym jednak niż 50 dni,</w:t>
            </w:r>
            <w:r w:rsidRPr="003C0F57">
              <w:rPr>
                <w:rFonts w:ascii="Arial" w:hAnsi="Arial" w:cs="Arial"/>
                <w:sz w:val="20"/>
                <w:szCs w:val="20"/>
              </w:rPr>
              <w:t xml:space="preserve"> na usunięcie wad,</w:t>
            </w:r>
            <w:r w:rsidR="00FE2890" w:rsidRPr="003C0F57">
              <w:rPr>
                <w:rFonts w:ascii="Arial" w:hAnsi="Arial" w:cs="Arial"/>
                <w:sz w:val="20"/>
                <w:szCs w:val="20"/>
              </w:rPr>
              <w:t xml:space="preserve"> </w:t>
            </w:r>
            <w:r w:rsidR="009A19C3" w:rsidRPr="003C0F57">
              <w:rPr>
                <w:rFonts w:ascii="Arial" w:hAnsi="Arial" w:cs="Arial"/>
                <w:b/>
                <w:sz w:val="20"/>
                <w:szCs w:val="20"/>
              </w:rPr>
              <w:t>Iwamet</w:t>
            </w:r>
            <w:r w:rsidR="009A19C3" w:rsidRPr="003C0F57">
              <w:rPr>
                <w:rFonts w:ascii="Arial" w:hAnsi="Arial" w:cs="Arial"/>
                <w:sz w:val="20"/>
                <w:szCs w:val="20"/>
              </w:rPr>
              <w:t xml:space="preserve"> </w:t>
            </w:r>
            <w:r w:rsidRPr="003C0F57">
              <w:rPr>
                <w:rFonts w:ascii="Arial" w:hAnsi="Arial" w:cs="Arial"/>
                <w:sz w:val="20"/>
                <w:szCs w:val="20"/>
              </w:rPr>
              <w:t>uprawniony będzie do usunięcia wad na koszt</w:t>
            </w:r>
            <w:r w:rsidRPr="003C0F57">
              <w:rPr>
                <w:rFonts w:ascii="Arial" w:hAnsi="Arial" w:cs="Arial"/>
                <w:b/>
                <w:sz w:val="20"/>
                <w:szCs w:val="20"/>
              </w:rPr>
              <w:t xml:space="preserve"> Dostawcy</w:t>
            </w:r>
            <w:r w:rsidRPr="003C0F57">
              <w:rPr>
                <w:rFonts w:ascii="Arial" w:hAnsi="Arial" w:cs="Arial"/>
                <w:sz w:val="20"/>
                <w:szCs w:val="20"/>
              </w:rPr>
              <w:t xml:space="preserve"> z zachowaniem uprawnień do kar umownych od </w:t>
            </w:r>
            <w:r w:rsidRPr="003C0F57">
              <w:rPr>
                <w:rFonts w:ascii="Arial" w:hAnsi="Arial" w:cs="Arial"/>
                <w:b/>
                <w:sz w:val="20"/>
                <w:szCs w:val="20"/>
              </w:rPr>
              <w:t>Dostawcy</w:t>
            </w:r>
            <w:r w:rsidRPr="003C0F57">
              <w:rPr>
                <w:rFonts w:ascii="Arial" w:hAnsi="Arial" w:cs="Arial"/>
                <w:sz w:val="20"/>
                <w:szCs w:val="20"/>
              </w:rPr>
              <w:t xml:space="preserve"> i odszkodowania uzupełniającego.</w:t>
            </w:r>
          </w:p>
          <w:p w14:paraId="7A66316F" w14:textId="77777777" w:rsidR="005D230D" w:rsidRPr="003C0F57" w:rsidRDefault="005A13CD" w:rsidP="005F4BF9">
            <w:pPr>
              <w:pStyle w:val="Akapitzlist"/>
              <w:numPr>
                <w:ilvl w:val="0"/>
                <w:numId w:val="36"/>
              </w:numPr>
              <w:spacing w:before="120" w:after="120"/>
              <w:contextualSpacing w:val="0"/>
              <w:jc w:val="both"/>
              <w:rPr>
                <w:rFonts w:ascii="Arial" w:hAnsi="Arial" w:cs="Arial"/>
                <w:sz w:val="20"/>
                <w:szCs w:val="20"/>
              </w:rPr>
            </w:pPr>
            <w:r w:rsidRPr="003C0F57">
              <w:rPr>
                <w:rFonts w:ascii="Arial" w:hAnsi="Arial" w:cs="Arial"/>
                <w:sz w:val="20"/>
                <w:szCs w:val="20"/>
              </w:rPr>
              <w:t>W razie stwierdzenia w toku czynności odbioru lub w okresie rękojmi wad</w:t>
            </w:r>
            <w:r w:rsidR="000B101A" w:rsidRPr="003C0F57">
              <w:rPr>
                <w:rFonts w:ascii="Arial" w:hAnsi="Arial" w:cs="Arial"/>
                <w:sz w:val="20"/>
                <w:szCs w:val="20"/>
              </w:rPr>
              <w:t>, Dostawca gwarantuje ich usunięcie.</w:t>
            </w:r>
          </w:p>
          <w:p w14:paraId="3D836C28" w14:textId="77777777" w:rsidR="005D230D" w:rsidRPr="003C0F57" w:rsidRDefault="005A13CD" w:rsidP="005F4BF9">
            <w:pPr>
              <w:numPr>
                <w:ilvl w:val="0"/>
                <w:numId w:val="36"/>
              </w:numPr>
              <w:spacing w:before="120" w:after="120"/>
              <w:jc w:val="both"/>
              <w:rPr>
                <w:rFonts w:ascii="Arial" w:hAnsi="Arial" w:cs="Arial"/>
                <w:sz w:val="20"/>
                <w:szCs w:val="20"/>
              </w:rPr>
            </w:pPr>
            <w:r w:rsidRPr="003C0F57">
              <w:rPr>
                <w:rFonts w:ascii="Arial" w:hAnsi="Arial" w:cs="Arial"/>
                <w:sz w:val="20"/>
                <w:szCs w:val="20"/>
              </w:rPr>
              <w:t xml:space="preserve">Istnienie wad powinno być stwierdzone pisemnym protokołem sporządzonym przez </w:t>
            </w:r>
            <w:r w:rsidRPr="003C0F57">
              <w:rPr>
                <w:rFonts w:ascii="Arial" w:hAnsi="Arial" w:cs="Arial"/>
                <w:b/>
                <w:sz w:val="20"/>
                <w:szCs w:val="20"/>
              </w:rPr>
              <w:t>Iwamet</w:t>
            </w:r>
            <w:r w:rsidRPr="003C0F57">
              <w:rPr>
                <w:rFonts w:ascii="Arial" w:hAnsi="Arial" w:cs="Arial"/>
                <w:sz w:val="20"/>
                <w:szCs w:val="20"/>
              </w:rPr>
              <w:t xml:space="preserve">. </w:t>
            </w:r>
            <w:r w:rsidRPr="003C0F57">
              <w:rPr>
                <w:rFonts w:ascii="Arial" w:hAnsi="Arial" w:cs="Arial"/>
                <w:b/>
                <w:sz w:val="20"/>
                <w:szCs w:val="20"/>
              </w:rPr>
              <w:t>Iwamet</w:t>
            </w:r>
            <w:r w:rsidRPr="003C0F57">
              <w:rPr>
                <w:rFonts w:ascii="Arial" w:hAnsi="Arial" w:cs="Arial"/>
                <w:sz w:val="20"/>
                <w:szCs w:val="20"/>
              </w:rPr>
              <w:t xml:space="preserve"> zawiadomi Dostawcę</w:t>
            </w:r>
            <w:r w:rsidR="000B101A" w:rsidRPr="003C0F57">
              <w:rPr>
                <w:rFonts w:ascii="Arial" w:hAnsi="Arial" w:cs="Arial"/>
                <w:sz w:val="20"/>
                <w:szCs w:val="20"/>
              </w:rPr>
              <w:t xml:space="preserve"> z wyprzedzeniem przynajmniej 7 dni roboczych</w:t>
            </w:r>
            <w:r w:rsidR="00FE2890" w:rsidRPr="003C0F57">
              <w:rPr>
                <w:rFonts w:ascii="Arial" w:hAnsi="Arial" w:cs="Arial"/>
                <w:sz w:val="20"/>
                <w:szCs w:val="20"/>
              </w:rPr>
              <w:t xml:space="preserve"> </w:t>
            </w:r>
            <w:r w:rsidRPr="003C0F57">
              <w:rPr>
                <w:rFonts w:ascii="Arial" w:hAnsi="Arial" w:cs="Arial"/>
                <w:sz w:val="20"/>
                <w:szCs w:val="20"/>
              </w:rPr>
              <w:t xml:space="preserve">o dacie i miejscu planowanych oględzin mających na celu stwierdzenie wad. Niestawiennictwo </w:t>
            </w:r>
            <w:r w:rsidRPr="003C0F57">
              <w:rPr>
                <w:rFonts w:ascii="Arial" w:hAnsi="Arial" w:cs="Arial"/>
                <w:b/>
                <w:sz w:val="20"/>
                <w:szCs w:val="20"/>
              </w:rPr>
              <w:t>Dostawcy</w:t>
            </w:r>
            <w:r w:rsidRPr="003C0F57">
              <w:rPr>
                <w:rFonts w:ascii="Arial" w:hAnsi="Arial" w:cs="Arial"/>
                <w:sz w:val="20"/>
                <w:szCs w:val="20"/>
              </w:rPr>
              <w:t xml:space="preserve"> w dacie i miejscu wskazanym przez </w:t>
            </w:r>
            <w:r w:rsidRPr="003C0F57">
              <w:rPr>
                <w:rFonts w:ascii="Arial" w:hAnsi="Arial" w:cs="Arial"/>
                <w:b/>
                <w:sz w:val="20"/>
                <w:szCs w:val="20"/>
              </w:rPr>
              <w:t>Iwamet</w:t>
            </w:r>
            <w:r w:rsidRPr="003C0F57">
              <w:rPr>
                <w:rFonts w:ascii="Arial" w:hAnsi="Arial" w:cs="Arial"/>
                <w:sz w:val="20"/>
                <w:szCs w:val="20"/>
              </w:rPr>
              <w:t xml:space="preserve"> będzie równoznaczne z uznaniem przez </w:t>
            </w:r>
            <w:r w:rsidRPr="003C0F57">
              <w:rPr>
                <w:rFonts w:ascii="Arial" w:hAnsi="Arial" w:cs="Arial"/>
                <w:b/>
                <w:sz w:val="20"/>
                <w:szCs w:val="20"/>
              </w:rPr>
              <w:t>Dostawcę</w:t>
            </w:r>
            <w:r w:rsidRPr="003C0F57">
              <w:rPr>
                <w:rFonts w:ascii="Arial" w:hAnsi="Arial" w:cs="Arial"/>
                <w:sz w:val="20"/>
                <w:szCs w:val="20"/>
              </w:rPr>
              <w:t xml:space="preserve"> wad zgłoszonych przez </w:t>
            </w:r>
            <w:r w:rsidRPr="003C0F57">
              <w:rPr>
                <w:rFonts w:ascii="Arial" w:hAnsi="Arial" w:cs="Arial"/>
                <w:b/>
                <w:sz w:val="20"/>
                <w:szCs w:val="20"/>
              </w:rPr>
              <w:t>Iwamet</w:t>
            </w:r>
            <w:r w:rsidRPr="003C0F57">
              <w:rPr>
                <w:rFonts w:ascii="Arial" w:hAnsi="Arial" w:cs="Arial"/>
                <w:sz w:val="20"/>
                <w:szCs w:val="20"/>
              </w:rPr>
              <w:t>.</w:t>
            </w:r>
          </w:p>
          <w:p w14:paraId="75D905AE" w14:textId="77777777" w:rsidR="005D230D" w:rsidRPr="003C0F57" w:rsidRDefault="005A13CD" w:rsidP="005F4BF9">
            <w:pPr>
              <w:numPr>
                <w:ilvl w:val="0"/>
                <w:numId w:val="36"/>
              </w:numPr>
              <w:spacing w:before="120" w:after="120"/>
              <w:jc w:val="both"/>
              <w:rPr>
                <w:rFonts w:ascii="Arial" w:hAnsi="Arial" w:cs="Arial"/>
                <w:sz w:val="20"/>
                <w:szCs w:val="20"/>
              </w:rPr>
            </w:pPr>
            <w:r w:rsidRPr="003C0F57">
              <w:rPr>
                <w:rFonts w:ascii="Arial" w:hAnsi="Arial" w:cs="Arial"/>
                <w:sz w:val="20"/>
                <w:szCs w:val="20"/>
              </w:rPr>
              <w:t>Jeżeli w okresie gwarancji sprzęt okaże się wadliwy lub nieodpowiadający warunkom umowy, Kupujący jest zobowiązany do niezwłocznego poinformowania Sprzedającego faksem lub w poprzez wiadomość e-mail, Sprzedający w ciągu 7 dni wyśle przedstawiciela w celu sprawdzenia zasadności roszczenia, w razie potrzeby oraz uzgodni program działania zgodnie z wymaganiami.</w:t>
            </w:r>
          </w:p>
          <w:p w14:paraId="21BBEB89" w14:textId="77777777" w:rsidR="005D230D" w:rsidRPr="003C0F57" w:rsidRDefault="005A13CD" w:rsidP="005F4BF9">
            <w:pPr>
              <w:numPr>
                <w:ilvl w:val="0"/>
                <w:numId w:val="36"/>
              </w:numPr>
              <w:spacing w:before="120" w:after="120"/>
              <w:jc w:val="both"/>
              <w:rPr>
                <w:rFonts w:ascii="Arial" w:hAnsi="Arial" w:cs="Arial"/>
                <w:sz w:val="20"/>
                <w:szCs w:val="20"/>
              </w:rPr>
            </w:pPr>
            <w:r w:rsidRPr="003C0F57">
              <w:rPr>
                <w:rFonts w:ascii="Arial" w:hAnsi="Arial" w:cs="Arial"/>
                <w:sz w:val="20"/>
                <w:szCs w:val="20"/>
              </w:rPr>
              <w:t xml:space="preserve">Gwarancje te dotyczą również wymiany lub naprawy Sprzętu, i/lub ponownie wykonanych usług,  Okres  gwarancji na  wymienione  /uszkodzone  części  lub   usługę   biegnie na nowo  od  daty zakończenia  wymiany /usługi </w:t>
            </w:r>
          </w:p>
          <w:p w14:paraId="41479C0B" w14:textId="77777777" w:rsidR="005D230D" w:rsidRPr="003C0F57" w:rsidRDefault="005D230D" w:rsidP="003C0F57">
            <w:pPr>
              <w:spacing w:before="120" w:after="120"/>
              <w:jc w:val="center"/>
              <w:rPr>
                <w:rFonts w:ascii="Arial" w:hAnsi="Arial" w:cs="Arial"/>
                <w:b/>
                <w:bCs/>
                <w:sz w:val="20"/>
                <w:szCs w:val="20"/>
              </w:rPr>
            </w:pPr>
          </w:p>
        </w:tc>
      </w:tr>
      <w:tr w:rsidR="00127AD6" w:rsidRPr="003C0F57" w14:paraId="0C105347" w14:textId="77777777" w:rsidTr="00813B0F">
        <w:tc>
          <w:tcPr>
            <w:tcW w:w="4786" w:type="dxa"/>
          </w:tcPr>
          <w:p w14:paraId="1A8818B8" w14:textId="77777777" w:rsidR="005D230D" w:rsidRPr="003C0F57" w:rsidRDefault="00FE2890" w:rsidP="003C0F57">
            <w:pPr>
              <w:spacing w:before="120" w:after="120"/>
              <w:jc w:val="center"/>
              <w:rPr>
                <w:rFonts w:ascii="Arial" w:hAnsi="Arial" w:cs="Arial"/>
                <w:b/>
                <w:sz w:val="20"/>
                <w:szCs w:val="20"/>
                <w:lang w:val="en-GB"/>
              </w:rPr>
            </w:pPr>
            <w:r w:rsidRPr="003C0F57">
              <w:rPr>
                <w:rFonts w:ascii="Arial" w:hAnsi="Arial" w:cs="Arial"/>
                <w:b/>
                <w:sz w:val="20"/>
                <w:szCs w:val="20"/>
                <w:lang w:val="en-GB"/>
              </w:rPr>
              <w:lastRenderedPageBreak/>
              <w:t>§ 11</w:t>
            </w:r>
          </w:p>
          <w:p w14:paraId="7228FBC5" w14:textId="77777777" w:rsidR="005D230D" w:rsidRPr="003C0F57" w:rsidRDefault="005A13CD" w:rsidP="003C0F57">
            <w:pPr>
              <w:spacing w:before="120" w:after="120"/>
              <w:jc w:val="center"/>
              <w:rPr>
                <w:rFonts w:ascii="Arial" w:hAnsi="Arial" w:cs="Arial"/>
                <w:b/>
                <w:sz w:val="20"/>
                <w:szCs w:val="20"/>
                <w:lang w:val="en-GB"/>
              </w:rPr>
            </w:pPr>
            <w:r w:rsidRPr="003C0F57">
              <w:rPr>
                <w:rFonts w:ascii="Arial" w:hAnsi="Arial" w:cs="Arial"/>
                <w:b/>
                <w:sz w:val="20"/>
                <w:szCs w:val="20"/>
                <w:lang w:val="en-GB"/>
              </w:rPr>
              <w:t xml:space="preserve">INSURANCES </w:t>
            </w:r>
          </w:p>
          <w:p w14:paraId="294FA5DC" w14:textId="77777777" w:rsidR="005D230D" w:rsidRPr="003C0F57" w:rsidRDefault="005A13CD" w:rsidP="005F4BF9">
            <w:pPr>
              <w:numPr>
                <w:ilvl w:val="0"/>
                <w:numId w:val="15"/>
              </w:numPr>
              <w:spacing w:before="120" w:after="120"/>
              <w:jc w:val="both"/>
              <w:rPr>
                <w:rFonts w:ascii="Arial" w:hAnsi="Arial" w:cs="Arial"/>
                <w:color w:val="000000"/>
                <w:sz w:val="20"/>
                <w:szCs w:val="20"/>
                <w:lang w:val="en-GB"/>
              </w:rPr>
            </w:pPr>
            <w:r w:rsidRPr="003C0F57">
              <w:rPr>
                <w:rFonts w:ascii="Arial" w:hAnsi="Arial" w:cs="Arial"/>
                <w:b/>
                <w:color w:val="000000"/>
                <w:sz w:val="20"/>
                <w:szCs w:val="20"/>
                <w:lang w:val="en-GB"/>
              </w:rPr>
              <w:t xml:space="preserve">The Supplier </w:t>
            </w:r>
            <w:r w:rsidRPr="003C0F57">
              <w:rPr>
                <w:rFonts w:ascii="Arial" w:hAnsi="Arial" w:cs="Arial"/>
                <w:color w:val="000000"/>
                <w:sz w:val="20"/>
                <w:szCs w:val="20"/>
                <w:lang w:val="en-GB"/>
              </w:rPr>
              <w:t xml:space="preserve">will insure, at his own cost, in the scope and on conditions accepted by </w:t>
            </w:r>
            <w:r w:rsidRPr="003C0F57">
              <w:rPr>
                <w:rFonts w:ascii="Arial" w:hAnsi="Arial" w:cs="Arial"/>
                <w:b/>
                <w:color w:val="000000"/>
                <w:sz w:val="20"/>
                <w:szCs w:val="20"/>
                <w:lang w:val="en-GB"/>
              </w:rPr>
              <w:t>the Iwamet</w:t>
            </w:r>
            <w:r w:rsidRPr="003C0F57">
              <w:rPr>
                <w:rFonts w:ascii="Arial" w:hAnsi="Arial" w:cs="Arial"/>
                <w:color w:val="000000"/>
                <w:sz w:val="20"/>
                <w:szCs w:val="20"/>
                <w:lang w:val="en-GB"/>
              </w:rPr>
              <w:t>:</w:t>
            </w:r>
            <w:r w:rsidRPr="003C0F57">
              <w:rPr>
                <w:rFonts w:ascii="Arial" w:hAnsi="Arial" w:cs="Arial"/>
                <w:b/>
                <w:color w:val="000000"/>
                <w:sz w:val="20"/>
                <w:szCs w:val="20"/>
                <w:lang w:val="en-GB"/>
              </w:rPr>
              <w:t xml:space="preserve"> </w:t>
            </w:r>
          </w:p>
          <w:p w14:paraId="6F9AB4F9" w14:textId="77777777" w:rsidR="005D230D" w:rsidRPr="003C0F57" w:rsidRDefault="005A13CD" w:rsidP="003C0F57">
            <w:pPr>
              <w:spacing w:before="120" w:after="120"/>
              <w:ind w:left="360"/>
              <w:jc w:val="both"/>
              <w:rPr>
                <w:rFonts w:ascii="Arial" w:hAnsi="Arial" w:cs="Arial"/>
                <w:color w:val="000000"/>
                <w:sz w:val="20"/>
                <w:szCs w:val="20"/>
                <w:lang w:val="en-GB"/>
              </w:rPr>
            </w:pPr>
            <w:r w:rsidRPr="003C0F57">
              <w:rPr>
                <w:rFonts w:ascii="Arial" w:hAnsi="Arial" w:cs="Arial"/>
                <w:color w:val="000000"/>
                <w:sz w:val="20"/>
                <w:szCs w:val="20"/>
                <w:lang w:val="en-GB"/>
              </w:rPr>
              <w:t xml:space="preserve">a)  his own employees, employed for the execution of the Subject of the Agreement, including with regard to consequences of accidents; </w:t>
            </w:r>
          </w:p>
          <w:p w14:paraId="1D1D9C4F" w14:textId="77777777" w:rsidR="005D230D" w:rsidRPr="00E3730F" w:rsidRDefault="005A13CD" w:rsidP="005F4BF9">
            <w:pPr>
              <w:numPr>
                <w:ilvl w:val="0"/>
                <w:numId w:val="14"/>
              </w:numPr>
              <w:spacing w:before="120" w:after="120"/>
              <w:jc w:val="both"/>
              <w:rPr>
                <w:rFonts w:ascii="Arial" w:hAnsi="Arial" w:cs="Arial"/>
                <w:color w:val="000000"/>
                <w:sz w:val="20"/>
                <w:szCs w:val="20"/>
                <w:lang w:val="en-GB"/>
              </w:rPr>
            </w:pPr>
            <w:r w:rsidRPr="003C0F57">
              <w:rPr>
                <w:rFonts w:ascii="Arial" w:hAnsi="Arial" w:cs="Arial"/>
                <w:color w:val="000000"/>
                <w:sz w:val="20"/>
                <w:szCs w:val="20"/>
                <w:lang w:val="en-GB"/>
              </w:rPr>
              <w:lastRenderedPageBreak/>
              <w:t>his own property located on the site area (</w:t>
            </w:r>
            <w:r w:rsidRPr="003C0F57">
              <w:rPr>
                <w:rFonts w:ascii="Arial" w:hAnsi="Arial" w:cs="Arial"/>
                <w:sz w:val="20"/>
                <w:szCs w:val="20"/>
                <w:lang w:val="en-GB"/>
              </w:rPr>
              <w:t>premises of the Iwamet)</w:t>
            </w:r>
          </w:p>
          <w:p w14:paraId="14025340" w14:textId="77777777" w:rsidR="00E3730F" w:rsidRPr="003A4362" w:rsidRDefault="00E3730F" w:rsidP="00E3730F">
            <w:pPr>
              <w:spacing w:before="120" w:after="120"/>
              <w:ind w:left="360"/>
              <w:jc w:val="both"/>
              <w:rPr>
                <w:rFonts w:ascii="Arial" w:hAnsi="Arial" w:cs="Arial"/>
                <w:sz w:val="20"/>
                <w:szCs w:val="20"/>
                <w:lang w:val="en-GB"/>
              </w:rPr>
            </w:pPr>
            <w:r w:rsidRPr="003A4362">
              <w:rPr>
                <w:rStyle w:val="tlid-translation"/>
                <w:lang w:val="en"/>
              </w:rPr>
              <w:t xml:space="preserve">c) </w:t>
            </w:r>
            <w:r w:rsidRPr="003A4362">
              <w:rPr>
                <w:rStyle w:val="tlid-translation"/>
                <w:rFonts w:ascii="Arial" w:hAnsi="Arial" w:cs="Arial"/>
                <w:sz w:val="20"/>
                <w:lang w:val="en"/>
              </w:rPr>
              <w:t xml:space="preserve">the supplier should have accident insurance / </w:t>
            </w:r>
            <w:r w:rsidR="003A4362" w:rsidRPr="003A4362">
              <w:rPr>
                <w:rStyle w:val="tlid-translation"/>
                <w:rFonts w:ascii="Arial" w:hAnsi="Arial" w:cs="Arial"/>
                <w:sz w:val="20"/>
                <w:lang w:val="en"/>
              </w:rPr>
              <w:t xml:space="preserve">liability insurance covering any </w:t>
            </w:r>
            <w:proofErr w:type="spellStart"/>
            <w:r w:rsidR="003A4362" w:rsidRPr="003A4362">
              <w:rPr>
                <w:rStyle w:val="tlid-translation"/>
                <w:rFonts w:ascii="Arial" w:hAnsi="Arial" w:cs="Arial"/>
                <w:sz w:val="20"/>
                <w:lang w:val="en"/>
              </w:rPr>
              <w:t>claims.</w:t>
            </w:r>
            <w:r w:rsidRPr="003A4362">
              <w:rPr>
                <w:rStyle w:val="tlid-translation"/>
                <w:rFonts w:ascii="Arial" w:hAnsi="Arial" w:cs="Arial"/>
                <w:sz w:val="20"/>
                <w:lang w:val="en"/>
              </w:rPr>
              <w:t>civil</w:t>
            </w:r>
            <w:proofErr w:type="spellEnd"/>
            <w:r w:rsidRPr="003A4362">
              <w:rPr>
                <w:rStyle w:val="tlid-translation"/>
                <w:rFonts w:ascii="Arial" w:hAnsi="Arial" w:cs="Arial"/>
                <w:sz w:val="20"/>
                <w:lang w:val="en"/>
              </w:rPr>
              <w:t xml:space="preserve"> </w:t>
            </w:r>
          </w:p>
          <w:p w14:paraId="38407BD8" w14:textId="77777777" w:rsidR="005D230D" w:rsidRPr="003C0F57" w:rsidRDefault="005D230D" w:rsidP="003C0F57">
            <w:pPr>
              <w:spacing w:before="120" w:after="120"/>
              <w:ind w:left="360"/>
              <w:jc w:val="both"/>
              <w:rPr>
                <w:rFonts w:ascii="Arial" w:hAnsi="Arial" w:cs="Arial"/>
                <w:sz w:val="20"/>
                <w:szCs w:val="20"/>
                <w:lang w:val="en-US"/>
              </w:rPr>
            </w:pPr>
          </w:p>
        </w:tc>
        <w:tc>
          <w:tcPr>
            <w:tcW w:w="4630" w:type="dxa"/>
          </w:tcPr>
          <w:p w14:paraId="1CDBCCC9" w14:textId="77777777" w:rsidR="005D230D" w:rsidRPr="003C0F57" w:rsidRDefault="005A13CD" w:rsidP="003C0F57">
            <w:pPr>
              <w:spacing w:before="120" w:after="120"/>
              <w:jc w:val="center"/>
              <w:rPr>
                <w:rFonts w:ascii="Arial" w:hAnsi="Arial" w:cs="Arial"/>
                <w:b/>
                <w:sz w:val="20"/>
                <w:szCs w:val="20"/>
              </w:rPr>
            </w:pPr>
            <w:r w:rsidRPr="003C0F57">
              <w:rPr>
                <w:rFonts w:ascii="Arial" w:hAnsi="Arial" w:cs="Arial"/>
                <w:b/>
                <w:sz w:val="20"/>
                <w:szCs w:val="20"/>
              </w:rPr>
              <w:lastRenderedPageBreak/>
              <w:t>§</w:t>
            </w:r>
            <w:r w:rsidR="00FE2890" w:rsidRPr="003C0F57">
              <w:rPr>
                <w:rFonts w:ascii="Arial" w:hAnsi="Arial" w:cs="Arial"/>
                <w:b/>
                <w:sz w:val="20"/>
                <w:szCs w:val="20"/>
              </w:rPr>
              <w:t xml:space="preserve"> 11</w:t>
            </w:r>
          </w:p>
          <w:p w14:paraId="374C0127" w14:textId="77777777" w:rsidR="005D230D" w:rsidRPr="003C0F57" w:rsidRDefault="005A13CD" w:rsidP="003C0F57">
            <w:pPr>
              <w:spacing w:before="120" w:after="120"/>
              <w:jc w:val="center"/>
              <w:rPr>
                <w:rFonts w:ascii="Arial" w:hAnsi="Arial" w:cs="Arial"/>
                <w:b/>
                <w:sz w:val="20"/>
                <w:szCs w:val="20"/>
              </w:rPr>
            </w:pPr>
            <w:r w:rsidRPr="003C0F57">
              <w:rPr>
                <w:rFonts w:ascii="Arial" w:hAnsi="Arial" w:cs="Arial"/>
                <w:b/>
                <w:sz w:val="20"/>
                <w:szCs w:val="20"/>
              </w:rPr>
              <w:t>UBEZPIECZENIA</w:t>
            </w:r>
          </w:p>
          <w:p w14:paraId="79D50F9A" w14:textId="77777777" w:rsidR="005D230D" w:rsidRPr="003C0F57" w:rsidRDefault="005A13CD" w:rsidP="005F4BF9">
            <w:pPr>
              <w:numPr>
                <w:ilvl w:val="0"/>
                <w:numId w:val="16"/>
              </w:numPr>
              <w:spacing w:before="120" w:after="120"/>
              <w:jc w:val="both"/>
              <w:rPr>
                <w:rFonts w:ascii="Arial" w:hAnsi="Arial" w:cs="Arial"/>
                <w:sz w:val="20"/>
                <w:szCs w:val="20"/>
              </w:rPr>
            </w:pPr>
            <w:r w:rsidRPr="003C0F57">
              <w:rPr>
                <w:rFonts w:ascii="Arial" w:hAnsi="Arial" w:cs="Arial"/>
                <w:b/>
                <w:sz w:val="20"/>
                <w:szCs w:val="20"/>
              </w:rPr>
              <w:t>Dostawca</w:t>
            </w:r>
            <w:r w:rsidRPr="003C0F57">
              <w:rPr>
                <w:rFonts w:ascii="Arial" w:hAnsi="Arial" w:cs="Arial"/>
                <w:sz w:val="20"/>
                <w:szCs w:val="20"/>
              </w:rPr>
              <w:t xml:space="preserve"> ubezpieczy na własny koszt, w zakresie i na warunkach zaakceptowanych przez </w:t>
            </w:r>
            <w:r w:rsidRPr="003C0F57">
              <w:rPr>
                <w:rFonts w:ascii="Arial" w:hAnsi="Arial" w:cs="Arial"/>
                <w:b/>
                <w:sz w:val="20"/>
                <w:szCs w:val="20"/>
              </w:rPr>
              <w:t>Iwamet</w:t>
            </w:r>
            <w:r w:rsidRPr="003C0F57">
              <w:rPr>
                <w:rFonts w:ascii="Arial" w:hAnsi="Arial" w:cs="Arial"/>
                <w:sz w:val="20"/>
                <w:szCs w:val="20"/>
              </w:rPr>
              <w:t>:</w:t>
            </w:r>
          </w:p>
          <w:p w14:paraId="7DC4905C" w14:textId="77777777" w:rsidR="005D230D" w:rsidRPr="003C0F57" w:rsidRDefault="005A13CD" w:rsidP="005F4BF9">
            <w:pPr>
              <w:numPr>
                <w:ilvl w:val="0"/>
                <w:numId w:val="17"/>
              </w:numPr>
              <w:spacing w:before="120" w:after="120"/>
              <w:jc w:val="both"/>
              <w:rPr>
                <w:rFonts w:ascii="Arial" w:hAnsi="Arial" w:cs="Arial"/>
                <w:sz w:val="20"/>
                <w:szCs w:val="20"/>
              </w:rPr>
            </w:pPr>
            <w:r w:rsidRPr="003C0F57">
              <w:rPr>
                <w:rFonts w:ascii="Arial" w:hAnsi="Arial" w:cs="Arial"/>
                <w:sz w:val="20"/>
                <w:szCs w:val="20"/>
              </w:rPr>
              <w:t>swoich pracowników zatrudnionych przy wykonaniu Przedmiotu Umowy, w tym w zakresie nieszczęśliwych wypadków (NW);</w:t>
            </w:r>
          </w:p>
          <w:p w14:paraId="78E31EB7" w14:textId="77777777" w:rsidR="005D230D" w:rsidRPr="003A4362" w:rsidRDefault="005A13CD" w:rsidP="005F4BF9">
            <w:pPr>
              <w:numPr>
                <w:ilvl w:val="0"/>
                <w:numId w:val="17"/>
              </w:numPr>
              <w:spacing w:before="120" w:after="120"/>
              <w:jc w:val="both"/>
              <w:rPr>
                <w:rFonts w:ascii="Arial" w:hAnsi="Arial" w:cs="Arial"/>
                <w:sz w:val="20"/>
                <w:szCs w:val="20"/>
              </w:rPr>
            </w:pPr>
            <w:r w:rsidRPr="003C0F57">
              <w:rPr>
                <w:rFonts w:ascii="Arial" w:hAnsi="Arial" w:cs="Arial"/>
                <w:sz w:val="20"/>
                <w:szCs w:val="20"/>
              </w:rPr>
              <w:lastRenderedPageBreak/>
              <w:t xml:space="preserve">swoje mienie znajdujące się na terenie </w:t>
            </w:r>
            <w:r w:rsidRPr="003A4362">
              <w:rPr>
                <w:rFonts w:ascii="Arial" w:hAnsi="Arial" w:cs="Arial"/>
                <w:sz w:val="20"/>
                <w:szCs w:val="20"/>
              </w:rPr>
              <w:t>lokalizacji zakładu Iwamet</w:t>
            </w:r>
            <w:r w:rsidR="00E3730F" w:rsidRPr="003A4362">
              <w:rPr>
                <w:rFonts w:ascii="Arial" w:hAnsi="Arial" w:cs="Arial"/>
                <w:sz w:val="20"/>
                <w:szCs w:val="20"/>
              </w:rPr>
              <w:t>:</w:t>
            </w:r>
          </w:p>
          <w:p w14:paraId="3C1E5814" w14:textId="77777777" w:rsidR="00E3730F" w:rsidRPr="003A4362" w:rsidRDefault="00E3730F" w:rsidP="005F4BF9">
            <w:pPr>
              <w:numPr>
                <w:ilvl w:val="0"/>
                <w:numId w:val="17"/>
              </w:numPr>
              <w:spacing w:before="120" w:after="120"/>
              <w:jc w:val="both"/>
              <w:rPr>
                <w:rFonts w:ascii="Arial" w:hAnsi="Arial" w:cs="Arial"/>
                <w:sz w:val="20"/>
                <w:szCs w:val="20"/>
              </w:rPr>
            </w:pPr>
            <w:r w:rsidRPr="003A4362">
              <w:rPr>
                <w:rFonts w:ascii="Arial" w:hAnsi="Arial" w:cs="Arial"/>
                <w:sz w:val="20"/>
                <w:szCs w:val="20"/>
              </w:rPr>
              <w:t xml:space="preserve">dostawca powinien posiadać ubezpieczenie, od  NW/OC pokrywające ewentualne  roszczenia.  </w:t>
            </w:r>
          </w:p>
          <w:p w14:paraId="7325CC02" w14:textId="77777777" w:rsidR="005D230D" w:rsidRPr="003C0F57" w:rsidRDefault="005D230D" w:rsidP="003C0F57">
            <w:pPr>
              <w:spacing w:before="120" w:after="120"/>
              <w:ind w:left="357"/>
              <w:jc w:val="both"/>
              <w:rPr>
                <w:rFonts w:ascii="Arial" w:hAnsi="Arial" w:cs="Arial"/>
                <w:sz w:val="20"/>
                <w:szCs w:val="20"/>
              </w:rPr>
            </w:pPr>
          </w:p>
        </w:tc>
      </w:tr>
      <w:tr w:rsidR="00127AD6" w:rsidRPr="003C0F57" w14:paraId="1AA690B8" w14:textId="77777777" w:rsidTr="00813B0F">
        <w:tc>
          <w:tcPr>
            <w:tcW w:w="4786" w:type="dxa"/>
          </w:tcPr>
          <w:p w14:paraId="695789A8" w14:textId="77777777" w:rsidR="005D230D" w:rsidRPr="003C0F57" w:rsidRDefault="00FE2890" w:rsidP="003C0F57">
            <w:pPr>
              <w:spacing w:before="120" w:after="120"/>
              <w:jc w:val="center"/>
              <w:rPr>
                <w:rFonts w:ascii="Arial" w:hAnsi="Arial" w:cs="Arial"/>
                <w:b/>
                <w:sz w:val="20"/>
                <w:szCs w:val="20"/>
                <w:lang w:val="en-GB"/>
              </w:rPr>
            </w:pPr>
            <w:r w:rsidRPr="003C0F57">
              <w:rPr>
                <w:rFonts w:ascii="Arial" w:hAnsi="Arial" w:cs="Arial"/>
                <w:b/>
                <w:sz w:val="20"/>
                <w:szCs w:val="20"/>
                <w:lang w:val="en-GB"/>
              </w:rPr>
              <w:lastRenderedPageBreak/>
              <w:t>§ 12</w:t>
            </w:r>
          </w:p>
          <w:p w14:paraId="5E48DB14" w14:textId="77777777" w:rsidR="005D230D" w:rsidRPr="003C0F57" w:rsidRDefault="005A13CD" w:rsidP="003C0F57">
            <w:pPr>
              <w:pStyle w:val="Nagwek2"/>
              <w:spacing w:before="120" w:after="120"/>
              <w:outlineLvl w:val="1"/>
              <w:rPr>
                <w:rFonts w:ascii="Arial" w:hAnsi="Arial" w:cs="Arial"/>
                <w:sz w:val="20"/>
                <w:lang w:val="en-GB"/>
              </w:rPr>
            </w:pPr>
            <w:r w:rsidRPr="003C0F57">
              <w:rPr>
                <w:rFonts w:ascii="Arial" w:hAnsi="Arial" w:cs="Arial"/>
                <w:sz w:val="20"/>
                <w:lang w:val="en-GB"/>
              </w:rPr>
              <w:t xml:space="preserve">CONTRACTUAL PENALTIES </w:t>
            </w:r>
          </w:p>
          <w:p w14:paraId="2C09816F" w14:textId="77777777" w:rsidR="005D230D" w:rsidRPr="003C0F57" w:rsidRDefault="005A13CD" w:rsidP="005F4BF9">
            <w:pPr>
              <w:numPr>
                <w:ilvl w:val="0"/>
                <w:numId w:val="19"/>
              </w:numPr>
              <w:spacing w:before="120" w:after="120"/>
              <w:jc w:val="both"/>
              <w:rPr>
                <w:rFonts w:ascii="Arial" w:hAnsi="Arial" w:cs="Arial"/>
                <w:color w:val="000000"/>
                <w:sz w:val="20"/>
                <w:szCs w:val="20"/>
                <w:lang w:val="en-GB"/>
              </w:rPr>
            </w:pPr>
            <w:r w:rsidRPr="003C0F57">
              <w:rPr>
                <w:rFonts w:ascii="Arial" w:hAnsi="Arial" w:cs="Arial"/>
                <w:b/>
                <w:color w:val="000000"/>
                <w:sz w:val="20"/>
                <w:szCs w:val="20"/>
                <w:lang w:val="en-GB"/>
              </w:rPr>
              <w:t xml:space="preserve">The Supplier </w:t>
            </w:r>
            <w:r w:rsidRPr="003C0F57">
              <w:rPr>
                <w:rFonts w:ascii="Arial" w:hAnsi="Arial" w:cs="Arial"/>
                <w:color w:val="000000"/>
                <w:sz w:val="20"/>
                <w:szCs w:val="20"/>
                <w:lang w:val="en-GB"/>
              </w:rPr>
              <w:t xml:space="preserve">is obliged to pay a contractual penalty to </w:t>
            </w:r>
            <w:r w:rsidRPr="003C0F57">
              <w:rPr>
                <w:rFonts w:ascii="Arial" w:hAnsi="Arial" w:cs="Arial"/>
                <w:b/>
                <w:color w:val="000000"/>
                <w:sz w:val="20"/>
                <w:szCs w:val="20"/>
                <w:lang w:val="en-GB"/>
              </w:rPr>
              <w:t>the Iwamet</w:t>
            </w:r>
            <w:r w:rsidRPr="003C0F57">
              <w:rPr>
                <w:rFonts w:ascii="Arial" w:hAnsi="Arial" w:cs="Arial"/>
                <w:color w:val="000000"/>
                <w:sz w:val="20"/>
                <w:szCs w:val="20"/>
                <w:lang w:val="en-GB"/>
              </w:rPr>
              <w:t xml:space="preserve">: </w:t>
            </w:r>
          </w:p>
          <w:p w14:paraId="03B739C6" w14:textId="77777777" w:rsidR="005D230D" w:rsidRPr="003C0F57" w:rsidRDefault="005A13CD" w:rsidP="005F4BF9">
            <w:pPr>
              <w:numPr>
                <w:ilvl w:val="0"/>
                <w:numId w:val="18"/>
              </w:numPr>
              <w:spacing w:before="120" w:after="120"/>
              <w:jc w:val="both"/>
              <w:rPr>
                <w:rFonts w:ascii="Arial" w:hAnsi="Arial" w:cs="Arial"/>
                <w:sz w:val="20"/>
                <w:szCs w:val="20"/>
                <w:lang w:val="en-GB"/>
              </w:rPr>
            </w:pPr>
            <w:r w:rsidRPr="003C0F57">
              <w:rPr>
                <w:rFonts w:ascii="Arial" w:hAnsi="Arial" w:cs="Arial"/>
                <w:sz w:val="20"/>
                <w:szCs w:val="20"/>
                <w:lang w:val="en-GB"/>
              </w:rPr>
              <w:t xml:space="preserve">for the delay in the execution of the Subject of the Agreement, in the amount of </w:t>
            </w:r>
            <w:r w:rsidRPr="006C7234">
              <w:rPr>
                <w:rFonts w:ascii="Arial" w:hAnsi="Arial" w:cs="Arial"/>
                <w:b/>
                <w:sz w:val="20"/>
                <w:szCs w:val="20"/>
                <w:lang w:val="en-GB"/>
              </w:rPr>
              <w:t>0.5% of</w:t>
            </w:r>
            <w:r w:rsidRPr="003C0F57">
              <w:rPr>
                <w:rFonts w:ascii="Arial" w:hAnsi="Arial" w:cs="Arial"/>
                <w:sz w:val="20"/>
                <w:szCs w:val="20"/>
                <w:lang w:val="en-GB"/>
              </w:rPr>
              <w:t xml:space="preserve"> the gross amount of remuneration for each </w:t>
            </w:r>
            <w:r w:rsidR="00FE2890" w:rsidRPr="003C0F57">
              <w:rPr>
                <w:rFonts w:ascii="Arial" w:hAnsi="Arial" w:cs="Arial"/>
                <w:sz w:val="20"/>
                <w:szCs w:val="20"/>
                <w:lang w:val="en-GB"/>
              </w:rPr>
              <w:t xml:space="preserve">ten </w:t>
            </w:r>
            <w:r w:rsidRPr="003C0F57">
              <w:rPr>
                <w:rFonts w:ascii="Arial" w:hAnsi="Arial" w:cs="Arial"/>
                <w:sz w:val="20"/>
                <w:szCs w:val="20"/>
                <w:lang w:val="en-GB"/>
              </w:rPr>
              <w:t>day</w:t>
            </w:r>
            <w:r w:rsidR="00FE2890" w:rsidRPr="003C0F57">
              <w:rPr>
                <w:rFonts w:ascii="Arial" w:hAnsi="Arial" w:cs="Arial"/>
                <w:sz w:val="20"/>
                <w:szCs w:val="20"/>
                <w:lang w:val="en-GB"/>
              </w:rPr>
              <w:t>s</w:t>
            </w:r>
            <w:r w:rsidR="002233DE">
              <w:rPr>
                <w:rFonts w:ascii="Arial" w:hAnsi="Arial" w:cs="Arial"/>
                <w:sz w:val="20"/>
                <w:szCs w:val="20"/>
                <w:lang w:val="en-GB"/>
              </w:rPr>
              <w:t xml:space="preserve"> of the delay, limit – up to 5 </w:t>
            </w:r>
            <w:r w:rsidRPr="003C0F57">
              <w:rPr>
                <w:rFonts w:ascii="Arial" w:hAnsi="Arial" w:cs="Arial"/>
                <w:sz w:val="20"/>
                <w:szCs w:val="20"/>
                <w:lang w:val="en-GB"/>
              </w:rPr>
              <w:t>%;</w:t>
            </w:r>
          </w:p>
          <w:p w14:paraId="2730081E" w14:textId="77777777" w:rsidR="005D230D" w:rsidRPr="003C0F57" w:rsidRDefault="005A13CD" w:rsidP="005F4BF9">
            <w:pPr>
              <w:numPr>
                <w:ilvl w:val="0"/>
                <w:numId w:val="18"/>
              </w:numPr>
              <w:spacing w:before="120" w:after="120"/>
              <w:jc w:val="both"/>
              <w:rPr>
                <w:rFonts w:ascii="Arial" w:hAnsi="Arial" w:cs="Arial"/>
                <w:sz w:val="20"/>
                <w:szCs w:val="20"/>
                <w:lang w:val="en-GB"/>
              </w:rPr>
            </w:pPr>
            <w:r w:rsidRPr="003C0F57">
              <w:rPr>
                <w:rFonts w:ascii="Arial" w:hAnsi="Arial" w:cs="Arial"/>
                <w:sz w:val="20"/>
                <w:szCs w:val="20"/>
                <w:lang w:val="en-GB"/>
              </w:rPr>
              <w:t xml:space="preserve">for the delay in the removal of defects discovered during the taking-over or in a warranty or guarantee period, in the amount of </w:t>
            </w:r>
            <w:r w:rsidRPr="006C7234">
              <w:rPr>
                <w:rFonts w:ascii="Arial" w:hAnsi="Arial" w:cs="Arial"/>
                <w:b/>
                <w:sz w:val="20"/>
                <w:szCs w:val="20"/>
                <w:lang w:val="en-GB"/>
              </w:rPr>
              <w:t>0.5%</w:t>
            </w:r>
            <w:r w:rsidRPr="003C0F57">
              <w:rPr>
                <w:rFonts w:ascii="Arial" w:hAnsi="Arial" w:cs="Arial"/>
                <w:sz w:val="20"/>
                <w:szCs w:val="20"/>
                <w:lang w:val="en-GB"/>
              </w:rPr>
              <w:t xml:space="preserve"> of the gross amount of remuneration for each </w:t>
            </w:r>
            <w:r w:rsidR="00FE2890" w:rsidRPr="003C0F57">
              <w:rPr>
                <w:rFonts w:ascii="Arial" w:hAnsi="Arial" w:cs="Arial"/>
                <w:sz w:val="20"/>
                <w:szCs w:val="20"/>
                <w:lang w:val="en-GB"/>
              </w:rPr>
              <w:t xml:space="preserve">ten </w:t>
            </w:r>
            <w:r w:rsidRPr="003C0F57">
              <w:rPr>
                <w:rFonts w:ascii="Arial" w:hAnsi="Arial" w:cs="Arial"/>
                <w:sz w:val="20"/>
                <w:szCs w:val="20"/>
                <w:lang w:val="en-GB"/>
              </w:rPr>
              <w:t>day</w:t>
            </w:r>
            <w:r w:rsidR="00FE2890" w:rsidRPr="003C0F57">
              <w:rPr>
                <w:rFonts w:ascii="Arial" w:hAnsi="Arial" w:cs="Arial"/>
                <w:sz w:val="20"/>
                <w:szCs w:val="20"/>
                <w:lang w:val="en-GB"/>
              </w:rPr>
              <w:t>s</w:t>
            </w:r>
            <w:r w:rsidR="002233DE">
              <w:rPr>
                <w:rFonts w:ascii="Arial" w:hAnsi="Arial" w:cs="Arial"/>
                <w:sz w:val="20"/>
                <w:szCs w:val="20"/>
                <w:lang w:val="en-GB"/>
              </w:rPr>
              <w:t xml:space="preserve"> of the delay, limit – up to 5 </w:t>
            </w:r>
            <w:r w:rsidRPr="003C0F57">
              <w:rPr>
                <w:rFonts w:ascii="Arial" w:hAnsi="Arial" w:cs="Arial"/>
                <w:sz w:val="20"/>
                <w:szCs w:val="20"/>
                <w:lang w:val="en-GB"/>
              </w:rPr>
              <w:t>%;</w:t>
            </w:r>
          </w:p>
          <w:p w14:paraId="78B440A9" w14:textId="77777777" w:rsidR="005D230D" w:rsidRPr="003C0F57" w:rsidRDefault="005A13CD" w:rsidP="005F4BF9">
            <w:pPr>
              <w:numPr>
                <w:ilvl w:val="0"/>
                <w:numId w:val="18"/>
              </w:numPr>
              <w:spacing w:before="120" w:after="120"/>
              <w:jc w:val="both"/>
              <w:rPr>
                <w:rFonts w:ascii="Arial" w:hAnsi="Arial" w:cs="Arial"/>
                <w:sz w:val="20"/>
                <w:szCs w:val="20"/>
                <w:lang w:val="en-GB"/>
              </w:rPr>
            </w:pPr>
            <w:r w:rsidRPr="003C0F57">
              <w:rPr>
                <w:rFonts w:ascii="Arial" w:hAnsi="Arial" w:cs="Arial"/>
                <w:color w:val="000000"/>
                <w:sz w:val="20"/>
                <w:szCs w:val="20"/>
                <w:lang w:val="en-GB"/>
              </w:rPr>
              <w:t xml:space="preserve">in case of the termination of the Agreement by </w:t>
            </w:r>
            <w:r w:rsidRPr="003C0F57">
              <w:rPr>
                <w:rFonts w:ascii="Arial" w:hAnsi="Arial" w:cs="Arial"/>
                <w:b/>
                <w:color w:val="000000"/>
                <w:sz w:val="20"/>
                <w:szCs w:val="20"/>
                <w:lang w:val="en-GB"/>
              </w:rPr>
              <w:t xml:space="preserve">the Iwamet </w:t>
            </w:r>
            <w:r w:rsidRPr="003C0F57">
              <w:rPr>
                <w:rFonts w:ascii="Arial" w:hAnsi="Arial" w:cs="Arial"/>
                <w:color w:val="000000"/>
                <w:sz w:val="20"/>
                <w:szCs w:val="20"/>
                <w:lang w:val="en-GB"/>
              </w:rPr>
              <w:t xml:space="preserve">due to reasons attributable to the </w:t>
            </w:r>
            <w:r w:rsidRPr="003C0F57">
              <w:rPr>
                <w:rFonts w:ascii="Arial" w:hAnsi="Arial" w:cs="Arial"/>
                <w:b/>
                <w:color w:val="000000"/>
                <w:sz w:val="20"/>
                <w:szCs w:val="20"/>
                <w:lang w:val="en-GB"/>
              </w:rPr>
              <w:t xml:space="preserve">Supplier </w:t>
            </w:r>
            <w:r w:rsidRPr="003C0F57">
              <w:rPr>
                <w:rFonts w:ascii="Arial" w:hAnsi="Arial" w:cs="Arial"/>
                <w:color w:val="000000"/>
                <w:sz w:val="20"/>
                <w:szCs w:val="20"/>
                <w:lang w:val="en-GB"/>
              </w:rPr>
              <w:t xml:space="preserve">or in case of the termination of the Agreement by </w:t>
            </w:r>
            <w:r w:rsidRPr="003C0F57">
              <w:rPr>
                <w:rFonts w:ascii="Arial" w:hAnsi="Arial" w:cs="Arial"/>
                <w:b/>
                <w:color w:val="000000"/>
                <w:sz w:val="20"/>
                <w:szCs w:val="20"/>
                <w:lang w:val="en-GB"/>
              </w:rPr>
              <w:t xml:space="preserve">the Supplier </w:t>
            </w:r>
            <w:r w:rsidRPr="003C0F57">
              <w:rPr>
                <w:rFonts w:ascii="Arial" w:hAnsi="Arial" w:cs="Arial"/>
                <w:color w:val="000000"/>
                <w:sz w:val="20"/>
                <w:szCs w:val="20"/>
                <w:lang w:val="en-GB"/>
              </w:rPr>
              <w:t xml:space="preserve">due to reasons not attributable to </w:t>
            </w:r>
            <w:r w:rsidRPr="003C0F57">
              <w:rPr>
                <w:rFonts w:ascii="Arial" w:hAnsi="Arial" w:cs="Arial"/>
                <w:b/>
                <w:color w:val="000000"/>
                <w:sz w:val="20"/>
                <w:szCs w:val="20"/>
                <w:lang w:val="en-GB"/>
              </w:rPr>
              <w:t xml:space="preserve">the Iwamet </w:t>
            </w:r>
            <w:r w:rsidRPr="003C0F57">
              <w:rPr>
                <w:rFonts w:ascii="Arial" w:hAnsi="Arial" w:cs="Arial"/>
                <w:color w:val="000000"/>
                <w:sz w:val="20"/>
                <w:szCs w:val="20"/>
                <w:lang w:val="en-GB"/>
              </w:rPr>
              <w:t xml:space="preserve">– in the amount of </w:t>
            </w:r>
            <w:r w:rsidR="002233DE">
              <w:rPr>
                <w:rFonts w:ascii="Arial" w:hAnsi="Arial" w:cs="Arial"/>
                <w:b/>
                <w:color w:val="000000"/>
                <w:sz w:val="20"/>
                <w:szCs w:val="20"/>
                <w:lang w:val="en-GB"/>
              </w:rPr>
              <w:t xml:space="preserve">5 </w:t>
            </w:r>
            <w:r w:rsidRPr="006C7234">
              <w:rPr>
                <w:rFonts w:ascii="Arial" w:hAnsi="Arial" w:cs="Arial"/>
                <w:b/>
                <w:color w:val="000000"/>
                <w:sz w:val="20"/>
                <w:szCs w:val="20"/>
                <w:lang w:val="en-GB"/>
              </w:rPr>
              <w:t>%</w:t>
            </w:r>
            <w:r w:rsidRPr="003C0F57">
              <w:rPr>
                <w:rFonts w:ascii="Arial" w:hAnsi="Arial" w:cs="Arial"/>
                <w:color w:val="000000"/>
                <w:sz w:val="20"/>
                <w:szCs w:val="20"/>
                <w:lang w:val="en-GB"/>
              </w:rPr>
              <w:t xml:space="preserve"> of the gross amount of remuneration;</w:t>
            </w:r>
          </w:p>
          <w:p w14:paraId="36218476" w14:textId="77777777" w:rsidR="00D1178E" w:rsidRPr="00D1178E" w:rsidRDefault="005A13CD" w:rsidP="00EB14B3">
            <w:pPr>
              <w:numPr>
                <w:ilvl w:val="0"/>
                <w:numId w:val="19"/>
              </w:numPr>
              <w:spacing w:before="120" w:after="120"/>
              <w:jc w:val="both"/>
              <w:rPr>
                <w:rStyle w:val="tlid-translation"/>
                <w:rFonts w:ascii="Arial" w:hAnsi="Arial" w:cs="Arial"/>
                <w:color w:val="000000"/>
                <w:sz w:val="20"/>
                <w:szCs w:val="20"/>
                <w:lang w:val="en-GB"/>
              </w:rPr>
            </w:pPr>
            <w:r w:rsidRPr="00D1178E">
              <w:rPr>
                <w:rFonts w:ascii="Arial" w:hAnsi="Arial" w:cs="Arial"/>
                <w:b/>
                <w:color w:val="000000"/>
                <w:sz w:val="20"/>
                <w:szCs w:val="20"/>
                <w:lang w:val="en-GB"/>
              </w:rPr>
              <w:t xml:space="preserve">The Iwamet </w:t>
            </w:r>
            <w:r w:rsidRPr="00D1178E">
              <w:rPr>
                <w:rFonts w:ascii="Arial" w:hAnsi="Arial" w:cs="Arial"/>
                <w:color w:val="000000"/>
                <w:sz w:val="20"/>
                <w:szCs w:val="20"/>
                <w:lang w:val="en-GB"/>
              </w:rPr>
              <w:t>may claim additional damages, to the full amount of the incurred loss.</w:t>
            </w:r>
            <w:r w:rsidR="00633F4D">
              <w:rPr>
                <w:rFonts w:ascii="Arial" w:hAnsi="Arial" w:cs="Arial"/>
                <w:color w:val="000000"/>
                <w:sz w:val="20"/>
                <w:szCs w:val="20"/>
                <w:lang w:val="en-GB"/>
              </w:rPr>
              <w:t>( Exp:</w:t>
            </w:r>
            <w:r w:rsidRPr="00D1178E">
              <w:rPr>
                <w:rFonts w:ascii="Arial" w:hAnsi="Arial" w:cs="Arial"/>
                <w:color w:val="000000"/>
                <w:sz w:val="20"/>
                <w:szCs w:val="20"/>
                <w:lang w:val="en-GB"/>
              </w:rPr>
              <w:t xml:space="preserve"> </w:t>
            </w:r>
          </w:p>
          <w:p w14:paraId="3EE38074" w14:textId="77777777" w:rsidR="00633F4D" w:rsidRPr="003A4362" w:rsidRDefault="00D1178E" w:rsidP="00633F4D">
            <w:pPr>
              <w:pStyle w:val="HTML-wstpniesformatowany"/>
              <w:rPr>
                <w:rStyle w:val="tlid-translation"/>
                <w:rFonts w:ascii="Arial" w:hAnsi="Arial" w:cs="Arial"/>
                <w:lang w:val="en"/>
              </w:rPr>
            </w:pPr>
            <w:r w:rsidRPr="00D1178E">
              <w:rPr>
                <w:rStyle w:val="tlid-translation"/>
                <w:rFonts w:ascii="Arial" w:hAnsi="Arial" w:cs="Arial"/>
                <w:lang w:val="en"/>
              </w:rPr>
              <w:t>• Financial costs - interest, bank charges:</w:t>
            </w:r>
            <w:r w:rsidRPr="00D1178E">
              <w:rPr>
                <w:rFonts w:ascii="Arial" w:hAnsi="Arial" w:cs="Arial"/>
                <w:lang w:val="en"/>
              </w:rPr>
              <w:br/>
            </w:r>
            <w:r w:rsidRPr="00D1178E">
              <w:rPr>
                <w:rStyle w:val="tlid-translation"/>
                <w:rFonts w:ascii="Arial" w:hAnsi="Arial" w:cs="Arial"/>
                <w:lang w:val="en"/>
              </w:rPr>
              <w:t>• employee costs - work for the project;</w:t>
            </w:r>
            <w:r w:rsidRPr="00D1178E">
              <w:rPr>
                <w:rFonts w:ascii="Arial" w:hAnsi="Arial" w:cs="Arial"/>
                <w:lang w:val="en"/>
              </w:rPr>
              <w:br/>
            </w:r>
            <w:r w:rsidRPr="00D1178E">
              <w:rPr>
                <w:rStyle w:val="tlid-translation"/>
                <w:rFonts w:ascii="Arial" w:hAnsi="Arial" w:cs="Arial"/>
                <w:lang w:val="en"/>
              </w:rPr>
              <w:t xml:space="preserve">• </w:t>
            </w:r>
            <w:r w:rsidRPr="003A4362">
              <w:rPr>
                <w:rStyle w:val="tlid-translation"/>
                <w:rFonts w:ascii="Arial" w:hAnsi="Arial" w:cs="Arial"/>
                <w:lang w:val="en"/>
              </w:rPr>
              <w:t>Installation and assembly costs</w:t>
            </w:r>
            <w:r w:rsidR="00E3730F" w:rsidRPr="003A4362">
              <w:rPr>
                <w:rStyle w:val="tlid-translation"/>
                <w:rFonts w:ascii="Arial" w:hAnsi="Arial" w:cs="Arial"/>
                <w:lang w:val="en"/>
              </w:rPr>
              <w:t xml:space="preserve">- </w:t>
            </w:r>
          </w:p>
          <w:p w14:paraId="38C3B6F6" w14:textId="77777777" w:rsidR="00E3730F" w:rsidRPr="003A4362" w:rsidRDefault="00633F4D" w:rsidP="00633F4D">
            <w:pPr>
              <w:pStyle w:val="HTML-wstpniesformatowany"/>
              <w:rPr>
                <w:rFonts w:ascii="Arial" w:hAnsi="Arial" w:cs="Arial"/>
                <w:lang w:val="en"/>
              </w:rPr>
            </w:pPr>
            <w:r w:rsidRPr="003A4362">
              <w:rPr>
                <w:rFonts w:ascii="Arial" w:hAnsi="Arial" w:cs="Arial"/>
                <w:b/>
                <w:lang w:val="en"/>
              </w:rPr>
              <w:t xml:space="preserve">• </w:t>
            </w:r>
            <w:r w:rsidR="00E3730F" w:rsidRPr="003A4362">
              <w:rPr>
                <w:rFonts w:ascii="Arial" w:hAnsi="Arial" w:cs="Arial"/>
                <w:b/>
                <w:lang w:val="en"/>
              </w:rPr>
              <w:t>up to the contract amount</w:t>
            </w:r>
          </w:p>
          <w:p w14:paraId="474EC685" w14:textId="77777777" w:rsidR="00D1178E" w:rsidRPr="00E3730F" w:rsidRDefault="00D1178E" w:rsidP="00D1178E">
            <w:pPr>
              <w:spacing w:before="120" w:after="120"/>
              <w:ind w:left="357"/>
              <w:jc w:val="both"/>
              <w:rPr>
                <w:rFonts w:ascii="Arial" w:hAnsi="Arial" w:cs="Arial"/>
                <w:color w:val="000000"/>
                <w:sz w:val="16"/>
                <w:szCs w:val="20"/>
                <w:lang w:val="en-US"/>
              </w:rPr>
            </w:pPr>
          </w:p>
          <w:p w14:paraId="3422BD46" w14:textId="77777777" w:rsidR="005D230D" w:rsidRPr="003C0F57" w:rsidRDefault="005A13CD" w:rsidP="005F4BF9">
            <w:pPr>
              <w:numPr>
                <w:ilvl w:val="0"/>
                <w:numId w:val="19"/>
              </w:numPr>
              <w:spacing w:before="120" w:after="120"/>
              <w:jc w:val="both"/>
              <w:rPr>
                <w:rFonts w:ascii="Arial" w:hAnsi="Arial" w:cs="Arial"/>
                <w:color w:val="000000"/>
                <w:sz w:val="20"/>
                <w:szCs w:val="20"/>
                <w:lang w:val="en-GB"/>
              </w:rPr>
            </w:pPr>
            <w:r w:rsidRPr="003C0F57">
              <w:rPr>
                <w:rFonts w:ascii="Arial" w:hAnsi="Arial" w:cs="Arial"/>
                <w:b/>
                <w:color w:val="000000"/>
                <w:sz w:val="20"/>
                <w:szCs w:val="20"/>
                <w:lang w:val="en-GB"/>
              </w:rPr>
              <w:t xml:space="preserve">The Supplier </w:t>
            </w:r>
            <w:r w:rsidRPr="003C0F57">
              <w:rPr>
                <w:rFonts w:ascii="Arial" w:hAnsi="Arial" w:cs="Arial"/>
                <w:color w:val="000000"/>
                <w:sz w:val="20"/>
                <w:szCs w:val="20"/>
                <w:lang w:val="en-GB"/>
              </w:rPr>
              <w:t xml:space="preserve">authorises </w:t>
            </w:r>
            <w:r w:rsidRPr="003C0F57">
              <w:rPr>
                <w:rFonts w:ascii="Arial" w:hAnsi="Arial" w:cs="Arial"/>
                <w:b/>
                <w:color w:val="000000"/>
                <w:sz w:val="20"/>
                <w:szCs w:val="20"/>
                <w:lang w:val="en-GB"/>
              </w:rPr>
              <w:t xml:space="preserve">the Iwamet </w:t>
            </w:r>
            <w:r w:rsidRPr="003C0F57">
              <w:rPr>
                <w:rFonts w:ascii="Arial" w:hAnsi="Arial" w:cs="Arial"/>
                <w:color w:val="000000"/>
                <w:sz w:val="20"/>
                <w:szCs w:val="20"/>
                <w:lang w:val="en-GB"/>
              </w:rPr>
              <w:t xml:space="preserve">to deduct calculated contractual penalties from the Remuneration of </w:t>
            </w:r>
            <w:r w:rsidRPr="003C0F57">
              <w:rPr>
                <w:rFonts w:ascii="Arial" w:hAnsi="Arial" w:cs="Arial"/>
                <w:b/>
                <w:color w:val="000000"/>
                <w:sz w:val="20"/>
                <w:szCs w:val="20"/>
                <w:lang w:val="en-GB"/>
              </w:rPr>
              <w:t>the Supplier</w:t>
            </w:r>
            <w:r w:rsidRPr="003C0F57">
              <w:rPr>
                <w:rFonts w:ascii="Arial" w:hAnsi="Arial" w:cs="Arial"/>
                <w:color w:val="000000"/>
                <w:sz w:val="20"/>
                <w:szCs w:val="20"/>
                <w:lang w:val="en-GB"/>
              </w:rPr>
              <w:t>.</w:t>
            </w:r>
            <w:r w:rsidRPr="003C0F57">
              <w:rPr>
                <w:rFonts w:ascii="Arial" w:hAnsi="Arial" w:cs="Arial"/>
                <w:b/>
                <w:color w:val="000000"/>
                <w:sz w:val="20"/>
                <w:szCs w:val="20"/>
                <w:lang w:val="en-GB"/>
              </w:rPr>
              <w:t xml:space="preserve"> </w:t>
            </w:r>
          </w:p>
          <w:p w14:paraId="33C401EB" w14:textId="77777777" w:rsidR="005D230D" w:rsidRPr="003C0F57" w:rsidRDefault="005D230D" w:rsidP="003C0F57">
            <w:pPr>
              <w:spacing w:before="120" w:after="120"/>
              <w:ind w:left="720"/>
              <w:jc w:val="both"/>
              <w:rPr>
                <w:rFonts w:ascii="Arial" w:hAnsi="Arial" w:cs="Arial"/>
                <w:sz w:val="20"/>
                <w:szCs w:val="20"/>
                <w:lang w:val="en-US"/>
              </w:rPr>
            </w:pPr>
          </w:p>
        </w:tc>
        <w:tc>
          <w:tcPr>
            <w:tcW w:w="4630" w:type="dxa"/>
          </w:tcPr>
          <w:p w14:paraId="018A65E6" w14:textId="77777777" w:rsidR="005D230D" w:rsidRPr="003C0F57" w:rsidRDefault="005A13CD" w:rsidP="003C0F57">
            <w:pPr>
              <w:spacing w:before="120" w:after="120"/>
              <w:jc w:val="center"/>
              <w:rPr>
                <w:rFonts w:ascii="Arial" w:hAnsi="Arial" w:cs="Arial"/>
                <w:b/>
                <w:sz w:val="20"/>
                <w:szCs w:val="20"/>
              </w:rPr>
            </w:pPr>
            <w:r w:rsidRPr="003C0F57">
              <w:rPr>
                <w:rFonts w:ascii="Arial" w:hAnsi="Arial" w:cs="Arial"/>
                <w:b/>
                <w:sz w:val="20"/>
                <w:szCs w:val="20"/>
              </w:rPr>
              <w:t>§</w:t>
            </w:r>
            <w:r w:rsidR="00FE2890" w:rsidRPr="003C0F57">
              <w:rPr>
                <w:rFonts w:ascii="Arial" w:hAnsi="Arial" w:cs="Arial"/>
                <w:b/>
                <w:sz w:val="20"/>
                <w:szCs w:val="20"/>
              </w:rPr>
              <w:t xml:space="preserve"> 12</w:t>
            </w:r>
          </w:p>
          <w:p w14:paraId="3573CDA5" w14:textId="77777777" w:rsidR="005D230D" w:rsidRPr="003C0F57" w:rsidRDefault="005A13CD" w:rsidP="003C0F57">
            <w:pPr>
              <w:spacing w:before="120" w:after="120"/>
              <w:jc w:val="center"/>
              <w:rPr>
                <w:rFonts w:ascii="Arial" w:hAnsi="Arial" w:cs="Arial"/>
                <w:b/>
                <w:sz w:val="20"/>
                <w:szCs w:val="20"/>
              </w:rPr>
            </w:pPr>
            <w:r w:rsidRPr="003C0F57">
              <w:rPr>
                <w:rFonts w:ascii="Arial" w:hAnsi="Arial" w:cs="Arial"/>
                <w:b/>
                <w:sz w:val="20"/>
                <w:szCs w:val="20"/>
              </w:rPr>
              <w:t xml:space="preserve">KARY UMOWNE </w:t>
            </w:r>
          </w:p>
          <w:p w14:paraId="36A50969" w14:textId="77777777" w:rsidR="005D230D" w:rsidRPr="003C0F57" w:rsidRDefault="005A13CD" w:rsidP="005F4BF9">
            <w:pPr>
              <w:numPr>
                <w:ilvl w:val="0"/>
                <w:numId w:val="20"/>
              </w:numPr>
              <w:spacing w:before="120" w:after="120"/>
              <w:rPr>
                <w:rFonts w:ascii="Arial" w:hAnsi="Arial" w:cs="Arial"/>
                <w:sz w:val="20"/>
                <w:szCs w:val="20"/>
              </w:rPr>
            </w:pPr>
            <w:r w:rsidRPr="003C0F57">
              <w:rPr>
                <w:rFonts w:ascii="Arial" w:hAnsi="Arial" w:cs="Arial"/>
                <w:b/>
                <w:sz w:val="20"/>
                <w:szCs w:val="20"/>
              </w:rPr>
              <w:t xml:space="preserve">Dostawca </w:t>
            </w:r>
            <w:r w:rsidRPr="003C0F57">
              <w:rPr>
                <w:rFonts w:ascii="Arial" w:hAnsi="Arial" w:cs="Arial"/>
                <w:sz w:val="20"/>
                <w:szCs w:val="20"/>
              </w:rPr>
              <w:t xml:space="preserve">zobowiązany jest do zapłaty na rzecz </w:t>
            </w:r>
            <w:r w:rsidRPr="003C0F57">
              <w:rPr>
                <w:rFonts w:ascii="Arial" w:hAnsi="Arial" w:cs="Arial"/>
                <w:b/>
                <w:sz w:val="20"/>
                <w:szCs w:val="20"/>
              </w:rPr>
              <w:t>Iwamet</w:t>
            </w:r>
            <w:r w:rsidRPr="003C0F57">
              <w:rPr>
                <w:rFonts w:ascii="Arial" w:hAnsi="Arial" w:cs="Arial"/>
                <w:sz w:val="20"/>
                <w:szCs w:val="20"/>
              </w:rPr>
              <w:t xml:space="preserve"> kary umownej:</w:t>
            </w:r>
          </w:p>
          <w:p w14:paraId="7466D79C" w14:textId="77777777" w:rsidR="005D230D" w:rsidRPr="003C0F57" w:rsidRDefault="005A13CD" w:rsidP="005F4BF9">
            <w:pPr>
              <w:numPr>
                <w:ilvl w:val="0"/>
                <w:numId w:val="37"/>
              </w:numPr>
              <w:spacing w:before="120" w:after="120"/>
              <w:jc w:val="both"/>
              <w:rPr>
                <w:rFonts w:ascii="Arial" w:hAnsi="Arial" w:cs="Arial"/>
                <w:sz w:val="20"/>
                <w:szCs w:val="20"/>
              </w:rPr>
            </w:pPr>
            <w:r w:rsidRPr="003C0F57">
              <w:rPr>
                <w:rFonts w:ascii="Arial" w:hAnsi="Arial" w:cs="Arial"/>
                <w:sz w:val="20"/>
                <w:szCs w:val="20"/>
              </w:rPr>
              <w:t xml:space="preserve">za opóźnienie w wykonaniu Przedmiotu Umowy, w wysokości </w:t>
            </w:r>
            <w:r w:rsidRPr="003C0F57">
              <w:rPr>
                <w:rFonts w:ascii="Arial" w:hAnsi="Arial" w:cs="Arial"/>
                <w:b/>
                <w:sz w:val="20"/>
                <w:szCs w:val="20"/>
              </w:rPr>
              <w:t>0,</w:t>
            </w:r>
            <w:r w:rsidR="00FE2890" w:rsidRPr="003C0F57">
              <w:rPr>
                <w:rFonts w:ascii="Arial" w:hAnsi="Arial" w:cs="Arial"/>
                <w:b/>
                <w:sz w:val="20"/>
                <w:szCs w:val="20"/>
              </w:rPr>
              <w:t xml:space="preserve">5 </w:t>
            </w:r>
            <w:r w:rsidRPr="003C0F57">
              <w:rPr>
                <w:rFonts w:ascii="Arial" w:hAnsi="Arial" w:cs="Arial"/>
                <w:b/>
                <w:sz w:val="20"/>
                <w:szCs w:val="20"/>
              </w:rPr>
              <w:t xml:space="preserve">% </w:t>
            </w:r>
            <w:r w:rsidRPr="003C0F57">
              <w:rPr>
                <w:rFonts w:ascii="Arial" w:hAnsi="Arial" w:cs="Arial"/>
                <w:sz w:val="20"/>
                <w:szCs w:val="20"/>
              </w:rPr>
              <w:t>wynagrodzenia umownego brutto za każd</w:t>
            </w:r>
            <w:r w:rsidR="00191CFA" w:rsidRPr="003C0F57">
              <w:rPr>
                <w:rFonts w:ascii="Arial" w:hAnsi="Arial" w:cs="Arial"/>
                <w:sz w:val="20"/>
                <w:szCs w:val="20"/>
              </w:rPr>
              <w:t>e</w:t>
            </w:r>
            <w:r w:rsidRPr="003C0F57">
              <w:rPr>
                <w:rFonts w:ascii="Arial" w:hAnsi="Arial" w:cs="Arial"/>
                <w:sz w:val="20"/>
                <w:szCs w:val="20"/>
              </w:rPr>
              <w:t xml:space="preserve"> </w:t>
            </w:r>
            <w:r w:rsidR="00191CFA" w:rsidRPr="003C0F57">
              <w:rPr>
                <w:rFonts w:ascii="Arial" w:hAnsi="Arial" w:cs="Arial"/>
                <w:sz w:val="20"/>
                <w:szCs w:val="20"/>
              </w:rPr>
              <w:t xml:space="preserve">pełne 10 dni kalendarzowych </w:t>
            </w:r>
            <w:r w:rsidR="0065174E">
              <w:rPr>
                <w:rFonts w:ascii="Arial" w:hAnsi="Arial" w:cs="Arial"/>
                <w:sz w:val="20"/>
                <w:szCs w:val="20"/>
              </w:rPr>
              <w:t xml:space="preserve">opóźnienia; limit do 5 </w:t>
            </w:r>
            <w:r w:rsidRPr="003C0F57">
              <w:rPr>
                <w:rFonts w:ascii="Arial" w:hAnsi="Arial" w:cs="Arial"/>
                <w:sz w:val="20"/>
                <w:szCs w:val="20"/>
              </w:rPr>
              <w:t>%;</w:t>
            </w:r>
          </w:p>
          <w:p w14:paraId="286A6D0A" w14:textId="77777777" w:rsidR="005D230D" w:rsidRPr="003C0F57" w:rsidRDefault="005A13CD" w:rsidP="005F4BF9">
            <w:pPr>
              <w:numPr>
                <w:ilvl w:val="0"/>
                <w:numId w:val="37"/>
              </w:numPr>
              <w:spacing w:before="120" w:after="120"/>
              <w:jc w:val="both"/>
              <w:rPr>
                <w:rFonts w:ascii="Arial" w:hAnsi="Arial" w:cs="Arial"/>
                <w:sz w:val="20"/>
                <w:szCs w:val="20"/>
              </w:rPr>
            </w:pPr>
            <w:r w:rsidRPr="003C0F57">
              <w:rPr>
                <w:rFonts w:ascii="Arial" w:hAnsi="Arial" w:cs="Arial"/>
                <w:sz w:val="20"/>
                <w:szCs w:val="20"/>
              </w:rPr>
              <w:t xml:space="preserve">za opóźnienie w usunięciu wad stwierdzonych przy odbiorze lub w okresie rękojmi i gwarancji, w wysokości </w:t>
            </w:r>
            <w:r w:rsidRPr="003C0F57">
              <w:rPr>
                <w:rFonts w:ascii="Arial" w:hAnsi="Arial" w:cs="Arial"/>
                <w:b/>
                <w:sz w:val="20"/>
                <w:szCs w:val="20"/>
              </w:rPr>
              <w:t>0,</w:t>
            </w:r>
            <w:r w:rsidR="00FE2890" w:rsidRPr="003C0F57">
              <w:rPr>
                <w:rFonts w:ascii="Arial" w:hAnsi="Arial" w:cs="Arial"/>
                <w:b/>
                <w:sz w:val="20"/>
                <w:szCs w:val="20"/>
              </w:rPr>
              <w:t>5</w:t>
            </w:r>
            <w:r w:rsidR="000B101A" w:rsidRPr="003C0F57">
              <w:rPr>
                <w:rFonts w:ascii="Arial" w:hAnsi="Arial" w:cs="Arial"/>
                <w:b/>
                <w:sz w:val="20"/>
                <w:szCs w:val="20"/>
              </w:rPr>
              <w:t xml:space="preserve"> </w:t>
            </w:r>
            <w:r w:rsidRPr="003C0F57">
              <w:rPr>
                <w:rFonts w:ascii="Arial" w:hAnsi="Arial" w:cs="Arial"/>
                <w:b/>
                <w:sz w:val="20"/>
                <w:szCs w:val="20"/>
              </w:rPr>
              <w:t>%</w:t>
            </w:r>
            <w:r w:rsidRPr="003C0F57">
              <w:rPr>
                <w:rFonts w:ascii="Arial" w:hAnsi="Arial" w:cs="Arial"/>
                <w:sz w:val="20"/>
                <w:szCs w:val="20"/>
              </w:rPr>
              <w:t xml:space="preserve"> wynagrodzenia umownego brutto za </w:t>
            </w:r>
            <w:r w:rsidR="00E054C4" w:rsidRPr="003C0F57">
              <w:rPr>
                <w:rFonts w:ascii="Arial" w:hAnsi="Arial" w:cs="Arial"/>
                <w:sz w:val="20"/>
                <w:szCs w:val="20"/>
              </w:rPr>
              <w:t>każde pełne 10 dni kalendarzowych</w:t>
            </w:r>
            <w:r w:rsidRPr="003C0F57">
              <w:rPr>
                <w:rFonts w:ascii="Arial" w:hAnsi="Arial" w:cs="Arial"/>
                <w:sz w:val="20"/>
                <w:szCs w:val="20"/>
              </w:rPr>
              <w:t xml:space="preserve"> opóźnienia; limit do </w:t>
            </w:r>
            <w:r w:rsidR="0065174E">
              <w:rPr>
                <w:rFonts w:ascii="Arial" w:hAnsi="Arial" w:cs="Arial"/>
                <w:sz w:val="20"/>
                <w:szCs w:val="20"/>
              </w:rPr>
              <w:t xml:space="preserve">5 </w:t>
            </w:r>
            <w:r w:rsidRPr="003C0F57">
              <w:rPr>
                <w:rFonts w:ascii="Arial" w:hAnsi="Arial" w:cs="Arial"/>
                <w:sz w:val="20"/>
                <w:szCs w:val="20"/>
              </w:rPr>
              <w:t>%;</w:t>
            </w:r>
          </w:p>
          <w:p w14:paraId="15E5EBBB" w14:textId="77777777" w:rsidR="005D230D" w:rsidRPr="003C0F57" w:rsidRDefault="005A13CD" w:rsidP="005F4BF9">
            <w:pPr>
              <w:numPr>
                <w:ilvl w:val="0"/>
                <w:numId w:val="37"/>
              </w:numPr>
              <w:spacing w:before="120" w:after="120"/>
              <w:jc w:val="both"/>
              <w:rPr>
                <w:rFonts w:ascii="Arial" w:hAnsi="Arial" w:cs="Arial"/>
                <w:sz w:val="20"/>
                <w:szCs w:val="20"/>
              </w:rPr>
            </w:pPr>
            <w:r w:rsidRPr="003C0F57">
              <w:rPr>
                <w:rFonts w:ascii="Arial" w:hAnsi="Arial" w:cs="Arial"/>
                <w:sz w:val="20"/>
                <w:szCs w:val="20"/>
              </w:rPr>
              <w:t xml:space="preserve">w razie odstąpienia </w:t>
            </w:r>
            <w:r w:rsidRPr="003C0F57">
              <w:rPr>
                <w:rFonts w:ascii="Arial" w:hAnsi="Arial" w:cs="Arial"/>
                <w:b/>
                <w:sz w:val="20"/>
                <w:szCs w:val="20"/>
              </w:rPr>
              <w:t>Iwamet</w:t>
            </w:r>
            <w:r w:rsidRPr="003C0F57">
              <w:rPr>
                <w:rFonts w:ascii="Arial" w:hAnsi="Arial" w:cs="Arial"/>
                <w:sz w:val="20"/>
                <w:szCs w:val="20"/>
              </w:rPr>
              <w:t xml:space="preserve"> od Umowy z przyczyn, za które ponosi odpowiedzialność </w:t>
            </w:r>
            <w:r w:rsidRPr="003C0F57">
              <w:rPr>
                <w:rFonts w:ascii="Arial" w:hAnsi="Arial" w:cs="Arial"/>
                <w:b/>
                <w:sz w:val="20"/>
                <w:szCs w:val="20"/>
              </w:rPr>
              <w:t>Dostawca</w:t>
            </w:r>
            <w:r w:rsidRPr="003C0F57">
              <w:rPr>
                <w:rFonts w:ascii="Arial" w:hAnsi="Arial" w:cs="Arial"/>
                <w:sz w:val="20"/>
                <w:szCs w:val="20"/>
              </w:rPr>
              <w:t xml:space="preserve"> lub odstąpienia od Umowy przez</w:t>
            </w:r>
            <w:r w:rsidRPr="003C0F57">
              <w:rPr>
                <w:rFonts w:ascii="Arial" w:hAnsi="Arial" w:cs="Arial"/>
                <w:b/>
                <w:sz w:val="20"/>
                <w:szCs w:val="20"/>
              </w:rPr>
              <w:t xml:space="preserve"> Dostawcę</w:t>
            </w:r>
            <w:r w:rsidRPr="003C0F57">
              <w:rPr>
                <w:rFonts w:ascii="Arial" w:hAnsi="Arial" w:cs="Arial"/>
                <w:sz w:val="20"/>
                <w:szCs w:val="20"/>
              </w:rPr>
              <w:t xml:space="preserve"> z przyczyn niezależnych od </w:t>
            </w:r>
            <w:r w:rsidRPr="003C0F57">
              <w:rPr>
                <w:rFonts w:ascii="Arial" w:hAnsi="Arial" w:cs="Arial"/>
                <w:b/>
                <w:sz w:val="20"/>
                <w:szCs w:val="20"/>
              </w:rPr>
              <w:t>Iwamet</w:t>
            </w:r>
            <w:r w:rsidRPr="003C0F57">
              <w:rPr>
                <w:rFonts w:ascii="Arial" w:hAnsi="Arial" w:cs="Arial"/>
                <w:sz w:val="20"/>
                <w:szCs w:val="20"/>
              </w:rPr>
              <w:t xml:space="preserve"> - w wysokości </w:t>
            </w:r>
            <w:r w:rsidR="0065174E">
              <w:rPr>
                <w:rFonts w:ascii="Arial" w:hAnsi="Arial" w:cs="Arial"/>
                <w:b/>
                <w:sz w:val="20"/>
                <w:szCs w:val="20"/>
              </w:rPr>
              <w:t xml:space="preserve">5 </w:t>
            </w:r>
            <w:r w:rsidRPr="003C0F57">
              <w:rPr>
                <w:rFonts w:ascii="Arial" w:hAnsi="Arial" w:cs="Arial"/>
                <w:b/>
                <w:sz w:val="20"/>
                <w:szCs w:val="20"/>
              </w:rPr>
              <w:t>%</w:t>
            </w:r>
            <w:r w:rsidRPr="003C0F57">
              <w:rPr>
                <w:rFonts w:ascii="Arial" w:hAnsi="Arial" w:cs="Arial"/>
                <w:sz w:val="20"/>
                <w:szCs w:val="20"/>
              </w:rPr>
              <w:t xml:space="preserve"> wynagrodzenia umownego brutto. </w:t>
            </w:r>
          </w:p>
          <w:p w14:paraId="30912945" w14:textId="77777777" w:rsidR="00D1178E" w:rsidRDefault="005A13CD" w:rsidP="00D1178E">
            <w:pPr>
              <w:numPr>
                <w:ilvl w:val="0"/>
                <w:numId w:val="20"/>
              </w:numPr>
              <w:spacing w:before="120" w:after="120"/>
              <w:rPr>
                <w:rFonts w:ascii="Arial" w:hAnsi="Arial" w:cs="Arial"/>
                <w:sz w:val="20"/>
                <w:szCs w:val="20"/>
              </w:rPr>
            </w:pPr>
            <w:r w:rsidRPr="003C0F57">
              <w:rPr>
                <w:rFonts w:ascii="Arial" w:hAnsi="Arial" w:cs="Arial"/>
                <w:b/>
                <w:sz w:val="20"/>
                <w:szCs w:val="20"/>
              </w:rPr>
              <w:t>Iwamet</w:t>
            </w:r>
            <w:r w:rsidRPr="003C0F57">
              <w:rPr>
                <w:rFonts w:ascii="Arial" w:hAnsi="Arial" w:cs="Arial"/>
                <w:sz w:val="20"/>
                <w:szCs w:val="20"/>
              </w:rPr>
              <w:t xml:space="preserve"> może dochodzić odszkodowania uzupełniającego do pełnej wysokości poniesionej szkody</w:t>
            </w:r>
            <w:r w:rsidR="00FE2890" w:rsidRPr="003C0F57">
              <w:rPr>
                <w:rFonts w:ascii="Arial" w:hAnsi="Arial" w:cs="Arial"/>
                <w:sz w:val="20"/>
                <w:szCs w:val="20"/>
              </w:rPr>
              <w:t>.</w:t>
            </w:r>
            <w:r w:rsidR="00D1178E">
              <w:rPr>
                <w:rFonts w:ascii="Arial" w:hAnsi="Arial" w:cs="Arial"/>
                <w:sz w:val="20"/>
                <w:szCs w:val="20"/>
              </w:rPr>
              <w:t>( Np.:</w:t>
            </w:r>
          </w:p>
          <w:p w14:paraId="4BE908B8" w14:textId="77777777" w:rsidR="00D1178E" w:rsidRDefault="00D1178E" w:rsidP="00D1178E">
            <w:pPr>
              <w:pStyle w:val="Akapitzlist"/>
              <w:numPr>
                <w:ilvl w:val="0"/>
                <w:numId w:val="51"/>
              </w:numPr>
              <w:spacing w:before="120" w:after="120"/>
              <w:rPr>
                <w:rFonts w:ascii="Arial" w:hAnsi="Arial" w:cs="Arial"/>
                <w:sz w:val="20"/>
                <w:szCs w:val="20"/>
              </w:rPr>
            </w:pPr>
            <w:r w:rsidRPr="00D1178E">
              <w:rPr>
                <w:rFonts w:ascii="Arial" w:hAnsi="Arial" w:cs="Arial"/>
                <w:sz w:val="20"/>
                <w:szCs w:val="20"/>
              </w:rPr>
              <w:t>Koszty finansowe- odsetki, opłaty bankowe :</w:t>
            </w:r>
          </w:p>
          <w:p w14:paraId="46004DB7" w14:textId="77777777" w:rsidR="00D1178E" w:rsidRDefault="00D1178E" w:rsidP="00D1178E">
            <w:pPr>
              <w:pStyle w:val="Akapitzlist"/>
              <w:numPr>
                <w:ilvl w:val="0"/>
                <w:numId w:val="51"/>
              </w:numPr>
              <w:spacing w:before="120" w:after="120"/>
              <w:rPr>
                <w:rFonts w:ascii="Arial" w:hAnsi="Arial" w:cs="Arial"/>
                <w:sz w:val="20"/>
                <w:szCs w:val="20"/>
              </w:rPr>
            </w:pPr>
            <w:r w:rsidRPr="00D1178E">
              <w:rPr>
                <w:rFonts w:ascii="Arial" w:hAnsi="Arial" w:cs="Arial"/>
                <w:sz w:val="20"/>
                <w:szCs w:val="20"/>
              </w:rPr>
              <w:t xml:space="preserve"> koszty pracownicze- </w:t>
            </w:r>
            <w:r>
              <w:rPr>
                <w:rFonts w:ascii="Arial" w:hAnsi="Arial" w:cs="Arial"/>
                <w:sz w:val="20"/>
                <w:szCs w:val="20"/>
              </w:rPr>
              <w:t>p</w:t>
            </w:r>
            <w:r w:rsidRPr="00D1178E">
              <w:rPr>
                <w:rFonts w:ascii="Arial" w:hAnsi="Arial" w:cs="Arial"/>
                <w:sz w:val="20"/>
                <w:szCs w:val="20"/>
              </w:rPr>
              <w:t xml:space="preserve">raca na rzecz projektu; </w:t>
            </w:r>
          </w:p>
          <w:p w14:paraId="14B23B47" w14:textId="77777777" w:rsidR="00633F4D" w:rsidRPr="00633F4D" w:rsidRDefault="00D1178E" w:rsidP="00D1178E">
            <w:pPr>
              <w:pStyle w:val="Akapitzlist"/>
              <w:numPr>
                <w:ilvl w:val="0"/>
                <w:numId w:val="51"/>
              </w:numPr>
              <w:spacing w:before="120" w:after="120"/>
              <w:rPr>
                <w:rFonts w:ascii="Arial" w:hAnsi="Arial" w:cs="Arial"/>
                <w:b/>
                <w:color w:val="FF0000"/>
                <w:sz w:val="20"/>
                <w:szCs w:val="20"/>
              </w:rPr>
            </w:pPr>
            <w:r w:rsidRPr="00D1178E">
              <w:rPr>
                <w:rFonts w:ascii="Arial" w:hAnsi="Arial" w:cs="Arial"/>
                <w:sz w:val="20"/>
                <w:szCs w:val="20"/>
              </w:rPr>
              <w:t xml:space="preserve">Koszty </w:t>
            </w:r>
            <w:proofErr w:type="spellStart"/>
            <w:r>
              <w:rPr>
                <w:rFonts w:ascii="Arial" w:hAnsi="Arial" w:cs="Arial"/>
                <w:sz w:val="20"/>
                <w:szCs w:val="20"/>
              </w:rPr>
              <w:t>instalacyjno</w:t>
            </w:r>
            <w:proofErr w:type="spellEnd"/>
            <w:r w:rsidRPr="00D1178E">
              <w:rPr>
                <w:rFonts w:ascii="Arial" w:hAnsi="Arial" w:cs="Arial"/>
                <w:sz w:val="20"/>
                <w:szCs w:val="20"/>
              </w:rPr>
              <w:t xml:space="preserve"> –montażowe)</w:t>
            </w:r>
            <w:r w:rsidR="00E3730F">
              <w:rPr>
                <w:rFonts w:ascii="Arial" w:hAnsi="Arial" w:cs="Arial"/>
                <w:sz w:val="20"/>
                <w:szCs w:val="20"/>
              </w:rPr>
              <w:t xml:space="preserve"> </w:t>
            </w:r>
          </w:p>
          <w:p w14:paraId="1498C573" w14:textId="77777777" w:rsidR="005D230D" w:rsidRPr="003A4362" w:rsidRDefault="00E3730F" w:rsidP="00D1178E">
            <w:pPr>
              <w:pStyle w:val="Akapitzlist"/>
              <w:numPr>
                <w:ilvl w:val="0"/>
                <w:numId w:val="51"/>
              </w:numPr>
              <w:spacing w:before="120" w:after="120"/>
              <w:rPr>
                <w:rFonts w:ascii="Arial" w:hAnsi="Arial" w:cs="Arial"/>
                <w:b/>
                <w:sz w:val="20"/>
                <w:szCs w:val="20"/>
              </w:rPr>
            </w:pPr>
            <w:r w:rsidRPr="003A4362">
              <w:rPr>
                <w:rFonts w:ascii="Arial" w:hAnsi="Arial" w:cs="Arial"/>
                <w:b/>
                <w:sz w:val="20"/>
                <w:szCs w:val="20"/>
              </w:rPr>
              <w:t xml:space="preserve">do wysokości  kontraktu </w:t>
            </w:r>
          </w:p>
          <w:p w14:paraId="43DB7829" w14:textId="77777777" w:rsidR="000B101A" w:rsidRPr="003C0F57" w:rsidRDefault="005A13CD" w:rsidP="005F4BF9">
            <w:pPr>
              <w:numPr>
                <w:ilvl w:val="0"/>
                <w:numId w:val="20"/>
              </w:numPr>
              <w:spacing w:before="120" w:after="120"/>
              <w:jc w:val="both"/>
              <w:rPr>
                <w:rFonts w:ascii="Arial" w:hAnsi="Arial" w:cs="Arial"/>
                <w:sz w:val="20"/>
                <w:szCs w:val="20"/>
              </w:rPr>
            </w:pPr>
            <w:r w:rsidRPr="003C0F57">
              <w:rPr>
                <w:rFonts w:ascii="Arial" w:hAnsi="Arial" w:cs="Arial"/>
                <w:b/>
                <w:sz w:val="20"/>
                <w:szCs w:val="20"/>
              </w:rPr>
              <w:t>Dostawca</w:t>
            </w:r>
            <w:r w:rsidRPr="003C0F57">
              <w:rPr>
                <w:rFonts w:ascii="Arial" w:hAnsi="Arial" w:cs="Arial"/>
                <w:sz w:val="20"/>
                <w:szCs w:val="20"/>
              </w:rPr>
              <w:t xml:space="preserve"> upoważnia </w:t>
            </w:r>
            <w:r w:rsidRPr="003C0F57">
              <w:rPr>
                <w:rFonts w:ascii="Arial" w:hAnsi="Arial" w:cs="Arial"/>
                <w:b/>
                <w:sz w:val="20"/>
                <w:szCs w:val="20"/>
              </w:rPr>
              <w:t>Iwamet</w:t>
            </w:r>
            <w:r w:rsidRPr="003C0F57">
              <w:rPr>
                <w:rFonts w:ascii="Arial" w:hAnsi="Arial" w:cs="Arial"/>
                <w:sz w:val="20"/>
                <w:szCs w:val="20"/>
              </w:rPr>
              <w:t xml:space="preserve"> do potrącania naliczonych kar umownych z Wynagrodzenia </w:t>
            </w:r>
            <w:r w:rsidRPr="003C0F57">
              <w:rPr>
                <w:rFonts w:ascii="Arial" w:hAnsi="Arial" w:cs="Arial"/>
                <w:b/>
                <w:sz w:val="20"/>
                <w:szCs w:val="20"/>
              </w:rPr>
              <w:t>Dostawcy</w:t>
            </w:r>
            <w:r w:rsidR="00570B7F">
              <w:rPr>
                <w:rFonts w:ascii="Arial" w:hAnsi="Arial" w:cs="Arial"/>
                <w:b/>
                <w:sz w:val="20"/>
                <w:szCs w:val="20"/>
              </w:rPr>
              <w:t>.</w:t>
            </w:r>
          </w:p>
          <w:p w14:paraId="559D9D40" w14:textId="77777777" w:rsidR="005D230D" w:rsidRPr="003C0F57" w:rsidRDefault="005D230D" w:rsidP="003C0F57">
            <w:pPr>
              <w:spacing w:before="120" w:after="120"/>
              <w:ind w:left="720"/>
              <w:jc w:val="both"/>
              <w:rPr>
                <w:rFonts w:ascii="Arial" w:hAnsi="Arial" w:cs="Arial"/>
                <w:sz w:val="20"/>
                <w:szCs w:val="20"/>
              </w:rPr>
            </w:pPr>
          </w:p>
        </w:tc>
      </w:tr>
      <w:tr w:rsidR="000C1F7E" w:rsidRPr="003C0F57" w14:paraId="09DB4658" w14:textId="77777777" w:rsidTr="00813B0F">
        <w:tc>
          <w:tcPr>
            <w:tcW w:w="4786" w:type="dxa"/>
          </w:tcPr>
          <w:p w14:paraId="030AAEFA" w14:textId="77777777" w:rsidR="000C1F7E" w:rsidRPr="003C0F57" w:rsidRDefault="000C1F7E" w:rsidP="000C1F7E">
            <w:pPr>
              <w:spacing w:before="120" w:after="120"/>
              <w:jc w:val="center"/>
              <w:rPr>
                <w:rFonts w:ascii="Arial" w:hAnsi="Arial" w:cs="Arial"/>
                <w:b/>
                <w:sz w:val="20"/>
                <w:szCs w:val="20"/>
                <w:lang w:val="en-GB"/>
              </w:rPr>
            </w:pPr>
            <w:r w:rsidRPr="003C0F57">
              <w:rPr>
                <w:rFonts w:ascii="Arial" w:hAnsi="Arial" w:cs="Arial"/>
                <w:b/>
                <w:sz w:val="20"/>
                <w:szCs w:val="20"/>
                <w:lang w:val="en-GB"/>
              </w:rPr>
              <w:t>§ 13</w:t>
            </w:r>
          </w:p>
          <w:p w14:paraId="4BE74EEA" w14:textId="77777777" w:rsidR="000C1F7E" w:rsidRPr="003C0F57" w:rsidRDefault="000C1F7E" w:rsidP="00570B7F">
            <w:pPr>
              <w:spacing w:before="120" w:after="120"/>
              <w:jc w:val="center"/>
              <w:rPr>
                <w:rFonts w:ascii="Arial" w:hAnsi="Arial" w:cs="Arial"/>
                <w:b/>
                <w:sz w:val="20"/>
                <w:szCs w:val="20"/>
                <w:lang w:val="en-GB"/>
              </w:rPr>
            </w:pPr>
            <w:r w:rsidRPr="003C0F57">
              <w:rPr>
                <w:rFonts w:ascii="Arial" w:hAnsi="Arial" w:cs="Arial"/>
                <w:b/>
                <w:sz w:val="20"/>
                <w:szCs w:val="20"/>
                <w:lang w:val="en-GB"/>
              </w:rPr>
              <w:t xml:space="preserve">TERMINATION OF THE AGREEMENT </w:t>
            </w:r>
          </w:p>
        </w:tc>
        <w:tc>
          <w:tcPr>
            <w:tcW w:w="4630" w:type="dxa"/>
          </w:tcPr>
          <w:p w14:paraId="03CB334B" w14:textId="77777777" w:rsidR="000C1F7E" w:rsidRPr="003C0F57" w:rsidRDefault="000C1F7E" w:rsidP="000C1F7E">
            <w:pPr>
              <w:spacing w:before="120" w:after="120"/>
              <w:jc w:val="center"/>
              <w:rPr>
                <w:rFonts w:ascii="Arial" w:hAnsi="Arial" w:cs="Arial"/>
                <w:b/>
                <w:sz w:val="20"/>
                <w:szCs w:val="20"/>
              </w:rPr>
            </w:pPr>
            <w:r w:rsidRPr="003C0F57">
              <w:rPr>
                <w:rFonts w:ascii="Arial" w:hAnsi="Arial" w:cs="Arial"/>
                <w:b/>
                <w:sz w:val="20"/>
                <w:szCs w:val="20"/>
              </w:rPr>
              <w:t>§ 13</w:t>
            </w:r>
          </w:p>
          <w:p w14:paraId="257B64EB" w14:textId="77777777" w:rsidR="000C1F7E" w:rsidRPr="003C0F57" w:rsidRDefault="000C1F7E" w:rsidP="00570B7F">
            <w:pPr>
              <w:spacing w:before="120" w:after="120"/>
              <w:jc w:val="center"/>
              <w:rPr>
                <w:rFonts w:ascii="Arial" w:hAnsi="Arial" w:cs="Arial"/>
                <w:b/>
                <w:sz w:val="20"/>
                <w:szCs w:val="20"/>
              </w:rPr>
            </w:pPr>
            <w:r w:rsidRPr="003C0F57">
              <w:rPr>
                <w:rFonts w:ascii="Arial" w:hAnsi="Arial" w:cs="Arial"/>
                <w:b/>
                <w:sz w:val="20"/>
                <w:szCs w:val="20"/>
              </w:rPr>
              <w:t>ODSTĄPIENIE OD UMOWY</w:t>
            </w:r>
          </w:p>
        </w:tc>
      </w:tr>
      <w:tr w:rsidR="000C1F7E" w:rsidRPr="000C1F7E" w14:paraId="612F5190" w14:textId="77777777" w:rsidTr="00813B0F">
        <w:tc>
          <w:tcPr>
            <w:tcW w:w="4786" w:type="dxa"/>
          </w:tcPr>
          <w:p w14:paraId="3C264F92" w14:textId="77777777" w:rsidR="000C1F7E" w:rsidRPr="003C0F57" w:rsidRDefault="000C1F7E" w:rsidP="005F4BF9">
            <w:pPr>
              <w:numPr>
                <w:ilvl w:val="0"/>
                <w:numId w:val="21"/>
              </w:numPr>
              <w:spacing w:before="120" w:after="120"/>
              <w:jc w:val="both"/>
              <w:rPr>
                <w:rFonts w:ascii="Arial" w:hAnsi="Arial" w:cs="Arial"/>
                <w:color w:val="000000"/>
                <w:sz w:val="20"/>
                <w:szCs w:val="20"/>
                <w:lang w:val="en-GB"/>
              </w:rPr>
            </w:pPr>
            <w:r w:rsidRPr="003C0F57">
              <w:rPr>
                <w:rFonts w:ascii="Arial" w:hAnsi="Arial" w:cs="Arial"/>
                <w:b/>
                <w:color w:val="000000"/>
                <w:sz w:val="20"/>
                <w:szCs w:val="20"/>
                <w:lang w:val="en-GB"/>
              </w:rPr>
              <w:t xml:space="preserve">Iwamet </w:t>
            </w:r>
            <w:r w:rsidRPr="003C0F57">
              <w:rPr>
                <w:rFonts w:ascii="Arial" w:hAnsi="Arial" w:cs="Arial"/>
                <w:color w:val="000000"/>
                <w:sz w:val="20"/>
                <w:szCs w:val="20"/>
                <w:lang w:val="en-GB"/>
              </w:rPr>
              <w:t xml:space="preserve">may terminate this Agreement, the whole Agreement or only a part of it, without a necessity of specifying an additional deadline for </w:t>
            </w:r>
            <w:r w:rsidRPr="003C0F57">
              <w:rPr>
                <w:rFonts w:ascii="Arial" w:hAnsi="Arial" w:cs="Arial"/>
                <w:b/>
                <w:color w:val="000000"/>
                <w:sz w:val="20"/>
                <w:szCs w:val="20"/>
                <w:lang w:val="en-GB"/>
              </w:rPr>
              <w:t xml:space="preserve">the Supplier </w:t>
            </w:r>
            <w:r w:rsidRPr="003C0F57">
              <w:rPr>
                <w:rFonts w:ascii="Arial" w:hAnsi="Arial" w:cs="Arial"/>
                <w:color w:val="000000"/>
                <w:sz w:val="20"/>
                <w:szCs w:val="20"/>
                <w:lang w:val="en-GB"/>
              </w:rPr>
              <w:t xml:space="preserve">and without notice, if: </w:t>
            </w:r>
          </w:p>
          <w:p w14:paraId="24C77752" w14:textId="77777777" w:rsidR="000C1F7E" w:rsidRPr="003C0F57" w:rsidRDefault="000C1F7E" w:rsidP="005F4BF9">
            <w:pPr>
              <w:numPr>
                <w:ilvl w:val="0"/>
                <w:numId w:val="27"/>
              </w:numPr>
              <w:spacing w:before="120" w:after="120"/>
              <w:rPr>
                <w:rFonts w:ascii="Arial" w:hAnsi="Arial" w:cs="Arial"/>
                <w:color w:val="000000"/>
                <w:sz w:val="20"/>
                <w:szCs w:val="20"/>
                <w:lang w:val="en-GB"/>
              </w:rPr>
            </w:pPr>
            <w:r w:rsidRPr="003C0F57">
              <w:rPr>
                <w:rFonts w:ascii="Arial" w:hAnsi="Arial" w:cs="Arial"/>
                <w:b/>
                <w:color w:val="000000"/>
                <w:sz w:val="20"/>
                <w:szCs w:val="20"/>
                <w:lang w:val="en-GB"/>
              </w:rPr>
              <w:t xml:space="preserve">The Supplier </w:t>
            </w:r>
            <w:r w:rsidRPr="003C0F57">
              <w:rPr>
                <w:rFonts w:ascii="Arial" w:hAnsi="Arial" w:cs="Arial"/>
                <w:bCs/>
                <w:sz w:val="20"/>
                <w:szCs w:val="20"/>
                <w:lang w:val="en-GB"/>
              </w:rPr>
              <w:t xml:space="preserve">stops the execution of the Subject of the Agreement and does not </w:t>
            </w:r>
            <w:r w:rsidRPr="003C0F57">
              <w:rPr>
                <w:rFonts w:ascii="Arial" w:hAnsi="Arial" w:cs="Arial"/>
                <w:bCs/>
                <w:sz w:val="20"/>
                <w:szCs w:val="20"/>
                <w:lang w:val="en-GB"/>
              </w:rPr>
              <w:lastRenderedPageBreak/>
              <w:t xml:space="preserve">commence its execution without </w:t>
            </w:r>
            <w:r w:rsidR="00E3730F">
              <w:rPr>
                <w:rFonts w:ascii="Arial" w:hAnsi="Arial" w:cs="Arial"/>
                <w:bCs/>
                <w:sz w:val="20"/>
                <w:szCs w:val="20"/>
                <w:lang w:val="en-GB"/>
              </w:rPr>
              <w:t>justified reasons for the next</w:t>
            </w:r>
            <w:r w:rsidR="00E3730F" w:rsidRPr="003A4362">
              <w:rPr>
                <w:rFonts w:ascii="Arial" w:hAnsi="Arial" w:cs="Arial"/>
                <w:bCs/>
                <w:sz w:val="20"/>
                <w:szCs w:val="20"/>
                <w:lang w:val="en-GB"/>
              </w:rPr>
              <w:t xml:space="preserve"> </w:t>
            </w:r>
            <w:r w:rsidR="00E3730F" w:rsidRPr="003A4362">
              <w:rPr>
                <w:rFonts w:ascii="Arial" w:hAnsi="Arial" w:cs="Arial"/>
                <w:b/>
                <w:bCs/>
                <w:sz w:val="20"/>
                <w:szCs w:val="20"/>
                <w:lang w:val="en-GB"/>
              </w:rPr>
              <w:t>14</w:t>
            </w:r>
            <w:r w:rsidRPr="003A4362">
              <w:rPr>
                <w:rFonts w:ascii="Arial" w:hAnsi="Arial" w:cs="Arial"/>
                <w:b/>
                <w:bCs/>
                <w:sz w:val="20"/>
                <w:szCs w:val="20"/>
                <w:lang w:val="en-GB"/>
              </w:rPr>
              <w:t xml:space="preserve"> </w:t>
            </w:r>
            <w:r w:rsidRPr="003C0F57">
              <w:rPr>
                <w:rFonts w:ascii="Arial" w:hAnsi="Arial" w:cs="Arial"/>
                <w:bCs/>
                <w:sz w:val="20"/>
                <w:szCs w:val="20"/>
                <w:lang w:val="en-GB"/>
              </w:rPr>
              <w:t xml:space="preserve">working days; </w:t>
            </w:r>
          </w:p>
          <w:p w14:paraId="1339521E" w14:textId="77777777" w:rsidR="000C1F7E" w:rsidRPr="003C0F57" w:rsidRDefault="000C1F7E" w:rsidP="005F4BF9">
            <w:pPr>
              <w:numPr>
                <w:ilvl w:val="0"/>
                <w:numId w:val="27"/>
              </w:numPr>
              <w:spacing w:before="120" w:after="120"/>
              <w:rPr>
                <w:rFonts w:ascii="Arial" w:hAnsi="Arial" w:cs="Arial"/>
                <w:color w:val="000000"/>
                <w:sz w:val="20"/>
                <w:szCs w:val="20"/>
                <w:lang w:val="en-GB"/>
              </w:rPr>
            </w:pPr>
            <w:r w:rsidRPr="003C0F57">
              <w:rPr>
                <w:rFonts w:ascii="Arial" w:hAnsi="Arial" w:cs="Arial"/>
                <w:b/>
                <w:color w:val="000000"/>
                <w:sz w:val="20"/>
                <w:szCs w:val="20"/>
                <w:lang w:val="en-GB"/>
              </w:rPr>
              <w:t xml:space="preserve">The Supplier </w:t>
            </w:r>
            <w:r w:rsidRPr="003C0F57">
              <w:rPr>
                <w:rFonts w:ascii="Arial" w:hAnsi="Arial" w:cs="Arial"/>
                <w:color w:val="000000"/>
                <w:sz w:val="20"/>
                <w:szCs w:val="20"/>
                <w:lang w:val="en-GB"/>
              </w:rPr>
              <w:t xml:space="preserve">is delayed by 30 days in relation to the final deadline of execution of the Subject of the Agreement; </w:t>
            </w:r>
          </w:p>
          <w:p w14:paraId="19100DC3" w14:textId="77777777" w:rsidR="000C1F7E" w:rsidRPr="003C0F57" w:rsidRDefault="000C1F7E" w:rsidP="005F4BF9">
            <w:pPr>
              <w:numPr>
                <w:ilvl w:val="0"/>
                <w:numId w:val="27"/>
              </w:numPr>
              <w:spacing w:before="120" w:after="120"/>
              <w:rPr>
                <w:rFonts w:ascii="Arial" w:hAnsi="Arial" w:cs="Arial"/>
                <w:color w:val="000000"/>
                <w:sz w:val="20"/>
                <w:szCs w:val="20"/>
                <w:lang w:val="en-GB"/>
              </w:rPr>
            </w:pPr>
            <w:r w:rsidRPr="003C0F57">
              <w:rPr>
                <w:rFonts w:ascii="Arial" w:hAnsi="Arial" w:cs="Arial"/>
                <w:b/>
                <w:color w:val="000000"/>
                <w:sz w:val="20"/>
                <w:szCs w:val="20"/>
                <w:lang w:val="en-GB"/>
              </w:rPr>
              <w:t xml:space="preserve">the Supplier </w:t>
            </w:r>
            <w:r w:rsidRPr="003C0F57">
              <w:rPr>
                <w:rFonts w:ascii="Arial" w:hAnsi="Arial" w:cs="Arial"/>
                <w:color w:val="000000"/>
                <w:sz w:val="20"/>
                <w:szCs w:val="20"/>
                <w:lang w:val="en-GB"/>
              </w:rPr>
              <w:t xml:space="preserve">does not execute the Subject of the Agreement in accordance with the Agreement or does not fulfil his contractual obligations in a proper way; </w:t>
            </w:r>
          </w:p>
          <w:p w14:paraId="17ECA28C" w14:textId="77777777" w:rsidR="000C1F7E" w:rsidRPr="003C0F57" w:rsidRDefault="000C1F7E" w:rsidP="005F4BF9">
            <w:pPr>
              <w:numPr>
                <w:ilvl w:val="0"/>
                <w:numId w:val="27"/>
              </w:numPr>
              <w:spacing w:before="120" w:after="120"/>
              <w:rPr>
                <w:rFonts w:ascii="Arial" w:hAnsi="Arial" w:cs="Arial"/>
                <w:color w:val="000000"/>
                <w:sz w:val="20"/>
                <w:szCs w:val="20"/>
                <w:lang w:val="en-GB"/>
              </w:rPr>
            </w:pPr>
            <w:r w:rsidRPr="003C0F57">
              <w:rPr>
                <w:rFonts w:ascii="Arial" w:hAnsi="Arial" w:cs="Arial"/>
                <w:b/>
                <w:color w:val="000000"/>
                <w:sz w:val="20"/>
                <w:szCs w:val="20"/>
                <w:lang w:val="en-GB"/>
              </w:rPr>
              <w:t xml:space="preserve">The Supplier </w:t>
            </w:r>
            <w:r w:rsidRPr="003C0F57">
              <w:rPr>
                <w:rFonts w:ascii="Arial" w:hAnsi="Arial" w:cs="Arial"/>
                <w:color w:val="000000"/>
                <w:sz w:val="20"/>
                <w:szCs w:val="20"/>
                <w:lang w:val="en-GB"/>
              </w:rPr>
              <w:t xml:space="preserve">assigned the receivables related to this Agreement without previous written consent of </w:t>
            </w:r>
            <w:r w:rsidRPr="003C0F57">
              <w:rPr>
                <w:rFonts w:ascii="Arial" w:hAnsi="Arial" w:cs="Arial"/>
                <w:b/>
                <w:color w:val="000000"/>
                <w:sz w:val="20"/>
                <w:szCs w:val="20"/>
                <w:lang w:val="en-GB"/>
              </w:rPr>
              <w:t>the Iwamet</w:t>
            </w:r>
            <w:r w:rsidRPr="003C0F57">
              <w:rPr>
                <w:rFonts w:ascii="Arial" w:hAnsi="Arial" w:cs="Arial"/>
                <w:color w:val="000000"/>
                <w:sz w:val="20"/>
                <w:szCs w:val="20"/>
                <w:lang w:val="en-GB"/>
              </w:rPr>
              <w:t>;</w:t>
            </w:r>
          </w:p>
          <w:p w14:paraId="6C248AE1" w14:textId="77777777" w:rsidR="000C1F7E" w:rsidRPr="003C0F57" w:rsidRDefault="000C1F7E" w:rsidP="005F4BF9">
            <w:pPr>
              <w:numPr>
                <w:ilvl w:val="0"/>
                <w:numId w:val="27"/>
              </w:numPr>
              <w:spacing w:before="120" w:after="120"/>
              <w:jc w:val="both"/>
              <w:rPr>
                <w:rFonts w:ascii="Arial" w:hAnsi="Arial" w:cs="Arial"/>
                <w:color w:val="000000"/>
                <w:sz w:val="20"/>
                <w:szCs w:val="20"/>
                <w:lang w:val="en-GB"/>
              </w:rPr>
            </w:pPr>
            <w:r w:rsidRPr="003C0F57">
              <w:rPr>
                <w:rFonts w:ascii="Arial" w:hAnsi="Arial" w:cs="Arial"/>
                <w:b/>
                <w:color w:val="000000"/>
                <w:sz w:val="20"/>
                <w:szCs w:val="20"/>
                <w:lang w:val="en-GB"/>
              </w:rPr>
              <w:t xml:space="preserve">The Supplier </w:t>
            </w:r>
            <w:r w:rsidRPr="003C0F57">
              <w:rPr>
                <w:rFonts w:ascii="Arial" w:hAnsi="Arial" w:cs="Arial"/>
                <w:color w:val="000000"/>
                <w:sz w:val="20"/>
                <w:szCs w:val="20"/>
                <w:lang w:val="en-GB"/>
              </w:rPr>
              <w:t xml:space="preserve">did not deliver a guarantee for the quality of the Subject of the Agreement executed by him within a deadline specified in this agreement. </w:t>
            </w:r>
          </w:p>
          <w:p w14:paraId="50F0D884" w14:textId="77777777" w:rsidR="000C1F7E" w:rsidRPr="007B2FD1" w:rsidRDefault="000C1F7E" w:rsidP="005F4BF9">
            <w:pPr>
              <w:numPr>
                <w:ilvl w:val="0"/>
                <w:numId w:val="27"/>
              </w:numPr>
              <w:spacing w:before="120" w:after="120"/>
              <w:rPr>
                <w:rFonts w:ascii="Arial" w:hAnsi="Arial" w:cs="Arial"/>
                <w:color w:val="000000"/>
                <w:sz w:val="20"/>
                <w:szCs w:val="20"/>
                <w:lang w:val="en-GB"/>
              </w:rPr>
            </w:pPr>
            <w:r w:rsidRPr="003C0F57">
              <w:rPr>
                <w:rFonts w:ascii="Arial" w:hAnsi="Arial" w:cs="Arial"/>
                <w:b/>
                <w:color w:val="000000"/>
                <w:sz w:val="20"/>
                <w:szCs w:val="20"/>
                <w:lang w:val="en-GB"/>
              </w:rPr>
              <w:t xml:space="preserve">The Supplier </w:t>
            </w:r>
            <w:r w:rsidRPr="003C0F57">
              <w:rPr>
                <w:rFonts w:ascii="Arial" w:hAnsi="Arial" w:cs="Arial"/>
                <w:color w:val="000000"/>
                <w:sz w:val="20"/>
                <w:szCs w:val="20"/>
                <w:lang w:val="en-GB"/>
              </w:rPr>
              <w:t xml:space="preserve">reveals the contents of this Agreement to third parties without previous written consent of </w:t>
            </w:r>
            <w:r w:rsidRPr="003C0F57">
              <w:rPr>
                <w:rFonts w:ascii="Arial" w:hAnsi="Arial" w:cs="Arial"/>
                <w:b/>
                <w:color w:val="000000"/>
                <w:sz w:val="20"/>
                <w:szCs w:val="20"/>
                <w:lang w:val="en-GB"/>
              </w:rPr>
              <w:t>the Iwamet</w:t>
            </w:r>
            <w:r w:rsidRPr="003C0F57">
              <w:rPr>
                <w:rFonts w:ascii="Arial" w:hAnsi="Arial" w:cs="Arial"/>
                <w:color w:val="000000"/>
                <w:sz w:val="20"/>
                <w:szCs w:val="20"/>
                <w:lang w:val="en-GB"/>
              </w:rPr>
              <w:t>.</w:t>
            </w:r>
            <w:r w:rsidRPr="003C0F57">
              <w:rPr>
                <w:rFonts w:ascii="Arial" w:hAnsi="Arial" w:cs="Arial"/>
                <w:b/>
                <w:color w:val="000000"/>
                <w:sz w:val="20"/>
                <w:szCs w:val="20"/>
                <w:lang w:val="en-GB"/>
              </w:rPr>
              <w:t xml:space="preserve"> </w:t>
            </w:r>
          </w:p>
          <w:p w14:paraId="42AF26AE" w14:textId="77777777" w:rsidR="007B2FD1" w:rsidRPr="00982362" w:rsidRDefault="007B2FD1" w:rsidP="005F4BF9">
            <w:pPr>
              <w:numPr>
                <w:ilvl w:val="0"/>
                <w:numId w:val="27"/>
              </w:numPr>
              <w:spacing w:before="120" w:after="120"/>
              <w:rPr>
                <w:rFonts w:ascii="Arial" w:hAnsi="Arial" w:cs="Arial"/>
                <w:color w:val="000000"/>
                <w:sz w:val="20"/>
                <w:szCs w:val="20"/>
                <w:lang w:val="en-GB"/>
              </w:rPr>
            </w:pPr>
            <w:r w:rsidRPr="007B2FD1">
              <w:rPr>
                <w:rFonts w:ascii="Arial" w:hAnsi="Arial" w:cs="Arial"/>
                <w:color w:val="000000"/>
                <w:sz w:val="20"/>
                <w:szCs w:val="20"/>
                <w:lang w:val="en"/>
              </w:rPr>
              <w:t>In case of withdrawal from the Contract Supplier is obliged to refunds received payment within 7 calendar days.</w:t>
            </w:r>
          </w:p>
          <w:p w14:paraId="546BBC2C" w14:textId="77777777" w:rsidR="000C1F7E" w:rsidRPr="003C0F57" w:rsidRDefault="000C1F7E" w:rsidP="003C0F57">
            <w:pPr>
              <w:spacing w:before="120" w:after="120"/>
              <w:jc w:val="center"/>
              <w:rPr>
                <w:rFonts w:ascii="Arial" w:hAnsi="Arial" w:cs="Arial"/>
                <w:b/>
                <w:sz w:val="20"/>
                <w:szCs w:val="20"/>
                <w:lang w:val="en-GB"/>
              </w:rPr>
            </w:pPr>
          </w:p>
        </w:tc>
        <w:tc>
          <w:tcPr>
            <w:tcW w:w="4630" w:type="dxa"/>
          </w:tcPr>
          <w:p w14:paraId="441ED174" w14:textId="77777777" w:rsidR="000C1F7E" w:rsidRPr="003C0F57" w:rsidRDefault="000C1F7E" w:rsidP="005F4BF9">
            <w:pPr>
              <w:numPr>
                <w:ilvl w:val="0"/>
                <w:numId w:val="41"/>
              </w:numPr>
              <w:spacing w:before="120" w:after="120"/>
              <w:jc w:val="both"/>
              <w:rPr>
                <w:rFonts w:ascii="Arial" w:hAnsi="Arial" w:cs="Arial"/>
                <w:sz w:val="20"/>
                <w:szCs w:val="20"/>
              </w:rPr>
            </w:pPr>
            <w:r w:rsidRPr="003C0F57">
              <w:rPr>
                <w:rFonts w:ascii="Arial" w:hAnsi="Arial" w:cs="Arial"/>
                <w:b/>
                <w:sz w:val="20"/>
                <w:szCs w:val="20"/>
              </w:rPr>
              <w:lastRenderedPageBreak/>
              <w:t>Iwamet</w:t>
            </w:r>
            <w:r w:rsidRPr="003C0F57">
              <w:rPr>
                <w:rFonts w:ascii="Arial" w:hAnsi="Arial" w:cs="Arial"/>
                <w:sz w:val="20"/>
                <w:szCs w:val="20"/>
              </w:rPr>
              <w:t xml:space="preserve"> może odstąpić od niniejszej Umowy w całości lub w części, bez obowiązku wyznaczania </w:t>
            </w:r>
            <w:r w:rsidRPr="003C0F57">
              <w:rPr>
                <w:rFonts w:ascii="Arial" w:hAnsi="Arial" w:cs="Arial"/>
                <w:b/>
                <w:sz w:val="20"/>
                <w:szCs w:val="20"/>
              </w:rPr>
              <w:t xml:space="preserve">Dostawcy </w:t>
            </w:r>
            <w:r w:rsidRPr="003C0F57">
              <w:rPr>
                <w:rFonts w:ascii="Arial" w:hAnsi="Arial" w:cs="Arial"/>
                <w:sz w:val="20"/>
                <w:szCs w:val="20"/>
              </w:rPr>
              <w:t>dodatkowego terminu ani uprzedzania, jeżeli:</w:t>
            </w:r>
          </w:p>
          <w:p w14:paraId="6D563770" w14:textId="77777777" w:rsidR="000C1F7E" w:rsidRPr="003C0F57" w:rsidRDefault="000C1F7E" w:rsidP="000C1F7E">
            <w:pPr>
              <w:pStyle w:val="Akapitzlist"/>
              <w:numPr>
                <w:ilvl w:val="2"/>
                <w:numId w:val="4"/>
              </w:numPr>
              <w:spacing w:before="120" w:after="120"/>
              <w:ind w:left="631"/>
              <w:contextualSpacing w:val="0"/>
              <w:jc w:val="both"/>
              <w:rPr>
                <w:rFonts w:ascii="Arial" w:hAnsi="Arial" w:cs="Arial"/>
                <w:sz w:val="20"/>
                <w:szCs w:val="20"/>
              </w:rPr>
            </w:pPr>
            <w:r w:rsidRPr="003C0F57">
              <w:rPr>
                <w:rFonts w:ascii="Arial" w:hAnsi="Arial" w:cs="Arial"/>
                <w:b/>
                <w:sz w:val="20"/>
                <w:szCs w:val="20"/>
              </w:rPr>
              <w:t>Dostawca</w:t>
            </w:r>
            <w:r w:rsidRPr="003C0F57">
              <w:rPr>
                <w:rFonts w:ascii="Arial" w:hAnsi="Arial" w:cs="Arial"/>
                <w:sz w:val="20"/>
                <w:szCs w:val="20"/>
              </w:rPr>
              <w:t xml:space="preserve"> przerwał realizację Przedmiotu Umowy i nie podejmuje się jego realizacji </w:t>
            </w:r>
            <w:r w:rsidRPr="003C0F57">
              <w:rPr>
                <w:rFonts w:ascii="Arial" w:hAnsi="Arial" w:cs="Arial"/>
                <w:sz w:val="20"/>
                <w:szCs w:val="20"/>
              </w:rPr>
              <w:lastRenderedPageBreak/>
              <w:t xml:space="preserve">bez uzasadnionych </w:t>
            </w:r>
            <w:r w:rsidR="00E3730F">
              <w:rPr>
                <w:rFonts w:ascii="Arial" w:hAnsi="Arial" w:cs="Arial"/>
                <w:sz w:val="20"/>
                <w:szCs w:val="20"/>
              </w:rPr>
              <w:t>przyczyn przez okres kolejnych</w:t>
            </w:r>
            <w:r w:rsidR="00E3730F" w:rsidRPr="003A4362">
              <w:rPr>
                <w:rFonts w:ascii="Arial" w:hAnsi="Arial" w:cs="Arial"/>
                <w:sz w:val="20"/>
                <w:szCs w:val="20"/>
              </w:rPr>
              <w:t xml:space="preserve"> </w:t>
            </w:r>
            <w:r w:rsidR="00E3730F" w:rsidRPr="003A4362">
              <w:rPr>
                <w:rFonts w:ascii="Arial" w:hAnsi="Arial" w:cs="Arial"/>
                <w:b/>
                <w:sz w:val="20"/>
                <w:szCs w:val="20"/>
              </w:rPr>
              <w:t>14</w:t>
            </w:r>
            <w:r w:rsidRPr="003A4362">
              <w:rPr>
                <w:rFonts w:ascii="Arial" w:hAnsi="Arial" w:cs="Arial"/>
                <w:sz w:val="20"/>
                <w:szCs w:val="20"/>
              </w:rPr>
              <w:t xml:space="preserve"> </w:t>
            </w:r>
            <w:r w:rsidRPr="003C0F57">
              <w:rPr>
                <w:rFonts w:ascii="Arial" w:hAnsi="Arial" w:cs="Arial"/>
                <w:sz w:val="20"/>
                <w:szCs w:val="20"/>
              </w:rPr>
              <w:t>dni roboczych;</w:t>
            </w:r>
          </w:p>
          <w:p w14:paraId="1F99BDE6" w14:textId="77777777" w:rsidR="000C1F7E" w:rsidRPr="003C0F57" w:rsidRDefault="000C1F7E" w:rsidP="005F4BF9">
            <w:pPr>
              <w:pStyle w:val="Akapitzlist"/>
              <w:numPr>
                <w:ilvl w:val="0"/>
                <w:numId w:val="37"/>
              </w:numPr>
              <w:tabs>
                <w:tab w:val="clear" w:pos="720"/>
                <w:tab w:val="num" w:pos="631"/>
              </w:tabs>
              <w:spacing w:before="120" w:after="120"/>
              <w:ind w:left="631"/>
              <w:contextualSpacing w:val="0"/>
              <w:jc w:val="both"/>
              <w:rPr>
                <w:rFonts w:ascii="Arial" w:hAnsi="Arial" w:cs="Arial"/>
                <w:sz w:val="20"/>
                <w:szCs w:val="20"/>
              </w:rPr>
            </w:pPr>
            <w:r w:rsidRPr="003C0F57">
              <w:rPr>
                <w:rFonts w:ascii="Arial" w:hAnsi="Arial" w:cs="Arial"/>
                <w:b/>
                <w:sz w:val="20"/>
                <w:szCs w:val="20"/>
              </w:rPr>
              <w:t>Dostawca</w:t>
            </w:r>
            <w:r w:rsidRPr="003C0F57">
              <w:rPr>
                <w:rFonts w:ascii="Arial" w:hAnsi="Arial" w:cs="Arial"/>
                <w:sz w:val="20"/>
                <w:szCs w:val="20"/>
              </w:rPr>
              <w:t xml:space="preserve"> opóźnia się o 30 dni w stosunku do terminu końcowego wykonania Przedmiotu Umowy określonego w Umowie;</w:t>
            </w:r>
          </w:p>
          <w:p w14:paraId="6816DDEB" w14:textId="77777777" w:rsidR="000C1F7E" w:rsidRPr="003C0F57" w:rsidRDefault="000C1F7E" w:rsidP="005F4BF9">
            <w:pPr>
              <w:numPr>
                <w:ilvl w:val="0"/>
                <w:numId w:val="47"/>
              </w:numPr>
              <w:spacing w:before="120" w:after="120"/>
              <w:jc w:val="both"/>
              <w:rPr>
                <w:rFonts w:ascii="Arial" w:hAnsi="Arial" w:cs="Arial"/>
                <w:sz w:val="20"/>
                <w:szCs w:val="20"/>
              </w:rPr>
            </w:pPr>
            <w:r w:rsidRPr="003C0F57">
              <w:rPr>
                <w:rFonts w:ascii="Arial" w:hAnsi="Arial" w:cs="Arial"/>
                <w:b/>
                <w:sz w:val="20"/>
                <w:szCs w:val="20"/>
              </w:rPr>
              <w:t>Dostawca</w:t>
            </w:r>
            <w:r w:rsidR="003A4362">
              <w:rPr>
                <w:rFonts w:ascii="Arial" w:hAnsi="Arial" w:cs="Arial"/>
                <w:sz w:val="20"/>
                <w:szCs w:val="20"/>
              </w:rPr>
              <w:t xml:space="preserve"> nie wykonuje Przedmiotu Umowy </w:t>
            </w:r>
            <w:r w:rsidRPr="003C0F57">
              <w:rPr>
                <w:rFonts w:ascii="Arial" w:hAnsi="Arial" w:cs="Arial"/>
                <w:sz w:val="20"/>
                <w:szCs w:val="20"/>
              </w:rPr>
              <w:t>zgodnie z Umową lub też nienależycie wykonuje swoje zobowiązania umowne;</w:t>
            </w:r>
          </w:p>
          <w:p w14:paraId="504C7782" w14:textId="77777777" w:rsidR="000C1F7E" w:rsidRPr="003C0F57" w:rsidRDefault="000C1F7E" w:rsidP="005F4BF9">
            <w:pPr>
              <w:numPr>
                <w:ilvl w:val="0"/>
                <w:numId w:val="47"/>
              </w:numPr>
              <w:spacing w:before="120" w:after="120"/>
              <w:jc w:val="both"/>
              <w:rPr>
                <w:rFonts w:ascii="Arial" w:hAnsi="Arial" w:cs="Arial"/>
                <w:sz w:val="20"/>
                <w:szCs w:val="20"/>
              </w:rPr>
            </w:pPr>
            <w:r w:rsidRPr="003C0F57">
              <w:rPr>
                <w:rFonts w:ascii="Arial" w:hAnsi="Arial" w:cs="Arial"/>
                <w:b/>
                <w:sz w:val="20"/>
                <w:szCs w:val="20"/>
              </w:rPr>
              <w:t>Dostawca</w:t>
            </w:r>
            <w:r w:rsidRPr="003C0F57">
              <w:rPr>
                <w:rFonts w:ascii="Arial" w:hAnsi="Arial" w:cs="Arial"/>
                <w:sz w:val="20"/>
                <w:szCs w:val="20"/>
              </w:rPr>
              <w:t xml:space="preserve"> bez uprzedniej pisemnej zgody </w:t>
            </w:r>
            <w:r w:rsidRPr="003C0F57">
              <w:rPr>
                <w:rFonts w:ascii="Arial" w:hAnsi="Arial" w:cs="Arial"/>
                <w:b/>
                <w:sz w:val="20"/>
                <w:szCs w:val="20"/>
              </w:rPr>
              <w:t>Iwamet</w:t>
            </w:r>
            <w:r w:rsidRPr="003C0F57">
              <w:rPr>
                <w:rFonts w:ascii="Arial" w:hAnsi="Arial" w:cs="Arial"/>
                <w:sz w:val="20"/>
                <w:szCs w:val="20"/>
              </w:rPr>
              <w:t xml:space="preserve"> dokonał cesji wierzytelności z niniejszej Umowy;</w:t>
            </w:r>
          </w:p>
          <w:p w14:paraId="209188BA" w14:textId="77777777" w:rsidR="000C1F7E" w:rsidRDefault="000C1F7E" w:rsidP="005F4BF9">
            <w:pPr>
              <w:numPr>
                <w:ilvl w:val="0"/>
                <w:numId w:val="47"/>
              </w:numPr>
              <w:spacing w:before="120" w:after="120"/>
              <w:jc w:val="both"/>
              <w:rPr>
                <w:rFonts w:ascii="Arial" w:hAnsi="Arial" w:cs="Arial"/>
                <w:sz w:val="20"/>
                <w:szCs w:val="20"/>
              </w:rPr>
            </w:pPr>
            <w:r w:rsidRPr="003C0F57">
              <w:rPr>
                <w:rFonts w:ascii="Arial" w:hAnsi="Arial" w:cs="Arial"/>
                <w:b/>
                <w:sz w:val="20"/>
                <w:szCs w:val="20"/>
              </w:rPr>
              <w:t>Dostawca</w:t>
            </w:r>
            <w:r w:rsidRPr="003C0F57">
              <w:rPr>
                <w:rFonts w:ascii="Arial" w:hAnsi="Arial" w:cs="Arial"/>
                <w:sz w:val="20"/>
                <w:szCs w:val="20"/>
              </w:rPr>
              <w:t xml:space="preserve"> nie dostarczył gwarancji jakości na wykonywany przez siebie Przedmiot Umowy w terminie.</w:t>
            </w:r>
          </w:p>
          <w:p w14:paraId="0A36FA86" w14:textId="77777777" w:rsidR="000C1F7E" w:rsidRDefault="000C1F7E" w:rsidP="005F4BF9">
            <w:pPr>
              <w:numPr>
                <w:ilvl w:val="0"/>
                <w:numId w:val="47"/>
              </w:numPr>
              <w:spacing w:before="120" w:after="120"/>
              <w:jc w:val="both"/>
              <w:rPr>
                <w:rFonts w:ascii="Arial" w:hAnsi="Arial" w:cs="Arial"/>
                <w:sz w:val="20"/>
                <w:szCs w:val="20"/>
              </w:rPr>
            </w:pPr>
            <w:r w:rsidRPr="00982362">
              <w:rPr>
                <w:rFonts w:ascii="Arial" w:hAnsi="Arial" w:cs="Arial"/>
                <w:b/>
                <w:sz w:val="20"/>
                <w:szCs w:val="20"/>
              </w:rPr>
              <w:t>Dostawca</w:t>
            </w:r>
            <w:r>
              <w:rPr>
                <w:rFonts w:ascii="Arial" w:hAnsi="Arial" w:cs="Arial"/>
                <w:sz w:val="20"/>
                <w:szCs w:val="20"/>
              </w:rPr>
              <w:t xml:space="preserve"> ujawni treść niniejszej Umowy stronom trzecim, bez uprzedniego otrzymania pisemnej zgody </w:t>
            </w:r>
            <w:proofErr w:type="spellStart"/>
            <w:r w:rsidRPr="00982362">
              <w:rPr>
                <w:rFonts w:ascii="Arial" w:hAnsi="Arial" w:cs="Arial"/>
                <w:b/>
                <w:sz w:val="20"/>
                <w:szCs w:val="20"/>
              </w:rPr>
              <w:t>Iwametu</w:t>
            </w:r>
            <w:proofErr w:type="spellEnd"/>
            <w:r>
              <w:rPr>
                <w:rFonts w:ascii="Arial" w:hAnsi="Arial" w:cs="Arial"/>
                <w:sz w:val="20"/>
                <w:szCs w:val="20"/>
              </w:rPr>
              <w:t>.</w:t>
            </w:r>
          </w:p>
          <w:p w14:paraId="7A35ADEF" w14:textId="77777777" w:rsidR="007B2FD1" w:rsidRPr="007B2FD1" w:rsidRDefault="007B2FD1" w:rsidP="005F4BF9">
            <w:pPr>
              <w:numPr>
                <w:ilvl w:val="0"/>
                <w:numId w:val="47"/>
              </w:numPr>
              <w:spacing w:before="120" w:after="120"/>
              <w:jc w:val="both"/>
              <w:rPr>
                <w:rFonts w:ascii="Arial" w:hAnsi="Arial" w:cs="Arial"/>
                <w:sz w:val="20"/>
                <w:szCs w:val="20"/>
              </w:rPr>
            </w:pPr>
            <w:r w:rsidRPr="007B2FD1">
              <w:rPr>
                <w:rFonts w:ascii="Arial" w:hAnsi="Arial" w:cs="Arial"/>
                <w:sz w:val="20"/>
                <w:szCs w:val="20"/>
              </w:rPr>
              <w:t xml:space="preserve">W przypadku odstąpienia od Umowy  Dostawca jest  zobowiązany  do zwroty otrzymanych  płatności w  terminie  7  dni kalendarzowych. </w:t>
            </w:r>
          </w:p>
          <w:p w14:paraId="785EA00F" w14:textId="77777777" w:rsidR="000C1F7E" w:rsidRPr="000C1F7E" w:rsidRDefault="000C1F7E" w:rsidP="003C0F57">
            <w:pPr>
              <w:spacing w:before="120" w:after="120"/>
              <w:jc w:val="center"/>
              <w:rPr>
                <w:rFonts w:ascii="Arial" w:hAnsi="Arial" w:cs="Arial"/>
                <w:b/>
                <w:sz w:val="20"/>
                <w:szCs w:val="20"/>
              </w:rPr>
            </w:pPr>
          </w:p>
        </w:tc>
      </w:tr>
      <w:tr w:rsidR="000C1F7E" w:rsidRPr="000C1F7E" w14:paraId="1D117D9D" w14:textId="77777777" w:rsidTr="00813B0F">
        <w:tc>
          <w:tcPr>
            <w:tcW w:w="4786" w:type="dxa"/>
          </w:tcPr>
          <w:p w14:paraId="6F58F3BA" w14:textId="77777777" w:rsidR="000C1F7E" w:rsidRPr="003C0F57" w:rsidRDefault="000C1F7E" w:rsidP="005F4BF9">
            <w:pPr>
              <w:pStyle w:val="Akapitzlist"/>
              <w:numPr>
                <w:ilvl w:val="0"/>
                <w:numId w:val="41"/>
              </w:numPr>
              <w:spacing w:before="120" w:after="120" w:line="264" w:lineRule="auto"/>
              <w:contextualSpacing w:val="0"/>
              <w:rPr>
                <w:rFonts w:ascii="Arial" w:hAnsi="Arial" w:cs="Arial"/>
                <w:color w:val="000000"/>
                <w:sz w:val="20"/>
                <w:szCs w:val="20"/>
                <w:lang w:val="en-GB"/>
              </w:rPr>
            </w:pPr>
            <w:r w:rsidRPr="003C0F57">
              <w:rPr>
                <w:rFonts w:ascii="Arial" w:hAnsi="Arial" w:cs="Arial"/>
                <w:color w:val="000000"/>
                <w:sz w:val="20"/>
                <w:szCs w:val="20"/>
                <w:lang w:val="en"/>
              </w:rPr>
              <w:lastRenderedPageBreak/>
              <w:t>The contract may be amended in any case referred to in subchapter 6.5.2 item 20) lit. a) - e) Guidelines on the eligibility of expenditure under the European Regional Development Fund, the European Social Fund and the Cohesion Fund for 2014-2020;</w:t>
            </w:r>
          </w:p>
          <w:p w14:paraId="428B0E6C" w14:textId="77777777" w:rsidR="000C1F7E" w:rsidRPr="000C1F7E" w:rsidRDefault="000C1F7E" w:rsidP="003C0F57">
            <w:pPr>
              <w:spacing w:before="120" w:after="120"/>
              <w:jc w:val="center"/>
              <w:rPr>
                <w:rFonts w:ascii="Arial" w:hAnsi="Arial" w:cs="Arial"/>
                <w:b/>
                <w:sz w:val="20"/>
                <w:szCs w:val="20"/>
                <w:lang w:val="en-GB"/>
              </w:rPr>
            </w:pPr>
          </w:p>
        </w:tc>
        <w:tc>
          <w:tcPr>
            <w:tcW w:w="4630" w:type="dxa"/>
          </w:tcPr>
          <w:p w14:paraId="6BB515C8" w14:textId="77777777" w:rsidR="000C1F7E" w:rsidRPr="000C1F7E" w:rsidRDefault="000C1F7E" w:rsidP="00570B7F">
            <w:pPr>
              <w:numPr>
                <w:ilvl w:val="0"/>
                <w:numId w:val="43"/>
              </w:numPr>
              <w:spacing w:before="120" w:after="120"/>
              <w:jc w:val="both"/>
              <w:rPr>
                <w:rFonts w:ascii="Arial" w:hAnsi="Arial" w:cs="Arial"/>
                <w:b/>
                <w:sz w:val="20"/>
                <w:szCs w:val="20"/>
              </w:rPr>
            </w:pPr>
            <w:r w:rsidRPr="003C0F57">
              <w:rPr>
                <w:rFonts w:ascii="Arial" w:eastAsia="Calibri" w:hAnsi="Arial" w:cs="Arial"/>
                <w:sz w:val="20"/>
                <w:szCs w:val="20"/>
              </w:rPr>
              <w:t>Umowa może zostać zmieniona w którymkolwiek przypadku, o którym mowa w podrozdziale 6.5.2 pkt 20) lit. a) – e) Wytycznych w zakresie kwalifikowalności wydatków w ramach Europejskiego Funduszu Rozwoju Regionalnego, Europejskiego Funduszu Społecznego oraz Funduszu Spójności na lata 2014-2020;</w:t>
            </w:r>
          </w:p>
        </w:tc>
      </w:tr>
      <w:tr w:rsidR="000C1F7E" w:rsidRPr="000C1F7E" w14:paraId="7DD5E599" w14:textId="77777777" w:rsidTr="00813B0F">
        <w:tc>
          <w:tcPr>
            <w:tcW w:w="4786" w:type="dxa"/>
          </w:tcPr>
          <w:p w14:paraId="430CAF80" w14:textId="77777777" w:rsidR="000C1F7E" w:rsidRPr="000C1F7E" w:rsidRDefault="000C1F7E" w:rsidP="005F4BF9">
            <w:pPr>
              <w:pStyle w:val="Akapitzlist"/>
              <w:numPr>
                <w:ilvl w:val="0"/>
                <w:numId w:val="42"/>
              </w:numPr>
              <w:spacing w:before="120" w:after="120" w:line="276" w:lineRule="auto"/>
              <w:ind w:left="771"/>
              <w:contextualSpacing w:val="0"/>
              <w:jc w:val="both"/>
              <w:rPr>
                <w:rFonts w:ascii="Arial" w:hAnsi="Arial" w:cs="Arial"/>
                <w:sz w:val="20"/>
                <w:szCs w:val="20"/>
                <w:lang w:val="en-US"/>
              </w:rPr>
            </w:pPr>
            <w:r w:rsidRPr="000C1F7E">
              <w:rPr>
                <w:rFonts w:ascii="Arial" w:hAnsi="Arial" w:cs="Arial"/>
                <w:sz w:val="20"/>
                <w:szCs w:val="20"/>
                <w:lang w:val="en-US"/>
              </w:rPr>
              <w:t>if in the course of the implementation of the Agreement it turns out that the manner of implementation of the Subject Matter of the Agreement or the Subject Matter of the Agreement itself must be changed for objective technical or economic reasons, and failure to change the manner of implementation of the Subject of the Agreement will threaten the inability to effectively use the Demonstration Line in the Project, the Parties may change the manner of implementing the Agreement and the Subject of the Agreement. The change may not, however, lead to a substantial modification of the Subject Matter of the Agreement;</w:t>
            </w:r>
          </w:p>
        </w:tc>
        <w:tc>
          <w:tcPr>
            <w:tcW w:w="4630" w:type="dxa"/>
          </w:tcPr>
          <w:p w14:paraId="58B59592" w14:textId="77777777" w:rsidR="000C1F7E" w:rsidRPr="003C0F57" w:rsidRDefault="000C1F7E" w:rsidP="005F4BF9">
            <w:pPr>
              <w:pStyle w:val="Akapitzlist"/>
              <w:numPr>
                <w:ilvl w:val="0"/>
                <w:numId w:val="44"/>
              </w:numPr>
              <w:spacing w:before="120" w:after="120" w:line="276" w:lineRule="auto"/>
              <w:ind w:left="771"/>
              <w:contextualSpacing w:val="0"/>
              <w:jc w:val="both"/>
              <w:rPr>
                <w:rFonts w:ascii="Arial" w:eastAsia="Calibri" w:hAnsi="Arial" w:cs="Arial"/>
                <w:sz w:val="20"/>
                <w:szCs w:val="20"/>
              </w:rPr>
            </w:pPr>
            <w:r w:rsidRPr="003C0F57">
              <w:rPr>
                <w:rFonts w:ascii="Arial" w:eastAsia="Calibri" w:hAnsi="Arial" w:cs="Arial"/>
                <w:sz w:val="20"/>
                <w:szCs w:val="20"/>
              </w:rPr>
              <w:t>jeżeli w toku realizacji Umowy okaże się, że sposób realizacji Przedmiotu Umowy lub sam Przedmiot Umowy musi zostać zmieniony z obiektywnych przyczyn technicznych lub ekonomicznych, zaś brak zmiany sposobu realizacji Przedmiotu Umowy będzie zagrażał brakiem możliwości efektywnego wykorzystania Linii Demonstracyjnej w Projekcie, Strony mogą zmienić sposób realizacji Umowy, jak i Przedmiot Umowy. Zmiana nie może jednak prowadzić do zasadniczej modyfikacji Przedmiotu Umowy;</w:t>
            </w:r>
          </w:p>
          <w:p w14:paraId="4937D43C" w14:textId="77777777" w:rsidR="000C1F7E" w:rsidRPr="000C1F7E" w:rsidRDefault="000C1F7E" w:rsidP="003C0F57">
            <w:pPr>
              <w:spacing w:before="120" w:after="120"/>
              <w:jc w:val="center"/>
              <w:rPr>
                <w:rFonts w:ascii="Arial" w:hAnsi="Arial" w:cs="Arial"/>
                <w:b/>
                <w:sz w:val="20"/>
                <w:szCs w:val="20"/>
              </w:rPr>
            </w:pPr>
          </w:p>
        </w:tc>
      </w:tr>
      <w:tr w:rsidR="000C1F7E" w:rsidRPr="000C1F7E" w14:paraId="550181BD" w14:textId="77777777" w:rsidTr="00813B0F">
        <w:tc>
          <w:tcPr>
            <w:tcW w:w="4786" w:type="dxa"/>
          </w:tcPr>
          <w:p w14:paraId="11D61CB1" w14:textId="77777777" w:rsidR="000C1F7E" w:rsidRPr="003C0F57" w:rsidRDefault="000C1F7E" w:rsidP="005F4BF9">
            <w:pPr>
              <w:pStyle w:val="Akapitzlist"/>
              <w:numPr>
                <w:ilvl w:val="0"/>
                <w:numId w:val="42"/>
              </w:numPr>
              <w:spacing w:before="120" w:after="120" w:line="276" w:lineRule="auto"/>
              <w:ind w:left="771"/>
              <w:contextualSpacing w:val="0"/>
              <w:jc w:val="both"/>
              <w:rPr>
                <w:rFonts w:ascii="Arial" w:hAnsi="Arial" w:cs="Arial"/>
                <w:color w:val="000000"/>
                <w:sz w:val="20"/>
                <w:szCs w:val="20"/>
                <w:lang w:val="en-GB"/>
              </w:rPr>
            </w:pPr>
            <w:r w:rsidRPr="003C0F57">
              <w:rPr>
                <w:rFonts w:ascii="Arial" w:hAnsi="Arial" w:cs="Arial"/>
                <w:color w:val="000000"/>
                <w:sz w:val="20"/>
                <w:szCs w:val="20"/>
                <w:lang w:val="en"/>
              </w:rPr>
              <w:t xml:space="preserve">if in the course of the research and development works conditioning the </w:t>
            </w:r>
            <w:r w:rsidRPr="003C0F57">
              <w:rPr>
                <w:rFonts w:ascii="Arial" w:hAnsi="Arial" w:cs="Arial"/>
                <w:color w:val="000000"/>
                <w:sz w:val="20"/>
                <w:szCs w:val="20"/>
                <w:lang w:val="en"/>
              </w:rPr>
              <w:lastRenderedPageBreak/>
              <w:t>performance of the Contract by the Employer, unforeseen delays occur or during the implementation of the Contract unforeseen delays occur due to reasons not attributable to the Contractor, the Contract Performance Schedule may be changed;</w:t>
            </w:r>
          </w:p>
          <w:p w14:paraId="5E175A63" w14:textId="77777777" w:rsidR="000C1F7E" w:rsidRPr="000C1F7E" w:rsidRDefault="000C1F7E" w:rsidP="003C0F57">
            <w:pPr>
              <w:spacing w:before="120" w:after="120"/>
              <w:jc w:val="center"/>
              <w:rPr>
                <w:rFonts w:ascii="Arial" w:hAnsi="Arial" w:cs="Arial"/>
                <w:b/>
                <w:sz w:val="20"/>
                <w:szCs w:val="20"/>
                <w:lang w:val="en-GB"/>
              </w:rPr>
            </w:pPr>
          </w:p>
        </w:tc>
        <w:tc>
          <w:tcPr>
            <w:tcW w:w="4630" w:type="dxa"/>
          </w:tcPr>
          <w:p w14:paraId="40F3689F" w14:textId="77777777" w:rsidR="000C1F7E" w:rsidRPr="00E52190" w:rsidRDefault="000C1F7E" w:rsidP="005F4BF9">
            <w:pPr>
              <w:pStyle w:val="Akapitzlist"/>
              <w:numPr>
                <w:ilvl w:val="0"/>
                <w:numId w:val="44"/>
              </w:numPr>
              <w:spacing w:before="120" w:after="120" w:line="276" w:lineRule="auto"/>
              <w:ind w:left="771"/>
              <w:contextualSpacing w:val="0"/>
              <w:jc w:val="both"/>
              <w:rPr>
                <w:rFonts w:ascii="Arial" w:eastAsia="Calibri" w:hAnsi="Arial" w:cs="Arial"/>
                <w:sz w:val="20"/>
                <w:szCs w:val="20"/>
              </w:rPr>
            </w:pPr>
            <w:r w:rsidRPr="003C0F57">
              <w:rPr>
                <w:rFonts w:ascii="Arial" w:eastAsia="Calibri" w:hAnsi="Arial" w:cs="Arial"/>
                <w:sz w:val="20"/>
                <w:szCs w:val="20"/>
              </w:rPr>
              <w:lastRenderedPageBreak/>
              <w:t>jeżeli w toku realizowanych przez Zamawiającego prac badawczo-</w:t>
            </w:r>
            <w:r w:rsidRPr="003C0F57">
              <w:rPr>
                <w:rFonts w:ascii="Arial" w:eastAsia="Calibri" w:hAnsi="Arial" w:cs="Arial"/>
                <w:sz w:val="20"/>
                <w:szCs w:val="20"/>
              </w:rPr>
              <w:lastRenderedPageBreak/>
              <w:t>rozwojowych warunkujących realizację Umowy wystąpią nieprzewidziane opóźnienia lub w toku realizacji Umowy wystąpią nieprzewidziane wcześniej opóźnienia wynikające z przyczyn nieleżących po stronie Wykonawcy, zmieniony może zostać Harmonogram realizacji Umowy;</w:t>
            </w:r>
          </w:p>
        </w:tc>
      </w:tr>
      <w:tr w:rsidR="000C1F7E" w:rsidRPr="000C1F7E" w14:paraId="5F4D9874" w14:textId="77777777" w:rsidTr="00813B0F">
        <w:tc>
          <w:tcPr>
            <w:tcW w:w="4786" w:type="dxa"/>
          </w:tcPr>
          <w:p w14:paraId="35DB11AB" w14:textId="77777777" w:rsidR="000C1F7E" w:rsidRPr="003C0F57" w:rsidRDefault="00E52190" w:rsidP="005F4BF9">
            <w:pPr>
              <w:pStyle w:val="Akapitzlist"/>
              <w:numPr>
                <w:ilvl w:val="0"/>
                <w:numId w:val="42"/>
              </w:numPr>
              <w:spacing w:before="120" w:after="120" w:line="276" w:lineRule="auto"/>
              <w:ind w:left="771"/>
              <w:contextualSpacing w:val="0"/>
              <w:jc w:val="both"/>
              <w:rPr>
                <w:rFonts w:ascii="Arial" w:hAnsi="Arial" w:cs="Arial"/>
                <w:color w:val="000000"/>
                <w:sz w:val="20"/>
                <w:szCs w:val="20"/>
                <w:lang w:val="en"/>
              </w:rPr>
            </w:pPr>
            <w:r w:rsidRPr="00E52190">
              <w:rPr>
                <w:rFonts w:ascii="Arial" w:hAnsi="Arial" w:cs="Arial"/>
                <w:color w:val="000000"/>
                <w:sz w:val="20"/>
                <w:szCs w:val="20"/>
                <w:lang w:val="en"/>
              </w:rPr>
              <w:lastRenderedPageBreak/>
              <w:t>if during the implementation of the Agreement there are delays attributable to the Contractor, which, however, do not prevent further implementation of the Agreement, the Contract performance schedule may be changed, with the possible extension of the final delivery date not exceeding 25% of the originally specified date;</w:t>
            </w:r>
          </w:p>
        </w:tc>
        <w:tc>
          <w:tcPr>
            <w:tcW w:w="4630" w:type="dxa"/>
          </w:tcPr>
          <w:p w14:paraId="30419714" w14:textId="77777777" w:rsidR="000C1F7E" w:rsidRPr="000C1F7E" w:rsidRDefault="000C1F7E" w:rsidP="005F4BF9">
            <w:pPr>
              <w:pStyle w:val="Akapitzlist"/>
              <w:numPr>
                <w:ilvl w:val="0"/>
                <w:numId w:val="44"/>
              </w:numPr>
              <w:spacing w:before="120" w:after="120" w:line="276" w:lineRule="auto"/>
              <w:ind w:left="771"/>
              <w:contextualSpacing w:val="0"/>
              <w:jc w:val="both"/>
              <w:rPr>
                <w:rFonts w:ascii="Arial" w:eastAsia="Calibri" w:hAnsi="Arial" w:cs="Arial"/>
                <w:sz w:val="20"/>
                <w:szCs w:val="20"/>
              </w:rPr>
            </w:pPr>
            <w:r w:rsidRPr="003C0F57">
              <w:rPr>
                <w:rFonts w:ascii="Arial" w:eastAsia="Calibri" w:hAnsi="Arial" w:cs="Arial"/>
                <w:sz w:val="20"/>
                <w:szCs w:val="20"/>
              </w:rPr>
              <w:t>jeżeli w toku realizacji Umowy wystąpią opóźnienia leżące po stronie Wykonawcy, które jednak nie uniemożliwią dalszej realizacji Umowy, Harmonogram realizacji Umowy może zostać zmieniony, przy czym ewentualne wydłużenie końcowego terminu dostawy nie może być większe niż o 25% pierwotnie określonego terminu;</w:t>
            </w:r>
          </w:p>
        </w:tc>
      </w:tr>
      <w:tr w:rsidR="000C1F7E" w:rsidRPr="000C1F7E" w14:paraId="5CA83D4E" w14:textId="77777777" w:rsidTr="00813B0F">
        <w:tc>
          <w:tcPr>
            <w:tcW w:w="4786" w:type="dxa"/>
          </w:tcPr>
          <w:p w14:paraId="3EDE9134" w14:textId="77777777" w:rsidR="000C1F7E" w:rsidRPr="00E52190" w:rsidRDefault="00E52190" w:rsidP="005F4BF9">
            <w:pPr>
              <w:pStyle w:val="Akapitzlist"/>
              <w:numPr>
                <w:ilvl w:val="0"/>
                <w:numId w:val="42"/>
              </w:numPr>
              <w:spacing w:before="120" w:after="120" w:line="276" w:lineRule="auto"/>
              <w:ind w:left="771"/>
              <w:contextualSpacing w:val="0"/>
              <w:jc w:val="both"/>
              <w:rPr>
                <w:rFonts w:ascii="Arial" w:hAnsi="Arial" w:cs="Arial"/>
                <w:color w:val="000000"/>
                <w:sz w:val="20"/>
                <w:szCs w:val="20"/>
                <w:lang w:val="en-GB"/>
              </w:rPr>
            </w:pPr>
            <w:r w:rsidRPr="00982362">
              <w:rPr>
                <w:rFonts w:ascii="Arial" w:hAnsi="Arial" w:cs="Arial"/>
                <w:color w:val="000000"/>
                <w:sz w:val="20"/>
                <w:szCs w:val="20"/>
                <w:lang w:val="en"/>
              </w:rPr>
              <w:t>if during the implementation of the Agreement for any reasons (including business reasons dependent on the Employer) it turns out that it is necessary to change the location of the Project or change the location of the Demonstration Line, the Agreement may be amended in the scope of changing the place of delivery and starting the Demonstration Line , while the new place of delivery and launch of the Demonstration Line will be located on Polish territory. In this case, the Parties may also increase the Contractor's remuneration by additional travel or transport costs;</w:t>
            </w:r>
          </w:p>
        </w:tc>
        <w:tc>
          <w:tcPr>
            <w:tcW w:w="4630" w:type="dxa"/>
          </w:tcPr>
          <w:p w14:paraId="7B75436A" w14:textId="77777777" w:rsidR="000C1F7E" w:rsidRPr="000C1F7E" w:rsidRDefault="000C1F7E" w:rsidP="00570B7F">
            <w:pPr>
              <w:pStyle w:val="Akapitzlist"/>
              <w:numPr>
                <w:ilvl w:val="0"/>
                <w:numId w:val="44"/>
              </w:numPr>
              <w:spacing w:before="120" w:after="120" w:line="276" w:lineRule="auto"/>
              <w:ind w:left="771"/>
              <w:contextualSpacing w:val="0"/>
              <w:jc w:val="both"/>
              <w:rPr>
                <w:rFonts w:ascii="Arial" w:eastAsia="Calibri" w:hAnsi="Arial" w:cs="Arial"/>
                <w:sz w:val="20"/>
                <w:szCs w:val="20"/>
              </w:rPr>
            </w:pPr>
            <w:r w:rsidRPr="003C0F57">
              <w:rPr>
                <w:rFonts w:ascii="Arial" w:eastAsia="Calibri" w:hAnsi="Arial" w:cs="Arial"/>
                <w:sz w:val="20"/>
                <w:szCs w:val="20"/>
              </w:rPr>
              <w:t>jeżeli w toku realizacji Umowy z jakichkolwiek przyczyn (w tym z przyczyn biznesowych zależnych od Zamawiającego) okaże się, że konieczna jest zmiana miejsca realizacji Projektu lub zmiana miejsca uruchomienia Linii Demonstracyjnej, Umowa może zostać zmieniona w zakresie zmiany miejsca dostawy i uruchomienia Linii Demonstracyjnej, przy czym nowe miejsce dostawy i uruchomienia Linii Demonstracyjnej będzie położone na terytorium Polski. W takim wypadku Strony będą mogły podwyższyć także wynagrodzenie Wykonawcy o dodatkowe koszty dojazdu lub transportu;</w:t>
            </w:r>
          </w:p>
        </w:tc>
      </w:tr>
      <w:tr w:rsidR="000C1F7E" w:rsidRPr="000C1F7E" w14:paraId="3823FFC7" w14:textId="77777777" w:rsidTr="00813B0F">
        <w:tc>
          <w:tcPr>
            <w:tcW w:w="4786" w:type="dxa"/>
          </w:tcPr>
          <w:p w14:paraId="3D44C6A8" w14:textId="77777777" w:rsidR="000C1F7E" w:rsidRPr="00E52190" w:rsidRDefault="000C1F7E" w:rsidP="005F4BF9">
            <w:pPr>
              <w:pStyle w:val="Akapitzlist"/>
              <w:numPr>
                <w:ilvl w:val="0"/>
                <w:numId w:val="42"/>
              </w:numPr>
              <w:spacing w:before="120" w:after="120" w:line="276" w:lineRule="auto"/>
              <w:ind w:left="771"/>
              <w:contextualSpacing w:val="0"/>
              <w:jc w:val="both"/>
              <w:rPr>
                <w:rFonts w:ascii="Arial" w:hAnsi="Arial" w:cs="Arial"/>
                <w:color w:val="000000"/>
                <w:sz w:val="20"/>
                <w:szCs w:val="20"/>
                <w:lang w:val="en-GB"/>
              </w:rPr>
            </w:pPr>
            <w:r w:rsidRPr="003C0F57">
              <w:rPr>
                <w:rFonts w:ascii="Arial" w:hAnsi="Arial" w:cs="Arial"/>
                <w:color w:val="000000"/>
                <w:sz w:val="20"/>
                <w:szCs w:val="20"/>
                <w:lang w:val="en"/>
              </w:rPr>
              <w:t>if in the course of the implementation of the Agreement the applicable provisions of Community or Polish law or the Guidelines or any other rules covering the principles of project implementation and settlement change, the agreement may be changed to the extent corresponding to the changes in the relevant provisions or rules;</w:t>
            </w:r>
          </w:p>
        </w:tc>
        <w:tc>
          <w:tcPr>
            <w:tcW w:w="4630" w:type="dxa"/>
          </w:tcPr>
          <w:p w14:paraId="1285F566" w14:textId="77777777" w:rsidR="000C1F7E" w:rsidRPr="00E52190" w:rsidRDefault="000C1F7E" w:rsidP="00570B7F">
            <w:pPr>
              <w:pStyle w:val="Akapitzlist"/>
              <w:numPr>
                <w:ilvl w:val="0"/>
                <w:numId w:val="45"/>
              </w:numPr>
              <w:spacing w:before="120" w:after="120" w:line="276" w:lineRule="auto"/>
              <w:ind w:left="771"/>
              <w:contextualSpacing w:val="0"/>
              <w:jc w:val="both"/>
              <w:rPr>
                <w:rFonts w:ascii="Arial" w:eastAsia="Calibri" w:hAnsi="Arial" w:cs="Arial"/>
                <w:sz w:val="20"/>
                <w:szCs w:val="20"/>
              </w:rPr>
            </w:pPr>
            <w:r w:rsidRPr="003C0F57">
              <w:rPr>
                <w:rFonts w:ascii="Arial" w:eastAsia="Calibri" w:hAnsi="Arial" w:cs="Arial"/>
                <w:sz w:val="20"/>
                <w:szCs w:val="20"/>
              </w:rPr>
              <w:t>jeżeli w toku realizacji Umowy zmianie ulegną obowiązujące przepisy prawa wspólnotowego lub polskiego lub Wytyczne lub jakiekolwiek inne reguły obejmujące zasady realizacji i rozliczania Projektu, umowa może ulec zmianie w zakresie odpowiadającym zmianom we właściwych przepisach lub regułach;</w:t>
            </w:r>
          </w:p>
        </w:tc>
      </w:tr>
      <w:tr w:rsidR="00127AD6" w:rsidRPr="003C0F57" w14:paraId="46FCD557" w14:textId="77777777" w:rsidTr="00813B0F">
        <w:tc>
          <w:tcPr>
            <w:tcW w:w="4786" w:type="dxa"/>
          </w:tcPr>
          <w:p w14:paraId="58185832" w14:textId="77777777" w:rsidR="005D230D" w:rsidRPr="003C0F57" w:rsidRDefault="005A13CD" w:rsidP="00570B7F">
            <w:pPr>
              <w:pStyle w:val="Akapitzlist"/>
              <w:numPr>
                <w:ilvl w:val="0"/>
                <w:numId w:val="45"/>
              </w:numPr>
              <w:spacing w:before="120" w:after="120" w:line="264" w:lineRule="auto"/>
              <w:ind w:left="1158"/>
              <w:contextualSpacing w:val="0"/>
              <w:jc w:val="both"/>
              <w:rPr>
                <w:rFonts w:ascii="Arial" w:hAnsi="Arial" w:cs="Arial"/>
                <w:sz w:val="20"/>
                <w:szCs w:val="20"/>
                <w:lang w:val="en-US"/>
              </w:rPr>
            </w:pPr>
            <w:r w:rsidRPr="003C0F57">
              <w:rPr>
                <w:rFonts w:ascii="Arial" w:hAnsi="Arial" w:cs="Arial"/>
                <w:color w:val="000000"/>
                <w:sz w:val="20"/>
                <w:szCs w:val="20"/>
                <w:lang w:val="en"/>
              </w:rPr>
              <w:t xml:space="preserve">if during the implementation of the Agreement, in particular at the stage of receipt of the Subject of the Agreement, it turns out for any reasons (including those dependent on the Employer) that additional adjustment of the Subject of the Agreement is </w:t>
            </w:r>
            <w:r w:rsidRPr="003C0F57">
              <w:rPr>
                <w:rFonts w:ascii="Arial" w:hAnsi="Arial" w:cs="Arial"/>
                <w:color w:val="000000"/>
                <w:sz w:val="20"/>
                <w:szCs w:val="20"/>
                <w:lang w:val="en"/>
              </w:rPr>
              <w:lastRenderedPageBreak/>
              <w:t>necessary to ensure its effectiveness and purposefulness from the point of view of the Project being implemented, the Employer may order the Contractor to carry out additional adjustment work in this area and pay him additional remuneration in this respect. Additional remuneration may not, however, be higher than 25% of the value of the remuneration of the Contractor originally established in the Contract;</w:t>
            </w:r>
          </w:p>
        </w:tc>
        <w:tc>
          <w:tcPr>
            <w:tcW w:w="4630" w:type="dxa"/>
          </w:tcPr>
          <w:p w14:paraId="38FC6D60" w14:textId="77777777" w:rsidR="005D230D" w:rsidRPr="00E52190" w:rsidRDefault="005A13CD" w:rsidP="005F4BF9">
            <w:pPr>
              <w:pStyle w:val="Akapitzlist"/>
              <w:numPr>
                <w:ilvl w:val="0"/>
                <w:numId w:val="46"/>
              </w:numPr>
              <w:spacing w:before="120" w:after="120" w:line="276" w:lineRule="auto"/>
              <w:ind w:left="771"/>
              <w:contextualSpacing w:val="0"/>
              <w:jc w:val="both"/>
              <w:rPr>
                <w:rFonts w:ascii="Arial" w:eastAsia="Calibri" w:hAnsi="Arial" w:cs="Arial"/>
                <w:sz w:val="20"/>
                <w:szCs w:val="20"/>
              </w:rPr>
            </w:pPr>
            <w:r w:rsidRPr="003C0F57">
              <w:rPr>
                <w:rFonts w:ascii="Arial" w:eastAsia="Calibri" w:hAnsi="Arial" w:cs="Arial"/>
                <w:sz w:val="20"/>
                <w:szCs w:val="20"/>
              </w:rPr>
              <w:lastRenderedPageBreak/>
              <w:t xml:space="preserve">jeżeli w toku realizacji Umowy, w szczególności na etapie odbioru Przedmiotu Umowy, okaże się z jakichkolwiek przyczyn (w tym zależnych od Zamawiającego), że konieczne jest dodatkowe dostosowanie Przedmiotu Umowy, celem zapewnienia jego </w:t>
            </w:r>
            <w:r w:rsidRPr="003C0F57">
              <w:rPr>
                <w:rFonts w:ascii="Arial" w:eastAsia="Calibri" w:hAnsi="Arial" w:cs="Arial"/>
                <w:sz w:val="20"/>
                <w:szCs w:val="20"/>
              </w:rPr>
              <w:lastRenderedPageBreak/>
              <w:t>efektywności i celowości z punktu widzenia realizowanego Projektu, Zamawiający może zlecić Wykonawcy wykonanie dodatkowych prac dostosowawczych w tym zakresie i wypłacić mu z tego tytułu dodatkowe wynagrodzenie. Dodatkowe wynagrodzenie nie może być jednak wyższe niż 25% wartości wynagrodzenia Wykonawcy pierwotnie założonego w Umowie;</w:t>
            </w:r>
          </w:p>
        </w:tc>
      </w:tr>
      <w:tr w:rsidR="00E52190" w:rsidRPr="003C0F57" w14:paraId="696BCF29" w14:textId="77777777" w:rsidTr="00813B0F">
        <w:tc>
          <w:tcPr>
            <w:tcW w:w="4786" w:type="dxa"/>
          </w:tcPr>
          <w:p w14:paraId="6C913FCC" w14:textId="77777777" w:rsidR="00E52190" w:rsidRPr="00E52190" w:rsidRDefault="00E52190" w:rsidP="005F4BF9">
            <w:pPr>
              <w:pStyle w:val="Akapitzlist"/>
              <w:numPr>
                <w:ilvl w:val="0"/>
                <w:numId w:val="45"/>
              </w:numPr>
              <w:spacing w:before="120" w:after="120" w:line="264" w:lineRule="auto"/>
              <w:ind w:left="1158"/>
              <w:contextualSpacing w:val="0"/>
              <w:jc w:val="both"/>
              <w:rPr>
                <w:rFonts w:ascii="Arial" w:hAnsi="Arial" w:cs="Arial"/>
                <w:color w:val="000000"/>
                <w:sz w:val="20"/>
                <w:szCs w:val="20"/>
                <w:lang w:val="en-US"/>
              </w:rPr>
            </w:pPr>
            <w:r w:rsidRPr="00E52190">
              <w:rPr>
                <w:rFonts w:ascii="Arial" w:hAnsi="Arial" w:cs="Arial"/>
                <w:color w:val="000000"/>
                <w:sz w:val="20"/>
                <w:szCs w:val="20"/>
                <w:lang w:val="en-US"/>
              </w:rPr>
              <w:lastRenderedPageBreak/>
              <w:t>if during the implementation of the Agreement it turns out that due to reasons arising from legal provisions, requirements of the standards (in particular relevant Polish Standards), quality certificates, approvals, ISO standards, CE markings and other similar, additional tests of the Subject of the Agreement are necessary by the Contractor, the Agreement may change in the scope of the additional remuneration of the Contractor, intended for the purchase of materials for additional tests. Additional remuneration may not, however, be higher than 15% of the remuneration of the given Contractor originally established in the Contract;</w:t>
            </w:r>
          </w:p>
        </w:tc>
        <w:tc>
          <w:tcPr>
            <w:tcW w:w="4630" w:type="dxa"/>
          </w:tcPr>
          <w:p w14:paraId="1B49631B" w14:textId="77777777" w:rsidR="00E52190" w:rsidRPr="00E52190" w:rsidRDefault="00E52190" w:rsidP="00570B7F">
            <w:pPr>
              <w:pStyle w:val="Akapitzlist"/>
              <w:numPr>
                <w:ilvl w:val="0"/>
                <w:numId w:val="46"/>
              </w:numPr>
              <w:spacing w:before="120" w:after="120" w:line="276" w:lineRule="auto"/>
              <w:ind w:left="771"/>
              <w:contextualSpacing w:val="0"/>
              <w:jc w:val="both"/>
              <w:rPr>
                <w:rFonts w:ascii="Arial" w:eastAsia="Calibri" w:hAnsi="Arial" w:cs="Arial"/>
                <w:sz w:val="20"/>
                <w:szCs w:val="20"/>
              </w:rPr>
            </w:pPr>
            <w:r w:rsidRPr="003C0F57">
              <w:rPr>
                <w:rFonts w:ascii="Arial" w:eastAsia="Calibri" w:hAnsi="Arial" w:cs="Arial"/>
                <w:sz w:val="20"/>
                <w:szCs w:val="20"/>
              </w:rPr>
              <w:t>jeżeli w toku realizacji Umowy okaże się, że z przyczyn wynikających z przepisów prawa, wymagań norm (w szczególności właściwych Polskich Norm), certyfikatów jakościowych, homologacyjnych, standardów norm ISO, oznaczeń CE i innych podobnych, konieczne jest przeprowadzenie dodatkowych testów Przedmiotu Umowy przez Wykonawcę, Umowa może ulec zmianie w zakresie dodatkowego wynagrodzenia Wykonawcy, przeznaczonego na nabycie materiałów do dodatkowych testów. Dodatkowe wynagrodzenie nie może być jednak wyższe niż 15% wartości wynagrodzenia danego Wykonawcy pierwotnie założonego w Umowie;</w:t>
            </w:r>
          </w:p>
        </w:tc>
      </w:tr>
      <w:tr w:rsidR="00E52190" w:rsidRPr="003C0F57" w14:paraId="632E1799" w14:textId="77777777" w:rsidTr="00813B0F">
        <w:tc>
          <w:tcPr>
            <w:tcW w:w="4786" w:type="dxa"/>
          </w:tcPr>
          <w:p w14:paraId="67F73541" w14:textId="77777777" w:rsidR="00E52190" w:rsidRPr="003C0F57" w:rsidRDefault="00E52190" w:rsidP="005F4BF9">
            <w:pPr>
              <w:numPr>
                <w:ilvl w:val="0"/>
                <w:numId w:val="48"/>
              </w:numPr>
              <w:spacing w:before="120" w:after="120"/>
              <w:jc w:val="both"/>
              <w:rPr>
                <w:rFonts w:ascii="Arial" w:hAnsi="Arial" w:cs="Arial"/>
                <w:color w:val="000000"/>
                <w:sz w:val="20"/>
                <w:szCs w:val="20"/>
                <w:lang w:val="en-GB"/>
              </w:rPr>
            </w:pPr>
            <w:r w:rsidRPr="003C0F57">
              <w:rPr>
                <w:rFonts w:ascii="Arial" w:hAnsi="Arial" w:cs="Arial"/>
                <w:color w:val="000000"/>
                <w:sz w:val="20"/>
                <w:szCs w:val="20"/>
                <w:lang w:val="en-GB"/>
              </w:rPr>
              <w:t xml:space="preserve">The Agreement should be terminated by any of the Parties in a written form, otherwise being null and void, with the indication of reasons of termination. </w:t>
            </w:r>
          </w:p>
          <w:p w14:paraId="11C2E4E5" w14:textId="77777777" w:rsidR="00E52190" w:rsidRPr="00E52190" w:rsidRDefault="00E52190" w:rsidP="00570B7F">
            <w:pPr>
              <w:numPr>
                <w:ilvl w:val="0"/>
                <w:numId w:val="48"/>
              </w:numPr>
              <w:spacing w:before="120" w:after="120"/>
              <w:jc w:val="both"/>
              <w:rPr>
                <w:rFonts w:ascii="Arial" w:hAnsi="Arial" w:cs="Arial"/>
                <w:color w:val="000000"/>
                <w:sz w:val="20"/>
                <w:szCs w:val="20"/>
                <w:lang w:val="en-GB"/>
              </w:rPr>
            </w:pPr>
            <w:r w:rsidRPr="003C0F57">
              <w:rPr>
                <w:rFonts w:ascii="Arial" w:hAnsi="Arial" w:cs="Arial"/>
                <w:color w:val="000000"/>
                <w:sz w:val="20"/>
                <w:szCs w:val="20"/>
                <w:lang w:val="en-GB"/>
              </w:rPr>
              <w:t xml:space="preserve">Termination of the Agreement by </w:t>
            </w:r>
            <w:r w:rsidRPr="003C0F57">
              <w:rPr>
                <w:rFonts w:ascii="Arial" w:hAnsi="Arial" w:cs="Arial"/>
                <w:b/>
                <w:color w:val="000000"/>
                <w:sz w:val="20"/>
                <w:szCs w:val="20"/>
                <w:lang w:val="en-GB"/>
              </w:rPr>
              <w:t xml:space="preserve">the Iwamet </w:t>
            </w:r>
            <w:r w:rsidRPr="003C0F57">
              <w:rPr>
                <w:rFonts w:ascii="Arial" w:hAnsi="Arial" w:cs="Arial"/>
                <w:color w:val="000000"/>
                <w:sz w:val="20"/>
                <w:szCs w:val="20"/>
                <w:lang w:val="en-GB"/>
              </w:rPr>
              <w:t xml:space="preserve">due to reasons attributable to </w:t>
            </w:r>
            <w:r w:rsidRPr="003C0F57">
              <w:rPr>
                <w:rFonts w:ascii="Arial" w:hAnsi="Arial" w:cs="Arial"/>
                <w:b/>
                <w:color w:val="000000"/>
                <w:sz w:val="20"/>
                <w:szCs w:val="20"/>
                <w:lang w:val="en-GB"/>
              </w:rPr>
              <w:t xml:space="preserve">the Supplier </w:t>
            </w:r>
            <w:r w:rsidRPr="003C0F57">
              <w:rPr>
                <w:rFonts w:ascii="Arial" w:hAnsi="Arial" w:cs="Arial"/>
                <w:color w:val="000000"/>
                <w:sz w:val="20"/>
                <w:szCs w:val="20"/>
                <w:lang w:val="en-GB"/>
              </w:rPr>
              <w:t xml:space="preserve">does not limit his right to submit claims for compensations, the aim of which is to cover the cost of the loss caused by the fact that the Subject of this Agreement is not executed or is executed in an inappropriate way by </w:t>
            </w:r>
            <w:r w:rsidRPr="003C0F57">
              <w:rPr>
                <w:rFonts w:ascii="Arial" w:hAnsi="Arial" w:cs="Arial"/>
                <w:b/>
                <w:color w:val="000000"/>
                <w:sz w:val="20"/>
                <w:szCs w:val="20"/>
                <w:lang w:val="en-GB"/>
              </w:rPr>
              <w:t>the Supplier</w:t>
            </w:r>
            <w:r w:rsidRPr="003C0F57">
              <w:rPr>
                <w:rFonts w:ascii="Arial" w:hAnsi="Arial" w:cs="Arial"/>
                <w:color w:val="000000"/>
                <w:sz w:val="20"/>
                <w:szCs w:val="20"/>
                <w:lang w:val="en-GB"/>
              </w:rPr>
              <w:t>.</w:t>
            </w:r>
            <w:r w:rsidRPr="003C0F57">
              <w:rPr>
                <w:rFonts w:ascii="Arial" w:hAnsi="Arial" w:cs="Arial"/>
                <w:b/>
                <w:color w:val="000000"/>
                <w:sz w:val="20"/>
                <w:szCs w:val="20"/>
                <w:lang w:val="en-GB"/>
              </w:rPr>
              <w:t xml:space="preserve"> </w:t>
            </w:r>
            <w:r w:rsidR="00E3730F" w:rsidRPr="003A4362">
              <w:rPr>
                <w:rStyle w:val="tlid-translation"/>
                <w:rFonts w:ascii="Arial" w:hAnsi="Arial" w:cs="Arial"/>
                <w:sz w:val="20"/>
                <w:lang w:val="en"/>
              </w:rPr>
              <w:t>Up to the contract amount</w:t>
            </w:r>
          </w:p>
        </w:tc>
        <w:tc>
          <w:tcPr>
            <w:tcW w:w="4630" w:type="dxa"/>
          </w:tcPr>
          <w:p w14:paraId="7CD3D657" w14:textId="77777777" w:rsidR="00E52190" w:rsidRPr="003C0F57" w:rsidRDefault="00E52190" w:rsidP="005F4BF9">
            <w:pPr>
              <w:pStyle w:val="Akapitzlist"/>
              <w:numPr>
                <w:ilvl w:val="0"/>
                <w:numId w:val="49"/>
              </w:numPr>
              <w:spacing w:before="120" w:after="120"/>
              <w:contextualSpacing w:val="0"/>
              <w:jc w:val="both"/>
              <w:rPr>
                <w:rFonts w:ascii="Arial" w:hAnsi="Arial" w:cs="Arial"/>
                <w:sz w:val="20"/>
                <w:szCs w:val="20"/>
              </w:rPr>
            </w:pPr>
            <w:r w:rsidRPr="003C0F57">
              <w:rPr>
                <w:rFonts w:ascii="Arial" w:hAnsi="Arial" w:cs="Arial"/>
                <w:sz w:val="20"/>
                <w:szCs w:val="20"/>
              </w:rPr>
              <w:t>Odstąpienie od Umowy przez którąkolwiek ze Stron powinno nastąpić w formie pisemnej pod rygorem nieważności i z podaniem przyczyny odstąpienia.</w:t>
            </w:r>
          </w:p>
          <w:p w14:paraId="65D2CDCD" w14:textId="77777777" w:rsidR="00E52190" w:rsidRPr="00E52190" w:rsidRDefault="00E52190" w:rsidP="00570B7F">
            <w:pPr>
              <w:pStyle w:val="Akapitzlist"/>
              <w:numPr>
                <w:ilvl w:val="0"/>
                <w:numId w:val="49"/>
              </w:numPr>
              <w:spacing w:before="120" w:after="120"/>
              <w:contextualSpacing w:val="0"/>
              <w:jc w:val="both"/>
              <w:rPr>
                <w:rFonts w:ascii="Arial" w:eastAsia="Calibri" w:hAnsi="Arial" w:cs="Arial"/>
                <w:sz w:val="20"/>
                <w:szCs w:val="20"/>
              </w:rPr>
            </w:pPr>
            <w:r w:rsidRPr="003C0F57">
              <w:rPr>
                <w:rFonts w:ascii="Arial" w:hAnsi="Arial" w:cs="Arial"/>
                <w:sz w:val="20"/>
                <w:szCs w:val="20"/>
              </w:rPr>
              <w:t xml:space="preserve">Odstąpienie od Umowy przez </w:t>
            </w:r>
            <w:r w:rsidRPr="003C0F57">
              <w:rPr>
                <w:rFonts w:ascii="Arial" w:hAnsi="Arial" w:cs="Arial"/>
                <w:b/>
                <w:sz w:val="20"/>
                <w:szCs w:val="20"/>
              </w:rPr>
              <w:t>Iwamet</w:t>
            </w:r>
            <w:r w:rsidRPr="003C0F57">
              <w:rPr>
                <w:rFonts w:ascii="Arial" w:hAnsi="Arial" w:cs="Arial"/>
                <w:sz w:val="20"/>
                <w:szCs w:val="20"/>
              </w:rPr>
              <w:t xml:space="preserve"> z przyczyn za które odpowiedzialność ponosi </w:t>
            </w:r>
            <w:r w:rsidRPr="003C0F57">
              <w:rPr>
                <w:rFonts w:ascii="Arial" w:hAnsi="Arial" w:cs="Arial"/>
                <w:b/>
                <w:sz w:val="20"/>
                <w:szCs w:val="20"/>
              </w:rPr>
              <w:t>Dostawca</w:t>
            </w:r>
            <w:r w:rsidRPr="003C0F57">
              <w:rPr>
                <w:rFonts w:ascii="Arial" w:hAnsi="Arial" w:cs="Arial"/>
                <w:sz w:val="20"/>
                <w:szCs w:val="20"/>
              </w:rPr>
              <w:t xml:space="preserve"> nie pozbawia go roszczeń odszkodowawczych mających na celu pokrycie szkody powstałej na skutek niewykonania lub nienależytego wykonania przedmiotu niniejszej umowy przez </w:t>
            </w:r>
            <w:r w:rsidRPr="003C0F57">
              <w:rPr>
                <w:rFonts w:ascii="Arial" w:hAnsi="Arial" w:cs="Arial"/>
                <w:b/>
                <w:sz w:val="20"/>
                <w:szCs w:val="20"/>
              </w:rPr>
              <w:t>Dostawcę</w:t>
            </w:r>
            <w:r w:rsidRPr="003C0F57">
              <w:rPr>
                <w:rFonts w:ascii="Arial" w:hAnsi="Arial" w:cs="Arial"/>
                <w:sz w:val="20"/>
                <w:szCs w:val="20"/>
              </w:rPr>
              <w:t>.</w:t>
            </w:r>
            <w:r w:rsidR="00E3730F">
              <w:rPr>
                <w:rFonts w:ascii="Arial" w:hAnsi="Arial" w:cs="Arial"/>
                <w:sz w:val="20"/>
                <w:szCs w:val="20"/>
              </w:rPr>
              <w:t xml:space="preserve"> </w:t>
            </w:r>
            <w:r w:rsidR="00E3730F" w:rsidRPr="003A4362">
              <w:rPr>
                <w:rFonts w:ascii="Arial" w:hAnsi="Arial" w:cs="Arial"/>
                <w:b/>
                <w:sz w:val="20"/>
                <w:szCs w:val="20"/>
              </w:rPr>
              <w:t>Do  wysokości  kontraktu</w:t>
            </w:r>
            <w:r w:rsidR="00E3730F" w:rsidRPr="003A4362">
              <w:rPr>
                <w:rFonts w:ascii="Arial" w:hAnsi="Arial" w:cs="Arial"/>
                <w:sz w:val="20"/>
                <w:szCs w:val="20"/>
              </w:rPr>
              <w:t xml:space="preserve"> </w:t>
            </w:r>
          </w:p>
        </w:tc>
      </w:tr>
      <w:tr w:rsidR="00127AD6" w:rsidRPr="003C0F57" w14:paraId="2A4C73DC" w14:textId="77777777" w:rsidTr="00813B0F">
        <w:tc>
          <w:tcPr>
            <w:tcW w:w="4786" w:type="dxa"/>
          </w:tcPr>
          <w:p w14:paraId="7A4C3886" w14:textId="77777777" w:rsidR="005D230D" w:rsidRPr="003C0F57" w:rsidRDefault="005A13CD" w:rsidP="003C0F57">
            <w:pPr>
              <w:spacing w:before="120" w:after="120"/>
              <w:jc w:val="center"/>
              <w:rPr>
                <w:rFonts w:ascii="Arial" w:hAnsi="Arial" w:cs="Arial"/>
                <w:b/>
                <w:color w:val="000000"/>
                <w:sz w:val="20"/>
                <w:szCs w:val="20"/>
                <w:lang w:val="en-GB"/>
              </w:rPr>
            </w:pPr>
            <w:r w:rsidRPr="003C0F57">
              <w:rPr>
                <w:rFonts w:ascii="Arial" w:hAnsi="Arial" w:cs="Arial"/>
                <w:b/>
                <w:sz w:val="20"/>
                <w:szCs w:val="20"/>
                <w:lang w:val="en-GB"/>
              </w:rPr>
              <w:t>§</w:t>
            </w:r>
            <w:r w:rsidR="00BC35D3" w:rsidRPr="003C0F57">
              <w:rPr>
                <w:rFonts w:ascii="Arial" w:hAnsi="Arial" w:cs="Arial"/>
                <w:b/>
                <w:color w:val="000000"/>
                <w:sz w:val="20"/>
                <w:szCs w:val="20"/>
                <w:lang w:val="en-GB"/>
              </w:rPr>
              <w:t xml:space="preserve"> 14</w:t>
            </w:r>
          </w:p>
          <w:p w14:paraId="592154C1" w14:textId="77777777" w:rsidR="005D230D" w:rsidRPr="003C0F57" w:rsidRDefault="005A13CD" w:rsidP="003C0F57">
            <w:pPr>
              <w:spacing w:before="120" w:after="120"/>
              <w:jc w:val="center"/>
              <w:rPr>
                <w:rFonts w:ascii="Arial" w:hAnsi="Arial" w:cs="Arial"/>
                <w:b/>
                <w:color w:val="000000"/>
                <w:sz w:val="20"/>
                <w:szCs w:val="20"/>
                <w:lang w:val="en-GB"/>
              </w:rPr>
            </w:pPr>
            <w:r w:rsidRPr="003C0F57">
              <w:rPr>
                <w:rFonts w:ascii="Arial" w:hAnsi="Arial" w:cs="Arial"/>
                <w:b/>
                <w:color w:val="000000"/>
                <w:sz w:val="20"/>
                <w:szCs w:val="20"/>
                <w:lang w:val="en-GB"/>
              </w:rPr>
              <w:t xml:space="preserve">REPRESENTATIVES OF THE PARTIES </w:t>
            </w:r>
          </w:p>
          <w:p w14:paraId="6EBD557D" w14:textId="77777777" w:rsidR="005D230D" w:rsidRPr="003C0F57" w:rsidRDefault="005D230D" w:rsidP="003C0F57">
            <w:pPr>
              <w:spacing w:before="120" w:after="120"/>
              <w:jc w:val="center"/>
              <w:rPr>
                <w:rFonts w:ascii="Arial" w:hAnsi="Arial" w:cs="Arial"/>
                <w:b/>
                <w:color w:val="000000"/>
                <w:sz w:val="20"/>
                <w:szCs w:val="20"/>
                <w:lang w:val="en-GB"/>
              </w:rPr>
            </w:pPr>
          </w:p>
          <w:p w14:paraId="70859365" w14:textId="77777777" w:rsidR="005D230D" w:rsidRPr="003C0F57" w:rsidRDefault="005A13CD" w:rsidP="003C0F57">
            <w:pPr>
              <w:spacing w:before="120" w:after="120"/>
              <w:jc w:val="both"/>
              <w:rPr>
                <w:rFonts w:ascii="Arial" w:hAnsi="Arial" w:cs="Arial"/>
                <w:sz w:val="20"/>
                <w:szCs w:val="20"/>
                <w:lang w:val="en-GB"/>
              </w:rPr>
            </w:pPr>
            <w:r w:rsidRPr="003C0F57">
              <w:rPr>
                <w:rFonts w:ascii="Arial" w:hAnsi="Arial" w:cs="Arial"/>
                <w:sz w:val="20"/>
                <w:szCs w:val="20"/>
                <w:lang w:val="en-GB"/>
              </w:rPr>
              <w:t>Representatives of the Parties:</w:t>
            </w:r>
          </w:p>
          <w:p w14:paraId="4F74749D" w14:textId="77777777" w:rsidR="005D230D" w:rsidRPr="003C0F57" w:rsidRDefault="005A13CD" w:rsidP="003C0F57">
            <w:pPr>
              <w:spacing w:before="120" w:after="120"/>
              <w:jc w:val="both"/>
              <w:rPr>
                <w:rFonts w:ascii="Arial" w:hAnsi="Arial" w:cs="Arial"/>
                <w:sz w:val="20"/>
                <w:szCs w:val="20"/>
                <w:lang w:val="en-GB"/>
              </w:rPr>
            </w:pPr>
            <w:r w:rsidRPr="003C0F57">
              <w:rPr>
                <w:rFonts w:ascii="Arial" w:hAnsi="Arial" w:cs="Arial"/>
                <w:sz w:val="20"/>
                <w:szCs w:val="20"/>
                <w:lang w:val="en-GB"/>
              </w:rPr>
              <w:t xml:space="preserve">a). The </w:t>
            </w:r>
            <w:proofErr w:type="spellStart"/>
            <w:r w:rsidRPr="003C0F57">
              <w:rPr>
                <w:rFonts w:ascii="Arial" w:hAnsi="Arial" w:cs="Arial"/>
                <w:sz w:val="20"/>
                <w:szCs w:val="20"/>
                <w:lang w:val="en-GB"/>
              </w:rPr>
              <w:t>Iwamet’s</w:t>
            </w:r>
            <w:proofErr w:type="spellEnd"/>
            <w:r w:rsidRPr="003C0F57">
              <w:rPr>
                <w:rFonts w:ascii="Arial" w:hAnsi="Arial" w:cs="Arial"/>
                <w:sz w:val="20"/>
                <w:szCs w:val="20"/>
                <w:lang w:val="en-GB"/>
              </w:rPr>
              <w:t xml:space="preserve"> representative: ……………phone no………….e-mail...............</w:t>
            </w:r>
          </w:p>
          <w:p w14:paraId="41AA8CAB" w14:textId="77777777" w:rsidR="005D230D" w:rsidRPr="003C0F57" w:rsidRDefault="005A13CD" w:rsidP="00570B7F">
            <w:pPr>
              <w:spacing w:before="120" w:after="120"/>
              <w:jc w:val="both"/>
              <w:rPr>
                <w:rFonts w:ascii="Arial" w:hAnsi="Arial" w:cs="Arial"/>
                <w:sz w:val="20"/>
                <w:szCs w:val="20"/>
                <w:lang w:val="en-US"/>
              </w:rPr>
            </w:pPr>
            <w:r w:rsidRPr="003C0F57">
              <w:rPr>
                <w:rFonts w:ascii="Arial" w:hAnsi="Arial" w:cs="Arial"/>
                <w:sz w:val="20"/>
                <w:szCs w:val="20"/>
                <w:lang w:val="en-GB"/>
              </w:rPr>
              <w:lastRenderedPageBreak/>
              <w:t>b)  The Supplier’s representative</w:t>
            </w:r>
            <w:r w:rsidRPr="003C0F57">
              <w:rPr>
                <w:rFonts w:ascii="Arial" w:hAnsi="Arial" w:cs="Arial"/>
                <w:iCs/>
                <w:sz w:val="20"/>
                <w:szCs w:val="20"/>
                <w:lang w:val="en-GB"/>
              </w:rPr>
              <w:t xml:space="preserve">: </w:t>
            </w:r>
            <w:r w:rsidRPr="003C0F57">
              <w:rPr>
                <w:rFonts w:ascii="Arial" w:hAnsi="Arial" w:cs="Arial"/>
                <w:sz w:val="20"/>
                <w:szCs w:val="20"/>
                <w:lang w:val="en-GB"/>
              </w:rPr>
              <w:t>……………phone no………….</w:t>
            </w:r>
          </w:p>
        </w:tc>
        <w:tc>
          <w:tcPr>
            <w:tcW w:w="4630" w:type="dxa"/>
          </w:tcPr>
          <w:p w14:paraId="46E34999" w14:textId="77777777" w:rsidR="005D230D" w:rsidRPr="003C0F57" w:rsidRDefault="00BC35D3" w:rsidP="003C0F57">
            <w:pPr>
              <w:spacing w:before="120" w:after="120"/>
              <w:jc w:val="center"/>
              <w:rPr>
                <w:rFonts w:ascii="Arial" w:hAnsi="Arial" w:cs="Arial"/>
                <w:b/>
                <w:sz w:val="20"/>
                <w:szCs w:val="20"/>
              </w:rPr>
            </w:pPr>
            <w:r w:rsidRPr="003C0F57">
              <w:rPr>
                <w:rFonts w:ascii="Arial" w:hAnsi="Arial" w:cs="Arial"/>
                <w:b/>
                <w:sz w:val="20"/>
                <w:szCs w:val="20"/>
              </w:rPr>
              <w:lastRenderedPageBreak/>
              <w:t>§ 14</w:t>
            </w:r>
          </w:p>
          <w:p w14:paraId="188B4561" w14:textId="77777777" w:rsidR="005D230D" w:rsidRPr="003C0F57" w:rsidRDefault="005A13CD" w:rsidP="003C0F57">
            <w:pPr>
              <w:spacing w:before="120" w:after="120"/>
              <w:jc w:val="center"/>
              <w:rPr>
                <w:rFonts w:ascii="Arial" w:hAnsi="Arial" w:cs="Arial"/>
                <w:b/>
                <w:sz w:val="20"/>
                <w:szCs w:val="20"/>
              </w:rPr>
            </w:pPr>
            <w:r w:rsidRPr="003C0F57">
              <w:rPr>
                <w:rFonts w:ascii="Arial" w:hAnsi="Arial" w:cs="Arial"/>
                <w:b/>
                <w:sz w:val="20"/>
                <w:szCs w:val="20"/>
              </w:rPr>
              <w:t>PRZEDSTAWICIELE STRON</w:t>
            </w:r>
          </w:p>
          <w:p w14:paraId="31F16910" w14:textId="77777777" w:rsidR="005D230D" w:rsidRPr="003C0F57" w:rsidRDefault="005A13CD" w:rsidP="003C0F57">
            <w:pPr>
              <w:spacing w:before="120" w:after="120"/>
              <w:jc w:val="both"/>
              <w:rPr>
                <w:rFonts w:ascii="Arial" w:hAnsi="Arial" w:cs="Arial"/>
                <w:sz w:val="20"/>
                <w:szCs w:val="20"/>
              </w:rPr>
            </w:pPr>
            <w:r w:rsidRPr="003C0F57">
              <w:rPr>
                <w:rFonts w:ascii="Arial" w:hAnsi="Arial" w:cs="Arial"/>
                <w:sz w:val="20"/>
                <w:szCs w:val="20"/>
              </w:rPr>
              <w:t xml:space="preserve">      Przedstawiciele Stron:</w:t>
            </w:r>
          </w:p>
          <w:p w14:paraId="155867F4" w14:textId="77777777" w:rsidR="005D230D" w:rsidRPr="003C0F57" w:rsidRDefault="005A13CD" w:rsidP="005F4BF9">
            <w:pPr>
              <w:numPr>
                <w:ilvl w:val="0"/>
                <w:numId w:val="22"/>
              </w:numPr>
              <w:spacing w:before="120" w:after="120"/>
              <w:jc w:val="both"/>
              <w:rPr>
                <w:rFonts w:ascii="Arial" w:hAnsi="Arial" w:cs="Arial"/>
                <w:sz w:val="20"/>
                <w:szCs w:val="20"/>
              </w:rPr>
            </w:pPr>
            <w:r w:rsidRPr="003C0F57">
              <w:rPr>
                <w:rFonts w:ascii="Arial" w:hAnsi="Arial" w:cs="Arial"/>
                <w:sz w:val="20"/>
                <w:szCs w:val="20"/>
              </w:rPr>
              <w:t xml:space="preserve">przedstawicielem </w:t>
            </w:r>
            <w:r w:rsidRPr="003C0F57">
              <w:rPr>
                <w:rFonts w:ascii="Arial" w:hAnsi="Arial" w:cs="Arial"/>
                <w:b/>
                <w:sz w:val="20"/>
                <w:szCs w:val="20"/>
              </w:rPr>
              <w:t>Iwamet</w:t>
            </w:r>
            <w:r w:rsidRPr="003C0F57">
              <w:rPr>
                <w:rFonts w:ascii="Arial" w:hAnsi="Arial" w:cs="Arial"/>
                <w:sz w:val="20"/>
                <w:szCs w:val="20"/>
              </w:rPr>
              <w:t xml:space="preserve"> będzie: ........................ – tel. ....................................e-mail</w:t>
            </w:r>
          </w:p>
          <w:p w14:paraId="7B98A6A5" w14:textId="77777777" w:rsidR="005D230D" w:rsidRPr="003C0F57" w:rsidRDefault="005A13CD" w:rsidP="005F4BF9">
            <w:pPr>
              <w:numPr>
                <w:ilvl w:val="0"/>
                <w:numId w:val="22"/>
              </w:numPr>
              <w:spacing w:before="120" w:after="120"/>
              <w:jc w:val="both"/>
              <w:rPr>
                <w:rFonts w:ascii="Arial" w:hAnsi="Arial" w:cs="Arial"/>
                <w:sz w:val="20"/>
                <w:szCs w:val="20"/>
              </w:rPr>
            </w:pPr>
            <w:r w:rsidRPr="003C0F57">
              <w:rPr>
                <w:rFonts w:ascii="Arial" w:hAnsi="Arial" w:cs="Arial"/>
                <w:sz w:val="20"/>
                <w:szCs w:val="20"/>
              </w:rPr>
              <w:lastRenderedPageBreak/>
              <w:t xml:space="preserve">przedstawicielem </w:t>
            </w:r>
            <w:proofErr w:type="spellStart"/>
            <w:r w:rsidRPr="003C0F57">
              <w:rPr>
                <w:rFonts w:ascii="Arial" w:hAnsi="Arial" w:cs="Arial"/>
                <w:b/>
                <w:sz w:val="20"/>
                <w:szCs w:val="20"/>
              </w:rPr>
              <w:t>Dostawct</w:t>
            </w:r>
            <w:proofErr w:type="spellEnd"/>
            <w:r w:rsidRPr="003C0F57">
              <w:rPr>
                <w:rFonts w:ascii="Arial" w:hAnsi="Arial" w:cs="Arial"/>
                <w:sz w:val="20"/>
                <w:szCs w:val="20"/>
              </w:rPr>
              <w:t xml:space="preserve"> będzie: ...................... – tel. ...................................</w:t>
            </w:r>
          </w:p>
          <w:p w14:paraId="2A3E1230" w14:textId="77777777" w:rsidR="005D230D" w:rsidRPr="003C0F57" w:rsidRDefault="005D230D" w:rsidP="003C0F57">
            <w:pPr>
              <w:spacing w:before="120" w:after="120"/>
              <w:ind w:left="357"/>
              <w:jc w:val="both"/>
              <w:rPr>
                <w:rFonts w:ascii="Arial" w:hAnsi="Arial" w:cs="Arial"/>
                <w:sz w:val="20"/>
                <w:szCs w:val="20"/>
                <w:lang w:val="en-GB"/>
              </w:rPr>
            </w:pPr>
          </w:p>
        </w:tc>
      </w:tr>
      <w:tr w:rsidR="00127AD6" w:rsidRPr="003C0F57" w14:paraId="7F71D937" w14:textId="77777777" w:rsidTr="00813B0F">
        <w:tc>
          <w:tcPr>
            <w:tcW w:w="4786" w:type="dxa"/>
          </w:tcPr>
          <w:p w14:paraId="52059025" w14:textId="77777777" w:rsidR="00570B7F" w:rsidRDefault="00BC35D3" w:rsidP="00570B7F">
            <w:pPr>
              <w:spacing w:before="120" w:after="120"/>
              <w:jc w:val="center"/>
              <w:rPr>
                <w:rFonts w:ascii="Arial" w:hAnsi="Arial" w:cs="Arial"/>
                <w:b/>
                <w:sz w:val="20"/>
                <w:szCs w:val="20"/>
                <w:lang w:val="en-GB"/>
              </w:rPr>
            </w:pPr>
            <w:r w:rsidRPr="003C0F57">
              <w:rPr>
                <w:rFonts w:ascii="Arial" w:hAnsi="Arial" w:cs="Arial"/>
                <w:b/>
                <w:sz w:val="20"/>
                <w:szCs w:val="20"/>
                <w:lang w:val="en-GB"/>
              </w:rPr>
              <w:lastRenderedPageBreak/>
              <w:t>§ 15</w:t>
            </w:r>
          </w:p>
          <w:p w14:paraId="3A77B163" w14:textId="77777777" w:rsidR="005D230D" w:rsidRPr="00570B7F" w:rsidRDefault="005A13CD" w:rsidP="00570B7F">
            <w:pPr>
              <w:spacing w:before="120" w:after="120"/>
              <w:jc w:val="center"/>
              <w:rPr>
                <w:rFonts w:ascii="Arial" w:hAnsi="Arial" w:cs="Arial"/>
                <w:b/>
                <w:sz w:val="20"/>
                <w:lang w:val="en-GB"/>
              </w:rPr>
            </w:pPr>
            <w:r w:rsidRPr="00570B7F">
              <w:rPr>
                <w:rFonts w:ascii="Arial" w:hAnsi="Arial" w:cs="Arial"/>
                <w:b/>
                <w:sz w:val="20"/>
                <w:lang w:val="en-GB"/>
              </w:rPr>
              <w:t xml:space="preserve">ADDITIONAL PROVISIONS </w:t>
            </w:r>
          </w:p>
          <w:p w14:paraId="1CDCE38E" w14:textId="77777777" w:rsidR="005D230D" w:rsidRPr="003C0F57" w:rsidRDefault="005D230D" w:rsidP="003C0F57">
            <w:pPr>
              <w:spacing w:before="120" w:after="120"/>
              <w:rPr>
                <w:rFonts w:ascii="Arial" w:hAnsi="Arial" w:cs="Arial"/>
                <w:sz w:val="20"/>
                <w:szCs w:val="20"/>
                <w:lang w:val="en-GB"/>
              </w:rPr>
            </w:pPr>
          </w:p>
          <w:p w14:paraId="61128817" w14:textId="77777777" w:rsidR="005D230D" w:rsidRPr="003C0F57" w:rsidRDefault="005A13CD" w:rsidP="003C0F57">
            <w:pPr>
              <w:spacing w:before="120" w:after="120"/>
              <w:rPr>
                <w:rFonts w:ascii="Arial" w:hAnsi="Arial" w:cs="Arial"/>
                <w:sz w:val="20"/>
                <w:szCs w:val="20"/>
              </w:rPr>
            </w:pPr>
            <w:r w:rsidRPr="003C0F57">
              <w:rPr>
                <w:rFonts w:ascii="Arial" w:hAnsi="Arial" w:cs="Arial"/>
                <w:b/>
                <w:sz w:val="20"/>
                <w:szCs w:val="20"/>
              </w:rPr>
              <w:t>...............................................................................................................................................................</w:t>
            </w:r>
            <w:r w:rsidRPr="003C0F57">
              <w:rPr>
                <w:rFonts w:ascii="Arial" w:hAnsi="Arial" w:cs="Arial"/>
                <w:sz w:val="20"/>
                <w:szCs w:val="20"/>
              </w:rPr>
              <w:t>...............................................................................................................................................................</w:t>
            </w:r>
          </w:p>
          <w:p w14:paraId="1EFBBB77" w14:textId="77777777" w:rsidR="005D230D" w:rsidRPr="003C0F57" w:rsidRDefault="005D230D" w:rsidP="003C0F57">
            <w:pPr>
              <w:spacing w:before="120" w:after="120"/>
              <w:ind w:left="720"/>
              <w:jc w:val="both"/>
              <w:rPr>
                <w:rFonts w:ascii="Arial" w:hAnsi="Arial" w:cs="Arial"/>
                <w:sz w:val="20"/>
                <w:szCs w:val="20"/>
                <w:lang w:val="en-GB"/>
              </w:rPr>
            </w:pPr>
          </w:p>
        </w:tc>
        <w:tc>
          <w:tcPr>
            <w:tcW w:w="4630" w:type="dxa"/>
          </w:tcPr>
          <w:p w14:paraId="3A53874B" w14:textId="77777777" w:rsidR="005D230D" w:rsidRPr="003C0F57" w:rsidRDefault="005A13CD" w:rsidP="003C0F57">
            <w:pPr>
              <w:spacing w:before="120" w:after="120"/>
              <w:jc w:val="center"/>
              <w:rPr>
                <w:rFonts w:ascii="Arial" w:hAnsi="Arial" w:cs="Arial"/>
                <w:b/>
                <w:sz w:val="20"/>
                <w:szCs w:val="20"/>
              </w:rPr>
            </w:pPr>
            <w:r w:rsidRPr="003C0F57">
              <w:rPr>
                <w:rFonts w:ascii="Arial" w:hAnsi="Arial" w:cs="Arial"/>
                <w:b/>
                <w:sz w:val="20"/>
                <w:szCs w:val="20"/>
              </w:rPr>
              <w:t>§</w:t>
            </w:r>
            <w:r w:rsidR="00BC35D3" w:rsidRPr="003C0F57">
              <w:rPr>
                <w:rFonts w:ascii="Arial" w:hAnsi="Arial" w:cs="Arial"/>
                <w:b/>
                <w:sz w:val="20"/>
                <w:szCs w:val="20"/>
              </w:rPr>
              <w:t xml:space="preserve"> 15</w:t>
            </w:r>
          </w:p>
          <w:p w14:paraId="317A1187" w14:textId="77777777" w:rsidR="005D230D" w:rsidRPr="003C0F57" w:rsidRDefault="005A13CD" w:rsidP="003C0F57">
            <w:pPr>
              <w:spacing w:before="120" w:after="120"/>
              <w:jc w:val="center"/>
              <w:rPr>
                <w:rFonts w:ascii="Arial" w:hAnsi="Arial" w:cs="Arial"/>
                <w:b/>
                <w:sz w:val="20"/>
                <w:szCs w:val="20"/>
              </w:rPr>
            </w:pPr>
            <w:r w:rsidRPr="003C0F57">
              <w:rPr>
                <w:rFonts w:ascii="Arial" w:hAnsi="Arial" w:cs="Arial"/>
                <w:b/>
                <w:sz w:val="20"/>
                <w:szCs w:val="20"/>
              </w:rPr>
              <w:t>POSTANOWIENIA DODATKOWE</w:t>
            </w:r>
          </w:p>
          <w:p w14:paraId="32FF343F" w14:textId="77777777" w:rsidR="005D230D" w:rsidRPr="003C0F57" w:rsidRDefault="005A13CD" w:rsidP="003C0F57">
            <w:pPr>
              <w:spacing w:before="120" w:after="120"/>
              <w:rPr>
                <w:rFonts w:ascii="Arial" w:hAnsi="Arial" w:cs="Arial"/>
                <w:sz w:val="20"/>
                <w:szCs w:val="20"/>
              </w:rPr>
            </w:pPr>
            <w:r w:rsidRPr="003C0F57">
              <w:rPr>
                <w:rFonts w:ascii="Arial" w:hAnsi="Arial" w:cs="Arial"/>
                <w:b/>
                <w:sz w:val="20"/>
                <w:szCs w:val="20"/>
              </w:rPr>
              <w:t>...............................................................................................................................................................</w:t>
            </w:r>
            <w:r w:rsidRPr="003C0F57">
              <w:rPr>
                <w:rFonts w:ascii="Arial" w:hAnsi="Arial" w:cs="Arial"/>
                <w:sz w:val="20"/>
                <w:szCs w:val="20"/>
              </w:rPr>
              <w:t>...............................................................................................................................................................</w:t>
            </w:r>
          </w:p>
          <w:p w14:paraId="03842451" w14:textId="77777777" w:rsidR="005D230D" w:rsidRPr="003C0F57" w:rsidRDefault="005D230D" w:rsidP="003C0F57">
            <w:pPr>
              <w:spacing w:before="120" w:after="120"/>
              <w:jc w:val="both"/>
              <w:rPr>
                <w:rFonts w:ascii="Arial" w:hAnsi="Arial" w:cs="Arial"/>
                <w:sz w:val="20"/>
                <w:szCs w:val="20"/>
                <w:lang w:val="en-GB"/>
              </w:rPr>
            </w:pPr>
          </w:p>
        </w:tc>
      </w:tr>
      <w:tr w:rsidR="00127AD6" w:rsidRPr="003C0F57" w14:paraId="6650CC5B" w14:textId="77777777" w:rsidTr="00813B0F">
        <w:tc>
          <w:tcPr>
            <w:tcW w:w="4786" w:type="dxa"/>
          </w:tcPr>
          <w:p w14:paraId="4DA7101C" w14:textId="77777777" w:rsidR="005D230D" w:rsidRPr="003C0F57" w:rsidRDefault="005A13CD" w:rsidP="003C0F57">
            <w:pPr>
              <w:pStyle w:val="Nagwek"/>
              <w:tabs>
                <w:tab w:val="clear" w:pos="4536"/>
                <w:tab w:val="clear" w:pos="9072"/>
              </w:tabs>
              <w:spacing w:before="120" w:after="120"/>
              <w:jc w:val="center"/>
              <w:rPr>
                <w:rFonts w:ascii="Arial" w:hAnsi="Arial" w:cs="Arial"/>
                <w:lang w:val="en-GB"/>
              </w:rPr>
            </w:pPr>
            <w:r w:rsidRPr="003C0F57">
              <w:rPr>
                <w:rFonts w:ascii="Arial" w:hAnsi="Arial" w:cs="Arial"/>
                <w:b/>
                <w:lang w:val="en-GB"/>
              </w:rPr>
              <w:t>§ 1</w:t>
            </w:r>
            <w:r w:rsidR="00BC35D3" w:rsidRPr="003C0F57">
              <w:rPr>
                <w:rFonts w:ascii="Arial" w:hAnsi="Arial" w:cs="Arial"/>
                <w:b/>
                <w:lang w:val="en-GB"/>
              </w:rPr>
              <w:t>6</w:t>
            </w:r>
          </w:p>
          <w:p w14:paraId="1D21E933" w14:textId="77777777" w:rsidR="005D230D" w:rsidRPr="003C0F57" w:rsidRDefault="005A13CD" w:rsidP="003C0F57">
            <w:pPr>
              <w:pStyle w:val="Nagwek"/>
              <w:tabs>
                <w:tab w:val="clear" w:pos="4536"/>
                <w:tab w:val="clear" w:pos="9072"/>
              </w:tabs>
              <w:spacing w:before="120" w:after="120"/>
              <w:jc w:val="center"/>
              <w:rPr>
                <w:rFonts w:ascii="Arial" w:hAnsi="Arial" w:cs="Arial"/>
                <w:b/>
                <w:lang w:val="en-GB"/>
              </w:rPr>
            </w:pPr>
            <w:r w:rsidRPr="003C0F57">
              <w:rPr>
                <w:rFonts w:ascii="Arial" w:hAnsi="Arial" w:cs="Arial"/>
                <w:b/>
                <w:lang w:val="en-GB"/>
              </w:rPr>
              <w:t>FINAL PROVISIONS POSTANOWIENIA KOŃCOWE</w:t>
            </w:r>
          </w:p>
          <w:p w14:paraId="38FC1A00" w14:textId="77777777" w:rsidR="005D230D" w:rsidRPr="003C0F57" w:rsidRDefault="005A13CD" w:rsidP="005F4BF9">
            <w:pPr>
              <w:numPr>
                <w:ilvl w:val="0"/>
                <w:numId w:val="24"/>
              </w:numPr>
              <w:spacing w:before="120" w:after="120"/>
              <w:jc w:val="both"/>
              <w:rPr>
                <w:rFonts w:ascii="Arial" w:hAnsi="Arial" w:cs="Arial"/>
                <w:sz w:val="20"/>
                <w:szCs w:val="20"/>
                <w:lang w:val="en-GB"/>
              </w:rPr>
            </w:pPr>
            <w:r w:rsidRPr="003C0F57">
              <w:rPr>
                <w:rFonts w:ascii="Arial" w:hAnsi="Arial" w:cs="Arial"/>
                <w:sz w:val="20"/>
                <w:szCs w:val="20"/>
                <w:lang w:val="en-GB"/>
              </w:rPr>
              <w:t xml:space="preserve">The contents of this Agreement are the commercial secret and cannot be disclosed by </w:t>
            </w:r>
            <w:r w:rsidRPr="003C0F57">
              <w:rPr>
                <w:rFonts w:ascii="Arial" w:hAnsi="Arial" w:cs="Arial"/>
                <w:b/>
                <w:sz w:val="20"/>
                <w:szCs w:val="20"/>
                <w:lang w:val="en-GB"/>
              </w:rPr>
              <w:t xml:space="preserve">the Supplier </w:t>
            </w:r>
            <w:r w:rsidRPr="003C0F57">
              <w:rPr>
                <w:rFonts w:ascii="Arial" w:hAnsi="Arial" w:cs="Arial"/>
                <w:sz w:val="20"/>
                <w:szCs w:val="20"/>
                <w:lang w:val="en-GB"/>
              </w:rPr>
              <w:t xml:space="preserve">without previous written consent of </w:t>
            </w:r>
            <w:r w:rsidRPr="003C0F57">
              <w:rPr>
                <w:rFonts w:ascii="Arial" w:hAnsi="Arial" w:cs="Arial"/>
                <w:b/>
                <w:sz w:val="20"/>
                <w:szCs w:val="20"/>
                <w:lang w:val="en-GB"/>
              </w:rPr>
              <w:t>the Iwamet</w:t>
            </w:r>
            <w:r w:rsidRPr="003C0F57">
              <w:rPr>
                <w:rFonts w:ascii="Arial" w:hAnsi="Arial" w:cs="Arial"/>
                <w:sz w:val="20"/>
                <w:szCs w:val="20"/>
                <w:lang w:val="en-GB"/>
              </w:rPr>
              <w:t>.</w:t>
            </w:r>
            <w:r w:rsidRPr="003C0F57">
              <w:rPr>
                <w:rFonts w:ascii="Arial" w:hAnsi="Arial" w:cs="Arial"/>
                <w:b/>
                <w:sz w:val="20"/>
                <w:szCs w:val="20"/>
                <w:lang w:val="en-GB"/>
              </w:rPr>
              <w:t xml:space="preserve"> </w:t>
            </w:r>
          </w:p>
          <w:p w14:paraId="3A7E4EFD" w14:textId="77777777" w:rsidR="004C5714" w:rsidRPr="003C0F57" w:rsidRDefault="004C5714" w:rsidP="005F4BF9">
            <w:pPr>
              <w:numPr>
                <w:ilvl w:val="0"/>
                <w:numId w:val="24"/>
              </w:numPr>
              <w:spacing w:before="120" w:after="120"/>
              <w:jc w:val="both"/>
              <w:rPr>
                <w:rFonts w:ascii="Arial" w:hAnsi="Arial" w:cs="Arial"/>
                <w:sz w:val="20"/>
                <w:szCs w:val="20"/>
                <w:lang w:val="en-GB"/>
              </w:rPr>
            </w:pPr>
            <w:r w:rsidRPr="003C0F57">
              <w:rPr>
                <w:rStyle w:val="tlid-translation"/>
                <w:rFonts w:ascii="Arial" w:hAnsi="Arial" w:cs="Arial"/>
                <w:sz w:val="20"/>
                <w:szCs w:val="20"/>
                <w:lang w:val="en"/>
              </w:rPr>
              <w:t>Wherever the Ordering Party is mentioned, in particular regarding the rules for making payments and receiving invoices, it may be stipulated in the Tripartite Agreement that these provisions do not apply to the Ordering Party but to the Financing Institution</w:t>
            </w:r>
          </w:p>
          <w:p w14:paraId="1AA90359" w14:textId="77777777" w:rsidR="005D230D" w:rsidRPr="003C0F57" w:rsidRDefault="005A13CD" w:rsidP="005F4BF9">
            <w:pPr>
              <w:numPr>
                <w:ilvl w:val="0"/>
                <w:numId w:val="24"/>
              </w:numPr>
              <w:spacing w:before="120" w:after="120"/>
              <w:jc w:val="both"/>
              <w:rPr>
                <w:rFonts w:ascii="Arial" w:hAnsi="Arial" w:cs="Arial"/>
                <w:sz w:val="20"/>
                <w:szCs w:val="20"/>
                <w:lang w:val="en-GB"/>
              </w:rPr>
            </w:pPr>
            <w:r w:rsidRPr="003C0F57">
              <w:rPr>
                <w:rFonts w:ascii="Arial" w:hAnsi="Arial" w:cs="Arial"/>
                <w:sz w:val="20"/>
                <w:szCs w:val="20"/>
                <w:lang w:val="en-GB"/>
              </w:rPr>
              <w:t xml:space="preserve">The relevant regulations of Polish law shall be applicable in case of issues not governed by this Agreement. </w:t>
            </w:r>
          </w:p>
          <w:p w14:paraId="60F23317" w14:textId="77777777" w:rsidR="005D230D" w:rsidRPr="003C0F57" w:rsidRDefault="005A13CD" w:rsidP="005F4BF9">
            <w:pPr>
              <w:numPr>
                <w:ilvl w:val="0"/>
                <w:numId w:val="24"/>
              </w:numPr>
              <w:spacing w:before="120" w:after="120"/>
              <w:jc w:val="both"/>
              <w:rPr>
                <w:rFonts w:ascii="Arial" w:hAnsi="Arial" w:cs="Arial"/>
                <w:sz w:val="20"/>
                <w:szCs w:val="20"/>
                <w:lang w:val="en-GB"/>
              </w:rPr>
            </w:pPr>
            <w:r w:rsidRPr="003C0F57">
              <w:rPr>
                <w:rFonts w:ascii="Arial" w:hAnsi="Arial" w:cs="Arial"/>
                <w:sz w:val="20"/>
                <w:szCs w:val="20"/>
                <w:lang w:val="en-GB"/>
              </w:rPr>
              <w:t xml:space="preserve">All disputes which may arise in connection with the execution of this Agreement shall be settled by a Commercial Court competent for </w:t>
            </w:r>
            <w:r w:rsidRPr="003C0F57">
              <w:rPr>
                <w:rFonts w:ascii="Arial" w:hAnsi="Arial" w:cs="Arial"/>
                <w:b/>
                <w:sz w:val="20"/>
                <w:szCs w:val="20"/>
                <w:lang w:val="en-GB"/>
              </w:rPr>
              <w:t xml:space="preserve">the </w:t>
            </w:r>
            <w:proofErr w:type="spellStart"/>
            <w:r w:rsidRPr="003C0F57">
              <w:rPr>
                <w:rFonts w:ascii="Arial" w:hAnsi="Arial" w:cs="Arial"/>
                <w:b/>
                <w:sz w:val="20"/>
                <w:szCs w:val="20"/>
                <w:lang w:val="en-GB"/>
              </w:rPr>
              <w:t>Iwamet’s</w:t>
            </w:r>
            <w:proofErr w:type="spellEnd"/>
            <w:r w:rsidRPr="003C0F57">
              <w:rPr>
                <w:rFonts w:ascii="Arial" w:hAnsi="Arial" w:cs="Arial"/>
                <w:b/>
                <w:sz w:val="20"/>
                <w:szCs w:val="20"/>
                <w:lang w:val="en-GB"/>
              </w:rPr>
              <w:t xml:space="preserve"> </w:t>
            </w:r>
            <w:r w:rsidRPr="003C0F57">
              <w:rPr>
                <w:rFonts w:ascii="Arial" w:hAnsi="Arial" w:cs="Arial"/>
                <w:sz w:val="20"/>
                <w:szCs w:val="20"/>
                <w:lang w:val="en-GB"/>
              </w:rPr>
              <w:t xml:space="preserve">registered office. </w:t>
            </w:r>
          </w:p>
          <w:p w14:paraId="469ED751" w14:textId="77777777" w:rsidR="005D230D" w:rsidRPr="003C0F57" w:rsidRDefault="005A13CD" w:rsidP="005F4BF9">
            <w:pPr>
              <w:numPr>
                <w:ilvl w:val="0"/>
                <w:numId w:val="24"/>
              </w:numPr>
              <w:spacing w:before="120" w:after="120"/>
              <w:jc w:val="both"/>
              <w:rPr>
                <w:rFonts w:ascii="Arial" w:hAnsi="Arial" w:cs="Arial"/>
                <w:sz w:val="20"/>
                <w:szCs w:val="20"/>
                <w:lang w:val="en-GB"/>
              </w:rPr>
            </w:pPr>
            <w:r w:rsidRPr="003C0F57">
              <w:rPr>
                <w:rFonts w:ascii="Arial" w:hAnsi="Arial" w:cs="Arial"/>
                <w:sz w:val="20"/>
                <w:szCs w:val="20"/>
                <w:lang w:val="en-GB"/>
              </w:rPr>
              <w:t xml:space="preserve">All amendments and supplements to this Agreement shall be prepared in writing, in a form of annexes signed by the Parties or else shall be null and void. </w:t>
            </w:r>
          </w:p>
          <w:p w14:paraId="56B70FB9" w14:textId="77777777" w:rsidR="005D230D" w:rsidRPr="003C0F57" w:rsidRDefault="005A13CD" w:rsidP="005F4BF9">
            <w:pPr>
              <w:numPr>
                <w:ilvl w:val="0"/>
                <w:numId w:val="24"/>
              </w:numPr>
              <w:spacing w:before="120" w:after="120"/>
              <w:jc w:val="both"/>
              <w:rPr>
                <w:rFonts w:ascii="Arial" w:hAnsi="Arial" w:cs="Arial"/>
                <w:sz w:val="20"/>
                <w:szCs w:val="20"/>
                <w:lang w:val="en-GB"/>
              </w:rPr>
            </w:pPr>
            <w:r w:rsidRPr="003C0F57">
              <w:rPr>
                <w:rFonts w:ascii="Arial" w:hAnsi="Arial" w:cs="Arial"/>
                <w:sz w:val="20"/>
                <w:szCs w:val="20"/>
                <w:lang w:val="en-GB"/>
              </w:rPr>
              <w:t xml:space="preserve">The following appendices are an integral part of this Agreement: </w:t>
            </w:r>
          </w:p>
          <w:p w14:paraId="47E3091E" w14:textId="77777777" w:rsidR="005D230D" w:rsidRPr="003C0F57" w:rsidRDefault="005A13CD" w:rsidP="005F4BF9">
            <w:pPr>
              <w:numPr>
                <w:ilvl w:val="0"/>
                <w:numId w:val="23"/>
              </w:numPr>
              <w:tabs>
                <w:tab w:val="num" w:pos="0"/>
              </w:tabs>
              <w:spacing w:before="120" w:after="120"/>
              <w:jc w:val="both"/>
              <w:rPr>
                <w:rFonts w:ascii="Arial" w:hAnsi="Arial" w:cs="Arial"/>
                <w:sz w:val="20"/>
                <w:szCs w:val="20"/>
                <w:lang w:val="en-GB"/>
              </w:rPr>
            </w:pPr>
            <w:r w:rsidRPr="003C0F57">
              <w:rPr>
                <w:rFonts w:ascii="Arial" w:hAnsi="Arial" w:cs="Arial"/>
                <w:sz w:val="20"/>
                <w:szCs w:val="20"/>
                <w:lang w:val="en-GB"/>
              </w:rPr>
              <w:t xml:space="preserve">Appendix No. 1 – Equipment Specification no ……..;  </w:t>
            </w:r>
          </w:p>
          <w:p w14:paraId="6BE1A6BA" w14:textId="77777777" w:rsidR="00DE4C0B" w:rsidRPr="003C0F57" w:rsidRDefault="005A13CD" w:rsidP="005F4BF9">
            <w:pPr>
              <w:numPr>
                <w:ilvl w:val="0"/>
                <w:numId w:val="23"/>
              </w:numPr>
              <w:tabs>
                <w:tab w:val="num" w:pos="0"/>
              </w:tabs>
              <w:spacing w:before="120" w:after="120"/>
              <w:jc w:val="both"/>
              <w:rPr>
                <w:rFonts w:ascii="Arial" w:hAnsi="Arial" w:cs="Arial"/>
                <w:sz w:val="20"/>
                <w:szCs w:val="20"/>
                <w:lang w:val="en-GB"/>
              </w:rPr>
            </w:pPr>
            <w:r w:rsidRPr="003C0F57">
              <w:rPr>
                <w:rFonts w:ascii="Arial" w:hAnsi="Arial" w:cs="Arial"/>
                <w:sz w:val="20"/>
                <w:szCs w:val="20"/>
                <w:lang w:val="en-GB"/>
              </w:rPr>
              <w:t xml:space="preserve">Appendix No. 2 – </w:t>
            </w:r>
            <w:r w:rsidRPr="003C0F57">
              <w:rPr>
                <w:rFonts w:ascii="Arial" w:eastAsiaTheme="minorHAnsi" w:hAnsi="Arial" w:cs="Arial"/>
                <w:sz w:val="20"/>
                <w:szCs w:val="20"/>
                <w:lang w:val="en-GB" w:eastAsia="en-US"/>
              </w:rPr>
              <w:t>Performance schedule of all tasks</w:t>
            </w:r>
            <w:r w:rsidRPr="003C0F57">
              <w:rPr>
                <w:rFonts w:ascii="Arial" w:hAnsi="Arial" w:cs="Arial"/>
                <w:sz w:val="20"/>
                <w:szCs w:val="20"/>
                <w:lang w:val="en-GB"/>
              </w:rPr>
              <w:t xml:space="preserve"> </w:t>
            </w:r>
            <w:r w:rsidRPr="003C0F57">
              <w:rPr>
                <w:rFonts w:ascii="Arial" w:eastAsiaTheme="minorHAnsi" w:hAnsi="Arial" w:cs="Arial"/>
                <w:sz w:val="20"/>
                <w:szCs w:val="20"/>
                <w:lang w:val="en-GB" w:eastAsia="en-US"/>
              </w:rPr>
              <w:t>related to the installation and commissioning of the Equipment and to deliver the services</w:t>
            </w:r>
          </w:p>
          <w:p w14:paraId="4AC61DD0" w14:textId="77777777" w:rsidR="00DE4C0B" w:rsidRPr="003C0F57" w:rsidRDefault="005A13CD" w:rsidP="005F4BF9">
            <w:pPr>
              <w:numPr>
                <w:ilvl w:val="0"/>
                <w:numId w:val="23"/>
              </w:numPr>
              <w:tabs>
                <w:tab w:val="num" w:pos="0"/>
              </w:tabs>
              <w:spacing w:before="120" w:after="120"/>
              <w:jc w:val="both"/>
              <w:rPr>
                <w:rFonts w:ascii="Arial" w:hAnsi="Arial" w:cs="Arial"/>
                <w:sz w:val="20"/>
                <w:szCs w:val="20"/>
                <w:lang w:val="en-GB"/>
              </w:rPr>
            </w:pPr>
            <w:r w:rsidRPr="003C0F57">
              <w:rPr>
                <w:rFonts w:ascii="Arial" w:hAnsi="Arial" w:cs="Arial"/>
                <w:sz w:val="20"/>
                <w:szCs w:val="20"/>
                <w:lang w:val="en-GB"/>
              </w:rPr>
              <w:t xml:space="preserve">Appendix No. 3 – excerpt from the National Court Register or Records of Economic Activity for the Supplier; </w:t>
            </w:r>
          </w:p>
          <w:p w14:paraId="2D72924D" w14:textId="77777777" w:rsidR="00DE4C0B" w:rsidRPr="003C0F57" w:rsidRDefault="00DE4C0B" w:rsidP="003C0F57">
            <w:pPr>
              <w:spacing w:before="120" w:after="120"/>
              <w:ind w:left="1068"/>
              <w:jc w:val="both"/>
              <w:rPr>
                <w:rFonts w:ascii="Arial" w:hAnsi="Arial" w:cs="Arial"/>
                <w:sz w:val="20"/>
                <w:szCs w:val="20"/>
                <w:lang w:val="en-GB"/>
              </w:rPr>
            </w:pPr>
          </w:p>
          <w:p w14:paraId="1F63505E" w14:textId="77777777" w:rsidR="005D230D" w:rsidRPr="003C0F57" w:rsidRDefault="005A13CD" w:rsidP="00570B7F">
            <w:pPr>
              <w:pStyle w:val="Akapitzlist"/>
              <w:numPr>
                <w:ilvl w:val="0"/>
                <w:numId w:val="24"/>
              </w:numPr>
              <w:spacing w:before="120" w:after="120"/>
              <w:contextualSpacing w:val="0"/>
              <w:jc w:val="both"/>
              <w:rPr>
                <w:rFonts w:ascii="Arial" w:hAnsi="Arial" w:cs="Arial"/>
                <w:sz w:val="20"/>
                <w:szCs w:val="20"/>
                <w:lang w:val="en-GB"/>
              </w:rPr>
            </w:pPr>
            <w:r w:rsidRPr="003C0F57">
              <w:rPr>
                <w:rFonts w:ascii="Arial" w:hAnsi="Arial" w:cs="Arial"/>
                <w:sz w:val="20"/>
                <w:szCs w:val="20"/>
                <w:lang w:val="en-GB"/>
              </w:rPr>
              <w:t xml:space="preserve">This Agreement was prepared in Polish and English, in two counterparts, one for each of the </w:t>
            </w:r>
            <w:r w:rsidRPr="003C0F57">
              <w:rPr>
                <w:rFonts w:ascii="Arial" w:hAnsi="Arial" w:cs="Arial"/>
                <w:sz w:val="20"/>
                <w:szCs w:val="20"/>
                <w:lang w:val="en-GB"/>
              </w:rPr>
              <w:lastRenderedPageBreak/>
              <w:t>Parties. In the event of any inconsistency or discrepancy between the Polish and English version of this Agreement, the Polish language version shall prevail.</w:t>
            </w:r>
          </w:p>
        </w:tc>
        <w:tc>
          <w:tcPr>
            <w:tcW w:w="4630" w:type="dxa"/>
          </w:tcPr>
          <w:p w14:paraId="400EE90F" w14:textId="77777777" w:rsidR="005D230D" w:rsidRPr="003C0F57" w:rsidRDefault="00BC35D3" w:rsidP="003C0F57">
            <w:pPr>
              <w:tabs>
                <w:tab w:val="left" w:pos="0"/>
              </w:tabs>
              <w:spacing w:before="120" w:after="120"/>
              <w:jc w:val="center"/>
              <w:rPr>
                <w:rFonts w:ascii="Arial" w:hAnsi="Arial" w:cs="Arial"/>
                <w:b/>
                <w:sz w:val="20"/>
                <w:szCs w:val="20"/>
              </w:rPr>
            </w:pPr>
            <w:r w:rsidRPr="003C0F57">
              <w:rPr>
                <w:rFonts w:ascii="Arial" w:hAnsi="Arial" w:cs="Arial"/>
                <w:b/>
                <w:sz w:val="20"/>
                <w:szCs w:val="20"/>
              </w:rPr>
              <w:lastRenderedPageBreak/>
              <w:t>§ 16</w:t>
            </w:r>
          </w:p>
          <w:p w14:paraId="170FC629" w14:textId="77777777" w:rsidR="005D230D" w:rsidRPr="003C0F57" w:rsidRDefault="005A13CD" w:rsidP="003C0F57">
            <w:pPr>
              <w:tabs>
                <w:tab w:val="left" w:pos="0"/>
              </w:tabs>
              <w:spacing w:before="120" w:after="120"/>
              <w:jc w:val="center"/>
              <w:rPr>
                <w:rFonts w:ascii="Arial" w:hAnsi="Arial" w:cs="Arial"/>
                <w:b/>
                <w:sz w:val="20"/>
                <w:szCs w:val="20"/>
              </w:rPr>
            </w:pPr>
            <w:r w:rsidRPr="003C0F57">
              <w:rPr>
                <w:rFonts w:ascii="Arial" w:hAnsi="Arial" w:cs="Arial"/>
                <w:b/>
                <w:sz w:val="20"/>
                <w:szCs w:val="20"/>
              </w:rPr>
              <w:t>POSTANOWIENIA KOŃCOWE</w:t>
            </w:r>
          </w:p>
          <w:p w14:paraId="5331C0F9" w14:textId="77777777" w:rsidR="005D230D" w:rsidRPr="003C0F57" w:rsidRDefault="005A13CD" w:rsidP="005F4BF9">
            <w:pPr>
              <w:pStyle w:val="Akapitzlist"/>
              <w:numPr>
                <w:ilvl w:val="0"/>
                <w:numId w:val="50"/>
              </w:numPr>
              <w:spacing w:before="120" w:after="120"/>
              <w:contextualSpacing w:val="0"/>
              <w:jc w:val="both"/>
              <w:rPr>
                <w:rFonts w:ascii="Arial" w:hAnsi="Arial" w:cs="Arial"/>
                <w:sz w:val="20"/>
                <w:szCs w:val="20"/>
              </w:rPr>
            </w:pPr>
            <w:r w:rsidRPr="003C0F57">
              <w:rPr>
                <w:rFonts w:ascii="Arial" w:hAnsi="Arial" w:cs="Arial"/>
                <w:sz w:val="20"/>
                <w:szCs w:val="20"/>
              </w:rPr>
              <w:t xml:space="preserve">Treść niniejszej Umowy stanowi tajemnicę handlową i nie może być ujawniana przez </w:t>
            </w:r>
            <w:r w:rsidRPr="003C0F57">
              <w:rPr>
                <w:rFonts w:ascii="Arial" w:hAnsi="Arial" w:cs="Arial"/>
                <w:b/>
                <w:sz w:val="20"/>
                <w:szCs w:val="20"/>
              </w:rPr>
              <w:t>Dostawcę</w:t>
            </w:r>
            <w:r w:rsidRPr="003C0F57">
              <w:rPr>
                <w:rFonts w:ascii="Arial" w:hAnsi="Arial" w:cs="Arial"/>
                <w:sz w:val="20"/>
                <w:szCs w:val="20"/>
              </w:rPr>
              <w:t xml:space="preserve"> bez uprzedniej, pisemnej zgody </w:t>
            </w:r>
            <w:r w:rsidRPr="003C0F57">
              <w:rPr>
                <w:rFonts w:ascii="Arial" w:hAnsi="Arial" w:cs="Arial"/>
                <w:b/>
                <w:sz w:val="20"/>
                <w:szCs w:val="20"/>
              </w:rPr>
              <w:t>Iwamet</w:t>
            </w:r>
            <w:r w:rsidRPr="003C0F57">
              <w:rPr>
                <w:rFonts w:ascii="Arial" w:hAnsi="Arial" w:cs="Arial"/>
                <w:sz w:val="20"/>
                <w:szCs w:val="20"/>
              </w:rPr>
              <w:t>.</w:t>
            </w:r>
          </w:p>
          <w:p w14:paraId="36C5057F" w14:textId="77777777" w:rsidR="00DE4C0B" w:rsidRPr="003C0F57" w:rsidRDefault="005A13CD" w:rsidP="005F4BF9">
            <w:pPr>
              <w:pStyle w:val="Akapitzlist"/>
              <w:numPr>
                <w:ilvl w:val="0"/>
                <w:numId w:val="50"/>
              </w:numPr>
              <w:spacing w:before="120" w:after="120"/>
              <w:contextualSpacing w:val="0"/>
              <w:jc w:val="both"/>
              <w:rPr>
                <w:rFonts w:ascii="Arial" w:hAnsi="Arial" w:cs="Arial"/>
                <w:sz w:val="20"/>
                <w:szCs w:val="20"/>
              </w:rPr>
            </w:pPr>
            <w:r w:rsidRPr="003C0F57">
              <w:rPr>
                <w:rFonts w:ascii="Arial" w:hAnsi="Arial" w:cs="Arial"/>
                <w:sz w:val="20"/>
                <w:szCs w:val="20"/>
              </w:rPr>
              <w:t xml:space="preserve">Wszędzie tam, gdzie mowa jest o Zamawiającym, w szczególności w odniesieniu do zasad dokonywania płatności i przyjmowania faktur, w Umowie Trójstronnej można będzie postanowić, że postanowienia te nie odnoszą się do Zamawiającego, a do Instytucji Finansującej. </w:t>
            </w:r>
          </w:p>
          <w:p w14:paraId="3F70A856" w14:textId="77777777" w:rsidR="005D230D" w:rsidRPr="003C0F57" w:rsidRDefault="005A13CD" w:rsidP="005F4BF9">
            <w:pPr>
              <w:pStyle w:val="Akapitzlist"/>
              <w:numPr>
                <w:ilvl w:val="0"/>
                <w:numId w:val="50"/>
              </w:numPr>
              <w:spacing w:before="120" w:after="120"/>
              <w:contextualSpacing w:val="0"/>
              <w:jc w:val="both"/>
              <w:rPr>
                <w:rFonts w:ascii="Arial" w:hAnsi="Arial" w:cs="Arial"/>
                <w:sz w:val="20"/>
                <w:szCs w:val="20"/>
              </w:rPr>
            </w:pPr>
            <w:r w:rsidRPr="003C0F57">
              <w:rPr>
                <w:rFonts w:ascii="Arial" w:hAnsi="Arial" w:cs="Arial"/>
                <w:sz w:val="20"/>
                <w:szCs w:val="20"/>
              </w:rPr>
              <w:t xml:space="preserve">W sprawach </w:t>
            </w:r>
            <w:r w:rsidR="00E52190" w:rsidRPr="003C0F57">
              <w:rPr>
                <w:rFonts w:ascii="Arial" w:hAnsi="Arial" w:cs="Arial"/>
                <w:sz w:val="20"/>
                <w:szCs w:val="20"/>
              </w:rPr>
              <w:t>nieuregulowanych</w:t>
            </w:r>
            <w:r w:rsidRPr="003C0F57">
              <w:rPr>
                <w:rFonts w:ascii="Arial" w:hAnsi="Arial" w:cs="Arial"/>
                <w:sz w:val="20"/>
                <w:szCs w:val="20"/>
              </w:rPr>
              <w:t xml:space="preserve"> niniejszą Umową obowiązywać będą stosowne przepisy polskiego prawa.</w:t>
            </w:r>
          </w:p>
          <w:p w14:paraId="5FF6C4DB" w14:textId="77777777" w:rsidR="005D230D" w:rsidRPr="003C0F57" w:rsidRDefault="005A13CD" w:rsidP="005F4BF9">
            <w:pPr>
              <w:numPr>
                <w:ilvl w:val="0"/>
                <w:numId w:val="50"/>
              </w:numPr>
              <w:spacing w:before="120" w:after="120"/>
              <w:jc w:val="both"/>
              <w:rPr>
                <w:rFonts w:ascii="Arial" w:hAnsi="Arial" w:cs="Arial"/>
                <w:sz w:val="20"/>
                <w:szCs w:val="20"/>
              </w:rPr>
            </w:pPr>
            <w:r w:rsidRPr="003C0F57">
              <w:rPr>
                <w:rFonts w:ascii="Arial" w:hAnsi="Arial" w:cs="Arial"/>
                <w:sz w:val="20"/>
                <w:szCs w:val="20"/>
              </w:rPr>
              <w:t xml:space="preserve">Wszelkie spory mogące wyniknąć na tle realizacji niniejszej Umowy rozstrzygane będą przez właściwy rzeczowo powszechny Sąd Gospodarczy siedziby </w:t>
            </w:r>
            <w:r w:rsidRPr="003C0F57">
              <w:rPr>
                <w:rFonts w:ascii="Arial" w:hAnsi="Arial" w:cs="Arial"/>
                <w:b/>
                <w:sz w:val="20"/>
                <w:szCs w:val="20"/>
              </w:rPr>
              <w:t>Iwamet</w:t>
            </w:r>
            <w:r w:rsidRPr="003C0F57">
              <w:rPr>
                <w:rFonts w:ascii="Arial" w:hAnsi="Arial" w:cs="Arial"/>
                <w:sz w:val="20"/>
                <w:szCs w:val="20"/>
              </w:rPr>
              <w:t xml:space="preserve">. </w:t>
            </w:r>
          </w:p>
          <w:p w14:paraId="18EAE8B1" w14:textId="77777777" w:rsidR="005D230D" w:rsidRPr="003C0F57" w:rsidRDefault="005A13CD" w:rsidP="005F4BF9">
            <w:pPr>
              <w:numPr>
                <w:ilvl w:val="0"/>
                <w:numId w:val="50"/>
              </w:numPr>
              <w:spacing w:before="120" w:after="120"/>
              <w:jc w:val="both"/>
              <w:rPr>
                <w:rFonts w:ascii="Arial" w:hAnsi="Arial" w:cs="Arial"/>
                <w:sz w:val="20"/>
                <w:szCs w:val="20"/>
              </w:rPr>
            </w:pPr>
            <w:r w:rsidRPr="003C0F57">
              <w:rPr>
                <w:rFonts w:ascii="Arial" w:hAnsi="Arial" w:cs="Arial"/>
                <w:sz w:val="20"/>
                <w:szCs w:val="20"/>
              </w:rPr>
              <w:t>Wszelkie zmiany i uzupełnienia postanowień niniejszej Umowy wymagają dla swej ważności formy pisemnej i powinny być sporządzone w formie aneksów podpisanych przez Strony.</w:t>
            </w:r>
          </w:p>
          <w:p w14:paraId="06ED8DB2" w14:textId="77777777" w:rsidR="005D230D" w:rsidRPr="003C0F57" w:rsidRDefault="005A13CD" w:rsidP="005F4BF9">
            <w:pPr>
              <w:numPr>
                <w:ilvl w:val="0"/>
                <w:numId w:val="50"/>
              </w:numPr>
              <w:spacing w:before="120" w:after="120"/>
              <w:jc w:val="both"/>
              <w:rPr>
                <w:rFonts w:ascii="Arial" w:hAnsi="Arial" w:cs="Arial"/>
                <w:sz w:val="20"/>
                <w:szCs w:val="20"/>
              </w:rPr>
            </w:pPr>
            <w:r w:rsidRPr="003C0F57">
              <w:rPr>
                <w:rFonts w:ascii="Arial" w:hAnsi="Arial" w:cs="Arial"/>
                <w:sz w:val="20"/>
                <w:szCs w:val="20"/>
              </w:rPr>
              <w:t>Następujące załączniki stanowią integralną część Umowy :</w:t>
            </w:r>
          </w:p>
          <w:p w14:paraId="62618C66" w14:textId="77777777" w:rsidR="005D230D" w:rsidRPr="003C0F57" w:rsidRDefault="005A13CD" w:rsidP="005F4BF9">
            <w:pPr>
              <w:numPr>
                <w:ilvl w:val="0"/>
                <w:numId w:val="25"/>
              </w:numPr>
              <w:spacing w:before="120" w:after="120"/>
              <w:jc w:val="both"/>
              <w:rPr>
                <w:rFonts w:ascii="Arial" w:hAnsi="Arial" w:cs="Arial"/>
                <w:sz w:val="20"/>
                <w:szCs w:val="20"/>
              </w:rPr>
            </w:pPr>
            <w:r w:rsidRPr="003C0F57">
              <w:rPr>
                <w:rFonts w:ascii="Arial" w:hAnsi="Arial" w:cs="Arial"/>
                <w:sz w:val="20"/>
                <w:szCs w:val="20"/>
              </w:rPr>
              <w:t>załącznik nr 1</w:t>
            </w:r>
            <w:r w:rsidRPr="003C0F57">
              <w:rPr>
                <w:rFonts w:ascii="Arial" w:hAnsi="Arial" w:cs="Arial"/>
                <w:sz w:val="20"/>
                <w:szCs w:val="20"/>
              </w:rPr>
              <w:tab/>
              <w:t>Specyfikacja Sprzętu nr ........................</w:t>
            </w:r>
          </w:p>
          <w:p w14:paraId="535421BC" w14:textId="77777777" w:rsidR="00DE4C0B" w:rsidRPr="003C0F57" w:rsidRDefault="005A13CD" w:rsidP="005F4BF9">
            <w:pPr>
              <w:numPr>
                <w:ilvl w:val="0"/>
                <w:numId w:val="25"/>
              </w:numPr>
              <w:spacing w:before="120" w:after="120"/>
              <w:jc w:val="both"/>
              <w:rPr>
                <w:rFonts w:ascii="Arial" w:hAnsi="Arial" w:cs="Arial"/>
                <w:sz w:val="20"/>
                <w:szCs w:val="20"/>
              </w:rPr>
            </w:pPr>
            <w:r w:rsidRPr="003C0F57">
              <w:rPr>
                <w:rFonts w:ascii="Arial" w:hAnsi="Arial" w:cs="Arial"/>
                <w:sz w:val="20"/>
                <w:szCs w:val="20"/>
              </w:rPr>
              <w:t>załącznik nr 2</w:t>
            </w:r>
            <w:r w:rsidRPr="003C0F57">
              <w:rPr>
                <w:rFonts w:ascii="Arial" w:hAnsi="Arial" w:cs="Arial"/>
                <w:sz w:val="20"/>
                <w:szCs w:val="20"/>
              </w:rPr>
              <w:tab/>
            </w:r>
            <w:r w:rsidRPr="003C0F57">
              <w:rPr>
                <w:rFonts w:ascii="Arial" w:eastAsiaTheme="minorHAnsi" w:hAnsi="Arial" w:cs="Arial"/>
                <w:sz w:val="20"/>
                <w:szCs w:val="20"/>
                <w:lang w:eastAsia="en-US"/>
              </w:rPr>
              <w:t>Harmonogram prac związanych z</w:t>
            </w:r>
            <w:r w:rsidRPr="003C0F57">
              <w:rPr>
                <w:rFonts w:ascii="Arial" w:hAnsi="Arial" w:cs="Arial"/>
                <w:sz w:val="20"/>
                <w:szCs w:val="20"/>
              </w:rPr>
              <w:t xml:space="preserve"> </w:t>
            </w:r>
            <w:r w:rsidRPr="003C0F57">
              <w:rPr>
                <w:rFonts w:ascii="Arial" w:eastAsiaTheme="minorHAnsi" w:hAnsi="Arial" w:cs="Arial"/>
                <w:sz w:val="20"/>
                <w:szCs w:val="20"/>
                <w:lang w:eastAsia="en-US"/>
              </w:rPr>
              <w:t xml:space="preserve">instalacją i uruchomieniem Sprzętu </w:t>
            </w:r>
            <w:r w:rsidRPr="003C0F57">
              <w:rPr>
                <w:rFonts w:ascii="Arial" w:hAnsi="Arial" w:cs="Arial"/>
                <w:sz w:val="20"/>
                <w:szCs w:val="20"/>
              </w:rPr>
              <w:t xml:space="preserve"> </w:t>
            </w:r>
            <w:r w:rsidRPr="003C0F57">
              <w:rPr>
                <w:rFonts w:ascii="Arial" w:eastAsiaTheme="minorHAnsi" w:hAnsi="Arial" w:cs="Arial"/>
                <w:sz w:val="20"/>
                <w:szCs w:val="20"/>
                <w:lang w:eastAsia="en-US"/>
              </w:rPr>
              <w:t>oraz świadczeniem usług</w:t>
            </w:r>
          </w:p>
          <w:p w14:paraId="5D9F0CBA" w14:textId="77777777" w:rsidR="00DE4C0B" w:rsidRPr="003C0F57" w:rsidRDefault="005A13CD" w:rsidP="005F4BF9">
            <w:pPr>
              <w:numPr>
                <w:ilvl w:val="0"/>
                <w:numId w:val="25"/>
              </w:numPr>
              <w:spacing w:before="120" w:after="120"/>
              <w:jc w:val="both"/>
              <w:rPr>
                <w:rFonts w:ascii="Arial" w:hAnsi="Arial" w:cs="Arial"/>
                <w:sz w:val="20"/>
                <w:szCs w:val="20"/>
              </w:rPr>
            </w:pPr>
            <w:r w:rsidRPr="003C0F57">
              <w:rPr>
                <w:rFonts w:ascii="Arial" w:hAnsi="Arial" w:cs="Arial"/>
                <w:sz w:val="20"/>
                <w:szCs w:val="20"/>
              </w:rPr>
              <w:t>załącznik nr 3</w:t>
            </w:r>
            <w:r w:rsidRPr="003C0F57">
              <w:rPr>
                <w:rFonts w:ascii="Arial" w:hAnsi="Arial" w:cs="Arial"/>
                <w:sz w:val="20"/>
                <w:szCs w:val="20"/>
              </w:rPr>
              <w:tab/>
              <w:t>Aktualny wypis z KRS albo aktualne zaświadczenie z Ewidencji Działalności  </w:t>
            </w:r>
            <w:r w:rsidRPr="003C0F57">
              <w:rPr>
                <w:rFonts w:ascii="Arial" w:hAnsi="Arial" w:cs="Arial"/>
                <w:sz w:val="20"/>
                <w:szCs w:val="20"/>
              </w:rPr>
              <w:tab/>
              <w:t>Gospodarczej dla Dostawcy;</w:t>
            </w:r>
          </w:p>
          <w:p w14:paraId="39B816D5" w14:textId="77777777" w:rsidR="005D230D" w:rsidRPr="003C0F57" w:rsidRDefault="005A13CD" w:rsidP="00570B7F">
            <w:pPr>
              <w:pStyle w:val="Akapitzlist"/>
              <w:numPr>
                <w:ilvl w:val="0"/>
                <w:numId w:val="50"/>
              </w:numPr>
              <w:tabs>
                <w:tab w:val="left" w:pos="2127"/>
              </w:tabs>
              <w:spacing w:before="120" w:after="120"/>
              <w:contextualSpacing w:val="0"/>
              <w:jc w:val="both"/>
              <w:rPr>
                <w:rFonts w:ascii="Arial" w:hAnsi="Arial" w:cs="Arial"/>
                <w:sz w:val="20"/>
                <w:szCs w:val="20"/>
              </w:rPr>
            </w:pPr>
            <w:r w:rsidRPr="003C0F57">
              <w:rPr>
                <w:rFonts w:ascii="Arial" w:hAnsi="Arial" w:cs="Arial"/>
                <w:sz w:val="20"/>
                <w:szCs w:val="20"/>
              </w:rPr>
              <w:lastRenderedPageBreak/>
              <w:t>Niniejszą Umowę sporządzono w języku polskim i angielskim, w dwóch jednobrzmiącyc</w:t>
            </w:r>
            <w:r w:rsidR="006C7234">
              <w:rPr>
                <w:rFonts w:ascii="Arial" w:hAnsi="Arial" w:cs="Arial"/>
                <w:sz w:val="20"/>
                <w:szCs w:val="20"/>
              </w:rPr>
              <w:t xml:space="preserve">h egzemplarzach, po jednym dla </w:t>
            </w:r>
            <w:r w:rsidRPr="003C0F57">
              <w:rPr>
                <w:rFonts w:ascii="Arial" w:hAnsi="Arial" w:cs="Arial"/>
                <w:sz w:val="20"/>
                <w:szCs w:val="20"/>
              </w:rPr>
              <w:t>każdej ze Stron. W przypadku rozbieżności pomiędzy wersją w języku polskim, a wersją w języku angielskim, obowiązuje wersja w języku polskim.</w:t>
            </w:r>
          </w:p>
        </w:tc>
      </w:tr>
    </w:tbl>
    <w:p w14:paraId="44BCBD3D" w14:textId="77777777" w:rsidR="005D230D" w:rsidRPr="00585EAB" w:rsidRDefault="005D230D" w:rsidP="005D230D">
      <w:pPr>
        <w:rPr>
          <w:rFonts w:ascii="Arial Narrow" w:hAnsi="Arial Narrow"/>
          <w:sz w:val="22"/>
          <w:szCs w:val="22"/>
        </w:rPr>
      </w:pPr>
    </w:p>
    <w:sectPr w:rsidR="005D230D" w:rsidRPr="00585EAB" w:rsidSect="005D230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D750F" w14:textId="77777777" w:rsidR="00A92C8F" w:rsidRDefault="00A92C8F">
      <w:r>
        <w:separator/>
      </w:r>
    </w:p>
  </w:endnote>
  <w:endnote w:type="continuationSeparator" w:id="0">
    <w:p w14:paraId="48CF6250" w14:textId="77777777" w:rsidR="00A92C8F" w:rsidRDefault="00A9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10B0" w14:textId="77777777" w:rsidR="008D0557" w:rsidRDefault="008D055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BE61" w14:textId="77777777" w:rsidR="008D0557" w:rsidRDefault="008D055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BCF0" w14:textId="77777777" w:rsidR="008D0557" w:rsidRDefault="008D05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6C2EF" w14:textId="77777777" w:rsidR="00A92C8F" w:rsidRDefault="00A92C8F">
      <w:r>
        <w:separator/>
      </w:r>
    </w:p>
  </w:footnote>
  <w:footnote w:type="continuationSeparator" w:id="0">
    <w:p w14:paraId="08E89118" w14:textId="77777777" w:rsidR="00A92C8F" w:rsidRDefault="00A92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6C355" w14:textId="77777777" w:rsidR="008D0557" w:rsidRDefault="008D055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7C28" w14:textId="77777777" w:rsidR="008D0557" w:rsidRDefault="008D0557">
    <w:pPr>
      <w:pStyle w:val="Nagwek"/>
    </w:pPr>
    <w:r>
      <w:rPr>
        <w:noProof/>
      </w:rPr>
      <w:drawing>
        <wp:inline distT="0" distB="0" distL="0" distR="0" wp14:anchorId="621BBB77" wp14:editId="5CF3B3A6">
          <wp:extent cx="5760720" cy="513715"/>
          <wp:effectExtent l="0" t="0" r="0" b="63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BCE4" w14:textId="77777777" w:rsidR="008D0557" w:rsidRDefault="008D055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A6C"/>
    <w:multiLevelType w:val="multilevel"/>
    <w:tmpl w:val="CCB4A58A"/>
    <w:lvl w:ilvl="0">
      <w:start w:val="1"/>
      <w:numFmt w:val="decimal"/>
      <w:lvlText w:val="%1."/>
      <w:lvlJc w:val="left"/>
      <w:pPr>
        <w:tabs>
          <w:tab w:val="num" w:pos="360"/>
        </w:tabs>
        <w:ind w:left="360" w:hanging="360"/>
      </w:pPr>
      <w:rPr>
        <w:rFonts w:hint="default"/>
        <w:b w:val="0"/>
        <w:i w:val="0"/>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144304D"/>
    <w:multiLevelType w:val="hybridMultilevel"/>
    <w:tmpl w:val="973A067E"/>
    <w:lvl w:ilvl="0" w:tplc="F59049F2">
      <w:start w:val="1"/>
      <w:numFmt w:val="decimal"/>
      <w:lvlText w:val="%1."/>
      <w:lvlJc w:val="left"/>
      <w:pPr>
        <w:tabs>
          <w:tab w:val="num" w:pos="357"/>
        </w:tabs>
        <w:ind w:left="357" w:hanging="357"/>
      </w:pPr>
      <w:rPr>
        <w:rFonts w:hint="default"/>
      </w:rPr>
    </w:lvl>
    <w:lvl w:ilvl="1" w:tplc="34A048EE" w:tentative="1">
      <w:start w:val="1"/>
      <w:numFmt w:val="lowerLetter"/>
      <w:lvlText w:val="%2."/>
      <w:lvlJc w:val="left"/>
      <w:pPr>
        <w:tabs>
          <w:tab w:val="num" w:pos="1080"/>
        </w:tabs>
        <w:ind w:left="1080" w:hanging="360"/>
      </w:pPr>
    </w:lvl>
    <w:lvl w:ilvl="2" w:tplc="3A3A23D8" w:tentative="1">
      <w:start w:val="1"/>
      <w:numFmt w:val="lowerRoman"/>
      <w:lvlText w:val="%3."/>
      <w:lvlJc w:val="right"/>
      <w:pPr>
        <w:tabs>
          <w:tab w:val="num" w:pos="1800"/>
        </w:tabs>
        <w:ind w:left="1800" w:hanging="180"/>
      </w:pPr>
    </w:lvl>
    <w:lvl w:ilvl="3" w:tplc="5ECC47E2" w:tentative="1">
      <w:start w:val="1"/>
      <w:numFmt w:val="decimal"/>
      <w:lvlText w:val="%4."/>
      <w:lvlJc w:val="left"/>
      <w:pPr>
        <w:tabs>
          <w:tab w:val="num" w:pos="2520"/>
        </w:tabs>
        <w:ind w:left="2520" w:hanging="360"/>
      </w:pPr>
    </w:lvl>
    <w:lvl w:ilvl="4" w:tplc="FF82A3DE" w:tentative="1">
      <w:start w:val="1"/>
      <w:numFmt w:val="lowerLetter"/>
      <w:lvlText w:val="%5."/>
      <w:lvlJc w:val="left"/>
      <w:pPr>
        <w:tabs>
          <w:tab w:val="num" w:pos="3240"/>
        </w:tabs>
        <w:ind w:left="3240" w:hanging="360"/>
      </w:pPr>
    </w:lvl>
    <w:lvl w:ilvl="5" w:tplc="04D4831C" w:tentative="1">
      <w:start w:val="1"/>
      <w:numFmt w:val="lowerRoman"/>
      <w:lvlText w:val="%6."/>
      <w:lvlJc w:val="right"/>
      <w:pPr>
        <w:tabs>
          <w:tab w:val="num" w:pos="3960"/>
        </w:tabs>
        <w:ind w:left="3960" w:hanging="180"/>
      </w:pPr>
    </w:lvl>
    <w:lvl w:ilvl="6" w:tplc="468843DC" w:tentative="1">
      <w:start w:val="1"/>
      <w:numFmt w:val="decimal"/>
      <w:lvlText w:val="%7."/>
      <w:lvlJc w:val="left"/>
      <w:pPr>
        <w:tabs>
          <w:tab w:val="num" w:pos="4680"/>
        </w:tabs>
        <w:ind w:left="4680" w:hanging="360"/>
      </w:pPr>
    </w:lvl>
    <w:lvl w:ilvl="7" w:tplc="E4AAE706" w:tentative="1">
      <w:start w:val="1"/>
      <w:numFmt w:val="lowerLetter"/>
      <w:lvlText w:val="%8."/>
      <w:lvlJc w:val="left"/>
      <w:pPr>
        <w:tabs>
          <w:tab w:val="num" w:pos="5400"/>
        </w:tabs>
        <w:ind w:left="5400" w:hanging="360"/>
      </w:pPr>
    </w:lvl>
    <w:lvl w:ilvl="8" w:tplc="7090C23A" w:tentative="1">
      <w:start w:val="1"/>
      <w:numFmt w:val="lowerRoman"/>
      <w:lvlText w:val="%9."/>
      <w:lvlJc w:val="right"/>
      <w:pPr>
        <w:tabs>
          <w:tab w:val="num" w:pos="6120"/>
        </w:tabs>
        <w:ind w:left="6120" w:hanging="180"/>
      </w:pPr>
    </w:lvl>
  </w:abstractNum>
  <w:abstractNum w:abstractNumId="2" w15:restartNumberingAfterBreak="0">
    <w:nsid w:val="02272FC2"/>
    <w:multiLevelType w:val="hybridMultilevel"/>
    <w:tmpl w:val="B5840E82"/>
    <w:lvl w:ilvl="0" w:tplc="8256B1DE">
      <w:start w:val="3"/>
      <w:numFmt w:val="decimal"/>
      <w:lvlText w:val="%1."/>
      <w:lvlJc w:val="left"/>
      <w:pPr>
        <w:tabs>
          <w:tab w:val="num" w:pos="840"/>
        </w:tabs>
        <w:ind w:left="8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A02A1"/>
    <w:multiLevelType w:val="hybridMultilevel"/>
    <w:tmpl w:val="055C0090"/>
    <w:lvl w:ilvl="0" w:tplc="F07EB9DE">
      <w:start w:val="1"/>
      <w:numFmt w:val="decimal"/>
      <w:lvlText w:val="%1."/>
      <w:lvlJc w:val="left"/>
      <w:pPr>
        <w:ind w:left="1080" w:hanging="360"/>
      </w:pPr>
      <w:rPr>
        <w:rFonts w:ascii="Arial" w:hAnsi="Arial" w:cs="Arial" w:hint="default"/>
        <w:b w:val="0"/>
        <w:i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8F96616"/>
    <w:multiLevelType w:val="hybridMultilevel"/>
    <w:tmpl w:val="6F7C5042"/>
    <w:lvl w:ilvl="0" w:tplc="058E8D7E">
      <w:start w:val="1"/>
      <w:numFmt w:val="decimal"/>
      <w:lvlText w:val="%1."/>
      <w:lvlJc w:val="left"/>
      <w:pPr>
        <w:tabs>
          <w:tab w:val="num" w:pos="357"/>
        </w:tabs>
        <w:ind w:left="357" w:hanging="357"/>
      </w:pPr>
      <w:rPr>
        <w:rFonts w:hint="default"/>
      </w:rPr>
    </w:lvl>
    <w:lvl w:ilvl="1" w:tplc="A2EA638A" w:tentative="1">
      <w:start w:val="1"/>
      <w:numFmt w:val="lowerLetter"/>
      <w:lvlText w:val="%2."/>
      <w:lvlJc w:val="left"/>
      <w:pPr>
        <w:tabs>
          <w:tab w:val="num" w:pos="1440"/>
        </w:tabs>
        <w:ind w:left="1440" w:hanging="360"/>
      </w:pPr>
    </w:lvl>
    <w:lvl w:ilvl="2" w:tplc="2A5EB058" w:tentative="1">
      <w:start w:val="1"/>
      <w:numFmt w:val="lowerRoman"/>
      <w:lvlText w:val="%3."/>
      <w:lvlJc w:val="right"/>
      <w:pPr>
        <w:tabs>
          <w:tab w:val="num" w:pos="2160"/>
        </w:tabs>
        <w:ind w:left="2160" w:hanging="180"/>
      </w:pPr>
    </w:lvl>
    <w:lvl w:ilvl="3" w:tplc="D1E83A80" w:tentative="1">
      <w:start w:val="1"/>
      <w:numFmt w:val="decimal"/>
      <w:lvlText w:val="%4."/>
      <w:lvlJc w:val="left"/>
      <w:pPr>
        <w:tabs>
          <w:tab w:val="num" w:pos="2880"/>
        </w:tabs>
        <w:ind w:left="2880" w:hanging="360"/>
      </w:pPr>
    </w:lvl>
    <w:lvl w:ilvl="4" w:tplc="CC3CA228" w:tentative="1">
      <w:start w:val="1"/>
      <w:numFmt w:val="lowerLetter"/>
      <w:lvlText w:val="%5."/>
      <w:lvlJc w:val="left"/>
      <w:pPr>
        <w:tabs>
          <w:tab w:val="num" w:pos="3600"/>
        </w:tabs>
        <w:ind w:left="3600" w:hanging="360"/>
      </w:pPr>
    </w:lvl>
    <w:lvl w:ilvl="5" w:tplc="5B8ED004" w:tentative="1">
      <w:start w:val="1"/>
      <w:numFmt w:val="lowerRoman"/>
      <w:lvlText w:val="%6."/>
      <w:lvlJc w:val="right"/>
      <w:pPr>
        <w:tabs>
          <w:tab w:val="num" w:pos="4320"/>
        </w:tabs>
        <w:ind w:left="4320" w:hanging="180"/>
      </w:pPr>
    </w:lvl>
    <w:lvl w:ilvl="6" w:tplc="D840939A" w:tentative="1">
      <w:start w:val="1"/>
      <w:numFmt w:val="decimal"/>
      <w:lvlText w:val="%7."/>
      <w:lvlJc w:val="left"/>
      <w:pPr>
        <w:tabs>
          <w:tab w:val="num" w:pos="5040"/>
        </w:tabs>
        <w:ind w:left="5040" w:hanging="360"/>
      </w:pPr>
    </w:lvl>
    <w:lvl w:ilvl="7" w:tplc="16C4A6EE" w:tentative="1">
      <w:start w:val="1"/>
      <w:numFmt w:val="lowerLetter"/>
      <w:lvlText w:val="%8."/>
      <w:lvlJc w:val="left"/>
      <w:pPr>
        <w:tabs>
          <w:tab w:val="num" w:pos="5760"/>
        </w:tabs>
        <w:ind w:left="5760" w:hanging="360"/>
      </w:pPr>
    </w:lvl>
    <w:lvl w:ilvl="8" w:tplc="6534165E" w:tentative="1">
      <w:start w:val="1"/>
      <w:numFmt w:val="lowerRoman"/>
      <w:lvlText w:val="%9."/>
      <w:lvlJc w:val="right"/>
      <w:pPr>
        <w:tabs>
          <w:tab w:val="num" w:pos="6480"/>
        </w:tabs>
        <w:ind w:left="6480" w:hanging="180"/>
      </w:pPr>
    </w:lvl>
  </w:abstractNum>
  <w:abstractNum w:abstractNumId="5" w15:restartNumberingAfterBreak="0">
    <w:nsid w:val="0E5C1DB5"/>
    <w:multiLevelType w:val="hybridMultilevel"/>
    <w:tmpl w:val="3C1A3680"/>
    <w:lvl w:ilvl="0" w:tplc="56B4CCE2">
      <w:start w:val="1"/>
      <w:numFmt w:val="decimal"/>
      <w:lvlText w:val="%1."/>
      <w:lvlJc w:val="left"/>
      <w:pPr>
        <w:tabs>
          <w:tab w:val="num" w:pos="720"/>
        </w:tabs>
        <w:ind w:left="720" w:hanging="360"/>
      </w:pPr>
      <w:rPr>
        <w:rFonts w:cs="Times New Roman" w:hint="default"/>
      </w:rPr>
    </w:lvl>
    <w:lvl w:ilvl="1" w:tplc="9058FCD0" w:tentative="1">
      <w:start w:val="1"/>
      <w:numFmt w:val="lowerLetter"/>
      <w:lvlText w:val="%2."/>
      <w:lvlJc w:val="left"/>
      <w:pPr>
        <w:tabs>
          <w:tab w:val="num" w:pos="1440"/>
        </w:tabs>
        <w:ind w:left="1440" w:hanging="360"/>
      </w:pPr>
      <w:rPr>
        <w:rFonts w:cs="Times New Roman"/>
      </w:rPr>
    </w:lvl>
    <w:lvl w:ilvl="2" w:tplc="813093AE" w:tentative="1">
      <w:start w:val="1"/>
      <w:numFmt w:val="lowerRoman"/>
      <w:lvlText w:val="%3."/>
      <w:lvlJc w:val="right"/>
      <w:pPr>
        <w:tabs>
          <w:tab w:val="num" w:pos="2160"/>
        </w:tabs>
        <w:ind w:left="2160" w:hanging="180"/>
      </w:pPr>
      <w:rPr>
        <w:rFonts w:cs="Times New Roman"/>
      </w:rPr>
    </w:lvl>
    <w:lvl w:ilvl="3" w:tplc="DF5A26BA" w:tentative="1">
      <w:start w:val="1"/>
      <w:numFmt w:val="decimal"/>
      <w:lvlText w:val="%4."/>
      <w:lvlJc w:val="left"/>
      <w:pPr>
        <w:tabs>
          <w:tab w:val="num" w:pos="2880"/>
        </w:tabs>
        <w:ind w:left="2880" w:hanging="360"/>
      </w:pPr>
      <w:rPr>
        <w:rFonts w:cs="Times New Roman"/>
      </w:rPr>
    </w:lvl>
    <w:lvl w:ilvl="4" w:tplc="1BA4EC6E" w:tentative="1">
      <w:start w:val="1"/>
      <w:numFmt w:val="lowerLetter"/>
      <w:lvlText w:val="%5."/>
      <w:lvlJc w:val="left"/>
      <w:pPr>
        <w:tabs>
          <w:tab w:val="num" w:pos="3600"/>
        </w:tabs>
        <w:ind w:left="3600" w:hanging="360"/>
      </w:pPr>
      <w:rPr>
        <w:rFonts w:cs="Times New Roman"/>
      </w:rPr>
    </w:lvl>
    <w:lvl w:ilvl="5" w:tplc="C9FE9816" w:tentative="1">
      <w:start w:val="1"/>
      <w:numFmt w:val="lowerRoman"/>
      <w:lvlText w:val="%6."/>
      <w:lvlJc w:val="right"/>
      <w:pPr>
        <w:tabs>
          <w:tab w:val="num" w:pos="4320"/>
        </w:tabs>
        <w:ind w:left="4320" w:hanging="180"/>
      </w:pPr>
      <w:rPr>
        <w:rFonts w:cs="Times New Roman"/>
      </w:rPr>
    </w:lvl>
    <w:lvl w:ilvl="6" w:tplc="21B451A0" w:tentative="1">
      <w:start w:val="1"/>
      <w:numFmt w:val="decimal"/>
      <w:lvlText w:val="%7."/>
      <w:lvlJc w:val="left"/>
      <w:pPr>
        <w:tabs>
          <w:tab w:val="num" w:pos="5040"/>
        </w:tabs>
        <w:ind w:left="5040" w:hanging="360"/>
      </w:pPr>
      <w:rPr>
        <w:rFonts w:cs="Times New Roman"/>
      </w:rPr>
    </w:lvl>
    <w:lvl w:ilvl="7" w:tplc="EA22D4F0" w:tentative="1">
      <w:start w:val="1"/>
      <w:numFmt w:val="lowerLetter"/>
      <w:lvlText w:val="%8."/>
      <w:lvlJc w:val="left"/>
      <w:pPr>
        <w:tabs>
          <w:tab w:val="num" w:pos="5760"/>
        </w:tabs>
        <w:ind w:left="5760" w:hanging="360"/>
      </w:pPr>
      <w:rPr>
        <w:rFonts w:cs="Times New Roman"/>
      </w:rPr>
    </w:lvl>
    <w:lvl w:ilvl="8" w:tplc="8294CC58" w:tentative="1">
      <w:start w:val="1"/>
      <w:numFmt w:val="lowerRoman"/>
      <w:lvlText w:val="%9."/>
      <w:lvlJc w:val="right"/>
      <w:pPr>
        <w:tabs>
          <w:tab w:val="num" w:pos="6480"/>
        </w:tabs>
        <w:ind w:left="6480" w:hanging="180"/>
      </w:pPr>
      <w:rPr>
        <w:rFonts w:cs="Times New Roman"/>
      </w:rPr>
    </w:lvl>
  </w:abstractNum>
  <w:abstractNum w:abstractNumId="6" w15:restartNumberingAfterBreak="0">
    <w:nsid w:val="0F0855E6"/>
    <w:multiLevelType w:val="singleLevel"/>
    <w:tmpl w:val="2F0C3014"/>
    <w:lvl w:ilvl="0">
      <w:start w:val="1"/>
      <w:numFmt w:val="decimal"/>
      <w:lvlText w:val="%1."/>
      <w:lvlJc w:val="left"/>
      <w:pPr>
        <w:tabs>
          <w:tab w:val="num" w:pos="360"/>
        </w:tabs>
        <w:ind w:left="360" w:hanging="360"/>
      </w:pPr>
      <w:rPr>
        <w:rFonts w:cs="Times New Roman" w:hint="default"/>
        <w:lang w:val="pl-PL"/>
      </w:rPr>
    </w:lvl>
  </w:abstractNum>
  <w:abstractNum w:abstractNumId="7" w15:restartNumberingAfterBreak="0">
    <w:nsid w:val="0F3F1651"/>
    <w:multiLevelType w:val="hybridMultilevel"/>
    <w:tmpl w:val="175CA446"/>
    <w:lvl w:ilvl="0" w:tplc="587E4248">
      <w:numFmt w:val="bullet"/>
      <w:lvlText w:val=""/>
      <w:lvlJc w:val="left"/>
      <w:pPr>
        <w:ind w:left="720" w:hanging="360"/>
      </w:pPr>
      <w:rPr>
        <w:rFonts w:ascii="Wingdings" w:eastAsia="Times New Roman" w:hAnsi="Wingdings"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940789"/>
    <w:multiLevelType w:val="hybridMultilevel"/>
    <w:tmpl w:val="544C73D0"/>
    <w:lvl w:ilvl="0" w:tplc="4E429C04">
      <w:start w:val="1"/>
      <w:numFmt w:val="bullet"/>
      <w:lvlText w:val=""/>
      <w:lvlJc w:val="left"/>
      <w:pPr>
        <w:ind w:left="1140" w:hanging="360"/>
      </w:pPr>
      <w:rPr>
        <w:rFonts w:ascii="Symbol" w:hAnsi="Symbol" w:hint="default"/>
        <w:color w:val="auto"/>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9" w15:restartNumberingAfterBreak="0">
    <w:nsid w:val="11FB72D6"/>
    <w:multiLevelType w:val="singleLevel"/>
    <w:tmpl w:val="7E5858D6"/>
    <w:lvl w:ilvl="0">
      <w:start w:val="1"/>
      <w:numFmt w:val="decimal"/>
      <w:lvlText w:val="%1/"/>
      <w:lvlJc w:val="left"/>
      <w:pPr>
        <w:tabs>
          <w:tab w:val="num" w:pos="360"/>
        </w:tabs>
        <w:ind w:left="360" w:hanging="360"/>
      </w:pPr>
      <w:rPr>
        <w:color w:val="auto"/>
      </w:rPr>
    </w:lvl>
  </w:abstractNum>
  <w:abstractNum w:abstractNumId="10" w15:restartNumberingAfterBreak="0">
    <w:nsid w:val="17CE6A77"/>
    <w:multiLevelType w:val="hybridMultilevel"/>
    <w:tmpl w:val="42923F2A"/>
    <w:lvl w:ilvl="0" w:tplc="36B2BBF2">
      <w:start w:val="1"/>
      <w:numFmt w:val="lowerLetter"/>
      <w:lvlText w:val="%1)"/>
      <w:lvlJc w:val="left"/>
      <w:pPr>
        <w:tabs>
          <w:tab w:val="num" w:pos="720"/>
        </w:tabs>
        <w:ind w:left="720" w:hanging="360"/>
      </w:pPr>
      <w:rPr>
        <w:rFonts w:hint="default"/>
      </w:rPr>
    </w:lvl>
    <w:lvl w:ilvl="1" w:tplc="B2AAC686" w:tentative="1">
      <w:start w:val="1"/>
      <w:numFmt w:val="lowerLetter"/>
      <w:lvlText w:val="%2."/>
      <w:lvlJc w:val="left"/>
      <w:pPr>
        <w:tabs>
          <w:tab w:val="num" w:pos="1440"/>
        </w:tabs>
        <w:ind w:left="1440" w:hanging="360"/>
      </w:pPr>
    </w:lvl>
    <w:lvl w:ilvl="2" w:tplc="95A44CE0" w:tentative="1">
      <w:start w:val="1"/>
      <w:numFmt w:val="lowerRoman"/>
      <w:lvlText w:val="%3."/>
      <w:lvlJc w:val="right"/>
      <w:pPr>
        <w:tabs>
          <w:tab w:val="num" w:pos="2160"/>
        </w:tabs>
        <w:ind w:left="2160" w:hanging="180"/>
      </w:pPr>
    </w:lvl>
    <w:lvl w:ilvl="3" w:tplc="AE28CC44" w:tentative="1">
      <w:start w:val="1"/>
      <w:numFmt w:val="decimal"/>
      <w:lvlText w:val="%4."/>
      <w:lvlJc w:val="left"/>
      <w:pPr>
        <w:tabs>
          <w:tab w:val="num" w:pos="2880"/>
        </w:tabs>
        <w:ind w:left="2880" w:hanging="360"/>
      </w:pPr>
    </w:lvl>
    <w:lvl w:ilvl="4" w:tplc="D9482432" w:tentative="1">
      <w:start w:val="1"/>
      <w:numFmt w:val="lowerLetter"/>
      <w:lvlText w:val="%5."/>
      <w:lvlJc w:val="left"/>
      <w:pPr>
        <w:tabs>
          <w:tab w:val="num" w:pos="3600"/>
        </w:tabs>
        <w:ind w:left="3600" w:hanging="360"/>
      </w:pPr>
    </w:lvl>
    <w:lvl w:ilvl="5" w:tplc="186E7B8A" w:tentative="1">
      <w:start w:val="1"/>
      <w:numFmt w:val="lowerRoman"/>
      <w:lvlText w:val="%6."/>
      <w:lvlJc w:val="right"/>
      <w:pPr>
        <w:tabs>
          <w:tab w:val="num" w:pos="4320"/>
        </w:tabs>
        <w:ind w:left="4320" w:hanging="180"/>
      </w:pPr>
    </w:lvl>
    <w:lvl w:ilvl="6" w:tplc="CF347438" w:tentative="1">
      <w:start w:val="1"/>
      <w:numFmt w:val="decimal"/>
      <w:lvlText w:val="%7."/>
      <w:lvlJc w:val="left"/>
      <w:pPr>
        <w:tabs>
          <w:tab w:val="num" w:pos="5040"/>
        </w:tabs>
        <w:ind w:left="5040" w:hanging="360"/>
      </w:pPr>
    </w:lvl>
    <w:lvl w:ilvl="7" w:tplc="18D043AA" w:tentative="1">
      <w:start w:val="1"/>
      <w:numFmt w:val="lowerLetter"/>
      <w:lvlText w:val="%8."/>
      <w:lvlJc w:val="left"/>
      <w:pPr>
        <w:tabs>
          <w:tab w:val="num" w:pos="5760"/>
        </w:tabs>
        <w:ind w:left="5760" w:hanging="360"/>
      </w:pPr>
    </w:lvl>
    <w:lvl w:ilvl="8" w:tplc="335E0F88" w:tentative="1">
      <w:start w:val="1"/>
      <w:numFmt w:val="lowerRoman"/>
      <w:lvlText w:val="%9."/>
      <w:lvlJc w:val="right"/>
      <w:pPr>
        <w:tabs>
          <w:tab w:val="num" w:pos="6480"/>
        </w:tabs>
        <w:ind w:left="6480" w:hanging="180"/>
      </w:pPr>
    </w:lvl>
  </w:abstractNum>
  <w:abstractNum w:abstractNumId="11" w15:restartNumberingAfterBreak="0">
    <w:nsid w:val="1805290B"/>
    <w:multiLevelType w:val="hybridMultilevel"/>
    <w:tmpl w:val="A066FE58"/>
    <w:lvl w:ilvl="0" w:tplc="04150001">
      <w:start w:val="1"/>
      <w:numFmt w:val="bullet"/>
      <w:lvlText w:val=""/>
      <w:lvlJc w:val="left"/>
      <w:pPr>
        <w:ind w:left="1169" w:hanging="360"/>
      </w:pPr>
      <w:rPr>
        <w:rFonts w:ascii="Symbol" w:hAnsi="Symbol" w:hint="default"/>
      </w:rPr>
    </w:lvl>
    <w:lvl w:ilvl="1" w:tplc="04150003" w:tentative="1">
      <w:start w:val="1"/>
      <w:numFmt w:val="bullet"/>
      <w:lvlText w:val="o"/>
      <w:lvlJc w:val="left"/>
      <w:pPr>
        <w:ind w:left="1889" w:hanging="360"/>
      </w:pPr>
      <w:rPr>
        <w:rFonts w:ascii="Courier New" w:hAnsi="Courier New" w:cs="Courier New" w:hint="default"/>
      </w:rPr>
    </w:lvl>
    <w:lvl w:ilvl="2" w:tplc="04150005" w:tentative="1">
      <w:start w:val="1"/>
      <w:numFmt w:val="bullet"/>
      <w:lvlText w:val=""/>
      <w:lvlJc w:val="left"/>
      <w:pPr>
        <w:ind w:left="2609" w:hanging="360"/>
      </w:pPr>
      <w:rPr>
        <w:rFonts w:ascii="Wingdings" w:hAnsi="Wingdings" w:hint="default"/>
      </w:rPr>
    </w:lvl>
    <w:lvl w:ilvl="3" w:tplc="04150001" w:tentative="1">
      <w:start w:val="1"/>
      <w:numFmt w:val="bullet"/>
      <w:lvlText w:val=""/>
      <w:lvlJc w:val="left"/>
      <w:pPr>
        <w:ind w:left="3329" w:hanging="360"/>
      </w:pPr>
      <w:rPr>
        <w:rFonts w:ascii="Symbol" w:hAnsi="Symbol" w:hint="default"/>
      </w:rPr>
    </w:lvl>
    <w:lvl w:ilvl="4" w:tplc="04150003" w:tentative="1">
      <w:start w:val="1"/>
      <w:numFmt w:val="bullet"/>
      <w:lvlText w:val="o"/>
      <w:lvlJc w:val="left"/>
      <w:pPr>
        <w:ind w:left="4049" w:hanging="360"/>
      </w:pPr>
      <w:rPr>
        <w:rFonts w:ascii="Courier New" w:hAnsi="Courier New" w:cs="Courier New" w:hint="default"/>
      </w:rPr>
    </w:lvl>
    <w:lvl w:ilvl="5" w:tplc="04150005" w:tentative="1">
      <w:start w:val="1"/>
      <w:numFmt w:val="bullet"/>
      <w:lvlText w:val=""/>
      <w:lvlJc w:val="left"/>
      <w:pPr>
        <w:ind w:left="4769" w:hanging="360"/>
      </w:pPr>
      <w:rPr>
        <w:rFonts w:ascii="Wingdings" w:hAnsi="Wingdings" w:hint="default"/>
      </w:rPr>
    </w:lvl>
    <w:lvl w:ilvl="6" w:tplc="04150001" w:tentative="1">
      <w:start w:val="1"/>
      <w:numFmt w:val="bullet"/>
      <w:lvlText w:val=""/>
      <w:lvlJc w:val="left"/>
      <w:pPr>
        <w:ind w:left="5489" w:hanging="360"/>
      </w:pPr>
      <w:rPr>
        <w:rFonts w:ascii="Symbol" w:hAnsi="Symbol" w:hint="default"/>
      </w:rPr>
    </w:lvl>
    <w:lvl w:ilvl="7" w:tplc="04150003" w:tentative="1">
      <w:start w:val="1"/>
      <w:numFmt w:val="bullet"/>
      <w:lvlText w:val="o"/>
      <w:lvlJc w:val="left"/>
      <w:pPr>
        <w:ind w:left="6209" w:hanging="360"/>
      </w:pPr>
      <w:rPr>
        <w:rFonts w:ascii="Courier New" w:hAnsi="Courier New" w:cs="Courier New" w:hint="default"/>
      </w:rPr>
    </w:lvl>
    <w:lvl w:ilvl="8" w:tplc="04150005" w:tentative="1">
      <w:start w:val="1"/>
      <w:numFmt w:val="bullet"/>
      <w:lvlText w:val=""/>
      <w:lvlJc w:val="left"/>
      <w:pPr>
        <w:ind w:left="6929" w:hanging="360"/>
      </w:pPr>
      <w:rPr>
        <w:rFonts w:ascii="Wingdings" w:hAnsi="Wingdings" w:hint="default"/>
      </w:rPr>
    </w:lvl>
  </w:abstractNum>
  <w:abstractNum w:abstractNumId="12" w15:restartNumberingAfterBreak="0">
    <w:nsid w:val="18F22E00"/>
    <w:multiLevelType w:val="hybridMultilevel"/>
    <w:tmpl w:val="9932A01E"/>
    <w:lvl w:ilvl="0" w:tplc="4CEC604C">
      <w:start w:val="1"/>
      <w:numFmt w:val="decimal"/>
      <w:lvlText w:val="%1."/>
      <w:lvlJc w:val="left"/>
      <w:pPr>
        <w:tabs>
          <w:tab w:val="num" w:pos="660"/>
        </w:tabs>
        <w:ind w:left="660" w:hanging="360"/>
      </w:pPr>
      <w:rPr>
        <w:rFonts w:cs="Times New Roman" w:hint="default"/>
      </w:rPr>
    </w:lvl>
    <w:lvl w:ilvl="1" w:tplc="B93492DC" w:tentative="1">
      <w:start w:val="1"/>
      <w:numFmt w:val="lowerLetter"/>
      <w:lvlText w:val="%2."/>
      <w:lvlJc w:val="left"/>
      <w:pPr>
        <w:tabs>
          <w:tab w:val="num" w:pos="1380"/>
        </w:tabs>
        <w:ind w:left="1380" w:hanging="360"/>
      </w:pPr>
      <w:rPr>
        <w:rFonts w:cs="Times New Roman"/>
      </w:rPr>
    </w:lvl>
    <w:lvl w:ilvl="2" w:tplc="79FA0952" w:tentative="1">
      <w:start w:val="1"/>
      <w:numFmt w:val="lowerRoman"/>
      <w:lvlText w:val="%3."/>
      <w:lvlJc w:val="right"/>
      <w:pPr>
        <w:tabs>
          <w:tab w:val="num" w:pos="2100"/>
        </w:tabs>
        <w:ind w:left="2100" w:hanging="180"/>
      </w:pPr>
      <w:rPr>
        <w:rFonts w:cs="Times New Roman"/>
      </w:rPr>
    </w:lvl>
    <w:lvl w:ilvl="3" w:tplc="F962E1A2" w:tentative="1">
      <w:start w:val="1"/>
      <w:numFmt w:val="decimal"/>
      <w:lvlText w:val="%4."/>
      <w:lvlJc w:val="left"/>
      <w:pPr>
        <w:tabs>
          <w:tab w:val="num" w:pos="2820"/>
        </w:tabs>
        <w:ind w:left="2820" w:hanging="360"/>
      </w:pPr>
      <w:rPr>
        <w:rFonts w:cs="Times New Roman"/>
      </w:rPr>
    </w:lvl>
    <w:lvl w:ilvl="4" w:tplc="B5D891E4" w:tentative="1">
      <w:start w:val="1"/>
      <w:numFmt w:val="lowerLetter"/>
      <w:lvlText w:val="%5."/>
      <w:lvlJc w:val="left"/>
      <w:pPr>
        <w:tabs>
          <w:tab w:val="num" w:pos="3540"/>
        </w:tabs>
        <w:ind w:left="3540" w:hanging="360"/>
      </w:pPr>
      <w:rPr>
        <w:rFonts w:cs="Times New Roman"/>
      </w:rPr>
    </w:lvl>
    <w:lvl w:ilvl="5" w:tplc="54B295A4" w:tentative="1">
      <w:start w:val="1"/>
      <w:numFmt w:val="lowerRoman"/>
      <w:lvlText w:val="%6."/>
      <w:lvlJc w:val="right"/>
      <w:pPr>
        <w:tabs>
          <w:tab w:val="num" w:pos="4260"/>
        </w:tabs>
        <w:ind w:left="4260" w:hanging="180"/>
      </w:pPr>
      <w:rPr>
        <w:rFonts w:cs="Times New Roman"/>
      </w:rPr>
    </w:lvl>
    <w:lvl w:ilvl="6" w:tplc="406E1580" w:tentative="1">
      <w:start w:val="1"/>
      <w:numFmt w:val="decimal"/>
      <w:lvlText w:val="%7."/>
      <w:lvlJc w:val="left"/>
      <w:pPr>
        <w:tabs>
          <w:tab w:val="num" w:pos="4980"/>
        </w:tabs>
        <w:ind w:left="4980" w:hanging="360"/>
      </w:pPr>
      <w:rPr>
        <w:rFonts w:cs="Times New Roman"/>
      </w:rPr>
    </w:lvl>
    <w:lvl w:ilvl="7" w:tplc="38B27BDE" w:tentative="1">
      <w:start w:val="1"/>
      <w:numFmt w:val="lowerLetter"/>
      <w:lvlText w:val="%8."/>
      <w:lvlJc w:val="left"/>
      <w:pPr>
        <w:tabs>
          <w:tab w:val="num" w:pos="5700"/>
        </w:tabs>
        <w:ind w:left="5700" w:hanging="360"/>
      </w:pPr>
      <w:rPr>
        <w:rFonts w:cs="Times New Roman"/>
      </w:rPr>
    </w:lvl>
    <w:lvl w:ilvl="8" w:tplc="8AB6E810" w:tentative="1">
      <w:start w:val="1"/>
      <w:numFmt w:val="lowerRoman"/>
      <w:lvlText w:val="%9."/>
      <w:lvlJc w:val="right"/>
      <w:pPr>
        <w:tabs>
          <w:tab w:val="num" w:pos="6420"/>
        </w:tabs>
        <w:ind w:left="6420" w:hanging="180"/>
      </w:pPr>
      <w:rPr>
        <w:rFonts w:cs="Times New Roman"/>
      </w:rPr>
    </w:lvl>
  </w:abstractNum>
  <w:abstractNum w:abstractNumId="13" w15:restartNumberingAfterBreak="0">
    <w:nsid w:val="23C4586A"/>
    <w:multiLevelType w:val="hybridMultilevel"/>
    <w:tmpl w:val="4EA0A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86481B"/>
    <w:multiLevelType w:val="hybridMultilevel"/>
    <w:tmpl w:val="369A3128"/>
    <w:lvl w:ilvl="0" w:tplc="BA9EE380">
      <w:start w:val="1"/>
      <w:numFmt w:val="decimal"/>
      <w:lvlText w:val="%1."/>
      <w:lvlJc w:val="left"/>
      <w:pPr>
        <w:tabs>
          <w:tab w:val="num" w:pos="420"/>
        </w:tabs>
        <w:ind w:left="420" w:hanging="360"/>
      </w:pPr>
      <w:rPr>
        <w:rFonts w:cs="Times New Roman" w:hint="default"/>
      </w:rPr>
    </w:lvl>
    <w:lvl w:ilvl="1" w:tplc="3AFC67F0" w:tentative="1">
      <w:start w:val="1"/>
      <w:numFmt w:val="lowerLetter"/>
      <w:lvlText w:val="%2."/>
      <w:lvlJc w:val="left"/>
      <w:pPr>
        <w:tabs>
          <w:tab w:val="num" w:pos="1140"/>
        </w:tabs>
        <w:ind w:left="1140" w:hanging="360"/>
      </w:pPr>
      <w:rPr>
        <w:rFonts w:cs="Times New Roman"/>
      </w:rPr>
    </w:lvl>
    <w:lvl w:ilvl="2" w:tplc="F7041494" w:tentative="1">
      <w:start w:val="1"/>
      <w:numFmt w:val="lowerRoman"/>
      <w:lvlText w:val="%3."/>
      <w:lvlJc w:val="right"/>
      <w:pPr>
        <w:tabs>
          <w:tab w:val="num" w:pos="1860"/>
        </w:tabs>
        <w:ind w:left="1860" w:hanging="180"/>
      </w:pPr>
      <w:rPr>
        <w:rFonts w:cs="Times New Roman"/>
      </w:rPr>
    </w:lvl>
    <w:lvl w:ilvl="3" w:tplc="EFF4ECC2" w:tentative="1">
      <w:start w:val="1"/>
      <w:numFmt w:val="decimal"/>
      <w:lvlText w:val="%4."/>
      <w:lvlJc w:val="left"/>
      <w:pPr>
        <w:tabs>
          <w:tab w:val="num" w:pos="2580"/>
        </w:tabs>
        <w:ind w:left="2580" w:hanging="360"/>
      </w:pPr>
      <w:rPr>
        <w:rFonts w:cs="Times New Roman"/>
      </w:rPr>
    </w:lvl>
    <w:lvl w:ilvl="4" w:tplc="89CCB888" w:tentative="1">
      <w:start w:val="1"/>
      <w:numFmt w:val="lowerLetter"/>
      <w:lvlText w:val="%5."/>
      <w:lvlJc w:val="left"/>
      <w:pPr>
        <w:tabs>
          <w:tab w:val="num" w:pos="3300"/>
        </w:tabs>
        <w:ind w:left="3300" w:hanging="360"/>
      </w:pPr>
      <w:rPr>
        <w:rFonts w:cs="Times New Roman"/>
      </w:rPr>
    </w:lvl>
    <w:lvl w:ilvl="5" w:tplc="E0000470" w:tentative="1">
      <w:start w:val="1"/>
      <w:numFmt w:val="lowerRoman"/>
      <w:lvlText w:val="%6."/>
      <w:lvlJc w:val="right"/>
      <w:pPr>
        <w:tabs>
          <w:tab w:val="num" w:pos="4020"/>
        </w:tabs>
        <w:ind w:left="4020" w:hanging="180"/>
      </w:pPr>
      <w:rPr>
        <w:rFonts w:cs="Times New Roman"/>
      </w:rPr>
    </w:lvl>
    <w:lvl w:ilvl="6" w:tplc="7E3C3CEE" w:tentative="1">
      <w:start w:val="1"/>
      <w:numFmt w:val="decimal"/>
      <w:lvlText w:val="%7."/>
      <w:lvlJc w:val="left"/>
      <w:pPr>
        <w:tabs>
          <w:tab w:val="num" w:pos="4740"/>
        </w:tabs>
        <w:ind w:left="4740" w:hanging="360"/>
      </w:pPr>
      <w:rPr>
        <w:rFonts w:cs="Times New Roman"/>
      </w:rPr>
    </w:lvl>
    <w:lvl w:ilvl="7" w:tplc="E7C4DCD2" w:tentative="1">
      <w:start w:val="1"/>
      <w:numFmt w:val="lowerLetter"/>
      <w:lvlText w:val="%8."/>
      <w:lvlJc w:val="left"/>
      <w:pPr>
        <w:tabs>
          <w:tab w:val="num" w:pos="5460"/>
        </w:tabs>
        <w:ind w:left="5460" w:hanging="360"/>
      </w:pPr>
      <w:rPr>
        <w:rFonts w:cs="Times New Roman"/>
      </w:rPr>
    </w:lvl>
    <w:lvl w:ilvl="8" w:tplc="1262907A" w:tentative="1">
      <w:start w:val="1"/>
      <w:numFmt w:val="lowerRoman"/>
      <w:lvlText w:val="%9."/>
      <w:lvlJc w:val="right"/>
      <w:pPr>
        <w:tabs>
          <w:tab w:val="num" w:pos="6180"/>
        </w:tabs>
        <w:ind w:left="6180" w:hanging="180"/>
      </w:pPr>
      <w:rPr>
        <w:rFonts w:cs="Times New Roman"/>
      </w:rPr>
    </w:lvl>
  </w:abstractNum>
  <w:abstractNum w:abstractNumId="15" w15:restartNumberingAfterBreak="0">
    <w:nsid w:val="29294FE3"/>
    <w:multiLevelType w:val="hybridMultilevel"/>
    <w:tmpl w:val="0FDCA82A"/>
    <w:lvl w:ilvl="0" w:tplc="069CF764">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9F0429"/>
    <w:multiLevelType w:val="singleLevel"/>
    <w:tmpl w:val="2F0C3014"/>
    <w:lvl w:ilvl="0">
      <w:start w:val="1"/>
      <w:numFmt w:val="decimal"/>
      <w:lvlText w:val="%1."/>
      <w:lvlJc w:val="left"/>
      <w:pPr>
        <w:tabs>
          <w:tab w:val="num" w:pos="360"/>
        </w:tabs>
        <w:ind w:left="360" w:hanging="360"/>
      </w:pPr>
      <w:rPr>
        <w:rFonts w:cs="Times New Roman" w:hint="default"/>
        <w:lang w:val="pl-PL"/>
      </w:rPr>
    </w:lvl>
  </w:abstractNum>
  <w:abstractNum w:abstractNumId="17" w15:restartNumberingAfterBreak="0">
    <w:nsid w:val="2D04340F"/>
    <w:multiLevelType w:val="hybridMultilevel"/>
    <w:tmpl w:val="4C6A0778"/>
    <w:lvl w:ilvl="0" w:tplc="380A3E52">
      <w:start w:val="6"/>
      <w:numFmt w:val="lowerLetter"/>
      <w:lvlText w:val="%1)"/>
      <w:lvlJc w:val="left"/>
      <w:pPr>
        <w:ind w:left="24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CA54F0"/>
    <w:multiLevelType w:val="hybridMultilevel"/>
    <w:tmpl w:val="790AF058"/>
    <w:lvl w:ilvl="0" w:tplc="A17A34C8">
      <w:start w:val="3"/>
      <w:numFmt w:val="lowerLetter"/>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53437"/>
    <w:multiLevelType w:val="hybridMultilevel"/>
    <w:tmpl w:val="3C1A3680"/>
    <w:lvl w:ilvl="0" w:tplc="272AF6D0">
      <w:start w:val="1"/>
      <w:numFmt w:val="decimal"/>
      <w:lvlText w:val="%1."/>
      <w:lvlJc w:val="left"/>
      <w:pPr>
        <w:tabs>
          <w:tab w:val="num" w:pos="720"/>
        </w:tabs>
        <w:ind w:left="720" w:hanging="360"/>
      </w:pPr>
      <w:rPr>
        <w:rFonts w:cs="Times New Roman" w:hint="default"/>
      </w:rPr>
    </w:lvl>
    <w:lvl w:ilvl="1" w:tplc="39DAECE2" w:tentative="1">
      <w:start w:val="1"/>
      <w:numFmt w:val="lowerLetter"/>
      <w:lvlText w:val="%2."/>
      <w:lvlJc w:val="left"/>
      <w:pPr>
        <w:tabs>
          <w:tab w:val="num" w:pos="1440"/>
        </w:tabs>
        <w:ind w:left="1440" w:hanging="360"/>
      </w:pPr>
      <w:rPr>
        <w:rFonts w:cs="Times New Roman"/>
      </w:rPr>
    </w:lvl>
    <w:lvl w:ilvl="2" w:tplc="54721702" w:tentative="1">
      <w:start w:val="1"/>
      <w:numFmt w:val="lowerRoman"/>
      <w:lvlText w:val="%3."/>
      <w:lvlJc w:val="right"/>
      <w:pPr>
        <w:tabs>
          <w:tab w:val="num" w:pos="2160"/>
        </w:tabs>
        <w:ind w:left="2160" w:hanging="180"/>
      </w:pPr>
      <w:rPr>
        <w:rFonts w:cs="Times New Roman"/>
      </w:rPr>
    </w:lvl>
    <w:lvl w:ilvl="3" w:tplc="EDBCFBA6" w:tentative="1">
      <w:start w:val="1"/>
      <w:numFmt w:val="decimal"/>
      <w:lvlText w:val="%4."/>
      <w:lvlJc w:val="left"/>
      <w:pPr>
        <w:tabs>
          <w:tab w:val="num" w:pos="2880"/>
        </w:tabs>
        <w:ind w:left="2880" w:hanging="360"/>
      </w:pPr>
      <w:rPr>
        <w:rFonts w:cs="Times New Roman"/>
      </w:rPr>
    </w:lvl>
    <w:lvl w:ilvl="4" w:tplc="A37A19C0" w:tentative="1">
      <w:start w:val="1"/>
      <w:numFmt w:val="lowerLetter"/>
      <w:lvlText w:val="%5."/>
      <w:lvlJc w:val="left"/>
      <w:pPr>
        <w:tabs>
          <w:tab w:val="num" w:pos="3600"/>
        </w:tabs>
        <w:ind w:left="3600" w:hanging="360"/>
      </w:pPr>
      <w:rPr>
        <w:rFonts w:cs="Times New Roman"/>
      </w:rPr>
    </w:lvl>
    <w:lvl w:ilvl="5" w:tplc="55A28ABA" w:tentative="1">
      <w:start w:val="1"/>
      <w:numFmt w:val="lowerRoman"/>
      <w:lvlText w:val="%6."/>
      <w:lvlJc w:val="right"/>
      <w:pPr>
        <w:tabs>
          <w:tab w:val="num" w:pos="4320"/>
        </w:tabs>
        <w:ind w:left="4320" w:hanging="180"/>
      </w:pPr>
      <w:rPr>
        <w:rFonts w:cs="Times New Roman"/>
      </w:rPr>
    </w:lvl>
    <w:lvl w:ilvl="6" w:tplc="9CC49A40" w:tentative="1">
      <w:start w:val="1"/>
      <w:numFmt w:val="decimal"/>
      <w:lvlText w:val="%7."/>
      <w:lvlJc w:val="left"/>
      <w:pPr>
        <w:tabs>
          <w:tab w:val="num" w:pos="5040"/>
        </w:tabs>
        <w:ind w:left="5040" w:hanging="360"/>
      </w:pPr>
      <w:rPr>
        <w:rFonts w:cs="Times New Roman"/>
      </w:rPr>
    </w:lvl>
    <w:lvl w:ilvl="7" w:tplc="277E9474" w:tentative="1">
      <w:start w:val="1"/>
      <w:numFmt w:val="lowerLetter"/>
      <w:lvlText w:val="%8."/>
      <w:lvlJc w:val="left"/>
      <w:pPr>
        <w:tabs>
          <w:tab w:val="num" w:pos="5760"/>
        </w:tabs>
        <w:ind w:left="5760" w:hanging="360"/>
      </w:pPr>
      <w:rPr>
        <w:rFonts w:cs="Times New Roman"/>
      </w:rPr>
    </w:lvl>
    <w:lvl w:ilvl="8" w:tplc="B352C518" w:tentative="1">
      <w:start w:val="1"/>
      <w:numFmt w:val="lowerRoman"/>
      <w:lvlText w:val="%9."/>
      <w:lvlJc w:val="right"/>
      <w:pPr>
        <w:tabs>
          <w:tab w:val="num" w:pos="6480"/>
        </w:tabs>
        <w:ind w:left="6480" w:hanging="180"/>
      </w:pPr>
      <w:rPr>
        <w:rFonts w:cs="Times New Roman"/>
      </w:rPr>
    </w:lvl>
  </w:abstractNum>
  <w:abstractNum w:abstractNumId="20" w15:restartNumberingAfterBreak="0">
    <w:nsid w:val="2FE77B33"/>
    <w:multiLevelType w:val="singleLevel"/>
    <w:tmpl w:val="50BCA29C"/>
    <w:lvl w:ilvl="0">
      <w:start w:val="1"/>
      <w:numFmt w:val="lowerLetter"/>
      <w:lvlText w:val="%1)"/>
      <w:lvlJc w:val="left"/>
      <w:pPr>
        <w:tabs>
          <w:tab w:val="num" w:pos="720"/>
        </w:tabs>
        <w:ind w:left="720" w:hanging="360"/>
      </w:pPr>
      <w:rPr>
        <w:rFonts w:cs="Times New Roman" w:hint="default"/>
      </w:rPr>
    </w:lvl>
  </w:abstractNum>
  <w:abstractNum w:abstractNumId="21" w15:restartNumberingAfterBreak="0">
    <w:nsid w:val="30C47F32"/>
    <w:multiLevelType w:val="hybridMultilevel"/>
    <w:tmpl w:val="DF5EAE16"/>
    <w:lvl w:ilvl="0" w:tplc="84D0C7E8">
      <w:start w:val="1"/>
      <w:numFmt w:val="bullet"/>
      <w:lvlText w:val=""/>
      <w:lvlJc w:val="left"/>
      <w:pPr>
        <w:ind w:left="1080" w:hanging="360"/>
      </w:pPr>
      <w:rPr>
        <w:rFonts w:ascii="Symbol" w:hAnsi="Symbol" w:hint="default"/>
      </w:rPr>
    </w:lvl>
    <w:lvl w:ilvl="1" w:tplc="81E495EE" w:tentative="1">
      <w:start w:val="1"/>
      <w:numFmt w:val="bullet"/>
      <w:lvlText w:val="o"/>
      <w:lvlJc w:val="left"/>
      <w:pPr>
        <w:ind w:left="1800" w:hanging="360"/>
      </w:pPr>
      <w:rPr>
        <w:rFonts w:ascii="Courier New" w:hAnsi="Courier New" w:cs="Courier New" w:hint="default"/>
      </w:rPr>
    </w:lvl>
    <w:lvl w:ilvl="2" w:tplc="52120462" w:tentative="1">
      <w:start w:val="1"/>
      <w:numFmt w:val="bullet"/>
      <w:lvlText w:val=""/>
      <w:lvlJc w:val="left"/>
      <w:pPr>
        <w:ind w:left="2520" w:hanging="360"/>
      </w:pPr>
      <w:rPr>
        <w:rFonts w:ascii="Wingdings" w:hAnsi="Wingdings" w:hint="default"/>
      </w:rPr>
    </w:lvl>
    <w:lvl w:ilvl="3" w:tplc="77CC2768" w:tentative="1">
      <w:start w:val="1"/>
      <w:numFmt w:val="bullet"/>
      <w:lvlText w:val=""/>
      <w:lvlJc w:val="left"/>
      <w:pPr>
        <w:ind w:left="3240" w:hanging="360"/>
      </w:pPr>
      <w:rPr>
        <w:rFonts w:ascii="Symbol" w:hAnsi="Symbol" w:hint="default"/>
      </w:rPr>
    </w:lvl>
    <w:lvl w:ilvl="4" w:tplc="44B8B994" w:tentative="1">
      <w:start w:val="1"/>
      <w:numFmt w:val="bullet"/>
      <w:lvlText w:val="o"/>
      <w:lvlJc w:val="left"/>
      <w:pPr>
        <w:ind w:left="3960" w:hanging="360"/>
      </w:pPr>
      <w:rPr>
        <w:rFonts w:ascii="Courier New" w:hAnsi="Courier New" w:cs="Courier New" w:hint="default"/>
      </w:rPr>
    </w:lvl>
    <w:lvl w:ilvl="5" w:tplc="FB405868" w:tentative="1">
      <w:start w:val="1"/>
      <w:numFmt w:val="bullet"/>
      <w:lvlText w:val=""/>
      <w:lvlJc w:val="left"/>
      <w:pPr>
        <w:ind w:left="4680" w:hanging="360"/>
      </w:pPr>
      <w:rPr>
        <w:rFonts w:ascii="Wingdings" w:hAnsi="Wingdings" w:hint="default"/>
      </w:rPr>
    </w:lvl>
    <w:lvl w:ilvl="6" w:tplc="0D607CB6" w:tentative="1">
      <w:start w:val="1"/>
      <w:numFmt w:val="bullet"/>
      <w:lvlText w:val=""/>
      <w:lvlJc w:val="left"/>
      <w:pPr>
        <w:ind w:left="5400" w:hanging="360"/>
      </w:pPr>
      <w:rPr>
        <w:rFonts w:ascii="Symbol" w:hAnsi="Symbol" w:hint="default"/>
      </w:rPr>
    </w:lvl>
    <w:lvl w:ilvl="7" w:tplc="BEF43168" w:tentative="1">
      <w:start w:val="1"/>
      <w:numFmt w:val="bullet"/>
      <w:lvlText w:val="o"/>
      <w:lvlJc w:val="left"/>
      <w:pPr>
        <w:ind w:left="6120" w:hanging="360"/>
      </w:pPr>
      <w:rPr>
        <w:rFonts w:ascii="Courier New" w:hAnsi="Courier New" w:cs="Courier New" w:hint="default"/>
      </w:rPr>
    </w:lvl>
    <w:lvl w:ilvl="8" w:tplc="ADFC4A96" w:tentative="1">
      <w:start w:val="1"/>
      <w:numFmt w:val="bullet"/>
      <w:lvlText w:val=""/>
      <w:lvlJc w:val="left"/>
      <w:pPr>
        <w:ind w:left="6840" w:hanging="360"/>
      </w:pPr>
      <w:rPr>
        <w:rFonts w:ascii="Wingdings" w:hAnsi="Wingdings" w:hint="default"/>
      </w:rPr>
    </w:lvl>
  </w:abstractNum>
  <w:abstractNum w:abstractNumId="22" w15:restartNumberingAfterBreak="0">
    <w:nsid w:val="318D18FF"/>
    <w:multiLevelType w:val="hybridMultilevel"/>
    <w:tmpl w:val="3F8C562A"/>
    <w:lvl w:ilvl="0" w:tplc="C25E4620">
      <w:start w:val="1"/>
      <w:numFmt w:val="decimal"/>
      <w:lvlText w:val="%1."/>
      <w:lvlJc w:val="left"/>
      <w:pPr>
        <w:tabs>
          <w:tab w:val="num" w:pos="357"/>
        </w:tabs>
        <w:ind w:left="357" w:hanging="357"/>
      </w:pPr>
      <w:rPr>
        <w:rFonts w:hint="default"/>
      </w:rPr>
    </w:lvl>
    <w:lvl w:ilvl="1" w:tplc="A8D46B98" w:tentative="1">
      <w:start w:val="1"/>
      <w:numFmt w:val="lowerLetter"/>
      <w:lvlText w:val="%2."/>
      <w:lvlJc w:val="left"/>
      <w:pPr>
        <w:tabs>
          <w:tab w:val="num" w:pos="1440"/>
        </w:tabs>
        <w:ind w:left="1440" w:hanging="360"/>
      </w:pPr>
    </w:lvl>
    <w:lvl w:ilvl="2" w:tplc="395CE71C" w:tentative="1">
      <w:start w:val="1"/>
      <w:numFmt w:val="lowerRoman"/>
      <w:lvlText w:val="%3."/>
      <w:lvlJc w:val="right"/>
      <w:pPr>
        <w:tabs>
          <w:tab w:val="num" w:pos="2160"/>
        </w:tabs>
        <w:ind w:left="2160" w:hanging="180"/>
      </w:pPr>
    </w:lvl>
    <w:lvl w:ilvl="3" w:tplc="CDC0F46C" w:tentative="1">
      <w:start w:val="1"/>
      <w:numFmt w:val="decimal"/>
      <w:lvlText w:val="%4."/>
      <w:lvlJc w:val="left"/>
      <w:pPr>
        <w:tabs>
          <w:tab w:val="num" w:pos="2880"/>
        </w:tabs>
        <w:ind w:left="2880" w:hanging="360"/>
      </w:pPr>
    </w:lvl>
    <w:lvl w:ilvl="4" w:tplc="5B043E48" w:tentative="1">
      <w:start w:val="1"/>
      <w:numFmt w:val="lowerLetter"/>
      <w:lvlText w:val="%5."/>
      <w:lvlJc w:val="left"/>
      <w:pPr>
        <w:tabs>
          <w:tab w:val="num" w:pos="3600"/>
        </w:tabs>
        <w:ind w:left="3600" w:hanging="360"/>
      </w:pPr>
    </w:lvl>
    <w:lvl w:ilvl="5" w:tplc="D7101104" w:tentative="1">
      <w:start w:val="1"/>
      <w:numFmt w:val="lowerRoman"/>
      <w:lvlText w:val="%6."/>
      <w:lvlJc w:val="right"/>
      <w:pPr>
        <w:tabs>
          <w:tab w:val="num" w:pos="4320"/>
        </w:tabs>
        <w:ind w:left="4320" w:hanging="180"/>
      </w:pPr>
    </w:lvl>
    <w:lvl w:ilvl="6" w:tplc="0F12AB9E" w:tentative="1">
      <w:start w:val="1"/>
      <w:numFmt w:val="decimal"/>
      <w:lvlText w:val="%7."/>
      <w:lvlJc w:val="left"/>
      <w:pPr>
        <w:tabs>
          <w:tab w:val="num" w:pos="5040"/>
        </w:tabs>
        <w:ind w:left="5040" w:hanging="360"/>
      </w:pPr>
    </w:lvl>
    <w:lvl w:ilvl="7" w:tplc="721ACF70" w:tentative="1">
      <w:start w:val="1"/>
      <w:numFmt w:val="lowerLetter"/>
      <w:lvlText w:val="%8."/>
      <w:lvlJc w:val="left"/>
      <w:pPr>
        <w:tabs>
          <w:tab w:val="num" w:pos="5760"/>
        </w:tabs>
        <w:ind w:left="5760" w:hanging="360"/>
      </w:pPr>
    </w:lvl>
    <w:lvl w:ilvl="8" w:tplc="86C0EC0A" w:tentative="1">
      <w:start w:val="1"/>
      <w:numFmt w:val="lowerRoman"/>
      <w:lvlText w:val="%9."/>
      <w:lvlJc w:val="right"/>
      <w:pPr>
        <w:tabs>
          <w:tab w:val="num" w:pos="6480"/>
        </w:tabs>
        <w:ind w:left="6480" w:hanging="180"/>
      </w:pPr>
    </w:lvl>
  </w:abstractNum>
  <w:abstractNum w:abstractNumId="23" w15:restartNumberingAfterBreak="0">
    <w:nsid w:val="345843A7"/>
    <w:multiLevelType w:val="hybridMultilevel"/>
    <w:tmpl w:val="4F90B9E0"/>
    <w:lvl w:ilvl="0" w:tplc="BE7ADE72">
      <w:start w:val="5"/>
      <w:numFmt w:val="lowerLetter"/>
      <w:lvlText w:val="%1)"/>
      <w:lvlJc w:val="left"/>
      <w:pPr>
        <w:ind w:left="24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BD29CD"/>
    <w:multiLevelType w:val="hybridMultilevel"/>
    <w:tmpl w:val="44306F08"/>
    <w:lvl w:ilvl="0" w:tplc="BEFA08B6">
      <w:start w:val="1"/>
      <w:numFmt w:val="lowerLetter"/>
      <w:lvlText w:val="%1)"/>
      <w:lvlJc w:val="left"/>
      <w:pPr>
        <w:tabs>
          <w:tab w:val="num" w:pos="1068"/>
        </w:tabs>
        <w:ind w:left="1068" w:hanging="360"/>
      </w:pPr>
      <w:rPr>
        <w:rFonts w:hint="default"/>
      </w:rPr>
    </w:lvl>
    <w:lvl w:ilvl="1" w:tplc="8B78165E">
      <w:start w:val="1"/>
      <w:numFmt w:val="lowerLetter"/>
      <w:lvlText w:val="%2."/>
      <w:lvlJc w:val="left"/>
      <w:pPr>
        <w:tabs>
          <w:tab w:val="num" w:pos="1788"/>
        </w:tabs>
        <w:ind w:left="1788" w:hanging="360"/>
      </w:pPr>
    </w:lvl>
    <w:lvl w:ilvl="2" w:tplc="614862FA" w:tentative="1">
      <w:start w:val="1"/>
      <w:numFmt w:val="lowerRoman"/>
      <w:lvlText w:val="%3."/>
      <w:lvlJc w:val="right"/>
      <w:pPr>
        <w:tabs>
          <w:tab w:val="num" w:pos="2508"/>
        </w:tabs>
        <w:ind w:left="2508" w:hanging="180"/>
      </w:pPr>
    </w:lvl>
    <w:lvl w:ilvl="3" w:tplc="792E3FE6" w:tentative="1">
      <w:start w:val="1"/>
      <w:numFmt w:val="decimal"/>
      <w:lvlText w:val="%4."/>
      <w:lvlJc w:val="left"/>
      <w:pPr>
        <w:tabs>
          <w:tab w:val="num" w:pos="3228"/>
        </w:tabs>
        <w:ind w:left="3228" w:hanging="360"/>
      </w:pPr>
    </w:lvl>
    <w:lvl w:ilvl="4" w:tplc="E35E2338" w:tentative="1">
      <w:start w:val="1"/>
      <w:numFmt w:val="lowerLetter"/>
      <w:lvlText w:val="%5."/>
      <w:lvlJc w:val="left"/>
      <w:pPr>
        <w:tabs>
          <w:tab w:val="num" w:pos="3948"/>
        </w:tabs>
        <w:ind w:left="3948" w:hanging="360"/>
      </w:pPr>
    </w:lvl>
    <w:lvl w:ilvl="5" w:tplc="9B9677F0" w:tentative="1">
      <w:start w:val="1"/>
      <w:numFmt w:val="lowerRoman"/>
      <w:lvlText w:val="%6."/>
      <w:lvlJc w:val="right"/>
      <w:pPr>
        <w:tabs>
          <w:tab w:val="num" w:pos="4668"/>
        </w:tabs>
        <w:ind w:left="4668" w:hanging="180"/>
      </w:pPr>
    </w:lvl>
    <w:lvl w:ilvl="6" w:tplc="D84A4A32" w:tentative="1">
      <w:start w:val="1"/>
      <w:numFmt w:val="decimal"/>
      <w:lvlText w:val="%7."/>
      <w:lvlJc w:val="left"/>
      <w:pPr>
        <w:tabs>
          <w:tab w:val="num" w:pos="5388"/>
        </w:tabs>
        <w:ind w:left="5388" w:hanging="360"/>
      </w:pPr>
    </w:lvl>
    <w:lvl w:ilvl="7" w:tplc="CF987D3C" w:tentative="1">
      <w:start w:val="1"/>
      <w:numFmt w:val="lowerLetter"/>
      <w:lvlText w:val="%8."/>
      <w:lvlJc w:val="left"/>
      <w:pPr>
        <w:tabs>
          <w:tab w:val="num" w:pos="6108"/>
        </w:tabs>
        <w:ind w:left="6108" w:hanging="360"/>
      </w:pPr>
    </w:lvl>
    <w:lvl w:ilvl="8" w:tplc="EBD4D020" w:tentative="1">
      <w:start w:val="1"/>
      <w:numFmt w:val="lowerRoman"/>
      <w:lvlText w:val="%9."/>
      <w:lvlJc w:val="right"/>
      <w:pPr>
        <w:tabs>
          <w:tab w:val="num" w:pos="6828"/>
        </w:tabs>
        <w:ind w:left="6828" w:hanging="180"/>
      </w:pPr>
    </w:lvl>
  </w:abstractNum>
  <w:abstractNum w:abstractNumId="25" w15:restartNumberingAfterBreak="0">
    <w:nsid w:val="3E0A53DB"/>
    <w:multiLevelType w:val="hybridMultilevel"/>
    <w:tmpl w:val="82D6AAA8"/>
    <w:lvl w:ilvl="0" w:tplc="C9FC44B6">
      <w:start w:val="1"/>
      <w:numFmt w:val="lowerLetter"/>
      <w:lvlText w:val="%1)"/>
      <w:lvlJc w:val="left"/>
      <w:pPr>
        <w:tabs>
          <w:tab w:val="num" w:pos="720"/>
        </w:tabs>
        <w:ind w:left="720" w:hanging="360"/>
      </w:pPr>
      <w:rPr>
        <w:rFonts w:hint="default"/>
        <w:b w:val="0"/>
      </w:rPr>
    </w:lvl>
    <w:lvl w:ilvl="1" w:tplc="8B805844" w:tentative="1">
      <w:start w:val="1"/>
      <w:numFmt w:val="lowerLetter"/>
      <w:lvlText w:val="%2."/>
      <w:lvlJc w:val="left"/>
      <w:pPr>
        <w:tabs>
          <w:tab w:val="num" w:pos="1440"/>
        </w:tabs>
        <w:ind w:left="1440" w:hanging="360"/>
      </w:pPr>
    </w:lvl>
    <w:lvl w:ilvl="2" w:tplc="8B9E8DF8" w:tentative="1">
      <w:start w:val="1"/>
      <w:numFmt w:val="lowerRoman"/>
      <w:lvlText w:val="%3."/>
      <w:lvlJc w:val="right"/>
      <w:pPr>
        <w:tabs>
          <w:tab w:val="num" w:pos="2160"/>
        </w:tabs>
        <w:ind w:left="2160" w:hanging="180"/>
      </w:pPr>
    </w:lvl>
    <w:lvl w:ilvl="3" w:tplc="F55088C0" w:tentative="1">
      <w:start w:val="1"/>
      <w:numFmt w:val="decimal"/>
      <w:lvlText w:val="%4."/>
      <w:lvlJc w:val="left"/>
      <w:pPr>
        <w:tabs>
          <w:tab w:val="num" w:pos="2880"/>
        </w:tabs>
        <w:ind w:left="2880" w:hanging="360"/>
      </w:pPr>
    </w:lvl>
    <w:lvl w:ilvl="4" w:tplc="BA18B30A" w:tentative="1">
      <w:start w:val="1"/>
      <w:numFmt w:val="lowerLetter"/>
      <w:lvlText w:val="%5."/>
      <w:lvlJc w:val="left"/>
      <w:pPr>
        <w:tabs>
          <w:tab w:val="num" w:pos="3600"/>
        </w:tabs>
        <w:ind w:left="3600" w:hanging="360"/>
      </w:pPr>
    </w:lvl>
    <w:lvl w:ilvl="5" w:tplc="F65602C2" w:tentative="1">
      <w:start w:val="1"/>
      <w:numFmt w:val="lowerRoman"/>
      <w:lvlText w:val="%6."/>
      <w:lvlJc w:val="right"/>
      <w:pPr>
        <w:tabs>
          <w:tab w:val="num" w:pos="4320"/>
        </w:tabs>
        <w:ind w:left="4320" w:hanging="180"/>
      </w:pPr>
    </w:lvl>
    <w:lvl w:ilvl="6" w:tplc="394A31A4" w:tentative="1">
      <w:start w:val="1"/>
      <w:numFmt w:val="decimal"/>
      <w:lvlText w:val="%7."/>
      <w:lvlJc w:val="left"/>
      <w:pPr>
        <w:tabs>
          <w:tab w:val="num" w:pos="5040"/>
        </w:tabs>
        <w:ind w:left="5040" w:hanging="360"/>
      </w:pPr>
    </w:lvl>
    <w:lvl w:ilvl="7" w:tplc="DB60A7C6" w:tentative="1">
      <w:start w:val="1"/>
      <w:numFmt w:val="lowerLetter"/>
      <w:lvlText w:val="%8."/>
      <w:lvlJc w:val="left"/>
      <w:pPr>
        <w:tabs>
          <w:tab w:val="num" w:pos="5760"/>
        </w:tabs>
        <w:ind w:left="5760" w:hanging="360"/>
      </w:pPr>
    </w:lvl>
    <w:lvl w:ilvl="8" w:tplc="09963BF4" w:tentative="1">
      <w:start w:val="1"/>
      <w:numFmt w:val="lowerRoman"/>
      <w:lvlText w:val="%9."/>
      <w:lvlJc w:val="right"/>
      <w:pPr>
        <w:tabs>
          <w:tab w:val="num" w:pos="6480"/>
        </w:tabs>
        <w:ind w:left="6480" w:hanging="180"/>
      </w:pPr>
    </w:lvl>
  </w:abstractNum>
  <w:abstractNum w:abstractNumId="26" w15:restartNumberingAfterBreak="0">
    <w:nsid w:val="3FD460EF"/>
    <w:multiLevelType w:val="hybridMultilevel"/>
    <w:tmpl w:val="083E8EC2"/>
    <w:lvl w:ilvl="0" w:tplc="BD54F51A">
      <w:start w:val="1"/>
      <w:numFmt w:val="decimal"/>
      <w:lvlText w:val="%1."/>
      <w:lvlJc w:val="left"/>
      <w:pPr>
        <w:tabs>
          <w:tab w:val="num" w:pos="357"/>
        </w:tabs>
        <w:ind w:left="357" w:hanging="357"/>
      </w:pPr>
      <w:rPr>
        <w:rFonts w:hint="default"/>
      </w:rPr>
    </w:lvl>
    <w:lvl w:ilvl="1" w:tplc="91084230" w:tentative="1">
      <w:start w:val="1"/>
      <w:numFmt w:val="lowerLetter"/>
      <w:lvlText w:val="%2."/>
      <w:lvlJc w:val="left"/>
      <w:pPr>
        <w:tabs>
          <w:tab w:val="num" w:pos="1440"/>
        </w:tabs>
        <w:ind w:left="1440" w:hanging="360"/>
      </w:pPr>
    </w:lvl>
    <w:lvl w:ilvl="2" w:tplc="8A207F80" w:tentative="1">
      <w:start w:val="1"/>
      <w:numFmt w:val="lowerRoman"/>
      <w:lvlText w:val="%3."/>
      <w:lvlJc w:val="right"/>
      <w:pPr>
        <w:tabs>
          <w:tab w:val="num" w:pos="2160"/>
        </w:tabs>
        <w:ind w:left="2160" w:hanging="180"/>
      </w:pPr>
    </w:lvl>
    <w:lvl w:ilvl="3" w:tplc="B7C0C48A" w:tentative="1">
      <w:start w:val="1"/>
      <w:numFmt w:val="decimal"/>
      <w:lvlText w:val="%4."/>
      <w:lvlJc w:val="left"/>
      <w:pPr>
        <w:tabs>
          <w:tab w:val="num" w:pos="2880"/>
        </w:tabs>
        <w:ind w:left="2880" w:hanging="360"/>
      </w:pPr>
    </w:lvl>
    <w:lvl w:ilvl="4" w:tplc="5FA842DC" w:tentative="1">
      <w:start w:val="1"/>
      <w:numFmt w:val="lowerLetter"/>
      <w:lvlText w:val="%5."/>
      <w:lvlJc w:val="left"/>
      <w:pPr>
        <w:tabs>
          <w:tab w:val="num" w:pos="3600"/>
        </w:tabs>
        <w:ind w:left="3600" w:hanging="360"/>
      </w:pPr>
    </w:lvl>
    <w:lvl w:ilvl="5" w:tplc="5642A396" w:tentative="1">
      <w:start w:val="1"/>
      <w:numFmt w:val="lowerRoman"/>
      <w:lvlText w:val="%6."/>
      <w:lvlJc w:val="right"/>
      <w:pPr>
        <w:tabs>
          <w:tab w:val="num" w:pos="4320"/>
        </w:tabs>
        <w:ind w:left="4320" w:hanging="180"/>
      </w:pPr>
    </w:lvl>
    <w:lvl w:ilvl="6" w:tplc="4F1411CE" w:tentative="1">
      <w:start w:val="1"/>
      <w:numFmt w:val="decimal"/>
      <w:lvlText w:val="%7."/>
      <w:lvlJc w:val="left"/>
      <w:pPr>
        <w:tabs>
          <w:tab w:val="num" w:pos="5040"/>
        </w:tabs>
        <w:ind w:left="5040" w:hanging="360"/>
      </w:pPr>
    </w:lvl>
    <w:lvl w:ilvl="7" w:tplc="7D221F2C" w:tentative="1">
      <w:start w:val="1"/>
      <w:numFmt w:val="lowerLetter"/>
      <w:lvlText w:val="%8."/>
      <w:lvlJc w:val="left"/>
      <w:pPr>
        <w:tabs>
          <w:tab w:val="num" w:pos="5760"/>
        </w:tabs>
        <w:ind w:left="5760" w:hanging="360"/>
      </w:pPr>
    </w:lvl>
    <w:lvl w:ilvl="8" w:tplc="4D8C4BA2" w:tentative="1">
      <w:start w:val="1"/>
      <w:numFmt w:val="lowerRoman"/>
      <w:lvlText w:val="%9."/>
      <w:lvlJc w:val="right"/>
      <w:pPr>
        <w:tabs>
          <w:tab w:val="num" w:pos="6480"/>
        </w:tabs>
        <w:ind w:left="6480" w:hanging="180"/>
      </w:pPr>
    </w:lvl>
  </w:abstractNum>
  <w:abstractNum w:abstractNumId="27" w15:restartNumberingAfterBreak="0">
    <w:nsid w:val="400956CE"/>
    <w:multiLevelType w:val="singleLevel"/>
    <w:tmpl w:val="E490F4F8"/>
    <w:lvl w:ilvl="0">
      <w:start w:val="1"/>
      <w:numFmt w:val="decimal"/>
      <w:lvlText w:val="%1/"/>
      <w:lvlJc w:val="left"/>
      <w:pPr>
        <w:tabs>
          <w:tab w:val="num" w:pos="360"/>
        </w:tabs>
        <w:ind w:left="360" w:hanging="360"/>
      </w:pPr>
    </w:lvl>
  </w:abstractNum>
  <w:abstractNum w:abstractNumId="28" w15:restartNumberingAfterBreak="0">
    <w:nsid w:val="4A12583C"/>
    <w:multiLevelType w:val="hybridMultilevel"/>
    <w:tmpl w:val="8A00B11A"/>
    <w:lvl w:ilvl="0" w:tplc="392A6A2A">
      <w:start w:val="1"/>
      <w:numFmt w:val="lowerLetter"/>
      <w:lvlText w:val="%1)"/>
      <w:lvlJc w:val="left"/>
      <w:pPr>
        <w:tabs>
          <w:tab w:val="num" w:pos="720"/>
        </w:tabs>
        <w:ind w:left="720" w:hanging="360"/>
      </w:pPr>
      <w:rPr>
        <w:rFonts w:cs="Times New Roman" w:hint="default"/>
      </w:rPr>
    </w:lvl>
    <w:lvl w:ilvl="1" w:tplc="265CFD82" w:tentative="1">
      <w:start w:val="1"/>
      <w:numFmt w:val="lowerLetter"/>
      <w:lvlText w:val="%2."/>
      <w:lvlJc w:val="left"/>
      <w:pPr>
        <w:ind w:left="1440" w:hanging="360"/>
      </w:pPr>
    </w:lvl>
    <w:lvl w:ilvl="2" w:tplc="ECBED06E" w:tentative="1">
      <w:start w:val="1"/>
      <w:numFmt w:val="lowerRoman"/>
      <w:lvlText w:val="%3."/>
      <w:lvlJc w:val="right"/>
      <w:pPr>
        <w:ind w:left="2160" w:hanging="180"/>
      </w:pPr>
    </w:lvl>
    <w:lvl w:ilvl="3" w:tplc="B9B4BFD0" w:tentative="1">
      <w:start w:val="1"/>
      <w:numFmt w:val="decimal"/>
      <w:lvlText w:val="%4."/>
      <w:lvlJc w:val="left"/>
      <w:pPr>
        <w:ind w:left="2880" w:hanging="360"/>
      </w:pPr>
    </w:lvl>
    <w:lvl w:ilvl="4" w:tplc="31501DA8" w:tentative="1">
      <w:start w:val="1"/>
      <w:numFmt w:val="lowerLetter"/>
      <w:lvlText w:val="%5."/>
      <w:lvlJc w:val="left"/>
      <w:pPr>
        <w:ind w:left="3600" w:hanging="360"/>
      </w:pPr>
    </w:lvl>
    <w:lvl w:ilvl="5" w:tplc="3B58EDE4" w:tentative="1">
      <w:start w:val="1"/>
      <w:numFmt w:val="lowerRoman"/>
      <w:lvlText w:val="%6."/>
      <w:lvlJc w:val="right"/>
      <w:pPr>
        <w:ind w:left="4320" w:hanging="180"/>
      </w:pPr>
    </w:lvl>
    <w:lvl w:ilvl="6" w:tplc="E83CF072" w:tentative="1">
      <w:start w:val="1"/>
      <w:numFmt w:val="decimal"/>
      <w:lvlText w:val="%7."/>
      <w:lvlJc w:val="left"/>
      <w:pPr>
        <w:ind w:left="5040" w:hanging="360"/>
      </w:pPr>
    </w:lvl>
    <w:lvl w:ilvl="7" w:tplc="FB1E7180" w:tentative="1">
      <w:start w:val="1"/>
      <w:numFmt w:val="lowerLetter"/>
      <w:lvlText w:val="%8."/>
      <w:lvlJc w:val="left"/>
      <w:pPr>
        <w:ind w:left="5760" w:hanging="360"/>
      </w:pPr>
    </w:lvl>
    <w:lvl w:ilvl="8" w:tplc="AB0468DE" w:tentative="1">
      <w:start w:val="1"/>
      <w:numFmt w:val="lowerRoman"/>
      <w:lvlText w:val="%9."/>
      <w:lvlJc w:val="right"/>
      <w:pPr>
        <w:ind w:left="6480" w:hanging="180"/>
      </w:pPr>
    </w:lvl>
  </w:abstractNum>
  <w:abstractNum w:abstractNumId="29" w15:restartNumberingAfterBreak="0">
    <w:nsid w:val="4E04276C"/>
    <w:multiLevelType w:val="multilevel"/>
    <w:tmpl w:val="175A21DE"/>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0" w15:restartNumberingAfterBreak="0">
    <w:nsid w:val="4EFC6084"/>
    <w:multiLevelType w:val="hybridMultilevel"/>
    <w:tmpl w:val="4F9CA36E"/>
    <w:lvl w:ilvl="0" w:tplc="21C036DC">
      <w:start w:val="1"/>
      <w:numFmt w:val="decimal"/>
      <w:lvlText w:val="%1."/>
      <w:lvlJc w:val="left"/>
      <w:pPr>
        <w:tabs>
          <w:tab w:val="num" w:pos="840"/>
        </w:tabs>
        <w:ind w:left="840" w:hanging="360"/>
      </w:pPr>
      <w:rPr>
        <w:rFonts w:cs="Times New Roman"/>
      </w:rPr>
    </w:lvl>
    <w:lvl w:ilvl="1" w:tplc="104221EE">
      <w:numFmt w:val="bullet"/>
      <w:lvlText w:val="•"/>
      <w:lvlJc w:val="left"/>
      <w:pPr>
        <w:ind w:left="1560" w:hanging="360"/>
      </w:pPr>
      <w:rPr>
        <w:rFonts w:ascii="Arial Narrow" w:eastAsia="Times New Roman" w:hAnsi="Arial Narrow" w:cs="Lucida Sans Unicode" w:hint="default"/>
      </w:rPr>
    </w:lvl>
    <w:lvl w:ilvl="2" w:tplc="470ACBA4">
      <w:start w:val="1"/>
      <w:numFmt w:val="lowerLetter"/>
      <w:lvlText w:val="%3)"/>
      <w:lvlJc w:val="left"/>
      <w:pPr>
        <w:ind w:left="2460" w:hanging="360"/>
      </w:pPr>
      <w:rPr>
        <w:rFonts w:hint="default"/>
      </w:rPr>
    </w:lvl>
    <w:lvl w:ilvl="3" w:tplc="8D800784" w:tentative="1">
      <w:start w:val="1"/>
      <w:numFmt w:val="decimal"/>
      <w:lvlText w:val="%4."/>
      <w:lvlJc w:val="left"/>
      <w:pPr>
        <w:tabs>
          <w:tab w:val="num" w:pos="3000"/>
        </w:tabs>
        <w:ind w:left="3000" w:hanging="360"/>
      </w:pPr>
      <w:rPr>
        <w:rFonts w:cs="Times New Roman"/>
      </w:rPr>
    </w:lvl>
    <w:lvl w:ilvl="4" w:tplc="9FE6E60E" w:tentative="1">
      <w:start w:val="1"/>
      <w:numFmt w:val="lowerLetter"/>
      <w:lvlText w:val="%5."/>
      <w:lvlJc w:val="left"/>
      <w:pPr>
        <w:tabs>
          <w:tab w:val="num" w:pos="3720"/>
        </w:tabs>
        <w:ind w:left="3720" w:hanging="360"/>
      </w:pPr>
      <w:rPr>
        <w:rFonts w:cs="Times New Roman"/>
      </w:rPr>
    </w:lvl>
    <w:lvl w:ilvl="5" w:tplc="53100A3A" w:tentative="1">
      <w:start w:val="1"/>
      <w:numFmt w:val="lowerRoman"/>
      <w:lvlText w:val="%6."/>
      <w:lvlJc w:val="right"/>
      <w:pPr>
        <w:tabs>
          <w:tab w:val="num" w:pos="4440"/>
        </w:tabs>
        <w:ind w:left="4440" w:hanging="180"/>
      </w:pPr>
      <w:rPr>
        <w:rFonts w:cs="Times New Roman"/>
      </w:rPr>
    </w:lvl>
    <w:lvl w:ilvl="6" w:tplc="A17A5602" w:tentative="1">
      <w:start w:val="1"/>
      <w:numFmt w:val="decimal"/>
      <w:lvlText w:val="%7."/>
      <w:lvlJc w:val="left"/>
      <w:pPr>
        <w:tabs>
          <w:tab w:val="num" w:pos="5160"/>
        </w:tabs>
        <w:ind w:left="5160" w:hanging="360"/>
      </w:pPr>
      <w:rPr>
        <w:rFonts w:cs="Times New Roman"/>
      </w:rPr>
    </w:lvl>
    <w:lvl w:ilvl="7" w:tplc="F10CF7F8" w:tentative="1">
      <w:start w:val="1"/>
      <w:numFmt w:val="lowerLetter"/>
      <w:lvlText w:val="%8."/>
      <w:lvlJc w:val="left"/>
      <w:pPr>
        <w:tabs>
          <w:tab w:val="num" w:pos="5880"/>
        </w:tabs>
        <w:ind w:left="5880" w:hanging="360"/>
      </w:pPr>
      <w:rPr>
        <w:rFonts w:cs="Times New Roman"/>
      </w:rPr>
    </w:lvl>
    <w:lvl w:ilvl="8" w:tplc="A4CCC5F2" w:tentative="1">
      <w:start w:val="1"/>
      <w:numFmt w:val="lowerRoman"/>
      <w:lvlText w:val="%9."/>
      <w:lvlJc w:val="right"/>
      <w:pPr>
        <w:tabs>
          <w:tab w:val="num" w:pos="6600"/>
        </w:tabs>
        <w:ind w:left="6600" w:hanging="180"/>
      </w:pPr>
      <w:rPr>
        <w:rFonts w:cs="Times New Roman"/>
      </w:rPr>
    </w:lvl>
  </w:abstractNum>
  <w:abstractNum w:abstractNumId="31" w15:restartNumberingAfterBreak="0">
    <w:nsid w:val="51BA0FD5"/>
    <w:multiLevelType w:val="hybridMultilevel"/>
    <w:tmpl w:val="FC9C95AA"/>
    <w:lvl w:ilvl="0" w:tplc="842ABFA0">
      <w:start w:val="1"/>
      <w:numFmt w:val="decimal"/>
      <w:lvlText w:val="%1."/>
      <w:lvlJc w:val="left"/>
      <w:pPr>
        <w:tabs>
          <w:tab w:val="num" w:pos="357"/>
        </w:tabs>
        <w:ind w:left="357" w:hanging="357"/>
      </w:pPr>
      <w:rPr>
        <w:rFonts w:hint="default"/>
      </w:rPr>
    </w:lvl>
    <w:lvl w:ilvl="1" w:tplc="0158024C" w:tentative="1">
      <w:start w:val="1"/>
      <w:numFmt w:val="lowerLetter"/>
      <w:lvlText w:val="%2."/>
      <w:lvlJc w:val="left"/>
      <w:pPr>
        <w:tabs>
          <w:tab w:val="num" w:pos="1440"/>
        </w:tabs>
        <w:ind w:left="1440" w:hanging="360"/>
      </w:pPr>
    </w:lvl>
    <w:lvl w:ilvl="2" w:tplc="99A2766E" w:tentative="1">
      <w:start w:val="1"/>
      <w:numFmt w:val="lowerRoman"/>
      <w:lvlText w:val="%3."/>
      <w:lvlJc w:val="right"/>
      <w:pPr>
        <w:tabs>
          <w:tab w:val="num" w:pos="2160"/>
        </w:tabs>
        <w:ind w:left="2160" w:hanging="180"/>
      </w:pPr>
    </w:lvl>
    <w:lvl w:ilvl="3" w:tplc="E58CCC58" w:tentative="1">
      <w:start w:val="1"/>
      <w:numFmt w:val="decimal"/>
      <w:lvlText w:val="%4."/>
      <w:lvlJc w:val="left"/>
      <w:pPr>
        <w:tabs>
          <w:tab w:val="num" w:pos="2880"/>
        </w:tabs>
        <w:ind w:left="2880" w:hanging="360"/>
      </w:pPr>
    </w:lvl>
    <w:lvl w:ilvl="4" w:tplc="EBDA8B84" w:tentative="1">
      <w:start w:val="1"/>
      <w:numFmt w:val="lowerLetter"/>
      <w:lvlText w:val="%5."/>
      <w:lvlJc w:val="left"/>
      <w:pPr>
        <w:tabs>
          <w:tab w:val="num" w:pos="3600"/>
        </w:tabs>
        <w:ind w:left="3600" w:hanging="360"/>
      </w:pPr>
    </w:lvl>
    <w:lvl w:ilvl="5" w:tplc="EBD60F70" w:tentative="1">
      <w:start w:val="1"/>
      <w:numFmt w:val="lowerRoman"/>
      <w:lvlText w:val="%6."/>
      <w:lvlJc w:val="right"/>
      <w:pPr>
        <w:tabs>
          <w:tab w:val="num" w:pos="4320"/>
        </w:tabs>
        <w:ind w:left="4320" w:hanging="180"/>
      </w:pPr>
    </w:lvl>
    <w:lvl w:ilvl="6" w:tplc="A35EF626" w:tentative="1">
      <w:start w:val="1"/>
      <w:numFmt w:val="decimal"/>
      <w:lvlText w:val="%7."/>
      <w:lvlJc w:val="left"/>
      <w:pPr>
        <w:tabs>
          <w:tab w:val="num" w:pos="5040"/>
        </w:tabs>
        <w:ind w:left="5040" w:hanging="360"/>
      </w:pPr>
    </w:lvl>
    <w:lvl w:ilvl="7" w:tplc="AE602916" w:tentative="1">
      <w:start w:val="1"/>
      <w:numFmt w:val="lowerLetter"/>
      <w:lvlText w:val="%8."/>
      <w:lvlJc w:val="left"/>
      <w:pPr>
        <w:tabs>
          <w:tab w:val="num" w:pos="5760"/>
        </w:tabs>
        <w:ind w:left="5760" w:hanging="360"/>
      </w:pPr>
    </w:lvl>
    <w:lvl w:ilvl="8" w:tplc="A682638A" w:tentative="1">
      <w:start w:val="1"/>
      <w:numFmt w:val="lowerRoman"/>
      <w:lvlText w:val="%9."/>
      <w:lvlJc w:val="right"/>
      <w:pPr>
        <w:tabs>
          <w:tab w:val="num" w:pos="6480"/>
        </w:tabs>
        <w:ind w:left="6480" w:hanging="180"/>
      </w:pPr>
    </w:lvl>
  </w:abstractNum>
  <w:abstractNum w:abstractNumId="32" w15:restartNumberingAfterBreak="0">
    <w:nsid w:val="53250409"/>
    <w:multiLevelType w:val="hybridMultilevel"/>
    <w:tmpl w:val="8386412A"/>
    <w:lvl w:ilvl="0" w:tplc="E73C92D2">
      <w:start w:val="1"/>
      <w:numFmt w:val="lowerLetter"/>
      <w:lvlText w:val="%1)"/>
      <w:lvlJc w:val="left"/>
      <w:pPr>
        <w:ind w:left="720" w:hanging="360"/>
      </w:pPr>
      <w:rPr>
        <w:rFonts w:cs="Times New Roman" w:hint="default"/>
      </w:rPr>
    </w:lvl>
    <w:lvl w:ilvl="1" w:tplc="ECA28ED2">
      <w:start w:val="1"/>
      <w:numFmt w:val="lowerLetter"/>
      <w:lvlText w:val="%2."/>
      <w:lvlJc w:val="left"/>
      <w:pPr>
        <w:ind w:left="1440" w:hanging="360"/>
      </w:pPr>
      <w:rPr>
        <w:rFonts w:cs="Times New Roman"/>
      </w:rPr>
    </w:lvl>
    <w:lvl w:ilvl="2" w:tplc="B3AAF5D0" w:tentative="1">
      <w:start w:val="1"/>
      <w:numFmt w:val="lowerRoman"/>
      <w:lvlText w:val="%3."/>
      <w:lvlJc w:val="right"/>
      <w:pPr>
        <w:ind w:left="2160" w:hanging="180"/>
      </w:pPr>
      <w:rPr>
        <w:rFonts w:cs="Times New Roman"/>
      </w:rPr>
    </w:lvl>
    <w:lvl w:ilvl="3" w:tplc="F03A6296" w:tentative="1">
      <w:start w:val="1"/>
      <w:numFmt w:val="decimal"/>
      <w:lvlText w:val="%4."/>
      <w:lvlJc w:val="left"/>
      <w:pPr>
        <w:ind w:left="2880" w:hanging="360"/>
      </w:pPr>
      <w:rPr>
        <w:rFonts w:cs="Times New Roman"/>
      </w:rPr>
    </w:lvl>
    <w:lvl w:ilvl="4" w:tplc="7B0A9D8A" w:tentative="1">
      <w:start w:val="1"/>
      <w:numFmt w:val="lowerLetter"/>
      <w:lvlText w:val="%5."/>
      <w:lvlJc w:val="left"/>
      <w:pPr>
        <w:ind w:left="3600" w:hanging="360"/>
      </w:pPr>
      <w:rPr>
        <w:rFonts w:cs="Times New Roman"/>
      </w:rPr>
    </w:lvl>
    <w:lvl w:ilvl="5" w:tplc="485ED248" w:tentative="1">
      <w:start w:val="1"/>
      <w:numFmt w:val="lowerRoman"/>
      <w:lvlText w:val="%6."/>
      <w:lvlJc w:val="right"/>
      <w:pPr>
        <w:ind w:left="4320" w:hanging="180"/>
      </w:pPr>
      <w:rPr>
        <w:rFonts w:cs="Times New Roman"/>
      </w:rPr>
    </w:lvl>
    <w:lvl w:ilvl="6" w:tplc="AB14C5EA" w:tentative="1">
      <w:start w:val="1"/>
      <w:numFmt w:val="decimal"/>
      <w:lvlText w:val="%7."/>
      <w:lvlJc w:val="left"/>
      <w:pPr>
        <w:ind w:left="5040" w:hanging="360"/>
      </w:pPr>
      <w:rPr>
        <w:rFonts w:cs="Times New Roman"/>
      </w:rPr>
    </w:lvl>
    <w:lvl w:ilvl="7" w:tplc="288C0A76" w:tentative="1">
      <w:start w:val="1"/>
      <w:numFmt w:val="lowerLetter"/>
      <w:lvlText w:val="%8."/>
      <w:lvlJc w:val="left"/>
      <w:pPr>
        <w:ind w:left="5760" w:hanging="360"/>
      </w:pPr>
      <w:rPr>
        <w:rFonts w:cs="Times New Roman"/>
      </w:rPr>
    </w:lvl>
    <w:lvl w:ilvl="8" w:tplc="CE70251C" w:tentative="1">
      <w:start w:val="1"/>
      <w:numFmt w:val="lowerRoman"/>
      <w:lvlText w:val="%9."/>
      <w:lvlJc w:val="right"/>
      <w:pPr>
        <w:ind w:left="6480" w:hanging="180"/>
      </w:pPr>
      <w:rPr>
        <w:rFonts w:cs="Times New Roman"/>
      </w:rPr>
    </w:lvl>
  </w:abstractNum>
  <w:abstractNum w:abstractNumId="33" w15:restartNumberingAfterBreak="0">
    <w:nsid w:val="562C1811"/>
    <w:multiLevelType w:val="singleLevel"/>
    <w:tmpl w:val="53100746"/>
    <w:lvl w:ilvl="0">
      <w:start w:val="1"/>
      <w:numFmt w:val="decimal"/>
      <w:lvlText w:val="%1."/>
      <w:lvlJc w:val="left"/>
      <w:pPr>
        <w:tabs>
          <w:tab w:val="num" w:pos="360"/>
        </w:tabs>
        <w:ind w:left="360" w:hanging="360"/>
      </w:pPr>
      <w:rPr>
        <w:rFonts w:cs="Times New Roman" w:hint="default"/>
      </w:rPr>
    </w:lvl>
  </w:abstractNum>
  <w:abstractNum w:abstractNumId="34" w15:restartNumberingAfterBreak="0">
    <w:nsid w:val="56CC17EB"/>
    <w:multiLevelType w:val="hybridMultilevel"/>
    <w:tmpl w:val="8386412A"/>
    <w:lvl w:ilvl="0" w:tplc="3A4A8296">
      <w:start w:val="1"/>
      <w:numFmt w:val="lowerLetter"/>
      <w:lvlText w:val="%1)"/>
      <w:lvlJc w:val="left"/>
      <w:pPr>
        <w:ind w:left="720" w:hanging="360"/>
      </w:pPr>
      <w:rPr>
        <w:rFonts w:cs="Times New Roman" w:hint="default"/>
      </w:rPr>
    </w:lvl>
    <w:lvl w:ilvl="1" w:tplc="49162D92" w:tentative="1">
      <w:start w:val="1"/>
      <w:numFmt w:val="lowerLetter"/>
      <w:lvlText w:val="%2."/>
      <w:lvlJc w:val="left"/>
      <w:pPr>
        <w:ind w:left="1440" w:hanging="360"/>
      </w:pPr>
      <w:rPr>
        <w:rFonts w:cs="Times New Roman"/>
      </w:rPr>
    </w:lvl>
    <w:lvl w:ilvl="2" w:tplc="89C23E42" w:tentative="1">
      <w:start w:val="1"/>
      <w:numFmt w:val="lowerRoman"/>
      <w:lvlText w:val="%3."/>
      <w:lvlJc w:val="right"/>
      <w:pPr>
        <w:ind w:left="2160" w:hanging="180"/>
      </w:pPr>
      <w:rPr>
        <w:rFonts w:cs="Times New Roman"/>
      </w:rPr>
    </w:lvl>
    <w:lvl w:ilvl="3" w:tplc="FE5CC72C" w:tentative="1">
      <w:start w:val="1"/>
      <w:numFmt w:val="decimal"/>
      <w:lvlText w:val="%4."/>
      <w:lvlJc w:val="left"/>
      <w:pPr>
        <w:ind w:left="2880" w:hanging="360"/>
      </w:pPr>
      <w:rPr>
        <w:rFonts w:cs="Times New Roman"/>
      </w:rPr>
    </w:lvl>
    <w:lvl w:ilvl="4" w:tplc="83526042" w:tentative="1">
      <w:start w:val="1"/>
      <w:numFmt w:val="lowerLetter"/>
      <w:lvlText w:val="%5."/>
      <w:lvlJc w:val="left"/>
      <w:pPr>
        <w:ind w:left="3600" w:hanging="360"/>
      </w:pPr>
      <w:rPr>
        <w:rFonts w:cs="Times New Roman"/>
      </w:rPr>
    </w:lvl>
    <w:lvl w:ilvl="5" w:tplc="1716F148" w:tentative="1">
      <w:start w:val="1"/>
      <w:numFmt w:val="lowerRoman"/>
      <w:lvlText w:val="%6."/>
      <w:lvlJc w:val="right"/>
      <w:pPr>
        <w:ind w:left="4320" w:hanging="180"/>
      </w:pPr>
      <w:rPr>
        <w:rFonts w:cs="Times New Roman"/>
      </w:rPr>
    </w:lvl>
    <w:lvl w:ilvl="6" w:tplc="166ED110" w:tentative="1">
      <w:start w:val="1"/>
      <w:numFmt w:val="decimal"/>
      <w:lvlText w:val="%7."/>
      <w:lvlJc w:val="left"/>
      <w:pPr>
        <w:ind w:left="5040" w:hanging="360"/>
      </w:pPr>
      <w:rPr>
        <w:rFonts w:cs="Times New Roman"/>
      </w:rPr>
    </w:lvl>
    <w:lvl w:ilvl="7" w:tplc="C9BCB7FA" w:tentative="1">
      <w:start w:val="1"/>
      <w:numFmt w:val="lowerLetter"/>
      <w:lvlText w:val="%8."/>
      <w:lvlJc w:val="left"/>
      <w:pPr>
        <w:ind w:left="5760" w:hanging="360"/>
      </w:pPr>
      <w:rPr>
        <w:rFonts w:cs="Times New Roman"/>
      </w:rPr>
    </w:lvl>
    <w:lvl w:ilvl="8" w:tplc="8EE08DE4" w:tentative="1">
      <w:start w:val="1"/>
      <w:numFmt w:val="lowerRoman"/>
      <w:lvlText w:val="%9."/>
      <w:lvlJc w:val="right"/>
      <w:pPr>
        <w:ind w:left="6480" w:hanging="180"/>
      </w:pPr>
      <w:rPr>
        <w:rFonts w:cs="Times New Roman"/>
      </w:rPr>
    </w:lvl>
  </w:abstractNum>
  <w:abstractNum w:abstractNumId="35" w15:restartNumberingAfterBreak="0">
    <w:nsid w:val="5CF26A65"/>
    <w:multiLevelType w:val="hybridMultilevel"/>
    <w:tmpl w:val="F8F20EC0"/>
    <w:lvl w:ilvl="0" w:tplc="470ACBA4">
      <w:start w:val="1"/>
      <w:numFmt w:val="lowerLetter"/>
      <w:lvlText w:val="%1)"/>
      <w:lvlJc w:val="left"/>
      <w:pPr>
        <w:ind w:left="24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232C1"/>
    <w:multiLevelType w:val="singleLevel"/>
    <w:tmpl w:val="2F1C95C4"/>
    <w:lvl w:ilvl="0">
      <w:start w:val="1"/>
      <w:numFmt w:val="decimal"/>
      <w:lvlText w:val="%1."/>
      <w:lvlJc w:val="left"/>
      <w:pPr>
        <w:tabs>
          <w:tab w:val="num" w:pos="360"/>
        </w:tabs>
        <w:ind w:left="360" w:hanging="360"/>
      </w:pPr>
      <w:rPr>
        <w:rFonts w:cs="Times New Roman" w:hint="default"/>
        <w:b w:val="0"/>
      </w:rPr>
    </w:lvl>
  </w:abstractNum>
  <w:abstractNum w:abstractNumId="37" w15:restartNumberingAfterBreak="0">
    <w:nsid w:val="613D3D84"/>
    <w:multiLevelType w:val="hybridMultilevel"/>
    <w:tmpl w:val="9932A01E"/>
    <w:lvl w:ilvl="0" w:tplc="4CEC604C">
      <w:start w:val="1"/>
      <w:numFmt w:val="decimal"/>
      <w:lvlText w:val="%1."/>
      <w:lvlJc w:val="left"/>
      <w:pPr>
        <w:tabs>
          <w:tab w:val="num" w:pos="660"/>
        </w:tabs>
        <w:ind w:left="660" w:hanging="360"/>
      </w:pPr>
      <w:rPr>
        <w:rFonts w:cs="Times New Roman" w:hint="default"/>
      </w:rPr>
    </w:lvl>
    <w:lvl w:ilvl="1" w:tplc="B93492DC" w:tentative="1">
      <w:start w:val="1"/>
      <w:numFmt w:val="lowerLetter"/>
      <w:lvlText w:val="%2."/>
      <w:lvlJc w:val="left"/>
      <w:pPr>
        <w:tabs>
          <w:tab w:val="num" w:pos="1380"/>
        </w:tabs>
        <w:ind w:left="1380" w:hanging="360"/>
      </w:pPr>
      <w:rPr>
        <w:rFonts w:cs="Times New Roman"/>
      </w:rPr>
    </w:lvl>
    <w:lvl w:ilvl="2" w:tplc="79FA0952" w:tentative="1">
      <w:start w:val="1"/>
      <w:numFmt w:val="lowerRoman"/>
      <w:lvlText w:val="%3."/>
      <w:lvlJc w:val="right"/>
      <w:pPr>
        <w:tabs>
          <w:tab w:val="num" w:pos="2100"/>
        </w:tabs>
        <w:ind w:left="2100" w:hanging="180"/>
      </w:pPr>
      <w:rPr>
        <w:rFonts w:cs="Times New Roman"/>
      </w:rPr>
    </w:lvl>
    <w:lvl w:ilvl="3" w:tplc="F962E1A2" w:tentative="1">
      <w:start w:val="1"/>
      <w:numFmt w:val="decimal"/>
      <w:lvlText w:val="%4."/>
      <w:lvlJc w:val="left"/>
      <w:pPr>
        <w:tabs>
          <w:tab w:val="num" w:pos="2820"/>
        </w:tabs>
        <w:ind w:left="2820" w:hanging="360"/>
      </w:pPr>
      <w:rPr>
        <w:rFonts w:cs="Times New Roman"/>
      </w:rPr>
    </w:lvl>
    <w:lvl w:ilvl="4" w:tplc="B5D891E4" w:tentative="1">
      <w:start w:val="1"/>
      <w:numFmt w:val="lowerLetter"/>
      <w:lvlText w:val="%5."/>
      <w:lvlJc w:val="left"/>
      <w:pPr>
        <w:tabs>
          <w:tab w:val="num" w:pos="3540"/>
        </w:tabs>
        <w:ind w:left="3540" w:hanging="360"/>
      </w:pPr>
      <w:rPr>
        <w:rFonts w:cs="Times New Roman"/>
      </w:rPr>
    </w:lvl>
    <w:lvl w:ilvl="5" w:tplc="54B295A4" w:tentative="1">
      <w:start w:val="1"/>
      <w:numFmt w:val="lowerRoman"/>
      <w:lvlText w:val="%6."/>
      <w:lvlJc w:val="right"/>
      <w:pPr>
        <w:tabs>
          <w:tab w:val="num" w:pos="4260"/>
        </w:tabs>
        <w:ind w:left="4260" w:hanging="180"/>
      </w:pPr>
      <w:rPr>
        <w:rFonts w:cs="Times New Roman"/>
      </w:rPr>
    </w:lvl>
    <w:lvl w:ilvl="6" w:tplc="406E1580" w:tentative="1">
      <w:start w:val="1"/>
      <w:numFmt w:val="decimal"/>
      <w:lvlText w:val="%7."/>
      <w:lvlJc w:val="left"/>
      <w:pPr>
        <w:tabs>
          <w:tab w:val="num" w:pos="4980"/>
        </w:tabs>
        <w:ind w:left="4980" w:hanging="360"/>
      </w:pPr>
      <w:rPr>
        <w:rFonts w:cs="Times New Roman"/>
      </w:rPr>
    </w:lvl>
    <w:lvl w:ilvl="7" w:tplc="38B27BDE" w:tentative="1">
      <w:start w:val="1"/>
      <w:numFmt w:val="lowerLetter"/>
      <w:lvlText w:val="%8."/>
      <w:lvlJc w:val="left"/>
      <w:pPr>
        <w:tabs>
          <w:tab w:val="num" w:pos="5700"/>
        </w:tabs>
        <w:ind w:left="5700" w:hanging="360"/>
      </w:pPr>
      <w:rPr>
        <w:rFonts w:cs="Times New Roman"/>
      </w:rPr>
    </w:lvl>
    <w:lvl w:ilvl="8" w:tplc="8AB6E810" w:tentative="1">
      <w:start w:val="1"/>
      <w:numFmt w:val="lowerRoman"/>
      <w:lvlText w:val="%9."/>
      <w:lvlJc w:val="right"/>
      <w:pPr>
        <w:tabs>
          <w:tab w:val="num" w:pos="6420"/>
        </w:tabs>
        <w:ind w:left="6420" w:hanging="180"/>
      </w:pPr>
      <w:rPr>
        <w:rFonts w:cs="Times New Roman"/>
      </w:rPr>
    </w:lvl>
  </w:abstractNum>
  <w:abstractNum w:abstractNumId="38" w15:restartNumberingAfterBreak="0">
    <w:nsid w:val="63032BC6"/>
    <w:multiLevelType w:val="hybridMultilevel"/>
    <w:tmpl w:val="30BAAC36"/>
    <w:lvl w:ilvl="0" w:tplc="245A1980">
      <w:start w:val="3"/>
      <w:numFmt w:val="decimal"/>
      <w:lvlText w:val="%1."/>
      <w:lvlJc w:val="left"/>
      <w:pPr>
        <w:tabs>
          <w:tab w:val="num" w:pos="840"/>
        </w:tabs>
        <w:ind w:left="8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412E6B"/>
    <w:multiLevelType w:val="singleLevel"/>
    <w:tmpl w:val="D5AE1B34"/>
    <w:lvl w:ilvl="0">
      <w:start w:val="1"/>
      <w:numFmt w:val="decimal"/>
      <w:lvlText w:val="%1."/>
      <w:lvlJc w:val="left"/>
      <w:pPr>
        <w:tabs>
          <w:tab w:val="num" w:pos="360"/>
        </w:tabs>
        <w:ind w:left="360" w:hanging="360"/>
      </w:pPr>
      <w:rPr>
        <w:rFonts w:hint="default"/>
      </w:rPr>
    </w:lvl>
  </w:abstractNum>
  <w:abstractNum w:abstractNumId="40" w15:restartNumberingAfterBreak="0">
    <w:nsid w:val="66F0546C"/>
    <w:multiLevelType w:val="singleLevel"/>
    <w:tmpl w:val="2F0C3014"/>
    <w:lvl w:ilvl="0">
      <w:start w:val="1"/>
      <w:numFmt w:val="decimal"/>
      <w:lvlText w:val="%1."/>
      <w:lvlJc w:val="left"/>
      <w:pPr>
        <w:tabs>
          <w:tab w:val="num" w:pos="360"/>
        </w:tabs>
        <w:ind w:left="360" w:hanging="360"/>
      </w:pPr>
      <w:rPr>
        <w:rFonts w:cs="Times New Roman" w:hint="default"/>
        <w:lang w:val="pl-PL"/>
      </w:rPr>
    </w:lvl>
  </w:abstractNum>
  <w:abstractNum w:abstractNumId="41" w15:restartNumberingAfterBreak="0">
    <w:nsid w:val="6C6079B6"/>
    <w:multiLevelType w:val="hybridMultilevel"/>
    <w:tmpl w:val="A004617C"/>
    <w:lvl w:ilvl="0" w:tplc="C3D673DE">
      <w:start w:val="1"/>
      <w:numFmt w:val="lowerLetter"/>
      <w:lvlText w:val="%1)"/>
      <w:lvlJc w:val="left"/>
      <w:pPr>
        <w:tabs>
          <w:tab w:val="num" w:pos="720"/>
        </w:tabs>
        <w:ind w:left="720" w:hanging="360"/>
      </w:pPr>
      <w:rPr>
        <w:rFonts w:hint="default"/>
      </w:rPr>
    </w:lvl>
    <w:lvl w:ilvl="1" w:tplc="8D44F890" w:tentative="1">
      <w:start w:val="1"/>
      <w:numFmt w:val="lowerLetter"/>
      <w:lvlText w:val="%2."/>
      <w:lvlJc w:val="left"/>
      <w:pPr>
        <w:tabs>
          <w:tab w:val="num" w:pos="1440"/>
        </w:tabs>
        <w:ind w:left="1440" w:hanging="360"/>
      </w:pPr>
    </w:lvl>
    <w:lvl w:ilvl="2" w:tplc="30B29198" w:tentative="1">
      <w:start w:val="1"/>
      <w:numFmt w:val="lowerRoman"/>
      <w:lvlText w:val="%3."/>
      <w:lvlJc w:val="right"/>
      <w:pPr>
        <w:tabs>
          <w:tab w:val="num" w:pos="2160"/>
        </w:tabs>
        <w:ind w:left="2160" w:hanging="180"/>
      </w:pPr>
    </w:lvl>
    <w:lvl w:ilvl="3" w:tplc="120A58B0" w:tentative="1">
      <w:start w:val="1"/>
      <w:numFmt w:val="decimal"/>
      <w:lvlText w:val="%4."/>
      <w:lvlJc w:val="left"/>
      <w:pPr>
        <w:tabs>
          <w:tab w:val="num" w:pos="2880"/>
        </w:tabs>
        <w:ind w:left="2880" w:hanging="360"/>
      </w:pPr>
    </w:lvl>
    <w:lvl w:ilvl="4" w:tplc="D0365442" w:tentative="1">
      <w:start w:val="1"/>
      <w:numFmt w:val="lowerLetter"/>
      <w:lvlText w:val="%5."/>
      <w:lvlJc w:val="left"/>
      <w:pPr>
        <w:tabs>
          <w:tab w:val="num" w:pos="3600"/>
        </w:tabs>
        <w:ind w:left="3600" w:hanging="360"/>
      </w:pPr>
    </w:lvl>
    <w:lvl w:ilvl="5" w:tplc="CF3EFECA" w:tentative="1">
      <w:start w:val="1"/>
      <w:numFmt w:val="lowerRoman"/>
      <w:lvlText w:val="%6."/>
      <w:lvlJc w:val="right"/>
      <w:pPr>
        <w:tabs>
          <w:tab w:val="num" w:pos="4320"/>
        </w:tabs>
        <w:ind w:left="4320" w:hanging="180"/>
      </w:pPr>
    </w:lvl>
    <w:lvl w:ilvl="6" w:tplc="500E7A66" w:tentative="1">
      <w:start w:val="1"/>
      <w:numFmt w:val="decimal"/>
      <w:lvlText w:val="%7."/>
      <w:lvlJc w:val="left"/>
      <w:pPr>
        <w:tabs>
          <w:tab w:val="num" w:pos="5040"/>
        </w:tabs>
        <w:ind w:left="5040" w:hanging="360"/>
      </w:pPr>
    </w:lvl>
    <w:lvl w:ilvl="7" w:tplc="05E0AE5A" w:tentative="1">
      <w:start w:val="1"/>
      <w:numFmt w:val="lowerLetter"/>
      <w:lvlText w:val="%8."/>
      <w:lvlJc w:val="left"/>
      <w:pPr>
        <w:tabs>
          <w:tab w:val="num" w:pos="5760"/>
        </w:tabs>
        <w:ind w:left="5760" w:hanging="360"/>
      </w:pPr>
    </w:lvl>
    <w:lvl w:ilvl="8" w:tplc="471A2FC6" w:tentative="1">
      <w:start w:val="1"/>
      <w:numFmt w:val="lowerRoman"/>
      <w:lvlText w:val="%9."/>
      <w:lvlJc w:val="right"/>
      <w:pPr>
        <w:tabs>
          <w:tab w:val="num" w:pos="6480"/>
        </w:tabs>
        <w:ind w:left="6480" w:hanging="180"/>
      </w:pPr>
    </w:lvl>
  </w:abstractNum>
  <w:abstractNum w:abstractNumId="42" w15:restartNumberingAfterBreak="0">
    <w:nsid w:val="6CD60BDE"/>
    <w:multiLevelType w:val="hybridMultilevel"/>
    <w:tmpl w:val="FC5AAB80"/>
    <w:lvl w:ilvl="0" w:tplc="5356716E">
      <w:start w:val="2"/>
      <w:numFmt w:val="lowerLetter"/>
      <w:lvlText w:val="%1)"/>
      <w:lvlJc w:val="left"/>
      <w:pPr>
        <w:tabs>
          <w:tab w:val="num" w:pos="720"/>
        </w:tabs>
        <w:ind w:left="720" w:hanging="360"/>
      </w:pPr>
      <w:rPr>
        <w:rFonts w:hint="default"/>
      </w:rPr>
    </w:lvl>
    <w:lvl w:ilvl="1" w:tplc="E76CBBD6" w:tentative="1">
      <w:start w:val="1"/>
      <w:numFmt w:val="lowerLetter"/>
      <w:lvlText w:val="%2."/>
      <w:lvlJc w:val="left"/>
      <w:pPr>
        <w:tabs>
          <w:tab w:val="num" w:pos="1440"/>
        </w:tabs>
        <w:ind w:left="1440" w:hanging="360"/>
      </w:pPr>
    </w:lvl>
    <w:lvl w:ilvl="2" w:tplc="7FEE5BA4" w:tentative="1">
      <w:start w:val="1"/>
      <w:numFmt w:val="lowerRoman"/>
      <w:lvlText w:val="%3."/>
      <w:lvlJc w:val="right"/>
      <w:pPr>
        <w:tabs>
          <w:tab w:val="num" w:pos="2160"/>
        </w:tabs>
        <w:ind w:left="2160" w:hanging="180"/>
      </w:pPr>
    </w:lvl>
    <w:lvl w:ilvl="3" w:tplc="2132E9AC" w:tentative="1">
      <w:start w:val="1"/>
      <w:numFmt w:val="decimal"/>
      <w:lvlText w:val="%4."/>
      <w:lvlJc w:val="left"/>
      <w:pPr>
        <w:tabs>
          <w:tab w:val="num" w:pos="2880"/>
        </w:tabs>
        <w:ind w:left="2880" w:hanging="360"/>
      </w:pPr>
    </w:lvl>
    <w:lvl w:ilvl="4" w:tplc="0D667B62" w:tentative="1">
      <w:start w:val="1"/>
      <w:numFmt w:val="lowerLetter"/>
      <w:lvlText w:val="%5."/>
      <w:lvlJc w:val="left"/>
      <w:pPr>
        <w:tabs>
          <w:tab w:val="num" w:pos="3600"/>
        </w:tabs>
        <w:ind w:left="3600" w:hanging="360"/>
      </w:pPr>
    </w:lvl>
    <w:lvl w:ilvl="5" w:tplc="D7183122" w:tentative="1">
      <w:start w:val="1"/>
      <w:numFmt w:val="lowerRoman"/>
      <w:lvlText w:val="%6."/>
      <w:lvlJc w:val="right"/>
      <w:pPr>
        <w:tabs>
          <w:tab w:val="num" w:pos="4320"/>
        </w:tabs>
        <w:ind w:left="4320" w:hanging="180"/>
      </w:pPr>
    </w:lvl>
    <w:lvl w:ilvl="6" w:tplc="71CAB194" w:tentative="1">
      <w:start w:val="1"/>
      <w:numFmt w:val="decimal"/>
      <w:lvlText w:val="%7."/>
      <w:lvlJc w:val="left"/>
      <w:pPr>
        <w:tabs>
          <w:tab w:val="num" w:pos="5040"/>
        </w:tabs>
        <w:ind w:left="5040" w:hanging="360"/>
      </w:pPr>
    </w:lvl>
    <w:lvl w:ilvl="7" w:tplc="FAD420A2" w:tentative="1">
      <w:start w:val="1"/>
      <w:numFmt w:val="lowerLetter"/>
      <w:lvlText w:val="%8."/>
      <w:lvlJc w:val="left"/>
      <w:pPr>
        <w:tabs>
          <w:tab w:val="num" w:pos="5760"/>
        </w:tabs>
        <w:ind w:left="5760" w:hanging="360"/>
      </w:pPr>
    </w:lvl>
    <w:lvl w:ilvl="8" w:tplc="55727F30" w:tentative="1">
      <w:start w:val="1"/>
      <w:numFmt w:val="lowerRoman"/>
      <w:lvlText w:val="%9."/>
      <w:lvlJc w:val="right"/>
      <w:pPr>
        <w:tabs>
          <w:tab w:val="num" w:pos="6480"/>
        </w:tabs>
        <w:ind w:left="6480" w:hanging="180"/>
      </w:pPr>
    </w:lvl>
  </w:abstractNum>
  <w:abstractNum w:abstractNumId="43" w15:restartNumberingAfterBreak="0">
    <w:nsid w:val="6D1B6C93"/>
    <w:multiLevelType w:val="singleLevel"/>
    <w:tmpl w:val="7D24514C"/>
    <w:lvl w:ilvl="0">
      <w:start w:val="1"/>
      <w:numFmt w:val="lowerLetter"/>
      <w:pStyle w:val="Brauwa"/>
      <w:lvlText w:val="%1."/>
      <w:lvlJc w:val="left"/>
      <w:pPr>
        <w:ind w:left="709" w:hanging="709"/>
      </w:pPr>
      <w:rPr>
        <w:rFonts w:hint="default"/>
        <w:spacing w:val="0"/>
        <w:w w:val="100"/>
      </w:rPr>
    </w:lvl>
  </w:abstractNum>
  <w:abstractNum w:abstractNumId="44" w15:restartNumberingAfterBreak="0">
    <w:nsid w:val="6ECC655B"/>
    <w:multiLevelType w:val="multilevel"/>
    <w:tmpl w:val="CCB4A58A"/>
    <w:lvl w:ilvl="0">
      <w:start w:val="1"/>
      <w:numFmt w:val="decimal"/>
      <w:lvlText w:val="%1."/>
      <w:lvlJc w:val="left"/>
      <w:pPr>
        <w:tabs>
          <w:tab w:val="num" w:pos="360"/>
        </w:tabs>
        <w:ind w:left="360" w:hanging="360"/>
      </w:pPr>
      <w:rPr>
        <w:rFonts w:hint="default"/>
        <w:b w:val="0"/>
        <w:i w:val="0"/>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09F55F6"/>
    <w:multiLevelType w:val="multilevel"/>
    <w:tmpl w:val="443036B0"/>
    <w:lvl w:ilvl="0">
      <w:start w:val="1"/>
      <w:numFmt w:val="decimal"/>
      <w:pStyle w:val="BrauwK1"/>
      <w:lvlText w:val="%1."/>
      <w:lvlJc w:val="left"/>
      <w:pPr>
        <w:tabs>
          <w:tab w:val="num" w:pos="851"/>
        </w:tabs>
        <w:ind w:left="851" w:hanging="709"/>
      </w:pPr>
      <w:rPr>
        <w:rFonts w:hint="default"/>
        <w:b/>
      </w:rPr>
    </w:lvl>
    <w:lvl w:ilvl="1">
      <w:start w:val="1"/>
      <w:numFmt w:val="decimal"/>
      <w:pStyle w:val="BrauwK2"/>
      <w:lvlText w:val="%1.%2"/>
      <w:lvlJc w:val="left"/>
      <w:pPr>
        <w:tabs>
          <w:tab w:val="num" w:pos="709"/>
        </w:tabs>
        <w:ind w:left="709" w:hanging="709"/>
      </w:pPr>
      <w:rPr>
        <w:rFonts w:hint="default"/>
        <w:b w:val="0"/>
        <w:i w:val="0"/>
      </w:rPr>
    </w:lvl>
    <w:lvl w:ilvl="2">
      <w:start w:val="1"/>
      <w:numFmt w:val="decimal"/>
      <w:pStyle w:val="BrauwK3"/>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46" w15:restartNumberingAfterBreak="0">
    <w:nsid w:val="75505424"/>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47" w15:restartNumberingAfterBreak="0">
    <w:nsid w:val="761552D5"/>
    <w:multiLevelType w:val="hybridMultilevel"/>
    <w:tmpl w:val="1AB84CDE"/>
    <w:lvl w:ilvl="0" w:tplc="F35EF682">
      <w:start w:val="1"/>
      <w:numFmt w:val="decimal"/>
      <w:lvlText w:val="%1."/>
      <w:lvlJc w:val="left"/>
      <w:pPr>
        <w:tabs>
          <w:tab w:val="num" w:pos="357"/>
        </w:tabs>
        <w:ind w:left="357" w:hanging="357"/>
      </w:pPr>
      <w:rPr>
        <w:rFonts w:hint="default"/>
      </w:rPr>
    </w:lvl>
    <w:lvl w:ilvl="1" w:tplc="8614339C" w:tentative="1">
      <w:start w:val="1"/>
      <w:numFmt w:val="lowerLetter"/>
      <w:lvlText w:val="%2."/>
      <w:lvlJc w:val="left"/>
      <w:pPr>
        <w:tabs>
          <w:tab w:val="num" w:pos="1440"/>
        </w:tabs>
        <w:ind w:left="1440" w:hanging="360"/>
      </w:pPr>
    </w:lvl>
    <w:lvl w:ilvl="2" w:tplc="51E093D2" w:tentative="1">
      <w:start w:val="1"/>
      <w:numFmt w:val="lowerRoman"/>
      <w:lvlText w:val="%3."/>
      <w:lvlJc w:val="right"/>
      <w:pPr>
        <w:tabs>
          <w:tab w:val="num" w:pos="2160"/>
        </w:tabs>
        <w:ind w:left="2160" w:hanging="180"/>
      </w:pPr>
    </w:lvl>
    <w:lvl w:ilvl="3" w:tplc="5CC0C4BA" w:tentative="1">
      <w:start w:val="1"/>
      <w:numFmt w:val="decimal"/>
      <w:lvlText w:val="%4."/>
      <w:lvlJc w:val="left"/>
      <w:pPr>
        <w:tabs>
          <w:tab w:val="num" w:pos="2880"/>
        </w:tabs>
        <w:ind w:left="2880" w:hanging="360"/>
      </w:pPr>
    </w:lvl>
    <w:lvl w:ilvl="4" w:tplc="A274BDAC" w:tentative="1">
      <w:start w:val="1"/>
      <w:numFmt w:val="lowerLetter"/>
      <w:lvlText w:val="%5."/>
      <w:lvlJc w:val="left"/>
      <w:pPr>
        <w:tabs>
          <w:tab w:val="num" w:pos="3600"/>
        </w:tabs>
        <w:ind w:left="3600" w:hanging="360"/>
      </w:pPr>
    </w:lvl>
    <w:lvl w:ilvl="5" w:tplc="0BA2A8A2" w:tentative="1">
      <w:start w:val="1"/>
      <w:numFmt w:val="lowerRoman"/>
      <w:lvlText w:val="%6."/>
      <w:lvlJc w:val="right"/>
      <w:pPr>
        <w:tabs>
          <w:tab w:val="num" w:pos="4320"/>
        </w:tabs>
        <w:ind w:left="4320" w:hanging="180"/>
      </w:pPr>
    </w:lvl>
    <w:lvl w:ilvl="6" w:tplc="D41CD4FA" w:tentative="1">
      <w:start w:val="1"/>
      <w:numFmt w:val="decimal"/>
      <w:lvlText w:val="%7."/>
      <w:lvlJc w:val="left"/>
      <w:pPr>
        <w:tabs>
          <w:tab w:val="num" w:pos="5040"/>
        </w:tabs>
        <w:ind w:left="5040" w:hanging="360"/>
      </w:pPr>
    </w:lvl>
    <w:lvl w:ilvl="7" w:tplc="2B826890" w:tentative="1">
      <w:start w:val="1"/>
      <w:numFmt w:val="lowerLetter"/>
      <w:lvlText w:val="%8."/>
      <w:lvlJc w:val="left"/>
      <w:pPr>
        <w:tabs>
          <w:tab w:val="num" w:pos="5760"/>
        </w:tabs>
        <w:ind w:left="5760" w:hanging="360"/>
      </w:pPr>
    </w:lvl>
    <w:lvl w:ilvl="8" w:tplc="F9FCCE30" w:tentative="1">
      <w:start w:val="1"/>
      <w:numFmt w:val="lowerRoman"/>
      <w:lvlText w:val="%9."/>
      <w:lvlJc w:val="right"/>
      <w:pPr>
        <w:tabs>
          <w:tab w:val="num" w:pos="6480"/>
        </w:tabs>
        <w:ind w:left="6480" w:hanging="180"/>
      </w:pPr>
    </w:lvl>
  </w:abstractNum>
  <w:abstractNum w:abstractNumId="48" w15:restartNumberingAfterBreak="0">
    <w:nsid w:val="768D5FCA"/>
    <w:multiLevelType w:val="hybridMultilevel"/>
    <w:tmpl w:val="82D6AAA8"/>
    <w:lvl w:ilvl="0" w:tplc="0A64FCEA">
      <w:start w:val="1"/>
      <w:numFmt w:val="lowerLetter"/>
      <w:lvlText w:val="%1)"/>
      <w:lvlJc w:val="left"/>
      <w:pPr>
        <w:tabs>
          <w:tab w:val="num" w:pos="720"/>
        </w:tabs>
        <w:ind w:left="720" w:hanging="360"/>
      </w:pPr>
      <w:rPr>
        <w:rFonts w:hint="default"/>
        <w:b w:val="0"/>
      </w:rPr>
    </w:lvl>
    <w:lvl w:ilvl="1" w:tplc="619044D4" w:tentative="1">
      <w:start w:val="1"/>
      <w:numFmt w:val="lowerLetter"/>
      <w:lvlText w:val="%2."/>
      <w:lvlJc w:val="left"/>
      <w:pPr>
        <w:tabs>
          <w:tab w:val="num" w:pos="1440"/>
        </w:tabs>
        <w:ind w:left="1440" w:hanging="360"/>
      </w:pPr>
    </w:lvl>
    <w:lvl w:ilvl="2" w:tplc="D9F07D0E" w:tentative="1">
      <w:start w:val="1"/>
      <w:numFmt w:val="lowerRoman"/>
      <w:lvlText w:val="%3."/>
      <w:lvlJc w:val="right"/>
      <w:pPr>
        <w:tabs>
          <w:tab w:val="num" w:pos="2160"/>
        </w:tabs>
        <w:ind w:left="2160" w:hanging="180"/>
      </w:pPr>
    </w:lvl>
    <w:lvl w:ilvl="3" w:tplc="1B980C7E" w:tentative="1">
      <w:start w:val="1"/>
      <w:numFmt w:val="decimal"/>
      <w:lvlText w:val="%4."/>
      <w:lvlJc w:val="left"/>
      <w:pPr>
        <w:tabs>
          <w:tab w:val="num" w:pos="2880"/>
        </w:tabs>
        <w:ind w:left="2880" w:hanging="360"/>
      </w:pPr>
    </w:lvl>
    <w:lvl w:ilvl="4" w:tplc="B5728DF2" w:tentative="1">
      <w:start w:val="1"/>
      <w:numFmt w:val="lowerLetter"/>
      <w:lvlText w:val="%5."/>
      <w:lvlJc w:val="left"/>
      <w:pPr>
        <w:tabs>
          <w:tab w:val="num" w:pos="3600"/>
        </w:tabs>
        <w:ind w:left="3600" w:hanging="360"/>
      </w:pPr>
    </w:lvl>
    <w:lvl w:ilvl="5" w:tplc="202698A8" w:tentative="1">
      <w:start w:val="1"/>
      <w:numFmt w:val="lowerRoman"/>
      <w:lvlText w:val="%6."/>
      <w:lvlJc w:val="right"/>
      <w:pPr>
        <w:tabs>
          <w:tab w:val="num" w:pos="4320"/>
        </w:tabs>
        <w:ind w:left="4320" w:hanging="180"/>
      </w:pPr>
    </w:lvl>
    <w:lvl w:ilvl="6" w:tplc="129C5B8C" w:tentative="1">
      <w:start w:val="1"/>
      <w:numFmt w:val="decimal"/>
      <w:lvlText w:val="%7."/>
      <w:lvlJc w:val="left"/>
      <w:pPr>
        <w:tabs>
          <w:tab w:val="num" w:pos="5040"/>
        </w:tabs>
        <w:ind w:left="5040" w:hanging="360"/>
      </w:pPr>
    </w:lvl>
    <w:lvl w:ilvl="7" w:tplc="97BEDE88" w:tentative="1">
      <w:start w:val="1"/>
      <w:numFmt w:val="lowerLetter"/>
      <w:lvlText w:val="%8."/>
      <w:lvlJc w:val="left"/>
      <w:pPr>
        <w:tabs>
          <w:tab w:val="num" w:pos="5760"/>
        </w:tabs>
        <w:ind w:left="5760" w:hanging="360"/>
      </w:pPr>
    </w:lvl>
    <w:lvl w:ilvl="8" w:tplc="BE704C72" w:tentative="1">
      <w:start w:val="1"/>
      <w:numFmt w:val="lowerRoman"/>
      <w:lvlText w:val="%9."/>
      <w:lvlJc w:val="right"/>
      <w:pPr>
        <w:tabs>
          <w:tab w:val="num" w:pos="6480"/>
        </w:tabs>
        <w:ind w:left="6480" w:hanging="180"/>
      </w:pPr>
    </w:lvl>
  </w:abstractNum>
  <w:abstractNum w:abstractNumId="49" w15:restartNumberingAfterBreak="0">
    <w:nsid w:val="792F4C08"/>
    <w:multiLevelType w:val="hybridMultilevel"/>
    <w:tmpl w:val="837A3E1A"/>
    <w:lvl w:ilvl="0" w:tplc="470ACBA4">
      <w:start w:val="1"/>
      <w:numFmt w:val="lowerLetter"/>
      <w:lvlText w:val="%1)"/>
      <w:lvlJc w:val="left"/>
      <w:pPr>
        <w:ind w:left="24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9DA62A9"/>
    <w:multiLevelType w:val="hybridMultilevel"/>
    <w:tmpl w:val="83BC2852"/>
    <w:lvl w:ilvl="0" w:tplc="11A2BE00">
      <w:start w:val="1"/>
      <w:numFmt w:val="decimal"/>
      <w:lvlText w:val="%1."/>
      <w:lvlJc w:val="left"/>
      <w:pPr>
        <w:tabs>
          <w:tab w:val="num" w:pos="357"/>
        </w:tabs>
        <w:ind w:left="357" w:hanging="357"/>
      </w:pPr>
      <w:rPr>
        <w:rFonts w:hint="default"/>
      </w:rPr>
    </w:lvl>
    <w:lvl w:ilvl="1" w:tplc="BF6282AA" w:tentative="1">
      <w:start w:val="1"/>
      <w:numFmt w:val="lowerLetter"/>
      <w:lvlText w:val="%2."/>
      <w:lvlJc w:val="left"/>
      <w:pPr>
        <w:tabs>
          <w:tab w:val="num" w:pos="1440"/>
        </w:tabs>
        <w:ind w:left="1440" w:hanging="360"/>
      </w:pPr>
    </w:lvl>
    <w:lvl w:ilvl="2" w:tplc="4E406BDC" w:tentative="1">
      <w:start w:val="1"/>
      <w:numFmt w:val="lowerRoman"/>
      <w:lvlText w:val="%3."/>
      <w:lvlJc w:val="right"/>
      <w:pPr>
        <w:tabs>
          <w:tab w:val="num" w:pos="2160"/>
        </w:tabs>
        <w:ind w:left="2160" w:hanging="180"/>
      </w:pPr>
    </w:lvl>
    <w:lvl w:ilvl="3" w:tplc="720CAFCA" w:tentative="1">
      <w:start w:val="1"/>
      <w:numFmt w:val="decimal"/>
      <w:lvlText w:val="%4."/>
      <w:lvlJc w:val="left"/>
      <w:pPr>
        <w:tabs>
          <w:tab w:val="num" w:pos="2880"/>
        </w:tabs>
        <w:ind w:left="2880" w:hanging="360"/>
      </w:pPr>
    </w:lvl>
    <w:lvl w:ilvl="4" w:tplc="782EF498" w:tentative="1">
      <w:start w:val="1"/>
      <w:numFmt w:val="lowerLetter"/>
      <w:lvlText w:val="%5."/>
      <w:lvlJc w:val="left"/>
      <w:pPr>
        <w:tabs>
          <w:tab w:val="num" w:pos="3600"/>
        </w:tabs>
        <w:ind w:left="3600" w:hanging="360"/>
      </w:pPr>
    </w:lvl>
    <w:lvl w:ilvl="5" w:tplc="EF5E6A2A" w:tentative="1">
      <w:start w:val="1"/>
      <w:numFmt w:val="lowerRoman"/>
      <w:lvlText w:val="%6."/>
      <w:lvlJc w:val="right"/>
      <w:pPr>
        <w:tabs>
          <w:tab w:val="num" w:pos="4320"/>
        </w:tabs>
        <w:ind w:left="4320" w:hanging="180"/>
      </w:pPr>
    </w:lvl>
    <w:lvl w:ilvl="6" w:tplc="45542EF0" w:tentative="1">
      <w:start w:val="1"/>
      <w:numFmt w:val="decimal"/>
      <w:lvlText w:val="%7."/>
      <w:lvlJc w:val="left"/>
      <w:pPr>
        <w:tabs>
          <w:tab w:val="num" w:pos="5040"/>
        </w:tabs>
        <w:ind w:left="5040" w:hanging="360"/>
      </w:pPr>
    </w:lvl>
    <w:lvl w:ilvl="7" w:tplc="080AC612" w:tentative="1">
      <w:start w:val="1"/>
      <w:numFmt w:val="lowerLetter"/>
      <w:lvlText w:val="%8."/>
      <w:lvlJc w:val="left"/>
      <w:pPr>
        <w:tabs>
          <w:tab w:val="num" w:pos="5760"/>
        </w:tabs>
        <w:ind w:left="5760" w:hanging="360"/>
      </w:pPr>
    </w:lvl>
    <w:lvl w:ilvl="8" w:tplc="4002DA20" w:tentative="1">
      <w:start w:val="1"/>
      <w:numFmt w:val="lowerRoman"/>
      <w:lvlText w:val="%9."/>
      <w:lvlJc w:val="right"/>
      <w:pPr>
        <w:tabs>
          <w:tab w:val="num" w:pos="6480"/>
        </w:tabs>
        <w:ind w:left="6480" w:hanging="180"/>
      </w:pPr>
    </w:lvl>
  </w:abstractNum>
  <w:abstractNum w:abstractNumId="51" w15:restartNumberingAfterBreak="0">
    <w:nsid w:val="7CE93DDE"/>
    <w:multiLevelType w:val="multilevel"/>
    <w:tmpl w:val="8F22933C"/>
    <w:lvl w:ilvl="0">
      <w:start w:val="1"/>
      <w:numFmt w:val="decimal"/>
      <w:lvlText w:val="%1."/>
      <w:lvlJc w:val="left"/>
      <w:pPr>
        <w:tabs>
          <w:tab w:val="num" w:pos="360"/>
        </w:tabs>
        <w:ind w:left="360" w:hanging="360"/>
      </w:pPr>
      <w:rPr>
        <w:rFonts w:ascii="Arial" w:hAnsi="Arial" w:cs="Arial" w:hint="default"/>
      </w:rPr>
    </w:lvl>
    <w:lvl w:ilvl="1">
      <w:start w:val="6"/>
      <w:numFmt w:val="decimalZero"/>
      <w:isLgl/>
      <w:lvlText w:val="%1.%2"/>
      <w:lvlJc w:val="left"/>
      <w:pPr>
        <w:tabs>
          <w:tab w:val="num" w:pos="1020"/>
        </w:tabs>
        <w:ind w:left="1020" w:hanging="1020"/>
      </w:pPr>
      <w:rPr>
        <w:rFonts w:hint="default"/>
      </w:rPr>
    </w:lvl>
    <w:lvl w:ilvl="2">
      <w:start w:val="1998"/>
      <w:numFmt w:val="decimal"/>
      <w:isLgl/>
      <w:lvlText w:val="%1.%2.%3"/>
      <w:lvlJc w:val="left"/>
      <w:pPr>
        <w:tabs>
          <w:tab w:val="num" w:pos="1020"/>
        </w:tabs>
        <w:ind w:left="1020" w:hanging="1020"/>
      </w:pPr>
      <w:rPr>
        <w:rFonts w:hint="default"/>
      </w:rPr>
    </w:lvl>
    <w:lvl w:ilvl="3">
      <w:start w:val="1"/>
      <w:numFmt w:val="decimal"/>
      <w:isLgl/>
      <w:lvlText w:val="%1.%2.%3.%4"/>
      <w:lvlJc w:val="left"/>
      <w:pPr>
        <w:tabs>
          <w:tab w:val="num" w:pos="1020"/>
        </w:tabs>
        <w:ind w:left="1020" w:hanging="10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15:restartNumberingAfterBreak="0">
    <w:nsid w:val="7D493087"/>
    <w:multiLevelType w:val="hybridMultilevel"/>
    <w:tmpl w:val="5EBCE1D2"/>
    <w:lvl w:ilvl="0" w:tplc="BD54F51A">
      <w:start w:val="1"/>
      <w:numFmt w:val="decimal"/>
      <w:lvlText w:val="%1."/>
      <w:lvlJc w:val="left"/>
      <w:pPr>
        <w:tabs>
          <w:tab w:val="num" w:pos="357"/>
        </w:tabs>
        <w:ind w:left="357" w:hanging="357"/>
      </w:pPr>
      <w:rPr>
        <w:rFonts w:hint="default"/>
      </w:rPr>
    </w:lvl>
    <w:lvl w:ilvl="1" w:tplc="91084230" w:tentative="1">
      <w:start w:val="1"/>
      <w:numFmt w:val="lowerLetter"/>
      <w:lvlText w:val="%2."/>
      <w:lvlJc w:val="left"/>
      <w:pPr>
        <w:tabs>
          <w:tab w:val="num" w:pos="1440"/>
        </w:tabs>
        <w:ind w:left="1440" w:hanging="360"/>
      </w:pPr>
    </w:lvl>
    <w:lvl w:ilvl="2" w:tplc="8A207F80" w:tentative="1">
      <w:start w:val="1"/>
      <w:numFmt w:val="lowerRoman"/>
      <w:lvlText w:val="%3."/>
      <w:lvlJc w:val="right"/>
      <w:pPr>
        <w:tabs>
          <w:tab w:val="num" w:pos="2160"/>
        </w:tabs>
        <w:ind w:left="2160" w:hanging="180"/>
      </w:pPr>
    </w:lvl>
    <w:lvl w:ilvl="3" w:tplc="B7C0C48A" w:tentative="1">
      <w:start w:val="1"/>
      <w:numFmt w:val="decimal"/>
      <w:lvlText w:val="%4."/>
      <w:lvlJc w:val="left"/>
      <w:pPr>
        <w:tabs>
          <w:tab w:val="num" w:pos="2880"/>
        </w:tabs>
        <w:ind w:left="2880" w:hanging="360"/>
      </w:pPr>
    </w:lvl>
    <w:lvl w:ilvl="4" w:tplc="5FA842DC" w:tentative="1">
      <w:start w:val="1"/>
      <w:numFmt w:val="lowerLetter"/>
      <w:lvlText w:val="%5."/>
      <w:lvlJc w:val="left"/>
      <w:pPr>
        <w:tabs>
          <w:tab w:val="num" w:pos="3600"/>
        </w:tabs>
        <w:ind w:left="3600" w:hanging="360"/>
      </w:pPr>
    </w:lvl>
    <w:lvl w:ilvl="5" w:tplc="5642A396" w:tentative="1">
      <w:start w:val="1"/>
      <w:numFmt w:val="lowerRoman"/>
      <w:lvlText w:val="%6."/>
      <w:lvlJc w:val="right"/>
      <w:pPr>
        <w:tabs>
          <w:tab w:val="num" w:pos="4320"/>
        </w:tabs>
        <w:ind w:left="4320" w:hanging="180"/>
      </w:pPr>
    </w:lvl>
    <w:lvl w:ilvl="6" w:tplc="4F1411CE" w:tentative="1">
      <w:start w:val="1"/>
      <w:numFmt w:val="decimal"/>
      <w:lvlText w:val="%7."/>
      <w:lvlJc w:val="left"/>
      <w:pPr>
        <w:tabs>
          <w:tab w:val="num" w:pos="5040"/>
        </w:tabs>
        <w:ind w:left="5040" w:hanging="360"/>
      </w:pPr>
    </w:lvl>
    <w:lvl w:ilvl="7" w:tplc="7D221F2C" w:tentative="1">
      <w:start w:val="1"/>
      <w:numFmt w:val="lowerLetter"/>
      <w:lvlText w:val="%8."/>
      <w:lvlJc w:val="left"/>
      <w:pPr>
        <w:tabs>
          <w:tab w:val="num" w:pos="5760"/>
        </w:tabs>
        <w:ind w:left="5760" w:hanging="360"/>
      </w:pPr>
    </w:lvl>
    <w:lvl w:ilvl="8" w:tplc="4D8C4BA2"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20"/>
  </w:num>
  <w:num w:numId="4">
    <w:abstractNumId w:val="30"/>
  </w:num>
  <w:num w:numId="5">
    <w:abstractNumId w:val="5"/>
  </w:num>
  <w:num w:numId="6">
    <w:abstractNumId w:val="0"/>
  </w:num>
  <w:num w:numId="7">
    <w:abstractNumId w:val="31"/>
  </w:num>
  <w:num w:numId="8">
    <w:abstractNumId w:val="14"/>
  </w:num>
  <w:num w:numId="9">
    <w:abstractNumId w:val="27"/>
  </w:num>
  <w:num w:numId="10">
    <w:abstractNumId w:val="39"/>
  </w:num>
  <w:num w:numId="11">
    <w:abstractNumId w:val="12"/>
  </w:num>
  <w:num w:numId="12">
    <w:abstractNumId w:val="47"/>
  </w:num>
  <w:num w:numId="13">
    <w:abstractNumId w:val="6"/>
  </w:num>
  <w:num w:numId="14">
    <w:abstractNumId w:val="42"/>
  </w:num>
  <w:num w:numId="15">
    <w:abstractNumId w:val="50"/>
  </w:num>
  <w:num w:numId="16">
    <w:abstractNumId w:val="33"/>
  </w:num>
  <w:num w:numId="17">
    <w:abstractNumId w:val="28"/>
  </w:num>
  <w:num w:numId="18">
    <w:abstractNumId w:val="25"/>
  </w:num>
  <w:num w:numId="19">
    <w:abstractNumId w:val="4"/>
  </w:num>
  <w:num w:numId="20">
    <w:abstractNumId w:val="29"/>
  </w:num>
  <w:num w:numId="21">
    <w:abstractNumId w:val="26"/>
  </w:num>
  <w:num w:numId="22">
    <w:abstractNumId w:val="34"/>
  </w:num>
  <w:num w:numId="23">
    <w:abstractNumId w:val="24"/>
  </w:num>
  <w:num w:numId="24">
    <w:abstractNumId w:val="22"/>
  </w:num>
  <w:num w:numId="25">
    <w:abstractNumId w:val="32"/>
  </w:num>
  <w:num w:numId="26">
    <w:abstractNumId w:val="44"/>
  </w:num>
  <w:num w:numId="27">
    <w:abstractNumId w:val="41"/>
  </w:num>
  <w:num w:numId="28">
    <w:abstractNumId w:val="51"/>
  </w:num>
  <w:num w:numId="29">
    <w:abstractNumId w:val="36"/>
  </w:num>
  <w:num w:numId="30">
    <w:abstractNumId w:val="45"/>
  </w:num>
  <w:num w:numId="31">
    <w:abstractNumId w:val="43"/>
  </w:num>
  <w:num w:numId="32">
    <w:abstractNumId w:val="40"/>
  </w:num>
  <w:num w:numId="33">
    <w:abstractNumId w:val="16"/>
  </w:num>
  <w:num w:numId="34">
    <w:abstractNumId w:val="19"/>
  </w:num>
  <w:num w:numId="35">
    <w:abstractNumId w:val="9"/>
  </w:num>
  <w:num w:numId="36">
    <w:abstractNumId w:val="46"/>
  </w:num>
  <w:num w:numId="37">
    <w:abstractNumId w:val="48"/>
  </w:num>
  <w:num w:numId="38">
    <w:abstractNumId w:val="21"/>
  </w:num>
  <w:num w:numId="39">
    <w:abstractNumId w:val="3"/>
  </w:num>
  <w:num w:numId="40">
    <w:abstractNumId w:val="11"/>
  </w:num>
  <w:num w:numId="41">
    <w:abstractNumId w:val="52"/>
  </w:num>
  <w:num w:numId="42">
    <w:abstractNumId w:val="35"/>
  </w:num>
  <w:num w:numId="43">
    <w:abstractNumId w:val="15"/>
  </w:num>
  <w:num w:numId="44">
    <w:abstractNumId w:val="49"/>
  </w:num>
  <w:num w:numId="45">
    <w:abstractNumId w:val="23"/>
  </w:num>
  <w:num w:numId="46">
    <w:abstractNumId w:val="17"/>
  </w:num>
  <w:num w:numId="47">
    <w:abstractNumId w:val="18"/>
  </w:num>
  <w:num w:numId="48">
    <w:abstractNumId w:val="38"/>
  </w:num>
  <w:num w:numId="49">
    <w:abstractNumId w:val="2"/>
  </w:num>
  <w:num w:numId="50">
    <w:abstractNumId w:val="37"/>
  </w:num>
  <w:num w:numId="51">
    <w:abstractNumId w:val="8"/>
  </w:num>
  <w:num w:numId="52">
    <w:abstractNumId w:val="13"/>
  </w:num>
  <w:num w:numId="53">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AD6"/>
    <w:rsid w:val="000116DE"/>
    <w:rsid w:val="000303D1"/>
    <w:rsid w:val="000455AD"/>
    <w:rsid w:val="00046232"/>
    <w:rsid w:val="000721DF"/>
    <w:rsid w:val="000B101A"/>
    <w:rsid w:val="000C1F7E"/>
    <w:rsid w:val="0011255E"/>
    <w:rsid w:val="00127AD6"/>
    <w:rsid w:val="00134C97"/>
    <w:rsid w:val="001438EE"/>
    <w:rsid w:val="00191CFA"/>
    <w:rsid w:val="001A3AA5"/>
    <w:rsid w:val="001F4A88"/>
    <w:rsid w:val="002233DE"/>
    <w:rsid w:val="002430FA"/>
    <w:rsid w:val="002A42C4"/>
    <w:rsid w:val="002B5B96"/>
    <w:rsid w:val="002F3CCD"/>
    <w:rsid w:val="00324B29"/>
    <w:rsid w:val="003A4362"/>
    <w:rsid w:val="003B35F4"/>
    <w:rsid w:val="003C0F57"/>
    <w:rsid w:val="003D7D60"/>
    <w:rsid w:val="00434A8D"/>
    <w:rsid w:val="00475669"/>
    <w:rsid w:val="004906BF"/>
    <w:rsid w:val="004A5579"/>
    <w:rsid w:val="004C5714"/>
    <w:rsid w:val="004C7D9F"/>
    <w:rsid w:val="00570B7F"/>
    <w:rsid w:val="005A13CD"/>
    <w:rsid w:val="005D230D"/>
    <w:rsid w:val="005F4BF9"/>
    <w:rsid w:val="005F73C2"/>
    <w:rsid w:val="00633F4D"/>
    <w:rsid w:val="0065174E"/>
    <w:rsid w:val="00662BB5"/>
    <w:rsid w:val="006C5AA5"/>
    <w:rsid w:val="006C7234"/>
    <w:rsid w:val="006D338A"/>
    <w:rsid w:val="0075365F"/>
    <w:rsid w:val="00791889"/>
    <w:rsid w:val="007B2FD1"/>
    <w:rsid w:val="007C6D9C"/>
    <w:rsid w:val="007F16C0"/>
    <w:rsid w:val="00813B0F"/>
    <w:rsid w:val="0087518E"/>
    <w:rsid w:val="008C61A7"/>
    <w:rsid w:val="008D0557"/>
    <w:rsid w:val="00942FDE"/>
    <w:rsid w:val="00982362"/>
    <w:rsid w:val="009A19C3"/>
    <w:rsid w:val="009D45C5"/>
    <w:rsid w:val="009F7AC3"/>
    <w:rsid w:val="00A52F01"/>
    <w:rsid w:val="00A920FF"/>
    <w:rsid w:val="00A92C8F"/>
    <w:rsid w:val="00AB1815"/>
    <w:rsid w:val="00AE4829"/>
    <w:rsid w:val="00B56CFF"/>
    <w:rsid w:val="00B85794"/>
    <w:rsid w:val="00BC35D3"/>
    <w:rsid w:val="00BD3AB2"/>
    <w:rsid w:val="00BE11C4"/>
    <w:rsid w:val="00C614B2"/>
    <w:rsid w:val="00C648E0"/>
    <w:rsid w:val="00C76198"/>
    <w:rsid w:val="00CC28AA"/>
    <w:rsid w:val="00D1178E"/>
    <w:rsid w:val="00D72489"/>
    <w:rsid w:val="00DC1871"/>
    <w:rsid w:val="00DC4F61"/>
    <w:rsid w:val="00DC6D80"/>
    <w:rsid w:val="00DE4C0B"/>
    <w:rsid w:val="00DF2A23"/>
    <w:rsid w:val="00DF4930"/>
    <w:rsid w:val="00E054C4"/>
    <w:rsid w:val="00E3730F"/>
    <w:rsid w:val="00E52190"/>
    <w:rsid w:val="00E52BD1"/>
    <w:rsid w:val="00E56E63"/>
    <w:rsid w:val="00EE5BF0"/>
    <w:rsid w:val="00EE5BFD"/>
    <w:rsid w:val="00EF0EB0"/>
    <w:rsid w:val="00F30C77"/>
    <w:rsid w:val="00F32062"/>
    <w:rsid w:val="00F66542"/>
    <w:rsid w:val="00FC2765"/>
    <w:rsid w:val="00FE2890"/>
    <w:rsid w:val="00FE6FBA"/>
    <w:rsid w:val="00FF7E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41386"/>
  <w15:docId w15:val="{1FE497BE-E7E7-47FB-A2C5-DE10470E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6C3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DF49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4C59FE"/>
    <w:pPr>
      <w:keepNext/>
      <w:jc w:val="center"/>
      <w:outlineLvl w:val="1"/>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B6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AB6C30"/>
    <w:pPr>
      <w:jc w:val="center"/>
    </w:pPr>
    <w:rPr>
      <w:b/>
      <w:szCs w:val="20"/>
    </w:rPr>
  </w:style>
  <w:style w:type="character" w:customStyle="1" w:styleId="TytuZnak">
    <w:name w:val="Tytuł Znak"/>
    <w:basedOn w:val="Domylnaczcionkaakapitu"/>
    <w:link w:val="Tytu"/>
    <w:uiPriority w:val="99"/>
    <w:rsid w:val="00AB6C30"/>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4C59FE"/>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4C59FE"/>
    <w:rPr>
      <w:color w:val="000000"/>
      <w:szCs w:val="20"/>
    </w:rPr>
  </w:style>
  <w:style w:type="character" w:customStyle="1" w:styleId="TekstpodstawowyZnak">
    <w:name w:val="Tekst podstawowy Znak"/>
    <w:basedOn w:val="Domylnaczcionkaakapitu"/>
    <w:link w:val="Tekstpodstawowy"/>
    <w:uiPriority w:val="99"/>
    <w:rsid w:val="004C59FE"/>
    <w:rPr>
      <w:rFonts w:ascii="Times New Roman" w:eastAsia="Times New Roman" w:hAnsi="Times New Roman" w:cs="Times New Roman"/>
      <w:color w:val="000000"/>
      <w:sz w:val="24"/>
      <w:szCs w:val="20"/>
      <w:lang w:eastAsia="pl-PL"/>
    </w:rPr>
  </w:style>
  <w:style w:type="paragraph" w:styleId="Tekstpodstawowywcity3">
    <w:name w:val="Body Text Indent 3"/>
    <w:basedOn w:val="Normalny"/>
    <w:link w:val="Tekstpodstawowywcity3Znak"/>
    <w:rsid w:val="004C59FE"/>
    <w:pPr>
      <w:spacing w:after="120"/>
      <w:ind w:left="283"/>
    </w:pPr>
    <w:rPr>
      <w:sz w:val="16"/>
      <w:szCs w:val="16"/>
    </w:rPr>
  </w:style>
  <w:style w:type="character" w:customStyle="1" w:styleId="Tekstpodstawowywcity3Znak">
    <w:name w:val="Tekst podstawowy wcięty 3 Znak"/>
    <w:basedOn w:val="Domylnaczcionkaakapitu"/>
    <w:link w:val="Tekstpodstawowywcity3"/>
    <w:rsid w:val="004C59FE"/>
    <w:rPr>
      <w:rFonts w:ascii="Times New Roman" w:eastAsia="Times New Roman" w:hAnsi="Times New Roman" w:cs="Times New Roman"/>
      <w:sz w:val="16"/>
      <w:szCs w:val="16"/>
      <w:lang w:eastAsia="pl-PL"/>
    </w:rPr>
  </w:style>
  <w:style w:type="paragraph" w:styleId="Akapitzlist">
    <w:name w:val="List Paragraph"/>
    <w:basedOn w:val="Normalny"/>
    <w:uiPriority w:val="34"/>
    <w:qFormat/>
    <w:rsid w:val="004C59FE"/>
    <w:pPr>
      <w:ind w:left="720"/>
      <w:contextualSpacing/>
    </w:pPr>
  </w:style>
  <w:style w:type="paragraph" w:styleId="Tekstpodstawowy2">
    <w:name w:val="Body Text 2"/>
    <w:basedOn w:val="Normalny"/>
    <w:link w:val="Tekstpodstawowy2Znak"/>
    <w:uiPriority w:val="99"/>
    <w:semiHidden/>
    <w:unhideWhenUsed/>
    <w:rsid w:val="004C59FE"/>
    <w:pPr>
      <w:spacing w:after="120" w:line="480" w:lineRule="auto"/>
    </w:pPr>
  </w:style>
  <w:style w:type="character" w:customStyle="1" w:styleId="Tekstpodstawowy2Znak">
    <w:name w:val="Tekst podstawowy 2 Znak"/>
    <w:basedOn w:val="Domylnaczcionkaakapitu"/>
    <w:link w:val="Tekstpodstawowy2"/>
    <w:uiPriority w:val="99"/>
    <w:semiHidden/>
    <w:rsid w:val="004C59FE"/>
    <w:rPr>
      <w:rFonts w:ascii="Times New Roman" w:eastAsia="Times New Roman" w:hAnsi="Times New Roman" w:cs="Times New Roman"/>
      <w:sz w:val="24"/>
      <w:szCs w:val="24"/>
      <w:lang w:eastAsia="pl-PL"/>
    </w:rPr>
  </w:style>
  <w:style w:type="paragraph" w:styleId="Nagwek">
    <w:name w:val="header"/>
    <w:basedOn w:val="Normalny"/>
    <w:link w:val="NagwekZnak"/>
    <w:rsid w:val="004C59FE"/>
    <w:pPr>
      <w:tabs>
        <w:tab w:val="center" w:pos="4536"/>
        <w:tab w:val="right" w:pos="9072"/>
      </w:tabs>
    </w:pPr>
    <w:rPr>
      <w:sz w:val="20"/>
      <w:szCs w:val="20"/>
    </w:rPr>
  </w:style>
  <w:style w:type="character" w:customStyle="1" w:styleId="NagwekZnak">
    <w:name w:val="Nagłówek Znak"/>
    <w:basedOn w:val="Domylnaczcionkaakapitu"/>
    <w:link w:val="Nagwek"/>
    <w:rsid w:val="004C59FE"/>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uiPriority w:val="99"/>
    <w:unhideWhenUsed/>
    <w:rsid w:val="00FC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FC71F4"/>
    <w:rPr>
      <w:rFonts w:ascii="Courier New" w:eastAsia="Times New Roman" w:hAnsi="Courier New" w:cs="Courier New"/>
      <w:sz w:val="20"/>
      <w:szCs w:val="20"/>
      <w:lang w:eastAsia="pl-PL"/>
    </w:rPr>
  </w:style>
  <w:style w:type="character" w:customStyle="1" w:styleId="highlight">
    <w:name w:val="highlight"/>
    <w:basedOn w:val="Domylnaczcionkaakapitu"/>
    <w:rsid w:val="00A171BB"/>
  </w:style>
  <w:style w:type="character" w:customStyle="1" w:styleId="tlid-translation">
    <w:name w:val="tlid-translation"/>
    <w:basedOn w:val="Domylnaczcionkaakapitu"/>
    <w:rsid w:val="00356BBE"/>
  </w:style>
  <w:style w:type="character" w:styleId="Odwoaniedokomentarza">
    <w:name w:val="annotation reference"/>
    <w:basedOn w:val="Domylnaczcionkaakapitu"/>
    <w:uiPriority w:val="99"/>
    <w:semiHidden/>
    <w:unhideWhenUsed/>
    <w:rsid w:val="000829E9"/>
    <w:rPr>
      <w:sz w:val="16"/>
      <w:szCs w:val="16"/>
    </w:rPr>
  </w:style>
  <w:style w:type="paragraph" w:styleId="Tekstkomentarza">
    <w:name w:val="annotation text"/>
    <w:basedOn w:val="Normalny"/>
    <w:link w:val="TekstkomentarzaZnak"/>
    <w:uiPriority w:val="99"/>
    <w:semiHidden/>
    <w:unhideWhenUsed/>
    <w:rsid w:val="000829E9"/>
    <w:rPr>
      <w:sz w:val="20"/>
      <w:szCs w:val="20"/>
    </w:rPr>
  </w:style>
  <w:style w:type="character" w:customStyle="1" w:styleId="TekstkomentarzaZnak">
    <w:name w:val="Tekst komentarza Znak"/>
    <w:basedOn w:val="Domylnaczcionkaakapitu"/>
    <w:link w:val="Tekstkomentarza"/>
    <w:uiPriority w:val="99"/>
    <w:semiHidden/>
    <w:rsid w:val="000829E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29E9"/>
    <w:rPr>
      <w:b/>
      <w:bCs/>
    </w:rPr>
  </w:style>
  <w:style w:type="character" w:customStyle="1" w:styleId="TematkomentarzaZnak">
    <w:name w:val="Temat komentarza Znak"/>
    <w:basedOn w:val="TekstkomentarzaZnak"/>
    <w:link w:val="Tematkomentarza"/>
    <w:uiPriority w:val="99"/>
    <w:semiHidden/>
    <w:rsid w:val="000829E9"/>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0829E9"/>
    <w:rPr>
      <w:rFonts w:ascii="Tahoma" w:hAnsi="Tahoma" w:cs="Tahoma"/>
      <w:sz w:val="16"/>
      <w:szCs w:val="16"/>
    </w:rPr>
  </w:style>
  <w:style w:type="character" w:customStyle="1" w:styleId="TekstdymkaZnak">
    <w:name w:val="Tekst dymka Znak"/>
    <w:basedOn w:val="Domylnaczcionkaakapitu"/>
    <w:link w:val="Tekstdymka"/>
    <w:uiPriority w:val="99"/>
    <w:semiHidden/>
    <w:rsid w:val="000829E9"/>
    <w:rPr>
      <w:rFonts w:ascii="Tahoma" w:eastAsia="Times New Roman" w:hAnsi="Tahoma" w:cs="Tahoma"/>
      <w:sz w:val="16"/>
      <w:szCs w:val="16"/>
      <w:lang w:eastAsia="pl-PL"/>
    </w:rPr>
  </w:style>
  <w:style w:type="character" w:customStyle="1" w:styleId="text">
    <w:name w:val="text"/>
    <w:basedOn w:val="Domylnaczcionkaakapitu"/>
    <w:rsid w:val="00CA2248"/>
  </w:style>
  <w:style w:type="character" w:styleId="Uwydatnienie">
    <w:name w:val="Emphasis"/>
    <w:basedOn w:val="Domylnaczcionkaakapitu"/>
    <w:uiPriority w:val="20"/>
    <w:qFormat/>
    <w:rsid w:val="00CA2248"/>
    <w:rPr>
      <w:i/>
      <w:iCs/>
    </w:rPr>
  </w:style>
  <w:style w:type="paragraph" w:customStyle="1" w:styleId="BrauwK1">
    <w:name w:val="Brauw K1"/>
    <w:basedOn w:val="Normalny"/>
    <w:next w:val="Normalny"/>
    <w:qFormat/>
    <w:rsid w:val="002D4A14"/>
    <w:pPr>
      <w:keepNext/>
      <w:numPr>
        <w:numId w:val="30"/>
      </w:numPr>
      <w:ind w:right="425"/>
      <w:jc w:val="both"/>
      <w:outlineLvl w:val="0"/>
    </w:pPr>
    <w:rPr>
      <w:rFonts w:ascii="Arial" w:eastAsia="Calibri" w:hAnsi="Arial"/>
      <w:b/>
      <w:caps/>
      <w:sz w:val="19"/>
      <w:szCs w:val="22"/>
      <w:lang w:val="nl-NL" w:eastAsia="en-US"/>
    </w:rPr>
  </w:style>
  <w:style w:type="paragraph" w:customStyle="1" w:styleId="BrauwK2">
    <w:name w:val="Brauw K2"/>
    <w:basedOn w:val="Normalny"/>
    <w:next w:val="Normalny"/>
    <w:qFormat/>
    <w:rsid w:val="002D4A14"/>
    <w:pPr>
      <w:keepNext/>
      <w:numPr>
        <w:ilvl w:val="1"/>
        <w:numId w:val="30"/>
      </w:numPr>
      <w:ind w:right="425"/>
      <w:jc w:val="both"/>
      <w:outlineLvl w:val="1"/>
    </w:pPr>
    <w:rPr>
      <w:rFonts w:ascii="Arial" w:eastAsia="Calibri" w:hAnsi="Arial"/>
      <w:sz w:val="19"/>
      <w:szCs w:val="22"/>
      <w:lang w:val="nl-NL" w:eastAsia="en-US"/>
    </w:rPr>
  </w:style>
  <w:style w:type="paragraph" w:customStyle="1" w:styleId="BrauwK3">
    <w:name w:val="Brauw K3"/>
    <w:basedOn w:val="Normalny"/>
    <w:next w:val="Normalny"/>
    <w:qFormat/>
    <w:rsid w:val="002D4A14"/>
    <w:pPr>
      <w:keepNext/>
      <w:numPr>
        <w:ilvl w:val="2"/>
        <w:numId w:val="30"/>
      </w:numPr>
      <w:ind w:right="425"/>
      <w:jc w:val="both"/>
      <w:outlineLvl w:val="2"/>
    </w:pPr>
    <w:rPr>
      <w:rFonts w:ascii="Arial" w:eastAsia="Calibri" w:hAnsi="Arial"/>
      <w:b/>
      <w:sz w:val="19"/>
      <w:szCs w:val="22"/>
      <w:lang w:val="nl-NL" w:eastAsia="en-US"/>
    </w:rPr>
  </w:style>
  <w:style w:type="paragraph" w:customStyle="1" w:styleId="Brauwa">
    <w:name w:val="Brauw a"/>
    <w:basedOn w:val="Normalny"/>
    <w:rsid w:val="002D4A14"/>
    <w:pPr>
      <w:numPr>
        <w:numId w:val="31"/>
      </w:numPr>
      <w:jc w:val="both"/>
    </w:pPr>
    <w:rPr>
      <w:rFonts w:ascii="Arial" w:eastAsia="Calibri" w:hAnsi="Arial"/>
      <w:spacing w:val="3"/>
      <w:sz w:val="19"/>
      <w:szCs w:val="22"/>
      <w:lang w:val="nl-NL" w:eastAsia="en-US"/>
    </w:rPr>
  </w:style>
  <w:style w:type="character" w:customStyle="1" w:styleId="st">
    <w:name w:val="st"/>
    <w:basedOn w:val="Domylnaczcionkaakapitu"/>
    <w:rsid w:val="002F1D76"/>
  </w:style>
  <w:style w:type="paragraph" w:styleId="Stopka">
    <w:name w:val="footer"/>
    <w:basedOn w:val="Normalny"/>
    <w:link w:val="StopkaZnak"/>
    <w:uiPriority w:val="99"/>
    <w:unhideWhenUsed/>
    <w:rsid w:val="00212FF3"/>
    <w:pPr>
      <w:tabs>
        <w:tab w:val="center" w:pos="4536"/>
        <w:tab w:val="right" w:pos="9072"/>
      </w:tabs>
    </w:pPr>
  </w:style>
  <w:style w:type="character" w:customStyle="1" w:styleId="StopkaZnak">
    <w:name w:val="Stopka Znak"/>
    <w:basedOn w:val="Domylnaczcionkaakapitu"/>
    <w:link w:val="Stopka"/>
    <w:uiPriority w:val="99"/>
    <w:rsid w:val="00212FF3"/>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DF4930"/>
    <w:rPr>
      <w:rFonts w:asciiTheme="majorHAnsi" w:eastAsiaTheme="majorEastAsia" w:hAnsiTheme="majorHAnsi" w:cstheme="majorBidi"/>
      <w:color w:val="365F91"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252690">
      <w:bodyDiv w:val="1"/>
      <w:marLeft w:val="0"/>
      <w:marRight w:val="0"/>
      <w:marTop w:val="0"/>
      <w:marBottom w:val="0"/>
      <w:divBdr>
        <w:top w:val="none" w:sz="0" w:space="0" w:color="auto"/>
        <w:left w:val="none" w:sz="0" w:space="0" w:color="auto"/>
        <w:bottom w:val="none" w:sz="0" w:space="0" w:color="auto"/>
        <w:right w:val="none" w:sz="0" w:space="0" w:color="auto"/>
      </w:divBdr>
      <w:divsChild>
        <w:div w:id="737094277">
          <w:marLeft w:val="0"/>
          <w:marRight w:val="0"/>
          <w:marTop w:val="0"/>
          <w:marBottom w:val="0"/>
          <w:divBdr>
            <w:top w:val="none" w:sz="0" w:space="0" w:color="auto"/>
            <w:left w:val="none" w:sz="0" w:space="0" w:color="auto"/>
            <w:bottom w:val="none" w:sz="0" w:space="0" w:color="auto"/>
            <w:right w:val="none" w:sz="0" w:space="0" w:color="auto"/>
          </w:divBdr>
          <w:divsChild>
            <w:div w:id="1038899230">
              <w:marLeft w:val="0"/>
              <w:marRight w:val="0"/>
              <w:marTop w:val="0"/>
              <w:marBottom w:val="0"/>
              <w:divBdr>
                <w:top w:val="none" w:sz="0" w:space="0" w:color="auto"/>
                <w:left w:val="none" w:sz="0" w:space="0" w:color="auto"/>
                <w:bottom w:val="none" w:sz="0" w:space="0" w:color="auto"/>
                <w:right w:val="none" w:sz="0" w:space="0" w:color="auto"/>
              </w:divBdr>
              <w:divsChild>
                <w:div w:id="1586650150">
                  <w:marLeft w:val="0"/>
                  <w:marRight w:val="0"/>
                  <w:marTop w:val="0"/>
                  <w:marBottom w:val="0"/>
                  <w:divBdr>
                    <w:top w:val="none" w:sz="0" w:space="0" w:color="auto"/>
                    <w:left w:val="none" w:sz="0" w:space="0" w:color="auto"/>
                    <w:bottom w:val="none" w:sz="0" w:space="0" w:color="auto"/>
                    <w:right w:val="none" w:sz="0" w:space="0" w:color="auto"/>
                  </w:divBdr>
                  <w:divsChild>
                    <w:div w:id="136852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092179">
      <w:bodyDiv w:val="1"/>
      <w:marLeft w:val="0"/>
      <w:marRight w:val="0"/>
      <w:marTop w:val="0"/>
      <w:marBottom w:val="0"/>
      <w:divBdr>
        <w:top w:val="none" w:sz="0" w:space="0" w:color="auto"/>
        <w:left w:val="none" w:sz="0" w:space="0" w:color="auto"/>
        <w:bottom w:val="none" w:sz="0" w:space="0" w:color="auto"/>
        <w:right w:val="none" w:sz="0" w:space="0" w:color="auto"/>
      </w:divBdr>
    </w:div>
    <w:div w:id="1455556829">
      <w:bodyDiv w:val="1"/>
      <w:marLeft w:val="0"/>
      <w:marRight w:val="0"/>
      <w:marTop w:val="0"/>
      <w:marBottom w:val="0"/>
      <w:divBdr>
        <w:top w:val="none" w:sz="0" w:space="0" w:color="auto"/>
        <w:left w:val="none" w:sz="0" w:space="0" w:color="auto"/>
        <w:bottom w:val="none" w:sz="0" w:space="0" w:color="auto"/>
        <w:right w:val="none" w:sz="0" w:space="0" w:color="auto"/>
      </w:divBdr>
    </w:div>
    <w:div w:id="1788037566">
      <w:bodyDiv w:val="1"/>
      <w:marLeft w:val="0"/>
      <w:marRight w:val="0"/>
      <w:marTop w:val="0"/>
      <w:marBottom w:val="0"/>
      <w:divBdr>
        <w:top w:val="none" w:sz="0" w:space="0" w:color="auto"/>
        <w:left w:val="none" w:sz="0" w:space="0" w:color="auto"/>
        <w:bottom w:val="none" w:sz="0" w:space="0" w:color="auto"/>
        <w:right w:val="none" w:sz="0" w:space="0" w:color="auto"/>
      </w:divBdr>
      <w:divsChild>
        <w:div w:id="870269529">
          <w:marLeft w:val="0"/>
          <w:marRight w:val="0"/>
          <w:marTop w:val="0"/>
          <w:marBottom w:val="0"/>
          <w:divBdr>
            <w:top w:val="none" w:sz="0" w:space="0" w:color="auto"/>
            <w:left w:val="none" w:sz="0" w:space="0" w:color="auto"/>
            <w:bottom w:val="none" w:sz="0" w:space="0" w:color="auto"/>
            <w:right w:val="none" w:sz="0" w:space="0" w:color="auto"/>
          </w:divBdr>
          <w:divsChild>
            <w:div w:id="13332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6983</Words>
  <Characters>41898</Characters>
  <Application>Microsoft Office Word</Application>
  <DocSecurity>0</DocSecurity>
  <Lines>349</Lines>
  <Paragraphs>97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dc:creator>
  <cp:lastModifiedBy>Robert Rojek</cp:lastModifiedBy>
  <cp:revision>2</cp:revision>
  <cp:lastPrinted>2020-02-27T08:39:00Z</cp:lastPrinted>
  <dcterms:created xsi:type="dcterms:W3CDTF">2022-04-04T10:16:00Z</dcterms:created>
  <dcterms:modified xsi:type="dcterms:W3CDTF">2022-04-04T10:16:00Z</dcterms:modified>
</cp:coreProperties>
</file>