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C2" w:rsidRPr="00CE6D6E" w:rsidRDefault="00ED3E1F" w:rsidP="00CE6D6E">
      <w:pPr>
        <w:tabs>
          <w:tab w:val="right" w:pos="9072"/>
        </w:tabs>
        <w:spacing w:before="120" w:after="120"/>
        <w:rPr>
          <w:rFonts w:asciiTheme="minorHAnsi" w:hAnsiTheme="minorHAnsi"/>
          <w:b/>
          <w:sz w:val="24"/>
          <w:szCs w:val="24"/>
        </w:rPr>
      </w:pPr>
      <w:r w:rsidRPr="00CE6D6E">
        <w:rPr>
          <w:rFonts w:asciiTheme="minorHAnsi" w:hAnsiTheme="minorHAnsi" w:cs="Arial"/>
          <w:sz w:val="24"/>
          <w:szCs w:val="24"/>
        </w:rPr>
        <w:t>Numer sprawy ZP</w:t>
      </w:r>
      <w:r w:rsidR="00427F83" w:rsidRPr="00CE6D6E">
        <w:rPr>
          <w:rFonts w:asciiTheme="minorHAnsi" w:hAnsiTheme="minorHAnsi" w:cs="Arial"/>
          <w:sz w:val="24"/>
          <w:szCs w:val="24"/>
        </w:rPr>
        <w:t>.26.1.</w:t>
      </w:r>
      <w:r w:rsidR="00F60172" w:rsidRPr="00CE6D6E">
        <w:rPr>
          <w:rFonts w:asciiTheme="minorHAnsi" w:hAnsiTheme="minorHAnsi" w:cs="Arial"/>
          <w:sz w:val="24"/>
          <w:szCs w:val="24"/>
        </w:rPr>
        <w:t>6</w:t>
      </w:r>
      <w:r w:rsidR="00757565" w:rsidRPr="00CE6D6E">
        <w:rPr>
          <w:rFonts w:asciiTheme="minorHAnsi" w:hAnsiTheme="minorHAnsi" w:cs="Arial"/>
          <w:sz w:val="24"/>
          <w:szCs w:val="24"/>
        </w:rPr>
        <w:t>.</w:t>
      </w:r>
      <w:r w:rsidR="009830C2" w:rsidRPr="00CE6D6E">
        <w:rPr>
          <w:rFonts w:asciiTheme="minorHAnsi" w:hAnsiTheme="minorHAnsi" w:cs="Arial"/>
          <w:sz w:val="24"/>
          <w:szCs w:val="24"/>
        </w:rPr>
        <w:t>202</w:t>
      </w:r>
      <w:r w:rsidR="00121B42" w:rsidRPr="00CE6D6E">
        <w:rPr>
          <w:rFonts w:asciiTheme="minorHAnsi" w:hAnsiTheme="minorHAnsi" w:cs="Arial"/>
          <w:sz w:val="24"/>
          <w:szCs w:val="24"/>
        </w:rPr>
        <w:t>2</w:t>
      </w:r>
      <w:r w:rsidR="00427F83" w:rsidRPr="00CE6D6E">
        <w:rPr>
          <w:rFonts w:asciiTheme="minorHAnsi" w:hAnsiTheme="minorHAnsi" w:cs="Arial"/>
          <w:sz w:val="24"/>
          <w:szCs w:val="24"/>
        </w:rPr>
        <w:tab/>
        <w:t>Data:</w:t>
      </w:r>
      <w:r w:rsidR="00AF7D25" w:rsidRPr="00CE6D6E">
        <w:rPr>
          <w:rFonts w:asciiTheme="minorHAnsi" w:hAnsiTheme="minorHAnsi" w:cs="Arial"/>
          <w:sz w:val="24"/>
          <w:szCs w:val="24"/>
        </w:rPr>
        <w:t xml:space="preserve"> </w:t>
      </w:r>
      <w:r w:rsidR="00121B42" w:rsidRPr="00CE6D6E">
        <w:rPr>
          <w:rFonts w:asciiTheme="minorHAnsi" w:hAnsiTheme="minorHAnsi" w:cs="Arial"/>
          <w:sz w:val="24"/>
          <w:szCs w:val="24"/>
        </w:rPr>
        <w:t>1</w:t>
      </w:r>
      <w:r w:rsidR="00FE5415" w:rsidRPr="00CE6D6E">
        <w:rPr>
          <w:rFonts w:asciiTheme="minorHAnsi" w:hAnsiTheme="minorHAnsi" w:cs="Arial"/>
          <w:sz w:val="24"/>
          <w:szCs w:val="24"/>
        </w:rPr>
        <w:t>8</w:t>
      </w:r>
      <w:r w:rsidR="00427F83" w:rsidRPr="00CE6D6E">
        <w:rPr>
          <w:rFonts w:asciiTheme="minorHAnsi" w:hAnsiTheme="minorHAnsi" w:cs="Arial"/>
          <w:sz w:val="24"/>
          <w:szCs w:val="24"/>
        </w:rPr>
        <w:t>.0</w:t>
      </w:r>
      <w:r w:rsidR="00121B42" w:rsidRPr="00CE6D6E">
        <w:rPr>
          <w:rFonts w:asciiTheme="minorHAnsi" w:hAnsiTheme="minorHAnsi" w:cs="Arial"/>
          <w:sz w:val="24"/>
          <w:szCs w:val="24"/>
        </w:rPr>
        <w:t>3.</w:t>
      </w:r>
      <w:r w:rsidR="009830C2" w:rsidRPr="00CE6D6E">
        <w:rPr>
          <w:rFonts w:asciiTheme="minorHAnsi" w:hAnsiTheme="minorHAnsi" w:cs="Arial"/>
          <w:sz w:val="24"/>
          <w:szCs w:val="24"/>
        </w:rPr>
        <w:t>202</w:t>
      </w:r>
      <w:r w:rsidR="00121B42" w:rsidRPr="00CE6D6E">
        <w:rPr>
          <w:rFonts w:asciiTheme="minorHAnsi" w:hAnsiTheme="minorHAnsi" w:cs="Arial"/>
          <w:sz w:val="24"/>
          <w:szCs w:val="24"/>
        </w:rPr>
        <w:t>2</w:t>
      </w:r>
      <w:r w:rsidR="009830C2" w:rsidRPr="00CE6D6E">
        <w:rPr>
          <w:rFonts w:asciiTheme="minorHAnsi" w:hAnsiTheme="minorHAnsi" w:cs="Arial"/>
          <w:sz w:val="24"/>
          <w:szCs w:val="24"/>
        </w:rPr>
        <w:t>r.</w:t>
      </w:r>
    </w:p>
    <w:p w:rsidR="009830C2" w:rsidRPr="00CE6D6E" w:rsidRDefault="009830C2" w:rsidP="00CE6D6E">
      <w:pPr>
        <w:tabs>
          <w:tab w:val="left" w:pos="5387"/>
        </w:tabs>
        <w:spacing w:after="0"/>
        <w:ind w:left="709"/>
        <w:jc w:val="center"/>
        <w:rPr>
          <w:rFonts w:asciiTheme="minorHAnsi" w:hAnsiTheme="minorHAnsi" w:cs="Arial"/>
          <w:b/>
          <w:bCs/>
          <w:sz w:val="24"/>
          <w:szCs w:val="24"/>
        </w:rPr>
      </w:pPr>
    </w:p>
    <w:p w:rsidR="009830C2" w:rsidRPr="00CE6D6E" w:rsidRDefault="009830C2" w:rsidP="00CE6D6E">
      <w:pPr>
        <w:spacing w:after="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CE6D6E">
        <w:rPr>
          <w:rFonts w:asciiTheme="minorHAnsi" w:hAnsiTheme="minorHAnsi" w:cs="Arial"/>
          <w:b/>
          <w:bCs/>
          <w:sz w:val="24"/>
          <w:szCs w:val="24"/>
        </w:rPr>
        <w:t>ZAPYTANIE OFERTOWE</w:t>
      </w:r>
      <w:r w:rsidR="00187B63" w:rsidRPr="00CE6D6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Pr="00CE6D6E">
        <w:rPr>
          <w:rFonts w:asciiTheme="minorHAnsi" w:hAnsiTheme="minorHAnsi" w:cs="Arial"/>
          <w:b/>
          <w:bCs/>
          <w:sz w:val="24"/>
          <w:szCs w:val="24"/>
        </w:rPr>
        <w:t>NA</w:t>
      </w:r>
      <w:r w:rsidR="00FE5415" w:rsidRPr="00CE6D6E">
        <w:rPr>
          <w:rFonts w:asciiTheme="minorHAnsi" w:hAnsiTheme="minorHAnsi" w:cs="Arial"/>
          <w:b/>
          <w:bCs/>
          <w:sz w:val="24"/>
          <w:szCs w:val="24"/>
        </w:rPr>
        <w:t>:</w:t>
      </w:r>
      <w:r w:rsidR="00187B63" w:rsidRPr="00CE6D6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FE5415" w:rsidRPr="00CE6D6E">
        <w:rPr>
          <w:rFonts w:asciiTheme="minorHAnsi" w:hAnsiTheme="minorHAnsi" w:cs="Calibri"/>
          <w:b/>
          <w:color w:val="000000"/>
          <w:sz w:val="24"/>
          <w:szCs w:val="24"/>
        </w:rPr>
        <w:t>usługi „Gimnastyka korekcyjna”</w:t>
      </w:r>
    </w:p>
    <w:p w:rsidR="009830C2" w:rsidRPr="00CE6D6E" w:rsidRDefault="009830C2" w:rsidP="00CE6D6E">
      <w:pPr>
        <w:numPr>
          <w:ilvl w:val="0"/>
          <w:numId w:val="1"/>
        </w:numPr>
        <w:tabs>
          <w:tab w:val="num" w:pos="-426"/>
        </w:tabs>
        <w:spacing w:before="120" w:after="120"/>
        <w:ind w:left="142" w:right="34" w:hanging="142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>NAZWA ORAZ ADRES ZAMAWIAJĄCEGO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0"/>
        <w:gridCol w:w="6076"/>
      </w:tblGrid>
      <w:tr w:rsidR="009830C2" w:rsidRPr="00111956" w:rsidTr="00181A7A">
        <w:trPr>
          <w:trHeight w:val="882"/>
        </w:trPr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0C2" w:rsidRPr="00CE6D6E" w:rsidRDefault="009830C2" w:rsidP="00CE6D6E">
            <w:pPr>
              <w:pStyle w:val="Tekstpodstawowy3"/>
              <w:tabs>
                <w:tab w:val="left" w:pos="2410"/>
              </w:tabs>
              <w:spacing w:before="120" w:line="276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CE6D6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Zamawiający:</w:t>
            </w:r>
            <w:r w:rsidRPr="00CE6D6E">
              <w:rPr>
                <w:rFonts w:asciiTheme="minorHAnsi" w:hAnsiTheme="minorHAnsi" w:cs="Arial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5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0C2" w:rsidRPr="00CE6D6E" w:rsidRDefault="009830C2" w:rsidP="00CE6D6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E6D6E">
              <w:rPr>
                <w:rFonts w:asciiTheme="minorHAnsi" w:hAnsiTheme="minorHAnsi" w:cs="Arial"/>
                <w:b/>
                <w:sz w:val="24"/>
                <w:szCs w:val="24"/>
              </w:rPr>
              <w:t>Centrum Usług Społecznych w Starachowicach</w:t>
            </w:r>
          </w:p>
          <w:p w:rsidR="009830C2" w:rsidRPr="00CE6D6E" w:rsidRDefault="009830C2" w:rsidP="00CE6D6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E6D6E">
              <w:rPr>
                <w:rFonts w:asciiTheme="minorHAnsi" w:hAnsiTheme="minorHAnsi" w:cs="Arial"/>
                <w:b/>
                <w:sz w:val="24"/>
                <w:szCs w:val="24"/>
              </w:rPr>
              <w:t xml:space="preserve">ul. Majówka 21a, 27-200 Starachowice </w:t>
            </w:r>
          </w:p>
          <w:p w:rsidR="009830C2" w:rsidRPr="00CE6D6E" w:rsidRDefault="009830C2" w:rsidP="00CE6D6E">
            <w:pPr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E6D6E">
              <w:rPr>
                <w:rFonts w:asciiTheme="minorHAnsi" w:hAnsiTheme="minorHAnsi" w:cs="Arial"/>
                <w:b/>
                <w:sz w:val="24"/>
                <w:szCs w:val="24"/>
              </w:rPr>
              <w:t>Godziny pracy: od poniedziałku do piątku w godzinach od 7:00 do 15:00</w:t>
            </w:r>
          </w:p>
          <w:p w:rsidR="009830C2" w:rsidRPr="00CE6D6E" w:rsidRDefault="009830C2" w:rsidP="00CE6D6E">
            <w:pPr>
              <w:pStyle w:val="Bezodstpw"/>
              <w:spacing w:line="276" w:lineRule="auto"/>
              <w:jc w:val="center"/>
              <w:rPr>
                <w:rStyle w:val="FontStyle40"/>
                <w:rFonts w:asciiTheme="minorHAnsi" w:hAnsiTheme="minorHAnsi" w:cs="Arial"/>
                <w:sz w:val="24"/>
                <w:szCs w:val="24"/>
              </w:rPr>
            </w:pPr>
            <w:r w:rsidRPr="00CE6D6E">
              <w:rPr>
                <w:rFonts w:asciiTheme="minorHAnsi" w:hAnsiTheme="minorHAnsi" w:cs="Arial"/>
                <w:b/>
                <w:sz w:val="24"/>
                <w:szCs w:val="24"/>
              </w:rPr>
              <w:t xml:space="preserve">Nr </w:t>
            </w:r>
            <w:r w:rsidRPr="00CE6D6E">
              <w:rPr>
                <w:rStyle w:val="FontStyle40"/>
                <w:rFonts w:asciiTheme="minorHAnsi" w:hAnsiTheme="minorHAnsi" w:cs="Arial"/>
                <w:sz w:val="24"/>
                <w:szCs w:val="24"/>
              </w:rPr>
              <w:t>tel. 41 275 41 41</w:t>
            </w:r>
          </w:p>
          <w:p w:rsidR="009830C2" w:rsidRPr="00CE6D6E" w:rsidRDefault="009830C2" w:rsidP="00CE6D6E">
            <w:pPr>
              <w:pStyle w:val="Bezodstpw"/>
              <w:spacing w:line="276" w:lineRule="auto"/>
              <w:jc w:val="center"/>
              <w:rPr>
                <w:rStyle w:val="FontStyle40"/>
                <w:rFonts w:asciiTheme="minorHAnsi" w:hAnsiTheme="minorHAnsi" w:cs="Arial"/>
                <w:sz w:val="24"/>
                <w:szCs w:val="24"/>
              </w:rPr>
            </w:pPr>
            <w:r w:rsidRPr="00CE6D6E">
              <w:rPr>
                <w:rStyle w:val="FontStyle40"/>
                <w:rFonts w:asciiTheme="minorHAnsi" w:hAnsiTheme="minorHAnsi" w:cs="Arial"/>
                <w:sz w:val="24"/>
                <w:szCs w:val="24"/>
              </w:rPr>
              <w:t>Adres strony na której prowadzone jest postępowanie:</w:t>
            </w:r>
          </w:p>
          <w:p w:rsidR="009830C2" w:rsidRPr="00CE6D6E" w:rsidRDefault="009830C2" w:rsidP="00CE6D6E">
            <w:pPr>
              <w:spacing w:before="120" w:after="120"/>
              <w:ind w:right="34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E6D6E">
              <w:rPr>
                <w:rFonts w:asciiTheme="minorHAnsi" w:hAnsiTheme="minorHAnsi" w:cs="Arial"/>
                <w:b/>
                <w:sz w:val="24"/>
                <w:szCs w:val="24"/>
              </w:rPr>
              <w:t>https://bazakonkurencyjnosci.funduszeeuropejskie.gov.pl/</w:t>
            </w:r>
          </w:p>
          <w:p w:rsidR="009830C2" w:rsidRPr="00CE6D6E" w:rsidRDefault="00921361" w:rsidP="00CE6D6E">
            <w:pPr>
              <w:pStyle w:val="Bezodstpw"/>
              <w:spacing w:line="276" w:lineRule="auto"/>
              <w:jc w:val="center"/>
              <w:rPr>
                <w:rFonts w:asciiTheme="minorHAnsi" w:hAnsiTheme="minorHAnsi" w:cs="Arial"/>
                <w:sz w:val="24"/>
                <w:szCs w:val="24"/>
                <w:lang w:val="en-US"/>
              </w:rPr>
            </w:pPr>
            <w:r w:rsidRPr="00CE6D6E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email</w:t>
            </w:r>
            <w:r w:rsidR="009830C2" w:rsidRPr="00CE6D6E">
              <w:rPr>
                <w:rFonts w:asciiTheme="minorHAnsi" w:hAnsiTheme="minorHAnsi" w:cs="Arial"/>
                <w:b/>
                <w:sz w:val="24"/>
                <w:szCs w:val="24"/>
                <w:lang w:val="en-US"/>
              </w:rPr>
              <w:t>: sekretariat@cus.starachowice.eu</w:t>
            </w:r>
          </w:p>
        </w:tc>
      </w:tr>
    </w:tbl>
    <w:p w:rsidR="009830C2" w:rsidRPr="00CE6D6E" w:rsidRDefault="009830C2" w:rsidP="00CE6D6E">
      <w:pPr>
        <w:numPr>
          <w:ilvl w:val="0"/>
          <w:numId w:val="1"/>
        </w:numPr>
        <w:tabs>
          <w:tab w:val="num" w:pos="210"/>
        </w:tabs>
        <w:spacing w:before="120" w:after="120"/>
        <w:ind w:left="567" w:right="34" w:hanging="425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>TRYB UDZIELENIA ZAMÓWIENIA</w:t>
      </w:r>
    </w:p>
    <w:p w:rsidR="00AB5CA7" w:rsidRPr="00CE6D6E" w:rsidRDefault="00AB5CA7" w:rsidP="00CE6D6E">
      <w:pPr>
        <w:pStyle w:val="Nagwek4"/>
        <w:tabs>
          <w:tab w:val="left" w:pos="360"/>
        </w:tabs>
        <w:spacing w:before="0"/>
        <w:jc w:val="both"/>
        <w:rPr>
          <w:rFonts w:asciiTheme="minorHAnsi" w:eastAsia="Arial Unicode MS" w:hAnsiTheme="minorHAnsi" w:cstheme="minorHAnsi"/>
          <w:b w:val="0"/>
          <w:i w:val="0"/>
          <w:color w:val="auto"/>
          <w:sz w:val="24"/>
          <w:szCs w:val="24"/>
          <w:lang w:eastAsia="zh-CN" w:bidi="hi-IN"/>
        </w:rPr>
      </w:pPr>
      <w:r w:rsidRPr="00CE6D6E">
        <w:rPr>
          <w:rFonts w:asciiTheme="minorHAnsi" w:hAnsiTheme="minorHAnsi" w:cstheme="minorHAnsi"/>
          <w:b w:val="0"/>
          <w:i w:val="0"/>
          <w:color w:val="auto"/>
          <w:sz w:val="24"/>
          <w:szCs w:val="24"/>
        </w:rPr>
        <w:t xml:space="preserve">Postępowanie prowadzone jest </w:t>
      </w:r>
      <w:r w:rsidRPr="00CE6D6E">
        <w:rPr>
          <w:rFonts w:asciiTheme="minorHAnsi" w:eastAsia="Arial Unicode MS" w:hAnsiTheme="minorHAnsi" w:cstheme="minorHAnsi"/>
          <w:b w:val="0"/>
          <w:i w:val="0"/>
          <w:color w:val="auto"/>
          <w:sz w:val="24"/>
          <w:szCs w:val="24"/>
          <w:lang w:eastAsia="zh-CN" w:bidi="hi-IN"/>
        </w:rPr>
        <w:t>w trybie rozeznania rynku, w rozumieniu zapisów podrozdziału 6.5.1 „Rozeznanie rynku”, przedstawionych w Wytycznych w zakresie kwalifikowalności wydatków w ramach Europejskiego Funduszu Rozwoju Regionalnego, Europejskiego Funduszu Społecznego oraz Funduszu Spójności na lata 2014-2020 z dnia 21.12.2020 roku. Do postępowania nie mają zastosowania zapisy Ustawy Prawo Zamówień Publicznych.</w:t>
      </w:r>
    </w:p>
    <w:p w:rsidR="009830C2" w:rsidRPr="00CE6D6E" w:rsidRDefault="009830C2" w:rsidP="00CE6D6E">
      <w:pPr>
        <w:pStyle w:val="Akapitzlist"/>
        <w:numPr>
          <w:ilvl w:val="0"/>
          <w:numId w:val="1"/>
        </w:numPr>
        <w:spacing w:before="120" w:after="120" w:line="276" w:lineRule="auto"/>
        <w:ind w:right="34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>OPIS PRZEDMIOTU ZAMÓWIENIA</w:t>
      </w:r>
    </w:p>
    <w:p w:rsidR="007244E7" w:rsidRPr="00CE6D6E" w:rsidRDefault="00AB5CA7" w:rsidP="00CE6D6E">
      <w:pPr>
        <w:pStyle w:val="Tekstpodstawowywcity"/>
        <w:numPr>
          <w:ilvl w:val="0"/>
          <w:numId w:val="3"/>
        </w:numPr>
        <w:shd w:val="clear" w:color="auto" w:fill="FFFFFF"/>
        <w:tabs>
          <w:tab w:val="left" w:pos="284"/>
        </w:tabs>
        <w:spacing w:before="120" w:after="0" w:line="276" w:lineRule="auto"/>
        <w:ind w:left="567" w:hanging="426"/>
        <w:jc w:val="both"/>
        <w:outlineLvl w:val="4"/>
        <w:rPr>
          <w:rFonts w:asciiTheme="minorHAnsi" w:hAnsiTheme="minorHAnsi" w:cstheme="minorHAnsi"/>
          <w:lang w:eastAsia="pl-PL"/>
        </w:rPr>
      </w:pPr>
      <w:r w:rsidRPr="00CE6D6E">
        <w:rPr>
          <w:rFonts w:asciiTheme="minorHAnsi" w:hAnsiTheme="minorHAnsi"/>
        </w:rPr>
        <w:t xml:space="preserve"> </w:t>
      </w:r>
      <w:r w:rsidRPr="00CE6D6E">
        <w:rPr>
          <w:rFonts w:asciiTheme="minorHAnsi" w:hAnsiTheme="minorHAnsi" w:cstheme="minorHAnsi"/>
          <w:lang w:eastAsia="pl-PL"/>
        </w:rPr>
        <w:t xml:space="preserve">Przedmiotem zamówienia jest usługa </w:t>
      </w:r>
      <w:r w:rsidRPr="00CE6D6E">
        <w:rPr>
          <w:rFonts w:asciiTheme="minorHAnsi" w:hAnsiTheme="minorHAnsi"/>
        </w:rPr>
        <w:t xml:space="preserve">„Gimnastyki Korekcyjnej” </w:t>
      </w:r>
      <w:r w:rsidRPr="00CE6D6E">
        <w:rPr>
          <w:rFonts w:asciiTheme="minorHAnsi" w:hAnsiTheme="minorHAnsi" w:cstheme="minorHAnsi"/>
          <w:lang w:eastAsia="pl-PL"/>
        </w:rPr>
        <w:t>w związku z realizacją projektu</w:t>
      </w:r>
      <w:r w:rsidRPr="00CE6D6E">
        <w:rPr>
          <w:rFonts w:asciiTheme="minorHAnsi" w:hAnsiTheme="minorHAnsi" w:cstheme="minorHAnsi"/>
          <w:color w:val="000000"/>
        </w:rPr>
        <w:t xml:space="preserve"> POWR.02.08.00-00-0062/20</w:t>
      </w:r>
      <w:r w:rsidRPr="00CE6D6E">
        <w:rPr>
          <w:rFonts w:asciiTheme="minorHAnsi" w:hAnsiTheme="minorHAnsi" w:cstheme="minorHAnsi"/>
          <w:lang w:eastAsia="pl-PL"/>
        </w:rPr>
        <w:t xml:space="preserve"> pn. „CUS – model integracji i rozwoju usług społecznych w Starachowicach” realizowanego w ramach Programu Operacyjnego Wiedza Edukacja Rozwój, Osi priorytetowej: II. Efektywne polityki publiczne dla rynku pracy,</w:t>
      </w:r>
      <w:r w:rsidR="00CC4A83" w:rsidRPr="00CE6D6E">
        <w:rPr>
          <w:rFonts w:asciiTheme="minorHAnsi" w:hAnsiTheme="minorHAnsi" w:cstheme="minorHAnsi"/>
          <w:lang w:eastAsia="pl-PL"/>
        </w:rPr>
        <w:t xml:space="preserve"> </w:t>
      </w:r>
      <w:r w:rsidRPr="00CE6D6E">
        <w:rPr>
          <w:rFonts w:asciiTheme="minorHAnsi" w:hAnsiTheme="minorHAnsi" w:cstheme="minorHAnsi"/>
          <w:lang w:eastAsia="pl-PL"/>
        </w:rPr>
        <w:t>gospodarki i edukacji, Działania 2.8 Rozwój usług społecznych świadczonych w środowisku lokalnym.</w:t>
      </w:r>
    </w:p>
    <w:p w:rsidR="00111956" w:rsidRDefault="007244E7" w:rsidP="00CE6D6E">
      <w:pPr>
        <w:pStyle w:val="Tekstpodstawowywcity"/>
        <w:numPr>
          <w:ilvl w:val="0"/>
          <w:numId w:val="3"/>
        </w:numPr>
        <w:shd w:val="clear" w:color="auto" w:fill="FFFFFF"/>
        <w:tabs>
          <w:tab w:val="left" w:pos="284"/>
        </w:tabs>
        <w:spacing w:before="120" w:after="0" w:line="276" w:lineRule="auto"/>
        <w:ind w:left="567" w:hanging="426"/>
        <w:jc w:val="both"/>
        <w:outlineLvl w:val="4"/>
        <w:rPr>
          <w:rFonts w:asciiTheme="minorHAnsi" w:hAnsiTheme="minorHAnsi"/>
        </w:rPr>
      </w:pPr>
      <w:r w:rsidRPr="00CE6D6E">
        <w:rPr>
          <w:rFonts w:asciiTheme="minorHAnsi" w:hAnsiTheme="minorHAnsi"/>
        </w:rPr>
        <w:t xml:space="preserve">Usługi „Gimnastyki Korekcyjnej” będą realizowane w miejscu wskazanym przez Wykonawcę na terenie miasta Starachowice po zaakceptowaniu przez zamawiającego. </w:t>
      </w:r>
    </w:p>
    <w:p w:rsidR="004D0BE8" w:rsidRPr="00CE6D6E" w:rsidRDefault="00EE41A8" w:rsidP="00CE6D6E">
      <w:pPr>
        <w:pStyle w:val="Tekstpodstawowywcity"/>
        <w:numPr>
          <w:ilvl w:val="0"/>
          <w:numId w:val="3"/>
        </w:numPr>
        <w:shd w:val="clear" w:color="auto" w:fill="FFFFFF"/>
        <w:tabs>
          <w:tab w:val="left" w:pos="284"/>
        </w:tabs>
        <w:spacing w:before="120" w:after="0" w:line="276" w:lineRule="auto"/>
        <w:ind w:left="567" w:hanging="426"/>
        <w:jc w:val="both"/>
        <w:outlineLvl w:val="4"/>
        <w:rPr>
          <w:rFonts w:asciiTheme="minorHAnsi" w:hAnsiTheme="minorHAnsi"/>
        </w:rPr>
      </w:pPr>
      <w:r w:rsidRPr="00CE6D6E">
        <w:rPr>
          <w:rFonts w:asciiTheme="minorHAnsi" w:hAnsiTheme="minorHAnsi" w:cstheme="minorHAnsi"/>
          <w:color w:val="000000"/>
        </w:rPr>
        <w:t>Zajęcia mogą zostać przeprowadzone w grupach o podobnych właściwościach fizycznych.</w:t>
      </w:r>
    </w:p>
    <w:p w:rsidR="004D0BE8" w:rsidRPr="00CE6D6E" w:rsidRDefault="004D0BE8" w:rsidP="00CE6D6E">
      <w:pPr>
        <w:pStyle w:val="Tekstpodstawowywcity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425"/>
        <w:jc w:val="both"/>
        <w:outlineLvl w:val="4"/>
        <w:rPr>
          <w:rFonts w:asciiTheme="minorHAnsi" w:hAnsiTheme="minorHAnsi"/>
        </w:rPr>
      </w:pPr>
      <w:r w:rsidRPr="00CE6D6E">
        <w:rPr>
          <w:rFonts w:asciiTheme="minorHAnsi" w:hAnsiTheme="minorHAnsi"/>
        </w:rPr>
        <w:t>Z usługi mogą korzystać wyłącznie mieszkańcy Miasta Starachowice, seniorzy którzy ukończyli 60 rok życia, w szczególności osoby borykające się z problem nadwagi, brakiem ruchu lub zagrożone otyłością i chorobami z tym związanymi.</w:t>
      </w:r>
    </w:p>
    <w:p w:rsidR="004D0BE8" w:rsidRPr="00CE6D6E" w:rsidRDefault="004D0BE8" w:rsidP="00CE6D6E">
      <w:pPr>
        <w:pStyle w:val="Tekstpodstawowywcity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425"/>
        <w:jc w:val="both"/>
        <w:outlineLvl w:val="4"/>
        <w:rPr>
          <w:rFonts w:asciiTheme="minorHAnsi" w:hAnsiTheme="minorHAnsi"/>
        </w:rPr>
      </w:pPr>
      <w:r w:rsidRPr="00CE6D6E">
        <w:rPr>
          <w:rFonts w:asciiTheme="minorHAnsi" w:hAnsiTheme="minorHAnsi"/>
        </w:rPr>
        <w:t xml:space="preserve">Planowana ilość uczestników usług </w:t>
      </w:r>
      <w:r w:rsidR="007244E7" w:rsidRPr="00CE6D6E">
        <w:rPr>
          <w:rFonts w:asciiTheme="minorHAnsi" w:hAnsiTheme="minorHAnsi"/>
        </w:rPr>
        <w:t>„</w:t>
      </w:r>
      <w:r w:rsidRPr="00CE6D6E">
        <w:rPr>
          <w:rFonts w:asciiTheme="minorHAnsi" w:hAnsiTheme="minorHAnsi"/>
        </w:rPr>
        <w:t>gimnastyki korekcyjnej</w:t>
      </w:r>
      <w:r w:rsidR="007244E7" w:rsidRPr="00CE6D6E">
        <w:rPr>
          <w:rFonts w:asciiTheme="minorHAnsi" w:hAnsiTheme="minorHAnsi"/>
        </w:rPr>
        <w:t>”</w:t>
      </w:r>
      <w:r w:rsidRPr="00CE6D6E">
        <w:rPr>
          <w:rFonts w:asciiTheme="minorHAnsi" w:hAnsiTheme="minorHAnsi"/>
        </w:rPr>
        <w:t xml:space="preserve"> </w:t>
      </w:r>
      <w:r w:rsidRPr="00CE6D6E">
        <w:rPr>
          <w:rFonts w:asciiTheme="minorHAnsi" w:hAnsiTheme="minorHAnsi"/>
          <w:color w:val="000000"/>
        </w:rPr>
        <w:t>– 30 osób</w:t>
      </w:r>
    </w:p>
    <w:p w:rsidR="004D0BE8" w:rsidRPr="00400CAC" w:rsidRDefault="004D0BE8" w:rsidP="00CE6D6E">
      <w:pPr>
        <w:pStyle w:val="Tekstpodstawowywcity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425"/>
        <w:jc w:val="both"/>
        <w:textAlignment w:val="baseline"/>
        <w:outlineLvl w:val="4"/>
        <w:rPr>
          <w:rFonts w:asciiTheme="minorHAnsi" w:eastAsia="Verdana" w:hAnsiTheme="minorHAnsi"/>
          <w:color w:val="000000"/>
        </w:rPr>
      </w:pPr>
      <w:r w:rsidRPr="00400CAC">
        <w:rPr>
          <w:rFonts w:asciiTheme="minorHAnsi" w:eastAsia="Verdana" w:hAnsiTheme="minorHAnsi" w:cs="Verdana"/>
        </w:rPr>
        <w:lastRenderedPageBreak/>
        <w:t>Przewidywana ilość godzin w okresie zawarcia umowy tj. kwiecień 2022 – listopad 2022.</w:t>
      </w:r>
    </w:p>
    <w:p w:rsidR="004D0BE8" w:rsidRPr="00400CAC" w:rsidRDefault="00082575" w:rsidP="00CE6D6E">
      <w:pPr>
        <w:pStyle w:val="Tekstpodstawowywcity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76" w:lineRule="auto"/>
        <w:ind w:left="993" w:hanging="567"/>
        <w:jc w:val="both"/>
        <w:textAlignment w:val="baseline"/>
        <w:outlineLvl w:val="4"/>
        <w:rPr>
          <w:rFonts w:asciiTheme="minorHAnsi" w:eastAsia="Verdana" w:hAnsiTheme="minorHAnsi"/>
          <w:color w:val="000000"/>
        </w:rPr>
      </w:pPr>
      <w:r w:rsidRPr="00400CAC">
        <w:rPr>
          <w:rFonts w:asciiTheme="minorHAnsi" w:eastAsia="Verdana" w:hAnsiTheme="minorHAnsi"/>
          <w:color w:val="000000"/>
        </w:rPr>
        <w:t xml:space="preserve"> </w:t>
      </w:r>
      <w:r w:rsidR="004D0BE8" w:rsidRPr="00400CAC">
        <w:rPr>
          <w:rFonts w:asciiTheme="minorHAnsi" w:eastAsia="Verdana" w:hAnsiTheme="minorHAnsi"/>
          <w:color w:val="000000"/>
        </w:rPr>
        <w:t xml:space="preserve">64 </w:t>
      </w:r>
      <w:r w:rsidR="008B418F" w:rsidRPr="00400CAC">
        <w:rPr>
          <w:rFonts w:asciiTheme="minorHAnsi" w:eastAsia="Verdana" w:hAnsiTheme="minorHAnsi"/>
          <w:color w:val="000000"/>
        </w:rPr>
        <w:t xml:space="preserve">godziny </w:t>
      </w:r>
      <w:r w:rsidR="004D0BE8" w:rsidRPr="00400CAC">
        <w:rPr>
          <w:rFonts w:asciiTheme="minorHAnsi" w:eastAsia="Verdana" w:hAnsiTheme="minorHAnsi"/>
          <w:color w:val="000000"/>
        </w:rPr>
        <w:t xml:space="preserve">zajęć grupowych </w:t>
      </w:r>
      <w:r w:rsidR="008B418F" w:rsidRPr="00400CAC">
        <w:rPr>
          <w:rFonts w:asciiTheme="minorHAnsi" w:eastAsia="Verdana" w:hAnsiTheme="minorHAnsi"/>
          <w:color w:val="000000"/>
        </w:rPr>
        <w:t>–</w:t>
      </w:r>
      <w:r w:rsidR="004D0BE8" w:rsidRPr="00400CAC">
        <w:rPr>
          <w:rFonts w:asciiTheme="minorHAnsi" w:eastAsia="Verdana" w:hAnsiTheme="minorHAnsi"/>
          <w:color w:val="000000"/>
        </w:rPr>
        <w:t xml:space="preserve"> </w:t>
      </w:r>
      <w:r w:rsidR="008B418F" w:rsidRPr="00400CAC">
        <w:rPr>
          <w:rFonts w:asciiTheme="minorHAnsi" w:eastAsia="Verdana" w:hAnsiTheme="minorHAnsi"/>
          <w:color w:val="000000"/>
        </w:rPr>
        <w:t xml:space="preserve">tj. </w:t>
      </w:r>
      <w:r w:rsidR="004D0BE8" w:rsidRPr="00400CAC">
        <w:rPr>
          <w:rFonts w:asciiTheme="minorHAnsi" w:eastAsia="Verdana" w:hAnsiTheme="minorHAnsi"/>
          <w:color w:val="000000"/>
        </w:rPr>
        <w:t>2 grupy po 15 osób</w:t>
      </w:r>
      <w:r w:rsidR="00F22DE6" w:rsidRPr="00400CAC">
        <w:rPr>
          <w:rFonts w:asciiTheme="minorHAnsi" w:eastAsia="Verdana" w:hAnsiTheme="minorHAnsi"/>
          <w:color w:val="000000"/>
        </w:rPr>
        <w:t xml:space="preserve"> (po 32 godziny zajęć dla każdej grupy)</w:t>
      </w:r>
    </w:p>
    <w:p w:rsidR="008B418F" w:rsidRPr="00400CAC" w:rsidRDefault="00082575" w:rsidP="00CE6D6E">
      <w:pPr>
        <w:pStyle w:val="Tekstpodstawowywcity"/>
        <w:widowControl w:val="0"/>
        <w:numPr>
          <w:ilvl w:val="0"/>
          <w:numId w:val="15"/>
        </w:numPr>
        <w:shd w:val="clear" w:color="auto" w:fill="FFFFFF"/>
        <w:tabs>
          <w:tab w:val="left" w:pos="284"/>
        </w:tabs>
        <w:spacing w:after="0" w:line="276" w:lineRule="auto"/>
        <w:ind w:left="993" w:hanging="567"/>
        <w:jc w:val="both"/>
        <w:textAlignment w:val="baseline"/>
        <w:outlineLvl w:val="4"/>
        <w:rPr>
          <w:rFonts w:asciiTheme="minorHAnsi" w:eastAsia="Verdana" w:hAnsiTheme="minorHAnsi"/>
          <w:color w:val="000000"/>
        </w:rPr>
      </w:pPr>
      <w:r w:rsidRPr="00400CAC">
        <w:rPr>
          <w:rFonts w:asciiTheme="minorHAnsi" w:eastAsia="Verdana" w:hAnsiTheme="minorHAnsi"/>
          <w:color w:val="000000"/>
        </w:rPr>
        <w:t xml:space="preserve">   </w:t>
      </w:r>
      <w:r w:rsidR="004D0BE8" w:rsidRPr="00400CAC">
        <w:rPr>
          <w:rFonts w:asciiTheme="minorHAnsi" w:eastAsia="Verdana" w:hAnsiTheme="minorHAnsi"/>
          <w:color w:val="000000"/>
        </w:rPr>
        <w:t xml:space="preserve">8 </w:t>
      </w:r>
      <w:r w:rsidR="00F22DE6" w:rsidRPr="00400CAC">
        <w:rPr>
          <w:rFonts w:asciiTheme="minorHAnsi" w:eastAsia="Verdana" w:hAnsiTheme="minorHAnsi"/>
          <w:color w:val="000000"/>
        </w:rPr>
        <w:t xml:space="preserve">godzin zajęć w miesiącu realizowane przez 8 miesięcy, planowane są </w:t>
      </w:r>
      <w:r w:rsidR="004D0BE8" w:rsidRPr="00400CAC">
        <w:rPr>
          <w:rFonts w:asciiTheme="minorHAnsi" w:eastAsia="Verdana" w:hAnsiTheme="minorHAnsi"/>
          <w:color w:val="000000"/>
        </w:rPr>
        <w:t xml:space="preserve">2 spotkania </w:t>
      </w:r>
      <w:r w:rsidR="00F22DE6" w:rsidRPr="00400CAC">
        <w:rPr>
          <w:rFonts w:asciiTheme="minorHAnsi" w:eastAsia="Verdana" w:hAnsiTheme="minorHAnsi"/>
          <w:color w:val="000000"/>
        </w:rPr>
        <w:t xml:space="preserve"> w każdym tygodniu, po  jednym spotkaniu w tygodniu dla jednej grupy</w:t>
      </w:r>
      <w:r w:rsidR="004D0BE8" w:rsidRPr="00400CAC">
        <w:rPr>
          <w:rFonts w:asciiTheme="minorHAnsi" w:eastAsia="Verdana" w:hAnsiTheme="minorHAnsi"/>
          <w:color w:val="000000"/>
        </w:rPr>
        <w:t xml:space="preserve"> </w:t>
      </w:r>
      <w:r w:rsidR="00F22DE6" w:rsidRPr="00400CAC">
        <w:rPr>
          <w:rFonts w:asciiTheme="minorHAnsi" w:eastAsia="Verdana" w:hAnsiTheme="minorHAnsi"/>
          <w:color w:val="000000"/>
        </w:rPr>
        <w:t xml:space="preserve"> </w:t>
      </w:r>
    </w:p>
    <w:p w:rsidR="004D0BE8" w:rsidRPr="00400CAC" w:rsidRDefault="004D0BE8" w:rsidP="00CE6D6E">
      <w:pPr>
        <w:pStyle w:val="Tekstpodstawowywcity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425"/>
        <w:jc w:val="both"/>
        <w:textAlignment w:val="baseline"/>
        <w:outlineLvl w:val="4"/>
        <w:rPr>
          <w:rFonts w:asciiTheme="minorHAnsi" w:eastAsia="Verdana" w:hAnsiTheme="minorHAnsi"/>
          <w:color w:val="000000"/>
        </w:rPr>
      </w:pPr>
      <w:r w:rsidRPr="00400CAC">
        <w:rPr>
          <w:rFonts w:asciiTheme="minorHAnsi" w:hAnsiTheme="minorHAnsi"/>
        </w:rPr>
        <w:t>Zajęcia mogą odbywać się w odpowiednio wyposażonej sali gimnastycznej lub częściowo na świeżym powietrzu, tylko w przypadku sprzyjających warunków pogodowych.</w:t>
      </w:r>
    </w:p>
    <w:p w:rsidR="004B76DA" w:rsidRPr="00CE6D6E" w:rsidRDefault="004B76DA" w:rsidP="00CE6D6E">
      <w:pPr>
        <w:pStyle w:val="Tekstpodstawowywcity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567"/>
        <w:jc w:val="both"/>
        <w:textAlignment w:val="baseline"/>
        <w:outlineLvl w:val="4"/>
        <w:rPr>
          <w:rFonts w:asciiTheme="minorHAnsi" w:hAnsiTheme="minorHAnsi"/>
        </w:rPr>
      </w:pPr>
      <w:r w:rsidRPr="00400CAC">
        <w:rPr>
          <w:rFonts w:asciiTheme="minorHAnsi" w:hAnsiTheme="minorHAnsi"/>
        </w:rPr>
        <w:t xml:space="preserve">     </w:t>
      </w:r>
      <w:r w:rsidR="004D0BE8" w:rsidRPr="00400CAC">
        <w:rPr>
          <w:rFonts w:asciiTheme="minorHAnsi" w:hAnsiTheme="minorHAnsi"/>
        </w:rPr>
        <w:t xml:space="preserve">Usługi będą odbywać się </w:t>
      </w:r>
      <w:r w:rsidR="00282534" w:rsidRPr="00400CAC">
        <w:rPr>
          <w:rFonts w:asciiTheme="minorHAnsi" w:hAnsiTheme="minorHAnsi"/>
        </w:rPr>
        <w:t>1 raz</w:t>
      </w:r>
      <w:r w:rsidR="004D0BE8" w:rsidRPr="00400CAC">
        <w:rPr>
          <w:rFonts w:asciiTheme="minorHAnsi" w:hAnsiTheme="minorHAnsi"/>
        </w:rPr>
        <w:t xml:space="preserve"> w tygodniu </w:t>
      </w:r>
      <w:r w:rsidR="00F22DE6" w:rsidRPr="00400CAC">
        <w:rPr>
          <w:rFonts w:asciiTheme="minorHAnsi" w:hAnsiTheme="minorHAnsi"/>
        </w:rPr>
        <w:t>dla każdej grupy</w:t>
      </w:r>
      <w:r w:rsidR="004D0BE8" w:rsidRPr="00400CAC">
        <w:rPr>
          <w:rFonts w:asciiTheme="minorHAnsi" w:hAnsiTheme="minorHAnsi"/>
        </w:rPr>
        <w:t xml:space="preserve"> </w:t>
      </w:r>
      <w:r w:rsidR="004D0BE8" w:rsidRPr="00CE6D6E">
        <w:rPr>
          <w:rFonts w:asciiTheme="minorHAnsi" w:hAnsiTheme="minorHAnsi"/>
        </w:rPr>
        <w:t>w dni pracujące (poniedziałek – piątek) i fakultatywnie w soboty w godzinach 08:00 (najwcześniejsza godzina rozpoczęcia usługi) – 19:00 (najpóźniejsza godzina zakończenia usługi).</w:t>
      </w:r>
    </w:p>
    <w:p w:rsidR="004B76DA" w:rsidRPr="00CE6D6E" w:rsidRDefault="004B76DA" w:rsidP="00CE6D6E">
      <w:pPr>
        <w:pStyle w:val="Tekstpodstawowywcity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567"/>
        <w:jc w:val="both"/>
        <w:textAlignment w:val="baseline"/>
        <w:outlineLvl w:val="4"/>
        <w:rPr>
          <w:rFonts w:asciiTheme="minorHAnsi" w:hAnsiTheme="minorHAnsi"/>
        </w:rPr>
      </w:pPr>
      <w:r w:rsidRPr="00CE6D6E">
        <w:rPr>
          <w:rFonts w:asciiTheme="minorHAnsi" w:hAnsiTheme="minorHAnsi"/>
        </w:rPr>
        <w:t xml:space="preserve">     </w:t>
      </w:r>
      <w:r w:rsidR="00745A46" w:rsidRPr="00CE6D6E">
        <w:rPr>
          <w:rFonts w:asciiTheme="minorHAnsi" w:hAnsiTheme="minorHAnsi"/>
        </w:rPr>
        <w:t xml:space="preserve">Wykonawca </w:t>
      </w:r>
      <w:r w:rsidR="00E42C00" w:rsidRPr="00CE6D6E">
        <w:rPr>
          <w:rFonts w:asciiTheme="minorHAnsi" w:hAnsiTheme="minorHAnsi"/>
        </w:rPr>
        <w:t xml:space="preserve">na własny koszt </w:t>
      </w:r>
      <w:r w:rsidR="00745A46" w:rsidRPr="00CE6D6E">
        <w:rPr>
          <w:rFonts w:asciiTheme="minorHAnsi" w:hAnsiTheme="minorHAnsi"/>
        </w:rPr>
        <w:t>zapewni m</w:t>
      </w:r>
      <w:r w:rsidR="004D0BE8" w:rsidRPr="00CE6D6E">
        <w:rPr>
          <w:rFonts w:asciiTheme="minorHAnsi" w:hAnsiTheme="minorHAnsi"/>
        </w:rPr>
        <w:t>iejsce</w:t>
      </w:r>
      <w:r w:rsidR="00745A46" w:rsidRPr="00CE6D6E">
        <w:rPr>
          <w:rFonts w:asciiTheme="minorHAnsi" w:hAnsiTheme="minorHAnsi"/>
        </w:rPr>
        <w:t xml:space="preserve"> w którym będzie</w:t>
      </w:r>
      <w:r w:rsidR="004D0BE8" w:rsidRPr="00CE6D6E">
        <w:rPr>
          <w:rFonts w:asciiTheme="minorHAnsi" w:hAnsiTheme="minorHAnsi"/>
        </w:rPr>
        <w:t xml:space="preserve"> świadcz</w:t>
      </w:r>
      <w:r w:rsidR="00745A46" w:rsidRPr="00CE6D6E">
        <w:rPr>
          <w:rFonts w:asciiTheme="minorHAnsi" w:hAnsiTheme="minorHAnsi"/>
        </w:rPr>
        <w:t>ona</w:t>
      </w:r>
      <w:r w:rsidR="004D0BE8" w:rsidRPr="00CE6D6E">
        <w:rPr>
          <w:rFonts w:asciiTheme="minorHAnsi" w:hAnsiTheme="minorHAnsi"/>
        </w:rPr>
        <w:t xml:space="preserve"> usług</w:t>
      </w:r>
      <w:r w:rsidR="00745A46" w:rsidRPr="00CE6D6E">
        <w:rPr>
          <w:rFonts w:asciiTheme="minorHAnsi" w:hAnsiTheme="minorHAnsi"/>
        </w:rPr>
        <w:t>a „Gimnastyki korekcyjnej” zlokalizowanej na terenie miasta Starachowice</w:t>
      </w:r>
      <w:r w:rsidR="004D0BE8" w:rsidRPr="00CE6D6E">
        <w:rPr>
          <w:rFonts w:asciiTheme="minorHAnsi" w:hAnsiTheme="minorHAnsi"/>
        </w:rPr>
        <w:t xml:space="preserve"> </w:t>
      </w:r>
      <w:r w:rsidR="00745A46" w:rsidRPr="00CE6D6E">
        <w:rPr>
          <w:rFonts w:asciiTheme="minorHAnsi" w:hAnsiTheme="minorHAnsi"/>
        </w:rPr>
        <w:t xml:space="preserve">w dogodnym </w:t>
      </w:r>
      <w:r w:rsidR="002B4835" w:rsidRPr="00CE6D6E">
        <w:rPr>
          <w:rFonts w:asciiTheme="minorHAnsi" w:hAnsiTheme="minorHAnsi"/>
        </w:rPr>
        <w:t>miejscu</w:t>
      </w:r>
      <w:r w:rsidR="00745A46" w:rsidRPr="00CE6D6E">
        <w:rPr>
          <w:rFonts w:asciiTheme="minorHAnsi" w:hAnsiTheme="minorHAnsi"/>
        </w:rPr>
        <w:t xml:space="preserve"> zapewniający </w:t>
      </w:r>
      <w:r w:rsidRPr="00CE6D6E">
        <w:rPr>
          <w:rFonts w:asciiTheme="minorHAnsi" w:hAnsiTheme="minorHAnsi"/>
        </w:rPr>
        <w:t xml:space="preserve">swobodny </w:t>
      </w:r>
      <w:r w:rsidR="00745A46" w:rsidRPr="00CE6D6E">
        <w:rPr>
          <w:rFonts w:asciiTheme="minorHAnsi" w:hAnsiTheme="minorHAnsi"/>
        </w:rPr>
        <w:t xml:space="preserve">dostęp dla seniorów, osób starszych i niepełnosprawnych w pobliżu komunikacji miejskiej,  </w:t>
      </w:r>
      <w:r w:rsidR="004D0BE8" w:rsidRPr="00CE6D6E">
        <w:rPr>
          <w:rFonts w:asciiTheme="minorHAnsi" w:hAnsiTheme="minorHAnsi"/>
        </w:rPr>
        <w:t>po akceptacji Z</w:t>
      </w:r>
      <w:r w:rsidR="008B418F" w:rsidRPr="00CE6D6E">
        <w:rPr>
          <w:rFonts w:asciiTheme="minorHAnsi" w:hAnsiTheme="minorHAnsi"/>
        </w:rPr>
        <w:t>amawiającego</w:t>
      </w:r>
      <w:r w:rsidR="004D0BE8" w:rsidRPr="00CE6D6E">
        <w:rPr>
          <w:rFonts w:asciiTheme="minorHAnsi" w:hAnsiTheme="minorHAnsi"/>
        </w:rPr>
        <w:t>.</w:t>
      </w:r>
      <w:r w:rsidRPr="00CE6D6E">
        <w:rPr>
          <w:rFonts w:asciiTheme="minorHAnsi" w:hAnsiTheme="minorHAnsi"/>
        </w:rPr>
        <w:t xml:space="preserve"> Wykonawca musi zapewnić miejsce świadczenia usługi, w postaci sali gimnastycznej lub częściowo na świeżym powietrzu (w przypadku sprzyjających warunków pogodowych).</w:t>
      </w:r>
    </w:p>
    <w:p w:rsidR="004D0BE8" w:rsidRPr="00CE6D6E" w:rsidRDefault="004D0BE8" w:rsidP="00CE6D6E">
      <w:pPr>
        <w:pStyle w:val="Tekstpodstawowywcity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425"/>
        <w:jc w:val="both"/>
        <w:textAlignment w:val="baseline"/>
        <w:outlineLvl w:val="4"/>
        <w:rPr>
          <w:rFonts w:asciiTheme="minorHAnsi" w:eastAsia="Verdana" w:hAnsiTheme="minorHAnsi"/>
          <w:color w:val="000000"/>
        </w:rPr>
      </w:pPr>
      <w:r w:rsidRPr="00CE6D6E">
        <w:rPr>
          <w:rFonts w:asciiTheme="minorHAnsi" w:hAnsiTheme="minorHAnsi"/>
        </w:rPr>
        <w:t xml:space="preserve">Usługi świadczone będą przez </w:t>
      </w:r>
      <w:r w:rsidR="008B418F" w:rsidRPr="00CE6D6E">
        <w:rPr>
          <w:rFonts w:asciiTheme="minorHAnsi" w:hAnsiTheme="minorHAnsi"/>
        </w:rPr>
        <w:t>Wykonawcę</w:t>
      </w:r>
      <w:r w:rsidRPr="00CE6D6E">
        <w:rPr>
          <w:rFonts w:asciiTheme="minorHAnsi" w:hAnsiTheme="minorHAnsi"/>
        </w:rPr>
        <w:t xml:space="preserve"> na podstawie umowy z Centrum Usług Społecznych w Starachowicach. </w:t>
      </w:r>
    </w:p>
    <w:p w:rsidR="004D0BE8" w:rsidRPr="00CE6D6E" w:rsidRDefault="004D0BE8" w:rsidP="00CE6D6E">
      <w:pPr>
        <w:pStyle w:val="Tekstpodstawowywcity"/>
        <w:widowControl w:val="0"/>
        <w:numPr>
          <w:ilvl w:val="0"/>
          <w:numId w:val="3"/>
        </w:numPr>
        <w:shd w:val="clear" w:color="auto" w:fill="FFFFFF"/>
        <w:tabs>
          <w:tab w:val="left" w:pos="284"/>
        </w:tabs>
        <w:spacing w:after="0" w:line="276" w:lineRule="auto"/>
        <w:ind w:left="567" w:hanging="425"/>
        <w:jc w:val="both"/>
        <w:textAlignment w:val="baseline"/>
        <w:outlineLvl w:val="4"/>
        <w:rPr>
          <w:rFonts w:asciiTheme="minorHAnsi" w:eastAsia="Verdana" w:hAnsiTheme="minorHAnsi"/>
          <w:color w:val="000000"/>
        </w:rPr>
      </w:pPr>
      <w:r w:rsidRPr="00CE6D6E">
        <w:rPr>
          <w:rFonts w:asciiTheme="minorHAnsi" w:hAnsiTheme="minorHAnsi"/>
        </w:rPr>
        <w:t>Zakres działań oferowanych uczestnikom projektu w ramach usługi gimnastyki korekcyjnej:</w:t>
      </w:r>
    </w:p>
    <w:p w:rsidR="004D0BE8" w:rsidRPr="00CE6D6E" w:rsidRDefault="004D0BE8" w:rsidP="00CE6D6E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color w:val="000000"/>
        </w:rPr>
      </w:pPr>
      <w:r w:rsidRPr="00CE6D6E">
        <w:rPr>
          <w:rFonts w:asciiTheme="minorHAnsi" w:hAnsiTheme="minorHAnsi" w:cs="Times New Roman"/>
          <w:color w:val="000000"/>
        </w:rPr>
        <w:t>poprawa sprawności funkcjonowania seniorów, którzy chcą zadbać o swoje zdrowie, poprawić zakres ruchowości stawów, zwiększyć siłę, koordynację oraz zabezpieczyć struktury mięśni i stawów przed ich naturalnym procesem przykurczu, sztywności                 i starzenia</w:t>
      </w:r>
    </w:p>
    <w:p w:rsidR="004D0BE8" w:rsidRPr="00CE6D6E" w:rsidRDefault="004D0BE8" w:rsidP="00CE6D6E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color w:val="000000"/>
        </w:rPr>
      </w:pPr>
      <w:r w:rsidRPr="00CE6D6E">
        <w:rPr>
          <w:rFonts w:asciiTheme="minorHAnsi" w:hAnsiTheme="minorHAnsi" w:cs="Times New Roman"/>
          <w:color w:val="000000"/>
        </w:rPr>
        <w:t>ćwiczenia dostosowane do wieku, stylu życia, rodzaju schorzenia, umożliwiających  zachowanie organizmu w dobrej kondycji fizycznej, tak aby mogły być one realizowane zarówno na sali ćwiczeń, jak również kontynuowane w warunkach domowych</w:t>
      </w:r>
    </w:p>
    <w:p w:rsidR="004D0BE8" w:rsidRPr="00CE6D6E" w:rsidRDefault="004D0BE8" w:rsidP="00CE6D6E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color w:val="000000"/>
        </w:rPr>
      </w:pPr>
      <w:r w:rsidRPr="00CE6D6E">
        <w:rPr>
          <w:rFonts w:asciiTheme="minorHAnsi" w:hAnsiTheme="minorHAnsi" w:cs="Times New Roman"/>
          <w:color w:val="000000"/>
        </w:rPr>
        <w:t>zapoznanie uczestników zajęć z rodzajami ćwiczeń</w:t>
      </w:r>
    </w:p>
    <w:p w:rsidR="004D0BE8" w:rsidRPr="00CE6D6E" w:rsidRDefault="004D0BE8" w:rsidP="00CE6D6E">
      <w:pPr>
        <w:pStyle w:val="Standard"/>
        <w:numPr>
          <w:ilvl w:val="0"/>
          <w:numId w:val="14"/>
        </w:numPr>
        <w:spacing w:line="276" w:lineRule="auto"/>
        <w:jc w:val="both"/>
        <w:rPr>
          <w:rFonts w:asciiTheme="minorHAnsi" w:hAnsiTheme="minorHAnsi" w:cs="Times New Roman"/>
          <w:color w:val="000000"/>
        </w:rPr>
      </w:pPr>
      <w:r w:rsidRPr="00CE6D6E">
        <w:rPr>
          <w:rFonts w:asciiTheme="minorHAnsi" w:hAnsiTheme="minorHAnsi" w:cs="Times New Roman"/>
          <w:color w:val="000000"/>
        </w:rPr>
        <w:t>prowadzenie zajęć z uczestnikami według założonego harmonogramu.</w:t>
      </w:r>
    </w:p>
    <w:p w:rsidR="00082575" w:rsidRPr="00CE6D6E" w:rsidRDefault="00082575" w:rsidP="00CE6D6E">
      <w:pPr>
        <w:spacing w:after="0"/>
        <w:ind w:left="72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/>
          <w:sz w:val="24"/>
          <w:szCs w:val="24"/>
          <w:lang w:eastAsia="pl-PL"/>
        </w:rPr>
        <w:t xml:space="preserve">Szczegółowy opis przedmiotu zamówienia został opisany w załączniku </w:t>
      </w:r>
      <w:r w:rsidRPr="00CE6D6E">
        <w:rPr>
          <w:rFonts w:asciiTheme="minorHAnsi" w:hAnsiTheme="minorHAnsi"/>
          <w:sz w:val="24"/>
          <w:szCs w:val="24"/>
        </w:rPr>
        <w:t xml:space="preserve">nr 1 do postępowania </w:t>
      </w:r>
      <w:r w:rsidRPr="00CE6D6E">
        <w:rPr>
          <w:rFonts w:asciiTheme="minorHAnsi" w:eastAsia="Times New Roman" w:hAnsiTheme="minorHAnsi"/>
          <w:sz w:val="24"/>
          <w:szCs w:val="24"/>
          <w:lang w:eastAsia="pl-PL"/>
        </w:rPr>
        <w:t xml:space="preserve">Regulamin </w:t>
      </w:r>
      <w:r w:rsidRPr="00CE6D6E">
        <w:rPr>
          <w:rFonts w:asciiTheme="minorHAnsi" w:hAnsiTheme="minorHAnsi"/>
          <w:bCs/>
          <w:sz w:val="24"/>
          <w:szCs w:val="24"/>
        </w:rPr>
        <w:t>usługi „Gimnastyka Korekcyjna”.</w:t>
      </w:r>
    </w:p>
    <w:p w:rsidR="00016E24" w:rsidRPr="00CE6D6E" w:rsidRDefault="00016E24" w:rsidP="00CE6D6E">
      <w:pPr>
        <w:widowControl w:val="0"/>
        <w:numPr>
          <w:ilvl w:val="0"/>
          <w:numId w:val="3"/>
        </w:numPr>
        <w:suppressAutoHyphens/>
        <w:spacing w:after="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color w:val="000000"/>
          <w:sz w:val="24"/>
          <w:szCs w:val="24"/>
        </w:rPr>
        <w:t xml:space="preserve">Zadaniem prowadzącego gimnastykę będzie </w:t>
      </w:r>
      <w:r w:rsidR="004B76DA" w:rsidRPr="00CE6D6E">
        <w:rPr>
          <w:rFonts w:asciiTheme="minorHAnsi" w:hAnsiTheme="minorHAnsi"/>
          <w:color w:val="000000"/>
          <w:sz w:val="24"/>
          <w:szCs w:val="24"/>
        </w:rPr>
        <w:t>realizacja</w:t>
      </w:r>
      <w:r w:rsidRPr="00CE6D6E">
        <w:rPr>
          <w:rFonts w:asciiTheme="minorHAnsi" w:hAnsiTheme="minorHAnsi"/>
          <w:color w:val="000000"/>
          <w:sz w:val="24"/>
          <w:szCs w:val="24"/>
        </w:rPr>
        <w:t xml:space="preserve"> zajęć poprzez różnorodne ćwiczenia fizyczne z zaangażowaniem wszystkich stawów, mięśni i kręgosłupa w celu zachowania sprawności  fizycznej, wyhamowanie procesów starzenia się organizmu, a co za tym idzie poprawienie ogólnej aktywności życiowej. </w:t>
      </w:r>
    </w:p>
    <w:p w:rsidR="00016E24" w:rsidRPr="00CE6D6E" w:rsidRDefault="00016E24" w:rsidP="00CE6D6E">
      <w:pPr>
        <w:widowControl w:val="0"/>
        <w:numPr>
          <w:ilvl w:val="0"/>
          <w:numId w:val="3"/>
        </w:numPr>
        <w:suppressAutoHyphens/>
        <w:spacing w:after="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color w:val="000000"/>
          <w:sz w:val="24"/>
          <w:szCs w:val="24"/>
        </w:rPr>
        <w:t xml:space="preserve">Uczestnicy powinni mieć poczucie, że prowadzący dba o ich odpowiednią technikę </w:t>
      </w:r>
      <w:r w:rsidRPr="00CE6D6E">
        <w:rPr>
          <w:rFonts w:asciiTheme="minorHAnsi" w:hAnsiTheme="minorHAnsi"/>
          <w:color w:val="000000"/>
          <w:sz w:val="24"/>
          <w:szCs w:val="24"/>
        </w:rPr>
        <w:lastRenderedPageBreak/>
        <w:t xml:space="preserve">ćwiczeń, powinien ich słuchać i identyfikować ich potrzeby oraz możliwości. </w:t>
      </w:r>
    </w:p>
    <w:p w:rsidR="00016E24" w:rsidRPr="00CE6D6E" w:rsidRDefault="00016E24" w:rsidP="00CE6D6E">
      <w:pPr>
        <w:widowControl w:val="0"/>
        <w:numPr>
          <w:ilvl w:val="0"/>
          <w:numId w:val="3"/>
        </w:numPr>
        <w:suppressAutoHyphens/>
        <w:spacing w:after="0"/>
        <w:ind w:left="426" w:hanging="426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color w:val="000000"/>
          <w:sz w:val="24"/>
          <w:szCs w:val="24"/>
        </w:rPr>
        <w:t xml:space="preserve">Prowadzący  ćwiczenia korekcyjne powinien podczas prowadzenia zajęć pokazywać jak korzystać z przyrządów, a dodatkowo pokazywać jak prawidłowo wykonywać dane ćwiczenie. </w:t>
      </w:r>
    </w:p>
    <w:p w:rsidR="00016E24" w:rsidRPr="00CE6D6E" w:rsidRDefault="00016E24" w:rsidP="00CE6D6E">
      <w:pPr>
        <w:widowControl w:val="0"/>
        <w:numPr>
          <w:ilvl w:val="0"/>
          <w:numId w:val="3"/>
        </w:numPr>
        <w:suppressAutoHyphens/>
        <w:spacing w:after="0"/>
        <w:ind w:left="426" w:hanging="426"/>
        <w:jc w:val="both"/>
        <w:textAlignment w:val="baseline"/>
        <w:rPr>
          <w:rFonts w:asciiTheme="minorHAnsi" w:hAnsiTheme="minorHAnsi"/>
          <w:color w:val="000000"/>
          <w:sz w:val="24"/>
          <w:szCs w:val="24"/>
        </w:rPr>
      </w:pPr>
      <w:r w:rsidRPr="00CE6D6E">
        <w:rPr>
          <w:rFonts w:asciiTheme="minorHAnsi" w:hAnsiTheme="minorHAnsi"/>
          <w:color w:val="000000"/>
          <w:sz w:val="24"/>
          <w:szCs w:val="24"/>
        </w:rPr>
        <w:t xml:space="preserve">Czas trwania </w:t>
      </w:r>
      <w:r w:rsidR="002B4835" w:rsidRPr="00CE6D6E">
        <w:rPr>
          <w:rFonts w:asciiTheme="minorHAnsi" w:hAnsiTheme="minorHAnsi"/>
          <w:color w:val="000000"/>
          <w:sz w:val="24"/>
          <w:szCs w:val="24"/>
        </w:rPr>
        <w:t xml:space="preserve">jednej </w:t>
      </w:r>
      <w:r w:rsidR="00111956">
        <w:rPr>
          <w:rFonts w:asciiTheme="minorHAnsi" w:hAnsiTheme="minorHAnsi"/>
          <w:color w:val="000000"/>
          <w:sz w:val="24"/>
          <w:szCs w:val="24"/>
        </w:rPr>
        <w:t xml:space="preserve"> godziny </w:t>
      </w:r>
      <w:r w:rsidRPr="00CE6D6E">
        <w:rPr>
          <w:rFonts w:asciiTheme="minorHAnsi" w:hAnsiTheme="minorHAnsi"/>
          <w:color w:val="000000"/>
          <w:sz w:val="24"/>
          <w:szCs w:val="24"/>
        </w:rPr>
        <w:t xml:space="preserve">usługi wynosi 60 minut. </w:t>
      </w:r>
    </w:p>
    <w:p w:rsidR="00082575" w:rsidRPr="00CE6D6E" w:rsidRDefault="00082575" w:rsidP="00CE6D6E">
      <w:pPr>
        <w:numPr>
          <w:ilvl w:val="0"/>
          <w:numId w:val="3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Szczegółowy opis przedmiotu zamówienia został opisany w załączniku </w:t>
      </w:r>
      <w:r w:rsidRPr="00CE6D6E">
        <w:rPr>
          <w:rFonts w:asciiTheme="minorHAnsi" w:hAnsiTheme="minorHAnsi" w:cstheme="minorHAnsi"/>
          <w:sz w:val="24"/>
          <w:szCs w:val="24"/>
        </w:rPr>
        <w:t xml:space="preserve">nr 1 do </w:t>
      </w:r>
      <w:r w:rsidR="00745A46" w:rsidRPr="00CE6D6E">
        <w:rPr>
          <w:rFonts w:asciiTheme="minorHAnsi" w:hAnsiTheme="minorHAnsi" w:cstheme="minorHAnsi"/>
          <w:sz w:val="24"/>
          <w:szCs w:val="24"/>
        </w:rPr>
        <w:t>umowy</w:t>
      </w:r>
      <w:r w:rsidRPr="00CE6D6E">
        <w:rPr>
          <w:rFonts w:asciiTheme="minorHAnsi" w:hAnsiTheme="minorHAnsi" w:cstheme="minorHAnsi"/>
          <w:sz w:val="24"/>
          <w:szCs w:val="24"/>
        </w:rPr>
        <w:t xml:space="preserve"> </w:t>
      </w:r>
      <w:r w:rsidRPr="00CE6D6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Regulamin </w:t>
      </w:r>
      <w:r w:rsidRPr="00CE6D6E">
        <w:rPr>
          <w:rFonts w:asciiTheme="minorHAnsi" w:hAnsiTheme="minorHAnsi" w:cstheme="minorHAnsi"/>
          <w:bCs/>
          <w:sz w:val="24"/>
          <w:szCs w:val="24"/>
        </w:rPr>
        <w:t>usługi „Gimnastyka Korekcyjna”.</w:t>
      </w:r>
    </w:p>
    <w:p w:rsidR="00082575" w:rsidRPr="00CE6D6E" w:rsidRDefault="00082575" w:rsidP="00CE6D6E">
      <w:pPr>
        <w:numPr>
          <w:ilvl w:val="0"/>
          <w:numId w:val="3"/>
        </w:numPr>
        <w:spacing w:after="0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theme="minorHAnsi"/>
          <w:sz w:val="24"/>
          <w:szCs w:val="24"/>
          <w:lang w:eastAsia="pl-PL"/>
        </w:rPr>
        <w:t>Oznaczenie przedmiotu zamówienia wg Wspólnego Słownika Zamówień (CPV)</w:t>
      </w:r>
    </w:p>
    <w:p w:rsidR="00AB5CA7" w:rsidRPr="00CE6D6E" w:rsidRDefault="00AB5CA7" w:rsidP="00CE6D6E">
      <w:pPr>
        <w:pStyle w:val="Akapitzlist"/>
        <w:spacing w:line="276" w:lineRule="auto"/>
        <w:ind w:left="1701" w:hanging="360"/>
        <w:rPr>
          <w:rFonts w:asciiTheme="minorHAnsi" w:eastAsia="Times New Roman" w:hAnsiTheme="minorHAnsi" w:cstheme="minorHAnsi"/>
          <w:sz w:val="24"/>
          <w:szCs w:val="24"/>
        </w:rPr>
      </w:pPr>
      <w:r w:rsidRPr="00CE6D6E">
        <w:rPr>
          <w:rFonts w:asciiTheme="minorHAnsi" w:eastAsia="Times New Roman" w:hAnsiTheme="minorHAnsi" w:cstheme="minorHAnsi"/>
          <w:sz w:val="24"/>
          <w:szCs w:val="24"/>
        </w:rPr>
        <w:t>Kod CPV:</w:t>
      </w:r>
    </w:p>
    <w:p w:rsidR="00AB5CA7" w:rsidRPr="00CE6D6E" w:rsidRDefault="00AB5CA7" w:rsidP="00CE6D6E">
      <w:pPr>
        <w:pStyle w:val="Tytu"/>
        <w:spacing w:line="276" w:lineRule="auto"/>
        <w:ind w:left="1701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>85322000-2</w:t>
      </w:r>
      <w:bookmarkStart w:id="0" w:name="_Hlk98443503"/>
      <w:r w:rsidR="00FB4537"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</w:t>
      </w:r>
      <w:bookmarkEnd w:id="0"/>
      <w:r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>Program działań na rzecz gmin</w:t>
      </w:r>
    </w:p>
    <w:p w:rsidR="00AB5CA7" w:rsidRPr="00CE6D6E" w:rsidRDefault="00AB5CA7" w:rsidP="00CE6D6E">
      <w:pPr>
        <w:pStyle w:val="Tytu"/>
        <w:spacing w:line="276" w:lineRule="auto"/>
        <w:ind w:left="1701"/>
        <w:jc w:val="both"/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  <w:lang w:eastAsia="pl-PL"/>
        </w:rPr>
      </w:pPr>
      <w:r w:rsidRPr="00CE6D6E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85000000</w:t>
      </w:r>
      <w:r w:rsidR="007C1B84" w:rsidRPr="00CE6D6E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FB4537"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>-</w:t>
      </w:r>
      <w:r w:rsidR="007C1B84" w:rsidRPr="00CE6D6E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CE6D6E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>9</w:t>
      </w:r>
      <w:r w:rsidR="00FB4537" w:rsidRPr="00CE6D6E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Pr="00CE6D6E">
        <w:rPr>
          <w:rFonts w:asciiTheme="minorHAnsi" w:hAnsiTheme="minorHAnsi" w:cstheme="minorHAnsi"/>
          <w:b w:val="0"/>
          <w:bCs w:val="0"/>
          <w:color w:val="000000" w:themeColor="text1"/>
          <w:sz w:val="24"/>
          <w:szCs w:val="24"/>
        </w:rPr>
        <w:t xml:space="preserve"> </w:t>
      </w:r>
      <w:r w:rsidR="00FB4537"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</w:t>
      </w:r>
      <w:r w:rsidRPr="00CE6D6E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  <w:lang w:eastAsia="pl-PL"/>
        </w:rPr>
        <w:t>Usługi w zakresie zdrowia i opieki społecznej</w:t>
      </w:r>
    </w:p>
    <w:p w:rsidR="007C1B84" w:rsidRPr="00CE6D6E" w:rsidRDefault="007C1B84" w:rsidP="00CE6D6E">
      <w:pPr>
        <w:pStyle w:val="Tytu"/>
        <w:spacing w:line="276" w:lineRule="auto"/>
        <w:ind w:left="1701"/>
        <w:jc w:val="both"/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  <w:lang w:eastAsia="pl-PL"/>
        </w:rPr>
        <w:t xml:space="preserve">85312500 </w:t>
      </w:r>
      <w:r w:rsidR="00FB4537"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>-</w:t>
      </w:r>
      <w:r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Pr="00CE6D6E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  <w:lang w:eastAsia="pl-PL"/>
        </w:rPr>
        <w:t xml:space="preserve">4 </w:t>
      </w:r>
      <w:r w:rsidR="00FB4537" w:rsidRPr="00CE6D6E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– </w:t>
      </w:r>
      <w:r w:rsidRPr="00CE6D6E">
        <w:rPr>
          <w:rFonts w:asciiTheme="minorHAnsi" w:eastAsia="Times New Roman" w:hAnsiTheme="minorHAnsi" w:cstheme="minorHAnsi"/>
          <w:b w:val="0"/>
          <w:bCs w:val="0"/>
          <w:color w:val="000000" w:themeColor="text1"/>
          <w:sz w:val="24"/>
          <w:szCs w:val="24"/>
          <w:lang w:eastAsia="pl-PL"/>
        </w:rPr>
        <w:t>Usługi rehabilitacyjne</w:t>
      </w:r>
    </w:p>
    <w:p w:rsidR="00CE6D6E" w:rsidRDefault="00CE6D6E" w:rsidP="00CE6D6E">
      <w:pPr>
        <w:spacing w:before="120" w:after="120"/>
        <w:ind w:left="425" w:right="34"/>
        <w:rPr>
          <w:rFonts w:asciiTheme="minorHAnsi" w:hAnsiTheme="minorHAnsi" w:cs="Arial"/>
          <w:b/>
          <w:sz w:val="24"/>
          <w:szCs w:val="24"/>
        </w:rPr>
      </w:pPr>
    </w:p>
    <w:p w:rsidR="009830C2" w:rsidRPr="00CE6D6E" w:rsidRDefault="009830C2" w:rsidP="00CE6D6E">
      <w:pPr>
        <w:numPr>
          <w:ilvl w:val="0"/>
          <w:numId w:val="1"/>
        </w:numPr>
        <w:spacing w:before="120" w:after="120"/>
        <w:ind w:left="425" w:right="34" w:hanging="357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>TERMIN WYKONANIA ZAMÓWIENIA</w:t>
      </w:r>
    </w:p>
    <w:p w:rsidR="00082575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426"/>
        </w:tabs>
        <w:suppressAutoHyphens/>
        <w:spacing w:before="120" w:after="120" w:line="276" w:lineRule="auto"/>
        <w:ind w:left="426" w:hanging="42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 xml:space="preserve">Zamówienie zostanie wykonane w okresie </w:t>
      </w:r>
      <w:r w:rsidRPr="00CE6D6E">
        <w:rPr>
          <w:rFonts w:asciiTheme="minorHAnsi" w:hAnsiTheme="minorHAnsi"/>
          <w:b/>
          <w:sz w:val="24"/>
          <w:szCs w:val="24"/>
        </w:rPr>
        <w:t xml:space="preserve">od dnia zawarcia umowy z wybranym Wykonawcą </w:t>
      </w:r>
      <w:r w:rsidR="00082575" w:rsidRPr="00CE6D6E">
        <w:rPr>
          <w:rFonts w:asciiTheme="minorHAnsi" w:eastAsia="Times New Roman" w:hAnsiTheme="minorHAnsi" w:cstheme="minorHAnsi"/>
          <w:b/>
          <w:sz w:val="24"/>
          <w:szCs w:val="24"/>
        </w:rPr>
        <w:t>do 30 listopada 2022 roku.</w:t>
      </w:r>
    </w:p>
    <w:p w:rsidR="001E0259" w:rsidRPr="00CE6D6E" w:rsidRDefault="001E0259" w:rsidP="00CE6D6E">
      <w:pPr>
        <w:pStyle w:val="Akapitzlist"/>
        <w:suppressAutoHyphens/>
        <w:spacing w:before="120" w:after="120" w:line="276" w:lineRule="auto"/>
        <w:ind w:left="426"/>
        <w:jc w:val="both"/>
        <w:rPr>
          <w:rFonts w:asciiTheme="minorHAnsi" w:hAnsiTheme="minorHAnsi"/>
          <w:sz w:val="24"/>
          <w:szCs w:val="24"/>
          <w:lang w:eastAsia="en-US"/>
        </w:rPr>
      </w:pPr>
    </w:p>
    <w:p w:rsidR="009830C2" w:rsidRPr="00CE6D6E" w:rsidRDefault="009830C2" w:rsidP="00CE6D6E">
      <w:pPr>
        <w:numPr>
          <w:ilvl w:val="0"/>
          <w:numId w:val="1"/>
        </w:numPr>
        <w:spacing w:before="120" w:after="120"/>
        <w:ind w:left="425" w:right="34" w:hanging="357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>WARUNKI UDZIAŁU W POSTĘPOWANIU I PODSTAWY WYKLUCZENIA</w:t>
      </w:r>
    </w:p>
    <w:p w:rsidR="009830C2" w:rsidRPr="00CE6D6E" w:rsidRDefault="009830C2" w:rsidP="00CE6D6E">
      <w:pPr>
        <w:pStyle w:val="Akapitzlist"/>
        <w:numPr>
          <w:ilvl w:val="0"/>
          <w:numId w:val="2"/>
        </w:numPr>
        <w:tabs>
          <w:tab w:val="clear" w:pos="1080"/>
          <w:tab w:val="num" w:pos="426"/>
          <w:tab w:val="left" w:pos="567"/>
          <w:tab w:val="num" w:pos="709"/>
        </w:tabs>
        <w:spacing w:after="120" w:line="276" w:lineRule="auto"/>
        <w:ind w:hanging="938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 w:cs="Arial"/>
          <w:sz w:val="24"/>
          <w:szCs w:val="24"/>
        </w:rPr>
        <w:t>O udzielenie zamówienia mogą ubiegać się Wykonawcy, którzy:</w:t>
      </w:r>
    </w:p>
    <w:p w:rsidR="009830C2" w:rsidRPr="00CE6D6E" w:rsidRDefault="009830C2" w:rsidP="00CE6D6E">
      <w:pPr>
        <w:numPr>
          <w:ilvl w:val="3"/>
          <w:numId w:val="2"/>
        </w:numPr>
        <w:tabs>
          <w:tab w:val="left" w:pos="567"/>
        </w:tabs>
        <w:spacing w:before="120" w:after="0"/>
        <w:ind w:left="992" w:right="34" w:hanging="708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 w:cs="Arial"/>
          <w:sz w:val="24"/>
          <w:szCs w:val="24"/>
        </w:rPr>
        <w:t xml:space="preserve"> Nie podlegają wykluczeniu na podstawie art. 108 ust. 1</w:t>
      </w:r>
      <w:r w:rsidR="00A03C5A" w:rsidRPr="00CE6D6E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="00A03C5A" w:rsidRPr="00CE6D6E">
        <w:rPr>
          <w:rFonts w:asciiTheme="minorHAnsi" w:hAnsiTheme="minorHAnsi" w:cs="Arial"/>
          <w:sz w:val="24"/>
          <w:szCs w:val="24"/>
        </w:rPr>
        <w:t>Pzp</w:t>
      </w:r>
      <w:proofErr w:type="spellEnd"/>
      <w:r w:rsidR="00A03C5A" w:rsidRPr="00CE6D6E">
        <w:rPr>
          <w:rFonts w:asciiTheme="minorHAnsi" w:hAnsiTheme="minorHAnsi" w:cs="Arial"/>
          <w:sz w:val="24"/>
          <w:szCs w:val="24"/>
        </w:rPr>
        <w:t xml:space="preserve"> </w:t>
      </w:r>
      <w:proofErr w:type="spellStart"/>
      <w:r w:rsidR="00A03C5A" w:rsidRPr="00CE6D6E">
        <w:rPr>
          <w:rFonts w:asciiTheme="minorHAnsi" w:hAnsiTheme="minorHAnsi" w:cs="Arial"/>
          <w:sz w:val="24"/>
          <w:szCs w:val="24"/>
        </w:rPr>
        <w:t>tj</w:t>
      </w:r>
      <w:proofErr w:type="spellEnd"/>
      <w:r w:rsidR="00A03C5A" w:rsidRPr="00CE6D6E">
        <w:rPr>
          <w:rFonts w:asciiTheme="minorHAnsi" w:hAnsiTheme="minorHAnsi" w:cs="Arial"/>
          <w:sz w:val="24"/>
          <w:szCs w:val="24"/>
        </w:rPr>
        <w:t>:</w:t>
      </w:r>
    </w:p>
    <w:p w:rsidR="00A03C5A" w:rsidRPr="00CE6D6E" w:rsidRDefault="00A03C5A" w:rsidP="00CE6D6E">
      <w:pPr>
        <w:pStyle w:val="Akapitzlist"/>
        <w:numPr>
          <w:ilvl w:val="1"/>
          <w:numId w:val="11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 xml:space="preserve"> będącego osobą fizyczną, którego prawomocnie skazano za przestępstwo: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udział w zorganizowanej grupie przestępczej albo związku mającym na celu popełnienia przestępstwa lub przestępstwa skarbowego, o którym mowa w art. 258 Kodeksu karnego,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handlu ludźmi, o którym mowa w art. 189a Kodeksu karnego;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o którym mowa w art. 228-230a, art. 250a Kodeksu karnego lub art. 46 lub art. 48 ustawy z dnia 25 czerwca 2010 r. o sporcie,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finansowanie przestępstwa o charakterze terrorystycznym, o którym mowa w art. 165a Kodeksu karnego, lub przestępstwa udaremniania lub utrudniania stwierdzenia przestępnego pochodzenia pieniędzy lub ukrywania ich pochodzenia, o których mowa w art. 299 Kodeksu karnego,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o charakterze terrorystycznym, o którym mowa w art. 115 § 20 Kodeksu karnego, lub mające na celu popełnienie tego przestępstwa,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powierzania wykonywania pracy małoletniemu cudzoziemcowi, o którym mowa w art. 9 ust 2 ustawy z dnia 15 czerwca 2012 r. o skutkach powierzenia wykonywania pracy cudzoziemcom przebywającym wbrew przepisom na terytorium Rzeczypospolitej Polskiej (Dz. U. poz. 769),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lastRenderedPageBreak/>
        <w:t xml:space="preserve">przeciwko obrotowi gospodarczemu, o którym mowa w art. 296-307 Kodeksu karnego, przestępstwo oszustwa, o którym mowa w art. 286 Kodeksu karnego, przestępstwa przeciwko wiarygodności dokumentów, o których mowa w art. 270-277d Kodeksu karnego, lub przestępstwo skarbowe, </w:t>
      </w:r>
    </w:p>
    <w:p w:rsidR="00A03C5A" w:rsidRPr="00CE6D6E" w:rsidRDefault="00A03C5A" w:rsidP="00CE6D6E">
      <w:pPr>
        <w:pStyle w:val="Akapitzlist"/>
        <w:numPr>
          <w:ilvl w:val="0"/>
          <w:numId w:val="12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 xml:space="preserve">o którym mowa w art. 9 ust. 1 i 3 lub art. 10 ustawy z dnia 15 czerwca 2012r. o skutkach powierzania wykonywania pracy cudzoziemcom przebywającym wbrew przepisom na terytorium Rzeczypospolitej Polskiej </w:t>
      </w:r>
    </w:p>
    <w:p w:rsidR="00A03C5A" w:rsidRPr="00CE6D6E" w:rsidRDefault="00A03C5A" w:rsidP="00CE6D6E">
      <w:pPr>
        <w:pStyle w:val="Akapitzlist"/>
        <w:spacing w:line="276" w:lineRule="auto"/>
        <w:ind w:left="1440"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- lub za odpowiedni czyn zabroniony określony w przepisach prawa obcego;</w:t>
      </w:r>
    </w:p>
    <w:p w:rsidR="00A03C5A" w:rsidRPr="00CE6D6E" w:rsidRDefault="00A03C5A" w:rsidP="00CE6D6E">
      <w:pPr>
        <w:pStyle w:val="Akapitzlist"/>
        <w:numPr>
          <w:ilvl w:val="1"/>
          <w:numId w:val="13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</w:p>
    <w:p w:rsidR="00A03C5A" w:rsidRPr="00CE6D6E" w:rsidRDefault="00A03C5A" w:rsidP="00CE6D6E">
      <w:pPr>
        <w:pStyle w:val="Akapitzlist"/>
        <w:numPr>
          <w:ilvl w:val="1"/>
          <w:numId w:val="13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wniosku o dopuszczenie do udziału w postępowaniu albo przed upływem terminu składania oferty dokonał płatności należnych podatków, opłat lub składek na ubezpieczenie społeczne lub zdrowotne wraz z odsetkami lub grzywnami lub zawarł wiążące porozumienie w sprawie spłaty tych należności;</w:t>
      </w:r>
    </w:p>
    <w:p w:rsidR="00A03C5A" w:rsidRPr="00CE6D6E" w:rsidRDefault="00A03C5A" w:rsidP="00CE6D6E">
      <w:pPr>
        <w:pStyle w:val="Akapitzlist"/>
        <w:numPr>
          <w:ilvl w:val="1"/>
          <w:numId w:val="13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wobec którego prawomocnie orzeczono zakaz ubiegania się o zmówienie publiczne;</w:t>
      </w:r>
    </w:p>
    <w:p w:rsidR="00A03C5A" w:rsidRPr="00CE6D6E" w:rsidRDefault="00A03C5A" w:rsidP="00CE6D6E">
      <w:pPr>
        <w:pStyle w:val="Akapitzlist"/>
        <w:numPr>
          <w:ilvl w:val="1"/>
          <w:numId w:val="13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 xml:space="preserve">jeżeli Zamawiający może stwierdzić, na podstawie wiarygodnych przesłanek, że Wykonawca zawarł z innymi Wykonawcami porozumienie mające na celu </w:t>
      </w:r>
      <w:r w:rsidR="00410ECE" w:rsidRPr="00CE6D6E">
        <w:rPr>
          <w:rFonts w:asciiTheme="minorHAnsi" w:hAnsiTheme="minorHAnsi"/>
          <w:sz w:val="24"/>
          <w:szCs w:val="24"/>
        </w:rPr>
        <w:t xml:space="preserve">zakłócenie konkurencji, </w:t>
      </w:r>
      <w:r w:rsidRPr="00CE6D6E">
        <w:rPr>
          <w:rFonts w:asciiTheme="minorHAnsi" w:hAnsiTheme="minorHAnsi"/>
          <w:sz w:val="24"/>
          <w:szCs w:val="24"/>
        </w:rPr>
        <w:t xml:space="preserve"> w szczególności jeżeli należąc do tej samej grupy kapitałowej w rozumieniu ustawy z dnia 16 lutego 2007 r. o ochronie konkurencji i </w:t>
      </w:r>
      <w:r w:rsidR="00391752" w:rsidRPr="00CE6D6E">
        <w:rPr>
          <w:rFonts w:asciiTheme="minorHAnsi" w:hAnsiTheme="minorHAnsi"/>
          <w:sz w:val="24"/>
          <w:szCs w:val="24"/>
        </w:rPr>
        <w:t>konsumentów złożyli</w:t>
      </w:r>
      <w:r w:rsidRPr="00CE6D6E">
        <w:rPr>
          <w:rFonts w:asciiTheme="minorHAnsi" w:hAnsiTheme="minorHAnsi"/>
          <w:sz w:val="24"/>
          <w:szCs w:val="24"/>
        </w:rPr>
        <w:t xml:space="preserve"> odrębne oferty, oferty częściowe lub wniosek  o dopuszczenie do udziału w postępowaniu, chyba że wykażą, że przygotowali te oferty lub wnioski niezależnie od siebie;</w:t>
      </w:r>
    </w:p>
    <w:p w:rsidR="00A03C5A" w:rsidRPr="00CE6D6E" w:rsidRDefault="00A03C5A" w:rsidP="00CE6D6E">
      <w:pPr>
        <w:pStyle w:val="Akapitzlist"/>
        <w:numPr>
          <w:ilvl w:val="1"/>
          <w:numId w:val="13"/>
        </w:numPr>
        <w:spacing w:line="276" w:lineRule="auto"/>
        <w:contextualSpacing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 xml:space="preserve">jeżeli, w przypadkach, o których mowa w art. 85 ust. 1 </w:t>
      </w:r>
      <w:proofErr w:type="spellStart"/>
      <w:r w:rsidRPr="00CE6D6E">
        <w:rPr>
          <w:rFonts w:asciiTheme="minorHAnsi" w:hAnsiTheme="minorHAnsi"/>
          <w:sz w:val="24"/>
          <w:szCs w:val="24"/>
        </w:rPr>
        <w:t>Pzp</w:t>
      </w:r>
      <w:proofErr w:type="spellEnd"/>
      <w:r w:rsidRPr="00CE6D6E">
        <w:rPr>
          <w:rFonts w:asciiTheme="minorHAnsi" w:hAnsiTheme="minorHAnsi"/>
          <w:sz w:val="24"/>
          <w:szCs w:val="24"/>
        </w:rPr>
        <w:t xml:space="preserve">, doszło do zakłócenia konkurencyjności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udzielnie zamówienia. </w:t>
      </w:r>
    </w:p>
    <w:p w:rsidR="009830C2" w:rsidRPr="00CE6D6E" w:rsidRDefault="009830C2" w:rsidP="00CE6D6E">
      <w:pPr>
        <w:tabs>
          <w:tab w:val="left" w:pos="567"/>
        </w:tabs>
        <w:spacing w:before="120" w:after="0"/>
        <w:ind w:left="992" w:right="34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E6D6E">
        <w:rPr>
          <w:rFonts w:asciiTheme="minorHAnsi" w:hAnsiTheme="minorHAnsi" w:cs="Arial"/>
          <w:sz w:val="24"/>
          <w:szCs w:val="24"/>
          <w:u w:val="single"/>
        </w:rPr>
        <w:t>Na potwierdzenie Wykonawca złoży ośw</w:t>
      </w:r>
      <w:r w:rsidR="00C64CBC" w:rsidRPr="00CE6D6E">
        <w:rPr>
          <w:rFonts w:asciiTheme="minorHAnsi" w:hAnsiTheme="minorHAnsi" w:cs="Arial"/>
          <w:sz w:val="24"/>
          <w:szCs w:val="24"/>
          <w:u w:val="single"/>
        </w:rPr>
        <w:t xml:space="preserve">iadczenie według </w:t>
      </w:r>
      <w:r w:rsidR="004125BD" w:rsidRPr="00CE6D6E">
        <w:rPr>
          <w:rFonts w:asciiTheme="minorHAnsi" w:hAnsiTheme="minorHAnsi" w:cs="Arial"/>
          <w:b/>
          <w:sz w:val="24"/>
          <w:szCs w:val="24"/>
          <w:u w:val="single"/>
        </w:rPr>
        <w:t>Z</w:t>
      </w:r>
      <w:r w:rsidR="00C64CBC" w:rsidRPr="00CE6D6E">
        <w:rPr>
          <w:rFonts w:asciiTheme="minorHAnsi" w:hAnsiTheme="minorHAnsi" w:cs="Arial"/>
          <w:b/>
          <w:sz w:val="24"/>
          <w:szCs w:val="24"/>
          <w:u w:val="single"/>
        </w:rPr>
        <w:t xml:space="preserve">ałącznika nr </w:t>
      </w:r>
      <w:r w:rsidR="000D020F" w:rsidRPr="00CE6D6E">
        <w:rPr>
          <w:rFonts w:asciiTheme="minorHAnsi" w:hAnsiTheme="minorHAnsi" w:cs="Arial"/>
          <w:b/>
          <w:sz w:val="24"/>
          <w:szCs w:val="24"/>
          <w:u w:val="single"/>
        </w:rPr>
        <w:t>3</w:t>
      </w:r>
      <w:r w:rsidRPr="00CE6D6E">
        <w:rPr>
          <w:rFonts w:asciiTheme="minorHAnsi" w:hAnsiTheme="minorHAnsi" w:cs="Arial"/>
          <w:sz w:val="24"/>
          <w:szCs w:val="24"/>
          <w:u w:val="single"/>
        </w:rPr>
        <w:t xml:space="preserve"> do zapytania ofertowego.</w:t>
      </w:r>
    </w:p>
    <w:p w:rsidR="009830C2" w:rsidRPr="00CE6D6E" w:rsidRDefault="00AF7D25" w:rsidP="00CE6D6E">
      <w:pPr>
        <w:numPr>
          <w:ilvl w:val="3"/>
          <w:numId w:val="2"/>
        </w:numPr>
        <w:tabs>
          <w:tab w:val="left" w:pos="426"/>
        </w:tabs>
        <w:spacing w:before="120" w:after="0"/>
        <w:ind w:left="567" w:right="34" w:hanging="567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 w:cs="Arial"/>
          <w:sz w:val="24"/>
          <w:szCs w:val="24"/>
        </w:rPr>
        <w:lastRenderedPageBreak/>
        <w:t xml:space="preserve"> </w:t>
      </w:r>
      <w:r w:rsidR="009830C2" w:rsidRPr="00CE6D6E">
        <w:rPr>
          <w:rFonts w:asciiTheme="minorHAnsi" w:hAnsiTheme="minorHAnsi" w:cs="Arial"/>
          <w:sz w:val="24"/>
          <w:szCs w:val="24"/>
        </w:rPr>
        <w:t xml:space="preserve">Z postępowania wykluczeni są Wykonawcy powiązani z Zamawiającym kapitałowo lub osobowo. Przez powiązania </w:t>
      </w:r>
      <w:r w:rsidR="009830C2" w:rsidRPr="00CE6D6E">
        <w:rPr>
          <w:rFonts w:asciiTheme="minorHAnsi" w:hAnsiTheme="minorHAnsi"/>
          <w:sz w:val="24"/>
          <w:szCs w:val="24"/>
        </w:rPr>
        <w:t>kapitałowe lub osobowe rozumie się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:rsidR="009830C2" w:rsidRPr="00CE6D6E" w:rsidRDefault="009830C2" w:rsidP="00CE6D6E">
      <w:pPr>
        <w:pStyle w:val="Akapitzlist"/>
        <w:numPr>
          <w:ilvl w:val="0"/>
          <w:numId w:val="5"/>
        </w:numPr>
        <w:tabs>
          <w:tab w:val="left" w:pos="567"/>
        </w:tabs>
        <w:spacing w:before="120" w:line="276" w:lineRule="auto"/>
        <w:ind w:right="34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uczestniczeniu w spółce jako wspólnik spółki cywilnej lub spółki osobowej,</w:t>
      </w:r>
    </w:p>
    <w:p w:rsidR="009830C2" w:rsidRPr="00CE6D6E" w:rsidRDefault="009830C2" w:rsidP="00CE6D6E">
      <w:pPr>
        <w:pStyle w:val="Akapitzlist"/>
        <w:numPr>
          <w:ilvl w:val="0"/>
          <w:numId w:val="5"/>
        </w:numPr>
        <w:tabs>
          <w:tab w:val="left" w:pos="567"/>
        </w:tabs>
        <w:spacing w:before="120" w:line="276" w:lineRule="auto"/>
        <w:ind w:right="34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 xml:space="preserve">posiadaniu co najmniej 10 % udziałów lub akcji o ile niższy próg nie wynika z przepisów prawa lub nie został określony przez IZ PO, </w:t>
      </w:r>
    </w:p>
    <w:p w:rsidR="009830C2" w:rsidRPr="00CE6D6E" w:rsidRDefault="009830C2" w:rsidP="00CE6D6E">
      <w:pPr>
        <w:pStyle w:val="Akapitzlist"/>
        <w:numPr>
          <w:ilvl w:val="0"/>
          <w:numId w:val="5"/>
        </w:numPr>
        <w:tabs>
          <w:tab w:val="left" w:pos="567"/>
        </w:tabs>
        <w:spacing w:before="120" w:line="276" w:lineRule="auto"/>
        <w:ind w:right="34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:rsidR="009830C2" w:rsidRPr="00CE6D6E" w:rsidRDefault="009830C2" w:rsidP="00CE6D6E">
      <w:pPr>
        <w:pStyle w:val="Akapitzlist"/>
        <w:numPr>
          <w:ilvl w:val="0"/>
          <w:numId w:val="5"/>
        </w:numPr>
        <w:tabs>
          <w:tab w:val="left" w:pos="567"/>
        </w:tabs>
        <w:spacing w:before="120" w:line="276" w:lineRule="auto"/>
        <w:ind w:right="34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</w:t>
      </w:r>
      <w:r w:rsidR="00E5162A" w:rsidRPr="00CE6D6E">
        <w:rPr>
          <w:rFonts w:asciiTheme="minorHAnsi" w:hAnsiTheme="minorHAnsi"/>
          <w:sz w:val="24"/>
          <w:szCs w:val="24"/>
        </w:rPr>
        <w:t>,</w:t>
      </w:r>
      <w:r w:rsidRPr="00CE6D6E">
        <w:rPr>
          <w:rFonts w:asciiTheme="minorHAnsi" w:hAnsiTheme="minorHAnsi"/>
          <w:sz w:val="24"/>
          <w:szCs w:val="24"/>
        </w:rPr>
        <w:t xml:space="preserve"> opieki lub kurateli.</w:t>
      </w:r>
    </w:p>
    <w:p w:rsidR="009830C2" w:rsidRPr="00CE6D6E" w:rsidRDefault="009830C2" w:rsidP="00CE6D6E">
      <w:pPr>
        <w:tabs>
          <w:tab w:val="left" w:pos="567"/>
        </w:tabs>
        <w:spacing w:before="120"/>
        <w:ind w:left="927" w:right="34"/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CE6D6E">
        <w:rPr>
          <w:rFonts w:asciiTheme="minorHAnsi" w:hAnsiTheme="minorHAnsi" w:cs="Arial"/>
          <w:sz w:val="24"/>
          <w:szCs w:val="24"/>
          <w:u w:val="single"/>
        </w:rPr>
        <w:t>Na potwierdzenie Wykonawca oświadczy o braku wyżej wymienionych powiązań z Zamawiającym w form</w:t>
      </w:r>
      <w:r w:rsidR="00A03C5A" w:rsidRPr="00CE6D6E">
        <w:rPr>
          <w:rFonts w:asciiTheme="minorHAnsi" w:hAnsiTheme="minorHAnsi" w:cs="Arial"/>
          <w:sz w:val="24"/>
          <w:szCs w:val="24"/>
          <w:u w:val="single"/>
        </w:rPr>
        <w:t>ularzu ofertowym (</w:t>
      </w:r>
      <w:r w:rsidR="00A03C5A" w:rsidRPr="00CE6D6E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załącznik nr </w:t>
      </w:r>
      <w:r w:rsidR="000D020F" w:rsidRPr="00CE6D6E">
        <w:rPr>
          <w:rFonts w:asciiTheme="minorHAnsi" w:hAnsiTheme="minorHAnsi" w:cs="Arial"/>
          <w:b/>
          <w:bCs/>
          <w:sz w:val="24"/>
          <w:szCs w:val="24"/>
          <w:u w:val="single"/>
        </w:rPr>
        <w:t>4</w:t>
      </w:r>
      <w:r w:rsidRPr="00CE6D6E">
        <w:rPr>
          <w:rFonts w:asciiTheme="minorHAnsi" w:hAnsiTheme="minorHAnsi" w:cs="Arial"/>
          <w:sz w:val="24"/>
          <w:szCs w:val="24"/>
          <w:u w:val="single"/>
        </w:rPr>
        <w:t xml:space="preserve"> do zapytania ofertowego).</w:t>
      </w:r>
    </w:p>
    <w:p w:rsidR="002B4835" w:rsidRPr="00CE6D6E" w:rsidRDefault="00F947E4" w:rsidP="00CE6D6E">
      <w:pPr>
        <w:widowControl w:val="0"/>
        <w:suppressAutoHyphens/>
        <w:spacing w:after="0"/>
        <w:jc w:val="both"/>
        <w:textAlignment w:val="baseline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hAnsiTheme="minorHAnsi" w:cs="Arial"/>
          <w:sz w:val="24"/>
          <w:szCs w:val="24"/>
          <w:lang w:eastAsia="pl-PL"/>
        </w:rPr>
        <w:t>C</w:t>
      </w:r>
      <w:r w:rsidR="009830C2" w:rsidRPr="00CE6D6E">
        <w:rPr>
          <w:rFonts w:asciiTheme="minorHAnsi" w:hAnsiTheme="minorHAnsi" w:cs="Arial"/>
          <w:sz w:val="24"/>
          <w:szCs w:val="24"/>
          <w:lang w:eastAsia="pl-PL"/>
        </w:rPr>
        <w:t>)</w:t>
      </w:r>
      <w:r w:rsidR="009830C2" w:rsidRPr="00CE6D6E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="00AF7D25" w:rsidRPr="00CE6D6E">
        <w:rPr>
          <w:rFonts w:asciiTheme="minorHAnsi" w:hAnsiTheme="minorHAnsi" w:cs="Arial"/>
          <w:b/>
          <w:sz w:val="24"/>
          <w:szCs w:val="24"/>
          <w:lang w:eastAsia="pl-PL"/>
        </w:rPr>
        <w:t xml:space="preserve"> </w:t>
      </w:r>
      <w:r w:rsidR="009830C2" w:rsidRPr="00CE6D6E">
        <w:rPr>
          <w:rFonts w:asciiTheme="minorHAnsi" w:hAnsiTheme="minorHAnsi" w:cs="Arial"/>
          <w:b/>
          <w:sz w:val="24"/>
          <w:szCs w:val="24"/>
          <w:lang w:eastAsia="pl-PL"/>
        </w:rPr>
        <w:t xml:space="preserve">Spełniają warunki udziału w postępowaniu dotyczące zdolności technicznej lub zawodowej, </w:t>
      </w:r>
      <w:r w:rsidR="009830C2" w:rsidRPr="00CE6D6E">
        <w:rPr>
          <w:rFonts w:asciiTheme="minorHAnsi" w:hAnsiTheme="minorHAnsi" w:cs="Arial"/>
          <w:sz w:val="24"/>
          <w:szCs w:val="24"/>
          <w:lang w:eastAsia="pl-PL"/>
        </w:rPr>
        <w:t>tj.</w:t>
      </w:r>
      <w:r w:rsidR="002B4835" w:rsidRPr="00CE6D6E">
        <w:rPr>
          <w:rFonts w:asciiTheme="minorHAnsi" w:hAnsiTheme="minorHAnsi"/>
          <w:sz w:val="24"/>
          <w:szCs w:val="24"/>
        </w:rPr>
        <w:t xml:space="preserve"> Wymagania zawodowe osób świadczących usługi gimnastyki korekcyjnej: </w:t>
      </w:r>
    </w:p>
    <w:p w:rsidR="00F12E17" w:rsidRPr="00CE6D6E" w:rsidRDefault="00F12E17" w:rsidP="00CE6D6E">
      <w:pPr>
        <w:shd w:val="clear" w:color="auto" w:fill="FFFFFF"/>
        <w:spacing w:after="0"/>
        <w:jc w:val="both"/>
        <w:outlineLvl w:val="4"/>
        <w:rPr>
          <w:rFonts w:asciiTheme="minorHAnsi" w:eastAsia="Times New Roman" w:hAnsiTheme="minorHAnsi" w:cs="Helvetica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Helvetica"/>
          <w:sz w:val="24"/>
          <w:szCs w:val="24"/>
          <w:lang w:eastAsia="pl-PL"/>
        </w:rPr>
        <w:t>Posiadanie niezbędnej wiedzy i doświadczenia oraz dysponowanie potencjałem technicznym oraz osobami zapewniającymi terminowość realizacji zamówienia.</w:t>
      </w:r>
      <w:r w:rsidR="00CA5E39" w:rsidRPr="00CE6D6E">
        <w:rPr>
          <w:rFonts w:asciiTheme="minorHAnsi" w:eastAsia="Times New Roman" w:hAnsiTheme="minorHAnsi" w:cs="Helvetica"/>
          <w:sz w:val="24"/>
          <w:szCs w:val="24"/>
          <w:lang w:eastAsia="pl-PL"/>
        </w:rPr>
        <w:t xml:space="preserve"> </w:t>
      </w:r>
      <w:r w:rsidRPr="00CE6D6E">
        <w:rPr>
          <w:rFonts w:asciiTheme="minorHAnsi" w:eastAsia="Times New Roman" w:hAnsiTheme="minorHAnsi" w:cs="Helvetica"/>
          <w:sz w:val="24"/>
          <w:szCs w:val="24"/>
          <w:lang w:eastAsia="pl-PL"/>
        </w:rPr>
        <w:t>W powyższym zakresie Wykonawca wykaże, iż dysponuje:</w:t>
      </w:r>
    </w:p>
    <w:p w:rsidR="00F12E17" w:rsidRPr="00CE6D6E" w:rsidRDefault="00F12E17" w:rsidP="00CE6D6E">
      <w:pPr>
        <w:shd w:val="clear" w:color="auto" w:fill="FFFFFF"/>
        <w:spacing w:after="0"/>
        <w:jc w:val="both"/>
        <w:outlineLvl w:val="4"/>
        <w:rPr>
          <w:rFonts w:asciiTheme="minorHAnsi" w:eastAsia="Times New Roman" w:hAnsiTheme="minorHAnsi" w:cs="Helvetica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Helvetica"/>
          <w:sz w:val="24"/>
          <w:szCs w:val="24"/>
          <w:lang w:eastAsia="pl-PL"/>
        </w:rPr>
        <w:t>Co najmniej 1 osobą o następujących kwalifikacjach zawodowych:</w:t>
      </w:r>
    </w:p>
    <w:p w:rsidR="00F12E17" w:rsidRPr="00CE6D6E" w:rsidRDefault="00F12E17" w:rsidP="00CE6D6E">
      <w:pPr>
        <w:numPr>
          <w:ilvl w:val="0"/>
          <w:numId w:val="17"/>
        </w:numPr>
        <w:spacing w:before="100" w:beforeAutospacing="1"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  <w:lang w:eastAsia="pl-PL"/>
        </w:rPr>
        <w:t>wykształcenie kierunkowe związane ze sportem lub kursy trenerskie, aktualne uprawnienia do prowadzenia zajęć, umiejętność stosowania technik relaksacji i redukcji stresu</w:t>
      </w:r>
    </w:p>
    <w:p w:rsidR="00F12E17" w:rsidRPr="00CE6D6E" w:rsidRDefault="00F12E17" w:rsidP="00CE6D6E">
      <w:pPr>
        <w:numPr>
          <w:ilvl w:val="0"/>
          <w:numId w:val="17"/>
        </w:numPr>
        <w:spacing w:before="100" w:beforeAutospacing="1"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  <w:u w:val="single"/>
          <w:lang w:eastAsia="pl-PL"/>
        </w:rPr>
        <w:t>co najmniej 12</w:t>
      </w:r>
      <w:r w:rsidRPr="00CE6D6E">
        <w:rPr>
          <w:rFonts w:asciiTheme="minorHAnsi" w:eastAsia="Times New Roman" w:hAnsiTheme="minorHAnsi"/>
          <w:color w:val="000000"/>
          <w:sz w:val="24"/>
          <w:szCs w:val="24"/>
          <w:lang w:eastAsia="pl-PL"/>
        </w:rPr>
        <w:t>- miesięczny staż pracy w zakresie świadczenia usług  w zakresie gimnastyki korekcyjnej</w:t>
      </w:r>
      <w:r w:rsidR="00861360" w:rsidRPr="00CE6D6E">
        <w:rPr>
          <w:rFonts w:asciiTheme="minorHAnsi" w:eastAsia="Times New Roman" w:hAnsiTheme="minorHAnsi"/>
          <w:color w:val="000000"/>
          <w:sz w:val="24"/>
          <w:szCs w:val="24"/>
          <w:lang w:eastAsia="pl-PL"/>
        </w:rPr>
        <w:t xml:space="preserve">, </w:t>
      </w:r>
      <w:r w:rsidRPr="00CE6D6E">
        <w:rPr>
          <w:rFonts w:asciiTheme="minorHAnsi" w:eastAsia="Times New Roman" w:hAnsiTheme="minorHAnsi"/>
          <w:color w:val="000000"/>
          <w:sz w:val="24"/>
          <w:szCs w:val="24"/>
          <w:lang w:eastAsia="pl-PL"/>
        </w:rPr>
        <w:t>trenera personalnego lub instruktora fitness</w:t>
      </w:r>
    </w:p>
    <w:p w:rsidR="00F12E17" w:rsidRPr="00CE6D6E" w:rsidRDefault="00861360" w:rsidP="00CE6D6E">
      <w:pPr>
        <w:numPr>
          <w:ilvl w:val="0"/>
          <w:numId w:val="17"/>
        </w:numPr>
        <w:spacing w:before="100" w:beforeAutospacing="1" w:after="0"/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/>
          <w:sz w:val="24"/>
          <w:szCs w:val="24"/>
          <w:lang w:eastAsia="pl-PL"/>
        </w:rPr>
        <w:t>p</w:t>
      </w:r>
      <w:r w:rsidR="00F12E17" w:rsidRPr="00CE6D6E">
        <w:rPr>
          <w:rFonts w:asciiTheme="minorHAnsi" w:eastAsia="Times New Roman" w:hAnsiTheme="minorHAnsi"/>
          <w:sz w:val="24"/>
          <w:szCs w:val="24"/>
          <w:lang w:eastAsia="pl-PL"/>
        </w:rPr>
        <w:t>osiada prawo do dysponowania salą na ternie Miasta Starachowice</w:t>
      </w:r>
      <w:r w:rsidR="00CA5E39" w:rsidRPr="00CE6D6E">
        <w:rPr>
          <w:rFonts w:asciiTheme="minorHAnsi" w:eastAsia="Times New Roman" w:hAnsiTheme="minorHAnsi"/>
          <w:sz w:val="24"/>
          <w:szCs w:val="24"/>
          <w:lang w:eastAsia="pl-PL"/>
        </w:rPr>
        <w:t xml:space="preserve"> do prowadzenia zajęć w zakresie przedmiotu zamówienia</w:t>
      </w:r>
      <w:r w:rsidR="00F12E17" w:rsidRPr="00CE6D6E">
        <w:rPr>
          <w:rFonts w:asciiTheme="minorHAnsi" w:eastAsia="Times New Roman" w:hAnsiTheme="minorHAnsi"/>
          <w:sz w:val="24"/>
          <w:szCs w:val="24"/>
          <w:lang w:eastAsia="pl-PL"/>
        </w:rPr>
        <w:t xml:space="preserve">.  </w:t>
      </w:r>
    </w:p>
    <w:p w:rsidR="00082575" w:rsidRPr="00CE6D6E" w:rsidRDefault="00082575" w:rsidP="00CE6D6E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</w:rPr>
      </w:pPr>
    </w:p>
    <w:p w:rsidR="000D020F" w:rsidRPr="00CE6D6E" w:rsidRDefault="00CA5E39" w:rsidP="00CE6D6E">
      <w:pPr>
        <w:pStyle w:val="NormalnyWeb"/>
        <w:spacing w:before="0" w:beforeAutospacing="0" w:after="0" w:line="276" w:lineRule="auto"/>
        <w:ind w:hanging="142"/>
        <w:jc w:val="both"/>
        <w:rPr>
          <w:rFonts w:asciiTheme="minorHAnsi" w:hAnsiTheme="minorHAnsi"/>
          <w:b/>
          <w:bCs/>
        </w:rPr>
      </w:pPr>
      <w:r w:rsidRPr="00CE6D6E">
        <w:rPr>
          <w:rFonts w:asciiTheme="minorHAnsi" w:hAnsiTheme="minorHAnsi"/>
          <w:b/>
          <w:bCs/>
          <w:color w:val="000000"/>
        </w:rPr>
        <w:t xml:space="preserve">  </w:t>
      </w:r>
      <w:r w:rsidR="00F12E17" w:rsidRPr="00CE6D6E">
        <w:rPr>
          <w:rFonts w:asciiTheme="minorHAnsi" w:hAnsiTheme="minorHAnsi"/>
          <w:b/>
          <w:bCs/>
          <w:color w:val="000000"/>
        </w:rPr>
        <w:t xml:space="preserve">Na </w:t>
      </w:r>
      <w:r w:rsidR="000D020F" w:rsidRPr="00CE6D6E">
        <w:rPr>
          <w:rFonts w:asciiTheme="minorHAnsi" w:hAnsiTheme="minorHAnsi"/>
          <w:b/>
          <w:bCs/>
          <w:color w:val="000000"/>
        </w:rPr>
        <w:t>potwierdzenie pow</w:t>
      </w:r>
      <w:r w:rsidR="00F12E17" w:rsidRPr="00CE6D6E">
        <w:rPr>
          <w:rFonts w:asciiTheme="minorHAnsi" w:hAnsiTheme="minorHAnsi"/>
          <w:b/>
          <w:bCs/>
          <w:color w:val="000000"/>
        </w:rPr>
        <w:t>y</w:t>
      </w:r>
      <w:r w:rsidR="000D020F" w:rsidRPr="00CE6D6E">
        <w:rPr>
          <w:rFonts w:asciiTheme="minorHAnsi" w:hAnsiTheme="minorHAnsi"/>
          <w:b/>
          <w:bCs/>
          <w:color w:val="000000"/>
        </w:rPr>
        <w:t>ż</w:t>
      </w:r>
      <w:r w:rsidR="00F12E17" w:rsidRPr="00CE6D6E">
        <w:rPr>
          <w:rFonts w:asciiTheme="minorHAnsi" w:hAnsiTheme="minorHAnsi"/>
          <w:b/>
          <w:bCs/>
          <w:color w:val="000000"/>
        </w:rPr>
        <w:t>szy</w:t>
      </w:r>
      <w:r w:rsidR="000D020F" w:rsidRPr="00CE6D6E">
        <w:rPr>
          <w:rFonts w:asciiTheme="minorHAnsi" w:hAnsiTheme="minorHAnsi"/>
          <w:b/>
          <w:bCs/>
          <w:color w:val="000000"/>
        </w:rPr>
        <w:t>ch warunków Wykonawca złoży stosowne dokumenty potwierdzające wymagane wykształcenie oraz doświadczenie zawodowe</w:t>
      </w:r>
      <w:r w:rsidR="006F3495" w:rsidRPr="00CE6D6E">
        <w:rPr>
          <w:rFonts w:asciiTheme="minorHAnsi" w:hAnsiTheme="minorHAnsi"/>
          <w:b/>
          <w:bCs/>
          <w:color w:val="000000"/>
        </w:rPr>
        <w:t xml:space="preserve"> specjalisty</w:t>
      </w:r>
      <w:r w:rsidRPr="00CE6D6E">
        <w:rPr>
          <w:rFonts w:asciiTheme="minorHAnsi" w:hAnsiTheme="minorHAnsi"/>
          <w:b/>
          <w:bCs/>
          <w:color w:val="000000"/>
        </w:rPr>
        <w:t xml:space="preserve"> oraz oświadczenie o dysponowaniu salą do prowadzenia zajęć</w:t>
      </w:r>
      <w:r w:rsidR="00A63403" w:rsidRPr="00CE6D6E">
        <w:rPr>
          <w:rFonts w:asciiTheme="minorHAnsi" w:hAnsiTheme="minorHAnsi"/>
          <w:b/>
          <w:bCs/>
          <w:color w:val="000000"/>
        </w:rPr>
        <w:t xml:space="preserve"> w zakresie przedmiotu zamówienia</w:t>
      </w:r>
      <w:r w:rsidR="00F12E17" w:rsidRPr="00CE6D6E">
        <w:rPr>
          <w:rFonts w:asciiTheme="minorHAnsi" w:hAnsiTheme="minorHAnsi"/>
          <w:b/>
          <w:bCs/>
          <w:color w:val="000000"/>
        </w:rPr>
        <w:t>.</w:t>
      </w:r>
    </w:p>
    <w:p w:rsidR="009830C2" w:rsidRPr="00CE6D6E" w:rsidRDefault="009830C2" w:rsidP="00CE6D6E">
      <w:pPr>
        <w:shd w:val="clear" w:color="auto" w:fill="FFFFFF"/>
        <w:tabs>
          <w:tab w:val="left" w:pos="-2977"/>
        </w:tabs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  <w:u w:val="single"/>
        </w:rPr>
        <w:lastRenderedPageBreak/>
        <w:t>Potwierdzenie spełnienia warunków udziału w postępowaniu nastąpi na podstawie oświadc</w:t>
      </w:r>
      <w:r w:rsidR="00541A4F" w:rsidRPr="00CE6D6E">
        <w:rPr>
          <w:rFonts w:asciiTheme="minorHAnsi" w:hAnsiTheme="minorHAnsi"/>
          <w:sz w:val="24"/>
          <w:szCs w:val="24"/>
          <w:u w:val="single"/>
        </w:rPr>
        <w:t>zenia złożonego przez Wykonawcę</w:t>
      </w:r>
      <w:r w:rsidRPr="00CE6D6E">
        <w:rPr>
          <w:rFonts w:asciiTheme="minorHAnsi" w:hAnsiTheme="minorHAnsi"/>
          <w:sz w:val="24"/>
          <w:szCs w:val="24"/>
          <w:u w:val="single"/>
        </w:rPr>
        <w:t xml:space="preserve"> </w:t>
      </w:r>
      <w:r w:rsidR="000D3C99" w:rsidRPr="00CE6D6E">
        <w:rPr>
          <w:rFonts w:asciiTheme="minorHAnsi" w:hAnsiTheme="minorHAnsi" w:cs="Arial"/>
          <w:sz w:val="24"/>
          <w:szCs w:val="24"/>
        </w:rPr>
        <w:t>(</w:t>
      </w:r>
      <w:r w:rsidR="000D3C99" w:rsidRPr="00CE6D6E">
        <w:rPr>
          <w:rFonts w:asciiTheme="minorHAnsi" w:hAnsiTheme="minorHAnsi" w:cs="Arial"/>
          <w:b/>
          <w:bCs/>
          <w:sz w:val="24"/>
          <w:szCs w:val="24"/>
        </w:rPr>
        <w:t xml:space="preserve">załącznik nr </w:t>
      </w:r>
      <w:r w:rsidR="000D020F" w:rsidRPr="00CE6D6E">
        <w:rPr>
          <w:rFonts w:asciiTheme="minorHAnsi" w:hAnsiTheme="minorHAnsi" w:cs="Arial"/>
          <w:b/>
          <w:bCs/>
          <w:sz w:val="24"/>
          <w:szCs w:val="24"/>
        </w:rPr>
        <w:t>3</w:t>
      </w:r>
      <w:r w:rsidR="00541A4F" w:rsidRPr="00CE6D6E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D3C99" w:rsidRPr="00CE6D6E">
        <w:rPr>
          <w:rFonts w:asciiTheme="minorHAnsi" w:hAnsiTheme="minorHAnsi" w:cs="Arial"/>
          <w:b/>
          <w:bCs/>
          <w:sz w:val="24"/>
          <w:szCs w:val="24"/>
        </w:rPr>
        <w:t xml:space="preserve">i </w:t>
      </w:r>
      <w:r w:rsidR="000D020F" w:rsidRPr="00CE6D6E">
        <w:rPr>
          <w:rFonts w:asciiTheme="minorHAnsi" w:hAnsiTheme="minorHAnsi" w:cs="Arial"/>
          <w:b/>
          <w:bCs/>
          <w:sz w:val="24"/>
          <w:szCs w:val="24"/>
        </w:rPr>
        <w:t>4</w:t>
      </w:r>
      <w:r w:rsidR="000D3C99" w:rsidRPr="00CE6D6E">
        <w:rPr>
          <w:rFonts w:asciiTheme="minorHAnsi" w:hAnsiTheme="minorHAnsi" w:cs="Arial"/>
          <w:sz w:val="24"/>
          <w:szCs w:val="24"/>
        </w:rPr>
        <w:t xml:space="preserve"> </w:t>
      </w:r>
      <w:r w:rsidR="00541A4F" w:rsidRPr="00CE6D6E">
        <w:rPr>
          <w:rFonts w:asciiTheme="minorHAnsi" w:hAnsiTheme="minorHAnsi" w:cs="Arial"/>
          <w:sz w:val="24"/>
          <w:szCs w:val="24"/>
        </w:rPr>
        <w:t>do zapytania ofertowego</w:t>
      </w:r>
      <w:r w:rsidR="000D020F" w:rsidRPr="00CE6D6E">
        <w:rPr>
          <w:rFonts w:asciiTheme="minorHAnsi" w:hAnsiTheme="minorHAnsi" w:cs="Arial"/>
          <w:sz w:val="24"/>
          <w:szCs w:val="24"/>
        </w:rPr>
        <w:t xml:space="preserve">. </w:t>
      </w:r>
      <w:r w:rsidRPr="00CE6D6E">
        <w:rPr>
          <w:rFonts w:asciiTheme="minorHAnsi" w:hAnsiTheme="minorHAnsi" w:cs="Arial"/>
          <w:sz w:val="24"/>
          <w:szCs w:val="24"/>
        </w:rPr>
        <w:t xml:space="preserve">Zamawiający oceni spełnienie warunków udziału w postępowaniu wg zasady </w:t>
      </w:r>
      <w:r w:rsidRPr="00CE6D6E">
        <w:rPr>
          <w:rFonts w:asciiTheme="minorHAnsi" w:hAnsiTheme="minorHAnsi" w:cs="Arial"/>
          <w:b/>
          <w:sz w:val="24"/>
          <w:szCs w:val="24"/>
        </w:rPr>
        <w:t>spełnia/nie spełnia.</w:t>
      </w:r>
      <w:r w:rsidRPr="00CE6D6E">
        <w:rPr>
          <w:rFonts w:asciiTheme="minorHAnsi" w:hAnsiTheme="minorHAnsi" w:cs="Arial"/>
          <w:sz w:val="24"/>
          <w:szCs w:val="24"/>
        </w:rPr>
        <w:t xml:space="preserve"> </w:t>
      </w:r>
    </w:p>
    <w:p w:rsidR="009830C2" w:rsidRPr="00CE6D6E" w:rsidRDefault="009830C2" w:rsidP="00CE6D6E">
      <w:pPr>
        <w:numPr>
          <w:ilvl w:val="0"/>
          <w:numId w:val="1"/>
        </w:numPr>
        <w:tabs>
          <w:tab w:val="num" w:pos="-426"/>
        </w:tabs>
        <w:spacing w:before="120" w:after="120"/>
        <w:ind w:left="425" w:right="34" w:hanging="357"/>
        <w:jc w:val="both"/>
        <w:rPr>
          <w:rFonts w:asciiTheme="minorHAnsi" w:eastAsia="Times New Roman" w:hAnsiTheme="minorHAnsi" w:cs="Arial"/>
          <w:b/>
          <w:color w:val="000000"/>
          <w:sz w:val="24"/>
          <w:szCs w:val="24"/>
          <w:lang w:eastAsia="pl-PL"/>
        </w:rPr>
      </w:pPr>
      <w:r w:rsidRPr="00CE6D6E">
        <w:rPr>
          <w:rFonts w:asciiTheme="minorHAnsi" w:hAnsiTheme="minorHAnsi" w:cs="Arial"/>
          <w:b/>
          <w:sz w:val="24"/>
          <w:szCs w:val="24"/>
        </w:rPr>
        <w:t>OPIS KRYTERIÓW, KTÓRYMI ZAMAWIAJĄCY BĘDZIE SIĘ KIEROWAŁ PRZY WYBORZE OFERTY WRAZ Z PODANIEM WAG TYCH KRYTERIÓW I SPOSOBU OCENY OFERT</w:t>
      </w:r>
      <w:r w:rsidRPr="00CE6D6E">
        <w:rPr>
          <w:rFonts w:asciiTheme="minorHAnsi" w:eastAsia="Times New Roman" w:hAnsiTheme="minorHAnsi" w:cs="Arial"/>
          <w:b/>
          <w:color w:val="000000"/>
          <w:sz w:val="24"/>
          <w:szCs w:val="24"/>
          <w:lang w:eastAsia="pl-PL"/>
        </w:rPr>
        <w:t xml:space="preserve"> </w:t>
      </w:r>
    </w:p>
    <w:p w:rsidR="009830C2" w:rsidRPr="00CE6D6E" w:rsidRDefault="009830C2" w:rsidP="00CE6D6E">
      <w:pPr>
        <w:pStyle w:val="Default"/>
        <w:spacing w:after="171" w:line="276" w:lineRule="auto"/>
        <w:jc w:val="both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color w:val="auto"/>
        </w:rPr>
        <w:t xml:space="preserve">1.  Kryteriami, którymi Zamawiający będzie się kierował przy wyborze oferty jest </w:t>
      </w:r>
      <w:r w:rsidR="00AB547F" w:rsidRPr="00CE6D6E">
        <w:rPr>
          <w:rFonts w:asciiTheme="minorHAnsi" w:hAnsiTheme="minorHAnsi" w:cstheme="minorHAnsi"/>
          <w:b/>
          <w:bCs/>
          <w:color w:val="auto"/>
        </w:rPr>
        <w:t>c</w:t>
      </w:r>
      <w:r w:rsidRPr="00CE6D6E">
        <w:rPr>
          <w:rFonts w:asciiTheme="minorHAnsi" w:hAnsiTheme="minorHAnsi" w:cstheme="minorHAnsi"/>
          <w:b/>
          <w:bCs/>
          <w:color w:val="auto"/>
        </w:rPr>
        <w:t>ena (C)</w:t>
      </w:r>
      <w:r w:rsidRPr="00CE6D6E">
        <w:rPr>
          <w:rFonts w:asciiTheme="minorHAnsi" w:hAnsiTheme="minorHAnsi" w:cstheme="minorHAnsi"/>
          <w:color w:val="auto"/>
        </w:rPr>
        <w:t xml:space="preserve"> </w:t>
      </w:r>
      <w:r w:rsidR="00B23272" w:rsidRPr="00CE6D6E">
        <w:rPr>
          <w:rFonts w:asciiTheme="minorHAnsi" w:hAnsiTheme="minorHAnsi" w:cstheme="minorHAnsi"/>
          <w:color w:val="auto"/>
        </w:rPr>
        <w:t xml:space="preserve">oraz posiadanie </w:t>
      </w:r>
      <w:r w:rsidR="00B23272" w:rsidRPr="00CE6D6E">
        <w:rPr>
          <w:rFonts w:asciiTheme="minorHAnsi" w:hAnsiTheme="minorHAnsi" w:cstheme="minorHAnsi"/>
          <w:b/>
          <w:color w:val="auto"/>
        </w:rPr>
        <w:t>statusu przedsiębiorstwa społecznego (PS)</w:t>
      </w:r>
    </w:p>
    <w:p w:rsidR="009830C2" w:rsidRPr="00CE6D6E" w:rsidRDefault="009830C2" w:rsidP="00CE6D6E">
      <w:pPr>
        <w:pStyle w:val="Default"/>
        <w:spacing w:after="171" w:line="276" w:lineRule="auto"/>
        <w:jc w:val="both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color w:val="auto"/>
        </w:rPr>
        <w:t xml:space="preserve">2.  Znaczenie kryterium: </w:t>
      </w:r>
    </w:p>
    <w:p w:rsidR="009830C2" w:rsidRPr="00CE6D6E" w:rsidRDefault="007F1722" w:rsidP="00CE6D6E">
      <w:pPr>
        <w:pStyle w:val="Default"/>
        <w:spacing w:after="171"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>Cena oferty (C) - 95</w:t>
      </w:r>
      <w:r w:rsidR="009830C2" w:rsidRPr="00CE6D6E">
        <w:rPr>
          <w:rFonts w:asciiTheme="minorHAnsi" w:hAnsiTheme="minorHAnsi" w:cstheme="minorHAnsi"/>
          <w:b/>
          <w:bCs/>
          <w:color w:val="auto"/>
        </w:rPr>
        <w:t xml:space="preserve"> % </w:t>
      </w:r>
    </w:p>
    <w:p w:rsidR="007F1722" w:rsidRPr="00CE6D6E" w:rsidRDefault="007F1722" w:rsidP="00CE6D6E">
      <w:pPr>
        <w:pStyle w:val="Default"/>
        <w:spacing w:after="171" w:line="276" w:lineRule="auto"/>
        <w:ind w:left="284"/>
        <w:jc w:val="both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>a) Cena oferty (C</w:t>
      </w:r>
      <w:r w:rsidR="00B13D4C" w:rsidRPr="00CE6D6E">
        <w:rPr>
          <w:rFonts w:asciiTheme="minorHAnsi" w:hAnsiTheme="minorHAnsi" w:cstheme="minorHAnsi"/>
          <w:b/>
          <w:bCs/>
          <w:color w:val="auto"/>
        </w:rPr>
        <w:t>) - 95</w:t>
      </w:r>
      <w:r w:rsidRPr="00CE6D6E">
        <w:rPr>
          <w:rFonts w:asciiTheme="minorHAnsi" w:hAnsiTheme="minorHAnsi" w:cstheme="minorHAnsi"/>
          <w:b/>
          <w:bCs/>
          <w:color w:val="auto"/>
        </w:rPr>
        <w:t xml:space="preserve"> % </w:t>
      </w:r>
    </w:p>
    <w:p w:rsidR="007F1722" w:rsidRPr="00CE6D6E" w:rsidRDefault="007F1722" w:rsidP="00CE6D6E">
      <w:pPr>
        <w:pStyle w:val="Default"/>
        <w:spacing w:after="171" w:line="276" w:lineRule="auto"/>
        <w:ind w:left="284"/>
        <w:jc w:val="both"/>
        <w:rPr>
          <w:rFonts w:asciiTheme="minorHAnsi" w:hAnsiTheme="minorHAnsi" w:cstheme="minorHAnsi"/>
          <w:b/>
          <w:bCs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>B) Przedsiębiorstwo społeczne (PS) – 5%</w:t>
      </w:r>
    </w:p>
    <w:p w:rsidR="009830C2" w:rsidRPr="00CE6D6E" w:rsidRDefault="009830C2" w:rsidP="00CE6D6E">
      <w:pPr>
        <w:pStyle w:val="Default"/>
        <w:spacing w:after="171" w:line="276" w:lineRule="auto"/>
        <w:jc w:val="both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color w:val="auto"/>
        </w:rPr>
        <w:t xml:space="preserve">3.  Zasady przyznawania punktów: </w:t>
      </w:r>
    </w:p>
    <w:p w:rsidR="009830C2" w:rsidRPr="00CE6D6E" w:rsidRDefault="00B23272" w:rsidP="00CE6D6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 xml:space="preserve">a) </w:t>
      </w:r>
      <w:r w:rsidR="007F1722" w:rsidRPr="00CE6D6E">
        <w:rPr>
          <w:rFonts w:asciiTheme="minorHAnsi" w:hAnsiTheme="minorHAnsi" w:cstheme="minorHAnsi"/>
          <w:b/>
          <w:bCs/>
          <w:color w:val="auto"/>
        </w:rPr>
        <w:t xml:space="preserve"> Cena – 95</w:t>
      </w:r>
      <w:r w:rsidR="009830C2" w:rsidRPr="00CE6D6E">
        <w:rPr>
          <w:rFonts w:asciiTheme="minorHAnsi" w:hAnsiTheme="minorHAnsi" w:cstheme="minorHAnsi"/>
          <w:b/>
          <w:bCs/>
          <w:color w:val="auto"/>
        </w:rPr>
        <w:t xml:space="preserve"> %</w:t>
      </w:r>
      <w:r w:rsidR="009830C2" w:rsidRPr="00CE6D6E">
        <w:rPr>
          <w:rFonts w:asciiTheme="minorHAnsi" w:hAnsiTheme="minorHAnsi" w:cstheme="minorHAnsi"/>
          <w:color w:val="auto"/>
        </w:rPr>
        <w:t xml:space="preserve">, </w:t>
      </w:r>
    </w:p>
    <w:p w:rsidR="009830C2" w:rsidRPr="00CE6D6E" w:rsidRDefault="009830C2" w:rsidP="00CE6D6E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color w:val="auto"/>
        </w:rPr>
        <w:t xml:space="preserve">Ilość punktów dla każdej ocenianej oferty zostanie wyliczona wg poniższego wzoru, gdzie zaokrąglenia dokonane zostaną z dokładnością do dwóch miejsc po przecinku: </w:t>
      </w:r>
    </w:p>
    <w:p w:rsidR="009830C2" w:rsidRPr="00CE6D6E" w:rsidRDefault="009830C2" w:rsidP="00CE6D6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 xml:space="preserve">          C min </w:t>
      </w:r>
    </w:p>
    <w:p w:rsidR="009830C2" w:rsidRPr="00CE6D6E" w:rsidRDefault="007F1722" w:rsidP="00CE6D6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>C = ------------------ x 95</w:t>
      </w:r>
      <w:r w:rsidR="009830C2" w:rsidRPr="00CE6D6E">
        <w:rPr>
          <w:rFonts w:asciiTheme="minorHAnsi" w:hAnsiTheme="minorHAnsi" w:cstheme="minorHAnsi"/>
          <w:b/>
          <w:bCs/>
          <w:color w:val="auto"/>
        </w:rPr>
        <w:t xml:space="preserve"> pkt gdzie 1 pkt = 1% </w:t>
      </w:r>
    </w:p>
    <w:p w:rsidR="009830C2" w:rsidRPr="00CE6D6E" w:rsidRDefault="009830C2" w:rsidP="00CE6D6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 xml:space="preserve">         C </w:t>
      </w:r>
      <w:proofErr w:type="spellStart"/>
      <w:r w:rsidRPr="00CE6D6E">
        <w:rPr>
          <w:rFonts w:asciiTheme="minorHAnsi" w:hAnsiTheme="minorHAnsi" w:cstheme="minorHAnsi"/>
          <w:b/>
          <w:bCs/>
          <w:color w:val="auto"/>
        </w:rPr>
        <w:t>bad</w:t>
      </w:r>
      <w:proofErr w:type="spellEnd"/>
      <w:r w:rsidRPr="00CE6D6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:rsidR="009830C2" w:rsidRPr="00CE6D6E" w:rsidRDefault="009830C2" w:rsidP="00CE6D6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color w:val="auto"/>
        </w:rPr>
        <w:t xml:space="preserve">gdzie: </w:t>
      </w:r>
    </w:p>
    <w:p w:rsidR="009830C2" w:rsidRPr="00CE6D6E" w:rsidRDefault="009830C2" w:rsidP="00CE6D6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 xml:space="preserve">C </w:t>
      </w:r>
      <w:r w:rsidRPr="00CE6D6E">
        <w:rPr>
          <w:rFonts w:asciiTheme="minorHAnsi" w:hAnsiTheme="minorHAnsi" w:cstheme="minorHAnsi"/>
          <w:color w:val="auto"/>
        </w:rPr>
        <w:t xml:space="preserve">- ilość punktów badanej oferty w kryterium cena, </w:t>
      </w:r>
    </w:p>
    <w:p w:rsidR="009830C2" w:rsidRPr="00CE6D6E" w:rsidRDefault="009830C2" w:rsidP="00CE6D6E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 xml:space="preserve">C min - </w:t>
      </w:r>
      <w:r w:rsidRPr="00CE6D6E">
        <w:rPr>
          <w:rFonts w:asciiTheme="minorHAnsi" w:hAnsiTheme="minorHAnsi" w:cstheme="minorHAnsi"/>
          <w:color w:val="auto"/>
        </w:rPr>
        <w:t xml:space="preserve">cena oferty (brutto) najniższa spośród wszystkich badanych ofert, </w:t>
      </w:r>
    </w:p>
    <w:p w:rsidR="009830C2" w:rsidRPr="00CE6D6E" w:rsidRDefault="009830C2" w:rsidP="00CE6D6E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b/>
          <w:bCs/>
          <w:sz w:val="24"/>
          <w:szCs w:val="24"/>
        </w:rPr>
        <w:t xml:space="preserve">C </w:t>
      </w:r>
      <w:proofErr w:type="spellStart"/>
      <w:r w:rsidRPr="00CE6D6E">
        <w:rPr>
          <w:rFonts w:asciiTheme="minorHAnsi" w:hAnsiTheme="minorHAnsi" w:cstheme="minorHAnsi"/>
          <w:b/>
          <w:bCs/>
          <w:sz w:val="24"/>
          <w:szCs w:val="24"/>
        </w:rPr>
        <w:t>bad</w:t>
      </w:r>
      <w:proofErr w:type="spellEnd"/>
      <w:r w:rsidRPr="00CE6D6E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CE6D6E">
        <w:rPr>
          <w:rFonts w:asciiTheme="minorHAnsi" w:hAnsiTheme="minorHAnsi" w:cstheme="minorHAnsi"/>
          <w:sz w:val="24"/>
          <w:szCs w:val="24"/>
        </w:rPr>
        <w:t>cena (brutto) badanej oferty.</w:t>
      </w:r>
    </w:p>
    <w:p w:rsidR="007F1722" w:rsidRPr="00CE6D6E" w:rsidRDefault="007F1722" w:rsidP="00CE6D6E">
      <w:pPr>
        <w:pStyle w:val="Nagwek2"/>
        <w:keepNext w:val="0"/>
        <w:tabs>
          <w:tab w:val="left" w:pos="0"/>
        </w:tabs>
        <w:spacing w:line="276" w:lineRule="auto"/>
        <w:jc w:val="both"/>
        <w:rPr>
          <w:rFonts w:asciiTheme="minorHAnsi" w:hAnsiTheme="minorHAnsi" w:cs="Cambria"/>
          <w:b/>
          <w:szCs w:val="24"/>
        </w:rPr>
      </w:pPr>
      <w:r w:rsidRPr="00CE6D6E">
        <w:rPr>
          <w:rFonts w:asciiTheme="minorHAnsi" w:hAnsiTheme="minorHAnsi" w:cs="Cambria"/>
          <w:szCs w:val="24"/>
        </w:rPr>
        <w:t xml:space="preserve">Oferta musi zawierać ostateczną, sumaryczną cenę obejmującą wszystkie koszty </w:t>
      </w:r>
      <w:r w:rsidRPr="00CE6D6E">
        <w:rPr>
          <w:rFonts w:asciiTheme="minorHAnsi" w:hAnsiTheme="minorHAnsi" w:cs="Cambria"/>
          <w:szCs w:val="24"/>
        </w:rPr>
        <w:br/>
        <w:t xml:space="preserve">z uwzględnieniem wszystkich opłat  i podatków (także podatku od towarów i usług) oraz ewentualnych upustów i rabatów. Ofertę cenową należy skalkulować w oparciu </w:t>
      </w:r>
      <w:r w:rsidRPr="00CE6D6E">
        <w:rPr>
          <w:rFonts w:asciiTheme="minorHAnsi" w:hAnsiTheme="minorHAnsi" w:cs="Cambria"/>
          <w:szCs w:val="24"/>
        </w:rPr>
        <w:br/>
        <w:t>o wszystkie dane z ogłoszenia wraz z załącznikami. Do wynagrodzenia ryczałtowego ma zastosowanie art. 632 K.C.</w:t>
      </w:r>
    </w:p>
    <w:p w:rsidR="007F1722" w:rsidRPr="00CE6D6E" w:rsidRDefault="007F1722" w:rsidP="00CE6D6E">
      <w:pPr>
        <w:pStyle w:val="Tekstpodstawowy"/>
        <w:spacing w:after="0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 w:cs="Arial"/>
          <w:sz w:val="24"/>
          <w:szCs w:val="24"/>
        </w:rPr>
        <w:t xml:space="preserve">Jeżeli z oświadczenia Wykonawcy do celów ubezpieczeń społecznych składanego zgodnie </w:t>
      </w:r>
      <w:r w:rsidRPr="00CE6D6E">
        <w:rPr>
          <w:rFonts w:asciiTheme="minorHAnsi" w:hAnsiTheme="minorHAnsi" w:cs="Arial"/>
          <w:sz w:val="24"/>
          <w:szCs w:val="24"/>
        </w:rPr>
        <w:br/>
        <w:t>z załącznikiem nr</w:t>
      </w:r>
      <w:r w:rsidR="001D36AC" w:rsidRPr="00CE6D6E">
        <w:rPr>
          <w:rFonts w:asciiTheme="minorHAnsi" w:hAnsiTheme="minorHAnsi" w:cs="Arial"/>
          <w:sz w:val="24"/>
          <w:szCs w:val="24"/>
        </w:rPr>
        <w:t xml:space="preserve"> 8</w:t>
      </w:r>
      <w:r w:rsidRPr="00CE6D6E">
        <w:rPr>
          <w:rFonts w:asciiTheme="minorHAnsi" w:hAnsiTheme="minorHAnsi" w:cs="Arial"/>
          <w:sz w:val="24"/>
          <w:szCs w:val="24"/>
        </w:rPr>
        <w:t xml:space="preserve">, wynikać będzie obowiązek po stronie Zamawiającego do naliczania </w:t>
      </w:r>
      <w:r w:rsidRPr="00CE6D6E">
        <w:rPr>
          <w:rFonts w:asciiTheme="minorHAnsi" w:hAnsiTheme="minorHAnsi" w:cs="Arial"/>
          <w:sz w:val="24"/>
          <w:szCs w:val="24"/>
        </w:rPr>
        <w:br/>
        <w:t xml:space="preserve">i odprowadzania składek na ubezpieczenie społeczne od wypłacanego wynagrodzenia, cena oferty zostanie powiększona o kwotę tych składek w celu porównania oferty.  </w:t>
      </w:r>
    </w:p>
    <w:p w:rsidR="007F1722" w:rsidRPr="00CE6D6E" w:rsidRDefault="00B23272" w:rsidP="00CE6D6E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CE6D6E">
        <w:rPr>
          <w:rFonts w:asciiTheme="minorHAnsi" w:hAnsiTheme="minorHAnsi" w:cstheme="minorHAnsi"/>
          <w:b/>
          <w:bCs/>
          <w:color w:val="auto"/>
        </w:rPr>
        <w:t>b</w:t>
      </w:r>
      <w:r w:rsidR="007F1722" w:rsidRPr="00CE6D6E">
        <w:rPr>
          <w:rFonts w:asciiTheme="minorHAnsi" w:hAnsiTheme="minorHAnsi" w:cstheme="minorHAnsi"/>
          <w:b/>
          <w:bCs/>
          <w:color w:val="auto"/>
        </w:rPr>
        <w:t>) Przedsiębiorstwo  społeczne – 5%</w:t>
      </w:r>
    </w:p>
    <w:p w:rsidR="007F1722" w:rsidRPr="00CE6D6E" w:rsidRDefault="007F1722" w:rsidP="00CE6D6E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CE6D6E">
        <w:rPr>
          <w:rFonts w:asciiTheme="minorHAnsi" w:hAnsiTheme="minorHAnsi" w:cstheme="minorHAnsi"/>
          <w:bCs/>
          <w:color w:val="auto"/>
        </w:rPr>
        <w:lastRenderedPageBreak/>
        <w:t>Wykonawcy</w:t>
      </w:r>
      <w:r w:rsidR="00B13D4C" w:rsidRPr="00CE6D6E">
        <w:rPr>
          <w:rFonts w:asciiTheme="minorHAnsi" w:hAnsiTheme="minorHAnsi" w:cstheme="minorHAnsi"/>
          <w:bCs/>
          <w:color w:val="auto"/>
        </w:rPr>
        <w:t xml:space="preserve">, który </w:t>
      </w:r>
      <w:r w:rsidRPr="00CE6D6E">
        <w:rPr>
          <w:rFonts w:asciiTheme="minorHAnsi" w:hAnsiTheme="minorHAnsi" w:cstheme="minorHAnsi"/>
          <w:bCs/>
          <w:color w:val="auto"/>
        </w:rPr>
        <w:t>posiada statu</w:t>
      </w:r>
      <w:r w:rsidR="00B13D4C" w:rsidRPr="00CE6D6E">
        <w:rPr>
          <w:rFonts w:asciiTheme="minorHAnsi" w:hAnsiTheme="minorHAnsi" w:cstheme="minorHAnsi"/>
          <w:bCs/>
          <w:color w:val="auto"/>
        </w:rPr>
        <w:t>s</w:t>
      </w:r>
      <w:r w:rsidRPr="00CE6D6E">
        <w:rPr>
          <w:rStyle w:val="Odwoanieprzypisudolnego"/>
          <w:rFonts w:asciiTheme="minorHAnsi" w:hAnsiTheme="minorHAnsi" w:cstheme="minorHAnsi"/>
          <w:bCs/>
          <w:color w:val="auto"/>
        </w:rPr>
        <w:footnoteReference w:id="1"/>
      </w:r>
      <w:r w:rsidRPr="00CE6D6E">
        <w:rPr>
          <w:rFonts w:asciiTheme="minorHAnsi" w:hAnsiTheme="minorHAnsi" w:cstheme="minorHAnsi"/>
          <w:bCs/>
          <w:color w:val="auto"/>
        </w:rPr>
        <w:t xml:space="preserve"> przedsiębiorstwa społecznego i znajduje się na Liście Przedsiębiorstw Społecznych prowadzonej przez Departament Ekonomii Społecznej i Solidarnej Ministerstwa Pracy i Polityki Społecznej</w:t>
      </w:r>
      <w:r w:rsidRPr="00CE6D6E">
        <w:rPr>
          <w:rStyle w:val="Odwoanieprzypisudolnego"/>
          <w:rFonts w:asciiTheme="minorHAnsi" w:hAnsiTheme="minorHAnsi" w:cstheme="minorHAnsi"/>
          <w:bCs/>
          <w:color w:val="auto"/>
        </w:rPr>
        <w:footnoteReference w:id="2"/>
      </w:r>
      <w:r w:rsidRPr="00CE6D6E">
        <w:rPr>
          <w:rFonts w:asciiTheme="minorHAnsi" w:hAnsiTheme="minorHAnsi" w:cstheme="minorHAnsi"/>
          <w:bCs/>
          <w:color w:val="auto"/>
        </w:rPr>
        <w:t xml:space="preserve"> oraz zobowiąże się do utrzymania tego statusu oraz wpisu przez cały okres realizacji zamówieni, otrzyma 5%.</w:t>
      </w:r>
    </w:p>
    <w:p w:rsidR="007F1722" w:rsidRPr="00CE6D6E" w:rsidRDefault="007F1722" w:rsidP="00CE6D6E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</w:rPr>
      </w:pPr>
      <w:r w:rsidRPr="00CE6D6E">
        <w:rPr>
          <w:rFonts w:asciiTheme="minorHAnsi" w:hAnsiTheme="minorHAnsi" w:cstheme="minorHAnsi"/>
          <w:bCs/>
          <w:color w:val="auto"/>
        </w:rPr>
        <w:t>Liczb</w:t>
      </w:r>
      <w:r w:rsidR="00B13D4C" w:rsidRPr="00CE6D6E">
        <w:rPr>
          <w:rFonts w:asciiTheme="minorHAnsi" w:hAnsiTheme="minorHAnsi" w:cstheme="minorHAnsi"/>
          <w:bCs/>
          <w:color w:val="auto"/>
        </w:rPr>
        <w:t>a punktów na zasadzie spełnia 5</w:t>
      </w:r>
      <w:r w:rsidRPr="00CE6D6E">
        <w:rPr>
          <w:rFonts w:asciiTheme="minorHAnsi" w:hAnsiTheme="minorHAnsi" w:cstheme="minorHAnsi"/>
          <w:bCs/>
          <w:color w:val="auto"/>
        </w:rPr>
        <w:t>% / nie spełnia 0%</w:t>
      </w:r>
    </w:p>
    <w:p w:rsidR="007F1722" w:rsidRPr="00CE6D6E" w:rsidRDefault="007F1722" w:rsidP="00CE6D6E">
      <w:pPr>
        <w:pStyle w:val="Default"/>
        <w:spacing w:after="171" w:line="276" w:lineRule="auto"/>
        <w:jc w:val="both"/>
        <w:rPr>
          <w:rFonts w:asciiTheme="minorHAnsi" w:hAnsiTheme="minorHAnsi" w:cstheme="minorHAnsi"/>
          <w:color w:val="auto"/>
        </w:rPr>
      </w:pPr>
      <w:r w:rsidRPr="00CE6D6E">
        <w:rPr>
          <w:rFonts w:asciiTheme="minorHAnsi" w:hAnsiTheme="minorHAnsi" w:cstheme="minorHAnsi"/>
          <w:color w:val="auto"/>
        </w:rPr>
        <w:t xml:space="preserve">4.  Wynik punktowy </w:t>
      </w:r>
    </w:p>
    <w:p w:rsidR="007F1722" w:rsidRPr="00CE6D6E" w:rsidRDefault="007F1722" w:rsidP="00CE6D6E">
      <w:pPr>
        <w:spacing w:before="120" w:after="120"/>
        <w:ind w:firstLine="426"/>
        <w:rPr>
          <w:rFonts w:asciiTheme="minorHAnsi" w:hAnsiTheme="minorHAnsi" w:cstheme="minorHAnsi"/>
          <w:b/>
          <w:sz w:val="24"/>
          <w:szCs w:val="24"/>
        </w:rPr>
      </w:pPr>
      <w:r w:rsidRPr="00CE6D6E">
        <w:rPr>
          <w:rFonts w:asciiTheme="minorHAnsi" w:hAnsiTheme="minorHAnsi" w:cstheme="minorHAnsi"/>
          <w:b/>
          <w:sz w:val="24"/>
          <w:szCs w:val="24"/>
        </w:rPr>
        <w:t xml:space="preserve">W = C + </w:t>
      </w:r>
      <w:r w:rsidR="001D36AC" w:rsidRPr="00CE6D6E">
        <w:rPr>
          <w:rFonts w:asciiTheme="minorHAnsi" w:hAnsiTheme="minorHAnsi" w:cstheme="minorHAnsi"/>
          <w:b/>
          <w:sz w:val="24"/>
          <w:szCs w:val="24"/>
        </w:rPr>
        <w:t>P</w:t>
      </w:r>
      <w:r w:rsidRPr="00CE6D6E">
        <w:rPr>
          <w:rFonts w:asciiTheme="minorHAnsi" w:hAnsiTheme="minorHAnsi" w:cstheme="minorHAnsi"/>
          <w:b/>
          <w:sz w:val="24"/>
          <w:szCs w:val="24"/>
        </w:rPr>
        <w:t>S</w:t>
      </w:r>
    </w:p>
    <w:p w:rsidR="007F1722" w:rsidRPr="00CE6D6E" w:rsidRDefault="007F1722" w:rsidP="00CE6D6E">
      <w:pPr>
        <w:pStyle w:val="Akapitzlist"/>
        <w:spacing w:before="120" w:after="120" w:line="276" w:lineRule="auto"/>
        <w:ind w:left="568" w:hanging="142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>gdzie:</w:t>
      </w:r>
    </w:p>
    <w:p w:rsidR="007F1722" w:rsidRPr="00CE6D6E" w:rsidRDefault="007F1722" w:rsidP="00CE6D6E">
      <w:pPr>
        <w:spacing w:before="120" w:after="120"/>
        <w:ind w:firstLine="426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b/>
          <w:sz w:val="24"/>
          <w:szCs w:val="24"/>
        </w:rPr>
        <w:t xml:space="preserve">W - </w:t>
      </w:r>
      <w:r w:rsidRPr="00CE6D6E">
        <w:rPr>
          <w:rFonts w:asciiTheme="minorHAnsi" w:hAnsiTheme="minorHAnsi" w:cstheme="minorHAnsi"/>
          <w:sz w:val="24"/>
          <w:szCs w:val="24"/>
        </w:rPr>
        <w:t xml:space="preserve">wynik punktowy </w:t>
      </w:r>
    </w:p>
    <w:p w:rsidR="007F1722" w:rsidRPr="00CE6D6E" w:rsidRDefault="007F1722" w:rsidP="00CE6D6E">
      <w:pPr>
        <w:spacing w:before="120" w:after="120"/>
        <w:ind w:firstLine="426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b/>
          <w:sz w:val="24"/>
          <w:szCs w:val="24"/>
        </w:rPr>
        <w:t xml:space="preserve">C </w:t>
      </w:r>
      <w:r w:rsidRPr="00CE6D6E">
        <w:rPr>
          <w:rFonts w:asciiTheme="minorHAnsi" w:hAnsiTheme="minorHAnsi" w:cstheme="minorHAnsi"/>
          <w:sz w:val="24"/>
          <w:szCs w:val="24"/>
        </w:rPr>
        <w:t xml:space="preserve">- liczba punktów w kryterium </w:t>
      </w:r>
      <w:r w:rsidRPr="00CE6D6E">
        <w:rPr>
          <w:rFonts w:asciiTheme="minorHAnsi" w:hAnsiTheme="minorHAnsi" w:cstheme="minorHAnsi"/>
          <w:b/>
          <w:sz w:val="24"/>
          <w:szCs w:val="24"/>
        </w:rPr>
        <w:t xml:space="preserve">„Cena”, </w:t>
      </w:r>
      <w:r w:rsidRPr="00CE6D6E">
        <w:rPr>
          <w:rFonts w:asciiTheme="minorHAnsi" w:hAnsiTheme="minorHAnsi" w:cstheme="minorHAnsi"/>
          <w:sz w:val="24"/>
          <w:szCs w:val="24"/>
        </w:rPr>
        <w:t>wyliczona według wzoru z pkt VI.3a;</w:t>
      </w:r>
    </w:p>
    <w:p w:rsidR="007F1722" w:rsidRPr="00CE6D6E" w:rsidRDefault="007F1722" w:rsidP="00CE6D6E">
      <w:pPr>
        <w:spacing w:before="120" w:after="120"/>
        <w:ind w:firstLine="426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b/>
          <w:sz w:val="24"/>
          <w:szCs w:val="24"/>
        </w:rPr>
        <w:t>PS</w:t>
      </w:r>
      <w:r w:rsidRPr="00CE6D6E">
        <w:rPr>
          <w:rFonts w:asciiTheme="minorHAnsi" w:hAnsiTheme="minorHAnsi" w:cstheme="minorHAnsi"/>
          <w:sz w:val="24"/>
          <w:szCs w:val="24"/>
        </w:rPr>
        <w:t xml:space="preserve">- – liczba punktów w kryterium </w:t>
      </w:r>
      <w:r w:rsidRPr="00CE6D6E">
        <w:rPr>
          <w:rFonts w:asciiTheme="minorHAnsi" w:hAnsiTheme="minorHAnsi" w:cstheme="minorHAnsi"/>
          <w:b/>
          <w:sz w:val="24"/>
          <w:szCs w:val="24"/>
        </w:rPr>
        <w:t xml:space="preserve">„Przedsiębiorstwo społeczne”, </w:t>
      </w:r>
      <w:r w:rsidRPr="00CE6D6E">
        <w:rPr>
          <w:rFonts w:asciiTheme="minorHAnsi" w:hAnsiTheme="minorHAnsi" w:cstheme="minorHAnsi"/>
          <w:sz w:val="24"/>
          <w:szCs w:val="24"/>
        </w:rPr>
        <w:t>wyliczona według wzoru z pkt VI.3b;</w:t>
      </w:r>
    </w:p>
    <w:p w:rsidR="007F1722" w:rsidRPr="00CE6D6E" w:rsidRDefault="007F1722" w:rsidP="00CE6D6E">
      <w:pPr>
        <w:pStyle w:val="Default"/>
        <w:spacing w:before="120" w:after="120"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CE6D6E">
        <w:rPr>
          <w:rFonts w:asciiTheme="minorHAnsi" w:hAnsiTheme="minorHAnsi"/>
          <w:color w:val="auto"/>
        </w:rPr>
        <w:t>5. Za najkorzystniejszą ofertę zostanie uznana oferta, która otrzyma największą ilość punktów wyliczonych według powyższych wzorów i zasad. Wszystkie wyniki zostaną przez Zamawiającego zaokrąglone, zgodnie z zasadami matematycznymi, z dokładnością do dwóch miejsc po przecinku. Maksymalna łączna liczba punktów możliwa do uzyskania w w/w kryteriach wynosi 100.</w:t>
      </w:r>
    </w:p>
    <w:p w:rsidR="007F1722" w:rsidRPr="00CE6D6E" w:rsidRDefault="007F1722" w:rsidP="00CE6D6E">
      <w:pPr>
        <w:pStyle w:val="Default"/>
        <w:spacing w:before="120" w:after="120"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CE6D6E">
        <w:rPr>
          <w:rFonts w:asciiTheme="minorHAnsi" w:hAnsiTheme="minorHAnsi"/>
          <w:color w:val="auto"/>
        </w:rPr>
        <w:t>6. 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 Zamawiający wezwie Wykonawców, którzy złożyli te oferty, do złożenia w terminie określonym przez Zamawiającego ofert dodatkowych.</w:t>
      </w:r>
    </w:p>
    <w:p w:rsidR="009830C2" w:rsidRDefault="007F1722" w:rsidP="00CE6D6E">
      <w:pPr>
        <w:pStyle w:val="Default"/>
        <w:spacing w:before="120" w:after="120"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CE6D6E">
        <w:rPr>
          <w:rFonts w:asciiTheme="minorHAnsi" w:hAnsiTheme="minorHAnsi"/>
          <w:color w:val="auto"/>
        </w:rPr>
        <w:t>7.  Wykonawcy, składając oferty dodatkowe, nie mogą zaoferować cen wyższych niż zaoferowane w złożonych ofertach.</w:t>
      </w:r>
    </w:p>
    <w:p w:rsidR="00CE6D6E" w:rsidRPr="00CE6D6E" w:rsidRDefault="00CE6D6E" w:rsidP="00CE6D6E">
      <w:pPr>
        <w:pStyle w:val="Default"/>
        <w:spacing w:before="120" w:after="120" w:line="276" w:lineRule="auto"/>
        <w:ind w:left="284" w:hanging="284"/>
        <w:jc w:val="both"/>
        <w:rPr>
          <w:rFonts w:asciiTheme="minorHAnsi" w:hAnsiTheme="minorHAnsi"/>
          <w:color w:val="auto"/>
        </w:rPr>
      </w:pPr>
    </w:p>
    <w:p w:rsidR="00861360" w:rsidRPr="00CE6D6E" w:rsidRDefault="00861360" w:rsidP="00CE6D6E">
      <w:pPr>
        <w:numPr>
          <w:ilvl w:val="0"/>
          <w:numId w:val="1"/>
        </w:numPr>
        <w:tabs>
          <w:tab w:val="num" w:pos="-426"/>
        </w:tabs>
        <w:spacing w:before="120" w:after="120"/>
        <w:ind w:left="426" w:right="34" w:hanging="1"/>
        <w:jc w:val="both"/>
        <w:rPr>
          <w:rFonts w:asciiTheme="minorHAnsi" w:hAnsiTheme="minorHAnsi" w:cs="Arial"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 xml:space="preserve"> </w:t>
      </w:r>
      <w:r w:rsidR="009830C2" w:rsidRPr="00CE6D6E">
        <w:rPr>
          <w:rFonts w:asciiTheme="minorHAnsi" w:hAnsiTheme="minorHAnsi" w:cs="Arial"/>
          <w:b/>
          <w:sz w:val="24"/>
          <w:szCs w:val="24"/>
        </w:rPr>
        <w:t>MIEJSCE I TERMIN SKŁADANIA OFERT</w:t>
      </w:r>
    </w:p>
    <w:p w:rsidR="006F3495" w:rsidRPr="00CE6D6E" w:rsidRDefault="006F3495" w:rsidP="00CE6D6E">
      <w:pPr>
        <w:tabs>
          <w:tab w:val="left" w:pos="567"/>
        </w:tabs>
        <w:spacing w:before="120" w:after="120"/>
        <w:ind w:left="284" w:right="34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6D6E">
        <w:rPr>
          <w:rFonts w:asciiTheme="minorHAnsi" w:eastAsiaTheme="minorHAnsi" w:hAnsiTheme="minorHAnsi" w:cstheme="minorHAnsi"/>
          <w:sz w:val="24"/>
          <w:szCs w:val="24"/>
        </w:rPr>
        <w:t>Wykonawca składa ofertę w postaci elektronicznej za pomocą platformy: https://bazakonkurencyjnosci.funduszeeuropejskie.gov.pl/ lub</w:t>
      </w:r>
    </w:p>
    <w:p w:rsidR="006F3495" w:rsidRPr="00CE6D6E" w:rsidRDefault="006F3495" w:rsidP="00CE6D6E">
      <w:pPr>
        <w:tabs>
          <w:tab w:val="left" w:pos="567"/>
        </w:tabs>
        <w:spacing w:before="120" w:after="120"/>
        <w:ind w:left="284" w:right="34"/>
        <w:contextualSpacing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E6D6E">
        <w:rPr>
          <w:rFonts w:asciiTheme="minorHAnsi" w:eastAsiaTheme="minorHAnsi" w:hAnsiTheme="minorHAnsi" w:cstheme="minorHAnsi"/>
          <w:sz w:val="24"/>
          <w:szCs w:val="24"/>
        </w:rPr>
        <w:t xml:space="preserve">w siedzibie Zamawiającego tj. Centrum Usług Społecznych w Starachowicach,                         ul. Majówka 21a, 27-200 Starachowice, od poniedziałku do piątku w godzinach pracy                  tj. od 7.00 do 15.00, pokój 101. 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>W przypadku złożenia oferty w siedzibie</w:t>
      </w:r>
      <w:r w:rsidRPr="00CE6D6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Zamawiającego 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czyli w Centrum Usług Społecznych w Starachowicach ul. Majówka 21a, ofertę należy opisać  tytułem „Postępowanie ZP.26.1.6.2022, </w:t>
      </w:r>
      <w:r w:rsidRPr="00CE6D6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oferta – </w:t>
      </w:r>
      <w:bookmarkStart w:id="1" w:name="_Hlk98443260"/>
      <w:r w:rsidRPr="00CE6D6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usługa „Gimnastyka korekcyjna”</w:t>
      </w:r>
      <w:bookmarkEnd w:id="1"/>
      <w:r w:rsidRPr="00CE6D6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Oferty w wersji papierowej można przesłać za pośrednictwem poczty lub kuriera na adres Zamawiającego:</w:t>
      </w:r>
    </w:p>
    <w:p w:rsidR="006F3495" w:rsidRPr="00CE6D6E" w:rsidRDefault="006F3495" w:rsidP="00CE6D6E">
      <w:pPr>
        <w:spacing w:after="158"/>
        <w:ind w:left="2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>Centrum Usług Społecznych w Starachowicach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ul. Majówka 21a 27-200 Starachowice  do dnia </w:t>
      </w:r>
      <w:r w:rsidRPr="00CE6D6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28.</w:t>
      </w:r>
      <w:r w:rsidRPr="00CE6D6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03.2022 r. godzina 09.00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. </w:t>
      </w:r>
    </w:p>
    <w:p w:rsidR="006F3495" w:rsidRPr="00CE6D6E" w:rsidRDefault="006F3495" w:rsidP="00CE6D6E">
      <w:pPr>
        <w:spacing w:after="158"/>
        <w:ind w:left="2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 złożeniu oferty w wyznaczonym terminie decyduje </w:t>
      </w:r>
      <w:r w:rsidRPr="00CE6D6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data wpływu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do</w:t>
      </w:r>
      <w:r w:rsidRPr="00CE6D6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>Centrum Usług Społecznych w Starachowicach.</w:t>
      </w:r>
    </w:p>
    <w:p w:rsidR="006F3495" w:rsidRPr="00CE6D6E" w:rsidRDefault="006F3495" w:rsidP="00CE6D6E">
      <w:pPr>
        <w:spacing w:after="158"/>
        <w:ind w:left="2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>Oferty można przesłać pocztą elektroniczną na adres</w:t>
      </w:r>
      <w:r w:rsidRPr="00CE6D6E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:  </w:t>
      </w:r>
      <w:hyperlink r:id="rId8" w:history="1">
        <w:r w:rsidRPr="00CE6D6E">
          <w:rPr>
            <w:rFonts w:asciiTheme="minorHAnsi" w:eastAsia="Times New Roman" w:hAnsiTheme="minorHAnsi" w:cstheme="minorHAnsi"/>
            <w:b/>
            <w:bCs/>
            <w:color w:val="000000" w:themeColor="text1"/>
            <w:sz w:val="24"/>
            <w:szCs w:val="24"/>
            <w:u w:val="single"/>
          </w:rPr>
          <w:t>sekretariat@cus.starachowice.eu</w:t>
        </w:r>
      </w:hyperlink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> zamieszczając w temacie wiadomości treść ZP.26.1.6.2022, </w:t>
      </w:r>
      <w:r w:rsidRPr="00CE6D6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oferta –   </w:t>
      </w:r>
      <w:r w:rsidRPr="00CE6D6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usługa „ Gimnastyka korekcyjna”.</w:t>
      </w:r>
    </w:p>
    <w:p w:rsidR="006F3495" w:rsidRPr="00CE6D6E" w:rsidRDefault="006F3495" w:rsidP="00CE6D6E">
      <w:pPr>
        <w:spacing w:after="158"/>
        <w:ind w:left="284"/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Pr="00CE6D6E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Podpisany przez Oferenta</w:t>
      </w:r>
      <w:r w:rsidRPr="00CE6D6E">
        <w:rPr>
          <w:rFonts w:asciiTheme="minorHAnsi" w:eastAsia="Times New Roman" w:hAnsiTheme="minorHAnsi" w:cstheme="minorHAnsi"/>
          <w:color w:val="000000"/>
          <w:sz w:val="24"/>
          <w:szCs w:val="24"/>
        </w:rPr>
        <w:t> formularz ofertowy wraz z załącznikami należy przesłać w formie skanu. Oryginały dokumentów zostaną przekazane Zamawiającemu po wyłonieniu danego Wykonawcy do realizacji usługi.</w:t>
      </w:r>
    </w:p>
    <w:p w:rsidR="006F3495" w:rsidRPr="00CE6D6E" w:rsidRDefault="006F3495" w:rsidP="00CE6D6E">
      <w:pPr>
        <w:numPr>
          <w:ilvl w:val="1"/>
          <w:numId w:val="19"/>
        </w:numPr>
        <w:suppressAutoHyphens/>
        <w:spacing w:before="120" w:after="120"/>
        <w:ind w:left="284" w:right="34"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6D6E">
        <w:rPr>
          <w:rFonts w:asciiTheme="minorHAnsi" w:eastAsiaTheme="minorHAnsi" w:hAnsiTheme="minorHAnsi" w:cstheme="minorHAnsi"/>
          <w:sz w:val="24"/>
          <w:szCs w:val="24"/>
        </w:rPr>
        <w:t xml:space="preserve">W przypadku składania ofert za pomocą platformy, oferta winna być podpisania za pomocą podpisu kwalifikowanego, podpisu zaufanego lub podpisu osobistego. </w:t>
      </w:r>
    </w:p>
    <w:p w:rsidR="006F3495" w:rsidRPr="00CE6D6E" w:rsidRDefault="006F3495" w:rsidP="00CE6D6E">
      <w:pPr>
        <w:numPr>
          <w:ilvl w:val="1"/>
          <w:numId w:val="19"/>
        </w:numPr>
        <w:suppressAutoHyphens/>
        <w:spacing w:before="120" w:after="120"/>
        <w:ind w:left="284" w:right="34"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6D6E">
        <w:rPr>
          <w:rFonts w:asciiTheme="minorHAnsi" w:eastAsiaTheme="minorHAnsi" w:hAnsiTheme="minorHAnsi" w:cstheme="minorHAnsi"/>
          <w:sz w:val="24"/>
          <w:szCs w:val="24"/>
        </w:rPr>
        <w:t>W przypadku, jeśli dokument zostanie podpisany w inny sposób niż wskazany w punkcie 2 i przesłany, jako odwzorowany cyfrowo np. podpisany skan, na etapie podpisania umowy, Wykonawca będzie musiał dostarczyć oryginał oferty wraz z wymaganymi załącznikami.</w:t>
      </w:r>
    </w:p>
    <w:p w:rsidR="006F3495" w:rsidRPr="00CE6D6E" w:rsidRDefault="006F3495" w:rsidP="00CE6D6E">
      <w:pPr>
        <w:numPr>
          <w:ilvl w:val="1"/>
          <w:numId w:val="19"/>
        </w:numPr>
        <w:suppressAutoHyphens/>
        <w:spacing w:before="120" w:after="120"/>
        <w:ind w:left="284" w:right="34"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6D6E">
        <w:rPr>
          <w:rFonts w:asciiTheme="minorHAnsi" w:eastAsiaTheme="minorHAnsi" w:hAnsiTheme="minorHAnsi" w:cstheme="minorHAnsi"/>
          <w:sz w:val="24"/>
          <w:szCs w:val="24"/>
        </w:rPr>
        <w:t>Termin składania ofert wyznacza się na dzień</w:t>
      </w:r>
      <w:r w:rsidRPr="00CE6D6E">
        <w:rPr>
          <w:rFonts w:asciiTheme="minorHAnsi" w:eastAsiaTheme="minorHAnsi" w:hAnsiTheme="minorHAnsi" w:cstheme="minorHAnsi"/>
          <w:b/>
          <w:sz w:val="24"/>
          <w:szCs w:val="24"/>
        </w:rPr>
        <w:t xml:space="preserve"> 28.03.2022 r. do godziny 09:00</w:t>
      </w:r>
    </w:p>
    <w:p w:rsidR="006F3495" w:rsidRPr="00CE6D6E" w:rsidRDefault="006F3495" w:rsidP="00CE6D6E">
      <w:pPr>
        <w:numPr>
          <w:ilvl w:val="1"/>
          <w:numId w:val="19"/>
        </w:numPr>
        <w:suppressAutoHyphens/>
        <w:spacing w:before="120" w:after="120"/>
        <w:ind w:left="284" w:right="34" w:hanging="284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CE6D6E">
        <w:rPr>
          <w:rFonts w:asciiTheme="minorHAnsi" w:eastAsiaTheme="minorHAnsi" w:hAnsiTheme="minorHAnsi" w:cstheme="minorHAnsi"/>
          <w:sz w:val="24"/>
          <w:szCs w:val="24"/>
        </w:rPr>
        <w:t>Termin otwarcia ofert wyznacza się na dzień</w:t>
      </w:r>
      <w:r w:rsidRPr="00CE6D6E">
        <w:rPr>
          <w:rFonts w:asciiTheme="minorHAnsi" w:eastAsiaTheme="minorHAnsi" w:hAnsiTheme="minorHAnsi" w:cstheme="minorHAnsi"/>
          <w:b/>
          <w:sz w:val="24"/>
          <w:szCs w:val="24"/>
        </w:rPr>
        <w:t xml:space="preserve"> 28.03.2022 r. do godziny 10:00</w:t>
      </w:r>
    </w:p>
    <w:p w:rsidR="006F3495" w:rsidRPr="00CE6D6E" w:rsidRDefault="006F3495" w:rsidP="00CE6D6E">
      <w:pPr>
        <w:spacing w:before="120" w:after="120"/>
        <w:ind w:left="426" w:right="34"/>
        <w:jc w:val="both"/>
        <w:rPr>
          <w:rFonts w:asciiTheme="minorHAnsi" w:hAnsiTheme="minorHAnsi" w:cs="Arial"/>
          <w:sz w:val="24"/>
          <w:szCs w:val="24"/>
        </w:rPr>
      </w:pPr>
    </w:p>
    <w:p w:rsidR="00861360" w:rsidRPr="00CE6D6E" w:rsidRDefault="00861360" w:rsidP="00CE6D6E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outlineLvl w:val="4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 w:rsidRPr="00CE6D6E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INFORMACJE DOTYCZĄCE PŁATNOŚCI </w:t>
      </w:r>
    </w:p>
    <w:p w:rsidR="00A63403" w:rsidRPr="00CE6D6E" w:rsidRDefault="00A63403" w:rsidP="00CE6D6E">
      <w:pPr>
        <w:pStyle w:val="Akapitzlist"/>
        <w:shd w:val="clear" w:color="auto" w:fill="FFFFFF"/>
        <w:spacing w:line="276" w:lineRule="auto"/>
        <w:ind w:left="502"/>
        <w:jc w:val="both"/>
        <w:outlineLvl w:val="4"/>
        <w:rPr>
          <w:rFonts w:asciiTheme="minorHAnsi" w:eastAsia="Times New Roman" w:hAnsiTheme="minorHAnsi" w:cstheme="minorHAnsi"/>
          <w:sz w:val="24"/>
          <w:szCs w:val="24"/>
          <w:u w:val="single"/>
        </w:rPr>
      </w:pPr>
    </w:p>
    <w:p w:rsidR="00861360" w:rsidRPr="00CE6D6E" w:rsidRDefault="00861360" w:rsidP="00CE6D6E">
      <w:pPr>
        <w:pStyle w:val="Akapitzlist"/>
        <w:widowControl w:val="0"/>
        <w:numPr>
          <w:ilvl w:val="0"/>
          <w:numId w:val="18"/>
        </w:numPr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 xml:space="preserve">  Wynagrodzenie stanowić będzie iloczyn sumy faktycznie wykonanych roboczogodzin w danym miesiącu kalendarzowym i stawki brutto za jedną roboczogodzinę.</w:t>
      </w:r>
    </w:p>
    <w:p w:rsidR="00861360" w:rsidRPr="00CE6D6E" w:rsidRDefault="00861360" w:rsidP="00CE6D6E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426" w:hanging="426"/>
        <w:jc w:val="both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 xml:space="preserve">  Wykonawca dostarczy dokument księgowy (faktura/rachunek) za jeden miesiąc kalendarzowy (rozliczeniowy) wraz z każdorazowo dołączonymi prawidłowo wypełnionymi </w:t>
      </w:r>
      <w:r w:rsidRPr="00CE6D6E">
        <w:rPr>
          <w:rFonts w:asciiTheme="minorHAnsi" w:hAnsiTheme="minorHAnsi" w:cstheme="minorHAnsi"/>
          <w:i/>
          <w:sz w:val="24"/>
          <w:szCs w:val="24"/>
        </w:rPr>
        <w:t>kartami realizacji usługi</w:t>
      </w:r>
      <w:r w:rsidRPr="00CE6D6E">
        <w:rPr>
          <w:rFonts w:asciiTheme="minorHAnsi" w:hAnsiTheme="minorHAnsi" w:cstheme="minorHAnsi"/>
          <w:sz w:val="24"/>
          <w:szCs w:val="24"/>
        </w:rPr>
        <w:t>.</w:t>
      </w:r>
    </w:p>
    <w:p w:rsidR="00861360" w:rsidRPr="00CE6D6E" w:rsidRDefault="00861360" w:rsidP="00CE6D6E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426" w:hanging="426"/>
        <w:jc w:val="both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CE6D6E">
        <w:rPr>
          <w:rFonts w:asciiTheme="minorHAnsi" w:eastAsia="Times New Roman" w:hAnsiTheme="minorHAnsi" w:cstheme="minorHAnsi"/>
          <w:sz w:val="24"/>
          <w:szCs w:val="24"/>
        </w:rPr>
        <w:t xml:space="preserve">  Zapłata nastąpi przelewem na rachunek bankowy Wykonawcy za pośrednictwem metody podzielonej płatności (MPP, </w:t>
      </w:r>
      <w:proofErr w:type="spellStart"/>
      <w:r w:rsidRPr="00CE6D6E">
        <w:rPr>
          <w:rFonts w:asciiTheme="minorHAnsi" w:eastAsia="Times New Roman" w:hAnsiTheme="minorHAnsi" w:cstheme="minorHAnsi"/>
          <w:sz w:val="24"/>
          <w:szCs w:val="24"/>
        </w:rPr>
        <w:t>split</w:t>
      </w:r>
      <w:proofErr w:type="spellEnd"/>
      <w:r w:rsidRPr="00CE6D6E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CE6D6E">
        <w:rPr>
          <w:rFonts w:asciiTheme="minorHAnsi" w:eastAsia="Times New Roman" w:hAnsiTheme="minorHAnsi" w:cstheme="minorHAnsi"/>
          <w:sz w:val="24"/>
          <w:szCs w:val="24"/>
        </w:rPr>
        <w:t>payment</w:t>
      </w:r>
      <w:proofErr w:type="spellEnd"/>
      <w:r w:rsidRPr="00CE6D6E">
        <w:rPr>
          <w:rFonts w:asciiTheme="minorHAnsi" w:eastAsia="Times New Roman" w:hAnsiTheme="minorHAnsi" w:cstheme="minorHAnsi"/>
          <w:sz w:val="24"/>
          <w:szCs w:val="24"/>
        </w:rPr>
        <w:t>) w terminie 14 dni od daty doręczenia Zamawiającemu prawidłowo wystawionego dokumentu księgowego.</w:t>
      </w:r>
    </w:p>
    <w:p w:rsidR="00861360" w:rsidRPr="00CE6D6E" w:rsidRDefault="00861360" w:rsidP="00CE6D6E">
      <w:pPr>
        <w:pStyle w:val="Akapitzlist"/>
        <w:widowControl w:val="0"/>
        <w:numPr>
          <w:ilvl w:val="0"/>
          <w:numId w:val="18"/>
        </w:numPr>
        <w:shd w:val="clear" w:color="auto" w:fill="FFFFFF"/>
        <w:tabs>
          <w:tab w:val="left" w:pos="284"/>
        </w:tabs>
        <w:spacing w:line="276" w:lineRule="auto"/>
        <w:ind w:left="426" w:hanging="426"/>
        <w:jc w:val="both"/>
        <w:outlineLvl w:val="4"/>
        <w:rPr>
          <w:rFonts w:asciiTheme="minorHAnsi" w:eastAsia="Times New Roman" w:hAnsiTheme="minorHAnsi" w:cstheme="minorHAnsi"/>
          <w:sz w:val="24"/>
          <w:szCs w:val="24"/>
        </w:rPr>
      </w:pPr>
      <w:r w:rsidRPr="00CE6D6E">
        <w:rPr>
          <w:rFonts w:asciiTheme="minorHAnsi" w:eastAsia="Times New Roman" w:hAnsiTheme="minorHAnsi" w:cstheme="minorHAnsi"/>
          <w:sz w:val="24"/>
          <w:szCs w:val="24"/>
        </w:rPr>
        <w:t xml:space="preserve">  Ponadto w związku z centralizacją VAT Wykonawca wystawi fakturę, na której po stronie Zamawiającego będą widniały dwa podmioty, tj. :</w:t>
      </w:r>
    </w:p>
    <w:p w:rsidR="00861360" w:rsidRPr="00CE6D6E" w:rsidRDefault="00861360" w:rsidP="00CE6D6E">
      <w:pPr>
        <w:pStyle w:val="Tekstpodstawowy1"/>
        <w:shd w:val="clear" w:color="auto" w:fill="auto"/>
        <w:spacing w:before="0" w:after="0" w:line="276" w:lineRule="auto"/>
        <w:ind w:left="709" w:right="20" w:hanging="426"/>
        <w:jc w:val="both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 xml:space="preserve">  Nabywca: Gmina Starachowice, ul Radomska 45, 27-200 Starachowice,</w:t>
      </w:r>
    </w:p>
    <w:p w:rsidR="00861360" w:rsidRPr="00CE6D6E" w:rsidRDefault="00861360" w:rsidP="00CE6D6E">
      <w:pPr>
        <w:pStyle w:val="Tekstpodstawowy1"/>
        <w:shd w:val="clear" w:color="auto" w:fill="auto"/>
        <w:spacing w:before="0" w:after="0" w:line="276" w:lineRule="auto"/>
        <w:ind w:left="709" w:right="20" w:hanging="426"/>
        <w:jc w:val="both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 xml:space="preserve">  NIP: 664 19 09 150; </w:t>
      </w:r>
    </w:p>
    <w:p w:rsidR="00861360" w:rsidRPr="00CE6D6E" w:rsidRDefault="00861360" w:rsidP="00CE6D6E">
      <w:pPr>
        <w:pStyle w:val="Tekstpodstawowy1"/>
        <w:shd w:val="clear" w:color="auto" w:fill="auto"/>
        <w:spacing w:before="0" w:after="0" w:line="276" w:lineRule="auto"/>
        <w:ind w:left="709" w:right="20" w:hanging="426"/>
        <w:jc w:val="both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lastRenderedPageBreak/>
        <w:t xml:space="preserve">  Odbiorca: Centrum Usług Społecznych w Starachowicach, </w:t>
      </w:r>
    </w:p>
    <w:p w:rsidR="00861360" w:rsidRPr="00CE6D6E" w:rsidRDefault="00861360" w:rsidP="00CE6D6E">
      <w:pPr>
        <w:pStyle w:val="Tekstpodstawowy1"/>
        <w:shd w:val="clear" w:color="auto" w:fill="auto"/>
        <w:spacing w:before="0" w:after="0" w:line="276" w:lineRule="auto"/>
        <w:ind w:left="709" w:right="20" w:hanging="426"/>
        <w:jc w:val="both"/>
        <w:rPr>
          <w:rFonts w:asciiTheme="minorHAnsi" w:hAnsiTheme="minorHAnsi" w:cstheme="minorHAnsi"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 xml:space="preserve">  ul. Majówka 21a, 27-200 Starachowice.</w:t>
      </w:r>
    </w:p>
    <w:p w:rsidR="00861360" w:rsidRPr="00CE6D6E" w:rsidRDefault="00861360" w:rsidP="00CE6D6E">
      <w:pPr>
        <w:spacing w:before="120" w:after="120"/>
        <w:ind w:left="425" w:right="34"/>
        <w:jc w:val="both"/>
        <w:rPr>
          <w:rFonts w:asciiTheme="minorHAnsi" w:hAnsiTheme="minorHAnsi" w:cs="Arial"/>
          <w:b/>
          <w:sz w:val="24"/>
          <w:szCs w:val="24"/>
        </w:rPr>
      </w:pPr>
    </w:p>
    <w:p w:rsidR="009830C2" w:rsidRPr="00CE6D6E" w:rsidRDefault="009830C2" w:rsidP="00CE6D6E">
      <w:pPr>
        <w:numPr>
          <w:ilvl w:val="0"/>
          <w:numId w:val="1"/>
        </w:numPr>
        <w:tabs>
          <w:tab w:val="num" w:pos="0"/>
        </w:tabs>
        <w:spacing w:before="120" w:after="120"/>
        <w:ind w:left="425" w:right="34" w:hanging="35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>INNE ISTOTNE WARUNKI</w:t>
      </w:r>
    </w:p>
    <w:p w:rsidR="009830C2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W umowie w toku jej realizacji mogą być wprowadzane zmiany dotyczące sposobu i terminu realizacji zamówienia na skutek:</w:t>
      </w:r>
    </w:p>
    <w:p w:rsidR="009830C2" w:rsidRPr="00CE6D6E" w:rsidRDefault="009830C2" w:rsidP="00CE6D6E">
      <w:pPr>
        <w:pStyle w:val="Akapitzlist"/>
        <w:numPr>
          <w:ilvl w:val="0"/>
          <w:numId w:val="6"/>
        </w:numPr>
        <w:tabs>
          <w:tab w:val="num" w:pos="851"/>
        </w:tabs>
        <w:spacing w:before="120" w:after="120" w:line="276" w:lineRule="auto"/>
        <w:ind w:left="851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sposobu wykonania przedmiotu zamówienia w następstwie zmiany zasad finansowania zadania wynikającego z podpisanych przez Zamawiającego umów z Instytucjami Pośredniczącymi lub innych czynników związanych z realizacją przedmiotowego projektu, niezależnych od Zamawiającego;</w:t>
      </w:r>
    </w:p>
    <w:p w:rsidR="009830C2" w:rsidRPr="00CE6D6E" w:rsidRDefault="009830C2" w:rsidP="00CE6D6E">
      <w:pPr>
        <w:pStyle w:val="Akapitzlist"/>
        <w:numPr>
          <w:ilvl w:val="0"/>
          <w:numId w:val="6"/>
        </w:numPr>
        <w:tabs>
          <w:tab w:val="num" w:pos="851"/>
        </w:tabs>
        <w:spacing w:before="120" w:after="120" w:line="276" w:lineRule="auto"/>
        <w:ind w:left="851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opóźnień z przyczyn nieleżących po stronie Zamawiającego;</w:t>
      </w:r>
    </w:p>
    <w:p w:rsidR="009830C2" w:rsidRPr="00CE6D6E" w:rsidRDefault="009830C2" w:rsidP="00CE6D6E">
      <w:pPr>
        <w:pStyle w:val="Akapitzlist"/>
        <w:numPr>
          <w:ilvl w:val="0"/>
          <w:numId w:val="6"/>
        </w:numPr>
        <w:tabs>
          <w:tab w:val="num" w:pos="851"/>
        </w:tabs>
        <w:spacing w:before="120" w:after="120" w:line="276" w:lineRule="auto"/>
        <w:ind w:left="851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wystąpienia zjawisk związanych z działaniem siły wyższej (klęska  żywiołowa, niepokoje społeczne, działania militarne itp.);</w:t>
      </w:r>
    </w:p>
    <w:p w:rsidR="009830C2" w:rsidRPr="00CE6D6E" w:rsidRDefault="009830C2" w:rsidP="00CE6D6E">
      <w:pPr>
        <w:pStyle w:val="Akapitzlist"/>
        <w:numPr>
          <w:ilvl w:val="0"/>
          <w:numId w:val="6"/>
        </w:numPr>
        <w:tabs>
          <w:tab w:val="num" w:pos="851"/>
        </w:tabs>
        <w:spacing w:before="120" w:after="120" w:line="276" w:lineRule="auto"/>
        <w:ind w:left="851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decyzji administracyjnych (decyzje władz publicznych, zmian obowiązującego prawa, oczekiwanie na niespodziewane wcześniej a konieczne wyniki ekspertyz, wyroki sądowe itp.);</w:t>
      </w:r>
    </w:p>
    <w:p w:rsidR="009830C2" w:rsidRPr="00CE6D6E" w:rsidRDefault="009830C2" w:rsidP="00CE6D6E">
      <w:pPr>
        <w:pStyle w:val="Akapitzlist"/>
        <w:numPr>
          <w:ilvl w:val="0"/>
          <w:numId w:val="6"/>
        </w:numPr>
        <w:tabs>
          <w:tab w:val="num" w:pos="851"/>
        </w:tabs>
        <w:spacing w:before="120" w:after="120" w:line="276" w:lineRule="auto"/>
        <w:ind w:left="851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przestojów i opóźnień zawinionych przez Zamawiającego, mających bezpośredni wpływ na terminowość wykonania przedmiotu zlecenia - maksymalnie o okres przestojów i opóźnień.</w:t>
      </w:r>
    </w:p>
    <w:p w:rsidR="009830C2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iCs/>
          <w:color w:val="000000"/>
          <w:sz w:val="24"/>
          <w:szCs w:val="24"/>
        </w:rPr>
        <w:t>Opóźnienia, o których mowa powyżej, muszą być udokumentowane stosowanymi protokołami podpisanymi przez obie strony.</w:t>
      </w:r>
    </w:p>
    <w:p w:rsidR="009830C2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W ww. przypadkach strony ustalają nowe terminy, z tym że maksymalny okres przesunięcia terminu zakończenia realizacji przedmiotu umowy równy będzie okresowi tych opóźnień.</w:t>
      </w:r>
    </w:p>
    <w:p w:rsidR="009830C2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Wystąpienie którejkolwiek z wymienionych powyżej okoliczności nie stanowi bezwzględnego zobowiązania Zamawiającego do dokonania takich zmian, ani nie może stanowić podstawy do roszczeń Wykonawcy do ich wykonania.</w:t>
      </w:r>
    </w:p>
    <w:p w:rsidR="009830C2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Wszystkie zmiany treści umowy mogą być dokonywane wyłącznie w formie aneksu podpisanego przez obie strony, pod rygorem nieważności.</w:t>
      </w:r>
    </w:p>
    <w:p w:rsidR="009830C2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Zamawiający zastrzega sobie prawo do odstąpienia od zawarcia umowy, w sytuacji wycofania się z realizacji projektu, lub zaistnienia okoliczności nieznanych Zamawiającemu w dniu publikacji niniejszego ogłoszenia.</w:t>
      </w:r>
    </w:p>
    <w:p w:rsidR="0033373D" w:rsidRPr="00CE6D6E" w:rsidRDefault="009830C2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02" w:right="34" w:hanging="567"/>
        <w:jc w:val="both"/>
        <w:rPr>
          <w:rFonts w:asciiTheme="minorHAnsi" w:hAnsiTheme="minorHAnsi"/>
          <w:sz w:val="24"/>
          <w:szCs w:val="24"/>
        </w:rPr>
      </w:pPr>
      <w:r w:rsidRPr="00CE6D6E">
        <w:rPr>
          <w:rFonts w:asciiTheme="minorHAnsi" w:eastAsia="Times New Roman" w:hAnsiTheme="minorHAnsi"/>
          <w:color w:val="000000"/>
          <w:sz w:val="24"/>
          <w:szCs w:val="24"/>
        </w:rPr>
        <w:t>Jeżeli Wykonawca, którego oferta została wybrana, uchyli się od zawarcia umowy, Zamawiający może wybrać najkorzystniejszą ofertę spośród pozostałych złożonych ofert, bez przeprowadzania ich ponownej oceny.</w:t>
      </w:r>
    </w:p>
    <w:p w:rsidR="0033373D" w:rsidRPr="00CE6D6E" w:rsidRDefault="0033373D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02" w:right="34" w:hanging="567"/>
        <w:jc w:val="both"/>
        <w:rPr>
          <w:rFonts w:asciiTheme="minorHAnsi" w:hAnsiTheme="minorHAnsi" w:cs="Arial"/>
          <w:sz w:val="24"/>
          <w:szCs w:val="24"/>
          <w:shd w:val="clear" w:color="auto" w:fill="FFFFFF"/>
        </w:rPr>
      </w:pPr>
      <w:r w:rsidRPr="00CE6D6E">
        <w:rPr>
          <w:rFonts w:asciiTheme="minorHAnsi" w:hAnsiTheme="minorHAnsi"/>
          <w:sz w:val="24"/>
          <w:szCs w:val="24"/>
        </w:rPr>
        <w:lastRenderedPageBreak/>
        <w:t>Wykonawca zobowiązany będzie do stałej współpracy i konsultacji z Zamawiającym na każdym etapie realizacji przedmiotowego zamówienia.</w:t>
      </w:r>
    </w:p>
    <w:p w:rsidR="0033373D" w:rsidRPr="00CE6D6E" w:rsidRDefault="0033373D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Zamawiający zastrzega sobie prawo kontrolowania realizacji przedmiotu zamówienia na każdym etapie prac</w:t>
      </w:r>
      <w:r w:rsidRPr="00CE6D6E">
        <w:rPr>
          <w:rFonts w:asciiTheme="minorHAnsi" w:hAnsiTheme="minorHAnsi" w:cs="Arial"/>
          <w:sz w:val="24"/>
          <w:szCs w:val="24"/>
          <w:shd w:val="clear" w:color="auto" w:fill="FFFFFF"/>
        </w:rPr>
        <w:t>.</w:t>
      </w:r>
    </w:p>
    <w:p w:rsidR="008B238E" w:rsidRPr="00CE6D6E" w:rsidRDefault="008B238E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/>
          <w:color w:val="000000"/>
          <w:sz w:val="24"/>
          <w:szCs w:val="24"/>
        </w:rPr>
        <w:t>Realizacja usługi wymaga bezwzględnego przestrzegania wytycznych sanitarno-epidemiologicznych zarówno przez uczestników projektu jak i specjalistę.</w:t>
      </w:r>
    </w:p>
    <w:p w:rsidR="008B238E" w:rsidRPr="00CE6D6E" w:rsidRDefault="008B238E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/>
          <w:color w:val="000000"/>
          <w:sz w:val="24"/>
          <w:szCs w:val="24"/>
        </w:rPr>
        <w:t xml:space="preserve">Wykonawca zobowiązany jest we własnym zakresie zagwarantować specjaliście środki ochrony </w:t>
      </w:r>
      <w:r w:rsidRPr="00CE6D6E">
        <w:rPr>
          <w:rFonts w:asciiTheme="minorHAnsi" w:hAnsiTheme="minorHAnsi" w:cstheme="minorHAnsi"/>
          <w:color w:val="000000"/>
          <w:sz w:val="24"/>
          <w:szCs w:val="24"/>
        </w:rPr>
        <w:t xml:space="preserve">osobistej, tj.: płyn do dezynfekcji, maseczkę oraz jednorazowe rękawiczki. </w:t>
      </w:r>
    </w:p>
    <w:p w:rsidR="008B238E" w:rsidRPr="00CE6D6E" w:rsidRDefault="008B238E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zobowiązany jest do prowadzenia Kart Pracy, </w:t>
      </w:r>
      <w:r w:rsidRPr="00CE6D6E">
        <w:rPr>
          <w:rFonts w:asciiTheme="minorHAnsi" w:hAnsiTheme="minorHAnsi" w:cstheme="minorHAnsi"/>
          <w:sz w:val="24"/>
          <w:szCs w:val="24"/>
        </w:rPr>
        <w:t>które będą stanowić załącznik do faktury/rachunku.</w:t>
      </w:r>
    </w:p>
    <w:p w:rsidR="008B238E" w:rsidRPr="00CE6D6E" w:rsidRDefault="008B238E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>Zamawiający ma prawo przeprowadzania kontroli jakości i zadowolenia seniorów z usługi gimnastyki korekcyjnej.</w:t>
      </w:r>
    </w:p>
    <w:p w:rsidR="008B238E" w:rsidRPr="00CE6D6E" w:rsidRDefault="008B238E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 xml:space="preserve">Zamawiający zastrzega sobie prawo dokonywania okresowych kontroli realizacji zamówienia. Kontrola prowadzona będzie przez Dyrektora Centrum Usług Społecznych w Starachowicach lub upoważnionego przez niego pracownika Centrum. </w:t>
      </w:r>
    </w:p>
    <w:p w:rsidR="008B238E" w:rsidRPr="00CE6D6E" w:rsidRDefault="008B238E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>W przypadku rażącego naruszenia obowiązków osób świadczących usługi, Zamawiający zastrzega sobie prawo wnioskowania do Wykonawcy o wykluczenie osoby z realizacji usług.</w:t>
      </w:r>
    </w:p>
    <w:p w:rsidR="008B238E" w:rsidRPr="00CE6D6E" w:rsidRDefault="008B238E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theme="minorHAnsi"/>
          <w:sz w:val="24"/>
          <w:szCs w:val="24"/>
        </w:rPr>
        <w:t xml:space="preserve">W związku z aktualnie obowiązującym stanem epidemii wywołanym SARS-CoV-2 wywołującego chorobę COVID-19 oraz prawdopodobieństwem trwania tego stanu lub stanu zagrożenia epidemicznego Wykonawca zobligowany jest, aby jego personel świadczący usługi bezwzględnie stosował aktualne, tj. obowiązujące w terminie realizowania usługi wytyczne GIS, MZ i PUW w tym zakresie. </w:t>
      </w:r>
    </w:p>
    <w:p w:rsidR="004B76DA" w:rsidRPr="00CE6D6E" w:rsidRDefault="004B76DA" w:rsidP="00CE6D6E">
      <w:pPr>
        <w:pStyle w:val="Akapitzlist"/>
        <w:numPr>
          <w:ilvl w:val="1"/>
          <w:numId w:val="1"/>
        </w:numPr>
        <w:tabs>
          <w:tab w:val="clear" w:pos="107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/>
          <w:sz w:val="24"/>
          <w:szCs w:val="24"/>
        </w:rPr>
        <w:t>Rozliczenia między Zamawiającym i Wykonawcą prowadzone będą w złotych polskich.</w:t>
      </w:r>
    </w:p>
    <w:p w:rsidR="009C04D9" w:rsidRDefault="009C04D9" w:rsidP="00CE6D6E">
      <w:pPr>
        <w:pStyle w:val="Akapitzlist"/>
        <w:spacing w:before="120" w:after="120" w:line="276" w:lineRule="auto"/>
        <w:ind w:left="1070" w:right="34"/>
        <w:jc w:val="both"/>
        <w:rPr>
          <w:rFonts w:asciiTheme="minorHAnsi" w:hAnsiTheme="minorHAnsi" w:cs="Arial"/>
          <w:b/>
          <w:sz w:val="24"/>
          <w:szCs w:val="24"/>
        </w:rPr>
      </w:pPr>
    </w:p>
    <w:p w:rsidR="009830C2" w:rsidRPr="00CE6D6E" w:rsidRDefault="009830C2" w:rsidP="00CE6D6E">
      <w:pPr>
        <w:numPr>
          <w:ilvl w:val="0"/>
          <w:numId w:val="1"/>
        </w:numPr>
        <w:tabs>
          <w:tab w:val="num" w:pos="-426"/>
        </w:tabs>
        <w:spacing w:before="120" w:after="120"/>
        <w:ind w:left="425" w:right="34" w:hanging="35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>KLAUZULA INFORMACYJNA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sz w:val="24"/>
          <w:szCs w:val="24"/>
          <w:lang w:eastAsia="en-US"/>
        </w:rPr>
      </w:pPr>
      <w:r w:rsidRPr="00CE6D6E">
        <w:rPr>
          <w:rFonts w:asciiTheme="minorHAnsi" w:hAnsiTheme="minorHAnsi" w:cs="Arial"/>
          <w:sz w:val="24"/>
          <w:szCs w:val="24"/>
          <w:lang w:eastAsia="en-US"/>
        </w:rPr>
        <w:t>Zgodnie z art. 13 ust. 1 i 2 rozporządzenia Parlamentu Europejskiego i Rady (UE) 2016/679 z dnia 27 kwietnia 2016 r w sprawie ochrony osób fizycznych w związku z przetwarzaniem danych osobowych w sprawie swobodnego przepływu takich danych oraz uchylenia dyrektywy 95/46/WE (ogólne rozporządzenie o ochronie danych) ( Dz. Urz. UE L 119 z 04.05.2016, str.1), dalej „RODO”, informuje że: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Administratorem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 Pani/Pana danych osobowych jest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 xml:space="preserve"> Centrum Usług Społecznych w Starachowicach</w:t>
      </w:r>
      <w:r w:rsidR="00F47E5D"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, z siedzibą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 xml:space="preserve"> przy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ul. Majówka 21a, 27-200 Starachowice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;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W sprawach związanych z Pani/Pana danymi proszę kontaktować się z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Inspektorem Ochrony Danych,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 xml:space="preserve">  pocztą elektroniczną na adres mail: </w:t>
      </w:r>
      <w:r w:rsidRPr="00CE6D6E">
        <w:rPr>
          <w:rFonts w:asciiTheme="minorHAnsi" w:eastAsia="Times New Roman" w:hAnsiTheme="minorHAnsi" w:cs="Arial"/>
          <w:sz w:val="24"/>
          <w:szCs w:val="24"/>
        </w:rPr>
        <w:t>iod@cus.starachowice.eu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,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lastRenderedPageBreak/>
        <w:t>Pani/Pana dane osobowe przetwarzane są przez Administratora w celu: przeprowadzenia postępowania, udzielenia zamówienia, zawarcia umowy, realizacji zamówienia, obowiązku sprawozdawczego, przedłożenia organom kontroli, wynikających z realizacji zadań i ustawowych obowiązków w ramach projektu</w:t>
      </w:r>
      <w:r w:rsidRPr="00CE6D6E">
        <w:rPr>
          <w:rFonts w:asciiTheme="minorHAnsi" w:hAnsiTheme="minorHAnsi"/>
          <w:color w:val="000000"/>
          <w:sz w:val="24"/>
          <w:szCs w:val="24"/>
        </w:rPr>
        <w:t xml:space="preserve"> POWR.02.08.00-00-0062/20 </w:t>
      </w:r>
      <w:r w:rsidRPr="00CE6D6E">
        <w:rPr>
          <w:rFonts w:asciiTheme="minorHAnsi" w:hAnsiTheme="minorHAnsi" w:cstheme="minorHAnsi"/>
          <w:sz w:val="24"/>
          <w:szCs w:val="24"/>
        </w:rPr>
        <w:t>pn. „CUS – model integracji i rozwoju usług społecznych w Starachowicach” współfinansowanego ze środków Europejskiego Funduszu Społecznego w ramach Programu Operacyjnego Wiedza Edukacja Rozwój, Osi priorytetowej: II. Efektywne polityki publiczne dla rynku pracy, gospodarki i edukacji, Działania 2.8 Rozwój usług społecznych świadczonych w środowisku lokalnym.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 xml:space="preserve"> 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Pani/Pana dane osobowe będą przechowywane, zgodnie z </w:t>
      </w:r>
      <w:r w:rsidR="00F47E5D" w:rsidRPr="00CE6D6E">
        <w:rPr>
          <w:rFonts w:asciiTheme="minorHAnsi" w:eastAsia="Times New Roman" w:hAnsiTheme="minorHAnsi" w:cs="Arial"/>
          <w:bCs/>
          <w:color w:val="1B1B1B"/>
          <w:sz w:val="24"/>
          <w:szCs w:val="24"/>
        </w:rPr>
        <w:t>zapisami umowy dofinansowania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, przez okres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10 lat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 xml:space="preserve"> od dnia zakończenia postępowania o udzielenie zamówienia, a jeżeli czas trwania umowy przekracza 4 lata, okres przechowywania obejmuje cały czas trwania umowy;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Obowiązek podania przez Panią/Pana danych osobowych bezpośrednio Pani/Pana dotyczących jest wymogiem określonym w „Wytycznych w zakresie kwalifikowalności wydatków w ramach Europejskiego Funduszu Rozwoju Regionalnego, Europejskiego Funduszu Społecznego oraz Funduszu Spójności na lata 2014 -2020”;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W odniesieniu do Pani/Pana danych osobowych decyzje nie będą podejmowane w sposób zautomatyzowany, stosownie do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art. 22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;</w:t>
      </w:r>
    </w:p>
    <w:p w:rsidR="009830C2" w:rsidRPr="00CE6D6E" w:rsidRDefault="009830C2" w:rsidP="00CE6D6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before="120" w:after="120" w:line="276" w:lineRule="auto"/>
        <w:ind w:left="567" w:right="34" w:hanging="567"/>
        <w:jc w:val="both"/>
        <w:rPr>
          <w:rFonts w:asciiTheme="minorHAnsi" w:hAnsiTheme="minorHAnsi" w:cs="Arial"/>
          <w:b/>
          <w:sz w:val="24"/>
          <w:szCs w:val="24"/>
          <w:lang w:eastAsia="en-US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Posiada Pani/Pan:</w:t>
      </w:r>
    </w:p>
    <w:p w:rsidR="009830C2" w:rsidRPr="00CE6D6E" w:rsidRDefault="009830C2" w:rsidP="00CE6D6E">
      <w:pPr>
        <w:numPr>
          <w:ilvl w:val="0"/>
          <w:numId w:val="8"/>
        </w:numPr>
        <w:shd w:val="clear" w:color="auto" w:fill="FFFFFF"/>
        <w:spacing w:after="0"/>
        <w:ind w:left="1200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na podstawie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art. 15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 prawo dostępu do danych osobowych Pani/Pana dotyczących;</w:t>
      </w:r>
    </w:p>
    <w:p w:rsidR="009830C2" w:rsidRPr="00CE6D6E" w:rsidRDefault="009830C2" w:rsidP="00CE6D6E">
      <w:pPr>
        <w:numPr>
          <w:ilvl w:val="0"/>
          <w:numId w:val="8"/>
        </w:numPr>
        <w:shd w:val="clear" w:color="auto" w:fill="FFFFFF"/>
        <w:spacing w:after="0"/>
        <w:ind w:left="1200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na podstawie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art. 16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 prawo do sprostowania lub uzupełnienia Pani/Pana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załączników);</w:t>
      </w:r>
    </w:p>
    <w:p w:rsidR="009830C2" w:rsidRPr="00CE6D6E" w:rsidRDefault="009830C2" w:rsidP="00CE6D6E">
      <w:pPr>
        <w:numPr>
          <w:ilvl w:val="0"/>
          <w:numId w:val="8"/>
        </w:numPr>
        <w:shd w:val="clear" w:color="auto" w:fill="FFFFFF"/>
        <w:spacing w:after="0"/>
        <w:ind w:left="1200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na podstawie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art. 18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 prawo żądania od administratora ograniczenia przetwarzania danych osobowych z zastrzeżeniem przypadków, o których mowa w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art. 18 ust. 2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zamówienia;</w:t>
      </w:r>
    </w:p>
    <w:p w:rsidR="009830C2" w:rsidRPr="00CE6D6E" w:rsidRDefault="009830C2" w:rsidP="00CE6D6E">
      <w:pPr>
        <w:numPr>
          <w:ilvl w:val="0"/>
          <w:numId w:val="8"/>
        </w:numPr>
        <w:shd w:val="clear" w:color="auto" w:fill="FFFFFF"/>
        <w:spacing w:after="0"/>
        <w:ind w:left="1200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lastRenderedPageBreak/>
        <w:t>prawo do wniesienia skargi do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Prezesa Urzędu Ochrony Danych Osobowych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, gdy uzna Pani/Pan, że przetwarzanie danych osobowych Pani/Pana dotyczących narusza przepisy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; </w:t>
      </w:r>
    </w:p>
    <w:p w:rsidR="009830C2" w:rsidRPr="00CE6D6E" w:rsidRDefault="009830C2" w:rsidP="00CE6D6E">
      <w:pPr>
        <w:numPr>
          <w:ilvl w:val="0"/>
          <w:numId w:val="9"/>
        </w:numPr>
        <w:shd w:val="clear" w:color="auto" w:fill="FFFFFF"/>
        <w:spacing w:after="0"/>
        <w:ind w:left="567" w:hanging="567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Nie przysługuje Pani/Panu:</w:t>
      </w:r>
    </w:p>
    <w:p w:rsidR="009830C2" w:rsidRPr="00CE6D6E" w:rsidRDefault="009830C2" w:rsidP="00CE6D6E">
      <w:pPr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/>
        <w:ind w:left="1276" w:hanging="425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w związku z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art. 17 ust. 3 lit. b, d lub e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 prawo do usunięcia danych osobowych;</w:t>
      </w:r>
    </w:p>
    <w:p w:rsidR="009830C2" w:rsidRPr="00CE6D6E" w:rsidRDefault="009830C2" w:rsidP="00CE6D6E">
      <w:pPr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/>
        <w:ind w:left="1276" w:hanging="425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prawo do przenoszenia danych osobowych, o którym mowa w art. 20 RODO;</w:t>
      </w:r>
    </w:p>
    <w:p w:rsidR="009830C2" w:rsidRPr="00CE6D6E" w:rsidRDefault="009830C2" w:rsidP="00CE6D6E">
      <w:pPr>
        <w:numPr>
          <w:ilvl w:val="0"/>
          <w:numId w:val="10"/>
        </w:numPr>
        <w:shd w:val="clear" w:color="auto" w:fill="FFFFFF"/>
        <w:tabs>
          <w:tab w:val="clear" w:pos="720"/>
          <w:tab w:val="num" w:pos="1276"/>
        </w:tabs>
        <w:spacing w:after="0"/>
        <w:ind w:left="1276" w:hanging="425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na podstawie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art. 21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 prawo sprzeciwu, wobec przetwarzania danych osobowych,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br/>
        <w:t>gdyż podstawą prawną przetwarzania Pani/Pana danych osobowych jest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  <w:lang w:eastAsia="pl-PL"/>
        </w:rPr>
        <w:t>art. 6 ust. 1 lit. c RODO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  <w:lang w:eastAsia="pl-PL"/>
        </w:rPr>
        <w:t>;</w:t>
      </w:r>
    </w:p>
    <w:p w:rsidR="009830C2" w:rsidRPr="00CE6D6E" w:rsidRDefault="009830C2" w:rsidP="00CE6D6E">
      <w:pPr>
        <w:pStyle w:val="Akapitzlist"/>
        <w:numPr>
          <w:ilvl w:val="0"/>
          <w:numId w:val="9"/>
        </w:numPr>
        <w:shd w:val="clear" w:color="auto" w:fill="FFFFFF"/>
        <w:spacing w:line="276" w:lineRule="auto"/>
        <w:ind w:left="567" w:hanging="567"/>
        <w:jc w:val="both"/>
        <w:textAlignment w:val="baseline"/>
        <w:rPr>
          <w:rFonts w:asciiTheme="minorHAnsi" w:eastAsia="Times New Roman" w:hAnsiTheme="minorHAnsi" w:cs="Arial"/>
          <w:color w:val="1B1B1B"/>
          <w:sz w:val="24"/>
          <w:szCs w:val="24"/>
        </w:rPr>
      </w:pP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Jednocześnie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Zamawiający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 przypomina o ciążącym na Pani/Panu obowiązku informacyjnym wynikającym z art. 14 RODO względem osób fizycznych, których dane przekazane zostaną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Zamawiającemu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 w związku z prowadzonym postępowaniem i które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Zamawiający</w:t>
      </w:r>
      <w:r w:rsidRPr="00CE6D6E">
        <w:rPr>
          <w:rFonts w:asciiTheme="minorHAnsi" w:eastAsia="Times New Roman" w:hAnsiTheme="minorHAnsi" w:cs="Arial"/>
          <w:color w:val="1B1B1B"/>
          <w:sz w:val="24"/>
          <w:szCs w:val="24"/>
        </w:rPr>
        <w:t> pośrednio pozyska od wykonawcy biorącego udział w postępowaniu, chyba że ma zastosowanie co najmniej jedno z wyłączeń, o których mowa w </w:t>
      </w:r>
      <w:r w:rsidRPr="00CE6D6E">
        <w:rPr>
          <w:rFonts w:asciiTheme="minorHAnsi" w:eastAsia="Times New Roman" w:hAnsiTheme="minorHAnsi" w:cs="Arial"/>
          <w:b/>
          <w:bCs/>
          <w:color w:val="1B1B1B"/>
          <w:sz w:val="24"/>
          <w:szCs w:val="24"/>
        </w:rPr>
        <w:t>art. 14 ust. 5 RODO.</w:t>
      </w:r>
    </w:p>
    <w:p w:rsidR="009830C2" w:rsidRPr="00CE6D6E" w:rsidRDefault="009830C2" w:rsidP="00CE6D6E">
      <w:pPr>
        <w:numPr>
          <w:ilvl w:val="0"/>
          <w:numId w:val="1"/>
        </w:numPr>
        <w:tabs>
          <w:tab w:val="num" w:pos="-426"/>
        </w:tabs>
        <w:spacing w:before="120" w:after="120"/>
        <w:ind w:left="425" w:right="34" w:hanging="357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 xml:space="preserve">WYKAZ ZAŁĄCZNIKÓW DO ZAPYTANIA OFERTOWGO </w:t>
      </w:r>
    </w:p>
    <w:p w:rsidR="009830C2" w:rsidRPr="00CE6D6E" w:rsidRDefault="009830C2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 xml:space="preserve">Załącznik Nr 1 – </w:t>
      </w: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>Formularz oferty</w:t>
      </w:r>
      <w:r w:rsidRPr="00CE6D6E">
        <w:rPr>
          <w:rFonts w:asciiTheme="minorHAnsi" w:hAnsiTheme="minorHAnsi" w:cs="Arial"/>
          <w:iCs/>
          <w:sz w:val="24"/>
          <w:szCs w:val="24"/>
        </w:rPr>
        <w:t xml:space="preserve"> </w:t>
      </w:r>
    </w:p>
    <w:p w:rsidR="009C04D9" w:rsidRPr="00CE6D6E" w:rsidRDefault="009830C2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 xml:space="preserve">Załącznik Nr 2 – </w:t>
      </w:r>
      <w:r w:rsidR="009C04D9" w:rsidRPr="00CE6D6E">
        <w:rPr>
          <w:rFonts w:asciiTheme="minorHAnsi" w:hAnsiTheme="minorHAnsi" w:cs="Arial"/>
          <w:b/>
          <w:bCs/>
          <w:iCs/>
          <w:sz w:val="24"/>
          <w:szCs w:val="24"/>
        </w:rPr>
        <w:t>Wzór umowy</w:t>
      </w:r>
    </w:p>
    <w:p w:rsidR="009C04D9" w:rsidRPr="00CE6D6E" w:rsidRDefault="005B77F5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>Załącznik Nr 3</w:t>
      </w:r>
      <w:r w:rsidR="00541A4F"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 – </w:t>
      </w:r>
      <w:r w:rsidR="009C04D9" w:rsidRPr="00CE6D6E">
        <w:rPr>
          <w:rFonts w:asciiTheme="minorHAnsi" w:hAnsiTheme="minorHAnsi" w:cs="Arial"/>
          <w:b/>
          <w:bCs/>
          <w:iCs/>
          <w:sz w:val="24"/>
          <w:szCs w:val="24"/>
        </w:rPr>
        <w:t>Oświadczenie o braku podstaw wykluczenia z postępowania</w:t>
      </w:r>
    </w:p>
    <w:p w:rsidR="00541A4F" w:rsidRPr="00CE6D6E" w:rsidRDefault="005B77F5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>Załącznik Nr 4</w:t>
      </w:r>
      <w:r w:rsidR="00541A4F"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 – Oświadczenie</w:t>
      </w:r>
      <w:r w:rsidR="00ED3445"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 o spełnianiu warunków </w:t>
      </w:r>
      <w:r w:rsidR="00541A4F"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 </w:t>
      </w:r>
      <w:r w:rsidR="00ED3445"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w postępowaniu </w:t>
      </w:r>
    </w:p>
    <w:p w:rsidR="009830C2" w:rsidRPr="00CE6D6E" w:rsidRDefault="009830C2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sz w:val="24"/>
          <w:szCs w:val="24"/>
        </w:rPr>
        <w:t xml:space="preserve">Załącznik Nr </w:t>
      </w:r>
      <w:r w:rsidR="005B77F5" w:rsidRPr="00CE6D6E">
        <w:rPr>
          <w:rFonts w:asciiTheme="minorHAnsi" w:hAnsiTheme="minorHAnsi" w:cs="Arial"/>
          <w:b/>
          <w:sz w:val="24"/>
          <w:szCs w:val="24"/>
        </w:rPr>
        <w:t>5</w:t>
      </w:r>
      <w:r w:rsidRPr="00CE6D6E">
        <w:rPr>
          <w:rFonts w:asciiTheme="minorHAnsi" w:hAnsiTheme="minorHAnsi" w:cs="Arial"/>
          <w:b/>
          <w:sz w:val="24"/>
          <w:szCs w:val="24"/>
        </w:rPr>
        <w:t xml:space="preserve"> – </w:t>
      </w:r>
      <w:r w:rsidR="009C04D9" w:rsidRPr="00CE6D6E">
        <w:rPr>
          <w:rFonts w:asciiTheme="minorHAnsi" w:hAnsiTheme="minorHAnsi" w:cs="Arial"/>
          <w:b/>
          <w:sz w:val="24"/>
          <w:szCs w:val="24"/>
        </w:rPr>
        <w:t>Oświadczenie dotyczące składek</w:t>
      </w:r>
    </w:p>
    <w:p w:rsidR="009C04D9" w:rsidRPr="00CE6D6E" w:rsidRDefault="00F72188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Załącznik Nr 6 – </w:t>
      </w:r>
      <w:r w:rsidR="009C04D9" w:rsidRPr="00CE6D6E">
        <w:rPr>
          <w:rFonts w:asciiTheme="minorHAnsi" w:hAnsiTheme="minorHAnsi" w:cs="Arial"/>
          <w:b/>
          <w:bCs/>
          <w:iCs/>
          <w:sz w:val="24"/>
          <w:szCs w:val="24"/>
        </w:rPr>
        <w:t>Oświadczenie dotyczące posiadania statusu</w:t>
      </w:r>
    </w:p>
    <w:p w:rsidR="004607F4" w:rsidRPr="00CE6D6E" w:rsidRDefault="004607F4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Załącznik Nr </w:t>
      </w:r>
      <w:r w:rsidR="009C04D9" w:rsidRPr="00CE6D6E">
        <w:rPr>
          <w:rFonts w:asciiTheme="minorHAnsi" w:hAnsiTheme="minorHAnsi" w:cs="Arial"/>
          <w:b/>
          <w:bCs/>
          <w:iCs/>
          <w:sz w:val="24"/>
          <w:szCs w:val="24"/>
        </w:rPr>
        <w:t>1 do umowy</w:t>
      </w: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 – Regulamin usługi </w:t>
      </w:r>
      <w:r w:rsidR="006F3495" w:rsidRPr="00CE6D6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„ Gimnastyka korekcyjna”</w:t>
      </w:r>
    </w:p>
    <w:p w:rsidR="006F3495" w:rsidRPr="00CE6D6E" w:rsidRDefault="00B13D4C" w:rsidP="00CE6D6E">
      <w:pPr>
        <w:pStyle w:val="Akapitzlist"/>
        <w:numPr>
          <w:ilvl w:val="0"/>
          <w:numId w:val="4"/>
        </w:numPr>
        <w:shd w:val="clear" w:color="auto" w:fill="FFFFFF"/>
        <w:spacing w:before="120" w:after="120" w:line="276" w:lineRule="auto"/>
        <w:jc w:val="both"/>
        <w:rPr>
          <w:rFonts w:asciiTheme="minorHAnsi" w:hAnsiTheme="minorHAnsi" w:cs="Arial"/>
          <w:b/>
          <w:sz w:val="24"/>
          <w:szCs w:val="24"/>
        </w:rPr>
      </w:pP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Załącznik Nr </w:t>
      </w:r>
      <w:r w:rsidR="009C04D9" w:rsidRPr="00CE6D6E">
        <w:rPr>
          <w:rFonts w:asciiTheme="minorHAnsi" w:hAnsiTheme="minorHAnsi" w:cs="Arial"/>
          <w:b/>
          <w:bCs/>
          <w:iCs/>
          <w:sz w:val="24"/>
          <w:szCs w:val="24"/>
        </w:rPr>
        <w:t>2 do umowy</w:t>
      </w:r>
      <w:r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 – </w:t>
      </w:r>
      <w:r w:rsidR="009C04D9"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Karta </w:t>
      </w:r>
      <w:r w:rsidR="00A14ADA" w:rsidRPr="00CE6D6E">
        <w:rPr>
          <w:rFonts w:asciiTheme="minorHAnsi" w:hAnsiTheme="minorHAnsi" w:cs="Arial"/>
          <w:b/>
          <w:bCs/>
          <w:iCs/>
          <w:sz w:val="24"/>
          <w:szCs w:val="24"/>
        </w:rPr>
        <w:t xml:space="preserve">realizacji usług </w:t>
      </w:r>
      <w:r w:rsidR="006F3495" w:rsidRPr="00CE6D6E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„ Gimnastyka korekcyjna”</w:t>
      </w:r>
    </w:p>
    <w:p w:rsidR="005B77F5" w:rsidRDefault="009830C2" w:rsidP="00CE6D6E">
      <w:pPr>
        <w:spacing w:after="120"/>
        <w:jc w:val="right"/>
        <w:rPr>
          <w:rFonts w:asciiTheme="minorHAnsi" w:hAnsiTheme="minorHAnsi" w:cs="Arial"/>
          <w:b/>
          <w:bCs/>
          <w:sz w:val="24"/>
          <w:szCs w:val="24"/>
        </w:rPr>
      </w:pPr>
      <w:r w:rsidRPr="00CE6D6E">
        <w:rPr>
          <w:rFonts w:asciiTheme="minorHAnsi" w:hAnsiTheme="minorHAnsi" w:cs="Arial"/>
          <w:b/>
          <w:bCs/>
          <w:sz w:val="24"/>
          <w:szCs w:val="24"/>
        </w:rPr>
        <w:t>ZATWIERDZAM:</w:t>
      </w:r>
    </w:p>
    <w:p w:rsidR="00D34834" w:rsidRDefault="00D34834" w:rsidP="00D34834">
      <w:pPr>
        <w:spacing w:after="0"/>
        <w:ind w:left="7512" w:hanging="1140"/>
        <w:jc w:val="center"/>
      </w:pPr>
      <w:r>
        <w:t xml:space="preserve">p.o. DYREKTOR </w:t>
      </w:r>
    </w:p>
    <w:p w:rsidR="00D34834" w:rsidRDefault="00D34834" w:rsidP="00D34834">
      <w:pPr>
        <w:spacing w:after="0"/>
        <w:ind w:left="7512" w:hanging="1140"/>
        <w:jc w:val="center"/>
      </w:pPr>
      <w:r>
        <w:t xml:space="preserve">Centrum Usług Społecznych </w:t>
      </w:r>
    </w:p>
    <w:p w:rsidR="00D34834" w:rsidRDefault="00D34834" w:rsidP="00D34834">
      <w:pPr>
        <w:spacing w:after="0"/>
        <w:ind w:left="7512" w:hanging="1140"/>
        <w:jc w:val="center"/>
      </w:pPr>
      <w:r>
        <w:t>w Starachowicach</w:t>
      </w:r>
    </w:p>
    <w:p w:rsidR="00D34834" w:rsidRDefault="00D34834" w:rsidP="00D34834">
      <w:pPr>
        <w:spacing w:after="0"/>
        <w:ind w:left="7512" w:hanging="1140"/>
        <w:jc w:val="center"/>
      </w:pPr>
      <w:r>
        <w:t>/-/</w:t>
      </w:r>
    </w:p>
    <w:p w:rsidR="00D34834" w:rsidRPr="00CE6D6E" w:rsidRDefault="00D34834" w:rsidP="00D34834">
      <w:pPr>
        <w:spacing w:after="0"/>
        <w:ind w:left="7512" w:hanging="1140"/>
        <w:jc w:val="center"/>
        <w:rPr>
          <w:rFonts w:asciiTheme="minorHAnsi" w:hAnsiTheme="minorHAnsi"/>
          <w:i/>
          <w:sz w:val="24"/>
          <w:szCs w:val="24"/>
        </w:rPr>
      </w:pPr>
      <w:r>
        <w:t xml:space="preserve">mgr Wioletta </w:t>
      </w:r>
      <w:proofErr w:type="spellStart"/>
      <w:r>
        <w:t>Grosicka</w:t>
      </w:r>
      <w:proofErr w:type="spellEnd"/>
    </w:p>
    <w:sectPr w:rsidR="00D34834" w:rsidRPr="00CE6D6E" w:rsidSect="00181A7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C60" w:rsidRDefault="00646C60" w:rsidP="00D00F71">
      <w:pPr>
        <w:spacing w:after="0" w:line="240" w:lineRule="auto"/>
      </w:pPr>
      <w:r>
        <w:separator/>
      </w:r>
    </w:p>
  </w:endnote>
  <w:endnote w:type="continuationSeparator" w:id="0">
    <w:p w:rsidR="00646C60" w:rsidRDefault="00646C60" w:rsidP="00D0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C60" w:rsidRDefault="00646C60" w:rsidP="00D00F71">
      <w:pPr>
        <w:spacing w:after="0" w:line="240" w:lineRule="auto"/>
      </w:pPr>
      <w:r>
        <w:separator/>
      </w:r>
    </w:p>
  </w:footnote>
  <w:footnote w:type="continuationSeparator" w:id="0">
    <w:p w:rsidR="00646C60" w:rsidRDefault="00646C60" w:rsidP="00D00F71">
      <w:pPr>
        <w:spacing w:after="0" w:line="240" w:lineRule="auto"/>
      </w:pPr>
      <w:r>
        <w:continuationSeparator/>
      </w:r>
    </w:p>
  </w:footnote>
  <w:footnote w:id="1">
    <w:p w:rsidR="007F1722" w:rsidRDefault="007F1722">
      <w:pPr>
        <w:pStyle w:val="Tekstprzypisudolnego"/>
      </w:pPr>
      <w:r>
        <w:rPr>
          <w:rStyle w:val="Odwoanieprzypisudolnego"/>
        </w:rPr>
        <w:footnoteRef/>
      </w:r>
      <w:r>
        <w:t xml:space="preserve"> Zgodnie z definicją zawartą w „Wytycznych w zakresie realizacji przedsięwzięć w obszarze włączenia społecznego i zwalczania ubóstwa z wykorzystaniem środków Europejskiego Funduszu Społecznego i Europejskiego Funduszu Rozwoju Regionalnego na lata 2014-2020”</w:t>
      </w:r>
    </w:p>
  </w:footnote>
  <w:footnote w:id="2">
    <w:p w:rsidR="007F1722" w:rsidRDefault="007F1722">
      <w:pPr>
        <w:pStyle w:val="Tekstprzypisudolnego"/>
      </w:pPr>
      <w:r>
        <w:rPr>
          <w:rStyle w:val="Odwoanieprzypisudolnego"/>
        </w:rPr>
        <w:footnoteRef/>
      </w:r>
      <w:r>
        <w:t xml:space="preserve"> Aktualna lista znajduje się na stronie: </w:t>
      </w:r>
      <w:r w:rsidRPr="00280A39">
        <w:t>https://www.ekonomiaspoleczna.gov.pl/Lista,przedsiebiorstw,spolecznych,4069.html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A7A" w:rsidRDefault="00ED3445">
    <w:pPr>
      <w:pStyle w:val="Nagwek"/>
    </w:pPr>
    <w:r w:rsidRPr="001B6D29">
      <w:rPr>
        <w:noProof/>
        <w:lang w:eastAsia="pl-PL"/>
      </w:rPr>
      <w:drawing>
        <wp:inline distT="0" distB="0" distL="0" distR="0">
          <wp:extent cx="5753100" cy="742950"/>
          <wp:effectExtent l="19050" t="0" r="0" b="0"/>
          <wp:docPr id="1" name="Obraz 4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0548515D"/>
    <w:multiLevelType w:val="multilevel"/>
    <w:tmpl w:val="4C863F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2362C"/>
    <w:multiLevelType w:val="multilevel"/>
    <w:tmpl w:val="C9E615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67611"/>
    <w:multiLevelType w:val="multilevel"/>
    <w:tmpl w:val="5B5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80A57"/>
    <w:multiLevelType w:val="multilevel"/>
    <w:tmpl w:val="BDE45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ADD61F6"/>
    <w:multiLevelType w:val="multilevel"/>
    <w:tmpl w:val="14E8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1F56B3"/>
    <w:multiLevelType w:val="hybridMultilevel"/>
    <w:tmpl w:val="280CBEDA"/>
    <w:lvl w:ilvl="0" w:tplc="69DE0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2E5CA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F15E23"/>
    <w:multiLevelType w:val="multilevel"/>
    <w:tmpl w:val="6C86E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22775726"/>
    <w:multiLevelType w:val="hybridMultilevel"/>
    <w:tmpl w:val="EA9AC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8159D6"/>
    <w:multiLevelType w:val="hybridMultilevel"/>
    <w:tmpl w:val="9E4E80BC"/>
    <w:lvl w:ilvl="0" w:tplc="0B68E30C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="Times New Roman" w:hint="default"/>
        <w:b w:val="0"/>
        <w:i w:val="0"/>
        <w:strike w:val="0"/>
        <w:color w:val="auto"/>
        <w:sz w:val="24"/>
        <w:szCs w:val="24"/>
      </w:rPr>
    </w:lvl>
    <w:lvl w:ilvl="1" w:tplc="4FF85320">
      <w:start w:val="1"/>
      <w:numFmt w:val="decimal"/>
      <w:lvlText w:val="%2)"/>
      <w:lvlJc w:val="left"/>
      <w:pPr>
        <w:ind w:left="1082" w:hanging="360"/>
      </w:pPr>
      <w:rPr>
        <w:rFonts w:ascii="Calibri" w:eastAsia="Times New Roman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0">
    <w:nsid w:val="32890143"/>
    <w:multiLevelType w:val="hybridMultilevel"/>
    <w:tmpl w:val="D6AAD77C"/>
    <w:lvl w:ilvl="0" w:tplc="9F48274E">
      <w:start w:val="1"/>
      <w:numFmt w:val="upperRoman"/>
      <w:lvlText w:val="%1."/>
      <w:lvlJc w:val="right"/>
      <w:pPr>
        <w:ind w:left="502" w:hanging="360"/>
      </w:pPr>
      <w:rPr>
        <w:rFonts w:cs="Times New Roman"/>
        <w:b/>
      </w:rPr>
    </w:lvl>
    <w:lvl w:ilvl="1" w:tplc="3C782156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  <w:strike w:val="0"/>
        <w:color w:val="auto"/>
        <w:sz w:val="24"/>
        <w:szCs w:val="24"/>
      </w:rPr>
    </w:lvl>
    <w:lvl w:ilvl="2" w:tplc="675C9168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1D4E84CE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339E8612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1">
    <w:nsid w:val="3C110A0C"/>
    <w:multiLevelType w:val="hybridMultilevel"/>
    <w:tmpl w:val="BDBC8D24"/>
    <w:lvl w:ilvl="0" w:tplc="16AE5142">
      <w:start w:val="1"/>
      <w:numFmt w:val="lowerLetter"/>
      <w:lvlText w:val="%1)"/>
      <w:lvlJc w:val="left"/>
      <w:pPr>
        <w:ind w:left="1430" w:hanging="360"/>
      </w:pPr>
      <w:rPr>
        <w:rFonts w:ascii="Calibri" w:eastAsia="Times New Roman" w:hAnsi="Calibri" w:cs="Calibri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2">
    <w:nsid w:val="4542492F"/>
    <w:multiLevelType w:val="multilevel"/>
    <w:tmpl w:val="9674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>
    <w:nsid w:val="4C6F7C1F"/>
    <w:multiLevelType w:val="multilevel"/>
    <w:tmpl w:val="105AAE3A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14">
    <w:nsid w:val="51C7175A"/>
    <w:multiLevelType w:val="hybridMultilevel"/>
    <w:tmpl w:val="0592EB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4D40264"/>
    <w:multiLevelType w:val="hybridMultilevel"/>
    <w:tmpl w:val="89CAB0A6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6">
    <w:nsid w:val="5CF9166B"/>
    <w:multiLevelType w:val="multilevel"/>
    <w:tmpl w:val="79E01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11C2B88"/>
    <w:multiLevelType w:val="hybridMultilevel"/>
    <w:tmpl w:val="F29035D0"/>
    <w:lvl w:ilvl="0" w:tplc="C108E4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AB72A73"/>
    <w:multiLevelType w:val="hybridMultilevel"/>
    <w:tmpl w:val="81287084"/>
    <w:lvl w:ilvl="0" w:tplc="0415000F">
      <w:start w:val="1"/>
      <w:numFmt w:val="decimal"/>
      <w:lvlText w:val="%1."/>
      <w:lvlJc w:val="left"/>
      <w:pPr>
        <w:ind w:left="1329" w:hanging="360"/>
      </w:pPr>
    </w:lvl>
    <w:lvl w:ilvl="1" w:tplc="04150019" w:tentative="1">
      <w:start w:val="1"/>
      <w:numFmt w:val="lowerLetter"/>
      <w:lvlText w:val="%2."/>
      <w:lvlJc w:val="left"/>
      <w:pPr>
        <w:ind w:left="2049" w:hanging="360"/>
      </w:pPr>
    </w:lvl>
    <w:lvl w:ilvl="2" w:tplc="0415001B" w:tentative="1">
      <w:start w:val="1"/>
      <w:numFmt w:val="lowerRoman"/>
      <w:lvlText w:val="%3."/>
      <w:lvlJc w:val="right"/>
      <w:pPr>
        <w:ind w:left="2769" w:hanging="180"/>
      </w:pPr>
    </w:lvl>
    <w:lvl w:ilvl="3" w:tplc="0415000F" w:tentative="1">
      <w:start w:val="1"/>
      <w:numFmt w:val="decimal"/>
      <w:lvlText w:val="%4."/>
      <w:lvlJc w:val="left"/>
      <w:pPr>
        <w:ind w:left="3489" w:hanging="360"/>
      </w:pPr>
    </w:lvl>
    <w:lvl w:ilvl="4" w:tplc="04150019" w:tentative="1">
      <w:start w:val="1"/>
      <w:numFmt w:val="lowerLetter"/>
      <w:lvlText w:val="%5."/>
      <w:lvlJc w:val="left"/>
      <w:pPr>
        <w:ind w:left="4209" w:hanging="360"/>
      </w:pPr>
    </w:lvl>
    <w:lvl w:ilvl="5" w:tplc="0415001B" w:tentative="1">
      <w:start w:val="1"/>
      <w:numFmt w:val="lowerRoman"/>
      <w:lvlText w:val="%6."/>
      <w:lvlJc w:val="right"/>
      <w:pPr>
        <w:ind w:left="4929" w:hanging="180"/>
      </w:pPr>
    </w:lvl>
    <w:lvl w:ilvl="6" w:tplc="0415000F" w:tentative="1">
      <w:start w:val="1"/>
      <w:numFmt w:val="decimal"/>
      <w:lvlText w:val="%7."/>
      <w:lvlJc w:val="left"/>
      <w:pPr>
        <w:ind w:left="5649" w:hanging="360"/>
      </w:pPr>
    </w:lvl>
    <w:lvl w:ilvl="7" w:tplc="04150019" w:tentative="1">
      <w:start w:val="1"/>
      <w:numFmt w:val="lowerLetter"/>
      <w:lvlText w:val="%8."/>
      <w:lvlJc w:val="left"/>
      <w:pPr>
        <w:ind w:left="6369" w:hanging="360"/>
      </w:pPr>
    </w:lvl>
    <w:lvl w:ilvl="8" w:tplc="0415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9">
    <w:nsid w:val="722C62BD"/>
    <w:multiLevelType w:val="multilevel"/>
    <w:tmpl w:val="5866DB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5"/>
  </w:num>
  <w:num w:numId="8">
    <w:abstractNumId w:val="19"/>
  </w:num>
  <w:num w:numId="9">
    <w:abstractNumId w:val="1"/>
  </w:num>
  <w:num w:numId="10">
    <w:abstractNumId w:val="2"/>
  </w:num>
  <w:num w:numId="11">
    <w:abstractNumId w:val="16"/>
  </w:num>
  <w:num w:numId="12">
    <w:abstractNumId w:val="17"/>
  </w:num>
  <w:num w:numId="13">
    <w:abstractNumId w:val="7"/>
  </w:num>
  <w:num w:numId="14">
    <w:abstractNumId w:val="12"/>
  </w:num>
  <w:num w:numId="15">
    <w:abstractNumId w:val="15"/>
  </w:num>
  <w:num w:numId="16">
    <w:abstractNumId w:val="4"/>
  </w:num>
  <w:num w:numId="17">
    <w:abstractNumId w:val="3"/>
  </w:num>
  <w:num w:numId="18">
    <w:abstractNumId w:val="18"/>
  </w:num>
  <w:num w:numId="19">
    <w:abstractNumId w:val="13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0C2"/>
    <w:rsid w:val="000017A7"/>
    <w:rsid w:val="00016E24"/>
    <w:rsid w:val="00033779"/>
    <w:rsid w:val="00037CCC"/>
    <w:rsid w:val="00082575"/>
    <w:rsid w:val="00092209"/>
    <w:rsid w:val="00093B49"/>
    <w:rsid w:val="000A12C9"/>
    <w:rsid w:val="000C0305"/>
    <w:rsid w:val="000C231D"/>
    <w:rsid w:val="000D020F"/>
    <w:rsid w:val="000D2B56"/>
    <w:rsid w:val="000D3C99"/>
    <w:rsid w:val="000E31BE"/>
    <w:rsid w:val="000F6FB8"/>
    <w:rsid w:val="00111956"/>
    <w:rsid w:val="00121B42"/>
    <w:rsid w:val="00132A5E"/>
    <w:rsid w:val="001346F0"/>
    <w:rsid w:val="00157E41"/>
    <w:rsid w:val="00164B70"/>
    <w:rsid w:val="00167F48"/>
    <w:rsid w:val="001738DC"/>
    <w:rsid w:val="001752B7"/>
    <w:rsid w:val="00181A7A"/>
    <w:rsid w:val="00182F19"/>
    <w:rsid w:val="00187B63"/>
    <w:rsid w:val="0019133A"/>
    <w:rsid w:val="001B3FFC"/>
    <w:rsid w:val="001C6058"/>
    <w:rsid w:val="001D36AC"/>
    <w:rsid w:val="001E0259"/>
    <w:rsid w:val="001E6F63"/>
    <w:rsid w:val="00200693"/>
    <w:rsid w:val="00215926"/>
    <w:rsid w:val="002256E2"/>
    <w:rsid w:val="002347C5"/>
    <w:rsid w:val="00282534"/>
    <w:rsid w:val="002B27AC"/>
    <w:rsid w:val="002B4835"/>
    <w:rsid w:val="002F1DC0"/>
    <w:rsid w:val="0030252B"/>
    <w:rsid w:val="00320911"/>
    <w:rsid w:val="0033373D"/>
    <w:rsid w:val="00371BBC"/>
    <w:rsid w:val="00391752"/>
    <w:rsid w:val="00395333"/>
    <w:rsid w:val="0039696A"/>
    <w:rsid w:val="003A586E"/>
    <w:rsid w:val="003A75B1"/>
    <w:rsid w:val="003B24EF"/>
    <w:rsid w:val="003C2559"/>
    <w:rsid w:val="003E3787"/>
    <w:rsid w:val="003F0F25"/>
    <w:rsid w:val="003F39E9"/>
    <w:rsid w:val="00400CAC"/>
    <w:rsid w:val="00410ECE"/>
    <w:rsid w:val="00411766"/>
    <w:rsid w:val="004125BD"/>
    <w:rsid w:val="00427F83"/>
    <w:rsid w:val="00446447"/>
    <w:rsid w:val="004607F4"/>
    <w:rsid w:val="004635DF"/>
    <w:rsid w:val="00481799"/>
    <w:rsid w:val="004A059D"/>
    <w:rsid w:val="004A4919"/>
    <w:rsid w:val="004B7220"/>
    <w:rsid w:val="004B76DA"/>
    <w:rsid w:val="004C0149"/>
    <w:rsid w:val="004D08AA"/>
    <w:rsid w:val="004D0BE8"/>
    <w:rsid w:val="004E753C"/>
    <w:rsid w:val="004F2A75"/>
    <w:rsid w:val="00514DFB"/>
    <w:rsid w:val="00521849"/>
    <w:rsid w:val="00541A4F"/>
    <w:rsid w:val="00573792"/>
    <w:rsid w:val="00577092"/>
    <w:rsid w:val="005A1316"/>
    <w:rsid w:val="005A3F2C"/>
    <w:rsid w:val="005B77F5"/>
    <w:rsid w:val="005D72C9"/>
    <w:rsid w:val="005E7C97"/>
    <w:rsid w:val="005F074A"/>
    <w:rsid w:val="006001F8"/>
    <w:rsid w:val="00623FDD"/>
    <w:rsid w:val="006318D9"/>
    <w:rsid w:val="00644F58"/>
    <w:rsid w:val="00646C60"/>
    <w:rsid w:val="00647591"/>
    <w:rsid w:val="00654C68"/>
    <w:rsid w:val="0066622E"/>
    <w:rsid w:val="0067035F"/>
    <w:rsid w:val="00680E90"/>
    <w:rsid w:val="00685157"/>
    <w:rsid w:val="00692336"/>
    <w:rsid w:val="006C21E1"/>
    <w:rsid w:val="006D78C7"/>
    <w:rsid w:val="006E6E6E"/>
    <w:rsid w:val="006F3495"/>
    <w:rsid w:val="007244E7"/>
    <w:rsid w:val="00733824"/>
    <w:rsid w:val="00745A46"/>
    <w:rsid w:val="0074633C"/>
    <w:rsid w:val="00757565"/>
    <w:rsid w:val="00794BE8"/>
    <w:rsid w:val="007B6EDA"/>
    <w:rsid w:val="007C1B84"/>
    <w:rsid w:val="007D0697"/>
    <w:rsid w:val="007E2998"/>
    <w:rsid w:val="007F1722"/>
    <w:rsid w:val="007F5488"/>
    <w:rsid w:val="00805DB3"/>
    <w:rsid w:val="00814877"/>
    <w:rsid w:val="00861360"/>
    <w:rsid w:val="00861F9C"/>
    <w:rsid w:val="00883F84"/>
    <w:rsid w:val="00884F51"/>
    <w:rsid w:val="008B238E"/>
    <w:rsid w:val="008B418F"/>
    <w:rsid w:val="008F316E"/>
    <w:rsid w:val="0091282C"/>
    <w:rsid w:val="00921361"/>
    <w:rsid w:val="00926561"/>
    <w:rsid w:val="00932D8D"/>
    <w:rsid w:val="00952EFA"/>
    <w:rsid w:val="009830C2"/>
    <w:rsid w:val="00983705"/>
    <w:rsid w:val="009A756B"/>
    <w:rsid w:val="009C04D9"/>
    <w:rsid w:val="009C6849"/>
    <w:rsid w:val="009F11C1"/>
    <w:rsid w:val="009F35B3"/>
    <w:rsid w:val="009F59F2"/>
    <w:rsid w:val="00A03C5A"/>
    <w:rsid w:val="00A10809"/>
    <w:rsid w:val="00A12B0F"/>
    <w:rsid w:val="00A14ADA"/>
    <w:rsid w:val="00A30A63"/>
    <w:rsid w:val="00A3711F"/>
    <w:rsid w:val="00A63403"/>
    <w:rsid w:val="00AA4B08"/>
    <w:rsid w:val="00AB547F"/>
    <w:rsid w:val="00AB5CA7"/>
    <w:rsid w:val="00AD4BAB"/>
    <w:rsid w:val="00AE482E"/>
    <w:rsid w:val="00AF7D25"/>
    <w:rsid w:val="00B03D49"/>
    <w:rsid w:val="00B13D4C"/>
    <w:rsid w:val="00B15093"/>
    <w:rsid w:val="00B23272"/>
    <w:rsid w:val="00B66460"/>
    <w:rsid w:val="00B73ADF"/>
    <w:rsid w:val="00B772BF"/>
    <w:rsid w:val="00B9511A"/>
    <w:rsid w:val="00B97746"/>
    <w:rsid w:val="00BC1FF2"/>
    <w:rsid w:val="00BC723A"/>
    <w:rsid w:val="00BD11F3"/>
    <w:rsid w:val="00BE74C7"/>
    <w:rsid w:val="00C02D13"/>
    <w:rsid w:val="00C0717D"/>
    <w:rsid w:val="00C240DD"/>
    <w:rsid w:val="00C64CBC"/>
    <w:rsid w:val="00C74E27"/>
    <w:rsid w:val="00C81749"/>
    <w:rsid w:val="00CA5E39"/>
    <w:rsid w:val="00CC4A83"/>
    <w:rsid w:val="00CC664C"/>
    <w:rsid w:val="00CC7C50"/>
    <w:rsid w:val="00CE6D6E"/>
    <w:rsid w:val="00D00F71"/>
    <w:rsid w:val="00D134B0"/>
    <w:rsid w:val="00D147C8"/>
    <w:rsid w:val="00D34834"/>
    <w:rsid w:val="00D470C4"/>
    <w:rsid w:val="00D70055"/>
    <w:rsid w:val="00D96E4E"/>
    <w:rsid w:val="00DC0A41"/>
    <w:rsid w:val="00DC1F18"/>
    <w:rsid w:val="00DD5D00"/>
    <w:rsid w:val="00DE3D07"/>
    <w:rsid w:val="00E02727"/>
    <w:rsid w:val="00E237B9"/>
    <w:rsid w:val="00E42C00"/>
    <w:rsid w:val="00E43F9C"/>
    <w:rsid w:val="00E5162A"/>
    <w:rsid w:val="00E53B86"/>
    <w:rsid w:val="00E55024"/>
    <w:rsid w:val="00E6710E"/>
    <w:rsid w:val="00E67F74"/>
    <w:rsid w:val="00EA4D8F"/>
    <w:rsid w:val="00EB5D29"/>
    <w:rsid w:val="00ED231B"/>
    <w:rsid w:val="00ED3445"/>
    <w:rsid w:val="00ED3E1F"/>
    <w:rsid w:val="00EE41A8"/>
    <w:rsid w:val="00EE7493"/>
    <w:rsid w:val="00EF52BF"/>
    <w:rsid w:val="00F12E17"/>
    <w:rsid w:val="00F20F39"/>
    <w:rsid w:val="00F22DE6"/>
    <w:rsid w:val="00F41E2D"/>
    <w:rsid w:val="00F47E5D"/>
    <w:rsid w:val="00F56984"/>
    <w:rsid w:val="00F60172"/>
    <w:rsid w:val="00F72188"/>
    <w:rsid w:val="00F75547"/>
    <w:rsid w:val="00F8080C"/>
    <w:rsid w:val="00F8083B"/>
    <w:rsid w:val="00F82306"/>
    <w:rsid w:val="00F8617C"/>
    <w:rsid w:val="00F947E4"/>
    <w:rsid w:val="00F96203"/>
    <w:rsid w:val="00FB3BE5"/>
    <w:rsid w:val="00FB4537"/>
    <w:rsid w:val="00FE5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30C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B6646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66460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CA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2 heading,Akapit z listą5"/>
    <w:basedOn w:val="Normalny"/>
    <w:link w:val="AkapitzlistZnak"/>
    <w:uiPriority w:val="34"/>
    <w:qFormat/>
    <w:rsid w:val="009830C2"/>
    <w:pPr>
      <w:spacing w:after="0" w:line="240" w:lineRule="auto"/>
      <w:ind w:left="720"/>
    </w:pPr>
    <w:rPr>
      <w:rFonts w:cs="Calibri"/>
      <w:lang w:eastAsia="pl-PL"/>
    </w:rPr>
  </w:style>
  <w:style w:type="paragraph" w:styleId="Bezodstpw">
    <w:name w:val="No Spacing"/>
    <w:qFormat/>
    <w:rsid w:val="00983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83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830C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830C2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830C2"/>
    <w:pPr>
      <w:suppressAutoHyphens/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30C2"/>
    <w:rPr>
      <w:rFonts w:ascii="Calibri" w:eastAsia="Times New Roman" w:hAnsi="Calibri" w:cs="Times New Roman"/>
      <w:sz w:val="24"/>
      <w:szCs w:val="24"/>
    </w:rPr>
  </w:style>
  <w:style w:type="paragraph" w:customStyle="1" w:styleId="BodyTextIndentCharZnak">
    <w:name w:val="Body Text Indent Char Znak"/>
    <w:basedOn w:val="Normalny"/>
    <w:link w:val="BodyTextIndentCharZnakZnak"/>
    <w:uiPriority w:val="99"/>
    <w:semiHidden/>
    <w:rsid w:val="009830C2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ZnakZnak">
    <w:name w:val="Body Text Indent Char Znak Znak"/>
    <w:link w:val="BodyTextIndentCharZnak"/>
    <w:uiPriority w:val="99"/>
    <w:semiHidden/>
    <w:rsid w:val="009830C2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2 heading Znak,Akapit z listą5 Znak"/>
    <w:basedOn w:val="Domylnaczcionkaakapitu"/>
    <w:link w:val="Akapitzlist"/>
    <w:uiPriority w:val="34"/>
    <w:qFormat/>
    <w:locked/>
    <w:rsid w:val="009830C2"/>
    <w:rPr>
      <w:rFonts w:ascii="Calibri" w:eastAsia="Calibri" w:hAnsi="Calibri" w:cs="Calibri"/>
      <w:lang w:eastAsia="pl-PL"/>
    </w:rPr>
  </w:style>
  <w:style w:type="character" w:customStyle="1" w:styleId="FontStyle111">
    <w:name w:val="Font Style111"/>
    <w:rsid w:val="009830C2"/>
    <w:rPr>
      <w:rFonts w:ascii="Arial" w:hAnsi="Arial" w:cs="Arial" w:hint="default"/>
      <w:color w:val="000000"/>
      <w:sz w:val="18"/>
      <w:szCs w:val="18"/>
    </w:rPr>
  </w:style>
  <w:style w:type="paragraph" w:styleId="Tekstpodstawowy3">
    <w:name w:val="Body Text 3"/>
    <w:basedOn w:val="Normalny"/>
    <w:link w:val="Tekstpodstawowy3Znak"/>
    <w:rsid w:val="009830C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830C2"/>
    <w:rPr>
      <w:rFonts w:ascii="Times New Roman" w:eastAsia="Calibri" w:hAnsi="Times New Roman" w:cs="Times New Roman"/>
      <w:sz w:val="16"/>
      <w:szCs w:val="16"/>
    </w:rPr>
  </w:style>
  <w:style w:type="character" w:customStyle="1" w:styleId="FontStyle40">
    <w:name w:val="Font Style40"/>
    <w:basedOn w:val="Domylnaczcionkaakapitu"/>
    <w:rsid w:val="009830C2"/>
    <w:rPr>
      <w:rFonts w:ascii="Franklin Gothic Book" w:hAnsi="Franklin Gothic Book" w:cs="Franklin Gothic Book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semiHidden/>
    <w:unhideWhenUsed/>
    <w:rsid w:val="009830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0C2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830C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830C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0C2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664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B6646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lockquote">
    <w:name w:val="Blockquote"/>
    <w:basedOn w:val="Normalny"/>
    <w:rsid w:val="00B66460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347C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47C5"/>
    <w:rPr>
      <w:rFonts w:ascii="Calibri" w:eastAsia="Calibri" w:hAnsi="Calibri" w:cs="Times New Roman"/>
    </w:rPr>
  </w:style>
  <w:style w:type="paragraph" w:customStyle="1" w:styleId="western">
    <w:name w:val="western"/>
    <w:basedOn w:val="Normalny"/>
    <w:rsid w:val="002347C5"/>
    <w:pPr>
      <w:spacing w:before="100" w:beforeAutospacing="1" w:after="100" w:afterAutospacing="1" w:line="240" w:lineRule="auto"/>
    </w:pPr>
    <w:rPr>
      <w:rFonts w:ascii="Carlito" w:eastAsia="Times New Roman" w:hAnsi="Carlito" w:cs="Carlito"/>
      <w:sz w:val="24"/>
      <w:szCs w:val="24"/>
      <w:lang w:eastAsia="pl-PL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nhideWhenUsed/>
    <w:rsid w:val="00234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basedOn w:val="Domylnaczcionkaakapitu"/>
    <w:link w:val="Tekstprzypisudolnego"/>
    <w:rsid w:val="002347C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nhideWhenUsed/>
    <w:rsid w:val="002347C5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B77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72B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72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172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1722"/>
    <w:rPr>
      <w:rFonts w:ascii="Calibri" w:eastAsia="Calibri" w:hAnsi="Calibri" w:cs="Times New Roman"/>
    </w:rPr>
  </w:style>
  <w:style w:type="paragraph" w:styleId="Lista5">
    <w:name w:val="List 5"/>
    <w:basedOn w:val="Normalny"/>
    <w:uiPriority w:val="99"/>
    <w:unhideWhenUsed/>
    <w:rsid w:val="00D147C8"/>
    <w:pPr>
      <w:spacing w:after="0" w:line="240" w:lineRule="auto"/>
      <w:ind w:left="1415" w:hanging="283"/>
      <w:contextualSpacing/>
    </w:pPr>
    <w:rPr>
      <w:rFonts w:ascii="Times New Roman" w:eastAsia="Times New Roman" w:hAnsi="Times New Roman"/>
      <w:sz w:val="28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C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ytu">
    <w:name w:val="Title"/>
    <w:basedOn w:val="Normalny"/>
    <w:link w:val="TytuZnak"/>
    <w:uiPriority w:val="99"/>
    <w:qFormat/>
    <w:rsid w:val="00AB5CA7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AB5CA7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Standard">
    <w:name w:val="Standard"/>
    <w:qFormat/>
    <w:rsid w:val="004D0BE8"/>
    <w:pPr>
      <w:suppressAutoHyphens/>
      <w:spacing w:after="0" w:line="240" w:lineRule="auto"/>
      <w:textAlignment w:val="baseline"/>
    </w:pPr>
    <w:rPr>
      <w:rFonts w:ascii="Liberation Serif;Times New Roma" w:eastAsia="NSimSun" w:hAnsi="Liberation Serif;Times New Roma" w:cs="Lucida Sans"/>
      <w:kern w:val="2"/>
      <w:sz w:val="24"/>
      <w:szCs w:val="24"/>
      <w:lang w:eastAsia="zh-CN" w:bidi="hi-IN"/>
    </w:rPr>
  </w:style>
  <w:style w:type="character" w:customStyle="1" w:styleId="Bodytext">
    <w:name w:val="Body text_"/>
    <w:basedOn w:val="Domylnaczcionkaakapitu"/>
    <w:link w:val="Tekstpodstawowy1"/>
    <w:rsid w:val="0086136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861360"/>
    <w:pPr>
      <w:widowControl w:val="0"/>
      <w:shd w:val="clear" w:color="auto" w:fill="FFFFFF"/>
      <w:spacing w:before="240" w:after="480" w:line="278" w:lineRule="exact"/>
      <w:ind w:hanging="520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pr@mopr.pozn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CE1E1-FCC0-47F4-8895-A98C4EFD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12</Pages>
  <Words>3663</Words>
  <Characters>21983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Dominika</dc:creator>
  <cp:lastModifiedBy>Agnieszka</cp:lastModifiedBy>
  <cp:revision>49</cp:revision>
  <cp:lastPrinted>2021-05-20T07:02:00Z</cp:lastPrinted>
  <dcterms:created xsi:type="dcterms:W3CDTF">2021-05-19T11:38:00Z</dcterms:created>
  <dcterms:modified xsi:type="dcterms:W3CDTF">2022-03-18T12:21:00Z</dcterms:modified>
</cp:coreProperties>
</file>