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1B8D" w14:textId="77777777" w:rsidR="00BD413D" w:rsidRPr="00663364" w:rsidRDefault="00BD413D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62DEA4E5" w14:textId="77777777" w:rsidR="00BD413D" w:rsidRPr="00663364" w:rsidRDefault="00BD413D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1268D9A2" w14:textId="77777777" w:rsidR="00BD413D" w:rsidRDefault="00BD413D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5B71D9AB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39B84957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6DE26EBC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22BF243A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19DD775A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60386699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6EC4F08B" w14:textId="77777777" w:rsidR="000723AB" w:rsidRPr="00663364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144CF318" w14:textId="77777777" w:rsidR="00BD413D" w:rsidRPr="00663364" w:rsidRDefault="00BD413D" w:rsidP="00F05B9D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663364">
        <w:rPr>
          <w:rFonts w:asciiTheme="minorHAnsi" w:hAnsiTheme="minorHAnsi" w:cstheme="minorHAnsi"/>
          <w:b/>
          <w:color w:val="000000"/>
          <w:sz w:val="36"/>
          <w:szCs w:val="36"/>
        </w:rPr>
        <w:t>ZAPYTANIE OFERTOWE</w:t>
      </w:r>
    </w:p>
    <w:p w14:paraId="67169717" w14:textId="25D1A962" w:rsidR="00123227" w:rsidRPr="00663364" w:rsidRDefault="000D4666" w:rsidP="00F05B9D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663364">
        <w:rPr>
          <w:rFonts w:asciiTheme="minorHAnsi" w:hAnsiTheme="minorHAnsi" w:cstheme="minorHAnsi"/>
          <w:b/>
          <w:color w:val="000000"/>
          <w:sz w:val="36"/>
          <w:szCs w:val="36"/>
        </w:rPr>
        <w:t>z</w:t>
      </w:r>
      <w:r w:rsidR="00A95355" w:rsidRPr="00663364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dnia</w:t>
      </w:r>
      <w:r w:rsidR="00A718C9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</w:t>
      </w:r>
      <w:r w:rsidR="003B3EDE">
        <w:rPr>
          <w:rFonts w:asciiTheme="minorHAnsi" w:hAnsiTheme="minorHAnsi" w:cstheme="minorHAnsi"/>
          <w:b/>
          <w:color w:val="000000"/>
          <w:sz w:val="36"/>
          <w:szCs w:val="36"/>
        </w:rPr>
        <w:t>18</w:t>
      </w:r>
      <w:r w:rsidR="00826221" w:rsidRPr="00A718C9">
        <w:rPr>
          <w:rFonts w:asciiTheme="minorHAnsi" w:hAnsiTheme="minorHAnsi" w:cstheme="minorHAnsi"/>
          <w:b/>
          <w:color w:val="000000"/>
          <w:sz w:val="36"/>
          <w:szCs w:val="36"/>
        </w:rPr>
        <w:t>.</w:t>
      </w:r>
      <w:r w:rsidR="00BF42AC" w:rsidRPr="00A718C9">
        <w:rPr>
          <w:rFonts w:asciiTheme="minorHAnsi" w:hAnsiTheme="minorHAnsi" w:cstheme="minorHAnsi"/>
          <w:b/>
          <w:color w:val="000000"/>
          <w:sz w:val="36"/>
          <w:szCs w:val="36"/>
        </w:rPr>
        <w:t>0</w:t>
      </w:r>
      <w:r w:rsidR="003B3EDE">
        <w:rPr>
          <w:rFonts w:asciiTheme="minorHAnsi" w:hAnsiTheme="minorHAnsi" w:cstheme="minorHAnsi"/>
          <w:b/>
          <w:color w:val="000000"/>
          <w:sz w:val="36"/>
          <w:szCs w:val="36"/>
        </w:rPr>
        <w:t>3</w:t>
      </w:r>
      <w:r w:rsidR="004E6349" w:rsidRPr="00A718C9">
        <w:rPr>
          <w:rFonts w:asciiTheme="minorHAnsi" w:hAnsiTheme="minorHAnsi" w:cstheme="minorHAnsi"/>
          <w:b/>
          <w:color w:val="000000"/>
          <w:sz w:val="36"/>
          <w:szCs w:val="36"/>
        </w:rPr>
        <w:t>2</w:t>
      </w:r>
      <w:r w:rsidR="00887FA7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.20</w:t>
      </w:r>
      <w:r w:rsidR="00663364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2</w:t>
      </w:r>
      <w:r w:rsidR="00BF42AC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2 </w:t>
      </w:r>
      <w:r w:rsidR="00826221" w:rsidRPr="00826221">
        <w:rPr>
          <w:rFonts w:asciiTheme="minorHAnsi" w:hAnsiTheme="minorHAnsi" w:cstheme="minorHAnsi"/>
          <w:b/>
          <w:color w:val="000000"/>
          <w:sz w:val="36"/>
          <w:szCs w:val="36"/>
        </w:rPr>
        <w:t>na wybór</w:t>
      </w:r>
    </w:p>
    <w:p w14:paraId="68AF301C" w14:textId="77777777" w:rsidR="00BD413D" w:rsidRPr="00663364" w:rsidRDefault="00BD413D" w:rsidP="00BD413D">
      <w:pPr>
        <w:jc w:val="center"/>
        <w:rPr>
          <w:rFonts w:asciiTheme="minorHAnsi" w:hAnsiTheme="minorHAnsi" w:cstheme="minorHAnsi"/>
          <w:b/>
          <w:color w:val="000000"/>
        </w:rPr>
      </w:pPr>
    </w:p>
    <w:p w14:paraId="23D58B73" w14:textId="77777777" w:rsidR="00BD413D" w:rsidRPr="00663364" w:rsidRDefault="00BD413D" w:rsidP="00F05B9D">
      <w:pPr>
        <w:rPr>
          <w:rFonts w:asciiTheme="minorHAnsi" w:hAnsiTheme="minorHAnsi" w:cstheme="minorHAnsi"/>
          <w:b/>
          <w:color w:val="000000"/>
        </w:rPr>
      </w:pPr>
    </w:p>
    <w:p w14:paraId="5253761F" w14:textId="77777777" w:rsidR="00BD413D" w:rsidRPr="00663364" w:rsidRDefault="00BD413D" w:rsidP="00BD413D">
      <w:pPr>
        <w:jc w:val="center"/>
        <w:rPr>
          <w:rFonts w:asciiTheme="minorHAnsi" w:hAnsiTheme="minorHAnsi" w:cstheme="minorHAnsi"/>
          <w:b/>
          <w:color w:val="000000"/>
        </w:rPr>
      </w:pPr>
    </w:p>
    <w:p w14:paraId="66E757B4" w14:textId="77777777" w:rsidR="0032206A" w:rsidRPr="00707736" w:rsidRDefault="00826221" w:rsidP="00F24A14">
      <w:pPr>
        <w:jc w:val="center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bookmarkStart w:id="0" w:name="_Hlk66613905"/>
      <w:bookmarkStart w:id="1" w:name="_Hlk65051441"/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Generalnego Wykonawcy </w:t>
      </w:r>
      <w:bookmarkStart w:id="2" w:name="_Hlk66642380"/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rob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ót</w:t>
      </w:r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budowlan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ych</w:t>
      </w:r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związan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ych </w:t>
      </w:r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budową hali produkcyjnej </w:t>
      </w:r>
      <w:bookmarkStart w:id="3" w:name="_Hlk65050636"/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oraz zakupem </w:t>
      </w:r>
      <w:r w:rsidR="00A373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 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uruchomieniem maszyn i urządzeń </w:t>
      </w:r>
      <w:bookmarkEnd w:id="3"/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celu </w:t>
      </w:r>
      <w:bookmarkStart w:id="4" w:name="_Hlk66642800"/>
      <w:r w:rsidR="0066336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realizacj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66336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procesu technologicznego </w:t>
      </w:r>
      <w:r w:rsidR="00BE0DF2">
        <w:rPr>
          <w:rFonts w:asciiTheme="minorHAnsi" w:hAnsiTheme="minorHAnsi" w:cstheme="minorHAnsi"/>
          <w:b/>
          <w:color w:val="000000"/>
          <w:sz w:val="22"/>
          <w:szCs w:val="22"/>
        </w:rPr>
        <w:t>polegaj</w:t>
      </w:r>
      <w:r w:rsidR="00A373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ącego na </w:t>
      </w:r>
      <w:r w:rsidR="00BE0DF2" w:rsidRPr="00BE0DF2">
        <w:rPr>
          <w:rFonts w:asciiTheme="minorHAnsi" w:hAnsiTheme="minorHAnsi" w:cstheme="minorHAnsi"/>
          <w:b/>
          <w:color w:val="000000"/>
          <w:sz w:val="22"/>
          <w:szCs w:val="22"/>
        </w:rPr>
        <w:t>elektrochemiczn</w:t>
      </w:r>
      <w:r w:rsidR="00A37378">
        <w:rPr>
          <w:rFonts w:asciiTheme="minorHAnsi" w:hAnsiTheme="minorHAnsi" w:cstheme="minorHAnsi"/>
          <w:b/>
          <w:color w:val="000000"/>
          <w:sz w:val="22"/>
          <w:szCs w:val="22"/>
        </w:rPr>
        <w:t>ym osadzaniu</w:t>
      </w:r>
      <w:r w:rsidR="00BE0DF2" w:rsidRPr="00BE0DF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powłok cynkowych </w:t>
      </w:r>
      <w:r w:rsidR="00A37378">
        <w:rPr>
          <w:rFonts w:asciiTheme="minorHAnsi" w:hAnsiTheme="minorHAnsi" w:cstheme="minorHAnsi"/>
          <w:b/>
          <w:color w:val="000000"/>
          <w:sz w:val="22"/>
          <w:szCs w:val="22"/>
        </w:rPr>
        <w:t>na wyrobach</w:t>
      </w:r>
      <w:bookmarkEnd w:id="0"/>
      <w:bookmarkEnd w:id="2"/>
      <w:bookmarkEnd w:id="4"/>
      <w:r w:rsidR="00A373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stalowych</w:t>
      </w:r>
      <w:r w:rsidR="00F24A1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bookmarkEnd w:id="1"/>
    <w:p w14:paraId="541C896D" w14:textId="77777777" w:rsidR="00663364" w:rsidRPr="00707736" w:rsidRDefault="00663364" w:rsidP="0032206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5D11028" w14:textId="77777777" w:rsidR="0045198A" w:rsidRPr="00707736" w:rsidRDefault="00F966D6" w:rsidP="0032206A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na potrzeby projektu pod nazwą:</w:t>
      </w:r>
    </w:p>
    <w:p w14:paraId="2065CE83" w14:textId="77777777" w:rsidR="0045198A" w:rsidRPr="00707736" w:rsidRDefault="0045198A" w:rsidP="0045198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CB0345A" w14:textId="4263DD3F" w:rsidR="00663364" w:rsidRPr="00707736" w:rsidRDefault="00663364" w:rsidP="00663364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>„</w:t>
      </w:r>
      <w:bookmarkStart w:id="5" w:name="_Hlk66642418"/>
      <w:r w:rsidR="00A37378" w:rsidRPr="00A37378">
        <w:rPr>
          <w:rFonts w:asciiTheme="minorHAnsi" w:hAnsiTheme="minorHAnsi" w:cstheme="minorHAnsi"/>
          <w:sz w:val="22"/>
          <w:szCs w:val="22"/>
        </w:rPr>
        <w:t>Wdrożenie do działalności przedsiębiorstwa „UT-OIL” Spółka o.o. wyników prac B+R nad innowacyjnym sposobem cynkowania alkalicznego wyrobów stalowych</w:t>
      </w:r>
      <w:r w:rsidR="008342C0" w:rsidRPr="00707736">
        <w:rPr>
          <w:rFonts w:asciiTheme="minorHAnsi" w:hAnsiTheme="minorHAnsi" w:cstheme="minorHAnsi"/>
          <w:sz w:val="22"/>
          <w:szCs w:val="22"/>
        </w:rPr>
        <w:t>„</w:t>
      </w:r>
      <w:r w:rsidR="006D3B1E">
        <w:rPr>
          <w:rFonts w:asciiTheme="minorHAnsi" w:hAnsiTheme="minorHAnsi" w:cstheme="minorHAnsi"/>
          <w:sz w:val="22"/>
          <w:szCs w:val="22"/>
        </w:rPr>
        <w:t xml:space="preserve"> </w:t>
      </w:r>
      <w:r w:rsidR="00826221" w:rsidRPr="00707736">
        <w:rPr>
          <w:rFonts w:asciiTheme="minorHAnsi" w:hAnsiTheme="minorHAnsi" w:cstheme="minorHAnsi"/>
          <w:sz w:val="22"/>
          <w:szCs w:val="22"/>
        </w:rPr>
        <w:t xml:space="preserve">numer </w:t>
      </w:r>
      <w:r w:rsidR="00A37378" w:rsidRPr="00A37378">
        <w:rPr>
          <w:rFonts w:asciiTheme="minorHAnsi" w:hAnsiTheme="minorHAnsi" w:cstheme="minorHAnsi"/>
          <w:sz w:val="22"/>
          <w:szCs w:val="22"/>
        </w:rPr>
        <w:t>POIR.03.02.01-22-0002/21</w:t>
      </w:r>
      <w:r w:rsidR="00826221" w:rsidRPr="00707736">
        <w:rPr>
          <w:rFonts w:asciiTheme="minorHAnsi" w:hAnsiTheme="minorHAnsi" w:cstheme="minorHAnsi"/>
          <w:sz w:val="22"/>
          <w:szCs w:val="22"/>
        </w:rPr>
        <w:t xml:space="preserve">, współfinansowanego </w:t>
      </w:r>
      <w:r w:rsidR="006D3B1E">
        <w:rPr>
          <w:rFonts w:asciiTheme="minorHAnsi" w:hAnsiTheme="minorHAnsi" w:cstheme="minorHAnsi"/>
          <w:sz w:val="22"/>
          <w:szCs w:val="22"/>
        </w:rPr>
        <w:t xml:space="preserve">ze środków Europejskiego Funduszu Rozwoju Regionalnego </w:t>
      </w:r>
      <w:r w:rsidRPr="00707736">
        <w:rPr>
          <w:rFonts w:asciiTheme="minorHAnsi" w:hAnsiTheme="minorHAnsi" w:cstheme="minorHAnsi"/>
          <w:sz w:val="22"/>
          <w:szCs w:val="22"/>
        </w:rPr>
        <w:t>w ramach</w:t>
      </w:r>
      <w:r w:rsidR="006D3B1E">
        <w:rPr>
          <w:rFonts w:asciiTheme="minorHAnsi" w:hAnsiTheme="minorHAnsi" w:cstheme="minorHAnsi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bCs/>
          <w:sz w:val="22"/>
          <w:szCs w:val="22"/>
        </w:rPr>
        <w:t>Poddziałania 3.2.</w:t>
      </w:r>
      <w:r w:rsidR="00A37378">
        <w:rPr>
          <w:rFonts w:asciiTheme="minorHAnsi" w:hAnsiTheme="minorHAnsi" w:cstheme="minorHAnsi"/>
          <w:bCs/>
          <w:sz w:val="22"/>
          <w:szCs w:val="22"/>
        </w:rPr>
        <w:t>1</w:t>
      </w:r>
      <w:r w:rsidR="006D3B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7378">
        <w:rPr>
          <w:rFonts w:asciiTheme="minorHAnsi" w:hAnsiTheme="minorHAnsi" w:cstheme="minorHAnsi"/>
          <w:bCs/>
          <w:sz w:val="22"/>
          <w:szCs w:val="22"/>
        </w:rPr>
        <w:t>Badania na rynek</w:t>
      </w:r>
      <w:r w:rsidR="006D3B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bCs/>
          <w:sz w:val="22"/>
          <w:szCs w:val="22"/>
        </w:rPr>
        <w:t>Programu Operacyjnego Inteligentny Rozwój, 2014-2020</w:t>
      </w:r>
      <w:r w:rsidR="00F24A14" w:rsidRPr="00707736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5"/>
    <w:p w14:paraId="0ED56CD1" w14:textId="77777777" w:rsidR="00663364" w:rsidRPr="00707736" w:rsidRDefault="00663364" w:rsidP="0066336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BC34D1" w14:textId="77777777" w:rsidR="007E733C" w:rsidRPr="00707736" w:rsidRDefault="002A6FB4" w:rsidP="00663364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14:paraId="4B42F3D1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I. </w:t>
      </w:r>
      <w:r w:rsidR="009C0E2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DANE  INWESTORA</w:t>
      </w:r>
      <w:r w:rsidR="002253E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/</w:t>
      </w:r>
      <w:r w:rsidR="009C0E2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Z</w:t>
      </w:r>
      <w:r w:rsidR="00305F0B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AMAWIAJĄC</w:t>
      </w:r>
      <w:r w:rsidR="009C0E2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EGO</w:t>
      </w:r>
    </w:p>
    <w:p w14:paraId="6290741D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AC3588C" w14:textId="77777777" w:rsidR="00D20892" w:rsidRPr="00AA028D" w:rsidRDefault="00A37378" w:rsidP="00AA028D">
      <w:pPr>
        <w:ind w:left="284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6" w:name="_Hlk66625960"/>
      <w:r w:rsidRPr="00A37378">
        <w:rPr>
          <w:rFonts w:asciiTheme="minorHAnsi" w:hAnsiTheme="minorHAnsi" w:cstheme="minorHAnsi"/>
          <w:b/>
          <w:color w:val="000000"/>
          <w:sz w:val="22"/>
          <w:szCs w:val="22"/>
        </w:rPr>
        <w:t>Przedsiębiorstwo Produkcyjno Handlowo-Usługowe „UT-OIL” Spółka z o</w:t>
      </w:r>
      <w:r w:rsidR="00AA028D">
        <w:rPr>
          <w:rFonts w:asciiTheme="minorHAnsi" w:hAnsiTheme="minorHAnsi" w:cstheme="minorHAnsi"/>
          <w:b/>
          <w:color w:val="000000"/>
          <w:sz w:val="22"/>
          <w:szCs w:val="22"/>
        </w:rPr>
        <w:t>.o.</w:t>
      </w:r>
    </w:p>
    <w:p w14:paraId="1328CECD" w14:textId="77777777" w:rsidR="00A37378" w:rsidRDefault="00A37378" w:rsidP="009E7733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Os. Westerplatte </w:t>
      </w:r>
      <w:r w:rsidR="00AA028D">
        <w:rPr>
          <w:rFonts w:asciiTheme="minorHAnsi" w:hAnsiTheme="minorHAnsi" w:cstheme="minorHAnsi"/>
          <w:bCs/>
          <w:color w:val="000000"/>
          <w:sz w:val="22"/>
          <w:szCs w:val="22"/>
        </w:rPr>
        <w:t>139</w:t>
      </w:r>
    </w:p>
    <w:p w14:paraId="1F923D15" w14:textId="77777777" w:rsidR="001A0C93" w:rsidRPr="00707736" w:rsidRDefault="00AA028D" w:rsidP="009E7733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A028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82-440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Dzierzgoń</w:t>
      </w:r>
    </w:p>
    <w:bookmarkEnd w:id="6"/>
    <w:p w14:paraId="483E015B" w14:textId="77777777" w:rsidR="009C0E2F" w:rsidRPr="00707736" w:rsidRDefault="009C0E2F" w:rsidP="009E7733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NIP </w:t>
      </w:r>
      <w:r w:rsidR="00AA028D" w:rsidRPr="00AA028D">
        <w:rPr>
          <w:rFonts w:asciiTheme="minorHAnsi" w:hAnsiTheme="minorHAnsi" w:cstheme="minorHAnsi"/>
          <w:bCs/>
          <w:color w:val="000000"/>
          <w:sz w:val="22"/>
          <w:szCs w:val="22"/>
        </w:rPr>
        <w:t>5792051227</w:t>
      </w:r>
    </w:p>
    <w:p w14:paraId="0DC6D8C7" w14:textId="77777777" w:rsidR="00EC1B00" w:rsidRPr="00707736" w:rsidRDefault="00EC1B00">
      <w:pPr>
        <w:jc w:val="both"/>
        <w:rPr>
          <w:rFonts w:asciiTheme="minorHAnsi" w:hAnsiTheme="minorHAnsi" w:cstheme="minorHAnsi"/>
          <w:bCs/>
          <w:caps/>
          <w:color w:val="000000"/>
          <w:sz w:val="22"/>
          <w:szCs w:val="22"/>
          <w:shd w:val="clear" w:color="auto" w:fill="FFFFFF"/>
        </w:rPr>
      </w:pPr>
    </w:p>
    <w:p w14:paraId="2077002B" w14:textId="77777777" w:rsidR="00EC1B00" w:rsidRPr="00707736" w:rsidRDefault="00CE01F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>II</w:t>
      </w:r>
      <w:r w:rsidR="009C0E2F" w:rsidRPr="00707736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>.</w:t>
      </w:r>
      <w:r w:rsidR="00EC1B00" w:rsidRPr="00707736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 xml:space="preserve">TRYB udzielania zamówienia </w:t>
      </w:r>
    </w:p>
    <w:p w14:paraId="104E3C1A" w14:textId="0C2B953A" w:rsidR="002A6FB4" w:rsidRPr="00707736" w:rsidRDefault="0068179A">
      <w:pPr>
        <w:pStyle w:val="Akapitzlist1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wszczyna postępowanie w trybie </w:t>
      </w:r>
      <w:r w:rsidR="00B94E9B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>apytania ofertowego</w:t>
      </w:r>
      <w:r w:rsidR="002A6FB4" w:rsidRPr="00707736">
        <w:rPr>
          <w:rFonts w:asciiTheme="minorHAnsi" w:hAnsiTheme="minorHAnsi" w:cstheme="minorHAnsi"/>
          <w:sz w:val="22"/>
          <w:szCs w:val="22"/>
        </w:rPr>
        <w:t>.</w:t>
      </w:r>
      <w:r w:rsidR="00EC1B00" w:rsidRPr="00707736">
        <w:rPr>
          <w:rFonts w:asciiTheme="minorHAnsi" w:hAnsiTheme="minorHAnsi" w:cstheme="minorHAnsi"/>
          <w:sz w:val="22"/>
          <w:szCs w:val="22"/>
        </w:rPr>
        <w:t xml:space="preserve"> Zamówienie będzie udzielone w trybie postępowania</w:t>
      </w:r>
      <w:r w:rsidR="006D3B1E">
        <w:rPr>
          <w:rFonts w:asciiTheme="minorHAnsi" w:hAnsiTheme="minorHAnsi" w:cstheme="minorHAnsi"/>
          <w:sz w:val="22"/>
          <w:szCs w:val="22"/>
        </w:rPr>
        <w:t xml:space="preserve"> </w:t>
      </w:r>
      <w:r w:rsidR="00EC1B00" w:rsidRPr="00707736">
        <w:rPr>
          <w:rFonts w:asciiTheme="minorHAnsi" w:hAnsiTheme="minorHAnsi" w:cstheme="minorHAnsi"/>
          <w:sz w:val="22"/>
          <w:szCs w:val="22"/>
        </w:rPr>
        <w:t>ofertowego</w:t>
      </w:r>
      <w:r w:rsidR="009C0E2F" w:rsidRPr="00707736">
        <w:rPr>
          <w:rFonts w:asciiTheme="minorHAnsi" w:hAnsiTheme="minorHAnsi" w:cstheme="minorHAnsi"/>
          <w:sz w:val="22"/>
          <w:szCs w:val="22"/>
        </w:rPr>
        <w:t xml:space="preserve"> zgodnego z zasadą konkurencyjności</w:t>
      </w:r>
      <w:r w:rsidR="00EC1B00" w:rsidRPr="00707736">
        <w:rPr>
          <w:rFonts w:asciiTheme="minorHAnsi" w:hAnsiTheme="minorHAnsi" w:cstheme="minorHAnsi"/>
          <w:sz w:val="22"/>
          <w:szCs w:val="22"/>
        </w:rPr>
        <w:t xml:space="preserve">. </w:t>
      </w:r>
      <w:r w:rsidR="001E49FD" w:rsidRPr="00707736">
        <w:rPr>
          <w:rFonts w:asciiTheme="minorHAnsi" w:hAnsiTheme="minorHAnsi" w:cstheme="minorHAnsi"/>
          <w:sz w:val="22"/>
          <w:szCs w:val="22"/>
        </w:rPr>
        <w:t>Inwestor/</w:t>
      </w:r>
      <w:r w:rsidR="00EC1B00" w:rsidRPr="00707736">
        <w:rPr>
          <w:rFonts w:asciiTheme="minorHAnsi" w:hAnsiTheme="minorHAnsi" w:cstheme="minorHAnsi"/>
          <w:sz w:val="22"/>
          <w:szCs w:val="22"/>
        </w:rPr>
        <w:t>Zamawiający dopuszcza możliwość przeprowadzenia negocjacji.</w:t>
      </w:r>
    </w:p>
    <w:p w14:paraId="24647A0E" w14:textId="77777777" w:rsidR="002A6FB4" w:rsidRPr="00707736" w:rsidRDefault="002A6FB4">
      <w:pPr>
        <w:pStyle w:val="Akapitzlist1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Do niniejszego zapytania ofertowego </w:t>
      </w:r>
      <w:r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>nie mają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zastosowania przepisy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stawy z dnia 29 stycznia 20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04r. Prawo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amówień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ublicznych dlatego nie jest możliwe stosowanie  środków odwoławczych określonych w tej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>stawie.</w:t>
      </w:r>
    </w:p>
    <w:p w14:paraId="3DAB1EF0" w14:textId="77777777" w:rsidR="002A6FB4" w:rsidRPr="00707736" w:rsidRDefault="002A6FB4">
      <w:pPr>
        <w:pStyle w:val="Akapitzlist1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Postępowanie prowadzone jest w języku polskim.</w:t>
      </w:r>
    </w:p>
    <w:p w14:paraId="68CEAB56" w14:textId="77777777" w:rsidR="00346D89" w:rsidRPr="00707736" w:rsidRDefault="00346D89" w:rsidP="00AE7B42">
      <w:pPr>
        <w:pStyle w:val="Akapitzlist1"/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Inwestor/Zamawiający 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za</w:t>
      </w:r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>pr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asza do</w:t>
      </w:r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złożeni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ofert w zakresie </w:t>
      </w:r>
      <w:bookmarkStart w:id="7" w:name="_Hlk66614125"/>
      <w:r w:rsidR="001A0C9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Generalnego Wykonawcy robót budowlanych związanych z budową hali produkcyjnej oraz zakupem i uruchomieniem maszyn i urządzeń w celu  realizacji procesu technologicznego wytwarzania spawanych konstrukcji stalowych </w:t>
      </w:r>
      <w:r w:rsidR="00D20892">
        <w:rPr>
          <w:rFonts w:asciiTheme="minorHAnsi" w:hAnsiTheme="minorHAnsi" w:cstheme="minorHAnsi"/>
          <w:color w:val="000000"/>
          <w:sz w:val="22"/>
          <w:szCs w:val="22"/>
        </w:rPr>
        <w:t xml:space="preserve">on-shore, </w:t>
      </w:r>
      <w:r w:rsidR="001A0C93" w:rsidRPr="00707736">
        <w:rPr>
          <w:rFonts w:asciiTheme="minorHAnsi" w:hAnsiTheme="minorHAnsi" w:cstheme="minorHAnsi"/>
          <w:color w:val="000000"/>
          <w:sz w:val="22"/>
          <w:szCs w:val="22"/>
        </w:rPr>
        <w:t>offshore</w:t>
      </w:r>
      <w:bookmarkEnd w:id="7"/>
      <w:r w:rsidR="00D20892">
        <w:rPr>
          <w:rFonts w:asciiTheme="minorHAnsi" w:hAnsiTheme="minorHAnsi" w:cstheme="minorHAnsi"/>
          <w:color w:val="000000"/>
          <w:sz w:val="22"/>
          <w:szCs w:val="22"/>
        </w:rPr>
        <w:t xml:space="preserve"> i subsea</w:t>
      </w:r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B8FED63" w14:textId="77777777" w:rsidR="002A6FB4" w:rsidRPr="00707736" w:rsidRDefault="0068179A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nie przewiduje aukcji elektronicznej.</w:t>
      </w:r>
    </w:p>
    <w:p w14:paraId="3B92E56D" w14:textId="77777777" w:rsidR="002A6FB4" w:rsidRPr="00707736" w:rsidRDefault="0068179A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nie przewiduje zwrotu kosztów udziału w postępowaniu.</w:t>
      </w:r>
    </w:p>
    <w:p w14:paraId="0D78671C" w14:textId="7F0895A7" w:rsidR="00BB49DF" w:rsidRPr="00707736" w:rsidRDefault="0068179A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zastrzega sobie możliwość, przed upływem terminu do sk</w:t>
      </w:r>
      <w:r w:rsidR="008C1AA1" w:rsidRPr="00707736">
        <w:rPr>
          <w:rFonts w:asciiTheme="minorHAnsi" w:hAnsiTheme="minorHAnsi" w:cstheme="minorHAnsi"/>
          <w:color w:val="000000"/>
          <w:sz w:val="22"/>
          <w:szCs w:val="22"/>
        </w:rPr>
        <w:t>ładania ofert</w:t>
      </w:r>
      <w:r w:rsidR="0057080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zmiany zapytania ofertowego bez podania przyczyny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oraz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BB49DF" w:rsidRPr="00707736">
        <w:rPr>
          <w:rFonts w:asciiTheme="minorHAnsi" w:hAnsiTheme="minorHAnsi" w:cstheme="minorHAnsi"/>
          <w:color w:val="000000"/>
          <w:sz w:val="22"/>
          <w:szCs w:val="22"/>
        </w:rPr>
        <w:t>unieważnienia postępowania</w:t>
      </w:r>
      <w:r w:rsidR="006D3B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>w każd</w:t>
      </w:r>
      <w:r w:rsidR="00C853B6" w:rsidRPr="00707736">
        <w:rPr>
          <w:rFonts w:asciiTheme="minorHAnsi" w:hAnsiTheme="minorHAnsi" w:cstheme="minorHAnsi"/>
          <w:color w:val="000000"/>
          <w:sz w:val="22"/>
          <w:szCs w:val="22"/>
        </w:rPr>
        <w:t>ym czasie bez podania przyczyny.</w:t>
      </w:r>
    </w:p>
    <w:p w14:paraId="5F184ED9" w14:textId="77777777" w:rsidR="002A6FB4" w:rsidRPr="00707736" w:rsidRDefault="00BB49DF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 przypadku unieważnienia postępowania</w:t>
      </w:r>
      <w:r w:rsidR="00570809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 nie przysługuje żadne roszczenie w stosunku do </w:t>
      </w:r>
      <w:r w:rsidR="0068179A" w:rsidRPr="00707736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295C515" w14:textId="77777777" w:rsidR="00322802" w:rsidRPr="00707736" w:rsidRDefault="00322802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Zapytanie ofertowe </w:t>
      </w:r>
      <w:r w:rsidR="00D500D9" w:rsidRPr="00707736">
        <w:rPr>
          <w:rFonts w:asciiTheme="minorHAnsi" w:hAnsiTheme="minorHAnsi" w:cstheme="minorHAnsi"/>
          <w:color w:val="000000"/>
          <w:sz w:val="22"/>
          <w:szCs w:val="22"/>
        </w:rPr>
        <w:t>zostaje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zamieszczone w Bazie </w:t>
      </w:r>
      <w:r w:rsidR="00763EF6" w:rsidRPr="00707736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6533E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onkurencyjności </w:t>
      </w:r>
      <w:r w:rsidR="005506A2">
        <w:rPr>
          <w:rFonts w:asciiTheme="minorHAnsi" w:hAnsiTheme="minorHAnsi" w:cstheme="minorHAnsi"/>
          <w:color w:val="000000"/>
          <w:sz w:val="22"/>
          <w:szCs w:val="22"/>
        </w:rPr>
        <w:t xml:space="preserve">Funduszy Europejskich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https://bazakonkurencyjnosci.funduszeeuropejskie.gov.pl/</w:t>
      </w:r>
    </w:p>
    <w:p w14:paraId="06B67FD6" w14:textId="77777777" w:rsidR="002A6FB4" w:rsidRPr="00707736" w:rsidRDefault="00C41064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informuje, że przez sformułowane „Wykonawca” rozumie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osobę fizyczną, osobę prawną albo jednostkę organizacyjną nieposiadającą osobowości prawnej, która oferuje określone produkty lub usługi na rynku lub zawarła umowę w sprawie realizacji zamówienia publicznego będącego efektem działań podejmowanych przez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252F9FA" w14:textId="076221BB" w:rsidR="00570809" w:rsidRPr="00514763" w:rsidRDefault="00DF0E64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Generalny 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Wykonawca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(</w:t>
      </w:r>
      <w:r w:rsidRPr="00DF0E64">
        <w:rPr>
          <w:rFonts w:asciiTheme="minorHAnsi" w:hAnsiTheme="minorHAnsi" w:cstheme="minorHAnsi"/>
          <w:bCs/>
          <w:color w:val="000000"/>
          <w:sz w:val="22"/>
          <w:szCs w:val="22"/>
        </w:rPr>
        <w:t>dalej także jako: Wykonawca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 </w:t>
      </w:r>
      <w:r w:rsidR="002A6FB4" w:rsidRPr="00155E32">
        <w:rPr>
          <w:rFonts w:asciiTheme="minorHAnsi" w:hAnsiTheme="minorHAnsi" w:cstheme="minorHAnsi"/>
          <w:bCs/>
          <w:color w:val="000000"/>
          <w:sz w:val="22"/>
          <w:szCs w:val="22"/>
        </w:rPr>
        <w:t>może powierzyć wykonanie zamówienia podwykonawcom. Wskazanie zakresu zamówienia, k</w:t>
      </w:r>
      <w:r w:rsidR="002A6FB4" w:rsidRPr="00514763">
        <w:rPr>
          <w:rFonts w:asciiTheme="minorHAnsi" w:hAnsiTheme="minorHAnsi" w:cstheme="minorHAnsi"/>
          <w:bCs/>
          <w:color w:val="000000"/>
          <w:sz w:val="22"/>
          <w:szCs w:val="22"/>
        </w:rPr>
        <w:t>tóry Wykonawca zamierza powierzyć podwykonawcom powinno nastąpić oświadczeniem Wykonawcy znajdującym się na druku Formularza oferty</w:t>
      </w:r>
      <w:r w:rsidR="006D3B1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C0E2F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</w:t>
      </w:r>
      <w:r w:rsidR="009C0E2F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załączniku nr </w:t>
      </w:r>
      <w:r w:rsidR="00C73E1A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1</w:t>
      </w:r>
      <w:r w:rsidR="004E48A2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oraz </w:t>
      </w:r>
      <w:r w:rsidR="00E666E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zgodnie z procedurami zawartymi we </w:t>
      </w:r>
      <w:r w:rsidR="004E48A2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wzorze umowy </w:t>
      </w:r>
      <w:r w:rsidR="004E48A2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załącznik nr </w:t>
      </w:r>
      <w:r w:rsidR="00C73E1A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7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.</w:t>
      </w:r>
      <w:r w:rsidR="00514763" w:rsidRPr="00514763">
        <w:rPr>
          <w:rFonts w:asciiTheme="minorHAnsi" w:hAnsiTheme="minorHAnsi" w:cstheme="minorHAnsi"/>
          <w:color w:val="000000"/>
          <w:sz w:val="22"/>
          <w:szCs w:val="22"/>
        </w:rPr>
        <w:t xml:space="preserve"> Podmioty występujące wspólnie ponoszą solidarną odpowiedzialność za niewykonanie lub nienależyte wykonanie zamówienia.</w:t>
      </w:r>
    </w:p>
    <w:p w14:paraId="644CBF5D" w14:textId="77777777" w:rsidR="00633E05" w:rsidRPr="00707736" w:rsidRDefault="00C41064" w:rsidP="00F24A14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udzielenia 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 wyłonionemu 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postępowaniu </w:t>
      </w:r>
      <w:r w:rsidR="00633E05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zamówień uzupełniających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, w wysokości nieprzekraczającej </w:t>
      </w:r>
      <w:r w:rsidR="002253E4" w:rsidRPr="0070773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0%  wartości zamówienia   określonej  w  umowie  zawartej  z  </w:t>
      </w:r>
      <w:r w:rsidR="00BB39F8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ykonawcą,  o  ile  te zamówienia  są  zgodne  z  przedmiotem  zamówienia  podstawowego. W takim przypadku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będzie realizował zamówienia uzupełniające na podstawie odrębnego zlecenia oraz podpisze w tym zakresie stosowny aneks do umowy. Natomiast</w:t>
      </w:r>
      <w:r w:rsidR="00C201D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Wykonawca zobowiązany będzie do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wyceny uzupełniającego zamówienia</w:t>
      </w:r>
      <w:r w:rsidR="00C853B6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 podstawie zapisów wynikających ze wzoru umowy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F5640ED" w14:textId="77777777" w:rsidR="00004483" w:rsidRPr="00707736" w:rsidRDefault="00C41064" w:rsidP="00707736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udzielenia wybranemu </w:t>
      </w:r>
      <w:r w:rsidR="00044AFD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 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>zamówień  dodatkowych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,  nieobjętych  zamówieniem podstawowym i nieprzekraczających </w:t>
      </w:r>
      <w:r w:rsidR="004B7580" w:rsidRPr="0070773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0% wartości  realizowanego  zamówienia, niezbędnych do jego prawidłowego wykonania. W takim przypadku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będzie realizował zamówienia dodatkowe na podstawie odrębnego zlecenia oraz podpisze w tym zakresie stosowny aneks do umowy. Natomiast Wykonawca zobowiązany będzie do wyceny dodatkowego zamówienia na podstawie cen i składników cenotwórczych z oferty podstawowej</w:t>
      </w:r>
      <w:r w:rsidR="00D2089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2750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a w przypadku ich braku</w:t>
      </w:r>
      <w:r w:rsidR="00D2089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2750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wg cen rynkowych zatwierdzonych przez</w:t>
      </w:r>
      <w:r w:rsidR="007C103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Inwestora/</w:t>
      </w:r>
      <w:r w:rsidR="0052750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Zamawiającego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B05C4C0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759CEF2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III. OPIS PRZEDMIOTU ZAMÓWIENIA</w:t>
      </w:r>
    </w:p>
    <w:p w14:paraId="1B64E18C" w14:textId="38540A88" w:rsidR="001A0C93" w:rsidRDefault="001A0C93" w:rsidP="00761091">
      <w:pPr>
        <w:pStyle w:val="Akapitzlist1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Generalny Wykonawca</w:t>
      </w:r>
      <w:r w:rsidR="00CF1E4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zobowiązany będzie do </w:t>
      </w:r>
      <w:r w:rsidR="00FF7A03">
        <w:rPr>
          <w:rFonts w:asciiTheme="minorHAnsi" w:hAnsiTheme="minorHAnsi" w:cstheme="minorHAnsi"/>
          <w:color w:val="000000"/>
          <w:sz w:val="22"/>
          <w:szCs w:val="22"/>
        </w:rPr>
        <w:t xml:space="preserve">wykonania </w:t>
      </w:r>
      <w:r w:rsidR="00FF7A03" w:rsidRPr="00826B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projektu konstrukcyjnego</w:t>
      </w:r>
      <w:r w:rsidR="000D6C81">
        <w:rPr>
          <w:rFonts w:asciiTheme="minorHAnsi" w:hAnsiTheme="minorHAnsi" w:cstheme="minorHAnsi"/>
          <w:color w:val="000000"/>
          <w:sz w:val="22"/>
          <w:szCs w:val="22"/>
        </w:rPr>
        <w:t xml:space="preserve"> oraz</w:t>
      </w:r>
      <w:r w:rsidR="00FF7A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26B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realizacji robót budowlanych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związanych z budową hali produkcyjnej </w:t>
      </w:r>
      <w:r w:rsidR="000D6C81">
        <w:rPr>
          <w:rFonts w:asciiTheme="minorHAnsi" w:hAnsiTheme="minorHAnsi" w:cstheme="minorHAnsi"/>
          <w:color w:val="000000"/>
          <w:sz w:val="22"/>
          <w:szCs w:val="22"/>
        </w:rPr>
        <w:t>a także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Pr="00826B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zakupu i uruchomienia maszyn i urządzeń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, co w całości stanowić będzie infrastrukturę techniczną niezbędną w celu </w:t>
      </w:r>
      <w:r w:rsidR="000E4472">
        <w:rPr>
          <w:rFonts w:asciiTheme="minorHAnsi" w:hAnsiTheme="minorHAnsi" w:cstheme="minorHAnsi"/>
          <w:color w:val="000000"/>
          <w:sz w:val="22"/>
          <w:szCs w:val="22"/>
        </w:rPr>
        <w:t>wdrożenia nowego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procesu </w:t>
      </w:r>
      <w:r w:rsidR="00AA028D" w:rsidRPr="00AA028D">
        <w:rPr>
          <w:rFonts w:asciiTheme="minorHAnsi" w:hAnsiTheme="minorHAnsi" w:cstheme="minorHAnsi"/>
          <w:color w:val="000000"/>
          <w:sz w:val="22"/>
          <w:szCs w:val="22"/>
        </w:rPr>
        <w:t>elektrochemicznego wytwarzania powłok cynkowych o zwiększonej odporności</w:t>
      </w:r>
      <w:r w:rsidR="00AA028D">
        <w:rPr>
          <w:rFonts w:asciiTheme="minorHAnsi" w:hAnsiTheme="minorHAnsi" w:cstheme="minorHAnsi"/>
          <w:color w:val="000000"/>
          <w:sz w:val="22"/>
          <w:szCs w:val="22"/>
        </w:rPr>
        <w:t xml:space="preserve"> antykorozyjnej,</w:t>
      </w:r>
      <w:r w:rsidR="00AA028D" w:rsidRPr="00AA028D">
        <w:rPr>
          <w:rFonts w:asciiTheme="minorHAnsi" w:hAnsiTheme="minorHAnsi" w:cstheme="minorHAnsi"/>
          <w:color w:val="000000"/>
          <w:sz w:val="22"/>
          <w:szCs w:val="22"/>
        </w:rPr>
        <w:t xml:space="preserve"> a także nowych</w:t>
      </w:r>
      <w:r w:rsidR="00FF7A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A028D" w:rsidRPr="00AA028D">
        <w:rPr>
          <w:rFonts w:asciiTheme="minorHAnsi" w:hAnsiTheme="minorHAnsi" w:cstheme="minorHAnsi"/>
          <w:color w:val="000000"/>
          <w:sz w:val="22"/>
          <w:szCs w:val="22"/>
        </w:rPr>
        <w:t xml:space="preserve">rozwiązań w </w:t>
      </w:r>
      <w:r w:rsidR="000E4472">
        <w:rPr>
          <w:rFonts w:asciiTheme="minorHAnsi" w:hAnsiTheme="minorHAnsi" w:cstheme="minorHAnsi"/>
          <w:color w:val="000000"/>
          <w:sz w:val="22"/>
          <w:szCs w:val="22"/>
        </w:rPr>
        <w:t>zakresie</w:t>
      </w:r>
      <w:r w:rsidR="00AA028D" w:rsidRPr="00AA028D">
        <w:rPr>
          <w:rFonts w:asciiTheme="minorHAnsi" w:hAnsiTheme="minorHAnsi" w:cstheme="minorHAnsi"/>
          <w:color w:val="000000"/>
          <w:sz w:val="22"/>
          <w:szCs w:val="22"/>
        </w:rPr>
        <w:t xml:space="preserve"> neutralizacji ścieków poprodukcyjnych</w:t>
      </w:r>
      <w:r w:rsidRPr="00AA028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E3B0886" w14:textId="31800133" w:rsidR="00731349" w:rsidRDefault="00731349" w:rsidP="00731349">
      <w:pPr>
        <w:pStyle w:val="Akapitzlist1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6BACB56" w14:textId="634FC3BE" w:rsidR="00731349" w:rsidRPr="00731349" w:rsidRDefault="00731349" w:rsidP="00731349">
      <w:pPr>
        <w:pStyle w:val="Akapitzlist1"/>
        <w:ind w:left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3134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PROJEKT KONSTRUKCYJNY</w:t>
      </w:r>
    </w:p>
    <w:p w14:paraId="082D8437" w14:textId="0BE958CE" w:rsidR="001A0C93" w:rsidRDefault="00731349" w:rsidP="00731349">
      <w:pPr>
        <w:pStyle w:val="Akapitzlist1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Projekt konstrukcyjny będzie przygotowany przez Generalnego Wykonawcę na podstawie projektu budowlanego, udostępnionego przez Zamawiającego/Inwestora.</w:t>
      </w:r>
      <w:r w:rsidRPr="0073134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Projekt budowlany znajduje się w </w:t>
      </w:r>
      <w:r w:rsidRPr="00731349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załączniku nr 6 </w:t>
      </w:r>
      <w:r w:rsidRPr="0073134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 niniejszego zapytania, który jest do pobrania pod linkiem: </w:t>
      </w:r>
      <w:hyperlink r:id="rId8" w:history="1">
        <w:r w:rsidRPr="00731349">
          <w:rPr>
            <w:rStyle w:val="Hipercze"/>
            <w:rFonts w:asciiTheme="minorHAnsi" w:hAnsiTheme="minorHAnsi" w:cstheme="minorHAnsi"/>
            <w:sz w:val="22"/>
            <w:szCs w:val="22"/>
          </w:rPr>
          <w:t>https://ut-oil.pl/wp-content/uploads/2022/01/utoil-bd7a8607615eb4a200d1557afa823c7f.zip</w:t>
        </w:r>
      </w:hyperlink>
    </w:p>
    <w:p w14:paraId="34B505E4" w14:textId="77777777" w:rsidR="00731349" w:rsidRPr="00707736" w:rsidRDefault="00731349" w:rsidP="00731349">
      <w:pPr>
        <w:pStyle w:val="Akapitzlist1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35E8FA" w14:textId="77777777" w:rsidR="00393011" w:rsidRPr="00B33603" w:rsidRDefault="00393011" w:rsidP="00761091">
      <w:pPr>
        <w:pStyle w:val="Akapitzlist1"/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bookmarkStart w:id="8" w:name="_Hlk94181171"/>
      <w:bookmarkStart w:id="9" w:name="_Hlk69982984"/>
      <w:r w:rsidRPr="00B3360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ROBOTY BUDOWLANE</w:t>
      </w:r>
    </w:p>
    <w:p w14:paraId="028542F1" w14:textId="5A82DFD8" w:rsidR="008E5C7B" w:rsidRPr="000C0158" w:rsidRDefault="001A0C93" w:rsidP="00761091">
      <w:pP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0" w:name="_Hlk90037221"/>
      <w:bookmarkEnd w:id="8"/>
      <w:r w:rsidRPr="00707736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>ala produkcyjn</w:t>
      </w:r>
      <w:r w:rsidR="003C4B8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79112B">
        <w:rPr>
          <w:rFonts w:asciiTheme="minorHAnsi" w:hAnsiTheme="minorHAnsi" w:cstheme="minorHAnsi"/>
          <w:color w:val="000000"/>
          <w:sz w:val="22"/>
          <w:szCs w:val="22"/>
        </w:rPr>
        <w:t xml:space="preserve"> cynkowania wyrobów metalowych</w:t>
      </w:r>
      <w:r w:rsidR="000E44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10"/>
      <w:r w:rsidR="009476D8">
        <w:rPr>
          <w:rFonts w:asciiTheme="minorHAnsi" w:hAnsiTheme="minorHAnsi" w:cstheme="minorHAnsi"/>
          <w:color w:val="000000"/>
          <w:sz w:val="22"/>
          <w:szCs w:val="22"/>
        </w:rPr>
        <w:t xml:space="preserve">– budynek jednokondygnacyjny 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="00F25331">
        <w:rPr>
          <w:rFonts w:asciiTheme="minorHAnsi" w:hAnsiTheme="minorHAnsi" w:cstheme="minorHAnsi"/>
          <w:color w:val="000000"/>
          <w:sz w:val="22"/>
          <w:szCs w:val="22"/>
        </w:rPr>
        <w:t xml:space="preserve">łącznej </w:t>
      </w:r>
      <w:r w:rsidR="00CF1E43">
        <w:rPr>
          <w:rFonts w:asciiTheme="minorHAnsi" w:hAnsiTheme="minorHAnsi" w:cstheme="minorHAnsi"/>
          <w:color w:val="000000"/>
          <w:sz w:val="22"/>
          <w:szCs w:val="22"/>
        </w:rPr>
        <w:t xml:space="preserve">powierzchni zabudowy </w:t>
      </w:r>
      <w:r w:rsidR="005F0481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0E4472">
        <w:rPr>
          <w:rFonts w:asciiTheme="minorHAnsi" w:hAnsiTheme="minorHAnsi" w:cstheme="minorHAnsi"/>
          <w:color w:val="000000"/>
          <w:sz w:val="22"/>
          <w:szCs w:val="22"/>
        </w:rPr>
        <w:t>232,63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m²</w:t>
      </w:r>
      <w:r w:rsidR="009476D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0E4472">
        <w:rPr>
          <w:rFonts w:asciiTheme="minorHAnsi" w:hAnsiTheme="minorHAnsi" w:cstheme="minorHAnsi"/>
          <w:color w:val="000000"/>
          <w:sz w:val="22"/>
          <w:szCs w:val="22"/>
        </w:rPr>
        <w:t xml:space="preserve">powierzchni użytkowej </w:t>
      </w:r>
      <w:r w:rsidR="009476D8">
        <w:rPr>
          <w:rFonts w:asciiTheme="minorHAnsi" w:hAnsiTheme="minorHAnsi" w:cstheme="minorHAnsi"/>
          <w:color w:val="000000"/>
          <w:sz w:val="22"/>
          <w:szCs w:val="22"/>
        </w:rPr>
        <w:t>1206,86</w:t>
      </w:r>
      <w:r w:rsidR="009476D8" w:rsidRPr="00187BF1">
        <w:rPr>
          <w:rFonts w:asciiTheme="minorHAnsi" w:hAnsiTheme="minorHAnsi" w:cstheme="minorHAnsi"/>
          <w:color w:val="000000"/>
          <w:sz w:val="22"/>
          <w:szCs w:val="22"/>
        </w:rPr>
        <w:t>m²</w:t>
      </w:r>
      <w:r w:rsidR="003C4B8D">
        <w:rPr>
          <w:rFonts w:asciiTheme="minorHAnsi" w:hAnsiTheme="minorHAnsi" w:cstheme="minorHAnsi"/>
          <w:color w:val="000000"/>
          <w:sz w:val="22"/>
          <w:szCs w:val="22"/>
        </w:rPr>
        <w:t xml:space="preserve"> i wysokości hali 7,83</w:t>
      </w:r>
      <w:r w:rsidR="009476D8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6D3B1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476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>wykonana zgodnie z  dokumentacją techniczną</w:t>
      </w:r>
      <w:r w:rsidR="009476D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>Podstawowe funkcje</w:t>
      </w:r>
      <w:r w:rsidR="00327CC6">
        <w:rPr>
          <w:rFonts w:asciiTheme="minorHAnsi" w:hAnsiTheme="minorHAnsi" w:cstheme="minorHAnsi"/>
          <w:color w:val="000000"/>
          <w:sz w:val="22"/>
          <w:szCs w:val="22"/>
        </w:rPr>
        <w:t xml:space="preserve"> obiektu to 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 xml:space="preserve">zapewnienie optymalnej przestrzeni wytwórczej, temperatury, wilgotności, zapylenia, </w:t>
      </w:r>
      <w:r w:rsidR="009476D8">
        <w:rPr>
          <w:rFonts w:asciiTheme="minorHAnsi" w:hAnsiTheme="minorHAnsi" w:cstheme="minorHAnsi"/>
          <w:color w:val="000000"/>
          <w:sz w:val="22"/>
          <w:szCs w:val="22"/>
        </w:rPr>
        <w:t xml:space="preserve">możliwości </w:t>
      </w:r>
      <w:r w:rsidR="009476D8" w:rsidRPr="009476D8">
        <w:rPr>
          <w:rFonts w:asciiTheme="minorHAnsi" w:hAnsiTheme="minorHAnsi" w:cstheme="minorHAnsi"/>
          <w:color w:val="000000"/>
          <w:sz w:val="22"/>
          <w:szCs w:val="22"/>
        </w:rPr>
        <w:t xml:space="preserve">instalacji automatycznej linii galwanicznej zawieszkowo/bębnowej do cynkowania w roztworach alkalicznych, a także pozostałych nabywanych w ramach projektu środków </w:t>
      </w:r>
      <w:r w:rsidR="006D3B1E">
        <w:rPr>
          <w:rFonts w:asciiTheme="minorHAnsi" w:hAnsiTheme="minorHAnsi" w:cstheme="minorHAnsi"/>
          <w:color w:val="000000"/>
          <w:sz w:val="22"/>
          <w:szCs w:val="22"/>
        </w:rPr>
        <w:t>trwałych</w:t>
      </w:r>
      <w:r w:rsidR="009476D8" w:rsidRPr="009476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476D8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>możliwości integracji</w:t>
      </w:r>
      <w:r w:rsidR="006D3B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 xml:space="preserve">infrastruktury informatycznej. </w:t>
      </w:r>
      <w:r w:rsidR="009476D8" w:rsidRPr="009476D8">
        <w:rPr>
          <w:rFonts w:asciiTheme="minorHAnsi" w:hAnsiTheme="minorHAnsi" w:cstheme="minorHAnsi"/>
          <w:color w:val="000000"/>
          <w:sz w:val="22"/>
          <w:szCs w:val="22"/>
        </w:rPr>
        <w:t>Koncepcja architektoniczna hali uwzględnia wymagania związane</w:t>
      </w:r>
      <w:r w:rsidR="00FE2ED7">
        <w:rPr>
          <w:rFonts w:asciiTheme="minorHAnsi" w:hAnsiTheme="minorHAnsi" w:cstheme="minorHAnsi"/>
          <w:color w:val="000000"/>
          <w:sz w:val="22"/>
          <w:szCs w:val="22"/>
        </w:rPr>
        <w:t xml:space="preserve"> z zabezpieczeniem konstrukcji </w:t>
      </w:r>
      <w:r w:rsidR="009476D8" w:rsidRPr="009476D8">
        <w:rPr>
          <w:rFonts w:asciiTheme="minorHAnsi" w:hAnsiTheme="minorHAnsi" w:cstheme="minorHAnsi"/>
          <w:color w:val="000000"/>
          <w:sz w:val="22"/>
          <w:szCs w:val="22"/>
        </w:rPr>
        <w:t>oraz posadzek przed środkami chemicznymi, występującymi w procesie cynkowania alkalicznego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04226">
        <w:rPr>
          <w:rFonts w:asciiTheme="minorHAnsi" w:hAnsiTheme="minorHAnsi" w:cstheme="minorHAnsi"/>
          <w:color w:val="000000"/>
          <w:sz w:val="22"/>
          <w:szCs w:val="22"/>
        </w:rPr>
        <w:t xml:space="preserve">Oprócz </w:t>
      </w:r>
      <w:r w:rsidR="00204226" w:rsidRPr="00204226">
        <w:rPr>
          <w:rFonts w:asciiTheme="minorHAnsi" w:hAnsiTheme="minorHAnsi" w:cstheme="minorHAnsi"/>
          <w:color w:val="000000"/>
          <w:sz w:val="22"/>
          <w:szCs w:val="22"/>
        </w:rPr>
        <w:t>linii galwanicznej zawieszkowo/</w:t>
      </w:r>
      <w:r w:rsidR="006D3B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4226" w:rsidRPr="00204226">
        <w:rPr>
          <w:rFonts w:asciiTheme="minorHAnsi" w:hAnsiTheme="minorHAnsi" w:cstheme="minorHAnsi"/>
          <w:color w:val="000000"/>
          <w:sz w:val="22"/>
          <w:szCs w:val="22"/>
        </w:rPr>
        <w:t>bębnowej do cynkowania w roztworach alkalicznych</w:t>
      </w:r>
      <w:r w:rsidR="00204226">
        <w:rPr>
          <w:rFonts w:asciiTheme="minorHAnsi" w:hAnsiTheme="minorHAnsi" w:cstheme="minorHAnsi"/>
          <w:color w:val="000000"/>
          <w:sz w:val="22"/>
          <w:szCs w:val="22"/>
        </w:rPr>
        <w:t xml:space="preserve">, w hali 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>funkcjonować</w:t>
      </w:r>
      <w:r w:rsidR="00FE2E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422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204226" w:rsidRPr="00C3704F">
        <w:rPr>
          <w:rFonts w:asciiTheme="minorHAnsi" w:hAnsiTheme="minorHAnsi" w:cstheme="minorHAnsi"/>
          <w:color w:val="000000"/>
          <w:sz w:val="22"/>
          <w:szCs w:val="22"/>
        </w:rPr>
        <w:t>ędą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204226">
        <w:rPr>
          <w:rFonts w:asciiTheme="minorHAnsi" w:hAnsiTheme="minorHAnsi" w:cstheme="minorHAnsi"/>
          <w:color w:val="000000"/>
          <w:sz w:val="22"/>
          <w:szCs w:val="22"/>
        </w:rPr>
        <w:t>-z</w:t>
      </w:r>
      <w:r w:rsidR="00204226" w:rsidRPr="00204226">
        <w:rPr>
          <w:rFonts w:asciiTheme="minorHAnsi" w:hAnsiTheme="minorHAnsi" w:cstheme="minorHAnsi"/>
          <w:color w:val="000000"/>
          <w:sz w:val="22"/>
          <w:szCs w:val="22"/>
        </w:rPr>
        <w:t>estaw mebli laboratoryjnych</w:t>
      </w:r>
      <w:r w:rsidR="00204226">
        <w:rPr>
          <w:rFonts w:asciiTheme="minorHAnsi" w:hAnsiTheme="minorHAnsi" w:cstheme="minorHAnsi"/>
          <w:color w:val="000000"/>
          <w:sz w:val="22"/>
          <w:szCs w:val="22"/>
        </w:rPr>
        <w:t>, -p</w:t>
      </w:r>
      <w:r w:rsidR="00204226" w:rsidRPr="00204226">
        <w:rPr>
          <w:rFonts w:asciiTheme="minorHAnsi" w:hAnsiTheme="minorHAnsi" w:cstheme="minorHAnsi"/>
          <w:color w:val="000000"/>
          <w:sz w:val="22"/>
          <w:szCs w:val="22"/>
        </w:rPr>
        <w:t>rzyrząd do pomiaru grubości powłok cynkowych</w:t>
      </w:r>
      <w:r w:rsidR="00204226">
        <w:rPr>
          <w:rFonts w:asciiTheme="minorHAnsi" w:hAnsiTheme="minorHAnsi" w:cstheme="minorHAnsi"/>
          <w:color w:val="000000"/>
          <w:sz w:val="22"/>
          <w:szCs w:val="22"/>
        </w:rPr>
        <w:t>, -titrator, -s</w:t>
      </w:r>
      <w:r w:rsidR="00204226" w:rsidRPr="00204226">
        <w:rPr>
          <w:rFonts w:asciiTheme="minorHAnsi" w:hAnsiTheme="minorHAnsi" w:cstheme="minorHAnsi"/>
          <w:color w:val="000000"/>
          <w:sz w:val="22"/>
          <w:szCs w:val="22"/>
        </w:rPr>
        <w:t>pektrofotometr VIS</w:t>
      </w:r>
      <w:r w:rsidR="00C3704F" w:rsidRPr="00842A6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FE2E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>Zadanie obejmuje wykonanie fundamentów pod maszynami, wszelkich prac budowlanych (stopy fundamentowe, podlewki betonowe)</w:t>
      </w:r>
      <w:r w:rsidR="00FE2E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 xml:space="preserve">związanych ze wzmocnieniem miejsca </w:t>
      </w:r>
      <w:r w:rsidR="00204226">
        <w:rPr>
          <w:rFonts w:asciiTheme="minorHAnsi" w:hAnsiTheme="minorHAnsi" w:cstheme="minorHAnsi"/>
          <w:color w:val="000000"/>
          <w:sz w:val="22"/>
          <w:szCs w:val="22"/>
        </w:rPr>
        <w:t xml:space="preserve">funkcjonowania maszyn i urządzeń. 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 xml:space="preserve">Konstrukcja hali </w:t>
      </w:r>
      <w:r w:rsidR="0079112B">
        <w:rPr>
          <w:rFonts w:asciiTheme="minorHAnsi" w:hAnsiTheme="minorHAnsi" w:cstheme="minorHAnsi"/>
          <w:color w:val="000000"/>
          <w:sz w:val="22"/>
          <w:szCs w:val="22"/>
        </w:rPr>
        <w:t xml:space="preserve">stalowa zabezpieczona antykorozyjnie poprzez  oczyszczenie konstrukcji do klasy 2 ½ SA </w:t>
      </w:r>
      <w:r w:rsidR="00C14A17">
        <w:rPr>
          <w:rFonts w:asciiTheme="minorHAnsi" w:hAnsiTheme="minorHAnsi" w:cstheme="minorHAnsi"/>
          <w:color w:val="000000"/>
          <w:sz w:val="22"/>
          <w:szCs w:val="22"/>
        </w:rPr>
        <w:t xml:space="preserve">oraz malowanie farbami epoksydowo-poliuretanowymi o łącznej grubości powłoki 180um. </w:t>
      </w:r>
      <w:r w:rsidR="0068587A">
        <w:rPr>
          <w:rFonts w:asciiTheme="minorHAnsi" w:hAnsiTheme="minorHAnsi" w:cstheme="minorHAnsi"/>
          <w:color w:val="000000"/>
          <w:sz w:val="22"/>
          <w:szCs w:val="22"/>
        </w:rPr>
        <w:t xml:space="preserve">Ramy główne z profili dwuteowych. </w:t>
      </w:r>
      <w:r w:rsidR="00C14A17">
        <w:rPr>
          <w:rFonts w:asciiTheme="minorHAnsi" w:hAnsiTheme="minorHAnsi" w:cstheme="minorHAnsi"/>
          <w:color w:val="000000"/>
          <w:sz w:val="22"/>
          <w:szCs w:val="22"/>
        </w:rPr>
        <w:t>Konstrukcja zapewnia możliwość rozbudowy wzdłużnej hali od jednej ściany szczytowej. P</w:t>
      </w:r>
      <w:r w:rsidR="00C3704F" w:rsidRPr="00C3704F">
        <w:rPr>
          <w:rFonts w:asciiTheme="minorHAnsi" w:hAnsiTheme="minorHAnsi" w:cstheme="minorHAnsi"/>
          <w:color w:val="000000"/>
          <w:sz w:val="22"/>
          <w:szCs w:val="22"/>
        </w:rPr>
        <w:t>osadzki żywiczne zapewniające utrzymanie właściwego poziomu higieny</w:t>
      </w:r>
      <w:r w:rsidR="00C14A1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>Stopy fundamentowe</w:t>
      </w:r>
      <w:r w:rsidR="00C14A17">
        <w:rPr>
          <w:rFonts w:asciiTheme="minorHAnsi" w:hAnsiTheme="minorHAnsi" w:cstheme="minorHAnsi"/>
          <w:color w:val="000000"/>
          <w:sz w:val="22"/>
          <w:szCs w:val="22"/>
        </w:rPr>
        <w:t xml:space="preserve"> i belki podwalinowe</w:t>
      </w:r>
      <w:r w:rsidR="00FE2ED7">
        <w:rPr>
          <w:rFonts w:asciiTheme="minorHAnsi" w:hAnsiTheme="minorHAnsi" w:cstheme="minorHAnsi"/>
          <w:color w:val="000000"/>
          <w:sz w:val="22"/>
          <w:szCs w:val="22"/>
        </w:rPr>
        <w:t xml:space="preserve"> (ocieplone styropianem gr.</w:t>
      </w:r>
      <w:r w:rsidR="006D3B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ED7">
        <w:rPr>
          <w:rFonts w:asciiTheme="minorHAnsi" w:hAnsiTheme="minorHAnsi" w:cstheme="minorHAnsi"/>
          <w:color w:val="000000"/>
          <w:sz w:val="22"/>
          <w:szCs w:val="22"/>
        </w:rPr>
        <w:t xml:space="preserve">8cm na całej wysokości) </w:t>
      </w:r>
      <w:r w:rsidR="00C14A17">
        <w:rPr>
          <w:rFonts w:asciiTheme="minorHAnsi" w:hAnsiTheme="minorHAnsi" w:cstheme="minorHAnsi"/>
          <w:color w:val="000000"/>
          <w:sz w:val="22"/>
          <w:szCs w:val="22"/>
        </w:rPr>
        <w:t xml:space="preserve"> żelbetowe lane</w:t>
      </w:r>
      <w:r w:rsidR="00FE2ED7">
        <w:rPr>
          <w:rFonts w:asciiTheme="minorHAnsi" w:hAnsiTheme="minorHAnsi" w:cstheme="minorHAnsi"/>
          <w:color w:val="000000"/>
          <w:sz w:val="22"/>
          <w:szCs w:val="22"/>
        </w:rPr>
        <w:t>, należy uwzględnić cokół żelbetowy 30cm ponad poziom posadzki (również zabezpieczony żywicą chemoodporną)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bookmarkStart w:id="11" w:name="_Hlk70009460"/>
      <w:r w:rsidR="00C14A17">
        <w:rPr>
          <w:rFonts w:asciiTheme="minorHAnsi" w:hAnsiTheme="minorHAnsi" w:cstheme="minorHAnsi"/>
          <w:color w:val="000000"/>
          <w:sz w:val="22"/>
          <w:szCs w:val="22"/>
        </w:rPr>
        <w:t>Obudowa hali: d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>ac</w:t>
      </w:r>
      <w:r w:rsidR="00C71BDF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h 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>płyta warstwowa gr.</w:t>
      </w:r>
      <w:r w:rsidR="006D3B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50440" w:rsidRPr="005451B2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82FCC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350440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 cm</w:t>
      </w:r>
      <w:r w:rsidR="00282F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50440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z rdzeniem z </w:t>
      </w:r>
      <w:r w:rsidR="00282FCC">
        <w:rPr>
          <w:rFonts w:asciiTheme="minorHAnsi" w:hAnsiTheme="minorHAnsi" w:cstheme="minorHAnsi"/>
          <w:color w:val="000000"/>
          <w:sz w:val="22"/>
          <w:szCs w:val="22"/>
        </w:rPr>
        <w:t>wełny mineralnej</w:t>
      </w:r>
      <w:r w:rsidR="00350440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>wg rysunków architektonicznych, współczynnik przenikania  0,</w:t>
      </w:r>
      <w:r w:rsidR="00282FCC">
        <w:rPr>
          <w:rFonts w:asciiTheme="minorHAnsi" w:hAnsiTheme="minorHAnsi" w:cstheme="minorHAnsi"/>
          <w:color w:val="000000"/>
          <w:sz w:val="22"/>
          <w:szCs w:val="22"/>
        </w:rPr>
        <w:t>26</w:t>
      </w:r>
      <w:r w:rsidR="00C14A17">
        <w:rPr>
          <w:rFonts w:asciiTheme="minorHAnsi" w:hAnsiTheme="minorHAnsi" w:cstheme="minorHAnsi"/>
          <w:color w:val="000000"/>
          <w:sz w:val="22"/>
          <w:szCs w:val="22"/>
        </w:rPr>
        <w:t>W/m²K,  ś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ciany - płyta warstwowa gr. </w:t>
      </w:r>
      <w:r w:rsidR="00C71BDF" w:rsidRPr="005451B2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82FCC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>mm z rdzeniem</w:t>
      </w:r>
      <w:r w:rsidR="00350440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 z </w:t>
      </w:r>
      <w:r w:rsidR="00282FCC">
        <w:rPr>
          <w:rFonts w:asciiTheme="minorHAnsi" w:hAnsiTheme="minorHAnsi" w:cstheme="minorHAnsi"/>
          <w:color w:val="000000"/>
          <w:sz w:val="22"/>
          <w:szCs w:val="22"/>
        </w:rPr>
        <w:t>wełny mineralnej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>, współczynnik przenikania  0,</w:t>
      </w:r>
      <w:r w:rsidR="00282FCC">
        <w:rPr>
          <w:rFonts w:asciiTheme="minorHAnsi" w:hAnsiTheme="minorHAnsi" w:cstheme="minorHAnsi"/>
          <w:color w:val="000000"/>
          <w:sz w:val="22"/>
          <w:szCs w:val="22"/>
        </w:rPr>
        <w:t>32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>W/m²K</w:t>
      </w:r>
      <w:r w:rsidR="003C4B8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 Okna </w:t>
      </w:r>
      <w:r w:rsidR="00282FCC">
        <w:rPr>
          <w:rFonts w:asciiTheme="minorHAnsi" w:hAnsiTheme="minorHAnsi" w:cstheme="minorHAnsi"/>
          <w:color w:val="000000"/>
          <w:sz w:val="22"/>
          <w:szCs w:val="22"/>
        </w:rPr>
        <w:t>PCV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. Drzwi zewnętrzne: </w:t>
      </w:r>
      <w:r w:rsidR="00282FCC">
        <w:rPr>
          <w:rFonts w:asciiTheme="minorHAnsi" w:hAnsiTheme="minorHAnsi" w:cstheme="minorHAnsi"/>
          <w:color w:val="000000"/>
          <w:sz w:val="22"/>
          <w:szCs w:val="22"/>
        </w:rPr>
        <w:t>stalowe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82FCC">
        <w:rPr>
          <w:rFonts w:asciiTheme="minorHAnsi" w:hAnsiTheme="minorHAnsi" w:cstheme="minorHAnsi"/>
          <w:color w:val="000000"/>
          <w:sz w:val="22"/>
          <w:szCs w:val="22"/>
        </w:rPr>
        <w:t>pełne, ocieplone</w:t>
      </w:r>
      <w:r w:rsidR="00FE2ED7">
        <w:rPr>
          <w:rFonts w:asciiTheme="minorHAnsi" w:hAnsiTheme="minorHAnsi" w:cstheme="minorHAnsi"/>
          <w:color w:val="000000"/>
          <w:sz w:val="22"/>
          <w:szCs w:val="22"/>
        </w:rPr>
        <w:t xml:space="preserve"> z samozamykaczem, bramy segmentowe ocieplone z napędem elektrycznym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bookmarkEnd w:id="11"/>
      <w:r w:rsidR="00393011" w:rsidRPr="0068587A">
        <w:rPr>
          <w:rFonts w:asciiTheme="minorHAnsi" w:hAnsiTheme="minorHAnsi" w:cstheme="minorHAnsi"/>
          <w:color w:val="000000"/>
          <w:sz w:val="22"/>
          <w:szCs w:val="22"/>
        </w:rPr>
        <w:t>Posadzka wykonana w technologii utwardzonej na bazie żywicy epoksyd</w:t>
      </w:r>
      <w:r w:rsidR="003C4B8D" w:rsidRPr="0068587A">
        <w:rPr>
          <w:rFonts w:asciiTheme="minorHAnsi" w:hAnsiTheme="minorHAnsi" w:cstheme="minorHAnsi"/>
          <w:color w:val="000000"/>
          <w:sz w:val="22"/>
          <w:szCs w:val="22"/>
        </w:rPr>
        <w:t>owej</w:t>
      </w:r>
      <w:r w:rsidR="00393011" w:rsidRPr="006858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93011" w:rsidRPr="005451B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253E4" w:rsidRPr="005451B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Projektowana budowa </w:t>
      </w:r>
      <w:r w:rsidR="00393011" w:rsidRPr="005451B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hali </w:t>
      </w:r>
      <w:r w:rsidR="002253E4" w:rsidRPr="005451B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zlokalizowana będzie na działce o nr ewidencyjnym </w:t>
      </w:r>
      <w:r w:rsidR="00BE7E1B" w:rsidRPr="005451B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2/10, </w:t>
      </w:r>
      <w:r w:rsidR="005F2642" w:rsidRPr="005451B2">
        <w:rPr>
          <w:rFonts w:asciiTheme="minorHAnsi" w:hAnsiTheme="minorHAnsi" w:cstheme="minorHAnsi"/>
          <w:bCs/>
          <w:color w:val="000000"/>
          <w:sz w:val="22"/>
          <w:szCs w:val="22"/>
        </w:rPr>
        <w:t>2/11</w:t>
      </w:r>
      <w:r w:rsidR="006D3B1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E7E1B" w:rsidRPr="00BE7E1B">
        <w:rPr>
          <w:rFonts w:asciiTheme="minorHAnsi" w:hAnsiTheme="minorHAnsi" w:cstheme="minorHAnsi"/>
          <w:bCs/>
          <w:color w:val="000000"/>
          <w:sz w:val="22"/>
          <w:szCs w:val="22"/>
        </w:rPr>
        <w:t>TER: 221601_4</w:t>
      </w:r>
      <w:r w:rsidR="00BE7E1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BE7E1B" w:rsidRPr="00BE7E1B">
        <w:rPr>
          <w:rFonts w:asciiTheme="minorHAnsi" w:hAnsiTheme="minorHAnsi" w:cstheme="minorHAnsi"/>
          <w:bCs/>
          <w:color w:val="000000"/>
          <w:sz w:val="22"/>
          <w:szCs w:val="22"/>
        </w:rPr>
        <w:t>Obręb: 0001-Dzierzgoń</w:t>
      </w:r>
      <w:r w:rsidR="00BE7E1B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6D3B1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3704F" w:rsidRPr="00C370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położonej w powiecie </w:t>
      </w:r>
      <w:r w:rsidR="00BE7E1B" w:rsidRPr="00BE7E1B">
        <w:rPr>
          <w:rFonts w:asciiTheme="minorHAnsi" w:hAnsiTheme="minorHAnsi" w:cstheme="minorHAnsi"/>
          <w:bCs/>
          <w:color w:val="000000"/>
          <w:sz w:val="22"/>
          <w:szCs w:val="22"/>
        </w:rPr>
        <w:t>sztumski</w:t>
      </w:r>
      <w:r w:rsidR="00BE7E1B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="00C3704F" w:rsidRPr="00C370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gmina </w:t>
      </w:r>
      <w:r w:rsidR="00BE7E1B">
        <w:rPr>
          <w:rFonts w:asciiTheme="minorHAnsi" w:hAnsiTheme="minorHAnsi" w:cstheme="minorHAnsi"/>
          <w:bCs/>
          <w:color w:val="000000"/>
          <w:sz w:val="22"/>
          <w:szCs w:val="22"/>
        </w:rPr>
        <w:t>Dzierzgoń</w:t>
      </w:r>
      <w:r w:rsidR="00C3704F" w:rsidRPr="00C370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przy ulicy </w:t>
      </w:r>
      <w:r w:rsidR="00BE7E1B" w:rsidRPr="00BE7E1B">
        <w:rPr>
          <w:rFonts w:asciiTheme="minorHAnsi" w:hAnsiTheme="minorHAnsi" w:cstheme="minorHAnsi"/>
          <w:bCs/>
          <w:color w:val="000000"/>
          <w:sz w:val="22"/>
          <w:szCs w:val="22"/>
        </w:rPr>
        <w:t>Os. Westerplatte 139</w:t>
      </w:r>
      <w:r w:rsidR="00BE7E1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BE7E1B" w:rsidRPr="00BE7E1B">
        <w:rPr>
          <w:rFonts w:asciiTheme="minorHAnsi" w:hAnsiTheme="minorHAnsi" w:cstheme="minorHAnsi"/>
          <w:bCs/>
          <w:color w:val="000000"/>
          <w:sz w:val="22"/>
          <w:szCs w:val="22"/>
        </w:rPr>
        <w:t>82-440 Dzierzgoń</w:t>
      </w:r>
      <w:r w:rsidR="002253E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bookmarkStart w:id="12" w:name="_Hlk94280887"/>
      <w:bookmarkStart w:id="13" w:name="_Hlk91758981"/>
      <w:r w:rsidR="005451B2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Projekt budowlany </w:t>
      </w:r>
      <w:r w:rsidR="002253E4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znajduje się w </w:t>
      </w:r>
      <w:r w:rsidR="002253E4" w:rsidRPr="004D71F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załączniku </w:t>
      </w:r>
      <w:r w:rsidR="007644F6" w:rsidRPr="004D71F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nr </w:t>
      </w:r>
      <w:r w:rsidR="00C73E1A" w:rsidRPr="004D71F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6</w:t>
      </w:r>
      <w:r w:rsidR="006D3B1E" w:rsidRPr="004D71F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 </w:t>
      </w:r>
      <w:r w:rsidR="002253E4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>do niniejszego zapytania</w:t>
      </w:r>
      <w:r w:rsidR="00000753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6D3B1E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000753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który jest do pobrania pod linkiem: </w:t>
      </w:r>
      <w:hyperlink r:id="rId9" w:history="1">
        <w:r w:rsidR="004D71F6" w:rsidRPr="000C0158">
          <w:rPr>
            <w:rStyle w:val="Hipercze"/>
            <w:rFonts w:ascii="Calibri" w:eastAsia="Calibri" w:hAnsi="Calibri" w:cs="Calibri"/>
            <w:sz w:val="22"/>
            <w:szCs w:val="22"/>
          </w:rPr>
          <w:t>https://ut-oil.pl/wp-content/uploads/2022/01/utoil-bd7a8607615eb4a200d1557afa823c7f.zip</w:t>
        </w:r>
      </w:hyperlink>
      <w:bookmarkEnd w:id="12"/>
    </w:p>
    <w:p w14:paraId="1037A51A" w14:textId="4D65C242" w:rsidR="00000753" w:rsidRPr="00BE7E1B" w:rsidRDefault="00000753" w:rsidP="00761091">
      <w:pPr>
        <w:pStyle w:val="Akapitzlist1"/>
        <w:spacing w:after="240"/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1C58799" w14:textId="77777777" w:rsidR="005241B2" w:rsidRPr="00EF07D2" w:rsidRDefault="006A3841" w:rsidP="00761091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4" w:name="_Hlk94181095"/>
      <w:bookmarkEnd w:id="9"/>
      <w:bookmarkEnd w:id="13"/>
      <w:r w:rsidRPr="00EF07D2">
        <w:rPr>
          <w:rFonts w:asciiTheme="minorHAnsi" w:hAnsiTheme="minorHAnsi" w:cstheme="minorHAnsi"/>
          <w:b/>
          <w:sz w:val="22"/>
          <w:szCs w:val="22"/>
          <w:u w:val="single"/>
        </w:rPr>
        <w:t>LINIA TECHNOLOGICZNA</w:t>
      </w:r>
    </w:p>
    <w:p w14:paraId="51EFD86A" w14:textId="77777777" w:rsidR="006A3841" w:rsidRDefault="006A3841" w:rsidP="00761091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5" w:name="_Hlk66615665"/>
      <w:bookmarkEnd w:id="14"/>
      <w:r w:rsidRPr="00707736">
        <w:rPr>
          <w:rFonts w:asciiTheme="minorHAnsi" w:hAnsiTheme="minorHAnsi" w:cstheme="minorHAnsi"/>
          <w:bCs/>
          <w:sz w:val="22"/>
          <w:szCs w:val="22"/>
        </w:rPr>
        <w:t xml:space="preserve">Proces </w:t>
      </w:r>
      <w:r w:rsidR="00D23FE9" w:rsidRPr="00707736">
        <w:rPr>
          <w:rFonts w:asciiTheme="minorHAnsi" w:hAnsiTheme="minorHAnsi" w:cstheme="minorHAnsi"/>
          <w:bCs/>
          <w:sz w:val="22"/>
          <w:szCs w:val="22"/>
        </w:rPr>
        <w:t>produkcyjny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 przewiduje </w:t>
      </w:r>
      <w:r w:rsidRPr="00707736">
        <w:rPr>
          <w:rFonts w:asciiTheme="minorHAnsi" w:hAnsiTheme="minorHAnsi" w:cstheme="minorHAnsi"/>
          <w:bCs/>
          <w:sz w:val="22"/>
          <w:szCs w:val="22"/>
          <w:u w:val="single"/>
        </w:rPr>
        <w:t>ZAKUP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 i uruchomienie następujących </w:t>
      </w:r>
      <w:bookmarkStart w:id="16" w:name="_Hlk94181652"/>
      <w:r w:rsidRPr="00707736">
        <w:rPr>
          <w:rFonts w:asciiTheme="minorHAnsi" w:hAnsiTheme="minorHAnsi" w:cstheme="minorHAnsi"/>
          <w:bCs/>
          <w:sz w:val="22"/>
          <w:szCs w:val="22"/>
        </w:rPr>
        <w:t>maszyn, urządzeń i stanowisk</w:t>
      </w:r>
      <w:bookmarkEnd w:id="16"/>
      <w:r w:rsidRPr="00707736">
        <w:rPr>
          <w:rFonts w:asciiTheme="minorHAnsi" w:hAnsiTheme="minorHAnsi" w:cstheme="minorHAnsi"/>
          <w:bCs/>
          <w:sz w:val="22"/>
          <w:szCs w:val="22"/>
        </w:rPr>
        <w:t>:</w:t>
      </w:r>
    </w:p>
    <w:p w14:paraId="794E408F" w14:textId="77777777" w:rsidR="00CC1966" w:rsidRPr="00707736" w:rsidRDefault="00CC1966" w:rsidP="007A6D36">
      <w:p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15"/>
    <w:p w14:paraId="4A0F96EC" w14:textId="77777777" w:rsidR="00C3704F" w:rsidRDefault="00BE7E1B" w:rsidP="003E2ED1">
      <w:pPr>
        <w:pStyle w:val="Akapitzlist"/>
        <w:numPr>
          <w:ilvl w:val="0"/>
          <w:numId w:val="34"/>
        </w:numPr>
        <w:ind w:left="709" w:hanging="283"/>
        <w:jc w:val="both"/>
        <w:rPr>
          <w:rFonts w:asciiTheme="minorHAnsi" w:hAnsiTheme="minorHAnsi" w:cstheme="minorHAnsi"/>
          <w:bCs/>
        </w:rPr>
      </w:pPr>
      <w:r w:rsidRPr="00731349">
        <w:rPr>
          <w:rFonts w:asciiTheme="minorHAnsi" w:hAnsiTheme="minorHAnsi" w:cstheme="minorHAnsi"/>
          <w:b/>
        </w:rPr>
        <w:t>Automatyczna linia zawieszkowo-bębnowa</w:t>
      </w:r>
      <w:r w:rsidRPr="00BE7E1B">
        <w:rPr>
          <w:rFonts w:asciiTheme="minorHAnsi" w:hAnsiTheme="minorHAnsi" w:cstheme="minorHAnsi"/>
          <w:bCs/>
        </w:rPr>
        <w:t xml:space="preserve"> do cynkowania w roztworach alkalicznych wraz z neutralizatorem ścieków</w:t>
      </w:r>
    </w:p>
    <w:p w14:paraId="531DC801" w14:textId="57100CAB" w:rsidR="00AF5859" w:rsidRDefault="00AF5859" w:rsidP="002B30CA">
      <w:pPr>
        <w:pStyle w:val="Akapitzlist"/>
        <w:ind w:left="993" w:hanging="283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Minimalne parametry</w:t>
      </w:r>
      <w:r w:rsidR="00F4504F">
        <w:rPr>
          <w:rFonts w:asciiTheme="minorHAnsi" w:hAnsiTheme="minorHAnsi" w:cstheme="minorHAnsi"/>
          <w:bCs/>
        </w:rPr>
        <w:t xml:space="preserve"> techniczne instalacji:</w:t>
      </w:r>
    </w:p>
    <w:p w14:paraId="388EBA43" w14:textId="77777777" w:rsidR="002B30CA" w:rsidRPr="00AF5859" w:rsidRDefault="002B30CA" w:rsidP="00B33603">
      <w:pPr>
        <w:pStyle w:val="Akapitzlist"/>
        <w:spacing w:after="0"/>
        <w:ind w:left="993" w:hanging="284"/>
        <w:jc w:val="both"/>
        <w:rPr>
          <w:rFonts w:asciiTheme="minorHAnsi" w:hAnsiTheme="minorHAnsi" w:cstheme="minorHAnsi"/>
          <w:bCs/>
        </w:rPr>
      </w:pPr>
      <w:r w:rsidRPr="00B33603">
        <w:rPr>
          <w:rFonts w:asciiTheme="minorHAnsi" w:hAnsiTheme="minorHAnsi" w:cstheme="minorHAnsi"/>
          <w:bCs/>
          <w:u w:val="single"/>
        </w:rPr>
        <w:t>Linia</w:t>
      </w:r>
      <w:r>
        <w:rPr>
          <w:rFonts w:asciiTheme="minorHAnsi" w:hAnsiTheme="minorHAnsi" w:cstheme="minorHAnsi"/>
          <w:bCs/>
        </w:rPr>
        <w:t>:</w:t>
      </w:r>
    </w:p>
    <w:p w14:paraId="06FA51EA" w14:textId="77777777" w:rsidR="00C66432" w:rsidRDefault="00A15FEF" w:rsidP="003E2ED1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m</w:t>
      </w:r>
      <w:r w:rsidRPr="00A15FEF">
        <w:rPr>
          <w:rFonts w:asciiTheme="minorHAnsi" w:hAnsiTheme="minorHAnsi" w:cstheme="minorHAnsi"/>
          <w:shd w:val="clear" w:color="auto" w:fill="FFFFFF"/>
        </w:rPr>
        <w:t xml:space="preserve">oc zainstalowana (elektryczna) 300kW oraz </w:t>
      </w:r>
    </w:p>
    <w:p w14:paraId="568C6565" w14:textId="420002D7" w:rsidR="00A15FEF" w:rsidRDefault="00C66432" w:rsidP="003E2ED1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moc </w:t>
      </w:r>
      <w:r w:rsidR="00A15FEF" w:rsidRPr="00A15FEF">
        <w:rPr>
          <w:rFonts w:asciiTheme="minorHAnsi" w:hAnsiTheme="minorHAnsi" w:cstheme="minorHAnsi"/>
          <w:shd w:val="clear" w:color="auto" w:fill="FFFFFF"/>
        </w:rPr>
        <w:t xml:space="preserve">ciepła technologicznego </w:t>
      </w:r>
      <w:r>
        <w:rPr>
          <w:rFonts w:asciiTheme="minorHAnsi" w:hAnsiTheme="minorHAnsi" w:cstheme="minorHAnsi"/>
          <w:shd w:val="clear" w:color="auto" w:fill="FFFFFF"/>
        </w:rPr>
        <w:t xml:space="preserve">do ogrzewania kąpieli </w:t>
      </w:r>
      <w:r w:rsidR="00A15FEF" w:rsidRPr="00A15FEF">
        <w:rPr>
          <w:rFonts w:asciiTheme="minorHAnsi" w:hAnsiTheme="minorHAnsi" w:cstheme="minorHAnsi"/>
          <w:shd w:val="clear" w:color="auto" w:fill="FFFFFF"/>
        </w:rPr>
        <w:t>100kW</w:t>
      </w:r>
    </w:p>
    <w:p w14:paraId="1579C2F5" w14:textId="03389F53" w:rsidR="00C66432" w:rsidRPr="00A15FEF" w:rsidRDefault="00C66432" w:rsidP="003E2ED1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lastRenderedPageBreak/>
        <w:t>moc niezbędna do ogrzania hali 400kW</w:t>
      </w:r>
    </w:p>
    <w:p w14:paraId="631AB15A" w14:textId="002218CA" w:rsidR="00A15FEF" w:rsidRPr="007365FB" w:rsidRDefault="00A15FEF" w:rsidP="003E2ED1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7365FB">
        <w:rPr>
          <w:rFonts w:asciiTheme="minorHAnsi" w:hAnsiTheme="minorHAnsi" w:cstheme="minorHAnsi"/>
          <w:shd w:val="clear" w:color="auto" w:fill="FFFFFF"/>
        </w:rPr>
        <w:t xml:space="preserve">wydajność </w:t>
      </w:r>
      <w:r w:rsidR="00C66432">
        <w:rPr>
          <w:rFonts w:asciiTheme="minorHAnsi" w:hAnsiTheme="minorHAnsi" w:cstheme="minorHAnsi"/>
          <w:shd w:val="clear" w:color="auto" w:fill="FFFFFF"/>
        </w:rPr>
        <w:t xml:space="preserve">uzależniona </w:t>
      </w:r>
      <w:r w:rsidRPr="007365FB">
        <w:rPr>
          <w:rFonts w:asciiTheme="minorHAnsi" w:hAnsiTheme="minorHAnsi" w:cstheme="minorHAnsi"/>
          <w:shd w:val="clear" w:color="auto" w:fill="FFFFFF"/>
        </w:rPr>
        <w:t>od grubości uzyskiwanego pokrycia</w:t>
      </w:r>
      <w:r w:rsidR="00C66432" w:rsidRPr="00C66432">
        <w:rPr>
          <w:rFonts w:asciiTheme="minorHAnsi" w:hAnsiTheme="minorHAnsi" w:cstheme="minorHAnsi"/>
          <w:shd w:val="clear" w:color="auto" w:fill="FFFFFF"/>
        </w:rPr>
        <w:t xml:space="preserve"> </w:t>
      </w:r>
      <w:r w:rsidR="00C66432" w:rsidRPr="007365FB">
        <w:rPr>
          <w:rFonts w:asciiTheme="minorHAnsi" w:hAnsiTheme="minorHAnsi" w:cstheme="minorHAnsi"/>
          <w:shd w:val="clear" w:color="auto" w:fill="FFFFFF"/>
        </w:rPr>
        <w:t>detali</w:t>
      </w:r>
      <w:r w:rsidR="00C66432">
        <w:rPr>
          <w:rFonts w:asciiTheme="minorHAnsi" w:hAnsiTheme="minorHAnsi" w:cstheme="minorHAnsi"/>
          <w:shd w:val="clear" w:color="auto" w:fill="FFFFFF"/>
        </w:rPr>
        <w:t xml:space="preserve">: </w:t>
      </w:r>
      <w:r w:rsidRPr="007365FB">
        <w:rPr>
          <w:rFonts w:asciiTheme="minorHAnsi" w:hAnsiTheme="minorHAnsi" w:cstheme="minorHAnsi"/>
          <w:shd w:val="clear" w:color="auto" w:fill="FFFFFF"/>
        </w:rPr>
        <w:t xml:space="preserve"> </w:t>
      </w:r>
      <w:r w:rsidR="00C66432">
        <w:rPr>
          <w:rFonts w:asciiTheme="minorHAnsi" w:hAnsiTheme="minorHAnsi" w:cstheme="minorHAnsi"/>
          <w:shd w:val="clear" w:color="auto" w:fill="FFFFFF"/>
        </w:rPr>
        <w:t xml:space="preserve">dla pokrycia o grubościach od 8 do </w:t>
      </w:r>
      <w:r w:rsidRPr="007365FB">
        <w:rPr>
          <w:rFonts w:asciiTheme="minorHAnsi" w:hAnsiTheme="minorHAnsi" w:cstheme="minorHAnsi"/>
          <w:shd w:val="clear" w:color="auto" w:fill="FFFFFF"/>
        </w:rPr>
        <w:t xml:space="preserve">12µm </w:t>
      </w:r>
      <w:r w:rsidR="00C66432">
        <w:rPr>
          <w:rFonts w:asciiTheme="minorHAnsi" w:hAnsiTheme="minorHAnsi" w:cstheme="minorHAnsi"/>
          <w:shd w:val="clear" w:color="auto" w:fill="FFFFFF"/>
        </w:rPr>
        <w:t xml:space="preserve">wydajność wynosząca co najmniej </w:t>
      </w:r>
      <w:r w:rsidRPr="007365FB">
        <w:rPr>
          <w:rFonts w:asciiTheme="minorHAnsi" w:hAnsiTheme="minorHAnsi" w:cstheme="minorHAnsi"/>
          <w:shd w:val="clear" w:color="auto" w:fill="FFFFFF"/>
        </w:rPr>
        <w:t>3000dm²/h</w:t>
      </w:r>
    </w:p>
    <w:p w14:paraId="1212A57C" w14:textId="77777777" w:rsidR="00A15FEF" w:rsidRPr="00A15FEF" w:rsidRDefault="00A15FEF" w:rsidP="003E2ED1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A15FEF">
        <w:rPr>
          <w:rFonts w:asciiTheme="minorHAnsi" w:hAnsiTheme="minorHAnsi" w:cstheme="minorHAnsi"/>
          <w:shd w:val="clear" w:color="auto" w:fill="FFFFFF"/>
        </w:rPr>
        <w:t>konstrukcja wykonana ze stali (St3), zabezpieczona farbą epoksydową o dużej odporności na warunki panujące w galwanizerni, klasa malowania C4.</w:t>
      </w:r>
    </w:p>
    <w:p w14:paraId="70634D14" w14:textId="4AE48990" w:rsidR="00A15FEF" w:rsidRPr="00A15FEF" w:rsidRDefault="00A15FEF" w:rsidP="003E2ED1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A15FEF">
        <w:rPr>
          <w:rFonts w:asciiTheme="minorHAnsi" w:hAnsiTheme="minorHAnsi" w:cstheme="minorHAnsi"/>
          <w:shd w:val="clear" w:color="auto" w:fill="FFFFFF"/>
        </w:rPr>
        <w:t>manipulatory galwaniczne systemu górnego o udźwigu max=500 kg</w:t>
      </w:r>
    </w:p>
    <w:p w14:paraId="3D64584F" w14:textId="77777777" w:rsidR="00E70A5E" w:rsidRDefault="00A15FEF" w:rsidP="003E2ED1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A15FEF">
        <w:rPr>
          <w:rFonts w:asciiTheme="minorHAnsi" w:hAnsiTheme="minorHAnsi" w:cstheme="minorHAnsi"/>
          <w:shd w:val="clear" w:color="auto" w:fill="FFFFFF"/>
        </w:rPr>
        <w:t xml:space="preserve">stanowiska: </w:t>
      </w:r>
    </w:p>
    <w:p w14:paraId="1436DD9E" w14:textId="77777777" w:rsidR="00E70A5E" w:rsidRDefault="00A15FEF" w:rsidP="0017228B">
      <w:pPr>
        <w:pStyle w:val="Bezodstpw"/>
        <w:numPr>
          <w:ilvl w:val="0"/>
          <w:numId w:val="38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 w:rsidRPr="00A15FEF">
        <w:rPr>
          <w:rFonts w:asciiTheme="minorHAnsi" w:hAnsiTheme="minorHAnsi" w:cstheme="minorHAnsi"/>
          <w:shd w:val="clear" w:color="auto" w:fill="FFFFFF"/>
        </w:rPr>
        <w:t>załadowcze i wyładowcze</w:t>
      </w:r>
      <w:r w:rsidR="007747F9">
        <w:rPr>
          <w:rFonts w:asciiTheme="minorHAnsi" w:hAnsiTheme="minorHAnsi" w:cstheme="minorHAnsi"/>
          <w:shd w:val="clear" w:color="auto" w:fill="FFFFFF"/>
        </w:rPr>
        <w:t xml:space="preserve"> 2 szt. razem z wózkami ręcznymi do transportu nośników wsadu 2 szt.</w:t>
      </w:r>
      <w:r w:rsidRPr="00A15FEF">
        <w:rPr>
          <w:rFonts w:asciiTheme="minorHAnsi" w:hAnsiTheme="minorHAnsi" w:cstheme="minorHAnsi"/>
          <w:shd w:val="clear" w:color="auto" w:fill="FFFFFF"/>
        </w:rPr>
        <w:t>,</w:t>
      </w:r>
      <w:r w:rsidR="007747F9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1F7D5816" w14:textId="77777777" w:rsidR="00E70A5E" w:rsidRDefault="007747F9" w:rsidP="0017228B">
      <w:pPr>
        <w:pStyle w:val="Bezodstpw"/>
        <w:numPr>
          <w:ilvl w:val="0"/>
          <w:numId w:val="38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załadowcze drobnych detali 1 szt. (wyposażenie: wywrotnica do opróżniania </w:t>
      </w:r>
      <w:r w:rsidR="00E70A5E">
        <w:rPr>
          <w:rFonts w:asciiTheme="minorHAnsi" w:hAnsiTheme="minorHAnsi" w:cstheme="minorHAnsi"/>
          <w:shd w:val="clear" w:color="auto" w:fill="FFFFFF"/>
        </w:rPr>
        <w:t>skrzyń, taca zsypowa),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A15FEF" w:rsidRPr="00A15FEF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CF0B3D5" w14:textId="2BE1989D" w:rsidR="00E70A5E" w:rsidRDefault="00A15FEF" w:rsidP="0017228B">
      <w:pPr>
        <w:pStyle w:val="Bezodstpw"/>
        <w:numPr>
          <w:ilvl w:val="0"/>
          <w:numId w:val="38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 w:rsidRPr="00A15FEF">
        <w:rPr>
          <w:rFonts w:asciiTheme="minorHAnsi" w:hAnsiTheme="minorHAnsi" w:cstheme="minorHAnsi"/>
          <w:shd w:val="clear" w:color="auto" w:fill="FFFFFF"/>
        </w:rPr>
        <w:t>obsługi technicznej</w:t>
      </w:r>
      <w:r w:rsidR="00E70A5E">
        <w:rPr>
          <w:rFonts w:asciiTheme="minorHAnsi" w:hAnsiTheme="minorHAnsi" w:cstheme="minorHAnsi"/>
          <w:shd w:val="clear" w:color="auto" w:fill="FFFFFF"/>
        </w:rPr>
        <w:t xml:space="preserve"> służące jako miejsce odkładcze zawieszek lub agregatów</w:t>
      </w:r>
    </w:p>
    <w:p w14:paraId="2C90D999" w14:textId="4540532C" w:rsidR="00A15FEF" w:rsidRPr="00A42452" w:rsidRDefault="00A15FEF" w:rsidP="0017228B">
      <w:pPr>
        <w:pStyle w:val="Bezodstpw"/>
        <w:numPr>
          <w:ilvl w:val="0"/>
          <w:numId w:val="38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 w:rsidRPr="00A15FEF">
        <w:rPr>
          <w:rFonts w:asciiTheme="minorHAnsi" w:hAnsiTheme="minorHAnsi" w:cstheme="minorHAnsi"/>
          <w:shd w:val="clear" w:color="auto" w:fill="FFFFFF"/>
        </w:rPr>
        <w:t xml:space="preserve">transporter </w:t>
      </w:r>
      <w:r w:rsidRPr="00A42452">
        <w:rPr>
          <w:rFonts w:asciiTheme="minorHAnsi" w:hAnsiTheme="minorHAnsi" w:cstheme="minorHAnsi"/>
          <w:shd w:val="clear" w:color="auto" w:fill="FFFFFF"/>
        </w:rPr>
        <w:t>przejezdny (suchy)</w:t>
      </w:r>
      <w:r w:rsidR="001F2861">
        <w:rPr>
          <w:rFonts w:asciiTheme="minorHAnsi" w:hAnsiTheme="minorHAnsi" w:cstheme="minorHAnsi"/>
          <w:shd w:val="clear" w:color="auto" w:fill="FFFFFF"/>
        </w:rPr>
        <w:t xml:space="preserve"> – wózek przejezdny z automatycznym pozycjonowaniem</w:t>
      </w:r>
    </w:p>
    <w:p w14:paraId="4BF89A9F" w14:textId="77777777" w:rsidR="00A15FEF" w:rsidRPr="00A42452" w:rsidRDefault="00A15FEF" w:rsidP="003E2ED1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A42452">
        <w:rPr>
          <w:rFonts w:asciiTheme="minorHAnsi" w:hAnsiTheme="minorHAnsi" w:cstheme="minorHAnsi"/>
          <w:shd w:val="clear" w:color="auto" w:fill="FFFFFF"/>
        </w:rPr>
        <w:t>transporter przejezdny (przejazd poprzeczny), transport detali w wannie przejazdowej</w:t>
      </w:r>
    </w:p>
    <w:p w14:paraId="15D8B1AA" w14:textId="67A84521" w:rsidR="00A15FEF" w:rsidRPr="001F2861" w:rsidRDefault="00A15FEF" w:rsidP="003E2ED1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A42452">
        <w:rPr>
          <w:rFonts w:asciiTheme="minorHAnsi" w:hAnsiTheme="minorHAnsi" w:cstheme="minorHAnsi"/>
          <w:shd w:val="clear" w:color="auto" w:fill="FFFFFF"/>
        </w:rPr>
        <w:t>nośniki wsadów, które stanowią</w:t>
      </w:r>
      <w:r w:rsidR="00A42452" w:rsidRPr="00A42452">
        <w:rPr>
          <w:rFonts w:asciiTheme="minorHAnsi" w:hAnsiTheme="minorHAnsi" w:cstheme="minorHAnsi"/>
          <w:shd w:val="clear" w:color="auto" w:fill="FFFFFF"/>
        </w:rPr>
        <w:t>:</w:t>
      </w:r>
      <w:r w:rsidR="00A42452" w:rsidRPr="00A42452">
        <w:rPr>
          <w:rFonts w:eastAsiaTheme="minorHAnsi" w:cs="Calibri"/>
        </w:rPr>
        <w:t xml:space="preserve"> </w:t>
      </w:r>
      <w:r w:rsidR="00A42452" w:rsidRPr="00A42452">
        <w:rPr>
          <w:rFonts w:asciiTheme="minorHAnsi" w:hAnsiTheme="minorHAnsi" w:cstheme="minorHAnsi"/>
          <w:shd w:val="clear" w:color="auto" w:fill="FFFFFF"/>
        </w:rPr>
        <w:t>zawieszka i agregat bębnowy</w:t>
      </w:r>
      <w:r w:rsidR="001F2861">
        <w:rPr>
          <w:rFonts w:asciiTheme="minorHAnsi" w:hAnsiTheme="minorHAnsi" w:cstheme="minorHAnsi"/>
          <w:shd w:val="clear" w:color="auto" w:fill="FFFFFF"/>
        </w:rPr>
        <w:t>.</w:t>
      </w:r>
    </w:p>
    <w:p w14:paraId="63FE1126" w14:textId="53EFF29F" w:rsidR="00F4504F" w:rsidRPr="00A15FEF" w:rsidRDefault="00F4504F" w:rsidP="00F4504F">
      <w:pPr>
        <w:pStyle w:val="Bezodstpw"/>
        <w:jc w:val="both"/>
        <w:rPr>
          <w:rFonts w:asciiTheme="minorHAnsi" w:hAnsiTheme="minorHAnsi" w:cstheme="minorHAnsi"/>
          <w:shd w:val="clear" w:color="auto" w:fill="FFFFFF"/>
        </w:rPr>
      </w:pPr>
    </w:p>
    <w:p w14:paraId="1A4A31A0" w14:textId="37604791" w:rsidR="00ED293F" w:rsidRDefault="006E3F07" w:rsidP="00ED293F">
      <w:pPr>
        <w:pStyle w:val="Bezodstpw"/>
        <w:ind w:left="1211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</w:t>
      </w:r>
      <w:r w:rsidR="00ED293F">
        <w:rPr>
          <w:rFonts w:asciiTheme="minorHAnsi" w:hAnsiTheme="minorHAnsi" w:cstheme="minorHAnsi"/>
          <w:shd w:val="clear" w:color="auto" w:fill="FFFFFF"/>
        </w:rPr>
        <w:t xml:space="preserve"> skład instalacji powinny wchodzić następujące stanowiska</w:t>
      </w:r>
      <w:r>
        <w:rPr>
          <w:rFonts w:asciiTheme="minorHAnsi" w:hAnsiTheme="minorHAnsi" w:cstheme="minorHAnsi"/>
          <w:shd w:val="clear" w:color="auto" w:fill="FFFFFF"/>
        </w:rPr>
        <w:t xml:space="preserve"> z odpowiednio dostos</w:t>
      </w:r>
      <w:r w:rsidR="00913B57">
        <w:rPr>
          <w:rFonts w:asciiTheme="minorHAnsi" w:hAnsiTheme="minorHAnsi" w:cstheme="minorHAnsi"/>
          <w:shd w:val="clear" w:color="auto" w:fill="FFFFFF"/>
        </w:rPr>
        <w:t>o</w:t>
      </w:r>
      <w:r>
        <w:rPr>
          <w:rFonts w:asciiTheme="minorHAnsi" w:hAnsiTheme="minorHAnsi" w:cstheme="minorHAnsi"/>
          <w:shd w:val="clear" w:color="auto" w:fill="FFFFFF"/>
        </w:rPr>
        <w:t>wanym wyposażeniem:</w:t>
      </w:r>
    </w:p>
    <w:p w14:paraId="433C67AF" w14:textId="2173BA96" w:rsidR="00ED293F" w:rsidRDefault="00ED293F" w:rsidP="00ED293F">
      <w:pPr>
        <w:pStyle w:val="Bezodstpw"/>
        <w:ind w:left="1211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1 -odtłuszczanie chemiczne</w:t>
      </w:r>
    </w:p>
    <w:p w14:paraId="6FC9C270" w14:textId="35D0E92E" w:rsidR="00ED293F" w:rsidRDefault="00ED293F" w:rsidP="0017228B">
      <w:pPr>
        <w:pStyle w:val="Bezodstpw"/>
        <w:numPr>
          <w:ilvl w:val="0"/>
          <w:numId w:val="39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2300x700x hc1500 mm</w:t>
      </w:r>
      <w:r w:rsidR="005A21F5">
        <w:rPr>
          <w:rFonts w:asciiTheme="minorHAnsi" w:hAnsiTheme="minorHAnsi" w:cstheme="minorHAnsi"/>
          <w:shd w:val="clear" w:color="auto" w:fill="FFFFFF"/>
        </w:rPr>
        <w:t>,</w:t>
      </w:r>
    </w:p>
    <w:p w14:paraId="4F34BB0C" w14:textId="09715660" w:rsidR="00ED293F" w:rsidRDefault="00ED293F" w:rsidP="0017228B">
      <w:pPr>
        <w:pStyle w:val="Bezodstpw"/>
        <w:numPr>
          <w:ilvl w:val="0"/>
          <w:numId w:val="39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ścian min. 20 mm z </w:t>
      </w:r>
      <w:r w:rsidR="006D1646">
        <w:rPr>
          <w:rFonts w:asciiTheme="minorHAnsi" w:hAnsiTheme="minorHAnsi" w:cstheme="minorHAnsi"/>
          <w:shd w:val="clear" w:color="auto" w:fill="FFFFFF"/>
        </w:rPr>
        <w:t>izolacją</w:t>
      </w:r>
      <w:r>
        <w:rPr>
          <w:rFonts w:asciiTheme="minorHAnsi" w:hAnsiTheme="minorHAnsi" w:cstheme="minorHAnsi"/>
          <w:shd w:val="clear" w:color="auto" w:fill="FFFFFF"/>
        </w:rPr>
        <w:t xml:space="preserve"> termiczną</w:t>
      </w:r>
      <w:r w:rsidR="003D4BB2">
        <w:rPr>
          <w:rFonts w:asciiTheme="minorHAnsi" w:hAnsiTheme="minorHAnsi" w:cstheme="minorHAnsi"/>
          <w:shd w:val="clear" w:color="auto" w:fill="FFFFFF"/>
        </w:rPr>
        <w:t>,</w:t>
      </w:r>
      <w:r w:rsidR="006D1646">
        <w:rPr>
          <w:rFonts w:asciiTheme="minorHAnsi" w:hAnsiTheme="minorHAnsi" w:cstheme="minorHAnsi"/>
          <w:shd w:val="clear" w:color="auto" w:fill="FFFFFF"/>
        </w:rPr>
        <w:t xml:space="preserve"> </w:t>
      </w:r>
      <w:r w:rsidR="005A21F5">
        <w:rPr>
          <w:rFonts w:asciiTheme="minorHAnsi" w:hAnsiTheme="minorHAnsi" w:cstheme="minorHAnsi"/>
          <w:shd w:val="clear" w:color="auto" w:fill="FFFFFF"/>
        </w:rPr>
        <w:t xml:space="preserve">z </w:t>
      </w:r>
      <w:r w:rsidR="00D109B9">
        <w:rPr>
          <w:rFonts w:asciiTheme="minorHAnsi" w:hAnsiTheme="minorHAnsi" w:cstheme="minorHAnsi"/>
          <w:shd w:val="clear" w:color="auto" w:fill="FFFFFF"/>
        </w:rPr>
        <w:t xml:space="preserve">   </w:t>
      </w:r>
      <w:r w:rsidR="005A21F5">
        <w:rPr>
          <w:rFonts w:asciiTheme="minorHAnsi" w:hAnsiTheme="minorHAnsi" w:cstheme="minorHAnsi"/>
          <w:shd w:val="clear" w:color="auto" w:fill="FFFFFF"/>
        </w:rPr>
        <w:t>dnem skośnym o grubości min. 20 mm przeznaczona do kąpieli pracującej do 60 st. C,</w:t>
      </w:r>
    </w:p>
    <w:p w14:paraId="7B0FD1C2" w14:textId="200D56AA" w:rsidR="000D6FF5" w:rsidRDefault="009A740E" w:rsidP="0017228B">
      <w:pPr>
        <w:pStyle w:val="Bezodstpw"/>
        <w:numPr>
          <w:ilvl w:val="0"/>
          <w:numId w:val="39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wyposażona w odolejacz z systemem przyłączeniowym</w:t>
      </w:r>
    </w:p>
    <w:p w14:paraId="3AC27C78" w14:textId="34284FEA" w:rsidR="009A740E" w:rsidRDefault="00D109B9" w:rsidP="0017228B">
      <w:pPr>
        <w:pStyle w:val="Bezodstpw"/>
        <w:numPr>
          <w:ilvl w:val="0"/>
          <w:numId w:val="39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instalacja do okresowego – szybkiego dolewania wody</w:t>
      </w:r>
    </w:p>
    <w:p w14:paraId="098E92C3" w14:textId="6141AF50" w:rsidR="00D109B9" w:rsidRDefault="00D109B9" w:rsidP="00D109B9">
      <w:pPr>
        <w:pStyle w:val="Bezodstpw"/>
        <w:ind w:left="135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2 -płukanie kaskadowe</w:t>
      </w:r>
    </w:p>
    <w:p w14:paraId="2FEF6EA0" w14:textId="2CAFE495" w:rsidR="00D109B9" w:rsidRDefault="005E7513" w:rsidP="0017228B">
      <w:pPr>
        <w:pStyle w:val="Bezodstpw"/>
        <w:numPr>
          <w:ilvl w:val="0"/>
          <w:numId w:val="40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2300x(700+600)x hc1500 mm</w:t>
      </w:r>
    </w:p>
    <w:p w14:paraId="72E0E784" w14:textId="467DF7AB" w:rsidR="005E7513" w:rsidRDefault="005E7513" w:rsidP="0017228B">
      <w:pPr>
        <w:pStyle w:val="Bezodstpw"/>
        <w:numPr>
          <w:ilvl w:val="0"/>
          <w:numId w:val="40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</w:t>
      </w:r>
      <w:r w:rsidR="00975C37">
        <w:rPr>
          <w:rFonts w:asciiTheme="minorHAnsi" w:hAnsiTheme="minorHAnsi" w:cstheme="minorHAnsi"/>
          <w:shd w:val="clear" w:color="auto" w:fill="FFFFFF"/>
        </w:rPr>
        <w:t>grubości min. 15 mm z dnem skośnym o grubości min. 15 mm</w:t>
      </w:r>
    </w:p>
    <w:p w14:paraId="699330FD" w14:textId="02CAD866" w:rsidR="00975C37" w:rsidRDefault="00975C37" w:rsidP="0017228B">
      <w:pPr>
        <w:pStyle w:val="Bezodstpw"/>
        <w:numPr>
          <w:ilvl w:val="0"/>
          <w:numId w:val="40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3ADC72BC" w14:textId="2BA8E402" w:rsidR="007B3F4F" w:rsidRDefault="007B3F4F" w:rsidP="0017228B">
      <w:pPr>
        <w:pStyle w:val="Bezodstpw"/>
        <w:numPr>
          <w:ilvl w:val="0"/>
          <w:numId w:val="40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35BF2E54" w14:textId="00CD2A9D" w:rsidR="00975C37" w:rsidRDefault="00975C37" w:rsidP="0017228B">
      <w:pPr>
        <w:pStyle w:val="Bezodstpw"/>
        <w:numPr>
          <w:ilvl w:val="0"/>
          <w:numId w:val="40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grzania do 40 st. C</w:t>
      </w:r>
    </w:p>
    <w:p w14:paraId="59E866DB" w14:textId="428284F5" w:rsidR="00975C37" w:rsidRPr="00A15FEF" w:rsidRDefault="00975C37" w:rsidP="0017228B">
      <w:pPr>
        <w:pStyle w:val="Bezodstpw"/>
        <w:numPr>
          <w:ilvl w:val="0"/>
          <w:numId w:val="40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bezprądowe, przelewy i przegrody kaskady, czujnik temperatury, czujnik poziomu cieczy</w:t>
      </w:r>
    </w:p>
    <w:p w14:paraId="350B62B6" w14:textId="1C0B58E4" w:rsidR="00ED293F" w:rsidRPr="00B36F4B" w:rsidRDefault="00B36F4B" w:rsidP="00A15FEF">
      <w:pPr>
        <w:pStyle w:val="Bezodstpw"/>
        <w:ind w:left="1571"/>
        <w:jc w:val="both"/>
        <w:rPr>
          <w:rFonts w:asciiTheme="minorHAnsi" w:hAnsiTheme="minorHAnsi" w:cstheme="minorHAnsi"/>
          <w:shd w:val="clear" w:color="auto" w:fill="FFFFFF"/>
        </w:rPr>
      </w:pPr>
      <w:r w:rsidRPr="00B36F4B">
        <w:rPr>
          <w:rFonts w:asciiTheme="minorHAnsi" w:hAnsiTheme="minorHAnsi" w:cstheme="minorHAnsi"/>
          <w:shd w:val="clear" w:color="auto" w:fill="FFFFFF"/>
        </w:rPr>
        <w:t>Wanna nr 3 – odtłuszczanie chemiczne dwustanowiskowe</w:t>
      </w:r>
    </w:p>
    <w:p w14:paraId="7A5DEF1A" w14:textId="4DA5C68A" w:rsidR="00B36F4B" w:rsidRDefault="00932C6C" w:rsidP="003E2ED1">
      <w:pPr>
        <w:pStyle w:val="Bezodstpw"/>
        <w:numPr>
          <w:ilvl w:val="0"/>
          <w:numId w:val="41"/>
        </w:numPr>
        <w:ind w:left="2291" w:hanging="360"/>
        <w:jc w:val="both"/>
        <w:rPr>
          <w:rFonts w:asciiTheme="minorHAnsi" w:hAnsiTheme="minorHAnsi" w:cstheme="minorHAnsi"/>
          <w:shd w:val="clear" w:color="auto" w:fill="FFFFFF"/>
        </w:rPr>
      </w:pPr>
      <w:r w:rsidRPr="00932C6C">
        <w:rPr>
          <w:rFonts w:asciiTheme="minorHAnsi" w:hAnsiTheme="minorHAnsi" w:cstheme="minorHAnsi"/>
          <w:shd w:val="clear" w:color="auto" w:fill="FFFFFF"/>
        </w:rPr>
        <w:t>wymiary wewnętrzne co najmniej 2300x1300x hc1500 mm</w:t>
      </w:r>
    </w:p>
    <w:p w14:paraId="6BBE8807" w14:textId="0E16D7B7" w:rsidR="00932C6C" w:rsidRDefault="003D4BB2" w:rsidP="003E2ED1">
      <w:pPr>
        <w:pStyle w:val="Bezodstpw"/>
        <w:numPr>
          <w:ilvl w:val="0"/>
          <w:numId w:val="41"/>
        </w:numPr>
        <w:ind w:left="2291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wykonana z tworzywa PP o grubości ścian min. 20 mm z izolacją termiczną z dnem skośnym o grubości min. 20 mm</w:t>
      </w:r>
    </w:p>
    <w:p w14:paraId="1D5E4E11" w14:textId="49E98AB8" w:rsidR="002A265A" w:rsidRDefault="002A265A" w:rsidP="003E2ED1">
      <w:pPr>
        <w:pStyle w:val="Bezodstpw"/>
        <w:numPr>
          <w:ilvl w:val="0"/>
          <w:numId w:val="41"/>
        </w:numPr>
        <w:ind w:left="2291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1F7B7F06" w14:textId="6FAA5312" w:rsidR="002A265A" w:rsidRDefault="002A265A" w:rsidP="003E2ED1">
      <w:pPr>
        <w:pStyle w:val="Bezodstpw"/>
        <w:numPr>
          <w:ilvl w:val="0"/>
          <w:numId w:val="41"/>
        </w:numPr>
        <w:ind w:left="2291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wentylacji</w:t>
      </w:r>
    </w:p>
    <w:p w14:paraId="56E6BF57" w14:textId="5A6B4058" w:rsidR="002A265A" w:rsidRDefault="002A265A" w:rsidP="003E2ED1">
      <w:pPr>
        <w:pStyle w:val="Bezodstpw"/>
        <w:numPr>
          <w:ilvl w:val="0"/>
          <w:numId w:val="41"/>
        </w:numPr>
        <w:ind w:left="2291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grzania</w:t>
      </w:r>
    </w:p>
    <w:p w14:paraId="5F90501A" w14:textId="6D1CD621" w:rsidR="002A265A" w:rsidRDefault="002A265A" w:rsidP="003E2ED1">
      <w:pPr>
        <w:pStyle w:val="Bezodstpw"/>
        <w:numPr>
          <w:ilvl w:val="0"/>
          <w:numId w:val="41"/>
        </w:numPr>
        <w:ind w:left="2291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064FA7E1" w14:textId="33F8AE75" w:rsidR="002A265A" w:rsidRDefault="002A265A" w:rsidP="003E2ED1">
      <w:pPr>
        <w:pStyle w:val="Bezodstpw"/>
        <w:numPr>
          <w:ilvl w:val="0"/>
          <w:numId w:val="41"/>
        </w:numPr>
        <w:ind w:left="2291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bezprądowe, czujnik temperatury, czujnik poziomu cieczy</w:t>
      </w:r>
    </w:p>
    <w:p w14:paraId="664997D1" w14:textId="39AAEF8E" w:rsidR="002A265A" w:rsidRDefault="002A265A" w:rsidP="002A265A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4 – trawienie dwustanowiskowe</w:t>
      </w:r>
    </w:p>
    <w:p w14:paraId="6DB4F326" w14:textId="4937EB53" w:rsidR="002A265A" w:rsidRDefault="002A265A" w:rsidP="0017228B">
      <w:pPr>
        <w:pStyle w:val="Bezodstpw"/>
        <w:numPr>
          <w:ilvl w:val="0"/>
          <w:numId w:val="42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2300x1300x hc1500 mm</w:t>
      </w:r>
    </w:p>
    <w:p w14:paraId="014B9F54" w14:textId="24392236" w:rsidR="002A265A" w:rsidRDefault="002A265A" w:rsidP="0017228B">
      <w:pPr>
        <w:pStyle w:val="Bezodstpw"/>
        <w:numPr>
          <w:ilvl w:val="0"/>
          <w:numId w:val="42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wykonana z tworzywa PP o grubości ścian min. 20 mm z izolacją termiczną, z dnem skośnym o grubości min. 20 mm</w:t>
      </w:r>
    </w:p>
    <w:p w14:paraId="3EE24503" w14:textId="5B6FEB92" w:rsidR="00C6131E" w:rsidRDefault="00C6131E" w:rsidP="0017228B">
      <w:pPr>
        <w:pStyle w:val="Bezodstpw"/>
        <w:numPr>
          <w:ilvl w:val="0"/>
          <w:numId w:val="42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6FAD2C88" w14:textId="1AF007C1" w:rsidR="00C6131E" w:rsidRDefault="00C6131E" w:rsidP="0017228B">
      <w:pPr>
        <w:pStyle w:val="Bezodstpw"/>
        <w:numPr>
          <w:ilvl w:val="0"/>
          <w:numId w:val="42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wentylacji</w:t>
      </w:r>
    </w:p>
    <w:p w14:paraId="05662952" w14:textId="6A0D12FF" w:rsidR="00C6131E" w:rsidRDefault="00C6131E" w:rsidP="0017228B">
      <w:pPr>
        <w:pStyle w:val="Bezodstpw"/>
        <w:numPr>
          <w:ilvl w:val="0"/>
          <w:numId w:val="42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grzania</w:t>
      </w:r>
    </w:p>
    <w:p w14:paraId="129EA9B0" w14:textId="2DAC5B88" w:rsidR="00C6131E" w:rsidRDefault="00C6131E" w:rsidP="0017228B">
      <w:pPr>
        <w:pStyle w:val="Bezodstpw"/>
        <w:numPr>
          <w:ilvl w:val="0"/>
          <w:numId w:val="42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48403497" w14:textId="4AFC4ABB" w:rsidR="00C6131E" w:rsidRDefault="00C6131E" w:rsidP="0017228B">
      <w:pPr>
        <w:pStyle w:val="Bezodstpw"/>
        <w:numPr>
          <w:ilvl w:val="0"/>
          <w:numId w:val="42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wyposażenie: wczepy bezprądowe, czujnik temperatury, czujnik poziomu cieczy, </w:t>
      </w:r>
    </w:p>
    <w:p w14:paraId="4BCBD81A" w14:textId="7F915A03" w:rsidR="00C6131E" w:rsidRDefault="00C6131E" w:rsidP="00C6131E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5 – płukanie kaskadowe</w:t>
      </w:r>
    </w:p>
    <w:p w14:paraId="063732DC" w14:textId="6DD3A582" w:rsidR="00C6131E" w:rsidRDefault="001E5E38" w:rsidP="00F1353C">
      <w:pPr>
        <w:pStyle w:val="Bezodstpw"/>
        <w:numPr>
          <w:ilvl w:val="0"/>
          <w:numId w:val="43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lastRenderedPageBreak/>
        <w:t>wymiary wewnętrzne co najmniej 2300x(600+600)x hc1500 mm,</w:t>
      </w:r>
    </w:p>
    <w:p w14:paraId="6B816A67" w14:textId="5678628E" w:rsidR="001E5E38" w:rsidRDefault="001E5E38" w:rsidP="00F1353C">
      <w:pPr>
        <w:pStyle w:val="Bezodstpw"/>
        <w:numPr>
          <w:ilvl w:val="0"/>
          <w:numId w:val="43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</w:t>
      </w:r>
      <w:r w:rsidR="00FC2ED0">
        <w:rPr>
          <w:rFonts w:asciiTheme="minorHAnsi" w:hAnsiTheme="minorHAnsi" w:cstheme="minorHAnsi"/>
          <w:shd w:val="clear" w:color="auto" w:fill="FFFFFF"/>
        </w:rPr>
        <w:t xml:space="preserve">ścian min. 15 mm, z dnem skośnym </w:t>
      </w:r>
      <w:r w:rsidR="006879D1">
        <w:rPr>
          <w:rFonts w:asciiTheme="minorHAnsi" w:hAnsiTheme="minorHAnsi" w:cstheme="minorHAnsi"/>
          <w:shd w:val="clear" w:color="auto" w:fill="FFFFFF"/>
        </w:rPr>
        <w:br/>
      </w:r>
      <w:r w:rsidR="00FC2ED0">
        <w:rPr>
          <w:rFonts w:asciiTheme="minorHAnsi" w:hAnsiTheme="minorHAnsi" w:cstheme="minorHAnsi"/>
          <w:shd w:val="clear" w:color="auto" w:fill="FFFFFF"/>
        </w:rPr>
        <w:t>o grubości min. 15 mm</w:t>
      </w:r>
    </w:p>
    <w:p w14:paraId="2DDC2641" w14:textId="36464D79" w:rsidR="00FC2ED0" w:rsidRDefault="00FC2ED0" w:rsidP="0017228B">
      <w:pPr>
        <w:pStyle w:val="Bezodstpw"/>
        <w:numPr>
          <w:ilvl w:val="0"/>
          <w:numId w:val="43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4216DEB1" w14:textId="78BEDB72" w:rsidR="00FC2ED0" w:rsidRDefault="00FC2ED0" w:rsidP="0017228B">
      <w:pPr>
        <w:pStyle w:val="Bezodstpw"/>
        <w:numPr>
          <w:ilvl w:val="0"/>
          <w:numId w:val="43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4CF59807" w14:textId="50D2DF9D" w:rsidR="00FC2ED0" w:rsidRDefault="00FC2ED0" w:rsidP="0017228B">
      <w:pPr>
        <w:pStyle w:val="Bezodstpw"/>
        <w:numPr>
          <w:ilvl w:val="0"/>
          <w:numId w:val="43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bezprądowe, przelewy i przegrody kaskady</w:t>
      </w:r>
    </w:p>
    <w:p w14:paraId="44D979D4" w14:textId="7F254925" w:rsidR="00BA6660" w:rsidRDefault="00BA6660" w:rsidP="00BA6660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6 – odtłuszczanie elektrochemiczne</w:t>
      </w:r>
    </w:p>
    <w:p w14:paraId="54741CC8" w14:textId="20D1F012" w:rsidR="00BA6660" w:rsidRDefault="00BA1DB1" w:rsidP="003E2ED1">
      <w:pPr>
        <w:pStyle w:val="Bezodstpw"/>
        <w:numPr>
          <w:ilvl w:val="0"/>
          <w:numId w:val="44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2300x1000x hc1500 mm,</w:t>
      </w:r>
    </w:p>
    <w:p w14:paraId="30F3A766" w14:textId="30E6E959" w:rsidR="00BA1DB1" w:rsidRDefault="00BA1DB1" w:rsidP="003E2ED1">
      <w:pPr>
        <w:pStyle w:val="Bezodstpw"/>
        <w:numPr>
          <w:ilvl w:val="0"/>
          <w:numId w:val="44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wykonana z tworzywa PP o grubości ścian min. 20 mm z izolacją termiczną, z dnem skośnym o grubości min. 20 mm,</w:t>
      </w:r>
    </w:p>
    <w:p w14:paraId="2592B7CD" w14:textId="79C7BD3B" w:rsidR="00BA1DB1" w:rsidRDefault="00671725" w:rsidP="003E2ED1">
      <w:pPr>
        <w:pStyle w:val="Bezodstpw"/>
        <w:numPr>
          <w:ilvl w:val="0"/>
          <w:numId w:val="44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7EB36EF3" w14:textId="5C79238A" w:rsidR="00671725" w:rsidRDefault="00671725" w:rsidP="003E2ED1">
      <w:pPr>
        <w:pStyle w:val="Bezodstpw"/>
        <w:numPr>
          <w:ilvl w:val="0"/>
          <w:numId w:val="44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grzania</w:t>
      </w:r>
    </w:p>
    <w:p w14:paraId="2E554D0F" w14:textId="42B5B95F" w:rsidR="00671725" w:rsidRDefault="00671725" w:rsidP="003E2ED1">
      <w:pPr>
        <w:pStyle w:val="Bezodstpw"/>
        <w:numPr>
          <w:ilvl w:val="0"/>
          <w:numId w:val="44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wentylacji</w:t>
      </w:r>
    </w:p>
    <w:p w14:paraId="50955949" w14:textId="1C589110" w:rsidR="00671725" w:rsidRDefault="00671725" w:rsidP="003E2ED1">
      <w:pPr>
        <w:pStyle w:val="Bezodstpw"/>
        <w:numPr>
          <w:ilvl w:val="0"/>
          <w:numId w:val="44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0CC1CA90" w14:textId="79FCE9F9" w:rsidR="00671725" w:rsidRDefault="00671725" w:rsidP="003E2ED1">
      <w:pPr>
        <w:pStyle w:val="Bezodstpw"/>
        <w:numPr>
          <w:ilvl w:val="0"/>
          <w:numId w:val="44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prądowe min. 2000 A, stalowe szyny prądowe, anody, czujnik temperatury, czujnik poziomu cieczy, prostownik 2000A/15V chłodzony powietrzem wraz z podłączeniem</w:t>
      </w:r>
    </w:p>
    <w:p w14:paraId="76A8EDCA" w14:textId="6A3F5ED1" w:rsidR="00671725" w:rsidRDefault="00671725" w:rsidP="00671725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7 – płukanie kaskadowe</w:t>
      </w:r>
    </w:p>
    <w:p w14:paraId="1C255F08" w14:textId="4A4674C8" w:rsidR="00671725" w:rsidRDefault="00671725" w:rsidP="003E2ED1">
      <w:pPr>
        <w:pStyle w:val="Bezodstpw"/>
        <w:numPr>
          <w:ilvl w:val="0"/>
          <w:numId w:val="45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2300x(600+600)x hc1500 mm</w:t>
      </w:r>
    </w:p>
    <w:p w14:paraId="0BFAF347" w14:textId="5C4176D3" w:rsidR="002E6BF2" w:rsidRDefault="002E6BF2" w:rsidP="003E2ED1">
      <w:pPr>
        <w:pStyle w:val="Bezodstpw"/>
        <w:numPr>
          <w:ilvl w:val="0"/>
          <w:numId w:val="45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ścian min. 15 mm, z dnem skośnym </w:t>
      </w:r>
      <w:r w:rsidR="006879D1">
        <w:rPr>
          <w:rFonts w:asciiTheme="minorHAnsi" w:hAnsiTheme="minorHAnsi" w:cstheme="minorHAnsi"/>
          <w:shd w:val="clear" w:color="auto" w:fill="FFFFFF"/>
        </w:rPr>
        <w:br/>
      </w:r>
      <w:r>
        <w:rPr>
          <w:rFonts w:asciiTheme="minorHAnsi" w:hAnsiTheme="minorHAnsi" w:cstheme="minorHAnsi"/>
          <w:shd w:val="clear" w:color="auto" w:fill="FFFFFF"/>
        </w:rPr>
        <w:t>o grubości min. 15 min,</w:t>
      </w:r>
    </w:p>
    <w:p w14:paraId="1CFF6D8C" w14:textId="35E6332B" w:rsidR="002E6BF2" w:rsidRDefault="002E6BF2" w:rsidP="003E2ED1">
      <w:pPr>
        <w:pStyle w:val="Bezodstpw"/>
        <w:numPr>
          <w:ilvl w:val="0"/>
          <w:numId w:val="45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wody,</w:t>
      </w:r>
    </w:p>
    <w:p w14:paraId="5B45C44C" w14:textId="179D589E" w:rsidR="002E6BF2" w:rsidRDefault="002E6BF2" w:rsidP="003E2ED1">
      <w:pPr>
        <w:pStyle w:val="Bezodstpw"/>
        <w:numPr>
          <w:ilvl w:val="0"/>
          <w:numId w:val="45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mieszania,</w:t>
      </w:r>
    </w:p>
    <w:p w14:paraId="0A5D5CA0" w14:textId="0CA41970" w:rsidR="002E6BF2" w:rsidRDefault="002E6BF2" w:rsidP="003E2ED1">
      <w:pPr>
        <w:pStyle w:val="Bezodstpw"/>
        <w:numPr>
          <w:ilvl w:val="0"/>
          <w:numId w:val="45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wyposażenie: </w:t>
      </w:r>
      <w:r w:rsidR="0061405E">
        <w:rPr>
          <w:rFonts w:asciiTheme="minorHAnsi" w:hAnsiTheme="minorHAnsi" w:cstheme="minorHAnsi"/>
          <w:shd w:val="clear" w:color="auto" w:fill="FFFFFF"/>
        </w:rPr>
        <w:t>wczepy bezprądowe, przelewy i przegrody kaskady</w:t>
      </w:r>
    </w:p>
    <w:p w14:paraId="0E708E3F" w14:textId="3DB1CA5D" w:rsidR="0061405E" w:rsidRDefault="0061405E" w:rsidP="0061405E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8 – dekapowanie</w:t>
      </w:r>
    </w:p>
    <w:p w14:paraId="6881FD1B" w14:textId="2D18DCEB" w:rsidR="0061405E" w:rsidRDefault="0061405E" w:rsidP="003E2ED1">
      <w:pPr>
        <w:pStyle w:val="Bezodstpw"/>
        <w:numPr>
          <w:ilvl w:val="0"/>
          <w:numId w:val="46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wymiary wewnętrzne co najmniej </w:t>
      </w:r>
      <w:r w:rsidR="00F5760B">
        <w:rPr>
          <w:rFonts w:asciiTheme="minorHAnsi" w:hAnsiTheme="minorHAnsi" w:cstheme="minorHAnsi"/>
          <w:shd w:val="clear" w:color="auto" w:fill="FFFFFF"/>
        </w:rPr>
        <w:t>2300x600x hc1500 mm</w:t>
      </w:r>
    </w:p>
    <w:p w14:paraId="2DDFF9FD" w14:textId="18F9D8BB" w:rsidR="00F5760B" w:rsidRDefault="00CA1F06" w:rsidP="003E2ED1">
      <w:pPr>
        <w:pStyle w:val="Bezodstpw"/>
        <w:numPr>
          <w:ilvl w:val="0"/>
          <w:numId w:val="46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wykonana z tworzywa PP o grubości min. 15 mm z dnem skośnym o grubości min. 15 mm</w:t>
      </w:r>
    </w:p>
    <w:p w14:paraId="43FC420B" w14:textId="38224F32" w:rsidR="00CA1F06" w:rsidRDefault="00CA1F06" w:rsidP="003E2ED1">
      <w:pPr>
        <w:pStyle w:val="Bezodstpw"/>
        <w:numPr>
          <w:ilvl w:val="0"/>
          <w:numId w:val="46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17451220" w14:textId="4862610D" w:rsidR="00CA1F06" w:rsidRDefault="00CA1F06" w:rsidP="003E2ED1">
      <w:pPr>
        <w:pStyle w:val="Bezodstpw"/>
        <w:numPr>
          <w:ilvl w:val="0"/>
          <w:numId w:val="46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01320C6A" w14:textId="7735EF4B" w:rsidR="00CA1F06" w:rsidRDefault="00CA1F06" w:rsidP="003E2ED1">
      <w:pPr>
        <w:pStyle w:val="Bezodstpw"/>
        <w:numPr>
          <w:ilvl w:val="0"/>
          <w:numId w:val="46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wyposażenie: wczepy bezprądowe, </w:t>
      </w:r>
    </w:p>
    <w:p w14:paraId="6B2A0236" w14:textId="02689BB4" w:rsidR="00CA1F06" w:rsidRDefault="00CA1F06" w:rsidP="00CA1F06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9 – płukanie kaskadowe</w:t>
      </w:r>
    </w:p>
    <w:p w14:paraId="6C2605CB" w14:textId="2840E226" w:rsidR="00CE704D" w:rsidRDefault="00CE704D" w:rsidP="0017228B">
      <w:pPr>
        <w:pStyle w:val="Bezodstpw"/>
        <w:numPr>
          <w:ilvl w:val="0"/>
          <w:numId w:val="47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2300x(600+600)x hc 1500 mm</w:t>
      </w:r>
    </w:p>
    <w:p w14:paraId="5C308DD1" w14:textId="1697E539" w:rsidR="00CE704D" w:rsidRDefault="00CE704D" w:rsidP="0017228B">
      <w:pPr>
        <w:pStyle w:val="Bezodstpw"/>
        <w:numPr>
          <w:ilvl w:val="0"/>
          <w:numId w:val="47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mm, z dnem skośnym </w:t>
      </w:r>
      <w:r w:rsidR="006879D1">
        <w:rPr>
          <w:rFonts w:asciiTheme="minorHAnsi" w:hAnsiTheme="minorHAnsi" w:cstheme="minorHAnsi"/>
          <w:shd w:val="clear" w:color="auto" w:fill="FFFFFF"/>
        </w:rPr>
        <w:br/>
      </w:r>
      <w:r>
        <w:rPr>
          <w:rFonts w:asciiTheme="minorHAnsi" w:hAnsiTheme="minorHAnsi" w:cstheme="minorHAnsi"/>
          <w:shd w:val="clear" w:color="auto" w:fill="FFFFFF"/>
        </w:rPr>
        <w:t>o grubości min. 15 mm</w:t>
      </w:r>
    </w:p>
    <w:p w14:paraId="6D5AB112" w14:textId="43E53F51" w:rsidR="00CE704D" w:rsidRDefault="00603D81" w:rsidP="0017228B">
      <w:pPr>
        <w:pStyle w:val="Bezodstpw"/>
        <w:numPr>
          <w:ilvl w:val="0"/>
          <w:numId w:val="47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4CBAE3DC" w14:textId="0D19DACC" w:rsidR="00603D81" w:rsidRDefault="00603D81" w:rsidP="0017228B">
      <w:pPr>
        <w:pStyle w:val="Bezodstpw"/>
        <w:numPr>
          <w:ilvl w:val="0"/>
          <w:numId w:val="47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33EB8838" w14:textId="196B29DE" w:rsidR="00603D81" w:rsidRDefault="00603D81" w:rsidP="0017228B">
      <w:pPr>
        <w:pStyle w:val="Bezodstpw"/>
        <w:numPr>
          <w:ilvl w:val="0"/>
          <w:numId w:val="47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bezprądowe, przelewy i przegrody kaskady</w:t>
      </w:r>
    </w:p>
    <w:p w14:paraId="3F31DC13" w14:textId="2678711B" w:rsidR="00603D81" w:rsidRDefault="00603D81" w:rsidP="00603D81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10 – aktywacja przejazdowa</w:t>
      </w:r>
    </w:p>
    <w:p w14:paraId="7597D2A6" w14:textId="2642C8D8" w:rsidR="00603D81" w:rsidRDefault="00D23A2C" w:rsidP="003E2ED1">
      <w:pPr>
        <w:pStyle w:val="Bezodstpw"/>
        <w:numPr>
          <w:ilvl w:val="0"/>
          <w:numId w:val="48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6900x600x hc1500 mm</w:t>
      </w:r>
    </w:p>
    <w:p w14:paraId="6B1FBDB0" w14:textId="33B735CE" w:rsidR="00D23A2C" w:rsidRDefault="00D23A2C" w:rsidP="003E2ED1">
      <w:pPr>
        <w:pStyle w:val="Bezodstpw"/>
        <w:numPr>
          <w:ilvl w:val="0"/>
          <w:numId w:val="48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wy</w:t>
      </w:r>
      <w:r w:rsidR="002C0C94">
        <w:rPr>
          <w:rFonts w:asciiTheme="minorHAnsi" w:hAnsiTheme="minorHAnsi" w:cstheme="minorHAnsi"/>
          <w:shd w:val="clear" w:color="auto" w:fill="FFFFFF"/>
        </w:rPr>
        <w:t>k</w:t>
      </w:r>
      <w:r>
        <w:rPr>
          <w:rFonts w:asciiTheme="minorHAnsi" w:hAnsiTheme="minorHAnsi" w:cstheme="minorHAnsi"/>
          <w:shd w:val="clear" w:color="auto" w:fill="FFFFFF"/>
        </w:rPr>
        <w:t xml:space="preserve">onana z tworzywa PP o grubości min. 15 mm, z dnem skośnym </w:t>
      </w:r>
      <w:r w:rsidR="006879D1">
        <w:rPr>
          <w:rFonts w:asciiTheme="minorHAnsi" w:hAnsiTheme="minorHAnsi" w:cstheme="minorHAnsi"/>
          <w:shd w:val="clear" w:color="auto" w:fill="FFFFFF"/>
        </w:rPr>
        <w:br/>
      </w:r>
      <w:r>
        <w:rPr>
          <w:rFonts w:asciiTheme="minorHAnsi" w:hAnsiTheme="minorHAnsi" w:cstheme="minorHAnsi"/>
          <w:shd w:val="clear" w:color="auto" w:fill="FFFFFF"/>
        </w:rPr>
        <w:t>o grubości min. 15 mm</w:t>
      </w:r>
    </w:p>
    <w:p w14:paraId="2CB7D349" w14:textId="04F5F0C5" w:rsidR="00D23A2C" w:rsidRDefault="00550519" w:rsidP="003E2ED1">
      <w:pPr>
        <w:pStyle w:val="Bezodstpw"/>
        <w:numPr>
          <w:ilvl w:val="0"/>
          <w:numId w:val="48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6A2275DA" w14:textId="2E390F01" w:rsidR="00550519" w:rsidRDefault="00550519" w:rsidP="003E2ED1">
      <w:pPr>
        <w:pStyle w:val="Bezodstpw"/>
        <w:numPr>
          <w:ilvl w:val="0"/>
          <w:numId w:val="48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5E016D22" w14:textId="66D0C845" w:rsidR="00550519" w:rsidRDefault="00550519" w:rsidP="003E2ED1">
      <w:pPr>
        <w:pStyle w:val="Bezodstpw"/>
        <w:numPr>
          <w:ilvl w:val="0"/>
          <w:numId w:val="48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wózek przejezdny</w:t>
      </w:r>
      <w:r w:rsidR="002C0C94">
        <w:rPr>
          <w:rFonts w:asciiTheme="minorHAnsi" w:hAnsiTheme="minorHAnsi" w:cstheme="minorHAnsi"/>
          <w:shd w:val="clear" w:color="auto" w:fill="FFFFFF"/>
        </w:rPr>
        <w:t xml:space="preserve"> z napędem jazdy realizowanym przez silnik sterowany falownikiem częstotliwości</w:t>
      </w:r>
    </w:p>
    <w:p w14:paraId="09BA23DB" w14:textId="0B84DE5A" w:rsidR="002C0C94" w:rsidRDefault="00735E88" w:rsidP="002C0C94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12 i 13 – cynkowanie dwustanowiskowe – 2 szt.</w:t>
      </w:r>
    </w:p>
    <w:p w14:paraId="0352DD4B" w14:textId="6021562E" w:rsidR="00735E88" w:rsidRDefault="00BA1170" w:rsidP="003E2ED1">
      <w:pPr>
        <w:pStyle w:val="Bezodstpw"/>
        <w:numPr>
          <w:ilvl w:val="0"/>
          <w:numId w:val="4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2300x2000x hc1500 mm</w:t>
      </w:r>
    </w:p>
    <w:p w14:paraId="79F41CFE" w14:textId="4C9D55BB" w:rsidR="00BA1170" w:rsidRDefault="00BA1170" w:rsidP="003E2ED1">
      <w:pPr>
        <w:pStyle w:val="Bezodstpw"/>
        <w:numPr>
          <w:ilvl w:val="0"/>
          <w:numId w:val="4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wykonana z tworzywa PP o grubości ścian min. 20 mm z izolacją termiczną, z dnem skośnym o grubości min. 20 mm</w:t>
      </w:r>
    </w:p>
    <w:p w14:paraId="4AEEC438" w14:textId="5924A399" w:rsidR="00BA1170" w:rsidRDefault="0055529F" w:rsidP="003E2ED1">
      <w:pPr>
        <w:pStyle w:val="Bezodstpw"/>
        <w:numPr>
          <w:ilvl w:val="0"/>
          <w:numId w:val="4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6DA4FF3E" w14:textId="620ED8E5" w:rsidR="0055529F" w:rsidRDefault="00246E5B" w:rsidP="003E2ED1">
      <w:pPr>
        <w:pStyle w:val="Bezodstpw"/>
        <w:numPr>
          <w:ilvl w:val="0"/>
          <w:numId w:val="4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wentylacji</w:t>
      </w:r>
    </w:p>
    <w:p w14:paraId="6EA3B35D" w14:textId="11340AB1" w:rsidR="00246E5B" w:rsidRDefault="00246E5B" w:rsidP="003E2ED1">
      <w:pPr>
        <w:pStyle w:val="Bezodstpw"/>
        <w:numPr>
          <w:ilvl w:val="0"/>
          <w:numId w:val="4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148ADD34" w14:textId="4D2DEE7C" w:rsidR="00246E5B" w:rsidRPr="00E45316" w:rsidRDefault="00E45316" w:rsidP="003E2ED1">
      <w:pPr>
        <w:pStyle w:val="Akapitzlist"/>
        <w:numPr>
          <w:ilvl w:val="0"/>
          <w:numId w:val="49"/>
        </w:numPr>
        <w:spacing w:after="0" w:line="240" w:lineRule="auto"/>
        <w:ind w:left="2138" w:hanging="360"/>
        <w:rPr>
          <w:rFonts w:asciiTheme="minorHAnsi" w:hAnsiTheme="minorHAnsi" w:cstheme="minorHAnsi"/>
          <w:shd w:val="clear" w:color="auto" w:fill="FFFFFF"/>
        </w:rPr>
      </w:pPr>
      <w:r w:rsidRPr="00E45316">
        <w:rPr>
          <w:rFonts w:asciiTheme="minorHAnsi" w:hAnsiTheme="minorHAnsi" w:cstheme="minorHAnsi"/>
          <w:shd w:val="clear" w:color="auto" w:fill="FFFFFF"/>
        </w:rPr>
        <w:t>Układ automatycznego dozowania dodatków chemicznych do elektrolitów</w:t>
      </w:r>
    </w:p>
    <w:p w14:paraId="34A31A28" w14:textId="0EA6E54B" w:rsidR="00246E5B" w:rsidRDefault="00246E5B" w:rsidP="003E2ED1">
      <w:pPr>
        <w:pStyle w:val="Bezodstpw"/>
        <w:numPr>
          <w:ilvl w:val="0"/>
          <w:numId w:val="4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lastRenderedPageBreak/>
        <w:t xml:space="preserve">wyposażenie: wczepy prądowe min. 1500A, szyny prądowe, zestaw anod, prostownik 1500A/15V chłodzony powietrzem na </w:t>
      </w:r>
      <w:r w:rsidR="00DA5EBF">
        <w:rPr>
          <w:rFonts w:asciiTheme="minorHAnsi" w:hAnsiTheme="minorHAnsi" w:cstheme="minorHAnsi"/>
          <w:shd w:val="clear" w:color="auto" w:fill="FFFFFF"/>
        </w:rPr>
        <w:t>każde</w:t>
      </w:r>
      <w:r>
        <w:rPr>
          <w:rFonts w:asciiTheme="minorHAnsi" w:hAnsiTheme="minorHAnsi" w:cstheme="minorHAnsi"/>
          <w:shd w:val="clear" w:color="auto" w:fill="FFFFFF"/>
        </w:rPr>
        <w:t xml:space="preserve"> stanowisko</w:t>
      </w:r>
      <w:r w:rsidR="003818F0">
        <w:rPr>
          <w:rFonts w:asciiTheme="minorHAnsi" w:hAnsiTheme="minorHAnsi" w:cstheme="minorHAnsi"/>
          <w:shd w:val="clear" w:color="auto" w:fill="FFFFFF"/>
        </w:rPr>
        <w:t xml:space="preserve"> wraz </w:t>
      </w:r>
      <w:r w:rsidR="006879D1">
        <w:rPr>
          <w:rFonts w:asciiTheme="minorHAnsi" w:hAnsiTheme="minorHAnsi" w:cstheme="minorHAnsi"/>
          <w:shd w:val="clear" w:color="auto" w:fill="FFFFFF"/>
        </w:rPr>
        <w:br/>
      </w:r>
      <w:r w:rsidR="003818F0">
        <w:rPr>
          <w:rFonts w:asciiTheme="minorHAnsi" w:hAnsiTheme="minorHAnsi" w:cstheme="minorHAnsi"/>
          <w:shd w:val="clear" w:color="auto" w:fill="FFFFFF"/>
        </w:rPr>
        <w:t xml:space="preserve">z podłączeniem </w:t>
      </w:r>
    </w:p>
    <w:p w14:paraId="2CD3F413" w14:textId="6F4C8D8E" w:rsidR="00DA5EBF" w:rsidRDefault="002E1AB8" w:rsidP="003E2ED1">
      <w:pPr>
        <w:pStyle w:val="Bezodstpw"/>
        <w:numPr>
          <w:ilvl w:val="0"/>
          <w:numId w:val="4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filtr osobny dla każdej wanny</w:t>
      </w:r>
    </w:p>
    <w:p w14:paraId="66DF6823" w14:textId="0734DC81" w:rsidR="007503C9" w:rsidRDefault="007503C9" w:rsidP="003E2ED1">
      <w:pPr>
        <w:pStyle w:val="Bezodstpw"/>
        <w:numPr>
          <w:ilvl w:val="0"/>
          <w:numId w:val="4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chłodnica o mocy min. 15 kW wraz z instalacją zasilającą chłodnicę w medium chłodzące oraz obieg medium z agregatem chłodniczym</w:t>
      </w:r>
    </w:p>
    <w:p w14:paraId="11FBE967" w14:textId="31B08B5F" w:rsidR="007503C9" w:rsidRDefault="007503C9" w:rsidP="007503C9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14 – płukanie odzysk</w:t>
      </w:r>
    </w:p>
    <w:p w14:paraId="5CDF7BE0" w14:textId="05B4F45C" w:rsidR="008C609A" w:rsidRDefault="003D143C" w:rsidP="003E2ED1">
      <w:pPr>
        <w:pStyle w:val="Bezodstpw"/>
        <w:numPr>
          <w:ilvl w:val="0"/>
          <w:numId w:val="50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2300x600x hc1500 mm</w:t>
      </w:r>
    </w:p>
    <w:p w14:paraId="0A0F1044" w14:textId="73CB832C" w:rsidR="003D143C" w:rsidRDefault="003D143C" w:rsidP="003E2ED1">
      <w:pPr>
        <w:pStyle w:val="Bezodstpw"/>
        <w:numPr>
          <w:ilvl w:val="0"/>
          <w:numId w:val="50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>
        <w:rPr>
          <w:rFonts w:asciiTheme="minorHAnsi" w:hAnsiTheme="minorHAnsi" w:cstheme="minorHAnsi"/>
          <w:shd w:val="clear" w:color="auto" w:fill="FFFFFF"/>
        </w:rPr>
        <w:br/>
        <w:t>o grubości min. 15 mm</w:t>
      </w:r>
    </w:p>
    <w:p w14:paraId="61742E49" w14:textId="6C6F2160" w:rsidR="003D143C" w:rsidRDefault="006F3BC5" w:rsidP="003E2ED1">
      <w:pPr>
        <w:pStyle w:val="Bezodstpw"/>
        <w:numPr>
          <w:ilvl w:val="0"/>
          <w:numId w:val="50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7E606279" w14:textId="63395EC7" w:rsidR="006F3BC5" w:rsidRDefault="006F3BC5" w:rsidP="003E2ED1">
      <w:pPr>
        <w:pStyle w:val="Bezodstpw"/>
        <w:numPr>
          <w:ilvl w:val="0"/>
          <w:numId w:val="50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2AF5D7D4" w14:textId="6579AD98" w:rsidR="006F3BC5" w:rsidRDefault="006F3BC5" w:rsidP="003E2ED1">
      <w:pPr>
        <w:pStyle w:val="Bezodstpw"/>
        <w:numPr>
          <w:ilvl w:val="0"/>
          <w:numId w:val="50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</w:t>
      </w:r>
    </w:p>
    <w:p w14:paraId="080580BB" w14:textId="40146EB9" w:rsidR="006F3BC5" w:rsidRDefault="006F3BC5" w:rsidP="006F3BC5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15 – płukanie kaskadowe</w:t>
      </w:r>
    </w:p>
    <w:p w14:paraId="6AE88F56" w14:textId="543EB3C8" w:rsidR="006F3BC5" w:rsidRDefault="00F35CA0" w:rsidP="003E2ED1">
      <w:pPr>
        <w:pStyle w:val="Bezodstpw"/>
        <w:numPr>
          <w:ilvl w:val="0"/>
          <w:numId w:val="51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2300x(600+600)x hc1500 mm</w:t>
      </w:r>
    </w:p>
    <w:p w14:paraId="0483DFB8" w14:textId="3A91B4C0" w:rsidR="00F35CA0" w:rsidRDefault="00F35CA0" w:rsidP="003E2ED1">
      <w:pPr>
        <w:pStyle w:val="Bezodstpw"/>
        <w:numPr>
          <w:ilvl w:val="0"/>
          <w:numId w:val="51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</w:t>
      </w:r>
      <w:r w:rsidR="00184C57">
        <w:rPr>
          <w:rFonts w:asciiTheme="minorHAnsi" w:hAnsiTheme="minorHAnsi" w:cstheme="minorHAnsi"/>
          <w:shd w:val="clear" w:color="auto" w:fill="FFFFFF"/>
        </w:rPr>
        <w:t xml:space="preserve">o grubości min. 15 mm z dnem skośnym </w:t>
      </w:r>
      <w:r w:rsidR="00E9581E">
        <w:rPr>
          <w:rFonts w:asciiTheme="minorHAnsi" w:hAnsiTheme="minorHAnsi" w:cstheme="minorHAnsi"/>
          <w:shd w:val="clear" w:color="auto" w:fill="FFFFFF"/>
        </w:rPr>
        <w:br/>
      </w:r>
      <w:r w:rsidR="00184C57">
        <w:rPr>
          <w:rFonts w:asciiTheme="minorHAnsi" w:hAnsiTheme="minorHAnsi" w:cstheme="minorHAnsi"/>
          <w:shd w:val="clear" w:color="auto" w:fill="FFFFFF"/>
        </w:rPr>
        <w:t>o grubości min. 15 mm</w:t>
      </w:r>
    </w:p>
    <w:p w14:paraId="3AEA89CC" w14:textId="6B0ACF5E" w:rsidR="00184C57" w:rsidRDefault="00184C57" w:rsidP="003E2ED1">
      <w:pPr>
        <w:pStyle w:val="Bezodstpw"/>
        <w:numPr>
          <w:ilvl w:val="0"/>
          <w:numId w:val="51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18C23BFB" w14:textId="470B307A" w:rsidR="00184C57" w:rsidRDefault="00184C57" w:rsidP="003E2ED1">
      <w:pPr>
        <w:pStyle w:val="Bezodstpw"/>
        <w:numPr>
          <w:ilvl w:val="0"/>
          <w:numId w:val="51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134FA425" w14:textId="2780CD16" w:rsidR="00184C57" w:rsidRDefault="00184C57" w:rsidP="003E2ED1">
      <w:pPr>
        <w:pStyle w:val="Bezodstpw"/>
        <w:numPr>
          <w:ilvl w:val="0"/>
          <w:numId w:val="51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bezprądowe, przelewy i przegrody kaskady</w:t>
      </w:r>
    </w:p>
    <w:p w14:paraId="134885F5" w14:textId="0899E27A" w:rsidR="00DE76A0" w:rsidRDefault="00DE76A0" w:rsidP="00DE76A0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16 – aktywacja</w:t>
      </w:r>
    </w:p>
    <w:p w14:paraId="1046EDEA" w14:textId="7BE84CB7" w:rsidR="00DE76A0" w:rsidRDefault="009A4BE4" w:rsidP="003E2ED1">
      <w:pPr>
        <w:pStyle w:val="Bezodstpw"/>
        <w:numPr>
          <w:ilvl w:val="0"/>
          <w:numId w:val="52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2300x600x hc1500 mm</w:t>
      </w:r>
    </w:p>
    <w:p w14:paraId="19D41499" w14:textId="02CFFEB9" w:rsidR="009A4BE4" w:rsidRDefault="009A4BE4" w:rsidP="003E2ED1">
      <w:pPr>
        <w:pStyle w:val="Bezodstpw"/>
        <w:numPr>
          <w:ilvl w:val="0"/>
          <w:numId w:val="52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 w:rsidR="00E9581E">
        <w:rPr>
          <w:rFonts w:asciiTheme="minorHAnsi" w:hAnsiTheme="minorHAnsi" w:cstheme="minorHAnsi"/>
          <w:shd w:val="clear" w:color="auto" w:fill="FFFFFF"/>
        </w:rPr>
        <w:br/>
      </w:r>
      <w:r>
        <w:rPr>
          <w:rFonts w:asciiTheme="minorHAnsi" w:hAnsiTheme="minorHAnsi" w:cstheme="minorHAnsi"/>
          <w:shd w:val="clear" w:color="auto" w:fill="FFFFFF"/>
        </w:rPr>
        <w:t>o grubości min. 15 mm</w:t>
      </w:r>
    </w:p>
    <w:p w14:paraId="744FDB28" w14:textId="4B9A133D" w:rsidR="009A4BE4" w:rsidRDefault="004E3DFD" w:rsidP="003E2ED1">
      <w:pPr>
        <w:pStyle w:val="Bezodstpw"/>
        <w:numPr>
          <w:ilvl w:val="0"/>
          <w:numId w:val="52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70E0E406" w14:textId="202404CD" w:rsidR="00E41615" w:rsidRDefault="00E41615" w:rsidP="003E2ED1">
      <w:pPr>
        <w:pStyle w:val="Bezodstpw"/>
        <w:numPr>
          <w:ilvl w:val="0"/>
          <w:numId w:val="52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20D902F1" w14:textId="1F6C67E2" w:rsidR="00E41615" w:rsidRDefault="00E41615" w:rsidP="003E2ED1">
      <w:pPr>
        <w:pStyle w:val="Bezodstpw"/>
        <w:numPr>
          <w:ilvl w:val="0"/>
          <w:numId w:val="52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</w:t>
      </w:r>
    </w:p>
    <w:p w14:paraId="1CDA184E" w14:textId="1336F873" w:rsidR="00ED0D55" w:rsidRDefault="00ED0D55" w:rsidP="00ED0D55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17 – pasywacja nr 1</w:t>
      </w:r>
    </w:p>
    <w:p w14:paraId="3EE61424" w14:textId="3D97AF4E" w:rsidR="00ED0D55" w:rsidRDefault="006E222E" w:rsidP="003E2ED1">
      <w:pPr>
        <w:pStyle w:val="Bezodstpw"/>
        <w:numPr>
          <w:ilvl w:val="0"/>
          <w:numId w:val="53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Wymiary wewnętrzne co najmniej </w:t>
      </w:r>
      <w:r w:rsidR="007C2AB4">
        <w:rPr>
          <w:rFonts w:asciiTheme="minorHAnsi" w:hAnsiTheme="minorHAnsi" w:cstheme="minorHAnsi"/>
          <w:shd w:val="clear" w:color="auto" w:fill="FFFFFF"/>
        </w:rPr>
        <w:t>2300x700x hc1500 mm</w:t>
      </w:r>
    </w:p>
    <w:p w14:paraId="7F2D2A95" w14:textId="352CD22D" w:rsidR="007C2AB4" w:rsidRDefault="00F8544F" w:rsidP="003E2ED1">
      <w:pPr>
        <w:pStyle w:val="Bezodstpw"/>
        <w:numPr>
          <w:ilvl w:val="0"/>
          <w:numId w:val="53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 w:rsidR="000056E4">
        <w:rPr>
          <w:rFonts w:asciiTheme="minorHAnsi" w:hAnsiTheme="minorHAnsi" w:cstheme="minorHAnsi"/>
          <w:shd w:val="clear" w:color="auto" w:fill="FFFFFF"/>
        </w:rPr>
        <w:br/>
      </w:r>
      <w:r>
        <w:rPr>
          <w:rFonts w:asciiTheme="minorHAnsi" w:hAnsiTheme="minorHAnsi" w:cstheme="minorHAnsi"/>
          <w:shd w:val="clear" w:color="auto" w:fill="FFFFFF"/>
        </w:rPr>
        <w:t>o grubości min. 15 mm</w:t>
      </w:r>
    </w:p>
    <w:p w14:paraId="1387E723" w14:textId="01B9BE9C" w:rsidR="005E493C" w:rsidRDefault="005E493C" w:rsidP="003E2ED1">
      <w:pPr>
        <w:pStyle w:val="Bezodstpw"/>
        <w:numPr>
          <w:ilvl w:val="0"/>
          <w:numId w:val="53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1C7ABF9E" w14:textId="4028FD87" w:rsidR="00F8544F" w:rsidRDefault="00C410B9" w:rsidP="003E2ED1">
      <w:pPr>
        <w:pStyle w:val="Bezodstpw"/>
        <w:numPr>
          <w:ilvl w:val="0"/>
          <w:numId w:val="53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7F930188" w14:textId="13578AB3" w:rsidR="00C410B9" w:rsidRDefault="00A44CAD" w:rsidP="003E2ED1">
      <w:pPr>
        <w:pStyle w:val="Bezodstpw"/>
        <w:numPr>
          <w:ilvl w:val="0"/>
          <w:numId w:val="53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bookmarkStart w:id="17" w:name="_Hlk93052034"/>
      <w:r>
        <w:rPr>
          <w:rFonts w:asciiTheme="minorHAnsi" w:hAnsiTheme="minorHAnsi" w:cstheme="minorHAnsi"/>
          <w:shd w:val="clear" w:color="auto" w:fill="FFFFFF"/>
        </w:rPr>
        <w:t>U</w:t>
      </w:r>
      <w:r w:rsidRPr="00A44CAD">
        <w:rPr>
          <w:rFonts w:asciiTheme="minorHAnsi" w:hAnsiTheme="minorHAnsi" w:cstheme="minorHAnsi"/>
          <w:shd w:val="clear" w:color="auto" w:fill="FFFFFF"/>
        </w:rPr>
        <w:t>kład automatycznego dozowania dodatków chemicznych do elektrolitów</w:t>
      </w:r>
    </w:p>
    <w:bookmarkEnd w:id="17"/>
    <w:p w14:paraId="1252DDB0" w14:textId="2004F83E" w:rsidR="005E493C" w:rsidRDefault="005E493C" w:rsidP="003E2ED1">
      <w:pPr>
        <w:pStyle w:val="Bezodstpw"/>
        <w:numPr>
          <w:ilvl w:val="0"/>
          <w:numId w:val="53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</w:t>
      </w:r>
    </w:p>
    <w:p w14:paraId="79B41A6B" w14:textId="3E59A6AF" w:rsidR="005E493C" w:rsidRDefault="005E493C" w:rsidP="005E493C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18 – płukanie</w:t>
      </w:r>
    </w:p>
    <w:p w14:paraId="478F4315" w14:textId="42C204BF" w:rsidR="005E493C" w:rsidRDefault="004F3773" w:rsidP="003E2ED1">
      <w:pPr>
        <w:pStyle w:val="Bezodstpw"/>
        <w:numPr>
          <w:ilvl w:val="0"/>
          <w:numId w:val="54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2300x600x hc1500 mm</w:t>
      </w:r>
    </w:p>
    <w:p w14:paraId="283CE3F0" w14:textId="1215E5B1" w:rsidR="004F3773" w:rsidRDefault="004F3773" w:rsidP="003E2ED1">
      <w:pPr>
        <w:pStyle w:val="Bezodstpw"/>
        <w:numPr>
          <w:ilvl w:val="0"/>
          <w:numId w:val="54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>
        <w:rPr>
          <w:rFonts w:asciiTheme="minorHAnsi" w:hAnsiTheme="minorHAnsi" w:cstheme="minorHAnsi"/>
          <w:shd w:val="clear" w:color="auto" w:fill="FFFFFF"/>
        </w:rPr>
        <w:br/>
        <w:t>o grubości min. 15 mm</w:t>
      </w:r>
    </w:p>
    <w:p w14:paraId="29D2ABCF" w14:textId="2F29061A" w:rsidR="004F3773" w:rsidRDefault="005F0147" w:rsidP="003E2ED1">
      <w:pPr>
        <w:pStyle w:val="Bezodstpw"/>
        <w:numPr>
          <w:ilvl w:val="0"/>
          <w:numId w:val="54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53DBD8E7" w14:textId="3E972AC5" w:rsidR="005F0147" w:rsidRDefault="005F0147" w:rsidP="003E2ED1">
      <w:pPr>
        <w:pStyle w:val="Bezodstpw"/>
        <w:numPr>
          <w:ilvl w:val="0"/>
          <w:numId w:val="54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4850AF0B" w14:textId="504D22CB" w:rsidR="005F0147" w:rsidRDefault="005F0147" w:rsidP="003E2ED1">
      <w:pPr>
        <w:pStyle w:val="Bezodstpw"/>
        <w:numPr>
          <w:ilvl w:val="0"/>
          <w:numId w:val="54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</w:t>
      </w:r>
    </w:p>
    <w:p w14:paraId="3A3CA25C" w14:textId="270ED2AD" w:rsidR="005F0147" w:rsidRDefault="005F0147" w:rsidP="005F0147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19 – pasywacja nr 2</w:t>
      </w:r>
    </w:p>
    <w:p w14:paraId="7EB4FBDA" w14:textId="2C977396" w:rsidR="005F0147" w:rsidRDefault="005F0147" w:rsidP="003E2ED1">
      <w:pPr>
        <w:pStyle w:val="Bezodstpw"/>
        <w:numPr>
          <w:ilvl w:val="0"/>
          <w:numId w:val="55"/>
        </w:numPr>
        <w:ind w:left="2127" w:hanging="426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2300x700x hc1500 mm</w:t>
      </w:r>
    </w:p>
    <w:p w14:paraId="493A1A6F" w14:textId="7E929B76" w:rsidR="005F0147" w:rsidRDefault="005F0147" w:rsidP="003E2ED1">
      <w:pPr>
        <w:pStyle w:val="Bezodstpw"/>
        <w:numPr>
          <w:ilvl w:val="0"/>
          <w:numId w:val="55"/>
        </w:numPr>
        <w:ind w:left="2127" w:hanging="426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>
        <w:rPr>
          <w:rFonts w:asciiTheme="minorHAnsi" w:hAnsiTheme="minorHAnsi" w:cstheme="minorHAnsi"/>
          <w:shd w:val="clear" w:color="auto" w:fill="FFFFFF"/>
        </w:rPr>
        <w:br/>
        <w:t>o grubości min. 15 mm</w:t>
      </w:r>
    </w:p>
    <w:p w14:paraId="59630A48" w14:textId="17C1C361" w:rsidR="00472159" w:rsidRDefault="00472159" w:rsidP="003E2ED1">
      <w:pPr>
        <w:pStyle w:val="Bezodstpw"/>
        <w:numPr>
          <w:ilvl w:val="0"/>
          <w:numId w:val="55"/>
        </w:numPr>
        <w:ind w:left="2127" w:hanging="426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7F712C96" w14:textId="20DB5834" w:rsidR="00472159" w:rsidRDefault="001E3C20" w:rsidP="003E2ED1">
      <w:pPr>
        <w:pStyle w:val="Bezodstpw"/>
        <w:numPr>
          <w:ilvl w:val="0"/>
          <w:numId w:val="55"/>
        </w:numPr>
        <w:ind w:left="2127" w:hanging="426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19D37DDD" w14:textId="26E74F13" w:rsidR="001E3C20" w:rsidRPr="00A44CAD" w:rsidRDefault="00A44CAD" w:rsidP="003E2ED1">
      <w:pPr>
        <w:pStyle w:val="Akapitzlist"/>
        <w:numPr>
          <w:ilvl w:val="0"/>
          <w:numId w:val="55"/>
        </w:numPr>
        <w:spacing w:after="0" w:line="240" w:lineRule="auto"/>
        <w:ind w:left="2127" w:hanging="426"/>
        <w:rPr>
          <w:rFonts w:asciiTheme="minorHAnsi" w:hAnsiTheme="minorHAnsi" w:cstheme="minorHAnsi"/>
          <w:shd w:val="clear" w:color="auto" w:fill="FFFFFF"/>
        </w:rPr>
      </w:pPr>
      <w:r w:rsidRPr="00A44CAD">
        <w:rPr>
          <w:rFonts w:asciiTheme="minorHAnsi" w:hAnsiTheme="minorHAnsi" w:cstheme="minorHAnsi"/>
          <w:shd w:val="clear" w:color="auto" w:fill="FFFFFF"/>
        </w:rPr>
        <w:t>Układ automatycznego dozowania dodatków chemicznych do elektrolitów</w:t>
      </w:r>
    </w:p>
    <w:p w14:paraId="5C722CD7" w14:textId="3A02A6F5" w:rsidR="001E3C20" w:rsidRDefault="001E3C20" w:rsidP="003E2ED1">
      <w:pPr>
        <w:pStyle w:val="Bezodstpw"/>
        <w:numPr>
          <w:ilvl w:val="0"/>
          <w:numId w:val="55"/>
        </w:numPr>
        <w:ind w:left="2127" w:hanging="426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grzania</w:t>
      </w:r>
    </w:p>
    <w:p w14:paraId="12CBE85D" w14:textId="2B28E0DC" w:rsidR="001E3C20" w:rsidRDefault="00AF1966" w:rsidP="003E2ED1">
      <w:pPr>
        <w:pStyle w:val="Akapitzlist"/>
        <w:numPr>
          <w:ilvl w:val="0"/>
          <w:numId w:val="55"/>
        </w:numPr>
        <w:ind w:left="2127" w:hanging="426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</w:t>
      </w:r>
      <w:r w:rsidRPr="00AF1966">
        <w:rPr>
          <w:rFonts w:asciiTheme="minorHAnsi" w:hAnsiTheme="minorHAnsi" w:cstheme="minorHAnsi"/>
          <w:shd w:val="clear" w:color="auto" w:fill="FFFFFF"/>
        </w:rPr>
        <w:t>tacja oczyszczania pasywacji z jonów żelaza</w:t>
      </w:r>
    </w:p>
    <w:p w14:paraId="75FA4EC6" w14:textId="4611922A" w:rsidR="00BD3D56" w:rsidRPr="00E1454A" w:rsidRDefault="00A0686E" w:rsidP="003E2ED1">
      <w:pPr>
        <w:pStyle w:val="Akapitzlist"/>
        <w:numPr>
          <w:ilvl w:val="0"/>
          <w:numId w:val="55"/>
        </w:numPr>
        <w:spacing w:after="0"/>
        <w:ind w:left="2127" w:hanging="426"/>
        <w:rPr>
          <w:rFonts w:asciiTheme="minorHAnsi" w:hAnsiTheme="minorHAnsi" w:cstheme="minorHAnsi"/>
          <w:shd w:val="clear" w:color="auto" w:fill="FFFFFF"/>
        </w:rPr>
      </w:pPr>
      <w:r w:rsidRPr="00E1454A">
        <w:rPr>
          <w:rFonts w:asciiTheme="minorHAnsi" w:hAnsiTheme="minorHAnsi" w:cstheme="minorHAnsi"/>
          <w:shd w:val="clear" w:color="auto" w:fill="FFFFFF"/>
        </w:rPr>
        <w:t>Wyposażenie: wczepy bezprądowe, czujnik temperatury, czujnik poziomu cieczy</w:t>
      </w:r>
    </w:p>
    <w:p w14:paraId="2B212941" w14:textId="3C2F9A6B" w:rsidR="00A0686E" w:rsidRDefault="00A0686E" w:rsidP="00A0686E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20 – płukanie</w:t>
      </w:r>
    </w:p>
    <w:p w14:paraId="51787C13" w14:textId="2E09DEDA" w:rsidR="00A0686E" w:rsidRDefault="00890E41" w:rsidP="003E2ED1">
      <w:pPr>
        <w:pStyle w:val="Bezodstpw"/>
        <w:numPr>
          <w:ilvl w:val="0"/>
          <w:numId w:val="56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lastRenderedPageBreak/>
        <w:t>Wymiary wewnętrzne co najmniej 2300x600x hc1500 mm</w:t>
      </w:r>
    </w:p>
    <w:p w14:paraId="4BB71258" w14:textId="33E5591D" w:rsidR="00890E41" w:rsidRDefault="00AE0375" w:rsidP="003E2ED1">
      <w:pPr>
        <w:pStyle w:val="Bezodstpw"/>
        <w:numPr>
          <w:ilvl w:val="0"/>
          <w:numId w:val="56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wanny </w:t>
      </w:r>
      <w:r w:rsidR="00063FD6">
        <w:rPr>
          <w:rFonts w:asciiTheme="minorHAnsi" w:hAnsiTheme="minorHAnsi" w:cstheme="minorHAnsi"/>
          <w:shd w:val="clear" w:color="auto" w:fill="FFFFFF"/>
        </w:rPr>
        <w:br/>
      </w:r>
      <w:r>
        <w:rPr>
          <w:rFonts w:asciiTheme="minorHAnsi" w:hAnsiTheme="minorHAnsi" w:cstheme="minorHAnsi"/>
          <w:shd w:val="clear" w:color="auto" w:fill="FFFFFF"/>
        </w:rPr>
        <w:t>o grubości min. 15 mm</w:t>
      </w:r>
    </w:p>
    <w:p w14:paraId="41BE1B88" w14:textId="0EA78D63" w:rsidR="00AE0375" w:rsidRDefault="00041F28" w:rsidP="003E2ED1">
      <w:pPr>
        <w:pStyle w:val="Bezodstpw"/>
        <w:numPr>
          <w:ilvl w:val="0"/>
          <w:numId w:val="56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4CE7CAC2" w14:textId="60D02557" w:rsidR="00041F28" w:rsidRDefault="0095291F" w:rsidP="003E2ED1">
      <w:pPr>
        <w:pStyle w:val="Bezodstpw"/>
        <w:numPr>
          <w:ilvl w:val="0"/>
          <w:numId w:val="56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2C355605" w14:textId="3A9F526F" w:rsidR="0095291F" w:rsidRDefault="0095291F" w:rsidP="003E2ED1">
      <w:pPr>
        <w:pStyle w:val="Bezodstpw"/>
        <w:numPr>
          <w:ilvl w:val="0"/>
          <w:numId w:val="56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</w:t>
      </w:r>
    </w:p>
    <w:p w14:paraId="0D2A33E2" w14:textId="67165BE9" w:rsidR="0095291F" w:rsidRDefault="0095291F" w:rsidP="0095291F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21 – pasywacja nr 3</w:t>
      </w:r>
    </w:p>
    <w:p w14:paraId="5FD0E5C4" w14:textId="46C6BBB9" w:rsidR="0095291F" w:rsidRDefault="00C031BC" w:rsidP="003E2ED1">
      <w:pPr>
        <w:pStyle w:val="Bezodstpw"/>
        <w:numPr>
          <w:ilvl w:val="0"/>
          <w:numId w:val="57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2300x700x hc1500 mm</w:t>
      </w:r>
    </w:p>
    <w:p w14:paraId="511C8D96" w14:textId="1C3F9AF9" w:rsidR="00C031BC" w:rsidRDefault="00C031BC" w:rsidP="003E2ED1">
      <w:pPr>
        <w:pStyle w:val="Bezodstpw"/>
        <w:numPr>
          <w:ilvl w:val="0"/>
          <w:numId w:val="57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 w:rsidR="007858D5">
        <w:rPr>
          <w:rFonts w:asciiTheme="minorHAnsi" w:hAnsiTheme="minorHAnsi" w:cstheme="minorHAnsi"/>
          <w:shd w:val="clear" w:color="auto" w:fill="FFFFFF"/>
        </w:rPr>
        <w:br/>
      </w:r>
      <w:r>
        <w:rPr>
          <w:rFonts w:asciiTheme="minorHAnsi" w:hAnsiTheme="minorHAnsi" w:cstheme="minorHAnsi"/>
          <w:shd w:val="clear" w:color="auto" w:fill="FFFFFF"/>
        </w:rPr>
        <w:t>o grubości min. 15 mm</w:t>
      </w:r>
    </w:p>
    <w:p w14:paraId="09BD91F0" w14:textId="571C5B16" w:rsidR="00C031BC" w:rsidRDefault="00E97275" w:rsidP="003E2ED1">
      <w:pPr>
        <w:pStyle w:val="Bezodstpw"/>
        <w:numPr>
          <w:ilvl w:val="0"/>
          <w:numId w:val="57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75DF3B32" w14:textId="11A2EF9F" w:rsidR="00E97275" w:rsidRDefault="00E97275" w:rsidP="003E2ED1">
      <w:pPr>
        <w:pStyle w:val="Bezodstpw"/>
        <w:numPr>
          <w:ilvl w:val="0"/>
          <w:numId w:val="57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32CF6481" w14:textId="4353AF2C" w:rsidR="00E97275" w:rsidRPr="00A44CAD" w:rsidRDefault="00A44CAD" w:rsidP="003E2ED1">
      <w:pPr>
        <w:pStyle w:val="Akapitzlist"/>
        <w:numPr>
          <w:ilvl w:val="0"/>
          <w:numId w:val="57"/>
        </w:numPr>
        <w:spacing w:after="0" w:line="240" w:lineRule="auto"/>
        <w:ind w:left="2138" w:hanging="360"/>
        <w:rPr>
          <w:rFonts w:asciiTheme="minorHAnsi" w:hAnsiTheme="minorHAnsi" w:cstheme="minorHAnsi"/>
          <w:shd w:val="clear" w:color="auto" w:fill="FFFFFF"/>
        </w:rPr>
      </w:pPr>
      <w:r w:rsidRPr="00A44CAD">
        <w:rPr>
          <w:rFonts w:asciiTheme="minorHAnsi" w:hAnsiTheme="minorHAnsi" w:cstheme="minorHAnsi"/>
          <w:shd w:val="clear" w:color="auto" w:fill="FFFFFF"/>
        </w:rPr>
        <w:t>Układ automatycznego dozowania dodatków chemicznych do elektrolitów</w:t>
      </w:r>
    </w:p>
    <w:p w14:paraId="6EBA1052" w14:textId="167E960E" w:rsidR="00E97275" w:rsidRDefault="00E97275" w:rsidP="003E2ED1">
      <w:pPr>
        <w:pStyle w:val="Bezodstpw"/>
        <w:numPr>
          <w:ilvl w:val="0"/>
          <w:numId w:val="57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grzania</w:t>
      </w:r>
    </w:p>
    <w:p w14:paraId="114F53DB" w14:textId="056D21CF" w:rsidR="00E97275" w:rsidRDefault="00E97275" w:rsidP="003E2ED1">
      <w:pPr>
        <w:pStyle w:val="Bezodstpw"/>
        <w:numPr>
          <w:ilvl w:val="0"/>
          <w:numId w:val="57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bezprądowe, czujnik temperatury, czujnik poziomu cieczy</w:t>
      </w:r>
    </w:p>
    <w:p w14:paraId="46B6B680" w14:textId="62E09A75" w:rsidR="00E97275" w:rsidRDefault="00E97275" w:rsidP="00E97275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nr 22 – płukanie</w:t>
      </w:r>
    </w:p>
    <w:p w14:paraId="2DCAED57" w14:textId="1BC57B7C" w:rsidR="00E97275" w:rsidRDefault="005D5951" w:rsidP="003E2ED1">
      <w:pPr>
        <w:pStyle w:val="Bezodstpw"/>
        <w:numPr>
          <w:ilvl w:val="0"/>
          <w:numId w:val="58"/>
        </w:numPr>
        <w:ind w:left="2127" w:hanging="426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2300x600x hc1500 mm</w:t>
      </w:r>
    </w:p>
    <w:p w14:paraId="021F14F9" w14:textId="0EFC0C07" w:rsidR="005D5951" w:rsidRDefault="005D5951" w:rsidP="003E2ED1">
      <w:pPr>
        <w:pStyle w:val="Bezodstpw"/>
        <w:numPr>
          <w:ilvl w:val="0"/>
          <w:numId w:val="58"/>
        </w:numPr>
        <w:ind w:left="2127" w:hanging="426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>
        <w:rPr>
          <w:rFonts w:asciiTheme="minorHAnsi" w:hAnsiTheme="minorHAnsi" w:cstheme="minorHAnsi"/>
          <w:shd w:val="clear" w:color="auto" w:fill="FFFFFF"/>
        </w:rPr>
        <w:br/>
        <w:t>o grubości min. 15 mm</w:t>
      </w:r>
    </w:p>
    <w:p w14:paraId="33C1D6E1" w14:textId="307B2590" w:rsidR="004E1EBB" w:rsidRPr="004E1EBB" w:rsidRDefault="004E1EBB" w:rsidP="003E2ED1">
      <w:pPr>
        <w:pStyle w:val="Bezodstpw"/>
        <w:numPr>
          <w:ilvl w:val="0"/>
          <w:numId w:val="58"/>
        </w:numPr>
        <w:ind w:left="2127" w:hanging="426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18A6A9D6" w14:textId="3DEC06C0" w:rsidR="004E1EBB" w:rsidRDefault="004E1EBB" w:rsidP="003E2ED1">
      <w:pPr>
        <w:pStyle w:val="Bezodstpw"/>
        <w:numPr>
          <w:ilvl w:val="0"/>
          <w:numId w:val="58"/>
        </w:numPr>
        <w:ind w:left="2127" w:hanging="426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22CBC619" w14:textId="742C36E0" w:rsidR="004E1EBB" w:rsidRDefault="004E1EBB" w:rsidP="004E1EBB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nr 23 – </w:t>
      </w:r>
      <w:r w:rsidR="006E3D8B">
        <w:rPr>
          <w:rFonts w:asciiTheme="minorHAnsi" w:hAnsiTheme="minorHAnsi" w:cstheme="minorHAnsi"/>
          <w:shd w:val="clear" w:color="auto" w:fill="FFFFFF"/>
        </w:rPr>
        <w:t>płukanie DEMI</w:t>
      </w:r>
    </w:p>
    <w:p w14:paraId="3E547518" w14:textId="59168CFE" w:rsidR="004E1EBB" w:rsidRDefault="008358C5" w:rsidP="003E2ED1">
      <w:pPr>
        <w:pStyle w:val="Bezodstpw"/>
        <w:numPr>
          <w:ilvl w:val="0"/>
          <w:numId w:val="5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</w:t>
      </w:r>
      <w:r w:rsidR="006E3D8B">
        <w:rPr>
          <w:rFonts w:asciiTheme="minorHAnsi" w:hAnsiTheme="minorHAnsi" w:cstheme="minorHAnsi"/>
          <w:shd w:val="clear" w:color="auto" w:fill="FFFFFF"/>
        </w:rPr>
        <w:t>6</w:t>
      </w:r>
      <w:r>
        <w:rPr>
          <w:rFonts w:asciiTheme="minorHAnsi" w:hAnsiTheme="minorHAnsi" w:cstheme="minorHAnsi"/>
          <w:shd w:val="clear" w:color="auto" w:fill="FFFFFF"/>
        </w:rPr>
        <w:t>00x hc1500 mm</w:t>
      </w:r>
    </w:p>
    <w:p w14:paraId="18DD00E1" w14:textId="15DE1A97" w:rsidR="008358C5" w:rsidRDefault="008358C5" w:rsidP="003E2ED1">
      <w:pPr>
        <w:pStyle w:val="Bezodstpw"/>
        <w:numPr>
          <w:ilvl w:val="0"/>
          <w:numId w:val="5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>
        <w:rPr>
          <w:rFonts w:asciiTheme="minorHAnsi" w:hAnsiTheme="minorHAnsi" w:cstheme="minorHAnsi"/>
          <w:shd w:val="clear" w:color="auto" w:fill="FFFFFF"/>
        </w:rPr>
        <w:br/>
        <w:t>o grubości min. 15 mm</w:t>
      </w:r>
    </w:p>
    <w:p w14:paraId="1A42F5D8" w14:textId="2A54C754" w:rsidR="008358C5" w:rsidRDefault="006E3D8B" w:rsidP="003E2ED1">
      <w:pPr>
        <w:pStyle w:val="Bezodstpw"/>
        <w:numPr>
          <w:ilvl w:val="0"/>
          <w:numId w:val="5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116FAF5F" w14:textId="12153B33" w:rsidR="006E3D8B" w:rsidRDefault="006E3D8B" w:rsidP="003E2ED1">
      <w:pPr>
        <w:pStyle w:val="Bezodstpw"/>
        <w:numPr>
          <w:ilvl w:val="0"/>
          <w:numId w:val="5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538CC86D" w14:textId="7B0D8205" w:rsidR="006E3D8B" w:rsidRDefault="006E3D8B" w:rsidP="003E2ED1">
      <w:pPr>
        <w:pStyle w:val="Bezodstpw"/>
        <w:numPr>
          <w:ilvl w:val="0"/>
          <w:numId w:val="5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 obiegu wody DEMI</w:t>
      </w:r>
    </w:p>
    <w:p w14:paraId="5042028F" w14:textId="64119A65" w:rsidR="006E3D8B" w:rsidRDefault="006E3D8B" w:rsidP="003E2ED1">
      <w:pPr>
        <w:pStyle w:val="Bezodstpw"/>
        <w:numPr>
          <w:ilvl w:val="0"/>
          <w:numId w:val="59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Wyposażenie; wczepy bezprądowe </w:t>
      </w:r>
    </w:p>
    <w:p w14:paraId="125CF0A2" w14:textId="04993893" w:rsidR="006E3D8B" w:rsidRDefault="006E3D8B" w:rsidP="006E3D8B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nr 24 </w:t>
      </w:r>
      <w:r w:rsidR="0081650B">
        <w:rPr>
          <w:rFonts w:asciiTheme="minorHAnsi" w:hAnsiTheme="minorHAnsi" w:cstheme="minorHAnsi"/>
          <w:shd w:val="clear" w:color="auto" w:fill="FFFFFF"/>
        </w:rPr>
        <w:t>–</w:t>
      </w:r>
      <w:r>
        <w:rPr>
          <w:rFonts w:asciiTheme="minorHAnsi" w:hAnsiTheme="minorHAnsi" w:cstheme="minorHAnsi"/>
          <w:shd w:val="clear" w:color="auto" w:fill="FFFFFF"/>
        </w:rPr>
        <w:t xml:space="preserve"> uszczelnianie</w:t>
      </w:r>
    </w:p>
    <w:p w14:paraId="4641FE66" w14:textId="5993CEAD" w:rsidR="0081650B" w:rsidRDefault="00521279" w:rsidP="003E2ED1">
      <w:pPr>
        <w:pStyle w:val="Bezodstpw"/>
        <w:numPr>
          <w:ilvl w:val="0"/>
          <w:numId w:val="60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2300x700x hc1500 mm</w:t>
      </w:r>
    </w:p>
    <w:p w14:paraId="166CA2C2" w14:textId="33ADB74A" w:rsidR="00521279" w:rsidRDefault="00F6167E" w:rsidP="003E2ED1">
      <w:pPr>
        <w:pStyle w:val="Bezodstpw"/>
        <w:numPr>
          <w:ilvl w:val="0"/>
          <w:numId w:val="60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>
        <w:rPr>
          <w:rFonts w:asciiTheme="minorHAnsi" w:hAnsiTheme="minorHAnsi" w:cstheme="minorHAnsi"/>
          <w:shd w:val="clear" w:color="auto" w:fill="FFFFFF"/>
        </w:rPr>
        <w:br/>
        <w:t>o grubości min. 15 mm</w:t>
      </w:r>
    </w:p>
    <w:p w14:paraId="3C1CB08C" w14:textId="310FB1C3" w:rsidR="00F6167E" w:rsidRDefault="004117FA" w:rsidP="003E2ED1">
      <w:pPr>
        <w:pStyle w:val="Bezodstpw"/>
        <w:numPr>
          <w:ilvl w:val="0"/>
          <w:numId w:val="60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42234634" w14:textId="6DC38E9A" w:rsidR="004117FA" w:rsidRDefault="004117FA" w:rsidP="003E2ED1">
      <w:pPr>
        <w:pStyle w:val="Bezodstpw"/>
        <w:numPr>
          <w:ilvl w:val="0"/>
          <w:numId w:val="60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0242A85A" w14:textId="70494608" w:rsidR="004117FA" w:rsidRDefault="004117FA" w:rsidP="003E2ED1">
      <w:pPr>
        <w:pStyle w:val="Bezodstpw"/>
        <w:numPr>
          <w:ilvl w:val="0"/>
          <w:numId w:val="60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grzania</w:t>
      </w:r>
    </w:p>
    <w:p w14:paraId="4610933F" w14:textId="50FCF6D8" w:rsidR="004117FA" w:rsidRDefault="004117FA" w:rsidP="003E2ED1">
      <w:pPr>
        <w:pStyle w:val="Bezodstpw"/>
        <w:numPr>
          <w:ilvl w:val="0"/>
          <w:numId w:val="60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bezprądowe, czujnik temperatury, czujnik poziomu cieczy</w:t>
      </w:r>
    </w:p>
    <w:p w14:paraId="13968E5E" w14:textId="72FD5877" w:rsidR="004117FA" w:rsidRDefault="004117FA" w:rsidP="004117FA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Stanowisko suszenia</w:t>
      </w:r>
    </w:p>
    <w:p w14:paraId="7C37B7ED" w14:textId="2EDDF035" w:rsidR="004117FA" w:rsidRDefault="008A3361" w:rsidP="003E2ED1">
      <w:pPr>
        <w:pStyle w:val="Bezodstpw"/>
        <w:numPr>
          <w:ilvl w:val="0"/>
          <w:numId w:val="61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Wymiary wewnętrzne co najmniej 2300x600x hc1500 mm</w:t>
      </w:r>
    </w:p>
    <w:p w14:paraId="1354F148" w14:textId="6018F59A" w:rsidR="008A3361" w:rsidRDefault="008A3361" w:rsidP="003E2ED1">
      <w:pPr>
        <w:pStyle w:val="Bezodstpw"/>
        <w:numPr>
          <w:ilvl w:val="0"/>
          <w:numId w:val="61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Wanna ze stali St3 zabezpieczona farbą w klasie odporności C4 z izolacją termiczną</w:t>
      </w:r>
    </w:p>
    <w:p w14:paraId="38930EEE" w14:textId="5F87F70E" w:rsidR="008A3361" w:rsidRDefault="0059619D" w:rsidP="003E2ED1">
      <w:pPr>
        <w:pStyle w:val="Bezodstpw"/>
        <w:numPr>
          <w:ilvl w:val="0"/>
          <w:numId w:val="61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Obiegowy układ grzania</w:t>
      </w:r>
    </w:p>
    <w:p w14:paraId="7E1DC0E1" w14:textId="4CF8E7B8" w:rsidR="0059619D" w:rsidRDefault="0059619D" w:rsidP="003E2ED1">
      <w:pPr>
        <w:pStyle w:val="Bezodstpw"/>
        <w:numPr>
          <w:ilvl w:val="0"/>
          <w:numId w:val="61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Stanowisko musi posiadać możliwość wykonania procesu w temperaturze do minimum 80 st. C</w:t>
      </w:r>
    </w:p>
    <w:p w14:paraId="03DE6626" w14:textId="23110F07" w:rsidR="0059619D" w:rsidRDefault="0059619D" w:rsidP="003E2ED1">
      <w:pPr>
        <w:pStyle w:val="Bezodstpw"/>
        <w:numPr>
          <w:ilvl w:val="0"/>
          <w:numId w:val="61"/>
        </w:numPr>
        <w:ind w:left="2138" w:hanging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wczepy bezprądowe, czujnik temperatury, automatyczne klapy</w:t>
      </w:r>
    </w:p>
    <w:p w14:paraId="607A48D2" w14:textId="55BB0393" w:rsidR="0059619D" w:rsidRDefault="0059619D" w:rsidP="0059619D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Stanowisko rozpuszczania cynku</w:t>
      </w:r>
    </w:p>
    <w:p w14:paraId="02851252" w14:textId="7ECB6E39" w:rsidR="00C71588" w:rsidRDefault="006532A1" w:rsidP="003E2ED1">
      <w:pPr>
        <w:pStyle w:val="Bezodstpw"/>
        <w:numPr>
          <w:ilvl w:val="0"/>
          <w:numId w:val="62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Pojemność kąpieli co najmniej 25% łącznej pojemności wanien do cynkowania</w:t>
      </w:r>
    </w:p>
    <w:p w14:paraId="1F364024" w14:textId="0ECF2316" w:rsidR="0059619D" w:rsidRDefault="00846238" w:rsidP="003E2ED1">
      <w:pPr>
        <w:pStyle w:val="Bezodstpw"/>
        <w:numPr>
          <w:ilvl w:val="0"/>
          <w:numId w:val="62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>
        <w:rPr>
          <w:rFonts w:asciiTheme="minorHAnsi" w:hAnsiTheme="minorHAnsi" w:cstheme="minorHAnsi"/>
          <w:shd w:val="clear" w:color="auto" w:fill="FFFFFF"/>
        </w:rPr>
        <w:br/>
        <w:t>o grubości min. 15 mm</w:t>
      </w:r>
      <w:r w:rsidR="00FD1999">
        <w:rPr>
          <w:rFonts w:asciiTheme="minorHAnsi" w:hAnsiTheme="minorHAnsi" w:cstheme="minorHAnsi"/>
          <w:shd w:val="clear" w:color="auto" w:fill="FFFFFF"/>
        </w:rPr>
        <w:t xml:space="preserve"> przystosowana do kąpieli pracującej w 30 st. C</w:t>
      </w:r>
    </w:p>
    <w:p w14:paraId="43758BBC" w14:textId="1505DD54" w:rsidR="00846238" w:rsidRDefault="003855D6" w:rsidP="003E2ED1">
      <w:pPr>
        <w:pStyle w:val="Bezodstpw"/>
        <w:numPr>
          <w:ilvl w:val="0"/>
          <w:numId w:val="62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dolewania wody</w:t>
      </w:r>
    </w:p>
    <w:p w14:paraId="1D08AB6C" w14:textId="3AC23B6F" w:rsidR="003855D6" w:rsidRDefault="003855D6" w:rsidP="003E2ED1">
      <w:pPr>
        <w:pStyle w:val="Bezodstpw"/>
        <w:numPr>
          <w:ilvl w:val="0"/>
          <w:numId w:val="62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mieszania</w:t>
      </w:r>
    </w:p>
    <w:p w14:paraId="486EEBC3" w14:textId="100CD6D7" w:rsidR="003855D6" w:rsidRDefault="003855D6" w:rsidP="003E2ED1">
      <w:pPr>
        <w:pStyle w:val="Bezodstpw"/>
        <w:numPr>
          <w:ilvl w:val="0"/>
          <w:numId w:val="62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grzania</w:t>
      </w:r>
    </w:p>
    <w:p w14:paraId="579AA409" w14:textId="511DD123" w:rsidR="003855D6" w:rsidRDefault="003855D6" w:rsidP="003E2ED1">
      <w:pPr>
        <w:pStyle w:val="Bezodstpw"/>
        <w:numPr>
          <w:ilvl w:val="0"/>
          <w:numId w:val="62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Filtr kąpieli wraz z pompą (wkład filtracyjny o powierzchni min. 5m</w:t>
      </w:r>
      <w:r w:rsidRPr="003855D6">
        <w:rPr>
          <w:rFonts w:asciiTheme="minorHAnsi" w:hAnsiTheme="minorHAnsi" w:cstheme="minorHAnsi"/>
          <w:shd w:val="clear" w:color="auto" w:fill="FFFFFF"/>
          <w:vertAlign w:val="superscript"/>
        </w:rPr>
        <w:t>2</w:t>
      </w:r>
      <w:r>
        <w:rPr>
          <w:rFonts w:asciiTheme="minorHAnsi" w:hAnsiTheme="minorHAnsi" w:cstheme="minorHAnsi"/>
          <w:shd w:val="clear" w:color="auto" w:fill="FFFFFF"/>
        </w:rPr>
        <w:t xml:space="preserve">) </w:t>
      </w:r>
    </w:p>
    <w:p w14:paraId="7FED0C98" w14:textId="1A412752" w:rsidR="003143C6" w:rsidRDefault="003143C6" w:rsidP="003E2ED1">
      <w:pPr>
        <w:pStyle w:val="Bezodstpw"/>
        <w:numPr>
          <w:ilvl w:val="0"/>
          <w:numId w:val="62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lastRenderedPageBreak/>
        <w:t>Kosze stalowe zapewniające odpowiednie rozpuszczanie kul cynkowych</w:t>
      </w:r>
      <w:r w:rsidR="0042345D">
        <w:rPr>
          <w:rFonts w:asciiTheme="minorHAnsi" w:hAnsiTheme="minorHAnsi" w:cstheme="minorHAnsi"/>
          <w:shd w:val="clear" w:color="auto" w:fill="FFFFFF"/>
        </w:rPr>
        <w:t xml:space="preserve"> wraz z możliwością podnoszenia </w:t>
      </w:r>
      <w:r w:rsidR="001540CC">
        <w:rPr>
          <w:rFonts w:asciiTheme="minorHAnsi" w:hAnsiTheme="minorHAnsi" w:cstheme="minorHAnsi"/>
          <w:shd w:val="clear" w:color="auto" w:fill="FFFFFF"/>
        </w:rPr>
        <w:t>ich</w:t>
      </w:r>
      <w:r w:rsidR="0042345D">
        <w:rPr>
          <w:rFonts w:asciiTheme="minorHAnsi" w:hAnsiTheme="minorHAnsi" w:cstheme="minorHAnsi"/>
          <w:shd w:val="clear" w:color="auto" w:fill="FFFFFF"/>
        </w:rPr>
        <w:t xml:space="preserve"> </w:t>
      </w:r>
      <w:r w:rsidR="001540CC">
        <w:rPr>
          <w:rFonts w:asciiTheme="minorHAnsi" w:hAnsiTheme="minorHAnsi" w:cstheme="minorHAnsi"/>
          <w:shd w:val="clear" w:color="auto" w:fill="FFFFFF"/>
        </w:rPr>
        <w:t>w celu regulacji rozpuszczalności oraz uzupełniania kul</w:t>
      </w:r>
    </w:p>
    <w:p w14:paraId="63ED3623" w14:textId="0CFE76AE" w:rsidR="00E67B65" w:rsidRDefault="00C71588" w:rsidP="003E2ED1">
      <w:pPr>
        <w:pStyle w:val="Bezodstpw"/>
        <w:numPr>
          <w:ilvl w:val="0"/>
          <w:numId w:val="62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Wyposażenie: ręczna pokrywa z ssawą wentylacyjną, czujnik temperatury, mieszadło mechaniczne</w:t>
      </w:r>
    </w:p>
    <w:p w14:paraId="191BBB8B" w14:textId="75753214" w:rsidR="00E67B65" w:rsidRDefault="00E67B65" w:rsidP="00E67B65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Stanowisko mycia koszy i uzupełniania cynku</w:t>
      </w:r>
    </w:p>
    <w:p w14:paraId="2C0F12EB" w14:textId="074F41E4" w:rsidR="00E67B65" w:rsidRDefault="00A44587" w:rsidP="004E04AE">
      <w:pPr>
        <w:pStyle w:val="Bezodstpw"/>
        <w:numPr>
          <w:ilvl w:val="0"/>
          <w:numId w:val="63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Wanna wykonana z tworzywa PP o grubości min. 15 mm z dnem skośnym </w:t>
      </w:r>
      <w:r>
        <w:rPr>
          <w:rFonts w:asciiTheme="minorHAnsi" w:hAnsiTheme="minorHAnsi" w:cstheme="minorHAnsi"/>
          <w:shd w:val="clear" w:color="auto" w:fill="FFFFFF"/>
        </w:rPr>
        <w:br/>
        <w:t>o grubości min. 15 mm</w:t>
      </w:r>
    </w:p>
    <w:p w14:paraId="0C111B41" w14:textId="1398EE22" w:rsidR="00A44587" w:rsidRDefault="00C731BE" w:rsidP="004E04AE">
      <w:pPr>
        <w:pStyle w:val="Bezodstpw"/>
        <w:numPr>
          <w:ilvl w:val="0"/>
          <w:numId w:val="63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Układ mycia wodą/ wodą demi</w:t>
      </w:r>
    </w:p>
    <w:p w14:paraId="6CF43FCD" w14:textId="7FA726F3" w:rsidR="00C731BE" w:rsidRDefault="00BC6625" w:rsidP="004E04AE">
      <w:pPr>
        <w:pStyle w:val="Bezodstpw"/>
        <w:numPr>
          <w:ilvl w:val="0"/>
          <w:numId w:val="63"/>
        </w:numPr>
        <w:ind w:left="2268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do dodawania i usuwania koszy</w:t>
      </w:r>
    </w:p>
    <w:p w14:paraId="4A8E3D5A" w14:textId="5CB08C73" w:rsidR="00BC6625" w:rsidRDefault="00BC6625" w:rsidP="00BC6625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Stanowisko do suszenia drobnych detali</w:t>
      </w:r>
    </w:p>
    <w:p w14:paraId="7C08FA61" w14:textId="74B59C7F" w:rsidR="00BC6625" w:rsidRDefault="00755297" w:rsidP="003E2ED1">
      <w:pPr>
        <w:pStyle w:val="Bezodstpw"/>
        <w:numPr>
          <w:ilvl w:val="0"/>
          <w:numId w:val="64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Automatyczny układ transportowy</w:t>
      </w:r>
    </w:p>
    <w:p w14:paraId="6F64665C" w14:textId="2012C50A" w:rsidR="00762032" w:rsidRDefault="006F0EAD" w:rsidP="003E2ED1">
      <w:pPr>
        <w:pStyle w:val="Bezodstpw"/>
        <w:numPr>
          <w:ilvl w:val="0"/>
          <w:numId w:val="64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Manipulator galwaniczny wraz z układem odczytu pozycji manipulatora</w:t>
      </w:r>
    </w:p>
    <w:p w14:paraId="0B1DCCBB" w14:textId="18D01D44" w:rsidR="006F0EAD" w:rsidRDefault="006F0EAD" w:rsidP="003E2ED1">
      <w:pPr>
        <w:pStyle w:val="Bezodstpw"/>
        <w:numPr>
          <w:ilvl w:val="0"/>
          <w:numId w:val="64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Kosze wirówki galwanicznej co najmniej 4 szt.</w:t>
      </w:r>
    </w:p>
    <w:p w14:paraId="13ED455E" w14:textId="278473C4" w:rsidR="006F0EAD" w:rsidRDefault="006F0EAD" w:rsidP="003E2ED1">
      <w:pPr>
        <w:pStyle w:val="Bezodstpw"/>
        <w:numPr>
          <w:ilvl w:val="0"/>
          <w:numId w:val="64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Stanowisko przeładunku z bębna do koszy wirówek oraz stanowisko wyładunku </w:t>
      </w:r>
      <w:r w:rsidR="00DF5D04">
        <w:rPr>
          <w:rFonts w:asciiTheme="minorHAnsi" w:hAnsiTheme="minorHAnsi" w:cstheme="minorHAnsi"/>
          <w:shd w:val="clear" w:color="auto" w:fill="FFFFFF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z koszy </w:t>
      </w:r>
    </w:p>
    <w:p w14:paraId="29ED6FD3" w14:textId="0CCD983F" w:rsidR="006F0EAD" w:rsidRDefault="006F0EAD" w:rsidP="003E2ED1">
      <w:pPr>
        <w:pStyle w:val="Bezodstpw"/>
        <w:numPr>
          <w:ilvl w:val="0"/>
          <w:numId w:val="64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Wirówki galwaniczne co najmniej 2 szt. (ładowność 80 – 100 kg; z możliwością regulacji: prędkości wirowania, temperatury suszenia, czasu wirowania; </w:t>
      </w:r>
      <w:r w:rsidR="00DF5D04">
        <w:rPr>
          <w:rFonts w:asciiTheme="minorHAnsi" w:hAnsiTheme="minorHAnsi" w:cstheme="minorHAnsi"/>
          <w:shd w:val="clear" w:color="auto" w:fill="FFFFFF"/>
        </w:rPr>
        <w:br/>
      </w:r>
      <w:r w:rsidR="002C5A13">
        <w:rPr>
          <w:rFonts w:asciiTheme="minorHAnsi" w:hAnsiTheme="minorHAnsi" w:cstheme="minorHAnsi"/>
          <w:shd w:val="clear" w:color="auto" w:fill="FFFFFF"/>
        </w:rPr>
        <w:t>z możliwością zmiany kierunku obrotów wirowania oraz zautomatyzowanym otwieraniem pokrywy)</w:t>
      </w:r>
    </w:p>
    <w:p w14:paraId="634E89C2" w14:textId="47204A14" w:rsidR="002C5A13" w:rsidRDefault="002C5A13" w:rsidP="003E2ED1">
      <w:pPr>
        <w:pStyle w:val="Bezodstpw"/>
        <w:numPr>
          <w:ilvl w:val="0"/>
          <w:numId w:val="64"/>
        </w:numPr>
        <w:ind w:left="2127" w:hanging="2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Stacja lakierowania co najmniej 1 szt. ( wymiary co najmniej 1000x1000xhc800 mm; </w:t>
      </w:r>
      <w:r w:rsidR="00BD1640">
        <w:rPr>
          <w:rFonts w:asciiTheme="minorHAnsi" w:hAnsiTheme="minorHAnsi" w:cstheme="minorHAnsi"/>
          <w:shd w:val="clear" w:color="auto" w:fill="FFFFFF"/>
        </w:rPr>
        <w:t xml:space="preserve">z możliwością umieszczenia kosza wirówki, </w:t>
      </w:r>
      <w:r w:rsidR="00373BC0">
        <w:rPr>
          <w:rFonts w:asciiTheme="minorHAnsi" w:hAnsiTheme="minorHAnsi" w:cstheme="minorHAnsi"/>
          <w:shd w:val="clear" w:color="auto" w:fill="FFFFFF"/>
        </w:rPr>
        <w:t>z układem przechyłu i obrotu kosza oraz z układem grzania)</w:t>
      </w:r>
    </w:p>
    <w:p w14:paraId="4ADD81EC" w14:textId="57DE1CFA" w:rsidR="00762032" w:rsidRDefault="00762032" w:rsidP="00762032">
      <w:pPr>
        <w:pStyle w:val="Bezodstpw"/>
        <w:ind w:left="141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Urządzenia pomocnicze</w:t>
      </w:r>
    </w:p>
    <w:p w14:paraId="7F0A86B2" w14:textId="560EEDBA" w:rsidR="00762032" w:rsidRDefault="00166925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Manipulator co najmniej 4 szt.</w:t>
      </w:r>
      <w:r w:rsidR="00350BD7">
        <w:rPr>
          <w:rFonts w:asciiTheme="minorHAnsi" w:hAnsiTheme="minorHAnsi" w:cstheme="minorHAnsi"/>
          <w:shd w:val="clear" w:color="auto" w:fill="FFFFFF"/>
        </w:rPr>
        <w:t xml:space="preserve"> (system jazdy górny, układ usuwania oparów </w:t>
      </w:r>
      <w:r w:rsidR="00DF5D04">
        <w:rPr>
          <w:rFonts w:asciiTheme="minorHAnsi" w:hAnsiTheme="minorHAnsi" w:cstheme="minorHAnsi"/>
          <w:shd w:val="clear" w:color="auto" w:fill="FFFFFF"/>
        </w:rPr>
        <w:br/>
      </w:r>
      <w:r w:rsidR="00350BD7">
        <w:rPr>
          <w:rFonts w:asciiTheme="minorHAnsi" w:hAnsiTheme="minorHAnsi" w:cstheme="minorHAnsi"/>
          <w:shd w:val="clear" w:color="auto" w:fill="FFFFFF"/>
        </w:rPr>
        <w:t xml:space="preserve">z możliwością podłączenia do wentylacji, układ pozycjonowania jazdy manipulatorów, </w:t>
      </w:r>
      <w:r w:rsidR="00C21B10">
        <w:rPr>
          <w:rFonts w:asciiTheme="minorHAnsi" w:hAnsiTheme="minorHAnsi" w:cstheme="minorHAnsi"/>
          <w:shd w:val="clear" w:color="auto" w:fill="FFFFFF"/>
        </w:rPr>
        <w:t>wyposażony w napęd jazdy i podnoszenie sterowane za pomocą falowników, udźwig maksymalny 500 kg)</w:t>
      </w:r>
    </w:p>
    <w:p w14:paraId="738BB2F9" w14:textId="420803F2" w:rsidR="00762032" w:rsidRDefault="007866FB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Podest obsługowy o szerokości 1200 mm (wyłożony kratami z włókna szklanego)</w:t>
      </w:r>
    </w:p>
    <w:p w14:paraId="52F8592C" w14:textId="3F6FC36C" w:rsidR="00166925" w:rsidRDefault="007866FB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Prostowniki wysokoczęstotliwościowe chłodzone powietrzem wraz z </w:t>
      </w:r>
      <w:r w:rsidR="00861850">
        <w:rPr>
          <w:rFonts w:asciiTheme="minorHAnsi" w:hAnsiTheme="minorHAnsi" w:cstheme="minorHAnsi"/>
          <w:shd w:val="clear" w:color="auto" w:fill="FFFFFF"/>
        </w:rPr>
        <w:t>systemem podłączenia</w:t>
      </w:r>
    </w:p>
    <w:p w14:paraId="077802FA" w14:textId="38894534" w:rsidR="005D6049" w:rsidRDefault="004556AA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Ssawy wentylacyjne z przepustnicami dostosowane do wentylacji znad wanien</w:t>
      </w:r>
    </w:p>
    <w:p w14:paraId="0530ABB1" w14:textId="502483CB" w:rsidR="004556AA" w:rsidRDefault="004556AA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Kanał wentylacyjny</w:t>
      </w:r>
    </w:p>
    <w:p w14:paraId="23E0D997" w14:textId="1FAC4F83" w:rsidR="004556AA" w:rsidRDefault="004556AA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Skruber do oczyszczania zanieczyszczonego powietrza</w:t>
      </w:r>
    </w:p>
    <w:p w14:paraId="30731D7F" w14:textId="7E209070" w:rsidR="004556AA" w:rsidRDefault="004556AA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Antresola </w:t>
      </w:r>
      <w:r w:rsidR="00D1073B">
        <w:rPr>
          <w:rFonts w:asciiTheme="minorHAnsi" w:hAnsiTheme="minorHAnsi" w:cstheme="minorHAnsi"/>
          <w:shd w:val="clear" w:color="auto" w:fill="FFFFFF"/>
        </w:rPr>
        <w:t xml:space="preserve">na której umieszczony będzie skruber i wentylator wyciągowy </w:t>
      </w:r>
      <w:r w:rsidR="00D1073B">
        <w:rPr>
          <w:rFonts w:asciiTheme="minorHAnsi" w:hAnsiTheme="minorHAnsi" w:cstheme="minorHAnsi"/>
          <w:shd w:val="clear" w:color="auto" w:fill="FFFFFF"/>
        </w:rPr>
        <w:br/>
        <w:t>z zabudową w której umiejscowione będą szafy sterownicze, prostowniki oraz wentylator mieszania kąpieli sprężonym powietrzem</w:t>
      </w:r>
    </w:p>
    <w:p w14:paraId="425223FB" w14:textId="4F773BB9" w:rsidR="00C50EF5" w:rsidRDefault="004C5B3E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Stacja wymiany jonowej</w:t>
      </w:r>
      <w:r w:rsidR="00351C3C">
        <w:rPr>
          <w:rFonts w:asciiTheme="minorHAnsi" w:hAnsiTheme="minorHAnsi" w:cstheme="minorHAnsi"/>
          <w:shd w:val="clear" w:color="auto" w:fill="FFFFFF"/>
        </w:rPr>
        <w:t xml:space="preserve"> (</w:t>
      </w:r>
      <w:r w:rsidR="00764238">
        <w:rPr>
          <w:rFonts w:asciiTheme="minorHAnsi" w:hAnsiTheme="minorHAnsi" w:cstheme="minorHAnsi"/>
          <w:shd w:val="clear" w:color="auto" w:fill="FFFFFF"/>
        </w:rPr>
        <w:t>produkcja wody DEMI co najmniej 3 m</w:t>
      </w:r>
      <w:r w:rsidR="00764238" w:rsidRPr="00764238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 w:rsidR="00764238">
        <w:rPr>
          <w:rFonts w:asciiTheme="minorHAnsi" w:hAnsiTheme="minorHAnsi" w:cstheme="minorHAnsi"/>
          <w:shd w:val="clear" w:color="auto" w:fill="FFFFFF"/>
        </w:rPr>
        <w:t>/h ; praca w obiegu dla wanny płukania DEMI; dostarczanie wody do zbiornika magazynowego co najmniej 4 m</w:t>
      </w:r>
      <w:r w:rsidR="00764238" w:rsidRPr="00764238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 w:rsidR="00764238">
        <w:rPr>
          <w:rFonts w:asciiTheme="minorHAnsi" w:hAnsiTheme="minorHAnsi" w:cstheme="minorHAnsi"/>
          <w:shd w:val="clear" w:color="auto" w:fill="FFFFFF"/>
        </w:rPr>
        <w:t xml:space="preserve"> z instalacją dystrybucji na linię)</w:t>
      </w:r>
    </w:p>
    <w:p w14:paraId="2C3B124F" w14:textId="0B5E2DAC" w:rsidR="00C7155A" w:rsidRDefault="00C7155A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Agregat chłodzący wraz z systemem doprowadzania do chłodnic wannowych </w:t>
      </w:r>
      <w:r w:rsidR="00E33936">
        <w:rPr>
          <w:rFonts w:asciiTheme="minorHAnsi" w:hAnsiTheme="minorHAnsi" w:cstheme="minorHAnsi"/>
          <w:shd w:val="clear" w:color="auto" w:fill="FFFFFF"/>
        </w:rPr>
        <w:br/>
      </w:r>
      <w:r>
        <w:rPr>
          <w:rFonts w:asciiTheme="minorHAnsi" w:hAnsiTheme="minorHAnsi" w:cstheme="minorHAnsi"/>
          <w:shd w:val="clear" w:color="auto" w:fill="FFFFFF"/>
        </w:rPr>
        <w:t>o mocy co najmniej 30kW</w:t>
      </w:r>
    </w:p>
    <w:p w14:paraId="4721ACD7" w14:textId="34D63A2B" w:rsidR="00C7155A" w:rsidRDefault="00C7155A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System hydrauliczny z przyłączami do wykorzystania </w:t>
      </w:r>
      <w:r w:rsidR="009B0E6E">
        <w:rPr>
          <w:rFonts w:asciiTheme="minorHAnsi" w:hAnsiTheme="minorHAnsi" w:cstheme="minorHAnsi"/>
          <w:shd w:val="clear" w:color="auto" w:fill="FFFFFF"/>
        </w:rPr>
        <w:t>ciepła zakładowego w postaci gorącej wody (80/65 st. C) o łącznej mocy cieplnej 100 kW</w:t>
      </w:r>
    </w:p>
    <w:p w14:paraId="19825F09" w14:textId="643AB51B" w:rsidR="009B0E6E" w:rsidRDefault="00E33936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Wentylator chemoodporny o wydajności co najmniej 30 000 m</w:t>
      </w:r>
      <w:r w:rsidRPr="00E33936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shd w:val="clear" w:color="auto" w:fill="FFFFFF"/>
        </w:rPr>
        <w:t>/h</w:t>
      </w:r>
    </w:p>
    <w:p w14:paraId="3B42C3CC" w14:textId="55D36FD9" w:rsidR="00E33936" w:rsidRDefault="00AE2D96" w:rsidP="003E2ED1">
      <w:pPr>
        <w:pStyle w:val="Bezodstpw"/>
        <w:numPr>
          <w:ilvl w:val="0"/>
          <w:numId w:val="65"/>
        </w:numPr>
        <w:ind w:left="212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Centrala nawiewno-grzewcza o mocy co najmniej 400 kW </w:t>
      </w:r>
      <w:r w:rsidR="00D27F4A">
        <w:rPr>
          <w:rFonts w:asciiTheme="minorHAnsi" w:hAnsiTheme="minorHAnsi" w:cstheme="minorHAnsi"/>
          <w:shd w:val="clear" w:color="auto" w:fill="FFFFFF"/>
        </w:rPr>
        <w:t>ogrzewana ciepłem zakładowym w postaci gorącej wody o parametrach 80/65 st. C</w:t>
      </w:r>
    </w:p>
    <w:p w14:paraId="2B76B831" w14:textId="5A384362" w:rsidR="00D27F4A" w:rsidRDefault="00D27F4A" w:rsidP="00D27F4A">
      <w:pPr>
        <w:pStyle w:val="Bezodstpw"/>
        <w:ind w:left="709" w:firstLine="709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System sterowania</w:t>
      </w:r>
    </w:p>
    <w:p w14:paraId="3B7DF20D" w14:textId="19A31298" w:rsidR="00D27F4A" w:rsidRDefault="00B96A9B" w:rsidP="003E2ED1">
      <w:pPr>
        <w:pStyle w:val="Akapitzlist"/>
        <w:numPr>
          <w:ilvl w:val="0"/>
          <w:numId w:val="66"/>
        </w:numPr>
        <w:ind w:left="2127" w:hanging="426"/>
        <w:rPr>
          <w:rFonts w:asciiTheme="minorHAnsi" w:hAnsiTheme="minorHAnsi" w:cstheme="minorHAnsi"/>
          <w:shd w:val="clear" w:color="auto" w:fill="FFFFFF"/>
        </w:rPr>
      </w:pPr>
      <w:r w:rsidRPr="00B96A9B">
        <w:rPr>
          <w:rFonts w:asciiTheme="minorHAnsi" w:hAnsiTheme="minorHAnsi" w:cstheme="minorHAnsi"/>
          <w:shd w:val="clear" w:color="auto" w:fill="FFFFFF"/>
        </w:rPr>
        <w:t>wizualizacja procesu oraz obsługa urządzeń za pomocą panelu operatora min. 19”</w:t>
      </w:r>
    </w:p>
    <w:p w14:paraId="200D1661" w14:textId="362E98D2" w:rsidR="00B96A9B" w:rsidRDefault="007D1F4B" w:rsidP="003E2ED1">
      <w:pPr>
        <w:pStyle w:val="Akapitzlist"/>
        <w:numPr>
          <w:ilvl w:val="0"/>
          <w:numId w:val="66"/>
        </w:numPr>
        <w:ind w:left="2127" w:hanging="426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szafy sterownicze (pulpit sterowniczy, skrzynka sterownicza manipulatorów, system podłączeniowy od szaf sterowniczych do urządzeń i przewodów sterowniczych)</w:t>
      </w:r>
    </w:p>
    <w:p w14:paraId="34A9717A" w14:textId="0D31CA01" w:rsidR="007D1F4B" w:rsidRDefault="007D1F4B" w:rsidP="003E2ED1">
      <w:pPr>
        <w:pStyle w:val="Akapitzlist"/>
        <w:numPr>
          <w:ilvl w:val="0"/>
          <w:numId w:val="66"/>
        </w:numPr>
        <w:ind w:left="2127" w:hanging="426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funkcje systemu:</w:t>
      </w:r>
    </w:p>
    <w:p w14:paraId="4A1F3B8A" w14:textId="12C1E028" w:rsidR="007D1F4B" w:rsidRDefault="007D1F4B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programy jazdy manipulatorów</w:t>
      </w:r>
    </w:p>
    <w:p w14:paraId="559C61D7" w14:textId="345B22B6" w:rsidR="007D1F4B" w:rsidRDefault="00696410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lastRenderedPageBreak/>
        <w:t>program z możliwością zmiany parametrów pracy w trakcie trwania procesu</w:t>
      </w:r>
    </w:p>
    <w:p w14:paraId="1B868CB8" w14:textId="274F5DA3" w:rsidR="00696410" w:rsidRDefault="00696410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D46F66">
        <w:rPr>
          <w:rFonts w:asciiTheme="minorHAnsi" w:hAnsiTheme="minorHAnsi" w:cstheme="minorHAnsi"/>
          <w:shd w:val="clear" w:color="auto" w:fill="FFFFFF"/>
        </w:rPr>
        <w:t>sterowanie manipulatorami w trybie ręcznym</w:t>
      </w:r>
    </w:p>
    <w:p w14:paraId="05706BE8" w14:textId="5317D491" w:rsidR="00D46F66" w:rsidRDefault="00D46F66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możliwość przełączania trybu pracy transporterów z automatycznego na ręczny</w:t>
      </w:r>
    </w:p>
    <w:p w14:paraId="2D4BD024" w14:textId="544298BD" w:rsidR="00D46F66" w:rsidRDefault="00D46F66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tryb postojowy z możliwością ustawienia parametrów postojowych instalacji (np. temperatury, obroty)</w:t>
      </w:r>
    </w:p>
    <w:p w14:paraId="2E3493C6" w14:textId="5206FE30" w:rsidR="00D46F66" w:rsidRDefault="008B53F4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baza receptur technologicznych</w:t>
      </w:r>
    </w:p>
    <w:p w14:paraId="6E81226B" w14:textId="7C727491" w:rsidR="008B53F4" w:rsidRDefault="008B53F4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dostęp zdalny za pomocą sieci Ethernet</w:t>
      </w:r>
    </w:p>
    <w:p w14:paraId="6C212F04" w14:textId="60172D6A" w:rsidR="008B53F4" w:rsidRDefault="00DA4187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zasilanie awaryjne sterownika</w:t>
      </w:r>
    </w:p>
    <w:p w14:paraId="242E9462" w14:textId="5C75CB21" w:rsidR="00DA4187" w:rsidRDefault="00DA4187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bookmarkStart w:id="18" w:name="_Hlk93066139"/>
      <w:r>
        <w:rPr>
          <w:rFonts w:asciiTheme="minorHAnsi" w:hAnsiTheme="minorHAnsi" w:cstheme="minorHAnsi"/>
          <w:shd w:val="clear" w:color="auto" w:fill="FFFFFF"/>
        </w:rPr>
        <w:t>wizualizacja pozycji transportera</w:t>
      </w:r>
    </w:p>
    <w:p w14:paraId="0731355B" w14:textId="1A236D0D" w:rsidR="00DA4187" w:rsidRDefault="00DA4187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program serwisowy</w:t>
      </w:r>
    </w:p>
    <w:p w14:paraId="2EE73B17" w14:textId="1E2BC3FE" w:rsidR="00DA4187" w:rsidRPr="00B96A9B" w:rsidRDefault="00DA4187" w:rsidP="003E2ED1">
      <w:pPr>
        <w:pStyle w:val="Akapitzlist"/>
        <w:numPr>
          <w:ilvl w:val="0"/>
          <w:numId w:val="67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funkcje statystyczne wraz z </w:t>
      </w:r>
      <w:r w:rsidR="00D152B7" w:rsidRPr="00D152B7">
        <w:rPr>
          <w:rFonts w:asciiTheme="minorHAnsi" w:hAnsiTheme="minorHAnsi" w:cstheme="minorHAnsi"/>
          <w:shd w:val="clear" w:color="auto" w:fill="FFFFFF"/>
        </w:rPr>
        <w:t>system</w:t>
      </w:r>
      <w:r w:rsidR="00D152B7">
        <w:rPr>
          <w:rFonts w:asciiTheme="minorHAnsi" w:hAnsiTheme="minorHAnsi" w:cstheme="minorHAnsi"/>
          <w:shd w:val="clear" w:color="auto" w:fill="FFFFFF"/>
        </w:rPr>
        <w:t>em</w:t>
      </w:r>
      <w:r w:rsidR="00D152B7" w:rsidRPr="00D152B7">
        <w:rPr>
          <w:rFonts w:asciiTheme="minorHAnsi" w:hAnsiTheme="minorHAnsi" w:cstheme="minorHAnsi"/>
          <w:shd w:val="clear" w:color="auto" w:fill="FFFFFF"/>
        </w:rPr>
        <w:t xml:space="preserve"> do zbierania, analizy oraz prezentacji danych produkcyjnych i diagnostycznych przeznaczony do integracji z układami sterowania linii automatycznych</w:t>
      </w:r>
    </w:p>
    <w:bookmarkEnd w:id="18"/>
    <w:p w14:paraId="7A95D14E" w14:textId="77777777" w:rsidR="00ED293F" w:rsidRDefault="00ED293F" w:rsidP="00200BAA">
      <w:pPr>
        <w:pStyle w:val="Bezodstpw"/>
        <w:jc w:val="both"/>
        <w:rPr>
          <w:rFonts w:asciiTheme="minorHAnsi" w:hAnsiTheme="minorHAnsi" w:cstheme="minorHAnsi"/>
          <w:u w:val="single"/>
          <w:shd w:val="clear" w:color="auto" w:fill="FFFFFF"/>
        </w:rPr>
      </w:pPr>
    </w:p>
    <w:p w14:paraId="02131C7C" w14:textId="50C0414C" w:rsidR="00A15FEF" w:rsidRPr="00A15FEF" w:rsidRDefault="00A15FEF" w:rsidP="00761091">
      <w:pPr>
        <w:pStyle w:val="Bezodstpw"/>
        <w:ind w:left="709" w:hanging="283"/>
        <w:jc w:val="both"/>
        <w:rPr>
          <w:rFonts w:asciiTheme="minorHAnsi" w:hAnsiTheme="minorHAnsi" w:cstheme="minorHAnsi"/>
          <w:shd w:val="clear" w:color="auto" w:fill="FFFFFF"/>
        </w:rPr>
      </w:pPr>
      <w:r w:rsidRPr="00B33603">
        <w:rPr>
          <w:rFonts w:asciiTheme="minorHAnsi" w:hAnsiTheme="minorHAnsi" w:cstheme="minorHAnsi"/>
          <w:u w:val="single"/>
          <w:shd w:val="clear" w:color="auto" w:fill="FFFFFF"/>
        </w:rPr>
        <w:t>System do neutralizacji ścieków</w:t>
      </w:r>
      <w:r w:rsidRPr="00A15FEF">
        <w:rPr>
          <w:rFonts w:asciiTheme="minorHAnsi" w:hAnsiTheme="minorHAnsi" w:cstheme="minorHAnsi"/>
          <w:shd w:val="clear" w:color="auto" w:fill="FFFFFF"/>
        </w:rPr>
        <w:t>:</w:t>
      </w:r>
    </w:p>
    <w:p w14:paraId="39797A43" w14:textId="4BEE456A" w:rsidR="00A15FEF" w:rsidRPr="00D94806" w:rsidRDefault="00A15FEF" w:rsidP="003E2ED1">
      <w:pPr>
        <w:pStyle w:val="Bezodstpw"/>
        <w:numPr>
          <w:ilvl w:val="0"/>
          <w:numId w:val="35"/>
        </w:numPr>
        <w:ind w:left="1843" w:hanging="283"/>
        <w:jc w:val="both"/>
        <w:rPr>
          <w:rFonts w:asciiTheme="minorHAnsi" w:hAnsiTheme="minorHAnsi" w:cstheme="minorHAnsi"/>
          <w:shd w:val="clear" w:color="auto" w:fill="FFFFFF"/>
        </w:rPr>
      </w:pPr>
      <w:r w:rsidRPr="00D94806">
        <w:rPr>
          <w:rFonts w:asciiTheme="minorHAnsi" w:hAnsiTheme="minorHAnsi" w:cstheme="minorHAnsi"/>
          <w:shd w:val="clear" w:color="auto" w:fill="FFFFFF"/>
        </w:rPr>
        <w:t>robocze natężenie przepływu instalacji powinno wynosić</w:t>
      </w:r>
      <w:r w:rsidR="00015D1B" w:rsidRPr="00D94806">
        <w:rPr>
          <w:rFonts w:asciiTheme="minorHAnsi" w:hAnsiTheme="minorHAnsi" w:cstheme="minorHAnsi"/>
          <w:shd w:val="clear" w:color="auto" w:fill="FFFFFF"/>
        </w:rPr>
        <w:t xml:space="preserve"> co najmniej</w:t>
      </w:r>
      <w:r w:rsidRPr="00D94806">
        <w:rPr>
          <w:rFonts w:asciiTheme="minorHAnsi" w:hAnsiTheme="minorHAnsi" w:cstheme="minorHAnsi"/>
          <w:shd w:val="clear" w:color="auto" w:fill="FFFFFF"/>
        </w:rPr>
        <w:t xml:space="preserve"> </w:t>
      </w:r>
      <w:r w:rsidR="00527EE9" w:rsidRPr="00D94806">
        <w:rPr>
          <w:rFonts w:asciiTheme="minorHAnsi" w:hAnsiTheme="minorHAnsi" w:cstheme="minorHAnsi"/>
          <w:shd w:val="clear" w:color="auto" w:fill="FFFFFF"/>
        </w:rPr>
        <w:t>2 m</w:t>
      </w:r>
      <w:r w:rsidR="00527EE9" w:rsidRPr="00D94806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 w:rsidR="00527EE9" w:rsidRPr="00D94806">
        <w:rPr>
          <w:rFonts w:asciiTheme="minorHAnsi" w:hAnsiTheme="minorHAnsi" w:cstheme="minorHAnsi"/>
          <w:shd w:val="clear" w:color="auto" w:fill="FFFFFF"/>
        </w:rPr>
        <w:t>/godzinę</w:t>
      </w:r>
    </w:p>
    <w:p w14:paraId="0EE9D631" w14:textId="77777777" w:rsidR="007544FC" w:rsidRDefault="007544FC" w:rsidP="007544FC">
      <w:pPr>
        <w:pStyle w:val="Bezodstpw"/>
        <w:ind w:left="1571"/>
        <w:jc w:val="both"/>
        <w:rPr>
          <w:rFonts w:asciiTheme="minorHAnsi" w:hAnsiTheme="minorHAnsi" w:cstheme="minorHAnsi"/>
          <w:color w:val="FF0000"/>
          <w:shd w:val="clear" w:color="auto" w:fill="FFFFFF"/>
        </w:rPr>
      </w:pPr>
    </w:p>
    <w:p w14:paraId="2C2FFEBA" w14:textId="43F5A0FE" w:rsidR="00695343" w:rsidRPr="00F24186" w:rsidRDefault="00695343" w:rsidP="000B3404">
      <w:pPr>
        <w:pStyle w:val="Bezodstpw"/>
        <w:ind w:left="1418"/>
        <w:jc w:val="both"/>
        <w:rPr>
          <w:rFonts w:asciiTheme="minorHAnsi" w:hAnsiTheme="minorHAnsi" w:cstheme="minorHAnsi"/>
          <w:color w:val="FF0000"/>
          <w:shd w:val="clear" w:color="auto" w:fill="FFFFFF"/>
        </w:rPr>
      </w:pPr>
      <w:r w:rsidRPr="00695343">
        <w:rPr>
          <w:rFonts w:asciiTheme="minorHAnsi" w:hAnsiTheme="minorHAnsi" w:cstheme="minorHAnsi"/>
          <w:shd w:val="clear" w:color="auto" w:fill="FFFFFF"/>
        </w:rPr>
        <w:t>W skład instalacji</w:t>
      </w:r>
      <w:r w:rsidR="000B3404">
        <w:rPr>
          <w:rFonts w:asciiTheme="minorHAnsi" w:hAnsiTheme="minorHAnsi" w:cstheme="minorHAnsi"/>
          <w:shd w:val="clear" w:color="auto" w:fill="FFFFFF"/>
        </w:rPr>
        <w:t xml:space="preserve"> neutralizacji ścieków</w:t>
      </w:r>
      <w:r w:rsidRPr="00695343">
        <w:rPr>
          <w:rFonts w:asciiTheme="minorHAnsi" w:hAnsiTheme="minorHAnsi" w:cstheme="minorHAnsi"/>
          <w:shd w:val="clear" w:color="auto" w:fill="FFFFFF"/>
        </w:rPr>
        <w:t xml:space="preserve"> powinny wchodzić następujące elementy:</w:t>
      </w:r>
    </w:p>
    <w:p w14:paraId="443B2CDF" w14:textId="20744B1F" w:rsidR="00527EE9" w:rsidRDefault="00200BAA" w:rsidP="003E2ED1">
      <w:pPr>
        <w:pStyle w:val="Bezodstpw"/>
        <w:numPr>
          <w:ilvl w:val="0"/>
          <w:numId w:val="68"/>
        </w:numPr>
        <w:ind w:left="1985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studzienki posadzkowe</w:t>
      </w:r>
      <w:r w:rsidRPr="00200BAA">
        <w:rPr>
          <w:rFonts w:asciiTheme="minorHAnsi" w:hAnsiTheme="minorHAnsi" w:cstheme="minorHAnsi"/>
          <w:shd w:val="clear" w:color="auto" w:fill="FFFFFF"/>
        </w:rPr>
        <w:t xml:space="preserve"> co najmniej 5 szt. o minimalnej pojemności 0,5 m</w:t>
      </w:r>
      <w:r w:rsidRPr="00200BAA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 w:rsidR="00997FED">
        <w:rPr>
          <w:rFonts w:asciiTheme="minorHAnsi" w:hAnsiTheme="minorHAnsi" w:cstheme="minorHAnsi"/>
          <w:shd w:val="clear" w:color="auto" w:fill="FFFFFF"/>
        </w:rPr>
        <w:t>, materiał PP o grubości co najmniej 12 mm</w:t>
      </w:r>
      <w:r w:rsidR="005E5B1A">
        <w:rPr>
          <w:rFonts w:asciiTheme="minorHAnsi" w:hAnsiTheme="minorHAnsi" w:cstheme="minorHAnsi"/>
          <w:shd w:val="clear" w:color="auto" w:fill="FFFFFF"/>
        </w:rPr>
        <w:t xml:space="preserve">, wyposażone w przykrywy (wyposażenie dodatkowe: </w:t>
      </w:r>
      <w:r w:rsidR="00F24186">
        <w:rPr>
          <w:rFonts w:asciiTheme="minorHAnsi" w:hAnsiTheme="minorHAnsi" w:cstheme="minorHAnsi"/>
          <w:shd w:val="clear" w:color="auto" w:fill="FFFFFF"/>
        </w:rPr>
        <w:t>czujnik poziomu, pompy, zbiorniki z przegrodami filtracyjnymi, zawory sterowalne)</w:t>
      </w:r>
    </w:p>
    <w:p w14:paraId="0F123085" w14:textId="3DE054D8" w:rsidR="00F24186" w:rsidRDefault="00F24186" w:rsidP="003E2ED1">
      <w:pPr>
        <w:pStyle w:val="Bezodstpw"/>
        <w:numPr>
          <w:ilvl w:val="0"/>
          <w:numId w:val="68"/>
        </w:numPr>
        <w:ind w:left="1985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komplet zbiorników magazynowych:</w:t>
      </w:r>
    </w:p>
    <w:p w14:paraId="6223BC15" w14:textId="0F3A5345" w:rsidR="00F24186" w:rsidRDefault="00BA0753" w:rsidP="0017228B">
      <w:pPr>
        <w:pStyle w:val="Bezodstpw"/>
        <w:numPr>
          <w:ilvl w:val="3"/>
          <w:numId w:val="68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zbiornik na ścieki popłuczne o pojemności co najmniej 8 m</w:t>
      </w:r>
      <w:r w:rsidRPr="003075B4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shd w:val="clear" w:color="auto" w:fill="FFFFFF"/>
        </w:rPr>
        <w:t xml:space="preserve"> (wyposażenie: czujnik poziomu, pompa transferowa, zawór regulujący</w:t>
      </w:r>
      <w:r w:rsidR="00F96D40">
        <w:rPr>
          <w:rFonts w:asciiTheme="minorHAnsi" w:hAnsiTheme="minorHAnsi" w:cstheme="minorHAnsi"/>
          <w:shd w:val="clear" w:color="auto" w:fill="FFFFFF"/>
        </w:rPr>
        <w:t>, pokrywa</w:t>
      </w:r>
      <w:r>
        <w:rPr>
          <w:rFonts w:asciiTheme="minorHAnsi" w:hAnsiTheme="minorHAnsi" w:cstheme="minorHAnsi"/>
          <w:shd w:val="clear" w:color="auto" w:fill="FFFFFF"/>
        </w:rPr>
        <w:t>)</w:t>
      </w:r>
    </w:p>
    <w:p w14:paraId="5A205976" w14:textId="2307D69C" w:rsidR="003075B4" w:rsidRDefault="000117A2" w:rsidP="0017228B">
      <w:pPr>
        <w:pStyle w:val="Bezodstpw"/>
        <w:numPr>
          <w:ilvl w:val="3"/>
          <w:numId w:val="68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zbiornik na ścieki kwaśne o pojemności co najmniej 8m</w:t>
      </w:r>
      <w:r w:rsidRPr="000117A2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shd w:val="clear" w:color="auto" w:fill="FFFFFF"/>
        </w:rPr>
        <w:t xml:space="preserve"> (wyposażenie: czujnik poziomu, pompa transferowa, zawór regulujący</w:t>
      </w:r>
      <w:r w:rsidR="00F96D40">
        <w:rPr>
          <w:rFonts w:asciiTheme="minorHAnsi" w:hAnsiTheme="minorHAnsi" w:cstheme="minorHAnsi"/>
          <w:shd w:val="clear" w:color="auto" w:fill="FFFFFF"/>
        </w:rPr>
        <w:t>, pokrywa</w:t>
      </w:r>
      <w:r>
        <w:rPr>
          <w:rFonts w:asciiTheme="minorHAnsi" w:hAnsiTheme="minorHAnsi" w:cstheme="minorHAnsi"/>
          <w:shd w:val="clear" w:color="auto" w:fill="FFFFFF"/>
        </w:rPr>
        <w:t>)</w:t>
      </w:r>
    </w:p>
    <w:p w14:paraId="6B3919DD" w14:textId="46730BAA" w:rsidR="000117A2" w:rsidRDefault="000117A2" w:rsidP="0017228B">
      <w:pPr>
        <w:pStyle w:val="Bezodstpw"/>
        <w:numPr>
          <w:ilvl w:val="3"/>
          <w:numId w:val="68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zbiornik na ścieki kwasu azotowego o pojemności co najmniej 4m</w:t>
      </w:r>
      <w:r w:rsidRPr="000117A2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shd w:val="clear" w:color="auto" w:fill="FFFFFF"/>
        </w:rPr>
        <w:t xml:space="preserve"> (wyposażenie: czujnik poziomu, pompa transferowa, zawór regulujący</w:t>
      </w:r>
      <w:r w:rsidR="00F96D40">
        <w:rPr>
          <w:rFonts w:asciiTheme="minorHAnsi" w:hAnsiTheme="minorHAnsi" w:cstheme="minorHAnsi"/>
          <w:shd w:val="clear" w:color="auto" w:fill="FFFFFF"/>
        </w:rPr>
        <w:t>, pokrywa</w:t>
      </w:r>
      <w:r>
        <w:rPr>
          <w:rFonts w:asciiTheme="minorHAnsi" w:hAnsiTheme="minorHAnsi" w:cstheme="minorHAnsi"/>
          <w:shd w:val="clear" w:color="auto" w:fill="FFFFFF"/>
        </w:rPr>
        <w:t>)</w:t>
      </w:r>
    </w:p>
    <w:p w14:paraId="6C9F5BF8" w14:textId="1F9D692F" w:rsidR="000117A2" w:rsidRDefault="00B77B0B" w:rsidP="0017228B">
      <w:pPr>
        <w:pStyle w:val="Bezodstpw"/>
        <w:numPr>
          <w:ilvl w:val="3"/>
          <w:numId w:val="68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zbiornik na ścieki alkaliczne o pojemności co najmniej 8 m</w:t>
      </w:r>
      <w:r w:rsidRPr="00B77B0B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shd w:val="clear" w:color="auto" w:fill="FFFFFF"/>
        </w:rPr>
        <w:t xml:space="preserve"> (wyposażenie: czujnik poziomu, pompa transferowa, zawór regulujący</w:t>
      </w:r>
      <w:r w:rsidR="00F96D40">
        <w:rPr>
          <w:rFonts w:asciiTheme="minorHAnsi" w:hAnsiTheme="minorHAnsi" w:cstheme="minorHAnsi"/>
          <w:shd w:val="clear" w:color="auto" w:fill="FFFFFF"/>
        </w:rPr>
        <w:t>, pokrywa</w:t>
      </w:r>
      <w:r>
        <w:rPr>
          <w:rFonts w:asciiTheme="minorHAnsi" w:hAnsiTheme="minorHAnsi" w:cstheme="minorHAnsi"/>
          <w:shd w:val="clear" w:color="auto" w:fill="FFFFFF"/>
        </w:rPr>
        <w:t>)</w:t>
      </w:r>
    </w:p>
    <w:p w14:paraId="1F57406A" w14:textId="419E12E0" w:rsidR="00B77B0B" w:rsidRDefault="00B77B0B" w:rsidP="0017228B">
      <w:pPr>
        <w:pStyle w:val="Bezodstpw"/>
        <w:numPr>
          <w:ilvl w:val="3"/>
          <w:numId w:val="68"/>
        </w:numPr>
        <w:ind w:left="2268" w:hanging="28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zbiornik na ścieki posadzkowe i regeneracyjne o pojemności co najmniej 8 m</w:t>
      </w:r>
      <w:r w:rsidRPr="00B77B0B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shd w:val="clear" w:color="auto" w:fill="FFFFFF"/>
        </w:rPr>
        <w:t xml:space="preserve"> (wyposażenie: </w:t>
      </w:r>
      <w:r w:rsidR="00F96D40">
        <w:rPr>
          <w:rFonts w:asciiTheme="minorHAnsi" w:hAnsiTheme="minorHAnsi" w:cstheme="minorHAnsi"/>
          <w:shd w:val="clear" w:color="auto" w:fill="FFFFFF"/>
        </w:rPr>
        <w:t>czujnik poziomu, pompa transferowa, zawór regulujący, pokrywa)</w:t>
      </w:r>
    </w:p>
    <w:p w14:paraId="508A0FF1" w14:textId="018BC270" w:rsidR="00F24186" w:rsidRDefault="006E18EC" w:rsidP="003E2ED1">
      <w:pPr>
        <w:pStyle w:val="Bezodstpw"/>
        <w:numPr>
          <w:ilvl w:val="0"/>
          <w:numId w:val="68"/>
        </w:numPr>
        <w:ind w:left="184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zbiornik reakcyjny </w:t>
      </w:r>
      <w:r w:rsidR="00962E2C">
        <w:rPr>
          <w:rFonts w:asciiTheme="minorHAnsi" w:hAnsiTheme="minorHAnsi" w:cstheme="minorHAnsi"/>
          <w:shd w:val="clear" w:color="auto" w:fill="FFFFFF"/>
        </w:rPr>
        <w:t>o pojemności co najmniej 5m</w:t>
      </w:r>
      <w:r w:rsidR="00962E2C" w:rsidRPr="008F2B42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 w:rsidR="00962E2C">
        <w:rPr>
          <w:rFonts w:asciiTheme="minorHAnsi" w:hAnsiTheme="minorHAnsi" w:cstheme="minorHAnsi"/>
          <w:shd w:val="clear" w:color="auto" w:fill="FFFFFF"/>
        </w:rPr>
        <w:t>, materiał PP o grubości ścian min. 12 mm (</w:t>
      </w:r>
      <w:r w:rsidR="00B73665">
        <w:rPr>
          <w:rFonts w:asciiTheme="minorHAnsi" w:hAnsiTheme="minorHAnsi" w:cstheme="minorHAnsi"/>
          <w:shd w:val="clear" w:color="auto" w:fill="FFFFFF"/>
        </w:rPr>
        <w:t xml:space="preserve">czujnik poziomu; pH-metr; mieszadło mechaniczne; </w:t>
      </w:r>
      <w:r w:rsidR="00851DB7">
        <w:rPr>
          <w:rFonts w:asciiTheme="minorHAnsi" w:hAnsiTheme="minorHAnsi" w:cstheme="minorHAnsi"/>
          <w:shd w:val="clear" w:color="auto" w:fill="FFFFFF"/>
        </w:rPr>
        <w:t xml:space="preserve">automatyczny </w:t>
      </w:r>
      <w:r w:rsidR="00B73665">
        <w:rPr>
          <w:rFonts w:asciiTheme="minorHAnsi" w:hAnsiTheme="minorHAnsi" w:cstheme="minorHAnsi"/>
          <w:shd w:val="clear" w:color="auto" w:fill="FFFFFF"/>
        </w:rPr>
        <w:t>dozownik z pompą co najmniej 4 szt.;</w:t>
      </w:r>
      <w:r w:rsidR="00851DB7">
        <w:rPr>
          <w:rFonts w:asciiTheme="minorHAnsi" w:hAnsiTheme="minorHAnsi" w:cstheme="minorHAnsi"/>
          <w:shd w:val="clear" w:color="auto" w:fill="FFFFFF"/>
        </w:rPr>
        <w:t xml:space="preserve"> automatyczny</w:t>
      </w:r>
      <w:r w:rsidR="00B73665">
        <w:rPr>
          <w:rFonts w:asciiTheme="minorHAnsi" w:hAnsiTheme="minorHAnsi" w:cstheme="minorHAnsi"/>
          <w:shd w:val="clear" w:color="auto" w:fill="FFFFFF"/>
        </w:rPr>
        <w:t xml:space="preserve"> </w:t>
      </w:r>
      <w:r w:rsidR="00806699">
        <w:rPr>
          <w:rFonts w:asciiTheme="minorHAnsi" w:hAnsiTheme="minorHAnsi" w:cstheme="minorHAnsi"/>
          <w:shd w:val="clear" w:color="auto" w:fill="FFFFFF"/>
        </w:rPr>
        <w:t>dozownik z mieszadłem oraz pompą co najmniej 2 szt.; pompa podająca, pokrywa, zawór regulujący)</w:t>
      </w:r>
    </w:p>
    <w:p w14:paraId="5023A098" w14:textId="03CC4396" w:rsidR="00863420" w:rsidRDefault="00CE1788" w:rsidP="003E2ED1">
      <w:pPr>
        <w:pStyle w:val="Bezodstpw"/>
        <w:numPr>
          <w:ilvl w:val="0"/>
          <w:numId w:val="68"/>
        </w:numPr>
        <w:ind w:left="184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zbiornik osadczy o pojemności co najmniej 5m</w:t>
      </w:r>
      <w:r w:rsidRPr="00CE1788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shd w:val="clear" w:color="auto" w:fill="FFFFFF"/>
        </w:rPr>
        <w:t xml:space="preserve"> z dnem lejowym, materiał PP </w:t>
      </w:r>
      <w:r w:rsidR="00962E2C">
        <w:rPr>
          <w:rFonts w:asciiTheme="minorHAnsi" w:hAnsiTheme="minorHAnsi" w:cstheme="minorHAnsi"/>
          <w:shd w:val="clear" w:color="auto" w:fill="FFFFFF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o grubości ścian co najmniej </w:t>
      </w:r>
      <w:r w:rsidR="00962E2C">
        <w:rPr>
          <w:rFonts w:asciiTheme="minorHAnsi" w:hAnsiTheme="minorHAnsi" w:cstheme="minorHAnsi"/>
          <w:shd w:val="clear" w:color="auto" w:fill="FFFFFF"/>
        </w:rPr>
        <w:t>12 mm</w:t>
      </w:r>
      <w:r>
        <w:rPr>
          <w:rFonts w:asciiTheme="minorHAnsi" w:hAnsiTheme="minorHAnsi" w:cstheme="minorHAnsi"/>
          <w:shd w:val="clear" w:color="auto" w:fill="FFFFFF"/>
        </w:rPr>
        <w:t xml:space="preserve"> (wyposażenie: czujnik poziomu, elektryczna pompa membranowa, pokrywa)</w:t>
      </w:r>
    </w:p>
    <w:p w14:paraId="4E497FF2" w14:textId="7F6D4CCA" w:rsidR="001E4C58" w:rsidRDefault="001E4C58" w:rsidP="003E2ED1">
      <w:pPr>
        <w:pStyle w:val="Bezodstpw"/>
        <w:numPr>
          <w:ilvl w:val="0"/>
          <w:numId w:val="68"/>
        </w:numPr>
        <w:ind w:left="184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prasa filtracyjna</w:t>
      </w:r>
      <w:r w:rsidR="00D068A2">
        <w:rPr>
          <w:rFonts w:asciiTheme="minorHAnsi" w:hAnsiTheme="minorHAnsi" w:cstheme="minorHAnsi"/>
          <w:shd w:val="clear" w:color="auto" w:fill="FFFFFF"/>
        </w:rPr>
        <w:t xml:space="preserve"> </w:t>
      </w:r>
      <w:r w:rsidR="00851DB7">
        <w:rPr>
          <w:rFonts w:asciiTheme="minorHAnsi" w:hAnsiTheme="minorHAnsi" w:cstheme="minorHAnsi"/>
          <w:shd w:val="clear" w:color="auto" w:fill="FFFFFF"/>
        </w:rPr>
        <w:t xml:space="preserve">z polipropylenowymi płytami o powierzchni filtracji </w:t>
      </w:r>
      <w:r w:rsidR="00D068A2">
        <w:rPr>
          <w:rFonts w:asciiTheme="minorHAnsi" w:hAnsiTheme="minorHAnsi" w:cstheme="minorHAnsi"/>
          <w:shd w:val="clear" w:color="auto" w:fill="FFFFFF"/>
        </w:rPr>
        <w:t>co najmniej 15 m</w:t>
      </w:r>
      <w:r w:rsidR="00851DB7">
        <w:rPr>
          <w:rFonts w:asciiTheme="minorHAnsi" w:hAnsiTheme="minorHAnsi" w:cstheme="minorHAnsi"/>
          <w:shd w:val="clear" w:color="auto" w:fill="FFFFFF"/>
          <w:vertAlign w:val="superscript"/>
        </w:rPr>
        <w:t>2</w:t>
      </w:r>
      <w:r w:rsidR="00D068A2">
        <w:rPr>
          <w:rFonts w:asciiTheme="minorHAnsi" w:hAnsiTheme="minorHAnsi" w:cstheme="minorHAnsi"/>
          <w:shd w:val="clear" w:color="auto" w:fill="FFFFFF"/>
        </w:rPr>
        <w:t xml:space="preserve"> </w:t>
      </w:r>
      <w:r w:rsidR="00846637">
        <w:rPr>
          <w:rFonts w:asciiTheme="minorHAnsi" w:hAnsiTheme="minorHAnsi" w:cstheme="minorHAnsi"/>
          <w:shd w:val="clear" w:color="auto" w:fill="FFFFFF"/>
        </w:rPr>
        <w:t xml:space="preserve">oraz </w:t>
      </w:r>
      <w:r w:rsidR="00851DB7">
        <w:rPr>
          <w:rFonts w:asciiTheme="minorHAnsi" w:hAnsiTheme="minorHAnsi" w:cstheme="minorHAnsi"/>
          <w:shd w:val="clear" w:color="auto" w:fill="FFFFFF"/>
        </w:rPr>
        <w:t>kompletem płótna filtracyjnego</w:t>
      </w:r>
      <w:r w:rsidR="00846637">
        <w:rPr>
          <w:rFonts w:asciiTheme="minorHAnsi" w:hAnsiTheme="minorHAnsi" w:cstheme="minorHAnsi"/>
          <w:shd w:val="clear" w:color="auto" w:fill="FFFFFF"/>
        </w:rPr>
        <w:t>, korpus stalowy zabezpieczenie C4 (wyposażenie: agregat hydrauliczny, system sterowania, czujnik ciśnienia, zsyp)</w:t>
      </w:r>
    </w:p>
    <w:p w14:paraId="64A8C93A" w14:textId="4FA825AE" w:rsidR="00846637" w:rsidRDefault="003D3D75" w:rsidP="003E2ED1">
      <w:pPr>
        <w:pStyle w:val="Bezodstpw"/>
        <w:numPr>
          <w:ilvl w:val="0"/>
          <w:numId w:val="68"/>
        </w:numPr>
        <w:ind w:left="184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zbiornik po prasie o pojemności co najmniej 1 m</w:t>
      </w:r>
      <w:r w:rsidRPr="003D3D75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shd w:val="clear" w:color="auto" w:fill="FFFFFF"/>
        </w:rPr>
        <w:t>, materiał PP o grubości ścian min 10 mm (</w:t>
      </w:r>
      <w:r w:rsidR="0061752B">
        <w:rPr>
          <w:rFonts w:asciiTheme="minorHAnsi" w:hAnsiTheme="minorHAnsi" w:cstheme="minorHAnsi"/>
          <w:shd w:val="clear" w:color="auto" w:fill="FFFFFF"/>
        </w:rPr>
        <w:t xml:space="preserve">wyposażenie: </w:t>
      </w:r>
      <w:r w:rsidR="005C3690">
        <w:rPr>
          <w:rFonts w:asciiTheme="minorHAnsi" w:hAnsiTheme="minorHAnsi" w:cstheme="minorHAnsi"/>
          <w:shd w:val="clear" w:color="auto" w:fill="FFFFFF"/>
        </w:rPr>
        <w:t>czujnik poziomu, pompa, pokrywa)</w:t>
      </w:r>
    </w:p>
    <w:p w14:paraId="0522A786" w14:textId="0976132E" w:rsidR="005C3690" w:rsidRDefault="0061752B" w:rsidP="003E2ED1">
      <w:pPr>
        <w:pStyle w:val="Bezodstpw"/>
        <w:numPr>
          <w:ilvl w:val="0"/>
          <w:numId w:val="68"/>
        </w:numPr>
        <w:ind w:left="184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stacja oczyszczania końcowego o wydajności co najmniej 2 m</w:t>
      </w:r>
      <w:r w:rsidRPr="0061752B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shd w:val="clear" w:color="auto" w:fill="FFFFFF"/>
        </w:rPr>
        <w:t xml:space="preserve">/h </w:t>
      </w:r>
      <w:r w:rsidR="0052355A">
        <w:rPr>
          <w:rFonts w:asciiTheme="minorHAnsi" w:hAnsiTheme="minorHAnsi" w:cstheme="minorHAnsi"/>
          <w:shd w:val="clear" w:color="auto" w:fill="FFFFFF"/>
        </w:rPr>
        <w:t>(wyposażenie: filtr żwirowo-antracytowy</w:t>
      </w:r>
      <w:r w:rsidR="00E54137">
        <w:rPr>
          <w:rFonts w:asciiTheme="minorHAnsi" w:hAnsiTheme="minorHAnsi" w:cstheme="minorHAnsi"/>
          <w:shd w:val="clear" w:color="auto" w:fill="FFFFFF"/>
        </w:rPr>
        <w:t xml:space="preserve">; </w:t>
      </w:r>
      <w:r w:rsidR="0052355A">
        <w:rPr>
          <w:rFonts w:asciiTheme="minorHAnsi" w:hAnsiTheme="minorHAnsi" w:cstheme="minorHAnsi"/>
          <w:shd w:val="clear" w:color="auto" w:fill="FFFFFF"/>
        </w:rPr>
        <w:t>filtr węglowy</w:t>
      </w:r>
      <w:r w:rsidR="00E54137">
        <w:rPr>
          <w:rFonts w:asciiTheme="minorHAnsi" w:hAnsiTheme="minorHAnsi" w:cstheme="minorHAnsi"/>
          <w:shd w:val="clear" w:color="auto" w:fill="FFFFFF"/>
        </w:rPr>
        <w:t xml:space="preserve">; </w:t>
      </w:r>
      <w:r w:rsidR="0052355A">
        <w:rPr>
          <w:rFonts w:asciiTheme="minorHAnsi" w:hAnsiTheme="minorHAnsi" w:cstheme="minorHAnsi"/>
          <w:shd w:val="clear" w:color="auto" w:fill="FFFFFF"/>
        </w:rPr>
        <w:t xml:space="preserve">filtr ze złożem jonowymiennym </w:t>
      </w:r>
      <w:r w:rsidR="00AC6BBF">
        <w:rPr>
          <w:rFonts w:asciiTheme="minorHAnsi" w:hAnsiTheme="minorHAnsi" w:cstheme="minorHAnsi"/>
          <w:shd w:val="clear" w:color="auto" w:fill="FFFFFF"/>
        </w:rPr>
        <w:t>–</w:t>
      </w:r>
      <w:r w:rsidR="0052355A">
        <w:rPr>
          <w:rFonts w:asciiTheme="minorHAnsi" w:hAnsiTheme="minorHAnsi" w:cstheme="minorHAnsi"/>
          <w:shd w:val="clear" w:color="auto" w:fill="FFFFFF"/>
        </w:rPr>
        <w:t xml:space="preserve"> chelatującym</w:t>
      </w:r>
      <w:r w:rsidR="00585ED8">
        <w:rPr>
          <w:rFonts w:asciiTheme="minorHAnsi" w:hAnsiTheme="minorHAnsi" w:cstheme="minorHAnsi"/>
          <w:shd w:val="clear" w:color="auto" w:fill="FFFFFF"/>
        </w:rPr>
        <w:t xml:space="preserve">, </w:t>
      </w:r>
      <w:r w:rsidR="00AC6BBF">
        <w:rPr>
          <w:rFonts w:asciiTheme="minorHAnsi" w:hAnsiTheme="minorHAnsi" w:cstheme="minorHAnsi"/>
          <w:shd w:val="clear" w:color="auto" w:fill="FFFFFF"/>
        </w:rPr>
        <w:t>co najmniej 120 dm</w:t>
      </w:r>
      <w:r w:rsidR="00AC6BBF" w:rsidRPr="00AC6BBF">
        <w:rPr>
          <w:rFonts w:asciiTheme="minorHAnsi" w:hAnsiTheme="minorHAnsi" w:cstheme="minorHAnsi"/>
          <w:shd w:val="clear" w:color="auto" w:fill="FFFFFF"/>
          <w:vertAlign w:val="superscript"/>
        </w:rPr>
        <w:t xml:space="preserve">3 </w:t>
      </w:r>
      <w:r w:rsidR="00AC6BBF">
        <w:rPr>
          <w:rFonts w:asciiTheme="minorHAnsi" w:hAnsiTheme="minorHAnsi" w:cstheme="minorHAnsi"/>
          <w:shd w:val="clear" w:color="auto" w:fill="FFFFFF"/>
        </w:rPr>
        <w:t>każdego ze złóż</w:t>
      </w:r>
      <w:r w:rsidR="00E54137">
        <w:rPr>
          <w:rFonts w:asciiTheme="minorHAnsi" w:hAnsiTheme="minorHAnsi" w:cstheme="minorHAnsi"/>
          <w:shd w:val="clear" w:color="auto" w:fill="FFFFFF"/>
        </w:rPr>
        <w:t xml:space="preserve">; </w:t>
      </w:r>
      <w:r w:rsidR="005E6760">
        <w:rPr>
          <w:rFonts w:asciiTheme="minorHAnsi" w:hAnsiTheme="minorHAnsi" w:cstheme="minorHAnsi"/>
          <w:shd w:val="clear" w:color="auto" w:fill="FFFFFF"/>
        </w:rPr>
        <w:t>rotametr; głowice sterujące)</w:t>
      </w:r>
    </w:p>
    <w:p w14:paraId="326C2F1F" w14:textId="7A78BD5C" w:rsidR="005E6760" w:rsidRDefault="002337CA" w:rsidP="003E2ED1">
      <w:pPr>
        <w:pStyle w:val="Bezodstpw"/>
        <w:numPr>
          <w:ilvl w:val="0"/>
          <w:numId w:val="68"/>
        </w:numPr>
        <w:ind w:left="184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lastRenderedPageBreak/>
        <w:t>zbiornik końcowy o pojemności co najmniej 8 m</w:t>
      </w:r>
      <w:r w:rsidRPr="002337CA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shd w:val="clear" w:color="auto" w:fill="FFFFFF"/>
        </w:rPr>
        <w:t>, materiał PP o grubości co najmniej 12 mm</w:t>
      </w:r>
      <w:r w:rsidR="00C946C3">
        <w:rPr>
          <w:rFonts w:asciiTheme="minorHAnsi" w:hAnsiTheme="minorHAnsi" w:cstheme="minorHAnsi"/>
          <w:shd w:val="clear" w:color="auto" w:fill="FFFFFF"/>
        </w:rPr>
        <w:t xml:space="preserve"> (wyposażenie: czujnik poziomu, pH-metr, konduktometr, elektrozawory do sterowania)</w:t>
      </w:r>
    </w:p>
    <w:p w14:paraId="05057001" w14:textId="1D8C235E" w:rsidR="00C946C3" w:rsidRDefault="00C946C3" w:rsidP="003E2ED1">
      <w:pPr>
        <w:pStyle w:val="Bezodstpw"/>
        <w:numPr>
          <w:ilvl w:val="0"/>
          <w:numId w:val="68"/>
        </w:numPr>
        <w:ind w:left="1843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instalacje hydrauliczne</w:t>
      </w:r>
      <w:r w:rsidR="00920934">
        <w:rPr>
          <w:rFonts w:asciiTheme="minorHAnsi" w:hAnsiTheme="minorHAnsi" w:cstheme="minorHAnsi"/>
          <w:shd w:val="clear" w:color="auto" w:fill="FFFFFF"/>
        </w:rPr>
        <w:t>: elementy PVC i PP oraz układy rurowe wraz z osprzętem hydraulicznym</w:t>
      </w:r>
    </w:p>
    <w:p w14:paraId="627CD823" w14:textId="77777777" w:rsidR="000B3404" w:rsidRDefault="000B3404" w:rsidP="000B3404">
      <w:pPr>
        <w:pStyle w:val="Bezodstpw"/>
        <w:ind w:left="1571" w:hanging="578"/>
        <w:jc w:val="both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</w:p>
    <w:p w14:paraId="2435A0FF" w14:textId="6C71BD6C" w:rsidR="00920934" w:rsidRDefault="00D859AF" w:rsidP="00761091">
      <w:pPr>
        <w:pStyle w:val="Bezodstpw"/>
        <w:ind w:left="993" w:hanging="709"/>
        <w:jc w:val="both"/>
        <w:rPr>
          <w:rFonts w:asciiTheme="minorHAnsi" w:hAnsiTheme="minorHAnsi" w:cstheme="minorHAnsi"/>
          <w:shd w:val="clear" w:color="auto" w:fill="FFFFFF"/>
        </w:rPr>
      </w:pPr>
      <w:r w:rsidRPr="00F22F7C">
        <w:rPr>
          <w:rFonts w:asciiTheme="minorHAnsi" w:hAnsiTheme="minorHAnsi" w:cstheme="minorHAnsi"/>
          <w:shd w:val="clear" w:color="auto" w:fill="FFFFFF"/>
        </w:rPr>
        <w:t>System sterowania</w:t>
      </w:r>
      <w:r>
        <w:rPr>
          <w:rFonts w:asciiTheme="minorHAnsi" w:hAnsiTheme="minorHAnsi" w:cstheme="minorHAnsi"/>
          <w:shd w:val="clear" w:color="auto" w:fill="FFFFFF"/>
        </w:rPr>
        <w:t>:</w:t>
      </w:r>
    </w:p>
    <w:p w14:paraId="2A69BA2C" w14:textId="77777777" w:rsidR="00A06F02" w:rsidRPr="00A06F02" w:rsidRDefault="00A06F02" w:rsidP="003E2ED1">
      <w:pPr>
        <w:pStyle w:val="Akapitzlist"/>
        <w:numPr>
          <w:ilvl w:val="0"/>
          <w:numId w:val="69"/>
        </w:numPr>
        <w:ind w:left="1843" w:hanging="425"/>
        <w:rPr>
          <w:rFonts w:asciiTheme="minorHAnsi" w:hAnsiTheme="minorHAnsi" w:cstheme="minorHAnsi"/>
          <w:shd w:val="clear" w:color="auto" w:fill="FFFFFF"/>
        </w:rPr>
      </w:pPr>
      <w:r w:rsidRPr="00A06F02">
        <w:rPr>
          <w:rFonts w:asciiTheme="minorHAnsi" w:hAnsiTheme="minorHAnsi" w:cstheme="minorHAnsi"/>
          <w:shd w:val="clear" w:color="auto" w:fill="FFFFFF"/>
        </w:rPr>
        <w:t>wizualizacja procesu oraz obsługa urządzeń za pomocą panelu operatora min. 19”</w:t>
      </w:r>
    </w:p>
    <w:p w14:paraId="56B2A11C" w14:textId="2D9EFB93" w:rsidR="00756079" w:rsidRPr="00756079" w:rsidRDefault="00756079" w:rsidP="003E2ED1">
      <w:pPr>
        <w:pStyle w:val="Akapitzlist"/>
        <w:numPr>
          <w:ilvl w:val="0"/>
          <w:numId w:val="69"/>
        </w:numPr>
        <w:spacing w:after="0" w:line="240" w:lineRule="auto"/>
        <w:ind w:left="1843" w:hanging="425"/>
        <w:rPr>
          <w:rFonts w:asciiTheme="minorHAnsi" w:hAnsiTheme="minorHAnsi" w:cstheme="minorHAnsi"/>
          <w:shd w:val="clear" w:color="auto" w:fill="FFFFFF"/>
        </w:rPr>
      </w:pPr>
      <w:r w:rsidRPr="00756079">
        <w:rPr>
          <w:rFonts w:asciiTheme="minorHAnsi" w:hAnsiTheme="minorHAnsi" w:cstheme="minorHAnsi"/>
          <w:shd w:val="clear" w:color="auto" w:fill="FFFFFF"/>
        </w:rPr>
        <w:t>szafy sterownicze (pulpit sterowniczy, system podłączeniowy od szaf sterowniczych do urządzeń i przewodów sterowniczych)</w:t>
      </w:r>
    </w:p>
    <w:p w14:paraId="50E27697" w14:textId="70E4FFCF" w:rsidR="00D859AF" w:rsidRDefault="000F4384" w:rsidP="003E2ED1">
      <w:pPr>
        <w:pStyle w:val="Bezodstpw"/>
        <w:numPr>
          <w:ilvl w:val="0"/>
          <w:numId w:val="69"/>
        </w:numPr>
        <w:ind w:left="1843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funkcje systemu:</w:t>
      </w:r>
    </w:p>
    <w:p w14:paraId="1C36ACE6" w14:textId="1634D995" w:rsidR="00296F02" w:rsidRDefault="00FD3A44" w:rsidP="003E2ED1">
      <w:pPr>
        <w:pStyle w:val="Bezodstpw"/>
        <w:numPr>
          <w:ilvl w:val="0"/>
          <w:numId w:val="70"/>
        </w:numPr>
        <w:ind w:left="19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automatyczne napełnianie zbiornika</w:t>
      </w:r>
    </w:p>
    <w:p w14:paraId="45560FD8" w14:textId="0C9139BF" w:rsidR="00FD3A44" w:rsidRDefault="00C521E5" w:rsidP="003E2ED1">
      <w:pPr>
        <w:pStyle w:val="Bezodstpw"/>
        <w:numPr>
          <w:ilvl w:val="0"/>
          <w:numId w:val="70"/>
        </w:numPr>
        <w:ind w:left="1984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wskazania alarmowe</w:t>
      </w:r>
    </w:p>
    <w:p w14:paraId="095142BE" w14:textId="3597708E" w:rsidR="00C521E5" w:rsidRDefault="001409E2" w:rsidP="003E2ED1">
      <w:pPr>
        <w:pStyle w:val="Bezodstpw"/>
        <w:numPr>
          <w:ilvl w:val="0"/>
          <w:numId w:val="70"/>
        </w:numPr>
        <w:ind w:left="1984"/>
        <w:jc w:val="both"/>
        <w:rPr>
          <w:rFonts w:asciiTheme="minorHAnsi" w:hAnsiTheme="minorHAnsi" w:cstheme="minorHAnsi"/>
          <w:shd w:val="clear" w:color="auto" w:fill="FFFFFF"/>
        </w:rPr>
      </w:pPr>
      <w:r w:rsidRPr="001409E2">
        <w:rPr>
          <w:rFonts w:asciiTheme="minorHAnsi" w:hAnsiTheme="minorHAnsi" w:cstheme="minorHAnsi"/>
          <w:shd w:val="clear" w:color="auto" w:fill="FFFFFF"/>
        </w:rPr>
        <w:t>dostęp zdalny za pomocą sieci Ethernet</w:t>
      </w:r>
    </w:p>
    <w:p w14:paraId="7A2A6C32" w14:textId="7895B90D" w:rsidR="001409E2" w:rsidRPr="001409E2" w:rsidRDefault="001409E2" w:rsidP="003E2ED1">
      <w:pPr>
        <w:pStyle w:val="Bezodstpw"/>
        <w:numPr>
          <w:ilvl w:val="0"/>
          <w:numId w:val="70"/>
        </w:numPr>
        <w:ind w:left="1984"/>
        <w:jc w:val="both"/>
        <w:rPr>
          <w:rFonts w:asciiTheme="minorHAnsi" w:hAnsiTheme="minorHAnsi" w:cstheme="minorHAnsi"/>
          <w:shd w:val="clear" w:color="auto" w:fill="FFFFFF"/>
        </w:rPr>
      </w:pPr>
      <w:r w:rsidRPr="001409E2">
        <w:rPr>
          <w:rFonts w:asciiTheme="minorHAnsi" w:hAnsiTheme="minorHAnsi" w:cstheme="minorHAnsi"/>
          <w:shd w:val="clear" w:color="auto" w:fill="FFFFFF"/>
        </w:rPr>
        <w:t xml:space="preserve">wizualizacja </w:t>
      </w:r>
      <w:r>
        <w:rPr>
          <w:rFonts w:asciiTheme="minorHAnsi" w:hAnsiTheme="minorHAnsi" w:cstheme="minorHAnsi"/>
          <w:shd w:val="clear" w:color="auto" w:fill="FFFFFF"/>
        </w:rPr>
        <w:t>pracy urządzeń</w:t>
      </w:r>
    </w:p>
    <w:p w14:paraId="4885C109" w14:textId="6576E33A" w:rsidR="001409E2" w:rsidRPr="001409E2" w:rsidRDefault="001409E2" w:rsidP="003E2ED1">
      <w:pPr>
        <w:pStyle w:val="Bezodstpw"/>
        <w:numPr>
          <w:ilvl w:val="0"/>
          <w:numId w:val="70"/>
        </w:numPr>
        <w:ind w:left="1984"/>
        <w:jc w:val="both"/>
        <w:rPr>
          <w:rFonts w:asciiTheme="minorHAnsi" w:hAnsiTheme="minorHAnsi" w:cstheme="minorHAnsi"/>
          <w:shd w:val="clear" w:color="auto" w:fill="FFFFFF"/>
        </w:rPr>
      </w:pPr>
      <w:r w:rsidRPr="001409E2">
        <w:rPr>
          <w:rFonts w:asciiTheme="minorHAnsi" w:hAnsiTheme="minorHAnsi" w:cstheme="minorHAnsi"/>
          <w:shd w:val="clear" w:color="auto" w:fill="FFFFFF"/>
        </w:rPr>
        <w:t>program serwisowy</w:t>
      </w:r>
    </w:p>
    <w:p w14:paraId="1C2E8CEE" w14:textId="1324E33C" w:rsidR="007D1F4B" w:rsidRPr="0070794C" w:rsidRDefault="001409E2" w:rsidP="003E2ED1">
      <w:pPr>
        <w:pStyle w:val="Bezodstpw"/>
        <w:numPr>
          <w:ilvl w:val="0"/>
          <w:numId w:val="70"/>
        </w:numPr>
        <w:ind w:left="2127" w:hanging="142"/>
        <w:jc w:val="both"/>
        <w:rPr>
          <w:rFonts w:asciiTheme="minorHAnsi" w:hAnsiTheme="minorHAnsi" w:cstheme="minorHAnsi"/>
          <w:bCs/>
        </w:rPr>
      </w:pPr>
      <w:r w:rsidRPr="001409E2">
        <w:rPr>
          <w:rFonts w:asciiTheme="minorHAnsi" w:hAnsiTheme="minorHAnsi" w:cstheme="minorHAnsi"/>
          <w:shd w:val="clear" w:color="auto" w:fill="FFFFFF"/>
        </w:rPr>
        <w:t>funkcje statystyczne wraz z systemem do zbierania, analizy oraz prezentacji danych produkcyjnych i diagnostycznych przeznaczony do integracji z układami sterowania linii automatycznyc</w:t>
      </w:r>
      <w:r w:rsidR="00E8078B">
        <w:rPr>
          <w:rFonts w:asciiTheme="minorHAnsi" w:hAnsiTheme="minorHAnsi" w:cstheme="minorHAnsi"/>
          <w:shd w:val="clear" w:color="auto" w:fill="FFFFFF"/>
        </w:rPr>
        <w:t>h</w:t>
      </w:r>
    </w:p>
    <w:p w14:paraId="092E40B4" w14:textId="77777777" w:rsidR="0070794C" w:rsidRDefault="0070794C" w:rsidP="0070794C">
      <w:pPr>
        <w:pStyle w:val="Bezodstpw"/>
        <w:ind w:left="2127"/>
        <w:jc w:val="both"/>
        <w:rPr>
          <w:rFonts w:asciiTheme="minorHAnsi" w:hAnsiTheme="minorHAnsi" w:cstheme="minorHAnsi"/>
          <w:bCs/>
        </w:rPr>
      </w:pPr>
    </w:p>
    <w:p w14:paraId="1B6CFE61" w14:textId="63E346D2" w:rsidR="007D1F4B" w:rsidRPr="00E34ACC" w:rsidRDefault="0070794C" w:rsidP="00761091">
      <w:pPr>
        <w:pStyle w:val="Akapitzlist"/>
        <w:ind w:left="1004" w:hanging="720"/>
        <w:rPr>
          <w:rFonts w:asciiTheme="minorHAnsi" w:hAnsiTheme="minorHAnsi" w:cstheme="minorHAnsi"/>
          <w:b/>
          <w:u w:val="single"/>
        </w:rPr>
      </w:pPr>
      <w:bookmarkStart w:id="19" w:name="_Hlk94181131"/>
      <w:r w:rsidRPr="0070794C">
        <w:rPr>
          <w:rFonts w:asciiTheme="minorHAnsi" w:hAnsiTheme="minorHAnsi" w:cstheme="minorHAnsi"/>
          <w:bCs/>
          <w:u w:val="single"/>
        </w:rPr>
        <w:t xml:space="preserve">Względem przedmiotu zamówienia </w:t>
      </w:r>
      <w:r w:rsidR="00E34ACC">
        <w:rPr>
          <w:rFonts w:asciiTheme="minorHAnsi" w:hAnsiTheme="minorHAnsi" w:cstheme="minorHAnsi"/>
          <w:bCs/>
          <w:u w:val="single"/>
        </w:rPr>
        <w:t xml:space="preserve">w części </w:t>
      </w:r>
      <w:r w:rsidR="00E34ACC" w:rsidRPr="00E34ACC">
        <w:rPr>
          <w:rFonts w:asciiTheme="minorHAnsi" w:hAnsiTheme="minorHAnsi" w:cstheme="minorHAnsi"/>
          <w:bCs/>
          <w:u w:val="single"/>
        </w:rPr>
        <w:t>dotyczącej LINII TECHNOLOGICZNEJ</w:t>
      </w:r>
      <w:r w:rsidR="00E34ACC">
        <w:rPr>
          <w:rFonts w:asciiTheme="minorHAnsi" w:hAnsiTheme="minorHAnsi" w:cstheme="minorHAnsi"/>
          <w:bCs/>
          <w:u w:val="single"/>
        </w:rPr>
        <w:t xml:space="preserve"> </w:t>
      </w:r>
      <w:r w:rsidRPr="00E34ACC">
        <w:rPr>
          <w:rFonts w:asciiTheme="minorHAnsi" w:hAnsiTheme="minorHAnsi" w:cstheme="minorHAnsi"/>
          <w:bCs/>
          <w:u w:val="single"/>
        </w:rPr>
        <w:t>wymaga</w:t>
      </w:r>
      <w:bookmarkEnd w:id="19"/>
      <w:r w:rsidR="00D2735B">
        <w:rPr>
          <w:rFonts w:asciiTheme="minorHAnsi" w:hAnsiTheme="minorHAnsi" w:cstheme="minorHAnsi"/>
          <w:bCs/>
          <w:u w:val="single"/>
        </w:rPr>
        <w:t>ne są</w:t>
      </w:r>
      <w:r w:rsidRPr="00E34ACC">
        <w:rPr>
          <w:rFonts w:asciiTheme="minorHAnsi" w:hAnsiTheme="minorHAnsi" w:cstheme="minorHAnsi"/>
          <w:bCs/>
        </w:rPr>
        <w:t>:</w:t>
      </w:r>
    </w:p>
    <w:p w14:paraId="03759C7B" w14:textId="1BE0FE68" w:rsidR="007D1F4B" w:rsidRDefault="00D2735B" w:rsidP="004E04AE">
      <w:pPr>
        <w:pStyle w:val="Akapitzlist"/>
        <w:numPr>
          <w:ilvl w:val="3"/>
          <w:numId w:val="71"/>
        </w:numPr>
        <w:ind w:left="1418" w:hanging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7D1F4B" w:rsidRPr="00E755CC">
        <w:rPr>
          <w:rFonts w:asciiTheme="minorHAnsi" w:hAnsiTheme="minorHAnsi" w:cstheme="minorHAnsi"/>
          <w:bCs/>
        </w:rPr>
        <w:t>ostawa</w:t>
      </w:r>
      <w:r>
        <w:rPr>
          <w:rFonts w:asciiTheme="minorHAnsi" w:hAnsiTheme="minorHAnsi" w:cstheme="minorHAnsi"/>
          <w:bCs/>
        </w:rPr>
        <w:t xml:space="preserve"> linii</w:t>
      </w:r>
      <w:r w:rsidR="007D1F4B" w:rsidRPr="00E755CC">
        <w:rPr>
          <w:rFonts w:asciiTheme="minorHAnsi" w:hAnsiTheme="minorHAnsi" w:cstheme="minorHAnsi"/>
          <w:bCs/>
        </w:rPr>
        <w:t>, montaż, instalacja, uruchomienie techniczne i technologiczne (wraz z dostawą</w:t>
      </w:r>
      <w:r w:rsidR="00E755CC" w:rsidRPr="00E755CC">
        <w:rPr>
          <w:rFonts w:asciiTheme="minorHAnsi" w:hAnsiTheme="minorHAnsi" w:cstheme="minorHAnsi"/>
          <w:bCs/>
        </w:rPr>
        <w:t xml:space="preserve"> niezbędnych komponentów chemicznych)</w:t>
      </w:r>
      <w:r>
        <w:rPr>
          <w:rFonts w:asciiTheme="minorHAnsi" w:hAnsiTheme="minorHAnsi" w:cstheme="minorHAnsi"/>
          <w:bCs/>
        </w:rPr>
        <w:t>.</w:t>
      </w:r>
    </w:p>
    <w:p w14:paraId="4CCBFDAB" w14:textId="63B5C1A3" w:rsidR="0070794C" w:rsidRDefault="00D2735B" w:rsidP="003E2ED1">
      <w:pPr>
        <w:pStyle w:val="Akapitzlist"/>
        <w:numPr>
          <w:ilvl w:val="3"/>
          <w:numId w:val="71"/>
        </w:numPr>
        <w:ind w:left="1418" w:hanging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</w:t>
      </w:r>
      <w:r w:rsidR="00E755CC">
        <w:rPr>
          <w:rFonts w:asciiTheme="minorHAnsi" w:hAnsiTheme="minorHAnsi" w:cstheme="minorHAnsi"/>
          <w:bCs/>
        </w:rPr>
        <w:t>agwarant</w:t>
      </w:r>
      <w:r w:rsidR="0070794C">
        <w:rPr>
          <w:rFonts w:asciiTheme="minorHAnsi" w:hAnsiTheme="minorHAnsi" w:cstheme="minorHAnsi"/>
          <w:bCs/>
        </w:rPr>
        <w:t>owanie</w:t>
      </w:r>
      <w:r w:rsidR="00E755CC">
        <w:rPr>
          <w:rFonts w:asciiTheme="minorHAnsi" w:hAnsiTheme="minorHAnsi" w:cstheme="minorHAnsi"/>
          <w:bCs/>
        </w:rPr>
        <w:t xml:space="preserve"> poprawne</w:t>
      </w:r>
      <w:r w:rsidR="0070794C">
        <w:rPr>
          <w:rFonts w:asciiTheme="minorHAnsi" w:hAnsiTheme="minorHAnsi" w:cstheme="minorHAnsi"/>
          <w:bCs/>
        </w:rPr>
        <w:t>go</w:t>
      </w:r>
      <w:r w:rsidR="00E755CC">
        <w:rPr>
          <w:rFonts w:asciiTheme="minorHAnsi" w:hAnsiTheme="minorHAnsi" w:cstheme="minorHAnsi"/>
          <w:bCs/>
        </w:rPr>
        <w:t xml:space="preserve"> działani</w:t>
      </w:r>
      <w:r w:rsidR="0070794C">
        <w:rPr>
          <w:rFonts w:asciiTheme="minorHAnsi" w:hAnsiTheme="minorHAnsi" w:cstheme="minorHAnsi"/>
          <w:bCs/>
        </w:rPr>
        <w:t>a</w:t>
      </w:r>
      <w:r w:rsidR="00E755CC">
        <w:rPr>
          <w:rFonts w:asciiTheme="minorHAnsi" w:hAnsiTheme="minorHAnsi" w:cstheme="minorHAnsi"/>
          <w:bCs/>
        </w:rPr>
        <w:t xml:space="preserve"> instalacji i przeprowadzenie testów wydajnościowych i jakościowych procesu</w:t>
      </w:r>
      <w:r w:rsidR="006E18EC">
        <w:rPr>
          <w:rFonts w:asciiTheme="minorHAnsi" w:hAnsiTheme="minorHAnsi" w:cstheme="minorHAnsi"/>
          <w:bCs/>
        </w:rPr>
        <w:t xml:space="preserve"> oraz poprawne działanie instalacji oczyszczania ścieków z uzyskaniem efektu końcowego – ścieków oczyszczonych zgodnie z parametrami właściwymi dla uzyskanych pozwoleń</w:t>
      </w:r>
      <w:r>
        <w:rPr>
          <w:rFonts w:asciiTheme="minorHAnsi" w:hAnsiTheme="minorHAnsi" w:cstheme="minorHAnsi"/>
          <w:bCs/>
        </w:rPr>
        <w:t>.</w:t>
      </w:r>
    </w:p>
    <w:p w14:paraId="6895C82E" w14:textId="7E6E8C85" w:rsidR="00E755CC" w:rsidRDefault="00D2735B" w:rsidP="004E04AE">
      <w:pPr>
        <w:pStyle w:val="Akapitzlist"/>
        <w:numPr>
          <w:ilvl w:val="3"/>
          <w:numId w:val="71"/>
        </w:numPr>
        <w:ind w:left="1418" w:hanging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863420">
        <w:rPr>
          <w:rFonts w:asciiTheme="minorHAnsi" w:hAnsiTheme="minorHAnsi" w:cstheme="minorHAnsi"/>
          <w:bCs/>
        </w:rPr>
        <w:t>ostosowanie parametrów oczyszczonych ścieków do wymogów gestora sieci – wg aktualnego rozporządzenia w sprawie sposobu realizacji obowiązków dostawców ścieków przemysłowych oraz warunków wprowadzania ścieków do urządzeń kanalizacyjnych</w:t>
      </w:r>
      <w:r>
        <w:rPr>
          <w:rFonts w:asciiTheme="minorHAnsi" w:hAnsiTheme="minorHAnsi" w:cstheme="minorHAnsi"/>
          <w:bCs/>
        </w:rPr>
        <w:t>.</w:t>
      </w:r>
    </w:p>
    <w:p w14:paraId="0F5E965C" w14:textId="15EB1AAA" w:rsidR="00863420" w:rsidRPr="00863420" w:rsidRDefault="00D2735B" w:rsidP="004E04AE">
      <w:pPr>
        <w:pStyle w:val="Akapitzlist"/>
        <w:numPr>
          <w:ilvl w:val="3"/>
          <w:numId w:val="71"/>
        </w:numPr>
        <w:ind w:left="1418" w:hanging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</w:t>
      </w:r>
      <w:r w:rsidR="00863420">
        <w:rPr>
          <w:rFonts w:asciiTheme="minorHAnsi" w:hAnsiTheme="minorHAnsi" w:cstheme="minorHAnsi"/>
          <w:bCs/>
        </w:rPr>
        <w:t>aprezentowanie danych obliczeniowych wydajności neutralizatora ścieków z uwzględnieniem bilansu ładunków oraz bilansu zrzutów zużytych kąpieli procesowych</w:t>
      </w:r>
      <w:r>
        <w:rPr>
          <w:rFonts w:asciiTheme="minorHAnsi" w:hAnsiTheme="minorHAnsi" w:cstheme="minorHAnsi"/>
          <w:bCs/>
        </w:rPr>
        <w:t>.</w:t>
      </w:r>
    </w:p>
    <w:p w14:paraId="4B0CF011" w14:textId="1CFA92D5" w:rsidR="0070794C" w:rsidRDefault="00D2735B" w:rsidP="003E2ED1">
      <w:pPr>
        <w:pStyle w:val="Akapitzlist"/>
        <w:numPr>
          <w:ilvl w:val="3"/>
          <w:numId w:val="71"/>
        </w:numPr>
        <w:ind w:left="1418" w:hanging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E755CC">
        <w:rPr>
          <w:rFonts w:asciiTheme="minorHAnsi" w:hAnsiTheme="minorHAnsi" w:cstheme="minorHAnsi"/>
          <w:bCs/>
        </w:rPr>
        <w:t>okumentacja techniczno</w:t>
      </w:r>
      <w:r w:rsidR="00B33603">
        <w:rPr>
          <w:rFonts w:asciiTheme="minorHAnsi" w:hAnsiTheme="minorHAnsi" w:cstheme="minorHAnsi"/>
          <w:bCs/>
        </w:rPr>
        <w:t>-</w:t>
      </w:r>
      <w:r w:rsidR="00E755CC">
        <w:rPr>
          <w:rFonts w:asciiTheme="minorHAnsi" w:hAnsiTheme="minorHAnsi" w:cstheme="minorHAnsi"/>
          <w:bCs/>
        </w:rPr>
        <w:t>rozruchowa z kartami technicznymi urządzeń, badania elektryczne bezpieczeństwa elektrycznego, projekt elektryczny szaf elektrycznych pozwalający na odtworzenie i jednoznaczną kontrolę, oznaczenia urządzeń elektrycznych zgodne z</w:t>
      </w:r>
      <w:r>
        <w:rPr>
          <w:rFonts w:asciiTheme="minorHAnsi" w:hAnsiTheme="minorHAnsi" w:cstheme="minorHAnsi"/>
          <w:bCs/>
        </w:rPr>
        <w:t xml:space="preserve"> </w:t>
      </w:r>
      <w:r w:rsidR="00E755CC">
        <w:rPr>
          <w:rFonts w:asciiTheme="minorHAnsi" w:hAnsiTheme="minorHAnsi" w:cstheme="minorHAnsi"/>
          <w:bCs/>
        </w:rPr>
        <w:t>projektem elektrycznym, oznaczenia zaworów zgodnie z projektem hydraulicznym instalacji</w:t>
      </w:r>
      <w:r>
        <w:rPr>
          <w:rFonts w:asciiTheme="minorHAnsi" w:hAnsiTheme="minorHAnsi" w:cstheme="minorHAnsi"/>
          <w:bCs/>
        </w:rPr>
        <w:t>.</w:t>
      </w:r>
    </w:p>
    <w:p w14:paraId="510B6E52" w14:textId="36138714" w:rsidR="00E755CC" w:rsidRDefault="00D2735B" w:rsidP="003E2ED1">
      <w:pPr>
        <w:pStyle w:val="Akapitzlist"/>
        <w:numPr>
          <w:ilvl w:val="3"/>
          <w:numId w:val="71"/>
        </w:numPr>
        <w:ind w:left="1418" w:hanging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</w:t>
      </w:r>
      <w:r w:rsidR="00E755CC">
        <w:rPr>
          <w:rFonts w:asciiTheme="minorHAnsi" w:hAnsiTheme="minorHAnsi" w:cstheme="minorHAnsi"/>
          <w:bCs/>
        </w:rPr>
        <w:t xml:space="preserve">rzeprowadzenie szkoleń pracowników </w:t>
      </w:r>
      <w:r w:rsidR="00E34ACC">
        <w:rPr>
          <w:rFonts w:asciiTheme="minorHAnsi" w:hAnsiTheme="minorHAnsi" w:cstheme="minorHAnsi"/>
          <w:bCs/>
        </w:rPr>
        <w:t xml:space="preserve">Zamawiającego przez Wykonawcę </w:t>
      </w:r>
      <w:r w:rsidR="00E755CC">
        <w:rPr>
          <w:rFonts w:asciiTheme="minorHAnsi" w:hAnsiTheme="minorHAnsi" w:cstheme="minorHAnsi"/>
          <w:bCs/>
        </w:rPr>
        <w:t>w zakresie obsługi</w:t>
      </w:r>
      <w:r>
        <w:rPr>
          <w:rFonts w:asciiTheme="minorHAnsi" w:hAnsiTheme="minorHAnsi" w:cstheme="minorHAnsi"/>
          <w:bCs/>
        </w:rPr>
        <w:t>.</w:t>
      </w:r>
    </w:p>
    <w:p w14:paraId="2631D44C" w14:textId="25674720" w:rsidR="00684CB6" w:rsidRDefault="00684CB6" w:rsidP="004E04AE">
      <w:pPr>
        <w:pStyle w:val="Akapitzlist"/>
        <w:numPr>
          <w:ilvl w:val="3"/>
          <w:numId w:val="71"/>
        </w:numPr>
        <w:ind w:left="1560" w:hanging="567"/>
        <w:jc w:val="both"/>
        <w:rPr>
          <w:rFonts w:asciiTheme="minorHAnsi" w:hAnsiTheme="minorHAnsi" w:cstheme="minorHAnsi"/>
          <w:bCs/>
        </w:rPr>
      </w:pPr>
      <w:r w:rsidRPr="00684CB6">
        <w:rPr>
          <w:rFonts w:asciiTheme="minorHAnsi" w:hAnsiTheme="minorHAnsi" w:cstheme="minorHAnsi"/>
          <w:bCs/>
        </w:rPr>
        <w:t>Serwis w okresie gwarancyjnym</w:t>
      </w:r>
      <w:r>
        <w:rPr>
          <w:rFonts w:asciiTheme="minorHAnsi" w:hAnsiTheme="minorHAnsi" w:cstheme="minorHAnsi"/>
          <w:bCs/>
        </w:rPr>
        <w:t>.</w:t>
      </w:r>
    </w:p>
    <w:p w14:paraId="67BD6635" w14:textId="29016215" w:rsidR="00E755CC" w:rsidRDefault="00E755CC" w:rsidP="004E04AE">
      <w:pPr>
        <w:pStyle w:val="Akapitzlist"/>
        <w:numPr>
          <w:ilvl w:val="3"/>
          <w:numId w:val="71"/>
        </w:numPr>
        <w:ind w:left="1560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Certyfikat CE.</w:t>
      </w:r>
    </w:p>
    <w:p w14:paraId="67B217F9" w14:textId="77777777" w:rsidR="00CC1966" w:rsidRPr="00842A6B" w:rsidRDefault="00CC1966" w:rsidP="00842A6B">
      <w:pPr>
        <w:jc w:val="both"/>
        <w:rPr>
          <w:rFonts w:asciiTheme="minorHAnsi" w:hAnsiTheme="minorHAnsi" w:cstheme="minorHAnsi"/>
          <w:bCs/>
        </w:rPr>
      </w:pPr>
    </w:p>
    <w:p w14:paraId="364EA0A5" w14:textId="77777777" w:rsidR="006A3841" w:rsidRPr="00731349" w:rsidRDefault="00A15FEF" w:rsidP="00761091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 w:cstheme="minorHAnsi"/>
          <w:b/>
        </w:rPr>
      </w:pPr>
      <w:bookmarkStart w:id="20" w:name="_Hlk92110225"/>
      <w:bookmarkStart w:id="21" w:name="_Hlk74565402"/>
      <w:r w:rsidRPr="00731349">
        <w:rPr>
          <w:rFonts w:asciiTheme="minorHAnsi" w:hAnsiTheme="minorHAnsi" w:cstheme="minorHAnsi"/>
          <w:b/>
        </w:rPr>
        <w:t>Zestaw mebli laboratoryjnych</w:t>
      </w:r>
    </w:p>
    <w:bookmarkEnd w:id="20"/>
    <w:p w14:paraId="0175B715" w14:textId="77777777" w:rsidR="00556D2E" w:rsidRPr="002F09CD" w:rsidRDefault="00D23FE9" w:rsidP="00761091">
      <w:pPr>
        <w:pStyle w:val="Akapitzlist"/>
        <w:spacing w:after="0"/>
        <w:ind w:left="993" w:hanging="426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Minimalne parametry:</w:t>
      </w:r>
      <w:bookmarkStart w:id="22" w:name="_Hlk69723085"/>
    </w:p>
    <w:bookmarkEnd w:id="22"/>
    <w:p w14:paraId="39D8EBCD" w14:textId="09E8D0D0" w:rsidR="000C0158" w:rsidRDefault="002B30CA" w:rsidP="003E2ED1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D</w:t>
      </w:r>
      <w:r w:rsidRPr="002B30CA">
        <w:rPr>
          <w:rFonts w:asciiTheme="minorHAnsi" w:hAnsiTheme="minorHAnsi" w:cstheme="minorHAnsi"/>
          <w:shd w:val="clear" w:color="auto" w:fill="FFFFFF"/>
        </w:rPr>
        <w:t>ygestorium o szerokości co najmniej 1200 mm wykonane z płyt laminowanych z ceramicznym blatem roboczym wykonanym z litego spieku z ceramicznego</w:t>
      </w:r>
      <w:r w:rsidR="00150008">
        <w:rPr>
          <w:rFonts w:asciiTheme="minorHAnsi" w:hAnsiTheme="minorHAnsi" w:cstheme="minorHAnsi"/>
          <w:shd w:val="clear" w:color="auto" w:fill="FFFFFF"/>
        </w:rPr>
        <w:t>, w tym:</w:t>
      </w:r>
      <w:r w:rsidRPr="002B30CA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5390B93C" w14:textId="648AF58F" w:rsidR="000C0158" w:rsidRDefault="002B30CA" w:rsidP="003E2ED1">
      <w:pPr>
        <w:pStyle w:val="Bezodstpw"/>
        <w:numPr>
          <w:ilvl w:val="0"/>
          <w:numId w:val="74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2B30CA">
        <w:rPr>
          <w:rFonts w:asciiTheme="minorHAnsi" w:hAnsiTheme="minorHAnsi" w:cstheme="minorHAnsi"/>
          <w:shd w:val="clear" w:color="auto" w:fill="FFFFFF"/>
        </w:rPr>
        <w:t>podblatow</w:t>
      </w:r>
      <w:r w:rsidR="00150008">
        <w:rPr>
          <w:rFonts w:asciiTheme="minorHAnsi" w:hAnsiTheme="minorHAnsi" w:cstheme="minorHAnsi"/>
          <w:shd w:val="clear" w:color="auto" w:fill="FFFFFF"/>
        </w:rPr>
        <w:t>a</w:t>
      </w:r>
      <w:r w:rsidRPr="002B30CA">
        <w:rPr>
          <w:rFonts w:asciiTheme="minorHAnsi" w:hAnsiTheme="minorHAnsi" w:cstheme="minorHAnsi"/>
          <w:shd w:val="clear" w:color="auto" w:fill="FFFFFF"/>
        </w:rPr>
        <w:t xml:space="preserve"> listw</w:t>
      </w:r>
      <w:r w:rsidR="00150008">
        <w:rPr>
          <w:rFonts w:asciiTheme="minorHAnsi" w:hAnsiTheme="minorHAnsi" w:cstheme="minorHAnsi"/>
          <w:shd w:val="clear" w:color="auto" w:fill="FFFFFF"/>
        </w:rPr>
        <w:t>a</w:t>
      </w:r>
      <w:r w:rsidRPr="002B30CA">
        <w:rPr>
          <w:rFonts w:asciiTheme="minorHAnsi" w:hAnsiTheme="minorHAnsi" w:cstheme="minorHAnsi"/>
          <w:shd w:val="clear" w:color="auto" w:fill="FFFFFF"/>
        </w:rPr>
        <w:t xml:space="preserve"> armaturową wyposażon</w:t>
      </w:r>
      <w:r w:rsidR="00150008">
        <w:rPr>
          <w:rFonts w:asciiTheme="minorHAnsi" w:hAnsiTheme="minorHAnsi" w:cstheme="minorHAnsi"/>
          <w:shd w:val="clear" w:color="auto" w:fill="FFFFFF"/>
        </w:rPr>
        <w:t>a</w:t>
      </w:r>
      <w:r w:rsidRPr="002B30CA">
        <w:rPr>
          <w:rFonts w:asciiTheme="minorHAnsi" w:hAnsiTheme="minorHAnsi" w:cstheme="minorHAnsi"/>
          <w:shd w:val="clear" w:color="auto" w:fill="FFFFFF"/>
        </w:rPr>
        <w:t xml:space="preserve"> w min. 2 gniazda prądowe. </w:t>
      </w:r>
    </w:p>
    <w:p w14:paraId="2C5444EE" w14:textId="634BFAB6" w:rsidR="000C0158" w:rsidRDefault="00150008" w:rsidP="003E2ED1">
      <w:pPr>
        <w:pStyle w:val="Bezodstpw"/>
        <w:numPr>
          <w:ilvl w:val="0"/>
          <w:numId w:val="74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d</w:t>
      </w:r>
      <w:r w:rsidR="002B30CA" w:rsidRPr="002B30CA">
        <w:rPr>
          <w:rFonts w:asciiTheme="minorHAnsi" w:hAnsiTheme="minorHAnsi" w:cstheme="minorHAnsi"/>
          <w:shd w:val="clear" w:color="auto" w:fill="FFFFFF"/>
        </w:rPr>
        <w:t xml:space="preserve">olne szafki wentylowane. </w:t>
      </w:r>
    </w:p>
    <w:p w14:paraId="1BFD4BA4" w14:textId="5381848C" w:rsidR="002B30CA" w:rsidRPr="002B30CA" w:rsidRDefault="002B30CA" w:rsidP="003E2ED1">
      <w:pPr>
        <w:pStyle w:val="Bezodstpw"/>
        <w:numPr>
          <w:ilvl w:val="0"/>
          <w:numId w:val="74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2B30CA">
        <w:rPr>
          <w:rFonts w:asciiTheme="minorHAnsi" w:hAnsiTheme="minorHAnsi" w:cstheme="minorHAnsi"/>
          <w:shd w:val="clear" w:color="auto" w:fill="FFFFFF"/>
        </w:rPr>
        <w:t>wentylator oraz czujnik przepływu powietrza</w:t>
      </w:r>
    </w:p>
    <w:p w14:paraId="5F4B9018" w14:textId="77777777" w:rsidR="002B30CA" w:rsidRPr="002B30CA" w:rsidRDefault="002B30CA" w:rsidP="003E2ED1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</w:t>
      </w:r>
      <w:r w:rsidRPr="002B30CA">
        <w:rPr>
          <w:rFonts w:asciiTheme="minorHAnsi" w:hAnsiTheme="minorHAnsi" w:cstheme="minorHAnsi"/>
          <w:shd w:val="clear" w:color="auto" w:fill="FFFFFF"/>
        </w:rPr>
        <w:t>tół przyścienny o długości co najmniej (szer. x gł. x wys.) 3000x750x900 mm</w:t>
      </w:r>
    </w:p>
    <w:p w14:paraId="5DC099C7" w14:textId="77777777" w:rsidR="00150008" w:rsidRDefault="002B30CA" w:rsidP="003E2ED1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lastRenderedPageBreak/>
        <w:t>S</w:t>
      </w:r>
      <w:r w:rsidRPr="002B30CA">
        <w:rPr>
          <w:rFonts w:asciiTheme="minorHAnsi" w:hAnsiTheme="minorHAnsi" w:cstheme="minorHAnsi"/>
          <w:shd w:val="clear" w:color="auto" w:fill="FFFFFF"/>
        </w:rPr>
        <w:t>tół do mycia o wymiarach co najmniej (szer. x gł. x wys.) 1200x750x900 mm</w:t>
      </w:r>
    </w:p>
    <w:p w14:paraId="70E3D2ED" w14:textId="74859067" w:rsidR="002B30CA" w:rsidRPr="002B30CA" w:rsidRDefault="002B30CA" w:rsidP="0017228B">
      <w:pPr>
        <w:pStyle w:val="Bezodstpw"/>
        <w:numPr>
          <w:ilvl w:val="0"/>
          <w:numId w:val="75"/>
        </w:numPr>
        <w:ind w:left="2410" w:hanging="283"/>
        <w:jc w:val="both"/>
        <w:rPr>
          <w:rFonts w:asciiTheme="minorHAnsi" w:hAnsiTheme="minorHAnsi" w:cstheme="minorHAnsi"/>
          <w:shd w:val="clear" w:color="auto" w:fill="FFFFFF"/>
        </w:rPr>
      </w:pPr>
      <w:r w:rsidRPr="002B30CA">
        <w:rPr>
          <w:rFonts w:asciiTheme="minorHAnsi" w:hAnsiTheme="minorHAnsi" w:cstheme="minorHAnsi"/>
          <w:shd w:val="clear" w:color="auto" w:fill="FFFFFF"/>
        </w:rPr>
        <w:t>z blatem wykonanym z polipropylenu z podniesionym obrzeżem</w:t>
      </w:r>
      <w:r w:rsidR="00150008">
        <w:rPr>
          <w:rFonts w:asciiTheme="minorHAnsi" w:hAnsiTheme="minorHAnsi" w:cstheme="minorHAnsi"/>
          <w:shd w:val="clear" w:color="auto" w:fill="FFFFFF"/>
        </w:rPr>
        <w:t>, z</w:t>
      </w:r>
      <w:r w:rsidRPr="002B30CA">
        <w:rPr>
          <w:rFonts w:asciiTheme="minorHAnsi" w:hAnsiTheme="minorHAnsi" w:cstheme="minorHAnsi"/>
          <w:shd w:val="clear" w:color="auto" w:fill="FFFFFF"/>
        </w:rPr>
        <w:t xml:space="preserve"> blatu wyprowadzona armatura laboratoryjna</w:t>
      </w:r>
      <w:r w:rsidR="00150008">
        <w:rPr>
          <w:rFonts w:asciiTheme="minorHAnsi" w:hAnsiTheme="minorHAnsi" w:cstheme="minorHAnsi"/>
          <w:shd w:val="clear" w:color="auto" w:fill="FFFFFF"/>
        </w:rPr>
        <w:t xml:space="preserve">, w </w:t>
      </w:r>
      <w:r w:rsidR="00150008" w:rsidRPr="002B30CA">
        <w:rPr>
          <w:rFonts w:asciiTheme="minorHAnsi" w:hAnsiTheme="minorHAnsi" w:cstheme="minorHAnsi"/>
          <w:shd w:val="clear" w:color="auto" w:fill="FFFFFF"/>
        </w:rPr>
        <w:t>blacie zlew o wymiarach co najmniej 500x400x300</w:t>
      </w:r>
      <w:r w:rsidR="00150008">
        <w:rPr>
          <w:rFonts w:asciiTheme="minorHAnsi" w:hAnsiTheme="minorHAnsi" w:cstheme="minorHAnsi"/>
          <w:shd w:val="clear" w:color="auto" w:fill="FFFFFF"/>
        </w:rPr>
        <w:t>,</w:t>
      </w:r>
    </w:p>
    <w:p w14:paraId="6F1FCD53" w14:textId="4A946E7E" w:rsidR="002B30CA" w:rsidRPr="002B30CA" w:rsidRDefault="002B30CA" w:rsidP="003E2ED1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</w:t>
      </w:r>
      <w:r w:rsidRPr="002B30CA">
        <w:rPr>
          <w:rFonts w:asciiTheme="minorHAnsi" w:hAnsiTheme="minorHAnsi" w:cstheme="minorHAnsi"/>
          <w:shd w:val="clear" w:color="auto" w:fill="FFFFFF"/>
        </w:rPr>
        <w:t>zafa na chemikalia o wymiarach co najmniej (szer.</w:t>
      </w:r>
      <w:r w:rsidR="00B02B20">
        <w:rPr>
          <w:rFonts w:asciiTheme="minorHAnsi" w:hAnsiTheme="minorHAnsi" w:cstheme="minorHAnsi"/>
          <w:shd w:val="clear" w:color="auto" w:fill="FFFFFF"/>
        </w:rPr>
        <w:t xml:space="preserve"> x </w:t>
      </w:r>
      <w:r w:rsidRPr="002B30CA">
        <w:rPr>
          <w:rFonts w:asciiTheme="minorHAnsi" w:hAnsiTheme="minorHAnsi" w:cstheme="minorHAnsi"/>
          <w:shd w:val="clear" w:color="auto" w:fill="FFFFFF"/>
        </w:rPr>
        <w:t>gł.</w:t>
      </w:r>
      <w:r w:rsidR="00B02B20">
        <w:rPr>
          <w:rFonts w:asciiTheme="minorHAnsi" w:hAnsiTheme="minorHAnsi" w:cstheme="minorHAnsi"/>
          <w:shd w:val="clear" w:color="auto" w:fill="FFFFFF"/>
        </w:rPr>
        <w:t xml:space="preserve"> </w:t>
      </w:r>
      <w:r w:rsidRPr="002B30CA">
        <w:rPr>
          <w:rFonts w:asciiTheme="minorHAnsi" w:hAnsiTheme="minorHAnsi" w:cstheme="minorHAnsi"/>
          <w:shd w:val="clear" w:color="auto" w:fill="FFFFFF"/>
        </w:rPr>
        <w:t>x wys.) 600x600x1900 mm wykonana zgodnie z normą PN EN 14727:2006</w:t>
      </w:r>
      <w:r w:rsidR="00150008">
        <w:rPr>
          <w:rFonts w:asciiTheme="minorHAnsi" w:hAnsiTheme="minorHAnsi" w:cstheme="minorHAnsi"/>
          <w:shd w:val="clear" w:color="auto" w:fill="FFFFFF"/>
        </w:rPr>
        <w:t xml:space="preserve"> lub równoważną</w:t>
      </w:r>
    </w:p>
    <w:p w14:paraId="3214D37A" w14:textId="77777777" w:rsidR="002B30CA" w:rsidRPr="002B30CA" w:rsidRDefault="002B30CA" w:rsidP="003E2ED1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</w:t>
      </w:r>
      <w:r w:rsidRPr="002B30CA">
        <w:rPr>
          <w:rFonts w:asciiTheme="minorHAnsi" w:hAnsiTheme="minorHAnsi" w:cstheme="minorHAnsi"/>
          <w:shd w:val="clear" w:color="auto" w:fill="FFFFFF"/>
        </w:rPr>
        <w:t>zafka przeszklona na szkło laboratoryjne o wymiarach co najmniej (szer. x gł. x wys.)  920x400x1950 mm</w:t>
      </w:r>
    </w:p>
    <w:p w14:paraId="6401BF91" w14:textId="77777777" w:rsidR="002B30CA" w:rsidRPr="002B30CA" w:rsidRDefault="002B30CA" w:rsidP="003E2ED1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</w:t>
      </w:r>
      <w:r w:rsidRPr="002B30CA">
        <w:rPr>
          <w:rFonts w:asciiTheme="minorHAnsi" w:hAnsiTheme="minorHAnsi" w:cstheme="minorHAnsi"/>
          <w:shd w:val="clear" w:color="auto" w:fill="FFFFFF"/>
        </w:rPr>
        <w:t>estaw krzeseł laboratoryjnych</w:t>
      </w:r>
    </w:p>
    <w:p w14:paraId="321F0C1F" w14:textId="77777777" w:rsidR="00D17A86" w:rsidRPr="00D17A86" w:rsidRDefault="002B30CA" w:rsidP="003E2ED1">
      <w:pPr>
        <w:pStyle w:val="Bezodstpw"/>
        <w:numPr>
          <w:ilvl w:val="0"/>
          <w:numId w:val="36"/>
        </w:numPr>
        <w:jc w:val="both"/>
        <w:rPr>
          <w:rFonts w:cs="Arial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</w:t>
      </w:r>
      <w:r w:rsidRPr="002B30CA">
        <w:rPr>
          <w:rFonts w:asciiTheme="minorHAnsi" w:hAnsiTheme="minorHAnsi" w:cstheme="minorHAnsi"/>
          <w:shd w:val="clear" w:color="auto" w:fill="FFFFFF"/>
        </w:rPr>
        <w:t xml:space="preserve">estaw drobnego sprzętu laboratoryjnego, w skład którego wchodzą: </w:t>
      </w:r>
    </w:p>
    <w:p w14:paraId="6C20D10F" w14:textId="77777777" w:rsidR="00D17A86" w:rsidRDefault="002B30CA" w:rsidP="003E2ED1">
      <w:pPr>
        <w:pStyle w:val="Bezodstpw"/>
        <w:numPr>
          <w:ilvl w:val="0"/>
          <w:numId w:val="37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2B30CA">
        <w:rPr>
          <w:rFonts w:asciiTheme="minorHAnsi" w:hAnsiTheme="minorHAnsi" w:cstheme="minorHAnsi"/>
          <w:shd w:val="clear" w:color="auto" w:fill="FFFFFF"/>
        </w:rPr>
        <w:t xml:space="preserve">biurety automatyczne (2 szt.), </w:t>
      </w:r>
    </w:p>
    <w:p w14:paraId="42011772" w14:textId="77777777" w:rsidR="00D17A86" w:rsidRDefault="002B30CA" w:rsidP="003E2ED1">
      <w:pPr>
        <w:pStyle w:val="Bezodstpw"/>
        <w:numPr>
          <w:ilvl w:val="0"/>
          <w:numId w:val="37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2B30CA">
        <w:rPr>
          <w:rFonts w:asciiTheme="minorHAnsi" w:hAnsiTheme="minorHAnsi" w:cstheme="minorHAnsi"/>
          <w:shd w:val="clear" w:color="auto" w:fill="FFFFFF"/>
        </w:rPr>
        <w:t>waga laboratoryjna (1 szt.),</w:t>
      </w:r>
    </w:p>
    <w:p w14:paraId="3EED58F0" w14:textId="77777777" w:rsidR="00D17A86" w:rsidRDefault="002B30CA" w:rsidP="003E2ED1">
      <w:pPr>
        <w:pStyle w:val="Bezodstpw"/>
        <w:numPr>
          <w:ilvl w:val="0"/>
          <w:numId w:val="37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2B30CA">
        <w:rPr>
          <w:rFonts w:asciiTheme="minorHAnsi" w:hAnsiTheme="minorHAnsi" w:cstheme="minorHAnsi"/>
          <w:shd w:val="clear" w:color="auto" w:fill="FFFFFF"/>
        </w:rPr>
        <w:t xml:space="preserve">pHmetr/konduktometr (1 szt.), </w:t>
      </w:r>
    </w:p>
    <w:p w14:paraId="3279D7F0" w14:textId="77777777" w:rsidR="00D17A86" w:rsidRDefault="002B30CA" w:rsidP="003E2ED1">
      <w:pPr>
        <w:pStyle w:val="Bezodstpw"/>
        <w:numPr>
          <w:ilvl w:val="0"/>
          <w:numId w:val="37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2B30CA">
        <w:rPr>
          <w:rFonts w:asciiTheme="minorHAnsi" w:hAnsiTheme="minorHAnsi" w:cstheme="minorHAnsi"/>
          <w:shd w:val="clear" w:color="auto" w:fill="FFFFFF"/>
        </w:rPr>
        <w:t xml:space="preserve">mieszadło magnetyczne (1 szt.), </w:t>
      </w:r>
    </w:p>
    <w:p w14:paraId="075DE97C" w14:textId="77777777" w:rsidR="00D17A86" w:rsidRDefault="002B30CA" w:rsidP="003E2ED1">
      <w:pPr>
        <w:pStyle w:val="Bezodstpw"/>
        <w:numPr>
          <w:ilvl w:val="0"/>
          <w:numId w:val="37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2B30CA">
        <w:rPr>
          <w:rFonts w:asciiTheme="minorHAnsi" w:hAnsiTheme="minorHAnsi" w:cstheme="minorHAnsi"/>
          <w:shd w:val="clear" w:color="auto" w:fill="FFFFFF"/>
        </w:rPr>
        <w:t xml:space="preserve">płyta grzewcza )1 szt.), </w:t>
      </w:r>
    </w:p>
    <w:p w14:paraId="38D2DE9D" w14:textId="77777777" w:rsidR="00D17A86" w:rsidRDefault="002B30CA" w:rsidP="003E2ED1">
      <w:pPr>
        <w:pStyle w:val="Bezodstpw"/>
        <w:numPr>
          <w:ilvl w:val="0"/>
          <w:numId w:val="37"/>
        </w:numPr>
        <w:jc w:val="both"/>
        <w:rPr>
          <w:rFonts w:cs="Arial"/>
          <w:sz w:val="20"/>
          <w:szCs w:val="20"/>
          <w:shd w:val="clear" w:color="auto" w:fill="FFFFFF"/>
        </w:rPr>
      </w:pPr>
      <w:r w:rsidRPr="002B30CA">
        <w:rPr>
          <w:rFonts w:asciiTheme="minorHAnsi" w:hAnsiTheme="minorHAnsi" w:cstheme="minorHAnsi"/>
          <w:shd w:val="clear" w:color="auto" w:fill="FFFFFF"/>
        </w:rPr>
        <w:t>szkło laboratoryjne</w:t>
      </w:r>
      <w:r w:rsidRPr="00FA2CC3">
        <w:rPr>
          <w:rFonts w:cs="Arial"/>
          <w:sz w:val="20"/>
          <w:szCs w:val="20"/>
          <w:shd w:val="clear" w:color="auto" w:fill="FFFFFF"/>
        </w:rPr>
        <w:t xml:space="preserve">, </w:t>
      </w:r>
    </w:p>
    <w:p w14:paraId="0CB2F917" w14:textId="77777777" w:rsidR="002B30CA" w:rsidRPr="00FA2CC3" w:rsidRDefault="002B30CA" w:rsidP="003E2ED1">
      <w:pPr>
        <w:pStyle w:val="Bezodstpw"/>
        <w:numPr>
          <w:ilvl w:val="0"/>
          <w:numId w:val="37"/>
        </w:numPr>
        <w:jc w:val="both"/>
        <w:rPr>
          <w:rFonts w:cs="Arial"/>
          <w:sz w:val="20"/>
          <w:szCs w:val="20"/>
          <w:shd w:val="clear" w:color="auto" w:fill="FFFFFF"/>
        </w:rPr>
      </w:pPr>
      <w:r w:rsidRPr="00FA2CC3">
        <w:rPr>
          <w:rFonts w:cs="Arial"/>
          <w:sz w:val="20"/>
          <w:szCs w:val="20"/>
          <w:shd w:val="clear" w:color="auto" w:fill="FFFFFF"/>
        </w:rPr>
        <w:t>drobny sprzęt laboratoryjny.</w:t>
      </w:r>
    </w:p>
    <w:p w14:paraId="490AA8D8" w14:textId="77777777" w:rsidR="00564BD1" w:rsidRPr="00564BD1" w:rsidRDefault="00564BD1" w:rsidP="0047315D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Serwis w okresie gwarancyjnym</w:t>
      </w:r>
    </w:p>
    <w:p w14:paraId="38FC36DE" w14:textId="77777777" w:rsidR="00564BD1" w:rsidRPr="00564BD1" w:rsidRDefault="00564BD1" w:rsidP="0047315D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Dostawa na miejsce instalacji</w:t>
      </w:r>
    </w:p>
    <w:p w14:paraId="3ED1B8AB" w14:textId="77777777" w:rsidR="00564BD1" w:rsidRPr="00564BD1" w:rsidRDefault="00564BD1" w:rsidP="0047315D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Instalacja wraz z rozruchem i szkolenie  pracowników Zamawiającego w zakresie obsługi po stronie Wykonawcy</w:t>
      </w:r>
    </w:p>
    <w:p w14:paraId="0EA63FAE" w14:textId="77777777" w:rsidR="00CC1966" w:rsidRDefault="00564BD1" w:rsidP="0047315D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Certyfikat CE</w:t>
      </w:r>
    </w:p>
    <w:p w14:paraId="1AE5BB99" w14:textId="77777777" w:rsidR="0030180B" w:rsidRPr="0030180B" w:rsidRDefault="0030180B" w:rsidP="0030180B">
      <w:pPr>
        <w:pStyle w:val="Akapitzlist"/>
        <w:ind w:left="1713"/>
        <w:jc w:val="both"/>
        <w:rPr>
          <w:rFonts w:asciiTheme="minorHAnsi" w:hAnsiTheme="minorHAnsi" w:cstheme="minorHAnsi"/>
          <w:bCs/>
        </w:rPr>
      </w:pPr>
    </w:p>
    <w:p w14:paraId="7A5A97B2" w14:textId="77777777" w:rsidR="007A7596" w:rsidRPr="00731349" w:rsidRDefault="00A15FEF" w:rsidP="003E2ED1">
      <w:pPr>
        <w:pStyle w:val="Akapitzlist"/>
        <w:numPr>
          <w:ilvl w:val="0"/>
          <w:numId w:val="33"/>
        </w:numPr>
        <w:spacing w:before="240" w:after="0"/>
        <w:jc w:val="both"/>
        <w:rPr>
          <w:b/>
          <w:bCs/>
        </w:rPr>
      </w:pPr>
      <w:bookmarkStart w:id="23" w:name="_Hlk92110261"/>
      <w:bookmarkEnd w:id="21"/>
      <w:r w:rsidRPr="00731349">
        <w:rPr>
          <w:b/>
          <w:bCs/>
        </w:rPr>
        <w:t>Przyrząd do pomiaru grubości powłok cynkowych</w:t>
      </w:r>
    </w:p>
    <w:bookmarkEnd w:id="23"/>
    <w:p w14:paraId="007A93EF" w14:textId="77777777" w:rsidR="007A7596" w:rsidRPr="00705675" w:rsidRDefault="007A7596" w:rsidP="00761091">
      <w:pPr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05675">
        <w:rPr>
          <w:rFonts w:asciiTheme="minorHAnsi" w:hAnsiTheme="minorHAnsi" w:cstheme="minorHAnsi"/>
          <w:sz w:val="22"/>
          <w:szCs w:val="22"/>
        </w:rPr>
        <w:t>Minimalne parametry:</w:t>
      </w:r>
    </w:p>
    <w:p w14:paraId="7989EC7F" w14:textId="77777777" w:rsidR="00D17A86" w:rsidRPr="00D17A86" w:rsidRDefault="00D17A86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7A86">
        <w:rPr>
          <w:rFonts w:asciiTheme="minorHAnsi" w:hAnsiTheme="minorHAnsi" w:cstheme="minorHAnsi"/>
          <w:sz w:val="22"/>
          <w:szCs w:val="22"/>
        </w:rPr>
        <w:t>możliwość pomiaru powłok cynkowych na podłożu stalowym</w:t>
      </w:r>
    </w:p>
    <w:p w14:paraId="3B42B894" w14:textId="77777777" w:rsidR="00D17A86" w:rsidRPr="00D17A86" w:rsidRDefault="00D17A86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7A86">
        <w:rPr>
          <w:rFonts w:asciiTheme="minorHAnsi" w:hAnsiTheme="minorHAnsi" w:cstheme="minorHAnsi"/>
          <w:sz w:val="22"/>
          <w:szCs w:val="22"/>
        </w:rPr>
        <w:t>z możliwością pomiarów na zakrzywionej płaszczyźnie</w:t>
      </w:r>
    </w:p>
    <w:p w14:paraId="09AFCF20" w14:textId="77777777" w:rsidR="00D17A86" w:rsidRPr="00D17A86" w:rsidRDefault="00D17A86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7A86">
        <w:rPr>
          <w:rFonts w:asciiTheme="minorHAnsi" w:hAnsiTheme="minorHAnsi" w:cstheme="minorHAnsi"/>
          <w:sz w:val="22"/>
          <w:szCs w:val="22"/>
        </w:rPr>
        <w:t>zakres pomiarowy co najmniej od 2 µm do co najmniej 200 µm</w:t>
      </w:r>
    </w:p>
    <w:p w14:paraId="38A9AB6F" w14:textId="77777777" w:rsidR="00D17A86" w:rsidRPr="00D17A86" w:rsidRDefault="00D17A86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7A86">
        <w:rPr>
          <w:rFonts w:asciiTheme="minorHAnsi" w:hAnsiTheme="minorHAnsi" w:cstheme="minorHAnsi"/>
          <w:sz w:val="22"/>
          <w:szCs w:val="22"/>
        </w:rPr>
        <w:t>urządzenie z możliwością pomiarów na wyrobie niepokrytym</w:t>
      </w:r>
    </w:p>
    <w:p w14:paraId="60228CA0" w14:textId="77777777" w:rsidR="00D17A86" w:rsidRPr="00D17A86" w:rsidRDefault="00D17A86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7A86">
        <w:rPr>
          <w:rFonts w:asciiTheme="minorHAnsi" w:hAnsiTheme="minorHAnsi" w:cstheme="minorHAnsi"/>
          <w:sz w:val="22"/>
          <w:szCs w:val="22"/>
        </w:rPr>
        <w:t>możliwość podłączenia do komputera i przesyłu danych</w:t>
      </w:r>
    </w:p>
    <w:p w14:paraId="33F4F651" w14:textId="36F14526" w:rsidR="00CE254D" w:rsidRDefault="00D17A86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7A86">
        <w:rPr>
          <w:rFonts w:asciiTheme="minorHAnsi" w:hAnsiTheme="minorHAnsi" w:cstheme="minorHAnsi"/>
          <w:sz w:val="22"/>
          <w:szCs w:val="22"/>
        </w:rPr>
        <w:t xml:space="preserve">wraz z zestawem sondy pomiarowe (wymienne) </w:t>
      </w:r>
    </w:p>
    <w:p w14:paraId="2879C505" w14:textId="1C20DE18" w:rsidR="00D17A86" w:rsidRPr="00D17A86" w:rsidRDefault="00D17A86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7A86">
        <w:rPr>
          <w:rFonts w:asciiTheme="minorHAnsi" w:hAnsiTheme="minorHAnsi" w:cstheme="minorHAnsi"/>
          <w:sz w:val="22"/>
          <w:szCs w:val="22"/>
        </w:rPr>
        <w:t>komplet wzorców kalibracyjnych</w:t>
      </w:r>
    </w:p>
    <w:p w14:paraId="6288240F" w14:textId="77777777" w:rsidR="00D17A86" w:rsidRPr="00D17A86" w:rsidRDefault="00D17A86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7A86">
        <w:rPr>
          <w:rFonts w:asciiTheme="minorHAnsi" w:hAnsiTheme="minorHAnsi" w:cstheme="minorHAnsi"/>
          <w:sz w:val="22"/>
          <w:szCs w:val="22"/>
        </w:rPr>
        <w:t>urządzenie z wyświetlaczem LCD</w:t>
      </w:r>
    </w:p>
    <w:p w14:paraId="1BDC4C16" w14:textId="77777777" w:rsidR="00D17A86" w:rsidRDefault="00D17A86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7A86">
        <w:rPr>
          <w:rFonts w:asciiTheme="minorHAnsi" w:hAnsiTheme="minorHAnsi" w:cstheme="minorHAnsi"/>
          <w:sz w:val="22"/>
          <w:szCs w:val="22"/>
        </w:rPr>
        <w:t>możliwość eksportu raportów pomiarowych</w:t>
      </w:r>
    </w:p>
    <w:p w14:paraId="6D5FAC66" w14:textId="77777777" w:rsidR="00564BD1" w:rsidRPr="00564BD1" w:rsidRDefault="00564BD1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4" w:name="_Hlk90049877"/>
      <w:r w:rsidRPr="00564BD1">
        <w:rPr>
          <w:rFonts w:asciiTheme="minorHAnsi" w:hAnsiTheme="minorHAnsi" w:cstheme="minorHAnsi"/>
          <w:sz w:val="22"/>
          <w:szCs w:val="22"/>
        </w:rPr>
        <w:t>Serwis w okresie gwarancyjnym</w:t>
      </w:r>
    </w:p>
    <w:p w14:paraId="0A65BF0B" w14:textId="77777777" w:rsidR="00564BD1" w:rsidRPr="00564BD1" w:rsidRDefault="00564BD1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BD1">
        <w:rPr>
          <w:rFonts w:asciiTheme="minorHAnsi" w:hAnsiTheme="minorHAnsi" w:cstheme="minorHAnsi"/>
          <w:sz w:val="22"/>
          <w:szCs w:val="22"/>
        </w:rPr>
        <w:t>Dostawa na miejsce instalacji</w:t>
      </w:r>
    </w:p>
    <w:p w14:paraId="7C5EB161" w14:textId="77777777" w:rsidR="00564BD1" w:rsidRPr="00564BD1" w:rsidRDefault="00564BD1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BD1">
        <w:rPr>
          <w:rFonts w:asciiTheme="minorHAnsi" w:hAnsiTheme="minorHAnsi" w:cstheme="minorHAnsi"/>
          <w:sz w:val="22"/>
          <w:szCs w:val="22"/>
        </w:rPr>
        <w:t>Instalacja wraz z rozruchem i szkolenie  pracowników Zamawiającego w zakresie obsługi po stronie Wykonawcy</w:t>
      </w:r>
    </w:p>
    <w:p w14:paraId="57C7D2C5" w14:textId="77777777" w:rsidR="007A7596" w:rsidRPr="00564BD1" w:rsidRDefault="00564BD1" w:rsidP="003E2ED1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BD1">
        <w:rPr>
          <w:rFonts w:asciiTheme="minorHAnsi" w:hAnsiTheme="minorHAnsi" w:cstheme="minorHAnsi"/>
          <w:sz w:val="22"/>
          <w:szCs w:val="22"/>
        </w:rPr>
        <w:t>Certyfikat CE</w:t>
      </w:r>
    </w:p>
    <w:bookmarkEnd w:id="24"/>
    <w:p w14:paraId="27EDA536" w14:textId="77777777" w:rsidR="007A7596" w:rsidRDefault="007A7596" w:rsidP="007A7596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</w:p>
    <w:p w14:paraId="62E7D3B2" w14:textId="77777777" w:rsidR="00A15FEF" w:rsidRPr="00731349" w:rsidRDefault="00A15FEF" w:rsidP="00A15FEF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bookmarkStart w:id="25" w:name="_Hlk92110290"/>
      <w:r w:rsidRPr="00731349">
        <w:rPr>
          <w:rFonts w:asciiTheme="minorHAnsi" w:hAnsiTheme="minorHAnsi" w:cstheme="minorHAnsi"/>
          <w:b/>
        </w:rPr>
        <w:t>Titrator</w:t>
      </w:r>
    </w:p>
    <w:bookmarkEnd w:id="25"/>
    <w:p w14:paraId="72B12DA6" w14:textId="77777777" w:rsidR="00A15FEF" w:rsidRPr="00A15FEF" w:rsidRDefault="00A15FEF" w:rsidP="00A15FEF">
      <w:pPr>
        <w:pStyle w:val="Akapitzlist"/>
        <w:ind w:left="928"/>
        <w:rPr>
          <w:rFonts w:asciiTheme="minorHAnsi" w:hAnsiTheme="minorHAnsi" w:cstheme="minorHAnsi"/>
          <w:bCs/>
        </w:rPr>
      </w:pPr>
      <w:r w:rsidRPr="00A15FEF">
        <w:rPr>
          <w:rFonts w:asciiTheme="minorHAnsi" w:hAnsiTheme="minorHAnsi" w:cstheme="minorHAnsi"/>
          <w:bCs/>
        </w:rPr>
        <w:t>Minimalne parametry:</w:t>
      </w:r>
    </w:p>
    <w:p w14:paraId="12313F48" w14:textId="77777777" w:rsidR="00D17A86" w:rsidRPr="00D17A86" w:rsidRDefault="00D17A86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układ wyposażony w system dozowania z kompletem biuret o pojemności min. 20 ml</w:t>
      </w:r>
    </w:p>
    <w:p w14:paraId="065557F2" w14:textId="665F8425" w:rsidR="00D17A86" w:rsidRPr="00D17A86" w:rsidRDefault="00713F58" w:rsidP="00D17A86">
      <w:pPr>
        <w:pStyle w:val="Akapitzlist"/>
        <w:ind w:left="171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 </w:t>
      </w:r>
      <w:r w:rsidR="00D17A86" w:rsidRPr="00D17A86">
        <w:rPr>
          <w:rFonts w:asciiTheme="minorHAnsi" w:hAnsiTheme="minorHAnsi" w:cstheme="minorHAnsi"/>
          <w:bCs/>
        </w:rPr>
        <w:t>następujące elektrody pomiarowe: pehametryczna, jonoselektywna, chlorosrebrowa</w:t>
      </w:r>
    </w:p>
    <w:p w14:paraId="131B8787" w14:textId="77777777" w:rsidR="00D17A86" w:rsidRPr="00D17A86" w:rsidRDefault="00D17A86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zestaw wyposażony w komplet wężyków połączeniowych</w:t>
      </w:r>
    </w:p>
    <w:p w14:paraId="222B0AC1" w14:textId="77777777" w:rsidR="00D17A86" w:rsidRPr="00D17A86" w:rsidRDefault="00D17A86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możliwość tworzenia nowych procedur badawczych</w:t>
      </w:r>
    </w:p>
    <w:p w14:paraId="6848573E" w14:textId="77777777" w:rsidR="00D17A86" w:rsidRPr="00D17A86" w:rsidRDefault="00D17A86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możliwość manualnego wykonywania analiz</w:t>
      </w:r>
    </w:p>
    <w:p w14:paraId="3A47CA27" w14:textId="77777777" w:rsidR="00D17A86" w:rsidRPr="00D17A86" w:rsidRDefault="00D17A86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urządzenie z możliwością identyfikacji titrantu ora metod pomiarowych</w:t>
      </w:r>
    </w:p>
    <w:p w14:paraId="6F2311D5" w14:textId="77777777" w:rsidR="00D17A86" w:rsidRPr="00D17A86" w:rsidRDefault="00D17A86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sterowanie w polskiej wersji językowej</w:t>
      </w:r>
    </w:p>
    <w:p w14:paraId="2F700626" w14:textId="77777777" w:rsidR="00D17A86" w:rsidRPr="00D17A86" w:rsidRDefault="00D17A86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lastRenderedPageBreak/>
        <w:t>możliwość tworzenia raportów</w:t>
      </w:r>
    </w:p>
    <w:p w14:paraId="77A8BDB0" w14:textId="77777777" w:rsidR="00D17A86" w:rsidRDefault="00D17A86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sterowanie z panelu dotykowego</w:t>
      </w:r>
    </w:p>
    <w:p w14:paraId="1F81F9A2" w14:textId="77777777" w:rsidR="00564BD1" w:rsidRPr="00564BD1" w:rsidRDefault="00564BD1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Serwis w okresie gwarancyjnym</w:t>
      </w:r>
    </w:p>
    <w:p w14:paraId="58527685" w14:textId="77777777" w:rsidR="00564BD1" w:rsidRPr="00564BD1" w:rsidRDefault="00564BD1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Dostawa na miejsce instalacji</w:t>
      </w:r>
    </w:p>
    <w:p w14:paraId="6E99AEC5" w14:textId="77777777" w:rsidR="00564BD1" w:rsidRPr="00564BD1" w:rsidRDefault="00564BD1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Instalacja wraz z rozruchem i szkolenie  pracowników Zamawiającego w zakresie obsługi po stronie Wykonawcy</w:t>
      </w:r>
    </w:p>
    <w:p w14:paraId="18D2AF55" w14:textId="77777777" w:rsidR="00A15FEF" w:rsidRPr="00564BD1" w:rsidRDefault="00564BD1" w:rsidP="0047315D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Certyfikat CE</w:t>
      </w:r>
    </w:p>
    <w:p w14:paraId="659D1BC8" w14:textId="77777777" w:rsidR="00A15FEF" w:rsidRPr="00A15FEF" w:rsidRDefault="00A15FEF" w:rsidP="00A15FEF">
      <w:pPr>
        <w:pStyle w:val="Akapitzlist"/>
        <w:ind w:left="928"/>
        <w:jc w:val="both"/>
        <w:rPr>
          <w:rFonts w:asciiTheme="minorHAnsi" w:hAnsiTheme="minorHAnsi" w:cstheme="minorHAnsi"/>
          <w:bCs/>
        </w:rPr>
      </w:pPr>
    </w:p>
    <w:p w14:paraId="573FA192" w14:textId="77777777" w:rsidR="006A3841" w:rsidRPr="00731349" w:rsidRDefault="00A15FEF" w:rsidP="00A15FEF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bookmarkStart w:id="26" w:name="_Hlk92110311"/>
      <w:r w:rsidRPr="00731349">
        <w:rPr>
          <w:rFonts w:asciiTheme="minorHAnsi" w:hAnsiTheme="minorHAnsi" w:cstheme="minorHAnsi"/>
          <w:b/>
        </w:rPr>
        <w:t>Spektrofotometr VIS</w:t>
      </w:r>
    </w:p>
    <w:p w14:paraId="3F2636AE" w14:textId="77777777" w:rsidR="00D23FE9" w:rsidRDefault="00D23FE9" w:rsidP="00707736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  <w:bookmarkStart w:id="27" w:name="_Hlk90049051"/>
      <w:bookmarkEnd w:id="26"/>
      <w:r w:rsidRPr="00707736">
        <w:rPr>
          <w:rFonts w:asciiTheme="minorHAnsi" w:hAnsiTheme="minorHAnsi" w:cstheme="minorHAnsi"/>
          <w:bCs/>
        </w:rPr>
        <w:t>Minimalne parametry:</w:t>
      </w:r>
    </w:p>
    <w:p w14:paraId="380C867B" w14:textId="77777777" w:rsidR="00D17A86" w:rsidRPr="00D17A86" w:rsidRDefault="00D17A86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 xml:space="preserve">spektrofotometr w zakresie VIS </w:t>
      </w:r>
    </w:p>
    <w:p w14:paraId="538FEB48" w14:textId="77777777" w:rsidR="00D17A86" w:rsidRPr="00D17A86" w:rsidRDefault="00D17A86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</w:t>
      </w:r>
      <w:r w:rsidRPr="00D17A86">
        <w:rPr>
          <w:rFonts w:asciiTheme="minorHAnsi" w:hAnsiTheme="minorHAnsi" w:cstheme="minorHAnsi"/>
          <w:bCs/>
        </w:rPr>
        <w:t>żliwość prostej identyfikacji badanych próbek</w:t>
      </w:r>
    </w:p>
    <w:p w14:paraId="534217C0" w14:textId="77777777" w:rsidR="00D17A86" w:rsidRPr="00D17A86" w:rsidRDefault="00D17A86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możliwość porównania wyniku procesowego z wartością referencyjną</w:t>
      </w:r>
    </w:p>
    <w:p w14:paraId="2995FE7D" w14:textId="77777777" w:rsidR="00D17A86" w:rsidRPr="00D17A86" w:rsidRDefault="00D17A86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zakres długości fal 320 do 1100 nm</w:t>
      </w:r>
    </w:p>
    <w:p w14:paraId="7A50BDCD" w14:textId="77777777" w:rsidR="00D17A86" w:rsidRPr="00D17A86" w:rsidRDefault="00D17A86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rozdzielczość długości fal min. 1 nm</w:t>
      </w:r>
    </w:p>
    <w:p w14:paraId="068E4AC0" w14:textId="77777777" w:rsidR="00D17A86" w:rsidRPr="00D17A86" w:rsidRDefault="00D17A86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powtarzalność długości fal co najmniej 0,1 nm</w:t>
      </w:r>
    </w:p>
    <w:p w14:paraId="1BD6632C" w14:textId="77777777" w:rsidR="00D17A86" w:rsidRPr="00D17A86" w:rsidRDefault="00D17A86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źródło światła powinna stanowić lampa halogenowa</w:t>
      </w:r>
    </w:p>
    <w:p w14:paraId="0AA7440A" w14:textId="77777777" w:rsidR="00D17A86" w:rsidRPr="00D17A86" w:rsidRDefault="00D17A86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 xml:space="preserve">możliwość przechowywania danych pomiarowych </w:t>
      </w:r>
    </w:p>
    <w:p w14:paraId="4DE9D7D3" w14:textId="77777777" w:rsidR="00D17A86" w:rsidRPr="00D17A86" w:rsidRDefault="00D17A86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możliwość transferu danych za pomocą USB lub sieci Ethernet</w:t>
      </w:r>
    </w:p>
    <w:p w14:paraId="076D1E2A" w14:textId="580D6E6D" w:rsidR="003C54A9" w:rsidRDefault="00D17A86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D17A86">
        <w:rPr>
          <w:rFonts w:asciiTheme="minorHAnsi" w:hAnsiTheme="minorHAnsi" w:cstheme="minorHAnsi"/>
          <w:bCs/>
        </w:rPr>
        <w:t>zestaw wyposażony w termostat do mineralizacji prób</w:t>
      </w:r>
      <w:bookmarkEnd w:id="27"/>
    </w:p>
    <w:p w14:paraId="1F09893B" w14:textId="3CAE57DA" w:rsidR="00564BD1" w:rsidRPr="00564BD1" w:rsidRDefault="00564BD1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Serwis w okresie gwarancyjnym</w:t>
      </w:r>
    </w:p>
    <w:p w14:paraId="4BE24C2A" w14:textId="77777777" w:rsidR="00564BD1" w:rsidRPr="00564BD1" w:rsidRDefault="00564BD1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Dostawa na miejsce instalacji</w:t>
      </w:r>
    </w:p>
    <w:p w14:paraId="4390B5C8" w14:textId="77777777" w:rsidR="00564BD1" w:rsidRPr="00564BD1" w:rsidRDefault="00564BD1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Instalacja wraz z rozruchem i szkolenie  pracowników Zamawiającego w zakresie obsługi po stronie Wykonawcy</w:t>
      </w:r>
    </w:p>
    <w:p w14:paraId="219AA149" w14:textId="77777777" w:rsidR="00B00A29" w:rsidRPr="00564BD1" w:rsidRDefault="00564BD1" w:rsidP="0047315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Certyfikat CE</w:t>
      </w:r>
    </w:p>
    <w:p w14:paraId="442A2903" w14:textId="77777777" w:rsidR="0005152F" w:rsidRDefault="0005152F" w:rsidP="0005152F">
      <w:pPr>
        <w:pStyle w:val="Akapitzlist"/>
        <w:ind w:left="0"/>
        <w:jc w:val="both"/>
        <w:rPr>
          <w:rFonts w:asciiTheme="minorHAnsi" w:hAnsiTheme="minorHAnsi" w:cstheme="minorHAnsi"/>
          <w:bCs/>
          <w:highlight w:val="yellow"/>
        </w:rPr>
      </w:pPr>
    </w:p>
    <w:p w14:paraId="6230B6E5" w14:textId="3B62CDCE" w:rsidR="00D2735B" w:rsidRDefault="00E34ACC" w:rsidP="00D2735B">
      <w:pPr>
        <w:ind w:left="426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34ACC">
        <w:rPr>
          <w:rFonts w:asciiTheme="minorHAnsi" w:hAnsiTheme="minorHAnsi" w:cstheme="minorHAnsi"/>
          <w:bCs/>
          <w:sz w:val="22"/>
          <w:szCs w:val="22"/>
          <w:u w:val="single"/>
        </w:rPr>
        <w:t xml:space="preserve">Względem przedmiotu zamówienia w części dotyczącej </w:t>
      </w:r>
      <w:r w:rsidRPr="00D2735B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ROBÓT BUDOWLANYCH</w:t>
      </w:r>
      <w:r w:rsidRPr="00E34ACC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E34ACC">
        <w:rPr>
          <w:rFonts w:asciiTheme="minorHAnsi" w:hAnsiTheme="minorHAnsi" w:cstheme="minorHAnsi"/>
          <w:bCs/>
          <w:sz w:val="22"/>
          <w:szCs w:val="22"/>
          <w:u w:val="single"/>
        </w:rPr>
        <w:t xml:space="preserve">wymagane </w:t>
      </w:r>
      <w:r w:rsidR="00634C32">
        <w:rPr>
          <w:rFonts w:asciiTheme="minorHAnsi" w:hAnsiTheme="minorHAnsi" w:cstheme="minorHAnsi"/>
          <w:bCs/>
          <w:sz w:val="22"/>
          <w:szCs w:val="22"/>
          <w:u w:val="single"/>
        </w:rPr>
        <w:t>jest</w:t>
      </w:r>
      <w:r w:rsidR="00D2735B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2EEFE685" w14:textId="04F2D85C" w:rsidR="00D2735B" w:rsidRPr="00D2735B" w:rsidRDefault="00D2735B" w:rsidP="003E2ED1">
      <w:pPr>
        <w:pStyle w:val="Akapitzlist"/>
        <w:numPr>
          <w:ilvl w:val="0"/>
          <w:numId w:val="72"/>
        </w:numPr>
        <w:ind w:left="993" w:hanging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Cs/>
        </w:rPr>
        <w:t>P</w:t>
      </w:r>
      <w:r w:rsidR="000D6C81" w:rsidRPr="00D2735B">
        <w:rPr>
          <w:rFonts w:asciiTheme="minorHAnsi" w:hAnsiTheme="minorHAnsi" w:cstheme="minorHAnsi"/>
          <w:bCs/>
        </w:rPr>
        <w:t>rzygotowanie projektu konstrukcyjnego na podstawie udostępnionego przez Zamawiającego projektu budowlanego, b</w:t>
      </w:r>
      <w:r w:rsidR="0063570C" w:rsidRPr="00D2735B">
        <w:rPr>
          <w:rFonts w:asciiTheme="minorHAnsi" w:hAnsiTheme="minorHAnsi" w:cstheme="minorHAnsi"/>
          <w:bCs/>
        </w:rPr>
        <w:t>udowę hali produkcyjn</w:t>
      </w:r>
      <w:r w:rsidR="00564BD1" w:rsidRPr="00D2735B">
        <w:rPr>
          <w:rFonts w:asciiTheme="minorHAnsi" w:hAnsiTheme="minorHAnsi" w:cstheme="minorHAnsi"/>
          <w:bCs/>
        </w:rPr>
        <w:t>o-usługowej galwanizerni</w:t>
      </w:r>
      <w:r w:rsidR="000D6C81" w:rsidRPr="00D2735B">
        <w:rPr>
          <w:rFonts w:asciiTheme="minorHAnsi" w:hAnsiTheme="minorHAnsi" w:cstheme="minorHAnsi"/>
          <w:bCs/>
        </w:rPr>
        <w:t xml:space="preserve"> </w:t>
      </w:r>
      <w:r w:rsidR="00BF2367" w:rsidRPr="00D2735B">
        <w:rPr>
          <w:rFonts w:asciiTheme="minorHAnsi" w:hAnsiTheme="minorHAnsi" w:cstheme="minorHAnsi"/>
          <w:bCs/>
        </w:rPr>
        <w:t>oraz</w:t>
      </w:r>
      <w:r w:rsidR="000D6C81" w:rsidRPr="00D2735B">
        <w:rPr>
          <w:rFonts w:asciiTheme="minorHAnsi" w:hAnsiTheme="minorHAnsi" w:cstheme="minorHAnsi"/>
          <w:bCs/>
        </w:rPr>
        <w:t xml:space="preserve"> </w:t>
      </w:r>
      <w:r w:rsidR="00BF2367" w:rsidRPr="00D2735B">
        <w:rPr>
          <w:rFonts w:asciiTheme="minorHAnsi" w:hAnsiTheme="minorHAnsi" w:cstheme="minorHAnsi"/>
          <w:bCs/>
        </w:rPr>
        <w:t xml:space="preserve">zakup, dostawę i </w:t>
      </w:r>
      <w:r w:rsidR="00A30F5A" w:rsidRPr="00D2735B">
        <w:rPr>
          <w:rFonts w:asciiTheme="minorHAnsi" w:hAnsiTheme="minorHAnsi" w:cstheme="minorHAnsi"/>
          <w:bCs/>
        </w:rPr>
        <w:t>montaż nowych</w:t>
      </w:r>
      <w:r w:rsidR="0063570C" w:rsidRPr="00D2735B">
        <w:rPr>
          <w:rFonts w:asciiTheme="minorHAnsi" w:hAnsiTheme="minorHAnsi" w:cstheme="minorHAnsi"/>
          <w:bCs/>
        </w:rPr>
        <w:t xml:space="preserve"> maszyn </w:t>
      </w:r>
      <w:r w:rsidR="00A30F5A" w:rsidRPr="00D2735B">
        <w:rPr>
          <w:rFonts w:asciiTheme="minorHAnsi" w:hAnsiTheme="minorHAnsi" w:cstheme="minorHAnsi"/>
          <w:bCs/>
        </w:rPr>
        <w:t xml:space="preserve"> urządzeń</w:t>
      </w:r>
      <w:r w:rsidR="00564BD1" w:rsidRPr="00D2735B">
        <w:rPr>
          <w:rFonts w:asciiTheme="minorHAnsi" w:hAnsiTheme="minorHAnsi" w:cstheme="minorHAnsi"/>
          <w:bCs/>
        </w:rPr>
        <w:t>, w tym automatycznej linii zawieszkowo-bębnowej do cynkowania w roztworach alkalicznych wraz z neutralizatorem ścieków</w:t>
      </w:r>
      <w:r w:rsidR="000D6C81" w:rsidRPr="00D2735B">
        <w:rPr>
          <w:rFonts w:asciiTheme="minorHAnsi" w:hAnsiTheme="minorHAnsi" w:cstheme="minorHAnsi"/>
          <w:bCs/>
        </w:rPr>
        <w:t xml:space="preserve"> </w:t>
      </w:r>
      <w:r w:rsidR="00A30F5A" w:rsidRPr="00D2735B">
        <w:rPr>
          <w:rFonts w:asciiTheme="minorHAnsi" w:hAnsiTheme="minorHAnsi" w:cstheme="minorHAnsi"/>
          <w:bCs/>
        </w:rPr>
        <w:t>na hali należy przewidzieć na etapie realizacji i traktować jako jedno zadanie</w:t>
      </w:r>
      <w:r w:rsidR="0063570C" w:rsidRPr="00D2735B">
        <w:rPr>
          <w:rFonts w:asciiTheme="minorHAnsi" w:hAnsiTheme="minorHAnsi" w:cstheme="minorHAnsi"/>
          <w:bCs/>
        </w:rPr>
        <w:t>,</w:t>
      </w:r>
      <w:r w:rsidR="00A30F5A" w:rsidRPr="00D2735B">
        <w:rPr>
          <w:rFonts w:asciiTheme="minorHAnsi" w:hAnsiTheme="minorHAnsi" w:cstheme="minorHAnsi"/>
          <w:bCs/>
        </w:rPr>
        <w:t xml:space="preserve"> podzielone na kilka etapów</w:t>
      </w:r>
      <w:r w:rsidR="00BF2367" w:rsidRPr="00D2735B">
        <w:rPr>
          <w:rFonts w:asciiTheme="minorHAnsi" w:hAnsiTheme="minorHAnsi" w:cstheme="minorHAnsi"/>
          <w:bCs/>
        </w:rPr>
        <w:t>,</w:t>
      </w:r>
      <w:r w:rsidR="00A30F5A" w:rsidRPr="00D2735B">
        <w:rPr>
          <w:rFonts w:asciiTheme="minorHAnsi" w:hAnsiTheme="minorHAnsi" w:cstheme="minorHAnsi"/>
          <w:bCs/>
        </w:rPr>
        <w:t xml:space="preserve"> zgodnie </w:t>
      </w:r>
      <w:r w:rsidR="00BF2367" w:rsidRPr="00D2735B">
        <w:rPr>
          <w:rFonts w:asciiTheme="minorHAnsi" w:hAnsiTheme="minorHAnsi" w:cstheme="minorHAnsi"/>
          <w:bCs/>
        </w:rPr>
        <w:t xml:space="preserve">z planem technologicznym </w:t>
      </w:r>
      <w:r w:rsidR="00A30F5A" w:rsidRPr="00D2735B">
        <w:rPr>
          <w:rFonts w:asciiTheme="minorHAnsi" w:hAnsiTheme="minorHAnsi" w:cstheme="minorHAnsi"/>
          <w:bCs/>
        </w:rPr>
        <w:t>z harmonogramem realizac</w:t>
      </w:r>
      <w:r w:rsidR="00BF2367" w:rsidRPr="00D2735B">
        <w:rPr>
          <w:rFonts w:asciiTheme="minorHAnsi" w:hAnsiTheme="minorHAnsi" w:cstheme="minorHAnsi"/>
          <w:bCs/>
        </w:rPr>
        <w:t>ji</w:t>
      </w:r>
      <w:r w:rsidR="00A30F5A" w:rsidRPr="00D2735B">
        <w:rPr>
          <w:rFonts w:asciiTheme="minorHAnsi" w:hAnsiTheme="minorHAnsi" w:cstheme="minorHAnsi"/>
          <w:bCs/>
        </w:rPr>
        <w:t xml:space="preserve">. </w:t>
      </w:r>
    </w:p>
    <w:p w14:paraId="024393B6" w14:textId="3881D466" w:rsidR="00D2735B" w:rsidRPr="00D2735B" w:rsidRDefault="00D2735B" w:rsidP="003E2ED1">
      <w:pPr>
        <w:pStyle w:val="Akapitzlist"/>
        <w:numPr>
          <w:ilvl w:val="0"/>
          <w:numId w:val="72"/>
        </w:numPr>
        <w:ind w:left="993" w:hanging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Cs/>
        </w:rPr>
        <w:t>N</w:t>
      </w:r>
      <w:r w:rsidR="00A30F5A" w:rsidRPr="00D2735B">
        <w:rPr>
          <w:rFonts w:asciiTheme="minorHAnsi" w:hAnsiTheme="minorHAnsi" w:cstheme="minorHAnsi"/>
          <w:bCs/>
        </w:rPr>
        <w:t>a etapie wykonania należy przewidzieć zespol</w:t>
      </w:r>
      <w:r w:rsidR="00BF2367" w:rsidRPr="00D2735B">
        <w:rPr>
          <w:rFonts w:asciiTheme="minorHAnsi" w:hAnsiTheme="minorHAnsi" w:cstheme="minorHAnsi"/>
          <w:bCs/>
        </w:rPr>
        <w:t xml:space="preserve">enie i zintegrowanie </w:t>
      </w:r>
      <w:r w:rsidR="00A30F5A" w:rsidRPr="00D2735B">
        <w:rPr>
          <w:rFonts w:asciiTheme="minorHAnsi" w:hAnsiTheme="minorHAnsi" w:cstheme="minorHAnsi"/>
          <w:bCs/>
        </w:rPr>
        <w:t xml:space="preserve">w </w:t>
      </w:r>
      <w:r w:rsidR="00BF2367" w:rsidRPr="00D2735B">
        <w:rPr>
          <w:rFonts w:asciiTheme="minorHAnsi" w:hAnsiTheme="minorHAnsi" w:cstheme="minorHAnsi"/>
          <w:bCs/>
        </w:rPr>
        <w:t xml:space="preserve">jeden ciąg technologiczny i jeden </w:t>
      </w:r>
      <w:r w:rsidR="00A30F5A" w:rsidRPr="00D2735B">
        <w:rPr>
          <w:rFonts w:asciiTheme="minorHAnsi" w:hAnsiTheme="minorHAnsi" w:cstheme="minorHAnsi"/>
          <w:bCs/>
        </w:rPr>
        <w:t xml:space="preserve">system zarządzania </w:t>
      </w:r>
      <w:r w:rsidR="00BF2367" w:rsidRPr="00D2735B">
        <w:rPr>
          <w:rFonts w:asciiTheme="minorHAnsi" w:hAnsiTheme="minorHAnsi" w:cstheme="minorHAnsi"/>
          <w:bCs/>
        </w:rPr>
        <w:t>wszystkich wymienionych powyżej maszyn</w:t>
      </w:r>
      <w:r w:rsidR="00514763" w:rsidRPr="00D2735B">
        <w:rPr>
          <w:rFonts w:asciiTheme="minorHAnsi" w:hAnsiTheme="minorHAnsi" w:cstheme="minorHAnsi"/>
          <w:bCs/>
        </w:rPr>
        <w:t>,</w:t>
      </w:r>
      <w:r w:rsidR="00BF2367" w:rsidRPr="00D2735B">
        <w:rPr>
          <w:rFonts w:asciiTheme="minorHAnsi" w:hAnsiTheme="minorHAnsi" w:cstheme="minorHAnsi"/>
          <w:bCs/>
        </w:rPr>
        <w:t xml:space="preserve"> urządzeń i stanowisk</w:t>
      </w:r>
      <w:r w:rsidR="00A30F5A" w:rsidRPr="00D2735B">
        <w:rPr>
          <w:rFonts w:asciiTheme="minorHAnsi" w:hAnsiTheme="minorHAnsi" w:cstheme="minorHAnsi"/>
          <w:bCs/>
        </w:rPr>
        <w:t xml:space="preserve">. </w:t>
      </w:r>
    </w:p>
    <w:p w14:paraId="74B66286" w14:textId="01439AC5" w:rsidR="00D2735B" w:rsidRPr="00D2735B" w:rsidRDefault="00D2735B" w:rsidP="003E2ED1">
      <w:pPr>
        <w:pStyle w:val="Akapitzlist"/>
        <w:numPr>
          <w:ilvl w:val="0"/>
          <w:numId w:val="72"/>
        </w:numPr>
        <w:ind w:left="993" w:hanging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Cs/>
        </w:rPr>
        <w:t>N</w:t>
      </w:r>
      <w:r w:rsidR="00A30F5A" w:rsidRPr="00D2735B">
        <w:rPr>
          <w:rFonts w:asciiTheme="minorHAnsi" w:hAnsiTheme="minorHAnsi" w:cstheme="minorHAnsi"/>
          <w:bCs/>
        </w:rPr>
        <w:t>a etapie budowy należy przewidzieć odpowiednie obciążenia posadzki dla poszczególnych maszyn</w:t>
      </w:r>
      <w:r w:rsidR="00BF2367" w:rsidRPr="00D2735B">
        <w:rPr>
          <w:rFonts w:asciiTheme="minorHAnsi" w:hAnsiTheme="minorHAnsi" w:cstheme="minorHAnsi"/>
          <w:bCs/>
        </w:rPr>
        <w:t>,</w:t>
      </w:r>
      <w:r w:rsidR="00A30F5A" w:rsidRPr="00D2735B">
        <w:rPr>
          <w:rFonts w:asciiTheme="minorHAnsi" w:hAnsiTheme="minorHAnsi" w:cstheme="minorHAnsi"/>
          <w:bCs/>
        </w:rPr>
        <w:t xml:space="preserve"> z uwzględnieniem zapasu roboczego. </w:t>
      </w:r>
    </w:p>
    <w:p w14:paraId="47BDCF14" w14:textId="5B7D8F0A" w:rsidR="001A301C" w:rsidRPr="00760B9E" w:rsidRDefault="00D2735B" w:rsidP="003E2ED1">
      <w:pPr>
        <w:pStyle w:val="Akapitzlist"/>
        <w:numPr>
          <w:ilvl w:val="0"/>
          <w:numId w:val="72"/>
        </w:numPr>
        <w:ind w:left="993" w:hanging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Cs/>
        </w:rPr>
        <w:t>N</w:t>
      </w:r>
      <w:r w:rsidR="00A30F5A" w:rsidRPr="00D2735B">
        <w:rPr>
          <w:rFonts w:asciiTheme="minorHAnsi" w:hAnsiTheme="minorHAnsi" w:cstheme="minorHAnsi"/>
          <w:bCs/>
        </w:rPr>
        <w:t xml:space="preserve">ależy przewidzieć odpowiednie zasilanie elektryczne oraz media dla poszczególnych maszyn oraz </w:t>
      </w:r>
      <w:r w:rsidR="00BF2367" w:rsidRPr="00D2735B">
        <w:rPr>
          <w:rFonts w:asciiTheme="minorHAnsi" w:hAnsiTheme="minorHAnsi" w:cstheme="minorHAnsi"/>
          <w:bCs/>
        </w:rPr>
        <w:t xml:space="preserve">ciągu </w:t>
      </w:r>
      <w:r w:rsidR="00A30F5A" w:rsidRPr="00D2735B">
        <w:rPr>
          <w:rFonts w:asciiTheme="minorHAnsi" w:hAnsiTheme="minorHAnsi" w:cstheme="minorHAnsi"/>
          <w:bCs/>
        </w:rPr>
        <w:t>technologiczne</w:t>
      </w:r>
      <w:r w:rsidR="00BF2367" w:rsidRPr="00D2735B">
        <w:rPr>
          <w:rFonts w:asciiTheme="minorHAnsi" w:hAnsiTheme="minorHAnsi" w:cstheme="minorHAnsi"/>
          <w:bCs/>
        </w:rPr>
        <w:t>go</w:t>
      </w:r>
      <w:r w:rsidR="00760B9E">
        <w:rPr>
          <w:rFonts w:asciiTheme="minorHAnsi" w:hAnsiTheme="minorHAnsi" w:cstheme="minorHAnsi"/>
          <w:bCs/>
        </w:rPr>
        <w:t>.</w:t>
      </w:r>
    </w:p>
    <w:p w14:paraId="1BD99E47" w14:textId="3BB76FAD" w:rsidR="00A30F5A" w:rsidRPr="00643000" w:rsidRDefault="00A30F5A" w:rsidP="00634C32">
      <w:pPr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43000">
        <w:rPr>
          <w:rFonts w:asciiTheme="minorHAnsi" w:hAnsiTheme="minorHAnsi" w:cstheme="minorHAnsi"/>
          <w:bCs/>
          <w:sz w:val="22"/>
          <w:szCs w:val="22"/>
        </w:rPr>
        <w:t xml:space="preserve">Każdy etap </w:t>
      </w:r>
      <w:r w:rsidR="00BF2367" w:rsidRPr="00643000">
        <w:rPr>
          <w:rFonts w:asciiTheme="minorHAnsi" w:hAnsiTheme="minorHAnsi" w:cstheme="minorHAnsi"/>
          <w:bCs/>
          <w:sz w:val="22"/>
          <w:szCs w:val="22"/>
        </w:rPr>
        <w:t>prac</w:t>
      </w:r>
      <w:r w:rsidR="00514763" w:rsidRPr="00643000">
        <w:rPr>
          <w:rFonts w:asciiTheme="minorHAnsi" w:hAnsiTheme="minorHAnsi" w:cstheme="minorHAnsi"/>
          <w:bCs/>
          <w:sz w:val="22"/>
          <w:szCs w:val="22"/>
        </w:rPr>
        <w:t>,</w:t>
      </w:r>
      <w:r w:rsidR="00BF2367" w:rsidRPr="00643000">
        <w:rPr>
          <w:rFonts w:asciiTheme="minorHAnsi" w:hAnsiTheme="minorHAnsi" w:cstheme="minorHAnsi"/>
          <w:bCs/>
          <w:sz w:val="22"/>
          <w:szCs w:val="22"/>
        </w:rPr>
        <w:t xml:space="preserve"> począwszy od prac budowlanych, poprzez zakup a następnie montaż</w:t>
      </w:r>
      <w:r w:rsidR="00926479" w:rsidRPr="0064300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F2367" w:rsidRPr="00643000">
        <w:rPr>
          <w:rFonts w:asciiTheme="minorHAnsi" w:hAnsiTheme="minorHAnsi" w:cstheme="minorHAnsi"/>
          <w:bCs/>
          <w:sz w:val="22"/>
          <w:szCs w:val="22"/>
        </w:rPr>
        <w:t xml:space="preserve">uruchomienie </w:t>
      </w:r>
      <w:r w:rsidR="00926479" w:rsidRPr="00643000">
        <w:rPr>
          <w:rFonts w:asciiTheme="minorHAnsi" w:hAnsiTheme="minorHAnsi" w:cstheme="minorHAnsi"/>
          <w:bCs/>
          <w:sz w:val="22"/>
          <w:szCs w:val="22"/>
        </w:rPr>
        <w:t>i integracj</w:t>
      </w:r>
      <w:r w:rsidR="00634C32" w:rsidRPr="00643000">
        <w:rPr>
          <w:rFonts w:asciiTheme="minorHAnsi" w:hAnsiTheme="minorHAnsi" w:cstheme="minorHAnsi"/>
          <w:bCs/>
          <w:sz w:val="22"/>
          <w:szCs w:val="22"/>
        </w:rPr>
        <w:t>ę</w:t>
      </w:r>
      <w:r w:rsidR="00926479" w:rsidRPr="00643000">
        <w:rPr>
          <w:rFonts w:asciiTheme="minorHAnsi" w:hAnsiTheme="minorHAnsi" w:cstheme="minorHAnsi"/>
          <w:bCs/>
          <w:sz w:val="22"/>
          <w:szCs w:val="22"/>
        </w:rPr>
        <w:t xml:space="preserve"> w jeden ciąg technologiczny</w:t>
      </w:r>
      <w:r w:rsidR="000E2C27" w:rsidRPr="00643000">
        <w:rPr>
          <w:rFonts w:asciiTheme="minorHAnsi" w:hAnsiTheme="minorHAnsi" w:cstheme="minorHAnsi"/>
          <w:bCs/>
          <w:sz w:val="22"/>
          <w:szCs w:val="22"/>
        </w:rPr>
        <w:t xml:space="preserve"> nabywanych maszyn, urządzeń i stanowisk</w:t>
      </w:r>
      <w:r w:rsidR="00514763" w:rsidRPr="00643000">
        <w:rPr>
          <w:rFonts w:asciiTheme="minorHAnsi" w:hAnsiTheme="minorHAnsi" w:cstheme="minorHAnsi"/>
          <w:bCs/>
          <w:sz w:val="22"/>
          <w:szCs w:val="22"/>
        </w:rPr>
        <w:t>,</w:t>
      </w:r>
      <w:r w:rsidR="00926479" w:rsidRPr="00643000">
        <w:rPr>
          <w:rFonts w:asciiTheme="minorHAnsi" w:hAnsiTheme="minorHAnsi" w:cstheme="minorHAnsi"/>
          <w:bCs/>
          <w:sz w:val="22"/>
          <w:szCs w:val="22"/>
        </w:rPr>
        <w:t xml:space="preserve"> będzie przedmiotem odbioru udokumentowanego </w:t>
      </w:r>
      <w:r w:rsidRPr="00643000">
        <w:rPr>
          <w:rFonts w:asciiTheme="minorHAnsi" w:hAnsiTheme="minorHAnsi" w:cstheme="minorHAnsi"/>
          <w:bCs/>
          <w:sz w:val="22"/>
          <w:szCs w:val="22"/>
        </w:rPr>
        <w:t>podpisany</w:t>
      </w:r>
      <w:r w:rsidR="00926479" w:rsidRPr="00643000">
        <w:rPr>
          <w:rFonts w:asciiTheme="minorHAnsi" w:hAnsiTheme="minorHAnsi" w:cstheme="minorHAnsi"/>
          <w:bCs/>
          <w:sz w:val="22"/>
          <w:szCs w:val="22"/>
        </w:rPr>
        <w:t>m</w:t>
      </w:r>
      <w:r w:rsidRPr="00643000">
        <w:rPr>
          <w:rFonts w:asciiTheme="minorHAnsi" w:hAnsiTheme="minorHAnsi" w:cstheme="minorHAnsi"/>
          <w:bCs/>
          <w:sz w:val="22"/>
          <w:szCs w:val="22"/>
        </w:rPr>
        <w:t xml:space="preserve"> bezusterkowy</w:t>
      </w:r>
      <w:r w:rsidR="00926479" w:rsidRPr="00643000">
        <w:rPr>
          <w:rFonts w:asciiTheme="minorHAnsi" w:hAnsiTheme="minorHAnsi" w:cstheme="minorHAnsi"/>
          <w:bCs/>
          <w:sz w:val="22"/>
          <w:szCs w:val="22"/>
        </w:rPr>
        <w:t>m</w:t>
      </w:r>
      <w:r w:rsidRPr="00643000">
        <w:rPr>
          <w:rFonts w:asciiTheme="minorHAnsi" w:hAnsiTheme="minorHAnsi" w:cstheme="minorHAnsi"/>
          <w:bCs/>
          <w:sz w:val="22"/>
          <w:szCs w:val="22"/>
        </w:rPr>
        <w:t xml:space="preserve"> protok</w:t>
      </w:r>
      <w:r w:rsidR="00926479" w:rsidRPr="00643000">
        <w:rPr>
          <w:rFonts w:asciiTheme="minorHAnsi" w:hAnsiTheme="minorHAnsi" w:cstheme="minorHAnsi"/>
          <w:bCs/>
          <w:sz w:val="22"/>
          <w:szCs w:val="22"/>
        </w:rPr>
        <w:t>o</w:t>
      </w:r>
      <w:r w:rsidRPr="00643000">
        <w:rPr>
          <w:rFonts w:asciiTheme="minorHAnsi" w:hAnsiTheme="minorHAnsi" w:cstheme="minorHAnsi"/>
          <w:bCs/>
          <w:sz w:val="22"/>
          <w:szCs w:val="22"/>
        </w:rPr>
        <w:t>ł</w:t>
      </w:r>
      <w:r w:rsidR="00926479" w:rsidRPr="00643000">
        <w:rPr>
          <w:rFonts w:asciiTheme="minorHAnsi" w:hAnsiTheme="minorHAnsi" w:cstheme="minorHAnsi"/>
          <w:bCs/>
          <w:sz w:val="22"/>
          <w:szCs w:val="22"/>
        </w:rPr>
        <w:t xml:space="preserve">em odbioru. Zapłata za dany etap nastąpi po podpisaniu </w:t>
      </w:r>
      <w:r w:rsidRPr="00643000">
        <w:rPr>
          <w:rFonts w:asciiTheme="minorHAnsi" w:hAnsiTheme="minorHAnsi" w:cstheme="minorHAnsi"/>
          <w:bCs/>
          <w:sz w:val="22"/>
          <w:szCs w:val="22"/>
        </w:rPr>
        <w:t>bezusterkow</w:t>
      </w:r>
      <w:r w:rsidR="00926479" w:rsidRPr="00643000">
        <w:rPr>
          <w:rFonts w:asciiTheme="minorHAnsi" w:hAnsiTheme="minorHAnsi" w:cstheme="minorHAnsi"/>
          <w:bCs/>
          <w:sz w:val="22"/>
          <w:szCs w:val="22"/>
        </w:rPr>
        <w:t xml:space="preserve">ego </w:t>
      </w:r>
      <w:r w:rsidRPr="00643000">
        <w:rPr>
          <w:rFonts w:asciiTheme="minorHAnsi" w:hAnsiTheme="minorHAnsi" w:cstheme="minorHAnsi"/>
          <w:bCs/>
          <w:sz w:val="22"/>
          <w:szCs w:val="22"/>
        </w:rPr>
        <w:t>protoko</w:t>
      </w:r>
      <w:r w:rsidR="00926479" w:rsidRPr="00643000">
        <w:rPr>
          <w:rFonts w:asciiTheme="minorHAnsi" w:hAnsiTheme="minorHAnsi" w:cstheme="minorHAnsi"/>
          <w:bCs/>
          <w:sz w:val="22"/>
          <w:szCs w:val="22"/>
        </w:rPr>
        <w:t>łu odbioru</w:t>
      </w:r>
      <w:r w:rsidR="00246030" w:rsidRPr="0064300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EE5031B" w14:textId="77777777" w:rsidR="00634C32" w:rsidRDefault="00634C32" w:rsidP="00760B9E">
      <w:p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699DC5E" w14:textId="31D97833" w:rsidR="00A03796" w:rsidRPr="00761091" w:rsidRDefault="005241B2" w:rsidP="00760B9E">
      <w:p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0B9E">
        <w:rPr>
          <w:rFonts w:asciiTheme="minorHAnsi" w:hAnsiTheme="minorHAnsi" w:cstheme="minorHAnsi"/>
          <w:bCs/>
          <w:sz w:val="22"/>
          <w:szCs w:val="22"/>
          <w:u w:val="single"/>
        </w:rPr>
        <w:t>Kod Wspólnego Słownika Zamówień</w:t>
      </w:r>
      <w:r w:rsidRPr="00761091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353CC151" w14:textId="709C17E0" w:rsidR="000D6C81" w:rsidRPr="006D28D8" w:rsidRDefault="000D6C81" w:rsidP="003E2ED1">
      <w:pPr>
        <w:pStyle w:val="Akapitzlist"/>
        <w:numPr>
          <w:ilvl w:val="0"/>
          <w:numId w:val="73"/>
        </w:numPr>
        <w:ind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Projekt konstrukcyjny</w:t>
      </w:r>
      <w:r w:rsidR="006D28D8">
        <w:rPr>
          <w:rFonts w:asciiTheme="minorHAnsi" w:hAnsiTheme="minorHAnsi" w:cstheme="minorHAnsi"/>
        </w:rPr>
        <w:t xml:space="preserve">, </w:t>
      </w:r>
      <w:r w:rsidRPr="000D6C81">
        <w:rPr>
          <w:rFonts w:asciiTheme="minorHAnsi" w:hAnsiTheme="minorHAnsi" w:cstheme="minorHAnsi"/>
          <w:bCs/>
        </w:rPr>
        <w:t>Kod CPV</w:t>
      </w:r>
      <w:r w:rsidR="006D28D8">
        <w:rPr>
          <w:rFonts w:asciiTheme="minorHAnsi" w:hAnsiTheme="minorHAnsi" w:cstheme="minorHAnsi"/>
          <w:bCs/>
        </w:rPr>
        <w:t>:</w:t>
      </w:r>
      <w:r w:rsidRPr="000D6C81">
        <w:rPr>
          <w:rFonts w:asciiTheme="minorHAnsi" w:hAnsiTheme="minorHAnsi" w:cstheme="minorHAnsi"/>
          <w:bCs/>
        </w:rPr>
        <w:t xml:space="preserve"> </w:t>
      </w:r>
      <w:r w:rsidRPr="000D6C81">
        <w:rPr>
          <w:rFonts w:asciiTheme="minorHAnsi" w:hAnsiTheme="minorHAnsi" w:cstheme="minorHAnsi"/>
        </w:rPr>
        <w:t>71220000-6</w:t>
      </w:r>
      <w:r w:rsidR="006D28D8" w:rsidRPr="006D28D8">
        <w:rPr>
          <w:rFonts w:ascii="Lato" w:hAnsi="Lato" w:cs="Lato"/>
          <w:color w:val="203949"/>
          <w:kern w:val="36"/>
          <w:sz w:val="39"/>
          <w:szCs w:val="39"/>
        </w:rPr>
        <w:t xml:space="preserve"> </w:t>
      </w:r>
      <w:r w:rsidR="006D28D8" w:rsidRPr="006D28D8">
        <w:rPr>
          <w:rFonts w:asciiTheme="minorHAnsi" w:hAnsiTheme="minorHAnsi" w:cstheme="minorHAnsi"/>
        </w:rPr>
        <w:t>Usługi projektowania architektonicznego</w:t>
      </w:r>
      <w:r w:rsidR="006D28D8">
        <w:rPr>
          <w:rFonts w:asciiTheme="minorHAnsi" w:hAnsiTheme="minorHAnsi" w:cstheme="minorHAnsi"/>
        </w:rPr>
        <w:t xml:space="preserve">, </w:t>
      </w:r>
      <w:r w:rsidR="006D28D8" w:rsidRPr="006D28D8">
        <w:rPr>
          <w:rFonts w:asciiTheme="minorHAnsi" w:hAnsiTheme="minorHAnsi" w:cstheme="minorHAnsi"/>
        </w:rPr>
        <w:t>71320000-7</w:t>
      </w:r>
      <w:r w:rsidR="006D28D8">
        <w:rPr>
          <w:rFonts w:asciiTheme="minorHAnsi" w:hAnsiTheme="minorHAnsi" w:cstheme="minorHAnsi"/>
        </w:rPr>
        <w:t xml:space="preserve"> </w:t>
      </w:r>
      <w:r w:rsidR="006D28D8" w:rsidRPr="006D28D8">
        <w:rPr>
          <w:rFonts w:asciiTheme="minorHAnsi" w:hAnsiTheme="minorHAnsi" w:cstheme="minorHAnsi"/>
        </w:rPr>
        <w:t>Usługi inżynieryjne w zakresie projektowania</w:t>
      </w:r>
    </w:p>
    <w:p w14:paraId="57A7BC11" w14:textId="3A9FA44E" w:rsidR="005241B2" w:rsidRPr="007A6D36" w:rsidRDefault="00A03796" w:rsidP="003E2ED1">
      <w:pPr>
        <w:pStyle w:val="Akapitzlist"/>
        <w:numPr>
          <w:ilvl w:val="0"/>
          <w:numId w:val="73"/>
        </w:numPr>
        <w:ind w:hanging="360"/>
        <w:jc w:val="both"/>
        <w:rPr>
          <w:rFonts w:asciiTheme="minorHAnsi" w:hAnsiTheme="minorHAnsi" w:cstheme="minorHAnsi"/>
        </w:rPr>
      </w:pPr>
      <w:r w:rsidRPr="007A6D36">
        <w:rPr>
          <w:rFonts w:asciiTheme="minorHAnsi" w:hAnsiTheme="minorHAnsi" w:cstheme="minorHAnsi"/>
          <w:bCs/>
        </w:rPr>
        <w:t>Hala produkcyjn</w:t>
      </w:r>
      <w:r w:rsidR="00564BD1">
        <w:rPr>
          <w:rFonts w:asciiTheme="minorHAnsi" w:hAnsiTheme="minorHAnsi" w:cstheme="minorHAnsi"/>
          <w:bCs/>
        </w:rPr>
        <w:t>o-usługowa galwanizerni</w:t>
      </w:r>
      <w:r w:rsidR="006D28D8">
        <w:rPr>
          <w:rFonts w:asciiTheme="minorHAnsi" w:hAnsiTheme="minorHAnsi" w:cstheme="minorHAnsi"/>
          <w:bCs/>
        </w:rPr>
        <w:t xml:space="preserve">, </w:t>
      </w:r>
      <w:r w:rsidR="00EC1DA0" w:rsidRPr="007A6D36">
        <w:rPr>
          <w:rFonts w:asciiTheme="minorHAnsi" w:hAnsiTheme="minorHAnsi" w:cstheme="minorHAnsi"/>
          <w:bCs/>
        </w:rPr>
        <w:t>Kod CPV</w:t>
      </w:r>
      <w:r w:rsidR="006D28D8">
        <w:rPr>
          <w:rFonts w:asciiTheme="minorHAnsi" w:hAnsiTheme="minorHAnsi" w:cstheme="minorHAnsi"/>
          <w:bCs/>
        </w:rPr>
        <w:t>:</w:t>
      </w:r>
      <w:r w:rsidR="00EC1DA0" w:rsidRPr="007A6D36">
        <w:rPr>
          <w:rFonts w:asciiTheme="minorHAnsi" w:hAnsiTheme="minorHAnsi" w:cstheme="minorHAnsi"/>
          <w:bCs/>
        </w:rPr>
        <w:t xml:space="preserve"> </w:t>
      </w:r>
      <w:r w:rsidR="005241B2" w:rsidRPr="007A6D36">
        <w:rPr>
          <w:rFonts w:asciiTheme="minorHAnsi" w:hAnsiTheme="minorHAnsi" w:cstheme="minorHAnsi"/>
          <w:bCs/>
        </w:rPr>
        <w:t>45000000-7 Roboty Budowlane</w:t>
      </w:r>
      <w:r w:rsidR="00CF0760" w:rsidRPr="007A6D36">
        <w:rPr>
          <w:rFonts w:asciiTheme="minorHAnsi" w:hAnsiTheme="minorHAnsi" w:cstheme="minorHAnsi"/>
          <w:bCs/>
        </w:rPr>
        <w:t>,</w:t>
      </w:r>
      <w:r w:rsidR="00C173B0">
        <w:rPr>
          <w:rFonts w:asciiTheme="minorHAnsi" w:hAnsiTheme="minorHAnsi" w:cstheme="minorHAnsi"/>
          <w:bCs/>
        </w:rPr>
        <w:t xml:space="preserve"> </w:t>
      </w:r>
      <w:r w:rsidR="00CF0760" w:rsidRPr="007A6D36">
        <w:rPr>
          <w:rFonts w:asciiTheme="minorHAnsi" w:hAnsiTheme="minorHAnsi" w:cstheme="minorHAnsi"/>
        </w:rPr>
        <w:t>45100000-8 Roboty w zakresie przygotowania terenu pod budowę, 45200000-9 Roboty budowlane w zakresie wznoszenia kompletnych obiektów budowlanych lub ich części oraz roboty budowlane w zakresie inżynierii lądowej i wodnej, 45300000-0 Roboty instalacyjne w budynków, 45400000-1 Roboty wykończeniowe w zakresie obiektów budowlanych</w:t>
      </w:r>
    </w:p>
    <w:p w14:paraId="58E6C1AC" w14:textId="0697FC8B" w:rsidR="0005152F" w:rsidRPr="00564BD1" w:rsidRDefault="00564BD1" w:rsidP="003E2ED1">
      <w:pPr>
        <w:pStyle w:val="Akapitzlist"/>
        <w:numPr>
          <w:ilvl w:val="0"/>
          <w:numId w:val="73"/>
        </w:numPr>
        <w:ind w:hanging="360"/>
        <w:rPr>
          <w:rFonts w:asciiTheme="minorHAnsi" w:hAnsiTheme="minorHAnsi" w:cstheme="minorHAnsi"/>
          <w:bCs/>
        </w:rPr>
      </w:pPr>
      <w:r w:rsidRPr="00564BD1">
        <w:rPr>
          <w:rFonts w:asciiTheme="minorHAnsi" w:hAnsiTheme="minorHAnsi" w:cstheme="minorHAnsi"/>
          <w:bCs/>
        </w:rPr>
        <w:t>Automatyczna linia zawieszkowo-bębnowa do cynkowania w roztworach alkalicznych wraz z neutralizatorem ścieków</w:t>
      </w:r>
      <w:r w:rsidR="006C6908">
        <w:rPr>
          <w:rFonts w:asciiTheme="minorHAnsi" w:hAnsiTheme="minorHAnsi" w:cstheme="minorHAnsi"/>
          <w:bCs/>
        </w:rPr>
        <w:t xml:space="preserve">, </w:t>
      </w:r>
      <w:r w:rsidR="006C6908" w:rsidRPr="006C6908">
        <w:rPr>
          <w:rFonts w:asciiTheme="minorHAnsi" w:hAnsiTheme="minorHAnsi" w:cstheme="minorHAnsi"/>
          <w:bCs/>
        </w:rPr>
        <w:t xml:space="preserve">Kod CPV: </w:t>
      </w:r>
      <w:r w:rsidR="00057216" w:rsidRPr="00057216">
        <w:rPr>
          <w:rFonts w:asciiTheme="minorHAnsi" w:hAnsiTheme="minorHAnsi" w:cstheme="minorHAnsi"/>
          <w:bCs/>
        </w:rPr>
        <w:t xml:space="preserve">34999300-9 </w:t>
      </w:r>
      <w:r w:rsidR="006C6908" w:rsidRPr="006C6908">
        <w:rPr>
          <w:rFonts w:asciiTheme="minorHAnsi" w:hAnsiTheme="minorHAnsi" w:cstheme="minorHAnsi"/>
          <w:bCs/>
        </w:rPr>
        <w:t>Maszyny galwanotechniczne</w:t>
      </w:r>
      <w:r w:rsidR="00057216">
        <w:rPr>
          <w:rFonts w:asciiTheme="minorHAnsi" w:hAnsiTheme="minorHAnsi" w:cstheme="minorHAnsi"/>
          <w:bCs/>
        </w:rPr>
        <w:t>,</w:t>
      </w:r>
      <w:r w:rsidR="006D28D8">
        <w:rPr>
          <w:rFonts w:asciiTheme="minorHAnsi" w:hAnsiTheme="minorHAnsi" w:cstheme="minorHAnsi"/>
          <w:bCs/>
        </w:rPr>
        <w:t xml:space="preserve"> </w:t>
      </w:r>
      <w:r w:rsidR="0005152F" w:rsidRPr="00564BD1">
        <w:rPr>
          <w:rFonts w:asciiTheme="minorHAnsi" w:hAnsiTheme="minorHAnsi" w:cstheme="minorHAnsi"/>
          <w:bCs/>
        </w:rPr>
        <w:t xml:space="preserve">Kod CPV </w:t>
      </w:r>
      <w:r w:rsidR="006C6908" w:rsidRPr="006C6908">
        <w:rPr>
          <w:rFonts w:asciiTheme="minorHAnsi" w:hAnsiTheme="minorHAnsi" w:cstheme="minorHAnsi"/>
          <w:bCs/>
        </w:rPr>
        <w:t>39350000-0</w:t>
      </w:r>
      <w:r w:rsidR="00180E44">
        <w:rPr>
          <w:rFonts w:asciiTheme="minorHAnsi" w:hAnsiTheme="minorHAnsi" w:cstheme="minorHAnsi"/>
          <w:bCs/>
        </w:rPr>
        <w:t xml:space="preserve"> </w:t>
      </w:r>
      <w:r w:rsidR="006C6908" w:rsidRPr="006C6908">
        <w:rPr>
          <w:rFonts w:asciiTheme="minorHAnsi" w:hAnsiTheme="minorHAnsi" w:cstheme="minorHAnsi"/>
          <w:bCs/>
        </w:rPr>
        <w:t>Urządzenia do obróbki ścieków</w:t>
      </w:r>
    </w:p>
    <w:p w14:paraId="27A0DA19" w14:textId="77777777" w:rsidR="001D45AA" w:rsidRPr="00CB7AE9" w:rsidRDefault="006C6908" w:rsidP="003E2ED1">
      <w:pPr>
        <w:pStyle w:val="Akapitzlist"/>
        <w:numPr>
          <w:ilvl w:val="0"/>
          <w:numId w:val="73"/>
        </w:numPr>
        <w:ind w:hanging="360"/>
        <w:jc w:val="both"/>
        <w:rPr>
          <w:rFonts w:asciiTheme="minorHAnsi" w:hAnsiTheme="minorHAnsi" w:cstheme="minorHAnsi"/>
          <w:bCs/>
        </w:rPr>
      </w:pPr>
      <w:r w:rsidRPr="006C6908">
        <w:rPr>
          <w:rFonts w:asciiTheme="minorHAnsi" w:hAnsiTheme="minorHAnsi" w:cstheme="minorHAnsi"/>
          <w:bCs/>
        </w:rPr>
        <w:t>Zestaw mebli laboratoryjnych</w:t>
      </w:r>
      <w:r w:rsidR="001D45AA" w:rsidRPr="00CB7AE9">
        <w:rPr>
          <w:rFonts w:asciiTheme="minorHAnsi" w:hAnsiTheme="minorHAnsi" w:cstheme="minorHAnsi"/>
          <w:bCs/>
        </w:rPr>
        <w:t xml:space="preserve">, Kod CPV: </w:t>
      </w:r>
      <w:r w:rsidR="00057216" w:rsidRPr="00057216">
        <w:rPr>
          <w:rFonts w:asciiTheme="minorHAnsi" w:hAnsiTheme="minorHAnsi" w:cstheme="minorHAnsi"/>
          <w:bCs/>
        </w:rPr>
        <w:t>39180000-7 Meble laboratoryjne</w:t>
      </w:r>
    </w:p>
    <w:p w14:paraId="60DBB929" w14:textId="2F9B1160" w:rsidR="001D45AA" w:rsidRDefault="006C6908" w:rsidP="003E2ED1">
      <w:pPr>
        <w:pStyle w:val="Akapitzlist"/>
        <w:numPr>
          <w:ilvl w:val="0"/>
          <w:numId w:val="73"/>
        </w:numPr>
        <w:ind w:hanging="360"/>
        <w:jc w:val="both"/>
        <w:rPr>
          <w:rFonts w:asciiTheme="minorHAnsi" w:hAnsiTheme="minorHAnsi" w:cstheme="minorHAnsi"/>
          <w:bCs/>
        </w:rPr>
      </w:pPr>
      <w:r w:rsidRPr="006C6908">
        <w:rPr>
          <w:rFonts w:asciiTheme="minorHAnsi" w:hAnsiTheme="minorHAnsi" w:cstheme="minorHAnsi"/>
          <w:bCs/>
        </w:rPr>
        <w:t>Przyrząd do pomiaru grubości powłok cynkowych</w:t>
      </w:r>
      <w:r w:rsidR="001D45AA">
        <w:rPr>
          <w:rFonts w:asciiTheme="minorHAnsi" w:hAnsiTheme="minorHAnsi" w:cstheme="minorHAnsi"/>
          <w:bCs/>
        </w:rPr>
        <w:t xml:space="preserve">, </w:t>
      </w:r>
      <w:bookmarkStart w:id="28" w:name="_Hlk90050726"/>
      <w:r w:rsidR="00057216" w:rsidRPr="00057216">
        <w:rPr>
          <w:rFonts w:asciiTheme="minorHAnsi" w:hAnsiTheme="minorHAnsi" w:cstheme="minorHAnsi"/>
          <w:bCs/>
        </w:rPr>
        <w:t>Kod CPV: 38300000-8</w:t>
      </w:r>
      <w:r w:rsidR="007D229E">
        <w:rPr>
          <w:rFonts w:asciiTheme="minorHAnsi" w:hAnsiTheme="minorHAnsi" w:cstheme="minorHAnsi"/>
          <w:bCs/>
        </w:rPr>
        <w:t xml:space="preserve"> </w:t>
      </w:r>
      <w:r w:rsidR="00057216" w:rsidRPr="00057216">
        <w:rPr>
          <w:rFonts w:asciiTheme="minorHAnsi" w:hAnsiTheme="minorHAnsi" w:cstheme="minorHAnsi"/>
          <w:bCs/>
        </w:rPr>
        <w:t>Przyrządy do pomiaru</w:t>
      </w:r>
      <w:bookmarkEnd w:id="28"/>
      <w:r w:rsidR="00057216">
        <w:rPr>
          <w:rFonts w:asciiTheme="minorHAnsi" w:hAnsiTheme="minorHAnsi" w:cstheme="minorHAnsi"/>
          <w:bCs/>
        </w:rPr>
        <w:t xml:space="preserve">, </w:t>
      </w:r>
      <w:r w:rsidR="00057216" w:rsidRPr="00057216">
        <w:rPr>
          <w:rFonts w:asciiTheme="minorHAnsi" w:hAnsiTheme="minorHAnsi" w:cstheme="minorHAnsi"/>
          <w:bCs/>
        </w:rPr>
        <w:t>38410000-2</w:t>
      </w:r>
      <w:r w:rsidR="00057216">
        <w:rPr>
          <w:rFonts w:asciiTheme="minorHAnsi" w:hAnsiTheme="minorHAnsi" w:cstheme="minorHAnsi"/>
          <w:bCs/>
        </w:rPr>
        <w:t xml:space="preserve"> Przyrządy pomiarowe</w:t>
      </w:r>
    </w:p>
    <w:p w14:paraId="685B500E" w14:textId="09A775B7" w:rsidR="001D45AA" w:rsidRDefault="006C6908" w:rsidP="003E2ED1">
      <w:pPr>
        <w:pStyle w:val="Akapitzlist"/>
        <w:numPr>
          <w:ilvl w:val="0"/>
          <w:numId w:val="73"/>
        </w:numPr>
        <w:ind w:hanging="360"/>
        <w:jc w:val="both"/>
        <w:rPr>
          <w:rFonts w:asciiTheme="minorHAnsi" w:hAnsiTheme="minorHAnsi" w:cstheme="minorHAnsi"/>
          <w:bCs/>
        </w:rPr>
      </w:pPr>
      <w:r w:rsidRPr="006C6908">
        <w:rPr>
          <w:rFonts w:asciiTheme="minorHAnsi" w:hAnsiTheme="minorHAnsi" w:cstheme="minorHAnsi"/>
          <w:bCs/>
        </w:rPr>
        <w:t>Titrator</w:t>
      </w:r>
      <w:r w:rsidR="006D28D8">
        <w:rPr>
          <w:rFonts w:asciiTheme="minorHAnsi" w:hAnsiTheme="minorHAnsi" w:cstheme="minorHAnsi"/>
          <w:bCs/>
        </w:rPr>
        <w:t xml:space="preserve">, </w:t>
      </w:r>
      <w:r w:rsidR="00057216" w:rsidRPr="00057216">
        <w:rPr>
          <w:rFonts w:asciiTheme="minorHAnsi" w:hAnsiTheme="minorHAnsi" w:cstheme="minorHAnsi"/>
          <w:bCs/>
        </w:rPr>
        <w:t>Kod CPV: 38300000-8 Przyrządy do pomiaru</w:t>
      </w:r>
      <w:r w:rsidR="00057216">
        <w:rPr>
          <w:rFonts w:asciiTheme="minorHAnsi" w:hAnsiTheme="minorHAnsi" w:cstheme="minorHAnsi"/>
          <w:bCs/>
        </w:rPr>
        <w:t xml:space="preserve">, </w:t>
      </w:r>
      <w:r w:rsidR="00057216" w:rsidRPr="00057216">
        <w:rPr>
          <w:rFonts w:asciiTheme="minorHAnsi" w:hAnsiTheme="minorHAnsi" w:cstheme="minorHAnsi"/>
          <w:bCs/>
        </w:rPr>
        <w:t>38410000-2 Przyrządy pomiarowe</w:t>
      </w:r>
    </w:p>
    <w:p w14:paraId="121B1416" w14:textId="13F95F7F" w:rsidR="003429BC" w:rsidRPr="003429BC" w:rsidRDefault="006C6908" w:rsidP="003E2ED1">
      <w:pPr>
        <w:pStyle w:val="Akapitzlist"/>
        <w:numPr>
          <w:ilvl w:val="0"/>
          <w:numId w:val="73"/>
        </w:numPr>
        <w:ind w:hanging="360"/>
        <w:jc w:val="both"/>
      </w:pPr>
      <w:r w:rsidRPr="00057216">
        <w:rPr>
          <w:rFonts w:asciiTheme="minorHAnsi" w:hAnsiTheme="minorHAnsi" w:cstheme="minorHAnsi"/>
          <w:bCs/>
        </w:rPr>
        <w:t>Spektrofotometr VIS</w:t>
      </w:r>
      <w:r w:rsidR="006D28D8">
        <w:rPr>
          <w:rFonts w:asciiTheme="minorHAnsi" w:hAnsiTheme="minorHAnsi" w:cstheme="minorHAnsi"/>
          <w:bCs/>
        </w:rPr>
        <w:t xml:space="preserve">, </w:t>
      </w:r>
      <w:r w:rsidR="00057216" w:rsidRPr="00057216">
        <w:rPr>
          <w:rFonts w:asciiTheme="minorHAnsi" w:hAnsiTheme="minorHAnsi" w:cstheme="minorHAnsi"/>
          <w:bCs/>
        </w:rPr>
        <w:t>Kod CPV: 38300000-8 Przyrządy do pomiaru</w:t>
      </w:r>
      <w:r w:rsidR="00057216">
        <w:rPr>
          <w:rFonts w:asciiTheme="minorHAnsi" w:hAnsiTheme="minorHAnsi" w:cstheme="minorHAnsi"/>
          <w:bCs/>
        </w:rPr>
        <w:t xml:space="preserve">, </w:t>
      </w:r>
      <w:r w:rsidR="00057216" w:rsidRPr="00057216">
        <w:rPr>
          <w:rFonts w:asciiTheme="minorHAnsi" w:hAnsiTheme="minorHAnsi" w:cstheme="minorHAnsi"/>
          <w:bCs/>
        </w:rPr>
        <w:t>38410000-2 Przyrządy pomiarowe</w:t>
      </w:r>
    </w:p>
    <w:p w14:paraId="33DE5228" w14:textId="1273B14C" w:rsidR="004311B7" w:rsidRPr="00570809" w:rsidRDefault="005C2FBC" w:rsidP="003E2ED1">
      <w:pPr>
        <w:pStyle w:val="Akapitzlist"/>
        <w:numPr>
          <w:ilvl w:val="0"/>
          <w:numId w:val="7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  <w:color w:val="000000"/>
        </w:rPr>
        <w:t>Przedmiot zamówienia należy wykonać zgodnie z załączon</w:t>
      </w:r>
      <w:r w:rsidR="00101FFB" w:rsidRPr="00707736">
        <w:rPr>
          <w:rFonts w:asciiTheme="minorHAnsi" w:hAnsiTheme="minorHAnsi" w:cstheme="minorHAnsi"/>
          <w:color w:val="000000"/>
        </w:rPr>
        <w:t>ym</w:t>
      </w:r>
      <w:r w:rsidR="006D28D8">
        <w:rPr>
          <w:rFonts w:asciiTheme="minorHAnsi" w:hAnsiTheme="minorHAnsi" w:cstheme="minorHAnsi"/>
          <w:color w:val="000000"/>
        </w:rPr>
        <w:t xml:space="preserve"> </w:t>
      </w:r>
      <w:r w:rsidR="00101FFB" w:rsidRPr="00707736">
        <w:rPr>
          <w:rFonts w:asciiTheme="minorHAnsi" w:hAnsiTheme="minorHAnsi" w:cstheme="minorHAnsi"/>
          <w:color w:val="000000"/>
        </w:rPr>
        <w:t>do zapytania proj</w:t>
      </w:r>
      <w:r w:rsidR="00A5133D" w:rsidRPr="00707736">
        <w:rPr>
          <w:rFonts w:asciiTheme="minorHAnsi" w:hAnsiTheme="minorHAnsi" w:cstheme="minorHAnsi"/>
          <w:color w:val="000000"/>
        </w:rPr>
        <w:t>e</w:t>
      </w:r>
      <w:r w:rsidR="00101FFB" w:rsidRPr="00707736">
        <w:rPr>
          <w:rFonts w:asciiTheme="minorHAnsi" w:hAnsiTheme="minorHAnsi" w:cstheme="minorHAnsi"/>
          <w:color w:val="000000"/>
        </w:rPr>
        <w:t xml:space="preserve">ktem </w:t>
      </w:r>
      <w:r w:rsidR="00341313" w:rsidRPr="00707736">
        <w:rPr>
          <w:rFonts w:asciiTheme="minorHAnsi" w:hAnsiTheme="minorHAnsi" w:cstheme="minorHAnsi"/>
          <w:color w:val="000000"/>
        </w:rPr>
        <w:t>budowlan</w:t>
      </w:r>
      <w:r w:rsidR="00101FFB" w:rsidRPr="00707736">
        <w:rPr>
          <w:rFonts w:asciiTheme="minorHAnsi" w:hAnsiTheme="minorHAnsi" w:cstheme="minorHAnsi"/>
          <w:color w:val="000000"/>
        </w:rPr>
        <w:t xml:space="preserve">ym </w:t>
      </w:r>
      <w:r w:rsidR="00E15C00" w:rsidRPr="00707736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7644F6" w:rsidRPr="00707736">
        <w:rPr>
          <w:rFonts w:asciiTheme="minorHAnsi" w:hAnsiTheme="minorHAnsi" w:cstheme="minorHAnsi"/>
          <w:color w:val="000000"/>
          <w:u w:val="single"/>
        </w:rPr>
        <w:t xml:space="preserve">nr </w:t>
      </w:r>
      <w:r w:rsidR="00C73E1A" w:rsidRPr="00707736">
        <w:rPr>
          <w:rFonts w:asciiTheme="minorHAnsi" w:hAnsiTheme="minorHAnsi" w:cstheme="minorHAnsi"/>
          <w:color w:val="000000"/>
          <w:u w:val="single"/>
        </w:rPr>
        <w:t>6</w:t>
      </w:r>
      <w:r w:rsidR="00101FFB" w:rsidRPr="00707736">
        <w:rPr>
          <w:rFonts w:asciiTheme="minorHAnsi" w:hAnsiTheme="minorHAnsi" w:cstheme="minorHAnsi"/>
          <w:color w:val="000000"/>
        </w:rPr>
        <w:t>.</w:t>
      </w:r>
      <w:r w:rsidR="00FC04FB" w:rsidRPr="00707736">
        <w:rPr>
          <w:rFonts w:asciiTheme="minorHAnsi" w:hAnsiTheme="minorHAnsi" w:cstheme="minorHAnsi"/>
          <w:color w:val="000000"/>
        </w:rPr>
        <w:t xml:space="preserve"> Wynagrodzenie za przedmiot umowy ma charakter ryczałtowy. Cena oferty musi być kompletna, jednoznaczna i ostateczna. Wykonawca kalkuluje cenę ryczałtową na podstawie otrzymanej dokumentacji projektowej </w:t>
      </w:r>
      <w:r w:rsidR="005C4C2D" w:rsidRPr="00707736">
        <w:rPr>
          <w:rFonts w:asciiTheme="minorHAnsi" w:hAnsiTheme="minorHAnsi" w:cstheme="minorHAnsi"/>
          <w:color w:val="000000"/>
        </w:rPr>
        <w:t xml:space="preserve">autorstwa </w:t>
      </w:r>
      <w:r w:rsidR="00E323AA" w:rsidRPr="001157ED">
        <w:rPr>
          <w:rFonts w:asciiTheme="minorHAnsi" w:hAnsiTheme="minorHAnsi" w:cstheme="minorHAnsi"/>
          <w:color w:val="000000"/>
        </w:rPr>
        <w:t xml:space="preserve">mgr inż. </w:t>
      </w:r>
      <w:r w:rsidR="00532C73">
        <w:rPr>
          <w:rFonts w:asciiTheme="minorHAnsi" w:hAnsiTheme="minorHAnsi" w:cstheme="minorHAnsi"/>
          <w:color w:val="000000"/>
        </w:rPr>
        <w:t>Andrzej Marciniak</w:t>
      </w:r>
      <w:r w:rsidR="00701545">
        <w:rPr>
          <w:rFonts w:asciiTheme="minorHAnsi" w:hAnsiTheme="minorHAnsi" w:cstheme="minorHAnsi"/>
          <w:color w:val="000000"/>
        </w:rPr>
        <w:t xml:space="preserve"> </w:t>
      </w:r>
      <w:r w:rsidR="00E323AA" w:rsidRPr="001157ED">
        <w:rPr>
          <w:rFonts w:asciiTheme="minorHAnsi" w:hAnsiTheme="minorHAnsi" w:cstheme="minorHAnsi"/>
          <w:color w:val="000000"/>
        </w:rPr>
        <w:t>(upr.</w:t>
      </w:r>
      <w:r w:rsidR="00532C73">
        <w:rPr>
          <w:rFonts w:asciiTheme="minorHAnsi" w:hAnsiTheme="minorHAnsi" w:cstheme="minorHAnsi"/>
          <w:color w:val="000000"/>
        </w:rPr>
        <w:t>74/POOKK/IV/2015</w:t>
      </w:r>
      <w:r w:rsidR="00E323AA" w:rsidRPr="001157ED">
        <w:rPr>
          <w:rFonts w:asciiTheme="minorHAnsi" w:hAnsiTheme="minorHAnsi" w:cstheme="minorHAnsi"/>
          <w:color w:val="000000"/>
        </w:rPr>
        <w:t>)</w:t>
      </w:r>
      <w:r w:rsidR="00701545">
        <w:rPr>
          <w:rFonts w:asciiTheme="minorHAnsi" w:hAnsiTheme="minorHAnsi" w:cstheme="minorHAnsi"/>
          <w:color w:val="000000"/>
        </w:rPr>
        <w:t xml:space="preserve"> </w:t>
      </w:r>
      <w:r w:rsidR="00FC04FB" w:rsidRPr="001157ED">
        <w:rPr>
          <w:rFonts w:asciiTheme="minorHAnsi" w:hAnsiTheme="minorHAnsi" w:cstheme="minorHAnsi"/>
          <w:color w:val="000000"/>
        </w:rPr>
        <w:t>i</w:t>
      </w:r>
      <w:r w:rsidR="00FC04FB" w:rsidRPr="00707736">
        <w:rPr>
          <w:rFonts w:asciiTheme="minorHAnsi" w:hAnsiTheme="minorHAnsi" w:cstheme="minorHAnsi"/>
          <w:color w:val="000000"/>
        </w:rPr>
        <w:t xml:space="preserve"> wzoru umowy. Skalkulowana cena musi obejmować pełny zakres robót</w:t>
      </w:r>
      <w:r w:rsidR="00A30F5A">
        <w:rPr>
          <w:rFonts w:asciiTheme="minorHAnsi" w:hAnsiTheme="minorHAnsi" w:cstheme="minorHAnsi"/>
          <w:color w:val="000000"/>
        </w:rPr>
        <w:t>, dostawi uruchomie</w:t>
      </w:r>
      <w:r w:rsidR="00CB7AE9">
        <w:rPr>
          <w:rFonts w:asciiTheme="minorHAnsi" w:hAnsiTheme="minorHAnsi" w:cstheme="minorHAnsi"/>
          <w:color w:val="000000"/>
        </w:rPr>
        <w:t>ń</w:t>
      </w:r>
      <w:r w:rsidR="006D28D8">
        <w:rPr>
          <w:rFonts w:asciiTheme="minorHAnsi" w:hAnsiTheme="minorHAnsi" w:cstheme="minorHAnsi"/>
          <w:color w:val="000000"/>
        </w:rPr>
        <w:t xml:space="preserve"> </w:t>
      </w:r>
      <w:r w:rsidR="00FC04FB" w:rsidRPr="00707736">
        <w:rPr>
          <w:rFonts w:asciiTheme="minorHAnsi" w:hAnsiTheme="minorHAnsi" w:cstheme="minorHAnsi"/>
          <w:color w:val="000000"/>
        </w:rPr>
        <w:t>niezbędnych do prawidłowego wykonania przedmiotu umowy w zakresie</w:t>
      </w:r>
      <w:r w:rsidR="00A30F5A">
        <w:rPr>
          <w:rFonts w:asciiTheme="minorHAnsi" w:hAnsiTheme="minorHAnsi" w:cstheme="minorHAnsi"/>
          <w:color w:val="000000"/>
        </w:rPr>
        <w:t>,</w:t>
      </w:r>
      <w:r w:rsidR="00FC04FB" w:rsidRPr="00707736">
        <w:rPr>
          <w:rFonts w:asciiTheme="minorHAnsi" w:hAnsiTheme="minorHAnsi" w:cstheme="minorHAnsi"/>
          <w:color w:val="000000"/>
        </w:rPr>
        <w:t xml:space="preserve"> na który </w:t>
      </w:r>
      <w:r w:rsidR="00926479">
        <w:rPr>
          <w:rFonts w:asciiTheme="minorHAnsi" w:hAnsiTheme="minorHAnsi" w:cstheme="minorHAnsi"/>
          <w:color w:val="000000"/>
        </w:rPr>
        <w:t>o</w:t>
      </w:r>
      <w:r w:rsidR="00FC04FB" w:rsidRPr="00707736">
        <w:rPr>
          <w:rFonts w:asciiTheme="minorHAnsi" w:hAnsiTheme="minorHAnsi" w:cstheme="minorHAnsi"/>
          <w:color w:val="000000"/>
        </w:rPr>
        <w:t>ferent składa ofert</w:t>
      </w:r>
      <w:r w:rsidR="00207D63" w:rsidRPr="00707736">
        <w:rPr>
          <w:rFonts w:asciiTheme="minorHAnsi" w:hAnsiTheme="minorHAnsi" w:cstheme="minorHAnsi"/>
        </w:rPr>
        <w:t>ę.</w:t>
      </w:r>
      <w:r w:rsidR="006D28D8">
        <w:rPr>
          <w:rFonts w:asciiTheme="minorHAnsi" w:hAnsiTheme="minorHAnsi" w:cstheme="minorHAnsi"/>
        </w:rPr>
        <w:t xml:space="preserve"> </w:t>
      </w:r>
      <w:r w:rsidR="00570809" w:rsidRPr="00570809">
        <w:rPr>
          <w:rFonts w:asciiTheme="minorHAnsi" w:hAnsiTheme="minorHAnsi" w:cstheme="minorHAnsi"/>
        </w:rPr>
        <w:t>Wszelkie upusty, rabaty, winny być od razu ujęte w obliczaniu ceny, tak by wyliczona cena</w:t>
      </w:r>
      <w:r w:rsidR="006D28D8">
        <w:rPr>
          <w:rFonts w:asciiTheme="minorHAnsi" w:hAnsiTheme="minorHAnsi" w:cstheme="minorHAnsi"/>
        </w:rPr>
        <w:t xml:space="preserve"> </w:t>
      </w:r>
      <w:r w:rsidR="00570809" w:rsidRPr="00570809">
        <w:rPr>
          <w:rFonts w:asciiTheme="minorHAnsi" w:hAnsiTheme="minorHAnsi" w:cstheme="minorHAnsi"/>
        </w:rPr>
        <w:t>za realizację przedmiotu zamówienia była ceną ostateczną, bez konieczności dokonywania</w:t>
      </w:r>
      <w:r w:rsidR="006D28D8">
        <w:rPr>
          <w:rFonts w:asciiTheme="minorHAnsi" w:hAnsiTheme="minorHAnsi" w:cstheme="minorHAnsi"/>
        </w:rPr>
        <w:t xml:space="preserve"> </w:t>
      </w:r>
      <w:r w:rsidR="00570809" w:rsidRPr="00570809">
        <w:rPr>
          <w:rFonts w:asciiTheme="minorHAnsi" w:hAnsiTheme="minorHAnsi" w:cstheme="minorHAnsi"/>
        </w:rPr>
        <w:t>przez Zamawiającego przeliczeń i innych działań w celu jej określenia</w:t>
      </w:r>
      <w:r w:rsidR="00570809">
        <w:rPr>
          <w:rFonts w:asciiTheme="minorHAnsi" w:hAnsiTheme="minorHAnsi" w:cstheme="minorHAnsi"/>
        </w:rPr>
        <w:t xml:space="preserve">. </w:t>
      </w:r>
      <w:r w:rsidR="004311B7" w:rsidRPr="00570809">
        <w:rPr>
          <w:rFonts w:asciiTheme="minorHAnsi" w:hAnsiTheme="minorHAnsi" w:cstheme="minorHAnsi"/>
          <w:color w:val="000000"/>
        </w:rPr>
        <w:t xml:space="preserve">Przedmiot zamówienia powinien być wykonany zgodnie z: </w:t>
      </w:r>
    </w:p>
    <w:p w14:paraId="73028AEA" w14:textId="77777777" w:rsidR="004311B7" w:rsidRPr="00707736" w:rsidRDefault="004311B7" w:rsidP="00451FE3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warunkami określonymi w niniejszym zapytaniu</w:t>
      </w:r>
      <w:r w:rsidR="00C25BBF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39830AA" w14:textId="77777777" w:rsidR="004311B7" w:rsidRPr="00707736" w:rsidRDefault="00101FFB" w:rsidP="00451FE3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projektem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budowlanym i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pozwoleniem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 budowę</w:t>
      </w:r>
      <w:r w:rsidR="00C25BBF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08FB4C3" w14:textId="77777777" w:rsidR="002A0C74" w:rsidRPr="00707736" w:rsidRDefault="002A0C74" w:rsidP="00451FE3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obowiązującymi normami, przepisami oraz zasadami współczesnej wiedzy technicznej</w:t>
      </w:r>
    </w:p>
    <w:p w14:paraId="64166FDC" w14:textId="77777777" w:rsidR="00FC04FB" w:rsidRPr="00707736" w:rsidRDefault="00FC04FB" w:rsidP="00451FE3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umową</w:t>
      </w:r>
      <w:r w:rsidR="00D84FCC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BCE2EA7" w14:textId="77777777" w:rsidR="00DD2E2C" w:rsidRPr="00707736" w:rsidRDefault="007D14E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zrealizuje niezbędne </w:t>
      </w:r>
      <w:r w:rsidR="0094134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prace i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czynności i poniesie wszelkie koszty związane z realizacją zada</w:t>
      </w:r>
      <w:r w:rsidR="00A30F5A">
        <w:rPr>
          <w:rFonts w:asciiTheme="minorHAnsi" w:hAnsiTheme="minorHAnsi" w:cstheme="minorHAnsi"/>
          <w:color w:val="000000"/>
          <w:sz w:val="22"/>
          <w:szCs w:val="22"/>
        </w:rPr>
        <w:t>ń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tj. wynikające wprost z opisu przedmiotu zamówienia jak również związane z organizacją, utrzymaniem i późniejszą likwidacją placu budowy oraz inne koszty towarzyszące np.: robót przygotowawczych, porządkowych, koszty utrzymania zaplecza budowy, koszty związane z odbiorami wykonanych robót, koszty wynikające z warunków uzgodnień i koszty uzysk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ania niezbędnych decyzji. </w:t>
      </w:r>
    </w:p>
    <w:p w14:paraId="3FE08D71" w14:textId="77777777" w:rsidR="00DD2E2C" w:rsidRPr="00707736" w:rsidRDefault="007D14E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zobowiązany jest do działania w imieniu 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, na podstawie stosownego pełnomocnictwa, we wszystkich czynnościach technicznych i formalnych związanych z realizacją</w:t>
      </w:r>
      <w:r w:rsidR="00683149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zamówienia</w:t>
      </w:r>
      <w:r w:rsidR="00FE1F45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9EFA8D" w14:textId="77777777" w:rsidR="00DD2E2C" w:rsidRPr="00707736" w:rsidRDefault="00926479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odpowiada za koordynację prac objętych umową </w:t>
      </w:r>
      <w:r w:rsidR="00281CE6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jak również koordynację prac Wykonawców, którym Inwestor/ Zamawiający </w:t>
      </w:r>
      <w:r w:rsidR="00281CE6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zlecił bezpośrednio roboty budowlane na podstawie odrębnych umów </w:t>
      </w:r>
      <w:r w:rsidR="004311B7" w:rsidRPr="001157ED">
        <w:rPr>
          <w:rFonts w:asciiTheme="minorHAnsi" w:hAnsiTheme="minorHAnsi" w:cstheme="minorHAnsi"/>
          <w:color w:val="000000"/>
          <w:sz w:val="22"/>
          <w:szCs w:val="22"/>
        </w:rPr>
        <w:t>i utrzymanie po</w:t>
      </w:r>
      <w:r w:rsidR="00DD2E2C" w:rsidRPr="001157ED">
        <w:rPr>
          <w:rFonts w:asciiTheme="minorHAnsi" w:hAnsiTheme="minorHAnsi" w:cstheme="minorHAnsi"/>
          <w:color w:val="000000"/>
          <w:sz w:val="22"/>
          <w:szCs w:val="22"/>
        </w:rPr>
        <w:t>rządku na teren</w:t>
      </w:r>
      <w:r w:rsidR="00DD2E2C" w:rsidRPr="00926479">
        <w:rPr>
          <w:rFonts w:asciiTheme="minorHAnsi" w:hAnsiTheme="minorHAnsi" w:cstheme="minorHAnsi"/>
          <w:color w:val="000000"/>
          <w:sz w:val="22"/>
          <w:szCs w:val="22"/>
        </w:rPr>
        <w:t>ie budowy.</w:t>
      </w:r>
    </w:p>
    <w:p w14:paraId="01FEA62E" w14:textId="77777777" w:rsidR="00DD2E2C" w:rsidRPr="00707736" w:rsidRDefault="00246030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Wykonawca zapewni stałą i pełną obsługę geodezyjną i geologiczn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ą dla realizacji zadania. </w:t>
      </w:r>
    </w:p>
    <w:p w14:paraId="2139D39B" w14:textId="42118563" w:rsidR="00DD2E2C" w:rsidRPr="00707736" w:rsidRDefault="00246030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Wykonawca zobowiązany będzie do ścisłej współpracy z Inspektore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m Nadzoru Inwestorskiego.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>po zakończeniu budowy</w:t>
      </w:r>
      <w:r w:rsidR="000E563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opracuje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dokumentację powykonawczą w oprawionych,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opisanych i zaopatrzonych w spis treści  2 egzemplarzach (w tym 1 oryginał), w sk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ład której wejdą m.in.: </w:t>
      </w:r>
    </w:p>
    <w:p w14:paraId="4277B12F" w14:textId="77777777" w:rsidR="00DD2E2C" w:rsidRPr="00707736" w:rsidRDefault="002A0C74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9D781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zupełniony o odpowiednie wpisy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dziennik budowy, </w:t>
      </w:r>
    </w:p>
    <w:p w14:paraId="04D53AAF" w14:textId="77777777" w:rsidR="00DD2E2C" w:rsidRPr="00707736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oświadcz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enie Kierownika budowy, </w:t>
      </w:r>
    </w:p>
    <w:p w14:paraId="0339008D" w14:textId="77777777" w:rsidR="00DD2E2C" w:rsidRPr="00707736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aktualne uprawnienia do pełnienia samodzielnych funkcji w budownictwie, </w:t>
      </w:r>
    </w:p>
    <w:p w14:paraId="3CD6E4CF" w14:textId="77777777" w:rsidR="00DD2E2C" w:rsidRPr="00707736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deklaracje zgodności, certyfikaty, atesty higieniczne, aprobaty techniczne </w:t>
      </w:r>
      <w:r w:rsidR="00DD5528" w:rsidRPr="00707736">
        <w:rPr>
          <w:rFonts w:asciiTheme="minorHAnsi" w:hAnsiTheme="minorHAnsi" w:cstheme="minorHAnsi"/>
          <w:color w:val="000000"/>
          <w:sz w:val="22"/>
          <w:szCs w:val="22"/>
        </w:rPr>
        <w:t>na wbudowane materiały,</w:t>
      </w:r>
    </w:p>
    <w:p w14:paraId="1B14ACE6" w14:textId="3536F770" w:rsidR="00DD2E2C" w:rsidRPr="00707736" w:rsidRDefault="00DD2E2C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pro</w:t>
      </w:r>
      <w:r w:rsidR="00DD5528" w:rsidRPr="00707736">
        <w:rPr>
          <w:rFonts w:asciiTheme="minorHAnsi" w:hAnsiTheme="minorHAnsi" w:cstheme="minorHAnsi"/>
          <w:color w:val="000000"/>
          <w:sz w:val="22"/>
          <w:szCs w:val="22"/>
        </w:rPr>
        <w:t>tokoły badań i prób oraz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5528" w:rsidRPr="00707736">
        <w:rPr>
          <w:rFonts w:asciiTheme="minorHAnsi" w:hAnsiTheme="minorHAnsi" w:cstheme="minorHAnsi"/>
          <w:color w:val="000000"/>
          <w:sz w:val="22"/>
          <w:szCs w:val="22"/>
        </w:rPr>
        <w:t>uzgodnień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339B9EB" w14:textId="77777777" w:rsidR="00706060" w:rsidRPr="00707736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geodezyjna dok</w:t>
      </w:r>
      <w:r w:rsidR="0070606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umentacja powykonawcza, </w:t>
      </w:r>
    </w:p>
    <w:p w14:paraId="589E0EFD" w14:textId="77777777" w:rsidR="00706060" w:rsidRPr="00707736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lastRenderedPageBreak/>
        <w:t>komplet dokumentacji projektowej z naniesionymi zmianami zaakceptowanymi przez nadzór autorski</w:t>
      </w:r>
      <w:r w:rsidR="0070606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 inspektora nadzoru,  </w:t>
      </w:r>
    </w:p>
    <w:p w14:paraId="42B1D69B" w14:textId="70827F9A" w:rsidR="002315CF" w:rsidRPr="00707736" w:rsidRDefault="004311B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Przy wykonywaniu przedmiotu zamówienia Wykonawca zobowiązany jest stosować wyroby budowlane wprowadzone do obrotu zgodnie z przepisami odrębnymi (art. 10 ustawy z dnia 7 lipca 1994 r. </w:t>
      </w:r>
      <w:r w:rsidR="00C73E1A" w:rsidRPr="0070773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rawo budowlane). Dokumenty potwierdzające wprowadzenie do obrotu należy przedstawić w trakcie realizacji, a komplet przekazać przed odbiorem końcowym.</w:t>
      </w:r>
      <w:r w:rsidR="00EB3CD5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3B82C8DB" w14:textId="77777777" w:rsidR="00B3280B" w:rsidRPr="00707736" w:rsidRDefault="00B3280B" w:rsidP="00451FE3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07736">
        <w:rPr>
          <w:rFonts w:asciiTheme="minorHAnsi" w:eastAsia="Times New Roman" w:hAnsiTheme="minorHAnsi" w:cstheme="minorHAnsi"/>
          <w:color w:val="000000"/>
          <w:lang w:eastAsia="pl-PL"/>
        </w:rPr>
        <w:t>W przypadku wskazania patentu na wynalazek, prawa ochronnego na znak towarowy czy użytkowy, prawa z rejestracji wz</w:t>
      </w:r>
      <w:r w:rsidR="0091497E">
        <w:rPr>
          <w:rFonts w:asciiTheme="minorHAnsi" w:eastAsia="Times New Roman" w:hAnsiTheme="minorHAnsi" w:cstheme="minorHAnsi"/>
          <w:color w:val="000000"/>
          <w:lang w:eastAsia="pl-PL"/>
        </w:rPr>
        <w:t>o</w:t>
      </w:r>
      <w:r w:rsidRPr="00707736">
        <w:rPr>
          <w:rFonts w:asciiTheme="minorHAnsi" w:eastAsia="Times New Roman" w:hAnsiTheme="minorHAnsi" w:cstheme="minorHAnsi"/>
          <w:color w:val="000000"/>
          <w:lang w:eastAsia="pl-PL"/>
        </w:rPr>
        <w:t>r</w:t>
      </w:r>
      <w:r w:rsidR="0091497E">
        <w:rPr>
          <w:rFonts w:asciiTheme="minorHAnsi" w:eastAsia="Times New Roman" w:hAnsiTheme="minorHAnsi" w:cstheme="minorHAnsi"/>
          <w:color w:val="000000"/>
          <w:lang w:eastAsia="pl-PL"/>
        </w:rPr>
        <w:t>u</w:t>
      </w:r>
      <w:r w:rsidRPr="00707736">
        <w:rPr>
          <w:rFonts w:asciiTheme="minorHAnsi" w:eastAsia="Times New Roman" w:hAnsiTheme="minorHAnsi" w:cstheme="minorHAnsi"/>
          <w:color w:val="000000"/>
          <w:lang w:eastAsia="pl-PL"/>
        </w:rPr>
        <w:t xml:space="preserve"> przemysłow</w:t>
      </w:r>
      <w:r w:rsidR="0091497E">
        <w:rPr>
          <w:rFonts w:asciiTheme="minorHAnsi" w:eastAsia="Times New Roman" w:hAnsiTheme="minorHAnsi" w:cstheme="minorHAnsi"/>
          <w:color w:val="000000"/>
          <w:lang w:eastAsia="pl-PL"/>
        </w:rPr>
        <w:t>ego</w:t>
      </w:r>
      <w:r w:rsidRPr="00707736">
        <w:rPr>
          <w:rFonts w:asciiTheme="minorHAnsi" w:eastAsia="Times New Roman" w:hAnsiTheme="minorHAnsi" w:cstheme="minorHAnsi"/>
          <w:color w:val="000000"/>
          <w:lang w:eastAsia="pl-PL"/>
        </w:rPr>
        <w:t xml:space="preserve"> lub świadectwa pochodzenia, a także źródła lub szczególnego procesu, Zamawiający dopuszcza rozwiązania równoważne.</w:t>
      </w:r>
    </w:p>
    <w:p w14:paraId="23605D84" w14:textId="77777777" w:rsidR="00B31138" w:rsidRPr="00707736" w:rsidRDefault="00B31138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We wszystkich przypadkach, w których w zapytaniu ofertowym lub załącznikach do niego ze względu na specyfikację przedmiotu zamówienia wskazano pochodzenie wyrobów, materiałów, urządzeń i technologii dopuszcza się stosowanie wyrobów, materiałów, urządzeń i technologii równoważnych</w:t>
      </w:r>
      <w:r w:rsidR="0071510B"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,</w:t>
      </w:r>
      <w:r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 tj. wszelkie wymienione z nazwy wyroby, materiały, urządzenia i technologie użyte w przekazanej przez Zamawiającego dokumentacji służą określenia standardu i mogą być zastąpione innymi materiałami o niegorszych parametrach technicznych, użytkowych, jakościowych, funkcjonalnych i walorach estetycznych, przy uwzględnieniu prawidłowej współpracy z pozostałymi materiałami i urządzeniami.</w:t>
      </w:r>
    </w:p>
    <w:p w14:paraId="42F05045" w14:textId="77777777" w:rsidR="00842A2A" w:rsidRPr="00707736" w:rsidRDefault="00CB0403" w:rsidP="00CB0403">
      <w:pPr>
        <w:pStyle w:val="Akapitzlist1"/>
        <w:tabs>
          <w:tab w:val="left" w:pos="1935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8442D34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IV. TERMIN </w:t>
      </w:r>
      <w:r w:rsidR="00DF1C7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REALIZACJI 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ZAMÓWIENIA</w:t>
      </w:r>
    </w:p>
    <w:p w14:paraId="0A86D7F8" w14:textId="11C1ADDC" w:rsidR="00C968F7" w:rsidRPr="00816C8D" w:rsidRDefault="00E05279" w:rsidP="005C0718">
      <w:pPr>
        <w:pStyle w:val="Akapitzlist1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Termin </w:t>
      </w:r>
      <w:r w:rsidR="00590E4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zakończenia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 odbioru robót</w:t>
      </w:r>
      <w:r w:rsidR="00B3280B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</w:t>
      </w:r>
      <w:r w:rsidRPr="00816C8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816C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6030" w:rsidRPr="00816C8D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91497E" w:rsidRPr="00816C8D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E323AA" w:rsidRPr="00816C8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7A7596" w:rsidRPr="00816C8D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C36295" w:rsidRPr="00816C8D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8D42A6" w:rsidRPr="00816C8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0C74" w:rsidRPr="00816C8D">
        <w:rPr>
          <w:rFonts w:asciiTheme="minorHAnsi" w:hAnsiTheme="minorHAnsi" w:cstheme="minorHAnsi"/>
          <w:b/>
          <w:color w:val="000000"/>
          <w:sz w:val="22"/>
          <w:szCs w:val="22"/>
        </w:rPr>
        <w:t>202</w:t>
      </w:r>
      <w:r w:rsidR="00C36295" w:rsidRPr="00816C8D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2A0C74" w:rsidRPr="00816C8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</w:t>
      </w:r>
      <w:r w:rsidR="002A0C74" w:rsidRPr="00816C8D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721801C8" w14:textId="18BF60AD" w:rsidR="00C968F7" w:rsidRPr="001157ED" w:rsidRDefault="00CB7AE9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D521F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lanowany termin rozpoczęcia </w:t>
      </w:r>
      <w:r w:rsidR="00DD5528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realizacji </w:t>
      </w:r>
      <w:r w:rsidR="007D521F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przedmiotu </w:t>
      </w:r>
      <w:r w:rsidR="00CB0403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zamówienia </w:t>
      </w:r>
      <w:r w:rsidR="00544374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w ciągu </w:t>
      </w:r>
      <w:r w:rsidR="00246030" w:rsidRPr="001157ED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544374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dni od </w:t>
      </w:r>
      <w:r w:rsidR="00DF36E2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544374" w:rsidRPr="001157ED">
        <w:rPr>
          <w:rFonts w:asciiTheme="minorHAnsi" w:hAnsiTheme="minorHAnsi" w:cstheme="minorHAnsi"/>
          <w:color w:val="000000"/>
          <w:sz w:val="22"/>
          <w:szCs w:val="22"/>
        </w:rPr>
        <w:t>podpisania umowy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D521F" w:rsidRPr="001157ED">
        <w:rPr>
          <w:rFonts w:asciiTheme="minorHAnsi" w:hAnsiTheme="minorHAnsi" w:cstheme="minorHAnsi"/>
          <w:color w:val="000000"/>
          <w:sz w:val="22"/>
          <w:szCs w:val="22"/>
        </w:rPr>
        <w:t>natomiast  termin zakończenia prz</w:t>
      </w:r>
      <w:r w:rsidR="00CB0403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edmiotu </w:t>
      </w:r>
      <w:r w:rsidR="002A0C74" w:rsidRPr="001157ED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526170" w:rsidRPr="001157ED">
        <w:rPr>
          <w:rFonts w:asciiTheme="minorHAnsi" w:hAnsiTheme="minorHAnsi" w:cstheme="minorHAnsi"/>
          <w:color w:val="000000"/>
          <w:sz w:val="22"/>
          <w:szCs w:val="22"/>
        </w:rPr>
        <w:t>mowy</w:t>
      </w:r>
      <w:r w:rsidR="009D781F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 do dnia </w:t>
      </w:r>
      <w:r w:rsidR="00246030" w:rsidRPr="00816C8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91497E" w:rsidRPr="00816C8D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8D42A6" w:rsidRPr="00816C8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CC1966" w:rsidRPr="00816C8D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C36295" w:rsidRPr="00816C8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8D42A6" w:rsidRPr="00816C8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A0C74" w:rsidRPr="00816C8D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C36295" w:rsidRPr="00816C8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2A0C74" w:rsidRPr="00816C8D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p w14:paraId="1E095ACE" w14:textId="00EC904A" w:rsidR="00877778" w:rsidRPr="00707736" w:rsidRDefault="008B4ECB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 termin zakończenia umowy strony przyjmują datę podpisania protokołu 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odbioru 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>końcowego, zakładając, że</w:t>
      </w:r>
      <w:r w:rsidR="002A0C74" w:rsidRPr="00707736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i)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 ciągu </w:t>
      </w:r>
      <w:r w:rsidR="00817BC6" w:rsidRPr="00707736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>dni od otrzymania zawiadomienia o zakończeniu robót dokona czynności odbiorowych i sporządzi protokół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; ii)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czas czynności odbiorowych może zostać wydłużony, jeżeli Wykonawca nie dostarczy wymaganych dokumentów lub będą one niekompletne. </w:t>
      </w:r>
    </w:p>
    <w:p w14:paraId="67ED6222" w14:textId="77777777" w:rsidR="00DB2183" w:rsidRPr="00707736" w:rsidRDefault="00C41064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wcześniejszego zakończenia przedmiotu </w:t>
      </w:r>
      <w:r w:rsidR="00526170" w:rsidRPr="00707736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8DA8F44" w14:textId="0E680648" w:rsidR="00DB2183" w:rsidRPr="00707736" w:rsidRDefault="00C41064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zmiany terminu realizacji przedmiotu </w:t>
      </w:r>
      <w:r w:rsidR="00526170" w:rsidRPr="00707736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zgod</w:t>
      </w:r>
      <w:r w:rsidR="002F5C2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nie z postanowieniami </w:t>
      </w:r>
      <w:r w:rsidR="00C73E1A" w:rsidRPr="00707736">
        <w:rPr>
          <w:rFonts w:asciiTheme="minorHAnsi" w:hAnsiTheme="minorHAnsi" w:cstheme="minorHAnsi"/>
          <w:color w:val="000000"/>
          <w:sz w:val="22"/>
          <w:szCs w:val="22"/>
        </w:rPr>
        <w:t>roz</w:t>
      </w:r>
      <w:r w:rsidR="002F5C2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działu </w:t>
      </w:r>
      <w:bookmarkStart w:id="29" w:name="_Hlk82973235"/>
      <w:r w:rsidR="00322214">
        <w:rPr>
          <w:rFonts w:asciiTheme="minorHAnsi" w:hAnsiTheme="minorHAnsi" w:cstheme="minorHAnsi"/>
          <w:color w:val="000000"/>
          <w:sz w:val="22"/>
          <w:szCs w:val="22"/>
        </w:rPr>
        <w:t>XVIII, XIX i XXI</w:t>
      </w:r>
      <w:bookmarkEnd w:id="29"/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>niniejszego zapytania ofertowego.</w:t>
      </w:r>
    </w:p>
    <w:p w14:paraId="13B6E02C" w14:textId="47C5AFC1" w:rsidR="00877778" w:rsidRPr="00707736" w:rsidRDefault="00E05279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Strony postanawiają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że przedmiotem odbioru 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końcowego będzie przedmiot </w:t>
      </w:r>
      <w:r w:rsidR="00526170" w:rsidRPr="00707736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wykonany bez jakichkolwiek wad lub usterek. W przypadku stwierdzeni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a wad lub usterek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 toku odbioru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jest uprawniony do:</w:t>
      </w:r>
    </w:p>
    <w:p w14:paraId="69C2C1DD" w14:textId="77777777" w:rsidR="007D521F" w:rsidRPr="00707736" w:rsidRDefault="00BF4053" w:rsidP="003E2ED1">
      <w:pPr>
        <w:pStyle w:val="Akapitzlist1"/>
        <w:numPr>
          <w:ilvl w:val="0"/>
          <w:numId w:val="29"/>
        </w:numPr>
        <w:shd w:val="clear" w:color="auto" w:fill="FFFFFF"/>
        <w:ind w:left="141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odmowy odbioru przedmiotu zamówienia</w:t>
      </w:r>
      <w:r w:rsidR="00E05279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 wyznaczenia Wykonawcy terminu na usunięcie stwierdzonych podczas odbioru usterek i wad, </w:t>
      </w:r>
    </w:p>
    <w:p w14:paraId="6F9418DE" w14:textId="77777777" w:rsidR="007D521F" w:rsidRPr="00707736" w:rsidRDefault="00E05279" w:rsidP="003E2ED1">
      <w:pPr>
        <w:pStyle w:val="Akapitzlist1"/>
        <w:numPr>
          <w:ilvl w:val="0"/>
          <w:numId w:val="29"/>
        </w:numPr>
        <w:shd w:val="clear" w:color="auto" w:fill="FFFFFF"/>
        <w:ind w:left="141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powierzenia na koszt Wykonawcy usunięcia wad i usterek osobie trzeciej. </w:t>
      </w:r>
    </w:p>
    <w:p w14:paraId="1F8AF7D5" w14:textId="77777777" w:rsidR="007D521F" w:rsidRPr="00707736" w:rsidRDefault="002A0C74" w:rsidP="005C0718">
      <w:pPr>
        <w:pStyle w:val="Akapitzlist1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dbiór końcowy przedmiotu zamówienia</w:t>
      </w:r>
      <w:r w:rsidR="00E05279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nastąpi na podstawie proto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ko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łu końcowego odbioru robót. </w:t>
      </w:r>
    </w:p>
    <w:p w14:paraId="31527189" w14:textId="77777777" w:rsidR="00E05279" w:rsidRPr="00707736" w:rsidRDefault="00E05279" w:rsidP="00B1115D">
      <w:pPr>
        <w:pStyle w:val="Akapitzlist1"/>
        <w:shd w:val="clear" w:color="auto" w:fill="FFFFFF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DA4F5D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V. OPIS SPOSOBU PRZYGOTOWANIA OFERT</w:t>
      </w:r>
    </w:p>
    <w:p w14:paraId="4C237E46" w14:textId="77777777" w:rsidR="00F64413" w:rsidRPr="00707736" w:rsidRDefault="00F64413" w:rsidP="00451FE3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Ofertę należy przygotować zgodnie z </w:t>
      </w:r>
      <w:r w:rsidR="00C95812" w:rsidRPr="00707736">
        <w:rPr>
          <w:rFonts w:asciiTheme="minorHAnsi" w:hAnsiTheme="minorHAnsi" w:cstheme="minorHAnsi"/>
          <w:color w:val="000000"/>
        </w:rPr>
        <w:t xml:space="preserve">zapytaniem ofertowym. </w:t>
      </w:r>
      <w:r w:rsidRPr="00707736">
        <w:rPr>
          <w:rFonts w:asciiTheme="minorHAnsi" w:hAnsiTheme="minorHAnsi" w:cstheme="minorHAnsi"/>
          <w:color w:val="000000"/>
        </w:rPr>
        <w:t>Oferent ponosi wszystkie koszty związane z przygotowaniem i złożeniem oferty.</w:t>
      </w:r>
    </w:p>
    <w:p w14:paraId="08B014F5" w14:textId="77777777" w:rsidR="00F64413" w:rsidRPr="00707736" w:rsidRDefault="00F64413" w:rsidP="00451FE3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Ofertę należy złożyć na </w:t>
      </w:r>
      <w:r w:rsidR="00C94918" w:rsidRPr="00707736">
        <w:rPr>
          <w:rFonts w:asciiTheme="minorHAnsi" w:hAnsiTheme="minorHAnsi" w:cstheme="minorHAnsi"/>
          <w:color w:val="000000"/>
        </w:rPr>
        <w:t>F</w:t>
      </w:r>
      <w:r w:rsidRPr="00707736">
        <w:rPr>
          <w:rFonts w:asciiTheme="minorHAnsi" w:hAnsiTheme="minorHAnsi" w:cstheme="minorHAnsi"/>
          <w:color w:val="000000"/>
        </w:rPr>
        <w:t xml:space="preserve">ormularzu </w:t>
      </w:r>
      <w:r w:rsidR="00C94918" w:rsidRPr="00707736">
        <w:rPr>
          <w:rFonts w:asciiTheme="minorHAnsi" w:hAnsiTheme="minorHAnsi" w:cstheme="minorHAnsi"/>
          <w:color w:val="000000"/>
        </w:rPr>
        <w:t xml:space="preserve">Ofertowym </w:t>
      </w:r>
      <w:r w:rsidRPr="00707736">
        <w:rPr>
          <w:rFonts w:asciiTheme="minorHAnsi" w:hAnsiTheme="minorHAnsi" w:cstheme="minorHAnsi"/>
          <w:color w:val="000000"/>
        </w:rPr>
        <w:t xml:space="preserve">stanowiącym </w:t>
      </w:r>
      <w:r w:rsidRPr="00707736">
        <w:rPr>
          <w:rFonts w:asciiTheme="minorHAnsi" w:hAnsiTheme="minorHAnsi" w:cstheme="minorHAnsi"/>
          <w:color w:val="000000"/>
          <w:u w:val="single"/>
        </w:rPr>
        <w:t>załącznik</w:t>
      </w:r>
      <w:r w:rsidR="00C95812" w:rsidRPr="00707736">
        <w:rPr>
          <w:rFonts w:asciiTheme="minorHAnsi" w:hAnsiTheme="minorHAnsi" w:cstheme="minorHAnsi"/>
          <w:color w:val="000000"/>
          <w:u w:val="single"/>
        </w:rPr>
        <w:t xml:space="preserve"> nr </w:t>
      </w:r>
      <w:r w:rsidR="00C94918" w:rsidRPr="00707736">
        <w:rPr>
          <w:rFonts w:asciiTheme="minorHAnsi" w:hAnsiTheme="minorHAnsi" w:cstheme="minorHAnsi"/>
          <w:color w:val="000000"/>
          <w:u w:val="single"/>
        </w:rPr>
        <w:t>1</w:t>
      </w:r>
      <w:r w:rsidRPr="00707736">
        <w:rPr>
          <w:rFonts w:asciiTheme="minorHAnsi" w:hAnsiTheme="minorHAnsi" w:cstheme="minorHAnsi"/>
          <w:color w:val="000000"/>
        </w:rPr>
        <w:t xml:space="preserve"> do zapytania ofertowego.</w:t>
      </w:r>
    </w:p>
    <w:p w14:paraId="6620A017" w14:textId="77777777" w:rsidR="00F64413" w:rsidRPr="00707736" w:rsidRDefault="00F64413" w:rsidP="00451FE3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>Do oferty należy załączyć</w:t>
      </w:r>
      <w:r w:rsidR="001225E5" w:rsidRPr="00707736">
        <w:rPr>
          <w:rFonts w:asciiTheme="minorHAnsi" w:hAnsiTheme="minorHAnsi" w:cstheme="minorHAnsi"/>
          <w:color w:val="000000"/>
        </w:rPr>
        <w:t xml:space="preserve"> dokumenty określone w </w:t>
      </w:r>
      <w:r w:rsidR="00C94918" w:rsidRPr="00707736">
        <w:rPr>
          <w:rFonts w:asciiTheme="minorHAnsi" w:hAnsiTheme="minorHAnsi" w:cstheme="minorHAnsi"/>
          <w:color w:val="000000"/>
        </w:rPr>
        <w:t>rozdz</w:t>
      </w:r>
      <w:r w:rsidR="00F8771C">
        <w:rPr>
          <w:rFonts w:asciiTheme="minorHAnsi" w:hAnsiTheme="minorHAnsi" w:cstheme="minorHAnsi"/>
          <w:color w:val="000000"/>
        </w:rPr>
        <w:t>.</w:t>
      </w:r>
      <w:r w:rsidR="001225E5" w:rsidRPr="00707736">
        <w:rPr>
          <w:rFonts w:asciiTheme="minorHAnsi" w:hAnsiTheme="minorHAnsi" w:cstheme="minorHAnsi"/>
          <w:color w:val="000000"/>
        </w:rPr>
        <w:t xml:space="preserve"> XV </w:t>
      </w:r>
      <w:r w:rsidRPr="00707736">
        <w:rPr>
          <w:rFonts w:asciiTheme="minorHAnsi" w:hAnsiTheme="minorHAnsi" w:cstheme="minorHAnsi"/>
          <w:color w:val="000000"/>
        </w:rPr>
        <w:t>zapytania.</w:t>
      </w:r>
    </w:p>
    <w:p w14:paraId="0CAA8F31" w14:textId="05F45BEA" w:rsidR="002A6FB4" w:rsidRPr="00707736" w:rsidRDefault="00633E05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>Proponowaną wartość</w:t>
      </w:r>
      <w:r w:rsidR="006D28D8">
        <w:rPr>
          <w:rFonts w:asciiTheme="minorHAnsi" w:hAnsiTheme="minorHAnsi" w:cstheme="minorHAnsi"/>
          <w:color w:val="000000"/>
        </w:rPr>
        <w:t xml:space="preserve"> </w:t>
      </w:r>
      <w:r w:rsidR="0094134C" w:rsidRPr="00707736">
        <w:rPr>
          <w:rFonts w:asciiTheme="minorHAnsi" w:hAnsiTheme="minorHAnsi" w:cstheme="minorHAnsi"/>
          <w:color w:val="000000"/>
        </w:rPr>
        <w:t xml:space="preserve">oferty </w:t>
      </w:r>
      <w:r w:rsidR="002A6FB4" w:rsidRPr="00707736">
        <w:rPr>
          <w:rFonts w:asciiTheme="minorHAnsi" w:hAnsiTheme="minorHAnsi" w:cstheme="minorHAnsi"/>
          <w:color w:val="000000"/>
        </w:rPr>
        <w:t>należy przedstawić w Formularzu Ofertowym (</w:t>
      </w:r>
      <w:r w:rsidR="002A6FB4" w:rsidRPr="00707736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C94918" w:rsidRPr="00707736">
        <w:rPr>
          <w:rFonts w:asciiTheme="minorHAnsi" w:hAnsiTheme="minorHAnsi" w:cstheme="minorHAnsi"/>
          <w:color w:val="000000"/>
          <w:u w:val="single"/>
        </w:rPr>
        <w:t>nr 1</w:t>
      </w:r>
      <w:r w:rsidR="002A6FB4" w:rsidRPr="00707736">
        <w:rPr>
          <w:rFonts w:asciiTheme="minorHAnsi" w:hAnsiTheme="minorHAnsi" w:cstheme="minorHAnsi"/>
          <w:color w:val="000000"/>
        </w:rPr>
        <w:t xml:space="preserve">). </w:t>
      </w:r>
    </w:p>
    <w:p w14:paraId="0643EF72" w14:textId="77777777" w:rsidR="002A6FB4" w:rsidRPr="00707736" w:rsidRDefault="002A6FB4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Wartość oferty musi zostać przedstawiona </w:t>
      </w:r>
      <w:r w:rsidR="00080A98" w:rsidRPr="00707736">
        <w:rPr>
          <w:rFonts w:asciiTheme="minorHAnsi" w:hAnsiTheme="minorHAnsi" w:cstheme="minorHAnsi"/>
          <w:color w:val="000000"/>
        </w:rPr>
        <w:t xml:space="preserve">w PLN </w:t>
      </w:r>
      <w:r w:rsidRPr="00707736">
        <w:rPr>
          <w:rFonts w:asciiTheme="minorHAnsi" w:hAnsiTheme="minorHAnsi" w:cstheme="minorHAnsi"/>
          <w:color w:val="000000"/>
        </w:rPr>
        <w:t>jako wartość netto i wartość brutto</w:t>
      </w:r>
      <w:r w:rsidR="00F30E39" w:rsidRPr="00707736">
        <w:rPr>
          <w:rFonts w:asciiTheme="minorHAnsi" w:hAnsiTheme="minorHAnsi" w:cstheme="minorHAnsi"/>
          <w:color w:val="000000"/>
        </w:rPr>
        <w:br/>
      </w:r>
      <w:r w:rsidR="00545A05" w:rsidRPr="00707736">
        <w:rPr>
          <w:rFonts w:asciiTheme="minorHAnsi" w:hAnsiTheme="minorHAnsi" w:cstheme="minorHAnsi"/>
          <w:color w:val="000000"/>
        </w:rPr>
        <w:t xml:space="preserve">i wynikać </w:t>
      </w:r>
      <w:r w:rsidR="00773D3E" w:rsidRPr="00707736">
        <w:rPr>
          <w:rFonts w:asciiTheme="minorHAnsi" w:hAnsiTheme="minorHAnsi" w:cstheme="minorHAnsi"/>
          <w:color w:val="000000"/>
        </w:rPr>
        <w:t>z dołączonego kosztorysu ofertowego</w:t>
      </w:r>
      <w:r w:rsidR="004F6AA2" w:rsidRPr="00707736">
        <w:rPr>
          <w:rFonts w:asciiTheme="minorHAnsi" w:hAnsiTheme="minorHAnsi" w:cstheme="minorHAnsi"/>
          <w:color w:val="000000"/>
        </w:rPr>
        <w:t>,</w:t>
      </w:r>
      <w:r w:rsidR="00773D3E" w:rsidRPr="00707736">
        <w:rPr>
          <w:rFonts w:asciiTheme="minorHAnsi" w:hAnsiTheme="minorHAnsi" w:cstheme="minorHAnsi"/>
          <w:color w:val="000000"/>
        </w:rPr>
        <w:t xml:space="preserve"> wykonanego na podstawie otrzymanego</w:t>
      </w:r>
      <w:r w:rsidR="004E48A2" w:rsidRPr="00707736">
        <w:rPr>
          <w:rFonts w:asciiTheme="minorHAnsi" w:hAnsiTheme="minorHAnsi" w:cstheme="minorHAnsi"/>
          <w:color w:val="000000"/>
        </w:rPr>
        <w:t xml:space="preserve"> projektu budowlanego</w:t>
      </w:r>
      <w:r w:rsidRPr="00707736">
        <w:rPr>
          <w:rFonts w:asciiTheme="minorHAnsi" w:hAnsiTheme="minorHAnsi" w:cstheme="minorHAnsi"/>
          <w:color w:val="000000"/>
        </w:rPr>
        <w:t>.</w:t>
      </w:r>
    </w:p>
    <w:p w14:paraId="77459511" w14:textId="77777777" w:rsidR="002A6FB4" w:rsidRPr="00707736" w:rsidRDefault="002A6FB4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Wartość oferty należy wyrazić w jednostkach pieniężnych z dokładnością </w:t>
      </w:r>
      <w:r w:rsidR="004F6AA2" w:rsidRPr="00707736">
        <w:rPr>
          <w:rFonts w:asciiTheme="minorHAnsi" w:hAnsiTheme="minorHAnsi" w:cstheme="minorHAnsi"/>
          <w:color w:val="000000"/>
        </w:rPr>
        <w:t xml:space="preserve">do </w:t>
      </w:r>
      <w:r w:rsidRPr="00707736">
        <w:rPr>
          <w:rFonts w:asciiTheme="minorHAnsi" w:hAnsiTheme="minorHAnsi" w:cstheme="minorHAnsi"/>
          <w:color w:val="000000"/>
        </w:rPr>
        <w:t>dwóch miejsc po przecinku.</w:t>
      </w:r>
    </w:p>
    <w:p w14:paraId="4374B745" w14:textId="77777777" w:rsidR="002A6FB4" w:rsidRPr="00707736" w:rsidRDefault="002A6FB4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>Wartość oferty będzie obowiązywała przez cały okres związania ofertą i będzie wiążąca dla zawieranej umowy.</w:t>
      </w:r>
    </w:p>
    <w:p w14:paraId="6FA7A2E9" w14:textId="77777777" w:rsidR="002A6FB4" w:rsidRPr="00707736" w:rsidRDefault="002A6FB4" w:rsidP="00451FE3">
      <w:pPr>
        <w:pStyle w:val="Akapitzlist1"/>
        <w:numPr>
          <w:ilvl w:val="0"/>
          <w:numId w:val="16"/>
        </w:numPr>
        <w:ind w:hanging="4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przypadku podania </w:t>
      </w:r>
      <w:r w:rsidR="00AE570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ceny netto zamówienia w walucie obcej, przeliczanie na 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PLN dla </w:t>
      </w:r>
      <w:r w:rsidR="00AE570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potrzeb oceny dokonane zostanie wg średniego kursu NBP z dnia poprzedzającego dzień otwarcia ofert. </w:t>
      </w:r>
    </w:p>
    <w:p w14:paraId="0D21C47A" w14:textId="77777777" w:rsidR="00D354E2" w:rsidRPr="00707736" w:rsidRDefault="00D354E2" w:rsidP="00D354E2">
      <w:pPr>
        <w:pStyle w:val="Akapitzlist1"/>
        <w:ind w:left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7B2B4C" w14:textId="77777777" w:rsidR="00D354E2" w:rsidRPr="00707736" w:rsidRDefault="00C125C1" w:rsidP="00C125C1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VI</w:t>
      </w:r>
      <w:r w:rsidR="002A0C7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354E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TERMIN ZWIĄZANIA OFERTĄ</w:t>
      </w:r>
    </w:p>
    <w:p w14:paraId="0738FE8B" w14:textId="2A8AAD0D" w:rsidR="00D354E2" w:rsidRDefault="00D354E2" w:rsidP="00451FE3">
      <w:pPr>
        <w:pStyle w:val="Akapitzlist1"/>
        <w:numPr>
          <w:ilvl w:val="0"/>
          <w:numId w:val="1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Termin ważności </w:t>
      </w:r>
      <w:r w:rsidR="00525C81">
        <w:rPr>
          <w:rFonts w:asciiTheme="minorHAnsi" w:hAnsiTheme="minorHAnsi" w:cstheme="minorHAnsi"/>
          <w:color w:val="000000"/>
          <w:sz w:val="22"/>
          <w:szCs w:val="22"/>
        </w:rPr>
        <w:t xml:space="preserve">oferty </w:t>
      </w:r>
      <w:r w:rsidR="00525C81" w:rsidRPr="001157ED">
        <w:rPr>
          <w:rFonts w:asciiTheme="minorHAnsi" w:hAnsiTheme="minorHAnsi" w:cstheme="minorHAnsi"/>
          <w:color w:val="000000"/>
          <w:sz w:val="22"/>
          <w:szCs w:val="22"/>
        </w:rPr>
        <w:t>wynosi 60</w:t>
      </w:r>
      <w:r w:rsidR="007015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5C81">
        <w:rPr>
          <w:rFonts w:asciiTheme="minorHAnsi" w:hAnsiTheme="minorHAnsi" w:cstheme="minorHAnsi"/>
          <w:color w:val="000000"/>
          <w:sz w:val="22"/>
          <w:szCs w:val="22"/>
        </w:rPr>
        <w:t>dni</w:t>
      </w:r>
      <w:r w:rsidR="007015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5C81">
        <w:rPr>
          <w:rFonts w:asciiTheme="minorHAnsi" w:hAnsiTheme="minorHAnsi" w:cstheme="minorHAnsi"/>
          <w:color w:val="000000"/>
          <w:sz w:val="22"/>
          <w:szCs w:val="22"/>
        </w:rPr>
        <w:t>licząc od dnia, w którym upływa termin złożenia ofert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. Termin ważności oferty upływa </w:t>
      </w:r>
      <w:r w:rsidR="005C4C2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dniu </w:t>
      </w:r>
      <w:r w:rsidR="000E641C">
        <w:rPr>
          <w:rFonts w:asciiTheme="minorHAnsi" w:hAnsiTheme="minorHAnsi" w:cstheme="minorHAnsi"/>
          <w:color w:val="000000"/>
          <w:sz w:val="22"/>
          <w:szCs w:val="22"/>
        </w:rPr>
        <w:t>19</w:t>
      </w:r>
      <w:r w:rsidR="002C5EED" w:rsidRPr="002C5EED"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="000E641C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2C5EED" w:rsidRPr="002C5EED">
        <w:rPr>
          <w:rFonts w:asciiTheme="minorHAnsi" w:hAnsiTheme="minorHAnsi" w:cstheme="minorHAnsi"/>
          <w:color w:val="000000"/>
          <w:sz w:val="22"/>
          <w:szCs w:val="22"/>
        </w:rPr>
        <w:t>.2022</w:t>
      </w:r>
      <w:r w:rsidR="002A0C74" w:rsidRPr="002C5EE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600826F" w14:textId="6C98AEF8" w:rsidR="0017228B" w:rsidRDefault="0017228B" w:rsidP="0017228B">
      <w:pPr>
        <w:pStyle w:val="Akapitzlis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7D5E59" w14:textId="77777777" w:rsidR="0017228B" w:rsidRPr="00707736" w:rsidRDefault="0017228B" w:rsidP="0017228B">
      <w:pPr>
        <w:pStyle w:val="Akapitzlis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89DE9B" w14:textId="77777777" w:rsidR="00D354E2" w:rsidRPr="00707736" w:rsidRDefault="00D354E2" w:rsidP="00D354E2">
      <w:pPr>
        <w:pStyle w:val="Akapitzlis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2DBE6B" w14:textId="77777777" w:rsidR="00D354E2" w:rsidRPr="00707736" w:rsidRDefault="00CB3C46" w:rsidP="00D354E2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VII</w:t>
      </w:r>
      <w:r w:rsidR="002A0C7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354E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TERMIN I MIEJSCE OTWARCIA OFERT</w:t>
      </w:r>
    </w:p>
    <w:p w14:paraId="59EEEE1B" w14:textId="3FD1FDCE" w:rsidR="00D354E2" w:rsidRPr="00707736" w:rsidRDefault="00394AB9" w:rsidP="00B00A29">
      <w:pPr>
        <w:pStyle w:val="Akapitzlist1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Otwarcie ofert nastąpi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w dniu </w:t>
      </w:r>
      <w:r w:rsidR="00895217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997FAA" w:rsidRPr="007A4C1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A4C17" w:rsidRPr="007A4C17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895217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97FAA" w:rsidRPr="007A4C1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A4C17" w:rsidRPr="007A4C17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826B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132129">
        <w:rPr>
          <w:rFonts w:asciiTheme="minorHAnsi" w:hAnsiTheme="minorHAnsi" w:cstheme="minorHAnsi"/>
          <w:color w:val="000000"/>
          <w:sz w:val="22"/>
          <w:szCs w:val="22"/>
        </w:rPr>
        <w:t xml:space="preserve">zakładzie </w:t>
      </w:r>
      <w:r w:rsidR="0022201A" w:rsidRPr="00707736">
        <w:rPr>
          <w:rFonts w:asciiTheme="minorHAnsi" w:hAnsiTheme="minorHAnsi" w:cstheme="minorHAnsi"/>
          <w:color w:val="000000"/>
          <w:sz w:val="22"/>
          <w:szCs w:val="22"/>
        </w:rPr>
        <w:t>Inwestora/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>Zamawiającego</w:t>
      </w:r>
      <w:r w:rsidR="00132129">
        <w:rPr>
          <w:rFonts w:asciiTheme="minorHAnsi" w:hAnsiTheme="minorHAnsi" w:cstheme="minorHAnsi"/>
          <w:color w:val="000000"/>
          <w:sz w:val="22"/>
          <w:szCs w:val="22"/>
        </w:rPr>
        <w:t xml:space="preserve"> zlokalizowanym przy ul</w:t>
      </w:r>
      <w:r w:rsidR="00C36295">
        <w:rPr>
          <w:rFonts w:asciiTheme="minorHAnsi" w:hAnsiTheme="minorHAnsi" w:cstheme="minorHAnsi"/>
          <w:color w:val="000000"/>
          <w:sz w:val="22"/>
          <w:szCs w:val="22"/>
        </w:rPr>
        <w:t>icy os. Westerplatte 139</w:t>
      </w:r>
      <w:r w:rsidR="00132129" w:rsidRPr="0013212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F5340" w:rsidRPr="00BF5340">
        <w:rPr>
          <w:rFonts w:asciiTheme="minorHAnsi" w:hAnsiTheme="minorHAnsi" w:cstheme="minorHAnsi"/>
          <w:color w:val="000000"/>
          <w:sz w:val="22"/>
          <w:szCs w:val="22"/>
        </w:rPr>
        <w:t>82-440</w:t>
      </w:r>
      <w:r w:rsidR="00BF5340">
        <w:rPr>
          <w:rFonts w:asciiTheme="minorHAnsi" w:hAnsiTheme="minorHAnsi" w:cstheme="minorHAnsi"/>
          <w:color w:val="000000"/>
          <w:sz w:val="22"/>
          <w:szCs w:val="22"/>
        </w:rPr>
        <w:t xml:space="preserve"> Dzierzgoń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80062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nie przewiduje publicznego otwarcia ofert.</w:t>
      </w:r>
    </w:p>
    <w:p w14:paraId="3E31567A" w14:textId="77777777" w:rsidR="009D7452" w:rsidRPr="00707736" w:rsidRDefault="009D7452" w:rsidP="00D354E2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CF69E7" w14:textId="77777777" w:rsidR="009D7452" w:rsidRPr="00707736" w:rsidRDefault="00D8690F" w:rsidP="00D354E2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VIII</w:t>
      </w:r>
      <w:r w:rsidR="007D139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9D745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OSOBY UPRAWNIONE DO POROZUMIEWANIA SIĘ Z WYKONAWCAMI</w:t>
      </w:r>
    </w:p>
    <w:p w14:paraId="011E85C2" w14:textId="114D7B15" w:rsidR="00525C81" w:rsidRDefault="00BF5340" w:rsidP="00322214">
      <w:pPr>
        <w:pStyle w:val="Akapitzlist1"/>
        <w:ind w:left="426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0E2C2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Sławomir Czapla </w:t>
      </w:r>
      <w:r w:rsidR="007D139D" w:rsidRPr="000E2C2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tel.: +48/ </w:t>
      </w:r>
      <w:r w:rsidRPr="000E2C27">
        <w:rPr>
          <w:rFonts w:asciiTheme="minorHAnsi" w:hAnsiTheme="minorHAnsi" w:cstheme="minorHAnsi"/>
          <w:color w:val="000000"/>
          <w:sz w:val="22"/>
          <w:szCs w:val="22"/>
          <w:lang w:val="en-GB"/>
        </w:rPr>
        <w:t>602 716 868</w:t>
      </w:r>
      <w:r w:rsidR="007D139D" w:rsidRPr="000E2C27">
        <w:rPr>
          <w:rFonts w:asciiTheme="minorHAnsi" w:hAnsiTheme="minorHAnsi" w:cstheme="minorHAnsi"/>
          <w:color w:val="000000"/>
          <w:sz w:val="22"/>
          <w:szCs w:val="22"/>
          <w:lang w:val="en-GB"/>
        </w:rPr>
        <w:t>, e-mail:</w:t>
      </w:r>
      <w:r w:rsidR="000E2C27" w:rsidRPr="000E2C2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hyperlink r:id="rId10" w:history="1">
        <w:r w:rsidR="000E2C27" w:rsidRPr="007A5E2C">
          <w:rPr>
            <w:rStyle w:val="Hipercze"/>
            <w:rFonts w:asciiTheme="minorHAnsi" w:hAnsiTheme="minorHAnsi" w:cstheme="minorHAnsi"/>
            <w:sz w:val="22"/>
            <w:szCs w:val="22"/>
            <w:lang w:val="en-GB"/>
          </w:rPr>
          <w:t>s.czapla@ut-oil.pl</w:t>
        </w:r>
      </w:hyperlink>
    </w:p>
    <w:p w14:paraId="7BF0A633" w14:textId="5A24DF79" w:rsidR="000E2C27" w:rsidRDefault="000E2C27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539E02FE" w14:textId="77777777" w:rsidR="000E2C27" w:rsidRPr="000E2C27" w:rsidRDefault="000E2C27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1D9FB8A5" w14:textId="77777777" w:rsidR="002A6FB4" w:rsidRPr="00707736" w:rsidRDefault="007A759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4F35B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X. 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MIEJSCE ORAZ TERMIN SKŁADANIA OFERT</w:t>
      </w:r>
    </w:p>
    <w:p w14:paraId="137B4CFD" w14:textId="25245E07" w:rsidR="00132129" w:rsidRPr="00132129" w:rsidRDefault="00A929A3" w:rsidP="003E2ED1">
      <w:pPr>
        <w:pStyle w:val="Akapitzlist1"/>
        <w:numPr>
          <w:ilvl w:val="0"/>
          <w:numId w:val="3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Oferty należy składać osobiście </w:t>
      </w:r>
      <w:r w:rsidR="005C4C2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lub listownie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132129">
        <w:rPr>
          <w:rFonts w:asciiTheme="minorHAnsi" w:hAnsiTheme="minorHAnsi" w:cstheme="minorHAnsi"/>
          <w:color w:val="000000"/>
          <w:sz w:val="22"/>
          <w:szCs w:val="22"/>
        </w:rPr>
        <w:t xml:space="preserve">zakładzie </w:t>
      </w:r>
      <w:r w:rsidR="005C4C2D" w:rsidRPr="00707736">
        <w:rPr>
          <w:rFonts w:asciiTheme="minorHAnsi" w:hAnsiTheme="minorHAnsi" w:cstheme="minorHAnsi"/>
          <w:color w:val="000000"/>
          <w:sz w:val="22"/>
          <w:szCs w:val="22"/>
        </w:rPr>
        <w:t>/na adres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Inwestora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32129">
        <w:rPr>
          <w:rFonts w:asciiTheme="minorHAnsi" w:hAnsiTheme="minorHAnsi" w:cstheme="minorHAnsi"/>
          <w:color w:val="000000"/>
          <w:sz w:val="22"/>
          <w:szCs w:val="22"/>
        </w:rPr>
        <w:t>zlokalizowany</w:t>
      </w:r>
      <w:r w:rsidR="00A43CC9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132129">
        <w:rPr>
          <w:rFonts w:asciiTheme="minorHAnsi" w:hAnsiTheme="minorHAnsi" w:cstheme="minorHAnsi"/>
          <w:color w:val="000000"/>
          <w:sz w:val="22"/>
          <w:szCs w:val="22"/>
        </w:rPr>
        <w:t xml:space="preserve"> przy ul. </w:t>
      </w:r>
      <w:r w:rsidR="00BF5340" w:rsidRPr="00BF5340">
        <w:rPr>
          <w:rFonts w:asciiTheme="minorHAnsi" w:hAnsiTheme="minorHAnsi" w:cstheme="minorHAnsi"/>
          <w:color w:val="000000"/>
          <w:sz w:val="22"/>
          <w:szCs w:val="22"/>
        </w:rPr>
        <w:t xml:space="preserve">os. Westerplatte 139, 82-440 Dzierzgoń </w:t>
      </w:r>
      <w:r w:rsidR="005C4C2D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lub </w:t>
      </w:r>
      <w:r w:rsidR="00DA0951" w:rsidRPr="00F66B08">
        <w:rPr>
          <w:rFonts w:asciiTheme="minorHAnsi" w:hAnsiTheme="minorHAnsi" w:cstheme="minorHAnsi"/>
          <w:color w:val="000000"/>
          <w:sz w:val="22"/>
          <w:szCs w:val="22"/>
        </w:rPr>
        <w:t>e-</w:t>
      </w:r>
      <w:r w:rsidR="005C4C2D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mailowo na adres:  </w:t>
      </w:r>
      <w:hyperlink r:id="rId11" w:history="1">
        <w:r w:rsidR="00A0677F" w:rsidRPr="00B83BAA">
          <w:rPr>
            <w:rStyle w:val="Hipercze"/>
            <w:rFonts w:asciiTheme="minorHAnsi" w:hAnsiTheme="minorHAnsi" w:cstheme="minorHAnsi"/>
            <w:sz w:val="22"/>
            <w:szCs w:val="22"/>
          </w:rPr>
          <w:t>s.czapla@ut-oil.pl</w:t>
        </w:r>
      </w:hyperlink>
    </w:p>
    <w:p w14:paraId="7C453E7A" w14:textId="30EB3A2D" w:rsidR="00755052" w:rsidRPr="00F66B08" w:rsidRDefault="008E0E05" w:rsidP="00132129">
      <w:pPr>
        <w:pStyle w:val="Akapitzlist1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w terminie do dnia </w:t>
      </w:r>
      <w:r w:rsidR="00895217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132129" w:rsidRPr="003F028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F028E" w:rsidRPr="003F028E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895217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132129" w:rsidRPr="003F028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F028E" w:rsidRPr="003F028E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124D75" w:rsidRPr="00F66B08">
        <w:rPr>
          <w:rFonts w:asciiTheme="minorHAnsi" w:hAnsiTheme="minorHAnsi" w:cstheme="minorHAnsi"/>
          <w:color w:val="000000"/>
          <w:sz w:val="22"/>
          <w:szCs w:val="22"/>
        </w:rPr>
        <w:t>W przypadku przesłania oferty poczt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ą </w:t>
      </w:r>
      <w:r w:rsidR="00124D75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decydująca jest data obioru poczty przez Inwestora/ Zamawiającego, w przypadku wysłania oferty </w:t>
      </w:r>
      <w:r w:rsidR="00DA0951" w:rsidRPr="00F66B08">
        <w:rPr>
          <w:rFonts w:asciiTheme="minorHAnsi" w:hAnsiTheme="minorHAnsi" w:cstheme="minorHAnsi"/>
          <w:color w:val="000000"/>
          <w:sz w:val="22"/>
          <w:szCs w:val="22"/>
        </w:rPr>
        <w:t>e-</w:t>
      </w:r>
      <w:r w:rsidR="00124D75" w:rsidRPr="00F66B08">
        <w:rPr>
          <w:rFonts w:asciiTheme="minorHAnsi" w:hAnsiTheme="minorHAnsi" w:cstheme="minorHAnsi"/>
          <w:color w:val="000000"/>
          <w:sz w:val="22"/>
          <w:szCs w:val="22"/>
        </w:rPr>
        <w:t>mailem- data i godzina wpływu e</w:t>
      </w:r>
      <w:r w:rsidR="00DA0951" w:rsidRPr="00F66B0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124D75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maila. </w:t>
      </w:r>
    </w:p>
    <w:p w14:paraId="077AD3D9" w14:textId="77777777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Oferty złożone po terminie </w:t>
      </w:r>
      <w:r w:rsidR="00E541D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wskazanym w zapytaniu ofertowym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nie będą rozpatrywane.</w:t>
      </w:r>
    </w:p>
    <w:p w14:paraId="0E1DD353" w14:textId="75A61FEB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58006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ferta musi być ważna do </w:t>
      </w:r>
      <w:r w:rsidR="000E641C">
        <w:rPr>
          <w:rFonts w:asciiTheme="minorHAnsi" w:hAnsiTheme="minorHAnsi" w:cstheme="minorHAnsi"/>
          <w:color w:val="000000"/>
          <w:sz w:val="22"/>
          <w:szCs w:val="22"/>
        </w:rPr>
        <w:t>19</w:t>
      </w:r>
      <w:r w:rsidR="00132129" w:rsidRPr="002C5EE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C5EED" w:rsidRPr="002C5EED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0E641C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132129" w:rsidRPr="002C5EE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C5EED" w:rsidRPr="002C5EED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F0760" w:rsidRPr="00CF076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940C011" w14:textId="30505BA3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Przed upływem terminu składania ofert, Wykonawca może wprowadzić zmiany do złożonej oferty lub ją wycofać. Zmiany w ofercie lub jej wycofanie winny być doręczone </w:t>
      </w:r>
      <w:r w:rsidR="00EF54D1" w:rsidRPr="00707736">
        <w:rPr>
          <w:rFonts w:asciiTheme="minorHAnsi" w:hAnsiTheme="minorHAnsi" w:cstheme="minorHAnsi"/>
          <w:color w:val="000000"/>
          <w:sz w:val="22"/>
          <w:szCs w:val="22"/>
        </w:rPr>
        <w:t>Inwestorowi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4E04A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Zamawiającemu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 piśmie pod rygorem nieważności przed upływem terminu składania ofert. Zmiana lub wycofanie oferty winna zawierać dodatkowe oznaczenie wyrazem: „ZMIANA OFERTY” lub ”WYCOFANIE OFERTY”.</w:t>
      </w:r>
    </w:p>
    <w:p w14:paraId="34150665" w14:textId="77777777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toku badania i oceny ofert </w:t>
      </w:r>
      <w:r w:rsidR="00EF54D1" w:rsidRPr="00707736">
        <w:rPr>
          <w:rFonts w:asciiTheme="minorHAnsi" w:hAnsiTheme="minorHAnsi" w:cstheme="minorHAnsi"/>
          <w:color w:val="000000"/>
          <w:sz w:val="22"/>
          <w:szCs w:val="22"/>
        </w:rPr>
        <w:t>Inwestor</w:t>
      </w:r>
      <w:r w:rsidR="008535D3" w:rsidRPr="00707736">
        <w:rPr>
          <w:rFonts w:asciiTheme="minorHAnsi" w:hAnsiTheme="minorHAnsi" w:cstheme="minorHAnsi"/>
          <w:color w:val="000000"/>
          <w:sz w:val="22"/>
          <w:szCs w:val="22"/>
        </w:rPr>
        <w:t>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może żądać od Wykonawców wyjaśnień dotyczących treści złożonych ofert.</w:t>
      </w:r>
    </w:p>
    <w:p w14:paraId="25A32FB4" w14:textId="77777777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 przypadku braku oświadczeń lub dokumentów wykonawca zosta</w:t>
      </w:r>
      <w:r w:rsidR="00FF299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nie wezwany do ich uzupełnienia w terminie do </w:t>
      </w:r>
      <w:r w:rsidR="00DA0951" w:rsidRPr="00707736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F299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dni roboczych liczonych od daty </w:t>
      </w:r>
      <w:r w:rsidR="00A253E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wysłania </w:t>
      </w:r>
      <w:r w:rsidR="00FF2994" w:rsidRPr="00707736">
        <w:rPr>
          <w:rFonts w:asciiTheme="minorHAnsi" w:hAnsiTheme="minorHAnsi" w:cstheme="minorHAnsi"/>
          <w:color w:val="000000"/>
          <w:sz w:val="22"/>
          <w:szCs w:val="22"/>
        </w:rPr>
        <w:t>wezwania do uzupełniania,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 przypadku braku uzupełnienia oferta zostanie odrzucona.</w:t>
      </w:r>
    </w:p>
    <w:p w14:paraId="0069CC29" w14:textId="77777777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Ofertę składa się, pod rygorem odrzucenia, w formie pisemnej </w:t>
      </w:r>
      <w:r w:rsidR="006B600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(oryginały)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podpisanej oferty. Treść oferty musi odpowiadać treści zapytania ofertowego.</w:t>
      </w:r>
    </w:p>
    <w:p w14:paraId="75C9E41C" w14:textId="77777777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Oferta wraz z załącznikami musi być podpisana przez osoby upoważnione do reprezentowania Wykonawcy zgodnie z reprezentacją wynikającą z właściwego rejestru (ewidencji) lub na podstawie udzielonego pełnomocnictwa.</w:t>
      </w:r>
    </w:p>
    <w:p w14:paraId="5D40EE3F" w14:textId="77777777" w:rsidR="00755052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Oferta powinna zawierać wypełniony zgodnie z zapytaniem ofertowym 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ormularz </w:t>
      </w:r>
      <w:r w:rsidR="00132129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fertowy oraz załączniki do zapytania ofertowego, a także jeżeli zostało udzielone - pełnomocnictwo do działania w imieniu Wykonawcy.</w:t>
      </w:r>
    </w:p>
    <w:p w14:paraId="1F00DAA7" w14:textId="77777777" w:rsidR="00514763" w:rsidRPr="00514763" w:rsidRDefault="00514763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763">
        <w:rPr>
          <w:rFonts w:asciiTheme="minorHAnsi" w:hAnsiTheme="minorHAnsi" w:cstheme="minorHAnsi"/>
          <w:color w:val="000000"/>
          <w:sz w:val="22"/>
          <w:szCs w:val="22"/>
        </w:rPr>
        <w:t>Każdy  z  Wykonawców  składa  tylko  jedną  ofertę.  Wykonawcy  wspólnie  ubiegający  się  o zamówienie składają jedną wspólną ofertę.</w:t>
      </w:r>
    </w:p>
    <w:p w14:paraId="7ED1047E" w14:textId="77777777" w:rsidR="00514763" w:rsidRPr="00514763" w:rsidRDefault="00514763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763">
        <w:rPr>
          <w:rFonts w:asciiTheme="minorHAnsi" w:hAnsiTheme="minorHAnsi" w:cstheme="minorHAnsi"/>
          <w:color w:val="000000"/>
          <w:sz w:val="22"/>
          <w:szCs w:val="22"/>
        </w:rPr>
        <w:t>Wykonawcy wspólnie ubiegający się o udzielenie zamówienia, ustanawiają pełnomocnika do reprezentowania ich w postępowaniu o udzielenie zamówienia albo reprezentowania ich w postępowaniu i zawarcia umowy w sprawie realizacji zamówienia. Oferta powinna być podpisana przez ustanowionego pełnomocnika. Do oferty należy dołączyć dokument pełnomocnictwa.</w:t>
      </w:r>
    </w:p>
    <w:p w14:paraId="33A64F15" w14:textId="13F72D53" w:rsidR="00514763" w:rsidRPr="00707736" w:rsidRDefault="00514763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763">
        <w:rPr>
          <w:rFonts w:asciiTheme="minorHAnsi" w:hAnsiTheme="minorHAnsi" w:cstheme="minorHAnsi"/>
          <w:color w:val="000000"/>
          <w:sz w:val="22"/>
          <w:szCs w:val="22"/>
        </w:rPr>
        <w:t>Jeżeli  oferta  Wykonawców  wspólnie  ubiegających  się  o  udzielenie  zamówienia  zostanie wybrana,   Zamawiający   może   żądać   przed   zawarciem   umowy   w   sprawie   realizacji przedmiotowego      zamówienia,      okazania      umowy      regulującej      współpracę      tych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4763">
        <w:rPr>
          <w:rFonts w:asciiTheme="minorHAnsi" w:hAnsiTheme="minorHAnsi" w:cstheme="minorHAnsi"/>
          <w:color w:val="000000"/>
          <w:sz w:val="22"/>
          <w:szCs w:val="22"/>
        </w:rPr>
        <w:t>Wykonawców</w:t>
      </w:r>
      <w:r w:rsidR="0055563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E34B578" w14:textId="0C927D15" w:rsidR="00755052" w:rsidRPr="00707736" w:rsidRDefault="00755052" w:rsidP="00F910A9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Wszelkie zmiany treści zapytania ofertowego oraz wyjaśnienia udzielone na zapytania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Wykonawców stają się integralną częścią zapytania ofertowego i są wiążące dla Wykonawców.</w:t>
      </w:r>
    </w:p>
    <w:p w14:paraId="17227218" w14:textId="77777777" w:rsidR="00FF2B45" w:rsidRPr="00707736" w:rsidRDefault="00FF2B45" w:rsidP="00FF2B45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7FD0B9" w14:textId="77777777" w:rsidR="00842145" w:rsidRPr="00707736" w:rsidRDefault="00C313AB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X</w:t>
      </w:r>
      <w:r w:rsidR="00A253E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842145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ZAMÓWIENIA CZĘŚCIOWE</w:t>
      </w:r>
    </w:p>
    <w:p w14:paraId="0577000F" w14:textId="77777777" w:rsidR="00842145" w:rsidRPr="00707736" w:rsidRDefault="00250876" w:rsidP="0084214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="00842145" w:rsidRPr="00707736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ofert częściowych.</w:t>
      </w:r>
    </w:p>
    <w:p w14:paraId="4149F16D" w14:textId="77777777" w:rsidR="00C73E1A" w:rsidRPr="00707736" w:rsidRDefault="00C73E1A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CBFC25B" w14:textId="77777777" w:rsidR="00842145" w:rsidRPr="00707736" w:rsidRDefault="00C313AB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XI</w:t>
      </w:r>
      <w:r w:rsidR="00A253E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842145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ZAMÓWIENIA WARIANTOWE</w:t>
      </w:r>
    </w:p>
    <w:p w14:paraId="738FFC24" w14:textId="77777777" w:rsidR="00842145" w:rsidRPr="00707736" w:rsidRDefault="00250876" w:rsidP="0084214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="0084214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Zamawiający nie dopuszcza składania ofert </w:t>
      </w:r>
      <w:r w:rsidR="00F76C06" w:rsidRPr="00707736">
        <w:rPr>
          <w:rFonts w:asciiTheme="minorHAnsi" w:hAnsiTheme="minorHAnsi" w:cstheme="minorHAnsi"/>
          <w:color w:val="000000"/>
          <w:sz w:val="22"/>
          <w:szCs w:val="22"/>
        </w:rPr>
        <w:t>wariantowych</w:t>
      </w:r>
      <w:r w:rsidR="00A253ED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C8DE2C" w14:textId="77777777" w:rsidR="00C73E1A" w:rsidRPr="00707736" w:rsidRDefault="00C73E1A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60029CF" w14:textId="77777777" w:rsidR="00B34584" w:rsidRPr="00707736" w:rsidRDefault="00491817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XII</w:t>
      </w:r>
      <w:r w:rsidR="00A253E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B3458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OPIS WARUNKÓW UDZIAŁU </w:t>
      </w:r>
      <w:r w:rsidR="00D466A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W POSTĘPOWANIU</w:t>
      </w:r>
    </w:p>
    <w:p w14:paraId="3F50AC5C" w14:textId="77777777" w:rsidR="00B34584" w:rsidRPr="00707736" w:rsidRDefault="00B34584" w:rsidP="00451FE3">
      <w:pPr>
        <w:pStyle w:val="Akapitzlist"/>
        <w:numPr>
          <w:ilvl w:val="1"/>
          <w:numId w:val="19"/>
        </w:numPr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 xml:space="preserve">W postępowaniu mogą wziąć udział Wykonawcy, którzy </w:t>
      </w:r>
      <w:r w:rsidR="00CF0760">
        <w:rPr>
          <w:rFonts w:asciiTheme="minorHAnsi" w:hAnsiTheme="minorHAnsi" w:cstheme="minorHAnsi"/>
        </w:rPr>
        <w:t>nie są wykluczeni z udziału w post</w:t>
      </w:r>
      <w:r w:rsidR="00FA473B">
        <w:rPr>
          <w:rFonts w:asciiTheme="minorHAnsi" w:hAnsiTheme="minorHAnsi" w:cstheme="minorHAnsi"/>
        </w:rPr>
        <w:t>ę</w:t>
      </w:r>
      <w:r w:rsidR="00CF0760">
        <w:rPr>
          <w:rFonts w:asciiTheme="minorHAnsi" w:hAnsiTheme="minorHAnsi" w:cstheme="minorHAnsi"/>
        </w:rPr>
        <w:t xml:space="preserve">powaniu oraz </w:t>
      </w:r>
      <w:r w:rsidRPr="00707736">
        <w:rPr>
          <w:rFonts w:asciiTheme="minorHAnsi" w:hAnsiTheme="minorHAnsi" w:cstheme="minorHAnsi"/>
        </w:rPr>
        <w:t>posiadają uprawnienia do wykonywania działalności lub czynności w zakresie odpowiadającym przedmiotowi zamówienia</w:t>
      </w:r>
      <w:r w:rsidR="00A253ED" w:rsidRPr="00707736">
        <w:rPr>
          <w:rFonts w:asciiTheme="minorHAnsi" w:hAnsiTheme="minorHAnsi" w:cstheme="minorHAnsi"/>
        </w:rPr>
        <w:t>, jeżeli przepisy prawa nakładają obowiązek ich posiadania.</w:t>
      </w:r>
    </w:p>
    <w:p w14:paraId="14F12E2D" w14:textId="77777777" w:rsidR="00B34584" w:rsidRPr="00707736" w:rsidRDefault="00B34584" w:rsidP="00451FE3">
      <w:pPr>
        <w:pStyle w:val="Akapitzlist"/>
        <w:numPr>
          <w:ilvl w:val="1"/>
          <w:numId w:val="19"/>
        </w:numPr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Ocena spełnienia warunków udziału w niniejszym postępowaniu dokonana zostanie na zasadzie spełnia/nie spełnia</w:t>
      </w:r>
      <w:r w:rsidR="004F6AA2" w:rsidRPr="00707736">
        <w:rPr>
          <w:rFonts w:asciiTheme="minorHAnsi" w:hAnsiTheme="minorHAnsi" w:cstheme="minorHAnsi"/>
        </w:rPr>
        <w:t>,</w:t>
      </w:r>
      <w:r w:rsidRPr="00707736">
        <w:rPr>
          <w:rFonts w:asciiTheme="minorHAnsi" w:hAnsiTheme="minorHAnsi" w:cstheme="minorHAnsi"/>
        </w:rPr>
        <w:t xml:space="preserve"> w oparciu o informacje zawarte w dokumentach i oświadczeniach złożonych przez Wykonawców</w:t>
      </w:r>
      <w:r w:rsidR="00A253ED" w:rsidRPr="00707736">
        <w:rPr>
          <w:rFonts w:asciiTheme="minorHAnsi" w:hAnsiTheme="minorHAnsi" w:cstheme="minorHAnsi"/>
        </w:rPr>
        <w:t>.</w:t>
      </w:r>
    </w:p>
    <w:p w14:paraId="03852548" w14:textId="6AD53D62" w:rsidR="00D466AD" w:rsidRPr="00CF0760" w:rsidRDefault="00A253ED" w:rsidP="00451FE3">
      <w:pPr>
        <w:pStyle w:val="Akapitzlist"/>
        <w:numPr>
          <w:ilvl w:val="1"/>
          <w:numId w:val="19"/>
        </w:numPr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 xml:space="preserve">Dopuszczone do udziału w postępowaniu zostaną tylko te oferty, które w </w:t>
      </w:r>
      <w:r w:rsidR="00132129">
        <w:rPr>
          <w:rFonts w:asciiTheme="minorHAnsi" w:hAnsiTheme="minorHAnsi" w:cstheme="minorHAnsi"/>
        </w:rPr>
        <w:t>F</w:t>
      </w:r>
      <w:r w:rsidRPr="00707736">
        <w:rPr>
          <w:rFonts w:asciiTheme="minorHAnsi" w:hAnsiTheme="minorHAnsi" w:cstheme="minorHAnsi"/>
        </w:rPr>
        <w:t xml:space="preserve">ormularzu </w:t>
      </w:r>
      <w:r w:rsidR="00132129">
        <w:rPr>
          <w:rFonts w:asciiTheme="minorHAnsi" w:hAnsiTheme="minorHAnsi" w:cstheme="minorHAnsi"/>
        </w:rPr>
        <w:t>o</w:t>
      </w:r>
      <w:r w:rsidRPr="00707736">
        <w:rPr>
          <w:rFonts w:asciiTheme="minorHAnsi" w:hAnsiTheme="minorHAnsi" w:cstheme="minorHAnsi"/>
        </w:rPr>
        <w:t xml:space="preserve">fertowym spełnią wymagania </w:t>
      </w:r>
      <w:r w:rsidR="00132129">
        <w:rPr>
          <w:rFonts w:asciiTheme="minorHAnsi" w:hAnsiTheme="minorHAnsi" w:cstheme="minorHAnsi"/>
        </w:rPr>
        <w:t>Z</w:t>
      </w:r>
      <w:r w:rsidRPr="00707736">
        <w:rPr>
          <w:rFonts w:asciiTheme="minorHAnsi" w:hAnsiTheme="minorHAnsi" w:cstheme="minorHAnsi"/>
        </w:rPr>
        <w:t>apytania ofertowego, a także są: kompletne i prawidłowo wypełnione.</w:t>
      </w:r>
      <w:r w:rsidR="006D28D8">
        <w:rPr>
          <w:rFonts w:asciiTheme="minorHAnsi" w:hAnsiTheme="minorHAnsi" w:cstheme="minorHAnsi"/>
        </w:rPr>
        <w:t xml:space="preserve"> </w:t>
      </w:r>
      <w:r w:rsidR="00D466AD" w:rsidRPr="00CF0760">
        <w:rPr>
          <w:rFonts w:asciiTheme="minorHAnsi" w:hAnsiTheme="minorHAnsi" w:cstheme="minorHAnsi"/>
        </w:rPr>
        <w:t>Inwestor</w:t>
      </w:r>
      <w:r w:rsidR="00B47C53" w:rsidRPr="00CF0760">
        <w:rPr>
          <w:rFonts w:asciiTheme="minorHAnsi" w:hAnsiTheme="minorHAnsi" w:cstheme="minorHAnsi"/>
        </w:rPr>
        <w:t>/Zamawiający</w:t>
      </w:r>
      <w:r w:rsidR="00D466AD" w:rsidRPr="00CF0760">
        <w:rPr>
          <w:rFonts w:asciiTheme="minorHAnsi" w:hAnsiTheme="minorHAnsi" w:cstheme="minorHAnsi"/>
        </w:rPr>
        <w:t xml:space="preserve"> uzna warunek za spełniony na podstawie złożonego przez Wykonawcę oświadczenia o spełnianiu warunków udziału w postępowaniu.</w:t>
      </w:r>
    </w:p>
    <w:p w14:paraId="25F3DFB9" w14:textId="77777777" w:rsidR="00D466AD" w:rsidRPr="00D4409D" w:rsidRDefault="00FA473B" w:rsidP="00451FE3">
      <w:pPr>
        <w:pStyle w:val="Akapitzlist"/>
        <w:numPr>
          <w:ilvl w:val="1"/>
          <w:numId w:val="19"/>
        </w:numPr>
        <w:ind w:left="567" w:hanging="425"/>
        <w:jc w:val="both"/>
        <w:rPr>
          <w:rFonts w:asciiTheme="minorHAnsi" w:hAnsiTheme="minorHAnsi" w:cstheme="minorHAnsi"/>
        </w:rPr>
      </w:pPr>
      <w:r w:rsidRPr="00D4409D">
        <w:rPr>
          <w:rFonts w:asciiTheme="minorHAnsi" w:hAnsiTheme="minorHAnsi" w:cstheme="minorHAnsi"/>
        </w:rPr>
        <w:t>O udzielenie zamówienia mogą ubiegać się Wykonawcy, którzy spełniają warunki dotyczące p</w:t>
      </w:r>
      <w:r w:rsidR="00D466AD" w:rsidRPr="00D4409D">
        <w:rPr>
          <w:rFonts w:asciiTheme="minorHAnsi" w:hAnsiTheme="minorHAnsi" w:cstheme="minorHAnsi"/>
        </w:rPr>
        <w:t>osiadania wiedzy i doświadczenia</w:t>
      </w:r>
      <w:r w:rsidRPr="00D4409D">
        <w:rPr>
          <w:rFonts w:asciiTheme="minorHAnsi" w:hAnsiTheme="minorHAnsi" w:cstheme="minorHAnsi"/>
        </w:rPr>
        <w:t xml:space="preserve">, </w:t>
      </w:r>
      <w:r w:rsidR="00D4409D" w:rsidRPr="00D4409D">
        <w:rPr>
          <w:rFonts w:asciiTheme="minorHAnsi" w:hAnsiTheme="minorHAnsi" w:cstheme="minorHAnsi"/>
        </w:rPr>
        <w:t>dysponowania osobami zdolnymi do wykonania zamówienia</w:t>
      </w:r>
      <w:r w:rsidR="00D4409D">
        <w:rPr>
          <w:rFonts w:asciiTheme="minorHAnsi" w:hAnsiTheme="minorHAnsi" w:cstheme="minorHAnsi"/>
        </w:rPr>
        <w:t>,</w:t>
      </w:r>
      <w:r w:rsidR="00D4409D" w:rsidRPr="00D4409D">
        <w:rPr>
          <w:rFonts w:asciiTheme="minorHAnsi" w:hAnsiTheme="minorHAnsi" w:cstheme="minorHAnsi"/>
        </w:rPr>
        <w:t xml:space="preserve"> dysponowania odpowiednim potencjałem techniczny</w:t>
      </w:r>
      <w:r w:rsidR="00D4409D">
        <w:rPr>
          <w:rFonts w:asciiTheme="minorHAnsi" w:hAnsiTheme="minorHAnsi" w:cstheme="minorHAnsi"/>
        </w:rPr>
        <w:t>m, sytuacji ekonomicznej i finansowej</w:t>
      </w:r>
      <w:r w:rsidRPr="00D4409D">
        <w:rPr>
          <w:rFonts w:asciiTheme="minorHAnsi" w:hAnsiTheme="minorHAnsi" w:cstheme="minorHAnsi"/>
        </w:rPr>
        <w:t>. Opis warunków udziału w postępowaniu</w:t>
      </w:r>
      <w:r w:rsidR="001E0092">
        <w:rPr>
          <w:rFonts w:asciiTheme="minorHAnsi" w:hAnsiTheme="minorHAnsi" w:cstheme="minorHAnsi"/>
        </w:rPr>
        <w:t>,</w:t>
      </w:r>
      <w:r w:rsidRPr="00D4409D">
        <w:rPr>
          <w:rFonts w:asciiTheme="minorHAnsi" w:hAnsiTheme="minorHAnsi" w:cstheme="minorHAnsi"/>
        </w:rPr>
        <w:t xml:space="preserve"> a także opis sposobu oceny ich spełnienia</w:t>
      </w:r>
      <w:r w:rsidR="001E0092">
        <w:rPr>
          <w:rFonts w:asciiTheme="minorHAnsi" w:hAnsiTheme="minorHAnsi" w:cstheme="minorHAnsi"/>
        </w:rPr>
        <w:t>,</w:t>
      </w:r>
      <w:r w:rsidRPr="00D4409D">
        <w:rPr>
          <w:rFonts w:asciiTheme="minorHAnsi" w:hAnsiTheme="minorHAnsi" w:cstheme="minorHAnsi"/>
        </w:rPr>
        <w:t xml:space="preserve"> znajdują się rozdz. </w:t>
      </w:r>
      <w:r w:rsidRPr="00132129">
        <w:rPr>
          <w:rFonts w:asciiTheme="minorHAnsi" w:hAnsiTheme="minorHAnsi" w:cstheme="minorHAnsi"/>
        </w:rPr>
        <w:t>X</w:t>
      </w:r>
      <w:r w:rsidR="001E0092">
        <w:rPr>
          <w:rFonts w:asciiTheme="minorHAnsi" w:hAnsiTheme="minorHAnsi" w:cstheme="minorHAnsi"/>
        </w:rPr>
        <w:t>I</w:t>
      </w:r>
      <w:r w:rsidRPr="00132129">
        <w:rPr>
          <w:rFonts w:asciiTheme="minorHAnsi" w:hAnsiTheme="minorHAnsi" w:cstheme="minorHAnsi"/>
        </w:rPr>
        <w:t>V.</w:t>
      </w:r>
    </w:p>
    <w:p w14:paraId="17DA8843" w14:textId="77777777" w:rsidR="00D466AD" w:rsidRPr="00707736" w:rsidRDefault="00D466AD" w:rsidP="00D466AD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5AA33D4" w14:textId="77777777" w:rsidR="00755052" w:rsidRPr="00707736" w:rsidRDefault="00F254B3" w:rsidP="00F8771C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BD448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7A7596">
        <w:rPr>
          <w:rFonts w:asciiTheme="minorHAnsi" w:hAnsiTheme="minorHAnsi" w:cstheme="minorHAnsi"/>
          <w:b/>
          <w:color w:val="000000"/>
          <w:sz w:val="22"/>
          <w:szCs w:val="22"/>
        </w:rPr>
        <w:t>II</w:t>
      </w:r>
      <w:r w:rsidR="00FF2B45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75505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KRYTERIA OCENY OFERT I INFORMACJE O WAGACH PUNKTOWYCHPRZYPISANYCH DO POSZCZEGÓLNYCH KRYTERIÓW OCENY OFERT ORAZ OPIS SPOSOBU PRZYZNAWANIA PUNKTACJI ZA SPEŁNIENIE DANEGOKRYTERIUM OCENY OFERT</w:t>
      </w:r>
    </w:p>
    <w:p w14:paraId="5D931C6A" w14:textId="77777777" w:rsidR="00755052" w:rsidRPr="00707736" w:rsidRDefault="003C03FB" w:rsidP="00755052">
      <w:pPr>
        <w:pStyle w:val="Akapitzlist1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75505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dokona oceny ważnych ofert na podstawie poniżej przedstawionych kryteriów oceny ofert.</w:t>
      </w:r>
    </w:p>
    <w:tbl>
      <w:tblPr>
        <w:tblW w:w="2955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7"/>
        <w:gridCol w:w="1623"/>
      </w:tblGrid>
      <w:tr w:rsidR="00755052" w:rsidRPr="00707736" w14:paraId="77919767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E486" w14:textId="77777777" w:rsidR="00755052" w:rsidRPr="00707736" w:rsidRDefault="00755052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KRYTERIUM 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D69A" w14:textId="77777777" w:rsidR="00755052" w:rsidRPr="00707736" w:rsidRDefault="00755052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WAGA (pkt)</w:t>
            </w:r>
          </w:p>
        </w:tc>
      </w:tr>
      <w:tr w:rsidR="00755052" w:rsidRPr="00707736" w14:paraId="7BD6271D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32DF" w14:textId="77777777" w:rsidR="00755052" w:rsidRPr="00707736" w:rsidRDefault="00755052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Wartość </w:t>
            </w:r>
            <w:r w:rsidR="00D37107"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oferty netto 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5095" w14:textId="77777777" w:rsidR="00755052" w:rsidRPr="00707736" w:rsidRDefault="00D36CEF" w:rsidP="001D1982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837724" w:rsidRPr="00C204AF" w14:paraId="67458378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6C35" w14:textId="77777777" w:rsidR="00837724" w:rsidRPr="00C204AF" w:rsidRDefault="00837724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Okres gwarancji na roboty budowlane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2403" w14:textId="77777777" w:rsidR="00837724" w:rsidRPr="00C204AF" w:rsidRDefault="00837724" w:rsidP="001D1982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755052" w:rsidRPr="00C204AF" w14:paraId="0AD87DE1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8083" w14:textId="77777777" w:rsidR="00755052" w:rsidRPr="00C204AF" w:rsidRDefault="00837724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Okres gwarancji na maszyny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0D57" w14:textId="77777777" w:rsidR="00755052" w:rsidRPr="00C204AF" w:rsidRDefault="00837724" w:rsidP="002720E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D36CEF" w:rsidRPr="00C204AF" w14:paraId="4EF78719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C7DA" w14:textId="77777777" w:rsidR="00D36CEF" w:rsidRPr="00C204AF" w:rsidRDefault="00D36CEF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Czas przyjazdu serwisu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C8FD" w14:textId="77777777" w:rsidR="00D36CEF" w:rsidRPr="00C204AF" w:rsidRDefault="00837724" w:rsidP="002720E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</w:tbl>
    <w:p w14:paraId="0906A739" w14:textId="77777777" w:rsidR="00755052" w:rsidRPr="00C204AF" w:rsidRDefault="00755052" w:rsidP="00755052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</w:p>
    <w:p w14:paraId="5F49E0B7" w14:textId="77777777" w:rsidR="00755052" w:rsidRPr="00C204AF" w:rsidRDefault="00755052" w:rsidP="005C0718">
      <w:pPr>
        <w:pStyle w:val="Tekstpodstawowywcity10"/>
        <w:numPr>
          <w:ilvl w:val="0"/>
          <w:numId w:val="5"/>
        </w:numPr>
        <w:tabs>
          <w:tab w:val="left" w:pos="0"/>
          <w:tab w:val="left" w:pos="284"/>
        </w:tabs>
        <w:ind w:right="-403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C204AF">
        <w:rPr>
          <w:rFonts w:asciiTheme="minorHAnsi" w:hAnsiTheme="minorHAnsi" w:cstheme="minorHAnsi"/>
          <w:bCs/>
          <w:color w:val="000000"/>
          <w:szCs w:val="22"/>
        </w:rPr>
        <w:t>Wartość netto –Pc</w:t>
      </w:r>
    </w:p>
    <w:p w14:paraId="303EB05C" w14:textId="77777777" w:rsidR="00755052" w:rsidRPr="00C204AF" w:rsidRDefault="00755052" w:rsidP="00F8771C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C204AF">
        <w:rPr>
          <w:rFonts w:asciiTheme="minorHAnsi" w:hAnsiTheme="minorHAnsi" w:cstheme="minorHAnsi"/>
          <w:color w:val="000000"/>
          <w:szCs w:val="22"/>
        </w:rPr>
        <w:t>Punktacja za cenę będzie obliczana na podstawie wzoru:</w:t>
      </w:r>
    </w:p>
    <w:p w14:paraId="70009821" w14:textId="77777777" w:rsidR="00755052" w:rsidRPr="00C204AF" w:rsidRDefault="00755052" w:rsidP="00F8771C">
      <w:pPr>
        <w:pStyle w:val="Tekstpodstawowywcity10"/>
        <w:tabs>
          <w:tab w:val="left" w:pos="0"/>
          <w:tab w:val="left" w:pos="284"/>
        </w:tabs>
        <w:ind w:left="720" w:right="-403"/>
        <w:jc w:val="both"/>
        <w:rPr>
          <w:rFonts w:asciiTheme="minorHAnsi" w:hAnsiTheme="minorHAnsi" w:cstheme="minorHAnsi"/>
          <w:color w:val="000000"/>
          <w:szCs w:val="22"/>
        </w:rPr>
      </w:pPr>
    </w:p>
    <w:p w14:paraId="3781A5B0" w14:textId="77777777" w:rsidR="00307E24" w:rsidRPr="00C204AF" w:rsidRDefault="00307E24" w:rsidP="00307E24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C204AF">
        <w:rPr>
          <w:rFonts w:asciiTheme="minorHAnsi" w:hAnsiTheme="minorHAnsi" w:cstheme="minorHAnsi"/>
          <w:color w:val="000000"/>
          <w:szCs w:val="22"/>
        </w:rPr>
        <w:t xml:space="preserve">          C</w:t>
      </w:r>
      <w:r w:rsidRPr="00C204AF">
        <w:rPr>
          <w:rFonts w:asciiTheme="minorHAnsi" w:hAnsiTheme="minorHAnsi" w:cstheme="minorHAnsi"/>
          <w:color w:val="000000"/>
          <w:szCs w:val="22"/>
          <w:vertAlign w:val="subscript"/>
        </w:rPr>
        <w:t>n</w:t>
      </w:r>
      <w:r w:rsidRPr="00C204AF">
        <w:rPr>
          <w:rFonts w:asciiTheme="minorHAnsi" w:hAnsiTheme="minorHAnsi" w:cstheme="minorHAnsi"/>
          <w:color w:val="000000"/>
          <w:szCs w:val="22"/>
        </w:rPr>
        <w:t xml:space="preserve"> x </w:t>
      </w:r>
      <w:r w:rsidRPr="00C204AF">
        <w:rPr>
          <w:rFonts w:asciiTheme="minorHAnsi" w:hAnsiTheme="minorHAnsi" w:cstheme="minorHAnsi"/>
          <w:szCs w:val="22"/>
        </w:rPr>
        <w:t>60</w:t>
      </w:r>
      <w:r w:rsidRPr="00C204AF">
        <w:rPr>
          <w:rFonts w:asciiTheme="minorHAnsi" w:hAnsiTheme="minorHAnsi" w:cstheme="minorHAnsi"/>
          <w:color w:val="000000"/>
          <w:szCs w:val="22"/>
        </w:rPr>
        <w:t>pkt</w:t>
      </w:r>
      <w:r w:rsidRPr="00C204AF">
        <w:rPr>
          <w:rFonts w:asciiTheme="minorHAnsi" w:hAnsiTheme="minorHAnsi" w:cstheme="minorHAnsi"/>
          <w:color w:val="000000"/>
          <w:szCs w:val="22"/>
        </w:rPr>
        <w:tab/>
        <w:t xml:space="preserve">                                             Pc – otrzymane punkty</w:t>
      </w:r>
    </w:p>
    <w:p w14:paraId="03BE0FA8" w14:textId="6A13748B" w:rsidR="00307E24" w:rsidRPr="00C204AF" w:rsidRDefault="00826B59" w:rsidP="00307E24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523553C5" wp14:editId="3DC5D89B">
                <wp:simplePos x="0" y="0"/>
                <wp:positionH relativeFrom="column">
                  <wp:posOffset>220980</wp:posOffset>
                </wp:positionH>
                <wp:positionV relativeFrom="paragraph">
                  <wp:posOffset>100964</wp:posOffset>
                </wp:positionV>
                <wp:extent cx="651510" cy="0"/>
                <wp:effectExtent l="0" t="0" r="1524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F849B" id="Łącznik prosty 1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7.4pt,7.95pt" to="68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zt0PxtwAAAAIAQAADwAAAAAAAAAAAAAAAAAHBAAAZHJzL2Rvd25yZXYueG1s&#10;UEsFBgAAAAAEAAQA8wAAABAFAAAAAA==&#10;"/>
            </w:pict>
          </mc:Fallback>
        </mc:AlternateContent>
      </w:r>
      <w:r w:rsidR="00307E24" w:rsidRPr="00C204AF">
        <w:rPr>
          <w:rFonts w:asciiTheme="minorHAnsi" w:hAnsiTheme="minorHAnsi" w:cstheme="minorHAnsi"/>
          <w:color w:val="000000"/>
          <w:szCs w:val="22"/>
        </w:rPr>
        <w:t>Pc =                                                                  C</w:t>
      </w:r>
      <w:r w:rsidR="00307E24" w:rsidRPr="00C204AF">
        <w:rPr>
          <w:rFonts w:asciiTheme="minorHAnsi" w:hAnsiTheme="minorHAnsi" w:cstheme="minorHAnsi"/>
          <w:color w:val="000000"/>
          <w:szCs w:val="22"/>
          <w:vertAlign w:val="subscript"/>
        </w:rPr>
        <w:t>n</w:t>
      </w:r>
      <w:r w:rsidR="00307E24" w:rsidRPr="00C204AF">
        <w:rPr>
          <w:rFonts w:asciiTheme="minorHAnsi" w:hAnsiTheme="minorHAnsi" w:cstheme="minorHAnsi"/>
          <w:color w:val="000000"/>
          <w:szCs w:val="22"/>
        </w:rPr>
        <w:t xml:space="preserve"> – wartość netto  najniższej spośród złożonych Ofert </w:t>
      </w:r>
    </w:p>
    <w:p w14:paraId="2D6B54C8" w14:textId="77777777" w:rsidR="00307E24" w:rsidRPr="00C204AF" w:rsidRDefault="00307E24" w:rsidP="00307E24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C204AF">
        <w:rPr>
          <w:rFonts w:asciiTheme="minorHAnsi" w:hAnsiTheme="minorHAnsi" w:cstheme="minorHAnsi"/>
          <w:color w:val="000000"/>
          <w:szCs w:val="22"/>
        </w:rPr>
        <w:t xml:space="preserve">             C</w:t>
      </w:r>
      <w:r w:rsidRPr="00C204AF">
        <w:rPr>
          <w:rFonts w:asciiTheme="minorHAnsi" w:hAnsiTheme="minorHAnsi" w:cstheme="minorHAnsi"/>
          <w:color w:val="000000"/>
          <w:szCs w:val="22"/>
          <w:vertAlign w:val="subscript"/>
        </w:rPr>
        <w:t>b</w:t>
      </w:r>
      <w:r w:rsidRPr="00C204AF">
        <w:rPr>
          <w:rFonts w:asciiTheme="minorHAnsi" w:hAnsiTheme="minorHAnsi" w:cstheme="minorHAnsi"/>
          <w:color w:val="000000"/>
          <w:szCs w:val="22"/>
        </w:rPr>
        <w:t xml:space="preserve"> </w:t>
      </w:r>
      <w:r w:rsidRPr="00C204AF">
        <w:rPr>
          <w:rFonts w:asciiTheme="minorHAnsi" w:hAnsiTheme="minorHAnsi" w:cstheme="minorHAnsi"/>
          <w:color w:val="000000"/>
          <w:szCs w:val="22"/>
        </w:rPr>
        <w:tab/>
      </w:r>
      <w:r w:rsidRPr="00C204AF">
        <w:rPr>
          <w:rFonts w:asciiTheme="minorHAnsi" w:hAnsiTheme="minorHAnsi" w:cstheme="minorHAnsi"/>
          <w:color w:val="000000"/>
          <w:szCs w:val="22"/>
        </w:rPr>
        <w:tab/>
        <w:t xml:space="preserve">                               C</w:t>
      </w:r>
      <w:r w:rsidRPr="00C204AF">
        <w:rPr>
          <w:rFonts w:asciiTheme="minorHAnsi" w:hAnsiTheme="minorHAnsi" w:cstheme="minorHAnsi"/>
          <w:color w:val="000000"/>
          <w:szCs w:val="22"/>
          <w:vertAlign w:val="subscript"/>
        </w:rPr>
        <w:t>b</w:t>
      </w:r>
      <w:r w:rsidRPr="00C204AF">
        <w:rPr>
          <w:rFonts w:asciiTheme="minorHAnsi" w:hAnsiTheme="minorHAnsi" w:cstheme="minorHAnsi"/>
          <w:color w:val="000000"/>
          <w:szCs w:val="22"/>
        </w:rPr>
        <w:t xml:space="preserve"> – wartość netto badanej Oferty</w:t>
      </w:r>
    </w:p>
    <w:p w14:paraId="3B099646" w14:textId="77777777" w:rsidR="00755052" w:rsidRPr="00C204AF" w:rsidRDefault="00755052" w:rsidP="00755052">
      <w:pPr>
        <w:tabs>
          <w:tab w:val="left" w:pos="90"/>
          <w:tab w:val="num" w:pos="567"/>
        </w:tabs>
        <w:ind w:firstLine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D6CB26" w14:textId="77777777" w:rsidR="00755052" w:rsidRPr="00707736" w:rsidRDefault="00755052" w:rsidP="00755052">
      <w:pPr>
        <w:tabs>
          <w:tab w:val="left" w:pos="90"/>
          <w:tab w:val="num" w:pos="567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204AF">
        <w:rPr>
          <w:rFonts w:asciiTheme="minorHAnsi" w:hAnsiTheme="minorHAnsi" w:cstheme="minorHAnsi"/>
          <w:color w:val="000000"/>
          <w:sz w:val="22"/>
          <w:szCs w:val="22"/>
        </w:rPr>
        <w:t>Oferta za kryterium „</w:t>
      </w:r>
      <w:r w:rsidRPr="00C204AF">
        <w:rPr>
          <w:rFonts w:asciiTheme="minorHAnsi" w:hAnsiTheme="minorHAnsi" w:cstheme="minorHAnsi"/>
          <w:bCs/>
          <w:color w:val="000000"/>
          <w:sz w:val="22"/>
          <w:szCs w:val="22"/>
        </w:rPr>
        <w:t>Wartość netto”</w:t>
      </w:r>
      <w:r w:rsidRPr="00C204AF">
        <w:rPr>
          <w:rFonts w:asciiTheme="minorHAnsi" w:hAnsiTheme="minorHAnsi" w:cstheme="minorHAnsi"/>
          <w:color w:val="000000"/>
          <w:sz w:val="22"/>
          <w:szCs w:val="22"/>
        </w:rPr>
        <w:t xml:space="preserve"> może otrzymać maksymalnie </w:t>
      </w:r>
      <w:r w:rsidR="00837724" w:rsidRPr="00C204AF">
        <w:rPr>
          <w:rFonts w:asciiTheme="minorHAnsi" w:hAnsiTheme="minorHAnsi" w:cstheme="minorHAnsi"/>
          <w:color w:val="000000"/>
          <w:sz w:val="22"/>
          <w:szCs w:val="22"/>
        </w:rPr>
        <w:t>60</w:t>
      </w:r>
      <w:r w:rsidRPr="00C204AF">
        <w:rPr>
          <w:rFonts w:asciiTheme="minorHAnsi" w:hAnsiTheme="minorHAnsi" w:cstheme="minorHAnsi"/>
          <w:bCs/>
          <w:color w:val="000000"/>
          <w:sz w:val="22"/>
          <w:szCs w:val="22"/>
        </w:rPr>
        <w:t>pkt.</w:t>
      </w:r>
    </w:p>
    <w:p w14:paraId="403C7B33" w14:textId="77777777" w:rsidR="00755052" w:rsidRPr="00707736" w:rsidRDefault="00755052" w:rsidP="00755052">
      <w:pPr>
        <w:tabs>
          <w:tab w:val="left" w:pos="90"/>
          <w:tab w:val="num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4F19E2" w14:textId="77777777" w:rsidR="00755052" w:rsidRPr="00707736" w:rsidRDefault="00755052" w:rsidP="005C0718">
      <w:pPr>
        <w:pStyle w:val="Akapitzlist2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0" w:name="_Hlk69724272"/>
      <w:r w:rsidRPr="00707736">
        <w:rPr>
          <w:rFonts w:asciiTheme="minorHAnsi" w:hAnsiTheme="minorHAnsi" w:cstheme="minorHAnsi"/>
          <w:bCs/>
          <w:sz w:val="22"/>
          <w:szCs w:val="22"/>
        </w:rPr>
        <w:t xml:space="preserve">Okres gwarancji </w:t>
      </w:r>
      <w:r w:rsidR="00837724">
        <w:rPr>
          <w:rFonts w:asciiTheme="minorHAnsi" w:hAnsiTheme="minorHAnsi" w:cstheme="minorHAnsi"/>
          <w:bCs/>
          <w:sz w:val="22"/>
          <w:szCs w:val="22"/>
        </w:rPr>
        <w:t xml:space="preserve">na roboty budowlane </w:t>
      </w:r>
      <w:r w:rsidRPr="00707736">
        <w:rPr>
          <w:rFonts w:asciiTheme="minorHAnsi" w:hAnsiTheme="minorHAnsi" w:cstheme="minorHAnsi"/>
          <w:bCs/>
          <w:sz w:val="22"/>
          <w:szCs w:val="22"/>
        </w:rPr>
        <w:t>-Pg</w:t>
      </w:r>
      <w:r w:rsidR="00837724">
        <w:rPr>
          <w:rFonts w:asciiTheme="minorHAnsi" w:hAnsiTheme="minorHAnsi" w:cstheme="minorHAnsi"/>
          <w:bCs/>
          <w:sz w:val="22"/>
          <w:szCs w:val="22"/>
        </w:rPr>
        <w:t>r</w:t>
      </w:r>
    </w:p>
    <w:p w14:paraId="54A0E272" w14:textId="7878C139" w:rsidR="00841449" w:rsidRDefault="00755052" w:rsidP="00C94918">
      <w:pPr>
        <w:tabs>
          <w:tab w:val="num" w:pos="42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 xml:space="preserve">W kryterium </w:t>
      </w:r>
      <w:r w:rsidR="00C94918" w:rsidRPr="00707736">
        <w:rPr>
          <w:rFonts w:asciiTheme="minorHAnsi" w:hAnsiTheme="minorHAnsi" w:cstheme="minorHAnsi"/>
          <w:bCs/>
          <w:sz w:val="22"/>
          <w:szCs w:val="22"/>
        </w:rPr>
        <w:t>„O</w:t>
      </w:r>
      <w:r w:rsidRPr="00707736">
        <w:rPr>
          <w:rFonts w:asciiTheme="minorHAnsi" w:hAnsiTheme="minorHAnsi" w:cstheme="minorHAnsi"/>
          <w:bCs/>
          <w:sz w:val="22"/>
          <w:szCs w:val="22"/>
        </w:rPr>
        <w:t>kres gwarancji</w:t>
      </w:r>
      <w:r w:rsidR="00C94918" w:rsidRPr="00707736">
        <w:rPr>
          <w:rFonts w:asciiTheme="minorHAnsi" w:hAnsiTheme="minorHAnsi" w:cstheme="minorHAnsi"/>
          <w:bCs/>
          <w:sz w:val="22"/>
          <w:szCs w:val="22"/>
        </w:rPr>
        <w:t>”</w:t>
      </w:r>
      <w:r w:rsidR="00837724">
        <w:rPr>
          <w:rFonts w:asciiTheme="minorHAnsi" w:hAnsiTheme="minorHAnsi" w:cstheme="minorHAnsi"/>
          <w:bCs/>
          <w:sz w:val="22"/>
          <w:szCs w:val="22"/>
        </w:rPr>
        <w:t xml:space="preserve"> na roboty budowlane</w:t>
      </w:r>
      <w:r w:rsidR="006D28D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03FB" w:rsidRPr="00707736">
        <w:rPr>
          <w:rFonts w:asciiTheme="minorHAnsi" w:hAnsiTheme="minorHAnsi" w:cstheme="minorHAnsi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sz w:val="22"/>
          <w:szCs w:val="22"/>
        </w:rPr>
        <w:t xml:space="preserve"> dokona oceny kryterium na podstawie informacji zawartych w </w:t>
      </w:r>
      <w:r w:rsidR="004F6AA2" w:rsidRPr="00707736">
        <w:rPr>
          <w:rFonts w:asciiTheme="minorHAnsi" w:hAnsiTheme="minorHAnsi" w:cstheme="minorHAnsi"/>
          <w:sz w:val="22"/>
          <w:szCs w:val="22"/>
        </w:rPr>
        <w:t>F</w:t>
      </w:r>
      <w:r w:rsidRPr="00707736">
        <w:rPr>
          <w:rFonts w:asciiTheme="minorHAnsi" w:hAnsiTheme="minorHAnsi" w:cstheme="minorHAnsi"/>
          <w:sz w:val="22"/>
          <w:szCs w:val="22"/>
        </w:rPr>
        <w:t xml:space="preserve">ormularzu </w:t>
      </w:r>
      <w:r w:rsidR="00132129">
        <w:rPr>
          <w:rFonts w:asciiTheme="minorHAnsi" w:hAnsiTheme="minorHAnsi" w:cstheme="minorHAnsi"/>
          <w:sz w:val="22"/>
          <w:szCs w:val="22"/>
        </w:rPr>
        <w:t>O</w:t>
      </w:r>
      <w:r w:rsidRPr="00707736">
        <w:rPr>
          <w:rFonts w:asciiTheme="minorHAnsi" w:hAnsiTheme="minorHAnsi" w:cstheme="minorHAnsi"/>
          <w:sz w:val="22"/>
          <w:szCs w:val="22"/>
        </w:rPr>
        <w:t xml:space="preserve">fertowym, tj. 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Wykonawca wskaże w </w:t>
      </w:r>
      <w:r w:rsidR="004F6AA2" w:rsidRPr="00707736">
        <w:rPr>
          <w:rFonts w:asciiTheme="minorHAnsi" w:hAnsiTheme="minorHAnsi" w:cstheme="minorHAnsi"/>
          <w:bCs/>
          <w:sz w:val="22"/>
          <w:szCs w:val="22"/>
        </w:rPr>
        <w:t>F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ormularzu </w:t>
      </w:r>
      <w:r w:rsidR="00132129">
        <w:rPr>
          <w:rFonts w:asciiTheme="minorHAnsi" w:hAnsiTheme="minorHAnsi" w:cstheme="minorHAnsi"/>
          <w:bCs/>
          <w:sz w:val="22"/>
          <w:szCs w:val="22"/>
        </w:rPr>
        <w:t>o</w:t>
      </w:r>
      <w:r w:rsidRPr="00707736">
        <w:rPr>
          <w:rFonts w:asciiTheme="minorHAnsi" w:hAnsiTheme="minorHAnsi" w:cstheme="minorHAnsi"/>
          <w:bCs/>
          <w:sz w:val="22"/>
          <w:szCs w:val="22"/>
        </w:rPr>
        <w:t>fertowym okres gwarancji w liczbie miesięcy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E925A0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Dla gwa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rancji 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60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m-cy </w:t>
      </w:r>
      <w:r w:rsidR="00FF2B4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i powyżej 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</w:t>
      </w:r>
      <w:r w:rsidR="00C702B2" w:rsidRPr="00707736">
        <w:rPr>
          <w:rFonts w:asciiTheme="minorHAnsi" w:hAnsiTheme="minorHAnsi" w:cstheme="minorHAnsi"/>
          <w:color w:val="000000"/>
          <w:sz w:val="22"/>
          <w:szCs w:val="22"/>
        </w:rPr>
        <w:t>, d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la gwarancji </w:t>
      </w:r>
      <w:r w:rsidR="00C702B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przedziale </w:t>
      </w:r>
      <w:r w:rsidR="00C21E0F">
        <w:rPr>
          <w:rFonts w:asciiTheme="minorHAnsi" w:hAnsiTheme="minorHAnsi" w:cstheme="minorHAnsi"/>
          <w:color w:val="000000"/>
          <w:sz w:val="22"/>
          <w:szCs w:val="22"/>
        </w:rPr>
        <w:t>59</w:t>
      </w:r>
      <w:r w:rsidR="00C21E0F" w:rsidRPr="00707736">
        <w:rPr>
          <w:rFonts w:asciiTheme="minorHAnsi" w:hAnsiTheme="minorHAnsi" w:cstheme="minorHAnsi"/>
          <w:color w:val="000000"/>
          <w:sz w:val="22"/>
          <w:szCs w:val="22"/>
        </w:rPr>
        <w:t>÷</w:t>
      </w:r>
      <w:r w:rsidR="00C702B2" w:rsidRPr="00707736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lastRenderedPageBreak/>
        <w:t>m-cy</w:t>
      </w:r>
      <w:r w:rsidR="00C702B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B1189E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C702B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pkt, d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la gwarancji 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m-cy – 0 pkt. </w:t>
      </w:r>
      <w:r w:rsidR="00DE662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Oferta za kryterium </w:t>
      </w:r>
      <w:r w:rsidR="00DE662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FF2B45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DE662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kres gwarancji”</w:t>
      </w:r>
      <w:r w:rsidR="00DE662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może otrzymać maksymalnie 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="00DE662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pkt.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sz w:val="22"/>
          <w:szCs w:val="22"/>
        </w:rPr>
        <w:t>Okres gwarancji rozpoczyna się z dniem podpisania protokołu odbioru końcowego robót.</w:t>
      </w:r>
      <w:r w:rsidR="006D28D8">
        <w:rPr>
          <w:rFonts w:asciiTheme="minorHAnsi" w:hAnsiTheme="minorHAnsi" w:cstheme="minorHAnsi"/>
          <w:sz w:val="22"/>
          <w:szCs w:val="22"/>
        </w:rPr>
        <w:t xml:space="preserve"> </w:t>
      </w:r>
      <w:r w:rsidR="00837724">
        <w:rPr>
          <w:rFonts w:asciiTheme="minorHAnsi" w:hAnsiTheme="minorHAnsi" w:cstheme="minorHAnsi"/>
          <w:sz w:val="22"/>
          <w:szCs w:val="22"/>
        </w:rPr>
        <w:t>Minimalny wymagany okres gwarancji na roboty budowlane wynosi 36 miesięcy.</w:t>
      </w:r>
    </w:p>
    <w:bookmarkEnd w:id="30"/>
    <w:p w14:paraId="3B1C0642" w14:textId="77777777" w:rsidR="00D36CEF" w:rsidRPr="00707736" w:rsidRDefault="00D36CEF" w:rsidP="00C94918">
      <w:pPr>
        <w:tabs>
          <w:tab w:val="num" w:pos="42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3D28D975" w14:textId="77777777" w:rsidR="00837724" w:rsidRPr="00707736" w:rsidRDefault="00837724" w:rsidP="00837724">
      <w:pPr>
        <w:pStyle w:val="Akapitzlist2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7736">
        <w:rPr>
          <w:rFonts w:asciiTheme="minorHAnsi" w:hAnsiTheme="minorHAnsi" w:cstheme="minorHAnsi"/>
          <w:bCs/>
          <w:sz w:val="22"/>
          <w:szCs w:val="22"/>
        </w:rPr>
        <w:t xml:space="preserve">Okres gwarancji </w:t>
      </w:r>
      <w:r>
        <w:rPr>
          <w:rFonts w:asciiTheme="minorHAnsi" w:hAnsiTheme="minorHAnsi" w:cstheme="minorHAnsi"/>
          <w:bCs/>
          <w:sz w:val="22"/>
          <w:szCs w:val="22"/>
        </w:rPr>
        <w:t xml:space="preserve">na maszyny </w:t>
      </w:r>
      <w:r w:rsidRPr="00707736">
        <w:rPr>
          <w:rFonts w:asciiTheme="minorHAnsi" w:hAnsiTheme="minorHAnsi" w:cstheme="minorHAnsi"/>
          <w:bCs/>
          <w:sz w:val="22"/>
          <w:szCs w:val="22"/>
        </w:rPr>
        <w:t>-Pg</w:t>
      </w:r>
      <w:r>
        <w:rPr>
          <w:rFonts w:asciiTheme="minorHAnsi" w:hAnsiTheme="minorHAnsi" w:cstheme="minorHAnsi"/>
          <w:bCs/>
          <w:sz w:val="22"/>
          <w:szCs w:val="22"/>
        </w:rPr>
        <w:t>m</w:t>
      </w:r>
    </w:p>
    <w:p w14:paraId="632B4248" w14:textId="0030E13A" w:rsidR="00837724" w:rsidRDefault="00837724" w:rsidP="00837724">
      <w:pPr>
        <w:tabs>
          <w:tab w:val="num" w:pos="42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 xml:space="preserve">W kryterium </w:t>
      </w:r>
      <w:r w:rsidRPr="00707736">
        <w:rPr>
          <w:rFonts w:asciiTheme="minorHAnsi" w:hAnsiTheme="minorHAnsi" w:cstheme="minorHAnsi"/>
          <w:bCs/>
          <w:sz w:val="22"/>
          <w:szCs w:val="22"/>
        </w:rPr>
        <w:t>„Okres gwarancji”</w:t>
      </w:r>
      <w:r>
        <w:rPr>
          <w:rFonts w:asciiTheme="minorHAnsi" w:hAnsiTheme="minorHAnsi" w:cstheme="minorHAnsi"/>
          <w:bCs/>
          <w:sz w:val="22"/>
          <w:szCs w:val="22"/>
        </w:rPr>
        <w:t xml:space="preserve"> na maszyny</w:t>
      </w:r>
      <w:r w:rsidR="006D28D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sz w:val="22"/>
          <w:szCs w:val="22"/>
        </w:rPr>
        <w:t xml:space="preserve">Inwestor/Zamawiający dokona oceny kryterium na podstawie informacji zawartych w Formularzu </w:t>
      </w:r>
      <w:r w:rsidR="00132129">
        <w:rPr>
          <w:rFonts w:asciiTheme="minorHAnsi" w:hAnsiTheme="minorHAnsi" w:cstheme="minorHAnsi"/>
          <w:sz w:val="22"/>
          <w:szCs w:val="22"/>
        </w:rPr>
        <w:t>o</w:t>
      </w:r>
      <w:r w:rsidRPr="00707736">
        <w:rPr>
          <w:rFonts w:asciiTheme="minorHAnsi" w:hAnsiTheme="minorHAnsi" w:cstheme="minorHAnsi"/>
          <w:sz w:val="22"/>
          <w:szCs w:val="22"/>
        </w:rPr>
        <w:t xml:space="preserve">fertowym, tj. 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Wykonawca wskaże w Formularzu </w:t>
      </w:r>
      <w:r w:rsidR="00132129">
        <w:rPr>
          <w:rFonts w:asciiTheme="minorHAnsi" w:hAnsiTheme="minorHAnsi" w:cstheme="minorHAnsi"/>
          <w:bCs/>
          <w:sz w:val="22"/>
          <w:szCs w:val="22"/>
        </w:rPr>
        <w:t>o</w:t>
      </w:r>
      <w:r w:rsidRPr="00707736">
        <w:rPr>
          <w:rFonts w:asciiTheme="minorHAnsi" w:hAnsiTheme="minorHAnsi" w:cstheme="minorHAnsi"/>
          <w:bCs/>
          <w:sz w:val="22"/>
          <w:szCs w:val="22"/>
        </w:rPr>
        <w:t>fertowym okres gwarancji w liczbie miesięcy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. Dla gwa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rancji 36 m-cy i powyżej – 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pkt, dla gwarancji w przedziale </w:t>
      </w:r>
      <w:r w:rsidR="00C37EB6">
        <w:rPr>
          <w:rFonts w:asciiTheme="minorHAnsi" w:hAnsiTheme="minorHAnsi" w:cstheme="minorHAnsi"/>
          <w:color w:val="000000"/>
          <w:sz w:val="22"/>
          <w:szCs w:val="22"/>
        </w:rPr>
        <w:t>35</w:t>
      </w:r>
      <w:r w:rsidR="00C37EB6" w:rsidRPr="00707736">
        <w:rPr>
          <w:rFonts w:asciiTheme="minorHAnsi" w:hAnsiTheme="minorHAnsi" w:cstheme="minorHAnsi"/>
          <w:color w:val="000000"/>
          <w:sz w:val="22"/>
          <w:szCs w:val="22"/>
        </w:rPr>
        <w:t>÷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13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="00C37EB6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cy – </w:t>
      </w: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pkt, dla gwarancji 12 m-cy – 0 pkt. Oferta za kryterium 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„Okres gwarancji”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może otrzymać maksymalnie </w:t>
      </w:r>
      <w:r w:rsidR="00D26A5D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pkt.</w:t>
      </w:r>
      <w:r w:rsidRPr="00707736">
        <w:rPr>
          <w:rFonts w:asciiTheme="minorHAnsi" w:hAnsiTheme="minorHAnsi" w:cstheme="minorHAnsi"/>
          <w:sz w:val="22"/>
          <w:szCs w:val="22"/>
        </w:rPr>
        <w:t xml:space="preserve"> Okres gwarancji rozpoczyna się z dniem podpisania protokołu odbioru końcowego robót. </w:t>
      </w:r>
      <w:r>
        <w:rPr>
          <w:rFonts w:asciiTheme="minorHAnsi" w:hAnsiTheme="minorHAnsi" w:cstheme="minorHAnsi"/>
          <w:sz w:val="22"/>
          <w:szCs w:val="22"/>
        </w:rPr>
        <w:t>Minimalny wymagany okres gwarancji na maszyny wynosi 2</w:t>
      </w:r>
      <w:r w:rsidR="000E2C27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 w:rsidR="00132129">
        <w:rPr>
          <w:rFonts w:asciiTheme="minorHAnsi" w:hAnsiTheme="minorHAnsi" w:cstheme="minorHAnsi"/>
          <w:sz w:val="22"/>
          <w:szCs w:val="22"/>
        </w:rPr>
        <w:t>iesi</w:t>
      </w:r>
      <w:r w:rsidR="000E2C27">
        <w:rPr>
          <w:rFonts w:asciiTheme="minorHAnsi" w:hAnsiTheme="minorHAnsi" w:cstheme="minorHAnsi"/>
          <w:sz w:val="22"/>
          <w:szCs w:val="22"/>
        </w:rPr>
        <w:t>ące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9AA9C3" w14:textId="77777777" w:rsidR="00837724" w:rsidRDefault="00837724" w:rsidP="00837724">
      <w:pPr>
        <w:tabs>
          <w:tab w:val="num" w:pos="42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016F5D02" w14:textId="77777777" w:rsidR="00841449" w:rsidRPr="00837724" w:rsidRDefault="00D36CEF" w:rsidP="00837724">
      <w:pPr>
        <w:pStyle w:val="Tekstpodstawowywcity10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Theme="minorHAnsi" w:hAnsiTheme="minorHAnsi" w:cstheme="minorHAnsi"/>
          <w:szCs w:val="22"/>
        </w:rPr>
      </w:pPr>
      <w:r w:rsidRPr="00837724">
        <w:rPr>
          <w:rFonts w:asciiTheme="minorHAnsi" w:hAnsiTheme="minorHAnsi" w:cstheme="minorHAnsi"/>
          <w:szCs w:val="22"/>
        </w:rPr>
        <w:t xml:space="preserve">Czas przyjazdu serwisu </w:t>
      </w:r>
    </w:p>
    <w:p w14:paraId="284FCDED" w14:textId="63B1704C" w:rsidR="00D36CEF" w:rsidRPr="00D36CEF" w:rsidRDefault="00D36CEF" w:rsidP="004F35B5">
      <w:pPr>
        <w:pStyle w:val="Tekstpodstawowywcity10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Theme="minorHAnsi" w:hAnsiTheme="minorHAnsi" w:cstheme="minorHAnsi"/>
          <w:szCs w:val="22"/>
        </w:rPr>
      </w:pPr>
      <w:r w:rsidRPr="00D36CEF">
        <w:rPr>
          <w:rFonts w:asciiTheme="minorHAnsi" w:hAnsiTheme="minorHAnsi" w:cstheme="minorHAnsi"/>
          <w:szCs w:val="22"/>
        </w:rPr>
        <w:t>W    kryterium    „Czas przyjazdu serwisu”    ocena    kryterium    dokonana    zostanie    na    podstawie</w:t>
      </w:r>
      <w:r w:rsidR="00307E24">
        <w:rPr>
          <w:rFonts w:asciiTheme="minorHAnsi" w:hAnsiTheme="minorHAnsi" w:cstheme="minorHAnsi"/>
          <w:szCs w:val="22"/>
        </w:rPr>
        <w:t xml:space="preserve"> </w:t>
      </w:r>
      <w:r w:rsidRPr="00D36CEF">
        <w:rPr>
          <w:rFonts w:asciiTheme="minorHAnsi" w:hAnsiTheme="minorHAnsi" w:cstheme="minorHAnsi"/>
          <w:szCs w:val="22"/>
        </w:rPr>
        <w:t xml:space="preserve">zadeklarowanego przez Wykonawcę </w:t>
      </w:r>
      <w:r w:rsidRPr="001C0545">
        <w:rPr>
          <w:rFonts w:asciiTheme="minorHAnsi" w:hAnsiTheme="minorHAnsi" w:cstheme="minorHAnsi"/>
          <w:szCs w:val="22"/>
        </w:rPr>
        <w:t xml:space="preserve">czasu przyjazdu serwisu </w:t>
      </w:r>
      <w:r w:rsidR="004F35B5" w:rsidRPr="001C0545">
        <w:rPr>
          <w:rFonts w:asciiTheme="minorHAnsi" w:hAnsiTheme="minorHAnsi" w:cstheme="minorHAnsi"/>
          <w:szCs w:val="22"/>
        </w:rPr>
        <w:t xml:space="preserve">w dni robocze </w:t>
      </w:r>
      <w:r w:rsidR="0038579F">
        <w:rPr>
          <w:rFonts w:asciiTheme="minorHAnsi" w:hAnsiTheme="minorHAnsi" w:cstheme="minorHAnsi"/>
          <w:szCs w:val="22"/>
        </w:rPr>
        <w:t>(</w:t>
      </w:r>
      <w:r w:rsidR="004F35B5" w:rsidRPr="001C0545">
        <w:rPr>
          <w:rFonts w:asciiTheme="minorHAnsi" w:hAnsiTheme="minorHAnsi" w:cstheme="minorHAnsi"/>
          <w:szCs w:val="22"/>
        </w:rPr>
        <w:t xml:space="preserve">rozumiane </w:t>
      </w:r>
      <w:r w:rsidR="0038579F">
        <w:rPr>
          <w:rFonts w:asciiTheme="minorHAnsi" w:hAnsiTheme="minorHAnsi" w:cstheme="minorHAnsi"/>
          <w:szCs w:val="22"/>
        </w:rPr>
        <w:t xml:space="preserve">jako dni </w:t>
      </w:r>
      <w:r w:rsidR="004F35B5" w:rsidRPr="001C0545">
        <w:rPr>
          <w:rFonts w:asciiTheme="minorHAnsi" w:hAnsiTheme="minorHAnsi" w:cstheme="minorHAnsi"/>
          <w:szCs w:val="22"/>
        </w:rPr>
        <w:t>od poniedziałku do</w:t>
      </w:r>
      <w:r w:rsidR="00307E24">
        <w:rPr>
          <w:rFonts w:asciiTheme="minorHAnsi" w:hAnsiTheme="minorHAnsi" w:cstheme="minorHAnsi"/>
          <w:szCs w:val="22"/>
        </w:rPr>
        <w:t xml:space="preserve"> </w:t>
      </w:r>
      <w:r w:rsidR="004F35B5" w:rsidRPr="001C0545">
        <w:rPr>
          <w:rFonts w:asciiTheme="minorHAnsi" w:hAnsiTheme="minorHAnsi" w:cstheme="minorHAnsi"/>
          <w:szCs w:val="22"/>
        </w:rPr>
        <w:t>piątku</w:t>
      </w:r>
      <w:r w:rsidR="0038579F">
        <w:rPr>
          <w:rFonts w:asciiTheme="minorHAnsi" w:hAnsiTheme="minorHAnsi" w:cstheme="minorHAnsi"/>
          <w:szCs w:val="22"/>
        </w:rPr>
        <w:t>)</w:t>
      </w:r>
      <w:r w:rsidRPr="001C0545">
        <w:rPr>
          <w:rFonts w:asciiTheme="minorHAnsi" w:hAnsiTheme="minorHAnsi" w:cstheme="minorHAnsi"/>
          <w:szCs w:val="22"/>
        </w:rPr>
        <w:t xml:space="preserve">w </w:t>
      </w:r>
      <w:r w:rsidR="0038579F">
        <w:rPr>
          <w:rFonts w:asciiTheme="minorHAnsi" w:hAnsiTheme="minorHAnsi" w:cstheme="minorHAnsi"/>
          <w:szCs w:val="22"/>
        </w:rPr>
        <w:t>F</w:t>
      </w:r>
      <w:r w:rsidRPr="001C0545">
        <w:rPr>
          <w:rFonts w:asciiTheme="minorHAnsi" w:hAnsiTheme="minorHAnsi" w:cstheme="minorHAnsi"/>
          <w:szCs w:val="22"/>
        </w:rPr>
        <w:t xml:space="preserve">ormularzu </w:t>
      </w:r>
      <w:r w:rsidR="001E0092">
        <w:rPr>
          <w:rFonts w:asciiTheme="minorHAnsi" w:hAnsiTheme="minorHAnsi" w:cstheme="minorHAnsi"/>
          <w:szCs w:val="22"/>
        </w:rPr>
        <w:t>O</w:t>
      </w:r>
      <w:r w:rsidRPr="001C0545">
        <w:rPr>
          <w:rFonts w:asciiTheme="minorHAnsi" w:hAnsiTheme="minorHAnsi" w:cstheme="minorHAnsi"/>
          <w:szCs w:val="22"/>
        </w:rPr>
        <w:t>fertowym.</w:t>
      </w:r>
    </w:p>
    <w:p w14:paraId="189BB96B" w14:textId="77777777" w:rsidR="00D36CEF" w:rsidRPr="00D36CEF" w:rsidRDefault="00D36CEF" w:rsidP="00D36CEF">
      <w:pPr>
        <w:pStyle w:val="Tekstpodstawowywcity10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Theme="minorHAnsi" w:hAnsiTheme="minorHAnsi" w:cstheme="minorHAnsi"/>
          <w:szCs w:val="22"/>
        </w:rPr>
      </w:pPr>
      <w:r w:rsidRPr="00D36CEF">
        <w:rPr>
          <w:rFonts w:asciiTheme="minorHAnsi" w:hAnsiTheme="minorHAnsi" w:cstheme="minorHAnsi"/>
          <w:szCs w:val="22"/>
        </w:rPr>
        <w:t>Ocena punktowa:</w:t>
      </w:r>
    </w:p>
    <w:p w14:paraId="29250551" w14:textId="77777777" w:rsidR="00D36CEF" w:rsidRPr="00D36CEF" w:rsidRDefault="00D36CEF" w:rsidP="003E2ED1">
      <w:pPr>
        <w:pStyle w:val="Tekstpodstawowywcity10"/>
        <w:numPr>
          <w:ilvl w:val="0"/>
          <w:numId w:val="31"/>
        </w:numPr>
        <w:tabs>
          <w:tab w:val="left" w:pos="0"/>
          <w:tab w:val="left" w:pos="284"/>
        </w:tabs>
        <w:spacing w:line="276" w:lineRule="auto"/>
        <w:ind w:left="851" w:right="-403" w:hanging="153"/>
        <w:jc w:val="both"/>
        <w:rPr>
          <w:rFonts w:asciiTheme="minorHAnsi" w:hAnsiTheme="minorHAnsi" w:cstheme="minorHAnsi"/>
          <w:szCs w:val="22"/>
        </w:rPr>
      </w:pPr>
      <w:r w:rsidRPr="00D36CEF">
        <w:rPr>
          <w:rFonts w:asciiTheme="minorHAnsi" w:hAnsiTheme="minorHAnsi" w:cstheme="minorHAnsi"/>
          <w:szCs w:val="22"/>
        </w:rPr>
        <w:t xml:space="preserve">12 h </w:t>
      </w:r>
      <w:r>
        <w:rPr>
          <w:rFonts w:asciiTheme="minorHAnsi" w:hAnsiTheme="minorHAnsi" w:cstheme="minorHAnsi"/>
          <w:szCs w:val="22"/>
        </w:rPr>
        <w:t xml:space="preserve">i poniżej </w:t>
      </w:r>
      <w:r w:rsidRPr="00D36CEF">
        <w:rPr>
          <w:rFonts w:asciiTheme="minorHAnsi" w:hAnsiTheme="minorHAnsi" w:cstheme="minorHAnsi"/>
          <w:szCs w:val="22"/>
        </w:rPr>
        <w:t xml:space="preserve">liczone od godziny  zgłoszenia: </w:t>
      </w:r>
      <w:r w:rsidR="001C0545">
        <w:rPr>
          <w:rFonts w:asciiTheme="minorHAnsi" w:hAnsiTheme="minorHAnsi" w:cstheme="minorHAnsi"/>
          <w:szCs w:val="22"/>
        </w:rPr>
        <w:t>1</w:t>
      </w:r>
      <w:r w:rsidRPr="00D36CEF">
        <w:rPr>
          <w:rFonts w:asciiTheme="minorHAnsi" w:hAnsiTheme="minorHAnsi" w:cstheme="minorHAnsi"/>
          <w:szCs w:val="22"/>
        </w:rPr>
        <w:t>0 pkt,</w:t>
      </w:r>
    </w:p>
    <w:p w14:paraId="0C49C28B" w14:textId="77777777" w:rsidR="00D36CEF" w:rsidRPr="00653C10" w:rsidRDefault="00D36CEF" w:rsidP="003E2ED1">
      <w:pPr>
        <w:pStyle w:val="Tekstpodstawowywcity10"/>
        <w:numPr>
          <w:ilvl w:val="0"/>
          <w:numId w:val="31"/>
        </w:numPr>
        <w:tabs>
          <w:tab w:val="left" w:pos="0"/>
          <w:tab w:val="left" w:pos="284"/>
        </w:tabs>
        <w:spacing w:line="276" w:lineRule="auto"/>
        <w:ind w:left="851" w:right="-403" w:hanging="153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13 </w:t>
      </w:r>
      <w:r w:rsidR="0038579F" w:rsidRPr="0038579F">
        <w:rPr>
          <w:rFonts w:asciiTheme="minorHAnsi" w:hAnsiTheme="minorHAnsi" w:cstheme="minorHAnsi"/>
          <w:szCs w:val="22"/>
        </w:rPr>
        <w:t>÷</w:t>
      </w:r>
      <w:r w:rsidR="00653C10">
        <w:rPr>
          <w:rFonts w:asciiTheme="minorHAnsi" w:hAnsiTheme="minorHAnsi" w:cstheme="minorHAnsi"/>
          <w:szCs w:val="22"/>
        </w:rPr>
        <w:t>48</w:t>
      </w:r>
      <w:r w:rsidRPr="00D36CEF">
        <w:rPr>
          <w:rFonts w:asciiTheme="minorHAnsi" w:hAnsiTheme="minorHAnsi" w:cstheme="minorHAnsi"/>
          <w:szCs w:val="22"/>
        </w:rPr>
        <w:t xml:space="preserve"> h liczone od godziny  zgłoszenia: </w:t>
      </w:r>
      <w:r w:rsidR="00653C10">
        <w:rPr>
          <w:rFonts w:asciiTheme="minorHAnsi" w:hAnsiTheme="minorHAnsi" w:cstheme="minorHAnsi"/>
          <w:szCs w:val="22"/>
        </w:rPr>
        <w:t>5</w:t>
      </w:r>
      <w:r w:rsidRPr="00D36CEF">
        <w:rPr>
          <w:rFonts w:asciiTheme="minorHAnsi" w:hAnsiTheme="minorHAnsi" w:cstheme="minorHAnsi"/>
          <w:szCs w:val="22"/>
        </w:rPr>
        <w:t xml:space="preserve"> pkt,</w:t>
      </w:r>
    </w:p>
    <w:p w14:paraId="04B8FC9E" w14:textId="77777777" w:rsidR="00586AE2" w:rsidRPr="00707736" w:rsidRDefault="00D36CEF" w:rsidP="003E2ED1">
      <w:pPr>
        <w:pStyle w:val="Tekstpodstawowywcity10"/>
        <w:numPr>
          <w:ilvl w:val="0"/>
          <w:numId w:val="31"/>
        </w:numPr>
        <w:tabs>
          <w:tab w:val="left" w:pos="0"/>
          <w:tab w:val="left" w:pos="284"/>
        </w:tabs>
        <w:spacing w:line="276" w:lineRule="auto"/>
        <w:ind w:left="851" w:right="-403" w:hanging="153"/>
        <w:jc w:val="both"/>
        <w:rPr>
          <w:rFonts w:asciiTheme="minorHAnsi" w:hAnsiTheme="minorHAnsi" w:cstheme="minorHAnsi"/>
          <w:color w:val="FF0000"/>
          <w:szCs w:val="22"/>
        </w:rPr>
      </w:pPr>
      <w:r>
        <w:rPr>
          <w:rFonts w:asciiTheme="minorHAnsi" w:hAnsiTheme="minorHAnsi" w:cstheme="minorHAnsi"/>
          <w:szCs w:val="22"/>
        </w:rPr>
        <w:t>49  i powyżej</w:t>
      </w:r>
      <w:r w:rsidRPr="00D36CEF">
        <w:rPr>
          <w:rFonts w:asciiTheme="minorHAnsi" w:hAnsiTheme="minorHAnsi" w:cstheme="minorHAnsi"/>
          <w:szCs w:val="22"/>
        </w:rPr>
        <w:t xml:space="preserve"> liczone od godziny  zgłoszenia: 0 pkt.</w:t>
      </w:r>
    </w:p>
    <w:p w14:paraId="47BFF860" w14:textId="77777777" w:rsidR="00D36CEF" w:rsidRDefault="00D36CEF" w:rsidP="002F5F58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A85B32" w14:textId="77777777" w:rsidR="00841449" w:rsidRPr="00707736" w:rsidRDefault="00841449" w:rsidP="002F5F58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Uzyskane oceny zostaną zaokrąglone z dokładnością do dwóch miejsc po przecinku. </w:t>
      </w:r>
      <w:r w:rsidR="00260BA6" w:rsidRPr="00707736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Zamawiający udzieli zamówienia </w:t>
      </w:r>
      <w:r w:rsidR="00F53349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ykonawcy, którego oferta spełni wszystkie warunki i wymagania oraz otrzyma największą liczbę punktów. </w:t>
      </w:r>
      <w:r w:rsidR="002F5F5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przypadku podania ceny netto zamówienia w walucie obcej, przeliczanie 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>na PLN dla</w:t>
      </w:r>
      <w:r w:rsidR="002F5F5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potrzeb oceny dokonane zostanie wg średniego kursu NBP z dnia poprzedzającego dzień otwarcia ofert.</w:t>
      </w:r>
    </w:p>
    <w:p w14:paraId="17BF66EE" w14:textId="77777777" w:rsidR="002720E3" w:rsidRPr="00707736" w:rsidRDefault="002720E3" w:rsidP="002720E3">
      <w:pPr>
        <w:tabs>
          <w:tab w:val="left" w:pos="90"/>
          <w:tab w:val="num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DC832B" w14:textId="77777777" w:rsidR="002A6FB4" w:rsidRPr="00707736" w:rsidRDefault="00BD3FEA" w:rsidP="00455EAB">
      <w:pPr>
        <w:pStyle w:val="Tekstpodstawowywcity2"/>
        <w:spacing w:after="0"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7A7596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 WARUNKI  UDZIAŁU W POSTĘPOWANIU ORAZ SPOSÓB DOKONYWANIA OCENY ICH SPEŁNIANIA</w:t>
      </w:r>
    </w:p>
    <w:p w14:paraId="3AA0BFC5" w14:textId="77777777" w:rsidR="002A6FB4" w:rsidRPr="00707736" w:rsidRDefault="002A6FB4" w:rsidP="005C071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before="120"/>
        <w:ind w:left="426" w:hanging="39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 udzielenie zamówienia mogą ubiegać się Wykonawcy, którzy spełniają warunki określone w niniejszym zapytaniu ofertowym dotyczące:</w:t>
      </w:r>
    </w:p>
    <w:p w14:paraId="43E9B66B" w14:textId="77777777" w:rsidR="002A6FB4" w:rsidRPr="00707736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7736">
        <w:rPr>
          <w:rFonts w:asciiTheme="minorHAnsi" w:hAnsiTheme="minorHAnsi" w:cstheme="minorHAnsi"/>
          <w:b/>
          <w:sz w:val="22"/>
          <w:szCs w:val="22"/>
        </w:rPr>
        <w:t>posiadania uprawnień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 do wykonywania określonej działalności lub czynności, jeżeli przepisy prawa nakładają obowiązek ich posiadania; </w:t>
      </w:r>
    </w:p>
    <w:p w14:paraId="7807F624" w14:textId="77777777" w:rsidR="00C122B1" w:rsidRPr="00707736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>Inwestor/Zamawiający</w:t>
      </w:r>
      <w:r w:rsidR="00AC2761" w:rsidRPr="00707736">
        <w:rPr>
          <w:rFonts w:asciiTheme="minorHAnsi" w:hAnsiTheme="minorHAnsi" w:cstheme="minorHAnsi"/>
          <w:sz w:val="22"/>
          <w:szCs w:val="22"/>
        </w:rPr>
        <w:t xml:space="preserve"> uzna warunek za spełniony na podstawie złożonego przez Wykonawcę oświadczenia o spełnianiu warunków udziału w postępowaniu</w:t>
      </w:r>
      <w:r w:rsidR="003C5C2F">
        <w:rPr>
          <w:rFonts w:asciiTheme="minorHAnsi" w:hAnsiTheme="minorHAnsi" w:cstheme="minorHAnsi"/>
          <w:sz w:val="22"/>
          <w:szCs w:val="22"/>
        </w:rPr>
        <w:t xml:space="preserve"> (z</w:t>
      </w:r>
      <w:r w:rsidR="003C5C2F" w:rsidRPr="003C5C2F">
        <w:rPr>
          <w:rFonts w:asciiTheme="minorHAnsi" w:hAnsiTheme="minorHAnsi" w:cstheme="minorHAnsi"/>
          <w:sz w:val="22"/>
          <w:szCs w:val="22"/>
        </w:rPr>
        <w:t>ałącznik nr 2</w:t>
      </w:r>
      <w:r w:rsidR="003C5C2F">
        <w:rPr>
          <w:rFonts w:asciiTheme="minorHAnsi" w:hAnsiTheme="minorHAnsi" w:cstheme="minorHAnsi"/>
          <w:sz w:val="22"/>
          <w:szCs w:val="22"/>
        </w:rPr>
        <w:t>).</w:t>
      </w:r>
    </w:p>
    <w:p w14:paraId="647ACA06" w14:textId="77777777" w:rsidR="002A6FB4" w:rsidRPr="00707736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auto"/>
          <w:sz w:val="22"/>
          <w:szCs w:val="22"/>
        </w:rPr>
        <w:t>posiadania wiedzy i doświadczenia</w:t>
      </w:r>
      <w:r w:rsidRPr="00707736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14:paraId="55A52743" w14:textId="6E3D1B53" w:rsidR="00AA6CCE" w:rsidRPr="00F1353C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07736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BF4053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, jeżeli </w:t>
      </w:r>
      <w:r w:rsidR="00997FAA">
        <w:rPr>
          <w:rFonts w:asciiTheme="minorHAnsi" w:hAnsiTheme="minorHAnsi" w:cstheme="minorHAnsi"/>
          <w:color w:val="auto"/>
          <w:sz w:val="22"/>
          <w:szCs w:val="22"/>
        </w:rPr>
        <w:t xml:space="preserve">Generalny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Wykonawca wykaże,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br/>
        <w:t xml:space="preserve">że zrealizował </w:t>
      </w:r>
      <w:r w:rsidR="00C122B1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w okresie </w:t>
      </w:r>
      <w:r w:rsidR="002720E3" w:rsidRPr="00760B9E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122B1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lat przed upływem terminu składania ofert, a jeżeli okres prowadzenia działalności jest krót</w:t>
      </w:r>
      <w:r w:rsidR="00AC2761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szy </w:t>
      </w:r>
      <w:r w:rsidR="005A6E83" w:rsidRPr="00760B9E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AC2761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w tym okresie </w:t>
      </w:r>
      <w:r w:rsidR="005A6E83" w:rsidRPr="00760B9E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826B59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7178" w:rsidRPr="00760B9E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122B1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zamówieni</w:t>
      </w:r>
      <w:r w:rsidR="002720E3" w:rsidRPr="00760B9E">
        <w:rPr>
          <w:rFonts w:asciiTheme="minorHAnsi" w:hAnsiTheme="minorHAnsi" w:cstheme="minorHAnsi"/>
          <w:color w:val="auto"/>
          <w:sz w:val="22"/>
          <w:szCs w:val="22"/>
        </w:rPr>
        <w:t>a</w:t>
      </w:r>
      <w:bookmarkStart w:id="31" w:name="_Hlk66641830"/>
      <w:r w:rsidR="00307E24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22B1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odpowiadające swoim rodzajem </w:t>
      </w:r>
      <w:r w:rsidR="00527178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pracom związanym z wykonaniem, instalacją i uruchomieniem automatycznej linii galwanicznej </w:t>
      </w:r>
      <w:bookmarkStart w:id="32" w:name="_Hlk66641946"/>
      <w:r w:rsidR="00C122B1" w:rsidRPr="00760B9E">
        <w:rPr>
          <w:rFonts w:asciiTheme="minorHAnsi" w:hAnsiTheme="minorHAnsi" w:cstheme="minorHAnsi"/>
          <w:color w:val="auto"/>
          <w:sz w:val="22"/>
          <w:szCs w:val="22"/>
        </w:rPr>
        <w:t>stanowiącym przedmiot zamówienia</w:t>
      </w:r>
      <w:bookmarkEnd w:id="32"/>
      <w:r w:rsidR="00C122B1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bookmarkEnd w:id="31"/>
      <w:r w:rsidRPr="00760B9E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za zamówienie odpowiadające swoim rodzajem i wartością stanowiącym przedmiot zamówienia uzna </w:t>
      </w:r>
      <w:r w:rsidR="00527178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prace polegające </w:t>
      </w:r>
      <w:r w:rsidR="00007B47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5A6E83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budowie </w:t>
      </w:r>
      <w:r w:rsidR="00527178" w:rsidRPr="00760B9E">
        <w:rPr>
          <w:rFonts w:asciiTheme="minorHAnsi" w:hAnsiTheme="minorHAnsi" w:cstheme="minorHAnsi"/>
          <w:color w:val="auto"/>
          <w:sz w:val="22"/>
          <w:szCs w:val="22"/>
        </w:rPr>
        <w:t>automatycznej linii galwanicznej o</w:t>
      </w:r>
      <w:r w:rsidR="00D4409D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wartości </w:t>
      </w:r>
      <w:r w:rsidR="001E0092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netto </w:t>
      </w:r>
      <w:r w:rsidR="00324613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co najmniej </w:t>
      </w:r>
      <w:r w:rsidR="00C95AD5" w:rsidRPr="00760B9E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324613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 000 000 zł </w:t>
      </w:r>
      <w:r w:rsidR="0055563A" w:rsidRPr="00760B9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C95AD5" w:rsidRPr="00760B9E">
        <w:rPr>
          <w:rFonts w:asciiTheme="minorHAnsi" w:hAnsiTheme="minorHAnsi" w:cstheme="minorHAnsi"/>
          <w:color w:val="auto"/>
          <w:sz w:val="22"/>
          <w:szCs w:val="22"/>
        </w:rPr>
        <w:t>trzy</w:t>
      </w:r>
      <w:r w:rsidR="0055563A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milion</w:t>
      </w:r>
      <w:r w:rsidR="00DF61DA" w:rsidRPr="00760B9E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55563A" w:rsidRPr="00C95AD5">
        <w:rPr>
          <w:rFonts w:asciiTheme="minorHAnsi" w:hAnsiTheme="minorHAnsi" w:cstheme="minorHAnsi"/>
          <w:color w:val="auto"/>
          <w:sz w:val="22"/>
          <w:szCs w:val="22"/>
        </w:rPr>
        <w:t xml:space="preserve"> złotych)</w:t>
      </w:r>
      <w:r w:rsidR="002720E3" w:rsidRPr="00C95AD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E2C2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4613" w:rsidRPr="00C95AD5">
        <w:rPr>
          <w:rFonts w:asciiTheme="minorHAnsi" w:hAnsiTheme="minorHAnsi" w:cstheme="minorHAnsi"/>
          <w:color w:val="auto"/>
          <w:sz w:val="22"/>
          <w:szCs w:val="22"/>
        </w:rPr>
        <w:t>Warunek ten uważa się</w:t>
      </w:r>
      <w:r w:rsidR="00324613" w:rsidRPr="00324613">
        <w:rPr>
          <w:rFonts w:asciiTheme="minorHAnsi" w:hAnsiTheme="minorHAnsi" w:cstheme="minorHAnsi"/>
          <w:color w:val="auto"/>
          <w:sz w:val="22"/>
          <w:szCs w:val="22"/>
        </w:rPr>
        <w:t xml:space="preserve"> za spełniony, jeśli </w:t>
      </w:r>
      <w:r w:rsidR="00997FAA">
        <w:rPr>
          <w:rFonts w:asciiTheme="minorHAnsi" w:hAnsiTheme="minorHAnsi" w:cstheme="minorHAnsi"/>
          <w:color w:val="auto"/>
          <w:sz w:val="22"/>
          <w:szCs w:val="22"/>
        </w:rPr>
        <w:t xml:space="preserve">Generalny </w:t>
      </w:r>
      <w:r w:rsidR="00324613" w:rsidRPr="00324613">
        <w:rPr>
          <w:rFonts w:asciiTheme="minorHAnsi" w:hAnsiTheme="minorHAnsi" w:cstheme="minorHAnsi"/>
          <w:color w:val="auto"/>
          <w:sz w:val="22"/>
          <w:szCs w:val="22"/>
        </w:rPr>
        <w:t xml:space="preserve">Wykonawca złoży wykaz zamówień wraz z dokumentami potwierdzającymi ich należyte wykonanie (np. referencje), z których będzie wynikać, </w:t>
      </w:r>
      <w:r w:rsidR="00324613" w:rsidRPr="00F1353C">
        <w:rPr>
          <w:rFonts w:asciiTheme="minorHAnsi" w:hAnsiTheme="minorHAnsi" w:cstheme="minorHAnsi"/>
          <w:color w:val="auto"/>
          <w:sz w:val="22"/>
          <w:szCs w:val="22"/>
        </w:rPr>
        <w:t>że wykonał w/w zamówienia należycie (załącznik nr 4).</w:t>
      </w:r>
    </w:p>
    <w:p w14:paraId="3BE02270" w14:textId="6370D5A3" w:rsidR="002A6FB4" w:rsidRPr="00F1353C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33" w:name="_Hlk66627680"/>
      <w:r w:rsidRPr="00F1353C">
        <w:rPr>
          <w:rFonts w:asciiTheme="minorHAnsi" w:hAnsiTheme="minorHAnsi" w:cstheme="minorHAnsi"/>
          <w:b/>
          <w:color w:val="auto"/>
          <w:sz w:val="22"/>
          <w:szCs w:val="22"/>
        </w:rPr>
        <w:t>dysponowania osobami zdolnymi</w:t>
      </w:r>
      <w:r w:rsidR="00307E24" w:rsidRPr="00F1353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F1353C">
        <w:rPr>
          <w:rFonts w:asciiTheme="minorHAnsi" w:hAnsiTheme="minorHAnsi" w:cstheme="minorHAnsi"/>
          <w:b/>
          <w:color w:val="auto"/>
          <w:sz w:val="22"/>
          <w:szCs w:val="22"/>
        </w:rPr>
        <w:t>do wykonania zamówienia</w:t>
      </w:r>
    </w:p>
    <w:bookmarkEnd w:id="33"/>
    <w:p w14:paraId="2095E826" w14:textId="77777777" w:rsidR="004C7E62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 </w:t>
      </w:r>
      <w:r w:rsidR="00A52098" w:rsidRPr="00707736">
        <w:rPr>
          <w:rFonts w:asciiTheme="minorHAnsi" w:hAnsiTheme="minorHAnsi" w:cstheme="minorHAnsi"/>
          <w:color w:val="auto"/>
          <w:sz w:val="22"/>
          <w:szCs w:val="22"/>
        </w:rPr>
        <w:t>jeżeli Wykonawca wykaże, ż</w:t>
      </w:r>
      <w:r w:rsidR="007E13E6" w:rsidRPr="00707736">
        <w:rPr>
          <w:rFonts w:asciiTheme="minorHAnsi" w:hAnsiTheme="minorHAnsi" w:cstheme="minorHAnsi"/>
          <w:color w:val="auto"/>
          <w:sz w:val="22"/>
          <w:szCs w:val="22"/>
        </w:rPr>
        <w:t>e dysponuje osobami zdolnymi do wykonania zamówienia, posiadającymi doświadczenie, wykształcenie i kwalifikacje zawodowe odpowiednie do stanowisk, j</w:t>
      </w:r>
      <w:r w:rsidR="00AC276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akie zostaną im powierzone, tj.: </w:t>
      </w:r>
      <w:bookmarkStart w:id="34" w:name="_Hlk66642261"/>
    </w:p>
    <w:p w14:paraId="1C946B16" w14:textId="78B517C7" w:rsidR="004C7E62" w:rsidRPr="00F1353C" w:rsidRDefault="00324613" w:rsidP="003E2ED1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4613">
        <w:rPr>
          <w:rFonts w:asciiTheme="minorHAnsi" w:hAnsiTheme="minorHAnsi" w:cstheme="minorHAnsi"/>
          <w:color w:val="auto"/>
          <w:sz w:val="22"/>
          <w:szCs w:val="22"/>
        </w:rPr>
        <w:t xml:space="preserve">co najmniej </w:t>
      </w:r>
      <w:r w:rsidR="00897904" w:rsidRPr="001C054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osobą pełniącą funkcję kierownika budowy z uprawnieniami do pełnienia samodzielnych funkcji technicznych w budownictwie</w:t>
      </w:r>
      <w:r w:rsidR="003C5C2F" w:rsidRPr="001C054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tj. kierowania robotami w </w:t>
      </w:r>
      <w:r w:rsidRPr="001C0545">
        <w:rPr>
          <w:rFonts w:asciiTheme="minorHAnsi" w:hAnsiTheme="minorHAnsi" w:cstheme="minorHAnsi"/>
          <w:color w:val="auto"/>
          <w:sz w:val="22"/>
          <w:szCs w:val="22"/>
        </w:rPr>
        <w:lastRenderedPageBreak/>
        <w:t>specjalności konstrukcyjno-budowlanej</w:t>
      </w:r>
      <w:r w:rsidR="00307E2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6CBD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i minimum </w:t>
      </w:r>
      <w:r w:rsidR="00E66494" w:rsidRPr="001C054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06CBD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letnie doświadczenie w pracy zawodowej</w:t>
      </w:r>
      <w:r w:rsidR="004F6AA2" w:rsidRPr="001C054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06CBD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liczone od dnia uzyskania uprawnień budowlanych</w:t>
      </w:r>
      <w:r w:rsidR="003C5C2F" w:rsidRPr="001C054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;</w:t>
      </w:r>
    </w:p>
    <w:bookmarkEnd w:id="34"/>
    <w:p w14:paraId="5A06B312" w14:textId="4151498F" w:rsidR="00F1353C" w:rsidRPr="00F1353C" w:rsidRDefault="00F1353C" w:rsidP="00F1353C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353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co najmniej 1 osobą z uprawnieniami do kierowania robotami budowlanymi bez ograniczeń, w specjalności instalacyjnej w zakresie sieci, instalacji i urządzeń elektrycznych i elektroenergetycznych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;</w:t>
      </w:r>
    </w:p>
    <w:p w14:paraId="6F6E0554" w14:textId="2AF48D64" w:rsidR="00F1353C" w:rsidRPr="00F1353C" w:rsidRDefault="00F1353C" w:rsidP="00F1353C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353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co najmniej 1 osobą z uprawnieniami do kierowania robotami budowlanymi bez ograniczeń w specjalności instalacyjnej w zakresie sieci, instalacji i urządzeń cieplnych, wentylacyjnych, gazowych wodociągowych i kanalizacyjnych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37BD376B" w14:textId="4C1E7135" w:rsidR="007E13E6" w:rsidRPr="00707736" w:rsidRDefault="003C5C2F" w:rsidP="004C7E62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Warunek ten uważa się za spełniony, jeśli </w:t>
      </w:r>
      <w:r w:rsidR="00997FA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Generalny </w:t>
      </w:r>
      <w:r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Wykonawca złoży Wykaz osób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(</w:t>
      </w:r>
      <w:r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załącznik</w:t>
      </w:r>
      <w:r w:rsidR="00307E2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5</w:t>
      </w:r>
      <w:r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).</w:t>
      </w:r>
    </w:p>
    <w:p w14:paraId="7103D265" w14:textId="77777777" w:rsidR="00C122B1" w:rsidRPr="00707736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auto"/>
          <w:sz w:val="22"/>
          <w:szCs w:val="22"/>
        </w:rPr>
        <w:t>dysponowania odpowiednim potencjałem technicznym</w:t>
      </w:r>
    </w:p>
    <w:p w14:paraId="3AAB5451" w14:textId="77777777" w:rsidR="00C122B1" w:rsidRPr="00707736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07736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 na podstawie złożonego przez </w:t>
      </w:r>
      <w:r w:rsidR="00997FAA">
        <w:rPr>
          <w:rFonts w:asciiTheme="minorHAnsi" w:hAnsiTheme="minorHAnsi" w:cstheme="minorHAnsi"/>
          <w:color w:val="auto"/>
          <w:sz w:val="22"/>
          <w:szCs w:val="22"/>
        </w:rPr>
        <w:t xml:space="preserve">Generalnego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>Wykonawcę oświadczenia o spełnianiu warunków udziału w postępowaniu</w:t>
      </w:r>
      <w:r w:rsidR="003C5C2F">
        <w:t>(</w:t>
      </w:r>
      <w:r w:rsidR="003C5C2F">
        <w:rPr>
          <w:rFonts w:asciiTheme="minorHAnsi" w:hAnsiTheme="minorHAnsi" w:cstheme="minorHAnsi"/>
        </w:rPr>
        <w:t>z</w:t>
      </w:r>
      <w:r w:rsidR="003C5C2F" w:rsidRPr="003C5C2F">
        <w:rPr>
          <w:rFonts w:asciiTheme="minorHAnsi" w:hAnsiTheme="minorHAnsi" w:cstheme="minorHAnsi"/>
          <w:color w:val="auto"/>
          <w:sz w:val="22"/>
          <w:szCs w:val="22"/>
        </w:rPr>
        <w:t>ałącznik 2</w:t>
      </w:r>
      <w:r w:rsidR="003C5C2F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9CE895B" w14:textId="77777777" w:rsidR="002A6FB4" w:rsidRPr="00707736" w:rsidRDefault="002A6FB4" w:rsidP="00451FE3">
      <w:pPr>
        <w:pStyle w:val="Default"/>
        <w:numPr>
          <w:ilvl w:val="1"/>
          <w:numId w:val="2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auto"/>
          <w:sz w:val="22"/>
          <w:szCs w:val="22"/>
        </w:rPr>
        <w:t xml:space="preserve">sytuacji ekonomicznej i finansowej </w:t>
      </w:r>
    </w:p>
    <w:p w14:paraId="63785168" w14:textId="71F6729D" w:rsidR="002A6FB4" w:rsidRPr="00F458DF" w:rsidRDefault="003C5C2F" w:rsidP="009E7733">
      <w:pPr>
        <w:pStyle w:val="Default"/>
        <w:ind w:left="851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C5C2F">
        <w:rPr>
          <w:rFonts w:asciiTheme="minorHAnsi" w:hAnsiTheme="minorHAnsi" w:cstheme="minorHAnsi"/>
          <w:color w:val="auto"/>
          <w:sz w:val="22"/>
          <w:szCs w:val="22"/>
        </w:rPr>
        <w:t xml:space="preserve">Wykonawca musi wykazać, </w:t>
      </w:r>
      <w:r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że posiada ważną polisę ubezpieczeniową OC w zakresie prowadzonej działalności gospodarczej na min. </w:t>
      </w:r>
      <w:r w:rsidR="00760B9E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307E24" w:rsidRPr="00760B9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F61DA" w:rsidRPr="00760B9E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760B9E">
        <w:rPr>
          <w:rFonts w:asciiTheme="minorHAnsi" w:hAnsiTheme="minorHAnsi" w:cstheme="minorHAnsi"/>
          <w:color w:val="auto"/>
          <w:sz w:val="22"/>
          <w:szCs w:val="22"/>
        </w:rPr>
        <w:t>00</w:t>
      </w:r>
      <w:r w:rsidR="00307E24" w:rsidRPr="00760B9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760B9E">
        <w:rPr>
          <w:rFonts w:asciiTheme="minorHAnsi" w:hAnsiTheme="minorHAnsi" w:cstheme="minorHAnsi"/>
          <w:color w:val="auto"/>
          <w:sz w:val="22"/>
          <w:szCs w:val="22"/>
        </w:rPr>
        <w:t>000 zł</w:t>
      </w:r>
      <w:r w:rsidR="0055563A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760B9E">
        <w:rPr>
          <w:rFonts w:asciiTheme="minorHAnsi" w:hAnsiTheme="minorHAnsi" w:cstheme="minorHAnsi"/>
          <w:color w:val="auto"/>
          <w:sz w:val="22"/>
          <w:szCs w:val="22"/>
        </w:rPr>
        <w:t>dwa</w:t>
      </w:r>
      <w:r w:rsidR="0038579F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61DA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miliony </w:t>
      </w:r>
      <w:r w:rsidR="0055563A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złotych)</w:t>
      </w:r>
      <w:r w:rsidRPr="00760B9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07E24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Inwestor/Zamawiający uzna warunek za spełniony na podstawie złożonego przez Wykonawcę oświadczenia o spełnianiu warunków udziału w postępowaniu (załącznik nr 2) oraz </w:t>
      </w:r>
      <w:r w:rsidR="004D1172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dostarcz</w:t>
      </w:r>
      <w:r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enia</w:t>
      </w:r>
      <w:r w:rsidR="004D1172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wraz z ofertą opłacon</w:t>
      </w:r>
      <w:r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ej</w:t>
      </w:r>
      <w:r w:rsidR="004D1172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polis</w:t>
      </w:r>
      <w:r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y</w:t>
      </w:r>
      <w:r w:rsidR="004D1172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, a w przypadku jej braku, inn</w:t>
      </w:r>
      <w:r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ego</w:t>
      </w:r>
      <w:r w:rsidR="004D1172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dokumentu potwierdzając</w:t>
      </w:r>
      <w:r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ego</w:t>
      </w:r>
      <w:r w:rsidR="004D1172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że </w:t>
      </w:r>
      <w:r w:rsidR="00997FAA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Generalny </w:t>
      </w:r>
      <w:r w:rsidR="004D1172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Wykonawca jest ubezpieczony od odpowiedzialności cywilnej w zakresie prowadzonej działalności związanej z przedmiotem zamówienia</w:t>
      </w:r>
      <w:r w:rsidR="00D36321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 kwotę min</w:t>
      </w:r>
      <w:r w:rsidR="005A6E83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  <w:r w:rsidR="00307E24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B85DE8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2</w:t>
      </w:r>
      <w:r w:rsidR="00307E24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  <w:r w:rsidR="00DF61DA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0</w:t>
      </w:r>
      <w:r w:rsidR="0094134C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00</w:t>
      </w:r>
      <w:r w:rsidR="00307E24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="0094134C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000</w:t>
      </w:r>
      <w:r w:rsidR="00307E24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55563A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(</w:t>
      </w:r>
      <w:r w:rsidR="007A7596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dwa </w:t>
      </w:r>
      <w:r w:rsidR="0055563A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milion</w:t>
      </w:r>
      <w:r w:rsidR="00C03D4E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y</w:t>
      </w:r>
      <w:r w:rsidR="00307E24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zł</w:t>
      </w:r>
      <w:r w:rsidR="0055563A"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otych)</w:t>
      </w:r>
      <w:r w:rsidRPr="00760B9E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19D7EB75" w14:textId="77777777" w:rsidR="002A6FB4" w:rsidRPr="00707736" w:rsidRDefault="002A6FB4" w:rsidP="005C0718">
      <w:pPr>
        <w:pStyle w:val="Akapitzlist1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458DF">
        <w:rPr>
          <w:rFonts w:asciiTheme="minorHAnsi" w:hAnsiTheme="minorHAnsi" w:cstheme="minorHAnsi"/>
          <w:bCs/>
          <w:color w:val="000000"/>
          <w:sz w:val="22"/>
          <w:szCs w:val="22"/>
        </w:rPr>
        <w:t>O udzielenie zamówienia mogą ubiegać się wyłącznie Wykonawcy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, którzy wykażą brak podstaw do wykluczenia z postępowania.</w:t>
      </w:r>
    </w:p>
    <w:p w14:paraId="0B70B7D5" w14:textId="77777777" w:rsidR="002A6FB4" w:rsidRPr="00707736" w:rsidRDefault="002A6FB4" w:rsidP="005C0718">
      <w:pPr>
        <w:pStyle w:val="Akapitzlist1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Ocena spełnienia wyżej określonych warunków udziału w postępowaniu dokonana będzie w oparciu o złożone przez Wykonawcę w niniejszym postępowaniu dokumenty i oświadczenia.</w:t>
      </w:r>
    </w:p>
    <w:p w14:paraId="7E490F10" w14:textId="77777777" w:rsidR="000122CA" w:rsidRPr="00707736" w:rsidRDefault="000122CA" w:rsidP="00AC276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3D3CADA" w14:textId="77777777" w:rsidR="002A6FB4" w:rsidRPr="00707736" w:rsidRDefault="00687710">
      <w:pPr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XV</w:t>
      </w:r>
      <w:r w:rsidR="005A6E83" w:rsidRPr="007077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2A6FB4" w:rsidRPr="0070773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DOKUMENTY I OŚWIADCZENIA, JAKIE NALEŻY ZAŁĄCZYĆ WRAZ Z OFERTĄ</w:t>
      </w:r>
    </w:p>
    <w:p w14:paraId="7F19F8B7" w14:textId="55B76DB4" w:rsidR="002A6FB4" w:rsidRPr="00707736" w:rsidRDefault="002A6FB4" w:rsidP="005C0718">
      <w:pPr>
        <w:numPr>
          <w:ilvl w:val="0"/>
          <w:numId w:val="4"/>
        </w:numPr>
        <w:autoSpaceDE w:val="0"/>
        <w:autoSpaceDN w:val="0"/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celu oceny spełnienia przez </w:t>
      </w:r>
      <w:r w:rsidR="00997FAA">
        <w:rPr>
          <w:rFonts w:asciiTheme="minorHAnsi" w:hAnsiTheme="minorHAnsi" w:cstheme="minorHAnsi"/>
          <w:color w:val="000000"/>
          <w:sz w:val="22"/>
          <w:szCs w:val="22"/>
        </w:rPr>
        <w:t xml:space="preserve">Generalnego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Wykonawcę warunków udziału w postępowan</w:t>
      </w:r>
      <w:r w:rsidR="007A091B" w:rsidRPr="00707736">
        <w:rPr>
          <w:rFonts w:asciiTheme="minorHAnsi" w:hAnsiTheme="minorHAnsi" w:cstheme="minorHAnsi"/>
          <w:color w:val="000000"/>
          <w:sz w:val="22"/>
          <w:szCs w:val="22"/>
        </w:rPr>
        <w:t>iu, o których mowa w rozdz</w:t>
      </w:r>
      <w:r w:rsidR="00E4790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07E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38579F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7A091B" w:rsidRPr="00707736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D1AAD">
        <w:rPr>
          <w:rFonts w:asciiTheme="minorHAnsi" w:hAnsiTheme="minorHAnsi" w:cstheme="minorHAnsi"/>
          <w:color w:val="000000"/>
          <w:sz w:val="22"/>
          <w:szCs w:val="22"/>
        </w:rPr>
        <w:t xml:space="preserve"> wraz z ofertą (przygotowaną na Formularzu ofertowym - </w:t>
      </w:r>
      <w:r w:rsidR="009D1AAD" w:rsidRPr="009D1AAD">
        <w:rPr>
          <w:rFonts w:asciiTheme="minorHAnsi" w:hAnsiTheme="minorHAnsi" w:cstheme="minorHAnsi"/>
          <w:color w:val="000000"/>
          <w:sz w:val="22"/>
          <w:szCs w:val="22"/>
          <w:u w:val="single"/>
        </w:rPr>
        <w:t>załącznik nr 1</w:t>
      </w:r>
      <w:r w:rsidR="009D1AAD">
        <w:rPr>
          <w:rFonts w:asciiTheme="minorHAnsi" w:hAnsiTheme="minorHAnsi" w:cstheme="minorHAnsi"/>
          <w:color w:val="000000"/>
          <w:sz w:val="22"/>
          <w:szCs w:val="22"/>
        </w:rPr>
        <w:t xml:space="preserve"> do zapytania ofertowego)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należy złożyć:</w:t>
      </w:r>
    </w:p>
    <w:p w14:paraId="106C8524" w14:textId="7D867DB6" w:rsidR="009B0896" w:rsidRPr="00707736" w:rsidRDefault="009B0896" w:rsidP="009B0896">
      <w:pPr>
        <w:numPr>
          <w:ilvl w:val="0"/>
          <w:numId w:val="13"/>
        </w:numPr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proponowany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H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armonogram wykonania robót,</w:t>
      </w:r>
    </w:p>
    <w:p w14:paraId="48593DA3" w14:textId="1917803B" w:rsidR="009B0896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S</w:t>
      </w:r>
      <w:r w:rsidRPr="009B0896">
        <w:rPr>
          <w:rFonts w:asciiTheme="minorHAnsi" w:eastAsia="Times New Roman" w:hAnsiTheme="minorHAnsi" w:cstheme="minorHAnsi"/>
          <w:color w:val="000000"/>
          <w:lang w:eastAsia="pl-PL"/>
        </w:rPr>
        <w:t xml:space="preserve">pecyfikacje techniczne oferowanych maszyn </w:t>
      </w:r>
      <w:r w:rsidR="009D1AAD">
        <w:rPr>
          <w:rFonts w:asciiTheme="minorHAnsi" w:eastAsia="Times New Roman" w:hAnsiTheme="minorHAnsi" w:cstheme="minorHAnsi"/>
          <w:color w:val="000000"/>
          <w:lang w:eastAsia="pl-PL"/>
        </w:rPr>
        <w:t xml:space="preserve">i urządzeń </w:t>
      </w:r>
      <w:r w:rsidRPr="009B0896">
        <w:rPr>
          <w:rFonts w:asciiTheme="minorHAnsi" w:eastAsia="Times New Roman" w:hAnsiTheme="minorHAnsi" w:cstheme="minorHAnsi"/>
          <w:color w:val="000000"/>
          <w:lang w:eastAsia="pl-PL"/>
        </w:rPr>
        <w:t>potwierdzające spełnienie wymogów zapytania ofertowego</w:t>
      </w:r>
      <w:r>
        <w:rPr>
          <w:rFonts w:asciiTheme="minorHAnsi" w:eastAsia="Times New Roman" w:hAnsiTheme="minorHAnsi" w:cstheme="minorHAnsi"/>
          <w:color w:val="000000"/>
          <w:lang w:eastAsia="pl-PL"/>
        </w:rPr>
        <w:t>;</w:t>
      </w:r>
    </w:p>
    <w:p w14:paraId="2C8EAA69" w14:textId="0D83F6D8" w:rsidR="009B0896" w:rsidRPr="009B0896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</w:rPr>
        <w:t>O</w:t>
      </w:r>
      <w:r w:rsidR="002A6FB4" w:rsidRPr="009B0896">
        <w:rPr>
          <w:rFonts w:asciiTheme="minorHAnsi" w:hAnsiTheme="minorHAnsi" w:cstheme="minorHAnsi"/>
          <w:color w:val="000000"/>
        </w:rPr>
        <w:t xml:space="preserve">świadczenie o spełnianiu warunków udziału w postępowaniu – </w:t>
      </w:r>
      <w:r w:rsidR="002A6FB4" w:rsidRPr="009B0896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9E7733" w:rsidRPr="009B0896">
        <w:rPr>
          <w:rFonts w:asciiTheme="minorHAnsi" w:hAnsiTheme="minorHAnsi" w:cstheme="minorHAnsi"/>
          <w:color w:val="000000"/>
          <w:u w:val="single"/>
        </w:rPr>
        <w:t>2</w:t>
      </w:r>
      <w:r w:rsidR="00307E24" w:rsidRPr="009B0896">
        <w:rPr>
          <w:rFonts w:asciiTheme="minorHAnsi" w:hAnsiTheme="minorHAnsi" w:cstheme="minorHAnsi"/>
          <w:color w:val="000000"/>
          <w:u w:val="single"/>
        </w:rPr>
        <w:t xml:space="preserve"> </w:t>
      </w:r>
      <w:r w:rsidR="002A6FB4" w:rsidRPr="009B0896">
        <w:rPr>
          <w:rFonts w:asciiTheme="minorHAnsi" w:hAnsiTheme="minorHAnsi" w:cstheme="minorHAnsi"/>
          <w:color w:val="000000"/>
        </w:rPr>
        <w:t>do zapytania</w:t>
      </w:r>
      <w:r w:rsidR="00307E24" w:rsidRPr="009B0896">
        <w:rPr>
          <w:rFonts w:asciiTheme="minorHAnsi" w:hAnsiTheme="minorHAnsi" w:cstheme="minorHAnsi"/>
          <w:color w:val="000000"/>
        </w:rPr>
        <w:t xml:space="preserve"> </w:t>
      </w:r>
      <w:r w:rsidR="002A6FB4" w:rsidRPr="009B0896">
        <w:rPr>
          <w:rFonts w:asciiTheme="minorHAnsi" w:hAnsiTheme="minorHAnsi" w:cstheme="minorHAnsi"/>
          <w:color w:val="000000"/>
        </w:rPr>
        <w:t>ofertowego;</w:t>
      </w:r>
    </w:p>
    <w:p w14:paraId="42123B88" w14:textId="3D9B50BC" w:rsidR="009B0896" w:rsidRPr="009B0896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</w:rPr>
        <w:t>O</w:t>
      </w:r>
      <w:r w:rsidR="002A6FB4" w:rsidRPr="009B0896">
        <w:rPr>
          <w:rFonts w:asciiTheme="minorHAnsi" w:hAnsiTheme="minorHAnsi" w:cstheme="minorHAnsi"/>
          <w:color w:val="000000"/>
        </w:rPr>
        <w:t xml:space="preserve">świadczenie o braku podstaw do wykluczenia – </w:t>
      </w:r>
      <w:r w:rsidR="002A6FB4" w:rsidRPr="009B0896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9E7733" w:rsidRPr="009B0896">
        <w:rPr>
          <w:rFonts w:asciiTheme="minorHAnsi" w:hAnsiTheme="minorHAnsi" w:cstheme="minorHAnsi"/>
          <w:color w:val="000000"/>
          <w:u w:val="single"/>
        </w:rPr>
        <w:t>3</w:t>
      </w:r>
      <w:r w:rsidR="002A6FB4" w:rsidRPr="009B0896">
        <w:rPr>
          <w:rFonts w:asciiTheme="minorHAnsi" w:hAnsiTheme="minorHAnsi" w:cstheme="minorHAnsi"/>
          <w:color w:val="000000"/>
        </w:rPr>
        <w:t xml:space="preserve"> do zapytania ofertowego;</w:t>
      </w:r>
    </w:p>
    <w:p w14:paraId="67F625F9" w14:textId="4777BE8D" w:rsidR="009B0896" w:rsidRPr="009B0896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</w:rPr>
        <w:t>W</w:t>
      </w:r>
      <w:r w:rsidR="004D1172" w:rsidRPr="009B0896">
        <w:rPr>
          <w:rFonts w:asciiTheme="minorHAnsi" w:hAnsiTheme="minorHAnsi" w:cstheme="minorHAnsi"/>
        </w:rPr>
        <w:t xml:space="preserve">ykaz </w:t>
      </w:r>
      <w:r w:rsidR="00F964FB" w:rsidRPr="009B0896">
        <w:rPr>
          <w:rFonts w:asciiTheme="minorHAnsi" w:hAnsiTheme="minorHAnsi" w:cstheme="minorHAnsi"/>
        </w:rPr>
        <w:t>zrealizowanych zamówień</w:t>
      </w:r>
      <w:r w:rsidR="004D1172" w:rsidRPr="009B0896">
        <w:rPr>
          <w:rFonts w:asciiTheme="minorHAnsi" w:hAnsiTheme="minorHAnsi" w:cstheme="minorHAnsi"/>
        </w:rPr>
        <w:t xml:space="preserve"> - </w:t>
      </w:r>
      <w:r w:rsidR="00F61F66" w:rsidRPr="009B0896">
        <w:rPr>
          <w:rFonts w:asciiTheme="minorHAnsi" w:hAnsiTheme="minorHAnsi" w:cstheme="minorHAnsi"/>
          <w:u w:val="single"/>
        </w:rPr>
        <w:t xml:space="preserve">załącznik </w:t>
      </w:r>
      <w:r w:rsidR="009E7733" w:rsidRPr="009B0896">
        <w:rPr>
          <w:rFonts w:asciiTheme="minorHAnsi" w:hAnsiTheme="minorHAnsi" w:cstheme="minorHAnsi"/>
          <w:u w:val="single"/>
        </w:rPr>
        <w:t>4</w:t>
      </w:r>
      <w:r w:rsidR="004D1172" w:rsidRPr="009B0896">
        <w:rPr>
          <w:rFonts w:asciiTheme="minorHAnsi" w:hAnsiTheme="minorHAnsi" w:cstheme="minorHAnsi"/>
        </w:rPr>
        <w:t xml:space="preserve"> do zapytania ofertowego;</w:t>
      </w:r>
    </w:p>
    <w:p w14:paraId="140B99B9" w14:textId="4A57D8F0" w:rsidR="009B0896" w:rsidRPr="009B0896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lang w:eastAsia="ar-SA"/>
        </w:rPr>
        <w:t>W</w:t>
      </w:r>
      <w:r w:rsidR="004D1172" w:rsidRPr="009B0896">
        <w:rPr>
          <w:rFonts w:asciiTheme="minorHAnsi" w:hAnsiTheme="minorHAnsi" w:cstheme="minorHAnsi"/>
          <w:lang w:eastAsia="ar-SA"/>
        </w:rPr>
        <w:t xml:space="preserve">ykaz osób, które będą wykonywać przedmiot zamówienia - </w:t>
      </w:r>
      <w:r w:rsidR="004D1172" w:rsidRPr="009B0896">
        <w:rPr>
          <w:rFonts w:asciiTheme="minorHAnsi" w:hAnsiTheme="minorHAnsi" w:cstheme="minorHAnsi"/>
          <w:u w:val="single"/>
        </w:rPr>
        <w:t>załąc</w:t>
      </w:r>
      <w:r w:rsidR="000F5F5C" w:rsidRPr="009B0896">
        <w:rPr>
          <w:rFonts w:asciiTheme="minorHAnsi" w:hAnsiTheme="minorHAnsi" w:cstheme="minorHAnsi"/>
          <w:u w:val="single"/>
        </w:rPr>
        <w:t xml:space="preserve">znik </w:t>
      </w:r>
      <w:r w:rsidR="009E7733" w:rsidRPr="009B0896">
        <w:rPr>
          <w:rFonts w:asciiTheme="minorHAnsi" w:hAnsiTheme="minorHAnsi" w:cstheme="minorHAnsi"/>
          <w:u w:val="single"/>
        </w:rPr>
        <w:t>5</w:t>
      </w:r>
      <w:r w:rsidR="00826B59" w:rsidRPr="009B0896">
        <w:rPr>
          <w:rFonts w:asciiTheme="minorHAnsi" w:hAnsiTheme="minorHAnsi" w:cstheme="minorHAnsi"/>
          <w:u w:val="single"/>
        </w:rPr>
        <w:t xml:space="preserve"> </w:t>
      </w:r>
      <w:r w:rsidR="000F5F5C" w:rsidRPr="009B0896">
        <w:rPr>
          <w:rFonts w:asciiTheme="minorHAnsi" w:hAnsiTheme="minorHAnsi" w:cstheme="minorHAnsi"/>
        </w:rPr>
        <w:t>do zapytania ofertowego,</w:t>
      </w:r>
    </w:p>
    <w:p w14:paraId="2403827B" w14:textId="1CDE7C1B" w:rsidR="000F5F5C" w:rsidRPr="009B0896" w:rsidRDefault="004D1172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 w:rsidRPr="009B0896">
        <w:rPr>
          <w:rFonts w:asciiTheme="minorHAnsi" w:hAnsiTheme="minorHAnsi" w:cstheme="minorHAnsi"/>
        </w:rPr>
        <w:t xml:space="preserve">opłaconą </w:t>
      </w:r>
      <w:r w:rsidR="009B0896">
        <w:rPr>
          <w:rFonts w:asciiTheme="minorHAnsi" w:hAnsiTheme="minorHAnsi" w:cstheme="minorHAnsi"/>
        </w:rPr>
        <w:t>P</w:t>
      </w:r>
      <w:r w:rsidRPr="009B0896">
        <w:rPr>
          <w:rFonts w:asciiTheme="minorHAnsi" w:hAnsiTheme="minorHAnsi" w:cstheme="minorHAnsi"/>
        </w:rPr>
        <w:t xml:space="preserve">olisę </w:t>
      </w:r>
      <w:r w:rsidR="00365D5B" w:rsidRPr="009B0896">
        <w:rPr>
          <w:rFonts w:asciiTheme="minorHAnsi" w:hAnsiTheme="minorHAnsi" w:cstheme="minorHAnsi"/>
        </w:rPr>
        <w:t xml:space="preserve">lub </w:t>
      </w:r>
      <w:r w:rsidRPr="009B0896">
        <w:rPr>
          <w:rFonts w:asciiTheme="minorHAnsi" w:hAnsiTheme="minorHAnsi" w:cstheme="minorHAnsi"/>
          <w:iCs/>
        </w:rPr>
        <w:t xml:space="preserve">inny dokument </w:t>
      </w:r>
      <w:r w:rsidR="00365D5B" w:rsidRPr="009B0896">
        <w:rPr>
          <w:rFonts w:asciiTheme="minorHAnsi" w:hAnsiTheme="minorHAnsi" w:cstheme="minorHAnsi"/>
          <w:iCs/>
        </w:rPr>
        <w:t>potwierdzający</w:t>
      </w:r>
      <w:r w:rsidRPr="009B0896">
        <w:rPr>
          <w:rFonts w:asciiTheme="minorHAnsi" w:hAnsiTheme="minorHAnsi" w:cstheme="minorHAnsi"/>
          <w:iCs/>
        </w:rPr>
        <w:t xml:space="preserve">, że </w:t>
      </w:r>
      <w:r w:rsidR="00997FAA" w:rsidRPr="009B0896">
        <w:rPr>
          <w:rFonts w:asciiTheme="minorHAnsi" w:hAnsiTheme="minorHAnsi" w:cstheme="minorHAnsi"/>
          <w:iCs/>
        </w:rPr>
        <w:t xml:space="preserve">Generalny </w:t>
      </w:r>
      <w:r w:rsidRPr="009B0896">
        <w:rPr>
          <w:rFonts w:asciiTheme="minorHAnsi" w:hAnsiTheme="minorHAnsi" w:cstheme="minorHAnsi"/>
          <w:iCs/>
        </w:rPr>
        <w:t>Wykonawca jest ubezpieczony od odpowiedzialności cywilnej w zakresie prowadzonej działalności związanej z przedmiotem zamówienia</w:t>
      </w:r>
      <w:r w:rsidR="000F5F5C" w:rsidRPr="009B0896">
        <w:rPr>
          <w:rFonts w:asciiTheme="minorHAnsi" w:hAnsiTheme="minorHAnsi" w:cstheme="minorHAnsi"/>
          <w:iCs/>
        </w:rPr>
        <w:t>,</w:t>
      </w:r>
    </w:p>
    <w:p w14:paraId="35B16EF8" w14:textId="5D385BE3" w:rsidR="00B134BA" w:rsidRPr="00707736" w:rsidRDefault="0069177B" w:rsidP="00451FE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  <w:bCs/>
        </w:rPr>
        <w:t>a</w:t>
      </w:r>
      <w:r w:rsidR="00B134BA" w:rsidRPr="00707736">
        <w:rPr>
          <w:rFonts w:asciiTheme="minorHAnsi" w:hAnsiTheme="minorHAnsi" w:cstheme="minorHAnsi"/>
          <w:bCs/>
        </w:rPr>
        <w:t xml:space="preserve">ktualny </w:t>
      </w:r>
      <w:r w:rsidR="009B0896">
        <w:rPr>
          <w:rFonts w:asciiTheme="minorHAnsi" w:hAnsiTheme="minorHAnsi" w:cstheme="minorHAnsi"/>
          <w:bCs/>
        </w:rPr>
        <w:t>O</w:t>
      </w:r>
      <w:r w:rsidR="00B134BA" w:rsidRPr="00707736">
        <w:rPr>
          <w:rFonts w:asciiTheme="minorHAnsi" w:hAnsiTheme="minorHAnsi" w:cstheme="minorHAnsi"/>
          <w:bCs/>
        </w:rPr>
        <w:t>dpis</w:t>
      </w:r>
      <w:r w:rsidR="00B134BA" w:rsidRPr="00707736">
        <w:rPr>
          <w:rFonts w:asciiTheme="minorHAnsi" w:hAnsiTheme="minorHAnsi" w:cstheme="minorHAnsi"/>
        </w:rPr>
        <w:t xml:space="preserve"> z właściwego rejestru albo aktualne zaświadczenie o wpisie do ewidencji działalności gospodarczej, jeżeli odrębne przepisy wymagają wpisu do rejestru lub zgłoszenia do ewidencji działalności gospodarczej, wystawiony nie wcześniej niż 6 miesięcy przed upływem terminu składania ofert</w:t>
      </w:r>
      <w:r w:rsidR="00901430" w:rsidRPr="00707736">
        <w:rPr>
          <w:rFonts w:asciiTheme="minorHAnsi" w:hAnsiTheme="minorHAnsi" w:cstheme="minorHAnsi"/>
        </w:rPr>
        <w:t>,</w:t>
      </w:r>
    </w:p>
    <w:p w14:paraId="1DC100A0" w14:textId="3C049672" w:rsidR="00DA46A1" w:rsidRDefault="00E66494" w:rsidP="00451FE3">
      <w:pPr>
        <w:numPr>
          <w:ilvl w:val="0"/>
          <w:numId w:val="13"/>
        </w:numPr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uzupełniony i </w:t>
      </w:r>
      <w:r w:rsidR="00DA46A1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parafowany </w:t>
      </w:r>
      <w:r w:rsidR="009B0896">
        <w:rPr>
          <w:rFonts w:asciiTheme="minorHAnsi" w:hAnsiTheme="minorHAnsi" w:cstheme="minorHAnsi"/>
          <w:bCs/>
          <w:color w:val="000000"/>
          <w:sz w:val="22"/>
          <w:szCs w:val="22"/>
        </w:rPr>
        <w:t>W</w:t>
      </w:r>
      <w:r w:rsidR="00DA46A1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zór umowy</w:t>
      </w:r>
      <w:r w:rsidR="00307E2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B089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 </w:t>
      </w:r>
      <w:r w:rsidR="009E7733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załącznik 7</w:t>
      </w:r>
      <w:r w:rsidR="009B089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 do zapytania ofertowego</w:t>
      </w:r>
      <w:r w:rsidR="0038579F" w:rsidRPr="00826B59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1041B34C" w14:textId="77777777" w:rsidR="002A6FB4" w:rsidRPr="00707736" w:rsidRDefault="002A6FB4">
      <w:pPr>
        <w:pStyle w:val="Tekstpodstawowywcity2"/>
        <w:spacing w:after="0" w:line="240" w:lineRule="auto"/>
        <w:ind w:left="128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8834CA" w14:textId="77777777" w:rsidR="002A6FB4" w:rsidRPr="00707736" w:rsidRDefault="002A6FB4" w:rsidP="004C7E62">
      <w:pPr>
        <w:spacing w:line="276" w:lineRule="auto"/>
        <w:ind w:left="284" w:hanging="56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EC2633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F8771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EE0629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INFORMACJE O FORMALNOŚCI</w:t>
      </w:r>
      <w:r w:rsidR="007D197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CH JAKIE POWINNY ZOSTAĆ DOPEŁNIONE PO WYBORZE NAJKORZYSTNIEJSZEJ OFERTY W CELU REALIZACJI PRZEDMIOTU ZAMÓWIENIA</w:t>
      </w:r>
    </w:p>
    <w:p w14:paraId="5B5DFC7A" w14:textId="77777777" w:rsidR="002A6FB4" w:rsidRPr="00707736" w:rsidRDefault="002A6FB4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spacing w:line="276" w:lineRule="auto"/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Informacje o wynikach postępowania 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zamieści </w:t>
      </w:r>
      <w:r w:rsidR="000440C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9E7733" w:rsidRPr="0070773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0440C2" w:rsidRPr="00707736">
        <w:rPr>
          <w:rFonts w:asciiTheme="minorHAnsi" w:hAnsiTheme="minorHAnsi" w:cstheme="minorHAnsi"/>
          <w:color w:val="000000"/>
          <w:sz w:val="22"/>
          <w:szCs w:val="22"/>
        </w:rPr>
        <w:t>azie konkurencyjności</w:t>
      </w:r>
      <w:r w:rsidR="009E773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Funduszy Europejskich</w:t>
      </w:r>
      <w:r w:rsidR="000440C2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ABBF05" w14:textId="77777777" w:rsidR="002A6FB4" w:rsidRPr="00707736" w:rsidRDefault="00D44498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Wybrany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BA0EBA" w:rsidRPr="00707736">
        <w:rPr>
          <w:rFonts w:asciiTheme="minorHAnsi" w:hAnsiTheme="minorHAnsi" w:cstheme="minorHAnsi"/>
          <w:color w:val="000000"/>
          <w:sz w:val="22"/>
          <w:szCs w:val="22"/>
        </w:rPr>
        <w:t>ykonawca zostanie poinformowany</w:t>
      </w:r>
      <w:r w:rsidR="00DA1E9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telefonicznie lub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e-mailem o terminie i miejscu podpisania umowy.</w:t>
      </w:r>
    </w:p>
    <w:p w14:paraId="3ACBEF78" w14:textId="77777777" w:rsidR="002A6FB4" w:rsidRPr="00707736" w:rsidRDefault="002A6FB4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Jeżeli </w:t>
      </w:r>
      <w:r w:rsidR="00997FAA"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Wykonawca, którego oferta została wybrana uchyla się od podpisania umowy, 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może wybrać ofertę najkorzystniejszą spośród pozostałych ofert.</w:t>
      </w:r>
    </w:p>
    <w:p w14:paraId="3CAEA177" w14:textId="77777777" w:rsidR="00E66494" w:rsidRPr="00707736" w:rsidRDefault="004721F3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Sposób rozliczeń za wykonane roboty zaproponowany jest we wzorze umowy</w:t>
      </w:r>
      <w:r w:rsidR="007D1972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752807" w14:textId="77777777" w:rsidR="002A6FB4" w:rsidRPr="00707736" w:rsidRDefault="002A6FB4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8D4732" w14:textId="77777777" w:rsidR="007671F4" w:rsidRPr="00707736" w:rsidRDefault="00455EAB" w:rsidP="005506A2">
      <w:pPr>
        <w:pStyle w:val="Akapitzlist1"/>
        <w:ind w:left="-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XVI</w:t>
      </w:r>
      <w:r w:rsidR="00F8771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EE0629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INFORMACJA NA TEMAT ZAKRESU WYKLUCZENIA WYKONAWCY</w:t>
      </w:r>
    </w:p>
    <w:p w14:paraId="4DF11AE9" w14:textId="77777777" w:rsidR="002A6FB4" w:rsidRPr="00707736" w:rsidRDefault="002A6FB4" w:rsidP="005506A2">
      <w:pPr>
        <w:pStyle w:val="Akapitzlist1"/>
        <w:numPr>
          <w:ilvl w:val="3"/>
          <w:numId w:val="4"/>
        </w:numPr>
        <w:tabs>
          <w:tab w:val="clear" w:pos="2880"/>
          <w:tab w:val="left" w:pos="284"/>
        </w:tabs>
        <w:ind w:left="284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Wykonawcy, którzy nie wykażą spełnienia  warunków udziału w postępowaniu oraz braku podstaw do wykluczenia z postępowania zostaną wykluczeni z niniejszego postępowania.</w:t>
      </w:r>
    </w:p>
    <w:p w14:paraId="35A23D01" w14:textId="77777777" w:rsidR="00EE0629" w:rsidRPr="00707736" w:rsidRDefault="00EE0629" w:rsidP="005506A2">
      <w:pPr>
        <w:pStyle w:val="Akapitzlist1"/>
        <w:numPr>
          <w:ilvl w:val="3"/>
          <w:numId w:val="4"/>
        </w:numPr>
        <w:tabs>
          <w:tab w:val="clear" w:pos="2880"/>
        </w:tabs>
        <w:ind w:left="284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Z udziału w postępowaniu wykluczone są podmioty powiązane osobowo lub kapitałowo z 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 przeprowadzeniem procedury wyboru Wykonawcy a Wykonawcą, polegające w szczególności na:</w:t>
      </w:r>
    </w:p>
    <w:p w14:paraId="2C0B1978" w14:textId="77777777" w:rsidR="00EE0629" w:rsidRPr="00707736" w:rsidRDefault="00EE0629" w:rsidP="00826B59">
      <w:pPr>
        <w:pStyle w:val="Akapitzlist1"/>
        <w:numPr>
          <w:ilvl w:val="3"/>
          <w:numId w:val="17"/>
        </w:numPr>
        <w:tabs>
          <w:tab w:val="clear" w:pos="2880"/>
        </w:tabs>
        <w:ind w:left="993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uczestniczeniu w spółce jako wspólnik spółki cywilnej lub spółki osobowej,</w:t>
      </w:r>
    </w:p>
    <w:p w14:paraId="40DCDCB9" w14:textId="77777777" w:rsidR="00EE0629" w:rsidRPr="00707736" w:rsidRDefault="00EE0629" w:rsidP="00826B59">
      <w:pPr>
        <w:pStyle w:val="Akapitzlist1"/>
        <w:numPr>
          <w:ilvl w:val="3"/>
          <w:numId w:val="17"/>
        </w:numPr>
        <w:tabs>
          <w:tab w:val="clear" w:pos="2880"/>
        </w:tabs>
        <w:ind w:left="993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posiadaniu co najmniej 10 % udziałów lub akcji,</w:t>
      </w:r>
    </w:p>
    <w:p w14:paraId="740C6DA9" w14:textId="77777777" w:rsidR="00EE0629" w:rsidRPr="00707736" w:rsidRDefault="00EE0629" w:rsidP="00826B59">
      <w:pPr>
        <w:pStyle w:val="Akapitzlist1"/>
        <w:numPr>
          <w:ilvl w:val="3"/>
          <w:numId w:val="17"/>
        </w:numPr>
        <w:tabs>
          <w:tab w:val="clear" w:pos="2880"/>
        </w:tabs>
        <w:ind w:left="993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pełnieniu funkcji członka organu nadzorczego lub zarządzającego, prokurenta, pełnomocnika,</w:t>
      </w:r>
    </w:p>
    <w:p w14:paraId="1BD7DF0A" w14:textId="77777777" w:rsidR="00EE0629" w:rsidRPr="00707736" w:rsidRDefault="00EE0629" w:rsidP="003F6B0D">
      <w:pPr>
        <w:pStyle w:val="Akapitzlist1"/>
        <w:numPr>
          <w:ilvl w:val="3"/>
          <w:numId w:val="17"/>
        </w:numPr>
        <w:tabs>
          <w:tab w:val="clear" w:pos="2880"/>
        </w:tabs>
        <w:ind w:left="993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39432D0" w14:textId="77777777" w:rsidR="00F458DF" w:rsidRPr="00707736" w:rsidRDefault="00F458DF" w:rsidP="00EE0629">
      <w:pPr>
        <w:pStyle w:val="Akapitzlist1"/>
        <w:ind w:left="127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76E2789" w14:textId="77777777" w:rsidR="002A6FB4" w:rsidRPr="00707736" w:rsidRDefault="00585BBD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7A7596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F8771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7A7596">
        <w:rPr>
          <w:rFonts w:asciiTheme="minorHAnsi" w:hAnsiTheme="minorHAnsi" w:cstheme="minorHAnsi"/>
          <w:b/>
          <w:color w:val="000000"/>
          <w:sz w:val="22"/>
          <w:szCs w:val="22"/>
        </w:rPr>
        <w:t>II</w:t>
      </w:r>
      <w:r w:rsidR="00EE0629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ISTOTNE ZMIANY WARUNKÓW UMOWY</w:t>
      </w:r>
    </w:p>
    <w:p w14:paraId="47EF81AB" w14:textId="77777777" w:rsidR="00E54BE1" w:rsidRPr="00707736" w:rsidRDefault="003C03FB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Inwestor/Zamawiający</w:t>
      </w:r>
      <w:r w:rsidR="00E54BE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przewiduje możliwość zmian postanowień zawartej umowy w </w:t>
      </w:r>
      <w:r w:rsidR="00016577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przypadku pojawienia się nadzwyczajnych okoliczności w </w:t>
      </w:r>
      <w:r w:rsidR="00E54BE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stosunku do treści oferty, na podstawie której dokonano wyboru </w:t>
      </w:r>
      <w:r w:rsidR="0038579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Generalnego </w:t>
      </w:r>
      <w:r w:rsidR="00E54BE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Wykonawcy, w przypadku wystąpienia, co najmniej jednej z okoliczności wymienionych poniżej, z uwzględnieniem podawanych warunków ich wprowadzenia.</w:t>
      </w:r>
    </w:p>
    <w:p w14:paraId="4A4E613A" w14:textId="77777777" w:rsidR="00E54BE1" w:rsidRPr="00707736" w:rsidRDefault="00E54BE1" w:rsidP="005C0718">
      <w:pPr>
        <w:pStyle w:val="Akapitzlist1"/>
        <w:numPr>
          <w:ilvl w:val="3"/>
          <w:numId w:val="8"/>
        </w:numPr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terminu realizacji przedmiotu umowy; </w:t>
      </w:r>
    </w:p>
    <w:p w14:paraId="3BF4BB52" w14:textId="77777777" w:rsidR="00E54BE1" w:rsidRPr="00707736" w:rsidRDefault="00E54BE1" w:rsidP="005C0718">
      <w:pPr>
        <w:pStyle w:val="Akapitzlist1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zmiany spowodowane warunkami </w:t>
      </w:r>
      <w:r w:rsidR="00BD04F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atmosferycznymi, geologicznymi,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szczególności: klęski żywiołowe, warunki atmosferyczne uniemożliwiające prowadzenie robót budowlanych, przeprowadzanie prób i sprawdzeń, dokonywanie odbiorów, niewypały i niewybuchy, odmienne od przyjętych w dokumentacji warunki terenowe, w szczególności istnienie oraz stan techniczny podziemnych sieci, instalacji, urządzeń</w:t>
      </w:r>
      <w:r w:rsidR="007D1972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36C31D0B" w14:textId="77777777" w:rsidR="00E54BE1" w:rsidRPr="00707736" w:rsidRDefault="00E54BE1" w:rsidP="005C0718">
      <w:pPr>
        <w:pStyle w:val="Akapitzlist1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zmiany będące następstwem działania organów administracji, w szczególności: przekroczenie zakreślonych przez prawo terminów wydawania przez organy administracji decyzji, zezwoleń, uzgodnień itp., odmowa wydania przez organy administracji wymaganych decyzji, zezwoleń; </w:t>
      </w:r>
    </w:p>
    <w:p w14:paraId="763E0A2E" w14:textId="77777777" w:rsidR="00E54BE1" w:rsidRPr="00707736" w:rsidRDefault="00E54BE1" w:rsidP="005C0718">
      <w:pPr>
        <w:pStyle w:val="Akapitzlist1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inne przyczyny zewnętrzne niezależne od 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</w:t>
      </w:r>
      <w:r w:rsidR="005506A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/Zamawiając</w:t>
      </w:r>
      <w:r w:rsidR="005506A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ego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oraz Wykonawcy skutkujące niemożliwością prowadzenia prac, a w szczególności brak możliwości dojazdu oraz transportu materiałów na teren robót spowodowany awariami, remontami, przebudowami dróg dojazdowych oraz protestami mieszkańców</w:t>
      </w:r>
      <w:r w:rsidR="0038579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45198916" w14:textId="77777777" w:rsidR="00E54BE1" w:rsidRPr="00707736" w:rsidRDefault="00E54BE1" w:rsidP="005C0718">
      <w:pPr>
        <w:pStyle w:val="Akapitzlist1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sposobu spełnienia świadczenia - zmiany technologiczne, w szczególności: </w:t>
      </w:r>
    </w:p>
    <w:p w14:paraId="7FACECED" w14:textId="77777777" w:rsidR="00E54BE1" w:rsidRPr="00707736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niedostępność na rynku materiałów lub urządzeń wskazanych w dokumentacji spowodowana zaprzestaniem produkcji lub wycofaniem z rynku tych materiałów lub urządzeń; </w:t>
      </w:r>
    </w:p>
    <w:p w14:paraId="280A3B6E" w14:textId="77777777" w:rsidR="00E54BE1" w:rsidRPr="00707736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pojawienie się na rynku materiałów lub urządzeń nowszej generacji pozwalających na zaoszczędzenie kosztów realizacji przedmiotu umowy lub kosztów eksploatacji wykonanego przedmiotu umowy; </w:t>
      </w:r>
    </w:p>
    <w:p w14:paraId="2B96C434" w14:textId="77777777" w:rsidR="00E54BE1" w:rsidRPr="00707736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pojawienie się nowszej technologii wykonania zaprojektowanych robót pozwalającej na zaoszczędzenie czasu realizacji inwestycji lub kosztów wykonywanych prac, jak również kosztów eksploatacji wykonanego przedmiotu umowy; </w:t>
      </w:r>
    </w:p>
    <w:p w14:paraId="51F1BF2E" w14:textId="77777777" w:rsidR="00E54BE1" w:rsidRPr="00707736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konieczność zrealizowania robót przy zastosowaniu innych rozwiązań technicznych/technologicznych lub materiałowych niż wskazane w dokumentacji, w sytuacji, gdyby zastosowanie przewidzianych rozwiązań groziło niewykonaniem lub wadliwym wykonaniem robót, </w:t>
      </w:r>
    </w:p>
    <w:p w14:paraId="42401BB5" w14:textId="77777777" w:rsidR="00E54BE1" w:rsidRPr="00707736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konieczność zrealizowania robót przy zastosowaniu innych rozwiązań technicznych lub materiałowych ze względu na zmiany obowiązującego prawa. </w:t>
      </w:r>
    </w:p>
    <w:p w14:paraId="3073B9FC" w14:textId="77777777" w:rsidR="00E7612E" w:rsidRPr="00707736" w:rsidRDefault="00E7612E" w:rsidP="005C0718">
      <w:pPr>
        <w:pStyle w:val="Akapitzlist1"/>
        <w:numPr>
          <w:ilvl w:val="3"/>
          <w:numId w:val="8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Siła wyższa</w:t>
      </w:r>
      <w:r w:rsidR="00EE0629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przy czym za działanie o charakterze siły wyższej uznaje się również skutki spowodowane przez pandemię COVID’19</w:t>
      </w:r>
      <w:r w:rsidR="009E7733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62B2BA1B" w14:textId="77777777" w:rsidR="00E54BE1" w:rsidRPr="00707736" w:rsidRDefault="00E54BE1" w:rsidP="005C0718">
      <w:pPr>
        <w:pStyle w:val="Akapitzlist1"/>
        <w:numPr>
          <w:ilvl w:val="3"/>
          <w:numId w:val="8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Pozostałe zmiany: </w:t>
      </w:r>
    </w:p>
    <w:p w14:paraId="7D9A9B89" w14:textId="33542716" w:rsidR="00E54BE1" w:rsidRPr="00707736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sposobu rozliczania umowy lub dokonywania płatności na rzecz </w:t>
      </w:r>
      <w:r w:rsidR="00997FA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Generalnego 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Wykonawcy</w:t>
      </w:r>
      <w:r w:rsidR="0038579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826B5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E72B2E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np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na skutek zmian zawartej przez </w:t>
      </w:r>
      <w:r w:rsidR="00EF54D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Inwestora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/Zamawiającego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umowy o dofinansowanie projektu lub wytycznych dotyczących realizac</w:t>
      </w:r>
      <w:r w:rsidR="00522B14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ji projektu.</w:t>
      </w:r>
    </w:p>
    <w:p w14:paraId="2F4DCF08" w14:textId="3E6C3D6D" w:rsidR="00E54BE1" w:rsidRPr="00707736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konieczność zrealizowania projektu przy zastosowaniu innych rozwiązań technicznych/technologicznych lub materiałowych niż wskazane w dokumentacji projektowej, w sytuacji,</w:t>
      </w:r>
      <w:r w:rsidR="00826B5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gdyby zastosowanie przewidzianych rozwiązań groziło niewykonaniem lub wadliwym wykonaniem projektu; </w:t>
      </w:r>
    </w:p>
    <w:p w14:paraId="570C2DE9" w14:textId="77777777" w:rsidR="00C17128" w:rsidRPr="00707736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 każdym przypadku, gdy zmiana jest korzystna dla </w:t>
      </w:r>
      <w:r w:rsidR="00EF54D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Inwestora</w:t>
      </w:r>
      <w:r w:rsidR="00E53869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/Zamawiającego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</w:t>
      </w:r>
      <w:r w:rsidR="00E72B2E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np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powoduje skrócenie terminu realizacji umowy, zmniejszeni</w:t>
      </w:r>
      <w:r w:rsidR="005D6F0C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wartości zamówienia).</w:t>
      </w:r>
    </w:p>
    <w:p w14:paraId="094A32D7" w14:textId="77777777" w:rsidR="00E54BE1" w:rsidRDefault="00E54BE1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Zmiany postanowień zawartej umowy wymagają dla swej ważności formy pisemnej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br/>
        <w:t>w postaci aneksu podpisanego przez obie strony.</w:t>
      </w:r>
    </w:p>
    <w:p w14:paraId="7E8D2ADB" w14:textId="77777777" w:rsidR="002368A0" w:rsidRPr="00B94E9B" w:rsidRDefault="00580062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4E9B">
        <w:rPr>
          <w:rFonts w:asciiTheme="minorHAnsi" w:hAnsiTheme="minorHAnsi" w:cstheme="minorHAnsi"/>
          <w:sz w:val="22"/>
          <w:szCs w:val="22"/>
        </w:rPr>
        <w:t>Inwestor/</w:t>
      </w:r>
      <w:r w:rsidR="002368A0" w:rsidRPr="00B94E9B">
        <w:rPr>
          <w:rFonts w:asciiTheme="minorHAnsi" w:hAnsiTheme="minorHAnsi" w:cstheme="minorHAnsi"/>
          <w:sz w:val="22"/>
          <w:szCs w:val="22"/>
        </w:rPr>
        <w:t>Zamawiający zastrzega sobie prawo do przeprowadzenia negocjacji w celu zmniejszenia ceny zawartej umowy, zmiany warunków płatności oraz zmiany terminów realizacji zamówienia. Dopuszcza możliwość wprowadzenia drobnych zmian w zakresie zamówienia niemających wpływu na wartość zawartej umowy.</w:t>
      </w:r>
    </w:p>
    <w:p w14:paraId="08B22213" w14:textId="597D5A0C" w:rsidR="003538D9" w:rsidRDefault="002368A0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4E9B">
        <w:rPr>
          <w:rFonts w:asciiTheme="minorHAnsi" w:hAnsiTheme="minorHAnsi" w:cstheme="minorHAnsi"/>
          <w:color w:val="000000"/>
          <w:sz w:val="22"/>
          <w:szCs w:val="22"/>
        </w:rPr>
        <w:t>Zmiana postanowień zawartej umowy może nastąpić za zgodą obu stron, wyrażoną na piśmie</w:t>
      </w:r>
      <w:r w:rsidR="00826B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94E9B">
        <w:rPr>
          <w:rFonts w:asciiTheme="minorHAnsi" w:hAnsiTheme="minorHAnsi" w:cstheme="minorHAnsi"/>
          <w:color w:val="000000"/>
          <w:sz w:val="22"/>
          <w:szCs w:val="22"/>
        </w:rPr>
        <w:t>pod rygorem nieważności</w:t>
      </w:r>
      <w:r w:rsidR="00D26EDD" w:rsidRPr="00B94E9B">
        <w:rPr>
          <w:rFonts w:asciiTheme="minorHAnsi" w:hAnsiTheme="minorHAnsi" w:cstheme="minorHAnsi"/>
          <w:color w:val="000000"/>
          <w:sz w:val="22"/>
          <w:szCs w:val="22"/>
        </w:rPr>
        <w:t xml:space="preserve"> w formie aneksu. </w:t>
      </w:r>
    </w:p>
    <w:p w14:paraId="34D1F8F6" w14:textId="77777777" w:rsidR="005506A2" w:rsidRPr="00B94E9B" w:rsidRDefault="005506A2" w:rsidP="005506A2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48C8D6" w14:textId="77777777" w:rsidR="00EE0629" w:rsidRPr="00707736" w:rsidRDefault="00EE0629" w:rsidP="00BB49DF">
      <w:pPr>
        <w:ind w:left="6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4DA0EB" w14:textId="77777777" w:rsidR="00B1115D" w:rsidRPr="00707736" w:rsidRDefault="00C52A64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707736">
        <w:rPr>
          <w:rFonts w:asciiTheme="minorHAnsi" w:hAnsiTheme="minorHAnsi" w:cstheme="minorHAnsi"/>
          <w:b/>
          <w:bCs/>
          <w:color w:val="000000"/>
        </w:rPr>
        <w:t>X</w:t>
      </w:r>
      <w:r w:rsidR="007A7596">
        <w:rPr>
          <w:rFonts w:asciiTheme="minorHAnsi" w:hAnsiTheme="minorHAnsi" w:cstheme="minorHAnsi"/>
          <w:b/>
          <w:bCs/>
          <w:color w:val="000000"/>
        </w:rPr>
        <w:t>I</w:t>
      </w:r>
      <w:r w:rsidRPr="00707736">
        <w:rPr>
          <w:rFonts w:asciiTheme="minorHAnsi" w:hAnsiTheme="minorHAnsi" w:cstheme="minorHAnsi"/>
          <w:b/>
          <w:bCs/>
          <w:color w:val="000000"/>
        </w:rPr>
        <w:t>X</w:t>
      </w:r>
      <w:r w:rsidR="00EE0629" w:rsidRPr="00707736">
        <w:rPr>
          <w:rFonts w:asciiTheme="minorHAnsi" w:hAnsiTheme="minorHAnsi" w:cstheme="minorHAnsi"/>
          <w:b/>
          <w:bCs/>
          <w:color w:val="000000"/>
        </w:rPr>
        <w:t>.</w:t>
      </w:r>
      <w:r w:rsidR="00B1115D" w:rsidRPr="00707736">
        <w:rPr>
          <w:rFonts w:asciiTheme="minorHAnsi" w:hAnsiTheme="minorHAnsi" w:cstheme="minorHAnsi"/>
          <w:b/>
          <w:bCs/>
          <w:color w:val="000000"/>
        </w:rPr>
        <w:t xml:space="preserve"> ISTOTNE POSTANOWIENIA UMOWY.</w:t>
      </w:r>
    </w:p>
    <w:p w14:paraId="7A2335DA" w14:textId="77777777" w:rsidR="003576A3" w:rsidRPr="00707736" w:rsidRDefault="001B4684" w:rsidP="005C0718">
      <w:pPr>
        <w:pStyle w:val="Akapitzlist"/>
        <w:numPr>
          <w:ilvl w:val="3"/>
          <w:numId w:val="11"/>
        </w:numPr>
        <w:ind w:left="426" w:hanging="284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  <w:color w:val="000000"/>
        </w:rPr>
        <w:t>Załącznikiem do niniejsze</w:t>
      </w:r>
      <w:r w:rsidR="005506A2">
        <w:rPr>
          <w:rFonts w:asciiTheme="minorHAnsi" w:hAnsiTheme="minorHAnsi" w:cstheme="minorHAnsi"/>
          <w:bCs/>
          <w:color w:val="000000"/>
        </w:rPr>
        <w:t>go zapytania</w:t>
      </w:r>
      <w:r w:rsidRPr="00707736">
        <w:rPr>
          <w:rFonts w:asciiTheme="minorHAnsi" w:hAnsiTheme="minorHAnsi" w:cstheme="minorHAnsi"/>
          <w:bCs/>
          <w:color w:val="000000"/>
        </w:rPr>
        <w:t xml:space="preserve"> jest wzór umowy</w:t>
      </w:r>
      <w:r w:rsidR="006E1380" w:rsidRPr="00707736">
        <w:rPr>
          <w:rFonts w:asciiTheme="minorHAnsi" w:hAnsiTheme="minorHAnsi" w:cstheme="minorHAnsi"/>
          <w:bCs/>
        </w:rPr>
        <w:t xml:space="preserve">. </w:t>
      </w:r>
    </w:p>
    <w:p w14:paraId="33D5EE46" w14:textId="77777777" w:rsidR="00EE0629" w:rsidRPr="00707736" w:rsidRDefault="00EE0629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122B37F" w14:textId="77777777" w:rsidR="00E4790F" w:rsidRPr="00223282" w:rsidRDefault="008968EE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bookmarkStart w:id="35" w:name="_Hlk94176946"/>
      <w:r w:rsidRPr="00223282">
        <w:rPr>
          <w:rFonts w:asciiTheme="minorHAnsi" w:hAnsiTheme="minorHAnsi" w:cstheme="minorHAnsi"/>
          <w:b/>
          <w:bCs/>
          <w:color w:val="000000"/>
        </w:rPr>
        <w:t>XX</w:t>
      </w:r>
      <w:r w:rsidR="00EE0629" w:rsidRPr="00223282">
        <w:rPr>
          <w:rFonts w:asciiTheme="minorHAnsi" w:hAnsiTheme="minorHAnsi" w:cstheme="minorHAnsi"/>
          <w:b/>
          <w:bCs/>
          <w:color w:val="000000"/>
        </w:rPr>
        <w:t>.</w:t>
      </w:r>
      <w:r w:rsidR="00E4790F" w:rsidRPr="00B7223D">
        <w:rPr>
          <w:rFonts w:asciiTheme="minorHAnsi" w:hAnsiTheme="minorHAnsi" w:cstheme="minorHAnsi"/>
          <w:b/>
          <w:bCs/>
          <w:color w:val="000000"/>
        </w:rPr>
        <w:t>WYMAGANIA DOTYCZACE ZABEZPIECZENIA NALEŻYTEGO WYKONANIA UMOWY</w:t>
      </w:r>
      <w:r w:rsidR="00E4790F" w:rsidRPr="0022328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1B4CCE3B" w14:textId="12050166" w:rsidR="00E4790F" w:rsidRPr="00223282" w:rsidRDefault="00E4790F" w:rsidP="0047315D">
      <w:pPr>
        <w:pStyle w:val="Akapitzlist"/>
        <w:numPr>
          <w:ilvl w:val="3"/>
          <w:numId w:val="26"/>
        </w:numPr>
        <w:ind w:left="567" w:hanging="425"/>
        <w:jc w:val="both"/>
        <w:rPr>
          <w:rFonts w:asciiTheme="minorHAnsi" w:hAnsiTheme="minorHAnsi" w:cstheme="minorHAnsi"/>
          <w:color w:val="000000"/>
        </w:rPr>
      </w:pPr>
      <w:r w:rsidRPr="00223282">
        <w:rPr>
          <w:rFonts w:asciiTheme="minorHAnsi" w:hAnsiTheme="minorHAnsi" w:cstheme="minorHAnsi"/>
          <w:color w:val="000000"/>
        </w:rPr>
        <w:t>Inwestor/Zamawiający  wymaga  wniesienia  zabezpieczenia  należytego  wykonania  umowy  przez</w:t>
      </w:r>
      <w:r w:rsidR="00826B59" w:rsidRPr="00223282">
        <w:rPr>
          <w:rFonts w:asciiTheme="minorHAnsi" w:hAnsiTheme="minorHAnsi" w:cstheme="minorHAnsi"/>
          <w:color w:val="000000"/>
        </w:rPr>
        <w:t xml:space="preserve"> </w:t>
      </w:r>
      <w:r w:rsidR="00997FAA" w:rsidRPr="00223282">
        <w:rPr>
          <w:rFonts w:asciiTheme="minorHAnsi" w:hAnsiTheme="minorHAnsi" w:cstheme="minorHAnsi"/>
          <w:color w:val="000000"/>
        </w:rPr>
        <w:t xml:space="preserve">Generalnego </w:t>
      </w:r>
      <w:r w:rsidRPr="00223282">
        <w:rPr>
          <w:rFonts w:asciiTheme="minorHAnsi" w:hAnsiTheme="minorHAnsi" w:cstheme="minorHAnsi"/>
          <w:color w:val="000000"/>
        </w:rPr>
        <w:t>Wykonawcę, którego oferta została uznana za najkorzystniejszą.</w:t>
      </w:r>
    </w:p>
    <w:p w14:paraId="6C905EA9" w14:textId="61ED6342" w:rsidR="00E4790F" w:rsidRPr="00223282" w:rsidRDefault="00E4790F" w:rsidP="0047315D">
      <w:pPr>
        <w:pStyle w:val="Akapitzlist"/>
        <w:numPr>
          <w:ilvl w:val="3"/>
          <w:numId w:val="26"/>
        </w:numPr>
        <w:ind w:left="567" w:hanging="425"/>
        <w:jc w:val="both"/>
        <w:rPr>
          <w:rFonts w:asciiTheme="minorHAnsi" w:hAnsiTheme="minorHAnsi" w:cstheme="minorHAnsi"/>
          <w:color w:val="000000"/>
        </w:rPr>
      </w:pPr>
      <w:r w:rsidRPr="00223282">
        <w:rPr>
          <w:rFonts w:asciiTheme="minorHAnsi" w:hAnsiTheme="minorHAnsi" w:cstheme="minorHAnsi"/>
          <w:color w:val="000000"/>
        </w:rPr>
        <w:t xml:space="preserve">Zabezpieczenie należytego wykonania umowy wynosić będzie </w:t>
      </w:r>
      <w:r w:rsidR="0017228B" w:rsidRPr="00816C8D">
        <w:rPr>
          <w:rFonts w:asciiTheme="minorHAnsi" w:hAnsiTheme="minorHAnsi" w:cstheme="minorHAnsi"/>
          <w:color w:val="000000"/>
        </w:rPr>
        <w:t>1</w:t>
      </w:r>
      <w:r w:rsidRPr="00816C8D">
        <w:rPr>
          <w:rFonts w:asciiTheme="minorHAnsi" w:hAnsiTheme="minorHAnsi" w:cstheme="minorHAnsi"/>
          <w:color w:val="000000"/>
        </w:rPr>
        <w:t>%</w:t>
      </w:r>
      <w:r w:rsidRPr="00223282">
        <w:rPr>
          <w:rFonts w:asciiTheme="minorHAnsi" w:hAnsiTheme="minorHAnsi" w:cstheme="minorHAnsi"/>
          <w:color w:val="000000"/>
        </w:rPr>
        <w:t xml:space="preserve"> ceny oferowanej brutto</w:t>
      </w:r>
      <w:r w:rsidR="00826B59" w:rsidRPr="00223282">
        <w:rPr>
          <w:rFonts w:asciiTheme="minorHAnsi" w:hAnsiTheme="minorHAnsi" w:cstheme="minorHAnsi"/>
          <w:color w:val="000000"/>
        </w:rPr>
        <w:t xml:space="preserve"> </w:t>
      </w:r>
      <w:r w:rsidRPr="00223282">
        <w:rPr>
          <w:rFonts w:asciiTheme="minorHAnsi" w:hAnsiTheme="minorHAnsi" w:cstheme="minorHAnsi"/>
          <w:color w:val="000000"/>
        </w:rPr>
        <w:t>za wykonanie przedmiotu zamówienia.</w:t>
      </w:r>
    </w:p>
    <w:p w14:paraId="798C6031" w14:textId="77777777" w:rsidR="00E4790F" w:rsidRPr="00223282" w:rsidRDefault="00E4790F" w:rsidP="0047315D">
      <w:pPr>
        <w:pStyle w:val="Akapitzlist"/>
        <w:numPr>
          <w:ilvl w:val="3"/>
          <w:numId w:val="26"/>
        </w:numPr>
        <w:ind w:left="567" w:hanging="425"/>
        <w:jc w:val="both"/>
        <w:rPr>
          <w:rFonts w:asciiTheme="minorHAnsi" w:hAnsiTheme="minorHAnsi" w:cstheme="minorHAnsi"/>
          <w:color w:val="000000"/>
        </w:rPr>
      </w:pPr>
      <w:r w:rsidRPr="00223282">
        <w:rPr>
          <w:rFonts w:asciiTheme="minorHAnsi" w:hAnsiTheme="minorHAnsi" w:cstheme="minorHAnsi"/>
          <w:color w:val="000000"/>
        </w:rPr>
        <w:t xml:space="preserve">Zabezpieczenie  może  być  wnoszone  według  wyboru  </w:t>
      </w:r>
      <w:r w:rsidR="00997FAA" w:rsidRPr="00223282">
        <w:rPr>
          <w:rFonts w:asciiTheme="minorHAnsi" w:hAnsiTheme="minorHAnsi" w:cstheme="minorHAnsi"/>
          <w:color w:val="000000"/>
        </w:rPr>
        <w:t xml:space="preserve">Generalnego </w:t>
      </w:r>
      <w:r w:rsidRPr="00223282">
        <w:rPr>
          <w:rFonts w:asciiTheme="minorHAnsi" w:hAnsiTheme="minorHAnsi" w:cstheme="minorHAnsi"/>
          <w:color w:val="000000"/>
        </w:rPr>
        <w:t>Wykonawcy  w  jednej  lub  w  kilku następujących formach:</w:t>
      </w:r>
    </w:p>
    <w:p w14:paraId="19534019" w14:textId="77777777" w:rsidR="00E4790F" w:rsidRPr="00223282" w:rsidRDefault="00E4790F" w:rsidP="0047315D">
      <w:pPr>
        <w:pStyle w:val="Akapitzlist"/>
        <w:numPr>
          <w:ilvl w:val="0"/>
          <w:numId w:val="27"/>
        </w:numPr>
        <w:ind w:left="993" w:hanging="426"/>
        <w:jc w:val="both"/>
        <w:rPr>
          <w:rFonts w:asciiTheme="minorHAnsi" w:hAnsiTheme="minorHAnsi" w:cstheme="minorHAnsi"/>
          <w:color w:val="000000"/>
        </w:rPr>
      </w:pPr>
      <w:r w:rsidRPr="00223282">
        <w:rPr>
          <w:rFonts w:asciiTheme="minorHAnsi" w:hAnsiTheme="minorHAnsi" w:cstheme="minorHAnsi"/>
          <w:color w:val="000000"/>
        </w:rPr>
        <w:t>Poręczeniach   bankowych   lub   poręczeniach   spółdzielczej   kasy   oszczędnościowo-kredytowej, z tym że zobowiązanie kasy jest zawsze zobowiązaniem pieniężnym,</w:t>
      </w:r>
    </w:p>
    <w:p w14:paraId="29CEC225" w14:textId="77777777" w:rsidR="00E4790F" w:rsidRPr="00223282" w:rsidRDefault="00E4790F" w:rsidP="0047315D">
      <w:pPr>
        <w:pStyle w:val="Akapitzlist"/>
        <w:numPr>
          <w:ilvl w:val="0"/>
          <w:numId w:val="27"/>
        </w:numPr>
        <w:ind w:left="993" w:hanging="426"/>
        <w:jc w:val="both"/>
        <w:rPr>
          <w:rFonts w:asciiTheme="minorHAnsi" w:hAnsiTheme="minorHAnsi" w:cstheme="minorHAnsi"/>
          <w:color w:val="000000"/>
        </w:rPr>
      </w:pPr>
      <w:r w:rsidRPr="00223282">
        <w:rPr>
          <w:rFonts w:asciiTheme="minorHAnsi" w:hAnsiTheme="minorHAnsi" w:cstheme="minorHAnsi"/>
          <w:color w:val="000000"/>
        </w:rPr>
        <w:t>Gwarancjach bankowych,</w:t>
      </w:r>
    </w:p>
    <w:p w14:paraId="7BFACEB8" w14:textId="77777777" w:rsidR="00E4790F" w:rsidRPr="00223282" w:rsidRDefault="00E4790F" w:rsidP="0047315D">
      <w:pPr>
        <w:pStyle w:val="Akapitzlist"/>
        <w:numPr>
          <w:ilvl w:val="0"/>
          <w:numId w:val="27"/>
        </w:numPr>
        <w:ind w:left="993" w:hanging="426"/>
        <w:jc w:val="both"/>
        <w:rPr>
          <w:rFonts w:asciiTheme="minorHAnsi" w:hAnsiTheme="minorHAnsi" w:cstheme="minorHAnsi"/>
          <w:color w:val="000000"/>
        </w:rPr>
      </w:pPr>
      <w:r w:rsidRPr="00223282">
        <w:rPr>
          <w:rFonts w:asciiTheme="minorHAnsi" w:hAnsiTheme="minorHAnsi" w:cstheme="minorHAnsi"/>
          <w:color w:val="000000"/>
        </w:rPr>
        <w:t>Gwarancjach ubezpieczeniowych,</w:t>
      </w:r>
    </w:p>
    <w:p w14:paraId="56E4F15A" w14:textId="05B1A35D" w:rsidR="0017228B" w:rsidRDefault="0017228B" w:rsidP="0047315D">
      <w:pPr>
        <w:pStyle w:val="Akapitzlist"/>
        <w:numPr>
          <w:ilvl w:val="0"/>
          <w:numId w:val="27"/>
        </w:numPr>
        <w:ind w:left="993" w:hanging="426"/>
        <w:jc w:val="both"/>
        <w:rPr>
          <w:rFonts w:asciiTheme="minorHAnsi" w:hAnsiTheme="minorHAnsi" w:cstheme="minorHAnsi"/>
          <w:color w:val="000000"/>
        </w:rPr>
      </w:pPr>
      <w:r w:rsidRPr="0017228B">
        <w:rPr>
          <w:rFonts w:asciiTheme="minorHAnsi" w:hAnsiTheme="minorHAnsi" w:cstheme="minorHAnsi"/>
          <w:color w:val="000000"/>
        </w:rPr>
        <w:t xml:space="preserve">Wpłaty na wydzielony rachunek bankowy Inwestora/Zamawiającego, </w:t>
      </w:r>
      <w:r w:rsidR="00B7223D">
        <w:rPr>
          <w:rFonts w:asciiTheme="minorHAnsi" w:hAnsiTheme="minorHAnsi" w:cstheme="minorHAnsi"/>
          <w:color w:val="000000"/>
        </w:rPr>
        <w:t>który zostanie wskazany w umowie.</w:t>
      </w:r>
    </w:p>
    <w:p w14:paraId="5FD95B68" w14:textId="6B05C1B3" w:rsidR="00E4790F" w:rsidRPr="00223282" w:rsidRDefault="00E4790F" w:rsidP="0047315D">
      <w:pPr>
        <w:pStyle w:val="Akapitzlist"/>
        <w:numPr>
          <w:ilvl w:val="0"/>
          <w:numId w:val="27"/>
        </w:numPr>
        <w:ind w:left="993" w:hanging="426"/>
        <w:jc w:val="both"/>
        <w:rPr>
          <w:rFonts w:asciiTheme="minorHAnsi" w:hAnsiTheme="minorHAnsi" w:cstheme="minorHAnsi"/>
          <w:color w:val="000000"/>
        </w:rPr>
      </w:pPr>
      <w:r w:rsidRPr="00223282">
        <w:rPr>
          <w:rFonts w:asciiTheme="minorHAnsi" w:hAnsiTheme="minorHAnsi" w:cstheme="minorHAnsi"/>
          <w:color w:val="000000"/>
        </w:rPr>
        <w:t>Poręczeniach  udzielanych  przez  podmioty,  o  których  mowa  w  art.  6b  ust.  5  pkt  2ustawy   z   dnia   9   listopada   2000   r.   o   utworzeniu   Polskiej   Agencji   Rozwoju</w:t>
      </w:r>
      <w:r w:rsidR="00826B59" w:rsidRPr="00223282">
        <w:rPr>
          <w:rFonts w:asciiTheme="minorHAnsi" w:hAnsiTheme="minorHAnsi" w:cstheme="minorHAnsi"/>
          <w:color w:val="000000"/>
        </w:rPr>
        <w:t xml:space="preserve"> </w:t>
      </w:r>
      <w:r w:rsidRPr="00223282">
        <w:rPr>
          <w:rFonts w:asciiTheme="minorHAnsi" w:hAnsiTheme="minorHAnsi" w:cstheme="minorHAnsi"/>
          <w:color w:val="000000"/>
        </w:rPr>
        <w:t>Przedsiębiorczości.</w:t>
      </w:r>
    </w:p>
    <w:bookmarkEnd w:id="35"/>
    <w:p w14:paraId="0DAD47A9" w14:textId="23FE3A64" w:rsidR="00923F3A" w:rsidRPr="00923F3A" w:rsidRDefault="00923F3A" w:rsidP="00923F3A">
      <w:pPr>
        <w:pStyle w:val="Akapitzlist"/>
        <w:numPr>
          <w:ilvl w:val="3"/>
          <w:numId w:val="26"/>
        </w:numPr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923F3A">
        <w:rPr>
          <w:rFonts w:asciiTheme="minorHAnsi" w:hAnsiTheme="minorHAnsi" w:cstheme="minorHAnsi"/>
          <w:color w:val="000000"/>
        </w:rPr>
        <w:t>Inwestor/Zamawiający zwróci wartość zabezpieczenia należytego wykonania umowy w terminie 60 dni od dnia wykonania zamówienia i uznania go przez Zamawiającego za należycie wykonane.</w:t>
      </w:r>
    </w:p>
    <w:p w14:paraId="43C4025E" w14:textId="77777777" w:rsidR="00923F3A" w:rsidRDefault="00923F3A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A670DD2" w14:textId="4BA2E8A6" w:rsidR="008968EE" w:rsidRPr="00707736" w:rsidRDefault="00E4790F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XXI. </w:t>
      </w:r>
      <w:r w:rsidR="008968EE" w:rsidRPr="00707736">
        <w:rPr>
          <w:rFonts w:asciiTheme="minorHAnsi" w:hAnsiTheme="minorHAnsi" w:cstheme="minorHAnsi"/>
          <w:b/>
          <w:bCs/>
          <w:color w:val="000000"/>
        </w:rPr>
        <w:t>POZOSTAŁE INFORMACJE</w:t>
      </w:r>
    </w:p>
    <w:p w14:paraId="6E8A188A" w14:textId="77777777" w:rsidR="008968EE" w:rsidRPr="00707736" w:rsidRDefault="008968EE" w:rsidP="00B60A9B">
      <w:pPr>
        <w:pStyle w:val="Akapitzlist"/>
        <w:numPr>
          <w:ilvl w:val="3"/>
          <w:numId w:val="22"/>
        </w:numPr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Poprzez złożenie oferty Oferent wyraża zgodę na podanie do wiadomości pozostałych Oferentów szczegółów oferty. Oferent ma prawo nie wyrazić zgody na podanie do wiadomości szczegółów technicznych przedmiotu zamówienia.</w:t>
      </w:r>
    </w:p>
    <w:p w14:paraId="42DC4B83" w14:textId="77777777" w:rsidR="008968EE" w:rsidRPr="00707736" w:rsidRDefault="008968EE" w:rsidP="00B60A9B">
      <w:pPr>
        <w:pStyle w:val="Akapitzlist"/>
        <w:numPr>
          <w:ilvl w:val="3"/>
          <w:numId w:val="22"/>
        </w:numPr>
        <w:tabs>
          <w:tab w:val="left" w:pos="709"/>
          <w:tab w:val="left" w:pos="851"/>
        </w:tabs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Zamawiający zastrzega sobie prawo do:</w:t>
      </w:r>
    </w:p>
    <w:p w14:paraId="1849B14A" w14:textId="67601EDD" w:rsidR="008968EE" w:rsidRPr="00707736" w:rsidRDefault="008968EE" w:rsidP="00B60A9B">
      <w:pPr>
        <w:pStyle w:val="Akapitzlist"/>
        <w:numPr>
          <w:ilvl w:val="1"/>
          <w:numId w:val="21"/>
        </w:numPr>
        <w:ind w:left="1134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lastRenderedPageBreak/>
        <w:t xml:space="preserve">zmiany warunków udzielenia zamówienia zgodnie z </w:t>
      </w:r>
      <w:r w:rsidR="00F8771C">
        <w:rPr>
          <w:rFonts w:asciiTheme="minorHAnsi" w:hAnsiTheme="minorHAnsi" w:cstheme="minorHAnsi"/>
        </w:rPr>
        <w:t>rodz.</w:t>
      </w:r>
      <w:r w:rsidR="00826B59">
        <w:rPr>
          <w:rFonts w:asciiTheme="minorHAnsi" w:hAnsiTheme="minorHAnsi" w:cstheme="minorHAnsi"/>
        </w:rPr>
        <w:t xml:space="preserve"> </w:t>
      </w:r>
      <w:r w:rsidR="00322214" w:rsidRPr="00322214">
        <w:rPr>
          <w:rFonts w:asciiTheme="minorHAnsi" w:hAnsiTheme="minorHAnsi" w:cstheme="minorHAnsi"/>
        </w:rPr>
        <w:t>XVIII, XIX</w:t>
      </w:r>
      <w:r w:rsidR="00322214">
        <w:rPr>
          <w:rFonts w:asciiTheme="minorHAnsi" w:hAnsiTheme="minorHAnsi" w:cstheme="minorHAnsi"/>
        </w:rPr>
        <w:t>,</w:t>
      </w:r>
    </w:p>
    <w:p w14:paraId="5E232F69" w14:textId="77777777" w:rsidR="008968EE" w:rsidRPr="00707736" w:rsidRDefault="008968EE" w:rsidP="00B60A9B">
      <w:pPr>
        <w:pStyle w:val="Akapitzlist"/>
        <w:numPr>
          <w:ilvl w:val="1"/>
          <w:numId w:val="21"/>
        </w:numPr>
        <w:ind w:left="1134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unieważnienia postępowania,</w:t>
      </w:r>
    </w:p>
    <w:p w14:paraId="06DEAC95" w14:textId="77777777" w:rsidR="008968EE" w:rsidRPr="00707736" w:rsidRDefault="008968EE" w:rsidP="00B60A9B">
      <w:pPr>
        <w:pStyle w:val="Akapitzlist"/>
        <w:numPr>
          <w:ilvl w:val="1"/>
          <w:numId w:val="21"/>
        </w:numPr>
        <w:ind w:left="1134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nie wybrania żadnej z przedstawionych ofert bez podania przyczyny,</w:t>
      </w:r>
    </w:p>
    <w:p w14:paraId="278F9703" w14:textId="77777777" w:rsidR="008968EE" w:rsidRPr="00707736" w:rsidRDefault="008968EE" w:rsidP="00B60A9B">
      <w:pPr>
        <w:pStyle w:val="Akapitzlist"/>
        <w:numPr>
          <w:ilvl w:val="1"/>
          <w:numId w:val="21"/>
        </w:numPr>
        <w:ind w:left="1134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pozostawienia bez rozpatrzenia oferty niezgodnej z wymogami niniejszego zapytania.</w:t>
      </w:r>
    </w:p>
    <w:p w14:paraId="4AA1217C" w14:textId="77777777" w:rsidR="008968EE" w:rsidRPr="00707736" w:rsidRDefault="008968EE" w:rsidP="00B60A9B">
      <w:pPr>
        <w:pStyle w:val="Akapitzlist"/>
        <w:numPr>
          <w:ilvl w:val="3"/>
          <w:numId w:val="22"/>
        </w:numPr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 xml:space="preserve">W przypadku zaistnienia powyższych okoliczności Oferentom nie przysługują żadne roszczenia w stosunku do </w:t>
      </w:r>
      <w:r w:rsidR="003E45FF" w:rsidRPr="00707736">
        <w:rPr>
          <w:rFonts w:asciiTheme="minorHAnsi" w:hAnsiTheme="minorHAnsi" w:cstheme="minorHAnsi"/>
        </w:rPr>
        <w:t>Inwestora/</w:t>
      </w:r>
      <w:r w:rsidRPr="00707736">
        <w:rPr>
          <w:rFonts w:asciiTheme="minorHAnsi" w:hAnsiTheme="minorHAnsi" w:cstheme="minorHAnsi"/>
        </w:rPr>
        <w:t xml:space="preserve">Zamawiającego. </w:t>
      </w:r>
      <w:r w:rsidR="003E45FF" w:rsidRPr="00707736">
        <w:rPr>
          <w:rFonts w:asciiTheme="minorHAnsi" w:hAnsiTheme="minorHAnsi" w:cstheme="minorHAnsi"/>
        </w:rPr>
        <w:t>Inwestor/</w:t>
      </w:r>
      <w:r w:rsidRPr="00707736">
        <w:rPr>
          <w:rFonts w:asciiTheme="minorHAnsi" w:hAnsiTheme="minorHAnsi" w:cstheme="minorHAnsi"/>
        </w:rPr>
        <w:t xml:space="preserve">Zamawiający informuje, że postępowanie nie jest prowadzone w oparciu o ustawę z dnia 29 stycznia 2004r. Prawo </w:t>
      </w:r>
      <w:r w:rsidR="00C73E1A" w:rsidRPr="00707736">
        <w:rPr>
          <w:rFonts w:asciiTheme="minorHAnsi" w:hAnsiTheme="minorHAnsi" w:cstheme="minorHAnsi"/>
        </w:rPr>
        <w:t>z</w:t>
      </w:r>
      <w:r w:rsidRPr="00707736">
        <w:rPr>
          <w:rFonts w:asciiTheme="minorHAnsi" w:hAnsiTheme="minorHAnsi" w:cstheme="minorHAnsi"/>
        </w:rPr>
        <w:t xml:space="preserve">amówień </w:t>
      </w:r>
      <w:r w:rsidR="00C73E1A" w:rsidRPr="00707736">
        <w:rPr>
          <w:rFonts w:asciiTheme="minorHAnsi" w:hAnsiTheme="minorHAnsi" w:cstheme="minorHAnsi"/>
        </w:rPr>
        <w:t>p</w:t>
      </w:r>
      <w:r w:rsidRPr="00707736">
        <w:rPr>
          <w:rFonts w:asciiTheme="minorHAnsi" w:hAnsiTheme="minorHAnsi" w:cstheme="minorHAnsi"/>
        </w:rPr>
        <w:t>ublicznych, dlatego nie jest możliwe stosowanie środków odwoławczych określonych w tej ustawie.</w:t>
      </w:r>
    </w:p>
    <w:p w14:paraId="228E7242" w14:textId="77777777" w:rsidR="008968EE" w:rsidRPr="00707736" w:rsidRDefault="008968EE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DC20A25" w14:textId="77777777" w:rsidR="002A6FB4" w:rsidRPr="00707736" w:rsidRDefault="002A6FB4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8968EE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XI</w:t>
      </w:r>
      <w:r w:rsidR="00F8771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C73E1A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ZAŁĄCZNIKI</w:t>
      </w:r>
    </w:p>
    <w:p w14:paraId="280C01D0" w14:textId="77777777" w:rsidR="007730C5" w:rsidRPr="00707736" w:rsidRDefault="007730C5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7730C5" w:rsidRPr="00BF42AC" w14:paraId="73AEC134" w14:textId="77777777" w:rsidTr="007730C5">
        <w:tc>
          <w:tcPr>
            <w:tcW w:w="2405" w:type="dxa"/>
          </w:tcPr>
          <w:p w14:paraId="6FAE5044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1</w:t>
            </w:r>
          </w:p>
        </w:tc>
        <w:tc>
          <w:tcPr>
            <w:tcW w:w="6804" w:type="dxa"/>
          </w:tcPr>
          <w:p w14:paraId="0D4A3A64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Formularz ofertowy</w:t>
            </w:r>
          </w:p>
        </w:tc>
      </w:tr>
      <w:tr w:rsidR="007730C5" w:rsidRPr="00BF42AC" w14:paraId="6A6D32BE" w14:textId="77777777" w:rsidTr="007730C5">
        <w:tc>
          <w:tcPr>
            <w:tcW w:w="2405" w:type="dxa"/>
          </w:tcPr>
          <w:p w14:paraId="1236CE8C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2</w:t>
            </w:r>
          </w:p>
        </w:tc>
        <w:tc>
          <w:tcPr>
            <w:tcW w:w="6804" w:type="dxa"/>
          </w:tcPr>
          <w:p w14:paraId="5B9E7EA4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Oświadczenie o spełnianiu warunków</w:t>
            </w:r>
          </w:p>
        </w:tc>
      </w:tr>
      <w:tr w:rsidR="007730C5" w:rsidRPr="00BF42AC" w14:paraId="01FD02DF" w14:textId="77777777" w:rsidTr="007730C5">
        <w:tc>
          <w:tcPr>
            <w:tcW w:w="2405" w:type="dxa"/>
          </w:tcPr>
          <w:p w14:paraId="7A4082B4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3</w:t>
            </w:r>
          </w:p>
        </w:tc>
        <w:tc>
          <w:tcPr>
            <w:tcW w:w="6804" w:type="dxa"/>
          </w:tcPr>
          <w:p w14:paraId="17E331DF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Oświadczenie o braku podstaw do wykluczenia</w:t>
            </w:r>
          </w:p>
        </w:tc>
      </w:tr>
      <w:tr w:rsidR="007730C5" w:rsidRPr="00BF42AC" w14:paraId="7120534E" w14:textId="77777777" w:rsidTr="007730C5">
        <w:tc>
          <w:tcPr>
            <w:tcW w:w="2405" w:type="dxa"/>
          </w:tcPr>
          <w:p w14:paraId="6263C3BB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4</w:t>
            </w:r>
          </w:p>
        </w:tc>
        <w:tc>
          <w:tcPr>
            <w:tcW w:w="6804" w:type="dxa"/>
          </w:tcPr>
          <w:p w14:paraId="2858C8E9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Wykaz </w:t>
            </w:r>
            <w:r w:rsidR="00F964FB"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zrealizowanych zamówień</w:t>
            </w:r>
          </w:p>
        </w:tc>
      </w:tr>
      <w:tr w:rsidR="007730C5" w:rsidRPr="00BF42AC" w14:paraId="46A0B5A3" w14:textId="77777777" w:rsidTr="007730C5">
        <w:tc>
          <w:tcPr>
            <w:tcW w:w="2405" w:type="dxa"/>
          </w:tcPr>
          <w:p w14:paraId="0028CE2D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5</w:t>
            </w:r>
          </w:p>
        </w:tc>
        <w:tc>
          <w:tcPr>
            <w:tcW w:w="6804" w:type="dxa"/>
          </w:tcPr>
          <w:p w14:paraId="387A4B1F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Wykaz osób, biorących udział w wykonaniu przedmiotu zamówienia</w:t>
            </w:r>
          </w:p>
        </w:tc>
      </w:tr>
      <w:tr w:rsidR="007730C5" w:rsidRPr="00BF42AC" w14:paraId="42890E29" w14:textId="77777777" w:rsidTr="007730C5">
        <w:tc>
          <w:tcPr>
            <w:tcW w:w="2405" w:type="dxa"/>
          </w:tcPr>
          <w:p w14:paraId="1E64FA1F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6</w:t>
            </w:r>
          </w:p>
        </w:tc>
        <w:tc>
          <w:tcPr>
            <w:tcW w:w="6804" w:type="dxa"/>
          </w:tcPr>
          <w:p w14:paraId="22DC2AD1" w14:textId="77777777" w:rsidR="00000753" w:rsidRPr="00BF42AC" w:rsidRDefault="00000753" w:rsidP="000007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Projekt budowlany w wersji elektronicznej do pobrania pod linkiem:</w:t>
            </w:r>
          </w:p>
          <w:p w14:paraId="73634633" w14:textId="35C97B60" w:rsidR="00000753" w:rsidRPr="001F3050" w:rsidRDefault="00B6346E" w:rsidP="001F3050">
            <w:pPr>
              <w:rPr>
                <w:rFonts w:cs="Calibri"/>
                <w:color w:val="000000"/>
                <w:sz w:val="22"/>
                <w:szCs w:val="22"/>
              </w:rPr>
            </w:pPr>
            <w:hyperlink r:id="rId12" w:history="1">
              <w:r w:rsidR="001F3050" w:rsidRPr="001F3050">
                <w:rPr>
                  <w:rFonts w:cs="Calibri"/>
                  <w:color w:val="0000FF"/>
                  <w:sz w:val="22"/>
                  <w:szCs w:val="22"/>
                  <w:u w:val="single"/>
                </w:rPr>
                <w:t>https://ut-oil.pl/wp-content/uploads/2022/01/utoil-bd7a8607615eb4a200d1557afa823c7f.zip</w:t>
              </w:r>
            </w:hyperlink>
          </w:p>
        </w:tc>
      </w:tr>
      <w:tr w:rsidR="007730C5" w:rsidRPr="00BF42AC" w14:paraId="00FB68AB" w14:textId="77777777" w:rsidTr="007730C5">
        <w:tc>
          <w:tcPr>
            <w:tcW w:w="2405" w:type="dxa"/>
          </w:tcPr>
          <w:p w14:paraId="1EF109A6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7</w:t>
            </w:r>
          </w:p>
        </w:tc>
        <w:tc>
          <w:tcPr>
            <w:tcW w:w="6804" w:type="dxa"/>
          </w:tcPr>
          <w:p w14:paraId="200BD51C" w14:textId="77777777" w:rsidR="007730C5" w:rsidRPr="00BF42AC" w:rsidRDefault="007730C5" w:rsidP="007730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Wzór umowy </w:t>
            </w:r>
          </w:p>
        </w:tc>
      </w:tr>
    </w:tbl>
    <w:p w14:paraId="47EB2543" w14:textId="77777777" w:rsidR="00976321" w:rsidRPr="00707736" w:rsidRDefault="00976321" w:rsidP="00696409">
      <w:p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sectPr w:rsidR="00976321" w:rsidRPr="00707736" w:rsidSect="000157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2D85" w14:textId="77777777" w:rsidR="00B6346E" w:rsidRDefault="00B6346E">
      <w:r>
        <w:separator/>
      </w:r>
    </w:p>
  </w:endnote>
  <w:endnote w:type="continuationSeparator" w:id="0">
    <w:p w14:paraId="38C30F6B" w14:textId="77777777" w:rsidR="00B6346E" w:rsidRDefault="00B6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6465" w14:textId="77777777" w:rsidR="00475769" w:rsidRDefault="004757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3746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C044EFA" w14:textId="77777777" w:rsidR="0079112B" w:rsidRPr="0055563A" w:rsidRDefault="0079112B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563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563A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55563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4348">
          <w:rPr>
            <w:rFonts w:asciiTheme="minorHAnsi" w:hAnsiTheme="minorHAnsi" w:cstheme="minorHAnsi"/>
            <w:noProof/>
            <w:sz w:val="20"/>
            <w:szCs w:val="20"/>
          </w:rPr>
          <w:t>15</w:t>
        </w:r>
        <w:r w:rsidRPr="0055563A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1C568565" w14:textId="77777777" w:rsidR="0079112B" w:rsidRDefault="0079112B">
    <w:pPr>
      <w:shd w:val="clear" w:color="auto" w:fill="FFFFFF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E1AC" w14:textId="77777777" w:rsidR="00475769" w:rsidRDefault="00475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F82F" w14:textId="77777777" w:rsidR="00B6346E" w:rsidRDefault="00B6346E">
      <w:r>
        <w:separator/>
      </w:r>
    </w:p>
  </w:footnote>
  <w:footnote w:type="continuationSeparator" w:id="0">
    <w:p w14:paraId="77CC36A3" w14:textId="77777777" w:rsidR="00B6346E" w:rsidRDefault="00B63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3654" w14:textId="77777777" w:rsidR="00475769" w:rsidRDefault="00475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03D0" w14:textId="0E8109E3" w:rsidR="0079112B" w:rsidRDefault="00475769">
    <w:pPr>
      <w:pStyle w:val="Nagwek"/>
    </w:pPr>
    <w:r>
      <w:rPr>
        <w:noProof/>
      </w:rPr>
      <w:drawing>
        <wp:inline distT="0" distB="0" distL="0" distR="0" wp14:anchorId="541ED1DA" wp14:editId="776C3D85">
          <wp:extent cx="5761355" cy="6280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F551" w14:textId="77777777" w:rsidR="00475769" w:rsidRDefault="004757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7" w15:restartNumberingAfterBreak="0">
    <w:nsid w:val="029D01C7"/>
    <w:multiLevelType w:val="multilevel"/>
    <w:tmpl w:val="A1747AA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B740A0E"/>
    <w:multiLevelType w:val="hybridMultilevel"/>
    <w:tmpl w:val="ED08D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E1F13"/>
    <w:multiLevelType w:val="hybridMultilevel"/>
    <w:tmpl w:val="B146410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0CA94E70"/>
    <w:multiLevelType w:val="hybridMultilevel"/>
    <w:tmpl w:val="EAC2C4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524348"/>
    <w:multiLevelType w:val="hybridMultilevel"/>
    <w:tmpl w:val="CA220F26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0FA60361"/>
    <w:multiLevelType w:val="hybridMultilevel"/>
    <w:tmpl w:val="AD94A20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0780D8D"/>
    <w:multiLevelType w:val="hybridMultilevel"/>
    <w:tmpl w:val="073A898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111D41A7"/>
    <w:multiLevelType w:val="hybridMultilevel"/>
    <w:tmpl w:val="EE0AB43C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966E73"/>
    <w:multiLevelType w:val="hybridMultilevel"/>
    <w:tmpl w:val="E5D0E8C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F02E6"/>
    <w:multiLevelType w:val="hybridMultilevel"/>
    <w:tmpl w:val="DE88A8FA"/>
    <w:lvl w:ilvl="0" w:tplc="2EA4990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4448A"/>
    <w:multiLevelType w:val="hybridMultilevel"/>
    <w:tmpl w:val="24402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2D2EB7"/>
    <w:multiLevelType w:val="hybridMultilevel"/>
    <w:tmpl w:val="C9F8BAF4"/>
    <w:lvl w:ilvl="0" w:tplc="E646B8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547260"/>
    <w:multiLevelType w:val="hybridMultilevel"/>
    <w:tmpl w:val="985453BE"/>
    <w:lvl w:ilvl="0" w:tplc="1DDCC01E">
      <w:start w:val="1"/>
      <w:numFmt w:val="bullet"/>
      <w:lvlText w:val=""/>
      <w:lvlJc w:val="left"/>
      <w:pPr>
        <w:ind w:left="2858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20CA1159"/>
    <w:multiLevelType w:val="hybridMultilevel"/>
    <w:tmpl w:val="7FEE538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20D42F08"/>
    <w:multiLevelType w:val="hybridMultilevel"/>
    <w:tmpl w:val="B32E77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0EE7B87"/>
    <w:multiLevelType w:val="hybridMultilevel"/>
    <w:tmpl w:val="9D02C37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25002169"/>
    <w:multiLevelType w:val="hybridMultilevel"/>
    <w:tmpl w:val="28780CEC"/>
    <w:lvl w:ilvl="0" w:tplc="04A8E0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5347949"/>
    <w:multiLevelType w:val="hybridMultilevel"/>
    <w:tmpl w:val="91608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60B29DF"/>
    <w:multiLevelType w:val="hybridMultilevel"/>
    <w:tmpl w:val="36CCAB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26804354"/>
    <w:multiLevelType w:val="hybridMultilevel"/>
    <w:tmpl w:val="6B620494"/>
    <w:lvl w:ilvl="0" w:tplc="49661C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27580FBB"/>
    <w:multiLevelType w:val="hybridMultilevel"/>
    <w:tmpl w:val="330A6B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28AA2E2F"/>
    <w:multiLevelType w:val="hybridMultilevel"/>
    <w:tmpl w:val="A9048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953848"/>
    <w:multiLevelType w:val="hybridMultilevel"/>
    <w:tmpl w:val="BBAA1AF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2C4E6BF1"/>
    <w:multiLevelType w:val="hybridMultilevel"/>
    <w:tmpl w:val="80443B2A"/>
    <w:lvl w:ilvl="0" w:tplc="4954A33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2561D7"/>
    <w:multiLevelType w:val="hybridMultilevel"/>
    <w:tmpl w:val="AE1CD792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AC35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43389"/>
    <w:multiLevelType w:val="hybridMultilevel"/>
    <w:tmpl w:val="8A429C4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301137B7"/>
    <w:multiLevelType w:val="hybridMultilevel"/>
    <w:tmpl w:val="D7707F34"/>
    <w:lvl w:ilvl="0" w:tplc="22C2CB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311E115A"/>
    <w:multiLevelType w:val="hybridMultilevel"/>
    <w:tmpl w:val="A24CC078"/>
    <w:lvl w:ilvl="0" w:tplc="2EA49908">
      <w:start w:val="1"/>
      <w:numFmt w:val="bullet"/>
      <w:lvlText w:val="−"/>
      <w:lvlJc w:val="left"/>
      <w:rPr>
        <w:rFonts w:ascii="Arial" w:hAnsi="Aria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317D36BF"/>
    <w:multiLevelType w:val="hybridMultilevel"/>
    <w:tmpl w:val="D5DAA8FA"/>
    <w:lvl w:ilvl="0" w:tplc="0F1261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32C20304"/>
    <w:multiLevelType w:val="hybridMultilevel"/>
    <w:tmpl w:val="4DD69442"/>
    <w:lvl w:ilvl="0" w:tplc="2EA4990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FD4B67"/>
    <w:multiLevelType w:val="hybridMultilevel"/>
    <w:tmpl w:val="CCA2ECCC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8" w15:restartNumberingAfterBreak="0">
    <w:nsid w:val="35583DBD"/>
    <w:multiLevelType w:val="hybridMultilevel"/>
    <w:tmpl w:val="8158A376"/>
    <w:lvl w:ilvl="0" w:tplc="0415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9" w15:restartNumberingAfterBreak="0">
    <w:nsid w:val="35D31A75"/>
    <w:multiLevelType w:val="hybridMultilevel"/>
    <w:tmpl w:val="850ECE1A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382C4011"/>
    <w:multiLevelType w:val="hybridMultilevel"/>
    <w:tmpl w:val="A678FA12"/>
    <w:lvl w:ilvl="0" w:tplc="FE98C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39704FFA"/>
    <w:multiLevelType w:val="hybridMultilevel"/>
    <w:tmpl w:val="D9D2C76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3B277D6D"/>
    <w:multiLevelType w:val="hybridMultilevel"/>
    <w:tmpl w:val="1F74EE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0000003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CFB2E07"/>
    <w:multiLevelType w:val="hybridMultilevel"/>
    <w:tmpl w:val="E368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F44CEF"/>
    <w:multiLevelType w:val="hybridMultilevel"/>
    <w:tmpl w:val="898C31E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3F3815DC"/>
    <w:multiLevelType w:val="hybridMultilevel"/>
    <w:tmpl w:val="E24AB45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44E37AC3"/>
    <w:multiLevelType w:val="hybridMultilevel"/>
    <w:tmpl w:val="BD784C4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7" w15:restartNumberingAfterBreak="0">
    <w:nsid w:val="468F24C2"/>
    <w:multiLevelType w:val="hybridMultilevel"/>
    <w:tmpl w:val="CDDC0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29033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45432A2">
      <w:start w:val="1"/>
      <w:numFmt w:val="decimal"/>
      <w:lvlText w:val="%4."/>
      <w:lvlJc w:val="left"/>
      <w:pPr>
        <w:ind w:left="2880" w:hanging="360"/>
      </w:pPr>
      <w:rPr>
        <w:b w:val="0"/>
        <w:bCs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765F81"/>
    <w:multiLevelType w:val="hybridMultilevel"/>
    <w:tmpl w:val="5B5EA8BA"/>
    <w:lvl w:ilvl="0" w:tplc="8C7E29A8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9" w15:restartNumberingAfterBreak="0">
    <w:nsid w:val="4D9525BB"/>
    <w:multiLevelType w:val="hybridMultilevel"/>
    <w:tmpl w:val="D5B28702"/>
    <w:lvl w:ilvl="0" w:tplc="E8C8C7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243BE7"/>
    <w:multiLevelType w:val="hybridMultilevel"/>
    <w:tmpl w:val="8FB6AD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02908F3"/>
    <w:multiLevelType w:val="hybridMultilevel"/>
    <w:tmpl w:val="195EA49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2" w15:restartNumberingAfterBreak="0">
    <w:nsid w:val="52A24951"/>
    <w:multiLevelType w:val="hybridMultilevel"/>
    <w:tmpl w:val="D5E89BFA"/>
    <w:lvl w:ilvl="0" w:tplc="04150005">
      <w:start w:val="1"/>
      <w:numFmt w:val="bullet"/>
      <w:lvlText w:val=""/>
      <w:lvlJc w:val="left"/>
      <w:pPr>
        <w:suppressAutoHyphens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574A7DFB"/>
    <w:multiLevelType w:val="hybridMultilevel"/>
    <w:tmpl w:val="BDA63BA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 w15:restartNumberingAfterBreak="0">
    <w:nsid w:val="58550E0B"/>
    <w:multiLevelType w:val="hybridMultilevel"/>
    <w:tmpl w:val="DF0690FC"/>
    <w:lvl w:ilvl="0" w:tplc="A4549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E8262D"/>
    <w:multiLevelType w:val="hybridMultilevel"/>
    <w:tmpl w:val="65C48ABC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56" w15:restartNumberingAfterBreak="0">
    <w:nsid w:val="60CA7BFF"/>
    <w:multiLevelType w:val="hybridMultilevel"/>
    <w:tmpl w:val="85C42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401604"/>
    <w:multiLevelType w:val="hybridMultilevel"/>
    <w:tmpl w:val="BA087690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58" w15:restartNumberingAfterBreak="0">
    <w:nsid w:val="616E1508"/>
    <w:multiLevelType w:val="hybridMultilevel"/>
    <w:tmpl w:val="0D967ABA"/>
    <w:lvl w:ilvl="0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 w15:restartNumberingAfterBreak="0">
    <w:nsid w:val="630508E8"/>
    <w:multiLevelType w:val="hybridMultilevel"/>
    <w:tmpl w:val="C0480AE0"/>
    <w:lvl w:ilvl="0" w:tplc="2EA49908">
      <w:start w:val="1"/>
      <w:numFmt w:val="bullet"/>
      <w:lvlText w:val="−"/>
      <w:lvlJc w:val="left"/>
      <w:pPr>
        <w:ind w:left="387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0" w15:restartNumberingAfterBreak="0">
    <w:nsid w:val="639A662F"/>
    <w:multiLevelType w:val="hybridMultilevel"/>
    <w:tmpl w:val="D5B07178"/>
    <w:lvl w:ilvl="0" w:tplc="0415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61" w15:restartNumberingAfterBreak="0">
    <w:nsid w:val="66E93593"/>
    <w:multiLevelType w:val="hybridMultilevel"/>
    <w:tmpl w:val="1F3825D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6ED4D6A"/>
    <w:multiLevelType w:val="hybridMultilevel"/>
    <w:tmpl w:val="14902B5C"/>
    <w:lvl w:ilvl="0" w:tplc="CFA2286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3" w15:restartNumberingAfterBreak="0">
    <w:nsid w:val="67F31C1C"/>
    <w:multiLevelType w:val="hybridMultilevel"/>
    <w:tmpl w:val="1E306E0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4" w15:restartNumberingAfterBreak="0">
    <w:nsid w:val="698B56FE"/>
    <w:multiLevelType w:val="multilevel"/>
    <w:tmpl w:val="51744E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5" w15:restartNumberingAfterBreak="0">
    <w:nsid w:val="6A4054A1"/>
    <w:multiLevelType w:val="hybridMultilevel"/>
    <w:tmpl w:val="E5B4AAA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6" w15:restartNumberingAfterBreak="0">
    <w:nsid w:val="6C333115"/>
    <w:multiLevelType w:val="hybridMultilevel"/>
    <w:tmpl w:val="5A5CFD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7" w15:restartNumberingAfterBreak="0">
    <w:nsid w:val="6D885972"/>
    <w:multiLevelType w:val="hybridMultilevel"/>
    <w:tmpl w:val="5B2E456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8" w15:restartNumberingAfterBreak="0">
    <w:nsid w:val="700253E9"/>
    <w:multiLevelType w:val="hybridMultilevel"/>
    <w:tmpl w:val="AD30AA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9" w15:restartNumberingAfterBreak="0">
    <w:nsid w:val="7032703E"/>
    <w:multiLevelType w:val="multilevel"/>
    <w:tmpl w:val="4E14C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70" w15:restartNumberingAfterBreak="0">
    <w:nsid w:val="712D0B65"/>
    <w:multiLevelType w:val="hybridMultilevel"/>
    <w:tmpl w:val="40C423E4"/>
    <w:lvl w:ilvl="0" w:tplc="485679E2">
      <w:start w:val="7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1" w15:restartNumberingAfterBreak="0">
    <w:nsid w:val="716B562C"/>
    <w:multiLevelType w:val="hybridMultilevel"/>
    <w:tmpl w:val="FE76B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8264C6"/>
    <w:multiLevelType w:val="hybridMultilevel"/>
    <w:tmpl w:val="BD12CFC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3" w15:restartNumberingAfterBreak="0">
    <w:nsid w:val="73E67E60"/>
    <w:multiLevelType w:val="hybridMultilevel"/>
    <w:tmpl w:val="1072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F05FC8"/>
    <w:multiLevelType w:val="hybridMultilevel"/>
    <w:tmpl w:val="977287C4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5" w15:restartNumberingAfterBreak="0">
    <w:nsid w:val="794F1A1E"/>
    <w:multiLevelType w:val="hybridMultilevel"/>
    <w:tmpl w:val="5B3E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7D0D99"/>
    <w:multiLevelType w:val="hybridMultilevel"/>
    <w:tmpl w:val="C67E8DF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7" w15:restartNumberingAfterBreak="0">
    <w:nsid w:val="7BC2091A"/>
    <w:multiLevelType w:val="hybridMultilevel"/>
    <w:tmpl w:val="AABC8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8132F2"/>
    <w:multiLevelType w:val="hybridMultilevel"/>
    <w:tmpl w:val="7562B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253DE1"/>
    <w:multiLevelType w:val="hybridMultilevel"/>
    <w:tmpl w:val="45206CCE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0" w15:restartNumberingAfterBreak="0">
    <w:nsid w:val="7E276543"/>
    <w:multiLevelType w:val="hybridMultilevel"/>
    <w:tmpl w:val="F49499AE"/>
    <w:lvl w:ilvl="0" w:tplc="2EA49908">
      <w:start w:val="1"/>
      <w:numFmt w:val="bullet"/>
      <w:lvlText w:val="−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1" w15:restartNumberingAfterBreak="0">
    <w:nsid w:val="7F7A3091"/>
    <w:multiLevelType w:val="hybridMultilevel"/>
    <w:tmpl w:val="3CD8A374"/>
    <w:lvl w:ilvl="0" w:tplc="10640E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EA49908">
      <w:start w:val="1"/>
      <w:numFmt w:val="bullet"/>
      <w:lvlText w:val="−"/>
      <w:lvlJc w:val="left"/>
      <w:rPr>
        <w:rFonts w:ascii="Arial" w:hAnsi="Aria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6"/>
  </w:num>
  <w:num w:numId="2">
    <w:abstractNumId w:val="69"/>
    <w:lvlOverride w:ilvl="0">
      <w:startOverride w:val="1"/>
    </w:lvlOverride>
  </w:num>
  <w:num w:numId="3">
    <w:abstractNumId w:val="35"/>
  </w:num>
  <w:num w:numId="4">
    <w:abstractNumId w:val="64"/>
  </w:num>
  <w:num w:numId="5">
    <w:abstractNumId w:val="40"/>
  </w:num>
  <w:num w:numId="6">
    <w:abstractNumId w:val="33"/>
  </w:num>
  <w:num w:numId="7">
    <w:abstractNumId w:val="23"/>
  </w:num>
  <w:num w:numId="8">
    <w:abstractNumId w:val="56"/>
  </w:num>
  <w:num w:numId="9">
    <w:abstractNumId w:val="8"/>
  </w:num>
  <w:num w:numId="10">
    <w:abstractNumId w:val="75"/>
  </w:num>
  <w:num w:numId="11">
    <w:abstractNumId w:val="47"/>
  </w:num>
  <w:num w:numId="12">
    <w:abstractNumId w:val="24"/>
  </w:num>
  <w:num w:numId="13">
    <w:abstractNumId w:val="77"/>
  </w:num>
  <w:num w:numId="14">
    <w:abstractNumId w:val="10"/>
  </w:num>
  <w:num w:numId="15">
    <w:abstractNumId w:val="18"/>
  </w:num>
  <w:num w:numId="16">
    <w:abstractNumId w:val="43"/>
  </w:num>
  <w:num w:numId="17">
    <w:abstractNumId w:val="7"/>
  </w:num>
  <w:num w:numId="18">
    <w:abstractNumId w:val="71"/>
  </w:num>
  <w:num w:numId="19">
    <w:abstractNumId w:val="17"/>
  </w:num>
  <w:num w:numId="20">
    <w:abstractNumId w:val="31"/>
  </w:num>
  <w:num w:numId="21">
    <w:abstractNumId w:val="42"/>
  </w:num>
  <w:num w:numId="22">
    <w:abstractNumId w:val="28"/>
  </w:num>
  <w:num w:numId="23">
    <w:abstractNumId w:val="62"/>
  </w:num>
  <w:num w:numId="24">
    <w:abstractNumId w:val="14"/>
  </w:num>
  <w:num w:numId="25">
    <w:abstractNumId w:val="39"/>
  </w:num>
  <w:num w:numId="26">
    <w:abstractNumId w:val="50"/>
  </w:num>
  <w:num w:numId="27">
    <w:abstractNumId w:val="21"/>
  </w:num>
  <w:num w:numId="28">
    <w:abstractNumId w:val="30"/>
  </w:num>
  <w:num w:numId="29">
    <w:abstractNumId w:val="15"/>
  </w:num>
  <w:num w:numId="30">
    <w:abstractNumId w:val="78"/>
  </w:num>
  <w:num w:numId="31">
    <w:abstractNumId w:val="49"/>
  </w:num>
  <w:num w:numId="32">
    <w:abstractNumId w:val="14"/>
  </w:num>
  <w:num w:numId="33">
    <w:abstractNumId w:val="54"/>
  </w:num>
  <w:num w:numId="34">
    <w:abstractNumId w:val="45"/>
  </w:num>
  <w:num w:numId="35">
    <w:abstractNumId w:val="70"/>
  </w:num>
  <w:num w:numId="36">
    <w:abstractNumId w:val="80"/>
  </w:num>
  <w:num w:numId="37">
    <w:abstractNumId w:val="48"/>
  </w:num>
  <w:num w:numId="38">
    <w:abstractNumId w:val="63"/>
  </w:num>
  <w:num w:numId="39">
    <w:abstractNumId w:val="22"/>
  </w:num>
  <w:num w:numId="40">
    <w:abstractNumId w:val="55"/>
  </w:num>
  <w:num w:numId="41">
    <w:abstractNumId w:val="46"/>
  </w:num>
  <w:num w:numId="42">
    <w:abstractNumId w:val="65"/>
  </w:num>
  <w:num w:numId="43">
    <w:abstractNumId w:val="53"/>
  </w:num>
  <w:num w:numId="44">
    <w:abstractNumId w:val="60"/>
  </w:num>
  <w:num w:numId="45">
    <w:abstractNumId w:val="13"/>
  </w:num>
  <w:num w:numId="46">
    <w:abstractNumId w:val="61"/>
  </w:num>
  <w:num w:numId="47">
    <w:abstractNumId w:val="79"/>
  </w:num>
  <w:num w:numId="48">
    <w:abstractNumId w:val="74"/>
  </w:num>
  <w:num w:numId="49">
    <w:abstractNumId w:val="12"/>
  </w:num>
  <w:num w:numId="50">
    <w:abstractNumId w:val="52"/>
  </w:num>
  <w:num w:numId="51">
    <w:abstractNumId w:val="72"/>
  </w:num>
  <w:num w:numId="52">
    <w:abstractNumId w:val="9"/>
  </w:num>
  <w:num w:numId="53">
    <w:abstractNumId w:val="41"/>
  </w:num>
  <w:num w:numId="54">
    <w:abstractNumId w:val="67"/>
  </w:num>
  <w:num w:numId="55">
    <w:abstractNumId w:val="68"/>
  </w:num>
  <w:num w:numId="56">
    <w:abstractNumId w:val="76"/>
  </w:num>
  <w:num w:numId="57">
    <w:abstractNumId w:val="11"/>
  </w:num>
  <w:num w:numId="58">
    <w:abstractNumId w:val="58"/>
  </w:num>
  <w:num w:numId="59">
    <w:abstractNumId w:val="44"/>
  </w:num>
  <w:num w:numId="60">
    <w:abstractNumId w:val="25"/>
  </w:num>
  <w:num w:numId="61">
    <w:abstractNumId w:val="32"/>
  </w:num>
  <w:num w:numId="62">
    <w:abstractNumId w:val="38"/>
  </w:num>
  <w:num w:numId="63">
    <w:abstractNumId w:val="29"/>
  </w:num>
  <w:num w:numId="64">
    <w:abstractNumId w:val="51"/>
  </w:num>
  <w:num w:numId="65">
    <w:abstractNumId w:val="66"/>
  </w:num>
  <w:num w:numId="66">
    <w:abstractNumId w:val="27"/>
  </w:num>
  <w:num w:numId="67">
    <w:abstractNumId w:val="19"/>
  </w:num>
  <w:num w:numId="68">
    <w:abstractNumId w:val="36"/>
  </w:num>
  <w:num w:numId="69">
    <w:abstractNumId w:val="59"/>
  </w:num>
  <w:num w:numId="70">
    <w:abstractNumId w:val="57"/>
  </w:num>
  <w:num w:numId="71">
    <w:abstractNumId w:val="81"/>
  </w:num>
  <w:num w:numId="72">
    <w:abstractNumId w:val="16"/>
  </w:num>
  <w:num w:numId="73">
    <w:abstractNumId w:val="34"/>
  </w:num>
  <w:num w:numId="74">
    <w:abstractNumId w:val="37"/>
  </w:num>
  <w:num w:numId="75">
    <w:abstractNumId w:val="20"/>
  </w:num>
  <w:num w:numId="76">
    <w:abstractNumId w:val="7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8"/>
    <w:rsid w:val="00000753"/>
    <w:rsid w:val="00002CCA"/>
    <w:rsid w:val="00004483"/>
    <w:rsid w:val="000056E4"/>
    <w:rsid w:val="00007B47"/>
    <w:rsid w:val="000117A2"/>
    <w:rsid w:val="000122CA"/>
    <w:rsid w:val="0001356F"/>
    <w:rsid w:val="00015736"/>
    <w:rsid w:val="00015D1B"/>
    <w:rsid w:val="00016577"/>
    <w:rsid w:val="0001664C"/>
    <w:rsid w:val="000269EF"/>
    <w:rsid w:val="00026CE0"/>
    <w:rsid w:val="000352B8"/>
    <w:rsid w:val="00035558"/>
    <w:rsid w:val="00035763"/>
    <w:rsid w:val="0003779A"/>
    <w:rsid w:val="00037A8F"/>
    <w:rsid w:val="0004175F"/>
    <w:rsid w:val="00041E71"/>
    <w:rsid w:val="00041F28"/>
    <w:rsid w:val="000440C2"/>
    <w:rsid w:val="00044AFD"/>
    <w:rsid w:val="00045A3F"/>
    <w:rsid w:val="0005152F"/>
    <w:rsid w:val="00055306"/>
    <w:rsid w:val="00057216"/>
    <w:rsid w:val="00057535"/>
    <w:rsid w:val="00057A1C"/>
    <w:rsid w:val="00057E9B"/>
    <w:rsid w:val="0006121F"/>
    <w:rsid w:val="00062397"/>
    <w:rsid w:val="00063984"/>
    <w:rsid w:val="00063D18"/>
    <w:rsid w:val="00063FD6"/>
    <w:rsid w:val="000723AB"/>
    <w:rsid w:val="000723F6"/>
    <w:rsid w:val="00073B5B"/>
    <w:rsid w:val="00075578"/>
    <w:rsid w:val="00080A98"/>
    <w:rsid w:val="000815A8"/>
    <w:rsid w:val="000849C2"/>
    <w:rsid w:val="000852C4"/>
    <w:rsid w:val="0009731C"/>
    <w:rsid w:val="000B3404"/>
    <w:rsid w:val="000B4F23"/>
    <w:rsid w:val="000C0158"/>
    <w:rsid w:val="000C3286"/>
    <w:rsid w:val="000C5C52"/>
    <w:rsid w:val="000D4666"/>
    <w:rsid w:val="000D54E4"/>
    <w:rsid w:val="000D6C81"/>
    <w:rsid w:val="000D6FF5"/>
    <w:rsid w:val="000E2C27"/>
    <w:rsid w:val="000E4472"/>
    <w:rsid w:val="000E563C"/>
    <w:rsid w:val="000E641C"/>
    <w:rsid w:val="000E72A2"/>
    <w:rsid w:val="000F0EE7"/>
    <w:rsid w:val="000F1D6D"/>
    <w:rsid w:val="000F345E"/>
    <w:rsid w:val="000F4384"/>
    <w:rsid w:val="000F5F5C"/>
    <w:rsid w:val="00101FFB"/>
    <w:rsid w:val="001027D7"/>
    <w:rsid w:val="00102FF8"/>
    <w:rsid w:val="00105147"/>
    <w:rsid w:val="00106C73"/>
    <w:rsid w:val="00110967"/>
    <w:rsid w:val="00111072"/>
    <w:rsid w:val="0011281D"/>
    <w:rsid w:val="00114D54"/>
    <w:rsid w:val="001157ED"/>
    <w:rsid w:val="0012199B"/>
    <w:rsid w:val="001225E5"/>
    <w:rsid w:val="00123227"/>
    <w:rsid w:val="00124D75"/>
    <w:rsid w:val="00127DFD"/>
    <w:rsid w:val="0013101F"/>
    <w:rsid w:val="00132129"/>
    <w:rsid w:val="00137A8C"/>
    <w:rsid w:val="001409E2"/>
    <w:rsid w:val="00140E2E"/>
    <w:rsid w:val="001411D9"/>
    <w:rsid w:val="001446F0"/>
    <w:rsid w:val="00145BAF"/>
    <w:rsid w:val="00147F55"/>
    <w:rsid w:val="00150008"/>
    <w:rsid w:val="001513BF"/>
    <w:rsid w:val="00152A6C"/>
    <w:rsid w:val="001540CC"/>
    <w:rsid w:val="00155E32"/>
    <w:rsid w:val="00163C37"/>
    <w:rsid w:val="001660AB"/>
    <w:rsid w:val="00166585"/>
    <w:rsid w:val="00166925"/>
    <w:rsid w:val="00167891"/>
    <w:rsid w:val="0017228B"/>
    <w:rsid w:val="00175BAB"/>
    <w:rsid w:val="00180E44"/>
    <w:rsid w:val="00183294"/>
    <w:rsid w:val="00184C57"/>
    <w:rsid w:val="00187BF1"/>
    <w:rsid w:val="001931E8"/>
    <w:rsid w:val="00194BF5"/>
    <w:rsid w:val="001964BB"/>
    <w:rsid w:val="001A0C93"/>
    <w:rsid w:val="001A1335"/>
    <w:rsid w:val="001A199E"/>
    <w:rsid w:val="001A29A1"/>
    <w:rsid w:val="001A301C"/>
    <w:rsid w:val="001A30DC"/>
    <w:rsid w:val="001A45E3"/>
    <w:rsid w:val="001A687B"/>
    <w:rsid w:val="001B41C0"/>
    <w:rsid w:val="001B4684"/>
    <w:rsid w:val="001C0545"/>
    <w:rsid w:val="001C4391"/>
    <w:rsid w:val="001C7D46"/>
    <w:rsid w:val="001D1982"/>
    <w:rsid w:val="001D45AA"/>
    <w:rsid w:val="001D62FE"/>
    <w:rsid w:val="001E0092"/>
    <w:rsid w:val="001E2B42"/>
    <w:rsid w:val="001E323F"/>
    <w:rsid w:val="001E3C20"/>
    <w:rsid w:val="001E49FD"/>
    <w:rsid w:val="001E4C58"/>
    <w:rsid w:val="001E5E38"/>
    <w:rsid w:val="001F2861"/>
    <w:rsid w:val="001F3050"/>
    <w:rsid w:val="001F675C"/>
    <w:rsid w:val="001F7137"/>
    <w:rsid w:val="00200BAA"/>
    <w:rsid w:val="00202F8D"/>
    <w:rsid w:val="00204226"/>
    <w:rsid w:val="00207D63"/>
    <w:rsid w:val="00207ED1"/>
    <w:rsid w:val="00215683"/>
    <w:rsid w:val="00216771"/>
    <w:rsid w:val="00216ACF"/>
    <w:rsid w:val="00216FCE"/>
    <w:rsid w:val="00220786"/>
    <w:rsid w:val="0022201A"/>
    <w:rsid w:val="00223282"/>
    <w:rsid w:val="002236F2"/>
    <w:rsid w:val="002253E4"/>
    <w:rsid w:val="0022640F"/>
    <w:rsid w:val="00227821"/>
    <w:rsid w:val="00230AB8"/>
    <w:rsid w:val="00230BA9"/>
    <w:rsid w:val="00230FDD"/>
    <w:rsid w:val="002310ED"/>
    <w:rsid w:val="002315CF"/>
    <w:rsid w:val="002337CA"/>
    <w:rsid w:val="00233C0C"/>
    <w:rsid w:val="00235350"/>
    <w:rsid w:val="002368A0"/>
    <w:rsid w:val="00241E15"/>
    <w:rsid w:val="00246030"/>
    <w:rsid w:val="00246E5B"/>
    <w:rsid w:val="00250876"/>
    <w:rsid w:val="00252FE5"/>
    <w:rsid w:val="00253354"/>
    <w:rsid w:val="00260BA6"/>
    <w:rsid w:val="00265DBA"/>
    <w:rsid w:val="00265FF9"/>
    <w:rsid w:val="00266453"/>
    <w:rsid w:val="00266CCC"/>
    <w:rsid w:val="002720E3"/>
    <w:rsid w:val="00281CE6"/>
    <w:rsid w:val="00282FCC"/>
    <w:rsid w:val="00285BEE"/>
    <w:rsid w:val="0029226D"/>
    <w:rsid w:val="00292B61"/>
    <w:rsid w:val="002951D8"/>
    <w:rsid w:val="00295ABE"/>
    <w:rsid w:val="00296F02"/>
    <w:rsid w:val="002A0C74"/>
    <w:rsid w:val="002A265A"/>
    <w:rsid w:val="002A3C77"/>
    <w:rsid w:val="002A3DF3"/>
    <w:rsid w:val="002A6FB4"/>
    <w:rsid w:val="002B30CA"/>
    <w:rsid w:val="002C0C94"/>
    <w:rsid w:val="002C41AD"/>
    <w:rsid w:val="002C4E61"/>
    <w:rsid w:val="002C5A13"/>
    <w:rsid w:val="002C5EED"/>
    <w:rsid w:val="002C621B"/>
    <w:rsid w:val="002C695B"/>
    <w:rsid w:val="002D3118"/>
    <w:rsid w:val="002D487A"/>
    <w:rsid w:val="002E005B"/>
    <w:rsid w:val="002E0D4E"/>
    <w:rsid w:val="002E1AB8"/>
    <w:rsid w:val="002E2765"/>
    <w:rsid w:val="002E3320"/>
    <w:rsid w:val="002E4E58"/>
    <w:rsid w:val="002E6BF2"/>
    <w:rsid w:val="002E7597"/>
    <w:rsid w:val="002F09CD"/>
    <w:rsid w:val="002F1798"/>
    <w:rsid w:val="002F47B1"/>
    <w:rsid w:val="002F5C2E"/>
    <w:rsid w:val="002F5F58"/>
    <w:rsid w:val="0030180B"/>
    <w:rsid w:val="00301FE4"/>
    <w:rsid w:val="00305F0B"/>
    <w:rsid w:val="00306A39"/>
    <w:rsid w:val="003075B4"/>
    <w:rsid w:val="00307E24"/>
    <w:rsid w:val="00310009"/>
    <w:rsid w:val="003121D7"/>
    <w:rsid w:val="0031321B"/>
    <w:rsid w:val="00313439"/>
    <w:rsid w:val="003143C6"/>
    <w:rsid w:val="00315561"/>
    <w:rsid w:val="00321670"/>
    <w:rsid w:val="0032206A"/>
    <w:rsid w:val="00322214"/>
    <w:rsid w:val="00322802"/>
    <w:rsid w:val="0032429E"/>
    <w:rsid w:val="00324613"/>
    <w:rsid w:val="00325010"/>
    <w:rsid w:val="00326294"/>
    <w:rsid w:val="00327CC6"/>
    <w:rsid w:val="003336D4"/>
    <w:rsid w:val="00334658"/>
    <w:rsid w:val="00341313"/>
    <w:rsid w:val="003415AE"/>
    <w:rsid w:val="003429BC"/>
    <w:rsid w:val="00343901"/>
    <w:rsid w:val="00344C4E"/>
    <w:rsid w:val="003466EB"/>
    <w:rsid w:val="00346D89"/>
    <w:rsid w:val="003474E9"/>
    <w:rsid w:val="00350440"/>
    <w:rsid w:val="00350BD7"/>
    <w:rsid w:val="00351C3C"/>
    <w:rsid w:val="00352512"/>
    <w:rsid w:val="003538D9"/>
    <w:rsid w:val="00354DBF"/>
    <w:rsid w:val="003576A3"/>
    <w:rsid w:val="00364D1C"/>
    <w:rsid w:val="0036548D"/>
    <w:rsid w:val="00365B08"/>
    <w:rsid w:val="00365D5B"/>
    <w:rsid w:val="00373BC0"/>
    <w:rsid w:val="003818F0"/>
    <w:rsid w:val="003855D6"/>
    <w:rsid w:val="0038579F"/>
    <w:rsid w:val="003870BD"/>
    <w:rsid w:val="00393011"/>
    <w:rsid w:val="00394AB9"/>
    <w:rsid w:val="003A16F6"/>
    <w:rsid w:val="003A3831"/>
    <w:rsid w:val="003B0AE2"/>
    <w:rsid w:val="003B25BD"/>
    <w:rsid w:val="003B3073"/>
    <w:rsid w:val="003B3DA1"/>
    <w:rsid w:val="003B3EDE"/>
    <w:rsid w:val="003C03FB"/>
    <w:rsid w:val="003C0EAA"/>
    <w:rsid w:val="003C2632"/>
    <w:rsid w:val="003C2D04"/>
    <w:rsid w:val="003C4B8D"/>
    <w:rsid w:val="003C54A9"/>
    <w:rsid w:val="003C5C2F"/>
    <w:rsid w:val="003D143C"/>
    <w:rsid w:val="003D3D75"/>
    <w:rsid w:val="003D4004"/>
    <w:rsid w:val="003D49E3"/>
    <w:rsid w:val="003D4BB2"/>
    <w:rsid w:val="003E1B2E"/>
    <w:rsid w:val="003E1BE6"/>
    <w:rsid w:val="003E2ED1"/>
    <w:rsid w:val="003E2F70"/>
    <w:rsid w:val="003E45FF"/>
    <w:rsid w:val="003F028E"/>
    <w:rsid w:val="003F1A4F"/>
    <w:rsid w:val="003F345A"/>
    <w:rsid w:val="003F5B73"/>
    <w:rsid w:val="003F6B0D"/>
    <w:rsid w:val="0040002A"/>
    <w:rsid w:val="00406F23"/>
    <w:rsid w:val="004117FA"/>
    <w:rsid w:val="00411A60"/>
    <w:rsid w:val="004130E1"/>
    <w:rsid w:val="00413552"/>
    <w:rsid w:val="00413ED8"/>
    <w:rsid w:val="00420C2F"/>
    <w:rsid w:val="004218B8"/>
    <w:rsid w:val="00422848"/>
    <w:rsid w:val="0042345D"/>
    <w:rsid w:val="00423C5C"/>
    <w:rsid w:val="00427C5B"/>
    <w:rsid w:val="004309C3"/>
    <w:rsid w:val="00430B11"/>
    <w:rsid w:val="004311B7"/>
    <w:rsid w:val="0043125F"/>
    <w:rsid w:val="0043246A"/>
    <w:rsid w:val="00440C14"/>
    <w:rsid w:val="00442BA1"/>
    <w:rsid w:val="00451033"/>
    <w:rsid w:val="00451973"/>
    <w:rsid w:val="0045198A"/>
    <w:rsid w:val="00451FE3"/>
    <w:rsid w:val="004524D2"/>
    <w:rsid w:val="004534BD"/>
    <w:rsid w:val="00454BFF"/>
    <w:rsid w:val="004556AA"/>
    <w:rsid w:val="00455EAB"/>
    <w:rsid w:val="00456A71"/>
    <w:rsid w:val="00461FFA"/>
    <w:rsid w:val="00464CF8"/>
    <w:rsid w:val="004674E1"/>
    <w:rsid w:val="00472159"/>
    <w:rsid w:val="004721F3"/>
    <w:rsid w:val="00472545"/>
    <w:rsid w:val="0047315D"/>
    <w:rsid w:val="00474BDF"/>
    <w:rsid w:val="00474F44"/>
    <w:rsid w:val="00475769"/>
    <w:rsid w:val="004757D2"/>
    <w:rsid w:val="00475C65"/>
    <w:rsid w:val="004760E0"/>
    <w:rsid w:val="00476BE4"/>
    <w:rsid w:val="00480BD0"/>
    <w:rsid w:val="0048136A"/>
    <w:rsid w:val="00486AB4"/>
    <w:rsid w:val="00491817"/>
    <w:rsid w:val="00492FBA"/>
    <w:rsid w:val="00495AE1"/>
    <w:rsid w:val="00496B80"/>
    <w:rsid w:val="00496FA8"/>
    <w:rsid w:val="004A0B9D"/>
    <w:rsid w:val="004A31FF"/>
    <w:rsid w:val="004A32F3"/>
    <w:rsid w:val="004A3F05"/>
    <w:rsid w:val="004A4CD9"/>
    <w:rsid w:val="004A67B4"/>
    <w:rsid w:val="004A7798"/>
    <w:rsid w:val="004B14CE"/>
    <w:rsid w:val="004B5CC8"/>
    <w:rsid w:val="004B6905"/>
    <w:rsid w:val="004B7580"/>
    <w:rsid w:val="004C3172"/>
    <w:rsid w:val="004C32AD"/>
    <w:rsid w:val="004C459E"/>
    <w:rsid w:val="004C5B3E"/>
    <w:rsid w:val="004C6951"/>
    <w:rsid w:val="004C7E62"/>
    <w:rsid w:val="004D1172"/>
    <w:rsid w:val="004D2AF9"/>
    <w:rsid w:val="004D2D8E"/>
    <w:rsid w:val="004D71F6"/>
    <w:rsid w:val="004E04AE"/>
    <w:rsid w:val="004E1EBB"/>
    <w:rsid w:val="004E3DFD"/>
    <w:rsid w:val="004E48A2"/>
    <w:rsid w:val="004E581C"/>
    <w:rsid w:val="004E6349"/>
    <w:rsid w:val="004E6939"/>
    <w:rsid w:val="004F2983"/>
    <w:rsid w:val="004F35B5"/>
    <w:rsid w:val="004F3773"/>
    <w:rsid w:val="004F6AA2"/>
    <w:rsid w:val="00507792"/>
    <w:rsid w:val="00510359"/>
    <w:rsid w:val="005131F9"/>
    <w:rsid w:val="00514277"/>
    <w:rsid w:val="00514763"/>
    <w:rsid w:val="00514AB9"/>
    <w:rsid w:val="00521279"/>
    <w:rsid w:val="00522B14"/>
    <w:rsid w:val="0052355A"/>
    <w:rsid w:val="005241B2"/>
    <w:rsid w:val="00525C81"/>
    <w:rsid w:val="00526170"/>
    <w:rsid w:val="00526AB7"/>
    <w:rsid w:val="00527178"/>
    <w:rsid w:val="0052750F"/>
    <w:rsid w:val="00527EE9"/>
    <w:rsid w:val="005313A4"/>
    <w:rsid w:val="00532C73"/>
    <w:rsid w:val="0053477F"/>
    <w:rsid w:val="0053610E"/>
    <w:rsid w:val="00537DA3"/>
    <w:rsid w:val="005406CE"/>
    <w:rsid w:val="00544374"/>
    <w:rsid w:val="005451B2"/>
    <w:rsid w:val="00545A05"/>
    <w:rsid w:val="005469DC"/>
    <w:rsid w:val="00550519"/>
    <w:rsid w:val="005506A2"/>
    <w:rsid w:val="00550BD7"/>
    <w:rsid w:val="0055529F"/>
    <w:rsid w:val="0055563A"/>
    <w:rsid w:val="00556D2E"/>
    <w:rsid w:val="00557F51"/>
    <w:rsid w:val="00564BD1"/>
    <w:rsid w:val="00567353"/>
    <w:rsid w:val="005702EE"/>
    <w:rsid w:val="00570809"/>
    <w:rsid w:val="00573C30"/>
    <w:rsid w:val="00574380"/>
    <w:rsid w:val="005743F7"/>
    <w:rsid w:val="00580062"/>
    <w:rsid w:val="00582272"/>
    <w:rsid w:val="00583A7A"/>
    <w:rsid w:val="00585BBD"/>
    <w:rsid w:val="00585ED8"/>
    <w:rsid w:val="00586AE2"/>
    <w:rsid w:val="00590CB0"/>
    <w:rsid w:val="00590E45"/>
    <w:rsid w:val="0059619D"/>
    <w:rsid w:val="005961BB"/>
    <w:rsid w:val="00597562"/>
    <w:rsid w:val="005A21F5"/>
    <w:rsid w:val="005A5969"/>
    <w:rsid w:val="005A62EA"/>
    <w:rsid w:val="005A6E83"/>
    <w:rsid w:val="005B14C1"/>
    <w:rsid w:val="005B5232"/>
    <w:rsid w:val="005B52C1"/>
    <w:rsid w:val="005B5591"/>
    <w:rsid w:val="005C0718"/>
    <w:rsid w:val="005C1CE1"/>
    <w:rsid w:val="005C2FBC"/>
    <w:rsid w:val="005C3690"/>
    <w:rsid w:val="005C43D2"/>
    <w:rsid w:val="005C4C2D"/>
    <w:rsid w:val="005C5142"/>
    <w:rsid w:val="005D022A"/>
    <w:rsid w:val="005D088F"/>
    <w:rsid w:val="005D5951"/>
    <w:rsid w:val="005D6049"/>
    <w:rsid w:val="005D6377"/>
    <w:rsid w:val="005D6F0C"/>
    <w:rsid w:val="005E221D"/>
    <w:rsid w:val="005E493C"/>
    <w:rsid w:val="005E551D"/>
    <w:rsid w:val="005E5B1A"/>
    <w:rsid w:val="005E6760"/>
    <w:rsid w:val="005E7513"/>
    <w:rsid w:val="005F0147"/>
    <w:rsid w:val="005F0481"/>
    <w:rsid w:val="005F2642"/>
    <w:rsid w:val="005F59D0"/>
    <w:rsid w:val="00603D81"/>
    <w:rsid w:val="0060676A"/>
    <w:rsid w:val="0061405E"/>
    <w:rsid w:val="006156C1"/>
    <w:rsid w:val="0061752B"/>
    <w:rsid w:val="00620186"/>
    <w:rsid w:val="00622D96"/>
    <w:rsid w:val="00627584"/>
    <w:rsid w:val="00631101"/>
    <w:rsid w:val="006313B2"/>
    <w:rsid w:val="00633E05"/>
    <w:rsid w:val="00634AA4"/>
    <w:rsid w:val="00634C32"/>
    <w:rsid w:val="0063570C"/>
    <w:rsid w:val="006360A8"/>
    <w:rsid w:val="006368D9"/>
    <w:rsid w:val="00643000"/>
    <w:rsid w:val="006532A1"/>
    <w:rsid w:val="006533E3"/>
    <w:rsid w:val="00653C10"/>
    <w:rsid w:val="00654F97"/>
    <w:rsid w:val="00655276"/>
    <w:rsid w:val="00663364"/>
    <w:rsid w:val="00663546"/>
    <w:rsid w:val="00671725"/>
    <w:rsid w:val="00671C36"/>
    <w:rsid w:val="0067378D"/>
    <w:rsid w:val="0068179A"/>
    <w:rsid w:val="00683149"/>
    <w:rsid w:val="00683E0B"/>
    <w:rsid w:val="00684CB6"/>
    <w:rsid w:val="0068587A"/>
    <w:rsid w:val="006859F0"/>
    <w:rsid w:val="00687710"/>
    <w:rsid w:val="006879D1"/>
    <w:rsid w:val="0069177B"/>
    <w:rsid w:val="00695343"/>
    <w:rsid w:val="00696409"/>
    <w:rsid w:val="00696410"/>
    <w:rsid w:val="00697335"/>
    <w:rsid w:val="006A1D0E"/>
    <w:rsid w:val="006A3841"/>
    <w:rsid w:val="006A7FB8"/>
    <w:rsid w:val="006B20B8"/>
    <w:rsid w:val="006B311C"/>
    <w:rsid w:val="006B6000"/>
    <w:rsid w:val="006C2FD1"/>
    <w:rsid w:val="006C38D7"/>
    <w:rsid w:val="006C52FF"/>
    <w:rsid w:val="006C6908"/>
    <w:rsid w:val="006C7AA0"/>
    <w:rsid w:val="006D1646"/>
    <w:rsid w:val="006D28D8"/>
    <w:rsid w:val="006D3B1E"/>
    <w:rsid w:val="006D4A8E"/>
    <w:rsid w:val="006D5CDA"/>
    <w:rsid w:val="006D7806"/>
    <w:rsid w:val="006E1380"/>
    <w:rsid w:val="006E18EC"/>
    <w:rsid w:val="006E222E"/>
    <w:rsid w:val="006E2C51"/>
    <w:rsid w:val="006E3D8B"/>
    <w:rsid w:val="006E3F07"/>
    <w:rsid w:val="006E5017"/>
    <w:rsid w:val="006E7202"/>
    <w:rsid w:val="006F0EAD"/>
    <w:rsid w:val="006F174B"/>
    <w:rsid w:val="006F3BC5"/>
    <w:rsid w:val="006F4908"/>
    <w:rsid w:val="00700506"/>
    <w:rsid w:val="00700678"/>
    <w:rsid w:val="00701545"/>
    <w:rsid w:val="00703308"/>
    <w:rsid w:val="00705675"/>
    <w:rsid w:val="00706060"/>
    <w:rsid w:val="00706242"/>
    <w:rsid w:val="00707736"/>
    <w:rsid w:val="0070775F"/>
    <w:rsid w:val="0070794C"/>
    <w:rsid w:val="007134F9"/>
    <w:rsid w:val="00713F58"/>
    <w:rsid w:val="0071443E"/>
    <w:rsid w:val="0071510B"/>
    <w:rsid w:val="00717AB2"/>
    <w:rsid w:val="00720ECA"/>
    <w:rsid w:val="007268CA"/>
    <w:rsid w:val="00731349"/>
    <w:rsid w:val="00734DCA"/>
    <w:rsid w:val="00734F06"/>
    <w:rsid w:val="00735E88"/>
    <w:rsid w:val="007365FB"/>
    <w:rsid w:val="00737F30"/>
    <w:rsid w:val="00742368"/>
    <w:rsid w:val="007472F4"/>
    <w:rsid w:val="007477B5"/>
    <w:rsid w:val="007503C9"/>
    <w:rsid w:val="00751896"/>
    <w:rsid w:val="007530C3"/>
    <w:rsid w:val="007544FC"/>
    <w:rsid w:val="00755052"/>
    <w:rsid w:val="00755297"/>
    <w:rsid w:val="007554B5"/>
    <w:rsid w:val="00756079"/>
    <w:rsid w:val="00760B9E"/>
    <w:rsid w:val="00761091"/>
    <w:rsid w:val="00762032"/>
    <w:rsid w:val="007638AD"/>
    <w:rsid w:val="00763EF6"/>
    <w:rsid w:val="00764238"/>
    <w:rsid w:val="007644F6"/>
    <w:rsid w:val="007671F4"/>
    <w:rsid w:val="00770357"/>
    <w:rsid w:val="0077292C"/>
    <w:rsid w:val="007730C5"/>
    <w:rsid w:val="00773D3E"/>
    <w:rsid w:val="0077415C"/>
    <w:rsid w:val="0077431F"/>
    <w:rsid w:val="007747F9"/>
    <w:rsid w:val="007858D5"/>
    <w:rsid w:val="007866FB"/>
    <w:rsid w:val="00786C5A"/>
    <w:rsid w:val="00787219"/>
    <w:rsid w:val="0079112B"/>
    <w:rsid w:val="0079492A"/>
    <w:rsid w:val="00795DC7"/>
    <w:rsid w:val="007A04B9"/>
    <w:rsid w:val="007A091B"/>
    <w:rsid w:val="007A3F31"/>
    <w:rsid w:val="007A4C17"/>
    <w:rsid w:val="007A6D36"/>
    <w:rsid w:val="007A7596"/>
    <w:rsid w:val="007B25F3"/>
    <w:rsid w:val="007B2E69"/>
    <w:rsid w:val="007B3F4F"/>
    <w:rsid w:val="007B5A21"/>
    <w:rsid w:val="007C09D5"/>
    <w:rsid w:val="007C103D"/>
    <w:rsid w:val="007C2AB4"/>
    <w:rsid w:val="007C6EF9"/>
    <w:rsid w:val="007D139D"/>
    <w:rsid w:val="007D14E7"/>
    <w:rsid w:val="007D1972"/>
    <w:rsid w:val="007D1F4B"/>
    <w:rsid w:val="007D229E"/>
    <w:rsid w:val="007D521F"/>
    <w:rsid w:val="007D7DCC"/>
    <w:rsid w:val="007E13E6"/>
    <w:rsid w:val="007E2DA9"/>
    <w:rsid w:val="007E733C"/>
    <w:rsid w:val="007F1811"/>
    <w:rsid w:val="007F1DF3"/>
    <w:rsid w:val="007F3BFF"/>
    <w:rsid w:val="007F56A3"/>
    <w:rsid w:val="0080515C"/>
    <w:rsid w:val="00806699"/>
    <w:rsid w:val="00806ED1"/>
    <w:rsid w:val="008104E6"/>
    <w:rsid w:val="0081198D"/>
    <w:rsid w:val="00812D4D"/>
    <w:rsid w:val="00815FAF"/>
    <w:rsid w:val="0081650B"/>
    <w:rsid w:val="00816626"/>
    <w:rsid w:val="00816C8D"/>
    <w:rsid w:val="0081798C"/>
    <w:rsid w:val="00817BC6"/>
    <w:rsid w:val="00817F1C"/>
    <w:rsid w:val="00820D70"/>
    <w:rsid w:val="00821115"/>
    <w:rsid w:val="00821776"/>
    <w:rsid w:val="00821D0B"/>
    <w:rsid w:val="008246C2"/>
    <w:rsid w:val="00826221"/>
    <w:rsid w:val="00826B59"/>
    <w:rsid w:val="00830C7A"/>
    <w:rsid w:val="008342C0"/>
    <w:rsid w:val="00835793"/>
    <w:rsid w:val="008358C5"/>
    <w:rsid w:val="0083617B"/>
    <w:rsid w:val="00836E9A"/>
    <w:rsid w:val="00837724"/>
    <w:rsid w:val="00837FDC"/>
    <w:rsid w:val="00841449"/>
    <w:rsid w:val="00842145"/>
    <w:rsid w:val="00842A2A"/>
    <w:rsid w:val="00842A6B"/>
    <w:rsid w:val="0084365D"/>
    <w:rsid w:val="00846238"/>
    <w:rsid w:val="00846637"/>
    <w:rsid w:val="0085193F"/>
    <w:rsid w:val="00851DB7"/>
    <w:rsid w:val="008527F0"/>
    <w:rsid w:val="00853582"/>
    <w:rsid w:val="008535D3"/>
    <w:rsid w:val="00856BF2"/>
    <w:rsid w:val="00856EF0"/>
    <w:rsid w:val="00861850"/>
    <w:rsid w:val="00863420"/>
    <w:rsid w:val="00865E4C"/>
    <w:rsid w:val="008776AE"/>
    <w:rsid w:val="00877778"/>
    <w:rsid w:val="00877CBB"/>
    <w:rsid w:val="008816D8"/>
    <w:rsid w:val="00887FA7"/>
    <w:rsid w:val="00890E41"/>
    <w:rsid w:val="00895217"/>
    <w:rsid w:val="008968EE"/>
    <w:rsid w:val="00897389"/>
    <w:rsid w:val="00897904"/>
    <w:rsid w:val="008A3361"/>
    <w:rsid w:val="008A43CD"/>
    <w:rsid w:val="008A79F1"/>
    <w:rsid w:val="008A7DB6"/>
    <w:rsid w:val="008B1CA8"/>
    <w:rsid w:val="008B2398"/>
    <w:rsid w:val="008B3324"/>
    <w:rsid w:val="008B3BB4"/>
    <w:rsid w:val="008B4ECB"/>
    <w:rsid w:val="008B53F4"/>
    <w:rsid w:val="008C1AA1"/>
    <w:rsid w:val="008C2947"/>
    <w:rsid w:val="008C609A"/>
    <w:rsid w:val="008D3650"/>
    <w:rsid w:val="008D42A6"/>
    <w:rsid w:val="008D5E6E"/>
    <w:rsid w:val="008D6A9C"/>
    <w:rsid w:val="008D6DA9"/>
    <w:rsid w:val="008E0E05"/>
    <w:rsid w:val="008E0E59"/>
    <w:rsid w:val="008E1CCA"/>
    <w:rsid w:val="008E5AA1"/>
    <w:rsid w:val="008E5C7B"/>
    <w:rsid w:val="008E7939"/>
    <w:rsid w:val="008F1D6D"/>
    <w:rsid w:val="008F28FF"/>
    <w:rsid w:val="008F2B42"/>
    <w:rsid w:val="008F42F0"/>
    <w:rsid w:val="008F7802"/>
    <w:rsid w:val="008F79BB"/>
    <w:rsid w:val="00900C34"/>
    <w:rsid w:val="00901430"/>
    <w:rsid w:val="009046F5"/>
    <w:rsid w:val="00910BFE"/>
    <w:rsid w:val="00913B57"/>
    <w:rsid w:val="0091497E"/>
    <w:rsid w:val="00915A21"/>
    <w:rsid w:val="00920934"/>
    <w:rsid w:val="00923F3A"/>
    <w:rsid w:val="009257D9"/>
    <w:rsid w:val="00926479"/>
    <w:rsid w:val="00926972"/>
    <w:rsid w:val="00932BBC"/>
    <w:rsid w:val="00932C6C"/>
    <w:rsid w:val="00933B6A"/>
    <w:rsid w:val="00935B2A"/>
    <w:rsid w:val="009373D8"/>
    <w:rsid w:val="0094040D"/>
    <w:rsid w:val="0094134C"/>
    <w:rsid w:val="009476D8"/>
    <w:rsid w:val="00947FFA"/>
    <w:rsid w:val="0095078E"/>
    <w:rsid w:val="009526D2"/>
    <w:rsid w:val="0095291F"/>
    <w:rsid w:val="00962E2C"/>
    <w:rsid w:val="0096300A"/>
    <w:rsid w:val="00963B1D"/>
    <w:rsid w:val="00967D40"/>
    <w:rsid w:val="00967EC6"/>
    <w:rsid w:val="00970DC0"/>
    <w:rsid w:val="00971C3C"/>
    <w:rsid w:val="0097440E"/>
    <w:rsid w:val="00975C37"/>
    <w:rsid w:val="00976321"/>
    <w:rsid w:val="0098692B"/>
    <w:rsid w:val="00986B84"/>
    <w:rsid w:val="00995442"/>
    <w:rsid w:val="0099610C"/>
    <w:rsid w:val="009961F8"/>
    <w:rsid w:val="009966E4"/>
    <w:rsid w:val="00996C4F"/>
    <w:rsid w:val="00997FAA"/>
    <w:rsid w:val="00997FED"/>
    <w:rsid w:val="009A2687"/>
    <w:rsid w:val="009A49B0"/>
    <w:rsid w:val="009A4BE4"/>
    <w:rsid w:val="009A4C1C"/>
    <w:rsid w:val="009A63E2"/>
    <w:rsid w:val="009A740E"/>
    <w:rsid w:val="009A76B8"/>
    <w:rsid w:val="009B06C3"/>
    <w:rsid w:val="009B0896"/>
    <w:rsid w:val="009B0E6E"/>
    <w:rsid w:val="009B20EC"/>
    <w:rsid w:val="009B2855"/>
    <w:rsid w:val="009B594F"/>
    <w:rsid w:val="009B5EEF"/>
    <w:rsid w:val="009C0A95"/>
    <w:rsid w:val="009C0E2F"/>
    <w:rsid w:val="009C6558"/>
    <w:rsid w:val="009C77BD"/>
    <w:rsid w:val="009D1AAD"/>
    <w:rsid w:val="009D38C3"/>
    <w:rsid w:val="009D7452"/>
    <w:rsid w:val="009D781F"/>
    <w:rsid w:val="009E0DF3"/>
    <w:rsid w:val="009E7733"/>
    <w:rsid w:val="009F253E"/>
    <w:rsid w:val="00A00B76"/>
    <w:rsid w:val="00A027F0"/>
    <w:rsid w:val="00A03796"/>
    <w:rsid w:val="00A03D57"/>
    <w:rsid w:val="00A0677F"/>
    <w:rsid w:val="00A0686E"/>
    <w:rsid w:val="00A06F02"/>
    <w:rsid w:val="00A07C2E"/>
    <w:rsid w:val="00A10032"/>
    <w:rsid w:val="00A15FEF"/>
    <w:rsid w:val="00A2066D"/>
    <w:rsid w:val="00A22FE7"/>
    <w:rsid w:val="00A253ED"/>
    <w:rsid w:val="00A27B18"/>
    <w:rsid w:val="00A3079C"/>
    <w:rsid w:val="00A30D29"/>
    <w:rsid w:val="00A30F5A"/>
    <w:rsid w:val="00A36E1A"/>
    <w:rsid w:val="00A37378"/>
    <w:rsid w:val="00A42452"/>
    <w:rsid w:val="00A42CF3"/>
    <w:rsid w:val="00A42D0D"/>
    <w:rsid w:val="00A434EE"/>
    <w:rsid w:val="00A43CC9"/>
    <w:rsid w:val="00A44587"/>
    <w:rsid w:val="00A44CAD"/>
    <w:rsid w:val="00A46ECB"/>
    <w:rsid w:val="00A47D78"/>
    <w:rsid w:val="00A5133D"/>
    <w:rsid w:val="00A52098"/>
    <w:rsid w:val="00A532D8"/>
    <w:rsid w:val="00A57CB4"/>
    <w:rsid w:val="00A60AEA"/>
    <w:rsid w:val="00A60E90"/>
    <w:rsid w:val="00A6205B"/>
    <w:rsid w:val="00A64AC4"/>
    <w:rsid w:val="00A64FDA"/>
    <w:rsid w:val="00A70C81"/>
    <w:rsid w:val="00A70F7C"/>
    <w:rsid w:val="00A718C9"/>
    <w:rsid w:val="00A7214F"/>
    <w:rsid w:val="00A734AA"/>
    <w:rsid w:val="00A80DA3"/>
    <w:rsid w:val="00A83C8D"/>
    <w:rsid w:val="00A929A3"/>
    <w:rsid w:val="00A95355"/>
    <w:rsid w:val="00A95C77"/>
    <w:rsid w:val="00A95E68"/>
    <w:rsid w:val="00A96AEF"/>
    <w:rsid w:val="00A97707"/>
    <w:rsid w:val="00AA028D"/>
    <w:rsid w:val="00AA0C55"/>
    <w:rsid w:val="00AA1703"/>
    <w:rsid w:val="00AA6CCE"/>
    <w:rsid w:val="00AA6E49"/>
    <w:rsid w:val="00AB31D2"/>
    <w:rsid w:val="00AB4D7D"/>
    <w:rsid w:val="00AC2761"/>
    <w:rsid w:val="00AC555D"/>
    <w:rsid w:val="00AC5A73"/>
    <w:rsid w:val="00AC6B92"/>
    <w:rsid w:val="00AC6BBF"/>
    <w:rsid w:val="00AD158C"/>
    <w:rsid w:val="00AD36AC"/>
    <w:rsid w:val="00AD3974"/>
    <w:rsid w:val="00AD43ED"/>
    <w:rsid w:val="00AD652E"/>
    <w:rsid w:val="00AD6BE0"/>
    <w:rsid w:val="00AE0283"/>
    <w:rsid w:val="00AE0375"/>
    <w:rsid w:val="00AE158D"/>
    <w:rsid w:val="00AE2D96"/>
    <w:rsid w:val="00AE570E"/>
    <w:rsid w:val="00AE76BA"/>
    <w:rsid w:val="00AE7B42"/>
    <w:rsid w:val="00AF1966"/>
    <w:rsid w:val="00AF2992"/>
    <w:rsid w:val="00AF5859"/>
    <w:rsid w:val="00B00A29"/>
    <w:rsid w:val="00B00D2E"/>
    <w:rsid w:val="00B01681"/>
    <w:rsid w:val="00B02831"/>
    <w:rsid w:val="00B02B20"/>
    <w:rsid w:val="00B0441D"/>
    <w:rsid w:val="00B06CBD"/>
    <w:rsid w:val="00B078D3"/>
    <w:rsid w:val="00B10576"/>
    <w:rsid w:val="00B1115D"/>
    <w:rsid w:val="00B1189E"/>
    <w:rsid w:val="00B121FD"/>
    <w:rsid w:val="00B134BA"/>
    <w:rsid w:val="00B17A16"/>
    <w:rsid w:val="00B200DA"/>
    <w:rsid w:val="00B21CB3"/>
    <w:rsid w:val="00B256BE"/>
    <w:rsid w:val="00B30865"/>
    <w:rsid w:val="00B31138"/>
    <w:rsid w:val="00B3280B"/>
    <w:rsid w:val="00B33603"/>
    <w:rsid w:val="00B34584"/>
    <w:rsid w:val="00B347AD"/>
    <w:rsid w:val="00B35372"/>
    <w:rsid w:val="00B36412"/>
    <w:rsid w:val="00B3646E"/>
    <w:rsid w:val="00B36F4B"/>
    <w:rsid w:val="00B42537"/>
    <w:rsid w:val="00B43E58"/>
    <w:rsid w:val="00B47C53"/>
    <w:rsid w:val="00B544ED"/>
    <w:rsid w:val="00B60A9B"/>
    <w:rsid w:val="00B6346E"/>
    <w:rsid w:val="00B652BF"/>
    <w:rsid w:val="00B6781E"/>
    <w:rsid w:val="00B7223D"/>
    <w:rsid w:val="00B73665"/>
    <w:rsid w:val="00B737A0"/>
    <w:rsid w:val="00B748F1"/>
    <w:rsid w:val="00B77B0B"/>
    <w:rsid w:val="00B84DBC"/>
    <w:rsid w:val="00B85DE8"/>
    <w:rsid w:val="00B94E9B"/>
    <w:rsid w:val="00B95367"/>
    <w:rsid w:val="00B96A9B"/>
    <w:rsid w:val="00B978ED"/>
    <w:rsid w:val="00BA0753"/>
    <w:rsid w:val="00BA0EBA"/>
    <w:rsid w:val="00BA1170"/>
    <w:rsid w:val="00BA14EA"/>
    <w:rsid w:val="00BA1DB1"/>
    <w:rsid w:val="00BA5EA5"/>
    <w:rsid w:val="00BA6660"/>
    <w:rsid w:val="00BB0CA2"/>
    <w:rsid w:val="00BB39F8"/>
    <w:rsid w:val="00BB49DF"/>
    <w:rsid w:val="00BB6765"/>
    <w:rsid w:val="00BB6B77"/>
    <w:rsid w:val="00BC4E75"/>
    <w:rsid w:val="00BC555A"/>
    <w:rsid w:val="00BC6625"/>
    <w:rsid w:val="00BD04F1"/>
    <w:rsid w:val="00BD1640"/>
    <w:rsid w:val="00BD3615"/>
    <w:rsid w:val="00BD3D56"/>
    <w:rsid w:val="00BD3FEA"/>
    <w:rsid w:val="00BD413D"/>
    <w:rsid w:val="00BD4484"/>
    <w:rsid w:val="00BD5ADA"/>
    <w:rsid w:val="00BD6704"/>
    <w:rsid w:val="00BE0DF2"/>
    <w:rsid w:val="00BE7E1B"/>
    <w:rsid w:val="00BF0141"/>
    <w:rsid w:val="00BF2367"/>
    <w:rsid w:val="00BF4053"/>
    <w:rsid w:val="00BF42AC"/>
    <w:rsid w:val="00BF5340"/>
    <w:rsid w:val="00C00E66"/>
    <w:rsid w:val="00C031BC"/>
    <w:rsid w:val="00C03D4E"/>
    <w:rsid w:val="00C107B2"/>
    <w:rsid w:val="00C11F2F"/>
    <w:rsid w:val="00C122B1"/>
    <w:rsid w:val="00C125C1"/>
    <w:rsid w:val="00C14A17"/>
    <w:rsid w:val="00C17128"/>
    <w:rsid w:val="00C173B0"/>
    <w:rsid w:val="00C201D7"/>
    <w:rsid w:val="00C204AF"/>
    <w:rsid w:val="00C21B10"/>
    <w:rsid w:val="00C21E0F"/>
    <w:rsid w:val="00C22575"/>
    <w:rsid w:val="00C2564A"/>
    <w:rsid w:val="00C25BBF"/>
    <w:rsid w:val="00C313AB"/>
    <w:rsid w:val="00C326D7"/>
    <w:rsid w:val="00C33BF7"/>
    <w:rsid w:val="00C3510F"/>
    <w:rsid w:val="00C35B5C"/>
    <w:rsid w:val="00C36295"/>
    <w:rsid w:val="00C3704F"/>
    <w:rsid w:val="00C37EB6"/>
    <w:rsid w:val="00C41064"/>
    <w:rsid w:val="00C410B9"/>
    <w:rsid w:val="00C43370"/>
    <w:rsid w:val="00C46BB6"/>
    <w:rsid w:val="00C47086"/>
    <w:rsid w:val="00C50EF5"/>
    <w:rsid w:val="00C521E5"/>
    <w:rsid w:val="00C52A64"/>
    <w:rsid w:val="00C54CE1"/>
    <w:rsid w:val="00C559FD"/>
    <w:rsid w:val="00C6131E"/>
    <w:rsid w:val="00C61DED"/>
    <w:rsid w:val="00C62D6E"/>
    <w:rsid w:val="00C63468"/>
    <w:rsid w:val="00C66432"/>
    <w:rsid w:val="00C702B2"/>
    <w:rsid w:val="00C708B6"/>
    <w:rsid w:val="00C7155A"/>
    <w:rsid w:val="00C71588"/>
    <w:rsid w:val="00C71BDF"/>
    <w:rsid w:val="00C71FF4"/>
    <w:rsid w:val="00C73167"/>
    <w:rsid w:val="00C731BE"/>
    <w:rsid w:val="00C73E1A"/>
    <w:rsid w:val="00C853B6"/>
    <w:rsid w:val="00C946C3"/>
    <w:rsid w:val="00C94918"/>
    <w:rsid w:val="00C95812"/>
    <w:rsid w:val="00C95AD5"/>
    <w:rsid w:val="00C968F7"/>
    <w:rsid w:val="00CA1F06"/>
    <w:rsid w:val="00CB0403"/>
    <w:rsid w:val="00CB084B"/>
    <w:rsid w:val="00CB1AD4"/>
    <w:rsid w:val="00CB1BF6"/>
    <w:rsid w:val="00CB3C46"/>
    <w:rsid w:val="00CB7511"/>
    <w:rsid w:val="00CB7AE9"/>
    <w:rsid w:val="00CC1966"/>
    <w:rsid w:val="00CD110A"/>
    <w:rsid w:val="00CE01FE"/>
    <w:rsid w:val="00CE0713"/>
    <w:rsid w:val="00CE1788"/>
    <w:rsid w:val="00CE254D"/>
    <w:rsid w:val="00CE393E"/>
    <w:rsid w:val="00CE4BF7"/>
    <w:rsid w:val="00CE53BD"/>
    <w:rsid w:val="00CE704D"/>
    <w:rsid w:val="00CF0760"/>
    <w:rsid w:val="00CF1E43"/>
    <w:rsid w:val="00CF3F1D"/>
    <w:rsid w:val="00CF5E19"/>
    <w:rsid w:val="00CF6BF4"/>
    <w:rsid w:val="00D00E07"/>
    <w:rsid w:val="00D02594"/>
    <w:rsid w:val="00D03C76"/>
    <w:rsid w:val="00D04F39"/>
    <w:rsid w:val="00D068A2"/>
    <w:rsid w:val="00D1073B"/>
    <w:rsid w:val="00D109B9"/>
    <w:rsid w:val="00D152B7"/>
    <w:rsid w:val="00D17232"/>
    <w:rsid w:val="00D17A86"/>
    <w:rsid w:val="00D20892"/>
    <w:rsid w:val="00D21C9C"/>
    <w:rsid w:val="00D23A2C"/>
    <w:rsid w:val="00D23FE9"/>
    <w:rsid w:val="00D245CF"/>
    <w:rsid w:val="00D26A5D"/>
    <w:rsid w:val="00D26EDD"/>
    <w:rsid w:val="00D2735B"/>
    <w:rsid w:val="00D27F4A"/>
    <w:rsid w:val="00D354E2"/>
    <w:rsid w:val="00D36321"/>
    <w:rsid w:val="00D36CEF"/>
    <w:rsid w:val="00D37107"/>
    <w:rsid w:val="00D41094"/>
    <w:rsid w:val="00D43128"/>
    <w:rsid w:val="00D4409D"/>
    <w:rsid w:val="00D44498"/>
    <w:rsid w:val="00D466AD"/>
    <w:rsid w:val="00D46F66"/>
    <w:rsid w:val="00D500D9"/>
    <w:rsid w:val="00D51903"/>
    <w:rsid w:val="00D5272D"/>
    <w:rsid w:val="00D552C3"/>
    <w:rsid w:val="00D56306"/>
    <w:rsid w:val="00D5643F"/>
    <w:rsid w:val="00D63AC2"/>
    <w:rsid w:val="00D71F7E"/>
    <w:rsid w:val="00D74CDE"/>
    <w:rsid w:val="00D74DA7"/>
    <w:rsid w:val="00D751C2"/>
    <w:rsid w:val="00D8238D"/>
    <w:rsid w:val="00D826C8"/>
    <w:rsid w:val="00D82FD3"/>
    <w:rsid w:val="00D84348"/>
    <w:rsid w:val="00D84EC8"/>
    <w:rsid w:val="00D84FCC"/>
    <w:rsid w:val="00D85849"/>
    <w:rsid w:val="00D85990"/>
    <w:rsid w:val="00D859AF"/>
    <w:rsid w:val="00D85D98"/>
    <w:rsid w:val="00D8690F"/>
    <w:rsid w:val="00D86BA8"/>
    <w:rsid w:val="00D9214F"/>
    <w:rsid w:val="00D94806"/>
    <w:rsid w:val="00D96CCE"/>
    <w:rsid w:val="00D97662"/>
    <w:rsid w:val="00DA0951"/>
    <w:rsid w:val="00DA1E9D"/>
    <w:rsid w:val="00DA22E7"/>
    <w:rsid w:val="00DA32DA"/>
    <w:rsid w:val="00DA4187"/>
    <w:rsid w:val="00DA46A1"/>
    <w:rsid w:val="00DA5EBF"/>
    <w:rsid w:val="00DB05C1"/>
    <w:rsid w:val="00DB14EE"/>
    <w:rsid w:val="00DB2183"/>
    <w:rsid w:val="00DB2940"/>
    <w:rsid w:val="00DB67D4"/>
    <w:rsid w:val="00DC36CB"/>
    <w:rsid w:val="00DC40E9"/>
    <w:rsid w:val="00DC5386"/>
    <w:rsid w:val="00DD2E2C"/>
    <w:rsid w:val="00DD3E46"/>
    <w:rsid w:val="00DD5528"/>
    <w:rsid w:val="00DD79BE"/>
    <w:rsid w:val="00DE1E70"/>
    <w:rsid w:val="00DE244D"/>
    <w:rsid w:val="00DE5E5A"/>
    <w:rsid w:val="00DE6624"/>
    <w:rsid w:val="00DE76A0"/>
    <w:rsid w:val="00DF0E64"/>
    <w:rsid w:val="00DF1C7D"/>
    <w:rsid w:val="00DF2E26"/>
    <w:rsid w:val="00DF36E2"/>
    <w:rsid w:val="00DF5D04"/>
    <w:rsid w:val="00DF61DA"/>
    <w:rsid w:val="00E009C2"/>
    <w:rsid w:val="00E00F7F"/>
    <w:rsid w:val="00E01250"/>
    <w:rsid w:val="00E03CD6"/>
    <w:rsid w:val="00E05279"/>
    <w:rsid w:val="00E104F7"/>
    <w:rsid w:val="00E11441"/>
    <w:rsid w:val="00E13A23"/>
    <w:rsid w:val="00E1454A"/>
    <w:rsid w:val="00E14777"/>
    <w:rsid w:val="00E154D3"/>
    <w:rsid w:val="00E15C00"/>
    <w:rsid w:val="00E178CF"/>
    <w:rsid w:val="00E21EFC"/>
    <w:rsid w:val="00E22049"/>
    <w:rsid w:val="00E224BE"/>
    <w:rsid w:val="00E239B4"/>
    <w:rsid w:val="00E323AA"/>
    <w:rsid w:val="00E33936"/>
    <w:rsid w:val="00E34ACC"/>
    <w:rsid w:val="00E400F7"/>
    <w:rsid w:val="00E41615"/>
    <w:rsid w:val="00E4312C"/>
    <w:rsid w:val="00E44E68"/>
    <w:rsid w:val="00E45316"/>
    <w:rsid w:val="00E45BB3"/>
    <w:rsid w:val="00E4790F"/>
    <w:rsid w:val="00E53869"/>
    <w:rsid w:val="00E54137"/>
    <w:rsid w:val="00E541D1"/>
    <w:rsid w:val="00E54653"/>
    <w:rsid w:val="00E54B4D"/>
    <w:rsid w:val="00E54BE1"/>
    <w:rsid w:val="00E56250"/>
    <w:rsid w:val="00E66494"/>
    <w:rsid w:val="00E666E4"/>
    <w:rsid w:val="00E67B65"/>
    <w:rsid w:val="00E70A5E"/>
    <w:rsid w:val="00E721E4"/>
    <w:rsid w:val="00E7257F"/>
    <w:rsid w:val="00E72B2E"/>
    <w:rsid w:val="00E755CC"/>
    <w:rsid w:val="00E75782"/>
    <w:rsid w:val="00E75A04"/>
    <w:rsid w:val="00E7612E"/>
    <w:rsid w:val="00E8078B"/>
    <w:rsid w:val="00E80816"/>
    <w:rsid w:val="00E84CA9"/>
    <w:rsid w:val="00E876AD"/>
    <w:rsid w:val="00E925A0"/>
    <w:rsid w:val="00E93774"/>
    <w:rsid w:val="00E95569"/>
    <w:rsid w:val="00E9581E"/>
    <w:rsid w:val="00E97275"/>
    <w:rsid w:val="00EA0030"/>
    <w:rsid w:val="00EA49AF"/>
    <w:rsid w:val="00EA58AD"/>
    <w:rsid w:val="00EA7430"/>
    <w:rsid w:val="00EB237D"/>
    <w:rsid w:val="00EB3CD5"/>
    <w:rsid w:val="00EC1B00"/>
    <w:rsid w:val="00EC1DA0"/>
    <w:rsid w:val="00EC2633"/>
    <w:rsid w:val="00EC4BA5"/>
    <w:rsid w:val="00ED0D55"/>
    <w:rsid w:val="00ED293F"/>
    <w:rsid w:val="00ED34A2"/>
    <w:rsid w:val="00ED47FF"/>
    <w:rsid w:val="00ED6114"/>
    <w:rsid w:val="00ED6C27"/>
    <w:rsid w:val="00EE0629"/>
    <w:rsid w:val="00EE47AD"/>
    <w:rsid w:val="00EF07D2"/>
    <w:rsid w:val="00EF4183"/>
    <w:rsid w:val="00EF54D1"/>
    <w:rsid w:val="00EF6349"/>
    <w:rsid w:val="00EF6AFE"/>
    <w:rsid w:val="00F05B9D"/>
    <w:rsid w:val="00F1353C"/>
    <w:rsid w:val="00F14B6D"/>
    <w:rsid w:val="00F15A2A"/>
    <w:rsid w:val="00F22ED5"/>
    <w:rsid w:val="00F22F7C"/>
    <w:rsid w:val="00F24186"/>
    <w:rsid w:val="00F24A14"/>
    <w:rsid w:val="00F25331"/>
    <w:rsid w:val="00F254B3"/>
    <w:rsid w:val="00F3070B"/>
    <w:rsid w:val="00F30E39"/>
    <w:rsid w:val="00F3196E"/>
    <w:rsid w:val="00F33850"/>
    <w:rsid w:val="00F33E2E"/>
    <w:rsid w:val="00F35CA0"/>
    <w:rsid w:val="00F36517"/>
    <w:rsid w:val="00F36805"/>
    <w:rsid w:val="00F36D8E"/>
    <w:rsid w:val="00F37E59"/>
    <w:rsid w:val="00F42955"/>
    <w:rsid w:val="00F4504F"/>
    <w:rsid w:val="00F458DF"/>
    <w:rsid w:val="00F53349"/>
    <w:rsid w:val="00F554FB"/>
    <w:rsid w:val="00F5760B"/>
    <w:rsid w:val="00F6167E"/>
    <w:rsid w:val="00F61F66"/>
    <w:rsid w:val="00F62396"/>
    <w:rsid w:val="00F62AFA"/>
    <w:rsid w:val="00F64413"/>
    <w:rsid w:val="00F66B08"/>
    <w:rsid w:val="00F677C9"/>
    <w:rsid w:val="00F7219A"/>
    <w:rsid w:val="00F75B62"/>
    <w:rsid w:val="00F76C06"/>
    <w:rsid w:val="00F81171"/>
    <w:rsid w:val="00F824A1"/>
    <w:rsid w:val="00F83513"/>
    <w:rsid w:val="00F83DB0"/>
    <w:rsid w:val="00F8544F"/>
    <w:rsid w:val="00F8669E"/>
    <w:rsid w:val="00F8771C"/>
    <w:rsid w:val="00F87813"/>
    <w:rsid w:val="00F910A9"/>
    <w:rsid w:val="00F91625"/>
    <w:rsid w:val="00F92657"/>
    <w:rsid w:val="00F9309A"/>
    <w:rsid w:val="00F9372A"/>
    <w:rsid w:val="00F93A65"/>
    <w:rsid w:val="00F960F1"/>
    <w:rsid w:val="00F964FB"/>
    <w:rsid w:val="00F966D6"/>
    <w:rsid w:val="00F96D40"/>
    <w:rsid w:val="00FA473B"/>
    <w:rsid w:val="00FA5F91"/>
    <w:rsid w:val="00FA777D"/>
    <w:rsid w:val="00FB104C"/>
    <w:rsid w:val="00FB506D"/>
    <w:rsid w:val="00FB79CE"/>
    <w:rsid w:val="00FC04FB"/>
    <w:rsid w:val="00FC150E"/>
    <w:rsid w:val="00FC2ED0"/>
    <w:rsid w:val="00FC3402"/>
    <w:rsid w:val="00FC7C7E"/>
    <w:rsid w:val="00FD1999"/>
    <w:rsid w:val="00FD3A44"/>
    <w:rsid w:val="00FD4747"/>
    <w:rsid w:val="00FD5147"/>
    <w:rsid w:val="00FD7785"/>
    <w:rsid w:val="00FE1F45"/>
    <w:rsid w:val="00FE2ED7"/>
    <w:rsid w:val="00FE4C76"/>
    <w:rsid w:val="00FF28B1"/>
    <w:rsid w:val="00FF2994"/>
    <w:rsid w:val="00FF2B45"/>
    <w:rsid w:val="00FF46C4"/>
    <w:rsid w:val="00FF493A"/>
    <w:rsid w:val="00FF75D4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25A2C"/>
  <w15:docId w15:val="{B25137B7-248D-4D83-B9A2-86111175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72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0DA3"/>
    <w:pPr>
      <w:keepNext/>
      <w:autoSpaceDE w:val="0"/>
      <w:autoSpaceDN w:val="0"/>
      <w:spacing w:after="120"/>
      <w:outlineLvl w:val="0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rsid w:val="00A80DA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0DA3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A80DA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80DA3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A80DA3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A80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A80DA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80DA3"/>
    <w:pPr>
      <w:ind w:left="708"/>
    </w:pPr>
  </w:style>
  <w:style w:type="character" w:styleId="Hipercze">
    <w:name w:val="Hyperlink"/>
    <w:semiHidden/>
    <w:rsid w:val="00A80DA3"/>
    <w:rPr>
      <w:color w:val="0000FF"/>
      <w:u w:val="single"/>
    </w:rPr>
  </w:style>
  <w:style w:type="character" w:customStyle="1" w:styleId="ListParagraphChar">
    <w:name w:val="List Paragraph Char"/>
    <w:rsid w:val="00A80DA3"/>
    <w:rPr>
      <w:rFonts w:ascii="Times New Roman" w:hAnsi="Times New Roman" w:cs="Times New Roman"/>
      <w:sz w:val="24"/>
      <w:lang w:eastAsia="pl-PL"/>
    </w:rPr>
  </w:style>
  <w:style w:type="paragraph" w:customStyle="1" w:styleId="Tekstpodstawowywcity1">
    <w:name w:val="Tekst podstawowy wcięty1"/>
    <w:basedOn w:val="Normalny"/>
    <w:rsid w:val="00A80DA3"/>
    <w:pPr>
      <w:ind w:left="2268"/>
    </w:pPr>
    <w:rPr>
      <w:sz w:val="22"/>
    </w:rPr>
  </w:style>
  <w:style w:type="character" w:customStyle="1" w:styleId="BodyTextIndentChar">
    <w:name w:val="Body Text Indent Char"/>
    <w:rsid w:val="00A80DA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A80DA3"/>
    <w:pPr>
      <w:suppressAutoHyphens/>
      <w:spacing w:before="280" w:after="280"/>
    </w:pPr>
    <w:rPr>
      <w:lang w:eastAsia="ar-SA"/>
    </w:rPr>
  </w:style>
  <w:style w:type="character" w:styleId="Pogrubienie">
    <w:name w:val="Strong"/>
    <w:qFormat/>
    <w:rsid w:val="00A80DA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semiHidden/>
    <w:rsid w:val="00A80DA3"/>
    <w:pPr>
      <w:spacing w:after="120"/>
    </w:pPr>
  </w:style>
  <w:style w:type="character" w:customStyle="1" w:styleId="BodyTextChar">
    <w:name w:val="Body Text Char"/>
    <w:rsid w:val="00A80DA3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A80DA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A80DA3"/>
    <w:rPr>
      <w:sz w:val="20"/>
      <w:szCs w:val="20"/>
    </w:rPr>
  </w:style>
  <w:style w:type="character" w:customStyle="1" w:styleId="CommentTextChar">
    <w:name w:val="Comment Text Char"/>
    <w:rsid w:val="00A80DA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A80DA3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A80DA3"/>
    <w:pPr>
      <w:spacing w:before="60" w:after="60"/>
      <w:ind w:left="850" w:hanging="425"/>
      <w:jc w:val="both"/>
    </w:pPr>
    <w:rPr>
      <w:szCs w:val="20"/>
    </w:rPr>
  </w:style>
  <w:style w:type="paragraph" w:styleId="Tekstpodstawowywcity2">
    <w:name w:val="Body Text Indent 2"/>
    <w:basedOn w:val="Normalny"/>
    <w:semiHidden/>
    <w:rsid w:val="00A80DA3"/>
    <w:pPr>
      <w:spacing w:after="120" w:line="480" w:lineRule="auto"/>
      <w:ind w:left="283"/>
    </w:pPr>
  </w:style>
  <w:style w:type="character" w:customStyle="1" w:styleId="BodyTextIndent2Char">
    <w:name w:val="Body Text Indent 2 Char"/>
    <w:rsid w:val="00A80DA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0D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ny"/>
    <w:rsid w:val="00A80DA3"/>
    <w:pPr>
      <w:widowControl w:val="0"/>
      <w:tabs>
        <w:tab w:val="left" w:pos="7797"/>
      </w:tabs>
      <w:jc w:val="both"/>
    </w:pPr>
    <w:rPr>
      <w:szCs w:val="20"/>
    </w:rPr>
  </w:style>
  <w:style w:type="paragraph" w:styleId="Tekstpodstawowy3">
    <w:name w:val="Body Text 3"/>
    <w:basedOn w:val="Normalny"/>
    <w:semiHidden/>
    <w:rsid w:val="00A80DA3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80DA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ematkomentarza1">
    <w:name w:val="Temat komentarza1"/>
    <w:basedOn w:val="Tekstkomentarza"/>
    <w:next w:val="Tekstkomentarza"/>
    <w:rsid w:val="00A80DA3"/>
    <w:rPr>
      <w:b/>
      <w:bCs/>
    </w:rPr>
  </w:style>
  <w:style w:type="character" w:customStyle="1" w:styleId="CommentSubjectChar">
    <w:name w:val="Comment Subject Char"/>
    <w:rsid w:val="00A80DA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Bezodstpw1">
    <w:name w:val="Bez odstępów1"/>
    <w:rsid w:val="00A80DA3"/>
    <w:pPr>
      <w:suppressAutoHyphens/>
      <w:jc w:val="both"/>
    </w:pPr>
    <w:rPr>
      <w:rFonts w:ascii="Calibri" w:hAnsi="Calibri"/>
      <w:sz w:val="22"/>
      <w:szCs w:val="22"/>
      <w:lang w:eastAsia="ar-SA"/>
    </w:rPr>
  </w:style>
  <w:style w:type="paragraph" w:styleId="Zwykytekst">
    <w:name w:val="Plain Text"/>
    <w:basedOn w:val="Normalny"/>
    <w:link w:val="ZwykytekstZnak1"/>
    <w:rsid w:val="00A80DA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rsid w:val="00A80DA3"/>
    <w:rPr>
      <w:rFonts w:ascii="Consolas" w:hAnsi="Consolas" w:cs="Consolas"/>
      <w:sz w:val="21"/>
      <w:szCs w:val="21"/>
      <w:lang w:eastAsia="pl-PL"/>
    </w:rPr>
  </w:style>
  <w:style w:type="character" w:customStyle="1" w:styleId="PlainTextChar">
    <w:name w:val="Plain Text Char"/>
    <w:rsid w:val="00A80DA3"/>
    <w:rPr>
      <w:rFonts w:ascii="Courier New" w:hAnsi="Courier New" w:cs="Courier New"/>
      <w:sz w:val="20"/>
    </w:rPr>
  </w:style>
  <w:style w:type="character" w:customStyle="1" w:styleId="Heading1Char">
    <w:name w:val="Heading 1 Char"/>
    <w:rsid w:val="00A80DA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A80DA3"/>
    <w:rPr>
      <w:rFonts w:ascii="Cambria" w:hAnsi="Cambria" w:cs="Times New Roman"/>
      <w:i/>
      <w:iCs/>
      <w:color w:val="365F91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8C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E178CF"/>
  </w:style>
  <w:style w:type="character" w:customStyle="1" w:styleId="TematkomentarzaZnak">
    <w:name w:val="Temat komentarza Znak"/>
    <w:link w:val="Tematkomentarza"/>
    <w:uiPriority w:val="99"/>
    <w:semiHidden/>
    <w:rsid w:val="00E178C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78CF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0"/>
    <w:rsid w:val="00AB4D7D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B4D7D"/>
    <w:pPr>
      <w:widowControl w:val="0"/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1"/>
    <w:qFormat/>
    <w:rsid w:val="00BD413D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20D7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30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7557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75578"/>
  </w:style>
  <w:style w:type="character" w:customStyle="1" w:styleId="ZwykytekstZnak1">
    <w:name w:val="Zwykły tekst Znak1"/>
    <w:link w:val="Zwykytekst"/>
    <w:rsid w:val="004D1172"/>
    <w:rPr>
      <w:rFonts w:ascii="Courier New" w:hAnsi="Courier New" w:cs="Courier New"/>
    </w:rPr>
  </w:style>
  <w:style w:type="table" w:styleId="Tabela-Siatka">
    <w:name w:val="Table Grid"/>
    <w:basedOn w:val="Standardowy"/>
    <w:uiPriority w:val="59"/>
    <w:rsid w:val="00F307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ht">
    <w:name w:val="rht"/>
    <w:rsid w:val="00C47086"/>
  </w:style>
  <w:style w:type="paragraph" w:styleId="Poprawka">
    <w:name w:val="Revision"/>
    <w:hidden/>
    <w:uiPriority w:val="99"/>
    <w:semiHidden/>
    <w:rsid w:val="00475C65"/>
    <w:rPr>
      <w:sz w:val="24"/>
      <w:szCs w:val="24"/>
    </w:rPr>
  </w:style>
  <w:style w:type="paragraph" w:customStyle="1" w:styleId="Akapitzlist5">
    <w:name w:val="Akapit z listą5"/>
    <w:basedOn w:val="Normalny"/>
    <w:rsid w:val="00633E05"/>
    <w:pPr>
      <w:ind w:left="708"/>
    </w:pPr>
  </w:style>
  <w:style w:type="paragraph" w:customStyle="1" w:styleId="Akapitzlist10">
    <w:name w:val="Akapit z listą1"/>
    <w:basedOn w:val="Normalny"/>
    <w:rsid w:val="00755052"/>
    <w:pPr>
      <w:ind w:left="708"/>
    </w:pPr>
  </w:style>
  <w:style w:type="paragraph" w:customStyle="1" w:styleId="Tekstpodstawowywcity10">
    <w:name w:val="Tekst podstawowy wcięty1"/>
    <w:basedOn w:val="Normalny"/>
    <w:rsid w:val="00755052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755052"/>
    <w:pPr>
      <w:ind w:left="708"/>
    </w:pPr>
  </w:style>
  <w:style w:type="paragraph" w:customStyle="1" w:styleId="Akapitzlist4">
    <w:name w:val="Akapit z listą4"/>
    <w:basedOn w:val="Normalny"/>
    <w:rsid w:val="00755052"/>
    <w:pPr>
      <w:ind w:left="708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1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1115D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3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3B6"/>
  </w:style>
  <w:style w:type="character" w:styleId="Odwoanieprzypisukocowego">
    <w:name w:val="endnote reference"/>
    <w:basedOn w:val="Domylnaczcionkaakapitu"/>
    <w:uiPriority w:val="99"/>
    <w:semiHidden/>
    <w:unhideWhenUsed/>
    <w:rsid w:val="00C853B6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063984"/>
    <w:rPr>
      <w:sz w:val="24"/>
      <w:szCs w:val="24"/>
    </w:rPr>
  </w:style>
  <w:style w:type="paragraph" w:customStyle="1" w:styleId="Style48">
    <w:name w:val="Style48"/>
    <w:basedOn w:val="Normalny"/>
    <w:rsid w:val="0032429E"/>
    <w:pPr>
      <w:spacing w:line="275" w:lineRule="exact"/>
      <w:jc w:val="both"/>
    </w:pPr>
    <w:rPr>
      <w:sz w:val="20"/>
      <w:szCs w:val="20"/>
    </w:rPr>
  </w:style>
  <w:style w:type="character" w:customStyle="1" w:styleId="CharStyle48">
    <w:name w:val="CharStyle48"/>
    <w:rsid w:val="00E147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116">
    <w:name w:val="Style116"/>
    <w:basedOn w:val="Normalny"/>
    <w:rsid w:val="00E14777"/>
    <w:pPr>
      <w:spacing w:line="274" w:lineRule="exact"/>
      <w:ind w:hanging="274"/>
    </w:pPr>
    <w:rPr>
      <w:sz w:val="20"/>
      <w:szCs w:val="20"/>
    </w:rPr>
  </w:style>
  <w:style w:type="character" w:customStyle="1" w:styleId="CharStyle38">
    <w:name w:val="CharStyle38"/>
    <w:rsid w:val="00E14777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139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07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C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5C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-oil.pl/wp-content/uploads/2022/01/utoil-bd7a8607615eb4a200d1557afa823c7f.zi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t-oil.pl/wp-content/uploads/2022/01/utoil-bd7a8607615eb4a200d1557afa823c7f.zip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czapla@ut-oi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.czapla@ut-oil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-oil.pl/wp-content/uploads/2022/01/utoil-bd7a8607615eb4a200d1557afa823c7f.zi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C9BD-FABF-4550-A6F4-C48D928E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21</Pages>
  <Words>8397</Words>
  <Characters>50388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</Company>
  <LinksUpToDate>false</LinksUpToDate>
  <CharactersWithSpaces>58668</CharactersWithSpaces>
  <SharedDoc>false</SharedDoc>
  <HLinks>
    <vt:vector size="18" baseType="variant">
      <vt:variant>
        <vt:i4>7405635</vt:i4>
      </vt:variant>
      <vt:variant>
        <vt:i4>3</vt:i4>
      </vt:variant>
      <vt:variant>
        <vt:i4>0</vt:i4>
      </vt:variant>
      <vt:variant>
        <vt:i4>5</vt:i4>
      </vt:variant>
      <vt:variant>
        <vt:lpwstr>mailto:lkrawczynski@eurotrafo.net</vt:lpwstr>
      </vt:variant>
      <vt:variant>
        <vt:lpwstr/>
      </vt:variant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mailto:lkrawczynski@eurotrafo.net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28</dc:creator>
  <cp:lastModifiedBy>Maciej Łobodziński</cp:lastModifiedBy>
  <cp:revision>17</cp:revision>
  <cp:lastPrinted>2022-01-27T13:03:00Z</cp:lastPrinted>
  <dcterms:created xsi:type="dcterms:W3CDTF">2022-02-02T09:29:00Z</dcterms:created>
  <dcterms:modified xsi:type="dcterms:W3CDTF">2022-03-18T08:27:00Z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0x01010033334829CD0DD14F804A97A49810EBE7</vt:lpwstr>
  </property>
</Properties>
</file>