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7DF4" w14:textId="77777777" w:rsidR="00BC3844" w:rsidRDefault="00BC3844"/>
    <w:p w14:paraId="03E5DC8D" w14:textId="75A3D694" w:rsidR="00D33600" w:rsidRPr="006266DB" w:rsidRDefault="000D77F9" w:rsidP="00D33600">
      <w:pPr>
        <w:widowControl w:val="0"/>
        <w:autoSpaceDE w:val="0"/>
        <w:autoSpaceDN w:val="0"/>
        <w:adjustRightInd w:val="0"/>
        <w:spacing w:after="0" w:line="240" w:lineRule="auto"/>
        <w:ind w:left="2701" w:right="2343"/>
        <w:jc w:val="center"/>
        <w:rPr>
          <w:rFonts w:ascii="Times New Roman" w:hAnsi="Times New Roman"/>
          <w:sz w:val="24"/>
          <w:szCs w:val="24"/>
        </w:rPr>
      </w:pPr>
      <w:bookmarkStart w:id="0" w:name="_Hlk97534619"/>
      <w:r>
        <w:rPr>
          <w:rFonts w:ascii="Times New Roman" w:hAnsi="Times New Roman"/>
          <w:b/>
          <w:bCs/>
          <w:spacing w:val="1"/>
          <w:sz w:val="24"/>
          <w:szCs w:val="24"/>
        </w:rPr>
        <w:t>Spektrofotometr FT-IR</w:t>
      </w:r>
    </w:p>
    <w:p w14:paraId="244AB7B6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1767437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555D8A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4"/>
          <w:szCs w:val="24"/>
        </w:rPr>
      </w:pPr>
    </w:p>
    <w:p w14:paraId="1DF23EC4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40" w:lineRule="auto"/>
        <w:ind w:left="1433" w:right="1076"/>
        <w:jc w:val="center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Specyfikacj</w:t>
      </w:r>
      <w:r w:rsidRPr="006266DB">
        <w:rPr>
          <w:rFonts w:ascii="Times New Roman" w:hAnsi="Times New Roman"/>
          <w:b/>
          <w:bCs/>
          <w:sz w:val="24"/>
          <w:szCs w:val="24"/>
        </w:rPr>
        <w:t>a</w:t>
      </w:r>
      <w:r w:rsidRPr="006266DB">
        <w:rPr>
          <w:rFonts w:ascii="Times New Roman" w:hAnsi="Times New Roman"/>
          <w:b/>
          <w:bCs/>
          <w:spacing w:val="-22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Wymaga</w:t>
      </w:r>
      <w:r w:rsidRPr="006266DB">
        <w:rPr>
          <w:rFonts w:ascii="Times New Roman" w:hAnsi="Times New Roman"/>
          <w:b/>
          <w:bCs/>
          <w:sz w:val="24"/>
          <w:szCs w:val="24"/>
        </w:rPr>
        <w:t>ń</w:t>
      </w:r>
      <w:r w:rsidRPr="006266DB">
        <w:rPr>
          <w:rFonts w:ascii="Times New Roman" w:hAnsi="Times New Roman"/>
          <w:b/>
          <w:bCs/>
          <w:spacing w:val="-17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Użytkownika</w:t>
      </w:r>
    </w:p>
    <w:p w14:paraId="715EB18D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CE71F2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2F63758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B5EA0F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E1190A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3279"/>
      </w:tblGrid>
      <w:tr w:rsidR="00D33600" w:rsidRPr="006266DB" w14:paraId="34650A45" w14:textId="77777777" w:rsidTr="007210B1">
        <w:trPr>
          <w:trHeight w:hRule="exact" w:val="38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9270" w14:textId="77777777" w:rsidR="00D33600" w:rsidRPr="006266DB" w:rsidRDefault="00D33600" w:rsidP="007210B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266DB">
              <w:rPr>
                <w:rFonts w:ascii="Times New Roman" w:hAnsi="Times New Roman"/>
                <w:b/>
                <w:bCs/>
                <w:sz w:val="24"/>
                <w:szCs w:val="24"/>
              </w:rPr>
              <w:t>Nr dokumentu: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BA1" w14:textId="7CD56387" w:rsidR="00D33600" w:rsidRPr="006266DB" w:rsidRDefault="00724EEF" w:rsidP="0072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9">
              <w:rPr>
                <w:rFonts w:ascii="Times New Roman" w:hAnsi="Times New Roman"/>
                <w:b/>
                <w:bCs/>
                <w:sz w:val="24"/>
                <w:szCs w:val="24"/>
              </w:rPr>
              <w:t>URS/</w:t>
            </w:r>
            <w:r w:rsidR="009C14E5" w:rsidRPr="00E91859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E9185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9C14E5" w:rsidRPr="00E91859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Pr="00E91859">
              <w:rPr>
                <w:rFonts w:ascii="Times New Roman" w:hAnsi="Times New Roman"/>
                <w:b/>
                <w:bCs/>
                <w:sz w:val="24"/>
                <w:szCs w:val="24"/>
              </w:rPr>
              <w:t>/6</w:t>
            </w:r>
            <w:r w:rsidR="0071758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91859">
              <w:rPr>
                <w:rFonts w:ascii="Times New Roman" w:hAnsi="Times New Roman"/>
                <w:b/>
                <w:bCs/>
                <w:sz w:val="24"/>
                <w:szCs w:val="24"/>
              </w:rPr>
              <w:t>00/</w:t>
            </w:r>
            <w:r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717586"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>/0</w:t>
            </w:r>
            <w:r w:rsidR="00BA18FB"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>/0</w:t>
            </w:r>
            <w:r w:rsidR="00BA18FB"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BA18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33600" w:rsidRPr="006266DB" w14:paraId="1141617D" w14:textId="77777777" w:rsidTr="007210B1">
        <w:trPr>
          <w:trHeight w:hRule="exact" w:val="33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72F" w14:textId="77777777" w:rsidR="00D33600" w:rsidRPr="006266DB" w:rsidRDefault="00D33600" w:rsidP="007210B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266DB">
              <w:rPr>
                <w:rFonts w:ascii="Times New Roman" w:hAnsi="Times New Roman"/>
                <w:b/>
                <w:bCs/>
                <w:sz w:val="24"/>
                <w:szCs w:val="24"/>
              </w:rPr>
              <w:t>Wersja: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FCF" w14:textId="4DEB9F76" w:rsidR="00D33600" w:rsidRPr="006266DB" w:rsidRDefault="00724EEF" w:rsidP="0072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A18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3600" w:rsidRPr="006266DB" w14:paraId="639FE267" w14:textId="77777777" w:rsidTr="007210B1">
        <w:trPr>
          <w:trHeight w:hRule="exact" w:val="33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AF1C" w14:textId="77777777" w:rsidR="00D33600" w:rsidRPr="006266DB" w:rsidRDefault="00D33600" w:rsidP="007210B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266DB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Data: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F93" w14:textId="23F1E2C6" w:rsidR="00D33600" w:rsidRPr="006266DB" w:rsidRDefault="00BA18FB" w:rsidP="0072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24EE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4EEF">
              <w:rPr>
                <w:rFonts w:ascii="Times New Roman" w:hAnsi="Times New Roman"/>
                <w:sz w:val="24"/>
                <w:szCs w:val="24"/>
              </w:rPr>
              <w:t>.202</w:t>
            </w:r>
            <w:r w:rsidR="003E5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7BD67C2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33600" w:rsidRPr="006266DB">
          <w:headerReference w:type="default" r:id="rId11"/>
          <w:pgSz w:w="11920" w:h="16840"/>
          <w:pgMar w:top="900" w:right="1020" w:bottom="280" w:left="1320" w:header="378" w:footer="599" w:gutter="0"/>
          <w:cols w:space="708" w:equalWidth="0">
            <w:col w:w="9580"/>
          </w:cols>
          <w:noEndnote/>
        </w:sectPr>
      </w:pPr>
    </w:p>
    <w:p w14:paraId="084224E4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8E0722" w14:textId="77777777" w:rsidR="00D33600" w:rsidRPr="006266DB" w:rsidRDefault="00D33600" w:rsidP="00D336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bookmarkEnd w:id="0"/>
    <w:p w14:paraId="7B95B836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20" w:after="0" w:line="240" w:lineRule="auto"/>
        <w:ind w:left="495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6266DB">
        <w:rPr>
          <w:rFonts w:ascii="Times New Roman" w:hAnsi="Times New Roman"/>
          <w:b/>
          <w:bCs/>
          <w:spacing w:val="76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-1"/>
          <w:sz w:val="24"/>
          <w:szCs w:val="24"/>
        </w:rPr>
        <w:t>Wprowadzenie</w:t>
      </w:r>
    </w:p>
    <w:p w14:paraId="39C8F54A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4"/>
          <w:szCs w:val="24"/>
        </w:rPr>
      </w:pPr>
    </w:p>
    <w:p w14:paraId="6D76F385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pacing w:val="-1"/>
          <w:sz w:val="24"/>
          <w:szCs w:val="24"/>
        </w:rPr>
        <w:t>1.</w:t>
      </w:r>
      <w:r w:rsidRPr="006266D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6266DB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Ce</w:t>
      </w:r>
      <w:r w:rsidRPr="006266DB">
        <w:rPr>
          <w:rFonts w:ascii="Times New Roman" w:hAnsi="Times New Roman"/>
          <w:b/>
          <w:bCs/>
          <w:sz w:val="24"/>
          <w:szCs w:val="24"/>
        </w:rPr>
        <w:t>l</w:t>
      </w:r>
      <w:r w:rsidRPr="006266D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sporządzeni</w:t>
      </w:r>
      <w:r w:rsidRPr="006266DB">
        <w:rPr>
          <w:rFonts w:ascii="Times New Roman" w:hAnsi="Times New Roman"/>
          <w:b/>
          <w:bCs/>
          <w:sz w:val="24"/>
          <w:szCs w:val="24"/>
        </w:rPr>
        <w:t>a</w:t>
      </w:r>
      <w:r w:rsidRPr="006266DB">
        <w:rPr>
          <w:rFonts w:ascii="Times New Roman" w:hAnsi="Times New Roman"/>
          <w:b/>
          <w:bCs/>
          <w:spacing w:val="-17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dokumentu</w:t>
      </w:r>
    </w:p>
    <w:p w14:paraId="076914C7" w14:textId="0F0B8F78" w:rsidR="008B3A29" w:rsidRPr="006266DB" w:rsidRDefault="008B3A29" w:rsidP="00093D03">
      <w:pPr>
        <w:widowControl w:val="0"/>
        <w:autoSpaceDE w:val="0"/>
        <w:autoSpaceDN w:val="0"/>
        <w:adjustRightInd w:val="0"/>
        <w:spacing w:before="66" w:after="0" w:line="242" w:lineRule="auto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sz w:val="24"/>
          <w:szCs w:val="24"/>
        </w:rPr>
        <w:t>Celem</w:t>
      </w:r>
      <w:r w:rsidRPr="006266D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266DB">
        <w:rPr>
          <w:rFonts w:ascii="Times New Roman" w:hAnsi="Times New Roman"/>
          <w:spacing w:val="1"/>
          <w:sz w:val="24"/>
          <w:szCs w:val="24"/>
        </w:rPr>
        <w:t>niniejszeg</w:t>
      </w:r>
      <w:r w:rsidRPr="006266DB">
        <w:rPr>
          <w:rFonts w:ascii="Times New Roman" w:hAnsi="Times New Roman"/>
          <w:sz w:val="24"/>
          <w:szCs w:val="24"/>
        </w:rPr>
        <w:t>o</w:t>
      </w:r>
      <w:r w:rsidRPr="006266D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266DB">
        <w:rPr>
          <w:rFonts w:ascii="Times New Roman" w:hAnsi="Times New Roman"/>
          <w:sz w:val="24"/>
          <w:szCs w:val="24"/>
        </w:rPr>
        <w:t>dokumentu</w:t>
      </w:r>
      <w:r w:rsidRPr="006266D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266DB">
        <w:rPr>
          <w:rFonts w:ascii="Times New Roman" w:hAnsi="Times New Roman"/>
          <w:sz w:val="24"/>
          <w:szCs w:val="24"/>
        </w:rPr>
        <w:t>jest</w:t>
      </w:r>
      <w:r w:rsidRPr="006266D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6266DB">
        <w:rPr>
          <w:rFonts w:ascii="Times New Roman" w:hAnsi="Times New Roman"/>
          <w:sz w:val="24"/>
          <w:szCs w:val="24"/>
        </w:rPr>
        <w:t>zdefiniowanie</w:t>
      </w:r>
      <w:r w:rsidRPr="006266D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6266DB">
        <w:rPr>
          <w:rFonts w:ascii="Times New Roman" w:hAnsi="Times New Roman"/>
          <w:sz w:val="24"/>
          <w:szCs w:val="24"/>
        </w:rPr>
        <w:t>szczegółowych</w:t>
      </w:r>
      <w:r w:rsidRPr="006266DB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6266DB">
        <w:rPr>
          <w:rFonts w:ascii="Times New Roman" w:hAnsi="Times New Roman"/>
          <w:spacing w:val="-5"/>
          <w:sz w:val="24"/>
          <w:szCs w:val="24"/>
        </w:rPr>
        <w:t>w</w:t>
      </w:r>
      <w:r w:rsidRPr="006266DB">
        <w:rPr>
          <w:rFonts w:ascii="Times New Roman" w:hAnsi="Times New Roman"/>
          <w:spacing w:val="5"/>
          <w:sz w:val="24"/>
          <w:szCs w:val="24"/>
        </w:rPr>
        <w:t>y</w:t>
      </w:r>
      <w:r w:rsidRPr="006266DB">
        <w:rPr>
          <w:rFonts w:ascii="Times New Roman" w:hAnsi="Times New Roman"/>
          <w:sz w:val="24"/>
          <w:szCs w:val="24"/>
        </w:rPr>
        <w:t>magań użytkownika</w:t>
      </w:r>
      <w:r w:rsidRPr="006266D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266DB">
        <w:rPr>
          <w:rFonts w:ascii="Times New Roman" w:hAnsi="Times New Roman"/>
          <w:sz w:val="24"/>
          <w:szCs w:val="24"/>
        </w:rPr>
        <w:t>dla</w:t>
      </w:r>
      <w:r>
        <w:rPr>
          <w:rFonts w:ascii="Times New Roman" w:hAnsi="Times New Roman"/>
          <w:sz w:val="24"/>
          <w:szCs w:val="24"/>
        </w:rPr>
        <w:t xml:space="preserve"> </w:t>
      </w:r>
      <w:r w:rsidR="000D77F9">
        <w:rPr>
          <w:rFonts w:ascii="Times New Roman" w:hAnsi="Times New Roman"/>
          <w:sz w:val="24"/>
          <w:szCs w:val="24"/>
        </w:rPr>
        <w:t>spektrofotometru FT-IR</w:t>
      </w:r>
      <w:r w:rsidRPr="006266DB">
        <w:rPr>
          <w:rFonts w:ascii="Times New Roman" w:hAnsi="Times New Roman"/>
          <w:i/>
          <w:iCs/>
          <w:spacing w:val="-1"/>
          <w:sz w:val="24"/>
          <w:szCs w:val="24"/>
        </w:rPr>
        <w:t>.</w:t>
      </w:r>
    </w:p>
    <w:p w14:paraId="654ED9A7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sz w:val="24"/>
          <w:szCs w:val="24"/>
        </w:rPr>
      </w:pPr>
    </w:p>
    <w:p w14:paraId="1D00C0D3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pacing w:val="-1"/>
          <w:sz w:val="24"/>
          <w:szCs w:val="24"/>
        </w:rPr>
        <w:t>1.</w:t>
      </w:r>
      <w:r w:rsidRPr="006266DB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6266DB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z w:val="24"/>
          <w:szCs w:val="24"/>
        </w:rPr>
        <w:t>Zakres</w:t>
      </w:r>
    </w:p>
    <w:p w14:paraId="40F21A5F" w14:textId="3A2A8EB7" w:rsidR="008B3A29" w:rsidRPr="006266DB" w:rsidRDefault="001B0DA2" w:rsidP="00093D03">
      <w:pPr>
        <w:widowControl w:val="0"/>
        <w:autoSpaceDE w:val="0"/>
        <w:autoSpaceDN w:val="0"/>
        <w:adjustRightInd w:val="0"/>
        <w:spacing w:before="71"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Aparat </w:t>
      </w:r>
      <w:r w:rsidR="000D77F9">
        <w:rPr>
          <w:rFonts w:ascii="Times New Roman" w:hAnsi="Times New Roman"/>
          <w:sz w:val="24"/>
          <w:szCs w:val="24"/>
        </w:rPr>
        <w:t xml:space="preserve">FT-IR </w:t>
      </w:r>
      <w:r w:rsidR="008B3A29">
        <w:rPr>
          <w:rFonts w:ascii="Times New Roman" w:hAnsi="Times New Roman"/>
          <w:sz w:val="24"/>
          <w:szCs w:val="24"/>
        </w:rPr>
        <w:t>służy</w:t>
      </w:r>
      <w:r w:rsidR="00776E73">
        <w:rPr>
          <w:rFonts w:ascii="Times New Roman" w:hAnsi="Times New Roman"/>
          <w:sz w:val="24"/>
          <w:szCs w:val="24"/>
        </w:rPr>
        <w:t>ć będzie</w:t>
      </w:r>
      <w:r w:rsidR="008B3A29">
        <w:rPr>
          <w:rFonts w:ascii="Times New Roman" w:hAnsi="Times New Roman"/>
          <w:sz w:val="24"/>
          <w:szCs w:val="24"/>
        </w:rPr>
        <w:t xml:space="preserve"> </w:t>
      </w:r>
      <w:r w:rsidR="00095801">
        <w:rPr>
          <w:rFonts w:ascii="Times New Roman" w:hAnsi="Times New Roman"/>
          <w:sz w:val="24"/>
          <w:szCs w:val="24"/>
        </w:rPr>
        <w:t xml:space="preserve">analizie </w:t>
      </w:r>
      <w:r w:rsidR="000D77F9">
        <w:rPr>
          <w:rFonts w:ascii="Times New Roman" w:hAnsi="Times New Roman"/>
          <w:sz w:val="24"/>
          <w:szCs w:val="24"/>
        </w:rPr>
        <w:t>jakościowej</w:t>
      </w:r>
      <w:r w:rsidR="00095801">
        <w:rPr>
          <w:rFonts w:ascii="Times New Roman" w:hAnsi="Times New Roman"/>
          <w:sz w:val="24"/>
          <w:szCs w:val="24"/>
        </w:rPr>
        <w:t xml:space="preserve"> </w:t>
      </w:r>
      <w:r w:rsidR="008B3A29" w:rsidRPr="00FD42DE">
        <w:rPr>
          <w:rFonts w:ascii="Times New Roman" w:hAnsi="Times New Roman"/>
          <w:sz w:val="24"/>
          <w:szCs w:val="24"/>
        </w:rPr>
        <w:t xml:space="preserve">substancji </w:t>
      </w:r>
      <w:r w:rsidR="00095801">
        <w:rPr>
          <w:rFonts w:ascii="Times New Roman" w:hAnsi="Times New Roman"/>
          <w:sz w:val="24"/>
          <w:szCs w:val="24"/>
        </w:rPr>
        <w:t>czynnych</w:t>
      </w:r>
      <w:r w:rsidR="000D77F9">
        <w:rPr>
          <w:rFonts w:ascii="Times New Roman" w:hAnsi="Times New Roman"/>
          <w:sz w:val="24"/>
          <w:szCs w:val="24"/>
        </w:rPr>
        <w:t xml:space="preserve"> i pomocniczych</w:t>
      </w:r>
      <w:r w:rsidR="00095801">
        <w:rPr>
          <w:rFonts w:ascii="Times New Roman" w:hAnsi="Times New Roman"/>
          <w:sz w:val="24"/>
          <w:szCs w:val="24"/>
        </w:rPr>
        <w:t xml:space="preserve"> </w:t>
      </w:r>
      <w:r w:rsidR="008B3A29">
        <w:rPr>
          <w:rFonts w:ascii="Times New Roman" w:hAnsi="Times New Roman"/>
          <w:sz w:val="24"/>
          <w:szCs w:val="24"/>
        </w:rPr>
        <w:t xml:space="preserve">w Laboratorium </w:t>
      </w:r>
      <w:r w:rsidR="00D228C3">
        <w:rPr>
          <w:rFonts w:ascii="Times New Roman" w:hAnsi="Times New Roman"/>
          <w:sz w:val="24"/>
          <w:szCs w:val="24"/>
        </w:rPr>
        <w:t>Działu Analityki</w:t>
      </w:r>
      <w:r w:rsidR="008B3A29">
        <w:rPr>
          <w:rFonts w:ascii="Times New Roman" w:hAnsi="Times New Roman"/>
          <w:sz w:val="24"/>
          <w:szCs w:val="24"/>
        </w:rPr>
        <w:t>.</w:t>
      </w:r>
    </w:p>
    <w:p w14:paraId="22EA7F70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4"/>
          <w:szCs w:val="24"/>
        </w:rPr>
      </w:pPr>
    </w:p>
    <w:p w14:paraId="1927A5C2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1.</w:t>
      </w:r>
      <w:r w:rsidRPr="006266DB">
        <w:rPr>
          <w:rFonts w:ascii="Times New Roman" w:hAnsi="Times New Roman"/>
          <w:b/>
          <w:bCs/>
          <w:sz w:val="24"/>
          <w:szCs w:val="24"/>
        </w:rPr>
        <w:t>3</w:t>
      </w:r>
      <w:r w:rsidRPr="006266D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Analiz</w:t>
      </w:r>
      <w:r w:rsidRPr="006266DB">
        <w:rPr>
          <w:rFonts w:ascii="Times New Roman" w:hAnsi="Times New Roman"/>
          <w:b/>
          <w:bCs/>
          <w:sz w:val="24"/>
          <w:szCs w:val="24"/>
        </w:rPr>
        <w:t>a</w:t>
      </w:r>
      <w:r w:rsidRPr="006266DB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Ryzyka</w:t>
      </w:r>
    </w:p>
    <w:p w14:paraId="210ED48D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14" w:after="0" w:line="274" w:lineRule="exact"/>
        <w:ind w:left="495" w:right="15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dotyczy</w:t>
      </w:r>
    </w:p>
    <w:p w14:paraId="50FCED3A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225B944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4"/>
          <w:szCs w:val="24"/>
        </w:rPr>
      </w:pPr>
    </w:p>
    <w:p w14:paraId="4C412E75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6266DB">
        <w:rPr>
          <w:rFonts w:ascii="Times New Roman" w:hAnsi="Times New Roman"/>
          <w:b/>
          <w:bCs/>
          <w:spacing w:val="76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4"/>
          <w:sz w:val="24"/>
          <w:szCs w:val="24"/>
        </w:rPr>
        <w:t>W</w:t>
      </w:r>
      <w:r w:rsidRPr="006266DB">
        <w:rPr>
          <w:rFonts w:ascii="Times New Roman" w:hAnsi="Times New Roman"/>
          <w:b/>
          <w:bCs/>
          <w:spacing w:val="-16"/>
          <w:sz w:val="24"/>
          <w:szCs w:val="24"/>
        </w:rPr>
        <w:t>y</w:t>
      </w:r>
      <w:r w:rsidRPr="006266DB">
        <w:rPr>
          <w:rFonts w:ascii="Times New Roman" w:hAnsi="Times New Roman"/>
          <w:b/>
          <w:bCs/>
          <w:sz w:val="24"/>
          <w:szCs w:val="24"/>
        </w:rPr>
        <w:t>magania</w:t>
      </w:r>
    </w:p>
    <w:p w14:paraId="7BA026A7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4"/>
          <w:szCs w:val="24"/>
        </w:rPr>
      </w:pPr>
    </w:p>
    <w:p w14:paraId="49F7C0F0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  <w:bookmarkStart w:id="1" w:name="_Hlk78884672"/>
      <w:r w:rsidRPr="006266DB">
        <w:rPr>
          <w:rFonts w:ascii="Times New Roman" w:hAnsi="Times New Roman"/>
          <w:b/>
          <w:bCs/>
          <w:spacing w:val="-1"/>
          <w:sz w:val="24"/>
          <w:szCs w:val="24"/>
        </w:rPr>
        <w:t>2.</w:t>
      </w:r>
      <w:r w:rsidRPr="006266D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6266DB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6266DB">
        <w:rPr>
          <w:rFonts w:ascii="Times New Roman" w:hAnsi="Times New Roman"/>
          <w:b/>
          <w:bCs/>
          <w:spacing w:val="-11"/>
          <w:sz w:val="24"/>
          <w:szCs w:val="24"/>
        </w:rPr>
        <w:t>y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magani</w:t>
      </w:r>
      <w:r w:rsidRPr="006266DB">
        <w:rPr>
          <w:rFonts w:ascii="Times New Roman" w:hAnsi="Times New Roman"/>
          <w:b/>
          <w:bCs/>
          <w:sz w:val="24"/>
          <w:szCs w:val="24"/>
        </w:rPr>
        <w:t>a</w:t>
      </w:r>
      <w:r w:rsidRPr="006266DB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ogólne</w:t>
      </w:r>
    </w:p>
    <w:p w14:paraId="58E3B7A9" w14:textId="77777777" w:rsidR="00482CEF" w:rsidRPr="00482CEF" w:rsidRDefault="00482CEF" w:rsidP="00482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CEF">
        <w:rPr>
          <w:rFonts w:ascii="Times New Roman" w:hAnsi="Times New Roman"/>
          <w:sz w:val="24"/>
          <w:szCs w:val="24"/>
        </w:rPr>
        <w:t xml:space="preserve">Producent i/lub dostawca urządzenia powinien posiadać odpowiednie kwalifikacje. Dostawca ponosi całkowitą odpowiedzialność za prawidłowe działanie urządzenia oraz jego zgodność z wymaganiami niniejszego URS. </w:t>
      </w:r>
    </w:p>
    <w:p w14:paraId="79CD2BEA" w14:textId="624551FA" w:rsidR="008B3A29" w:rsidRPr="006266DB" w:rsidRDefault="00482CEF" w:rsidP="00482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CEF">
        <w:rPr>
          <w:rFonts w:ascii="Times New Roman" w:hAnsi="Times New Roman"/>
          <w:sz w:val="24"/>
          <w:szCs w:val="24"/>
        </w:rPr>
        <w:t>Producent i/lub dostawca urządzenia przeprowadza instalację i uruchomienie urządzenia wraz z kwalifikacją IQ/OQ.</w:t>
      </w:r>
    </w:p>
    <w:p w14:paraId="4F1AAFE9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4"/>
          <w:szCs w:val="24"/>
        </w:rPr>
      </w:pPr>
    </w:p>
    <w:p w14:paraId="4DDB59E1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95"/>
        <w:rPr>
          <w:rFonts w:ascii="Times New Roman" w:hAnsi="Times New Roman"/>
          <w:sz w:val="24"/>
          <w:szCs w:val="24"/>
        </w:rPr>
      </w:pPr>
      <w:r w:rsidRPr="006266DB">
        <w:rPr>
          <w:rFonts w:ascii="Times New Roman" w:hAnsi="Times New Roman"/>
          <w:b/>
          <w:bCs/>
          <w:spacing w:val="-1"/>
          <w:sz w:val="24"/>
          <w:szCs w:val="24"/>
        </w:rPr>
        <w:t>2.</w:t>
      </w:r>
      <w:r w:rsidRPr="006266DB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6266DB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6"/>
          <w:sz w:val="24"/>
          <w:szCs w:val="24"/>
        </w:rPr>
        <w:t>W</w:t>
      </w:r>
      <w:r w:rsidRPr="006266DB">
        <w:rPr>
          <w:rFonts w:ascii="Times New Roman" w:hAnsi="Times New Roman"/>
          <w:b/>
          <w:bCs/>
          <w:spacing w:val="-11"/>
          <w:sz w:val="24"/>
          <w:szCs w:val="24"/>
        </w:rPr>
        <w:t>y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magani</w:t>
      </w:r>
      <w:r w:rsidRPr="006266DB">
        <w:rPr>
          <w:rFonts w:ascii="Times New Roman" w:hAnsi="Times New Roman"/>
          <w:b/>
          <w:bCs/>
          <w:sz w:val="24"/>
          <w:szCs w:val="24"/>
        </w:rPr>
        <w:t>a</w:t>
      </w:r>
      <w:r w:rsidRPr="006266DB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6266DB">
        <w:rPr>
          <w:rFonts w:ascii="Times New Roman" w:hAnsi="Times New Roman"/>
          <w:b/>
          <w:bCs/>
          <w:spacing w:val="1"/>
          <w:sz w:val="24"/>
          <w:szCs w:val="24"/>
        </w:rPr>
        <w:t>szczegółowe</w:t>
      </w:r>
    </w:p>
    <w:tbl>
      <w:tblPr>
        <w:tblW w:w="10236" w:type="dxa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11"/>
        <w:gridCol w:w="560"/>
        <w:gridCol w:w="765"/>
        <w:gridCol w:w="917"/>
        <w:gridCol w:w="900"/>
        <w:gridCol w:w="917"/>
      </w:tblGrid>
      <w:tr w:rsidR="00B8107B" w:rsidRPr="00DC002E" w14:paraId="0C262194" w14:textId="22550177" w:rsidTr="00D66CB6">
        <w:trPr>
          <w:trHeight w:hRule="exact" w:val="1417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4DD79F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I</w:t>
            </w:r>
            <w:r w:rsidRPr="00DC002E">
              <w:rPr>
                <w:rFonts w:asciiTheme="minorHAnsi" w:hAnsiTheme="minorHAnsi" w:cstheme="minorHAnsi"/>
                <w:b/>
                <w:bCs/>
                <w:spacing w:val="4"/>
                <w:sz w:val="20"/>
                <w:szCs w:val="20"/>
              </w:rPr>
              <w:t>D</w:t>
            </w:r>
            <w:r w:rsidRPr="00DC002E">
              <w:rPr>
                <w:rFonts w:asciiTheme="minorHAnsi" w:hAnsiTheme="minorHAnsi" w:cstheme="minorHAnsi"/>
                <w:position w:val="11"/>
                <w:sz w:val="20"/>
                <w:szCs w:val="20"/>
              </w:rPr>
              <w:t>1</w:t>
            </w:r>
          </w:p>
        </w:tc>
        <w:tc>
          <w:tcPr>
            <w:tcW w:w="56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255D290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Opis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14:paraId="117BDC6C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</w:rPr>
              <w:t>M</w:t>
            </w:r>
            <w:r w:rsidRPr="00DC0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DC002E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P</w:t>
            </w:r>
            <w:r w:rsidRPr="00DC002E">
              <w:rPr>
                <w:rFonts w:asciiTheme="minorHAnsi" w:hAnsiTheme="minorHAnsi" w:cstheme="minorHAnsi"/>
                <w:b/>
                <w:bCs/>
                <w:position w:val="11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</w:tcPr>
          <w:p w14:paraId="57C3C33F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DC002E"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</w:rPr>
              <w:t>M</w:t>
            </w:r>
            <w:r w:rsidRPr="00DC0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DC002E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C002E"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</w:rPr>
              <w:t>(T</w:t>
            </w:r>
            <w:r w:rsidRPr="00DC00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/N</w:t>
            </w:r>
            <w:r w:rsidRPr="00DC002E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)</w:t>
            </w:r>
            <w:r w:rsidRPr="00DC002E">
              <w:rPr>
                <w:rFonts w:asciiTheme="minorHAnsi" w:hAnsiTheme="minorHAnsi" w:cstheme="minorHAnsi"/>
                <w:b/>
                <w:bCs/>
                <w:position w:val="11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0BE8B5" w14:textId="77777777" w:rsidR="00B8107B" w:rsidRPr="00DC002E" w:rsidRDefault="00B8107B" w:rsidP="00B8107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Potwierdzenie spełnienia wymagania</w:t>
            </w:r>
          </w:p>
          <w:p w14:paraId="53D22BE0" w14:textId="77EB3826" w:rsidR="00B8107B" w:rsidRPr="00DC002E" w:rsidRDefault="00B8107B" w:rsidP="00B810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 / 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BEA6D0" w14:textId="49800AE9" w:rsidR="00B8107B" w:rsidRPr="00DC002E" w:rsidRDefault="00B8107B" w:rsidP="00B810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color w:val="000000" w:themeColor="text1"/>
                <w:position w:val="1"/>
                <w:sz w:val="20"/>
                <w:szCs w:val="20"/>
              </w:rPr>
              <w:t xml:space="preserve">Referencja z oferty (np. numer </w:t>
            </w:r>
            <w:r w:rsidRPr="00DC002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C002E">
              <w:rPr>
                <w:rFonts w:asciiTheme="minorHAnsi" w:hAnsiTheme="minorHAnsi" w:cstheme="minorHAnsi"/>
                <w:b/>
                <w:bCs/>
                <w:color w:val="000000" w:themeColor="text1"/>
                <w:position w:val="1"/>
                <w:sz w:val="20"/>
                <w:szCs w:val="20"/>
              </w:rPr>
              <w:t>punktu itp.)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25EA5A" w14:textId="1398DD71" w:rsidR="00B8107B" w:rsidRPr="00DC002E" w:rsidRDefault="00B8107B" w:rsidP="00B810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b/>
                <w:bCs/>
                <w:color w:val="000000" w:themeColor="text1"/>
                <w:position w:val="1"/>
                <w:sz w:val="20"/>
                <w:szCs w:val="20"/>
              </w:rPr>
              <w:t>Komentarz</w:t>
            </w:r>
          </w:p>
        </w:tc>
      </w:tr>
      <w:tr w:rsidR="00B8107B" w:rsidRPr="00DC002E" w14:paraId="34F29E39" w14:textId="739C5A68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EE81" w14:textId="77777777" w:rsidR="00B8107B" w:rsidRPr="00DC002E" w:rsidRDefault="00B8107B" w:rsidP="00D235CB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A9D1" w14:textId="3E89CD9D" w:rsidR="00B8107B" w:rsidRPr="00DC002E" w:rsidRDefault="000D77F9" w:rsidP="00B15964">
            <w:pPr>
              <w:spacing w:after="0" w:line="240" w:lineRule="auto"/>
              <w:ind w:left="29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Wymagane parametry spektrometru FTIR:</w:t>
            </w:r>
          </w:p>
          <w:p w14:paraId="47B2B603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zakres pracy (zakres liczby falowej) </w:t>
            </w:r>
          </w:p>
          <w:p w14:paraId="2DFD5B32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15 000 -220 cm-1, z możliwością rozszerzenia do zakresu 25000 – 20 cm-1;</w:t>
            </w:r>
          </w:p>
          <w:p w14:paraId="6BA0594A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stosunek sygnału do szumu - min 46000:1;</w:t>
            </w:r>
          </w:p>
          <w:p w14:paraId="018E5AB5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rozdzielczość 0,25 cm-1;</w:t>
            </w:r>
          </w:p>
          <w:p w14:paraId="4D3A77BE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system optyczny jednowiązkowy;</w:t>
            </w:r>
          </w:p>
          <w:p w14:paraId="57109162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ceramiczne źródło światła;</w:t>
            </w:r>
          </w:p>
          <w:p w14:paraId="31A64E58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interferometr szczelnie zamknięty;</w:t>
            </w:r>
          </w:p>
          <w:p w14:paraId="54185577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automatyczne justowanie;</w:t>
            </w:r>
          </w:p>
          <w:p w14:paraId="4493ABB8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napęd interferometru elektromagnetyczny, łożyskowany mechaniczne;</w:t>
            </w:r>
          </w:p>
          <w:p w14:paraId="702F847D" w14:textId="77777777" w:rsidR="000D77F9" w:rsidRPr="00DC002E" w:rsidRDefault="000D77F9" w:rsidP="00B15964">
            <w:pPr>
              <w:pStyle w:val="Akapitzlist"/>
              <w:spacing w:after="0" w:line="240" w:lineRule="auto"/>
              <w:ind w:left="29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standardowe osuszanie;</w:t>
            </w:r>
          </w:p>
          <w:p w14:paraId="75E48621" w14:textId="69FA96A9" w:rsidR="00B8107B" w:rsidRPr="00DC002E" w:rsidRDefault="000D77F9" w:rsidP="00B15964">
            <w:pPr>
              <w:pStyle w:val="Akapitzlist"/>
              <w:spacing w:after="0" w:line="240" w:lineRule="auto"/>
              <w:ind w:left="291" w:hanging="285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ab/>
              <w:t>połączenie z PC za pomocą USB.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5FEF6" w14:textId="125C3BCF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8C6E1" w14:textId="396648C8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CBC3B7B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115664" w14:textId="40EA0485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0452E35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7B" w:rsidRPr="00DC002E" w14:paraId="72B9AD05" w14:textId="090A8CC9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CCD8B" w14:textId="77777777" w:rsidR="00B8107B" w:rsidRPr="00DC002E" w:rsidRDefault="00B8107B" w:rsidP="00D235CB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67B33" w14:textId="03D018B7" w:rsidR="00B8107B" w:rsidRPr="00DC002E" w:rsidRDefault="009569C8" w:rsidP="00B15964">
            <w:pPr>
              <w:spacing w:after="0" w:line="240" w:lineRule="auto"/>
              <w:ind w:firstLine="7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Wymagane parametry oprogramowania spektrometru FTIR</w:t>
            </w:r>
            <w:r w:rsidR="00B8107B" w:rsidRPr="00DC00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884D59F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pakiet programowy pracujący w środowisku Windows 10 / 64-bitowym;</w:t>
            </w:r>
          </w:p>
          <w:p w14:paraId="1B0438B7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pełne sterowanie spektrometru i akcesoriów poprzez łącze USB;</w:t>
            </w:r>
          </w:p>
          <w:p w14:paraId="0C007304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pomiary proste, czasowe, ilościowe, zbieranie i akwizycja danych, pełna analiza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br/>
              <w:t>i obróbka danych;</w:t>
            </w:r>
          </w:p>
          <w:p w14:paraId="08490C37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pomiary widm ABS, %T w funkcji długości falowej;</w:t>
            </w:r>
          </w:p>
          <w:p w14:paraId="75665073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sekwencje pomiarowe ze wstępną obróbką i prezentacją wyników on-line;</w:t>
            </w:r>
          </w:p>
          <w:p w14:paraId="71294E00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wielookienkowa prezentacja wyników w trakcie pomiaru, obróbka on-line;</w:t>
            </w:r>
          </w:p>
          <w:p w14:paraId="58A24A83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analiza ilościowa – wykonywanie własnych krzywych kalibracyjnych;</w:t>
            </w:r>
          </w:p>
          <w:p w14:paraId="65116ECF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akwizycja danych: ustawianie parametrów pomiarowych, wprowadzanie nazw próbek, kontrola parametrów, monitorowanie bieżące, zapis w formatach DX, ASCII, CSV;</w:t>
            </w:r>
          </w:p>
          <w:p w14:paraId="68D4F8A1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korekcja danych: wygładzanie, korekcja linii bazowej, korekcja ATR;</w:t>
            </w:r>
          </w:p>
          <w:p w14:paraId="4D5314E0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obróbka pików: wykrywanie pików, obliczanie wysokości i powierzchni;</w:t>
            </w:r>
          </w:p>
          <w:p w14:paraId="0754ADCB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obróbka danych: operacje arytmetyczne, różniczkowanie, przetwarzanie widm;</w:t>
            </w:r>
          </w:p>
          <w:p w14:paraId="569C051C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edycja komentarza, usuwanie i zapisywanie danych tworzenie zbiorów danych, archiwizacja i przeszukiwanie danych, normowanie, walidacja;</w:t>
            </w:r>
          </w:p>
          <w:p w14:paraId="3A7CDE23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pełna obróbka danych m.in.: powiększanie (zoom), nakładanie widm, wybór ekstremów, obliczanie pochodnych, wygładzanie itd., analiza widm, całościowa obróbka pików, zarządzanie plikami, tworzenie raportów;</w:t>
            </w:r>
          </w:p>
          <w:p w14:paraId="6362ABD2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funkcja wprowadzania i wyszukiwania danych;</w:t>
            </w:r>
          </w:p>
          <w:p w14:paraId="5B667F97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program walidacyjny (z modułem zgodności USP i EP, możliwe własne ustawienia);</w:t>
            </w:r>
          </w:p>
          <w:p w14:paraId="063997B4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automatyczna identyfikacja i rejestracja przystawek zgodnie z GLP;</w:t>
            </w:r>
          </w:p>
          <w:p w14:paraId="6A7D91AE" w14:textId="77777777" w:rsidR="009569C8" w:rsidRPr="00DC002E" w:rsidRDefault="009569C8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pakiet do identyfikacji widm, wizualizacji pasm  i wiązań, tworzenia własnych bibliotek, biblioteka podstawowych związków min. 10 000 widm;</w:t>
            </w:r>
          </w:p>
          <w:p w14:paraId="0916C38F" w14:textId="1663D653" w:rsidR="00CB37E3" w:rsidRPr="00DC002E" w:rsidRDefault="00CB37E3" w:rsidP="00B15964">
            <w:pPr>
              <w:numPr>
                <w:ilvl w:val="0"/>
                <w:numId w:val="4"/>
              </w:numPr>
              <w:spacing w:after="0" w:line="240" w:lineRule="auto"/>
              <w:ind w:left="290" w:hanging="260"/>
              <w:rPr>
                <w:rFonts w:asciiTheme="minorHAnsi" w:hAnsiTheme="minorHAnsi" w:cstheme="minorHAnsi"/>
                <w:sz w:val="20"/>
                <w:szCs w:val="20"/>
              </w:rPr>
            </w:pPr>
            <w:r w:rsidRPr="00737396">
              <w:rPr>
                <w:rFonts w:asciiTheme="minorHAnsi" w:hAnsiTheme="minorHAnsi" w:cstheme="minorHAnsi"/>
                <w:sz w:val="20"/>
                <w:szCs w:val="20"/>
              </w:rPr>
              <w:t xml:space="preserve">oprogramowanie zgodne z CFR 21 część 11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0251" w14:textId="77777777" w:rsidR="00B8107B" w:rsidRPr="00DC002E" w:rsidRDefault="00B8107B" w:rsidP="00D235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AE32" w14:textId="77777777" w:rsidR="00B8107B" w:rsidRPr="00DC002E" w:rsidRDefault="00B8107B" w:rsidP="00D235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7679756" w14:textId="77777777" w:rsidR="00B8107B" w:rsidRPr="00DC002E" w:rsidRDefault="00B8107B" w:rsidP="00D235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7DE2C06" w14:textId="0C42BD5F" w:rsidR="00B8107B" w:rsidRPr="00DC002E" w:rsidRDefault="00B8107B" w:rsidP="00D235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4C7B336" w14:textId="77777777" w:rsidR="00B8107B" w:rsidRPr="00DC002E" w:rsidRDefault="00B8107B" w:rsidP="00D235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7B" w:rsidRPr="00DC002E" w14:paraId="32B91054" w14:textId="2C3327AA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F2F8" w14:textId="77777777" w:rsidR="00B8107B" w:rsidRPr="00DC002E" w:rsidRDefault="00B8107B" w:rsidP="00D235CB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09BD" w14:textId="7ACCB5AB" w:rsidR="00B8107B" w:rsidRPr="00DC002E" w:rsidRDefault="009A6EA1" w:rsidP="00D235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Wymagane parametry przystawki ATR do spektrometru FTIR:</w:t>
            </w:r>
          </w:p>
          <w:p w14:paraId="5123808F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ten sam producent co spektrometru opisanego w pkt.1;</w:t>
            </w:r>
          </w:p>
          <w:p w14:paraId="5A07D32D" w14:textId="122F6B1C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współpraca ze spektrometrem opisanym w pkt.1;</w:t>
            </w:r>
          </w:p>
          <w:p w14:paraId="793D4E65" w14:textId="402CC912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wysoka przepustowości z monolitycznym kryształem diamentowym, pracującym w zakresie 10000 - 30 cm</w:t>
            </w:r>
            <w:r w:rsidRPr="00DC00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-1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FF56BDB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konstrukcja i materiał wykonania umożliwiający pomiar bardzo agresywnych chemicznie substancji;</w:t>
            </w:r>
          </w:p>
          <w:p w14:paraId="45379171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jednoodbiciowa</w:t>
            </w:r>
            <w:proofErr w:type="spellEnd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 xml:space="preserve"> z kątem padania 45</w:t>
            </w:r>
            <w:r w:rsidRPr="00DC00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FD37091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współczynnik załamania światła 2,4;</w:t>
            </w:r>
          </w:p>
          <w:p w14:paraId="6D9266AE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nacisk na próbkę do 700kg/cm</w:t>
            </w:r>
            <w:r w:rsidRPr="00DC00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47A12BB" w14:textId="112A7E59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powierzchnia kontaktu próbki z kryształem o średnicy ok. 1,5 mm;</w:t>
            </w:r>
          </w:p>
          <w:p w14:paraId="51AAE4B7" w14:textId="10F4C1EB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wyposażona w zamkniętą komorę z tubusami do przedmuchiwania toru optycznego;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52B68" w14:textId="776F21C1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EEFF9" w14:textId="7D6ED3BC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DD45AED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E933EDB" w14:textId="5C25B66D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18560C7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7B" w:rsidRPr="00DC002E" w14:paraId="32C126CA" w14:textId="34DE78BA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826ED" w14:textId="77777777" w:rsidR="00B8107B" w:rsidRPr="00DC002E" w:rsidRDefault="00B8107B" w:rsidP="00D235CB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A244B" w14:textId="77777777" w:rsidR="00B8107B" w:rsidRPr="00DC002E" w:rsidRDefault="009A6EA1" w:rsidP="00D235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Wyposażenie dodatkowe do pomiarów transmisyjnych:</w:t>
            </w:r>
          </w:p>
          <w:p w14:paraId="25C68F48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Dwie kuwety cieczowe CaF2</w:t>
            </w:r>
          </w:p>
          <w:p w14:paraId="4D7387A3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 xml:space="preserve">Dwie kuwety cieczowe </w:t>
            </w:r>
            <w:proofErr w:type="spellStart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KBr</w:t>
            </w:r>
            <w:proofErr w:type="spellEnd"/>
          </w:p>
          <w:p w14:paraId="64274C52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Cztery okienka CaF2 i KRS-5</w:t>
            </w:r>
          </w:p>
          <w:p w14:paraId="52A7CEB0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 xml:space="preserve">Cztery okienka </w:t>
            </w:r>
            <w:proofErr w:type="spellStart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KBr</w:t>
            </w:r>
            <w:proofErr w:type="spellEnd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 xml:space="preserve"> i NaCl</w:t>
            </w:r>
          </w:p>
          <w:p w14:paraId="0AB11B2B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Zestaw do montowania okienek, zestawiania własnych kuwet rozbieralnych z kompletem przekładek</w:t>
            </w:r>
          </w:p>
          <w:p w14:paraId="476C034F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Uchwyt uniwersalny do komory prób</w:t>
            </w:r>
          </w:p>
          <w:p w14:paraId="15C7BA81" w14:textId="77777777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Uchwyt do kuwet cieczowych</w:t>
            </w:r>
          </w:p>
          <w:p w14:paraId="50D9F3E4" w14:textId="65230624" w:rsidR="009A6EA1" w:rsidRPr="00DC002E" w:rsidRDefault="009A6EA1" w:rsidP="00B15964">
            <w:pPr>
              <w:pStyle w:val="Bezodstpw"/>
              <w:numPr>
                <w:ilvl w:val="0"/>
                <w:numId w:val="6"/>
              </w:numPr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Uchwyt magnetyczny do pastylek 13 mm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E4898" w14:textId="1FBDBF6C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3E47C" w14:textId="1F7F00C3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EC37E22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8C1FB62" w14:textId="46B0FC15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5CA4785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7B" w:rsidRPr="00DC002E" w14:paraId="443E1F2F" w14:textId="4C268BE3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3933E" w14:textId="77777777" w:rsidR="00B8107B" w:rsidRPr="00DC002E" w:rsidRDefault="00B8107B" w:rsidP="00D235CB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9752" w14:textId="20B84AF7" w:rsidR="00B8107B" w:rsidRPr="00DC002E" w:rsidRDefault="009A6EA1" w:rsidP="00D235C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Spektrometr FTIR musi być przystosowany do podłączenia następujących akcesoriów:</w:t>
            </w:r>
          </w:p>
          <w:p w14:paraId="481B59BA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przystawki ATR tego samego producenta  z wymiennymi kryształami i możliwością termostatowania próbki do 150</w:t>
            </w:r>
            <w:r w:rsidRPr="00DC002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C oraz polaryzacją i depolaryzacją wiązki:</w:t>
            </w:r>
          </w:p>
          <w:p w14:paraId="7F94867D" w14:textId="5492F4B8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mikroskopu sprzężonego z FTIR do badania w trybie transmisyjnym, odbiciowym i ATR wyposażonym w obiektyw diamentowy z funkcją podglądu badanej powierzchni w trakcie pomiaru, wyposażonego w funkcję mapowania ATR bez ruchu stolika;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868DC" w14:textId="41D1218C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BF12" w14:textId="0F00D0A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4E7058F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7E343C6" w14:textId="7CCAA348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DD163BF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107B" w:rsidRPr="00DC002E" w14:paraId="7C1CCDB4" w14:textId="64EC7FE2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C9DA" w14:textId="77777777" w:rsidR="00B8107B" w:rsidRPr="00DC002E" w:rsidRDefault="00B8107B" w:rsidP="00D235CB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DF6B8" w14:textId="2B2577DB" w:rsidR="009A6EA1" w:rsidRPr="00DC002E" w:rsidRDefault="009A6EA1" w:rsidP="009A6EA1">
            <w:pPr>
              <w:spacing w:after="0"/>
              <w:ind w:left="280" w:hanging="280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 xml:space="preserve">Spektrometr FTIR musi być przystosowany do podłączenia akcesoriów innych firm </w:t>
            </w:r>
            <w:proofErr w:type="spellStart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m.i</w:t>
            </w:r>
            <w:proofErr w:type="spellEnd"/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1BAA59" w14:textId="77777777" w:rsidR="009A6EA1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sfery całkującej na zakres IR</w:t>
            </w:r>
          </w:p>
          <w:p w14:paraId="6A48A921" w14:textId="024F2E4E" w:rsidR="00B8107B" w:rsidRPr="00DC002E" w:rsidRDefault="009A6EA1" w:rsidP="00B15964">
            <w:pPr>
              <w:numPr>
                <w:ilvl w:val="0"/>
                <w:numId w:val="6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termostatowanej kuwety gazowej z interfejsem do podłączenia termowagi, pieca lub innego reaktora.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376D" w14:textId="5161C942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FB4F" w14:textId="2F72BFAC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A4393DC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DDFDEA7" w14:textId="2DCCF0EE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FF2F7B6" w14:textId="77777777" w:rsidR="00B8107B" w:rsidRPr="00DC002E" w:rsidRDefault="00B8107B" w:rsidP="00D235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CB6" w:rsidRPr="00DC002E" w14:paraId="6CB1991F" w14:textId="77777777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43347" w14:textId="77777777" w:rsidR="00D66CB6" w:rsidRPr="000615A0" w:rsidRDefault="00D66CB6" w:rsidP="00D66CB6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76EDA" w14:textId="171F00B8" w:rsidR="00D66CB6" w:rsidRPr="000615A0" w:rsidRDefault="00D66CB6" w:rsidP="00D66CB6">
            <w:pPr>
              <w:spacing w:after="0" w:line="240" w:lineRule="auto"/>
              <w:ind w:left="282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Zestaw do przygotowywania i pomiaru techniką pastylek w </w:t>
            </w:r>
            <w:proofErr w:type="spellStart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KBr</w:t>
            </w:r>
            <w:proofErr w:type="spellEnd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0947231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Ręczna prasa </w:t>
            </w:r>
            <w:proofErr w:type="spellStart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hudrauliczna</w:t>
            </w:r>
            <w:proofErr w:type="spellEnd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 min. 12 t</w:t>
            </w:r>
          </w:p>
          <w:p w14:paraId="69EDA933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Automatyczny młynek </w:t>
            </w:r>
          </w:p>
          <w:p w14:paraId="5D80FCD7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Moździerz agatowy 67 mm</w:t>
            </w:r>
          </w:p>
          <w:p w14:paraId="3870B2DA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Tabletkarka 13 mm</w:t>
            </w:r>
          </w:p>
          <w:p w14:paraId="568A1A81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Pompa próżniowa </w:t>
            </w:r>
          </w:p>
          <w:p w14:paraId="0B27A161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Proszek </w:t>
            </w:r>
            <w:proofErr w:type="spellStart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KBr</w:t>
            </w:r>
            <w:proofErr w:type="spellEnd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 100 G</w:t>
            </w:r>
          </w:p>
          <w:p w14:paraId="209020CF" w14:textId="339FDE46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Uchwyt magnetyczny do pastylek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75BF9" w14:textId="34396858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030D4" w14:textId="1964D389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C7E18E6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C8DE7E6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B06532B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CB6" w:rsidRPr="00DC002E" w14:paraId="5D6B960B" w14:textId="77777777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3E8D" w14:textId="77777777" w:rsidR="00D66CB6" w:rsidRPr="00DC002E" w:rsidRDefault="00D66CB6" w:rsidP="00D66CB6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FCF1" w14:textId="77777777" w:rsidR="00D66CB6" w:rsidRPr="000615A0" w:rsidRDefault="00D66CB6" w:rsidP="00D66CB6">
            <w:pPr>
              <w:spacing w:after="0" w:line="240" w:lineRule="auto"/>
              <w:ind w:left="282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Pakiet do analizy widm i identyfikacji związków z biblioteką widm:</w:t>
            </w:r>
          </w:p>
          <w:p w14:paraId="2E3EE136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Pakiet podstawowy widm &gt; 12000 widm</w:t>
            </w:r>
          </w:p>
          <w:p w14:paraId="3D529E59" w14:textId="77777777" w:rsidR="00D66CB6" w:rsidRPr="000615A0" w:rsidRDefault="00D66CB6" w:rsidP="00D66CB6">
            <w:pPr>
              <w:numPr>
                <w:ilvl w:val="0"/>
                <w:numId w:val="7"/>
              </w:numPr>
              <w:spacing w:after="0" w:line="240" w:lineRule="auto"/>
              <w:ind w:left="431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Pakiety </w:t>
            </w:r>
            <w:proofErr w:type="spellStart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Sadtler</w:t>
            </w:r>
            <w:proofErr w:type="spellEnd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Wiley</w:t>
            </w:r>
            <w:proofErr w:type="spellEnd"/>
            <w:r w:rsidRPr="000615A0">
              <w:rPr>
                <w:rFonts w:asciiTheme="minorHAnsi" w:hAnsiTheme="minorHAnsi" w:cstheme="minorHAnsi"/>
                <w:sz w:val="20"/>
                <w:szCs w:val="20"/>
              </w:rPr>
              <w:t xml:space="preserve"> : </w:t>
            </w:r>
          </w:p>
          <w:p w14:paraId="25918BFC" w14:textId="77777777" w:rsidR="00D66CB6" w:rsidRPr="000615A0" w:rsidRDefault="00D66CB6" w:rsidP="00D66CB6">
            <w:pPr>
              <w:spacing w:after="0" w:line="240" w:lineRule="auto"/>
              <w:ind w:lef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-widma ATR leków &gt; 3000 widm</w:t>
            </w:r>
          </w:p>
          <w:p w14:paraId="5BB3F93E" w14:textId="77777777" w:rsidR="00D66CB6" w:rsidRPr="000615A0" w:rsidRDefault="00D66CB6" w:rsidP="00D66CB6">
            <w:pPr>
              <w:spacing w:after="0" w:line="240" w:lineRule="auto"/>
              <w:ind w:lef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-leki i substancje pomocnicze &gt; 1000 widm</w:t>
            </w:r>
          </w:p>
          <w:p w14:paraId="226DB04B" w14:textId="77777777" w:rsidR="00D66CB6" w:rsidRPr="000615A0" w:rsidRDefault="00D66CB6" w:rsidP="00D66CB6">
            <w:pPr>
              <w:spacing w:after="0" w:line="240" w:lineRule="auto"/>
              <w:ind w:lef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-leki gotowe i na receptę  &gt; 800 widm</w:t>
            </w:r>
          </w:p>
          <w:p w14:paraId="6510EEE2" w14:textId="77777777" w:rsidR="00D66CB6" w:rsidRPr="000615A0" w:rsidRDefault="00D66CB6" w:rsidP="00D66CB6">
            <w:pPr>
              <w:spacing w:after="0" w:line="240" w:lineRule="auto"/>
              <w:ind w:lef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-sterydy &gt; 1000 widm</w:t>
            </w:r>
          </w:p>
          <w:p w14:paraId="18E85BD3" w14:textId="28C4DF1C" w:rsidR="00D66CB6" w:rsidRPr="000615A0" w:rsidRDefault="00D66CB6" w:rsidP="00D66CB6">
            <w:pPr>
              <w:spacing w:after="0" w:line="240" w:lineRule="auto"/>
              <w:ind w:left="431" w:hanging="141"/>
              <w:rPr>
                <w:rFonts w:asciiTheme="minorHAnsi" w:hAnsiTheme="minorHAnsi" w:cstheme="minorHAnsi"/>
                <w:sz w:val="20"/>
                <w:szCs w:val="20"/>
              </w:rPr>
            </w:pPr>
            <w:r w:rsidRPr="000615A0">
              <w:rPr>
                <w:rFonts w:asciiTheme="minorHAnsi" w:hAnsiTheme="minorHAnsi" w:cstheme="minorHAnsi"/>
                <w:sz w:val="20"/>
                <w:szCs w:val="20"/>
              </w:rPr>
              <w:t>-chemikalia na powłoki &gt; 700 widm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74C3" w14:textId="4C13E0E5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71EC8" w14:textId="31A79EE3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0948C24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DD0FE5E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5BB4C50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CB6" w:rsidRPr="00DC002E" w14:paraId="43B5FA33" w14:textId="77777777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55032" w14:textId="77777777" w:rsidR="00D66CB6" w:rsidRPr="00DC002E" w:rsidRDefault="00D66CB6" w:rsidP="00D66CB6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01BF" w14:textId="7ECC0D50" w:rsidR="00D66CB6" w:rsidRPr="00B15964" w:rsidRDefault="00D66CB6" w:rsidP="00D66CB6">
            <w:pPr>
              <w:spacing w:after="0"/>
              <w:ind w:left="280" w:hanging="280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Dedykowany do spektrometru FTIR zestaw komputerowy z kolorową drukarką służący do sterownia urządzeniem i obróbki danych.</w:t>
            </w:r>
          </w:p>
          <w:p w14:paraId="6139E775" w14:textId="77777777" w:rsidR="00D66CB6" w:rsidRPr="00B15964" w:rsidRDefault="00D66CB6" w:rsidP="00D66CB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 xml:space="preserve">kompatybilny zestaw komputerowy o parametrach nie gorszych niż: procesor </w:t>
            </w:r>
            <w:proofErr w:type="spellStart"/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Core</w:t>
            </w:r>
            <w:proofErr w:type="spellEnd"/>
            <w:r w:rsidRPr="00B15964">
              <w:rPr>
                <w:rFonts w:asciiTheme="minorHAnsi" w:hAnsiTheme="minorHAnsi" w:cstheme="minorHAnsi"/>
                <w:sz w:val="20"/>
                <w:szCs w:val="20"/>
              </w:rPr>
              <w:t xml:space="preserve"> i5, pamięć RAM 4GB; dysk twardy 500GB; nagrywarka DVD; 4 porty USB; klawiatura, mysz system operacyjny kompatybilny z oprogramowaniem FTIR, </w:t>
            </w:r>
          </w:p>
          <w:p w14:paraId="05716313" w14:textId="77777777" w:rsidR="00D66CB6" w:rsidRPr="00B15964" w:rsidRDefault="00D66CB6" w:rsidP="00D66CB6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431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monitor LCD 22”</w:t>
            </w:r>
          </w:p>
          <w:p w14:paraId="2D1250B4" w14:textId="5A8F4D82" w:rsidR="00D66CB6" w:rsidRPr="00B15964" w:rsidRDefault="00D66CB6" w:rsidP="00D66CB6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431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 xml:space="preserve">drukarka kolorowa 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C842" w14:textId="06874150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54EA9" w14:textId="0DE13B2F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BE79C8F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F6DFAD4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3C91E7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CB6" w:rsidRPr="00DC002E" w14:paraId="48776EE1" w14:textId="77777777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83E93" w14:textId="77777777" w:rsidR="00D66CB6" w:rsidRPr="00DC002E" w:rsidRDefault="00D66CB6" w:rsidP="00D66CB6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FBE59" w14:textId="58E00D15" w:rsidR="00D66CB6" w:rsidRPr="00B15964" w:rsidRDefault="00D66CB6" w:rsidP="00D66CB6">
            <w:pPr>
              <w:spacing w:after="0" w:line="240" w:lineRule="auto"/>
              <w:ind w:left="282" w:hanging="28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Wymagania dotyczące dostawy i uruchomienia stanowiska badawczego obejmującego spektrometr FTIR wraz z dodatkowym wyposażeniem:</w:t>
            </w:r>
          </w:p>
          <w:p w14:paraId="31C64E00" w14:textId="77777777" w:rsidR="00D66CB6" w:rsidRPr="00B15964" w:rsidRDefault="00D66CB6" w:rsidP="00D66CB6">
            <w:pPr>
              <w:numPr>
                <w:ilvl w:val="0"/>
                <w:numId w:val="8"/>
              </w:numPr>
              <w:spacing w:after="0" w:line="240" w:lineRule="auto"/>
              <w:ind w:left="43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 xml:space="preserve">Termin dostawy </w:t>
            </w:r>
          </w:p>
          <w:p w14:paraId="1FAB1E9C" w14:textId="77777777" w:rsidR="00D66CB6" w:rsidRPr="00B15964" w:rsidRDefault="00D66CB6" w:rsidP="00D66CB6">
            <w:pPr>
              <w:numPr>
                <w:ilvl w:val="0"/>
                <w:numId w:val="8"/>
              </w:numPr>
              <w:spacing w:after="0" w:line="240" w:lineRule="auto"/>
              <w:ind w:left="43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Instalacja urządzenia na przygotowanym stanowisku laboratoryjnym i jego uruchomienie;</w:t>
            </w:r>
          </w:p>
          <w:p w14:paraId="02C1FA87" w14:textId="77777777" w:rsidR="00D66CB6" w:rsidRPr="00B15964" w:rsidRDefault="00D66CB6" w:rsidP="00D66CB6">
            <w:pPr>
              <w:numPr>
                <w:ilvl w:val="0"/>
                <w:numId w:val="8"/>
              </w:numPr>
              <w:spacing w:after="0" w:line="240" w:lineRule="auto"/>
              <w:ind w:left="431" w:hanging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dwa szkolenia zakresie obsługi urządzenia, trwające po 5 godzin, dla wyznaczonych pracowników laboratorium w miejscu wskazanym przez Zamawiającego</w:t>
            </w:r>
          </w:p>
          <w:p w14:paraId="18057F4C" w14:textId="74BB52BF" w:rsidR="00D66CB6" w:rsidRPr="00B15964" w:rsidRDefault="00D66CB6" w:rsidP="00D66CB6">
            <w:pPr>
              <w:numPr>
                <w:ilvl w:val="0"/>
                <w:numId w:val="8"/>
              </w:numPr>
              <w:spacing w:after="0" w:line="240" w:lineRule="auto"/>
              <w:ind w:left="431" w:hanging="29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sz w:val="20"/>
                <w:szCs w:val="20"/>
              </w:rPr>
              <w:t>Wykonanie kwalifikacji IQ, OQ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13DAF" w14:textId="14A8387E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82975" w14:textId="148BF904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9BB40E7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FB597C4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48BF65F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CB6" w:rsidRPr="00DC002E" w14:paraId="1C24B17A" w14:textId="0715EF91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A15A1" w14:textId="77777777" w:rsidR="00D66CB6" w:rsidRPr="00DC002E" w:rsidRDefault="00D66CB6" w:rsidP="00D66CB6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9A5A" w14:textId="48B99FCD" w:rsidR="00D66CB6" w:rsidRPr="00DC002E" w:rsidRDefault="00D66CB6" w:rsidP="00D66C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Termin dostawy: do 6 miesięcy od dnia podpisania umowy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A58DF" w14:textId="602FE30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02553" w14:textId="3251973C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273DBAE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92F0876" w14:textId="7D8C17A4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F94371C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CB6" w:rsidRPr="00DC002E" w14:paraId="16E801D3" w14:textId="2413182C" w:rsidTr="00D66CB6">
        <w:trPr>
          <w:trHeight w:val="39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EAF9" w14:textId="77777777" w:rsidR="00D66CB6" w:rsidRPr="00DC002E" w:rsidRDefault="00D66CB6" w:rsidP="00D66CB6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B7C44" w14:textId="77777777" w:rsidR="00D66CB6" w:rsidRPr="00DC002E" w:rsidRDefault="00D66CB6" w:rsidP="00D66CB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Inne wymagania:</w:t>
            </w:r>
          </w:p>
          <w:p w14:paraId="4E8B3603" w14:textId="7EF98B1A" w:rsidR="00D66CB6" w:rsidRPr="00DC002E" w:rsidRDefault="00D66CB6" w:rsidP="00D66CB6">
            <w:pPr>
              <w:pStyle w:val="Tekstpodstawowy3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C002E">
              <w:rPr>
                <w:rFonts w:asciiTheme="minorHAnsi" w:hAnsiTheme="minorHAnsi" w:cstheme="minorHAnsi"/>
                <w:color w:val="000000"/>
                <w:sz w:val="20"/>
              </w:rPr>
              <w:t>Gwarancja na urządzenie co najmniej</w:t>
            </w:r>
            <w:r w:rsidRPr="00DC002E">
              <w:rPr>
                <w:rStyle w:val="Uwydatnienie"/>
                <w:rFonts w:asciiTheme="minorHAnsi" w:hAnsiTheme="minorHAnsi" w:cstheme="minorHAnsi"/>
                <w:sz w:val="20"/>
              </w:rPr>
              <w:t xml:space="preserve"> </w:t>
            </w:r>
            <w:r w:rsidRPr="00B15964">
              <w:rPr>
                <w:rStyle w:val="Uwydatnienie"/>
                <w:rFonts w:asciiTheme="minorHAnsi" w:hAnsiTheme="minorHAnsi" w:cstheme="minorHAnsi"/>
                <w:color w:val="auto"/>
                <w:sz w:val="20"/>
              </w:rPr>
              <w:t>24 miesiące</w:t>
            </w:r>
            <w:r w:rsidRPr="00B1596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C002E">
              <w:rPr>
                <w:rFonts w:asciiTheme="minorHAnsi" w:hAnsiTheme="minorHAnsi" w:cstheme="minorHAnsi"/>
                <w:color w:val="000000"/>
                <w:sz w:val="20"/>
              </w:rPr>
              <w:t xml:space="preserve">od dnia podpisania protokołu odbioru. </w:t>
            </w:r>
          </w:p>
          <w:p w14:paraId="4DA3EDED" w14:textId="63597E33" w:rsidR="00D66CB6" w:rsidRPr="00DC002E" w:rsidRDefault="00D66CB6" w:rsidP="00D66CB6">
            <w:pPr>
              <w:pStyle w:val="Tekstpodstawowy3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C002E">
              <w:rPr>
                <w:rFonts w:asciiTheme="minorHAnsi" w:hAnsiTheme="minorHAnsi" w:cstheme="minorHAnsi"/>
                <w:color w:val="000000"/>
                <w:sz w:val="20"/>
              </w:rPr>
              <w:t xml:space="preserve">Instrukcja obsługi w języku angielskim lub polskim, opisująca instalację oraz obsługę aparatury. </w:t>
            </w:r>
          </w:p>
          <w:p w14:paraId="24EB78F6" w14:textId="5066BEA8" w:rsidR="00D66CB6" w:rsidRPr="00DC002E" w:rsidRDefault="00D66CB6" w:rsidP="00D66CB6">
            <w:pPr>
              <w:pStyle w:val="Tekstpodstawowy3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C002E">
              <w:rPr>
                <w:rFonts w:asciiTheme="minorHAnsi" w:hAnsiTheme="minorHAnsi" w:cstheme="minorHAnsi"/>
                <w:color w:val="000000"/>
                <w:sz w:val="20"/>
              </w:rPr>
              <w:t xml:space="preserve">Aparatura powinna zostać bezpiecznie dostarczona oraz zainstalowana w </w:t>
            </w:r>
            <w:r w:rsidRPr="00DC002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pok. 13, bud. P-18 </w:t>
            </w:r>
            <w:r w:rsidRPr="00DC002E">
              <w:rPr>
                <w:rFonts w:asciiTheme="minorHAnsi" w:hAnsiTheme="minorHAnsi" w:cstheme="minorHAnsi"/>
                <w:color w:val="000000"/>
                <w:sz w:val="20"/>
              </w:rPr>
              <w:t>TZF Polfa.</w:t>
            </w:r>
          </w:p>
          <w:p w14:paraId="788C435D" w14:textId="04E326C7" w:rsidR="00D66CB6" w:rsidRPr="00DC002E" w:rsidRDefault="00D66CB6" w:rsidP="00D66CB6">
            <w:pPr>
              <w:pStyle w:val="Tekstpodstawowy3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DC002E">
              <w:rPr>
                <w:rFonts w:asciiTheme="minorHAnsi" w:hAnsiTheme="minorHAnsi" w:cstheme="minorHAnsi"/>
                <w:color w:val="000000"/>
                <w:sz w:val="20"/>
              </w:rPr>
              <w:t xml:space="preserve">Dostawca powinien przeprowadzić uruchomienie, instalację i szkolenie z zakresu obsługi urządzenia </w:t>
            </w:r>
          </w:p>
          <w:p w14:paraId="74D44744" w14:textId="38014A5C" w:rsidR="00D66CB6" w:rsidRPr="00B15964" w:rsidRDefault="00D66CB6" w:rsidP="00D66CB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59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Zakupiony sprzęt powinien zawierać wszystkie certyfikaty jakości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02BA" w14:textId="3F5C292B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85955" w14:textId="14AEC9BD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02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13935CB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4CE9B39" w14:textId="31BF414F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B931226" w14:textId="77777777" w:rsidR="00D66CB6" w:rsidRPr="00DC002E" w:rsidRDefault="00D66CB6" w:rsidP="00D66C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F405BC" w14:textId="77777777" w:rsidR="008B3A29" w:rsidRDefault="008B3A29" w:rsidP="008B3A29">
      <w:pPr>
        <w:widowControl w:val="0"/>
        <w:autoSpaceDE w:val="0"/>
        <w:autoSpaceDN w:val="0"/>
        <w:adjustRightInd w:val="0"/>
        <w:spacing w:after="0" w:line="242" w:lineRule="auto"/>
        <w:ind w:left="495" w:right="1883"/>
        <w:rPr>
          <w:rFonts w:ascii="Times New Roman" w:hAnsi="Times New Roman"/>
          <w:sz w:val="24"/>
          <w:szCs w:val="24"/>
          <w:highlight w:val="yellow"/>
        </w:rPr>
      </w:pPr>
    </w:p>
    <w:p w14:paraId="0CF84A53" w14:textId="77777777" w:rsidR="008B3A29" w:rsidRPr="00BE38D2" w:rsidRDefault="008B3A29" w:rsidP="008B3A29">
      <w:pPr>
        <w:widowControl w:val="0"/>
        <w:autoSpaceDE w:val="0"/>
        <w:autoSpaceDN w:val="0"/>
        <w:adjustRightInd w:val="0"/>
        <w:spacing w:before="44" w:after="0" w:line="255" w:lineRule="exact"/>
        <w:ind w:left="475"/>
        <w:rPr>
          <w:rFonts w:ascii="Times New Roman" w:hAnsi="Times New Roman"/>
          <w:spacing w:val="-1"/>
          <w:position w:val="-2"/>
          <w:sz w:val="18"/>
          <w:szCs w:val="18"/>
        </w:rPr>
      </w:pPr>
      <w:r w:rsidRPr="00BE38D2">
        <w:rPr>
          <w:rFonts w:ascii="Times New Roman" w:hAnsi="Times New Roman"/>
          <w:position w:val="8"/>
          <w:sz w:val="18"/>
          <w:szCs w:val="18"/>
        </w:rPr>
        <w:t>1</w:t>
      </w:r>
      <w:r w:rsidRPr="00BE38D2">
        <w:rPr>
          <w:rFonts w:ascii="Times New Roman" w:hAnsi="Times New Roman"/>
          <w:spacing w:val="21"/>
          <w:position w:val="8"/>
          <w:sz w:val="18"/>
          <w:szCs w:val="18"/>
        </w:rPr>
        <w:t xml:space="preserve"> </w:t>
      </w:r>
      <w:r w:rsidRPr="00BE38D2">
        <w:rPr>
          <w:rFonts w:ascii="Times New Roman" w:hAnsi="Times New Roman"/>
          <w:spacing w:val="-1"/>
          <w:position w:val="-2"/>
          <w:sz w:val="18"/>
          <w:szCs w:val="18"/>
        </w:rPr>
        <w:t>Unikaln</w:t>
      </w:r>
      <w:r w:rsidRPr="00BE38D2">
        <w:rPr>
          <w:rFonts w:ascii="Times New Roman" w:hAnsi="Times New Roman"/>
          <w:position w:val="-2"/>
          <w:sz w:val="18"/>
          <w:szCs w:val="18"/>
        </w:rPr>
        <w:t>y</w:t>
      </w:r>
      <w:r w:rsidRPr="00BE38D2">
        <w:rPr>
          <w:rFonts w:ascii="Times New Roman" w:hAnsi="Times New Roman"/>
          <w:spacing w:val="-1"/>
          <w:position w:val="-2"/>
          <w:sz w:val="18"/>
          <w:szCs w:val="18"/>
        </w:rPr>
        <w:t xml:space="preserve"> nume</w:t>
      </w:r>
      <w:r w:rsidRPr="00BE38D2">
        <w:rPr>
          <w:rFonts w:ascii="Times New Roman" w:hAnsi="Times New Roman"/>
          <w:position w:val="-2"/>
          <w:sz w:val="18"/>
          <w:szCs w:val="18"/>
        </w:rPr>
        <w:t>r</w:t>
      </w:r>
      <w:r w:rsidRPr="00BE38D2">
        <w:rPr>
          <w:rFonts w:ascii="Times New Roman" w:hAnsi="Times New Roman"/>
          <w:spacing w:val="-1"/>
          <w:position w:val="-2"/>
          <w:sz w:val="18"/>
          <w:szCs w:val="18"/>
        </w:rPr>
        <w:t xml:space="preserve"> I</w:t>
      </w:r>
      <w:r w:rsidRPr="00BE38D2">
        <w:rPr>
          <w:rFonts w:ascii="Times New Roman" w:hAnsi="Times New Roman"/>
          <w:position w:val="-2"/>
          <w:sz w:val="18"/>
          <w:szCs w:val="18"/>
        </w:rPr>
        <w:t>D</w:t>
      </w:r>
      <w:r w:rsidRPr="00BE38D2">
        <w:rPr>
          <w:rFonts w:ascii="Times New Roman" w:hAnsi="Times New Roman"/>
          <w:spacing w:val="-1"/>
          <w:position w:val="-2"/>
          <w:sz w:val="18"/>
          <w:szCs w:val="18"/>
        </w:rPr>
        <w:t xml:space="preserve"> wymagania</w:t>
      </w:r>
    </w:p>
    <w:p w14:paraId="2C481BCF" w14:textId="77777777" w:rsidR="008B3A29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spacing w:val="-1"/>
          <w:position w:val="-1"/>
          <w:sz w:val="18"/>
          <w:szCs w:val="18"/>
        </w:rPr>
      </w:pPr>
      <w:r w:rsidRPr="00BE38D2">
        <w:rPr>
          <w:rFonts w:ascii="Times New Roman" w:hAnsi="Times New Roman"/>
          <w:position w:val="9"/>
          <w:sz w:val="18"/>
          <w:szCs w:val="18"/>
        </w:rPr>
        <w:t>2</w:t>
      </w:r>
      <w:r w:rsidRPr="00BE38D2">
        <w:rPr>
          <w:rFonts w:ascii="Times New Roman" w:hAnsi="Times New Roman"/>
          <w:spacing w:val="21"/>
          <w:position w:val="9"/>
          <w:sz w:val="18"/>
          <w:szCs w:val="18"/>
        </w:rPr>
        <w:t xml:space="preserve"> 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>Ocen</w:t>
      </w:r>
      <w:r w:rsidRPr="00BE38D2">
        <w:rPr>
          <w:rFonts w:ascii="Times New Roman" w:hAnsi="Times New Roman"/>
          <w:position w:val="-1"/>
          <w:sz w:val="18"/>
          <w:szCs w:val="18"/>
        </w:rPr>
        <w:t>a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potrzeb</w:t>
      </w:r>
      <w:r w:rsidRPr="00BE38D2">
        <w:rPr>
          <w:rFonts w:ascii="Times New Roman" w:hAnsi="Times New Roman"/>
          <w:position w:val="-1"/>
          <w:sz w:val="18"/>
          <w:szCs w:val="18"/>
        </w:rPr>
        <w:t>y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spełnieni</w:t>
      </w:r>
      <w:r w:rsidRPr="00BE38D2">
        <w:rPr>
          <w:rFonts w:ascii="Times New Roman" w:hAnsi="Times New Roman"/>
          <w:position w:val="-1"/>
          <w:sz w:val="18"/>
          <w:szCs w:val="18"/>
        </w:rPr>
        <w:t>a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wymagania</w:t>
      </w:r>
      <w:r w:rsidRPr="00BE38D2">
        <w:rPr>
          <w:rFonts w:ascii="Times New Roman" w:hAnsi="Times New Roman"/>
          <w:position w:val="-1"/>
          <w:sz w:val="18"/>
          <w:szCs w:val="18"/>
        </w:rPr>
        <w:t>,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M</w:t>
      </w:r>
      <w:r w:rsidRPr="00BE38D2">
        <w:rPr>
          <w:rFonts w:ascii="Times New Roman" w:hAnsi="Times New Roman"/>
          <w:position w:val="-1"/>
          <w:sz w:val="18"/>
          <w:szCs w:val="18"/>
        </w:rPr>
        <w:t>: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Mus</w:t>
      </w:r>
      <w:r w:rsidRPr="00BE38D2">
        <w:rPr>
          <w:rFonts w:ascii="Times New Roman" w:hAnsi="Times New Roman"/>
          <w:position w:val="-1"/>
          <w:sz w:val="18"/>
          <w:szCs w:val="18"/>
        </w:rPr>
        <w:t>i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być</w:t>
      </w:r>
      <w:r w:rsidRPr="00BE38D2">
        <w:rPr>
          <w:rFonts w:ascii="Times New Roman" w:hAnsi="Times New Roman"/>
          <w:position w:val="-1"/>
          <w:sz w:val="18"/>
          <w:szCs w:val="18"/>
        </w:rPr>
        <w:t>;</w:t>
      </w:r>
      <w:r w:rsidRPr="00BE38D2"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O</w:t>
      </w:r>
      <w:r w:rsidRPr="00BE38D2">
        <w:rPr>
          <w:rFonts w:ascii="Times New Roman" w:hAnsi="Times New Roman"/>
          <w:position w:val="-1"/>
          <w:sz w:val="18"/>
          <w:szCs w:val="18"/>
        </w:rPr>
        <w:t>:</w:t>
      </w:r>
      <w:r w:rsidRPr="00BE38D2">
        <w:rPr>
          <w:rFonts w:ascii="Times New Roman" w:hAnsi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Opcja</w:t>
      </w:r>
    </w:p>
    <w:p w14:paraId="77EADBC3" w14:textId="12421B26" w:rsidR="008B3A29" w:rsidRPr="00A57BEE" w:rsidRDefault="008B3A29" w:rsidP="00A57BEE">
      <w:pPr>
        <w:widowControl w:val="0"/>
        <w:autoSpaceDE w:val="0"/>
        <w:autoSpaceDN w:val="0"/>
        <w:adjustRightInd w:val="0"/>
        <w:spacing w:before="16" w:after="0" w:line="240" w:lineRule="auto"/>
        <w:ind w:left="475" w:right="1368"/>
        <w:rPr>
          <w:rFonts w:ascii="Times New Roman" w:hAnsi="Times New Roman"/>
          <w:spacing w:val="-1"/>
          <w:sz w:val="18"/>
          <w:szCs w:val="18"/>
        </w:rPr>
      </w:pPr>
      <w:r w:rsidRPr="00BE38D2">
        <w:rPr>
          <w:rFonts w:ascii="Times New Roman" w:hAnsi="Times New Roman"/>
          <w:position w:val="10"/>
          <w:sz w:val="18"/>
          <w:szCs w:val="18"/>
        </w:rPr>
        <w:t>3</w:t>
      </w:r>
      <w:r w:rsidRPr="00BE38D2">
        <w:rPr>
          <w:rFonts w:ascii="Times New Roman" w:hAnsi="Times New Roman"/>
          <w:spacing w:val="21"/>
          <w:position w:val="10"/>
          <w:sz w:val="18"/>
          <w:szCs w:val="18"/>
        </w:rPr>
        <w:t xml:space="preserve"> </w:t>
      </w:r>
      <w:r w:rsidRPr="00BE38D2">
        <w:rPr>
          <w:rFonts w:ascii="Times New Roman" w:hAnsi="Times New Roman"/>
          <w:spacing w:val="-1"/>
          <w:sz w:val="18"/>
          <w:szCs w:val="18"/>
        </w:rPr>
        <w:t>Identyfikacj</w:t>
      </w:r>
      <w:r w:rsidRPr="00BE38D2">
        <w:rPr>
          <w:rFonts w:ascii="Times New Roman" w:hAnsi="Times New Roman"/>
          <w:sz w:val="18"/>
          <w:szCs w:val="18"/>
        </w:rPr>
        <w:t>a</w:t>
      </w:r>
      <w:r w:rsidRPr="00BE38D2">
        <w:rPr>
          <w:rFonts w:ascii="Times New Roman" w:hAnsi="Times New Roman"/>
          <w:spacing w:val="-1"/>
          <w:sz w:val="18"/>
          <w:szCs w:val="18"/>
        </w:rPr>
        <w:t xml:space="preserve"> krytycznośc</w:t>
      </w:r>
      <w:r w:rsidRPr="00BE38D2">
        <w:rPr>
          <w:rFonts w:ascii="Times New Roman" w:hAnsi="Times New Roman"/>
          <w:sz w:val="18"/>
          <w:szCs w:val="18"/>
        </w:rPr>
        <w:t>i</w:t>
      </w:r>
      <w:r w:rsidRPr="00BE38D2">
        <w:rPr>
          <w:rFonts w:ascii="Times New Roman" w:hAnsi="Times New Roman"/>
          <w:spacing w:val="-1"/>
          <w:sz w:val="18"/>
          <w:szCs w:val="18"/>
        </w:rPr>
        <w:t xml:space="preserve"> GM</w:t>
      </w:r>
      <w:r w:rsidRPr="00BE38D2">
        <w:rPr>
          <w:rFonts w:ascii="Times New Roman" w:hAnsi="Times New Roman"/>
          <w:sz w:val="18"/>
          <w:szCs w:val="18"/>
        </w:rPr>
        <w:t xml:space="preserve">P– </w:t>
      </w:r>
      <w:r w:rsidRPr="00BE38D2">
        <w:rPr>
          <w:rFonts w:ascii="Times New Roman" w:hAnsi="Times New Roman"/>
          <w:spacing w:val="-1"/>
          <w:sz w:val="18"/>
          <w:szCs w:val="18"/>
        </w:rPr>
        <w:t>Analiz</w:t>
      </w:r>
      <w:r w:rsidRPr="00BE38D2">
        <w:rPr>
          <w:rFonts w:ascii="Times New Roman" w:hAnsi="Times New Roman"/>
          <w:sz w:val="18"/>
          <w:szCs w:val="18"/>
        </w:rPr>
        <w:t>a</w:t>
      </w:r>
      <w:r w:rsidRPr="00BE38D2">
        <w:rPr>
          <w:rFonts w:ascii="Times New Roman" w:hAnsi="Times New Roman"/>
          <w:spacing w:val="-1"/>
          <w:sz w:val="18"/>
          <w:szCs w:val="18"/>
        </w:rPr>
        <w:t xml:space="preserve"> krytycznośc</w:t>
      </w:r>
      <w:r w:rsidRPr="00BE38D2">
        <w:rPr>
          <w:rFonts w:ascii="Times New Roman" w:hAnsi="Times New Roman"/>
          <w:sz w:val="18"/>
          <w:szCs w:val="18"/>
        </w:rPr>
        <w:t>i</w:t>
      </w:r>
      <w:r w:rsidRPr="00BE38D2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E38D2">
        <w:rPr>
          <w:rFonts w:ascii="Times New Roman" w:hAnsi="Times New Roman"/>
          <w:sz w:val="18"/>
          <w:szCs w:val="18"/>
        </w:rPr>
        <w:t>i</w:t>
      </w:r>
      <w:r w:rsidRPr="00BE38D2">
        <w:rPr>
          <w:rFonts w:ascii="Times New Roman" w:hAnsi="Times New Roman"/>
          <w:spacing w:val="-1"/>
          <w:sz w:val="18"/>
          <w:szCs w:val="18"/>
        </w:rPr>
        <w:t xml:space="preserve"> ryzyka systemó</w:t>
      </w:r>
      <w:r w:rsidRPr="00BE38D2">
        <w:rPr>
          <w:rFonts w:ascii="Times New Roman" w:hAnsi="Times New Roman"/>
          <w:sz w:val="18"/>
          <w:szCs w:val="18"/>
        </w:rPr>
        <w:t>w</w:t>
      </w:r>
      <w:r w:rsidRPr="00BE38D2">
        <w:rPr>
          <w:rFonts w:ascii="Times New Roman" w:hAnsi="Times New Roman"/>
          <w:spacing w:val="-1"/>
          <w:sz w:val="18"/>
          <w:szCs w:val="18"/>
        </w:rPr>
        <w:t xml:space="preserve"> komputero</w:t>
      </w:r>
      <w:r>
        <w:rPr>
          <w:rFonts w:ascii="Times New Roman" w:hAnsi="Times New Roman"/>
          <w:spacing w:val="-1"/>
          <w:sz w:val="18"/>
          <w:szCs w:val="18"/>
        </w:rPr>
        <w:t>wych</w:t>
      </w:r>
    </w:p>
    <w:bookmarkEnd w:id="1"/>
    <w:p w14:paraId="5B73B619" w14:textId="77777777" w:rsidR="008B3A29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ind w:left="475"/>
        <w:rPr>
          <w:rFonts w:ascii="Times New Roman" w:hAnsi="Times New Roman"/>
          <w:sz w:val="18"/>
          <w:szCs w:val="18"/>
        </w:rPr>
      </w:pPr>
    </w:p>
    <w:p w14:paraId="07FDB35E" w14:textId="77777777" w:rsidR="008B3A29" w:rsidRDefault="008B3A29" w:rsidP="008B3A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C147290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7BADBF" w14:textId="77777777" w:rsidR="008B3A29" w:rsidRPr="006266DB" w:rsidRDefault="008B3A29" w:rsidP="008B3A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3384637" w14:textId="462FDA5F" w:rsidR="00295E9E" w:rsidRDefault="00295E9E" w:rsidP="008B3A29">
      <w:pPr>
        <w:widowControl w:val="0"/>
        <w:autoSpaceDE w:val="0"/>
        <w:autoSpaceDN w:val="0"/>
        <w:adjustRightInd w:val="0"/>
        <w:spacing w:after="0" w:line="360" w:lineRule="auto"/>
        <w:ind w:left="708" w:right="1366"/>
        <w:rPr>
          <w:rFonts w:ascii="Times New Roman" w:hAnsi="Times New Roman"/>
          <w:spacing w:val="-1"/>
          <w:sz w:val="18"/>
          <w:szCs w:val="18"/>
        </w:rPr>
      </w:pPr>
    </w:p>
    <w:sectPr w:rsidR="00295E9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205" w14:textId="77777777" w:rsidR="00A95C72" w:rsidRDefault="00A95C72" w:rsidP="00D33600">
      <w:pPr>
        <w:spacing w:after="0" w:line="240" w:lineRule="auto"/>
      </w:pPr>
      <w:r>
        <w:separator/>
      </w:r>
    </w:p>
  </w:endnote>
  <w:endnote w:type="continuationSeparator" w:id="0">
    <w:p w14:paraId="6F0C76F9" w14:textId="77777777" w:rsidR="00A95C72" w:rsidRDefault="00A95C72" w:rsidP="00D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3DD8" w14:textId="77777777" w:rsidR="00A95C72" w:rsidRDefault="00A95C72" w:rsidP="00D33600">
      <w:pPr>
        <w:spacing w:after="0" w:line="240" w:lineRule="auto"/>
      </w:pPr>
      <w:r>
        <w:separator/>
      </w:r>
    </w:p>
  </w:footnote>
  <w:footnote w:type="continuationSeparator" w:id="0">
    <w:p w14:paraId="7EC7363D" w14:textId="77777777" w:rsidR="00A95C72" w:rsidRDefault="00A95C72" w:rsidP="00D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084"/>
      <w:gridCol w:w="4537"/>
      <w:gridCol w:w="1418"/>
      <w:gridCol w:w="1275"/>
    </w:tblGrid>
    <w:tr w:rsidR="00BE38D2" w:rsidRPr="003B2493" w14:paraId="22BDAA51" w14:textId="77777777" w:rsidTr="007210B1">
      <w:trPr>
        <w:jc w:val="center"/>
      </w:trPr>
      <w:tc>
        <w:tcPr>
          <w:tcW w:w="3084" w:type="dxa"/>
        </w:tcPr>
        <w:p w14:paraId="24678F09" w14:textId="77777777" w:rsidR="00BE38D2" w:rsidRPr="003B2493" w:rsidRDefault="003B2493" w:rsidP="00BE38D2">
          <w:pPr>
            <w:rPr>
              <w:rFonts w:ascii="Times New Roman" w:hAnsi="Times New Roman"/>
              <w:sz w:val="20"/>
              <w:szCs w:val="20"/>
              <w:lang w:val="en-GB"/>
            </w:rPr>
          </w:pPr>
          <w:r>
            <w:rPr>
              <w:noProof/>
            </w:rPr>
            <w:drawing>
              <wp:inline distT="0" distB="0" distL="0" distR="0" wp14:anchorId="1EAE45AB" wp14:editId="1EB367E5">
                <wp:extent cx="1076960" cy="490790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554" cy="496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  <w:vAlign w:val="center"/>
        </w:tcPr>
        <w:p w14:paraId="33E71A59" w14:textId="77777777" w:rsidR="00BE38D2" w:rsidRPr="003B2493" w:rsidRDefault="003B2493" w:rsidP="00BE38D2">
          <w:pPr>
            <w:spacing w:before="60" w:after="60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3B2493">
            <w:rPr>
              <w:rFonts w:ascii="Times New Roman" w:hAnsi="Times New Roman"/>
              <w:b/>
              <w:bCs/>
              <w:sz w:val="20"/>
              <w:szCs w:val="20"/>
            </w:rPr>
            <w:t>Załącznik nr 1 do</w:t>
          </w:r>
          <w:r w:rsidR="00BE38D2" w:rsidRPr="003B2493">
            <w:rPr>
              <w:rFonts w:ascii="Times New Roman" w:hAnsi="Times New Roman"/>
              <w:b/>
              <w:bCs/>
              <w:sz w:val="20"/>
              <w:szCs w:val="20"/>
            </w:rPr>
            <w:t xml:space="preserve"> SZJ – 3 – 15</w:t>
          </w:r>
        </w:p>
        <w:p w14:paraId="43EA8626" w14:textId="77777777" w:rsidR="00BE38D2" w:rsidRPr="00C45CB4" w:rsidRDefault="003B2493" w:rsidP="00BE38D2">
          <w:pPr>
            <w:spacing w:before="60" w:after="60"/>
            <w:jc w:val="center"/>
            <w:rPr>
              <w:rFonts w:ascii="Times New Roman" w:hAnsi="Times New Roman"/>
              <w:sz w:val="20"/>
              <w:szCs w:val="20"/>
            </w:rPr>
          </w:pPr>
          <w:r w:rsidRPr="00C45CB4">
            <w:rPr>
              <w:rFonts w:ascii="Times New Roman" w:hAnsi="Times New Roman"/>
              <w:b/>
              <w:bCs/>
              <w:i/>
              <w:sz w:val="20"/>
              <w:szCs w:val="20"/>
            </w:rPr>
            <w:t>Appendix No 1 to the SZJ-3-15</w:t>
          </w:r>
        </w:p>
      </w:tc>
      <w:tc>
        <w:tcPr>
          <w:tcW w:w="2693" w:type="dxa"/>
          <w:gridSpan w:val="2"/>
          <w:tcBorders>
            <w:bottom w:val="single" w:sz="8" w:space="0" w:color="auto"/>
          </w:tcBorders>
        </w:tcPr>
        <w:p w14:paraId="17293407" w14:textId="77777777" w:rsidR="00BE38D2" w:rsidRPr="00C45CB4" w:rsidRDefault="00BE38D2" w:rsidP="00BE38D2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</w:tr>
    <w:tr w:rsidR="00C45CB4" w:rsidRPr="00E97E85" w14:paraId="29C6AA1A" w14:textId="77777777" w:rsidTr="000D342F">
      <w:trPr>
        <w:trHeight w:val="580"/>
        <w:jc w:val="center"/>
      </w:trPr>
      <w:tc>
        <w:tcPr>
          <w:tcW w:w="7621" w:type="dxa"/>
          <w:gridSpan w:val="2"/>
          <w:vMerge w:val="restart"/>
        </w:tcPr>
        <w:p w14:paraId="613B9AA0" w14:textId="77777777" w:rsidR="00C45CB4" w:rsidRPr="00E97E85" w:rsidRDefault="00C45CB4" w:rsidP="00BE38D2">
          <w:pPr>
            <w:pStyle w:val="Nagwek"/>
            <w:rPr>
              <w:rFonts w:ascii="Times New Roman" w:hAnsi="Times New Roman"/>
              <w:spacing w:val="40"/>
              <w:sz w:val="20"/>
              <w:szCs w:val="20"/>
            </w:rPr>
          </w:pPr>
          <w:r w:rsidRPr="00E97E85">
            <w:rPr>
              <w:rFonts w:ascii="Times New Roman" w:hAnsi="Times New Roman"/>
              <w:spacing w:val="40"/>
              <w:sz w:val="20"/>
              <w:szCs w:val="20"/>
            </w:rPr>
            <w:t>tytuł:</w:t>
          </w:r>
        </w:p>
        <w:p w14:paraId="46A7C49D" w14:textId="77777777" w:rsidR="00C45CB4" w:rsidRPr="00E97E85" w:rsidRDefault="00C45CB4" w:rsidP="00BE38D2">
          <w:pPr>
            <w:pStyle w:val="Nagwek"/>
            <w:rPr>
              <w:rFonts w:ascii="Times New Roman" w:hAnsi="Times New Roman"/>
              <w:i/>
              <w:spacing w:val="40"/>
              <w:sz w:val="20"/>
              <w:szCs w:val="20"/>
            </w:rPr>
          </w:pPr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(</w:t>
          </w:r>
          <w:proofErr w:type="spellStart"/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title</w:t>
          </w:r>
          <w:proofErr w:type="spellEnd"/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)</w:t>
          </w:r>
        </w:p>
        <w:p w14:paraId="2D2EA8BB" w14:textId="77777777" w:rsidR="00C45CB4" w:rsidRPr="006A4446" w:rsidRDefault="00C45CB4" w:rsidP="00BE38D2">
          <w:pPr>
            <w:spacing w:before="60" w:after="60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6A4446">
            <w:rPr>
              <w:rFonts w:ascii="Times New Roman" w:hAnsi="Times New Roman"/>
              <w:b/>
              <w:sz w:val="20"/>
              <w:szCs w:val="20"/>
            </w:rPr>
            <w:t>Specyfikacja wymagań użytkownika</w:t>
          </w:r>
        </w:p>
        <w:p w14:paraId="720BE4C6" w14:textId="77777777" w:rsidR="00C45CB4" w:rsidRPr="00E97E85" w:rsidRDefault="00C45CB4" w:rsidP="00BE38D2">
          <w:pPr>
            <w:spacing w:before="60" w:after="60"/>
            <w:jc w:val="center"/>
            <w:rPr>
              <w:rFonts w:ascii="Times New Roman" w:hAnsi="Times New Roman"/>
              <w:b/>
              <w:sz w:val="20"/>
              <w:szCs w:val="20"/>
              <w:lang w:val="en-GB"/>
            </w:rPr>
          </w:pPr>
          <w:proofErr w:type="spellStart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>Users</w:t>
          </w:r>
          <w:proofErr w:type="spellEnd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 xml:space="preserve"> </w:t>
          </w:r>
          <w:proofErr w:type="spellStart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>R</w:t>
          </w:r>
          <w:r>
            <w:rPr>
              <w:rFonts w:ascii="Times New Roman" w:hAnsi="Times New Roman"/>
              <w:b/>
              <w:i/>
              <w:sz w:val="20"/>
              <w:szCs w:val="20"/>
            </w:rPr>
            <w:t>equirements</w:t>
          </w:r>
          <w:proofErr w:type="spellEnd"/>
          <w:r>
            <w:rPr>
              <w:rFonts w:ascii="Times New Roman" w:hAnsi="Times New Roman"/>
              <w:b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0"/>
              <w:szCs w:val="20"/>
            </w:rPr>
            <w:t>Specyfication</w:t>
          </w:r>
          <w:proofErr w:type="spellEnd"/>
        </w:p>
      </w:tc>
      <w:tc>
        <w:tcPr>
          <w:tcW w:w="1418" w:type="dxa"/>
          <w:tcBorders>
            <w:right w:val="nil"/>
          </w:tcBorders>
        </w:tcPr>
        <w:p w14:paraId="4D546DC6" w14:textId="1EFBE91D" w:rsidR="00C45CB4" w:rsidRPr="00E97E85" w:rsidRDefault="00C45CB4" w:rsidP="00BE38D2">
          <w:pPr>
            <w:pStyle w:val="Nagwek"/>
            <w:pBdr>
              <w:between w:val="single" w:sz="6" w:space="1" w:color="auto"/>
            </w:pBdr>
            <w:spacing w:before="60" w:after="60"/>
            <w:ind w:left="-14" w:right="-108" w:hanging="14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>obowiązuje od: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Valid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from:)</w:t>
          </w:r>
        </w:p>
      </w:tc>
      <w:tc>
        <w:tcPr>
          <w:tcW w:w="1275" w:type="dxa"/>
          <w:tcBorders>
            <w:left w:val="nil"/>
          </w:tcBorders>
        </w:tcPr>
        <w:p w14:paraId="3B0429DC" w14:textId="153D0DCF" w:rsidR="00C45CB4" w:rsidRPr="00E97E85" w:rsidRDefault="00C45CB4" w:rsidP="00BE38D2">
          <w:pPr>
            <w:pStyle w:val="Nagwek"/>
            <w:pBdr>
              <w:between w:val="single" w:sz="6" w:space="1" w:color="auto"/>
            </w:pBdr>
            <w:ind w:left="-108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01.04.2020</w:t>
          </w:r>
        </w:p>
      </w:tc>
    </w:tr>
    <w:tr w:rsidR="003B2493" w:rsidRPr="00E97E85" w14:paraId="764829A1" w14:textId="77777777" w:rsidTr="00C15F49">
      <w:trPr>
        <w:jc w:val="center"/>
      </w:trPr>
      <w:tc>
        <w:tcPr>
          <w:tcW w:w="7621" w:type="dxa"/>
          <w:gridSpan w:val="2"/>
          <w:vMerge/>
        </w:tcPr>
        <w:p w14:paraId="6892307E" w14:textId="77777777" w:rsidR="003B2493" w:rsidRPr="00E97E85" w:rsidRDefault="003B2493" w:rsidP="00BE38D2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right w:val="nil"/>
          </w:tcBorders>
        </w:tcPr>
        <w:p w14:paraId="4B5B36ED" w14:textId="77777777" w:rsidR="003B2493" w:rsidRPr="00E97E85" w:rsidRDefault="003B2493" w:rsidP="00BE38D2">
          <w:pPr>
            <w:pStyle w:val="Nagwek"/>
            <w:pBdr>
              <w:between w:val="single" w:sz="6" w:space="1" w:color="auto"/>
            </w:pBdr>
            <w:spacing w:before="60" w:after="60"/>
            <w:ind w:hanging="14"/>
            <w:rPr>
              <w:rFonts w:ascii="Times New Roman" w:hAnsi="Times New Roman"/>
              <w:color w:val="000000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 xml:space="preserve">kopia nr:           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Copy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№:)</w:t>
          </w:r>
        </w:p>
      </w:tc>
      <w:tc>
        <w:tcPr>
          <w:tcW w:w="1275" w:type="dxa"/>
          <w:tcBorders>
            <w:left w:val="nil"/>
          </w:tcBorders>
        </w:tcPr>
        <w:p w14:paraId="0557042F" w14:textId="77777777" w:rsidR="003B2493" w:rsidRPr="00E97E85" w:rsidRDefault="003B2493" w:rsidP="00BE38D2">
          <w:pPr>
            <w:pStyle w:val="Nagwek"/>
            <w:pBdr>
              <w:between w:val="single" w:sz="6" w:space="1" w:color="auto"/>
            </w:pBdr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  <w:tr w:rsidR="003B2493" w:rsidRPr="00E97E85" w14:paraId="673E9BCA" w14:textId="77777777" w:rsidTr="00C15F49">
      <w:trPr>
        <w:jc w:val="center"/>
      </w:trPr>
      <w:tc>
        <w:tcPr>
          <w:tcW w:w="7621" w:type="dxa"/>
          <w:gridSpan w:val="2"/>
          <w:vMerge/>
        </w:tcPr>
        <w:p w14:paraId="49720C49" w14:textId="77777777" w:rsidR="003B2493" w:rsidRPr="00E97E85" w:rsidRDefault="003B2493" w:rsidP="00BE38D2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right w:val="nil"/>
          </w:tcBorders>
        </w:tcPr>
        <w:p w14:paraId="374E1DAB" w14:textId="77777777" w:rsidR="003B2493" w:rsidRPr="00E97E85" w:rsidRDefault="003B2493" w:rsidP="00BE38D2">
          <w:pPr>
            <w:pStyle w:val="Nagwek"/>
            <w:pBdr>
              <w:between w:val="single" w:sz="6" w:space="1" w:color="auto"/>
            </w:pBdr>
            <w:spacing w:before="60" w:after="60"/>
            <w:ind w:hanging="14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 xml:space="preserve">strona: 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>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Page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>:)</w:t>
          </w:r>
        </w:p>
      </w:tc>
      <w:tc>
        <w:tcPr>
          <w:tcW w:w="1275" w:type="dxa"/>
          <w:tcBorders>
            <w:left w:val="nil"/>
          </w:tcBorders>
        </w:tcPr>
        <w:p w14:paraId="4AD4F818" w14:textId="77777777" w:rsidR="003B2493" w:rsidRPr="00E97E85" w:rsidRDefault="003B2493" w:rsidP="00BE38D2">
          <w:pPr>
            <w:pStyle w:val="Nagwek"/>
            <w:pBdr>
              <w:between w:val="single" w:sz="6" w:space="1" w:color="auto"/>
            </w:pBdr>
            <w:ind w:left="-108"/>
            <w:jc w:val="center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instrText xml:space="preserve"> PAGE </w:instrText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Pr="00E97E85">
            <w:rPr>
              <w:rStyle w:val="Numerstrony"/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t xml:space="preserve">  </w:t>
          </w:r>
          <w:r w:rsidRPr="00E97E85">
            <w:rPr>
              <w:rFonts w:ascii="Times New Roman" w:hAnsi="Times New Roman"/>
              <w:sz w:val="20"/>
              <w:szCs w:val="20"/>
            </w:rPr>
            <w:t xml:space="preserve">z </w: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E97E85">
            <w:rPr>
              <w:rFonts w:ascii="Times New Roman" w:hAnsi="Times New Roman"/>
              <w:sz w:val="20"/>
              <w:szCs w:val="20"/>
            </w:rPr>
            <w:instrText xml:space="preserve"> NUMPAGES   \* MERGEFORMAT </w:instrTex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E97E85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67EB83E0" w14:textId="77777777" w:rsidR="00BE38D2" w:rsidRDefault="00BE38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084"/>
      <w:gridCol w:w="4537"/>
      <w:gridCol w:w="1418"/>
      <w:gridCol w:w="1275"/>
    </w:tblGrid>
    <w:tr w:rsidR="00D33600" w:rsidRPr="00D33600" w14:paraId="43B0E6BE" w14:textId="77777777" w:rsidTr="007210B1">
      <w:trPr>
        <w:jc w:val="center"/>
      </w:trPr>
      <w:tc>
        <w:tcPr>
          <w:tcW w:w="3084" w:type="dxa"/>
        </w:tcPr>
        <w:p w14:paraId="4F2657F3" w14:textId="77777777" w:rsidR="00D33600" w:rsidRPr="00F369E8" w:rsidRDefault="00D33600" w:rsidP="00D33600">
          <w:pPr>
            <w:rPr>
              <w:rFonts w:ascii="Times New Roman" w:hAnsi="Times New Roman"/>
              <w:sz w:val="20"/>
              <w:szCs w:val="20"/>
              <w:lang w:val="en-GB"/>
            </w:rPr>
          </w:pPr>
          <w:r w:rsidRPr="008318E1">
            <w:rPr>
              <w:noProof/>
            </w:rPr>
            <w:drawing>
              <wp:inline distT="0" distB="0" distL="0" distR="0" wp14:anchorId="398802D8" wp14:editId="31E1F289">
                <wp:extent cx="1051560" cy="4876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  <w:vAlign w:val="center"/>
        </w:tcPr>
        <w:p w14:paraId="0D08D322" w14:textId="77777777" w:rsidR="00D33600" w:rsidRPr="00D33600" w:rsidRDefault="00D33600" w:rsidP="00D33600">
          <w:pPr>
            <w:spacing w:before="60" w:after="60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D33600">
            <w:rPr>
              <w:rFonts w:ascii="Times New Roman" w:hAnsi="Times New Roman"/>
              <w:b/>
              <w:bCs/>
              <w:sz w:val="20"/>
              <w:szCs w:val="20"/>
            </w:rPr>
            <w:t>Załącznik nr 1 do SZJ-3-15</w:t>
          </w:r>
        </w:p>
        <w:p w14:paraId="26986844" w14:textId="77777777" w:rsidR="00D33600" w:rsidRPr="00C45CB4" w:rsidRDefault="00D33600" w:rsidP="00D33600">
          <w:pPr>
            <w:spacing w:before="60" w:after="60"/>
            <w:jc w:val="center"/>
            <w:rPr>
              <w:rFonts w:ascii="Times New Roman" w:hAnsi="Times New Roman"/>
              <w:sz w:val="20"/>
              <w:szCs w:val="20"/>
            </w:rPr>
          </w:pPr>
          <w:r w:rsidRPr="00C45CB4">
            <w:rPr>
              <w:rFonts w:ascii="Times New Roman" w:hAnsi="Times New Roman"/>
              <w:b/>
              <w:bCs/>
              <w:i/>
              <w:sz w:val="20"/>
              <w:szCs w:val="20"/>
            </w:rPr>
            <w:t>Appendix No 1 to the SZJ-3-15</w:t>
          </w:r>
        </w:p>
      </w:tc>
      <w:tc>
        <w:tcPr>
          <w:tcW w:w="2693" w:type="dxa"/>
          <w:gridSpan w:val="2"/>
          <w:tcBorders>
            <w:bottom w:val="single" w:sz="8" w:space="0" w:color="auto"/>
          </w:tcBorders>
        </w:tcPr>
        <w:p w14:paraId="3FE4B2EC" w14:textId="77777777" w:rsidR="00D33600" w:rsidRPr="00C45CB4" w:rsidRDefault="00D33600" w:rsidP="00D33600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</w:tr>
    <w:tr w:rsidR="00C45CB4" w:rsidRPr="00E97E85" w14:paraId="1D56A62D" w14:textId="77777777" w:rsidTr="000139D5">
      <w:trPr>
        <w:trHeight w:val="580"/>
        <w:jc w:val="center"/>
      </w:trPr>
      <w:tc>
        <w:tcPr>
          <w:tcW w:w="7621" w:type="dxa"/>
          <w:gridSpan w:val="2"/>
          <w:vMerge w:val="restart"/>
        </w:tcPr>
        <w:p w14:paraId="7490ED26" w14:textId="77777777" w:rsidR="00C45CB4" w:rsidRPr="00E97E85" w:rsidRDefault="00C45CB4" w:rsidP="00D33600">
          <w:pPr>
            <w:pStyle w:val="Nagwek"/>
            <w:rPr>
              <w:rFonts w:ascii="Times New Roman" w:hAnsi="Times New Roman"/>
              <w:spacing w:val="40"/>
              <w:sz w:val="20"/>
              <w:szCs w:val="20"/>
            </w:rPr>
          </w:pPr>
          <w:r w:rsidRPr="00E97E85">
            <w:rPr>
              <w:rFonts w:ascii="Times New Roman" w:hAnsi="Times New Roman"/>
              <w:spacing w:val="40"/>
              <w:sz w:val="20"/>
              <w:szCs w:val="20"/>
            </w:rPr>
            <w:t>tytuł:</w:t>
          </w:r>
        </w:p>
        <w:p w14:paraId="76E6BABF" w14:textId="77777777" w:rsidR="00C45CB4" w:rsidRPr="00E97E85" w:rsidRDefault="00C45CB4" w:rsidP="00D33600">
          <w:pPr>
            <w:pStyle w:val="Nagwek"/>
            <w:rPr>
              <w:rFonts w:ascii="Times New Roman" w:hAnsi="Times New Roman"/>
              <w:i/>
              <w:spacing w:val="40"/>
              <w:sz w:val="20"/>
              <w:szCs w:val="20"/>
            </w:rPr>
          </w:pPr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(</w:t>
          </w:r>
          <w:proofErr w:type="spellStart"/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title</w:t>
          </w:r>
          <w:proofErr w:type="spellEnd"/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)</w:t>
          </w:r>
        </w:p>
        <w:p w14:paraId="0C97199E" w14:textId="77777777" w:rsidR="00C45CB4" w:rsidRPr="006A4446" w:rsidRDefault="00C45CB4" w:rsidP="00D33600">
          <w:pPr>
            <w:spacing w:before="60" w:after="60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6A4446">
            <w:rPr>
              <w:rFonts w:ascii="Times New Roman" w:hAnsi="Times New Roman"/>
              <w:b/>
              <w:sz w:val="20"/>
              <w:szCs w:val="20"/>
            </w:rPr>
            <w:t>Specyfikacja wymagań użytkownika</w:t>
          </w:r>
        </w:p>
        <w:p w14:paraId="1BBE68FD" w14:textId="77777777" w:rsidR="00C45CB4" w:rsidRPr="00E97E85" w:rsidRDefault="00C45CB4" w:rsidP="00D33600">
          <w:pPr>
            <w:spacing w:before="60" w:after="60"/>
            <w:jc w:val="center"/>
            <w:rPr>
              <w:rFonts w:ascii="Times New Roman" w:hAnsi="Times New Roman"/>
              <w:b/>
              <w:sz w:val="20"/>
              <w:szCs w:val="20"/>
              <w:lang w:val="en-GB"/>
            </w:rPr>
          </w:pPr>
          <w:proofErr w:type="spellStart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>Users</w:t>
          </w:r>
          <w:proofErr w:type="spellEnd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 xml:space="preserve"> </w:t>
          </w:r>
          <w:proofErr w:type="spellStart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>R</w:t>
          </w:r>
          <w:r>
            <w:rPr>
              <w:rFonts w:ascii="Times New Roman" w:hAnsi="Times New Roman"/>
              <w:b/>
              <w:i/>
              <w:sz w:val="20"/>
              <w:szCs w:val="20"/>
            </w:rPr>
            <w:t>equirements</w:t>
          </w:r>
          <w:proofErr w:type="spellEnd"/>
          <w:r>
            <w:rPr>
              <w:rFonts w:ascii="Times New Roman" w:hAnsi="Times New Roman"/>
              <w:b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0"/>
              <w:szCs w:val="20"/>
            </w:rPr>
            <w:t>Specyfication</w:t>
          </w:r>
          <w:proofErr w:type="spellEnd"/>
        </w:p>
      </w:tc>
      <w:tc>
        <w:tcPr>
          <w:tcW w:w="1418" w:type="dxa"/>
          <w:tcBorders>
            <w:right w:val="nil"/>
          </w:tcBorders>
        </w:tcPr>
        <w:p w14:paraId="72CE7A4A" w14:textId="23F29FA4" w:rsidR="00C45CB4" w:rsidRPr="00E97E85" w:rsidRDefault="00C45CB4" w:rsidP="00D33600">
          <w:pPr>
            <w:pStyle w:val="Nagwek"/>
            <w:pBdr>
              <w:between w:val="single" w:sz="6" w:space="1" w:color="auto"/>
            </w:pBdr>
            <w:spacing w:before="60" w:after="60"/>
            <w:ind w:left="-14" w:right="-108" w:hanging="14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>obowiązuje od: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Valid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from:)</w:t>
          </w:r>
        </w:p>
      </w:tc>
      <w:tc>
        <w:tcPr>
          <w:tcW w:w="1275" w:type="dxa"/>
          <w:tcBorders>
            <w:left w:val="nil"/>
          </w:tcBorders>
        </w:tcPr>
        <w:p w14:paraId="7636548D" w14:textId="77A969EC" w:rsidR="00C45CB4" w:rsidRPr="00E97E85" w:rsidRDefault="00C45CB4" w:rsidP="00D33600">
          <w:pPr>
            <w:pStyle w:val="Nagwek"/>
            <w:pBdr>
              <w:between w:val="single" w:sz="6" w:space="1" w:color="auto"/>
            </w:pBdr>
            <w:ind w:left="-108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01.04.2020</w:t>
          </w:r>
        </w:p>
      </w:tc>
    </w:tr>
    <w:tr w:rsidR="00D33600" w:rsidRPr="00E97E85" w14:paraId="71B26CE0" w14:textId="77777777" w:rsidTr="009D29BE">
      <w:trPr>
        <w:jc w:val="center"/>
      </w:trPr>
      <w:tc>
        <w:tcPr>
          <w:tcW w:w="7621" w:type="dxa"/>
          <w:gridSpan w:val="2"/>
          <w:vMerge/>
        </w:tcPr>
        <w:p w14:paraId="1FC49B5A" w14:textId="77777777" w:rsidR="00D33600" w:rsidRPr="00E97E85" w:rsidRDefault="00D33600" w:rsidP="00D33600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right w:val="nil"/>
          </w:tcBorders>
        </w:tcPr>
        <w:p w14:paraId="54888457" w14:textId="77777777" w:rsidR="00D33600" w:rsidRPr="00E97E85" w:rsidRDefault="00D33600" w:rsidP="00D33600">
          <w:pPr>
            <w:pStyle w:val="Nagwek"/>
            <w:pBdr>
              <w:between w:val="single" w:sz="6" w:space="1" w:color="auto"/>
            </w:pBdr>
            <w:spacing w:before="60" w:after="60"/>
            <w:ind w:hanging="14"/>
            <w:rPr>
              <w:rFonts w:ascii="Times New Roman" w:hAnsi="Times New Roman"/>
              <w:color w:val="000000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 xml:space="preserve">kopia nr:           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Copy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 xml:space="preserve"> №:)</w:t>
          </w:r>
        </w:p>
      </w:tc>
      <w:tc>
        <w:tcPr>
          <w:tcW w:w="1275" w:type="dxa"/>
          <w:tcBorders>
            <w:left w:val="nil"/>
          </w:tcBorders>
        </w:tcPr>
        <w:p w14:paraId="1449E3BC" w14:textId="77777777" w:rsidR="00D33600" w:rsidRPr="00E97E85" w:rsidRDefault="00D33600" w:rsidP="00D33600">
          <w:pPr>
            <w:pStyle w:val="Nagwek"/>
            <w:pBdr>
              <w:between w:val="single" w:sz="6" w:space="1" w:color="auto"/>
            </w:pBdr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  <w:tr w:rsidR="00D33600" w:rsidRPr="00E97E85" w14:paraId="11356818" w14:textId="77777777" w:rsidTr="009D29BE">
      <w:trPr>
        <w:jc w:val="center"/>
      </w:trPr>
      <w:tc>
        <w:tcPr>
          <w:tcW w:w="7621" w:type="dxa"/>
          <w:gridSpan w:val="2"/>
          <w:vMerge/>
        </w:tcPr>
        <w:p w14:paraId="6507B573" w14:textId="77777777" w:rsidR="00D33600" w:rsidRPr="00E97E85" w:rsidRDefault="00D33600" w:rsidP="00D33600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right w:val="nil"/>
          </w:tcBorders>
        </w:tcPr>
        <w:p w14:paraId="73C8E227" w14:textId="77777777" w:rsidR="00D33600" w:rsidRPr="00E97E85" w:rsidRDefault="00D33600" w:rsidP="00D33600">
          <w:pPr>
            <w:pStyle w:val="Nagwek"/>
            <w:pBdr>
              <w:between w:val="single" w:sz="6" w:space="1" w:color="auto"/>
            </w:pBdr>
            <w:spacing w:before="60" w:after="60"/>
            <w:ind w:hanging="14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 xml:space="preserve">strona: 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>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Page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>:)</w:t>
          </w:r>
        </w:p>
      </w:tc>
      <w:tc>
        <w:tcPr>
          <w:tcW w:w="1275" w:type="dxa"/>
          <w:tcBorders>
            <w:left w:val="nil"/>
          </w:tcBorders>
        </w:tcPr>
        <w:p w14:paraId="7C98E927" w14:textId="77777777" w:rsidR="00D33600" w:rsidRPr="00E97E85" w:rsidRDefault="00D33600" w:rsidP="00D33600">
          <w:pPr>
            <w:pStyle w:val="Nagwek"/>
            <w:pBdr>
              <w:between w:val="single" w:sz="6" w:space="1" w:color="auto"/>
            </w:pBdr>
            <w:ind w:left="-108"/>
            <w:jc w:val="center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instrText xml:space="preserve"> PAGE </w:instrText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Pr="00E97E85">
            <w:rPr>
              <w:rStyle w:val="Numerstrony"/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t xml:space="preserve">  </w:t>
          </w:r>
          <w:r w:rsidRPr="00E97E85">
            <w:rPr>
              <w:rFonts w:ascii="Times New Roman" w:hAnsi="Times New Roman"/>
              <w:sz w:val="20"/>
              <w:szCs w:val="20"/>
            </w:rPr>
            <w:t xml:space="preserve">z </w: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E97E85">
            <w:rPr>
              <w:rFonts w:ascii="Times New Roman" w:hAnsi="Times New Roman"/>
              <w:sz w:val="20"/>
              <w:szCs w:val="20"/>
            </w:rPr>
            <w:instrText xml:space="preserve"> NUMPAGES   \* MERGEFORMAT </w:instrTex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Pr="00E97E85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48E71BFD" w14:textId="77777777" w:rsidR="00D33600" w:rsidRDefault="00D33600">
    <w:pPr>
      <w:pStyle w:val="Nagwek"/>
    </w:pPr>
  </w:p>
  <w:p w14:paraId="46ADD858" w14:textId="77777777" w:rsidR="00CA4829" w:rsidRDefault="00CA48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0CC"/>
    <w:multiLevelType w:val="hybridMultilevel"/>
    <w:tmpl w:val="98D47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2D2"/>
    <w:multiLevelType w:val="hybridMultilevel"/>
    <w:tmpl w:val="0376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1BDC"/>
    <w:multiLevelType w:val="hybridMultilevel"/>
    <w:tmpl w:val="9820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75BB"/>
    <w:multiLevelType w:val="hybridMultilevel"/>
    <w:tmpl w:val="24681502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7BF4"/>
    <w:multiLevelType w:val="hybridMultilevel"/>
    <w:tmpl w:val="1E6A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73081"/>
    <w:multiLevelType w:val="hybridMultilevel"/>
    <w:tmpl w:val="DDC0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2D45"/>
    <w:multiLevelType w:val="hybridMultilevel"/>
    <w:tmpl w:val="EA345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7B096E"/>
    <w:multiLevelType w:val="hybridMultilevel"/>
    <w:tmpl w:val="C0D8C8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F4FE3"/>
    <w:multiLevelType w:val="hybridMultilevel"/>
    <w:tmpl w:val="44F24B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324F6B"/>
    <w:multiLevelType w:val="hybridMultilevel"/>
    <w:tmpl w:val="88FA7F2E"/>
    <w:lvl w:ilvl="0" w:tplc="2682A8D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0"/>
    <w:rsid w:val="000615A0"/>
    <w:rsid w:val="000674CA"/>
    <w:rsid w:val="00093D03"/>
    <w:rsid w:val="00095801"/>
    <w:rsid w:val="000D77F9"/>
    <w:rsid w:val="001B0DA2"/>
    <w:rsid w:val="0024642D"/>
    <w:rsid w:val="00295E9E"/>
    <w:rsid w:val="002A226E"/>
    <w:rsid w:val="003B2493"/>
    <w:rsid w:val="003B2BF0"/>
    <w:rsid w:val="003C4017"/>
    <w:rsid w:val="003E51D8"/>
    <w:rsid w:val="003F3BBB"/>
    <w:rsid w:val="00423C02"/>
    <w:rsid w:val="00435AE3"/>
    <w:rsid w:val="00482CEF"/>
    <w:rsid w:val="0052137C"/>
    <w:rsid w:val="00531A49"/>
    <w:rsid w:val="005D7F65"/>
    <w:rsid w:val="00672234"/>
    <w:rsid w:val="006A3794"/>
    <w:rsid w:val="006F6AA8"/>
    <w:rsid w:val="00717586"/>
    <w:rsid w:val="00724EEF"/>
    <w:rsid w:val="00737396"/>
    <w:rsid w:val="00755036"/>
    <w:rsid w:val="00776E73"/>
    <w:rsid w:val="007C0D52"/>
    <w:rsid w:val="008224F0"/>
    <w:rsid w:val="008B3A29"/>
    <w:rsid w:val="008F39D5"/>
    <w:rsid w:val="009569C8"/>
    <w:rsid w:val="009A6EA1"/>
    <w:rsid w:val="009C14E5"/>
    <w:rsid w:val="00A0155F"/>
    <w:rsid w:val="00A57BEE"/>
    <w:rsid w:val="00A95C72"/>
    <w:rsid w:val="00AA523A"/>
    <w:rsid w:val="00AE6E5A"/>
    <w:rsid w:val="00B15964"/>
    <w:rsid w:val="00B56467"/>
    <w:rsid w:val="00B6468E"/>
    <w:rsid w:val="00B8107B"/>
    <w:rsid w:val="00BA18FB"/>
    <w:rsid w:val="00BA230A"/>
    <w:rsid w:val="00BA73F8"/>
    <w:rsid w:val="00BC3844"/>
    <w:rsid w:val="00BE38D2"/>
    <w:rsid w:val="00C45CB4"/>
    <w:rsid w:val="00C60D82"/>
    <w:rsid w:val="00CA4829"/>
    <w:rsid w:val="00CB37E3"/>
    <w:rsid w:val="00CE18C4"/>
    <w:rsid w:val="00D228C3"/>
    <w:rsid w:val="00D235CB"/>
    <w:rsid w:val="00D303E9"/>
    <w:rsid w:val="00D33600"/>
    <w:rsid w:val="00D638F8"/>
    <w:rsid w:val="00D66CB6"/>
    <w:rsid w:val="00DC002E"/>
    <w:rsid w:val="00DD3703"/>
    <w:rsid w:val="00E91859"/>
    <w:rsid w:val="00ED6E60"/>
    <w:rsid w:val="00F041C4"/>
    <w:rsid w:val="00F45C45"/>
    <w:rsid w:val="00F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5D92"/>
  <w15:chartTrackingRefBased/>
  <w15:docId w15:val="{9F2A95B3-F01C-4778-B179-55D5505D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0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BasisKopfzeile"/>
    <w:basedOn w:val="Normalny"/>
    <w:link w:val="NagwekZnak"/>
    <w:unhideWhenUsed/>
    <w:rsid w:val="00D336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aliases w:val="BasisKopfzeile Znak"/>
    <w:basedOn w:val="Domylnaczcionkaakapitu"/>
    <w:link w:val="Nagwek"/>
    <w:rsid w:val="00D33600"/>
  </w:style>
  <w:style w:type="paragraph" w:styleId="Stopka">
    <w:name w:val="footer"/>
    <w:basedOn w:val="Normalny"/>
    <w:link w:val="StopkaZnak"/>
    <w:uiPriority w:val="99"/>
    <w:unhideWhenUsed/>
    <w:rsid w:val="00D336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600"/>
  </w:style>
  <w:style w:type="character" w:styleId="Numerstrony">
    <w:name w:val="page number"/>
    <w:rsid w:val="00D33600"/>
  </w:style>
  <w:style w:type="paragraph" w:customStyle="1" w:styleId="NormalnyWeb1">
    <w:name w:val="Normalny (Web)1"/>
    <w:basedOn w:val="Normalny"/>
    <w:rsid w:val="00D3360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70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70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70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72234"/>
    <w:pPr>
      <w:ind w:left="720"/>
      <w:contextualSpacing/>
    </w:pPr>
  </w:style>
  <w:style w:type="paragraph" w:styleId="Bezodstpw">
    <w:name w:val="No Spacing"/>
    <w:uiPriority w:val="1"/>
    <w:qFormat/>
    <w:rsid w:val="009A6EA1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qFormat/>
    <w:rsid w:val="009A6EA1"/>
    <w:rPr>
      <w:b/>
      <w:i w:val="0"/>
      <w:iCs/>
      <w:color w:val="FF3333"/>
    </w:rPr>
  </w:style>
  <w:style w:type="paragraph" w:customStyle="1" w:styleId="Tekstpodstawowy31">
    <w:name w:val="Tekst podstawowy 31"/>
    <w:basedOn w:val="Normalny"/>
    <w:rsid w:val="009A6EA1"/>
    <w:pPr>
      <w:suppressAutoHyphens/>
      <w:spacing w:after="200" w:line="276" w:lineRule="auto"/>
    </w:pPr>
    <w:rPr>
      <w:rFonts w:ascii="Verdana" w:hAnsi="Verdana" w:cs="Arial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B3B00116DA9458F73D73C02E4E5FD" ma:contentTypeVersion="9" ma:contentTypeDescription="Utwórz nowy dokument." ma:contentTypeScope="" ma:versionID="555aa8054f40a71dbde0ca4fd45dfdfd">
  <xsd:schema xmlns:xsd="http://www.w3.org/2001/XMLSchema" xmlns:xs="http://www.w3.org/2001/XMLSchema" xmlns:p="http://schemas.microsoft.com/office/2006/metadata/properties" xmlns:ns2="274d46d9-6410-4773-9cdc-40c2b395ca4b" targetNamespace="http://schemas.microsoft.com/office/2006/metadata/properties" ma:root="true" ma:fieldsID="ec051f24a8b7492eb87e2bcce50c87e4" ns2:_="">
    <xsd:import namespace="274d46d9-6410-4773-9cdc-40c2b395c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46d9-6410-4773-9cdc-40c2b395c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9E42-B41D-4E05-A35F-9BE75B50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d46d9-6410-4773-9cdc-40c2b395c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3D66E-E8F6-4C3C-80BC-E6238FE18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645343-0264-4A66-83E8-AEB5236DC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7301-54AD-4A0B-AEE9-11DB58A1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Szczęsna Agnieszka</dc:creator>
  <cp:keywords/>
  <dc:description/>
  <cp:lastModifiedBy>Kosch-Hrabańska Joanna</cp:lastModifiedBy>
  <cp:revision>2</cp:revision>
  <cp:lastPrinted>2022-01-10T08:44:00Z</cp:lastPrinted>
  <dcterms:created xsi:type="dcterms:W3CDTF">2022-03-15T10:07:00Z</dcterms:created>
  <dcterms:modified xsi:type="dcterms:W3CDTF">2022-03-15T10:07:00Z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0x01010082AB3B00116DA9458F73D73C02E4E5FD</vt:lpwstr>
  </property>
</Properties>
</file>