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8E" w:rsidRPr="00E16448" w:rsidRDefault="00764AF0" w:rsidP="00E16E3D">
      <w:pPr>
        <w:pStyle w:val="Bezodstpw"/>
      </w:pPr>
      <w:r>
        <w:t xml:space="preserve">            </w:t>
      </w:r>
      <w:r w:rsidR="00274B8E" w:rsidRPr="00E16448">
        <w:tab/>
      </w:r>
      <w:r w:rsidR="00274B8E" w:rsidRPr="00E16448">
        <w:tab/>
      </w:r>
    </w:p>
    <w:p w:rsidR="009B5745" w:rsidRPr="00746B3D" w:rsidRDefault="009B5745" w:rsidP="009B5745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</w:rPr>
      </w:pPr>
      <w:r w:rsidRPr="00746B3D">
        <w:rPr>
          <w:rFonts w:asciiTheme="minorHAnsi" w:hAnsiTheme="minorHAnsi" w:cstheme="minorHAnsi"/>
          <w:b/>
        </w:rPr>
        <w:t>Projekt „</w:t>
      </w:r>
      <w:r w:rsidR="001E79D0">
        <w:rPr>
          <w:rFonts w:asciiTheme="minorHAnsi" w:hAnsiTheme="minorHAnsi" w:cstheme="minorHAnsi"/>
          <w:b/>
        </w:rPr>
        <w:t>Zawodowcy z Włocławka</w:t>
      </w:r>
      <w:r w:rsidRPr="00746B3D">
        <w:rPr>
          <w:rFonts w:asciiTheme="minorHAnsi" w:hAnsiTheme="minorHAnsi" w:cstheme="minorHAnsi"/>
          <w:b/>
        </w:rPr>
        <w:t>” współfinansowany</w:t>
      </w:r>
    </w:p>
    <w:p w:rsidR="009B5745" w:rsidRPr="00746B3D" w:rsidRDefault="009B5745" w:rsidP="009B5745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</w:rPr>
      </w:pPr>
      <w:r w:rsidRPr="00746B3D">
        <w:rPr>
          <w:rFonts w:asciiTheme="minorHAnsi" w:hAnsiTheme="minorHAnsi" w:cstheme="minorHAnsi"/>
          <w:b/>
        </w:rPr>
        <w:t xml:space="preserve"> ze środków Europejskiego Funduszu Społecznego w ramach Regionalnego Programu Operacyjnego Województwa </w:t>
      </w:r>
      <w:r w:rsidR="001E79D0">
        <w:rPr>
          <w:rFonts w:asciiTheme="minorHAnsi" w:hAnsiTheme="minorHAnsi" w:cstheme="minorHAnsi"/>
          <w:b/>
        </w:rPr>
        <w:t>Kujawsko - Pomorskiego</w:t>
      </w:r>
      <w:r w:rsidRPr="00746B3D">
        <w:rPr>
          <w:rFonts w:asciiTheme="minorHAnsi" w:hAnsiTheme="minorHAnsi" w:cstheme="minorHAnsi"/>
          <w:b/>
        </w:rPr>
        <w:t xml:space="preserve"> na lata 2014-2020 </w:t>
      </w:r>
    </w:p>
    <w:p w:rsidR="009B5745" w:rsidRPr="00746B3D" w:rsidRDefault="009B5745" w:rsidP="009B5745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</w:rPr>
      </w:pPr>
      <w:r w:rsidRPr="00746B3D">
        <w:rPr>
          <w:rFonts w:asciiTheme="minorHAnsi" w:hAnsiTheme="minorHAnsi" w:cstheme="minorHAnsi"/>
          <w:b/>
        </w:rPr>
        <w:t>nr RP</w:t>
      </w:r>
      <w:r w:rsidR="001E79D0">
        <w:rPr>
          <w:rFonts w:asciiTheme="minorHAnsi" w:hAnsiTheme="minorHAnsi" w:cstheme="minorHAnsi"/>
          <w:b/>
        </w:rPr>
        <w:t>KP.10.02.03-04-0011/20</w:t>
      </w:r>
    </w:p>
    <w:p w:rsidR="009B5745" w:rsidRPr="00746B3D" w:rsidRDefault="009B5745" w:rsidP="009B5745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</w:rPr>
      </w:pPr>
    </w:p>
    <w:p w:rsidR="00BE2CB9" w:rsidRDefault="009B5745" w:rsidP="009B5745">
      <w:pPr>
        <w:ind w:left="426" w:hanging="426"/>
        <w:jc w:val="center"/>
        <w:rPr>
          <w:rFonts w:asciiTheme="minorHAnsi" w:hAnsiTheme="minorHAnsi" w:cstheme="minorHAnsi"/>
          <w:b/>
        </w:rPr>
      </w:pPr>
      <w:r w:rsidRPr="00D72D07">
        <w:rPr>
          <w:rFonts w:asciiTheme="minorHAnsi" w:hAnsiTheme="minorHAnsi" w:cstheme="minorHAnsi"/>
          <w:b/>
        </w:rPr>
        <w:t xml:space="preserve">Zapytanie ofertowe Nr </w:t>
      </w:r>
      <w:r w:rsidR="00A2003D">
        <w:rPr>
          <w:rFonts w:asciiTheme="minorHAnsi" w:hAnsiTheme="minorHAnsi" w:cstheme="minorHAnsi"/>
          <w:b/>
        </w:rPr>
        <w:t>8</w:t>
      </w:r>
      <w:r w:rsidRPr="00D72D07">
        <w:rPr>
          <w:rFonts w:asciiTheme="minorHAnsi" w:hAnsiTheme="minorHAnsi" w:cstheme="minorHAnsi"/>
          <w:b/>
        </w:rPr>
        <w:t>/20</w:t>
      </w:r>
      <w:r w:rsidR="00BE2CB9">
        <w:rPr>
          <w:rFonts w:asciiTheme="minorHAnsi" w:hAnsiTheme="minorHAnsi" w:cstheme="minorHAnsi"/>
          <w:b/>
        </w:rPr>
        <w:t>22</w:t>
      </w:r>
      <w:r w:rsidR="00D72D07">
        <w:rPr>
          <w:rFonts w:asciiTheme="minorHAnsi" w:hAnsiTheme="minorHAnsi" w:cstheme="minorHAnsi"/>
          <w:b/>
        </w:rPr>
        <w:t>/</w:t>
      </w:r>
      <w:r w:rsidR="00BE2CB9">
        <w:rPr>
          <w:rFonts w:asciiTheme="minorHAnsi" w:hAnsiTheme="minorHAnsi" w:cstheme="minorHAnsi"/>
          <w:b/>
        </w:rPr>
        <w:t>W</w:t>
      </w:r>
      <w:r w:rsidRPr="00D72D07">
        <w:rPr>
          <w:rFonts w:asciiTheme="minorHAnsi" w:hAnsiTheme="minorHAnsi" w:cstheme="minorHAnsi"/>
          <w:b/>
        </w:rPr>
        <w:t xml:space="preserve"> </w:t>
      </w:r>
    </w:p>
    <w:p w:rsidR="009B5745" w:rsidRDefault="009B5745" w:rsidP="009B5745">
      <w:pPr>
        <w:ind w:left="426" w:hanging="426"/>
        <w:jc w:val="center"/>
        <w:rPr>
          <w:rFonts w:ascii="Calibri" w:hAnsi="Calibri" w:cs="Calibri"/>
          <w:b/>
        </w:rPr>
      </w:pPr>
      <w:r w:rsidRPr="00D72D07">
        <w:rPr>
          <w:rFonts w:asciiTheme="minorHAnsi" w:hAnsiTheme="minorHAnsi" w:cstheme="minorHAnsi"/>
          <w:b/>
        </w:rPr>
        <w:t>„</w:t>
      </w:r>
      <w:r w:rsidR="00A24478" w:rsidRPr="00D72D07">
        <w:rPr>
          <w:rFonts w:asciiTheme="minorHAnsi" w:hAnsiTheme="minorHAnsi" w:cstheme="minorHAnsi"/>
          <w:b/>
        </w:rPr>
        <w:t>W</w:t>
      </w:r>
      <w:r w:rsidR="00EF2017">
        <w:rPr>
          <w:rFonts w:asciiTheme="minorHAnsi" w:hAnsiTheme="minorHAnsi" w:cstheme="minorHAnsi"/>
          <w:b/>
        </w:rPr>
        <w:t>YKŁADOWCA</w:t>
      </w:r>
      <w:r w:rsidR="00A4298F" w:rsidRPr="00D72D07">
        <w:rPr>
          <w:rFonts w:asciiTheme="minorHAnsi" w:hAnsiTheme="minorHAnsi" w:cstheme="minorHAnsi"/>
          <w:b/>
        </w:rPr>
        <w:t>/I</w:t>
      </w:r>
      <w:r w:rsidR="00EF2017">
        <w:rPr>
          <w:rFonts w:asciiTheme="minorHAnsi" w:hAnsiTheme="minorHAnsi" w:cstheme="minorHAnsi"/>
          <w:b/>
        </w:rPr>
        <w:t>NSTRUKTOR NAUKI JAZDY</w:t>
      </w:r>
    </w:p>
    <w:p w:rsidR="009B5745" w:rsidRDefault="009B5745" w:rsidP="00274B8E">
      <w:pPr>
        <w:jc w:val="both"/>
        <w:rPr>
          <w:rFonts w:ascii="Calibri" w:eastAsia="Calibri" w:hAnsi="Calibri" w:cs="Calibri"/>
          <w:lang w:eastAsia="en-US"/>
        </w:rPr>
      </w:pPr>
    </w:p>
    <w:p w:rsidR="009B5745" w:rsidRPr="00746B3D" w:rsidRDefault="009B5745" w:rsidP="009B5745">
      <w:pPr>
        <w:jc w:val="both"/>
        <w:rPr>
          <w:rFonts w:asciiTheme="minorHAnsi" w:eastAsia="Calibri" w:hAnsiTheme="minorHAnsi" w:cstheme="minorHAnsi"/>
          <w:lang w:eastAsia="en-US"/>
        </w:rPr>
      </w:pPr>
      <w:r w:rsidRPr="00746B3D">
        <w:rPr>
          <w:rFonts w:asciiTheme="minorHAnsi" w:eastAsia="Calibri" w:hAnsiTheme="minorHAnsi" w:cstheme="minorHAnsi"/>
          <w:lang w:eastAsia="en-US"/>
        </w:rPr>
        <w:t xml:space="preserve">W związku z realizacją </w:t>
      </w:r>
      <w:r w:rsidR="002E4457">
        <w:rPr>
          <w:rFonts w:asciiTheme="minorHAnsi" w:eastAsia="Calibri" w:hAnsiTheme="minorHAnsi" w:cstheme="minorHAnsi"/>
          <w:lang w:eastAsia="en-US"/>
        </w:rPr>
        <w:t>P</w:t>
      </w:r>
      <w:r w:rsidRPr="00746B3D">
        <w:rPr>
          <w:rFonts w:asciiTheme="minorHAnsi" w:eastAsia="Calibri" w:hAnsiTheme="minorHAnsi" w:cstheme="minorHAnsi"/>
          <w:lang w:eastAsia="en-US"/>
        </w:rPr>
        <w:t xml:space="preserve">rojektu pn. </w:t>
      </w:r>
      <w:r w:rsidRPr="00746B3D">
        <w:rPr>
          <w:rFonts w:asciiTheme="minorHAnsi" w:eastAsia="Calibri" w:hAnsiTheme="minorHAnsi" w:cstheme="minorHAnsi"/>
          <w:b/>
          <w:lang w:eastAsia="en-US"/>
        </w:rPr>
        <w:t>„</w:t>
      </w:r>
      <w:r w:rsidR="00BE2CB9">
        <w:rPr>
          <w:rFonts w:asciiTheme="minorHAnsi" w:eastAsia="Calibri" w:hAnsiTheme="minorHAnsi" w:cstheme="minorHAnsi"/>
          <w:b/>
          <w:lang w:eastAsia="en-US"/>
        </w:rPr>
        <w:t>Zawodowcy z Włocławka</w:t>
      </w:r>
      <w:r w:rsidRPr="00746B3D">
        <w:rPr>
          <w:rFonts w:asciiTheme="minorHAnsi" w:eastAsia="Calibri" w:hAnsiTheme="minorHAnsi" w:cstheme="minorHAnsi"/>
          <w:b/>
          <w:lang w:eastAsia="en-US"/>
        </w:rPr>
        <w:t xml:space="preserve">” </w:t>
      </w:r>
      <w:r w:rsidRPr="00746B3D">
        <w:rPr>
          <w:rFonts w:asciiTheme="minorHAnsi" w:eastAsia="Calibri" w:hAnsiTheme="minorHAnsi" w:cstheme="minorHAnsi"/>
          <w:lang w:eastAsia="en-US"/>
        </w:rPr>
        <w:t xml:space="preserve">współfinansowanego </w:t>
      </w:r>
      <w:r w:rsidR="009872F3">
        <w:rPr>
          <w:rFonts w:asciiTheme="minorHAnsi" w:eastAsia="Calibri" w:hAnsiTheme="minorHAnsi" w:cstheme="minorHAnsi"/>
          <w:lang w:eastAsia="en-US"/>
        </w:rPr>
        <w:t>z</w:t>
      </w:r>
      <w:r w:rsidRPr="00746B3D">
        <w:rPr>
          <w:rFonts w:asciiTheme="minorHAnsi" w:eastAsia="Calibri" w:hAnsiTheme="minorHAnsi" w:cstheme="minorHAnsi"/>
          <w:lang w:eastAsia="en-US"/>
        </w:rPr>
        <w:t>e środków Europejskiego Funduszu Społecznego w ramach Regionalnego Programu Operacyjnego Województwa</w:t>
      </w:r>
      <w:r w:rsidR="00BE2CB9">
        <w:rPr>
          <w:rFonts w:asciiTheme="minorHAnsi" w:eastAsia="Calibri" w:hAnsiTheme="minorHAnsi" w:cstheme="minorHAnsi"/>
          <w:lang w:eastAsia="en-US"/>
        </w:rPr>
        <w:t xml:space="preserve"> Kujawsko - Pomorskiego</w:t>
      </w:r>
      <w:r w:rsidRPr="00746B3D">
        <w:rPr>
          <w:rFonts w:asciiTheme="minorHAnsi" w:eastAsia="Calibri" w:hAnsiTheme="minorHAnsi" w:cstheme="minorHAnsi"/>
          <w:lang w:eastAsia="en-US"/>
        </w:rPr>
        <w:t xml:space="preserve"> na lata 2014-2020, zapraszamy do złożenia oferty na świadczenie usługi w zakresie </w:t>
      </w:r>
      <w:r>
        <w:rPr>
          <w:rFonts w:asciiTheme="minorHAnsi" w:eastAsia="Calibri" w:hAnsiTheme="minorHAnsi" w:cstheme="minorHAnsi"/>
          <w:lang w:eastAsia="en-US"/>
        </w:rPr>
        <w:t xml:space="preserve">przeprowadzenia </w:t>
      </w:r>
      <w:r w:rsidR="00A24478">
        <w:rPr>
          <w:rFonts w:asciiTheme="minorHAnsi" w:eastAsia="Calibri" w:hAnsiTheme="minorHAnsi" w:cstheme="minorHAnsi"/>
          <w:lang w:eastAsia="en-US"/>
        </w:rPr>
        <w:t>teoretycznych</w:t>
      </w:r>
      <w:r w:rsidR="00A2003D">
        <w:rPr>
          <w:rFonts w:asciiTheme="minorHAnsi" w:eastAsia="Calibri" w:hAnsiTheme="minorHAnsi" w:cstheme="minorHAnsi"/>
          <w:lang w:eastAsia="en-US"/>
        </w:rPr>
        <w:t xml:space="preserve"> na kurs prawa jazdy kat. C i </w:t>
      </w:r>
      <w:proofErr w:type="spellStart"/>
      <w:r w:rsidR="00A2003D">
        <w:rPr>
          <w:rFonts w:asciiTheme="minorHAnsi" w:eastAsia="Calibri" w:hAnsiTheme="minorHAnsi" w:cstheme="minorHAnsi"/>
          <w:lang w:eastAsia="en-US"/>
        </w:rPr>
        <w:t>ecodriving</w:t>
      </w:r>
      <w:proofErr w:type="spellEnd"/>
      <w:r w:rsidR="00A2003D">
        <w:rPr>
          <w:rFonts w:asciiTheme="minorHAnsi" w:eastAsia="Calibri" w:hAnsiTheme="minorHAnsi" w:cstheme="minorHAnsi"/>
          <w:lang w:eastAsia="en-US"/>
        </w:rPr>
        <w:t xml:space="preserve"> </w:t>
      </w:r>
      <w:r w:rsidR="00A24478">
        <w:rPr>
          <w:rFonts w:asciiTheme="minorHAnsi" w:eastAsia="Calibri" w:hAnsiTheme="minorHAnsi" w:cstheme="minorHAnsi"/>
          <w:lang w:eastAsia="en-US"/>
        </w:rPr>
        <w:t xml:space="preserve"> </w:t>
      </w:r>
      <w:r w:rsidR="00A2003D">
        <w:rPr>
          <w:rFonts w:asciiTheme="minorHAnsi" w:eastAsia="Calibri" w:hAnsiTheme="minorHAnsi" w:cstheme="minorHAnsi"/>
          <w:lang w:eastAsia="en-US"/>
        </w:rPr>
        <w:t>oraz zajęć praktycznych na</w:t>
      </w:r>
      <w:r w:rsidR="009872F3">
        <w:rPr>
          <w:rFonts w:asciiTheme="minorHAnsi" w:eastAsia="Calibri" w:hAnsiTheme="minorHAnsi" w:cstheme="minorHAnsi"/>
          <w:lang w:eastAsia="en-US"/>
        </w:rPr>
        <w:t xml:space="preserve"> </w:t>
      </w:r>
      <w:r w:rsidR="00A2003D">
        <w:rPr>
          <w:rFonts w:asciiTheme="minorHAnsi" w:eastAsia="Calibri" w:hAnsiTheme="minorHAnsi" w:cstheme="minorHAnsi"/>
          <w:lang w:eastAsia="en-US"/>
        </w:rPr>
        <w:t>k</w:t>
      </w:r>
      <w:r w:rsidR="009872F3">
        <w:rPr>
          <w:rFonts w:asciiTheme="minorHAnsi" w:eastAsia="Calibri" w:hAnsiTheme="minorHAnsi" w:cstheme="minorHAnsi"/>
          <w:lang w:eastAsia="en-US"/>
        </w:rPr>
        <w:t xml:space="preserve">urs </w:t>
      </w:r>
      <w:r w:rsidR="00A2003D">
        <w:rPr>
          <w:rFonts w:asciiTheme="minorHAnsi" w:eastAsia="Calibri" w:hAnsiTheme="minorHAnsi" w:cstheme="minorHAnsi"/>
          <w:lang w:eastAsia="en-US"/>
        </w:rPr>
        <w:t>p</w:t>
      </w:r>
      <w:r w:rsidR="00F8658F">
        <w:rPr>
          <w:rFonts w:asciiTheme="minorHAnsi" w:eastAsia="Calibri" w:hAnsiTheme="minorHAnsi" w:cstheme="minorHAnsi"/>
          <w:lang w:eastAsia="en-US"/>
        </w:rPr>
        <w:t>rawa jazdy kat. C</w:t>
      </w:r>
      <w:r w:rsidR="00A2003D">
        <w:rPr>
          <w:rFonts w:asciiTheme="minorHAnsi" w:eastAsia="Calibri" w:hAnsiTheme="minorHAnsi" w:cstheme="minorHAnsi"/>
          <w:lang w:eastAsia="en-US"/>
        </w:rPr>
        <w:t xml:space="preserve"> i CE, kurs Kwalifikacji Wstępnej, oraz kurs </w:t>
      </w:r>
      <w:proofErr w:type="spellStart"/>
      <w:r w:rsidR="00A2003D">
        <w:rPr>
          <w:rFonts w:asciiTheme="minorHAnsi" w:eastAsia="Calibri" w:hAnsiTheme="minorHAnsi" w:cstheme="minorHAnsi"/>
          <w:lang w:eastAsia="en-US"/>
        </w:rPr>
        <w:t>ecodriving</w:t>
      </w:r>
      <w:proofErr w:type="spellEnd"/>
      <w:r w:rsidR="00A2003D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d</w:t>
      </w:r>
      <w:r w:rsidRPr="00746B3D">
        <w:rPr>
          <w:rFonts w:asciiTheme="minorHAnsi" w:eastAsia="Calibri" w:hAnsiTheme="minorHAnsi" w:cstheme="minorHAnsi"/>
          <w:lang w:eastAsia="en-US"/>
        </w:rPr>
        <w:t>la Uczestników Projektu.</w:t>
      </w:r>
    </w:p>
    <w:p w:rsidR="009B5745" w:rsidRPr="00746B3D" w:rsidRDefault="009B5745" w:rsidP="009B57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</w:p>
    <w:p w:rsidR="009B5745" w:rsidRPr="00746B3D" w:rsidRDefault="009B5745" w:rsidP="001E5FCE">
      <w:pPr>
        <w:numPr>
          <w:ilvl w:val="0"/>
          <w:numId w:val="5"/>
        </w:numPr>
        <w:tabs>
          <w:tab w:val="left" w:pos="426"/>
        </w:tabs>
        <w:ind w:hanging="1080"/>
        <w:rPr>
          <w:rFonts w:asciiTheme="minorHAnsi" w:hAnsiTheme="minorHAnsi" w:cstheme="minorHAnsi"/>
          <w:b/>
        </w:rPr>
      </w:pPr>
      <w:r w:rsidRPr="00746B3D">
        <w:rPr>
          <w:rFonts w:asciiTheme="minorHAnsi" w:hAnsiTheme="minorHAnsi" w:cstheme="minorHAnsi"/>
          <w:b/>
        </w:rPr>
        <w:t xml:space="preserve">Zamawiający </w:t>
      </w:r>
    </w:p>
    <w:p w:rsidR="009B5745" w:rsidRPr="00746B3D" w:rsidRDefault="009B5745" w:rsidP="009B5745">
      <w:pPr>
        <w:jc w:val="both"/>
        <w:rPr>
          <w:rFonts w:asciiTheme="minorHAnsi" w:eastAsia="Arial Unicode MS" w:hAnsiTheme="minorHAnsi" w:cstheme="minorHAnsi"/>
        </w:rPr>
      </w:pPr>
      <w:r w:rsidRPr="00746B3D">
        <w:rPr>
          <w:rFonts w:asciiTheme="minorHAnsi" w:eastAsia="Arial Unicode MS" w:hAnsiTheme="minorHAnsi" w:cstheme="minorHAnsi"/>
        </w:rPr>
        <w:t>Łódzkie Stowarzyszenie Przewoźników</w:t>
      </w:r>
    </w:p>
    <w:p w:rsidR="009B5745" w:rsidRPr="00746B3D" w:rsidRDefault="009B5745" w:rsidP="009B5745">
      <w:pPr>
        <w:jc w:val="both"/>
        <w:rPr>
          <w:rFonts w:asciiTheme="minorHAnsi" w:hAnsiTheme="minorHAnsi" w:cstheme="minorHAnsi"/>
        </w:rPr>
      </w:pPr>
      <w:r w:rsidRPr="00746B3D">
        <w:rPr>
          <w:rFonts w:asciiTheme="minorHAnsi" w:hAnsiTheme="minorHAnsi" w:cstheme="minorHAnsi"/>
        </w:rPr>
        <w:t xml:space="preserve">ul. </w:t>
      </w:r>
      <w:r w:rsidR="00BE2CB9">
        <w:rPr>
          <w:rFonts w:asciiTheme="minorHAnsi" w:hAnsiTheme="minorHAnsi" w:cstheme="minorHAnsi"/>
        </w:rPr>
        <w:t>Elektronowa 8</w:t>
      </w:r>
    </w:p>
    <w:p w:rsidR="009B5745" w:rsidRPr="00746B3D" w:rsidRDefault="009B5745" w:rsidP="009B5745">
      <w:pPr>
        <w:jc w:val="both"/>
        <w:rPr>
          <w:rFonts w:asciiTheme="minorHAnsi" w:hAnsiTheme="minorHAnsi" w:cstheme="minorHAnsi"/>
        </w:rPr>
      </w:pPr>
      <w:r w:rsidRPr="00746B3D">
        <w:rPr>
          <w:rFonts w:asciiTheme="minorHAnsi" w:hAnsiTheme="minorHAnsi" w:cstheme="minorHAnsi"/>
        </w:rPr>
        <w:t>9</w:t>
      </w:r>
      <w:r w:rsidR="00BE2CB9">
        <w:rPr>
          <w:rFonts w:asciiTheme="minorHAnsi" w:hAnsiTheme="minorHAnsi" w:cstheme="minorHAnsi"/>
        </w:rPr>
        <w:t>4-103</w:t>
      </w:r>
      <w:r w:rsidRPr="00746B3D">
        <w:rPr>
          <w:rFonts w:asciiTheme="minorHAnsi" w:hAnsiTheme="minorHAnsi" w:cstheme="minorHAnsi"/>
        </w:rPr>
        <w:t xml:space="preserve"> Łódź</w:t>
      </w:r>
    </w:p>
    <w:p w:rsidR="00274B8E" w:rsidRPr="00E16448" w:rsidRDefault="00274B8E" w:rsidP="00274B8E">
      <w:pPr>
        <w:jc w:val="both"/>
        <w:rPr>
          <w:rFonts w:ascii="Calibri" w:eastAsia="Arial Unicode MS" w:hAnsi="Calibri" w:cs="Calibri"/>
        </w:rPr>
      </w:pPr>
    </w:p>
    <w:p w:rsidR="00274B8E" w:rsidRPr="00E16448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</w:t>
      </w:r>
      <w:r>
        <w:rPr>
          <w:rFonts w:ascii="Calibri" w:hAnsi="Calibri" w:cs="Calibri"/>
          <w:b/>
          <w:bCs/>
        </w:rPr>
        <w:tab/>
      </w:r>
      <w:r w:rsidRPr="00E16448">
        <w:rPr>
          <w:rFonts w:ascii="Calibri" w:hAnsi="Calibri" w:cs="Calibri"/>
          <w:b/>
          <w:bCs/>
        </w:rPr>
        <w:t>Tryb udzielania zamówień</w:t>
      </w:r>
    </w:p>
    <w:p w:rsidR="009B5745" w:rsidRPr="00746B3D" w:rsidRDefault="009B5745" w:rsidP="004636EB">
      <w:pPr>
        <w:autoSpaceDE w:val="0"/>
        <w:autoSpaceDN w:val="0"/>
        <w:adjustRightInd w:val="0"/>
        <w:ind w:right="96"/>
        <w:jc w:val="both"/>
        <w:rPr>
          <w:rFonts w:asciiTheme="minorHAnsi" w:hAnsiTheme="minorHAnsi" w:cstheme="minorHAnsi"/>
          <w:color w:val="000000"/>
        </w:rPr>
      </w:pPr>
      <w:r w:rsidRPr="00746B3D">
        <w:rPr>
          <w:rFonts w:asciiTheme="minorHAnsi" w:hAnsiTheme="minorHAnsi" w:cstheme="minorHAnsi"/>
        </w:rPr>
        <w:t>Do udzielenia przedmiotowego zamówienia nie stosuje się us</w:t>
      </w:r>
      <w:r w:rsidR="00591F25">
        <w:rPr>
          <w:rFonts w:asciiTheme="minorHAnsi" w:hAnsiTheme="minorHAnsi" w:cstheme="minorHAnsi"/>
        </w:rPr>
        <w:t>tawy Prawo Zamówień Publicznych</w:t>
      </w:r>
      <w:r w:rsidRPr="00746B3D">
        <w:rPr>
          <w:rFonts w:asciiTheme="minorHAnsi" w:hAnsiTheme="minorHAnsi" w:cstheme="minorHAnsi"/>
        </w:rPr>
        <w:t xml:space="preserve"> </w:t>
      </w:r>
      <w:r w:rsidRPr="00765412">
        <w:rPr>
          <w:rFonts w:asciiTheme="minorHAnsi" w:hAnsiTheme="minorHAnsi" w:cstheme="minorHAnsi"/>
          <w:color w:val="000000" w:themeColor="text1"/>
        </w:rPr>
        <w:t>(Dz. U. z 20</w:t>
      </w:r>
      <w:r w:rsidR="005E3170" w:rsidRPr="00765412">
        <w:rPr>
          <w:rFonts w:asciiTheme="minorHAnsi" w:hAnsiTheme="minorHAnsi" w:cstheme="minorHAnsi"/>
          <w:color w:val="000000" w:themeColor="text1"/>
        </w:rPr>
        <w:t>21</w:t>
      </w:r>
      <w:r w:rsidRPr="00765412">
        <w:rPr>
          <w:rFonts w:asciiTheme="minorHAnsi" w:hAnsiTheme="minorHAnsi" w:cstheme="minorHAnsi"/>
          <w:color w:val="000000" w:themeColor="text1"/>
        </w:rPr>
        <w:t xml:space="preserve"> r., poz. </w:t>
      </w:r>
      <w:r w:rsidR="005E3170" w:rsidRPr="00765412">
        <w:rPr>
          <w:rFonts w:asciiTheme="minorHAnsi" w:hAnsiTheme="minorHAnsi" w:cstheme="minorHAnsi"/>
          <w:color w:val="000000" w:themeColor="text1"/>
        </w:rPr>
        <w:t>1129</w:t>
      </w:r>
      <w:r w:rsidRPr="00765412">
        <w:rPr>
          <w:rFonts w:asciiTheme="minorHAnsi" w:hAnsiTheme="minorHAnsi" w:cstheme="minorHAnsi"/>
          <w:color w:val="000000" w:themeColor="text1"/>
        </w:rPr>
        <w:t xml:space="preserve"> ze zm.)</w:t>
      </w:r>
      <w:r w:rsidR="009872F3" w:rsidRPr="00765412">
        <w:rPr>
          <w:rFonts w:asciiTheme="minorHAnsi" w:hAnsiTheme="minorHAnsi" w:cstheme="minorHAnsi"/>
          <w:color w:val="000000" w:themeColor="text1"/>
        </w:rPr>
        <w:t>.</w:t>
      </w:r>
      <w:r w:rsidR="009872F3" w:rsidRPr="005E3170">
        <w:rPr>
          <w:rFonts w:asciiTheme="minorHAnsi" w:hAnsiTheme="minorHAnsi" w:cstheme="minorHAnsi"/>
          <w:color w:val="FF0000"/>
        </w:rPr>
        <w:t xml:space="preserve"> </w:t>
      </w:r>
      <w:r w:rsidRPr="00746B3D">
        <w:rPr>
          <w:rFonts w:asciiTheme="minorHAnsi" w:hAnsiTheme="minorHAnsi" w:cstheme="minorHAnsi"/>
        </w:rPr>
        <w:t xml:space="preserve">Szacunkowa wartość zamówienia przekracza 50 tys. PLN netto, tj. bez podatku od towarów i usług (VAT), a postępowanie prowadzone jest </w:t>
      </w:r>
      <w:r w:rsidR="00595699">
        <w:rPr>
          <w:rFonts w:asciiTheme="minorHAnsi" w:hAnsiTheme="minorHAnsi" w:cstheme="minorHAnsi"/>
        </w:rPr>
        <w:t xml:space="preserve">zgodnie z zasadą </w:t>
      </w:r>
      <w:r w:rsidR="007808E4">
        <w:rPr>
          <w:rFonts w:asciiTheme="minorHAnsi" w:hAnsiTheme="minorHAnsi" w:cstheme="minorHAnsi"/>
        </w:rPr>
        <w:t xml:space="preserve">konkurencyjności określoną </w:t>
      </w:r>
      <w:r w:rsidRPr="00746B3D">
        <w:rPr>
          <w:rFonts w:asciiTheme="minorHAnsi" w:hAnsiTheme="minorHAnsi" w:cstheme="minorHAnsi"/>
        </w:rPr>
        <w:t xml:space="preserve">w „Wytycznych w zakresie </w:t>
      </w:r>
      <w:proofErr w:type="spellStart"/>
      <w:r w:rsidRPr="00746B3D">
        <w:rPr>
          <w:rFonts w:asciiTheme="minorHAnsi" w:hAnsiTheme="minorHAnsi" w:cstheme="minorHAnsi"/>
        </w:rPr>
        <w:t>kwalifikowalności</w:t>
      </w:r>
      <w:proofErr w:type="spellEnd"/>
      <w:r w:rsidRPr="00746B3D">
        <w:rPr>
          <w:rFonts w:asciiTheme="minorHAnsi" w:hAnsiTheme="minorHAnsi" w:cstheme="minorHAnsi"/>
        </w:rPr>
        <w:t xml:space="preserve"> wydatków w ramach Europejskiego Funduszu Rozwoju Regionalnego, Europejskiego Funduszu Społecznego oraz Funduszu Spójności na lata 2014-</w:t>
      </w:r>
      <w:smartTag w:uri="urn:schemas-microsoft-com:office:smarttags" w:element="metricconverter">
        <w:smartTagPr>
          <w:attr w:name="ProductID" w:val="2020”"/>
        </w:smartTagPr>
        <w:r w:rsidRPr="00746B3D">
          <w:rPr>
            <w:rFonts w:asciiTheme="minorHAnsi" w:hAnsiTheme="minorHAnsi" w:cstheme="minorHAnsi"/>
          </w:rPr>
          <w:t>2020”</w:t>
        </w:r>
      </w:smartTag>
      <w:r w:rsidRPr="00746B3D">
        <w:rPr>
          <w:rFonts w:asciiTheme="minorHAnsi" w:hAnsiTheme="minorHAnsi" w:cstheme="minorHAnsi"/>
        </w:rPr>
        <w:t>.</w:t>
      </w:r>
    </w:p>
    <w:p w:rsidR="00274B8E" w:rsidRPr="00E16448" w:rsidRDefault="00274B8E" w:rsidP="00274B8E">
      <w:pPr>
        <w:jc w:val="both"/>
        <w:rPr>
          <w:rFonts w:ascii="Calibri" w:hAnsi="Calibri" w:cs="Calibri"/>
          <w:color w:val="000000"/>
        </w:rPr>
      </w:pPr>
    </w:p>
    <w:p w:rsidR="00274B8E" w:rsidRPr="00E16448" w:rsidRDefault="00274B8E" w:rsidP="00274B8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III.</w:t>
      </w:r>
      <w:r>
        <w:rPr>
          <w:rFonts w:ascii="Calibri" w:hAnsi="Calibri" w:cs="Calibri"/>
          <w:b/>
        </w:rPr>
        <w:tab/>
      </w:r>
      <w:r w:rsidRPr="00E16448">
        <w:rPr>
          <w:rFonts w:ascii="Calibri" w:hAnsi="Calibri" w:cs="Calibri"/>
          <w:b/>
        </w:rPr>
        <w:t xml:space="preserve">Opis przedmiotu zamówienia </w:t>
      </w:r>
    </w:p>
    <w:p w:rsidR="006C316A" w:rsidRDefault="006C316A" w:rsidP="00E46166">
      <w:pPr>
        <w:numPr>
          <w:ilvl w:val="0"/>
          <w:numId w:val="7"/>
        </w:numPr>
        <w:ind w:left="426" w:hanging="426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Kod CPV:</w:t>
      </w:r>
    </w:p>
    <w:p w:rsidR="006C316A" w:rsidRDefault="006C316A" w:rsidP="00E46166">
      <w:pPr>
        <w:ind w:left="284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8000000-4 – Usługi edukacyjne i szkoleniowe,</w:t>
      </w:r>
    </w:p>
    <w:p w:rsidR="00A24478" w:rsidRPr="00710B81" w:rsidRDefault="00274B8E" w:rsidP="00E46166">
      <w:pPr>
        <w:numPr>
          <w:ilvl w:val="0"/>
          <w:numId w:val="7"/>
        </w:numPr>
        <w:ind w:left="426" w:hanging="426"/>
        <w:jc w:val="both"/>
        <w:rPr>
          <w:rFonts w:ascii="Calibri" w:eastAsia="Arial Unicode MS" w:hAnsi="Calibri" w:cs="Calibri"/>
        </w:rPr>
      </w:pPr>
      <w:r w:rsidRPr="005B7D38">
        <w:rPr>
          <w:rFonts w:ascii="Calibri" w:hAnsi="Calibri" w:cs="Calibri"/>
          <w:bCs/>
        </w:rPr>
        <w:t>Przedmiotem zamówienia jest</w:t>
      </w:r>
      <w:r w:rsidRPr="005B7D38">
        <w:rPr>
          <w:rFonts w:ascii="Calibri" w:hAnsi="Calibri" w:cs="Calibri"/>
        </w:rPr>
        <w:t xml:space="preserve"> </w:t>
      </w:r>
      <w:r w:rsidR="009B5745">
        <w:rPr>
          <w:rFonts w:ascii="Calibri" w:hAnsi="Calibri" w:cs="Calibri"/>
        </w:rPr>
        <w:t xml:space="preserve">przeprowadzenie </w:t>
      </w:r>
      <w:r w:rsidR="00A24478">
        <w:rPr>
          <w:rFonts w:ascii="Calibri" w:hAnsi="Calibri" w:cs="Calibri"/>
        </w:rPr>
        <w:t xml:space="preserve">szkoleń teoretycznych i praktycznych </w:t>
      </w:r>
      <w:r w:rsidR="00591F25">
        <w:rPr>
          <w:rFonts w:ascii="Calibri" w:hAnsi="Calibri" w:cs="Calibri"/>
        </w:rPr>
        <w:t>w następującym zakresie</w:t>
      </w:r>
      <w:r w:rsidR="00A24478">
        <w:rPr>
          <w:rFonts w:ascii="Calibri" w:hAnsi="Calibri" w:cs="Calibri"/>
        </w:rPr>
        <w:t>:</w:t>
      </w:r>
    </w:p>
    <w:p w:rsidR="00710B81" w:rsidRPr="00A4298F" w:rsidRDefault="00710B81" w:rsidP="004A6AC1">
      <w:pPr>
        <w:jc w:val="both"/>
        <w:rPr>
          <w:rFonts w:ascii="Calibri" w:eastAsia="Arial Unicode MS" w:hAnsi="Calibri" w:cs="Calibri"/>
        </w:rPr>
      </w:pPr>
      <w:r w:rsidRPr="00710B81">
        <w:rPr>
          <w:rFonts w:ascii="Calibri" w:eastAsia="Arial Unicode MS" w:hAnsi="Calibri" w:cs="Calibri"/>
          <w:b/>
        </w:rPr>
        <w:t xml:space="preserve">Zadanie nr </w:t>
      </w:r>
      <w:r w:rsidR="004A6AC1">
        <w:rPr>
          <w:rFonts w:ascii="Calibri" w:eastAsia="Arial Unicode MS" w:hAnsi="Calibri" w:cs="Calibri"/>
          <w:b/>
        </w:rPr>
        <w:t>1</w:t>
      </w:r>
      <w:r w:rsidRPr="00710B81">
        <w:rPr>
          <w:rFonts w:ascii="Calibri" w:eastAsia="Arial Unicode MS" w:hAnsi="Calibri" w:cs="Calibri"/>
        </w:rPr>
        <w:t xml:space="preserve"> – Szkolenie Kurs </w:t>
      </w:r>
      <w:r w:rsidR="00F8658F">
        <w:rPr>
          <w:rFonts w:ascii="Calibri" w:eastAsia="Arial Unicode MS" w:hAnsi="Calibri" w:cs="Calibri"/>
        </w:rPr>
        <w:t>Prawa jazdy kat. C</w:t>
      </w:r>
      <w:r w:rsidRPr="00710B81">
        <w:rPr>
          <w:rFonts w:ascii="Calibri" w:eastAsia="Arial Unicode MS" w:hAnsi="Calibri" w:cs="Calibri"/>
        </w:rPr>
        <w:t xml:space="preserve"> – Zajęcia teoretyczne – teoria </w:t>
      </w:r>
      <w:r w:rsidR="00A6435A">
        <w:rPr>
          <w:rFonts w:ascii="Calibri" w:eastAsia="Arial Unicode MS" w:hAnsi="Calibri" w:cs="Calibri"/>
        </w:rPr>
        <w:t>60</w:t>
      </w:r>
      <w:r w:rsidRPr="00710B81">
        <w:rPr>
          <w:rFonts w:ascii="Calibri" w:eastAsia="Arial Unicode MS" w:hAnsi="Calibri" w:cs="Calibri"/>
        </w:rPr>
        <w:t xml:space="preserve"> godzin tj. 20 godzin na grupę dla </w:t>
      </w:r>
      <w:r w:rsidR="00A6435A">
        <w:rPr>
          <w:rFonts w:ascii="Calibri" w:eastAsia="Arial Unicode MS" w:hAnsi="Calibri" w:cs="Calibri"/>
        </w:rPr>
        <w:t>3</w:t>
      </w:r>
      <w:r w:rsidRPr="00710B81">
        <w:rPr>
          <w:rFonts w:ascii="Calibri" w:eastAsia="Arial Unicode MS" w:hAnsi="Calibri" w:cs="Calibri"/>
        </w:rPr>
        <w:t xml:space="preserve"> grup </w:t>
      </w:r>
    </w:p>
    <w:p w:rsidR="0013342E" w:rsidRDefault="004A6AC1" w:rsidP="004A6AC1">
      <w:pPr>
        <w:jc w:val="both"/>
        <w:rPr>
          <w:rFonts w:ascii="Calibri" w:eastAsia="Arial Unicode MS" w:hAnsi="Calibri" w:cs="Calibri"/>
        </w:rPr>
      </w:pPr>
      <w:bookmarkStart w:id="0" w:name="_Hlk507142012"/>
      <w:r>
        <w:rPr>
          <w:rFonts w:ascii="Calibri" w:eastAsia="Arial Unicode MS" w:hAnsi="Calibri" w:cs="Calibri"/>
          <w:b/>
        </w:rPr>
        <w:t xml:space="preserve"> -</w:t>
      </w:r>
      <w:r w:rsidR="0013342E" w:rsidRPr="004A6AC1">
        <w:rPr>
          <w:rFonts w:ascii="Calibri" w:eastAsia="Arial Unicode MS" w:hAnsi="Calibri" w:cs="Calibri"/>
        </w:rPr>
        <w:t xml:space="preserve"> Szkolenie Kurs </w:t>
      </w:r>
      <w:r w:rsidR="00F8658F">
        <w:rPr>
          <w:rFonts w:ascii="Calibri" w:eastAsia="Arial Unicode MS" w:hAnsi="Calibri" w:cs="Calibri"/>
        </w:rPr>
        <w:t>Prawa jazdy kat. C</w:t>
      </w:r>
      <w:r w:rsidR="0013342E" w:rsidRPr="004A6AC1">
        <w:rPr>
          <w:rFonts w:ascii="Calibri" w:eastAsia="Arial Unicode MS" w:hAnsi="Calibri" w:cs="Calibri"/>
        </w:rPr>
        <w:t xml:space="preserve"> - Praktyczna nauka jazdy – </w:t>
      </w:r>
      <w:r w:rsidR="00A6435A">
        <w:rPr>
          <w:rFonts w:ascii="Calibri" w:eastAsia="Arial Unicode MS" w:hAnsi="Calibri" w:cs="Calibri"/>
        </w:rPr>
        <w:t>1260</w:t>
      </w:r>
      <w:r w:rsidR="0013342E" w:rsidRPr="004A6AC1">
        <w:rPr>
          <w:rFonts w:ascii="Calibri" w:eastAsia="Arial Unicode MS" w:hAnsi="Calibri" w:cs="Calibri"/>
        </w:rPr>
        <w:t xml:space="preserve"> osobo/godzin tj. </w:t>
      </w:r>
      <w:r w:rsidR="00F8658F">
        <w:rPr>
          <w:rFonts w:ascii="Calibri" w:eastAsia="Arial Unicode MS" w:hAnsi="Calibri" w:cs="Calibri"/>
        </w:rPr>
        <w:t>30</w:t>
      </w:r>
      <w:r w:rsidR="0013342E" w:rsidRPr="004A6AC1">
        <w:rPr>
          <w:rFonts w:ascii="Calibri" w:eastAsia="Arial Unicode MS" w:hAnsi="Calibri" w:cs="Calibri"/>
        </w:rPr>
        <w:t xml:space="preserve"> godzin na osobę dla </w:t>
      </w:r>
      <w:r w:rsidR="00A6435A">
        <w:rPr>
          <w:rFonts w:ascii="Calibri" w:eastAsia="Arial Unicode MS" w:hAnsi="Calibri" w:cs="Calibri"/>
        </w:rPr>
        <w:t>42</w:t>
      </w:r>
      <w:r w:rsidR="0013342E" w:rsidRPr="004A6AC1">
        <w:rPr>
          <w:rFonts w:ascii="Calibri" w:eastAsia="Arial Unicode MS" w:hAnsi="Calibri" w:cs="Calibri"/>
        </w:rPr>
        <w:t xml:space="preserve"> osób.</w:t>
      </w:r>
    </w:p>
    <w:p w:rsidR="00A402CC" w:rsidRPr="00A4298F" w:rsidRDefault="00A402CC" w:rsidP="00A402CC">
      <w:pPr>
        <w:jc w:val="both"/>
        <w:rPr>
          <w:rFonts w:ascii="Calibri" w:eastAsia="Arial Unicode MS" w:hAnsi="Calibri" w:cs="Calibri"/>
        </w:rPr>
      </w:pPr>
      <w:r w:rsidRPr="00710B81">
        <w:rPr>
          <w:rFonts w:ascii="Calibri" w:eastAsia="Arial Unicode MS" w:hAnsi="Calibri" w:cs="Calibri"/>
          <w:b/>
        </w:rPr>
        <w:t xml:space="preserve">Zadanie nr </w:t>
      </w:r>
      <w:r w:rsidR="00765412">
        <w:rPr>
          <w:rFonts w:ascii="Calibri" w:eastAsia="Arial Unicode MS" w:hAnsi="Calibri" w:cs="Calibri"/>
          <w:b/>
        </w:rPr>
        <w:t>2</w:t>
      </w:r>
      <w:r w:rsidRPr="00710B81">
        <w:rPr>
          <w:rFonts w:ascii="Calibri" w:eastAsia="Arial Unicode MS" w:hAnsi="Calibri" w:cs="Calibri"/>
        </w:rPr>
        <w:t xml:space="preserve"> – Szkolenie Kurs </w:t>
      </w:r>
      <w:proofErr w:type="spellStart"/>
      <w:r>
        <w:rPr>
          <w:rFonts w:ascii="Calibri" w:eastAsia="Arial Unicode MS" w:hAnsi="Calibri" w:cs="Calibri"/>
        </w:rPr>
        <w:t>ecodriving</w:t>
      </w:r>
      <w:proofErr w:type="spellEnd"/>
      <w:r w:rsidRPr="00710B81">
        <w:rPr>
          <w:rFonts w:ascii="Calibri" w:eastAsia="Arial Unicode MS" w:hAnsi="Calibri" w:cs="Calibri"/>
        </w:rPr>
        <w:t xml:space="preserve"> – Zajęcia teoretyczne – teoria </w:t>
      </w:r>
      <w:r>
        <w:rPr>
          <w:rFonts w:ascii="Calibri" w:eastAsia="Arial Unicode MS" w:hAnsi="Calibri" w:cs="Calibri"/>
        </w:rPr>
        <w:t>1</w:t>
      </w:r>
      <w:r w:rsidR="00A6435A">
        <w:rPr>
          <w:rFonts w:ascii="Calibri" w:eastAsia="Arial Unicode MS" w:hAnsi="Calibri" w:cs="Calibri"/>
        </w:rPr>
        <w:t>12</w:t>
      </w:r>
      <w:r w:rsidRPr="00710B81">
        <w:rPr>
          <w:rFonts w:ascii="Calibri" w:eastAsia="Arial Unicode MS" w:hAnsi="Calibri" w:cs="Calibri"/>
        </w:rPr>
        <w:t xml:space="preserve"> godzin tj. 20 godzin na grupę dla </w:t>
      </w:r>
      <w:r w:rsidR="00A6435A">
        <w:rPr>
          <w:rFonts w:ascii="Calibri" w:eastAsia="Arial Unicode MS" w:hAnsi="Calibri" w:cs="Calibri"/>
        </w:rPr>
        <w:t>6</w:t>
      </w:r>
      <w:r w:rsidRPr="00710B81">
        <w:rPr>
          <w:rFonts w:ascii="Calibri" w:eastAsia="Arial Unicode MS" w:hAnsi="Calibri" w:cs="Calibri"/>
        </w:rPr>
        <w:t xml:space="preserve"> grup </w:t>
      </w:r>
    </w:p>
    <w:p w:rsidR="00A402CC" w:rsidRPr="004A6AC1" w:rsidRDefault="00A402CC" w:rsidP="00A402CC">
      <w:pPr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b/>
        </w:rPr>
        <w:t xml:space="preserve"> -</w:t>
      </w:r>
      <w:r w:rsidRPr="004A6AC1">
        <w:rPr>
          <w:rFonts w:ascii="Calibri" w:eastAsia="Arial Unicode MS" w:hAnsi="Calibri" w:cs="Calibri"/>
        </w:rPr>
        <w:t xml:space="preserve"> Szkolenie Kurs </w:t>
      </w:r>
      <w:proofErr w:type="spellStart"/>
      <w:r>
        <w:rPr>
          <w:rFonts w:ascii="Calibri" w:eastAsia="Arial Unicode MS" w:hAnsi="Calibri" w:cs="Calibri"/>
        </w:rPr>
        <w:t>ecodriving</w:t>
      </w:r>
      <w:proofErr w:type="spellEnd"/>
      <w:r w:rsidRPr="004A6AC1">
        <w:rPr>
          <w:rFonts w:ascii="Calibri" w:eastAsia="Arial Unicode MS" w:hAnsi="Calibri" w:cs="Calibri"/>
        </w:rPr>
        <w:t xml:space="preserve"> - Praktyczna nauka jazdy – </w:t>
      </w:r>
      <w:r w:rsidR="00A6435A">
        <w:rPr>
          <w:rFonts w:ascii="Calibri" w:eastAsia="Arial Unicode MS" w:hAnsi="Calibri" w:cs="Calibri"/>
        </w:rPr>
        <w:t>150</w:t>
      </w:r>
      <w:r w:rsidRPr="004A6AC1">
        <w:rPr>
          <w:rFonts w:ascii="Calibri" w:eastAsia="Arial Unicode MS" w:hAnsi="Calibri" w:cs="Calibri"/>
        </w:rPr>
        <w:t xml:space="preserve"> osobo/godzin tj. </w:t>
      </w:r>
      <w:r>
        <w:rPr>
          <w:rFonts w:ascii="Calibri" w:eastAsia="Arial Unicode MS" w:hAnsi="Calibri" w:cs="Calibri"/>
        </w:rPr>
        <w:t>2</w:t>
      </w:r>
      <w:r w:rsidRPr="004A6AC1">
        <w:rPr>
          <w:rFonts w:ascii="Calibri" w:eastAsia="Arial Unicode MS" w:hAnsi="Calibri" w:cs="Calibri"/>
        </w:rPr>
        <w:t xml:space="preserve"> godzin</w:t>
      </w:r>
      <w:r>
        <w:rPr>
          <w:rFonts w:ascii="Calibri" w:eastAsia="Arial Unicode MS" w:hAnsi="Calibri" w:cs="Calibri"/>
        </w:rPr>
        <w:t>y</w:t>
      </w:r>
      <w:r w:rsidRPr="004A6AC1">
        <w:rPr>
          <w:rFonts w:ascii="Calibri" w:eastAsia="Arial Unicode MS" w:hAnsi="Calibri" w:cs="Calibri"/>
        </w:rPr>
        <w:t xml:space="preserve"> na osobę dla </w:t>
      </w:r>
      <w:r w:rsidR="00A6435A">
        <w:rPr>
          <w:rFonts w:ascii="Calibri" w:eastAsia="Arial Unicode MS" w:hAnsi="Calibri" w:cs="Calibri"/>
        </w:rPr>
        <w:t>75</w:t>
      </w:r>
      <w:r w:rsidRPr="004A6AC1">
        <w:rPr>
          <w:rFonts w:ascii="Calibri" w:eastAsia="Arial Unicode MS" w:hAnsi="Calibri" w:cs="Calibri"/>
        </w:rPr>
        <w:t xml:space="preserve"> osób.</w:t>
      </w:r>
    </w:p>
    <w:p w:rsidR="007671FA" w:rsidRDefault="007671FA" w:rsidP="007671FA">
      <w:pPr>
        <w:jc w:val="both"/>
        <w:rPr>
          <w:rFonts w:ascii="Calibri" w:eastAsia="Arial Unicode MS" w:hAnsi="Calibri" w:cs="Calibri"/>
        </w:rPr>
      </w:pPr>
      <w:r w:rsidRPr="00710B81">
        <w:rPr>
          <w:rFonts w:ascii="Calibri" w:eastAsia="Arial Unicode MS" w:hAnsi="Calibri" w:cs="Calibri"/>
          <w:b/>
        </w:rPr>
        <w:t xml:space="preserve">Zadanie nr </w:t>
      </w:r>
      <w:r w:rsidR="00765412">
        <w:rPr>
          <w:rFonts w:ascii="Calibri" w:eastAsia="Arial Unicode MS" w:hAnsi="Calibri" w:cs="Calibri"/>
          <w:b/>
        </w:rPr>
        <w:t>3</w:t>
      </w:r>
      <w:r w:rsidRPr="00710B81">
        <w:rPr>
          <w:rFonts w:ascii="Calibri" w:eastAsia="Arial Unicode MS" w:hAnsi="Calibri" w:cs="Calibri"/>
        </w:rPr>
        <w:t xml:space="preserve"> – Szkolenie Kurs </w:t>
      </w:r>
      <w:r>
        <w:rPr>
          <w:rFonts w:ascii="Calibri" w:eastAsia="Arial Unicode MS" w:hAnsi="Calibri" w:cs="Calibri"/>
        </w:rPr>
        <w:t xml:space="preserve">Kwalifikacji Wstępnej – praktyczna nauka jazdy - </w:t>
      </w:r>
      <w:r w:rsidR="00A6435A">
        <w:rPr>
          <w:rFonts w:ascii="Calibri" w:eastAsia="Arial Unicode MS" w:hAnsi="Calibri" w:cs="Calibri"/>
        </w:rPr>
        <w:t>576</w:t>
      </w:r>
      <w:r>
        <w:rPr>
          <w:rFonts w:ascii="Calibri" w:eastAsia="Arial Unicode MS" w:hAnsi="Calibri" w:cs="Calibri"/>
        </w:rPr>
        <w:t xml:space="preserve"> osobo/godz. tj. 16 godz./os dla </w:t>
      </w:r>
      <w:r w:rsidR="00A6435A">
        <w:rPr>
          <w:rFonts w:ascii="Calibri" w:eastAsia="Arial Unicode MS" w:hAnsi="Calibri" w:cs="Calibri"/>
        </w:rPr>
        <w:t>36</w:t>
      </w:r>
      <w:r>
        <w:rPr>
          <w:rFonts w:ascii="Calibri" w:eastAsia="Arial Unicode MS" w:hAnsi="Calibri" w:cs="Calibri"/>
        </w:rPr>
        <w:t xml:space="preserve"> osób + Kurs Kwalifikacji Wstępnej Przyspieszonej – zajęcia praktyczne – 24 osobo/godz. tj. 8 godz./ os dla </w:t>
      </w:r>
      <w:r w:rsidR="00A6435A">
        <w:rPr>
          <w:rFonts w:ascii="Calibri" w:eastAsia="Arial Unicode MS" w:hAnsi="Calibri" w:cs="Calibri"/>
        </w:rPr>
        <w:t>3</w:t>
      </w:r>
      <w:r>
        <w:rPr>
          <w:rFonts w:ascii="Calibri" w:eastAsia="Arial Unicode MS" w:hAnsi="Calibri" w:cs="Calibri"/>
        </w:rPr>
        <w:t xml:space="preserve"> osób.</w:t>
      </w:r>
    </w:p>
    <w:p w:rsidR="00242B1C" w:rsidRDefault="00242B1C" w:rsidP="00242B1C">
      <w:pPr>
        <w:jc w:val="both"/>
        <w:rPr>
          <w:rFonts w:ascii="Calibri" w:eastAsia="Arial Unicode MS" w:hAnsi="Calibri" w:cs="Calibri"/>
        </w:rPr>
      </w:pPr>
      <w:r w:rsidRPr="004A6AC1">
        <w:rPr>
          <w:rFonts w:ascii="Calibri" w:eastAsia="Arial Unicode MS" w:hAnsi="Calibri" w:cs="Calibri"/>
          <w:b/>
        </w:rPr>
        <w:lastRenderedPageBreak/>
        <w:t xml:space="preserve">Zadanie nr </w:t>
      </w:r>
      <w:r w:rsidR="00765412">
        <w:rPr>
          <w:rFonts w:ascii="Calibri" w:eastAsia="Arial Unicode MS" w:hAnsi="Calibri" w:cs="Calibri"/>
          <w:b/>
        </w:rPr>
        <w:t>4</w:t>
      </w:r>
      <w:r>
        <w:rPr>
          <w:rFonts w:ascii="Calibri" w:eastAsia="Arial Unicode MS" w:hAnsi="Calibri" w:cs="Calibri"/>
          <w:b/>
        </w:rPr>
        <w:t xml:space="preserve"> -</w:t>
      </w:r>
      <w:r w:rsidRPr="004A6AC1">
        <w:rPr>
          <w:rFonts w:ascii="Calibri" w:eastAsia="Arial Unicode MS" w:hAnsi="Calibri" w:cs="Calibri"/>
        </w:rPr>
        <w:t xml:space="preserve"> Szkolenie Kurs Praw</w:t>
      </w:r>
      <w:r>
        <w:rPr>
          <w:rFonts w:ascii="Calibri" w:eastAsia="Arial Unicode MS" w:hAnsi="Calibri" w:cs="Calibri"/>
        </w:rPr>
        <w:t>a</w:t>
      </w:r>
      <w:r w:rsidRPr="004A6AC1">
        <w:rPr>
          <w:rFonts w:ascii="Calibri" w:eastAsia="Arial Unicode MS" w:hAnsi="Calibri" w:cs="Calibri"/>
        </w:rPr>
        <w:t xml:space="preserve"> Jazdy kat. C</w:t>
      </w:r>
      <w:r>
        <w:rPr>
          <w:rFonts w:ascii="Calibri" w:eastAsia="Arial Unicode MS" w:hAnsi="Calibri" w:cs="Calibri"/>
        </w:rPr>
        <w:t>E</w:t>
      </w:r>
      <w:r w:rsidRPr="004A6AC1">
        <w:rPr>
          <w:rFonts w:ascii="Calibri" w:eastAsia="Arial Unicode MS" w:hAnsi="Calibri" w:cs="Calibri"/>
        </w:rPr>
        <w:t xml:space="preserve"> - Praktyczna nauka jazdy – </w:t>
      </w:r>
      <w:r w:rsidR="001B56D1">
        <w:rPr>
          <w:rFonts w:ascii="Calibri" w:eastAsia="Arial Unicode MS" w:hAnsi="Calibri" w:cs="Calibri"/>
        </w:rPr>
        <w:t>450</w:t>
      </w:r>
      <w:r w:rsidRPr="004A6AC1">
        <w:rPr>
          <w:rFonts w:ascii="Calibri" w:eastAsia="Arial Unicode MS" w:hAnsi="Calibri" w:cs="Calibri"/>
        </w:rPr>
        <w:t xml:space="preserve"> osobo/godzin tj. </w:t>
      </w:r>
      <w:r>
        <w:rPr>
          <w:rFonts w:ascii="Calibri" w:eastAsia="Arial Unicode MS" w:hAnsi="Calibri" w:cs="Calibri"/>
        </w:rPr>
        <w:t>25</w:t>
      </w:r>
      <w:r w:rsidRPr="004A6AC1">
        <w:rPr>
          <w:rFonts w:ascii="Calibri" w:eastAsia="Arial Unicode MS" w:hAnsi="Calibri" w:cs="Calibri"/>
        </w:rPr>
        <w:t xml:space="preserve"> godzin na osobę dla </w:t>
      </w:r>
      <w:r w:rsidR="008D0ED1">
        <w:rPr>
          <w:rFonts w:ascii="Calibri" w:eastAsia="Arial Unicode MS" w:hAnsi="Calibri" w:cs="Calibri"/>
        </w:rPr>
        <w:t>18</w:t>
      </w:r>
      <w:r w:rsidRPr="004A6AC1">
        <w:rPr>
          <w:rFonts w:ascii="Calibri" w:eastAsia="Arial Unicode MS" w:hAnsi="Calibri" w:cs="Calibri"/>
        </w:rPr>
        <w:t xml:space="preserve"> osób.</w:t>
      </w:r>
    </w:p>
    <w:p w:rsidR="00242B1C" w:rsidRPr="00765412" w:rsidRDefault="0018371D" w:rsidP="007671FA">
      <w:pPr>
        <w:jc w:val="both"/>
        <w:rPr>
          <w:rFonts w:ascii="Calibri" w:eastAsia="Arial Unicode MS" w:hAnsi="Calibri" w:cs="Calibri"/>
          <w:color w:val="000000" w:themeColor="text1"/>
        </w:rPr>
      </w:pPr>
      <w:r w:rsidRPr="00765412">
        <w:rPr>
          <w:rFonts w:ascii="Calibri" w:eastAsia="Arial Unicode MS" w:hAnsi="Calibri" w:cs="Calibri"/>
          <w:color w:val="000000" w:themeColor="text1"/>
        </w:rPr>
        <w:t xml:space="preserve">Postępowanie prowadzone jest z podziałem na </w:t>
      </w:r>
      <w:r w:rsidR="00765412" w:rsidRPr="00765412">
        <w:rPr>
          <w:rFonts w:ascii="Calibri" w:eastAsia="Arial Unicode MS" w:hAnsi="Calibri" w:cs="Calibri"/>
          <w:color w:val="000000" w:themeColor="text1"/>
        </w:rPr>
        <w:t>4</w:t>
      </w:r>
      <w:r w:rsidRPr="00765412">
        <w:rPr>
          <w:rFonts w:ascii="Calibri" w:eastAsia="Arial Unicode MS" w:hAnsi="Calibri" w:cs="Calibri"/>
          <w:color w:val="000000" w:themeColor="text1"/>
        </w:rPr>
        <w:t xml:space="preserve"> części. </w:t>
      </w:r>
      <w:r w:rsidR="004D42CB" w:rsidRPr="00765412">
        <w:rPr>
          <w:rFonts w:ascii="Calibri" w:eastAsia="Arial Unicode MS" w:hAnsi="Calibri" w:cs="Calibri"/>
          <w:color w:val="000000" w:themeColor="text1"/>
        </w:rPr>
        <w:t xml:space="preserve">Wykonawca może złożyć ofertę na dowolną ilość części.  </w:t>
      </w:r>
    </w:p>
    <w:p w:rsidR="0086479C" w:rsidRPr="004A6AC1" w:rsidRDefault="0086479C" w:rsidP="004A6AC1">
      <w:pPr>
        <w:jc w:val="both"/>
        <w:rPr>
          <w:rFonts w:ascii="Calibri" w:eastAsia="Arial Unicode MS" w:hAnsi="Calibri" w:cs="Calibri"/>
        </w:rPr>
      </w:pPr>
    </w:p>
    <w:bookmarkEnd w:id="0"/>
    <w:p w:rsidR="00D84646" w:rsidRDefault="006C316A" w:rsidP="00834729">
      <w:pPr>
        <w:numPr>
          <w:ilvl w:val="0"/>
          <w:numId w:val="7"/>
        </w:numPr>
        <w:ind w:left="426" w:hanging="426"/>
        <w:jc w:val="both"/>
        <w:rPr>
          <w:rFonts w:ascii="Calibri" w:eastAsia="Calibri" w:hAnsi="Calibri" w:cs="Calibri"/>
          <w:lang w:eastAsia="en-US"/>
        </w:rPr>
      </w:pPr>
      <w:r w:rsidRPr="00B90875">
        <w:rPr>
          <w:rFonts w:ascii="Calibri" w:eastAsia="Calibri" w:hAnsi="Calibri" w:cs="Calibri"/>
          <w:lang w:eastAsia="en-US"/>
        </w:rPr>
        <w:t>Zamawiający nie dopuszcza możliwości powierzenia przez Wykonawcę zamówienia</w:t>
      </w:r>
      <w:r w:rsidRPr="00751318">
        <w:rPr>
          <w:rFonts w:ascii="Calibri" w:eastAsia="Calibri" w:hAnsi="Calibri" w:cs="Calibri"/>
          <w:lang w:eastAsia="en-US"/>
        </w:rPr>
        <w:t xml:space="preserve"> </w:t>
      </w:r>
      <w:bookmarkStart w:id="1" w:name="_Hlk507142741"/>
      <w:r w:rsidR="00D84646">
        <w:rPr>
          <w:rFonts w:ascii="Calibri" w:eastAsia="Calibri" w:hAnsi="Calibri" w:cs="Calibri"/>
          <w:lang w:eastAsia="en-US"/>
        </w:rPr>
        <w:t>podwykonawcom.</w:t>
      </w:r>
    </w:p>
    <w:p w:rsidR="00354341" w:rsidRPr="0076542B" w:rsidRDefault="0079105F" w:rsidP="00C5292A">
      <w:pPr>
        <w:numPr>
          <w:ilvl w:val="0"/>
          <w:numId w:val="7"/>
        </w:numPr>
        <w:ind w:left="426" w:hanging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Program</w:t>
      </w:r>
      <w:r w:rsidR="009A6F32">
        <w:rPr>
          <w:rFonts w:ascii="Calibri" w:eastAsia="Calibri" w:hAnsi="Calibri" w:cs="Calibri"/>
          <w:lang w:eastAsia="en-US"/>
        </w:rPr>
        <w:t>y</w:t>
      </w:r>
      <w:r>
        <w:rPr>
          <w:rFonts w:ascii="Calibri" w:eastAsia="Calibri" w:hAnsi="Calibri" w:cs="Calibri"/>
          <w:lang w:eastAsia="en-US"/>
        </w:rPr>
        <w:t xml:space="preserve"> s</w:t>
      </w:r>
      <w:r w:rsidR="0076542B" w:rsidRPr="0076542B">
        <w:rPr>
          <w:rFonts w:ascii="Calibri" w:eastAsia="Calibri" w:hAnsi="Calibri" w:cs="Calibri"/>
          <w:lang w:eastAsia="en-US"/>
        </w:rPr>
        <w:t>zkole</w:t>
      </w:r>
      <w:r w:rsidR="009A6F32">
        <w:rPr>
          <w:rFonts w:ascii="Calibri" w:eastAsia="Calibri" w:hAnsi="Calibri" w:cs="Calibri"/>
          <w:lang w:eastAsia="en-US"/>
        </w:rPr>
        <w:t xml:space="preserve">ń </w:t>
      </w:r>
      <w:r>
        <w:rPr>
          <w:rFonts w:ascii="Calibri" w:eastAsia="Calibri" w:hAnsi="Calibri" w:cs="Calibri"/>
          <w:lang w:eastAsia="en-US"/>
        </w:rPr>
        <w:t>mus</w:t>
      </w:r>
      <w:r w:rsidR="009A6F32">
        <w:rPr>
          <w:rFonts w:ascii="Calibri" w:eastAsia="Calibri" w:hAnsi="Calibri" w:cs="Calibri"/>
          <w:lang w:eastAsia="en-US"/>
        </w:rPr>
        <w:t>zą</w:t>
      </w:r>
      <w:r>
        <w:rPr>
          <w:rFonts w:ascii="Calibri" w:eastAsia="Calibri" w:hAnsi="Calibri" w:cs="Calibri"/>
          <w:lang w:eastAsia="en-US"/>
        </w:rPr>
        <w:t xml:space="preserve"> być </w:t>
      </w:r>
      <w:r w:rsidR="0076542B" w:rsidRPr="0076542B">
        <w:rPr>
          <w:rFonts w:ascii="Calibri" w:eastAsia="Calibri" w:hAnsi="Calibri" w:cs="Calibri"/>
          <w:lang w:eastAsia="en-US"/>
        </w:rPr>
        <w:t>zgodn</w:t>
      </w:r>
      <w:r w:rsidR="009A6F32">
        <w:rPr>
          <w:rFonts w:ascii="Calibri" w:eastAsia="Calibri" w:hAnsi="Calibri" w:cs="Calibri"/>
          <w:lang w:eastAsia="en-US"/>
        </w:rPr>
        <w:t>e</w:t>
      </w:r>
      <w:r w:rsidR="0076542B" w:rsidRPr="0076542B">
        <w:rPr>
          <w:rFonts w:ascii="Calibri" w:eastAsia="Calibri" w:hAnsi="Calibri" w:cs="Calibri"/>
          <w:lang w:eastAsia="en-US"/>
        </w:rPr>
        <w:t xml:space="preserve"> z Rozporządzeniem Ministra Infrastruktury </w:t>
      </w:r>
      <w:r w:rsidR="00AE4484">
        <w:rPr>
          <w:rFonts w:ascii="Calibri" w:eastAsia="Calibri" w:hAnsi="Calibri" w:cs="Calibri"/>
          <w:lang w:eastAsia="en-US"/>
        </w:rPr>
        <w:br/>
      </w:r>
      <w:r w:rsidR="0076542B" w:rsidRPr="0076542B">
        <w:rPr>
          <w:rFonts w:ascii="Calibri" w:eastAsia="Calibri" w:hAnsi="Calibri" w:cs="Calibri"/>
          <w:lang w:eastAsia="en-US"/>
        </w:rPr>
        <w:t>i Budownictwa z dnia 4</w:t>
      </w:r>
      <w:r w:rsidR="00187E07">
        <w:rPr>
          <w:rFonts w:ascii="Calibri" w:eastAsia="Calibri" w:hAnsi="Calibri" w:cs="Calibri"/>
          <w:lang w:eastAsia="en-US"/>
        </w:rPr>
        <w:t xml:space="preserve"> </w:t>
      </w:r>
      <w:r w:rsidR="0076542B" w:rsidRPr="0076542B">
        <w:rPr>
          <w:rFonts w:ascii="Calibri" w:eastAsia="Calibri" w:hAnsi="Calibri" w:cs="Calibri"/>
          <w:lang w:eastAsia="en-US"/>
        </w:rPr>
        <w:t xml:space="preserve">marca 2016 r. w </w:t>
      </w:r>
      <w:r w:rsidR="00A55449" w:rsidRPr="0076542B">
        <w:rPr>
          <w:rFonts w:ascii="Calibri" w:eastAsia="Calibri" w:hAnsi="Calibri" w:cs="Calibri"/>
          <w:lang w:eastAsia="en-US"/>
        </w:rPr>
        <w:t>sprawie osób ubiegających się</w:t>
      </w:r>
      <w:r w:rsidR="00277E79" w:rsidRPr="0076542B">
        <w:rPr>
          <w:rFonts w:ascii="Calibri" w:eastAsia="Calibri" w:hAnsi="Calibri" w:cs="Calibri"/>
          <w:lang w:eastAsia="en-US"/>
        </w:rPr>
        <w:t xml:space="preserve"> o uprawnienia kierowania pojazdami, instruktorów i wykładow</w:t>
      </w:r>
      <w:r w:rsidR="00354341" w:rsidRPr="0076542B">
        <w:rPr>
          <w:rFonts w:ascii="Calibri" w:eastAsia="Calibri" w:hAnsi="Calibri" w:cs="Calibri"/>
          <w:lang w:eastAsia="en-US"/>
        </w:rPr>
        <w:t>ców (</w:t>
      </w:r>
      <w:proofErr w:type="spellStart"/>
      <w:r w:rsidR="00354341" w:rsidRPr="0076542B">
        <w:rPr>
          <w:rFonts w:ascii="Calibri" w:eastAsia="Calibri" w:hAnsi="Calibri" w:cs="Calibri"/>
          <w:lang w:eastAsia="en-US"/>
        </w:rPr>
        <w:t>Dz.U</w:t>
      </w:r>
      <w:proofErr w:type="spellEnd"/>
      <w:r w:rsidR="00354341" w:rsidRPr="0076542B">
        <w:rPr>
          <w:rFonts w:ascii="Calibri" w:eastAsia="Calibri" w:hAnsi="Calibri" w:cs="Calibri"/>
          <w:lang w:eastAsia="en-US"/>
        </w:rPr>
        <w:t>. 2016 , poz. 280)</w:t>
      </w:r>
      <w:r w:rsidR="0076542B" w:rsidRPr="0076542B">
        <w:rPr>
          <w:rFonts w:ascii="Calibri" w:eastAsia="Calibri" w:hAnsi="Calibri" w:cs="Calibri"/>
          <w:lang w:eastAsia="en-US"/>
        </w:rPr>
        <w:t>.</w:t>
      </w:r>
      <w:bookmarkEnd w:id="1"/>
      <w:r w:rsidR="00354341" w:rsidRPr="0076542B">
        <w:rPr>
          <w:rFonts w:ascii="Calibri" w:eastAsia="Calibri" w:hAnsi="Calibri" w:cs="Calibri"/>
          <w:lang w:eastAsia="en-US"/>
        </w:rPr>
        <w:t xml:space="preserve"> </w:t>
      </w:r>
      <w:r w:rsidR="00751318" w:rsidRPr="0076542B">
        <w:rPr>
          <w:rFonts w:ascii="Calibri" w:eastAsia="Calibri" w:hAnsi="Calibri" w:cs="Calibri"/>
          <w:lang w:eastAsia="en-US"/>
        </w:rPr>
        <w:t xml:space="preserve"> </w:t>
      </w:r>
    </w:p>
    <w:p w:rsidR="000F4962" w:rsidRPr="008776D7" w:rsidRDefault="00591F25" w:rsidP="00591F25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Miejsce realizacji</w:t>
      </w:r>
      <w:r w:rsidR="00186B90">
        <w:rPr>
          <w:rFonts w:ascii="Calibri" w:eastAsia="Calibri" w:hAnsi="Calibri" w:cs="Calibri"/>
          <w:lang w:eastAsia="en-US"/>
        </w:rPr>
        <w:t xml:space="preserve"> </w:t>
      </w:r>
      <w:r w:rsidR="0018371D" w:rsidRPr="009A6F32">
        <w:rPr>
          <w:rFonts w:ascii="Calibri" w:eastAsia="Calibri" w:hAnsi="Calibri" w:cs="Calibri"/>
          <w:color w:val="000000" w:themeColor="text1"/>
          <w:lang w:eastAsia="en-US"/>
        </w:rPr>
        <w:t>dla każdego zadania</w:t>
      </w:r>
      <w:r w:rsidR="009A6F32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="00186B90" w:rsidRPr="008776D7">
        <w:rPr>
          <w:rFonts w:ascii="Calibri" w:eastAsia="Calibri" w:hAnsi="Calibri" w:cs="Calibri"/>
          <w:lang w:eastAsia="en-US"/>
        </w:rPr>
        <w:t xml:space="preserve">- organizacją sprzętu i miejsca zajmuje się </w:t>
      </w:r>
      <w:r w:rsidR="0018371D">
        <w:rPr>
          <w:rFonts w:ascii="Calibri" w:eastAsia="Calibri" w:hAnsi="Calibri" w:cs="Calibri"/>
          <w:lang w:eastAsia="en-US"/>
        </w:rPr>
        <w:t>Z</w:t>
      </w:r>
      <w:r w:rsidR="00186B90" w:rsidRPr="008776D7">
        <w:rPr>
          <w:rFonts w:ascii="Calibri" w:eastAsia="Calibri" w:hAnsi="Calibri" w:cs="Calibri"/>
          <w:lang w:eastAsia="en-US"/>
        </w:rPr>
        <w:t>amawiający</w:t>
      </w:r>
    </w:p>
    <w:p w:rsidR="00591F25" w:rsidRDefault="000F4962" w:rsidP="000F4962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- zajęcia teoretyczne – Zespół Szkół Samochodowych we Włocławk</w:t>
      </w:r>
      <w:r w:rsidR="00186B90">
        <w:rPr>
          <w:rFonts w:ascii="Calibri" w:eastAsia="Calibri" w:hAnsi="Calibri" w:cs="Calibri"/>
          <w:lang w:eastAsia="en-US"/>
        </w:rPr>
        <w:t xml:space="preserve">u </w:t>
      </w:r>
      <w:r>
        <w:rPr>
          <w:rFonts w:ascii="Calibri" w:eastAsia="Calibri" w:hAnsi="Calibri" w:cs="Calibri"/>
          <w:lang w:eastAsia="en-US"/>
        </w:rPr>
        <w:t>– ul. Leśna 1a</w:t>
      </w:r>
    </w:p>
    <w:p w:rsidR="000F4962" w:rsidRDefault="000F4962" w:rsidP="000F4962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- zajęcia praktyczne: jazda po mieście (Włocławek i okolice) + plac manewrowy</w:t>
      </w:r>
    </w:p>
    <w:p w:rsidR="00D97169" w:rsidRPr="00D625BC" w:rsidRDefault="001B1024" w:rsidP="00C5292A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 w:themeColor="text1"/>
        </w:rPr>
      </w:pPr>
      <w:r w:rsidRPr="00D625BC">
        <w:rPr>
          <w:rFonts w:ascii="Calibri" w:hAnsi="Calibri" w:cs="Calibri"/>
          <w:color w:val="000000" w:themeColor="text1"/>
        </w:rPr>
        <w:t>Wykonawca odpowiada za dopilnowanie aby Uczestnicy Projektu podpisali listy obecności</w:t>
      </w:r>
      <w:r w:rsidR="000F4962">
        <w:rPr>
          <w:rFonts w:ascii="Calibri" w:hAnsi="Calibri" w:cs="Calibri"/>
          <w:color w:val="000000" w:themeColor="text1"/>
        </w:rPr>
        <w:t xml:space="preserve"> i</w:t>
      </w:r>
      <w:r w:rsidRPr="00D625BC">
        <w:rPr>
          <w:rFonts w:ascii="Calibri" w:hAnsi="Calibri" w:cs="Calibri"/>
          <w:color w:val="000000" w:themeColor="text1"/>
        </w:rPr>
        <w:t>i inne wymagane do realizacji Projektu dokumenty</w:t>
      </w:r>
      <w:r w:rsidR="00C50C74">
        <w:rPr>
          <w:rFonts w:ascii="Calibri" w:hAnsi="Calibri" w:cs="Calibri"/>
          <w:color w:val="000000" w:themeColor="text1"/>
        </w:rPr>
        <w:t>.</w:t>
      </w:r>
    </w:p>
    <w:p w:rsidR="00C74C35" w:rsidRPr="008776D7" w:rsidRDefault="00C74C35" w:rsidP="00C5292A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Zamawiający zastrzega sobie prawo do kontroli prowadzonych zajęć. W przypadku stwierdzenia nieprawidłowości Zamawiający zastrzega sobie prawo  do rozwiązania umowy z  </w:t>
      </w:r>
      <w:r w:rsidRPr="008776D7">
        <w:rPr>
          <w:rFonts w:ascii="Calibri" w:eastAsia="Calibri" w:hAnsi="Calibri" w:cs="Calibri"/>
          <w:lang w:eastAsia="en-US"/>
        </w:rPr>
        <w:t>Wykonawc</w:t>
      </w:r>
      <w:r w:rsidR="00402780" w:rsidRPr="008776D7">
        <w:rPr>
          <w:rFonts w:ascii="Calibri" w:eastAsia="Calibri" w:hAnsi="Calibri" w:cs="Calibri"/>
          <w:lang w:eastAsia="en-US"/>
        </w:rPr>
        <w:t>ą</w:t>
      </w:r>
      <w:r w:rsidR="00186B90" w:rsidRPr="008776D7">
        <w:rPr>
          <w:rFonts w:ascii="Calibri" w:eastAsia="Calibri" w:hAnsi="Calibri" w:cs="Calibri"/>
          <w:lang w:eastAsia="en-US"/>
        </w:rPr>
        <w:t xml:space="preserve">  </w:t>
      </w:r>
      <w:bookmarkStart w:id="2" w:name="_Hlk94098184"/>
      <w:r w:rsidR="00186B90" w:rsidRPr="008776D7">
        <w:rPr>
          <w:rFonts w:ascii="Calibri" w:eastAsia="Calibri" w:hAnsi="Calibri" w:cs="Calibri"/>
          <w:lang w:eastAsia="en-US"/>
        </w:rPr>
        <w:t>– na zasadach opisanych we wzorze umowy</w:t>
      </w:r>
      <w:bookmarkEnd w:id="2"/>
      <w:r w:rsidR="00186B90" w:rsidRPr="008776D7">
        <w:rPr>
          <w:rFonts w:ascii="Calibri" w:eastAsia="Calibri" w:hAnsi="Calibri" w:cs="Calibri"/>
          <w:lang w:eastAsia="en-US"/>
        </w:rPr>
        <w:t>.</w:t>
      </w:r>
    </w:p>
    <w:p w:rsidR="00C74C35" w:rsidRDefault="00C74C35" w:rsidP="00C5292A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Wykonawca zobowiązany jest do prowadzenia dokumentacji realizacji umowy na wzorach uzgodnionych z </w:t>
      </w:r>
      <w:r w:rsidR="00BA1BBA">
        <w:rPr>
          <w:rFonts w:ascii="Calibri" w:eastAsia="Calibri" w:hAnsi="Calibri" w:cs="Calibri"/>
          <w:lang w:eastAsia="en-US"/>
        </w:rPr>
        <w:t>Zamawiającym</w:t>
      </w:r>
      <w:r w:rsidR="00C50C74">
        <w:rPr>
          <w:rFonts w:ascii="Calibri" w:eastAsia="Calibri" w:hAnsi="Calibri" w:cs="Calibri"/>
          <w:lang w:eastAsia="en-US"/>
        </w:rPr>
        <w:t>.</w:t>
      </w:r>
    </w:p>
    <w:p w:rsidR="00274B8E" w:rsidRPr="00E16448" w:rsidRDefault="00274B8E" w:rsidP="00274B8E">
      <w:pPr>
        <w:tabs>
          <w:tab w:val="left" w:pos="284"/>
        </w:tabs>
        <w:jc w:val="both"/>
        <w:rPr>
          <w:rFonts w:ascii="Calibri" w:hAnsi="Calibri" w:cs="Calibri"/>
          <w:b/>
        </w:rPr>
      </w:pPr>
    </w:p>
    <w:p w:rsidR="00274B8E" w:rsidRDefault="00274B8E" w:rsidP="00274B8E">
      <w:pPr>
        <w:pStyle w:val="Tekstpodstawowy"/>
        <w:tabs>
          <w:tab w:val="left" w:pos="2800"/>
        </w:tabs>
        <w:spacing w:after="0"/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 xml:space="preserve">IV. </w:t>
      </w:r>
      <w:r w:rsidR="00614A80">
        <w:rPr>
          <w:rFonts w:ascii="Calibri" w:hAnsi="Calibri" w:cs="Calibri"/>
          <w:b/>
        </w:rPr>
        <w:t>Planowane t</w:t>
      </w:r>
      <w:r w:rsidRPr="00E16448">
        <w:rPr>
          <w:rFonts w:ascii="Calibri" w:hAnsi="Calibri" w:cs="Calibri"/>
          <w:b/>
        </w:rPr>
        <w:t>ermin</w:t>
      </w:r>
      <w:r w:rsidR="00614A80">
        <w:rPr>
          <w:rFonts w:ascii="Calibri" w:hAnsi="Calibri" w:cs="Calibri"/>
          <w:b/>
        </w:rPr>
        <w:t>y</w:t>
      </w:r>
      <w:r w:rsidRPr="00E16448">
        <w:rPr>
          <w:rFonts w:ascii="Calibri" w:hAnsi="Calibri" w:cs="Calibri"/>
          <w:b/>
        </w:rPr>
        <w:t xml:space="preserve"> realizacji zamówie</w:t>
      </w:r>
      <w:r w:rsidR="00614A80">
        <w:rPr>
          <w:rFonts w:ascii="Calibri" w:hAnsi="Calibri" w:cs="Calibri"/>
          <w:b/>
        </w:rPr>
        <w:t>ń:</w:t>
      </w:r>
    </w:p>
    <w:p w:rsidR="00547604" w:rsidRDefault="00547604" w:rsidP="00E46166">
      <w:pPr>
        <w:pStyle w:val="Akapitzlist"/>
        <w:numPr>
          <w:ilvl w:val="0"/>
          <w:numId w:val="10"/>
        </w:numPr>
        <w:tabs>
          <w:tab w:val="clear" w:pos="720"/>
        </w:tabs>
        <w:ind w:left="426" w:hanging="426"/>
        <w:contextualSpacing w:val="0"/>
        <w:jc w:val="both"/>
        <w:rPr>
          <w:rFonts w:ascii="Calibri" w:hAnsi="Calibri" w:cs="Calibri"/>
        </w:rPr>
      </w:pPr>
      <w:bookmarkStart w:id="3" w:name="_Hlk507143029"/>
      <w:r>
        <w:rPr>
          <w:rFonts w:ascii="Calibri" w:hAnsi="Calibri" w:cs="Calibri"/>
        </w:rPr>
        <w:t xml:space="preserve">Termin realizacji umowy </w:t>
      </w:r>
      <w:r w:rsidR="0018371D" w:rsidRPr="009A6F32">
        <w:rPr>
          <w:rFonts w:ascii="Calibri" w:hAnsi="Calibri" w:cs="Calibri"/>
          <w:color w:val="000000" w:themeColor="text1"/>
        </w:rPr>
        <w:t xml:space="preserve">dla każdej z części </w:t>
      </w:r>
      <w:r>
        <w:rPr>
          <w:rFonts w:ascii="Calibri" w:hAnsi="Calibri" w:cs="Calibri"/>
        </w:rPr>
        <w:t xml:space="preserve">– od dnia podpisania do </w:t>
      </w:r>
      <w:r w:rsidR="00E3509C">
        <w:rPr>
          <w:rFonts w:ascii="Calibri" w:hAnsi="Calibri" w:cs="Calibri"/>
        </w:rPr>
        <w:t>3</w:t>
      </w:r>
      <w:r w:rsidR="0061667A">
        <w:rPr>
          <w:rFonts w:ascii="Calibri" w:hAnsi="Calibri" w:cs="Calibri"/>
        </w:rPr>
        <w:t>1 grudnia</w:t>
      </w:r>
      <w:r w:rsidR="00E3509C">
        <w:rPr>
          <w:rFonts w:ascii="Calibri" w:hAnsi="Calibri" w:cs="Calibri"/>
        </w:rPr>
        <w:t xml:space="preserve"> 2022</w:t>
      </w:r>
      <w:r>
        <w:rPr>
          <w:rFonts w:ascii="Calibri" w:hAnsi="Calibri" w:cs="Calibri"/>
        </w:rPr>
        <w:t xml:space="preserve"> r. </w:t>
      </w:r>
    </w:p>
    <w:p w:rsidR="007B2E68" w:rsidRPr="008776D7" w:rsidRDefault="007B2E68" w:rsidP="0057289E">
      <w:pPr>
        <w:pStyle w:val="Akapitzlist"/>
        <w:numPr>
          <w:ilvl w:val="0"/>
          <w:numId w:val="10"/>
        </w:numPr>
        <w:tabs>
          <w:tab w:val="clear" w:pos="720"/>
        </w:tabs>
        <w:ind w:left="426" w:hanging="426"/>
        <w:contextualSpacing w:val="0"/>
        <w:jc w:val="both"/>
        <w:rPr>
          <w:rFonts w:ascii="Calibri" w:hAnsi="Calibri" w:cs="Calibri"/>
        </w:rPr>
      </w:pPr>
      <w:r w:rsidRPr="008776D7">
        <w:rPr>
          <w:rFonts w:ascii="Calibri" w:hAnsi="Calibri" w:cs="Calibri"/>
        </w:rPr>
        <w:t>Zamawiający zastrzega sobie prawo zmiany planowan</w:t>
      </w:r>
      <w:r w:rsidR="00242B1C">
        <w:rPr>
          <w:rFonts w:ascii="Calibri" w:hAnsi="Calibri" w:cs="Calibri"/>
        </w:rPr>
        <w:t>ego</w:t>
      </w:r>
      <w:r w:rsidRPr="008776D7">
        <w:rPr>
          <w:rFonts w:ascii="Calibri" w:hAnsi="Calibri" w:cs="Calibri"/>
        </w:rPr>
        <w:t xml:space="preserve"> termin</w:t>
      </w:r>
      <w:r w:rsidR="00242B1C">
        <w:rPr>
          <w:rFonts w:ascii="Calibri" w:hAnsi="Calibri" w:cs="Calibri"/>
        </w:rPr>
        <w:t>u</w:t>
      </w:r>
      <w:r w:rsidRPr="008776D7">
        <w:rPr>
          <w:rFonts w:ascii="Calibri" w:hAnsi="Calibri" w:cs="Calibri"/>
        </w:rPr>
        <w:t xml:space="preserve"> realizacji </w:t>
      </w:r>
      <w:r w:rsidR="0018371D" w:rsidRPr="009A6F32">
        <w:rPr>
          <w:rFonts w:ascii="Calibri" w:hAnsi="Calibri" w:cs="Calibri"/>
          <w:color w:val="000000" w:themeColor="text1"/>
        </w:rPr>
        <w:t>dla każdej z części zamówienia</w:t>
      </w:r>
      <w:r w:rsidR="0018371D">
        <w:rPr>
          <w:rFonts w:ascii="Calibri" w:hAnsi="Calibri" w:cs="Calibri"/>
          <w:color w:val="FF0000"/>
        </w:rPr>
        <w:t xml:space="preserve"> </w:t>
      </w:r>
      <w:r w:rsidRPr="008776D7">
        <w:rPr>
          <w:rFonts w:ascii="Calibri" w:hAnsi="Calibri" w:cs="Calibri"/>
        </w:rPr>
        <w:t>w uzgodnieniu z Wykonawcą.</w:t>
      </w:r>
      <w:r w:rsidR="00035C67" w:rsidRPr="008776D7">
        <w:rPr>
          <w:rFonts w:ascii="Calibri" w:hAnsi="Calibri" w:cs="Calibri"/>
        </w:rPr>
        <w:t xml:space="preserve"> </w:t>
      </w:r>
      <w:bookmarkStart w:id="4" w:name="_Hlk94098229"/>
      <w:r w:rsidR="00035C67" w:rsidRPr="008776D7">
        <w:rPr>
          <w:rFonts w:ascii="Calibri" w:hAnsi="Calibri" w:cs="Calibri"/>
        </w:rPr>
        <w:t>Zmiany terminów mogą nastąpić np. na skutek opóźnień w realizacji projektu spowodowanych niedyspozycyjnością uczestników w związku z</w:t>
      </w:r>
      <w:r w:rsidR="0045742D">
        <w:rPr>
          <w:rFonts w:ascii="Calibri" w:hAnsi="Calibri" w:cs="Calibri"/>
        </w:rPr>
        <w:t> </w:t>
      </w:r>
      <w:r w:rsidR="00035C67" w:rsidRPr="008776D7">
        <w:rPr>
          <w:rFonts w:ascii="Calibri" w:hAnsi="Calibri" w:cs="Calibri"/>
        </w:rPr>
        <w:t xml:space="preserve">zagrożeniem </w:t>
      </w:r>
      <w:proofErr w:type="spellStart"/>
      <w:r w:rsidR="00035C67" w:rsidRPr="008776D7">
        <w:rPr>
          <w:rFonts w:ascii="Calibri" w:hAnsi="Calibri" w:cs="Calibri"/>
        </w:rPr>
        <w:t>covid</w:t>
      </w:r>
      <w:proofErr w:type="spellEnd"/>
      <w:r w:rsidR="00035C67" w:rsidRPr="008776D7">
        <w:rPr>
          <w:rFonts w:ascii="Calibri" w:hAnsi="Calibri" w:cs="Calibri"/>
        </w:rPr>
        <w:t xml:space="preserve"> - 19</w:t>
      </w:r>
      <w:bookmarkEnd w:id="4"/>
    </w:p>
    <w:p w:rsidR="006A4C4E" w:rsidRDefault="00274B8E" w:rsidP="00E46166">
      <w:pPr>
        <w:pStyle w:val="Akapitzlist"/>
        <w:numPr>
          <w:ilvl w:val="0"/>
          <w:numId w:val="10"/>
        </w:numPr>
        <w:tabs>
          <w:tab w:val="clear" w:pos="720"/>
        </w:tabs>
        <w:ind w:left="426" w:hanging="426"/>
        <w:contextualSpacing w:val="0"/>
        <w:jc w:val="both"/>
        <w:rPr>
          <w:rFonts w:ascii="Calibri" w:hAnsi="Calibri" w:cs="Calibri"/>
        </w:rPr>
      </w:pPr>
      <w:r w:rsidRPr="006D67F1">
        <w:rPr>
          <w:rFonts w:ascii="Calibri" w:hAnsi="Calibri" w:cs="Calibri"/>
        </w:rPr>
        <w:t xml:space="preserve">Szczegółowy termin rozpoczęcia </w:t>
      </w:r>
      <w:r w:rsidR="00FC1293">
        <w:rPr>
          <w:rFonts w:ascii="Calibri" w:hAnsi="Calibri" w:cs="Calibri"/>
        </w:rPr>
        <w:t xml:space="preserve">poszczególnych zajęć </w:t>
      </w:r>
      <w:r w:rsidR="0018371D" w:rsidRPr="009A6F32">
        <w:rPr>
          <w:rFonts w:ascii="Calibri" w:hAnsi="Calibri" w:cs="Calibri"/>
          <w:color w:val="000000" w:themeColor="text1"/>
        </w:rPr>
        <w:t xml:space="preserve">dla danej części zamówienia </w:t>
      </w:r>
      <w:r w:rsidRPr="006D67F1">
        <w:rPr>
          <w:rFonts w:ascii="Calibri" w:hAnsi="Calibri" w:cs="Calibri"/>
        </w:rPr>
        <w:t xml:space="preserve">zostanie uzgodniony z Wykonawcą najpóźniej </w:t>
      </w:r>
      <w:r>
        <w:rPr>
          <w:rFonts w:ascii="Calibri" w:hAnsi="Calibri" w:cs="Calibri"/>
        </w:rPr>
        <w:t xml:space="preserve">na </w:t>
      </w:r>
      <w:r w:rsidR="007B2E68">
        <w:rPr>
          <w:rFonts w:ascii="Calibri" w:hAnsi="Calibri" w:cs="Calibri"/>
        </w:rPr>
        <w:t xml:space="preserve">min. 5 dni roboczych </w:t>
      </w:r>
      <w:r w:rsidRPr="006D67F1">
        <w:rPr>
          <w:rFonts w:ascii="Calibri" w:hAnsi="Calibri" w:cs="Calibri"/>
        </w:rPr>
        <w:t>przed rozpoczęciem</w:t>
      </w:r>
      <w:r w:rsidR="006A4C4E">
        <w:rPr>
          <w:rFonts w:ascii="Calibri" w:hAnsi="Calibri" w:cs="Calibri"/>
        </w:rPr>
        <w:t xml:space="preserve"> realizacji zamówienia, na co Wykonawca wyraża zgodę.</w:t>
      </w:r>
    </w:p>
    <w:bookmarkEnd w:id="3"/>
    <w:p w:rsidR="00274B8E" w:rsidRDefault="00274B8E" w:rsidP="00274B8E">
      <w:pPr>
        <w:jc w:val="both"/>
        <w:rPr>
          <w:rFonts w:ascii="Calibri" w:hAnsi="Calibri" w:cs="Calibri"/>
          <w:b/>
        </w:rPr>
      </w:pPr>
    </w:p>
    <w:p w:rsidR="0018371D" w:rsidRPr="00BF3C08" w:rsidRDefault="00274B8E" w:rsidP="00B34ADB">
      <w:pPr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>V.</w:t>
      </w:r>
      <w:r w:rsidRPr="00E16448">
        <w:rPr>
          <w:rFonts w:ascii="Calibri" w:hAnsi="Calibri" w:cs="Calibri"/>
          <w:b/>
        </w:rPr>
        <w:tab/>
        <w:t>Warunki udziału w postępowaniu oraz opis sposob</w:t>
      </w:r>
      <w:r w:rsidR="0042726E">
        <w:rPr>
          <w:rFonts w:ascii="Calibri" w:hAnsi="Calibri" w:cs="Calibri"/>
          <w:b/>
        </w:rPr>
        <w:t>u</w:t>
      </w:r>
      <w:r w:rsidRPr="00E16448">
        <w:rPr>
          <w:rFonts w:ascii="Calibri" w:hAnsi="Calibri" w:cs="Calibri"/>
          <w:b/>
        </w:rPr>
        <w:t xml:space="preserve"> dokonywania oceny ich spełnienia:</w:t>
      </w:r>
    </w:p>
    <w:p w:rsidR="006073A7" w:rsidRPr="00427873" w:rsidRDefault="006073A7" w:rsidP="00B34ADB">
      <w:pPr>
        <w:jc w:val="both"/>
        <w:rPr>
          <w:rFonts w:ascii="Calibri" w:hAnsi="Calibri" w:cs="Calibri"/>
          <w:b/>
          <w:bCs/>
        </w:rPr>
      </w:pPr>
      <w:r w:rsidRPr="006073A7">
        <w:rPr>
          <w:rFonts w:ascii="Calibri" w:hAnsi="Calibri" w:cs="Calibri"/>
          <w:b/>
          <w:iCs/>
        </w:rPr>
        <w:t>O udzielenie zamówienia mo</w:t>
      </w:r>
      <w:r w:rsidR="00752547">
        <w:rPr>
          <w:rFonts w:ascii="Calibri" w:hAnsi="Calibri" w:cs="Calibri"/>
          <w:b/>
          <w:iCs/>
        </w:rPr>
        <w:t>że</w:t>
      </w:r>
      <w:r w:rsidR="00B34ADB">
        <w:rPr>
          <w:rFonts w:ascii="Calibri" w:hAnsi="Calibri" w:cs="Calibri"/>
          <w:b/>
          <w:iCs/>
        </w:rPr>
        <w:t xml:space="preserve"> się u</w:t>
      </w:r>
      <w:r w:rsidRPr="006073A7">
        <w:rPr>
          <w:rFonts w:ascii="Calibri" w:hAnsi="Calibri" w:cs="Calibri"/>
          <w:b/>
          <w:iCs/>
        </w:rPr>
        <w:t>biegać Wykonaw</w:t>
      </w:r>
      <w:r w:rsidR="00B34ADB">
        <w:rPr>
          <w:rFonts w:ascii="Calibri" w:hAnsi="Calibri" w:cs="Calibri"/>
          <w:b/>
          <w:iCs/>
        </w:rPr>
        <w:t>c</w:t>
      </w:r>
      <w:r w:rsidR="00752547">
        <w:rPr>
          <w:rFonts w:ascii="Calibri" w:hAnsi="Calibri" w:cs="Calibri"/>
          <w:b/>
          <w:iCs/>
        </w:rPr>
        <w:t>a</w:t>
      </w:r>
      <w:r w:rsidRPr="006073A7">
        <w:rPr>
          <w:rFonts w:ascii="Calibri" w:hAnsi="Calibri" w:cs="Calibri"/>
          <w:b/>
          <w:iCs/>
        </w:rPr>
        <w:t>, któ</w:t>
      </w:r>
      <w:r w:rsidR="00B34ADB">
        <w:rPr>
          <w:rFonts w:ascii="Calibri" w:hAnsi="Calibri" w:cs="Calibri"/>
          <w:b/>
          <w:iCs/>
        </w:rPr>
        <w:t>ry</w:t>
      </w:r>
      <w:r w:rsidR="002E4457">
        <w:rPr>
          <w:rFonts w:ascii="Calibri" w:hAnsi="Calibri" w:cs="Calibri"/>
          <w:b/>
          <w:iCs/>
        </w:rPr>
        <w:t xml:space="preserve"> posiada</w:t>
      </w:r>
    </w:p>
    <w:p w:rsidR="00913DCA" w:rsidRPr="00BF3C08" w:rsidRDefault="00156915" w:rsidP="00BF3C08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bookmarkStart w:id="5" w:name="_Hlk97814859"/>
      <w:r w:rsidRPr="00BF3C08">
        <w:rPr>
          <w:rFonts w:ascii="Calibri" w:hAnsi="Calibri" w:cs="Calibri"/>
          <w:bCs/>
        </w:rPr>
        <w:t>ważn</w:t>
      </w:r>
      <w:r w:rsidR="00913DCA" w:rsidRPr="00BF3C08">
        <w:rPr>
          <w:rFonts w:ascii="Calibri" w:hAnsi="Calibri" w:cs="Calibri"/>
          <w:bCs/>
        </w:rPr>
        <w:t>e</w:t>
      </w:r>
      <w:r w:rsidRPr="00BF3C08">
        <w:rPr>
          <w:rFonts w:ascii="Calibri" w:hAnsi="Calibri" w:cs="Calibri"/>
          <w:bCs/>
        </w:rPr>
        <w:t xml:space="preserve"> uprawnienia instruktora nauki jazdy na kat. </w:t>
      </w:r>
      <w:r w:rsidR="00297522" w:rsidRPr="00BF3C08">
        <w:rPr>
          <w:rFonts w:ascii="Calibri" w:hAnsi="Calibri" w:cs="Calibri"/>
          <w:bCs/>
        </w:rPr>
        <w:t>C</w:t>
      </w:r>
      <w:r w:rsidR="00BF3C08">
        <w:rPr>
          <w:rFonts w:ascii="Calibri" w:hAnsi="Calibri" w:cs="Calibri"/>
          <w:bCs/>
        </w:rPr>
        <w:t xml:space="preserve"> </w:t>
      </w:r>
      <w:bookmarkEnd w:id="5"/>
      <w:r w:rsidR="00BF3C08">
        <w:rPr>
          <w:rFonts w:ascii="Calibri" w:hAnsi="Calibri" w:cs="Calibri"/>
          <w:bCs/>
        </w:rPr>
        <w:t xml:space="preserve">dla zad. 1,2 i 3 oraz </w:t>
      </w:r>
      <w:r w:rsidR="00BF3C08" w:rsidRPr="00BF3C08">
        <w:rPr>
          <w:rFonts w:ascii="Calibri" w:hAnsi="Calibri" w:cs="Calibri"/>
          <w:bCs/>
        </w:rPr>
        <w:t>ważne uprawnienia instruktora nauki jazdy na kat. C</w:t>
      </w:r>
      <w:r w:rsidR="00BF3C08">
        <w:rPr>
          <w:rFonts w:ascii="Calibri" w:hAnsi="Calibri" w:cs="Calibri"/>
          <w:bCs/>
        </w:rPr>
        <w:t>E dla zad. 4</w:t>
      </w:r>
      <w:r w:rsidRPr="00BF3C08">
        <w:rPr>
          <w:rFonts w:ascii="Calibri" w:hAnsi="Calibri" w:cs="Calibri"/>
          <w:bCs/>
        </w:rPr>
        <w:t xml:space="preserve">, </w:t>
      </w:r>
      <w:r w:rsidR="00B17F78" w:rsidRPr="00BF3C08">
        <w:rPr>
          <w:rFonts w:ascii="Calibri" w:hAnsi="Calibri" w:cs="Calibri"/>
          <w:bCs/>
        </w:rPr>
        <w:t xml:space="preserve">zgodnie z Ustawą </w:t>
      </w:r>
      <w:r w:rsidR="002E4457" w:rsidRPr="00BF3C08">
        <w:rPr>
          <w:rFonts w:ascii="Calibri" w:hAnsi="Calibri" w:cs="Calibri"/>
          <w:bCs/>
        </w:rPr>
        <w:br/>
      </w:r>
      <w:r w:rsidR="00B17F78" w:rsidRPr="00BF3C08">
        <w:rPr>
          <w:rFonts w:ascii="Calibri" w:hAnsi="Calibri" w:cs="Calibri"/>
          <w:bCs/>
        </w:rPr>
        <w:t>o kierujących pojazdami z dnia 5 stycznia 2011 r. (</w:t>
      </w:r>
      <w:proofErr w:type="spellStart"/>
      <w:r w:rsidR="00B17F78" w:rsidRPr="00BF3C08">
        <w:rPr>
          <w:rFonts w:ascii="Calibri" w:hAnsi="Calibri" w:cs="Calibri"/>
          <w:bCs/>
        </w:rPr>
        <w:t>Dz.U</w:t>
      </w:r>
      <w:proofErr w:type="spellEnd"/>
      <w:r w:rsidR="00B17F78" w:rsidRPr="00BF3C08">
        <w:rPr>
          <w:rFonts w:ascii="Calibri" w:hAnsi="Calibri" w:cs="Calibri"/>
          <w:bCs/>
        </w:rPr>
        <w:t xml:space="preserve">. </w:t>
      </w:r>
      <w:r w:rsidR="00A52CBE" w:rsidRPr="00BF3C08">
        <w:rPr>
          <w:rFonts w:ascii="Calibri" w:hAnsi="Calibri" w:cs="Calibri"/>
          <w:bCs/>
        </w:rPr>
        <w:t>z 2017 r. poz. 978 ze zm.)</w:t>
      </w:r>
      <w:r w:rsidR="00B17F78" w:rsidRPr="00BF3C08">
        <w:rPr>
          <w:rFonts w:ascii="Calibri" w:hAnsi="Calibri" w:cs="Calibri"/>
          <w:bCs/>
        </w:rPr>
        <w:t xml:space="preserve"> </w:t>
      </w:r>
    </w:p>
    <w:p w:rsidR="0018371D" w:rsidRPr="0018371D" w:rsidRDefault="0018371D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FF0000"/>
        </w:rPr>
      </w:pPr>
    </w:p>
    <w:p w:rsidR="00274B8E" w:rsidRPr="008776D7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 xml:space="preserve">W celu potwierdzenia spełnienia warunków </w:t>
      </w:r>
      <w:r>
        <w:rPr>
          <w:rFonts w:ascii="Calibri" w:hAnsi="Calibri" w:cs="Calibri"/>
          <w:b/>
        </w:rPr>
        <w:t>udziału w postępowaniu Wykonawca</w:t>
      </w:r>
      <w:r w:rsidRPr="00E16448">
        <w:rPr>
          <w:rFonts w:ascii="Calibri" w:hAnsi="Calibri" w:cs="Calibri"/>
          <w:b/>
        </w:rPr>
        <w:t xml:space="preserve"> składa</w:t>
      </w:r>
      <w:r w:rsidR="007054CC">
        <w:rPr>
          <w:rFonts w:ascii="Calibri" w:hAnsi="Calibri" w:cs="Calibri"/>
          <w:b/>
        </w:rPr>
        <w:t xml:space="preserve"> </w:t>
      </w:r>
      <w:bookmarkStart w:id="6" w:name="_Hlk94098272"/>
      <w:r w:rsidR="007054CC" w:rsidRPr="008776D7">
        <w:rPr>
          <w:rFonts w:ascii="Calibri" w:hAnsi="Calibri" w:cs="Calibri"/>
          <w:b/>
        </w:rPr>
        <w:t>wraz z ofertą</w:t>
      </w:r>
      <w:bookmarkEnd w:id="6"/>
    </w:p>
    <w:p w:rsidR="00434235" w:rsidRDefault="00434235" w:rsidP="00E46166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8776D7">
        <w:rPr>
          <w:rFonts w:ascii="Calibri" w:hAnsi="Calibri" w:cs="Calibri"/>
          <w:bCs/>
        </w:rPr>
        <w:t xml:space="preserve">oświadczenie </w:t>
      </w:r>
      <w:bookmarkStart w:id="7" w:name="_Hlk94098301"/>
      <w:r w:rsidR="007054CC" w:rsidRPr="008776D7">
        <w:rPr>
          <w:rFonts w:ascii="Calibri" w:hAnsi="Calibri" w:cs="Calibri"/>
          <w:bCs/>
        </w:rPr>
        <w:t>o spełnieniu warunków udziału w postępowaniu</w:t>
      </w:r>
      <w:bookmarkEnd w:id="7"/>
      <w:r w:rsidR="007054CC" w:rsidRPr="008776D7">
        <w:rPr>
          <w:rFonts w:ascii="Calibri" w:hAnsi="Calibri" w:cs="Calibri"/>
          <w:bCs/>
        </w:rPr>
        <w:t xml:space="preserve"> </w:t>
      </w:r>
      <w:r w:rsidRPr="008776D7">
        <w:rPr>
          <w:rFonts w:ascii="Calibri" w:hAnsi="Calibri" w:cs="Calibri"/>
          <w:bCs/>
        </w:rPr>
        <w:t>– według wzoru stanowiącego załącznik nr 2 do niniejszego zapytania ofertowego</w:t>
      </w:r>
      <w:r w:rsidR="006A4C4E">
        <w:rPr>
          <w:rFonts w:ascii="Calibri" w:hAnsi="Calibri" w:cs="Calibri"/>
          <w:bCs/>
        </w:rPr>
        <w:t xml:space="preserve"> oraz kserokopi</w:t>
      </w:r>
      <w:r w:rsidR="00745755">
        <w:rPr>
          <w:rFonts w:ascii="Calibri" w:hAnsi="Calibri" w:cs="Calibri"/>
          <w:bCs/>
        </w:rPr>
        <w:t>ę</w:t>
      </w:r>
      <w:r w:rsidR="006A4C4E">
        <w:rPr>
          <w:rFonts w:ascii="Calibri" w:hAnsi="Calibri" w:cs="Calibri"/>
          <w:bCs/>
        </w:rPr>
        <w:t xml:space="preserve"> </w:t>
      </w:r>
      <w:r w:rsidR="00BF3C08">
        <w:rPr>
          <w:rFonts w:ascii="Calibri" w:hAnsi="Calibri" w:cs="Calibri"/>
          <w:bCs/>
        </w:rPr>
        <w:t xml:space="preserve">odpowiednich </w:t>
      </w:r>
      <w:r w:rsidR="006A4C4E">
        <w:rPr>
          <w:rFonts w:ascii="Calibri" w:hAnsi="Calibri" w:cs="Calibri"/>
          <w:bCs/>
        </w:rPr>
        <w:t xml:space="preserve">uprawnień instruktora </w:t>
      </w:r>
      <w:r w:rsidR="00BF3C08">
        <w:rPr>
          <w:rFonts w:ascii="Calibri" w:hAnsi="Calibri" w:cs="Calibri"/>
          <w:bCs/>
        </w:rPr>
        <w:t>nauki jazdy.</w:t>
      </w:r>
    </w:p>
    <w:p w:rsidR="0022592F" w:rsidRPr="00434235" w:rsidRDefault="0022592F" w:rsidP="00E4616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74B8E" w:rsidRPr="00405A71" w:rsidRDefault="00274B8E" w:rsidP="00274B8E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>VI.</w:t>
      </w:r>
      <w:r w:rsidRPr="00E16448">
        <w:rPr>
          <w:rFonts w:ascii="Calibri" w:hAnsi="Calibri" w:cs="Calibri"/>
          <w:b/>
        </w:rPr>
        <w:tab/>
        <w:t>Wykluczenie</w:t>
      </w:r>
      <w:r>
        <w:rPr>
          <w:rFonts w:ascii="Calibri" w:hAnsi="Calibri" w:cs="Calibri"/>
          <w:b/>
        </w:rPr>
        <w:t xml:space="preserve"> </w:t>
      </w:r>
      <w:r w:rsidR="00BF0CEE" w:rsidRPr="00405A71">
        <w:rPr>
          <w:rFonts w:ascii="Calibri" w:hAnsi="Calibri" w:cs="Calibri"/>
          <w:b/>
        </w:rPr>
        <w:t>– dla każdej z części zamówienia</w:t>
      </w:r>
    </w:p>
    <w:p w:rsidR="00274B8E" w:rsidRDefault="00274B8E" w:rsidP="00274B8E">
      <w:pPr>
        <w:jc w:val="both"/>
        <w:rPr>
          <w:rFonts w:ascii="Calibri" w:hAnsi="Calibri" w:cs="Calibri"/>
        </w:rPr>
      </w:pPr>
      <w:r w:rsidRPr="00133B7C">
        <w:rPr>
          <w:rFonts w:ascii="Calibri" w:hAnsi="Calibri" w:cs="Calibri"/>
        </w:rPr>
        <w:t>Zamawiający nie może udzielić zamówienia Wykonawcy powiązan</w:t>
      </w:r>
      <w:r>
        <w:rPr>
          <w:rFonts w:ascii="Calibri" w:hAnsi="Calibri" w:cs="Calibri"/>
        </w:rPr>
        <w:t>emu</w:t>
      </w:r>
      <w:r w:rsidRPr="00133B7C">
        <w:rPr>
          <w:rFonts w:ascii="Calibri" w:hAnsi="Calibri" w:cs="Calibri"/>
        </w:rPr>
        <w:t xml:space="preserve"> z nim osobowo lub kapitałowo. Przez powi</w:t>
      </w:r>
      <w:r w:rsidRPr="00133B7C">
        <w:rPr>
          <w:rFonts w:ascii="Calibri" w:eastAsia="TimesNewRoman" w:hAnsi="Calibri" w:cs="Calibri"/>
        </w:rPr>
        <w:t>ą</w:t>
      </w:r>
      <w:r w:rsidRPr="00133B7C">
        <w:rPr>
          <w:rFonts w:ascii="Calibri" w:hAnsi="Calibri" w:cs="Calibri"/>
        </w:rPr>
        <w:t>zanie kapitałowe lub osobowe rozumie si</w:t>
      </w:r>
      <w:r w:rsidRPr="00133B7C">
        <w:rPr>
          <w:rFonts w:ascii="Calibri" w:eastAsia="TimesNewRoman" w:hAnsi="Calibri" w:cs="Calibri"/>
        </w:rPr>
        <w:t xml:space="preserve">ę </w:t>
      </w:r>
      <w:r w:rsidRPr="00133B7C">
        <w:rPr>
          <w:rFonts w:ascii="Calibri" w:hAnsi="Calibri" w:cs="Calibri"/>
        </w:rPr>
        <w:t>wzajemnie powi</w:t>
      </w:r>
      <w:r w:rsidRPr="00133B7C">
        <w:rPr>
          <w:rFonts w:ascii="Calibri" w:eastAsia="TimesNewRoman" w:hAnsi="Calibri" w:cs="Calibri"/>
        </w:rPr>
        <w:t>ą</w:t>
      </w:r>
      <w:r w:rsidRPr="00133B7C">
        <w:rPr>
          <w:rFonts w:ascii="Calibri" w:hAnsi="Calibri" w:cs="Calibri"/>
        </w:rPr>
        <w:t>zania mi</w:t>
      </w:r>
      <w:r w:rsidRPr="00133B7C">
        <w:rPr>
          <w:rFonts w:ascii="Calibri" w:eastAsia="TimesNewRoman" w:hAnsi="Calibri" w:cs="Calibri"/>
        </w:rPr>
        <w:t>ę</w:t>
      </w:r>
      <w:r w:rsidRPr="00133B7C">
        <w:rPr>
          <w:rFonts w:ascii="Calibri" w:hAnsi="Calibri" w:cs="Calibri"/>
        </w:rPr>
        <w:t>dzy</w:t>
      </w:r>
      <w:r w:rsidRPr="00E16448">
        <w:rPr>
          <w:rFonts w:ascii="Calibri" w:hAnsi="Calibri" w:cs="Calibri"/>
        </w:rPr>
        <w:t xml:space="preserve"> </w:t>
      </w:r>
      <w:r w:rsidR="00745755">
        <w:rPr>
          <w:rFonts w:ascii="Calibri" w:hAnsi="Calibri" w:cs="Calibri"/>
        </w:rPr>
        <w:t>Z</w:t>
      </w:r>
      <w:r w:rsidRPr="00E16448">
        <w:rPr>
          <w:rFonts w:ascii="Calibri" w:hAnsi="Calibri" w:cs="Calibri"/>
        </w:rPr>
        <w:t>amawiaj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cym lub osobami upowa</w:t>
      </w:r>
      <w:r w:rsidRPr="00E16448">
        <w:rPr>
          <w:rFonts w:ascii="Calibri" w:eastAsia="TimesNewRoman" w:hAnsi="Calibri" w:cs="Calibri"/>
        </w:rPr>
        <w:t>ż</w:t>
      </w:r>
      <w:r w:rsidRPr="00E16448">
        <w:rPr>
          <w:rFonts w:ascii="Calibri" w:hAnsi="Calibri" w:cs="Calibri"/>
        </w:rPr>
        <w:t>nionymi do zaci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gania zobowi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za</w:t>
      </w:r>
      <w:r w:rsidRPr="00E16448">
        <w:rPr>
          <w:rFonts w:ascii="Calibri" w:eastAsia="TimesNewRoman" w:hAnsi="Calibri" w:cs="Calibri"/>
        </w:rPr>
        <w:t xml:space="preserve">ń </w:t>
      </w:r>
      <w:r w:rsidRPr="00E16448">
        <w:rPr>
          <w:rFonts w:ascii="Calibri" w:hAnsi="Calibri" w:cs="Calibri"/>
        </w:rPr>
        <w:t xml:space="preserve">w imieniu </w:t>
      </w:r>
      <w:r w:rsidR="00745755">
        <w:rPr>
          <w:rFonts w:ascii="Calibri" w:hAnsi="Calibri" w:cs="Calibri"/>
        </w:rPr>
        <w:t>Z</w:t>
      </w:r>
      <w:r w:rsidRPr="00E16448">
        <w:rPr>
          <w:rFonts w:ascii="Calibri" w:hAnsi="Calibri" w:cs="Calibri"/>
        </w:rPr>
        <w:t>amawiaj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cego lub osobami wykonuj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 xml:space="preserve">cymi w imieniu </w:t>
      </w:r>
      <w:r w:rsidR="00745755">
        <w:rPr>
          <w:rFonts w:ascii="Calibri" w:hAnsi="Calibri" w:cs="Calibri"/>
        </w:rPr>
        <w:t>Z</w:t>
      </w:r>
      <w:r w:rsidRPr="00E16448">
        <w:rPr>
          <w:rFonts w:ascii="Calibri" w:hAnsi="Calibri" w:cs="Calibri"/>
        </w:rPr>
        <w:t>amawiaj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cego czynno</w:t>
      </w:r>
      <w:r w:rsidRPr="00E16448">
        <w:rPr>
          <w:rFonts w:ascii="Calibri" w:eastAsia="TimesNewRoman" w:hAnsi="Calibri" w:cs="Calibri"/>
        </w:rPr>
        <w:t>ś</w:t>
      </w:r>
      <w:r w:rsidRPr="00E16448">
        <w:rPr>
          <w:rFonts w:ascii="Calibri" w:hAnsi="Calibri" w:cs="Calibri"/>
        </w:rPr>
        <w:t>ci zwi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 xml:space="preserve">zane z przygotowaniem i przeprowadzeniem procedury wyboru </w:t>
      </w:r>
      <w:r w:rsidR="00745755">
        <w:rPr>
          <w:rFonts w:ascii="Calibri" w:hAnsi="Calibri" w:cs="Calibri"/>
        </w:rPr>
        <w:t>W</w:t>
      </w:r>
      <w:r w:rsidRPr="00E16448">
        <w:rPr>
          <w:rFonts w:ascii="Calibri" w:hAnsi="Calibri" w:cs="Calibri"/>
        </w:rPr>
        <w:t>ykona</w:t>
      </w:r>
      <w:r w:rsidR="00745755">
        <w:rPr>
          <w:rFonts w:ascii="Calibri" w:hAnsi="Calibri" w:cs="Calibri"/>
        </w:rPr>
        <w:t>wcy a W</w:t>
      </w:r>
      <w:r w:rsidRPr="00E16448">
        <w:rPr>
          <w:rFonts w:ascii="Calibri" w:hAnsi="Calibri" w:cs="Calibri"/>
        </w:rPr>
        <w:t>ykonawc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, polegaj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ce w szczególno</w:t>
      </w:r>
      <w:r w:rsidRPr="00E16448">
        <w:rPr>
          <w:rFonts w:ascii="Calibri" w:eastAsia="TimesNewRoman" w:hAnsi="Calibri" w:cs="Calibri"/>
        </w:rPr>
        <w:t>ś</w:t>
      </w:r>
      <w:r w:rsidRPr="00E16448">
        <w:rPr>
          <w:rFonts w:ascii="Calibri" w:hAnsi="Calibri" w:cs="Calibri"/>
        </w:rPr>
        <w:t>ci na:</w:t>
      </w:r>
    </w:p>
    <w:p w:rsidR="00274B8E" w:rsidRPr="00E16448" w:rsidRDefault="00274B8E" w:rsidP="00274B8E">
      <w:pPr>
        <w:jc w:val="both"/>
        <w:rPr>
          <w:rFonts w:ascii="Calibri" w:hAnsi="Calibri" w:cs="Calibri"/>
        </w:rPr>
      </w:pPr>
    </w:p>
    <w:p w:rsidR="00274B8E" w:rsidRPr="00E16448" w:rsidRDefault="00274B8E" w:rsidP="00274B8E">
      <w:pPr>
        <w:autoSpaceDE w:val="0"/>
        <w:autoSpaceDN w:val="0"/>
        <w:adjustRightInd w:val="0"/>
        <w:ind w:left="540" w:hanging="36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a)</w:t>
      </w:r>
      <w:r w:rsidRPr="00E16448">
        <w:rPr>
          <w:rFonts w:ascii="Calibri" w:hAnsi="Calibri" w:cs="Calibri"/>
        </w:rPr>
        <w:tab/>
        <w:t>uczestniczeniu w spółce jako wspólnik spółki cywilnej lub spółki osobowej;</w:t>
      </w:r>
    </w:p>
    <w:p w:rsidR="00274B8E" w:rsidRPr="00E16448" w:rsidRDefault="00274B8E" w:rsidP="00274B8E">
      <w:pPr>
        <w:autoSpaceDE w:val="0"/>
        <w:autoSpaceDN w:val="0"/>
        <w:adjustRightInd w:val="0"/>
        <w:ind w:left="540" w:hanging="36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b)</w:t>
      </w:r>
      <w:r w:rsidRPr="00E16448">
        <w:rPr>
          <w:rFonts w:ascii="Calibri" w:hAnsi="Calibri" w:cs="Calibri"/>
        </w:rPr>
        <w:tab/>
        <w:t>posiadaniu co najmniej 10% udziałów lub akcji;</w:t>
      </w:r>
    </w:p>
    <w:p w:rsidR="00274B8E" w:rsidRPr="00E16448" w:rsidRDefault="00274B8E" w:rsidP="00274B8E">
      <w:pPr>
        <w:autoSpaceDE w:val="0"/>
        <w:autoSpaceDN w:val="0"/>
        <w:adjustRightInd w:val="0"/>
        <w:ind w:left="540" w:hanging="36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c)</w:t>
      </w:r>
      <w:r>
        <w:rPr>
          <w:rFonts w:ascii="Calibri" w:hAnsi="Calibri" w:cs="Calibri"/>
        </w:rPr>
        <w:tab/>
      </w:r>
      <w:r w:rsidRPr="00E16448">
        <w:rPr>
          <w:rFonts w:ascii="Calibri" w:hAnsi="Calibri" w:cs="Calibri"/>
        </w:rPr>
        <w:t>pełnieniu funkcji członka organu nadzorczego lub zarz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dzaj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cego, prokurenta,</w:t>
      </w:r>
      <w:r>
        <w:rPr>
          <w:rFonts w:ascii="Calibri" w:hAnsi="Calibri" w:cs="Calibri"/>
        </w:rPr>
        <w:t xml:space="preserve"> </w:t>
      </w:r>
      <w:r w:rsidRPr="00E16448">
        <w:rPr>
          <w:rFonts w:ascii="Calibri" w:hAnsi="Calibri" w:cs="Calibri"/>
        </w:rPr>
        <w:t>pełnomocnika;</w:t>
      </w:r>
    </w:p>
    <w:p w:rsidR="00274B8E" w:rsidRPr="00E16448" w:rsidRDefault="00274B8E" w:rsidP="00274B8E">
      <w:pPr>
        <w:ind w:left="540" w:hanging="36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d)</w:t>
      </w:r>
      <w:r w:rsidRPr="00E16448">
        <w:rPr>
          <w:rFonts w:ascii="Calibri" w:hAnsi="Calibri" w:cs="Calibri"/>
        </w:rPr>
        <w:tab/>
        <w:t>pozostawaniu w zwi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zku mał</w:t>
      </w:r>
      <w:r w:rsidRPr="00E16448">
        <w:rPr>
          <w:rFonts w:ascii="Calibri" w:eastAsia="TimesNewRoman" w:hAnsi="Calibri" w:cs="Calibri"/>
        </w:rPr>
        <w:t>ż</w:t>
      </w:r>
      <w:r w:rsidRPr="00E16448">
        <w:rPr>
          <w:rFonts w:ascii="Calibri" w:hAnsi="Calibri" w:cs="Calibri"/>
        </w:rPr>
        <w:t>e</w:t>
      </w:r>
      <w:r w:rsidRPr="00E16448">
        <w:rPr>
          <w:rFonts w:ascii="Calibri" w:eastAsia="TimesNewRoman" w:hAnsi="Calibri" w:cs="Calibri"/>
        </w:rPr>
        <w:t>ń</w:t>
      </w:r>
      <w:r w:rsidRPr="00E16448">
        <w:rPr>
          <w:rFonts w:ascii="Calibri" w:hAnsi="Calibri" w:cs="Calibri"/>
        </w:rPr>
        <w:t>skim, w stosunku pokrewie</w:t>
      </w:r>
      <w:r w:rsidRPr="00E16448">
        <w:rPr>
          <w:rFonts w:ascii="Calibri" w:eastAsia="TimesNewRoman" w:hAnsi="Calibri" w:cs="Calibri"/>
        </w:rPr>
        <w:t>ń</w:t>
      </w:r>
      <w:r w:rsidRPr="00E16448">
        <w:rPr>
          <w:rFonts w:ascii="Calibri" w:hAnsi="Calibri" w:cs="Calibri"/>
        </w:rPr>
        <w:t>stwa lub powinowactwa w linii prostej, pokrewie</w:t>
      </w:r>
      <w:r w:rsidRPr="00E16448">
        <w:rPr>
          <w:rFonts w:ascii="Calibri" w:eastAsia="TimesNewRoman" w:hAnsi="Calibri" w:cs="Calibri"/>
        </w:rPr>
        <w:t>ń</w:t>
      </w:r>
      <w:r w:rsidRPr="00E16448">
        <w:rPr>
          <w:rFonts w:ascii="Calibri" w:hAnsi="Calibri" w:cs="Calibri"/>
        </w:rPr>
        <w:t>stwa lub powinowactwa drugiego stopnia w linii bocznej lub w stosunku przysposobienia, opieki lub kurateli.</w:t>
      </w:r>
    </w:p>
    <w:p w:rsidR="00274B8E" w:rsidRDefault="00274B8E" w:rsidP="00274B8E">
      <w:pPr>
        <w:jc w:val="both"/>
        <w:rPr>
          <w:rFonts w:ascii="Calibri" w:hAnsi="Calibri" w:cs="Calibri"/>
          <w:b/>
        </w:rPr>
      </w:pPr>
    </w:p>
    <w:p w:rsidR="00274B8E" w:rsidRPr="00405A71" w:rsidRDefault="00274B8E" w:rsidP="00274B8E">
      <w:pPr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>W celu potwierdzenia braku podstaw do wykluczenia Wykonawc</w:t>
      </w:r>
      <w:r>
        <w:rPr>
          <w:rFonts w:ascii="Calibri" w:hAnsi="Calibri" w:cs="Calibri"/>
          <w:b/>
        </w:rPr>
        <w:t>a</w:t>
      </w:r>
      <w:r w:rsidRPr="00E16448">
        <w:rPr>
          <w:rFonts w:ascii="Calibri" w:hAnsi="Calibri" w:cs="Calibri"/>
          <w:b/>
        </w:rPr>
        <w:t xml:space="preserve"> składa</w:t>
      </w:r>
      <w:r w:rsidR="00BF0CEE">
        <w:rPr>
          <w:rFonts w:ascii="Calibri" w:hAnsi="Calibri" w:cs="Calibri"/>
          <w:b/>
        </w:rPr>
        <w:t xml:space="preserve"> </w:t>
      </w:r>
      <w:r w:rsidR="00BF0CEE" w:rsidRPr="00405A71">
        <w:rPr>
          <w:rFonts w:ascii="Calibri" w:hAnsi="Calibri" w:cs="Calibri"/>
          <w:b/>
        </w:rPr>
        <w:t>(dla każdej z części zamówienia)</w:t>
      </w:r>
      <w:r w:rsidRPr="00405A71">
        <w:rPr>
          <w:rFonts w:ascii="Calibri" w:hAnsi="Calibri" w:cs="Calibri"/>
          <w:b/>
        </w:rPr>
        <w:t>:</w:t>
      </w:r>
    </w:p>
    <w:p w:rsidR="00274B8E" w:rsidRPr="00E16448" w:rsidRDefault="00274B8E" w:rsidP="00E4616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Oświadczenie o braku podstaw do wykluczenia w przypadku powi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za</w:t>
      </w:r>
      <w:r w:rsidRPr="00E16448">
        <w:rPr>
          <w:rFonts w:ascii="Calibri" w:eastAsia="TimesNewRoman" w:hAnsi="Calibri" w:cs="Calibri"/>
        </w:rPr>
        <w:t xml:space="preserve">ń </w:t>
      </w:r>
      <w:r w:rsidRPr="00E16448">
        <w:rPr>
          <w:rFonts w:ascii="Calibri" w:hAnsi="Calibri" w:cs="Calibri"/>
        </w:rPr>
        <w:t xml:space="preserve">kapitałowych lub </w:t>
      </w:r>
      <w:r>
        <w:rPr>
          <w:rFonts w:ascii="Calibri" w:hAnsi="Calibri" w:cs="Calibri"/>
        </w:rPr>
        <w:t>o</w:t>
      </w:r>
      <w:r w:rsidRPr="00E16448">
        <w:rPr>
          <w:rFonts w:ascii="Calibri" w:hAnsi="Calibri" w:cs="Calibri"/>
        </w:rPr>
        <w:t>sobowych – według wzoru stanowi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cego Zał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 xml:space="preserve">cznik nr </w:t>
      </w:r>
      <w:r w:rsidR="00270E2A">
        <w:rPr>
          <w:rFonts w:ascii="Calibri" w:hAnsi="Calibri" w:cs="Calibri"/>
        </w:rPr>
        <w:t>3</w:t>
      </w:r>
      <w:r w:rsidR="00434235">
        <w:rPr>
          <w:rFonts w:ascii="Calibri" w:hAnsi="Calibri" w:cs="Calibri"/>
        </w:rPr>
        <w:t xml:space="preserve"> do niniejszego zapytania ofertowego</w:t>
      </w:r>
      <w:r w:rsidRPr="00E16448">
        <w:rPr>
          <w:rFonts w:ascii="Calibri" w:hAnsi="Calibri" w:cs="Calibri"/>
        </w:rPr>
        <w:t>.</w:t>
      </w:r>
    </w:p>
    <w:p w:rsidR="00274B8E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74B8E" w:rsidRPr="00E16448" w:rsidRDefault="00274B8E" w:rsidP="00274B8E">
      <w:pPr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>V</w:t>
      </w:r>
      <w:r>
        <w:rPr>
          <w:rFonts w:ascii="Calibri" w:hAnsi="Calibri" w:cs="Calibri"/>
          <w:b/>
        </w:rPr>
        <w:t>II</w:t>
      </w:r>
      <w:r w:rsidRPr="00E16448">
        <w:rPr>
          <w:rFonts w:ascii="Calibri" w:hAnsi="Calibri" w:cs="Calibri"/>
          <w:b/>
        </w:rPr>
        <w:t>. Opis przygotowani</w:t>
      </w:r>
      <w:r w:rsidR="00745755">
        <w:rPr>
          <w:rFonts w:ascii="Calibri" w:hAnsi="Calibri" w:cs="Calibri"/>
          <w:b/>
        </w:rPr>
        <w:t>a</w:t>
      </w:r>
      <w:r w:rsidRPr="00E16448">
        <w:rPr>
          <w:rFonts w:ascii="Calibri" w:hAnsi="Calibri" w:cs="Calibri"/>
          <w:b/>
        </w:rPr>
        <w:t xml:space="preserve"> oferty oraz wykaz dokumentów składanych wraz z ofertą:</w:t>
      </w:r>
    </w:p>
    <w:p w:rsidR="00274B8E" w:rsidRPr="00E16448" w:rsidRDefault="00274B8E" w:rsidP="00274B8E">
      <w:pPr>
        <w:ind w:left="36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Wykonawca składa ofertę w formie pisemnej pod rygorem nieważności, na którą składają się:</w:t>
      </w:r>
    </w:p>
    <w:p w:rsidR="00274B8E" w:rsidRPr="00E16448" w:rsidRDefault="00274B8E" w:rsidP="001E5FCE">
      <w:pPr>
        <w:numPr>
          <w:ilvl w:val="1"/>
          <w:numId w:val="4"/>
        </w:numPr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 xml:space="preserve">Formularz ofertowy </w:t>
      </w:r>
      <w:r w:rsidR="00BF0CEE">
        <w:rPr>
          <w:rFonts w:ascii="Calibri" w:hAnsi="Calibri" w:cs="Calibri"/>
        </w:rPr>
        <w:t xml:space="preserve"> </w:t>
      </w:r>
      <w:r w:rsidR="00BF0CEE" w:rsidRPr="00405A71">
        <w:rPr>
          <w:rFonts w:ascii="Calibri" w:hAnsi="Calibri" w:cs="Calibri"/>
        </w:rPr>
        <w:t xml:space="preserve">dla danej części zamówienia </w:t>
      </w:r>
      <w:r w:rsidRPr="00E16448">
        <w:rPr>
          <w:rFonts w:ascii="Calibri" w:hAnsi="Calibri" w:cs="Calibri"/>
        </w:rPr>
        <w:t>– załącznik nr 1</w:t>
      </w:r>
      <w:r>
        <w:rPr>
          <w:rFonts w:ascii="Calibri" w:hAnsi="Calibri" w:cs="Calibri"/>
        </w:rPr>
        <w:t>,</w:t>
      </w:r>
      <w:r w:rsidRPr="00E16448">
        <w:rPr>
          <w:rFonts w:ascii="Calibri" w:hAnsi="Calibri" w:cs="Calibri"/>
        </w:rPr>
        <w:t xml:space="preserve"> </w:t>
      </w:r>
    </w:p>
    <w:p w:rsidR="00274B8E" w:rsidRDefault="00274B8E" w:rsidP="001E5FCE">
      <w:pPr>
        <w:numPr>
          <w:ilvl w:val="1"/>
          <w:numId w:val="4"/>
        </w:numPr>
        <w:ind w:left="1080" w:hanging="360"/>
        <w:jc w:val="both"/>
        <w:rPr>
          <w:rFonts w:ascii="Calibri" w:hAnsi="Calibri" w:cs="Calibri"/>
        </w:rPr>
      </w:pPr>
      <w:r w:rsidRPr="00434235">
        <w:rPr>
          <w:rFonts w:ascii="Calibri" w:hAnsi="Calibri" w:cs="Calibri"/>
        </w:rPr>
        <w:t xml:space="preserve">Oświadczenie o spełnieniu warunków udziału w postępowaniu </w:t>
      </w:r>
      <w:r w:rsidR="00BF0CEE" w:rsidRPr="00405A71">
        <w:rPr>
          <w:rFonts w:ascii="Calibri" w:hAnsi="Calibri" w:cs="Calibri"/>
        </w:rPr>
        <w:t>dla danej części zamówienia</w:t>
      </w:r>
      <w:r w:rsidRPr="00434235">
        <w:rPr>
          <w:rFonts w:ascii="Calibri" w:hAnsi="Calibri" w:cs="Calibri"/>
        </w:rPr>
        <w:t xml:space="preserve">– załącznik nr </w:t>
      </w:r>
      <w:r w:rsidR="00434235">
        <w:rPr>
          <w:rFonts w:ascii="Calibri" w:hAnsi="Calibri" w:cs="Calibri"/>
        </w:rPr>
        <w:t>2</w:t>
      </w:r>
      <w:r w:rsidR="00270E2A">
        <w:rPr>
          <w:rFonts w:ascii="Calibri" w:hAnsi="Calibri" w:cs="Calibri"/>
        </w:rPr>
        <w:t>,</w:t>
      </w:r>
    </w:p>
    <w:p w:rsidR="00270E2A" w:rsidRDefault="00270E2A" w:rsidP="001E5FCE">
      <w:pPr>
        <w:numPr>
          <w:ilvl w:val="1"/>
          <w:numId w:val="4"/>
        </w:numPr>
        <w:ind w:left="108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o braku podstaw do wykluczenia </w:t>
      </w:r>
      <w:r w:rsidR="00BF0CEE" w:rsidRPr="00405A71">
        <w:rPr>
          <w:rFonts w:ascii="Calibri" w:hAnsi="Calibri" w:cs="Calibri"/>
        </w:rPr>
        <w:t>dla danej części zamówienia</w:t>
      </w:r>
      <w:r>
        <w:rPr>
          <w:rFonts w:ascii="Calibri" w:hAnsi="Calibri" w:cs="Calibri"/>
        </w:rPr>
        <w:t>– załącznik nr 3</w:t>
      </w:r>
      <w:r w:rsidR="000C26BB">
        <w:rPr>
          <w:rFonts w:ascii="Calibri" w:hAnsi="Calibri" w:cs="Calibri"/>
        </w:rPr>
        <w:t>.</w:t>
      </w:r>
    </w:p>
    <w:p w:rsidR="00270E2A" w:rsidRDefault="00270E2A" w:rsidP="00270E2A">
      <w:pPr>
        <w:jc w:val="both"/>
        <w:rPr>
          <w:rFonts w:ascii="Calibri" w:hAnsi="Calibri" w:cs="Calibri"/>
        </w:rPr>
      </w:pPr>
    </w:p>
    <w:p w:rsidR="00487C7D" w:rsidRDefault="00487C7D" w:rsidP="00270E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oferty</w:t>
      </w:r>
      <w:r w:rsidR="00745755">
        <w:rPr>
          <w:rFonts w:ascii="Calibri" w:hAnsi="Calibri" w:cs="Calibri"/>
        </w:rPr>
        <w:t xml:space="preserve"> należy załączyć kopię posiadanych</w:t>
      </w:r>
      <w:r>
        <w:rPr>
          <w:rFonts w:ascii="Calibri" w:hAnsi="Calibri" w:cs="Calibri"/>
        </w:rPr>
        <w:t xml:space="preserve"> uprawnień instruktora jazdy </w:t>
      </w:r>
      <w:r w:rsidR="00745755">
        <w:rPr>
          <w:rFonts w:ascii="Calibri" w:hAnsi="Calibri" w:cs="Calibri"/>
        </w:rPr>
        <w:t>kat. C</w:t>
      </w:r>
      <w:r w:rsidR="00405A71">
        <w:rPr>
          <w:rFonts w:ascii="Calibri" w:hAnsi="Calibri" w:cs="Calibri"/>
        </w:rPr>
        <w:t xml:space="preserve"> dla zadań: 1, 2, i 3 oraz </w:t>
      </w:r>
      <w:r w:rsidR="00D80809">
        <w:rPr>
          <w:rFonts w:ascii="Calibri" w:hAnsi="Calibri" w:cs="Calibri"/>
        </w:rPr>
        <w:t>kat CE dla zadania 4</w:t>
      </w:r>
      <w:r w:rsidR="00BF0CEE">
        <w:rPr>
          <w:rFonts w:ascii="Calibri" w:hAnsi="Calibri" w:cs="Calibri"/>
        </w:rPr>
        <w:t xml:space="preserve"> </w:t>
      </w:r>
    </w:p>
    <w:p w:rsidR="00434235" w:rsidRPr="00434235" w:rsidRDefault="00434235" w:rsidP="00434235">
      <w:pPr>
        <w:ind w:left="1080"/>
        <w:jc w:val="both"/>
        <w:rPr>
          <w:rFonts w:ascii="Calibri" w:hAnsi="Calibri" w:cs="Calibri"/>
        </w:rPr>
      </w:pPr>
    </w:p>
    <w:p w:rsidR="00274B8E" w:rsidRDefault="00274B8E" w:rsidP="00E4616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Pr="00E16448">
        <w:rPr>
          <w:rFonts w:ascii="Calibri" w:hAnsi="Calibri" w:cs="Calibri"/>
        </w:rPr>
        <w:t>Oferta powinna by</w:t>
      </w:r>
      <w:r w:rsidRPr="00E16448">
        <w:rPr>
          <w:rFonts w:ascii="Calibri" w:eastAsia="TimesNewRoman" w:hAnsi="Calibri" w:cs="Calibri"/>
        </w:rPr>
        <w:t xml:space="preserve">ć </w:t>
      </w:r>
      <w:r>
        <w:rPr>
          <w:rFonts w:ascii="Calibri" w:eastAsia="TimesNewRoman" w:hAnsi="Calibri" w:cs="Calibri"/>
        </w:rPr>
        <w:t xml:space="preserve">wypełniona </w:t>
      </w:r>
      <w:r w:rsidRPr="00E16448">
        <w:rPr>
          <w:rFonts w:ascii="Calibri" w:hAnsi="Calibri" w:cs="Calibri"/>
        </w:rPr>
        <w:t>wg formularza ofertowego, w j</w:t>
      </w:r>
      <w:r w:rsidRPr="00E16448">
        <w:rPr>
          <w:rFonts w:ascii="Calibri" w:eastAsia="TimesNewRoman" w:hAnsi="Calibri" w:cs="Calibri"/>
        </w:rPr>
        <w:t>ę</w:t>
      </w:r>
      <w:r w:rsidRPr="00E16448">
        <w:rPr>
          <w:rFonts w:ascii="Calibri" w:hAnsi="Calibri" w:cs="Calibri"/>
        </w:rPr>
        <w:t xml:space="preserve">zyku polskim, na komputerze, </w:t>
      </w:r>
      <w:r>
        <w:rPr>
          <w:rFonts w:ascii="Calibri" w:hAnsi="Calibri" w:cs="Calibri"/>
        </w:rPr>
        <w:t xml:space="preserve">lub drukowanymi literami, </w:t>
      </w:r>
      <w:r w:rsidRPr="00E16448">
        <w:rPr>
          <w:rFonts w:ascii="Calibri" w:hAnsi="Calibri" w:cs="Calibri"/>
        </w:rPr>
        <w:t xml:space="preserve">cena </w:t>
      </w:r>
      <w:r>
        <w:rPr>
          <w:rFonts w:ascii="Calibri" w:hAnsi="Calibri" w:cs="Calibri"/>
        </w:rPr>
        <w:t xml:space="preserve">oferty powinna być </w:t>
      </w:r>
      <w:r w:rsidRPr="00E16448">
        <w:rPr>
          <w:rFonts w:ascii="Calibri" w:hAnsi="Calibri" w:cs="Calibri"/>
        </w:rPr>
        <w:t xml:space="preserve">podana w złotych polskich. </w:t>
      </w:r>
    </w:p>
    <w:p w:rsidR="00274B8E" w:rsidRPr="00E16448" w:rsidRDefault="00274B8E" w:rsidP="00BF0A2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Pr="00E16448">
        <w:rPr>
          <w:rFonts w:ascii="Calibri" w:hAnsi="Calibri" w:cs="Calibri"/>
        </w:rPr>
        <w:t>Oferta winna by</w:t>
      </w:r>
      <w:r w:rsidRPr="00E16448">
        <w:rPr>
          <w:rFonts w:ascii="Calibri" w:eastAsia="TimesNewRoman" w:hAnsi="Calibri" w:cs="Calibri"/>
        </w:rPr>
        <w:t xml:space="preserve">ć </w:t>
      </w:r>
      <w:r w:rsidRPr="00E16448">
        <w:rPr>
          <w:rFonts w:ascii="Calibri" w:hAnsi="Calibri" w:cs="Calibri"/>
        </w:rPr>
        <w:t>podpisana przez Wykonawc</w:t>
      </w:r>
      <w:r w:rsidRPr="00E16448">
        <w:rPr>
          <w:rFonts w:ascii="Calibri" w:eastAsia="TimesNewRoman" w:hAnsi="Calibri" w:cs="Calibri"/>
        </w:rPr>
        <w:t xml:space="preserve">ę </w:t>
      </w:r>
      <w:r w:rsidRPr="00E16448">
        <w:rPr>
          <w:rFonts w:ascii="Calibri" w:hAnsi="Calibri" w:cs="Calibri"/>
        </w:rPr>
        <w:t>lub osob</w:t>
      </w:r>
      <w:r w:rsidRPr="00E16448">
        <w:rPr>
          <w:rFonts w:ascii="Calibri" w:eastAsia="TimesNewRoman" w:hAnsi="Calibri" w:cs="Calibri"/>
        </w:rPr>
        <w:t>ę</w:t>
      </w:r>
      <w:r w:rsidRPr="00E16448">
        <w:rPr>
          <w:rFonts w:ascii="Calibri" w:hAnsi="Calibri" w:cs="Calibri"/>
        </w:rPr>
        <w:t>/y upowa</w:t>
      </w:r>
      <w:r w:rsidRPr="00E16448">
        <w:rPr>
          <w:rFonts w:ascii="Calibri" w:eastAsia="TimesNewRoman" w:hAnsi="Calibri" w:cs="Calibri"/>
        </w:rPr>
        <w:t>ż</w:t>
      </w:r>
      <w:r w:rsidRPr="00E16448">
        <w:rPr>
          <w:rFonts w:ascii="Calibri" w:hAnsi="Calibri" w:cs="Calibri"/>
        </w:rPr>
        <w:t>nion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/e do reprezentowania Wykonawcy na zewn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trz.</w:t>
      </w:r>
    </w:p>
    <w:p w:rsidR="00274B8E" w:rsidRPr="00E16448" w:rsidRDefault="00BF0A26" w:rsidP="00E4616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274B8E">
        <w:rPr>
          <w:rFonts w:ascii="Calibri" w:hAnsi="Calibri" w:cs="Calibri"/>
        </w:rPr>
        <w:t>.</w:t>
      </w:r>
      <w:r w:rsidR="00274B8E">
        <w:rPr>
          <w:rFonts w:ascii="Calibri" w:hAnsi="Calibri" w:cs="Calibri"/>
        </w:rPr>
        <w:tab/>
      </w:r>
      <w:r w:rsidR="00274B8E" w:rsidRPr="00E16448">
        <w:rPr>
          <w:rFonts w:ascii="Calibri" w:hAnsi="Calibri" w:cs="Calibri"/>
        </w:rPr>
        <w:t>Wszelkie poprawki lub zmiany w tek</w:t>
      </w:r>
      <w:r w:rsidR="00274B8E" w:rsidRPr="00E16448">
        <w:rPr>
          <w:rFonts w:ascii="Calibri" w:eastAsia="TimesNewRoman" w:hAnsi="Calibri" w:cs="Calibri"/>
        </w:rPr>
        <w:t>ś</w:t>
      </w:r>
      <w:r w:rsidR="00274B8E" w:rsidRPr="00E16448">
        <w:rPr>
          <w:rFonts w:ascii="Calibri" w:hAnsi="Calibri" w:cs="Calibri"/>
        </w:rPr>
        <w:t>cie musz</w:t>
      </w:r>
      <w:r w:rsidR="00274B8E" w:rsidRPr="00E16448">
        <w:rPr>
          <w:rFonts w:ascii="Calibri" w:eastAsia="TimesNewRoman" w:hAnsi="Calibri" w:cs="Calibri"/>
        </w:rPr>
        <w:t xml:space="preserve">ą </w:t>
      </w:r>
      <w:r w:rsidR="00274B8E" w:rsidRPr="00E16448">
        <w:rPr>
          <w:rFonts w:ascii="Calibri" w:hAnsi="Calibri" w:cs="Calibri"/>
        </w:rPr>
        <w:t>by</w:t>
      </w:r>
      <w:r w:rsidR="00274B8E" w:rsidRPr="00E16448">
        <w:rPr>
          <w:rFonts w:ascii="Calibri" w:eastAsia="TimesNewRoman" w:hAnsi="Calibri" w:cs="Calibri"/>
        </w:rPr>
        <w:t xml:space="preserve">ć </w:t>
      </w:r>
      <w:r w:rsidR="00274B8E" w:rsidRPr="00E16448">
        <w:rPr>
          <w:rFonts w:ascii="Calibri" w:hAnsi="Calibri" w:cs="Calibri"/>
        </w:rPr>
        <w:t>parafowane przez osob</w:t>
      </w:r>
      <w:r w:rsidR="00274B8E" w:rsidRPr="00E16448">
        <w:rPr>
          <w:rFonts w:ascii="Calibri" w:eastAsia="TimesNewRoman" w:hAnsi="Calibri" w:cs="Calibri"/>
        </w:rPr>
        <w:t xml:space="preserve">ę </w:t>
      </w:r>
      <w:r w:rsidR="00274B8E" w:rsidRPr="00E16448">
        <w:rPr>
          <w:rFonts w:ascii="Calibri" w:hAnsi="Calibri" w:cs="Calibri"/>
        </w:rPr>
        <w:t>podpisuj</w:t>
      </w:r>
      <w:r w:rsidR="00274B8E" w:rsidRPr="00E16448">
        <w:rPr>
          <w:rFonts w:ascii="Calibri" w:eastAsia="TimesNewRoman" w:hAnsi="Calibri" w:cs="Calibri"/>
        </w:rPr>
        <w:t>ą</w:t>
      </w:r>
      <w:r w:rsidR="00274B8E" w:rsidRPr="00E16448">
        <w:rPr>
          <w:rFonts w:ascii="Calibri" w:hAnsi="Calibri" w:cs="Calibri"/>
        </w:rPr>
        <w:t>c</w:t>
      </w:r>
      <w:r w:rsidR="00274B8E" w:rsidRPr="00E16448">
        <w:rPr>
          <w:rFonts w:ascii="Calibri" w:eastAsia="TimesNewRoman" w:hAnsi="Calibri" w:cs="Calibri"/>
        </w:rPr>
        <w:t xml:space="preserve">ą </w:t>
      </w:r>
      <w:r w:rsidR="00274B8E" w:rsidRPr="00E16448">
        <w:rPr>
          <w:rFonts w:ascii="Calibri" w:hAnsi="Calibri" w:cs="Calibri"/>
        </w:rPr>
        <w:t>ofert</w:t>
      </w:r>
      <w:r w:rsidR="00274B8E" w:rsidRPr="00E16448">
        <w:rPr>
          <w:rFonts w:ascii="Calibri" w:eastAsia="TimesNewRoman" w:hAnsi="Calibri" w:cs="Calibri"/>
        </w:rPr>
        <w:t>ę</w:t>
      </w:r>
      <w:r w:rsidR="00274B8E" w:rsidRPr="00E16448">
        <w:rPr>
          <w:rFonts w:ascii="Calibri" w:hAnsi="Calibri" w:cs="Calibri"/>
        </w:rPr>
        <w:t>.</w:t>
      </w:r>
    </w:p>
    <w:p w:rsidR="00274B8E" w:rsidRPr="00E16448" w:rsidRDefault="00BF0A26" w:rsidP="00E4616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274B8E">
        <w:rPr>
          <w:rFonts w:ascii="Calibri" w:hAnsi="Calibri" w:cs="Calibri"/>
        </w:rPr>
        <w:t>.</w:t>
      </w:r>
      <w:r w:rsidR="00274B8E">
        <w:rPr>
          <w:rFonts w:ascii="Calibri" w:hAnsi="Calibri" w:cs="Calibri"/>
        </w:rPr>
        <w:tab/>
      </w:r>
      <w:r w:rsidR="00BF0CEE" w:rsidRPr="00D80809">
        <w:rPr>
          <w:rFonts w:ascii="Calibri" w:hAnsi="Calibri" w:cs="Calibri"/>
        </w:rPr>
        <w:t xml:space="preserve">Pełnomocnictwo </w:t>
      </w:r>
      <w:r w:rsidR="00274B8E" w:rsidRPr="00E16448">
        <w:rPr>
          <w:rFonts w:ascii="Calibri" w:hAnsi="Calibri" w:cs="Calibri"/>
        </w:rPr>
        <w:t xml:space="preserve"> do podpisania oferty winno by</w:t>
      </w:r>
      <w:r w:rsidR="00274B8E" w:rsidRPr="00E16448">
        <w:rPr>
          <w:rFonts w:ascii="Calibri" w:eastAsia="TimesNewRoman" w:hAnsi="Calibri" w:cs="Calibri"/>
        </w:rPr>
        <w:t xml:space="preserve">ć </w:t>
      </w:r>
      <w:r w:rsidR="00274B8E" w:rsidRPr="00E16448">
        <w:rPr>
          <w:rFonts w:ascii="Calibri" w:hAnsi="Calibri" w:cs="Calibri"/>
        </w:rPr>
        <w:t>doł</w:t>
      </w:r>
      <w:r w:rsidR="00274B8E" w:rsidRPr="00E16448">
        <w:rPr>
          <w:rFonts w:ascii="Calibri" w:eastAsia="TimesNewRoman" w:hAnsi="Calibri" w:cs="Calibri"/>
        </w:rPr>
        <w:t>ą</w:t>
      </w:r>
      <w:r w:rsidR="00274B8E" w:rsidRPr="00E16448">
        <w:rPr>
          <w:rFonts w:ascii="Calibri" w:hAnsi="Calibri" w:cs="Calibri"/>
        </w:rPr>
        <w:t>czone do oferty, o ile nie wynika</w:t>
      </w:r>
      <w:r w:rsidR="00274B8E">
        <w:rPr>
          <w:rFonts w:ascii="Calibri" w:hAnsi="Calibri" w:cs="Calibri"/>
        </w:rPr>
        <w:t xml:space="preserve"> </w:t>
      </w:r>
      <w:r w:rsidR="00274B8E" w:rsidRPr="00E16448">
        <w:rPr>
          <w:rFonts w:ascii="Calibri" w:hAnsi="Calibri" w:cs="Calibri"/>
        </w:rPr>
        <w:t>ono z dokumentów zał</w:t>
      </w:r>
      <w:r w:rsidR="00274B8E" w:rsidRPr="00E16448">
        <w:rPr>
          <w:rFonts w:ascii="Calibri" w:eastAsia="TimesNewRoman" w:hAnsi="Calibri" w:cs="Calibri"/>
        </w:rPr>
        <w:t>ą</w:t>
      </w:r>
      <w:r w:rsidR="00274B8E" w:rsidRPr="00E16448">
        <w:rPr>
          <w:rFonts w:ascii="Calibri" w:hAnsi="Calibri" w:cs="Calibri"/>
        </w:rPr>
        <w:t>czonych do oferty.</w:t>
      </w:r>
    </w:p>
    <w:p w:rsidR="00274B8E" w:rsidRDefault="00274B8E" w:rsidP="00274B8E">
      <w:pPr>
        <w:autoSpaceDE w:val="0"/>
        <w:autoSpaceDN w:val="0"/>
        <w:adjustRightInd w:val="0"/>
        <w:rPr>
          <w:rFonts w:ascii="Calibri" w:hAnsi="Calibri" w:cs="Calibri"/>
        </w:rPr>
      </w:pPr>
    </w:p>
    <w:p w:rsidR="00BF0CEE" w:rsidRDefault="00BF0CEE" w:rsidP="00274B8E">
      <w:pPr>
        <w:autoSpaceDE w:val="0"/>
        <w:autoSpaceDN w:val="0"/>
        <w:adjustRightInd w:val="0"/>
        <w:rPr>
          <w:rFonts w:ascii="Calibri" w:hAnsi="Calibri" w:cs="Calibri"/>
        </w:rPr>
      </w:pPr>
    </w:p>
    <w:p w:rsidR="00274B8E" w:rsidRPr="00E16448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</w:rPr>
        <w:t>I</w:t>
      </w:r>
      <w:r w:rsidRPr="00E16448">
        <w:rPr>
          <w:rFonts w:ascii="Calibri" w:hAnsi="Calibri" w:cs="Calibri"/>
          <w:b/>
          <w:bCs/>
        </w:rPr>
        <w:t>II. Informacje o sposobie porozumiewania się Zamawiającego z Wykonawc</w:t>
      </w:r>
      <w:r>
        <w:rPr>
          <w:rFonts w:ascii="Calibri" w:hAnsi="Calibri" w:cs="Calibri"/>
          <w:b/>
          <w:bCs/>
        </w:rPr>
        <w:t>ą:</w:t>
      </w:r>
    </w:p>
    <w:p w:rsidR="005D7AFA" w:rsidRPr="00746B3D" w:rsidRDefault="005D7AFA" w:rsidP="005D7AF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46B3D">
        <w:rPr>
          <w:rFonts w:asciiTheme="minorHAnsi" w:hAnsiTheme="minorHAnsi" w:cstheme="minorHAnsi"/>
        </w:rPr>
        <w:t>Osobą uprawnioną do porozumiewania się z Wykonawcami jest:</w:t>
      </w:r>
    </w:p>
    <w:p w:rsidR="005D7AFA" w:rsidRPr="00746B3D" w:rsidRDefault="003220EE" w:rsidP="005D7AF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Urszula Grabarczyk</w:t>
      </w:r>
      <w:r w:rsidR="005D7AFA" w:rsidRPr="00746B3D">
        <w:rPr>
          <w:rFonts w:asciiTheme="minorHAnsi" w:hAnsiTheme="minorHAnsi" w:cstheme="minorHAnsi"/>
        </w:rPr>
        <w:t xml:space="preserve"> – K</w:t>
      </w:r>
      <w:r>
        <w:rPr>
          <w:rFonts w:asciiTheme="minorHAnsi" w:hAnsiTheme="minorHAnsi" w:cstheme="minorHAnsi"/>
        </w:rPr>
        <w:t>oordynator</w:t>
      </w:r>
      <w:r w:rsidR="005D7AFA" w:rsidRPr="00746B3D">
        <w:rPr>
          <w:rFonts w:asciiTheme="minorHAnsi" w:hAnsiTheme="minorHAnsi" w:cstheme="minorHAnsi"/>
        </w:rPr>
        <w:t xml:space="preserve"> Projektu</w:t>
      </w:r>
    </w:p>
    <w:p w:rsidR="005D7AFA" w:rsidRPr="00746B3D" w:rsidRDefault="005D7AFA" w:rsidP="005D7AF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746B3D">
        <w:rPr>
          <w:rFonts w:asciiTheme="minorHAnsi" w:hAnsiTheme="minorHAnsi" w:cstheme="minorHAnsi"/>
        </w:rPr>
        <w:t>tel.:  42  657 06 02,</w:t>
      </w:r>
    </w:p>
    <w:p w:rsidR="005D7AFA" w:rsidRPr="00700C32" w:rsidRDefault="005D7AFA" w:rsidP="005D7AFA">
      <w:pPr>
        <w:tabs>
          <w:tab w:val="left" w:pos="360"/>
        </w:tabs>
        <w:jc w:val="both"/>
        <w:rPr>
          <w:rFonts w:asciiTheme="minorHAnsi" w:hAnsiTheme="minorHAnsi" w:cstheme="minorHAnsi"/>
          <w:lang w:val="de-DE"/>
        </w:rPr>
      </w:pPr>
      <w:r w:rsidRPr="00700C32">
        <w:rPr>
          <w:rFonts w:asciiTheme="minorHAnsi" w:hAnsiTheme="minorHAnsi" w:cstheme="minorHAnsi"/>
          <w:lang w:val="de-DE"/>
        </w:rPr>
        <w:t>e-</w:t>
      </w:r>
      <w:proofErr w:type="spellStart"/>
      <w:r w:rsidRPr="00700C32">
        <w:rPr>
          <w:rFonts w:asciiTheme="minorHAnsi" w:hAnsiTheme="minorHAnsi" w:cstheme="minorHAnsi"/>
          <w:lang w:val="de-DE"/>
        </w:rPr>
        <w:t>mail</w:t>
      </w:r>
      <w:proofErr w:type="spellEnd"/>
      <w:r w:rsidRPr="00700C32">
        <w:rPr>
          <w:rFonts w:asciiTheme="minorHAnsi" w:hAnsiTheme="minorHAnsi" w:cstheme="minorHAnsi"/>
          <w:lang w:val="de-DE"/>
        </w:rPr>
        <w:t xml:space="preserve">: </w:t>
      </w:r>
      <w:hyperlink r:id="rId8" w:history="1">
        <w:r w:rsidR="003220EE" w:rsidRPr="00700C32">
          <w:rPr>
            <w:rStyle w:val="Hipercze"/>
            <w:rFonts w:asciiTheme="minorHAnsi" w:hAnsiTheme="minorHAnsi" w:cstheme="minorHAnsi"/>
            <w:lang w:val="de-DE"/>
          </w:rPr>
          <w:t>przewoznicy2@mnc.pl</w:t>
        </w:r>
      </w:hyperlink>
      <w:r w:rsidRPr="00700C32">
        <w:rPr>
          <w:rFonts w:asciiTheme="minorHAnsi" w:hAnsiTheme="minorHAnsi" w:cstheme="minorHAnsi"/>
          <w:lang w:val="de-DE"/>
        </w:rPr>
        <w:t>.</w:t>
      </w:r>
    </w:p>
    <w:p w:rsidR="005D7AFA" w:rsidRPr="00746B3D" w:rsidRDefault="005D7AFA" w:rsidP="005D7AF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746B3D">
        <w:rPr>
          <w:rFonts w:asciiTheme="minorHAnsi" w:hAnsiTheme="minorHAnsi" w:cstheme="minorHAnsi"/>
        </w:rPr>
        <w:t>tel. kom. 601</w:t>
      </w:r>
      <w:r w:rsidR="003220EE">
        <w:rPr>
          <w:rFonts w:asciiTheme="minorHAnsi" w:hAnsiTheme="minorHAnsi" w:cstheme="minorHAnsi"/>
        </w:rPr>
        <w:t> 909 052</w:t>
      </w:r>
      <w:r w:rsidRPr="00746B3D">
        <w:rPr>
          <w:rFonts w:asciiTheme="minorHAnsi" w:hAnsiTheme="minorHAnsi" w:cstheme="minorHAnsi"/>
        </w:rPr>
        <w:t xml:space="preserve"> </w:t>
      </w:r>
    </w:p>
    <w:p w:rsidR="00274B8E" w:rsidRDefault="00274B8E" w:rsidP="00274B8E">
      <w:pPr>
        <w:tabs>
          <w:tab w:val="left" w:pos="540"/>
        </w:tabs>
        <w:ind w:left="-180" w:firstLine="180"/>
        <w:jc w:val="both"/>
        <w:rPr>
          <w:rFonts w:ascii="Calibri" w:hAnsi="Calibri" w:cs="Calibri"/>
          <w:b/>
        </w:rPr>
      </w:pPr>
    </w:p>
    <w:p w:rsidR="00274B8E" w:rsidRPr="001F343A" w:rsidRDefault="00274B8E" w:rsidP="00274B8E">
      <w:pPr>
        <w:tabs>
          <w:tab w:val="left" w:pos="540"/>
        </w:tabs>
        <w:ind w:left="-180" w:firstLine="180"/>
        <w:jc w:val="both"/>
        <w:rPr>
          <w:rFonts w:ascii="Calibri" w:hAnsi="Calibri" w:cs="Calibri"/>
          <w:b/>
        </w:rPr>
      </w:pPr>
      <w:r w:rsidRPr="001F343A">
        <w:rPr>
          <w:rFonts w:ascii="Calibri" w:hAnsi="Calibri" w:cs="Calibri"/>
          <w:b/>
        </w:rPr>
        <w:t>I</w:t>
      </w:r>
      <w:r w:rsidR="00745755">
        <w:rPr>
          <w:rFonts w:ascii="Calibri" w:hAnsi="Calibri" w:cs="Calibri"/>
          <w:b/>
        </w:rPr>
        <w:t>X</w:t>
      </w:r>
      <w:r w:rsidRPr="001F343A">
        <w:rPr>
          <w:rFonts w:ascii="Calibri" w:hAnsi="Calibri" w:cs="Calibri"/>
          <w:b/>
        </w:rPr>
        <w:t>. Miejsce i termin składania ofert</w:t>
      </w:r>
      <w:r w:rsidR="0077737B">
        <w:rPr>
          <w:rFonts w:ascii="Calibri" w:hAnsi="Calibri" w:cs="Calibri"/>
          <w:b/>
        </w:rPr>
        <w:t xml:space="preserve"> oraz sposób </w:t>
      </w:r>
      <w:r w:rsidR="00745755">
        <w:rPr>
          <w:rFonts w:ascii="Calibri" w:hAnsi="Calibri" w:cs="Calibri"/>
          <w:b/>
        </w:rPr>
        <w:t xml:space="preserve">ich </w:t>
      </w:r>
      <w:r w:rsidR="0077737B">
        <w:rPr>
          <w:rFonts w:ascii="Calibri" w:hAnsi="Calibri" w:cs="Calibri"/>
          <w:b/>
        </w:rPr>
        <w:t>przygotowania</w:t>
      </w:r>
      <w:r>
        <w:rPr>
          <w:rFonts w:ascii="Calibri" w:hAnsi="Calibri" w:cs="Calibri"/>
          <w:b/>
        </w:rPr>
        <w:t>:</w:t>
      </w:r>
    </w:p>
    <w:p w:rsidR="009E65C4" w:rsidRPr="00DA5ACF" w:rsidRDefault="009E65C4" w:rsidP="009E65C4">
      <w:pPr>
        <w:tabs>
          <w:tab w:val="left" w:pos="540"/>
        </w:tabs>
        <w:ind w:left="-180" w:firstLine="180"/>
        <w:rPr>
          <w:rFonts w:ascii="Calibri" w:hAnsi="Calibri" w:cs="Calibri"/>
          <w:bCs/>
        </w:rPr>
      </w:pPr>
      <w:bookmarkStart w:id="8" w:name="_Hlk94098373"/>
      <w:bookmarkStart w:id="9" w:name="_Hlk94097829"/>
      <w:r w:rsidRPr="00DA5ACF">
        <w:rPr>
          <w:rFonts w:ascii="Calibri" w:hAnsi="Calibri" w:cs="Calibri"/>
          <w:bCs/>
        </w:rPr>
        <w:t>Oferty można złożyć:</w:t>
      </w:r>
    </w:p>
    <w:p w:rsidR="009E65C4" w:rsidRPr="00DA5ACF" w:rsidRDefault="009E65C4" w:rsidP="009E65C4">
      <w:pPr>
        <w:pStyle w:val="Akapitzlist"/>
        <w:numPr>
          <w:ilvl w:val="0"/>
          <w:numId w:val="9"/>
        </w:numPr>
        <w:tabs>
          <w:tab w:val="left" w:pos="540"/>
        </w:tabs>
        <w:ind w:hanging="743"/>
        <w:rPr>
          <w:rFonts w:ascii="Calibri" w:hAnsi="Calibri" w:cs="Calibri"/>
          <w:bCs/>
        </w:rPr>
      </w:pPr>
      <w:r w:rsidRPr="00DA5ACF">
        <w:rPr>
          <w:rFonts w:ascii="Calibri" w:hAnsi="Calibri" w:cs="Calibri"/>
          <w:bCs/>
        </w:rPr>
        <w:t>za pośrednictwem Bazy Konkurencyjności</w:t>
      </w:r>
      <w:r w:rsidR="00BF0CEE">
        <w:rPr>
          <w:rFonts w:ascii="Calibri" w:hAnsi="Calibri" w:cs="Calibri"/>
          <w:bCs/>
        </w:rPr>
        <w:t xml:space="preserve"> – </w:t>
      </w:r>
      <w:r w:rsidR="00BF0CEE" w:rsidRPr="00D80809">
        <w:rPr>
          <w:rFonts w:ascii="Calibri" w:hAnsi="Calibri" w:cs="Calibri"/>
          <w:bCs/>
        </w:rPr>
        <w:t xml:space="preserve">zgodnie z zasadami opisanymi na stronie </w:t>
      </w:r>
      <w:hyperlink r:id="rId9" w:history="1">
        <w:r w:rsidR="00BF0CEE" w:rsidRPr="00E80330">
          <w:rPr>
            <w:rStyle w:val="Hipercze"/>
            <w:rFonts w:ascii="Calibri" w:hAnsi="Calibri" w:cs="Calibri"/>
            <w:bCs/>
          </w:rPr>
          <w:t>www.bazakonkurencyjnosci.gov.pl</w:t>
        </w:r>
      </w:hyperlink>
      <w:r w:rsidR="00BF0CEE">
        <w:rPr>
          <w:rFonts w:ascii="Calibri" w:hAnsi="Calibri" w:cs="Calibri"/>
          <w:bCs/>
          <w:color w:val="FF0000"/>
        </w:rPr>
        <w:t xml:space="preserve"> </w:t>
      </w:r>
    </w:p>
    <w:p w:rsidR="009E65C4" w:rsidRPr="00DA5ACF" w:rsidRDefault="009E65C4" w:rsidP="009E65C4">
      <w:pPr>
        <w:pStyle w:val="Akapitzlist"/>
        <w:numPr>
          <w:ilvl w:val="0"/>
          <w:numId w:val="9"/>
        </w:numPr>
        <w:tabs>
          <w:tab w:val="left" w:pos="540"/>
        </w:tabs>
        <w:ind w:hanging="743"/>
        <w:rPr>
          <w:rFonts w:ascii="Calibri" w:hAnsi="Calibri" w:cs="Calibri"/>
          <w:bCs/>
        </w:rPr>
      </w:pPr>
      <w:r w:rsidRPr="00DA5ACF">
        <w:rPr>
          <w:rFonts w:ascii="Calibri" w:hAnsi="Calibri" w:cs="Calibri"/>
          <w:bCs/>
        </w:rPr>
        <w:t xml:space="preserve">za pośrednictwem maila: </w:t>
      </w:r>
      <w:hyperlink r:id="rId10" w:history="1">
        <w:r w:rsidRPr="00DA5ACF">
          <w:rPr>
            <w:rStyle w:val="Hipercze"/>
            <w:rFonts w:ascii="Calibri" w:hAnsi="Calibri" w:cs="Calibri"/>
            <w:bCs/>
            <w:color w:val="auto"/>
          </w:rPr>
          <w:t>przewoznicy2@mnc.pl</w:t>
        </w:r>
      </w:hyperlink>
    </w:p>
    <w:p w:rsidR="009E65C4" w:rsidRPr="00DA5ACF" w:rsidRDefault="009E65C4" w:rsidP="009E65C4">
      <w:pPr>
        <w:pStyle w:val="Akapitzlist"/>
        <w:numPr>
          <w:ilvl w:val="0"/>
          <w:numId w:val="9"/>
        </w:numPr>
        <w:tabs>
          <w:tab w:val="clear" w:pos="885"/>
          <w:tab w:val="left" w:pos="540"/>
        </w:tabs>
        <w:ind w:left="567" w:hanging="425"/>
        <w:rPr>
          <w:rFonts w:ascii="Calibri" w:hAnsi="Calibri" w:cs="Calibri"/>
          <w:bCs/>
        </w:rPr>
      </w:pPr>
      <w:r w:rsidRPr="00DA5ACF">
        <w:rPr>
          <w:rFonts w:asciiTheme="minorHAnsi" w:hAnsiTheme="minorHAnsi" w:cstheme="minorHAnsi"/>
        </w:rPr>
        <w:t>osobiście w Łódzkim Stowarzyszeniu Przewoźników w Łodzi</w:t>
      </w:r>
      <w:r w:rsidRPr="00DA5ACF">
        <w:rPr>
          <w:rFonts w:asciiTheme="minorHAnsi" w:eastAsia="Arial Unicode MS" w:hAnsiTheme="minorHAnsi" w:cstheme="minorHAnsi"/>
        </w:rPr>
        <w:t xml:space="preserve">, </w:t>
      </w:r>
      <w:r w:rsidR="00BF0CEE">
        <w:rPr>
          <w:rFonts w:asciiTheme="minorHAnsi" w:eastAsia="Arial Unicode MS" w:hAnsiTheme="minorHAnsi" w:cstheme="minorHAnsi"/>
        </w:rPr>
        <w:t xml:space="preserve"> </w:t>
      </w:r>
      <w:r w:rsidRPr="00DA5ACF">
        <w:rPr>
          <w:rFonts w:asciiTheme="minorHAnsi" w:eastAsia="Arial Unicode MS" w:hAnsiTheme="minorHAnsi" w:cstheme="minorHAnsi"/>
        </w:rPr>
        <w:t xml:space="preserve">ul. Elektronowa 8, </w:t>
      </w:r>
      <w:r w:rsidR="00BF0CEE">
        <w:rPr>
          <w:rFonts w:asciiTheme="minorHAnsi" w:eastAsia="Arial Unicode MS" w:hAnsiTheme="minorHAnsi" w:cstheme="minorHAnsi"/>
        </w:rPr>
        <w:br/>
      </w:r>
      <w:r w:rsidRPr="00DA5ACF">
        <w:rPr>
          <w:rFonts w:asciiTheme="minorHAnsi" w:eastAsia="Arial Unicode MS" w:hAnsiTheme="minorHAnsi" w:cstheme="minorHAnsi"/>
        </w:rPr>
        <w:t xml:space="preserve">94-103 Łódź lub drogą pocztową </w:t>
      </w:r>
      <w:r w:rsidRPr="00DA5ACF">
        <w:rPr>
          <w:rFonts w:asciiTheme="minorHAnsi" w:hAnsiTheme="minorHAnsi" w:cstheme="minorHAnsi"/>
        </w:rPr>
        <w:t xml:space="preserve">w zamkniętych kopertach z następującym oznaczeniem: </w:t>
      </w:r>
      <w:bookmarkEnd w:id="8"/>
    </w:p>
    <w:bookmarkEnd w:id="9"/>
    <w:p w:rsidR="005D7AFA" w:rsidRPr="00746B3D" w:rsidRDefault="005D7AFA" w:rsidP="009E65C4">
      <w:pPr>
        <w:ind w:left="360" w:hanging="360"/>
        <w:jc w:val="both"/>
        <w:rPr>
          <w:rFonts w:asciiTheme="minorHAnsi" w:hAnsiTheme="minorHAnsi" w:cstheme="minorHAnsi"/>
          <w:b/>
        </w:rPr>
      </w:pPr>
    </w:p>
    <w:p w:rsidR="005D7AFA" w:rsidRPr="00746B3D" w:rsidRDefault="005D7AFA" w:rsidP="005D7AFA">
      <w:pPr>
        <w:ind w:left="360" w:hanging="360"/>
        <w:jc w:val="center"/>
        <w:rPr>
          <w:rFonts w:asciiTheme="minorHAnsi" w:hAnsiTheme="minorHAnsi" w:cstheme="minorHAnsi"/>
        </w:rPr>
      </w:pPr>
      <w:r w:rsidRPr="00746B3D">
        <w:rPr>
          <w:rFonts w:asciiTheme="minorHAnsi" w:hAnsiTheme="minorHAnsi" w:cstheme="minorHAnsi"/>
        </w:rPr>
        <w:t>Oferta na szkolenie: „</w:t>
      </w:r>
      <w:r w:rsidR="00967CCE">
        <w:rPr>
          <w:rFonts w:asciiTheme="minorHAnsi" w:hAnsiTheme="minorHAnsi" w:cstheme="minorHAnsi"/>
        </w:rPr>
        <w:t xml:space="preserve">Wykładowca/Instruktor </w:t>
      </w:r>
      <w:r w:rsidR="00BF0A26">
        <w:rPr>
          <w:rFonts w:asciiTheme="minorHAnsi" w:hAnsiTheme="minorHAnsi" w:cstheme="minorHAnsi"/>
        </w:rPr>
        <w:t>nauki jazdy</w:t>
      </w:r>
      <w:r w:rsidR="00967CCE">
        <w:rPr>
          <w:rFonts w:asciiTheme="minorHAnsi" w:hAnsiTheme="minorHAnsi" w:cstheme="minorHAnsi"/>
        </w:rPr>
        <w:t xml:space="preserve"> </w:t>
      </w:r>
      <w:r w:rsidRPr="00746B3D">
        <w:rPr>
          <w:rFonts w:asciiTheme="minorHAnsi" w:hAnsiTheme="minorHAnsi" w:cstheme="minorHAnsi"/>
        </w:rPr>
        <w:t xml:space="preserve">” w ramach </w:t>
      </w:r>
      <w:r w:rsidR="002E4457">
        <w:rPr>
          <w:rFonts w:asciiTheme="minorHAnsi" w:hAnsiTheme="minorHAnsi" w:cstheme="minorHAnsi"/>
        </w:rPr>
        <w:t>P</w:t>
      </w:r>
      <w:r w:rsidRPr="00746B3D">
        <w:rPr>
          <w:rFonts w:asciiTheme="minorHAnsi" w:hAnsiTheme="minorHAnsi" w:cstheme="minorHAnsi"/>
        </w:rPr>
        <w:t>rojektu pn. „</w:t>
      </w:r>
      <w:r w:rsidR="003220EE">
        <w:rPr>
          <w:rFonts w:asciiTheme="minorHAnsi" w:hAnsiTheme="minorHAnsi" w:cstheme="minorHAnsi"/>
        </w:rPr>
        <w:t>Zawodowcy z Włocławka</w:t>
      </w:r>
      <w:r w:rsidRPr="00746B3D">
        <w:rPr>
          <w:rFonts w:asciiTheme="minorHAnsi" w:hAnsiTheme="minorHAnsi" w:cstheme="minorHAnsi"/>
        </w:rPr>
        <w:t>”</w:t>
      </w:r>
    </w:p>
    <w:p w:rsidR="0077737B" w:rsidRDefault="0077737B" w:rsidP="005D7AFA">
      <w:pPr>
        <w:ind w:left="360" w:hanging="360"/>
        <w:jc w:val="center"/>
        <w:rPr>
          <w:rFonts w:asciiTheme="minorHAnsi" w:hAnsiTheme="minorHAnsi" w:cstheme="minorHAnsi"/>
          <w:b/>
        </w:rPr>
      </w:pPr>
    </w:p>
    <w:p w:rsidR="00274B8E" w:rsidRPr="004D5F96" w:rsidRDefault="00274B8E" w:rsidP="00E46166">
      <w:pPr>
        <w:numPr>
          <w:ilvl w:val="0"/>
          <w:numId w:val="9"/>
        </w:numPr>
        <w:tabs>
          <w:tab w:val="clear" w:pos="885"/>
        </w:tabs>
        <w:ind w:left="426" w:hanging="426"/>
        <w:jc w:val="both"/>
        <w:rPr>
          <w:rFonts w:ascii="Calibri" w:hAnsi="Calibri" w:cs="Calibri"/>
          <w:color w:val="FF0000"/>
        </w:rPr>
      </w:pPr>
      <w:r w:rsidRPr="007317E6">
        <w:rPr>
          <w:rFonts w:ascii="Calibri" w:hAnsi="Calibri" w:cs="Calibri"/>
          <w:b/>
        </w:rPr>
        <w:t xml:space="preserve">Termin składania ofert </w:t>
      </w:r>
      <w:r w:rsidRPr="004D5F96">
        <w:rPr>
          <w:rFonts w:ascii="Calibri" w:hAnsi="Calibri" w:cs="Calibri"/>
          <w:b/>
        </w:rPr>
        <w:t xml:space="preserve">upływa </w:t>
      </w:r>
      <w:r w:rsidR="00700C32">
        <w:rPr>
          <w:rFonts w:ascii="Calibri" w:hAnsi="Calibri" w:cs="Calibri"/>
          <w:b/>
        </w:rPr>
        <w:t>21</w:t>
      </w:r>
      <w:r w:rsidR="004D5F96" w:rsidRPr="004D5F96">
        <w:rPr>
          <w:rFonts w:ascii="Calibri" w:hAnsi="Calibri" w:cs="Calibri"/>
          <w:b/>
        </w:rPr>
        <w:t>.03.2022</w:t>
      </w:r>
      <w:r w:rsidR="00E47260">
        <w:rPr>
          <w:rFonts w:ascii="Calibri" w:hAnsi="Calibri" w:cs="Calibri"/>
          <w:b/>
        </w:rPr>
        <w:t xml:space="preserve"> o godz. 24.00</w:t>
      </w:r>
    </w:p>
    <w:p w:rsidR="00274B8E" w:rsidRPr="0077737B" w:rsidRDefault="00274B8E" w:rsidP="00E46166">
      <w:pPr>
        <w:numPr>
          <w:ilvl w:val="0"/>
          <w:numId w:val="9"/>
        </w:numPr>
        <w:tabs>
          <w:tab w:val="clear" w:pos="885"/>
        </w:tabs>
        <w:ind w:left="426" w:hanging="426"/>
        <w:jc w:val="both"/>
        <w:rPr>
          <w:rFonts w:ascii="Calibri" w:hAnsi="Calibri" w:cs="Calibri"/>
          <w:b/>
        </w:rPr>
      </w:pPr>
      <w:r w:rsidRPr="001F343A">
        <w:rPr>
          <w:rFonts w:ascii="Calibri" w:hAnsi="Calibri" w:cs="Calibri"/>
        </w:rPr>
        <w:t xml:space="preserve">Oferty złożone po terminie </w:t>
      </w:r>
      <w:r w:rsidR="000F3037">
        <w:rPr>
          <w:rFonts w:ascii="Calibri" w:hAnsi="Calibri" w:cs="Calibri"/>
        </w:rPr>
        <w:t>nie podlegają ocenie</w:t>
      </w:r>
      <w:r w:rsidRPr="001F343A">
        <w:rPr>
          <w:rFonts w:ascii="Calibri" w:hAnsi="Calibri" w:cs="Calibri"/>
        </w:rPr>
        <w:t>.</w:t>
      </w:r>
    </w:p>
    <w:p w:rsidR="0077737B" w:rsidRPr="00D80809" w:rsidRDefault="0077737B" w:rsidP="00E46166">
      <w:pPr>
        <w:numPr>
          <w:ilvl w:val="0"/>
          <w:numId w:val="9"/>
        </w:numPr>
        <w:tabs>
          <w:tab w:val="clear" w:pos="885"/>
        </w:tabs>
        <w:ind w:left="426" w:hanging="426"/>
        <w:jc w:val="both"/>
        <w:rPr>
          <w:rFonts w:ascii="Calibri" w:hAnsi="Calibri" w:cs="Calibri"/>
        </w:rPr>
      </w:pPr>
      <w:r w:rsidRPr="0077737B">
        <w:rPr>
          <w:rFonts w:ascii="Calibri" w:hAnsi="Calibri" w:cs="Calibri"/>
        </w:rPr>
        <w:t xml:space="preserve">Ofertę </w:t>
      </w:r>
      <w:r w:rsidR="00BF0CEE">
        <w:rPr>
          <w:rFonts w:ascii="Calibri" w:hAnsi="Calibri" w:cs="Calibri"/>
        </w:rPr>
        <w:t xml:space="preserve">zaleca się </w:t>
      </w:r>
      <w:r>
        <w:rPr>
          <w:rFonts w:ascii="Calibri" w:hAnsi="Calibri" w:cs="Calibri"/>
        </w:rPr>
        <w:t>sporządzić zgodnie ze wzorem Formularza ofertowego stanowiącym załącznik nr 1 do niniejszego zapytania</w:t>
      </w:r>
      <w:r w:rsidR="00BF0CEE">
        <w:rPr>
          <w:rFonts w:ascii="Calibri" w:hAnsi="Calibri" w:cs="Calibri"/>
        </w:rPr>
        <w:t xml:space="preserve"> </w:t>
      </w:r>
      <w:r w:rsidR="00BF0CEE" w:rsidRPr="00D80809">
        <w:rPr>
          <w:rFonts w:ascii="Calibri" w:hAnsi="Calibri" w:cs="Calibri"/>
        </w:rPr>
        <w:t>(dla danej części zamówienia)</w:t>
      </w:r>
      <w:r w:rsidRPr="00D80809">
        <w:rPr>
          <w:rFonts w:ascii="Calibri" w:hAnsi="Calibri" w:cs="Calibri"/>
        </w:rPr>
        <w:t>.</w:t>
      </w:r>
    </w:p>
    <w:p w:rsidR="0077737B" w:rsidRDefault="00FA0579" w:rsidP="00E46166">
      <w:pPr>
        <w:numPr>
          <w:ilvl w:val="0"/>
          <w:numId w:val="9"/>
        </w:numPr>
        <w:tabs>
          <w:tab w:val="clear" w:pos="885"/>
        </w:tabs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formularza ofertowego należy dołączyć:</w:t>
      </w:r>
    </w:p>
    <w:p w:rsidR="00FA0579" w:rsidRPr="00D80809" w:rsidRDefault="00FA0579" w:rsidP="00834729">
      <w:pPr>
        <w:ind w:left="284" w:hanging="142"/>
        <w:jc w:val="both"/>
        <w:rPr>
          <w:rFonts w:ascii="Calibri" w:hAnsi="Calibri" w:cs="Calibri"/>
        </w:rPr>
      </w:pPr>
      <w:r w:rsidRPr="00834729">
        <w:rPr>
          <w:rFonts w:ascii="Calibri" w:hAnsi="Calibri" w:cs="Calibri"/>
        </w:rPr>
        <w:t>- podpisane oświadczenie o spełnieniu warunków udziału w postępowaniu</w:t>
      </w:r>
      <w:r w:rsidR="00A52CBE" w:rsidRPr="00834729">
        <w:rPr>
          <w:rFonts w:ascii="Calibri" w:hAnsi="Calibri" w:cs="Calibri"/>
        </w:rPr>
        <w:t xml:space="preserve"> </w:t>
      </w:r>
      <w:r w:rsidRPr="00834729">
        <w:rPr>
          <w:rFonts w:ascii="Calibri" w:hAnsi="Calibri" w:cs="Calibri"/>
        </w:rPr>
        <w:t xml:space="preserve"> – załącznik nr 2 do niniejszego zapytania </w:t>
      </w:r>
      <w:r w:rsidRPr="00D80809">
        <w:rPr>
          <w:rFonts w:ascii="Calibri" w:hAnsi="Calibri" w:cs="Calibri"/>
        </w:rPr>
        <w:t>ofertowego</w:t>
      </w:r>
      <w:r w:rsidR="00BF0CEE" w:rsidRPr="00D80809">
        <w:rPr>
          <w:rFonts w:ascii="Calibri" w:hAnsi="Calibri" w:cs="Calibri"/>
        </w:rPr>
        <w:t xml:space="preserve"> (dla danej części zamówienia) </w:t>
      </w:r>
      <w:r w:rsidRPr="00D80809">
        <w:rPr>
          <w:rFonts w:ascii="Calibri" w:hAnsi="Calibri" w:cs="Calibri"/>
        </w:rPr>
        <w:t>,</w:t>
      </w:r>
    </w:p>
    <w:p w:rsidR="00FA0579" w:rsidRPr="00D80809" w:rsidRDefault="00FA0579" w:rsidP="00834729">
      <w:pPr>
        <w:ind w:left="284" w:hanging="142"/>
        <w:jc w:val="both"/>
        <w:rPr>
          <w:rFonts w:ascii="Calibri" w:hAnsi="Calibri" w:cs="Calibri"/>
        </w:rPr>
      </w:pPr>
      <w:r w:rsidRPr="00834729">
        <w:rPr>
          <w:rFonts w:ascii="Calibri" w:hAnsi="Calibri" w:cs="Calibri"/>
        </w:rPr>
        <w:t>- podpisane oświadczenie o braku podstaw do wykluczenia – załącznik nr 3 do niniejszego zapytania ofertowego</w:t>
      </w:r>
      <w:r w:rsidR="00BF0CEE">
        <w:rPr>
          <w:rFonts w:ascii="Calibri" w:hAnsi="Calibri" w:cs="Calibri"/>
        </w:rPr>
        <w:t xml:space="preserve"> </w:t>
      </w:r>
      <w:r w:rsidR="00BF0CEE" w:rsidRPr="00D80809">
        <w:rPr>
          <w:rFonts w:ascii="Calibri" w:hAnsi="Calibri" w:cs="Calibri"/>
        </w:rPr>
        <w:t>(dla danej części zamówienia)</w:t>
      </w:r>
      <w:r w:rsidR="000C26BB" w:rsidRPr="00D80809">
        <w:rPr>
          <w:rFonts w:ascii="Calibri" w:hAnsi="Calibri" w:cs="Calibri"/>
        </w:rPr>
        <w:t>.</w:t>
      </w:r>
    </w:p>
    <w:p w:rsidR="00274B8E" w:rsidRPr="00E16448" w:rsidRDefault="00274B8E" w:rsidP="00E46166">
      <w:pPr>
        <w:tabs>
          <w:tab w:val="left" w:pos="540"/>
        </w:tabs>
        <w:ind w:left="426" w:hanging="426"/>
        <w:jc w:val="both"/>
        <w:rPr>
          <w:rFonts w:ascii="Calibri" w:hAnsi="Calibri" w:cs="Calibri"/>
          <w:b/>
        </w:rPr>
      </w:pPr>
    </w:p>
    <w:p w:rsidR="00274B8E" w:rsidRPr="00E16448" w:rsidRDefault="00274B8E" w:rsidP="00274B8E">
      <w:pPr>
        <w:tabs>
          <w:tab w:val="left" w:pos="540"/>
        </w:tabs>
        <w:jc w:val="both"/>
        <w:rPr>
          <w:rFonts w:ascii="Calibri" w:hAnsi="Calibri" w:cs="Calibri"/>
          <w:b/>
        </w:rPr>
      </w:pPr>
      <w:r w:rsidRPr="00E16448">
        <w:rPr>
          <w:rFonts w:ascii="Calibri" w:hAnsi="Calibri" w:cs="Calibri"/>
          <w:b/>
        </w:rPr>
        <w:t>X. Opis sposobu obliczenia ceny oferty</w:t>
      </w:r>
    </w:p>
    <w:p w:rsidR="00274B8E" w:rsidRDefault="00274B8E" w:rsidP="00E46166">
      <w:pPr>
        <w:numPr>
          <w:ilvl w:val="0"/>
          <w:numId w:val="11"/>
        </w:numPr>
        <w:tabs>
          <w:tab w:val="clear" w:pos="87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Cena oferty musi zawiera</w:t>
      </w:r>
      <w:r w:rsidRPr="00E16448">
        <w:rPr>
          <w:rFonts w:ascii="Calibri" w:eastAsia="TimesNewRoman" w:hAnsi="Calibri" w:cs="Calibri"/>
        </w:rPr>
        <w:t xml:space="preserve">ć </w:t>
      </w:r>
      <w:r w:rsidRPr="00E16448">
        <w:rPr>
          <w:rFonts w:ascii="Calibri" w:hAnsi="Calibri" w:cs="Calibri"/>
        </w:rPr>
        <w:t>wszystkie koszty zwi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zane z prawidłow</w:t>
      </w:r>
      <w:r w:rsidRPr="00E16448">
        <w:rPr>
          <w:rFonts w:ascii="Calibri" w:eastAsia="TimesNewRoman" w:hAnsi="Calibri" w:cs="Calibri"/>
        </w:rPr>
        <w:t xml:space="preserve">ą </w:t>
      </w:r>
      <w:r w:rsidRPr="00E16448">
        <w:rPr>
          <w:rFonts w:ascii="Calibri" w:hAnsi="Calibri" w:cs="Calibri"/>
        </w:rPr>
        <w:t>realizacj</w:t>
      </w:r>
      <w:r w:rsidRPr="00E16448">
        <w:rPr>
          <w:rFonts w:ascii="Calibri" w:eastAsia="TimesNewRoman" w:hAnsi="Calibri" w:cs="Calibri"/>
        </w:rPr>
        <w:t xml:space="preserve">ą </w:t>
      </w:r>
      <w:r w:rsidRPr="00E16448">
        <w:rPr>
          <w:rFonts w:ascii="Calibri" w:hAnsi="Calibri" w:cs="Calibri"/>
        </w:rPr>
        <w:t>zamówi</w:t>
      </w:r>
      <w:r>
        <w:rPr>
          <w:rFonts w:ascii="Calibri" w:hAnsi="Calibri" w:cs="Calibri"/>
        </w:rPr>
        <w:t xml:space="preserve">enia </w:t>
      </w:r>
      <w:r w:rsidRPr="00E16448">
        <w:rPr>
          <w:rFonts w:ascii="Calibri" w:hAnsi="Calibri" w:cs="Calibri"/>
        </w:rPr>
        <w:t>z uwzgl</w:t>
      </w:r>
      <w:r w:rsidRPr="00E16448">
        <w:rPr>
          <w:rFonts w:ascii="Calibri" w:eastAsia="TimesNewRoman" w:hAnsi="Calibri" w:cs="Calibri"/>
        </w:rPr>
        <w:t>ę</w:t>
      </w:r>
      <w:r w:rsidRPr="00E16448">
        <w:rPr>
          <w:rFonts w:ascii="Calibri" w:hAnsi="Calibri" w:cs="Calibri"/>
        </w:rPr>
        <w:t>dnieniem zawartych postanowie</w:t>
      </w:r>
      <w:r w:rsidRPr="00E16448">
        <w:rPr>
          <w:rFonts w:ascii="Calibri" w:eastAsia="TimesNewRoman" w:hAnsi="Calibri" w:cs="Calibri"/>
        </w:rPr>
        <w:t xml:space="preserve">ń </w:t>
      </w:r>
      <w:r w:rsidR="005D7AFA">
        <w:rPr>
          <w:rFonts w:ascii="Calibri" w:eastAsia="TimesNewRoman" w:hAnsi="Calibri" w:cs="Calibri"/>
        </w:rPr>
        <w:t xml:space="preserve">umowy </w:t>
      </w:r>
      <w:r w:rsidRPr="00E16448">
        <w:rPr>
          <w:rFonts w:ascii="Calibri" w:hAnsi="Calibri" w:cs="Calibri"/>
        </w:rPr>
        <w:t>i nie mo</w:t>
      </w:r>
      <w:r w:rsidRPr="00E16448">
        <w:rPr>
          <w:rFonts w:ascii="Calibri" w:eastAsia="TimesNewRoman" w:hAnsi="Calibri" w:cs="Calibri"/>
        </w:rPr>
        <w:t>ż</w:t>
      </w:r>
      <w:r w:rsidRPr="00E16448">
        <w:rPr>
          <w:rFonts w:ascii="Calibri" w:hAnsi="Calibri" w:cs="Calibri"/>
        </w:rPr>
        <w:t>e ulec zmianie</w:t>
      </w:r>
      <w:r>
        <w:rPr>
          <w:rFonts w:ascii="Calibri" w:hAnsi="Calibri" w:cs="Calibri"/>
        </w:rPr>
        <w:t xml:space="preserve">. </w:t>
      </w:r>
    </w:p>
    <w:p w:rsidR="00274B8E" w:rsidRDefault="00274B8E" w:rsidP="00E46166">
      <w:pPr>
        <w:numPr>
          <w:ilvl w:val="0"/>
          <w:numId w:val="11"/>
        </w:numPr>
        <w:tabs>
          <w:tab w:val="clear" w:pos="87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Wykonawca mo</w:t>
      </w:r>
      <w:r w:rsidRPr="00E16448">
        <w:rPr>
          <w:rFonts w:ascii="Calibri" w:eastAsia="TimesNewRoman" w:hAnsi="Calibri" w:cs="Calibri"/>
        </w:rPr>
        <w:t>ż</w:t>
      </w:r>
      <w:r w:rsidRPr="00E16448">
        <w:rPr>
          <w:rFonts w:ascii="Calibri" w:hAnsi="Calibri" w:cs="Calibri"/>
        </w:rPr>
        <w:t>e poda</w:t>
      </w:r>
      <w:r w:rsidRPr="00E16448">
        <w:rPr>
          <w:rFonts w:ascii="Calibri" w:eastAsia="TimesNewRoman" w:hAnsi="Calibri" w:cs="Calibri"/>
        </w:rPr>
        <w:t xml:space="preserve">ć </w:t>
      </w:r>
      <w:r w:rsidRPr="00E16448">
        <w:rPr>
          <w:rFonts w:ascii="Calibri" w:hAnsi="Calibri" w:cs="Calibri"/>
        </w:rPr>
        <w:t>tylko jedn</w:t>
      </w:r>
      <w:r w:rsidRPr="00E16448">
        <w:rPr>
          <w:rFonts w:ascii="Calibri" w:eastAsia="TimesNewRoman" w:hAnsi="Calibri" w:cs="Calibri"/>
        </w:rPr>
        <w:t xml:space="preserve">ą </w:t>
      </w:r>
      <w:r w:rsidRPr="00E16448">
        <w:rPr>
          <w:rFonts w:ascii="Calibri" w:hAnsi="Calibri" w:cs="Calibri"/>
        </w:rPr>
        <w:t>cen</w:t>
      </w:r>
      <w:r w:rsidRPr="00E16448">
        <w:rPr>
          <w:rFonts w:ascii="Calibri" w:eastAsia="TimesNewRoman" w:hAnsi="Calibri" w:cs="Calibri"/>
        </w:rPr>
        <w:t xml:space="preserve">ę </w:t>
      </w:r>
      <w:r w:rsidRPr="00E16448">
        <w:rPr>
          <w:rFonts w:ascii="Calibri" w:hAnsi="Calibri" w:cs="Calibri"/>
        </w:rPr>
        <w:t>za usług</w:t>
      </w:r>
      <w:r w:rsidRPr="00E16448">
        <w:rPr>
          <w:rFonts w:ascii="Calibri" w:eastAsia="TimesNewRoman" w:hAnsi="Calibri" w:cs="Calibri"/>
        </w:rPr>
        <w:t>ę</w:t>
      </w:r>
      <w:r w:rsidRPr="00E1644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</w:p>
    <w:p w:rsidR="00274B8E" w:rsidRDefault="00274B8E" w:rsidP="00E46166">
      <w:pPr>
        <w:numPr>
          <w:ilvl w:val="0"/>
          <w:numId w:val="11"/>
        </w:numPr>
        <w:tabs>
          <w:tab w:val="clear" w:pos="87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</w:rPr>
        <w:t>Cena podana w „Formularzu ofertowym” musi by</w:t>
      </w:r>
      <w:r w:rsidRPr="00E16448">
        <w:rPr>
          <w:rFonts w:ascii="Calibri" w:eastAsia="TimesNewRoman" w:hAnsi="Calibri" w:cs="Calibri"/>
        </w:rPr>
        <w:t xml:space="preserve">ć </w:t>
      </w:r>
      <w:r w:rsidRPr="00E16448">
        <w:rPr>
          <w:rFonts w:ascii="Calibri" w:hAnsi="Calibri" w:cs="Calibri"/>
        </w:rPr>
        <w:t>wyra</w:t>
      </w:r>
      <w:r w:rsidRPr="00E16448">
        <w:rPr>
          <w:rFonts w:ascii="Calibri" w:eastAsia="TimesNewRoman" w:hAnsi="Calibri" w:cs="Calibri"/>
        </w:rPr>
        <w:t>ż</w:t>
      </w:r>
      <w:r w:rsidRPr="00E16448">
        <w:rPr>
          <w:rFonts w:ascii="Calibri" w:hAnsi="Calibri" w:cs="Calibri"/>
        </w:rPr>
        <w:t>ona w polskich złotych,</w:t>
      </w:r>
      <w:r>
        <w:rPr>
          <w:rFonts w:ascii="Calibri" w:hAnsi="Calibri" w:cs="Calibri"/>
        </w:rPr>
        <w:t xml:space="preserve"> </w:t>
      </w:r>
      <w:r w:rsidRPr="00E16448">
        <w:rPr>
          <w:rFonts w:ascii="Calibri" w:hAnsi="Calibri" w:cs="Calibri"/>
        </w:rPr>
        <w:t>liczbowo i słownie z dokładno</w:t>
      </w:r>
      <w:r w:rsidRPr="00E16448">
        <w:rPr>
          <w:rFonts w:ascii="Calibri" w:eastAsia="TimesNewRoman" w:hAnsi="Calibri" w:cs="Calibri"/>
        </w:rPr>
        <w:t>ś</w:t>
      </w:r>
      <w:r w:rsidRPr="00E16448">
        <w:rPr>
          <w:rFonts w:ascii="Calibri" w:hAnsi="Calibri" w:cs="Calibri"/>
        </w:rPr>
        <w:t>ci</w:t>
      </w:r>
      <w:r w:rsidRPr="00E16448">
        <w:rPr>
          <w:rFonts w:ascii="Calibri" w:eastAsia="TimesNewRoman" w:hAnsi="Calibri" w:cs="Calibri"/>
        </w:rPr>
        <w:t xml:space="preserve">ą </w:t>
      </w:r>
      <w:r w:rsidRPr="00E16448">
        <w:rPr>
          <w:rFonts w:ascii="Calibri" w:hAnsi="Calibri" w:cs="Calibri"/>
        </w:rPr>
        <w:t>do dwóch miejsc po przecinku, w formie warto</w:t>
      </w:r>
      <w:r w:rsidRPr="00E16448">
        <w:rPr>
          <w:rFonts w:ascii="Calibri" w:eastAsia="TimesNewRoman" w:hAnsi="Calibri" w:cs="Calibri"/>
        </w:rPr>
        <w:t>ś</w:t>
      </w:r>
      <w:r w:rsidRPr="00E16448">
        <w:rPr>
          <w:rFonts w:ascii="Calibri" w:hAnsi="Calibri" w:cs="Calibri"/>
        </w:rPr>
        <w:t>ci</w:t>
      </w:r>
      <w:r>
        <w:rPr>
          <w:rFonts w:ascii="Calibri" w:hAnsi="Calibri" w:cs="Calibri"/>
        </w:rPr>
        <w:t xml:space="preserve"> </w:t>
      </w:r>
      <w:r w:rsidRPr="00E16448">
        <w:rPr>
          <w:rFonts w:ascii="Calibri" w:hAnsi="Calibri" w:cs="Calibri"/>
        </w:rPr>
        <w:t>brutto</w:t>
      </w:r>
      <w:r>
        <w:rPr>
          <w:rFonts w:ascii="Calibri" w:hAnsi="Calibri" w:cs="Calibri"/>
        </w:rPr>
        <w:t xml:space="preserve"> zgodnie z zasadą rachunkowości</w:t>
      </w:r>
      <w:r w:rsidRPr="00E16448">
        <w:rPr>
          <w:rFonts w:ascii="Calibri" w:hAnsi="Calibri" w:cs="Calibri"/>
        </w:rPr>
        <w:t>.</w:t>
      </w:r>
    </w:p>
    <w:p w:rsidR="00274B8E" w:rsidRDefault="00274B8E" w:rsidP="00E46166">
      <w:pPr>
        <w:numPr>
          <w:ilvl w:val="0"/>
          <w:numId w:val="11"/>
        </w:numPr>
        <w:tabs>
          <w:tab w:val="clear" w:pos="87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16448">
        <w:rPr>
          <w:rFonts w:ascii="Calibri" w:hAnsi="Calibri" w:cs="Calibri"/>
        </w:rPr>
        <w:t>ferty zawieraj</w:t>
      </w:r>
      <w:r w:rsidRPr="00E16448">
        <w:rPr>
          <w:rFonts w:ascii="Calibri" w:eastAsia="TimesNewRoman" w:hAnsi="Calibri" w:cs="Calibri"/>
        </w:rPr>
        <w:t>ą</w:t>
      </w:r>
      <w:r w:rsidRPr="00E16448">
        <w:rPr>
          <w:rFonts w:ascii="Calibri" w:hAnsi="Calibri" w:cs="Calibri"/>
        </w:rPr>
        <w:t>ce bł</w:t>
      </w:r>
      <w:r w:rsidRPr="00E16448">
        <w:rPr>
          <w:rFonts w:ascii="Calibri" w:eastAsia="TimesNewRoman" w:hAnsi="Calibri" w:cs="Calibri"/>
        </w:rPr>
        <w:t>ę</w:t>
      </w:r>
      <w:r w:rsidRPr="00E16448">
        <w:rPr>
          <w:rFonts w:ascii="Calibri" w:hAnsi="Calibri" w:cs="Calibri"/>
        </w:rPr>
        <w:t>dy w obliczeniu ceny zostan</w:t>
      </w:r>
      <w:r w:rsidRPr="00E16448">
        <w:rPr>
          <w:rFonts w:ascii="Calibri" w:eastAsia="TimesNewRoman" w:hAnsi="Calibri" w:cs="Calibri"/>
        </w:rPr>
        <w:t xml:space="preserve">ą </w:t>
      </w:r>
      <w:r w:rsidRPr="00E16448">
        <w:rPr>
          <w:rFonts w:ascii="Calibri" w:hAnsi="Calibri" w:cs="Calibri"/>
        </w:rPr>
        <w:t>odrzucone.</w:t>
      </w:r>
      <w:r>
        <w:rPr>
          <w:rFonts w:ascii="Calibri" w:hAnsi="Calibri" w:cs="Calibri"/>
        </w:rPr>
        <w:t xml:space="preserve"> </w:t>
      </w:r>
    </w:p>
    <w:p w:rsidR="00274B8E" w:rsidRPr="001731CF" w:rsidRDefault="00274B8E" w:rsidP="00E46166">
      <w:pPr>
        <w:numPr>
          <w:ilvl w:val="0"/>
          <w:numId w:val="11"/>
        </w:numPr>
        <w:tabs>
          <w:tab w:val="clear" w:pos="87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  <w:bCs/>
        </w:rPr>
        <w:t xml:space="preserve">Wykonawca musi przewidzieć wszystkie okoliczności, które mogą wpłynąć na cenę zamówienia. </w:t>
      </w:r>
    </w:p>
    <w:p w:rsidR="001731CF" w:rsidRPr="00DA5ACF" w:rsidRDefault="001731CF" w:rsidP="001731CF">
      <w:pPr>
        <w:pStyle w:val="Akapitzlist"/>
        <w:numPr>
          <w:ilvl w:val="0"/>
          <w:numId w:val="11"/>
        </w:numPr>
        <w:tabs>
          <w:tab w:val="clear" w:pos="870"/>
          <w:tab w:val="num" w:pos="426"/>
        </w:tabs>
        <w:suppressAutoHyphens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bookmarkStart w:id="10" w:name="_Hlk94098787"/>
      <w:r w:rsidRPr="00DA5ACF">
        <w:rPr>
          <w:rFonts w:asciiTheme="minorHAnsi" w:hAnsiTheme="minorHAnsi" w:cstheme="minorHAnsi"/>
        </w:rPr>
        <w:t>Cena zaoferowana przez Wykonawcę w niniejszej ofercie nie może ulec podwyższeniu przez cały okres realizacji zamówienia, o którym mowa w niniejszym zapytaniu.</w:t>
      </w:r>
    </w:p>
    <w:p w:rsidR="001731CF" w:rsidRPr="00DA5ACF" w:rsidRDefault="001731CF" w:rsidP="001731CF">
      <w:pPr>
        <w:pStyle w:val="Akapitzlist"/>
        <w:numPr>
          <w:ilvl w:val="0"/>
          <w:numId w:val="11"/>
        </w:numPr>
        <w:tabs>
          <w:tab w:val="clear" w:pos="870"/>
          <w:tab w:val="num" w:pos="426"/>
        </w:tabs>
        <w:suppressAutoHyphens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lastRenderedPageBreak/>
        <w:t>Zamawiający zastrzega sobie możliwość negocjowania ceny z Wykonawcą, który złoży ważną najkorzystniejszą ofertę, w przypadku, gdy cena tej oferty przekracza budżet projektu, którym dysponuje Zamawiający. W przypadku, gdy negocjacje w zakresie wskazanym w zdaniu poprzednim nie przyniosą efektu, Zamawiający unieważni postępowanie.</w:t>
      </w:r>
    </w:p>
    <w:bookmarkEnd w:id="10"/>
    <w:p w:rsidR="001731CF" w:rsidRPr="00E16448" w:rsidRDefault="001731CF" w:rsidP="001731CF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</w:rPr>
      </w:pPr>
    </w:p>
    <w:p w:rsidR="00984D93" w:rsidRPr="00E16448" w:rsidRDefault="00984D93" w:rsidP="00274B8E">
      <w:pPr>
        <w:tabs>
          <w:tab w:val="left" w:pos="360"/>
        </w:tabs>
        <w:ind w:left="720"/>
        <w:jc w:val="both"/>
        <w:rPr>
          <w:rFonts w:ascii="Calibri" w:hAnsi="Calibri" w:cs="Calibri"/>
        </w:rPr>
      </w:pPr>
    </w:p>
    <w:p w:rsidR="00274B8E" w:rsidRPr="00E16448" w:rsidRDefault="00274B8E" w:rsidP="00274B8E">
      <w:pPr>
        <w:jc w:val="both"/>
        <w:rPr>
          <w:rFonts w:ascii="Calibri" w:hAnsi="Calibri" w:cs="Calibri"/>
          <w:b/>
          <w:color w:val="000000"/>
        </w:rPr>
      </w:pPr>
      <w:r w:rsidRPr="00E16448">
        <w:rPr>
          <w:rFonts w:ascii="Calibri" w:hAnsi="Calibri" w:cs="Calibri"/>
          <w:b/>
          <w:color w:val="000000"/>
        </w:rPr>
        <w:t>X</w:t>
      </w:r>
      <w:r w:rsidR="00745755">
        <w:rPr>
          <w:rFonts w:ascii="Calibri" w:hAnsi="Calibri" w:cs="Calibri"/>
          <w:b/>
          <w:color w:val="000000"/>
        </w:rPr>
        <w:t>I</w:t>
      </w:r>
      <w:r w:rsidRPr="00E16448">
        <w:rPr>
          <w:rFonts w:ascii="Calibri" w:hAnsi="Calibri" w:cs="Calibri"/>
          <w:b/>
          <w:color w:val="000000"/>
        </w:rPr>
        <w:t>. Opis kryteriów, którymi Zamawiający będzie się kierować przy wyborze oferty, wraz z</w:t>
      </w:r>
      <w:r w:rsidR="00984D93">
        <w:rPr>
          <w:rFonts w:ascii="Calibri" w:hAnsi="Calibri" w:cs="Calibri"/>
          <w:b/>
          <w:color w:val="000000"/>
        </w:rPr>
        <w:t> </w:t>
      </w:r>
      <w:r w:rsidRPr="00E16448">
        <w:rPr>
          <w:rFonts w:ascii="Calibri" w:hAnsi="Calibri" w:cs="Calibri"/>
          <w:b/>
          <w:color w:val="000000"/>
        </w:rPr>
        <w:t>podaniem znaczenia tych kryteriów i sposobu oceny</w:t>
      </w:r>
      <w:r w:rsidR="00745755">
        <w:rPr>
          <w:rFonts w:ascii="Calibri" w:hAnsi="Calibri" w:cs="Calibri"/>
          <w:b/>
          <w:color w:val="000000"/>
        </w:rPr>
        <w:t>:</w:t>
      </w:r>
    </w:p>
    <w:p w:rsidR="00745755" w:rsidRDefault="00745755" w:rsidP="00745755">
      <w:pPr>
        <w:tabs>
          <w:tab w:val="left" w:pos="426"/>
        </w:tabs>
        <w:jc w:val="both"/>
        <w:rPr>
          <w:rFonts w:ascii="Calibri" w:hAnsi="Calibri" w:cs="Calibri"/>
          <w:noProof/>
        </w:rPr>
      </w:pPr>
    </w:p>
    <w:p w:rsidR="00274B8E" w:rsidRPr="0079105F" w:rsidRDefault="00274B8E" w:rsidP="0079105F">
      <w:pPr>
        <w:pStyle w:val="Akapitzlist"/>
        <w:numPr>
          <w:ilvl w:val="0"/>
          <w:numId w:val="39"/>
        </w:numPr>
        <w:tabs>
          <w:tab w:val="left" w:pos="426"/>
        </w:tabs>
        <w:ind w:hanging="720"/>
        <w:jc w:val="both"/>
        <w:rPr>
          <w:rFonts w:ascii="Calibri" w:hAnsi="Calibri" w:cs="Calibri"/>
          <w:noProof/>
        </w:rPr>
      </w:pPr>
      <w:r w:rsidRPr="0079105F">
        <w:rPr>
          <w:rFonts w:ascii="Calibri" w:hAnsi="Calibri" w:cs="Calibri"/>
          <w:noProof/>
        </w:rPr>
        <w:t xml:space="preserve">Przy wyborze oferty </w:t>
      </w:r>
      <w:r w:rsidR="007745CE" w:rsidRPr="00F9604C">
        <w:rPr>
          <w:rFonts w:ascii="Calibri" w:hAnsi="Calibri" w:cs="Calibri"/>
          <w:noProof/>
        </w:rPr>
        <w:t xml:space="preserve">dla każdej z części zamówienia </w:t>
      </w:r>
      <w:r w:rsidRPr="0079105F">
        <w:rPr>
          <w:rFonts w:ascii="Calibri" w:hAnsi="Calibri" w:cs="Calibri"/>
          <w:noProof/>
        </w:rPr>
        <w:t>będą stosowane następujące kryteria:</w:t>
      </w:r>
    </w:p>
    <w:p w:rsidR="00745755" w:rsidRDefault="00745755" w:rsidP="00745755">
      <w:pPr>
        <w:tabs>
          <w:tab w:val="left" w:pos="426"/>
        </w:tabs>
        <w:jc w:val="both"/>
        <w:rPr>
          <w:rFonts w:ascii="Calibri" w:hAnsi="Calibri" w:cs="Calibri"/>
          <w:noProof/>
        </w:rPr>
      </w:pPr>
    </w:p>
    <w:p w:rsidR="00274B8E" w:rsidRPr="00745755" w:rsidRDefault="00274B8E" w:rsidP="00745755">
      <w:pPr>
        <w:tabs>
          <w:tab w:val="left" w:pos="426"/>
        </w:tabs>
        <w:jc w:val="both"/>
        <w:rPr>
          <w:rFonts w:ascii="Calibri" w:hAnsi="Calibri" w:cs="Calibri"/>
          <w:b/>
          <w:noProof/>
        </w:rPr>
      </w:pPr>
      <w:r w:rsidRPr="00745755">
        <w:rPr>
          <w:rFonts w:ascii="Calibri" w:hAnsi="Calibri" w:cs="Calibri"/>
          <w:b/>
          <w:noProof/>
        </w:rPr>
        <w:t xml:space="preserve">Cena oferty brutto – </w:t>
      </w:r>
      <w:r w:rsidR="005663A5" w:rsidRPr="00745755">
        <w:rPr>
          <w:rFonts w:ascii="Calibri" w:hAnsi="Calibri" w:cs="Calibri"/>
          <w:b/>
          <w:noProof/>
        </w:rPr>
        <w:t>10</w:t>
      </w:r>
      <w:r w:rsidRPr="00745755">
        <w:rPr>
          <w:rFonts w:ascii="Calibri" w:hAnsi="Calibri" w:cs="Calibri"/>
          <w:b/>
          <w:noProof/>
        </w:rPr>
        <w:t>0%,</w:t>
      </w:r>
    </w:p>
    <w:p w:rsidR="00745755" w:rsidRDefault="00745755" w:rsidP="00274B8E">
      <w:pPr>
        <w:tabs>
          <w:tab w:val="left" w:pos="426"/>
        </w:tabs>
        <w:jc w:val="both"/>
        <w:rPr>
          <w:rFonts w:ascii="Calibri" w:hAnsi="Calibri" w:cs="Calibri"/>
          <w:noProof/>
        </w:rPr>
      </w:pPr>
    </w:p>
    <w:p w:rsidR="00274B8E" w:rsidRPr="00E16448" w:rsidRDefault="00274B8E" w:rsidP="00274B8E">
      <w:pPr>
        <w:tabs>
          <w:tab w:val="left" w:pos="426"/>
        </w:tabs>
        <w:jc w:val="both"/>
        <w:rPr>
          <w:rFonts w:ascii="Calibri" w:hAnsi="Calibri" w:cs="Calibri"/>
          <w:noProof/>
        </w:rPr>
      </w:pPr>
      <w:r w:rsidRPr="00E16448">
        <w:rPr>
          <w:rFonts w:ascii="Calibri" w:hAnsi="Calibri" w:cs="Calibri"/>
          <w:noProof/>
        </w:rPr>
        <w:t>Opis kryteri</w:t>
      </w:r>
      <w:r w:rsidR="005F7EBD">
        <w:rPr>
          <w:rFonts w:ascii="Calibri" w:hAnsi="Calibri" w:cs="Calibri"/>
          <w:noProof/>
        </w:rPr>
        <w:t>um</w:t>
      </w:r>
      <w:r w:rsidRPr="00E16448">
        <w:rPr>
          <w:rFonts w:ascii="Calibri" w:hAnsi="Calibri" w:cs="Calibri"/>
          <w:noProof/>
        </w:rPr>
        <w:t xml:space="preserve"> oceny ofert</w:t>
      </w:r>
      <w:r w:rsidR="005F7EBD">
        <w:rPr>
          <w:rFonts w:ascii="Calibri" w:hAnsi="Calibri" w:cs="Calibri"/>
          <w:noProof/>
        </w:rPr>
        <w:t>y</w:t>
      </w:r>
      <w:r w:rsidR="00C5292A">
        <w:rPr>
          <w:rFonts w:ascii="Calibri" w:hAnsi="Calibri" w:cs="Calibri"/>
          <w:noProof/>
        </w:rPr>
        <w:t xml:space="preserve"> dla danego zadania</w:t>
      </w:r>
      <w:r w:rsidRPr="00E16448">
        <w:rPr>
          <w:rFonts w:ascii="Calibri" w:hAnsi="Calibri" w:cs="Calibri"/>
          <w:noProof/>
        </w:rPr>
        <w:t>:</w:t>
      </w:r>
    </w:p>
    <w:p w:rsidR="000F3037" w:rsidRDefault="000F3037" w:rsidP="00274B8E">
      <w:pPr>
        <w:tabs>
          <w:tab w:val="left" w:pos="426"/>
        </w:tabs>
        <w:jc w:val="both"/>
        <w:rPr>
          <w:rFonts w:ascii="Calibri" w:hAnsi="Calibri" w:cs="Calibri"/>
          <w:b/>
          <w:noProof/>
        </w:rPr>
      </w:pPr>
    </w:p>
    <w:p w:rsidR="00274B8E" w:rsidRPr="006D0FDC" w:rsidRDefault="00274B8E" w:rsidP="00274B8E">
      <w:pPr>
        <w:tabs>
          <w:tab w:val="left" w:pos="426"/>
        </w:tabs>
        <w:jc w:val="both"/>
        <w:rPr>
          <w:rFonts w:ascii="Calibri" w:hAnsi="Calibri" w:cs="Calibri"/>
          <w:b/>
          <w:noProof/>
        </w:rPr>
      </w:pPr>
      <w:r w:rsidRPr="006D0FDC">
        <w:rPr>
          <w:rFonts w:ascii="Calibri" w:hAnsi="Calibri" w:cs="Calibri"/>
          <w:b/>
          <w:noProof/>
        </w:rPr>
        <w:t>Cena ofert</w:t>
      </w:r>
      <w:r w:rsidR="005F7EBD">
        <w:rPr>
          <w:rFonts w:ascii="Calibri" w:hAnsi="Calibri" w:cs="Calibri"/>
          <w:b/>
          <w:noProof/>
        </w:rPr>
        <w:t>y</w:t>
      </w:r>
      <w:r w:rsidRPr="006D0FDC">
        <w:rPr>
          <w:rFonts w:ascii="Calibri" w:hAnsi="Calibri" w:cs="Calibri"/>
          <w:b/>
          <w:noProof/>
        </w:rPr>
        <w:t xml:space="preserve"> brutto</w:t>
      </w:r>
      <w:r w:rsidR="005663A5">
        <w:rPr>
          <w:rFonts w:ascii="Calibri" w:hAnsi="Calibri" w:cs="Calibri"/>
          <w:b/>
          <w:noProof/>
        </w:rPr>
        <w:t>:</w:t>
      </w:r>
    </w:p>
    <w:p w:rsidR="00274B8E" w:rsidRPr="00E16448" w:rsidRDefault="00274B8E" w:rsidP="00274B8E">
      <w:pPr>
        <w:tabs>
          <w:tab w:val="left" w:pos="426"/>
        </w:tabs>
        <w:jc w:val="both"/>
        <w:rPr>
          <w:rFonts w:ascii="Calibri" w:hAnsi="Calibri" w:cs="Calibri"/>
          <w:noProof/>
        </w:rPr>
      </w:pPr>
    </w:p>
    <w:p w:rsidR="00274B8E" w:rsidRDefault="00274B8E" w:rsidP="00274B8E">
      <w:pPr>
        <w:tabs>
          <w:tab w:val="left" w:pos="426"/>
        </w:tabs>
        <w:jc w:val="both"/>
        <w:rPr>
          <w:rFonts w:ascii="Calibri" w:hAnsi="Calibri" w:cs="Calibri"/>
          <w:noProof/>
        </w:rPr>
      </w:pPr>
      <w:r w:rsidRPr="00E16448">
        <w:rPr>
          <w:rFonts w:ascii="Calibri" w:hAnsi="Calibri" w:cs="Calibri"/>
          <w:noProof/>
        </w:rPr>
        <w:t>Punkty za kryterium cena będą liczone wg wzoru:</w:t>
      </w:r>
    </w:p>
    <w:p w:rsidR="00D625BC" w:rsidRDefault="00D625BC" w:rsidP="00274B8E">
      <w:pPr>
        <w:tabs>
          <w:tab w:val="left" w:pos="426"/>
        </w:tabs>
        <w:jc w:val="center"/>
        <w:rPr>
          <w:rFonts w:ascii="Calibri" w:hAnsi="Calibri" w:cs="Calibri"/>
          <w:noProof/>
        </w:rPr>
      </w:pPr>
    </w:p>
    <w:p w:rsidR="00D625BC" w:rsidRPr="00D625BC" w:rsidRDefault="00274B8E" w:rsidP="00274B8E">
      <w:pPr>
        <w:tabs>
          <w:tab w:val="left" w:pos="426"/>
        </w:tabs>
        <w:jc w:val="center"/>
        <w:rPr>
          <w:rFonts w:ascii="Calibri" w:hAnsi="Calibri" w:cs="Calibri"/>
          <w:b/>
          <w:noProof/>
          <w:sz w:val="28"/>
          <w:szCs w:val="28"/>
        </w:rPr>
      </w:pPr>
      <w:r w:rsidRPr="00D625BC">
        <w:rPr>
          <w:rFonts w:ascii="Calibri" w:hAnsi="Calibri" w:cs="Calibri"/>
          <w:b/>
          <w:noProof/>
          <w:sz w:val="28"/>
          <w:szCs w:val="28"/>
        </w:rPr>
        <w:t>C=</w:t>
      </w:r>
      <w:r w:rsidR="00D625BC" w:rsidRPr="00D625BC">
        <w:rPr>
          <w:rFonts w:ascii="Calibri" w:hAnsi="Calibri" w:cs="Calibri"/>
          <w:b/>
          <w:noProof/>
          <w:sz w:val="28"/>
          <w:szCs w:val="28"/>
        </w:rPr>
        <w:t xml:space="preserve"> C</w:t>
      </w:r>
      <w:r w:rsidR="00D625BC" w:rsidRPr="00D625BC">
        <w:rPr>
          <w:rFonts w:ascii="Calibri" w:hAnsi="Calibri" w:cs="Calibri"/>
          <w:b/>
          <w:noProof/>
          <w:sz w:val="28"/>
          <w:szCs w:val="28"/>
          <w:vertAlign w:val="subscript"/>
        </w:rPr>
        <w:t>min</w:t>
      </w:r>
      <w:r w:rsidR="00D625BC" w:rsidRPr="00D625BC">
        <w:rPr>
          <w:rFonts w:ascii="Calibri" w:hAnsi="Calibri" w:cs="Calibri"/>
          <w:b/>
          <w:noProof/>
          <w:sz w:val="28"/>
          <w:szCs w:val="28"/>
        </w:rPr>
        <w:t>/C</w:t>
      </w:r>
      <w:r w:rsidR="00D625BC" w:rsidRPr="00D625BC">
        <w:rPr>
          <w:rFonts w:ascii="Calibri" w:hAnsi="Calibri" w:cs="Calibri"/>
          <w:b/>
          <w:noProof/>
          <w:sz w:val="28"/>
          <w:szCs w:val="28"/>
          <w:vertAlign w:val="subscript"/>
        </w:rPr>
        <w:t>x</w:t>
      </w:r>
      <w:r w:rsidR="00D625BC" w:rsidRPr="00D625BC">
        <w:rPr>
          <w:rFonts w:ascii="Calibri" w:hAnsi="Calibri" w:cs="Calibri"/>
          <w:b/>
          <w:noProof/>
          <w:sz w:val="28"/>
          <w:szCs w:val="28"/>
        </w:rPr>
        <w:t xml:space="preserve"> x</w:t>
      </w:r>
      <w:r w:rsidR="0044508E">
        <w:rPr>
          <w:rFonts w:ascii="Calibri" w:hAnsi="Calibri" w:cs="Calibri"/>
          <w:b/>
          <w:noProof/>
          <w:sz w:val="28"/>
          <w:szCs w:val="28"/>
        </w:rPr>
        <w:t>10</w:t>
      </w:r>
      <w:r w:rsidR="00D625BC" w:rsidRPr="00D625BC">
        <w:rPr>
          <w:rFonts w:ascii="Calibri" w:hAnsi="Calibri" w:cs="Calibri"/>
          <w:b/>
          <w:noProof/>
          <w:sz w:val="28"/>
          <w:szCs w:val="28"/>
        </w:rPr>
        <w:t>0</w:t>
      </w:r>
    </w:p>
    <w:p w:rsidR="00274B8E" w:rsidRPr="00E16448" w:rsidRDefault="00274B8E" w:rsidP="00274B8E">
      <w:pPr>
        <w:tabs>
          <w:tab w:val="left" w:pos="426"/>
        </w:tabs>
        <w:jc w:val="center"/>
        <w:rPr>
          <w:rFonts w:ascii="Calibri" w:hAnsi="Calibri" w:cs="Calibri"/>
          <w:b/>
          <w:noProof/>
        </w:rPr>
      </w:pPr>
    </w:p>
    <w:p w:rsidR="00274B8E" w:rsidRPr="00E16448" w:rsidRDefault="00274B8E" w:rsidP="00274B8E">
      <w:pPr>
        <w:ind w:left="1260" w:hanging="540"/>
        <w:rPr>
          <w:rFonts w:ascii="Calibri" w:hAnsi="Calibri" w:cs="Calibri"/>
          <w:color w:val="000000"/>
        </w:rPr>
      </w:pPr>
      <w:r w:rsidRPr="00E16448">
        <w:rPr>
          <w:rFonts w:ascii="Calibri" w:hAnsi="Calibri" w:cs="Calibri"/>
          <w:color w:val="000000"/>
        </w:rPr>
        <w:t xml:space="preserve">gdzie: </w:t>
      </w:r>
      <w:proofErr w:type="spellStart"/>
      <w:r w:rsidRPr="00E16448">
        <w:rPr>
          <w:rFonts w:ascii="Calibri" w:hAnsi="Calibri" w:cs="Calibri"/>
          <w:b/>
          <w:bCs/>
          <w:color w:val="000000"/>
        </w:rPr>
        <w:t>C</w:t>
      </w:r>
      <w:r w:rsidRPr="00E16448">
        <w:rPr>
          <w:rFonts w:ascii="Calibri" w:hAnsi="Calibri" w:cs="Calibri"/>
          <w:b/>
          <w:bCs/>
          <w:color w:val="000000"/>
          <w:vertAlign w:val="subscript"/>
        </w:rPr>
        <w:t>min</w:t>
      </w:r>
      <w:proofErr w:type="spellEnd"/>
      <w:r w:rsidRPr="00E16448">
        <w:rPr>
          <w:rFonts w:ascii="Calibri" w:hAnsi="Calibri" w:cs="Calibri"/>
          <w:color w:val="000000"/>
        </w:rPr>
        <w:t xml:space="preserve"> – najniższa cena </w:t>
      </w:r>
      <w:r w:rsidR="00745755">
        <w:rPr>
          <w:rFonts w:ascii="Calibri" w:hAnsi="Calibri" w:cs="Calibri"/>
          <w:color w:val="000000"/>
        </w:rPr>
        <w:t xml:space="preserve">jednostkowa </w:t>
      </w:r>
      <w:r w:rsidRPr="00E16448">
        <w:rPr>
          <w:rFonts w:ascii="Calibri" w:hAnsi="Calibri" w:cs="Calibri"/>
          <w:color w:val="000000"/>
        </w:rPr>
        <w:t xml:space="preserve">wśród złożonych ofert [PLN], </w:t>
      </w:r>
    </w:p>
    <w:p w:rsidR="00274B8E" w:rsidRPr="00E16448" w:rsidRDefault="00274B8E" w:rsidP="00274B8E">
      <w:pPr>
        <w:ind w:left="2268" w:hanging="1548"/>
        <w:rPr>
          <w:rFonts w:ascii="Calibri" w:hAnsi="Calibri" w:cs="Calibri"/>
          <w:color w:val="000000"/>
        </w:rPr>
      </w:pPr>
      <w:r w:rsidRPr="00E16448">
        <w:rPr>
          <w:rFonts w:ascii="Calibri" w:hAnsi="Calibri" w:cs="Calibri"/>
          <w:color w:val="000000"/>
        </w:rPr>
        <w:t xml:space="preserve">           </w:t>
      </w:r>
      <w:r w:rsidRPr="00E16448">
        <w:rPr>
          <w:rFonts w:ascii="Calibri" w:hAnsi="Calibri" w:cs="Calibri"/>
          <w:b/>
          <w:bCs/>
          <w:color w:val="000000"/>
        </w:rPr>
        <w:t>Cx</w:t>
      </w:r>
      <w:r w:rsidRPr="00E16448">
        <w:rPr>
          <w:rFonts w:ascii="Calibri" w:hAnsi="Calibri" w:cs="Calibri"/>
          <w:color w:val="000000"/>
        </w:rPr>
        <w:t xml:space="preserve"> – cena </w:t>
      </w:r>
      <w:r w:rsidR="00745755">
        <w:rPr>
          <w:rFonts w:ascii="Calibri" w:hAnsi="Calibri" w:cs="Calibri"/>
          <w:color w:val="000000"/>
        </w:rPr>
        <w:t xml:space="preserve">jednostkowa </w:t>
      </w:r>
      <w:r w:rsidRPr="00E16448">
        <w:rPr>
          <w:rFonts w:ascii="Calibri" w:hAnsi="Calibri" w:cs="Calibri"/>
          <w:color w:val="000000"/>
        </w:rPr>
        <w:t xml:space="preserve">oferty badanej </w:t>
      </w:r>
      <w:r w:rsidR="00EC1DF2">
        <w:rPr>
          <w:rFonts w:ascii="Calibri" w:hAnsi="Calibri" w:cs="Calibri"/>
          <w:color w:val="000000"/>
        </w:rPr>
        <w:t xml:space="preserve"> </w:t>
      </w:r>
      <w:r w:rsidRPr="00E16448">
        <w:rPr>
          <w:rFonts w:ascii="Calibri" w:hAnsi="Calibri" w:cs="Calibri"/>
          <w:color w:val="000000"/>
        </w:rPr>
        <w:t>[PLN]</w:t>
      </w:r>
    </w:p>
    <w:p w:rsidR="00274B8E" w:rsidRDefault="00274B8E" w:rsidP="00274B8E">
      <w:pPr>
        <w:ind w:firstLine="708"/>
        <w:jc w:val="both"/>
        <w:rPr>
          <w:rFonts w:ascii="Calibri" w:hAnsi="Calibri" w:cs="Calibri"/>
          <w:b/>
          <w:bCs/>
          <w:i/>
          <w:iCs/>
          <w:color w:val="000000"/>
        </w:rPr>
      </w:pPr>
    </w:p>
    <w:p w:rsidR="00274B8E" w:rsidRPr="00E16448" w:rsidRDefault="00274B8E" w:rsidP="00274B8E">
      <w:pPr>
        <w:jc w:val="both"/>
        <w:rPr>
          <w:rFonts w:ascii="Calibri" w:hAnsi="Calibri" w:cs="Calibri"/>
          <w:color w:val="000000"/>
        </w:rPr>
      </w:pPr>
      <w:r w:rsidRPr="00E16448">
        <w:rPr>
          <w:rFonts w:ascii="Calibri" w:hAnsi="Calibri" w:cs="Calibri"/>
          <w:color w:val="000000"/>
        </w:rPr>
        <w:t>Ofertą najkorzystniejszą będzie oferta, która przedstawi najkorzystniejszy bilans ceny</w:t>
      </w:r>
      <w:r w:rsidR="00EC1DF2">
        <w:rPr>
          <w:rFonts w:ascii="Calibri" w:hAnsi="Calibri" w:cs="Calibri"/>
          <w:color w:val="000000"/>
        </w:rPr>
        <w:t xml:space="preserve"> </w:t>
      </w:r>
      <w:r w:rsidR="00745755">
        <w:rPr>
          <w:rFonts w:ascii="Calibri" w:hAnsi="Calibri" w:cs="Calibri"/>
          <w:color w:val="000000"/>
        </w:rPr>
        <w:t xml:space="preserve">jednostkowej </w:t>
      </w:r>
    </w:p>
    <w:p w:rsidR="00274B8E" w:rsidRPr="00E16448" w:rsidRDefault="00274B8E" w:rsidP="00E46166">
      <w:pPr>
        <w:ind w:left="426" w:hanging="426"/>
        <w:jc w:val="both"/>
        <w:rPr>
          <w:rFonts w:ascii="Calibri" w:hAnsi="Calibri" w:cs="Calibri"/>
          <w:color w:val="000000"/>
        </w:rPr>
      </w:pPr>
    </w:p>
    <w:p w:rsidR="0079105F" w:rsidRDefault="00274B8E" w:rsidP="0079105F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  <w:color w:val="000000"/>
        </w:rPr>
      </w:pPr>
      <w:r w:rsidRPr="00E16448">
        <w:rPr>
          <w:rFonts w:ascii="Calibri" w:hAnsi="Calibri" w:cs="Calibri"/>
          <w:color w:val="000000"/>
        </w:rPr>
        <w:t>Punkty zostaną obliczone w zaokrągleniu do drugiego miejsca po przecinku.</w:t>
      </w:r>
    </w:p>
    <w:p w:rsidR="0079105F" w:rsidRPr="0079105F" w:rsidRDefault="001172A8" w:rsidP="0079105F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  <w:color w:val="000000"/>
        </w:rPr>
      </w:pPr>
      <w:bookmarkStart w:id="11" w:name="_Hlk507583595"/>
      <w:r w:rsidRPr="0079105F">
        <w:rPr>
          <w:rFonts w:asciiTheme="minorHAnsi" w:hAnsiTheme="minorHAnsi" w:cstheme="minorHAnsi"/>
        </w:rPr>
        <w:t xml:space="preserve">Do realizacji usługi Zamawiający </w:t>
      </w:r>
      <w:r w:rsidRPr="00F9604C">
        <w:rPr>
          <w:rFonts w:asciiTheme="minorHAnsi" w:hAnsiTheme="minorHAnsi" w:cstheme="minorHAnsi"/>
        </w:rPr>
        <w:t>wybierze</w:t>
      </w:r>
      <w:r w:rsidR="00960567" w:rsidRPr="00F9604C">
        <w:rPr>
          <w:rFonts w:asciiTheme="minorHAnsi" w:hAnsiTheme="minorHAnsi" w:cstheme="minorHAnsi"/>
        </w:rPr>
        <w:t xml:space="preserve"> </w:t>
      </w:r>
      <w:r w:rsidR="000B4C79">
        <w:rPr>
          <w:rFonts w:asciiTheme="minorHAnsi" w:hAnsiTheme="minorHAnsi" w:cstheme="minorHAnsi"/>
        </w:rPr>
        <w:t>sześciu</w:t>
      </w:r>
      <w:r w:rsidR="0079105F">
        <w:rPr>
          <w:rFonts w:asciiTheme="minorHAnsi" w:hAnsiTheme="minorHAnsi" w:cstheme="minorHAnsi"/>
        </w:rPr>
        <w:t xml:space="preserve"> </w:t>
      </w:r>
      <w:r w:rsidRPr="0079105F">
        <w:rPr>
          <w:rFonts w:asciiTheme="minorHAnsi" w:hAnsiTheme="minorHAnsi" w:cstheme="minorHAnsi"/>
        </w:rPr>
        <w:t>Wykonawców</w:t>
      </w:r>
      <w:r w:rsidR="00B8094C">
        <w:rPr>
          <w:rFonts w:asciiTheme="minorHAnsi" w:hAnsiTheme="minorHAnsi" w:cstheme="minorHAnsi"/>
        </w:rPr>
        <w:t xml:space="preserve"> </w:t>
      </w:r>
      <w:r w:rsidR="00B8094C" w:rsidRPr="00F9604C">
        <w:rPr>
          <w:rFonts w:asciiTheme="minorHAnsi" w:hAnsiTheme="minorHAnsi" w:cstheme="minorHAnsi"/>
        </w:rPr>
        <w:t>(dla danej części zamówienia)</w:t>
      </w:r>
      <w:r w:rsidRPr="0079105F">
        <w:rPr>
          <w:rFonts w:asciiTheme="minorHAnsi" w:hAnsiTheme="minorHAnsi" w:cstheme="minorHAnsi"/>
        </w:rPr>
        <w:t xml:space="preserve">, których oferty będą najkorzystniejsze. </w:t>
      </w:r>
    </w:p>
    <w:p w:rsidR="000B4C79" w:rsidRPr="00F9604C" w:rsidRDefault="006010F1" w:rsidP="0079105F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</w:rPr>
      </w:pPr>
      <w:r w:rsidRPr="00F9604C">
        <w:rPr>
          <w:rFonts w:ascii="Calibri" w:hAnsi="Calibri" w:cs="Calibri"/>
        </w:rPr>
        <w:t>W przypadku, gdy Zamawiający otrzyma więcej niż sześć ofert, które po ocenie ofert będą przedstawiały taki sam bilans w określonych kryteriach, Zamawiający zaprosi wszystkich Wykonawców (których oferty przedstawiają taki sam bilans w określonych kryteriach) do złożenia ofert dodatkowych.</w:t>
      </w:r>
    </w:p>
    <w:p w:rsidR="00B8094C" w:rsidRPr="00F9604C" w:rsidRDefault="00B8094C" w:rsidP="0079105F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</w:rPr>
      </w:pPr>
      <w:r w:rsidRPr="00F9604C">
        <w:rPr>
          <w:rFonts w:ascii="Calibri" w:hAnsi="Calibri" w:cs="Calibri"/>
        </w:rPr>
        <w:t>Po złożeniu ofert dodatkowych Zamawiający dokona ponownego ustalenia rankingu ofert i do realizacji zamówienia dla danej części zamówienia wybierze sześciu najkorzystniejszych Wykonawców.</w:t>
      </w:r>
    </w:p>
    <w:p w:rsidR="00B8094C" w:rsidRPr="00F9604C" w:rsidRDefault="00B8094C" w:rsidP="00F9604C">
      <w:pPr>
        <w:pStyle w:val="Tekstpodstawowy"/>
        <w:numPr>
          <w:ilvl w:val="0"/>
          <w:numId w:val="4"/>
        </w:numPr>
        <w:spacing w:after="0"/>
        <w:ind w:left="426" w:hanging="426"/>
        <w:jc w:val="both"/>
        <w:rPr>
          <w:rFonts w:ascii="Calibri" w:hAnsi="Calibri" w:cs="Calibri"/>
        </w:rPr>
      </w:pPr>
      <w:r w:rsidRPr="00F9604C">
        <w:rPr>
          <w:rFonts w:ascii="Calibri" w:hAnsi="Calibri" w:cs="Calibri"/>
        </w:rPr>
        <w:t xml:space="preserve">W przypadku, gdy w danej części zamówienia zostanie złożone mniej niż sześć ofert, Zamawiający po ocenie ofert podpisze umowę z Wykonawcami spełniającymi wymagania Zamawiającego w ilości złożonych ofert.   </w:t>
      </w:r>
    </w:p>
    <w:bookmarkEnd w:id="11"/>
    <w:p w:rsidR="00274B8E" w:rsidRDefault="00274B8E" w:rsidP="0079105F">
      <w:pPr>
        <w:ind w:left="426" w:hanging="426"/>
        <w:jc w:val="both"/>
        <w:rPr>
          <w:rFonts w:ascii="Calibri" w:hAnsi="Calibri" w:cs="Calibri"/>
        </w:rPr>
      </w:pPr>
    </w:p>
    <w:p w:rsidR="00F9604C" w:rsidRDefault="00F9604C" w:rsidP="0079105F">
      <w:pPr>
        <w:ind w:left="426" w:hanging="426"/>
        <w:jc w:val="both"/>
        <w:rPr>
          <w:rFonts w:ascii="Calibri" w:hAnsi="Calibri" w:cs="Calibri"/>
        </w:rPr>
      </w:pPr>
    </w:p>
    <w:p w:rsidR="00F9604C" w:rsidRDefault="00F9604C" w:rsidP="0079105F">
      <w:pPr>
        <w:ind w:left="426" w:hanging="426"/>
        <w:jc w:val="both"/>
        <w:rPr>
          <w:rFonts w:ascii="Calibri" w:hAnsi="Calibri" w:cs="Calibri"/>
        </w:rPr>
      </w:pPr>
    </w:p>
    <w:p w:rsidR="00274B8E" w:rsidRPr="00E16448" w:rsidRDefault="00274B8E" w:rsidP="00274B8E">
      <w:pPr>
        <w:jc w:val="both"/>
        <w:rPr>
          <w:rFonts w:ascii="Calibri" w:hAnsi="Calibri" w:cs="Calibri"/>
          <w:b/>
          <w:color w:val="000000"/>
        </w:rPr>
      </w:pPr>
      <w:r w:rsidRPr="00E16448">
        <w:rPr>
          <w:rFonts w:ascii="Calibri" w:hAnsi="Calibri" w:cs="Calibri"/>
          <w:b/>
          <w:color w:val="000000"/>
        </w:rPr>
        <w:t xml:space="preserve">XI. Informacje o formalnościach, jakie powinny zostać dopełnione po wyborze oferty w celu udzielenia zamówienia </w:t>
      </w:r>
    </w:p>
    <w:p w:rsidR="00274B8E" w:rsidRPr="00E16448" w:rsidRDefault="00274B8E" w:rsidP="00E4616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</w:rPr>
      </w:pPr>
      <w:r w:rsidRPr="00E16448">
        <w:rPr>
          <w:rFonts w:ascii="Calibri" w:hAnsi="Calibri" w:cs="Calibri"/>
          <w:color w:val="000000"/>
        </w:rPr>
        <w:t>1.</w:t>
      </w:r>
      <w:r w:rsidRPr="00E16448">
        <w:rPr>
          <w:rFonts w:ascii="Calibri" w:hAnsi="Calibri" w:cs="Calibri"/>
          <w:color w:val="000000"/>
        </w:rPr>
        <w:tab/>
        <w:t xml:space="preserve">Informację o dokonaniu wyboru Wykonawcy </w:t>
      </w:r>
      <w:r w:rsidR="00591F25">
        <w:rPr>
          <w:rFonts w:ascii="Calibri" w:hAnsi="Calibri" w:cs="Calibri"/>
          <w:color w:val="000000"/>
        </w:rPr>
        <w:t>Z</w:t>
      </w:r>
      <w:r w:rsidRPr="00E16448">
        <w:rPr>
          <w:rFonts w:ascii="Calibri" w:hAnsi="Calibri" w:cs="Calibri"/>
          <w:color w:val="000000"/>
        </w:rPr>
        <w:t xml:space="preserve">amawiający zamieści </w:t>
      </w:r>
      <w:bookmarkStart w:id="12" w:name="_Hlk507583762"/>
      <w:r w:rsidR="00591F25">
        <w:rPr>
          <w:rFonts w:ascii="Calibri" w:hAnsi="Calibri" w:cs="Calibri"/>
          <w:color w:val="000000"/>
        </w:rPr>
        <w:t xml:space="preserve">na </w:t>
      </w:r>
      <w:r w:rsidR="00591F25">
        <w:rPr>
          <w:rFonts w:asciiTheme="minorHAnsi" w:hAnsiTheme="minorHAnsi" w:cstheme="minorHAnsi"/>
        </w:rPr>
        <w:t xml:space="preserve">stronie internetowej </w:t>
      </w:r>
      <w:hyperlink r:id="rId11" w:history="1">
        <w:r w:rsidR="00B8094C" w:rsidRPr="00E80330">
          <w:rPr>
            <w:rStyle w:val="Hipercze"/>
            <w:rFonts w:asciiTheme="minorHAnsi" w:hAnsiTheme="minorHAnsi" w:cstheme="minorHAnsi"/>
          </w:rPr>
          <w:t>www.bazakonkurencyjnosci.funduszeeuropejskie.gov.pl</w:t>
        </w:r>
      </w:hyperlink>
      <w:r w:rsidR="00B8094C">
        <w:rPr>
          <w:rFonts w:asciiTheme="minorHAnsi" w:hAnsiTheme="minorHAnsi" w:cstheme="minorHAnsi"/>
        </w:rPr>
        <w:t xml:space="preserve"> </w:t>
      </w:r>
      <w:r w:rsidR="00591F25">
        <w:rPr>
          <w:rFonts w:ascii="Calibri" w:hAnsi="Calibri" w:cs="Calibri"/>
          <w:color w:val="000000"/>
        </w:rPr>
        <w:t xml:space="preserve"> </w:t>
      </w:r>
      <w:r w:rsidRPr="00E16448">
        <w:rPr>
          <w:rFonts w:ascii="Calibri" w:hAnsi="Calibri" w:cs="Calibri"/>
          <w:color w:val="000000"/>
        </w:rPr>
        <w:t>oraz przekaże  Wykonawcom, którzy złożyli oferty.</w:t>
      </w:r>
    </w:p>
    <w:bookmarkEnd w:id="12"/>
    <w:p w:rsidR="00274B8E" w:rsidRPr="00F9604C" w:rsidRDefault="00274B8E" w:rsidP="00E46166">
      <w:pPr>
        <w:pStyle w:val="NormalnyWeb"/>
        <w:spacing w:before="0" w:beforeAutospacing="0" w:after="0" w:afterAutospacing="0"/>
        <w:ind w:left="426" w:hanging="426"/>
        <w:rPr>
          <w:rFonts w:ascii="Calibri" w:hAnsi="Calibri" w:cs="Calibri"/>
          <w:bCs/>
        </w:rPr>
      </w:pPr>
      <w:r w:rsidRPr="00E16448">
        <w:rPr>
          <w:rFonts w:ascii="Calibri" w:hAnsi="Calibri" w:cs="Calibri"/>
          <w:color w:val="000000"/>
        </w:rPr>
        <w:t>2.</w:t>
      </w:r>
      <w:r w:rsidRPr="00E16448">
        <w:rPr>
          <w:rFonts w:ascii="Calibri" w:hAnsi="Calibri" w:cs="Calibri"/>
          <w:b/>
          <w:color w:val="000000"/>
        </w:rPr>
        <w:tab/>
      </w:r>
      <w:r w:rsidRPr="00E16448">
        <w:rPr>
          <w:rFonts w:ascii="Calibri" w:hAnsi="Calibri" w:cs="Calibri"/>
          <w:bCs/>
        </w:rPr>
        <w:t>Zamawiający poinformuje Wykonawcę o terminie podpisania umowy</w:t>
      </w:r>
      <w:r w:rsidR="00B8094C">
        <w:rPr>
          <w:rFonts w:ascii="Calibri" w:hAnsi="Calibri" w:cs="Calibri"/>
          <w:bCs/>
        </w:rPr>
        <w:t xml:space="preserve"> </w:t>
      </w:r>
      <w:r w:rsidR="00B8094C" w:rsidRPr="00F9604C">
        <w:rPr>
          <w:rFonts w:ascii="Calibri" w:hAnsi="Calibri" w:cs="Calibri"/>
          <w:bCs/>
        </w:rPr>
        <w:t>dla danej części zamówienia</w:t>
      </w:r>
      <w:r w:rsidRPr="00F9604C">
        <w:rPr>
          <w:rFonts w:ascii="Calibri" w:hAnsi="Calibri" w:cs="Calibri"/>
          <w:bCs/>
        </w:rPr>
        <w:t>.</w:t>
      </w:r>
    </w:p>
    <w:p w:rsidR="00274B8E" w:rsidRPr="00F9604C" w:rsidRDefault="00274B8E" w:rsidP="00E4616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</w:rPr>
      </w:pPr>
      <w:r w:rsidRPr="00E16448">
        <w:rPr>
          <w:rFonts w:ascii="Calibri" w:hAnsi="Calibri" w:cs="Calibri"/>
          <w:color w:val="000000"/>
        </w:rPr>
        <w:t>3.</w:t>
      </w:r>
      <w:r w:rsidRPr="00E16448">
        <w:rPr>
          <w:rFonts w:ascii="Calibri" w:hAnsi="Calibri" w:cs="Calibri"/>
          <w:color w:val="000000"/>
        </w:rPr>
        <w:tab/>
        <w:t xml:space="preserve">W przypadku, gdy Wykonawca, którego oferta została wybrana, uchyla się od zawarcia umowy, </w:t>
      </w:r>
      <w:r w:rsidR="00C720EA">
        <w:rPr>
          <w:rFonts w:ascii="Calibri" w:hAnsi="Calibri" w:cs="Calibri"/>
          <w:color w:val="000000"/>
        </w:rPr>
        <w:t>Z</w:t>
      </w:r>
      <w:r w:rsidRPr="00E16448">
        <w:rPr>
          <w:rFonts w:ascii="Calibri" w:hAnsi="Calibri" w:cs="Calibri"/>
          <w:color w:val="000000"/>
        </w:rPr>
        <w:t>amawiający wybierze ofertę najkorzystniejszą spośród pozostałych ofert</w:t>
      </w:r>
      <w:r w:rsidR="00B8094C">
        <w:rPr>
          <w:rFonts w:ascii="Calibri" w:hAnsi="Calibri" w:cs="Calibri"/>
          <w:color w:val="000000"/>
        </w:rPr>
        <w:t xml:space="preserve"> </w:t>
      </w:r>
      <w:r w:rsidR="00B8094C" w:rsidRPr="00F9604C">
        <w:rPr>
          <w:rFonts w:ascii="Calibri" w:hAnsi="Calibri" w:cs="Calibri"/>
        </w:rPr>
        <w:t>dla danej części zamówienia</w:t>
      </w:r>
      <w:r w:rsidRPr="00F9604C">
        <w:rPr>
          <w:rFonts w:ascii="Calibri" w:hAnsi="Calibri" w:cs="Calibri"/>
        </w:rPr>
        <w:t>.</w:t>
      </w:r>
    </w:p>
    <w:p w:rsidR="00274B8E" w:rsidRPr="00E16448" w:rsidRDefault="00274B8E" w:rsidP="00E46166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</w:rPr>
      </w:pPr>
      <w:r w:rsidRPr="00E16448">
        <w:rPr>
          <w:rFonts w:ascii="Calibri" w:hAnsi="Calibri" w:cs="Calibri"/>
          <w:color w:val="000000"/>
        </w:rPr>
        <w:t>4.</w:t>
      </w:r>
      <w:r w:rsidRPr="00E16448">
        <w:rPr>
          <w:rFonts w:ascii="Calibri" w:hAnsi="Calibri" w:cs="Calibri"/>
          <w:color w:val="000000"/>
        </w:rPr>
        <w:tab/>
        <w:t xml:space="preserve">Osoba(y) upoważniona(e) przez Wykonawcę przy podpisywaniu umowy powinna(y) posiadać ze sobą upoważnienie potwierdzające ich umocowanie do podpisania umowy, o ile umocowanie to nie będzie wynikać ze złożonych dokumentów. </w:t>
      </w:r>
    </w:p>
    <w:p w:rsidR="00274B8E" w:rsidRPr="00E16448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</w:p>
    <w:p w:rsidR="00274B8E" w:rsidRPr="00E16448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E16448">
        <w:rPr>
          <w:rFonts w:ascii="Calibri" w:hAnsi="Calibri" w:cs="Calibri"/>
          <w:b/>
          <w:color w:val="000000"/>
        </w:rPr>
        <w:t>XII. Pozostałe informacje</w:t>
      </w:r>
    </w:p>
    <w:p w:rsidR="00881E6F" w:rsidRPr="00F9604C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B235F4">
        <w:rPr>
          <w:rFonts w:asciiTheme="minorHAnsi" w:hAnsiTheme="minorHAnsi" w:cstheme="minorHAnsi"/>
        </w:rPr>
        <w:t>Zmawiający przewiduje składani</w:t>
      </w:r>
      <w:r w:rsidR="00416EC6">
        <w:rPr>
          <w:rFonts w:asciiTheme="minorHAnsi" w:hAnsiTheme="minorHAnsi" w:cstheme="minorHAnsi"/>
        </w:rPr>
        <w:t>e</w:t>
      </w:r>
      <w:r w:rsidRPr="00B235F4">
        <w:rPr>
          <w:rFonts w:asciiTheme="minorHAnsi" w:hAnsiTheme="minorHAnsi" w:cstheme="minorHAnsi"/>
        </w:rPr>
        <w:t xml:space="preserve"> ofert częściowych</w:t>
      </w:r>
      <w:r w:rsidR="00B8094C">
        <w:rPr>
          <w:rFonts w:asciiTheme="minorHAnsi" w:hAnsiTheme="minorHAnsi" w:cstheme="minorHAnsi"/>
        </w:rPr>
        <w:t xml:space="preserve">. </w:t>
      </w:r>
      <w:r w:rsidR="00B8094C" w:rsidRPr="00F9604C">
        <w:rPr>
          <w:rFonts w:asciiTheme="minorHAnsi" w:hAnsiTheme="minorHAnsi" w:cstheme="minorHAnsi"/>
        </w:rPr>
        <w:t xml:space="preserve">Postępowanie zostało podzielone na </w:t>
      </w:r>
      <w:r w:rsidR="00F9604C">
        <w:rPr>
          <w:rFonts w:asciiTheme="minorHAnsi" w:hAnsiTheme="minorHAnsi" w:cstheme="minorHAnsi"/>
        </w:rPr>
        <w:t>cztery</w:t>
      </w:r>
      <w:r w:rsidR="00B8094C" w:rsidRPr="00F9604C">
        <w:rPr>
          <w:rFonts w:asciiTheme="minorHAnsi" w:hAnsiTheme="minorHAnsi" w:cstheme="minorHAnsi"/>
        </w:rPr>
        <w:t xml:space="preserve"> części.</w:t>
      </w:r>
    </w:p>
    <w:p w:rsidR="00881E6F" w:rsidRPr="00DA5ACF" w:rsidRDefault="00881E6F" w:rsidP="00881E6F">
      <w:pPr>
        <w:pStyle w:val="Akapitzlist"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Zamawiający nie przewiduje możliwości składania ofert wariantowych.</w:t>
      </w:r>
    </w:p>
    <w:p w:rsidR="00881E6F" w:rsidRPr="00DA5ACF" w:rsidRDefault="00881E6F" w:rsidP="00881E6F">
      <w:pPr>
        <w:pStyle w:val="Akapitzlist"/>
        <w:numPr>
          <w:ilvl w:val="0"/>
          <w:numId w:val="1"/>
        </w:numPr>
        <w:suppressAutoHyphens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Zamawiający nie planuje udzielenia w okresie 3 lat od dnia udzielenia zamówienia podstawowego zamówień polegających na powtórzeniu podobnych usług.</w:t>
      </w:r>
    </w:p>
    <w:p w:rsidR="00881E6F" w:rsidRPr="00DA5ACF" w:rsidRDefault="00881E6F" w:rsidP="00881E6F">
      <w:pPr>
        <w:pStyle w:val="Akapitzlist"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Zamawiający zastrzega sobie prawo do wprowadzenia zmian w niniejszym Zapytaniu Ofertowym, w szczególności ze względu na konieczność usunięcia wad zapytania, dostosowania zapytania do wymagań powszechnie obowiązującego prawa lub innych regulacji wiążących Zamawiającego, oraz o ile okaże się to konieczne do prawidłowej realizacji Projektu lub przedmiotu zapytania (w szczególności ze względu na należytą jakość wykonania przedmiotu zapytania oraz jego zgodność z celami Projektu), o czym poinformuje Wykonawców najpóźniej w terminie 2 dni przed upływem terminu składania ofert oraz zamieści informację na stronie Projektu oraz na stronie: </w:t>
      </w:r>
      <w:hyperlink r:id="rId12" w:history="1">
        <w:r w:rsidRPr="00DA5ACF">
          <w:rPr>
            <w:rStyle w:val="Hipercze"/>
            <w:rFonts w:asciiTheme="minorHAnsi" w:hAnsiTheme="minorHAnsi" w:cstheme="minorHAnsi"/>
          </w:rPr>
          <w:t>www.bazakonkurencyjnosci.funduszeeuropejskie.gov.pl</w:t>
        </w:r>
      </w:hyperlink>
    </w:p>
    <w:p w:rsidR="00881E6F" w:rsidRPr="00DA5ACF" w:rsidRDefault="00881E6F" w:rsidP="00881E6F">
      <w:pPr>
        <w:pStyle w:val="Akapitzlist"/>
        <w:numPr>
          <w:ilvl w:val="0"/>
          <w:numId w:val="1"/>
        </w:numPr>
        <w:suppressAutoHyphens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Zamawiający zastrzega sobie prawo unieważnienia postępowania na każdym jego etapie bez podania przyczyn, a Wykonawcom nie przysługują z tego tytułu jakiekolwiek roszczenia.</w:t>
      </w:r>
    </w:p>
    <w:p w:rsidR="00881E6F" w:rsidRPr="00DA5ACF" w:rsidRDefault="00881E6F" w:rsidP="00881E6F">
      <w:pPr>
        <w:pStyle w:val="Akapitzlist"/>
        <w:numPr>
          <w:ilvl w:val="0"/>
          <w:numId w:val="1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Postępowanie nie podlega przepisom Ustawy Prawo Zamówień Publicznych </w:t>
      </w:r>
      <w:r w:rsidRPr="00DA5ACF">
        <w:rPr>
          <w:rFonts w:asciiTheme="minorHAnsi" w:hAnsiTheme="minorHAnsi" w:cstheme="minorHAnsi"/>
        </w:rPr>
        <w:br/>
        <w:t>w związku z powyższym Wykonawcom nie przysługują żadne środki ochrony prawnej. Zamawiający nie przewiduje, żadnej procedury odwoławczej.</w:t>
      </w:r>
    </w:p>
    <w:p w:rsidR="00881E6F" w:rsidRPr="00DA5ACF" w:rsidRDefault="00881E6F" w:rsidP="00881E6F">
      <w:pPr>
        <w:pStyle w:val="Tekstkomentarz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A5ACF">
        <w:rPr>
          <w:rFonts w:asciiTheme="minorHAnsi" w:hAnsiTheme="minorHAnsi" w:cstheme="minorHAnsi"/>
          <w:sz w:val="24"/>
          <w:szCs w:val="24"/>
        </w:rPr>
        <w:t xml:space="preserve">Wykonawca nie może być zatrudniony w instytucji uczestniczącej w realizacji PO </w:t>
      </w:r>
      <w:r w:rsidRPr="00DA5ACF">
        <w:rPr>
          <w:rFonts w:asciiTheme="minorHAnsi" w:hAnsiTheme="minorHAnsi" w:cstheme="minorHAnsi"/>
          <w:sz w:val="24"/>
          <w:szCs w:val="24"/>
        </w:rPr>
        <w:br/>
        <w:t xml:space="preserve">(Instytucja Zarządzająca PO lub instytucja, do której IZ PO delegowała zadania związane z zarządzaniem PO) na podstawie stosunku pracy chyba, że nie zachodzi konflikt interesów lub podwójne finansowanie (zgodnie z Wytycznymi w zakresie </w:t>
      </w:r>
      <w:proofErr w:type="spellStart"/>
      <w:r w:rsidRPr="00DA5ACF">
        <w:rPr>
          <w:rFonts w:asciiTheme="minorHAnsi" w:hAnsiTheme="minorHAnsi" w:cstheme="minorHAnsi"/>
          <w:sz w:val="24"/>
          <w:szCs w:val="24"/>
        </w:rPr>
        <w:t>kwalifikowalności</w:t>
      </w:r>
      <w:proofErr w:type="spellEnd"/>
      <w:r w:rsidRPr="00DA5ACF">
        <w:rPr>
          <w:rFonts w:asciiTheme="minorHAnsi" w:hAnsiTheme="minorHAnsi" w:cstheme="minorHAnsi"/>
          <w:sz w:val="24"/>
          <w:szCs w:val="24"/>
        </w:rPr>
        <w:t xml:space="preserve"> wydatków w ramach Europejskiego Funduszu Rozwoju </w:t>
      </w:r>
      <w:r w:rsidRPr="00DA5ACF">
        <w:rPr>
          <w:rFonts w:asciiTheme="minorHAnsi" w:hAnsiTheme="minorHAnsi" w:cstheme="minorHAnsi"/>
          <w:sz w:val="24"/>
          <w:szCs w:val="24"/>
        </w:rPr>
        <w:lastRenderedPageBreak/>
        <w:t>Regionalnego, Europejskiego Funduszu Społecznego oraz Funduszu Spójności na lata 2014-2020).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5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Jeżeli w wyniku zmiany treści zapytania ofertowego jest niezbędny dodatkowy czas na wprowadzenie zmian w ofertach, Zamawiający może przedłużyć termin składania ofert.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5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W toku badania i oceny ofert Zamawiający może żądać od potencjalnych Wykonawców wyjaśnień dotyczących dokumentów oraz treści złożonych ofert. 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5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Zamawiający zastrzega sobie prawo do unieważnia niniejszego postępowania w uzasadnionych przypadkach. 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5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Termin związania ofertą wynosi 30 dni od upływu terminu składania ofert.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390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Zamawiający zastrzega sobie możliwość dokonywania zmian zawartej umowy pod warunkiem zawarcia przez obie jej strony pisemnego aneksu. 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Oferta złożona po terminie nie będzie rozpatrywana i zostanie odesłana.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Zamawiaj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cy poprawia w ofercie: oczywiste omyłki pisarskie, oczywiste omyłki rachunkowe, z uwzgl</w:t>
      </w:r>
      <w:r w:rsidRPr="00DA5ACF">
        <w:rPr>
          <w:rFonts w:asciiTheme="minorHAnsi" w:eastAsia="TimesNewRoman" w:hAnsiTheme="minorHAnsi" w:cstheme="minorHAnsi"/>
        </w:rPr>
        <w:t>ę</w:t>
      </w:r>
      <w:r w:rsidRPr="00DA5ACF">
        <w:rPr>
          <w:rFonts w:asciiTheme="minorHAnsi" w:hAnsiTheme="minorHAnsi" w:cstheme="minorHAnsi"/>
        </w:rPr>
        <w:t>dnieniem konsekwencji rachunkowych dokonanych poprawek, inne omyłki polegaj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ce na niezgodno</w:t>
      </w:r>
      <w:r w:rsidRPr="00DA5ACF">
        <w:rPr>
          <w:rFonts w:asciiTheme="minorHAnsi" w:eastAsia="TimesNewRoman" w:hAnsiTheme="minorHAnsi" w:cstheme="minorHAnsi"/>
        </w:rPr>
        <w:t>ś</w:t>
      </w:r>
      <w:r w:rsidRPr="00DA5ACF">
        <w:rPr>
          <w:rFonts w:asciiTheme="minorHAnsi" w:hAnsiTheme="minorHAnsi" w:cstheme="minorHAnsi"/>
        </w:rPr>
        <w:t>ci oferty z zapytaniem ofertowym, niepowoduj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ce istotnych zmian w tre</w:t>
      </w:r>
      <w:r w:rsidRPr="00DA5ACF">
        <w:rPr>
          <w:rFonts w:asciiTheme="minorHAnsi" w:eastAsia="TimesNewRoman" w:hAnsiTheme="minorHAnsi" w:cstheme="minorHAnsi"/>
        </w:rPr>
        <w:t>ś</w:t>
      </w:r>
      <w:r w:rsidRPr="00DA5ACF">
        <w:rPr>
          <w:rFonts w:asciiTheme="minorHAnsi" w:hAnsiTheme="minorHAnsi" w:cstheme="minorHAnsi"/>
        </w:rPr>
        <w:t>ci oferty – niezwłocznie zawiadamiaj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c o tym Wykonawc</w:t>
      </w:r>
      <w:r w:rsidRPr="00DA5ACF">
        <w:rPr>
          <w:rFonts w:asciiTheme="minorHAnsi" w:eastAsia="TimesNewRoman" w:hAnsiTheme="minorHAnsi" w:cstheme="minorHAnsi"/>
        </w:rPr>
        <w:t>ę</w:t>
      </w:r>
      <w:r w:rsidRPr="00DA5ACF">
        <w:rPr>
          <w:rFonts w:asciiTheme="minorHAnsi" w:hAnsiTheme="minorHAnsi" w:cstheme="minorHAnsi"/>
        </w:rPr>
        <w:t>, którego oferta została poprawiona.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Zamawiaj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cy przez oczywist</w:t>
      </w:r>
      <w:r w:rsidRPr="00DA5ACF">
        <w:rPr>
          <w:rFonts w:asciiTheme="minorHAnsi" w:eastAsia="TimesNewRoman" w:hAnsiTheme="minorHAnsi" w:cstheme="minorHAnsi"/>
        </w:rPr>
        <w:t xml:space="preserve">ą </w:t>
      </w:r>
      <w:r w:rsidRPr="00DA5ACF">
        <w:rPr>
          <w:rFonts w:asciiTheme="minorHAnsi" w:hAnsiTheme="minorHAnsi" w:cstheme="minorHAnsi"/>
        </w:rPr>
        <w:t>omyłk</w:t>
      </w:r>
      <w:r w:rsidRPr="00DA5ACF">
        <w:rPr>
          <w:rFonts w:asciiTheme="minorHAnsi" w:eastAsia="TimesNewRoman" w:hAnsiTheme="minorHAnsi" w:cstheme="minorHAnsi"/>
        </w:rPr>
        <w:t xml:space="preserve">ę </w:t>
      </w:r>
      <w:r w:rsidRPr="00DA5ACF">
        <w:rPr>
          <w:rFonts w:asciiTheme="minorHAnsi" w:hAnsiTheme="minorHAnsi" w:cstheme="minorHAnsi"/>
        </w:rPr>
        <w:t>rachunkow</w:t>
      </w:r>
      <w:r w:rsidRPr="00DA5ACF">
        <w:rPr>
          <w:rFonts w:asciiTheme="minorHAnsi" w:eastAsia="TimesNewRoman" w:hAnsiTheme="minorHAnsi" w:cstheme="minorHAnsi"/>
        </w:rPr>
        <w:t xml:space="preserve">ą </w:t>
      </w:r>
      <w:r w:rsidRPr="00DA5ACF">
        <w:rPr>
          <w:rFonts w:asciiTheme="minorHAnsi" w:hAnsiTheme="minorHAnsi" w:cstheme="minorHAnsi"/>
        </w:rPr>
        <w:t>rozumie taki bł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d popełniony przez Wykonawc</w:t>
      </w:r>
      <w:r w:rsidRPr="00DA5ACF">
        <w:rPr>
          <w:rFonts w:asciiTheme="minorHAnsi" w:eastAsia="TimesNewRoman" w:hAnsiTheme="minorHAnsi" w:cstheme="minorHAnsi"/>
        </w:rPr>
        <w:t xml:space="preserve">ę </w:t>
      </w:r>
      <w:r w:rsidRPr="00DA5ACF">
        <w:rPr>
          <w:rFonts w:asciiTheme="minorHAnsi" w:hAnsiTheme="minorHAnsi" w:cstheme="minorHAnsi"/>
        </w:rPr>
        <w:t>w obliczeniu ceny, który polega na uzyskaniu nieprawidłowego wyniku działania arytmetycznego na dobrych składnikach wyj</w:t>
      </w:r>
      <w:r w:rsidRPr="00DA5ACF">
        <w:rPr>
          <w:rFonts w:asciiTheme="minorHAnsi" w:eastAsia="TimesNewRoman" w:hAnsiTheme="minorHAnsi" w:cstheme="minorHAnsi"/>
        </w:rPr>
        <w:t>ś</w:t>
      </w:r>
      <w:r w:rsidRPr="00DA5ACF">
        <w:rPr>
          <w:rFonts w:asciiTheme="minorHAnsi" w:hAnsiTheme="minorHAnsi" w:cstheme="minorHAnsi"/>
        </w:rPr>
        <w:t>ciowych i który znaj</w:t>
      </w:r>
      <w:r w:rsidRPr="00DA5ACF">
        <w:rPr>
          <w:rFonts w:asciiTheme="minorHAnsi" w:eastAsia="TimesNewRoman" w:hAnsiTheme="minorHAnsi" w:cstheme="minorHAnsi"/>
        </w:rPr>
        <w:t>ą</w:t>
      </w:r>
      <w:r w:rsidRPr="00DA5ACF">
        <w:rPr>
          <w:rFonts w:asciiTheme="minorHAnsi" w:hAnsiTheme="minorHAnsi" w:cstheme="minorHAnsi"/>
        </w:rPr>
        <w:t>c reguły arytmetyczne mo</w:t>
      </w:r>
      <w:r w:rsidRPr="00DA5ACF">
        <w:rPr>
          <w:rFonts w:asciiTheme="minorHAnsi" w:eastAsia="TimesNewRoman" w:hAnsiTheme="minorHAnsi" w:cstheme="minorHAnsi"/>
        </w:rPr>
        <w:t>ż</w:t>
      </w:r>
      <w:r w:rsidRPr="00DA5ACF">
        <w:rPr>
          <w:rFonts w:asciiTheme="minorHAnsi" w:hAnsiTheme="minorHAnsi" w:cstheme="minorHAnsi"/>
        </w:rPr>
        <w:t>na jednoznacznie poprawi</w:t>
      </w:r>
      <w:r w:rsidRPr="00DA5ACF">
        <w:rPr>
          <w:rFonts w:asciiTheme="minorHAnsi" w:eastAsia="TimesNewRoman" w:hAnsiTheme="minorHAnsi" w:cstheme="minorHAnsi"/>
        </w:rPr>
        <w:t>ć</w:t>
      </w:r>
      <w:r w:rsidRPr="00DA5ACF">
        <w:rPr>
          <w:rFonts w:asciiTheme="minorHAnsi" w:hAnsiTheme="minorHAnsi" w:cstheme="minorHAnsi"/>
        </w:rPr>
        <w:t xml:space="preserve">. 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Wykonawca podczas realizacji umowy zapewni przestrzeganie polityki równości szans, w szczególności stosowanie języka równościowego.</w:t>
      </w:r>
    </w:p>
    <w:p w:rsidR="00881E6F" w:rsidRPr="00DA5ACF" w:rsidRDefault="00881E6F" w:rsidP="00881E6F">
      <w:pPr>
        <w:numPr>
          <w:ilvl w:val="0"/>
          <w:numId w:val="1"/>
        </w:numPr>
        <w:autoSpaceDE w:val="0"/>
        <w:autoSpaceDN w:val="0"/>
        <w:adjustRightInd w:val="0"/>
        <w:ind w:left="426" w:hanging="357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Wykonawcę będzie obowiązywał miesięczny limit zaangażowania zawodowego wynoszący 276 godzin miesięcznie - zgodnie z treścią obowiązujących Wytycznych w zakresie </w:t>
      </w:r>
      <w:proofErr w:type="spellStart"/>
      <w:r w:rsidRPr="00DA5ACF">
        <w:rPr>
          <w:rFonts w:asciiTheme="minorHAnsi" w:hAnsiTheme="minorHAnsi" w:cstheme="minorHAnsi"/>
        </w:rPr>
        <w:t>kwalifikowalności</w:t>
      </w:r>
      <w:proofErr w:type="spellEnd"/>
      <w:r w:rsidRPr="00DA5ACF">
        <w:rPr>
          <w:rFonts w:asciiTheme="minorHAnsi" w:hAnsiTheme="minorHAnsi" w:cstheme="minorHAnsi"/>
        </w:rPr>
        <w:t xml:space="preserve"> wydatków w ramach Europejskiego Funduszu Rozwoju Regionalnego, Europejskiego Funduszu Społecznego oraz Funduszu Spójności na lata 2014-2020.</w:t>
      </w:r>
    </w:p>
    <w:p w:rsidR="0057289E" w:rsidRPr="00DA5ACF" w:rsidRDefault="0057289E" w:rsidP="0057289E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881E6F" w:rsidRPr="00DA5ACF" w:rsidRDefault="00881E6F" w:rsidP="00881E6F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DA5ACF">
        <w:rPr>
          <w:rFonts w:asciiTheme="minorHAnsi" w:hAnsiTheme="minorHAnsi" w:cstheme="minorHAnsi"/>
          <w:b/>
          <w:bCs/>
        </w:rPr>
        <w:t>XIII. Określenie warunków istotnych zmian umowy</w:t>
      </w:r>
    </w:p>
    <w:p w:rsidR="00881E6F" w:rsidRPr="0083526D" w:rsidRDefault="00881E6F" w:rsidP="00881E6F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highlight w:val="yellow"/>
        </w:rPr>
      </w:pPr>
    </w:p>
    <w:p w:rsidR="00881E6F" w:rsidRPr="00DA5ACF" w:rsidRDefault="00881E6F" w:rsidP="00881E6F">
      <w:pPr>
        <w:numPr>
          <w:ilvl w:val="0"/>
          <w:numId w:val="41"/>
        </w:numPr>
        <w:tabs>
          <w:tab w:val="clear" w:pos="720"/>
        </w:tabs>
        <w:suppressAutoHyphens/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>Zamawiający nie przewiduje możliwość wprowadzenia istotnych zmian w zawartej umowie z wybranym Wykonawcą w stosunku do treści złożonej przez Wykonawcę oferty.</w:t>
      </w:r>
    </w:p>
    <w:p w:rsidR="00881E6F" w:rsidRPr="00DA5ACF" w:rsidRDefault="00881E6F" w:rsidP="00881E6F">
      <w:pPr>
        <w:pStyle w:val="Akapitzlist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26" w:hanging="284"/>
        <w:contextualSpacing w:val="0"/>
        <w:jc w:val="both"/>
        <w:rPr>
          <w:rFonts w:asciiTheme="minorHAnsi" w:hAnsiTheme="minorHAnsi" w:cstheme="minorHAnsi"/>
        </w:rPr>
      </w:pPr>
      <w:r w:rsidRPr="00DA5ACF">
        <w:rPr>
          <w:rFonts w:asciiTheme="minorHAnsi" w:hAnsiTheme="minorHAnsi" w:cstheme="minorHAnsi"/>
        </w:rPr>
        <w:t xml:space="preserve">Zamawiający zastrzega możliwość zmian treści umowy z Wykonawcą pod warunkiem wystąpienia przesłanek uzasadniających takie zmiany, takich jak np.: zmiana terminu </w:t>
      </w:r>
      <w:r w:rsidRPr="00DA5ACF">
        <w:rPr>
          <w:rFonts w:asciiTheme="minorHAnsi" w:hAnsiTheme="minorHAnsi" w:cstheme="minorHAnsi"/>
        </w:rPr>
        <w:br/>
        <w:t xml:space="preserve">realizacji projektu, zmiana liczby osób uczestniczących w projekcie czy też zmiany we wniosku o dofinansowanie ww. projektu spowodowane zmianami w wytycznych </w:t>
      </w:r>
      <w:r w:rsidRPr="00DA5ACF">
        <w:rPr>
          <w:rFonts w:asciiTheme="minorHAnsi" w:hAnsiTheme="minorHAnsi" w:cstheme="minorHAnsi"/>
        </w:rPr>
        <w:br/>
        <w:t xml:space="preserve">dotyczących realizacji umowy o dofinansowanie ww. projektu. </w:t>
      </w:r>
    </w:p>
    <w:p w:rsidR="00C96F6F" w:rsidRPr="00DA5ACF" w:rsidRDefault="00881E6F" w:rsidP="00881E6F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284"/>
        <w:jc w:val="both"/>
        <w:rPr>
          <w:rFonts w:ascii="Calibri" w:hAnsi="Calibri" w:cs="Calibri"/>
        </w:rPr>
      </w:pPr>
      <w:r w:rsidRPr="00DA5ACF">
        <w:rPr>
          <w:rFonts w:asciiTheme="minorHAnsi" w:hAnsiTheme="minorHAnsi" w:cstheme="minorHAnsi"/>
        </w:rPr>
        <w:t xml:space="preserve">Zamawiający zastrzega sobie prawo odstąpienia od podpisania umowy w przypadku nie zaakceptowania przez Wykonawcę wzoru umowy w terminie 7 dni kalendarzowych (liczonych od dnia przekazania informacji o wyborze). W takim </w:t>
      </w:r>
      <w:r w:rsidRPr="00DA5ACF">
        <w:rPr>
          <w:rFonts w:asciiTheme="minorHAnsi" w:hAnsiTheme="minorHAnsi" w:cstheme="minorHAnsi"/>
        </w:rPr>
        <w:lastRenderedPageBreak/>
        <w:t>przypadku Zamawiający zaprosi do podpisania umowy kolejnego najkorzystniejszego Wykonawcę z rankingu ofert.</w:t>
      </w:r>
    </w:p>
    <w:p w:rsidR="00881E6F" w:rsidRPr="00DA5ACF" w:rsidRDefault="00881E6F" w:rsidP="00881E6F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881E6F" w:rsidRPr="00881E6F" w:rsidRDefault="00881E6F" w:rsidP="00881E6F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</w:rPr>
      </w:pPr>
      <w:r w:rsidRPr="00DA5ACF">
        <w:rPr>
          <w:rFonts w:asciiTheme="minorHAnsi" w:hAnsiTheme="minorHAnsi" w:cstheme="minorHAnsi"/>
          <w:b/>
          <w:bCs/>
        </w:rPr>
        <w:t xml:space="preserve">XIV. Zamawiający opublikował niniejsze zapytanie ofertowe na stronie </w:t>
      </w:r>
      <w:hyperlink r:id="rId13" w:history="1">
        <w:r w:rsidRPr="00DA5ACF">
          <w:rPr>
            <w:rStyle w:val="Hipercze"/>
            <w:rFonts w:asciiTheme="minorHAnsi" w:hAnsiTheme="minorHAnsi" w:cstheme="minorHAnsi"/>
            <w:b/>
            <w:bCs/>
          </w:rPr>
          <w:t>www.bazakonkurencyjnosci.gov.pl</w:t>
        </w:r>
      </w:hyperlink>
    </w:p>
    <w:p w:rsidR="00D625BC" w:rsidRDefault="00D625BC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881E6F" w:rsidRDefault="00881E6F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881E6F" w:rsidRDefault="00881E6F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74B8E" w:rsidRPr="00D625BC" w:rsidRDefault="00274B8E" w:rsidP="00274B8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D625BC">
        <w:rPr>
          <w:rFonts w:ascii="Calibri" w:hAnsi="Calibri" w:cs="Calibri"/>
          <w:b/>
        </w:rPr>
        <w:t>Załączniki:</w:t>
      </w:r>
    </w:p>
    <w:p w:rsidR="00274B8E" w:rsidRPr="00D625BC" w:rsidRDefault="00274B8E" w:rsidP="001E5F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25BC">
        <w:rPr>
          <w:rFonts w:ascii="Calibri" w:hAnsi="Calibri" w:cs="Calibri"/>
        </w:rPr>
        <w:t>Formularz ofertowy</w:t>
      </w:r>
      <w:r w:rsidR="0039579B">
        <w:rPr>
          <w:rFonts w:ascii="Calibri" w:hAnsi="Calibri" w:cs="Calibri"/>
        </w:rPr>
        <w:t>.</w:t>
      </w:r>
    </w:p>
    <w:p w:rsidR="0039579B" w:rsidRPr="0039579B" w:rsidRDefault="00274B8E" w:rsidP="001E5F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625BC">
        <w:rPr>
          <w:rFonts w:ascii="Calibri" w:hAnsi="Calibri" w:cs="Calibri"/>
          <w:color w:val="000000"/>
        </w:rPr>
        <w:t>Oświadczenie o spełnieniu warunków udziału w postępowaniu</w:t>
      </w:r>
      <w:r w:rsidR="0039579B">
        <w:rPr>
          <w:rFonts w:ascii="Calibri" w:hAnsi="Calibri" w:cs="Calibri"/>
          <w:color w:val="000000"/>
        </w:rPr>
        <w:t>.</w:t>
      </w:r>
    </w:p>
    <w:p w:rsidR="00274B8E" w:rsidRPr="003F37FF" w:rsidRDefault="0039579B" w:rsidP="001E5F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Oświadczenie o</w:t>
      </w:r>
      <w:r w:rsidR="005663A5" w:rsidRPr="00D625BC">
        <w:rPr>
          <w:rFonts w:ascii="Calibri" w:hAnsi="Calibri" w:cs="Calibri"/>
          <w:color w:val="000000"/>
        </w:rPr>
        <w:t xml:space="preserve"> </w:t>
      </w:r>
      <w:r w:rsidR="00274B8E" w:rsidRPr="00D625BC">
        <w:rPr>
          <w:rFonts w:ascii="Calibri" w:hAnsi="Calibri" w:cs="Calibri"/>
          <w:color w:val="000000"/>
        </w:rPr>
        <w:t>braku podstaw do wykluczenia</w:t>
      </w:r>
      <w:r>
        <w:rPr>
          <w:rFonts w:ascii="Calibri" w:hAnsi="Calibri" w:cs="Calibri"/>
          <w:color w:val="000000"/>
        </w:rPr>
        <w:t>.</w:t>
      </w:r>
    </w:p>
    <w:p w:rsidR="00A637DC" w:rsidRPr="00B112B5" w:rsidRDefault="00274B8E" w:rsidP="001E5FC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112B5">
        <w:rPr>
          <w:rFonts w:ascii="Calibri" w:hAnsi="Calibri" w:cs="Calibri"/>
        </w:rPr>
        <w:t>Projekt umowy.</w:t>
      </w:r>
    </w:p>
    <w:p w:rsidR="003F37FF" w:rsidRDefault="003F37FF" w:rsidP="0033339A">
      <w:pPr>
        <w:ind w:left="4836" w:hanging="4836"/>
        <w:jc w:val="center"/>
        <w:rPr>
          <w:rFonts w:asciiTheme="minorHAnsi" w:hAnsiTheme="minorHAnsi" w:cstheme="minorHAnsi"/>
          <w:sz w:val="16"/>
          <w:szCs w:val="16"/>
        </w:rPr>
      </w:pPr>
    </w:p>
    <w:p w:rsidR="003F37FF" w:rsidRDefault="003F37FF" w:rsidP="0033339A">
      <w:pPr>
        <w:ind w:left="4836" w:hanging="4836"/>
        <w:jc w:val="center"/>
        <w:rPr>
          <w:rFonts w:asciiTheme="minorHAnsi" w:hAnsiTheme="minorHAnsi" w:cstheme="minorHAnsi"/>
          <w:sz w:val="16"/>
          <w:szCs w:val="16"/>
        </w:rPr>
      </w:pPr>
    </w:p>
    <w:sectPr w:rsidR="003F37FF" w:rsidSect="001E79D0">
      <w:headerReference w:type="default" r:id="rId14"/>
      <w:footerReference w:type="default" r:id="rId15"/>
      <w:pgSz w:w="11906" w:h="16838"/>
      <w:pgMar w:top="1077" w:right="1418" w:bottom="794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90" w:rsidRDefault="00C22790" w:rsidP="000C7F2C">
      <w:r>
        <w:separator/>
      </w:r>
    </w:p>
  </w:endnote>
  <w:endnote w:type="continuationSeparator" w:id="0">
    <w:p w:rsidR="00C22790" w:rsidRDefault="00C22790" w:rsidP="000C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FF" w:rsidRPr="00266617" w:rsidRDefault="003F37FF" w:rsidP="00AF755C">
    <w:pPr>
      <w:pStyle w:val="Stopka"/>
      <w:jc w:val="center"/>
    </w:pPr>
  </w:p>
  <w:p w:rsidR="003F37FF" w:rsidRDefault="003F37FF" w:rsidP="00B86F5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90" w:rsidRDefault="00C22790" w:rsidP="000C7F2C">
      <w:r>
        <w:separator/>
      </w:r>
    </w:p>
  </w:footnote>
  <w:footnote w:type="continuationSeparator" w:id="0">
    <w:p w:rsidR="00C22790" w:rsidRDefault="00C22790" w:rsidP="000C7F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FF" w:rsidRDefault="001E79D0" w:rsidP="00AF755C">
    <w:pPr>
      <w:pStyle w:val="Nagwek"/>
      <w:jc w:val="center"/>
    </w:pPr>
    <w:r>
      <w:rPr>
        <w:noProof/>
      </w:rPr>
      <w:drawing>
        <wp:inline distT="0" distB="0" distL="0" distR="0">
          <wp:extent cx="5580380" cy="1376045"/>
          <wp:effectExtent l="0" t="0" r="1270" b="0"/>
          <wp:docPr id="3" name="Obraz 3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efs z hasłem achromat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1376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37FF" w:rsidRDefault="003F37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6D3"/>
    <w:multiLevelType w:val="hybridMultilevel"/>
    <w:tmpl w:val="AC50F346"/>
    <w:lvl w:ilvl="0" w:tplc="C28850BA">
      <w:start w:val="1"/>
      <w:numFmt w:val="decimal"/>
      <w:lvlText w:val="%1."/>
      <w:lvlJc w:val="left"/>
      <w:pPr>
        <w:ind w:left="2487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3524"/>
    <w:multiLevelType w:val="hybridMultilevel"/>
    <w:tmpl w:val="563EF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61D6CCC6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929867A4">
      <w:start w:val="1"/>
      <w:numFmt w:val="lowerLetter"/>
      <w:lvlText w:val="%3)"/>
      <w:lvlJc w:val="left"/>
      <w:pPr>
        <w:tabs>
          <w:tab w:val="num" w:pos="2370"/>
        </w:tabs>
        <w:ind w:left="2370" w:hanging="39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B5F24"/>
    <w:multiLevelType w:val="multilevel"/>
    <w:tmpl w:val="54B294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>
    <w:nsid w:val="07754777"/>
    <w:multiLevelType w:val="hybridMultilevel"/>
    <w:tmpl w:val="ABB23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E518B"/>
    <w:multiLevelType w:val="hybridMultilevel"/>
    <w:tmpl w:val="10FE5B0A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5">
    <w:nsid w:val="0F223DF6"/>
    <w:multiLevelType w:val="hybridMultilevel"/>
    <w:tmpl w:val="9BDE2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E3EB3"/>
    <w:multiLevelType w:val="hybridMultilevel"/>
    <w:tmpl w:val="44001EF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3666F10"/>
    <w:multiLevelType w:val="multilevel"/>
    <w:tmpl w:val="150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154C4823"/>
    <w:multiLevelType w:val="hybridMultilevel"/>
    <w:tmpl w:val="A742FE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5B612F2"/>
    <w:multiLevelType w:val="multilevel"/>
    <w:tmpl w:val="D41C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7F7915"/>
    <w:multiLevelType w:val="hybridMultilevel"/>
    <w:tmpl w:val="92FE8E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CF813E3"/>
    <w:multiLevelType w:val="hybridMultilevel"/>
    <w:tmpl w:val="F5F665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D8A61A2"/>
    <w:multiLevelType w:val="hybridMultilevel"/>
    <w:tmpl w:val="9E302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B6872"/>
    <w:multiLevelType w:val="hybridMultilevel"/>
    <w:tmpl w:val="40CAF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C46AC"/>
    <w:multiLevelType w:val="hybridMultilevel"/>
    <w:tmpl w:val="D19494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83010F"/>
    <w:multiLevelType w:val="hybridMultilevel"/>
    <w:tmpl w:val="B1E29CE6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48D6EBC"/>
    <w:multiLevelType w:val="hybridMultilevel"/>
    <w:tmpl w:val="617640A8"/>
    <w:lvl w:ilvl="0" w:tplc="C6483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A45ABE"/>
    <w:multiLevelType w:val="multilevel"/>
    <w:tmpl w:val="E67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616D84"/>
    <w:multiLevelType w:val="hybridMultilevel"/>
    <w:tmpl w:val="5634856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3172FC7"/>
    <w:multiLevelType w:val="hybridMultilevel"/>
    <w:tmpl w:val="8DFA3596"/>
    <w:lvl w:ilvl="0" w:tplc="37B8022C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E18E9"/>
    <w:multiLevelType w:val="hybridMultilevel"/>
    <w:tmpl w:val="2B3E677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A9A5C34"/>
    <w:multiLevelType w:val="hybridMultilevel"/>
    <w:tmpl w:val="032C18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C75BBE"/>
    <w:multiLevelType w:val="hybridMultilevel"/>
    <w:tmpl w:val="BAE42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119FE"/>
    <w:multiLevelType w:val="hybridMultilevel"/>
    <w:tmpl w:val="BA609B28"/>
    <w:lvl w:ilvl="0" w:tplc="91A4CA3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B3A23"/>
    <w:multiLevelType w:val="hybridMultilevel"/>
    <w:tmpl w:val="B7E8BC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9364F1"/>
    <w:multiLevelType w:val="hybridMultilevel"/>
    <w:tmpl w:val="70F87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A0760C"/>
    <w:multiLevelType w:val="multilevel"/>
    <w:tmpl w:val="F17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4929653C"/>
    <w:multiLevelType w:val="hybridMultilevel"/>
    <w:tmpl w:val="C82819AE"/>
    <w:lvl w:ilvl="0" w:tplc="6C4CF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66EBF"/>
    <w:multiLevelType w:val="hybridMultilevel"/>
    <w:tmpl w:val="47563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F0EE4"/>
    <w:multiLevelType w:val="hybridMultilevel"/>
    <w:tmpl w:val="4148D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80402D"/>
    <w:multiLevelType w:val="multilevel"/>
    <w:tmpl w:val="7166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911DDD"/>
    <w:multiLevelType w:val="multilevel"/>
    <w:tmpl w:val="54B294F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2">
    <w:nsid w:val="579705C5"/>
    <w:multiLevelType w:val="multilevel"/>
    <w:tmpl w:val="AEA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156BE2"/>
    <w:multiLevelType w:val="hybridMultilevel"/>
    <w:tmpl w:val="2B803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4767F"/>
    <w:multiLevelType w:val="multilevel"/>
    <w:tmpl w:val="60C0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DB51D2"/>
    <w:multiLevelType w:val="hybridMultilevel"/>
    <w:tmpl w:val="F5F665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F77232E"/>
    <w:multiLevelType w:val="hybridMultilevel"/>
    <w:tmpl w:val="149620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1721789"/>
    <w:multiLevelType w:val="hybridMultilevel"/>
    <w:tmpl w:val="EF345B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48F1291"/>
    <w:multiLevelType w:val="hybridMultilevel"/>
    <w:tmpl w:val="A742FE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DB55F2"/>
    <w:multiLevelType w:val="hybridMultilevel"/>
    <w:tmpl w:val="F5F665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1744C2F"/>
    <w:multiLevelType w:val="multilevel"/>
    <w:tmpl w:val="B24C9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7A876177"/>
    <w:multiLevelType w:val="multilevel"/>
    <w:tmpl w:val="FF063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num w:numId="1">
    <w:abstractNumId w:val="41"/>
  </w:num>
  <w:num w:numId="2">
    <w:abstractNumId w:val="2"/>
  </w:num>
  <w:num w:numId="3">
    <w:abstractNumId w:val="29"/>
  </w:num>
  <w:num w:numId="4">
    <w:abstractNumId w:val="40"/>
  </w:num>
  <w:num w:numId="5">
    <w:abstractNumId w:val="27"/>
  </w:num>
  <w:num w:numId="6">
    <w:abstractNumId w:val="1"/>
  </w:num>
  <w:num w:numId="7">
    <w:abstractNumId w:val="0"/>
  </w:num>
  <w:num w:numId="8">
    <w:abstractNumId w:val="24"/>
  </w:num>
  <w:num w:numId="9">
    <w:abstractNumId w:val="19"/>
  </w:num>
  <w:num w:numId="10">
    <w:abstractNumId w:val="14"/>
  </w:num>
  <w:num w:numId="11">
    <w:abstractNumId w:val="23"/>
  </w:num>
  <w:num w:numId="12">
    <w:abstractNumId w:val="16"/>
  </w:num>
  <w:num w:numId="13">
    <w:abstractNumId w:val="15"/>
  </w:num>
  <w:num w:numId="14">
    <w:abstractNumId w:val="4"/>
  </w:num>
  <w:num w:numId="15">
    <w:abstractNumId w:val="18"/>
  </w:num>
  <w:num w:numId="16">
    <w:abstractNumId w:val="37"/>
  </w:num>
  <w:num w:numId="17">
    <w:abstractNumId w:val="21"/>
  </w:num>
  <w:num w:numId="18">
    <w:abstractNumId w:val="5"/>
  </w:num>
  <w:num w:numId="19">
    <w:abstractNumId w:val="20"/>
  </w:num>
  <w:num w:numId="20">
    <w:abstractNumId w:val="36"/>
  </w:num>
  <w:num w:numId="21">
    <w:abstractNumId w:val="6"/>
  </w:num>
  <w:num w:numId="22">
    <w:abstractNumId w:val="32"/>
  </w:num>
  <w:num w:numId="23">
    <w:abstractNumId w:val="30"/>
  </w:num>
  <w:num w:numId="24">
    <w:abstractNumId w:val="34"/>
  </w:num>
  <w:num w:numId="25">
    <w:abstractNumId w:val="9"/>
  </w:num>
  <w:num w:numId="26">
    <w:abstractNumId w:val="39"/>
  </w:num>
  <w:num w:numId="27">
    <w:abstractNumId w:val="35"/>
  </w:num>
  <w:num w:numId="28">
    <w:abstractNumId w:val="11"/>
  </w:num>
  <w:num w:numId="29">
    <w:abstractNumId w:val="10"/>
  </w:num>
  <w:num w:numId="30">
    <w:abstractNumId w:val="38"/>
  </w:num>
  <w:num w:numId="31">
    <w:abstractNumId w:val="13"/>
  </w:num>
  <w:num w:numId="32">
    <w:abstractNumId w:val="28"/>
  </w:num>
  <w:num w:numId="33">
    <w:abstractNumId w:val="8"/>
  </w:num>
  <w:num w:numId="34">
    <w:abstractNumId w:val="25"/>
  </w:num>
  <w:num w:numId="35">
    <w:abstractNumId w:val="17"/>
  </w:num>
  <w:num w:numId="36">
    <w:abstractNumId w:val="22"/>
  </w:num>
  <w:num w:numId="37">
    <w:abstractNumId w:val="3"/>
  </w:num>
  <w:num w:numId="38">
    <w:abstractNumId w:val="31"/>
  </w:num>
  <w:num w:numId="39">
    <w:abstractNumId w:val="33"/>
  </w:num>
  <w:num w:numId="40">
    <w:abstractNumId w:val="7"/>
  </w:num>
  <w:num w:numId="41">
    <w:abstractNumId w:val="26"/>
  </w:num>
  <w:num w:numId="42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C7F2C"/>
    <w:rsid w:val="00003D13"/>
    <w:rsid w:val="00004651"/>
    <w:rsid w:val="00006EE3"/>
    <w:rsid w:val="000166B4"/>
    <w:rsid w:val="00022FF8"/>
    <w:rsid w:val="0002561C"/>
    <w:rsid w:val="00034FDF"/>
    <w:rsid w:val="00035C67"/>
    <w:rsid w:val="0004531D"/>
    <w:rsid w:val="00045788"/>
    <w:rsid w:val="000528B9"/>
    <w:rsid w:val="00054782"/>
    <w:rsid w:val="00057F08"/>
    <w:rsid w:val="00066192"/>
    <w:rsid w:val="00072057"/>
    <w:rsid w:val="00077DF7"/>
    <w:rsid w:val="00090060"/>
    <w:rsid w:val="000964A9"/>
    <w:rsid w:val="000B4C79"/>
    <w:rsid w:val="000C0168"/>
    <w:rsid w:val="000C26BB"/>
    <w:rsid w:val="000C7F2C"/>
    <w:rsid w:val="000D6482"/>
    <w:rsid w:val="000E2F3F"/>
    <w:rsid w:val="000F3037"/>
    <w:rsid w:val="000F4962"/>
    <w:rsid w:val="0010053B"/>
    <w:rsid w:val="001172A8"/>
    <w:rsid w:val="0011757F"/>
    <w:rsid w:val="00117FC5"/>
    <w:rsid w:val="00131967"/>
    <w:rsid w:val="0013342E"/>
    <w:rsid w:val="001367A1"/>
    <w:rsid w:val="00136AFB"/>
    <w:rsid w:val="0014636A"/>
    <w:rsid w:val="0014765C"/>
    <w:rsid w:val="00152F6B"/>
    <w:rsid w:val="00156706"/>
    <w:rsid w:val="00156915"/>
    <w:rsid w:val="001662E4"/>
    <w:rsid w:val="001731CF"/>
    <w:rsid w:val="001743C9"/>
    <w:rsid w:val="00176053"/>
    <w:rsid w:val="00176F30"/>
    <w:rsid w:val="0018371D"/>
    <w:rsid w:val="00186B90"/>
    <w:rsid w:val="00187E07"/>
    <w:rsid w:val="00195703"/>
    <w:rsid w:val="00196088"/>
    <w:rsid w:val="001973FC"/>
    <w:rsid w:val="00197FC0"/>
    <w:rsid w:val="001B1024"/>
    <w:rsid w:val="001B56D1"/>
    <w:rsid w:val="001C4580"/>
    <w:rsid w:val="001D683C"/>
    <w:rsid w:val="001E023B"/>
    <w:rsid w:val="001E59A2"/>
    <w:rsid w:val="001E5FCE"/>
    <w:rsid w:val="001E79D0"/>
    <w:rsid w:val="001F4950"/>
    <w:rsid w:val="001F4DD9"/>
    <w:rsid w:val="0022592F"/>
    <w:rsid w:val="00227430"/>
    <w:rsid w:val="00234470"/>
    <w:rsid w:val="00242B1C"/>
    <w:rsid w:val="0024558C"/>
    <w:rsid w:val="00263085"/>
    <w:rsid w:val="00266617"/>
    <w:rsid w:val="00270E2A"/>
    <w:rsid w:val="00274B8E"/>
    <w:rsid w:val="00277E79"/>
    <w:rsid w:val="002812CA"/>
    <w:rsid w:val="00292FDC"/>
    <w:rsid w:val="00294F1A"/>
    <w:rsid w:val="00297522"/>
    <w:rsid w:val="002B2E62"/>
    <w:rsid w:val="002B4865"/>
    <w:rsid w:val="002B7E60"/>
    <w:rsid w:val="002C1770"/>
    <w:rsid w:val="002D36D7"/>
    <w:rsid w:val="002D4772"/>
    <w:rsid w:val="002E4457"/>
    <w:rsid w:val="002E5860"/>
    <w:rsid w:val="002E65DA"/>
    <w:rsid w:val="002F0040"/>
    <w:rsid w:val="002F31B8"/>
    <w:rsid w:val="002F6317"/>
    <w:rsid w:val="00311F02"/>
    <w:rsid w:val="0031208A"/>
    <w:rsid w:val="00312AC3"/>
    <w:rsid w:val="00316E48"/>
    <w:rsid w:val="003220EE"/>
    <w:rsid w:val="0033339A"/>
    <w:rsid w:val="00345D91"/>
    <w:rsid w:val="00354341"/>
    <w:rsid w:val="003677FC"/>
    <w:rsid w:val="00384481"/>
    <w:rsid w:val="00386815"/>
    <w:rsid w:val="003874E1"/>
    <w:rsid w:val="0039579B"/>
    <w:rsid w:val="003A1E21"/>
    <w:rsid w:val="003A1FB6"/>
    <w:rsid w:val="003B169C"/>
    <w:rsid w:val="003B4870"/>
    <w:rsid w:val="003B624B"/>
    <w:rsid w:val="003C4782"/>
    <w:rsid w:val="003F37FF"/>
    <w:rsid w:val="00400DA0"/>
    <w:rsid w:val="00402780"/>
    <w:rsid w:val="00405281"/>
    <w:rsid w:val="00405A71"/>
    <w:rsid w:val="00416EC6"/>
    <w:rsid w:val="0042726E"/>
    <w:rsid w:val="00427873"/>
    <w:rsid w:val="00431B77"/>
    <w:rsid w:val="00432C80"/>
    <w:rsid w:val="00434235"/>
    <w:rsid w:val="0043696B"/>
    <w:rsid w:val="00442D51"/>
    <w:rsid w:val="0044508E"/>
    <w:rsid w:val="00445BCD"/>
    <w:rsid w:val="0045742D"/>
    <w:rsid w:val="004636EB"/>
    <w:rsid w:val="00471640"/>
    <w:rsid w:val="00481FEA"/>
    <w:rsid w:val="004823BB"/>
    <w:rsid w:val="00483514"/>
    <w:rsid w:val="00487C7D"/>
    <w:rsid w:val="00491685"/>
    <w:rsid w:val="00495AA3"/>
    <w:rsid w:val="004A4E7D"/>
    <w:rsid w:val="004A6AC1"/>
    <w:rsid w:val="004B1B43"/>
    <w:rsid w:val="004C00D2"/>
    <w:rsid w:val="004D42CB"/>
    <w:rsid w:val="004D5F96"/>
    <w:rsid w:val="004E4D70"/>
    <w:rsid w:val="00504EF0"/>
    <w:rsid w:val="00513C7A"/>
    <w:rsid w:val="005245FF"/>
    <w:rsid w:val="00530D2E"/>
    <w:rsid w:val="00531F12"/>
    <w:rsid w:val="00534CE2"/>
    <w:rsid w:val="00542172"/>
    <w:rsid w:val="00546957"/>
    <w:rsid w:val="00547604"/>
    <w:rsid w:val="00564687"/>
    <w:rsid w:val="005663A5"/>
    <w:rsid w:val="0057289E"/>
    <w:rsid w:val="00591F25"/>
    <w:rsid w:val="00595699"/>
    <w:rsid w:val="005A69C8"/>
    <w:rsid w:val="005D094A"/>
    <w:rsid w:val="005D7AFA"/>
    <w:rsid w:val="005E08E7"/>
    <w:rsid w:val="005E3170"/>
    <w:rsid w:val="005F72D0"/>
    <w:rsid w:val="005F7EBD"/>
    <w:rsid w:val="006010F1"/>
    <w:rsid w:val="00604162"/>
    <w:rsid w:val="006073A7"/>
    <w:rsid w:val="00613F8F"/>
    <w:rsid w:val="00614A80"/>
    <w:rsid w:val="0061667A"/>
    <w:rsid w:val="00617C61"/>
    <w:rsid w:val="00620C82"/>
    <w:rsid w:val="0062787C"/>
    <w:rsid w:val="006328F7"/>
    <w:rsid w:val="00640EAC"/>
    <w:rsid w:val="00643880"/>
    <w:rsid w:val="006537A4"/>
    <w:rsid w:val="00664583"/>
    <w:rsid w:val="00670261"/>
    <w:rsid w:val="00680CCE"/>
    <w:rsid w:val="00681B08"/>
    <w:rsid w:val="00684B48"/>
    <w:rsid w:val="00695E31"/>
    <w:rsid w:val="00696EDC"/>
    <w:rsid w:val="006A4C4E"/>
    <w:rsid w:val="006B114E"/>
    <w:rsid w:val="006C316A"/>
    <w:rsid w:val="006D4D8D"/>
    <w:rsid w:val="006D5260"/>
    <w:rsid w:val="006D6BD1"/>
    <w:rsid w:val="006D74C7"/>
    <w:rsid w:val="006D7826"/>
    <w:rsid w:val="006E46BF"/>
    <w:rsid w:val="006E7F42"/>
    <w:rsid w:val="00700C32"/>
    <w:rsid w:val="007054CC"/>
    <w:rsid w:val="00710B81"/>
    <w:rsid w:val="00723D11"/>
    <w:rsid w:val="007246A1"/>
    <w:rsid w:val="007317E6"/>
    <w:rsid w:val="00744B83"/>
    <w:rsid w:val="00745755"/>
    <w:rsid w:val="00751318"/>
    <w:rsid w:val="00752547"/>
    <w:rsid w:val="00763500"/>
    <w:rsid w:val="00764AF0"/>
    <w:rsid w:val="00765412"/>
    <w:rsid w:val="0076542B"/>
    <w:rsid w:val="007670FE"/>
    <w:rsid w:val="007671FA"/>
    <w:rsid w:val="007745CE"/>
    <w:rsid w:val="00775F7F"/>
    <w:rsid w:val="0077737B"/>
    <w:rsid w:val="007808E4"/>
    <w:rsid w:val="0079105F"/>
    <w:rsid w:val="00791430"/>
    <w:rsid w:val="007A68A6"/>
    <w:rsid w:val="007B0D52"/>
    <w:rsid w:val="007B2E68"/>
    <w:rsid w:val="007D2DB9"/>
    <w:rsid w:val="007D4AB4"/>
    <w:rsid w:val="007D7625"/>
    <w:rsid w:val="007E1181"/>
    <w:rsid w:val="007E29DD"/>
    <w:rsid w:val="007F5F26"/>
    <w:rsid w:val="00800F79"/>
    <w:rsid w:val="00834729"/>
    <w:rsid w:val="00835BD2"/>
    <w:rsid w:val="00835F15"/>
    <w:rsid w:val="00853473"/>
    <w:rsid w:val="0086479C"/>
    <w:rsid w:val="00871098"/>
    <w:rsid w:val="00873802"/>
    <w:rsid w:val="008776D7"/>
    <w:rsid w:val="00881E6F"/>
    <w:rsid w:val="008A4379"/>
    <w:rsid w:val="008B0569"/>
    <w:rsid w:val="008B0A75"/>
    <w:rsid w:val="008B1993"/>
    <w:rsid w:val="008B2C42"/>
    <w:rsid w:val="008B4D71"/>
    <w:rsid w:val="008C08E2"/>
    <w:rsid w:val="008C70FD"/>
    <w:rsid w:val="008D0ED1"/>
    <w:rsid w:val="008E0AEC"/>
    <w:rsid w:val="008E2D26"/>
    <w:rsid w:val="008F1EB4"/>
    <w:rsid w:val="008F1F18"/>
    <w:rsid w:val="00913DCA"/>
    <w:rsid w:val="0093201D"/>
    <w:rsid w:val="009429AE"/>
    <w:rsid w:val="009538DD"/>
    <w:rsid w:val="00960567"/>
    <w:rsid w:val="00967CCE"/>
    <w:rsid w:val="00984D93"/>
    <w:rsid w:val="009872F3"/>
    <w:rsid w:val="00987F1F"/>
    <w:rsid w:val="009A6F32"/>
    <w:rsid w:val="009B5745"/>
    <w:rsid w:val="009D2D76"/>
    <w:rsid w:val="009D6C13"/>
    <w:rsid w:val="009D6F8F"/>
    <w:rsid w:val="009E074C"/>
    <w:rsid w:val="009E1EF6"/>
    <w:rsid w:val="009E65C4"/>
    <w:rsid w:val="009F58EC"/>
    <w:rsid w:val="00A007A5"/>
    <w:rsid w:val="00A0080F"/>
    <w:rsid w:val="00A041D9"/>
    <w:rsid w:val="00A04864"/>
    <w:rsid w:val="00A04B7A"/>
    <w:rsid w:val="00A2003D"/>
    <w:rsid w:val="00A24478"/>
    <w:rsid w:val="00A27027"/>
    <w:rsid w:val="00A27E26"/>
    <w:rsid w:val="00A402CC"/>
    <w:rsid w:val="00A4138B"/>
    <w:rsid w:val="00A4298F"/>
    <w:rsid w:val="00A4531F"/>
    <w:rsid w:val="00A52CBE"/>
    <w:rsid w:val="00A55449"/>
    <w:rsid w:val="00A55D70"/>
    <w:rsid w:val="00A6362F"/>
    <w:rsid w:val="00A637DC"/>
    <w:rsid w:val="00A6435A"/>
    <w:rsid w:val="00A64CB9"/>
    <w:rsid w:val="00A70869"/>
    <w:rsid w:val="00A73046"/>
    <w:rsid w:val="00AA295A"/>
    <w:rsid w:val="00AB69D5"/>
    <w:rsid w:val="00AB77C3"/>
    <w:rsid w:val="00AC0CCA"/>
    <w:rsid w:val="00AD0AF1"/>
    <w:rsid w:val="00AD2A7B"/>
    <w:rsid w:val="00AD5499"/>
    <w:rsid w:val="00AE15D2"/>
    <w:rsid w:val="00AE1E52"/>
    <w:rsid w:val="00AE4484"/>
    <w:rsid w:val="00AF0954"/>
    <w:rsid w:val="00AF755C"/>
    <w:rsid w:val="00B0602C"/>
    <w:rsid w:val="00B06AD2"/>
    <w:rsid w:val="00B112B5"/>
    <w:rsid w:val="00B17F78"/>
    <w:rsid w:val="00B27CF5"/>
    <w:rsid w:val="00B33B41"/>
    <w:rsid w:val="00B34ADB"/>
    <w:rsid w:val="00B350FF"/>
    <w:rsid w:val="00B434DD"/>
    <w:rsid w:val="00B60998"/>
    <w:rsid w:val="00B615CA"/>
    <w:rsid w:val="00B71A4B"/>
    <w:rsid w:val="00B7309B"/>
    <w:rsid w:val="00B74163"/>
    <w:rsid w:val="00B8094C"/>
    <w:rsid w:val="00B86F5E"/>
    <w:rsid w:val="00B90875"/>
    <w:rsid w:val="00B93590"/>
    <w:rsid w:val="00BA174B"/>
    <w:rsid w:val="00BA1BBA"/>
    <w:rsid w:val="00BA52C7"/>
    <w:rsid w:val="00BB7363"/>
    <w:rsid w:val="00BE0B31"/>
    <w:rsid w:val="00BE2196"/>
    <w:rsid w:val="00BE2CB9"/>
    <w:rsid w:val="00BE5F00"/>
    <w:rsid w:val="00BF0A26"/>
    <w:rsid w:val="00BF0CEE"/>
    <w:rsid w:val="00BF17D3"/>
    <w:rsid w:val="00BF3C08"/>
    <w:rsid w:val="00C0339F"/>
    <w:rsid w:val="00C04AB5"/>
    <w:rsid w:val="00C04CA5"/>
    <w:rsid w:val="00C079E4"/>
    <w:rsid w:val="00C22790"/>
    <w:rsid w:val="00C22F3C"/>
    <w:rsid w:val="00C3300B"/>
    <w:rsid w:val="00C43AD5"/>
    <w:rsid w:val="00C50C74"/>
    <w:rsid w:val="00C5292A"/>
    <w:rsid w:val="00C52AF1"/>
    <w:rsid w:val="00C57D28"/>
    <w:rsid w:val="00C62988"/>
    <w:rsid w:val="00C64787"/>
    <w:rsid w:val="00C720EA"/>
    <w:rsid w:val="00C74C35"/>
    <w:rsid w:val="00C91DEC"/>
    <w:rsid w:val="00C96F6F"/>
    <w:rsid w:val="00CA3D3B"/>
    <w:rsid w:val="00CC0474"/>
    <w:rsid w:val="00CC2F9F"/>
    <w:rsid w:val="00CC6F11"/>
    <w:rsid w:val="00CD105B"/>
    <w:rsid w:val="00CD2C89"/>
    <w:rsid w:val="00CE67A7"/>
    <w:rsid w:val="00CF4196"/>
    <w:rsid w:val="00D0044F"/>
    <w:rsid w:val="00D05971"/>
    <w:rsid w:val="00D12929"/>
    <w:rsid w:val="00D216D4"/>
    <w:rsid w:val="00D33D5B"/>
    <w:rsid w:val="00D46ACA"/>
    <w:rsid w:val="00D52C9C"/>
    <w:rsid w:val="00D625BC"/>
    <w:rsid w:val="00D62E71"/>
    <w:rsid w:val="00D72D07"/>
    <w:rsid w:val="00D80809"/>
    <w:rsid w:val="00D84646"/>
    <w:rsid w:val="00D91FD1"/>
    <w:rsid w:val="00D97169"/>
    <w:rsid w:val="00D979E9"/>
    <w:rsid w:val="00DA3FA8"/>
    <w:rsid w:val="00DA5ACF"/>
    <w:rsid w:val="00DA7E4D"/>
    <w:rsid w:val="00DB01D9"/>
    <w:rsid w:val="00DB19F0"/>
    <w:rsid w:val="00DE2702"/>
    <w:rsid w:val="00DE3764"/>
    <w:rsid w:val="00DE3997"/>
    <w:rsid w:val="00DE4C6E"/>
    <w:rsid w:val="00E00BF0"/>
    <w:rsid w:val="00E0579E"/>
    <w:rsid w:val="00E16E3D"/>
    <w:rsid w:val="00E21ADA"/>
    <w:rsid w:val="00E22CCD"/>
    <w:rsid w:val="00E31144"/>
    <w:rsid w:val="00E3509C"/>
    <w:rsid w:val="00E46166"/>
    <w:rsid w:val="00E47260"/>
    <w:rsid w:val="00E5188B"/>
    <w:rsid w:val="00E57BC9"/>
    <w:rsid w:val="00E6488C"/>
    <w:rsid w:val="00E66AE8"/>
    <w:rsid w:val="00E8170B"/>
    <w:rsid w:val="00EC1DF2"/>
    <w:rsid w:val="00EC5C75"/>
    <w:rsid w:val="00EC79CA"/>
    <w:rsid w:val="00EE125B"/>
    <w:rsid w:val="00EF0A72"/>
    <w:rsid w:val="00EF0D46"/>
    <w:rsid w:val="00EF2017"/>
    <w:rsid w:val="00EF27B0"/>
    <w:rsid w:val="00F060DD"/>
    <w:rsid w:val="00F07D4B"/>
    <w:rsid w:val="00F20688"/>
    <w:rsid w:val="00F21516"/>
    <w:rsid w:val="00F25635"/>
    <w:rsid w:val="00F33EDF"/>
    <w:rsid w:val="00F35E20"/>
    <w:rsid w:val="00F416DC"/>
    <w:rsid w:val="00F53F1B"/>
    <w:rsid w:val="00F5567B"/>
    <w:rsid w:val="00F6684F"/>
    <w:rsid w:val="00F80163"/>
    <w:rsid w:val="00F8658F"/>
    <w:rsid w:val="00F869D2"/>
    <w:rsid w:val="00F91F8F"/>
    <w:rsid w:val="00F94E7E"/>
    <w:rsid w:val="00F9604C"/>
    <w:rsid w:val="00FA0579"/>
    <w:rsid w:val="00FB62CC"/>
    <w:rsid w:val="00FC0085"/>
    <w:rsid w:val="00FC1293"/>
    <w:rsid w:val="00FC6A9D"/>
    <w:rsid w:val="00FD236C"/>
    <w:rsid w:val="00FD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D5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F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C7F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7F2C"/>
  </w:style>
  <w:style w:type="paragraph" w:styleId="Stopka">
    <w:name w:val="footer"/>
    <w:basedOn w:val="Normalny"/>
    <w:link w:val="StopkaZnak"/>
    <w:uiPriority w:val="99"/>
    <w:unhideWhenUsed/>
    <w:rsid w:val="000C7F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F2C"/>
  </w:style>
  <w:style w:type="character" w:styleId="Hipercze">
    <w:name w:val="Hyperlink"/>
    <w:basedOn w:val="Domylnaczcionkaakapitu"/>
    <w:unhideWhenUsed/>
    <w:rsid w:val="00B86F5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6F5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4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5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link w:val="NormalnyWebZnak"/>
    <w:unhideWhenUsed/>
    <w:rsid w:val="00AD5499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9E1EF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04651"/>
    <w:rPr>
      <w:b/>
      <w:bCs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004651"/>
    <w:pPr>
      <w:tabs>
        <w:tab w:val="left" w:pos="1080"/>
      </w:tabs>
      <w:suppressAutoHyphens/>
      <w:autoSpaceDE w:val="0"/>
      <w:spacing w:line="360" w:lineRule="auto"/>
      <w:ind w:left="1080" w:hanging="720"/>
      <w:jc w:val="center"/>
    </w:pPr>
    <w:rPr>
      <w:rFonts w:ascii="Tahoma" w:hAnsi="Tahoma" w:cs="Tahoma"/>
      <w:b/>
      <w:bCs/>
      <w:lang w:eastAsia="ar-SA"/>
    </w:rPr>
  </w:style>
  <w:style w:type="character" w:customStyle="1" w:styleId="PodtytuZnak">
    <w:name w:val="Podtytuł Znak"/>
    <w:basedOn w:val="Domylnaczcionkaakapitu"/>
    <w:uiPriority w:val="11"/>
    <w:rsid w:val="0000465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1">
    <w:name w:val="Podtytuł Znak1"/>
    <w:link w:val="Podtytu"/>
    <w:uiPriority w:val="99"/>
    <w:rsid w:val="00004651"/>
    <w:rPr>
      <w:rFonts w:ascii="Tahoma" w:eastAsia="Times New Roman" w:hAnsi="Tahoma" w:cs="Tahoma"/>
      <w:b/>
      <w:bCs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046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4651"/>
  </w:style>
  <w:style w:type="character" w:styleId="Odwoaniedokomentarza">
    <w:name w:val="annotation reference"/>
    <w:basedOn w:val="Domylnaczcionkaakapitu"/>
    <w:uiPriority w:val="99"/>
    <w:semiHidden/>
    <w:unhideWhenUsed/>
    <w:rsid w:val="00F060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60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60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0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0D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32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B27C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58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580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0163"/>
    <w:rPr>
      <w:color w:val="808080"/>
      <w:shd w:val="clear" w:color="auto" w:fill="E6E6E6"/>
    </w:rPr>
  </w:style>
  <w:style w:type="character" w:customStyle="1" w:styleId="apple-style-span">
    <w:name w:val="apple-style-span"/>
    <w:basedOn w:val="Domylnaczcionkaakapitu"/>
    <w:rsid w:val="00274B8E"/>
  </w:style>
  <w:style w:type="character" w:customStyle="1" w:styleId="NormalnyWebZnak">
    <w:name w:val="Normalny (Web) Znak"/>
    <w:basedOn w:val="Domylnaczcionkaakapitu"/>
    <w:link w:val="NormalnyWeb"/>
    <w:locked/>
    <w:rsid w:val="00274B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rsid w:val="00274B8E"/>
  </w:style>
  <w:style w:type="character" w:customStyle="1" w:styleId="AkapitzlistZnak">
    <w:name w:val="Akapit z listą Znak"/>
    <w:link w:val="Akapitzlist"/>
    <w:uiPriority w:val="34"/>
    <w:qFormat/>
    <w:locked/>
    <w:rsid w:val="00333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F1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34729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rsid w:val="003F37F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F37FF"/>
    <w:rPr>
      <w:rFonts w:ascii="Courier New" w:eastAsia="Times New Roman" w:hAnsi="Courier New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3F37FF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37FF"/>
    <w:rPr>
      <w:rFonts w:ascii="Calibri" w:eastAsia="Calibri" w:hAnsi="Calibri" w:cs="Calibr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20E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woznicy2@mnc.pl" TargetMode="External"/><Relationship Id="rId13" Type="http://schemas.openxmlformats.org/officeDocument/2006/relationships/hyperlink" Target="http://www.bazakonkurencyjnosc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woznicy2@mn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2CC7-B66E-4E87-A701-A80CCE4C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2447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Dorota Sołtys</cp:lastModifiedBy>
  <cp:revision>10</cp:revision>
  <cp:lastPrinted>2018-02-27T20:56:00Z</cp:lastPrinted>
  <dcterms:created xsi:type="dcterms:W3CDTF">2022-03-10T12:45:00Z</dcterms:created>
  <dcterms:modified xsi:type="dcterms:W3CDTF">2022-03-12T16:47:00Z</dcterms:modified>
</cp:coreProperties>
</file>