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F4" w:rsidRPr="00707CED" w:rsidRDefault="00B907E9" w:rsidP="00E43130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bookmarkStart w:id="0" w:name="_GoBack"/>
      <w:bookmarkEnd w:id="0"/>
      <w:r w:rsidRPr="00707CED">
        <w:rPr>
          <w:noProof/>
          <w:sz w:val="20"/>
          <w:szCs w:val="20"/>
        </w:rPr>
        <w:drawing>
          <wp:inline distT="0" distB="0" distL="0" distR="0">
            <wp:extent cx="5753100" cy="742950"/>
            <wp:effectExtent l="0" t="0" r="0" b="0"/>
            <wp:docPr id="3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F4" w:rsidRPr="00707CED" w:rsidRDefault="001840F4" w:rsidP="001840F4">
      <w:pPr>
        <w:ind w:left="75"/>
        <w:jc w:val="both"/>
        <w:rPr>
          <w:b/>
          <w:color w:val="000000"/>
          <w:sz w:val="20"/>
          <w:szCs w:val="20"/>
          <w:u w:val="single"/>
        </w:rPr>
      </w:pPr>
      <w:r w:rsidRPr="00707CED">
        <w:rPr>
          <w:b/>
          <w:color w:val="000000"/>
          <w:sz w:val="20"/>
          <w:szCs w:val="20"/>
          <w:u w:val="single"/>
        </w:rPr>
        <w:t>POWR.NK .18.001 - ŚCIEŻKA 2 - Nowa jakość - zintegrowany program rozwoju Politechniki Rzeszowskiej;</w:t>
      </w:r>
    </w:p>
    <w:p w:rsidR="001840F4" w:rsidRPr="00707CED" w:rsidRDefault="001840F4" w:rsidP="00E43130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16"/>
          <w:szCs w:val="16"/>
        </w:rPr>
      </w:pPr>
    </w:p>
    <w:p w:rsidR="007926B3" w:rsidRPr="00707CED" w:rsidRDefault="007926B3" w:rsidP="00E43130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8"/>
          <w:szCs w:val="20"/>
        </w:rPr>
      </w:pPr>
      <w:r w:rsidRPr="00707CED">
        <w:rPr>
          <w:b/>
          <w:bCs/>
          <w:color w:val="000000"/>
          <w:sz w:val="28"/>
          <w:szCs w:val="20"/>
        </w:rPr>
        <w:t>OGŁOSZENIE O UDZIELANYM ZAMÓWIENIU</w:t>
      </w:r>
    </w:p>
    <w:p w:rsidR="007926B3" w:rsidRPr="00707CED" w:rsidRDefault="00E00FE8" w:rsidP="00E43130">
      <w:pPr>
        <w:pStyle w:val="Zwykytekst"/>
        <w:tabs>
          <w:tab w:val="left" w:pos="142"/>
        </w:tabs>
        <w:jc w:val="center"/>
        <w:rPr>
          <w:rFonts w:ascii="Times New Roman" w:hAnsi="Times New Roman"/>
          <w:sz w:val="24"/>
          <w:szCs w:val="24"/>
          <w:lang w:val="pl-PL"/>
        </w:rPr>
      </w:pPr>
      <w:r w:rsidRPr="00707CED">
        <w:rPr>
          <w:rFonts w:ascii="Times New Roman" w:hAnsi="Times New Roman"/>
          <w:b/>
        </w:rPr>
        <w:t xml:space="preserve">Znak sprawy: </w:t>
      </w:r>
      <w:r w:rsidR="00370A85" w:rsidRPr="00707CED">
        <w:rPr>
          <w:rFonts w:ascii="Times New Roman" w:hAnsi="Times New Roman"/>
          <w:b/>
        </w:rPr>
        <w:t>NA/O/321/2021</w:t>
      </w:r>
      <w:r w:rsidRPr="00707CED">
        <w:rPr>
          <w:rFonts w:ascii="Times New Roman" w:hAnsi="Times New Roman"/>
          <w:b/>
          <w:lang w:val="pl-PL"/>
        </w:rPr>
        <w:t xml:space="preserve"> </w:t>
      </w:r>
      <w:r w:rsidR="00370A85" w:rsidRPr="00707CED">
        <w:rPr>
          <w:rFonts w:ascii="Times New Roman" w:hAnsi="Times New Roman"/>
          <w:lang w:val="pl-PL"/>
        </w:rPr>
        <w:t>Rzeszów</w:t>
      </w:r>
      <w:r w:rsidR="00211900" w:rsidRPr="00707CED">
        <w:rPr>
          <w:rFonts w:ascii="Times New Roman" w:hAnsi="Times New Roman"/>
        </w:rPr>
        <w:t xml:space="preserve">, </w:t>
      </w:r>
      <w:r w:rsidR="00370A85" w:rsidRPr="00707CED">
        <w:rPr>
          <w:rFonts w:ascii="Times New Roman" w:hAnsi="Times New Roman"/>
        </w:rPr>
        <w:t>2021-12-2</w:t>
      </w:r>
      <w:r w:rsidR="00E21DBE" w:rsidRPr="00707CED">
        <w:rPr>
          <w:rFonts w:ascii="Times New Roman" w:hAnsi="Times New Roman"/>
          <w:lang w:val="pl-PL"/>
        </w:rPr>
        <w:t>9</w:t>
      </w:r>
    </w:p>
    <w:p w:rsidR="007926B3" w:rsidRPr="00707CED" w:rsidRDefault="007926B3" w:rsidP="007926B3">
      <w:pPr>
        <w:pStyle w:val="Nagwek"/>
        <w:tabs>
          <w:tab w:val="right" w:pos="7371"/>
        </w:tabs>
        <w:rPr>
          <w:b/>
          <w:bCs/>
          <w:color w:val="FF0000"/>
          <w:sz w:val="16"/>
          <w:szCs w:val="16"/>
        </w:rPr>
      </w:pPr>
    </w:p>
    <w:p w:rsidR="007427DE" w:rsidRPr="00707CED" w:rsidRDefault="00632ADD" w:rsidP="007427DE">
      <w:pPr>
        <w:tabs>
          <w:tab w:val="center" w:pos="4536"/>
          <w:tab w:val="right" w:pos="7371"/>
          <w:tab w:val="right" w:pos="9072"/>
        </w:tabs>
        <w:jc w:val="both"/>
      </w:pPr>
      <w:r w:rsidRPr="00707CED">
        <w:t>Zamówienie o wartości poniżej progu stosowania ustawy</w:t>
      </w:r>
      <w:r w:rsidR="00E67674" w:rsidRPr="00707CED">
        <w:rPr>
          <w:bCs/>
        </w:rPr>
        <w:t xml:space="preserve"> </w:t>
      </w:r>
      <w:r w:rsidR="007427DE" w:rsidRPr="00707CED">
        <w:rPr>
          <w:bCs/>
        </w:rPr>
        <w:t xml:space="preserve">z dnia </w:t>
      </w:r>
      <w:r w:rsidRPr="00707CED">
        <w:t>11</w:t>
      </w:r>
      <w:r w:rsidR="007427DE" w:rsidRPr="00707CED">
        <w:t xml:space="preserve"> </w:t>
      </w:r>
      <w:r w:rsidRPr="00707CED">
        <w:t>września 2019</w:t>
      </w:r>
      <w:r w:rsidR="007427DE" w:rsidRPr="00707CED">
        <w:t xml:space="preserve"> roku Prawo zamówień publicznych </w:t>
      </w:r>
      <w:r w:rsidR="00370A85" w:rsidRPr="00707CED">
        <w:t>(t.j. Dz.U. z 2021r. poz. 1129)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926B3" w:rsidRPr="00707CED" w:rsidTr="00632ADD">
        <w:trPr>
          <w:trHeight w:val="2050"/>
          <w:jc w:val="center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6B3" w:rsidRPr="00707CED" w:rsidRDefault="007926B3" w:rsidP="00632ADD">
            <w:pPr>
              <w:pStyle w:val="p5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707CED">
              <w:rPr>
                <w:b/>
                <w:bCs/>
                <w:color w:val="000000"/>
              </w:rPr>
              <w:t>I. ZAMAWIAJĄCY</w:t>
            </w:r>
          </w:p>
          <w:p w:rsidR="007926B3" w:rsidRPr="00707CED" w:rsidRDefault="007926B3" w:rsidP="00632ADD">
            <w:pPr>
              <w:pStyle w:val="Tekstpodstawowy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>Politechnika Rzeszowska im. I. Łukasiewicza</w:t>
            </w:r>
          </w:p>
          <w:p w:rsidR="007926B3" w:rsidRPr="00707CED" w:rsidRDefault="007926B3" w:rsidP="00632ADD">
            <w:pPr>
              <w:pStyle w:val="Tekstpodstawowy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>al. Powstańców Warszawy 12</w:t>
            </w:r>
          </w:p>
          <w:p w:rsidR="007926B3" w:rsidRPr="00707CED" w:rsidRDefault="007926B3" w:rsidP="00632ADD">
            <w:pPr>
              <w:pStyle w:val="Tekstpodstawowy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 xml:space="preserve">35-959 Rzeszów </w:t>
            </w:r>
          </w:p>
          <w:p w:rsidR="007926B3" w:rsidRPr="00707CED" w:rsidRDefault="007926B3" w:rsidP="00632ADD">
            <w:pPr>
              <w:pStyle w:val="Tekstpodstawowy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>NIP: 813-026-69-99</w:t>
            </w:r>
          </w:p>
        </w:tc>
      </w:tr>
    </w:tbl>
    <w:p w:rsidR="007926B3" w:rsidRPr="00707CED" w:rsidRDefault="007926B3" w:rsidP="00E43130">
      <w:pPr>
        <w:spacing w:line="360" w:lineRule="auto"/>
        <w:rPr>
          <w:b/>
          <w:sz w:val="16"/>
          <w:szCs w:val="16"/>
        </w:rPr>
      </w:pPr>
    </w:p>
    <w:p w:rsidR="007926B3" w:rsidRPr="00707CED" w:rsidRDefault="007926B3" w:rsidP="00E43130">
      <w:pPr>
        <w:spacing w:line="360" w:lineRule="auto"/>
        <w:rPr>
          <w:b/>
        </w:rPr>
      </w:pPr>
      <w:r w:rsidRPr="00707CED">
        <w:rPr>
          <w:b/>
        </w:rPr>
        <w:t xml:space="preserve">Osoba prowadząca postępowanie: </w:t>
      </w:r>
    </w:p>
    <w:p w:rsidR="00014627" w:rsidRPr="00707CED" w:rsidRDefault="00370A85" w:rsidP="00E43130">
      <w:pPr>
        <w:spacing w:line="360" w:lineRule="auto"/>
        <w:rPr>
          <w:b/>
        </w:rPr>
      </w:pPr>
      <w:r w:rsidRPr="00707CED">
        <w:rPr>
          <w:sz w:val="22"/>
          <w:szCs w:val="22"/>
          <w:lang w:val="de-DE"/>
        </w:rPr>
        <w:t>mgr Magdalena Salamon</w:t>
      </w:r>
      <w:r w:rsidR="00014627" w:rsidRPr="00707CED">
        <w:rPr>
          <w:sz w:val="22"/>
          <w:szCs w:val="22"/>
          <w:lang w:val="de-DE"/>
        </w:rPr>
        <w:t xml:space="preserve"> -  tel. </w:t>
      </w:r>
      <w:r w:rsidRPr="00707CED">
        <w:rPr>
          <w:sz w:val="22"/>
          <w:szCs w:val="22"/>
          <w:lang w:val="de-DE"/>
        </w:rPr>
        <w:t>(17) 8653636</w:t>
      </w:r>
      <w:r w:rsidR="00014627" w:rsidRPr="00707CED">
        <w:rPr>
          <w:sz w:val="22"/>
          <w:szCs w:val="22"/>
          <w:lang w:val="en-US"/>
        </w:rPr>
        <w:t xml:space="preserve"> e-mail </w:t>
      </w:r>
      <w:r w:rsidRPr="00707CED">
        <w:rPr>
          <w:sz w:val="22"/>
          <w:szCs w:val="22"/>
          <w:lang w:val="en-US"/>
        </w:rPr>
        <w:t>msalamon@prz.edu.pl</w:t>
      </w:r>
    </w:p>
    <w:p w:rsidR="00211900" w:rsidRPr="00707CED" w:rsidRDefault="00211900" w:rsidP="00E43130">
      <w:pPr>
        <w:pStyle w:val="p15"/>
        <w:spacing w:before="0" w:beforeAutospacing="0" w:after="0" w:afterAutospacing="0"/>
        <w:rPr>
          <w:b/>
          <w:bCs/>
          <w:color w:val="000000"/>
        </w:rPr>
      </w:pPr>
      <w:r w:rsidRPr="00707CED">
        <w:rPr>
          <w:b/>
          <w:bCs/>
          <w:color w:val="000000"/>
        </w:rPr>
        <w:t>II. OPIS PRZEDMIOTU ZAMÓWIENIA</w:t>
      </w:r>
    </w:p>
    <w:p w:rsidR="00211900" w:rsidRPr="00707CED" w:rsidRDefault="00211900" w:rsidP="007926B3">
      <w:pPr>
        <w:spacing w:line="360" w:lineRule="auto"/>
        <w:rPr>
          <w:b/>
          <w:sz w:val="16"/>
          <w:szCs w:val="16"/>
        </w:rPr>
      </w:pPr>
    </w:p>
    <w:p w:rsidR="00211900" w:rsidRPr="00707CED" w:rsidRDefault="00211900" w:rsidP="00211900">
      <w:pPr>
        <w:pStyle w:val="ProPublico"/>
        <w:numPr>
          <w:ilvl w:val="1"/>
          <w:numId w:val="0"/>
        </w:numPr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 w:rsidRPr="00707CED">
        <w:rPr>
          <w:rFonts w:ascii="Times New Roman" w:hAnsi="Times New Roman"/>
          <w:sz w:val="24"/>
        </w:rPr>
        <w:t xml:space="preserve">Zamawiający </w:t>
      </w:r>
      <w:r w:rsidR="00690F62" w:rsidRPr="00707CED">
        <w:rPr>
          <w:rFonts w:ascii="Times New Roman" w:hAnsi="Times New Roman"/>
          <w:sz w:val="24"/>
        </w:rPr>
        <w:t xml:space="preserve">nie </w:t>
      </w:r>
      <w:r w:rsidRPr="00707CED">
        <w:rPr>
          <w:rFonts w:ascii="Times New Roman" w:hAnsi="Times New Roman"/>
          <w:sz w:val="24"/>
        </w:rPr>
        <w:t xml:space="preserve">dopuszcza składanie ofert częściowych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90F62" w:rsidRPr="00707CED" w:rsidTr="00266727">
        <w:tc>
          <w:tcPr>
            <w:tcW w:w="9851" w:type="dxa"/>
            <w:shd w:val="clear" w:color="auto" w:fill="F3F3F3"/>
            <w:vAlign w:val="center"/>
          </w:tcPr>
          <w:p w:rsidR="00690F62" w:rsidRPr="00707CED" w:rsidRDefault="00690F62" w:rsidP="003F4C0E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7CED">
              <w:rPr>
                <w:rFonts w:ascii="Times New Roman" w:hAnsi="Times New Roman"/>
                <w:b/>
                <w:sz w:val="20"/>
              </w:rPr>
              <w:t>Opis</w:t>
            </w:r>
          </w:p>
        </w:tc>
      </w:tr>
      <w:tr w:rsidR="00690F62" w:rsidRPr="00707CED" w:rsidTr="00690F62">
        <w:tc>
          <w:tcPr>
            <w:tcW w:w="9851" w:type="dxa"/>
          </w:tcPr>
          <w:p w:rsidR="00690F62" w:rsidRPr="00707CED" w:rsidRDefault="00690F62" w:rsidP="00173ECB">
            <w:pPr>
              <w:spacing w:after="120"/>
              <w:jc w:val="both"/>
            </w:pPr>
            <w:r w:rsidRPr="00707CED">
              <w:rPr>
                <w:b/>
              </w:rPr>
              <w:t>Temat</w:t>
            </w:r>
            <w:r w:rsidRPr="00707CED">
              <w:t>: Zakup licencji na system wspomagający zdalne nauczanie wraz z uruchomieniem, wdrożeniem w PRz i wsparciem</w:t>
            </w:r>
          </w:p>
          <w:p w:rsidR="00690F62" w:rsidRPr="00707CED" w:rsidRDefault="00690F62" w:rsidP="00173ECB">
            <w:pPr>
              <w:spacing w:after="120"/>
              <w:jc w:val="both"/>
            </w:pPr>
            <w:r w:rsidRPr="00707CED">
              <w:rPr>
                <w:b/>
              </w:rPr>
              <w:t>Wspólny Słownik Zamówień</w:t>
            </w:r>
            <w:r w:rsidRPr="00707CED">
              <w:t>:</w:t>
            </w:r>
            <w:r w:rsidRPr="00707CED">
              <w:rPr>
                <w:b/>
              </w:rPr>
              <w:t xml:space="preserve"> </w:t>
            </w:r>
            <w:r w:rsidRPr="00707CED">
              <w:t xml:space="preserve">48515000-1 - Pakiety oprogramowania do wideokonferencji </w:t>
            </w:r>
          </w:p>
          <w:p w:rsidR="00690F62" w:rsidRPr="00707CED" w:rsidRDefault="00690F62" w:rsidP="00173ECB">
            <w:pPr>
              <w:spacing w:after="120"/>
              <w:jc w:val="both"/>
            </w:pPr>
            <w:r w:rsidRPr="00707CED">
              <w:rPr>
                <w:b/>
              </w:rPr>
              <w:t>Opis</w:t>
            </w:r>
            <w:r w:rsidRPr="00707CED">
              <w:t xml:space="preserve">: </w:t>
            </w:r>
          </w:p>
          <w:p w:rsidR="00690F62" w:rsidRPr="00707CED" w:rsidRDefault="00690F62" w:rsidP="00173ECB">
            <w:pPr>
              <w:spacing w:after="120"/>
              <w:jc w:val="both"/>
            </w:pPr>
            <w:r w:rsidRPr="00707CED">
              <w:t>Szczegółowy opis przedmiotu zamówienia znajduje się w załączniku nr 2 do zapytania.</w:t>
            </w:r>
          </w:p>
          <w:p w:rsidR="00690F62" w:rsidRPr="00707CED" w:rsidRDefault="00690F62" w:rsidP="00173ECB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ED"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 w:rsidRPr="00707CED">
              <w:rPr>
                <w:rFonts w:ascii="Times New Roman" w:hAnsi="Times New Roman"/>
                <w:sz w:val="24"/>
                <w:szCs w:val="24"/>
              </w:rPr>
              <w:t>.</w:t>
            </w:r>
            <w:r w:rsidRPr="00707C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211900" w:rsidRPr="00707CED" w:rsidRDefault="00211900" w:rsidP="00211900">
      <w:pPr>
        <w:spacing w:after="120"/>
        <w:jc w:val="both"/>
      </w:pPr>
      <w:r w:rsidRPr="00707CED">
        <w:t>Części nie mogą być dzielone przez wykonawców, oferty nie zawierające pełnego zakresu przedmiotu zamówienia określonego w zadaniu częściowym zostaną odrzucone.</w:t>
      </w:r>
    </w:p>
    <w:p w:rsidR="00607971" w:rsidRPr="00707CED" w:rsidRDefault="00607971" w:rsidP="00607971">
      <w:pPr>
        <w:spacing w:before="120" w:after="120"/>
        <w:rPr>
          <w:b/>
          <w:bCs/>
          <w:color w:val="000000"/>
        </w:rPr>
      </w:pPr>
      <w:r w:rsidRPr="00707CED">
        <w:rPr>
          <w:b/>
          <w:bCs/>
          <w:color w:val="000000"/>
        </w:rPr>
        <w:t>III. TERMIN REALIZACJI</w:t>
      </w:r>
    </w:p>
    <w:p w:rsidR="00607971" w:rsidRPr="00707CED" w:rsidRDefault="00607971" w:rsidP="00A0138F">
      <w:pPr>
        <w:spacing w:after="120"/>
        <w:jc w:val="both"/>
        <w:rPr>
          <w:b/>
          <w:sz w:val="16"/>
          <w:szCs w:val="16"/>
        </w:rPr>
      </w:pPr>
    </w:p>
    <w:tbl>
      <w:tblPr>
        <w:tblW w:w="8640" w:type="dxa"/>
        <w:tblInd w:w="648" w:type="dxa"/>
        <w:tblLook w:val="01E0" w:firstRow="1" w:lastRow="1" w:firstColumn="1" w:lastColumn="1" w:noHBand="0" w:noVBand="0"/>
      </w:tblPr>
      <w:tblGrid>
        <w:gridCol w:w="8640"/>
      </w:tblGrid>
      <w:tr w:rsidR="00E43130" w:rsidRPr="00707CED" w:rsidTr="00E43130">
        <w:tc>
          <w:tcPr>
            <w:tcW w:w="8640" w:type="dxa"/>
          </w:tcPr>
          <w:p w:rsidR="00E43130" w:rsidRPr="00707CED" w:rsidRDefault="0088335A" w:rsidP="0088335A">
            <w:pPr>
              <w:shd w:val="clear" w:color="auto" w:fill="FFFFFF"/>
              <w:autoSpaceDE w:val="0"/>
              <w:autoSpaceDN w:val="0"/>
              <w:ind w:right="10"/>
              <w:jc w:val="both"/>
              <w:rPr>
                <w:b/>
                <w:bCs/>
                <w:color w:val="000000"/>
                <w:spacing w:val="1"/>
                <w:u w:val="single"/>
              </w:rPr>
            </w:pPr>
            <w:r w:rsidRPr="00707CED">
              <w:rPr>
                <w:b/>
                <w:bCs/>
                <w:color w:val="000000"/>
                <w:spacing w:val="-2"/>
                <w:u w:val="single"/>
              </w:rPr>
              <w:t>14 dni od daty zawarcia umowy</w:t>
            </w:r>
            <w:r w:rsidRPr="00707CED">
              <w:rPr>
                <w:b/>
                <w:bCs/>
                <w:color w:val="000000"/>
                <w:spacing w:val="1"/>
                <w:u w:val="single"/>
              </w:rPr>
              <w:t xml:space="preserve">, natomiast </w:t>
            </w:r>
            <w:r w:rsidRPr="00707CED">
              <w:rPr>
                <w:b/>
                <w:bCs/>
                <w:color w:val="000000"/>
                <w:spacing w:val="-2"/>
                <w:u w:val="single"/>
              </w:rPr>
              <w:t>wsparcie realizowane będzie przez okres 5 lat.</w:t>
            </w:r>
          </w:p>
        </w:tc>
      </w:tr>
    </w:tbl>
    <w:p w:rsidR="00211900" w:rsidRPr="00707CED" w:rsidRDefault="00211900" w:rsidP="00A0138F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211900" w:rsidRPr="00707CED" w:rsidTr="00607971">
        <w:trPr>
          <w:trHeight w:val="2117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FD2" w:rsidRPr="00707CED" w:rsidRDefault="00EB415D" w:rsidP="00803FD2">
            <w:pPr>
              <w:spacing w:before="120"/>
              <w:rPr>
                <w:b/>
                <w:bCs/>
                <w:color w:val="000000"/>
              </w:rPr>
            </w:pPr>
            <w:r w:rsidRPr="00707CED">
              <w:rPr>
                <w:b/>
                <w:bCs/>
                <w:color w:val="000000"/>
              </w:rPr>
              <w:lastRenderedPageBreak/>
              <w:t>I</w:t>
            </w:r>
            <w:r w:rsidR="00211900" w:rsidRPr="00707CED">
              <w:rPr>
                <w:b/>
                <w:bCs/>
                <w:color w:val="000000"/>
              </w:rPr>
              <w:t>V. OPIS SPOSOBU PRZYGOTOWANIA OFERTY</w:t>
            </w:r>
          </w:p>
          <w:p w:rsidR="004161AF" w:rsidRPr="00707CED" w:rsidRDefault="00803FD2" w:rsidP="004161AF">
            <w:pPr>
              <w:pStyle w:val="Nagwek2"/>
              <w:keepNext w:val="0"/>
              <w:numPr>
                <w:ilvl w:val="0"/>
                <w:numId w:val="24"/>
              </w:numPr>
              <w:spacing w:before="0" w:after="0"/>
              <w:ind w:left="641" w:hanging="357"/>
              <w:jc w:val="both"/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</w:pPr>
            <w:r w:rsidRPr="00707CED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Oferta musi być sporządzona według wzoru formularza oferty stanowiącego załącznik nr 1 do niniejszego ogłoszenia.</w:t>
            </w:r>
          </w:p>
          <w:p w:rsidR="00A1564E" w:rsidRPr="00707CED" w:rsidRDefault="00A1564E" w:rsidP="004161AF">
            <w:pPr>
              <w:pStyle w:val="Nagwek2"/>
              <w:keepNext w:val="0"/>
              <w:numPr>
                <w:ilvl w:val="0"/>
                <w:numId w:val="24"/>
              </w:numPr>
              <w:spacing w:before="0" w:after="0"/>
              <w:ind w:left="641" w:hanging="357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</w:pP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Do oferty należy dołączyć wykaz usług – zał. 3 do zapytania </w:t>
            </w:r>
            <w:r w:rsidR="004161AF"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wraz z referencjami potwierdzającymi, że </w:t>
            </w:r>
            <w:r w:rsidR="004161AF" w:rsidRPr="00707CED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 xml:space="preserve">usługi </w:t>
            </w:r>
            <w:r w:rsidR="004161AF"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te zostały wykonane w sposób  należyty. </w:t>
            </w:r>
          </w:p>
          <w:p w:rsidR="00803FD2" w:rsidRPr="00707CED" w:rsidRDefault="00803FD2" w:rsidP="00803FD2">
            <w:pPr>
              <w:numPr>
                <w:ilvl w:val="0"/>
                <w:numId w:val="24"/>
              </w:numPr>
              <w:ind w:left="641" w:hanging="357"/>
              <w:jc w:val="both"/>
              <w:rPr>
                <w:b/>
                <w:sz w:val="28"/>
                <w:szCs w:val="28"/>
                <w:u w:val="single"/>
              </w:rPr>
            </w:pPr>
            <w:r w:rsidRPr="00707CED">
              <w:rPr>
                <w:bCs/>
                <w:color w:val="000000"/>
              </w:rPr>
              <w:t xml:space="preserve">Do oferty należy dołączyć </w:t>
            </w:r>
            <w:r w:rsidRPr="00707CED">
              <w:t xml:space="preserve">Broszury produktowe/katalogi produktowy/specyfikacja techniczna oferowanego urządzenia </w:t>
            </w:r>
            <w:r w:rsidRPr="00707CED">
              <w:rPr>
                <w:b/>
                <w:u w:val="single"/>
              </w:rPr>
              <w:t xml:space="preserve">potwierdzająca spełnienie wszystkich parametrów </w:t>
            </w:r>
            <w:r w:rsidRPr="00707CED">
              <w:t xml:space="preserve">określonych przez zamawiającego w ogłoszeniu o udzielanym zamówieniu.- </w:t>
            </w:r>
            <w:r w:rsidRPr="00707CED">
              <w:rPr>
                <w:b/>
                <w:u w:val="single"/>
              </w:rPr>
              <w:t xml:space="preserve">Dokumenty należy dołączyć w języku polskim </w:t>
            </w:r>
          </w:p>
          <w:p w:rsidR="00803FD2" w:rsidRPr="00707CED" w:rsidRDefault="00803FD2" w:rsidP="00803FD2">
            <w:pPr>
              <w:numPr>
                <w:ilvl w:val="0"/>
                <w:numId w:val="24"/>
              </w:numPr>
              <w:ind w:left="641" w:hanging="357"/>
              <w:jc w:val="both"/>
              <w:rPr>
                <w:sz w:val="28"/>
                <w:szCs w:val="28"/>
              </w:rPr>
            </w:pPr>
            <w:r w:rsidRPr="00707CED">
              <w:rPr>
                <w:bCs/>
                <w:color w:val="000000"/>
              </w:rPr>
              <w:t xml:space="preserve">Do oferty należy dołączyć </w:t>
            </w:r>
            <w:r w:rsidRPr="00707CED">
              <w:rPr>
                <w:color w:val="000000"/>
              </w:rPr>
              <w:t>aktualny odpis z właściwego rejestru lub z centralnej ewidencji i informacji o działalności gospodarczej.</w:t>
            </w:r>
            <w:r w:rsidRPr="00707CED">
              <w:t xml:space="preserve"> </w:t>
            </w:r>
          </w:p>
          <w:p w:rsidR="00A1564E" w:rsidRPr="00707CED" w:rsidRDefault="00A1564E" w:rsidP="00A1564E">
            <w:pPr>
              <w:ind w:left="641"/>
              <w:jc w:val="both"/>
              <w:rPr>
                <w:sz w:val="16"/>
                <w:szCs w:val="16"/>
              </w:rPr>
            </w:pPr>
          </w:p>
          <w:p w:rsidR="00803FD2" w:rsidRPr="00707CED" w:rsidRDefault="00803FD2" w:rsidP="00803FD2">
            <w:pPr>
              <w:jc w:val="both"/>
              <w:outlineLvl w:val="1"/>
              <w:rPr>
                <w:b/>
                <w:bCs/>
                <w:iCs/>
                <w:u w:val="single"/>
              </w:rPr>
            </w:pPr>
            <w:r w:rsidRPr="00707CED">
              <w:rPr>
                <w:b/>
                <w:color w:val="000000"/>
                <w:u w:val="single"/>
              </w:rPr>
              <w:t xml:space="preserve">W przypadku podmiotów zagranicznych: </w:t>
            </w:r>
          </w:p>
          <w:p w:rsidR="00803FD2" w:rsidRPr="00707CED" w:rsidRDefault="00803FD2" w:rsidP="00803FD2">
            <w:pPr>
              <w:jc w:val="both"/>
              <w:rPr>
                <w:b/>
                <w:color w:val="000000"/>
              </w:rPr>
            </w:pPr>
            <w:r w:rsidRPr="00707CED">
              <w:rPr>
                <w:b/>
                <w:color w:val="000000"/>
              </w:rPr>
              <w:t>Do oferty należy dołączyć dokument potwierdzający, że nie otwarto jego likwidacji ani nie ogłoszono upadłości</w:t>
            </w:r>
          </w:p>
          <w:p w:rsidR="00803FD2" w:rsidRPr="00707CED" w:rsidRDefault="00803FD2" w:rsidP="00803FD2">
            <w:pPr>
              <w:jc w:val="both"/>
              <w:rPr>
                <w:b/>
                <w:color w:val="000000"/>
              </w:rPr>
            </w:pPr>
            <w:r w:rsidRPr="00707CED">
              <w:rPr>
                <w:b/>
                <w:color w:val="000000"/>
              </w:rPr>
              <w:t>Dodatkowe informację:</w:t>
            </w:r>
          </w:p>
          <w:p w:rsidR="00803FD2" w:rsidRPr="00707CED" w:rsidRDefault="00803FD2" w:rsidP="00803FD2">
            <w:pPr>
              <w:pStyle w:val="Nagwek2"/>
              <w:numPr>
                <w:ilvl w:val="0"/>
                <w:numId w:val="24"/>
              </w:numPr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W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y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konawca może złożyć tylko jedną ofertę.</w:t>
            </w:r>
          </w:p>
          <w:p w:rsidR="00803FD2" w:rsidRPr="00707CED" w:rsidRDefault="00803FD2" w:rsidP="00803FD2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6. Tre</w:t>
            </w:r>
            <w:r w:rsidRPr="00707CED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ść 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oferty musi odpowiada</w:t>
            </w:r>
            <w:r w:rsidRPr="00707CED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 xml:space="preserve">ć 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tre</w:t>
            </w:r>
            <w:r w:rsidRPr="00707CED">
              <w:rPr>
                <w:rFonts w:ascii="Times New Roman" w:eastAsia="TimesNewRoman" w:hAnsi="Times New Roman"/>
                <w:b w:val="0"/>
                <w:i w:val="0"/>
                <w:sz w:val="24"/>
                <w:szCs w:val="24"/>
              </w:rPr>
              <w:t>ś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ci niniejszego ogłoszenia </w:t>
            </w:r>
          </w:p>
          <w:p w:rsidR="00803FD2" w:rsidRPr="00707CED" w:rsidRDefault="00803FD2" w:rsidP="00803FD2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7. Zamawiający nie przewiduje zwrotu kosztów udziału w postępowaniu.</w:t>
            </w:r>
          </w:p>
          <w:p w:rsidR="00803FD2" w:rsidRPr="00707CED" w:rsidRDefault="00803FD2" w:rsidP="00803FD2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8. Oferta wraz ze stanowiącymi jej integralną część załącznikami musi być sporządzona przez Wykonawcę ściśle według postanowień niniejszego ogłoszenia</w:t>
            </w:r>
          </w:p>
          <w:p w:rsidR="00803FD2" w:rsidRPr="00707CED" w:rsidRDefault="00803FD2" w:rsidP="00803FD2">
            <w:pPr>
              <w:pStyle w:val="Nagwek2"/>
              <w:tabs>
                <w:tab w:val="num" w:pos="680"/>
              </w:tabs>
              <w:spacing w:before="0" w:after="0"/>
              <w:ind w:left="680" w:hanging="68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</w:pP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9. 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 xml:space="preserve">Oferta i </w:t>
            </w:r>
            <w:r w:rsidRPr="00707CED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wszystkie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 xml:space="preserve"> załączniki muszą być sporządzona </w:t>
            </w:r>
            <w:r w:rsidRPr="00707CED">
              <w:rPr>
                <w:rFonts w:ascii="Times New Roman" w:hAnsi="Times New Roman"/>
                <w:i w:val="0"/>
                <w:sz w:val="24"/>
                <w:szCs w:val="24"/>
                <w:u w:val="single"/>
              </w:rPr>
              <w:t>w języku polskim</w:t>
            </w:r>
            <w:r w:rsidRPr="00707CED">
              <w:rPr>
                <w:rFonts w:ascii="Times New Roman" w:hAnsi="Times New Roman"/>
                <w:b w:val="0"/>
                <w:i w:val="0"/>
                <w:sz w:val="24"/>
                <w:szCs w:val="24"/>
                <w:u w:val="single"/>
              </w:rPr>
              <w:t>, zrozumiale i czytelnie, napisane komputerowo lub nieścieralnym atramentem.</w:t>
            </w:r>
          </w:p>
          <w:p w:rsidR="00803FD2" w:rsidRPr="00707CED" w:rsidRDefault="00803FD2" w:rsidP="00803FD2">
            <w:pPr>
              <w:jc w:val="both"/>
            </w:pPr>
            <w:r w:rsidRPr="00707CED">
              <w:t xml:space="preserve">10. Oferta musi być podpisana przez osobę uprawnioną do reprezentowania Wykonawcy, zgodnie z formą reprezentacji określoną w dokumentach rejestrowych, lub przez osobę posiadającą ważne </w:t>
            </w:r>
            <w:r w:rsidRPr="00707CED">
              <w:rPr>
                <w:b/>
                <w:u w:val="single"/>
              </w:rPr>
              <w:t>pełnomocnictwo</w:t>
            </w:r>
            <w:r w:rsidRPr="00707CED">
              <w:t>, które należy dołączyć do składanej oferty.</w:t>
            </w:r>
          </w:p>
          <w:p w:rsidR="00803FD2" w:rsidRPr="00707CED" w:rsidRDefault="00803FD2" w:rsidP="00803FD2">
            <w:pPr>
              <w:jc w:val="both"/>
              <w:rPr>
                <w:b/>
                <w:u w:val="single"/>
              </w:rPr>
            </w:pPr>
            <w:r w:rsidRPr="00707CED">
              <w:rPr>
                <w:b/>
                <w:u w:val="single"/>
              </w:rPr>
              <w:t xml:space="preserve">Zamawiający dopuszcza podpisanie oferty elektronicznie przez osobę uprawnioną do reprezentowania Wykonawcy </w:t>
            </w:r>
            <w:r w:rsidRPr="00707CED">
              <w:t xml:space="preserve">zgodnie z formą reprezentacji określoną w dokumentach rejestrowych, lub przez osobę posiadającą ważne </w:t>
            </w:r>
            <w:r w:rsidRPr="00707CED">
              <w:rPr>
                <w:b/>
                <w:u w:val="single"/>
              </w:rPr>
              <w:t>pełnomocnictwo</w:t>
            </w:r>
            <w:r w:rsidRPr="00707CED">
              <w:t>, które należy dołączyć do składanej oferty.</w:t>
            </w:r>
          </w:p>
          <w:p w:rsidR="00803FD2" w:rsidRPr="00707CED" w:rsidRDefault="00803FD2" w:rsidP="00803FD2">
            <w:pPr>
              <w:rPr>
                <w:color w:val="000000"/>
                <w:u w:val="single"/>
              </w:rPr>
            </w:pPr>
            <w:r w:rsidRPr="00707CED">
              <w:rPr>
                <w:color w:val="000000"/>
                <w:u w:val="single"/>
              </w:rPr>
              <w:t>Oferta powinna zawierać:</w:t>
            </w:r>
          </w:p>
          <w:p w:rsidR="00803FD2" w:rsidRPr="00707CED" w:rsidRDefault="00803FD2" w:rsidP="00803FD2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707CED">
              <w:rPr>
                <w:color w:val="000000"/>
              </w:rPr>
              <w:t>Dane teleadresowe firmy - numer NIP , REGON firmy itp.</w:t>
            </w:r>
          </w:p>
          <w:p w:rsidR="00803FD2" w:rsidRPr="00707CED" w:rsidRDefault="00803FD2" w:rsidP="00803FD2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707CED">
              <w:rPr>
                <w:color w:val="000000"/>
              </w:rPr>
              <w:t>Wskazanie osoby do kontaktu w sprawie oferty (numer telefonu i e-mail).</w:t>
            </w:r>
          </w:p>
          <w:p w:rsidR="00803FD2" w:rsidRPr="00707CED" w:rsidRDefault="00803FD2" w:rsidP="00803FD2">
            <w:pPr>
              <w:numPr>
                <w:ilvl w:val="0"/>
                <w:numId w:val="25"/>
              </w:numPr>
              <w:rPr>
                <w:color w:val="000000"/>
              </w:rPr>
            </w:pPr>
            <w:r w:rsidRPr="00707CED">
              <w:rPr>
                <w:color w:val="000000"/>
              </w:rPr>
              <w:t>Proponowaną cenę brutto za realizację zamówienia.</w:t>
            </w:r>
          </w:p>
          <w:p w:rsidR="00211900" w:rsidRPr="00707CED" w:rsidRDefault="00803FD2" w:rsidP="00803FD2">
            <w:pPr>
              <w:spacing w:before="120"/>
            </w:pPr>
            <w:r w:rsidRPr="00707CED">
              <w:t>Oferta złożona przez wykonawcę nie jest ofertą w rozumieniu KC.</w:t>
            </w:r>
          </w:p>
        </w:tc>
      </w:tr>
      <w:tr w:rsidR="00211900" w:rsidRPr="00707CED" w:rsidTr="00607971">
        <w:trPr>
          <w:trHeight w:val="1577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00" w:rsidRPr="00707CED" w:rsidRDefault="00EB415D" w:rsidP="003F4C0E">
            <w:pPr>
              <w:spacing w:before="120"/>
              <w:rPr>
                <w:b/>
                <w:bCs/>
                <w:color w:val="000000"/>
              </w:rPr>
            </w:pPr>
            <w:r w:rsidRPr="00707CED">
              <w:rPr>
                <w:b/>
                <w:bCs/>
                <w:color w:val="000000"/>
              </w:rPr>
              <w:t>V</w:t>
            </w:r>
            <w:r w:rsidR="00211900" w:rsidRPr="00707CED">
              <w:rPr>
                <w:b/>
                <w:bCs/>
                <w:color w:val="000000"/>
              </w:rPr>
              <w:t>. KRYTERIA OCENY OFERT</w:t>
            </w:r>
          </w:p>
          <w:p w:rsidR="008443B5" w:rsidRPr="00707CED" w:rsidRDefault="008443B5" w:rsidP="008443B5">
            <w:pPr>
              <w:jc w:val="both"/>
              <w:rPr>
                <w:color w:val="000000"/>
              </w:rPr>
            </w:pPr>
            <w:r w:rsidRPr="00707CED">
              <w:rPr>
                <w:color w:val="000000"/>
              </w:rPr>
              <w:t xml:space="preserve">Przy ocenie i porównaniu ofert zastosowane będą następujące kryteria: </w:t>
            </w:r>
          </w:p>
          <w:p w:rsidR="008443B5" w:rsidRPr="00707CED" w:rsidRDefault="008443B5" w:rsidP="008443B5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lang w:val="pl-PL"/>
              </w:rPr>
            </w:pPr>
            <w:r w:rsidRPr="00707CE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Cena 100% </w:t>
            </w:r>
          </w:p>
          <w:p w:rsidR="008443B5" w:rsidRPr="00707CED" w:rsidRDefault="008443B5" w:rsidP="008443B5">
            <w:pPr>
              <w:jc w:val="both"/>
              <w:rPr>
                <w:b/>
              </w:rPr>
            </w:pPr>
            <w:r w:rsidRPr="00707CED">
              <w:rPr>
                <w:b/>
              </w:rPr>
              <w:t>Ocena złożonych ofert w zakresie kryterium „Cena”</w:t>
            </w:r>
            <w:r w:rsidRPr="00707CED">
              <w:t xml:space="preserve"> zostanie dokonana na podstawie podanej przez Wykonawcę całkowitej ceny brutto. Oferty zostaną ocenione przy zastosowaniu poniższego wzoru:</w:t>
            </w:r>
          </w:p>
          <w:p w:rsidR="008443B5" w:rsidRPr="00707CED" w:rsidRDefault="008443B5" w:rsidP="008443B5">
            <w:pPr>
              <w:jc w:val="both"/>
            </w:pPr>
            <w:r w:rsidRPr="00707CED">
              <w:tab/>
              <w:t xml:space="preserve">                                                   cena najniższa</w:t>
            </w:r>
          </w:p>
          <w:p w:rsidR="008443B5" w:rsidRPr="00707CED" w:rsidRDefault="008443B5" w:rsidP="008443B5">
            <w:pPr>
              <w:jc w:val="both"/>
            </w:pPr>
            <w:r w:rsidRPr="00707CED">
              <w:t>Liczba pkt. oferty ocenianej =Kc = -------------------------------- x max liczby punktów</w:t>
            </w:r>
          </w:p>
          <w:p w:rsidR="008443B5" w:rsidRPr="00707CED" w:rsidRDefault="008443B5" w:rsidP="008443B5">
            <w:pPr>
              <w:jc w:val="both"/>
            </w:pPr>
            <w:r w:rsidRPr="00707CED">
              <w:t xml:space="preserve">                                                           cena oferty ocenianej</w:t>
            </w:r>
          </w:p>
          <w:p w:rsidR="008443B5" w:rsidRPr="00707CED" w:rsidRDefault="008443B5" w:rsidP="008443B5">
            <w:pPr>
              <w:spacing w:before="120"/>
              <w:jc w:val="both"/>
              <w:rPr>
                <w:color w:val="000000"/>
              </w:rPr>
            </w:pPr>
            <w:r w:rsidRPr="00707CED">
              <w:t>Cena musi być podana w złotych polskich cyfrą i słownie. W przypadku rozbieżności pomiędzy wartością wyrażoną cyfrą, a podaną słownie, jako wartość właściwa zostanie przyjęta wartość podana słownie.</w:t>
            </w:r>
            <w:r w:rsidRPr="00707CED">
              <w:rPr>
                <w:color w:val="000000"/>
              </w:rPr>
              <w:t>.</w:t>
            </w:r>
          </w:p>
          <w:p w:rsidR="00211900" w:rsidRPr="00707CED" w:rsidRDefault="008443B5" w:rsidP="008443B5">
            <w:pPr>
              <w:spacing w:before="120"/>
              <w:jc w:val="both"/>
              <w:rPr>
                <w:b/>
                <w:bCs/>
                <w:color w:val="000000"/>
              </w:rPr>
            </w:pPr>
            <w:r w:rsidRPr="00707CED">
              <w:rPr>
                <w:color w:val="000000"/>
              </w:rPr>
              <w:t>Zamawiający udzieli zamówienia wykonawcy, którego oferta uzyskała najwyższą ocenę.</w:t>
            </w:r>
          </w:p>
        </w:tc>
      </w:tr>
      <w:tr w:rsidR="00F95E4E" w:rsidRPr="00707CED" w:rsidTr="00607971">
        <w:trPr>
          <w:trHeight w:val="1577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4E" w:rsidRPr="00707CED" w:rsidRDefault="00F95E4E" w:rsidP="00F95E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7CED">
              <w:rPr>
                <w:b/>
                <w:bCs/>
                <w:color w:val="000000"/>
                <w:sz w:val="22"/>
                <w:szCs w:val="22"/>
              </w:rPr>
              <w:lastRenderedPageBreak/>
              <w:t>VI. BADANIE OFERTY</w:t>
            </w:r>
          </w:p>
          <w:p w:rsidR="00F95E4E" w:rsidRPr="00707CED" w:rsidRDefault="00F95E4E" w:rsidP="00F95E4E">
            <w:pPr>
              <w:tabs>
                <w:tab w:val="left" w:pos="7050"/>
              </w:tabs>
              <w:jc w:val="both"/>
            </w:pPr>
            <w:r w:rsidRPr="00707CED">
              <w:t xml:space="preserve">W toku badania i oceny ofert Zamawiający w pierwszej kolejności dokona rankingu </w:t>
            </w:r>
            <w:r w:rsidRPr="00707CED">
              <w:rPr>
                <w:spacing w:val="-6"/>
              </w:rPr>
              <w:t>złożonych ofert na podstawie kryteriów oceny ofert, a następnie dokona badania oferty najkorzystniejszej. W przypadku gdy oferta najkorzystniejsza</w:t>
            </w:r>
            <w:r w:rsidRPr="00707CED">
              <w:rPr>
                <w:spacing w:val="-6"/>
                <w:sz w:val="22"/>
                <w:szCs w:val="22"/>
              </w:rPr>
              <w:t xml:space="preserve"> </w:t>
            </w:r>
            <w:r w:rsidRPr="00707CED">
              <w:rPr>
                <w:spacing w:val="-6"/>
              </w:rPr>
              <w:t>będzie podlegała odrzuceniu, proces badania ofert zostanie przeprowadzony w stosunku do kolejnej oferty w rankingu.</w:t>
            </w:r>
          </w:p>
          <w:p w:rsidR="00F95E4E" w:rsidRPr="00707CED" w:rsidRDefault="00F95E4E" w:rsidP="00F95E4E">
            <w:pPr>
              <w:tabs>
                <w:tab w:val="left" w:pos="7050"/>
              </w:tabs>
              <w:jc w:val="both"/>
            </w:pPr>
            <w:r w:rsidRPr="00707CED">
              <w:t>W toku badania i oceny ofert Zamawiający może żądać od Wykonawców wyjaśnień dotyczących treści złożonych ofert,</w:t>
            </w:r>
          </w:p>
          <w:p w:rsidR="00F95E4E" w:rsidRPr="00707CED" w:rsidRDefault="00F95E4E" w:rsidP="00F95E4E">
            <w:pPr>
              <w:numPr>
                <w:ilvl w:val="0"/>
                <w:numId w:val="26"/>
              </w:numPr>
              <w:suppressAutoHyphens/>
              <w:contextualSpacing/>
              <w:jc w:val="both"/>
              <w:rPr>
                <w:rFonts w:eastAsia="Calibri"/>
                <w:bCs/>
                <w:lang w:val="x-none" w:eastAsia="ar-SA"/>
              </w:rPr>
            </w:pPr>
            <w:r w:rsidRPr="00707CED">
              <w:rPr>
                <w:rFonts w:eastAsia="Calibri"/>
                <w:lang w:val="x-none" w:eastAsia="ar-SA"/>
              </w:rPr>
              <w:t xml:space="preserve">W toku badania i oceny ofert, Zamawiający może żądać od Wykonawców wyjaśnień dotyczących treści złożonych ofert. </w:t>
            </w:r>
          </w:p>
          <w:p w:rsidR="00F95E4E" w:rsidRPr="00707CED" w:rsidRDefault="00F95E4E" w:rsidP="00F95E4E">
            <w:pPr>
              <w:numPr>
                <w:ilvl w:val="0"/>
                <w:numId w:val="26"/>
              </w:numPr>
              <w:suppressAutoHyphens/>
              <w:contextualSpacing/>
              <w:jc w:val="both"/>
              <w:rPr>
                <w:rFonts w:eastAsia="Calibri"/>
                <w:bCs/>
                <w:lang w:val="x-none" w:eastAsia="ar-SA"/>
              </w:rPr>
            </w:pPr>
            <w:r w:rsidRPr="00707CED">
              <w:rPr>
                <w:rFonts w:eastAsia="Calibri"/>
                <w:lang w:val="x-none" w:eastAsia="en-US"/>
              </w:rPr>
              <w:t xml:space="preserve">Zamawiający poprawia w ofercie: </w:t>
            </w:r>
          </w:p>
          <w:p w:rsidR="00F95E4E" w:rsidRPr="00707CED" w:rsidRDefault="00F95E4E" w:rsidP="00F95E4E">
            <w:pPr>
              <w:numPr>
                <w:ilvl w:val="0"/>
                <w:numId w:val="27"/>
              </w:numPr>
              <w:spacing w:line="252" w:lineRule="auto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707CED">
              <w:rPr>
                <w:rFonts w:eastAsia="Calibri"/>
                <w:lang w:val="x-none" w:eastAsia="en-US"/>
              </w:rPr>
              <w:t xml:space="preserve">oczywiste omyłki pisarskie, </w:t>
            </w:r>
          </w:p>
          <w:p w:rsidR="00F95E4E" w:rsidRPr="00707CED" w:rsidRDefault="00F95E4E" w:rsidP="00F95E4E">
            <w:pPr>
              <w:numPr>
                <w:ilvl w:val="0"/>
                <w:numId w:val="27"/>
              </w:numPr>
              <w:spacing w:line="252" w:lineRule="auto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707CED">
              <w:rPr>
                <w:rFonts w:eastAsia="Calibri"/>
                <w:lang w:val="x-none" w:eastAsia="en-US"/>
              </w:rPr>
              <w:t xml:space="preserve">oczywiste omyłki rachunkowe z uwzględnieniem konsekwencji rachunkowych dokonanych poprawek, </w:t>
            </w:r>
          </w:p>
          <w:p w:rsidR="00F95E4E" w:rsidRPr="00707CED" w:rsidRDefault="00F95E4E" w:rsidP="00F95E4E">
            <w:pPr>
              <w:numPr>
                <w:ilvl w:val="0"/>
                <w:numId w:val="27"/>
              </w:numPr>
              <w:spacing w:line="252" w:lineRule="auto"/>
              <w:contextualSpacing/>
              <w:jc w:val="both"/>
              <w:rPr>
                <w:rFonts w:eastAsia="Calibri"/>
                <w:lang w:val="x-none" w:eastAsia="en-US"/>
              </w:rPr>
            </w:pPr>
            <w:r w:rsidRPr="00707CED">
              <w:rPr>
                <w:rFonts w:eastAsia="Calibri"/>
                <w:lang w:val="x-none" w:eastAsia="en-US"/>
              </w:rPr>
              <w:t xml:space="preserve">inne omyłki polegające na niezgodności oferty z zapisami niniejszego zapytania ofertowego, niepowodujące istotnych zmian w treści oferty, </w:t>
            </w:r>
          </w:p>
          <w:p w:rsidR="00F95E4E" w:rsidRPr="00707CED" w:rsidRDefault="00F95E4E" w:rsidP="00F95E4E">
            <w:pPr>
              <w:keepNext/>
              <w:widowControl w:val="0"/>
              <w:jc w:val="both"/>
              <w:rPr>
                <w:rFonts w:eastAsia="Verdana,Bold"/>
                <w:b/>
                <w:bCs/>
                <w:color w:val="000000"/>
              </w:rPr>
            </w:pPr>
            <w:r w:rsidRPr="00707CED">
              <w:rPr>
                <w:rFonts w:eastAsia="Verdana,Bold"/>
                <w:b/>
                <w:bCs/>
                <w:color w:val="000000"/>
              </w:rPr>
              <w:t>ZAMAWIAJACY ODRZUCI OFERTĘ</w:t>
            </w:r>
          </w:p>
          <w:p w:rsidR="00F95E4E" w:rsidRPr="00707CED" w:rsidRDefault="00F95E4E" w:rsidP="00F95E4E">
            <w:pPr>
              <w:keepNext/>
              <w:widowControl w:val="0"/>
              <w:autoSpaceDE w:val="0"/>
              <w:autoSpaceDN w:val="0"/>
              <w:adjustRightInd w:val="0"/>
              <w:ind w:left="585"/>
              <w:rPr>
                <w:rFonts w:eastAsia="Calibri"/>
              </w:rPr>
            </w:pPr>
            <w:r w:rsidRPr="00707CED">
              <w:rPr>
                <w:rFonts w:eastAsia="Calibri"/>
                <w:bCs/>
              </w:rPr>
              <w:t xml:space="preserve">1) </w:t>
            </w:r>
            <w:r w:rsidRPr="00707CED">
              <w:rPr>
                <w:rFonts w:eastAsia="Calibri"/>
                <w:iCs/>
              </w:rPr>
              <w:t>Wykonawcy</w:t>
            </w:r>
            <w:r w:rsidRPr="00707CED">
              <w:rPr>
                <w:rFonts w:eastAsia="Calibri"/>
              </w:rPr>
              <w:t xml:space="preserve">, który złożył więcej niż jedną ofertę w prowadzonym postępowaniu. </w:t>
            </w:r>
          </w:p>
          <w:p w:rsidR="00F95E4E" w:rsidRPr="00707CED" w:rsidRDefault="00F95E4E" w:rsidP="00F95E4E">
            <w:pPr>
              <w:keepNext/>
              <w:widowControl w:val="0"/>
              <w:autoSpaceDE w:val="0"/>
              <w:autoSpaceDN w:val="0"/>
              <w:adjustRightInd w:val="0"/>
              <w:ind w:left="585"/>
              <w:rPr>
                <w:rFonts w:eastAsia="Calibri"/>
              </w:rPr>
            </w:pPr>
            <w:r w:rsidRPr="00707CED">
              <w:rPr>
                <w:rFonts w:eastAsia="Calibri"/>
                <w:bCs/>
              </w:rPr>
              <w:t>2) Treść złożonej oferty n</w:t>
            </w:r>
            <w:r w:rsidRPr="00707CED">
              <w:rPr>
                <w:rFonts w:eastAsia="Calibri"/>
              </w:rPr>
              <w:t xml:space="preserve">ie odpowiada warunkom postępowania. </w:t>
            </w:r>
          </w:p>
          <w:p w:rsidR="00F95E4E" w:rsidRPr="00707CED" w:rsidRDefault="00F95E4E" w:rsidP="00F95E4E">
            <w:pPr>
              <w:keepNext/>
              <w:widowControl w:val="0"/>
              <w:autoSpaceDE w:val="0"/>
              <w:autoSpaceDN w:val="0"/>
              <w:adjustRightInd w:val="0"/>
              <w:ind w:left="585"/>
              <w:rPr>
                <w:rFonts w:eastAsia="Calibri"/>
                <w:color w:val="000000"/>
              </w:rPr>
            </w:pPr>
            <w:r w:rsidRPr="00707CED">
              <w:rPr>
                <w:rFonts w:eastAsia="Calibri"/>
              </w:rPr>
              <w:t>3</w:t>
            </w:r>
            <w:r w:rsidRPr="00707CED">
              <w:rPr>
                <w:rFonts w:eastAsia="Calibri"/>
                <w:color w:val="000000"/>
              </w:rPr>
              <w:t>) Oferty złożone po terminie</w:t>
            </w:r>
          </w:p>
          <w:p w:rsidR="00F95E4E" w:rsidRPr="00707CED" w:rsidRDefault="00F95E4E" w:rsidP="00F95E4E">
            <w:pPr>
              <w:keepNext/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707CED">
              <w:rPr>
                <w:rFonts w:eastAsia="Calibri"/>
                <w:b/>
                <w:color w:val="000000"/>
              </w:rPr>
              <w:t>UNIEWAŻNIENIE POSTĘPOWANIA</w:t>
            </w:r>
          </w:p>
          <w:p w:rsidR="00F95E4E" w:rsidRPr="00707CED" w:rsidRDefault="00F95E4E" w:rsidP="00F95E4E">
            <w:pPr>
              <w:numPr>
                <w:ilvl w:val="0"/>
                <w:numId w:val="28"/>
              </w:numPr>
              <w:suppressAutoHyphens/>
              <w:ind w:left="357" w:firstLine="0"/>
              <w:contextualSpacing/>
              <w:jc w:val="both"/>
              <w:rPr>
                <w:rFonts w:eastAsia="Calibri"/>
                <w:lang w:val="x-none" w:eastAsia="ar-SA"/>
              </w:rPr>
            </w:pPr>
            <w:r w:rsidRPr="00707CED">
              <w:rPr>
                <w:rFonts w:eastAsia="Calibri"/>
                <w:lang w:val="x-none" w:eastAsia="ar-SA"/>
              </w:rPr>
              <w:t>Zamawiający zastrzega sobie prawo do unieważnienia niniejszego postępowania na każdym jego etapie bez podania przyczyny, o czym poinformuje niezwłocznie wszystkich Oferentów.</w:t>
            </w:r>
          </w:p>
          <w:p w:rsidR="00F95E4E" w:rsidRPr="00707CED" w:rsidRDefault="00F95E4E" w:rsidP="00F95E4E">
            <w:pPr>
              <w:spacing w:before="120"/>
              <w:rPr>
                <w:b/>
                <w:bCs/>
                <w:color w:val="000000"/>
              </w:rPr>
            </w:pPr>
            <w:r w:rsidRPr="00707CED">
              <w:rPr>
                <w:lang w:eastAsia="ar-SA"/>
              </w:rPr>
              <w:t>Unieważnienia postępowania w sytuacji, kiedy cena za wykonanie zamówienia.</w:t>
            </w:r>
          </w:p>
        </w:tc>
      </w:tr>
      <w:tr w:rsidR="00211900" w:rsidRPr="00707CED" w:rsidTr="008443B5">
        <w:trPr>
          <w:trHeight w:val="1166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00" w:rsidRPr="00707CED" w:rsidRDefault="00EB415D" w:rsidP="003F4C0E">
            <w:pPr>
              <w:pStyle w:val="p36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707CED">
              <w:rPr>
                <w:b/>
                <w:bCs/>
                <w:color w:val="000000"/>
              </w:rPr>
              <w:t>V</w:t>
            </w:r>
            <w:r w:rsidR="00F95E4E" w:rsidRPr="00707CED">
              <w:rPr>
                <w:b/>
                <w:bCs/>
                <w:color w:val="000000"/>
              </w:rPr>
              <w:t>I</w:t>
            </w:r>
            <w:r w:rsidR="00211900" w:rsidRPr="00707CED">
              <w:rPr>
                <w:b/>
                <w:bCs/>
                <w:color w:val="000000"/>
              </w:rPr>
              <w:t>I.TERMINY PŁATNOŚCI</w:t>
            </w:r>
          </w:p>
          <w:p w:rsidR="00211900" w:rsidRPr="00707CED" w:rsidRDefault="00211900" w:rsidP="00F95E4E">
            <w:pPr>
              <w:pStyle w:val="p14"/>
              <w:spacing w:before="120" w:beforeAutospacing="0" w:after="0" w:afterAutospacing="0"/>
              <w:jc w:val="both"/>
              <w:rPr>
                <w:b/>
                <w:bCs/>
                <w:color w:val="000000"/>
              </w:rPr>
            </w:pPr>
            <w:r w:rsidRPr="00707CED">
              <w:rPr>
                <w:color w:val="000000"/>
              </w:rPr>
              <w:t xml:space="preserve">Wynagrodzenie zostanie wypłacone w terminie do </w:t>
            </w:r>
            <w:r w:rsidR="00690F62" w:rsidRPr="00707CED">
              <w:rPr>
                <w:color w:val="000000"/>
              </w:rPr>
              <w:t>14</w:t>
            </w:r>
            <w:r w:rsidRPr="00707CED">
              <w:rPr>
                <w:color w:val="000000"/>
              </w:rPr>
              <w:t xml:space="preserve"> dni od daty otrzymania przez zamawiającego poprawnie wystawionej przez Wykonawcę faktury VAT.</w:t>
            </w:r>
          </w:p>
        </w:tc>
      </w:tr>
      <w:tr w:rsidR="00211900" w:rsidRPr="00707CED" w:rsidTr="008443B5">
        <w:trPr>
          <w:trHeight w:val="126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900" w:rsidRPr="00707CED" w:rsidRDefault="00EB415D" w:rsidP="003F4C0E">
            <w:pPr>
              <w:pStyle w:val="p37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707CED">
              <w:rPr>
                <w:b/>
                <w:bCs/>
                <w:color w:val="000000"/>
              </w:rPr>
              <w:t>VI</w:t>
            </w:r>
            <w:r w:rsidR="00211900" w:rsidRPr="00707CED">
              <w:rPr>
                <w:b/>
                <w:bCs/>
                <w:color w:val="000000"/>
              </w:rPr>
              <w:t>I</w:t>
            </w:r>
            <w:r w:rsidR="00071610" w:rsidRPr="00707CED">
              <w:rPr>
                <w:b/>
                <w:bCs/>
                <w:color w:val="000000"/>
              </w:rPr>
              <w:t>I</w:t>
            </w:r>
            <w:r w:rsidR="00211900" w:rsidRPr="00707CED">
              <w:rPr>
                <w:b/>
                <w:bCs/>
                <w:color w:val="000000"/>
              </w:rPr>
              <w:t>. MIEJSCE I TERMIN SKŁADANIA OFERT</w:t>
            </w:r>
          </w:p>
          <w:p w:rsidR="00F95E4E" w:rsidRPr="00707CED" w:rsidRDefault="00F95E4E" w:rsidP="00F95E4E">
            <w:pPr>
              <w:pStyle w:val="p38"/>
              <w:spacing w:before="0" w:beforeAutospacing="0" w:after="0" w:afterAutospacing="0"/>
              <w:jc w:val="both"/>
              <w:rPr>
                <w:lang w:val="en-US"/>
              </w:rPr>
            </w:pPr>
            <w:r w:rsidRPr="00707CED">
              <w:rPr>
                <w:color w:val="000000"/>
              </w:rPr>
              <w:t>Ofertę należy przygotować w wersji elektronicznej i przesłać odpowiednio drogą</w:t>
            </w:r>
            <w:r w:rsidRPr="00707CED">
              <w:rPr>
                <w:rStyle w:val="apple-converted-space"/>
                <w:color w:val="000000"/>
              </w:rPr>
              <w:t> </w:t>
            </w:r>
            <w:r w:rsidRPr="00707CED">
              <w:rPr>
                <w:color w:val="000000"/>
              </w:rPr>
              <w:t>e-mailową</w:t>
            </w:r>
            <w:r w:rsidRPr="00707CED">
              <w:rPr>
                <w:rStyle w:val="apple-converted-space"/>
                <w:color w:val="000000"/>
              </w:rPr>
              <w:t> </w:t>
            </w:r>
            <w:r w:rsidRPr="00707CED">
              <w:rPr>
                <w:color w:val="000000"/>
              </w:rPr>
              <w:t>na adres</w:t>
            </w:r>
            <w:r w:rsidRPr="00707CED">
              <w:rPr>
                <w:lang w:val="en-US"/>
              </w:rPr>
              <w:t xml:space="preserve"> </w:t>
            </w:r>
            <w:hyperlink r:id="rId8" w:history="1">
              <w:r w:rsidRPr="00707CED">
                <w:rPr>
                  <w:rStyle w:val="Hipercze"/>
                  <w:lang w:val="en-US"/>
                </w:rPr>
                <w:t>msalamon@prz.edu.pl</w:t>
              </w:r>
            </w:hyperlink>
            <w:r w:rsidRPr="00707CED">
              <w:rPr>
                <w:lang w:val="en-US"/>
              </w:rPr>
              <w:t xml:space="preserve"> </w:t>
            </w:r>
          </w:p>
          <w:p w:rsidR="00F95E4E" w:rsidRPr="00707CED" w:rsidRDefault="00F95E4E" w:rsidP="00F95E4E">
            <w:pPr>
              <w:pStyle w:val="p38"/>
              <w:spacing w:before="0" w:beforeAutospacing="0" w:after="0" w:afterAutospacing="0"/>
              <w:jc w:val="both"/>
              <w:rPr>
                <w:color w:val="000000"/>
              </w:rPr>
            </w:pPr>
            <w:r w:rsidRPr="00707CED">
              <w:rPr>
                <w:b/>
                <w:u w:val="single"/>
                <w:lang w:val="en-US"/>
              </w:rPr>
              <w:t>W tytule wiadomości należy podać numer postępowania tj. -</w:t>
            </w:r>
            <w:r w:rsidRPr="00707CED">
              <w:rPr>
                <w:b/>
                <w:u w:val="single"/>
              </w:rPr>
              <w:t>NA/O/3</w:t>
            </w:r>
            <w:r w:rsidR="00071610" w:rsidRPr="00707CED">
              <w:rPr>
                <w:b/>
                <w:u w:val="single"/>
              </w:rPr>
              <w:t>21</w:t>
            </w:r>
            <w:r w:rsidRPr="00707CED">
              <w:rPr>
                <w:b/>
                <w:u w:val="single"/>
              </w:rPr>
              <w:t>/2021”</w:t>
            </w:r>
            <w:r w:rsidR="00071610" w:rsidRPr="00707CED">
              <w:rPr>
                <w:color w:val="000000"/>
              </w:rPr>
              <w:t xml:space="preserve"> </w:t>
            </w:r>
            <w:r w:rsidRPr="00707CED">
              <w:rPr>
                <w:color w:val="000000"/>
              </w:rPr>
              <w:t>Otrzymanie oferty zostanie potwierdzone niezwłocznie w e- mailu zwrotnym.</w:t>
            </w:r>
          </w:p>
          <w:p w:rsidR="00F860F3" w:rsidRPr="00707CED" w:rsidRDefault="00F860F3" w:rsidP="00F95E4E">
            <w:pPr>
              <w:pStyle w:val="p38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860F3" w:rsidRPr="00707CED" w:rsidRDefault="00F860F3" w:rsidP="00F860F3">
            <w:pPr>
              <w:pStyle w:val="NormalnyWeb"/>
              <w:rPr>
                <w:b/>
                <w:u w:val="single"/>
              </w:rPr>
            </w:pPr>
            <w:r w:rsidRPr="00707CED">
              <w:rPr>
                <w:b/>
                <w:u w:val="single"/>
              </w:rPr>
              <w:t xml:space="preserve">lub </w:t>
            </w:r>
          </w:p>
          <w:p w:rsidR="00F860F3" w:rsidRPr="00707CED" w:rsidRDefault="00F860F3" w:rsidP="00F860F3">
            <w:pPr>
              <w:pStyle w:val="NormalnyWeb"/>
              <w:rPr>
                <w:b/>
                <w:sz w:val="16"/>
                <w:szCs w:val="16"/>
              </w:rPr>
            </w:pPr>
          </w:p>
          <w:p w:rsidR="00F860F3" w:rsidRPr="00707CED" w:rsidRDefault="00F860F3" w:rsidP="00F860F3">
            <w:pPr>
              <w:pStyle w:val="NormalnyWeb"/>
            </w:pPr>
            <w:r w:rsidRPr="00707CED">
              <w:t xml:space="preserve">Ofertę można złożyć za pomocą systemu Baza Konkurencyjności </w:t>
            </w:r>
            <w:hyperlink r:id="rId9" w:history="1">
              <w:r w:rsidRPr="00707CED">
                <w:rPr>
                  <w:rStyle w:val="Hipercze"/>
                </w:rPr>
                <w:t>https://bazakonkurencyjnosci.funduszeeuropejskie.gov.pl</w:t>
              </w:r>
            </w:hyperlink>
            <w:r w:rsidRPr="00707CED">
              <w:t xml:space="preserve"> /poprzez zakładkę „OFERTY” dostępną w karcie Zapytania ofertowego.</w:t>
            </w:r>
          </w:p>
          <w:p w:rsidR="00F95E4E" w:rsidRPr="00707CED" w:rsidRDefault="00F860F3" w:rsidP="00F860F3">
            <w:pPr>
              <w:pStyle w:val="NormalnyWeb"/>
            </w:pPr>
            <w:r w:rsidRPr="00707CED">
              <w:t xml:space="preserve">Szczegółowa instrukcja dot. rejestracji Wykonawcy w Bazie konkurencyjności oraz sposobu dodawania oferty dostępna jest pod adresem </w:t>
            </w:r>
            <w:hyperlink r:id="rId10" w:history="1">
              <w:r w:rsidRPr="00707CED">
                <w:rPr>
                  <w:rStyle w:val="Hipercze"/>
                </w:rPr>
                <w:t>https://archiwum-bazakonkurencyjnosci.funduszeeuropejskie.gov.pl/info/web_instruction</w:t>
              </w:r>
            </w:hyperlink>
            <w:r w:rsidRPr="00707CED">
              <w:t>, sekcja „Załączniki”, plik pod nazwą „Instrukcja oferenta w BK2021”.</w:t>
            </w:r>
          </w:p>
          <w:p w:rsidR="00F95E4E" w:rsidRPr="00707CED" w:rsidRDefault="00F95E4E" w:rsidP="00F95E4E">
            <w:pPr>
              <w:pStyle w:val="p38"/>
              <w:spacing w:before="0" w:beforeAutospacing="0" w:after="0" w:afterAutospacing="0"/>
              <w:jc w:val="both"/>
              <w:rPr>
                <w:rStyle w:val="apple-converted-space"/>
                <w:i/>
                <w:color w:val="000000"/>
              </w:rPr>
            </w:pPr>
            <w:r w:rsidRPr="00707CED">
              <w:rPr>
                <w:rStyle w:val="apple-converted-space"/>
                <w:i/>
                <w:color w:val="000000"/>
              </w:rPr>
              <w:t xml:space="preserve">W przypadku braku ww. danych w tytule wiadomości, zamawiający nie ponosi </w:t>
            </w:r>
            <w:r w:rsidRPr="00707CED">
              <w:rPr>
                <w:rStyle w:val="apple-converted-space"/>
                <w:i/>
                <w:color w:val="000000"/>
                <w:spacing w:val="-6"/>
              </w:rPr>
              <w:t>odpowiedzialności za zdarzenia mogące wyniknąć z powodu tego braku, np. przypadkowe otwarcie oferty przed wyznaczonym terminem otwarcia lub nieotwarcie w trakcie sesji otwarcia ofert.</w:t>
            </w:r>
          </w:p>
          <w:p w:rsidR="00F95E4E" w:rsidRPr="00707CED" w:rsidRDefault="00F95E4E" w:rsidP="00F95E4E">
            <w:pPr>
              <w:pStyle w:val="p38"/>
              <w:spacing w:before="0" w:beforeAutospacing="0" w:after="0" w:afterAutospacing="0"/>
              <w:jc w:val="both"/>
            </w:pPr>
            <w:r w:rsidRPr="00707CED">
              <w:rPr>
                <w:rStyle w:val="apple-converted-space"/>
                <w:i/>
                <w:color w:val="000000"/>
              </w:rPr>
              <w:t>Oferty złożone po terminie zostaną odrzucone.</w:t>
            </w:r>
          </w:p>
          <w:p w:rsidR="00F95E4E" w:rsidRPr="00707CED" w:rsidRDefault="00F95E4E" w:rsidP="00F95E4E">
            <w:pPr>
              <w:pStyle w:val="ProPublico"/>
              <w:tabs>
                <w:tab w:val="num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ED">
              <w:rPr>
                <w:rFonts w:ascii="Times New Roman" w:hAnsi="Times New Roman"/>
                <w:b/>
                <w:sz w:val="24"/>
                <w:szCs w:val="24"/>
              </w:rPr>
              <w:t xml:space="preserve">Termin składania ofert: </w:t>
            </w:r>
            <w:r w:rsidRPr="00707CED">
              <w:rPr>
                <w:rFonts w:ascii="Times New Roman" w:hAnsi="Times New Roman"/>
                <w:sz w:val="24"/>
                <w:szCs w:val="24"/>
              </w:rPr>
              <w:t>do dnia 202</w:t>
            </w:r>
            <w:r w:rsidR="00070C69" w:rsidRPr="00707CED">
              <w:rPr>
                <w:rFonts w:ascii="Times New Roman" w:hAnsi="Times New Roman"/>
                <w:sz w:val="24"/>
                <w:szCs w:val="24"/>
              </w:rPr>
              <w:t>2</w:t>
            </w:r>
            <w:r w:rsidRPr="00707CED">
              <w:rPr>
                <w:rFonts w:ascii="Times New Roman" w:hAnsi="Times New Roman"/>
                <w:sz w:val="24"/>
                <w:szCs w:val="24"/>
              </w:rPr>
              <w:t>-</w:t>
            </w:r>
            <w:r w:rsidR="00070C69" w:rsidRPr="00707CED">
              <w:rPr>
                <w:rFonts w:ascii="Times New Roman" w:hAnsi="Times New Roman"/>
                <w:sz w:val="24"/>
                <w:szCs w:val="24"/>
              </w:rPr>
              <w:t>01</w:t>
            </w:r>
            <w:r w:rsidR="00E21DBE" w:rsidRPr="00707CED">
              <w:rPr>
                <w:rFonts w:ascii="Times New Roman" w:hAnsi="Times New Roman"/>
                <w:sz w:val="24"/>
                <w:szCs w:val="24"/>
              </w:rPr>
              <w:t>-</w:t>
            </w:r>
            <w:r w:rsidR="00550C2A" w:rsidRPr="00707CED">
              <w:rPr>
                <w:rFonts w:ascii="Times New Roman" w:hAnsi="Times New Roman"/>
                <w:sz w:val="24"/>
                <w:szCs w:val="24"/>
              </w:rPr>
              <w:t>10</w:t>
            </w:r>
            <w:r w:rsidRPr="00707CED">
              <w:rPr>
                <w:rFonts w:ascii="Times New Roman" w:hAnsi="Times New Roman"/>
                <w:sz w:val="24"/>
                <w:szCs w:val="24"/>
              </w:rPr>
              <w:t xml:space="preserve"> do godz. 10:00.</w:t>
            </w:r>
          </w:p>
          <w:p w:rsidR="00F95E4E" w:rsidRPr="00707CED" w:rsidRDefault="00F95E4E" w:rsidP="00F95E4E">
            <w:pPr>
              <w:jc w:val="both"/>
              <w:rPr>
                <w:bCs/>
              </w:rPr>
            </w:pPr>
            <w:r w:rsidRPr="00707CED">
              <w:rPr>
                <w:b/>
              </w:rPr>
              <w:t xml:space="preserve">Termin związania ofertą: </w:t>
            </w:r>
            <w:r w:rsidRPr="00707CED">
              <w:t>30 dn</w:t>
            </w:r>
            <w:r w:rsidRPr="00707CED">
              <w:rPr>
                <w:bCs/>
              </w:rPr>
              <w:t>i</w:t>
            </w:r>
          </w:p>
          <w:p w:rsidR="00EB415D" w:rsidRPr="00707CED" w:rsidRDefault="00F95E4E" w:rsidP="00550C2A">
            <w:pPr>
              <w:pStyle w:val="Nagwek2"/>
              <w:rPr>
                <w:rFonts w:ascii="Times New Roman" w:hAnsi="Times New Roman"/>
                <w:b w:val="0"/>
                <w:i w:val="0"/>
                <w:sz w:val="24"/>
                <w:szCs w:val="24"/>
                <w:lang w:val="pl-PL" w:eastAsia="pl-PL"/>
              </w:rPr>
            </w:pPr>
            <w:r w:rsidRPr="00707C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Otwarcie ofert nastąpi w dniu</w:t>
            </w:r>
            <w:r w:rsidRPr="00707CE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07CED">
              <w:rPr>
                <w:rFonts w:ascii="Times New Roman" w:hAnsi="Times New Roman"/>
                <w:i w:val="0"/>
                <w:sz w:val="24"/>
                <w:szCs w:val="24"/>
              </w:rPr>
              <w:t>202</w:t>
            </w:r>
            <w:r w:rsidR="00070C69" w:rsidRPr="00707CED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2</w:t>
            </w:r>
            <w:r w:rsidRPr="00707CED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="00070C69" w:rsidRPr="00707CED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01</w:t>
            </w:r>
            <w:r w:rsidRPr="00707CED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="00550C2A" w:rsidRPr="00707CED">
              <w:rPr>
                <w:rFonts w:ascii="Times New Roman" w:hAnsi="Times New Roman"/>
                <w:i w:val="0"/>
                <w:sz w:val="24"/>
                <w:szCs w:val="24"/>
                <w:lang w:val="pl-PL"/>
              </w:rPr>
              <w:t>10</w:t>
            </w:r>
            <w:r w:rsidRPr="00707CED">
              <w:rPr>
                <w:rFonts w:ascii="Times New Roman" w:hAnsi="Times New Roman"/>
                <w:i w:val="0"/>
                <w:sz w:val="24"/>
                <w:szCs w:val="24"/>
              </w:rPr>
              <w:t xml:space="preserve"> o godz. 10:15</w:t>
            </w:r>
          </w:p>
        </w:tc>
      </w:tr>
    </w:tbl>
    <w:p w:rsidR="00393B64" w:rsidRPr="00707CED" w:rsidRDefault="00393B64" w:rsidP="00393B64">
      <w:pPr>
        <w:pStyle w:val="ProPublico"/>
        <w:spacing w:after="120" w:line="240" w:lineRule="auto"/>
        <w:jc w:val="both"/>
        <w:rPr>
          <w:rFonts w:ascii="Times New Roman" w:hAnsi="Times New Roman"/>
          <w:b/>
          <w:noProof w:val="0"/>
          <w:sz w:val="24"/>
        </w:rPr>
      </w:pPr>
      <w:r w:rsidRPr="00707CED">
        <w:rPr>
          <w:rFonts w:ascii="Times New Roman" w:hAnsi="Times New Roman"/>
          <w:b/>
          <w:sz w:val="24"/>
          <w:szCs w:val="24"/>
        </w:rPr>
        <w:lastRenderedPageBreak/>
        <w:t>VIII.</w:t>
      </w:r>
      <w:r w:rsidRPr="00707CED">
        <w:rPr>
          <w:rFonts w:ascii="Times New Roman" w:hAnsi="Times New Roman"/>
          <w:sz w:val="24"/>
          <w:szCs w:val="24"/>
        </w:rPr>
        <w:t xml:space="preserve"> </w:t>
      </w:r>
      <w:r w:rsidRPr="00707CED">
        <w:rPr>
          <w:rFonts w:ascii="Times New Roman" w:hAnsi="Times New Roman"/>
          <w:b/>
          <w:sz w:val="24"/>
          <w:szCs w:val="24"/>
        </w:rPr>
        <w:t>Warunki oraz opis sposobu dokonywania oceny spełniania tych warunków</w:t>
      </w:r>
      <w:r w:rsidRPr="00707CED">
        <w:rPr>
          <w:rFonts w:ascii="Times New Roman" w:hAnsi="Times New Roman"/>
          <w:b/>
          <w:noProof w:val="0"/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812"/>
      </w:tblGrid>
      <w:tr w:rsidR="00393B64" w:rsidRPr="00707CED" w:rsidTr="00414D84">
        <w:trPr>
          <w:cantSplit/>
          <w:trHeight w:val="413"/>
        </w:trPr>
        <w:tc>
          <w:tcPr>
            <w:tcW w:w="1260" w:type="dxa"/>
            <w:shd w:val="clear" w:color="auto" w:fill="F3F3F3"/>
            <w:vAlign w:val="center"/>
          </w:tcPr>
          <w:p w:rsidR="00393B64" w:rsidRPr="00707CED" w:rsidRDefault="00393B64" w:rsidP="00414D84">
            <w:pPr>
              <w:pStyle w:val="Tekstpodstawowy"/>
              <w:spacing w:after="120" w:line="240" w:lineRule="auto"/>
              <w:jc w:val="center"/>
              <w:rPr>
                <w:b/>
                <w:sz w:val="20"/>
                <w:lang w:val="pl-PL" w:eastAsia="pl-PL"/>
              </w:rPr>
            </w:pPr>
            <w:r w:rsidRPr="00707CED">
              <w:rPr>
                <w:b/>
                <w:sz w:val="20"/>
                <w:lang w:val="pl-PL" w:eastAsia="pl-PL"/>
              </w:rPr>
              <w:t>Lp.</w:t>
            </w:r>
          </w:p>
        </w:tc>
        <w:tc>
          <w:tcPr>
            <w:tcW w:w="7812" w:type="dxa"/>
            <w:shd w:val="clear" w:color="auto" w:fill="F3F3F3"/>
            <w:vAlign w:val="center"/>
          </w:tcPr>
          <w:p w:rsidR="00393B64" w:rsidRPr="00707CED" w:rsidRDefault="00393B64" w:rsidP="00414D84">
            <w:pPr>
              <w:pStyle w:val="Tekstpodstawowy"/>
              <w:spacing w:after="120" w:line="240" w:lineRule="auto"/>
              <w:jc w:val="center"/>
              <w:rPr>
                <w:b/>
                <w:sz w:val="20"/>
                <w:lang w:val="pl-PL" w:eastAsia="pl-PL"/>
              </w:rPr>
            </w:pPr>
            <w:r w:rsidRPr="00707CED">
              <w:rPr>
                <w:b/>
                <w:sz w:val="20"/>
                <w:lang w:val="pl-PL" w:eastAsia="pl-PL"/>
              </w:rPr>
              <w:t>Warunki oraz opis sposobu dokonywania oceny spełniania tych warunków</w:t>
            </w:r>
          </w:p>
        </w:tc>
      </w:tr>
      <w:tr w:rsidR="00370A85" w:rsidRPr="00707CED" w:rsidTr="00173ECB">
        <w:trPr>
          <w:cantSplit/>
        </w:trPr>
        <w:tc>
          <w:tcPr>
            <w:tcW w:w="1260" w:type="dxa"/>
          </w:tcPr>
          <w:p w:rsidR="00370A85" w:rsidRPr="00707CED" w:rsidRDefault="00370A85" w:rsidP="00173ECB">
            <w:pPr>
              <w:pStyle w:val="Tekstpodstawowy"/>
              <w:spacing w:after="120" w:line="240" w:lineRule="auto"/>
              <w:jc w:val="center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>1</w:t>
            </w:r>
          </w:p>
        </w:tc>
        <w:tc>
          <w:tcPr>
            <w:tcW w:w="7812" w:type="dxa"/>
          </w:tcPr>
          <w:p w:rsidR="00370A85" w:rsidRPr="00707CED" w:rsidRDefault="00370A85" w:rsidP="00173ECB">
            <w:pPr>
              <w:spacing w:before="60" w:after="120"/>
              <w:jc w:val="both"/>
              <w:rPr>
                <w:b/>
                <w:bCs/>
              </w:rPr>
            </w:pPr>
            <w:r w:rsidRPr="00707CED">
              <w:rPr>
                <w:b/>
                <w:bCs/>
              </w:rPr>
              <w:t>Zdolność techniczna lub zawodowa</w:t>
            </w:r>
          </w:p>
          <w:p w:rsidR="00AD68C0" w:rsidRPr="00707CED" w:rsidRDefault="00370A85" w:rsidP="00173ECB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 xml:space="preserve">O udzielenie zamówienia publicznego mogą ubiegać się wykonawcy, którzy spełniają warunki, dotyczące  zdolności technicznej lub zawodowej tj. </w:t>
            </w:r>
          </w:p>
          <w:p w:rsidR="00370A85" w:rsidRPr="00707CED" w:rsidRDefault="00370A85" w:rsidP="00173ECB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>Potwierdzi wdrożenie lub świadczenie wsparcia w okresie ostatnich 5 lat, przed upływem terminu składania ofert, systemu wideokonferencyjnego Radvision/Avaya SCOPIA o analogicznej skali jak posiadany przez Zamawiającego system wideokonferencyjny Radvison/Avaya SCOPIA o sumarycznej minimalnej ilości 120 portów MCU w ramach centralnej infrastruktury wideokonferencyjnej.</w:t>
            </w:r>
          </w:p>
          <w:p w:rsidR="00370A85" w:rsidRPr="00707CED" w:rsidRDefault="00370A85" w:rsidP="00173ECB">
            <w:pPr>
              <w:pStyle w:val="Tekstpodstawowy"/>
              <w:spacing w:after="120" w:line="240" w:lineRule="auto"/>
              <w:rPr>
                <w:sz w:val="16"/>
                <w:szCs w:val="16"/>
                <w:lang w:val="pl-PL" w:eastAsia="pl-PL"/>
              </w:rPr>
            </w:pPr>
          </w:p>
          <w:p w:rsidR="00370A85" w:rsidRPr="00707CED" w:rsidRDefault="00370A85" w:rsidP="00173ECB">
            <w:pPr>
              <w:pStyle w:val="Tekstpodstawowy"/>
              <w:spacing w:after="120" w:line="240" w:lineRule="auto"/>
              <w:rPr>
                <w:lang w:val="pl-PL" w:eastAsia="pl-PL"/>
              </w:rPr>
            </w:pPr>
            <w:r w:rsidRPr="00707CED">
              <w:rPr>
                <w:lang w:val="pl-PL" w:eastAsia="pl-PL"/>
              </w:rPr>
              <w:t>Ocena spełniania warunków udziału w postępowaniu będzie dokonana na zasadzie spełnia/nie spełnia.</w:t>
            </w:r>
          </w:p>
        </w:tc>
      </w:tr>
    </w:tbl>
    <w:p w:rsidR="00FB1361" w:rsidRPr="00707CED" w:rsidRDefault="00FB1361" w:rsidP="001B541E">
      <w:pPr>
        <w:jc w:val="center"/>
        <w:rPr>
          <w:b/>
          <w:sz w:val="28"/>
          <w:szCs w:val="28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FB1361" w:rsidRPr="00707CED" w:rsidTr="00FB1361">
        <w:trPr>
          <w:trHeight w:val="4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3B5" w:rsidRPr="00707CED" w:rsidRDefault="008443B5" w:rsidP="008443B5">
            <w:pPr>
              <w:pStyle w:val="p37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07CED">
              <w:rPr>
                <w:bCs/>
                <w:color w:val="000000"/>
              </w:rPr>
              <w:t xml:space="preserve">IX. </w:t>
            </w:r>
            <w:r w:rsidRPr="00707CED">
              <w:rPr>
                <w:b/>
                <w:bCs/>
                <w:color w:val="000000"/>
              </w:rPr>
              <w:t>ODPOWIEDZI NA PYTANIA WYKONAWCÓW ORAZ ZMIANY TREŚCI OGŁOSZENIA</w:t>
            </w:r>
          </w:p>
          <w:p w:rsidR="008443B5" w:rsidRPr="00707CED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CE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Każdorazowo, w języku polskim, powołując się na numer ogłoszenia można kierować pytania do Zamawiającego na adres Zamawiającego, </w:t>
            </w:r>
            <w:r w:rsidRPr="00707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e-mailem: </w:t>
            </w:r>
            <w:hyperlink r:id="rId11" w:history="1">
              <w:r w:rsidR="001840F4" w:rsidRPr="00707CED">
                <w:rPr>
                  <w:rStyle w:val="Hipercze"/>
                  <w:rFonts w:ascii="Times New Roman" w:hAnsi="Times New Roman"/>
                  <w:sz w:val="24"/>
                  <w:szCs w:val="24"/>
                  <w:lang w:val="en-US"/>
                </w:rPr>
                <w:t>msalamon@prz.edu.pl</w:t>
              </w:r>
            </w:hyperlink>
            <w:r w:rsidR="001840F4" w:rsidRPr="00707C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443B5" w:rsidRPr="00707CED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CED">
              <w:rPr>
                <w:rFonts w:ascii="Times New Roman" w:hAnsi="Times New Roman"/>
                <w:sz w:val="24"/>
                <w:szCs w:val="24"/>
                <w:lang w:val="pl-PL"/>
              </w:rPr>
              <w:t>Wykonawca może zwrócić się do Zamawiającego o wyjaśnienie treści niniejszego ogłoszenia. Zamawiający udzieli wyjaśnień niezwłocznie, jednak nie później niż na 2 dni przed upływem terminu składania ofert - pod warunkiem że wniosek o wyjaśnienie treści ogłoszenia wpłynął do Zamawiającego nie później niż do końca dnia, w którym upływa połowa wyznaczonego terminu składania ofert. Jeżeli wniosek o wyjaśnienie treści ogłoszenia wpłynął po upływie terminu składania wniosku, o którym mowa powyżej w niniejszym punkcie, lub dotyczy udzielonych wyjaśnień, Zamawiający może udzielić wyjaśnień albo pozostawić wniosek bez rozpoznania.</w:t>
            </w:r>
          </w:p>
          <w:p w:rsidR="008443B5" w:rsidRPr="00707CED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CED">
              <w:rPr>
                <w:rFonts w:ascii="Times New Roman" w:hAnsi="Times New Roman"/>
                <w:sz w:val="24"/>
                <w:szCs w:val="24"/>
                <w:lang w:val="pl-PL"/>
              </w:rPr>
              <w:t>Przedłużenie terminu składania ofert nie wpływa na bieg terminu składania wniosku, o którym mowa w pkt 2.</w:t>
            </w:r>
          </w:p>
          <w:p w:rsidR="008443B5" w:rsidRPr="00707CED" w:rsidRDefault="008443B5" w:rsidP="008443B5">
            <w:pPr>
              <w:pStyle w:val="Akapitzlist"/>
              <w:numPr>
                <w:ilvl w:val="0"/>
                <w:numId w:val="23"/>
              </w:num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7CED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Treść zapytań wraz z wyjaśnieniami Zamawiający przekazuje bez ujawniania źródła zapytania, na stronie internetowej: </w:t>
            </w:r>
            <w:hyperlink r:id="rId12" w:history="1">
              <w:r w:rsidRPr="00707CED">
                <w:rPr>
                  <w:rStyle w:val="Hipercze"/>
                  <w:rFonts w:ascii="Times New Roman" w:hAnsi="Times New Roman"/>
                  <w:sz w:val="24"/>
                  <w:szCs w:val="24"/>
                  <w:lang w:val="pl-PL"/>
                </w:rPr>
                <w:t>http://www.ogloszenia.propublico.pl/prz</w:t>
              </w:r>
            </w:hyperlink>
          </w:p>
          <w:p w:rsidR="00FB1361" w:rsidRPr="00707CED" w:rsidRDefault="008443B5" w:rsidP="008443B5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 w:rsidRPr="00707CED">
              <w:t>W uzasadnionych przypadkach Zamawiający może przed upływem terminu składania ofert zmienić treść ogłoszenia. Dokonaną zmianę treści ogłoszenia Zamawiający udostępnia na stronie internetowej.</w:t>
            </w:r>
          </w:p>
        </w:tc>
      </w:tr>
      <w:tr w:rsidR="00FB1361" w:rsidRPr="00707CED" w:rsidTr="00FB1361">
        <w:trPr>
          <w:trHeight w:val="405"/>
          <w:jc w:val="center"/>
        </w:trPr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61" w:rsidRPr="00707CED" w:rsidRDefault="00FB1361" w:rsidP="00C963FE">
            <w:pPr>
              <w:pStyle w:val="p37"/>
              <w:spacing w:before="0" w:beforeAutospacing="0" w:after="0" w:afterAutospacing="0"/>
              <w:rPr>
                <w:bCs/>
                <w:color w:val="000000"/>
              </w:rPr>
            </w:pPr>
            <w:r w:rsidRPr="00707CED">
              <w:rPr>
                <w:bCs/>
                <w:color w:val="000000"/>
              </w:rPr>
              <w:t xml:space="preserve">X. Od rozstrzygnięcia Zamawiającego nie przysługuje odwołanie.  </w:t>
            </w:r>
          </w:p>
        </w:tc>
      </w:tr>
    </w:tbl>
    <w:p w:rsidR="00FB1361" w:rsidRPr="00707CED" w:rsidRDefault="00FB1361" w:rsidP="001B541E">
      <w:pPr>
        <w:jc w:val="center"/>
        <w:rPr>
          <w:b/>
          <w:sz w:val="28"/>
          <w:szCs w:val="28"/>
        </w:rPr>
      </w:pPr>
    </w:p>
    <w:p w:rsidR="00FB1361" w:rsidRPr="00707CED" w:rsidRDefault="00FB1361" w:rsidP="00FB1361">
      <w:pPr>
        <w:rPr>
          <w:b/>
          <w:sz w:val="28"/>
          <w:szCs w:val="28"/>
        </w:rPr>
      </w:pPr>
    </w:p>
    <w:p w:rsidR="00FB1361" w:rsidRPr="00707CED" w:rsidRDefault="00FB1361" w:rsidP="001B541E">
      <w:pPr>
        <w:jc w:val="center"/>
        <w:rPr>
          <w:b/>
          <w:sz w:val="28"/>
          <w:szCs w:val="28"/>
        </w:rPr>
      </w:pPr>
    </w:p>
    <w:p w:rsidR="00FB1361" w:rsidRPr="00707CED" w:rsidRDefault="00FB1361" w:rsidP="001B541E">
      <w:pPr>
        <w:jc w:val="center"/>
        <w:rPr>
          <w:b/>
          <w:sz w:val="28"/>
          <w:szCs w:val="28"/>
        </w:rPr>
      </w:pPr>
    </w:p>
    <w:p w:rsidR="00FB1361" w:rsidRPr="00707CED" w:rsidRDefault="00FB1361" w:rsidP="001B541E">
      <w:pPr>
        <w:jc w:val="center"/>
        <w:rPr>
          <w:b/>
          <w:sz w:val="28"/>
          <w:szCs w:val="28"/>
        </w:rPr>
      </w:pPr>
    </w:p>
    <w:p w:rsidR="00FB1361" w:rsidRPr="00707CED" w:rsidRDefault="00FB1361" w:rsidP="001B541E">
      <w:pPr>
        <w:jc w:val="center"/>
        <w:rPr>
          <w:b/>
          <w:sz w:val="28"/>
          <w:szCs w:val="28"/>
        </w:rPr>
      </w:pPr>
    </w:p>
    <w:p w:rsidR="00F86AB0" w:rsidRPr="00707CED" w:rsidRDefault="00F86AB0" w:rsidP="00EC330A">
      <w:pPr>
        <w:rPr>
          <w:b/>
          <w:sz w:val="28"/>
          <w:szCs w:val="28"/>
        </w:rPr>
      </w:pPr>
    </w:p>
    <w:p w:rsidR="00F86AB0" w:rsidRPr="00707CED" w:rsidRDefault="00983374" w:rsidP="00983374">
      <w:pPr>
        <w:jc w:val="right"/>
        <w:rPr>
          <w:b/>
          <w:sz w:val="20"/>
          <w:szCs w:val="20"/>
        </w:rPr>
      </w:pPr>
      <w:r w:rsidRPr="00707CED">
        <w:rPr>
          <w:b/>
          <w:sz w:val="20"/>
          <w:szCs w:val="20"/>
        </w:rPr>
        <w:lastRenderedPageBreak/>
        <w:t xml:space="preserve">Zał. nr 1 do zapytania </w:t>
      </w:r>
    </w:p>
    <w:p w:rsidR="00F86AB0" w:rsidRPr="00707CED" w:rsidRDefault="00F86AB0" w:rsidP="00983374">
      <w:pPr>
        <w:rPr>
          <w:b/>
          <w:sz w:val="28"/>
          <w:szCs w:val="28"/>
        </w:rPr>
      </w:pPr>
    </w:p>
    <w:p w:rsidR="00F86AB0" w:rsidRPr="00707CED" w:rsidRDefault="00B907E9" w:rsidP="001B541E">
      <w:pPr>
        <w:jc w:val="center"/>
        <w:rPr>
          <w:b/>
          <w:sz w:val="28"/>
          <w:szCs w:val="28"/>
        </w:rPr>
      </w:pPr>
      <w:r w:rsidRPr="00707CED">
        <w:rPr>
          <w:noProof/>
          <w:sz w:val="20"/>
          <w:szCs w:val="20"/>
        </w:rPr>
        <w:drawing>
          <wp:inline distT="0" distB="0" distL="0" distR="0">
            <wp:extent cx="5753100" cy="74295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B0" w:rsidRPr="00707CED" w:rsidRDefault="001840F4" w:rsidP="00983374">
      <w:pPr>
        <w:ind w:left="75"/>
        <w:rPr>
          <w:b/>
          <w:color w:val="000000"/>
          <w:sz w:val="20"/>
          <w:szCs w:val="20"/>
          <w:u w:val="single"/>
        </w:rPr>
      </w:pPr>
      <w:r w:rsidRPr="00707CED">
        <w:rPr>
          <w:b/>
          <w:color w:val="000000"/>
          <w:sz w:val="20"/>
          <w:szCs w:val="20"/>
          <w:u w:val="single"/>
        </w:rPr>
        <w:t>POWR.NK .18.001 - ŚCIEŻKA 2 - Nowa jakość - zintegrowany program rozwoju Politechniki Rzeszowskiej;</w:t>
      </w:r>
    </w:p>
    <w:p w:rsidR="001B541E" w:rsidRPr="00707CED" w:rsidRDefault="001B541E" w:rsidP="001B541E">
      <w:pPr>
        <w:jc w:val="center"/>
        <w:rPr>
          <w:b/>
          <w:sz w:val="28"/>
          <w:szCs w:val="28"/>
        </w:rPr>
      </w:pPr>
      <w:r w:rsidRPr="00707CED">
        <w:rPr>
          <w:b/>
          <w:sz w:val="28"/>
          <w:szCs w:val="28"/>
        </w:rPr>
        <w:t>FORMULARZ OFERTY</w:t>
      </w:r>
    </w:p>
    <w:p w:rsidR="001B541E" w:rsidRPr="00707CED" w:rsidRDefault="001B541E" w:rsidP="001B541E">
      <w:pPr>
        <w:jc w:val="center"/>
        <w:rPr>
          <w:sz w:val="28"/>
          <w:szCs w:val="28"/>
          <w:u w:val="single"/>
        </w:rPr>
      </w:pPr>
      <w:r w:rsidRPr="00707CED">
        <w:rPr>
          <w:sz w:val="28"/>
          <w:szCs w:val="28"/>
          <w:u w:val="single"/>
        </w:rPr>
        <w:t xml:space="preserve">na wykonanie </w:t>
      </w:r>
      <w:r w:rsidR="00370A85" w:rsidRPr="00707CED">
        <w:rPr>
          <w:sz w:val="28"/>
          <w:szCs w:val="28"/>
          <w:u w:val="single"/>
        </w:rPr>
        <w:t>Dostawy</w:t>
      </w:r>
      <w:r w:rsidRPr="00707CED">
        <w:rPr>
          <w:sz w:val="28"/>
          <w:szCs w:val="28"/>
          <w:u w:val="single"/>
        </w:rPr>
        <w:t xml:space="preserve"> </w:t>
      </w:r>
    </w:p>
    <w:p w:rsidR="001B541E" w:rsidRPr="00707CED" w:rsidRDefault="001B541E" w:rsidP="001B541E">
      <w:pPr>
        <w:jc w:val="center"/>
        <w:rPr>
          <w:b/>
          <w:sz w:val="22"/>
          <w:szCs w:val="22"/>
        </w:rPr>
      </w:pPr>
    </w:p>
    <w:p w:rsidR="001B541E" w:rsidRPr="00707CED" w:rsidRDefault="001B541E" w:rsidP="001B541E">
      <w:pPr>
        <w:rPr>
          <w:sz w:val="22"/>
          <w:szCs w:val="22"/>
        </w:rPr>
      </w:pPr>
    </w:p>
    <w:p w:rsidR="001B541E" w:rsidRPr="00707CED" w:rsidRDefault="001B541E" w:rsidP="001B541E">
      <w:pPr>
        <w:rPr>
          <w:b/>
        </w:rPr>
      </w:pPr>
      <w:r w:rsidRPr="00707CED">
        <w:rPr>
          <w:b/>
        </w:rPr>
        <w:t>I. Nazwa i adres ZAMAWIAJĄCEGO:</w:t>
      </w:r>
    </w:p>
    <w:p w:rsidR="001B541E" w:rsidRPr="00707CED" w:rsidRDefault="00370A85" w:rsidP="001B541E">
      <w:pPr>
        <w:pStyle w:val="Tekstpodstawowy"/>
        <w:ind w:left="360"/>
        <w:jc w:val="center"/>
      </w:pPr>
      <w:r w:rsidRPr="00707CED">
        <w:t>POLITECHNIKA RZESZOWSKA</w:t>
      </w:r>
    </w:p>
    <w:p w:rsidR="001B541E" w:rsidRPr="00707CED" w:rsidRDefault="00370A85" w:rsidP="001B541E">
      <w:pPr>
        <w:pStyle w:val="Tekstpodstawowy"/>
        <w:ind w:left="360"/>
        <w:jc w:val="center"/>
      </w:pPr>
      <w:r w:rsidRPr="00707CED">
        <w:t>Al. Powstańców Warszawy</w:t>
      </w:r>
      <w:r w:rsidR="001B541E" w:rsidRPr="00707CED">
        <w:t xml:space="preserve"> </w:t>
      </w:r>
      <w:r w:rsidRPr="00707CED">
        <w:t>12</w:t>
      </w:r>
      <w:r w:rsidR="001B541E" w:rsidRPr="00707CED">
        <w:t xml:space="preserve"> </w:t>
      </w:r>
    </w:p>
    <w:p w:rsidR="001B541E" w:rsidRPr="00707CED" w:rsidRDefault="00370A85" w:rsidP="00983374">
      <w:pPr>
        <w:pStyle w:val="Tekstpodstawowy"/>
        <w:ind w:left="360"/>
        <w:jc w:val="center"/>
      </w:pPr>
      <w:r w:rsidRPr="00707CED">
        <w:t>35-959</w:t>
      </w:r>
      <w:r w:rsidR="001B541E" w:rsidRPr="00707CED">
        <w:t xml:space="preserve"> </w:t>
      </w:r>
      <w:r w:rsidRPr="00707CED">
        <w:t>Rzeszów</w:t>
      </w:r>
    </w:p>
    <w:p w:rsidR="001B541E" w:rsidRPr="00707CED" w:rsidRDefault="00F86AB0" w:rsidP="001B541E">
      <w:pPr>
        <w:spacing w:before="240"/>
        <w:ind w:left="181"/>
      </w:pPr>
      <w:r w:rsidRPr="00707CED">
        <w:t xml:space="preserve">Sprawę prowadzi: </w:t>
      </w:r>
      <w:r w:rsidR="001B541E" w:rsidRPr="00707CED">
        <w:rPr>
          <w:vertAlign w:val="superscript"/>
        </w:rPr>
        <w:t xml:space="preserve"> </w:t>
      </w:r>
      <w:r w:rsidR="00370A85" w:rsidRPr="00707CED">
        <w:t>mgr Magdalena</w:t>
      </w:r>
      <w:r w:rsidR="001B541E" w:rsidRPr="00707CED">
        <w:t xml:space="preserve"> </w:t>
      </w:r>
      <w:r w:rsidR="00370A85" w:rsidRPr="00707CED">
        <w:t>Salamon</w:t>
      </w:r>
    </w:p>
    <w:p w:rsidR="001B541E" w:rsidRPr="00707CED" w:rsidRDefault="001B541E" w:rsidP="001B541E">
      <w:pPr>
        <w:rPr>
          <w:b/>
        </w:rPr>
      </w:pPr>
    </w:p>
    <w:p w:rsidR="001B541E" w:rsidRPr="00707CED" w:rsidRDefault="001B541E" w:rsidP="001B541E">
      <w:pPr>
        <w:rPr>
          <w:b/>
        </w:rPr>
      </w:pPr>
      <w:r w:rsidRPr="00707CED">
        <w:rPr>
          <w:b/>
        </w:rPr>
        <w:t>II. Nazwa przedmiotu zamówienia:</w:t>
      </w:r>
    </w:p>
    <w:p w:rsidR="001B541E" w:rsidRPr="00707CED" w:rsidRDefault="001B541E" w:rsidP="001B541E">
      <w:pPr>
        <w:ind w:left="142"/>
        <w:jc w:val="both"/>
      </w:pPr>
    </w:p>
    <w:p w:rsidR="001B541E" w:rsidRPr="00707CED" w:rsidRDefault="00370A85" w:rsidP="001B541E">
      <w:pPr>
        <w:ind w:left="142"/>
        <w:jc w:val="center"/>
      </w:pPr>
      <w:r w:rsidRPr="00707CED">
        <w:rPr>
          <w:b/>
        </w:rPr>
        <w:t>Zakup licencji na system wspomagający zdalne nauczanie wraz z uruchomieniem, wdrożeniem w PRz i wsparciem</w:t>
      </w:r>
    </w:p>
    <w:p w:rsidR="001B541E" w:rsidRPr="00707CED" w:rsidRDefault="001B541E" w:rsidP="001B541E"/>
    <w:p w:rsidR="001B541E" w:rsidRPr="00707CED" w:rsidRDefault="001B541E" w:rsidP="001B541E">
      <w:pPr>
        <w:rPr>
          <w:b/>
        </w:rPr>
      </w:pPr>
      <w:r w:rsidRPr="00707CED">
        <w:rPr>
          <w:b/>
        </w:rPr>
        <w:t>III. Tryb postępowania: Zapytanie ofertowe.</w:t>
      </w:r>
    </w:p>
    <w:p w:rsidR="001B541E" w:rsidRPr="00707CED" w:rsidRDefault="001B541E" w:rsidP="001B541E"/>
    <w:p w:rsidR="001B541E" w:rsidRPr="00707CED" w:rsidRDefault="00B907E9" w:rsidP="001B541E">
      <w:pPr>
        <w:rPr>
          <w:b/>
        </w:rPr>
      </w:pPr>
      <w:r w:rsidRPr="00707CE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67945</wp:posOffset>
                </wp:positionV>
                <wp:extent cx="2400300" cy="1143000"/>
                <wp:effectExtent l="13335" t="5080" r="5715" b="139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9DE59" id="Rectangle 2" o:spid="_x0000_s1026" style="position:absolute;margin-left:266.15pt;margin-top:5.35pt;width:189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tYIQIAAD0EAAAOAAAAZHJzL2Uyb0RvYy54bWysU9uO0zAQfUfiHyy/01xIYTdqulp1KUJa&#10;YMXCB7iOk1j4xthtWr5+x06328IbIg/WTGZ8fObMzOJmrxXZCfDSmoYWs5wSYbhtpekb+uP7+s0V&#10;JT4w0zJljWjoQXh6s3z9ajG6WpR2sKoVQBDE+Hp0DR1CcHWWeT4IzfzMOmEw2FnQLKALfdYCGxFd&#10;q6zM83fZaKF1YLnwHv/eTUG6TPhdJ3j42nVeBKIaitxCOiGdm3hmywWre2BukPxIg/0DC82kwUdP&#10;UHcsMLIF+ReUlhyst12Ycasz23WSi1QDVlPkf1TzODAnUi0ojncnmfz/g+Vfdg9AZNvQihLDNLbo&#10;G4rGTK8EKaM8o/M1Zj26B4gFendv+U9PjF0NmCVuAew4CNYiqSLmZxcXouPxKtmMn22L6GwbbFJq&#10;34GOgKgB2aeGHE4NEftAOP4sqzx/m2PfOMaKokI7tSxj9fN1Bz58FFaTaDQUkHyCZ7t7HyIdVj+n&#10;JPpWyXYtlUoO9JuVArJjOB3r9KUKsMrzNGXI2NDreTlPyBcxfw6B7F4IXqRpGXDMldQNvTolsTrq&#10;9sG0aQgDk2qykbIyRyGjdlMPNrY9oI5gpxnGnUNjsPCbkhHnt6H+15aBoER9MtiL66Kq4sAnp5q/&#10;L9GB88jmPMIMR6iGBkomcxWmJdk6kP2ALxWpdmNvsX+dTMrG3k6sjmRxRpPgx32KS3Dup6yXrV8+&#10;AQAA//8DAFBLAwQUAAYACAAAACEAZQ60pt0AAAAKAQAADwAAAGRycy9kb3ducmV2LnhtbEyPzU7D&#10;MBCE70i8g7VI3KjdRPwkxKkQqEgc2/TCzYmXJBCvo9hpA0/PcqLH/WY0O1NsFjeII06h96RhvVIg&#10;kBpve2o1HKrtzQOIEA1ZM3hCDd8YYFNeXhQmt/5EOzzuYys4hEJuNHQxjrmUoenQmbDyIxJrH35y&#10;JvI5tdJO5sThbpCJUnfSmZ74Q2dGfO6w+drPTkPdJwfzs6telcu2aXxbqs/5/UXr66vl6RFExCX+&#10;m+GvPleHkjvVfiYbxKDhNk1StrKg7kGwIVsrBjWDjIksC3k+ofwFAAD//wMAUEsBAi0AFAAGAAgA&#10;AAAhALaDOJL+AAAA4QEAABMAAAAAAAAAAAAAAAAAAAAAAFtDb250ZW50X1R5cGVzXS54bWxQSwEC&#10;LQAUAAYACAAAACEAOP0h/9YAAACUAQAACwAAAAAAAAAAAAAAAAAvAQAAX3JlbHMvLnJlbHNQSwEC&#10;LQAUAAYACAAAACEAdO2bWCECAAA9BAAADgAAAAAAAAAAAAAAAAAuAgAAZHJzL2Uyb0RvYy54bWxQ&#10;SwECLQAUAAYACAAAACEAZQ60pt0AAAAKAQAADwAAAAAAAAAAAAAAAAB7BAAAZHJzL2Rvd25yZXYu&#10;eG1sUEsFBgAAAAAEAAQA8wAAAIUFAAAAAA==&#10;"/>
            </w:pict>
          </mc:Fallback>
        </mc:AlternateContent>
      </w:r>
      <w:r w:rsidR="001B541E" w:rsidRPr="00707CED">
        <w:rPr>
          <w:b/>
        </w:rPr>
        <w:t>IV. Nazwa i adres WYKONAWCY</w:t>
      </w:r>
    </w:p>
    <w:p w:rsidR="001B541E" w:rsidRPr="00707CED" w:rsidRDefault="001B541E" w:rsidP="001B541E"/>
    <w:p w:rsidR="001B541E" w:rsidRPr="00707CED" w:rsidRDefault="001B541E" w:rsidP="001B541E">
      <w:pPr>
        <w:spacing w:line="360" w:lineRule="auto"/>
      </w:pPr>
      <w:r w:rsidRPr="00707CED">
        <w:t>...........................................................</w:t>
      </w:r>
    </w:p>
    <w:p w:rsidR="001B541E" w:rsidRPr="00707CED" w:rsidRDefault="001B541E" w:rsidP="001B541E">
      <w:pPr>
        <w:spacing w:line="360" w:lineRule="auto"/>
      </w:pPr>
      <w:r w:rsidRPr="00707CED">
        <w:t>............................................................</w:t>
      </w:r>
    </w:p>
    <w:p w:rsidR="001B541E" w:rsidRPr="00707CED" w:rsidRDefault="001B541E" w:rsidP="001B541E">
      <w:pPr>
        <w:spacing w:line="360" w:lineRule="auto"/>
      </w:pPr>
      <w:r w:rsidRPr="00707CED">
        <w:t>..........................................................................</w:t>
      </w:r>
    </w:p>
    <w:p w:rsidR="001B541E" w:rsidRPr="00707CED" w:rsidRDefault="001B541E" w:rsidP="001B541E">
      <w:pPr>
        <w:spacing w:line="360" w:lineRule="auto"/>
      </w:pPr>
      <w:r w:rsidRPr="00707CED">
        <w:t>...........................................................................</w:t>
      </w:r>
    </w:p>
    <w:p w:rsidR="001B541E" w:rsidRPr="00707CED" w:rsidRDefault="001B541E" w:rsidP="001B541E">
      <w:pPr>
        <w:spacing w:line="360" w:lineRule="auto"/>
      </w:pPr>
      <w:r w:rsidRPr="00707CED">
        <w:t>...........................................................................</w:t>
      </w:r>
    </w:p>
    <w:p w:rsidR="001B541E" w:rsidRPr="00707CED" w:rsidRDefault="001B541E" w:rsidP="001B541E">
      <w:pPr>
        <w:rPr>
          <w:i/>
          <w:sz w:val="16"/>
          <w:szCs w:val="16"/>
        </w:rPr>
      </w:pPr>
      <w:r w:rsidRPr="00707CE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(pieczęć Wykonawcy) </w:t>
      </w:r>
    </w:p>
    <w:p w:rsidR="003D721C" w:rsidRPr="00707CED" w:rsidRDefault="003D721C" w:rsidP="003D721C">
      <w:pPr>
        <w:ind w:left="720"/>
        <w:rPr>
          <w:b/>
        </w:rPr>
      </w:pPr>
      <w:r w:rsidRPr="00707CED">
        <w:rPr>
          <w:b/>
        </w:rPr>
        <w:t>Osoba do kontaktu ( proszę uzupełnić)</w:t>
      </w:r>
    </w:p>
    <w:p w:rsidR="003D721C" w:rsidRPr="00707CED" w:rsidRDefault="003D721C" w:rsidP="003D721C">
      <w:pPr>
        <w:ind w:left="720"/>
        <w:rPr>
          <w:b/>
        </w:rPr>
      </w:pPr>
      <w:r w:rsidRPr="00707CED">
        <w:rPr>
          <w:b/>
        </w:rPr>
        <w:t>Imię, nazwisko:</w:t>
      </w:r>
    </w:p>
    <w:p w:rsidR="003D721C" w:rsidRPr="00707CED" w:rsidRDefault="003D721C" w:rsidP="003D721C">
      <w:pPr>
        <w:ind w:left="720"/>
        <w:rPr>
          <w:b/>
        </w:rPr>
      </w:pPr>
      <w:r w:rsidRPr="00707CED">
        <w:rPr>
          <w:b/>
        </w:rPr>
        <w:t>Telefon:</w:t>
      </w:r>
    </w:p>
    <w:p w:rsidR="003D721C" w:rsidRPr="00707CED" w:rsidRDefault="003D721C" w:rsidP="003D721C">
      <w:pPr>
        <w:ind w:left="720"/>
        <w:rPr>
          <w:b/>
        </w:rPr>
      </w:pPr>
      <w:r w:rsidRPr="00707CED">
        <w:rPr>
          <w:b/>
        </w:rPr>
        <w:t xml:space="preserve">e- mail: </w:t>
      </w:r>
    </w:p>
    <w:p w:rsidR="001B541E" w:rsidRPr="00707CED" w:rsidRDefault="001B541E" w:rsidP="001B541E"/>
    <w:p w:rsidR="00B10D7D" w:rsidRPr="00707CED" w:rsidRDefault="001B541E" w:rsidP="00E43130">
      <w:pPr>
        <w:numPr>
          <w:ilvl w:val="0"/>
          <w:numId w:val="21"/>
        </w:numPr>
        <w:spacing w:line="360" w:lineRule="auto"/>
      </w:pPr>
      <w:r w:rsidRPr="00707CED">
        <w:t>Oferuję wykonanie przedmiotu zamówienia za: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160"/>
        <w:gridCol w:w="1980"/>
        <w:gridCol w:w="2243"/>
      </w:tblGrid>
      <w:tr w:rsidR="00690F62" w:rsidRPr="00707CED" w:rsidTr="009E2FB2">
        <w:tc>
          <w:tcPr>
            <w:tcW w:w="10343" w:type="dxa"/>
            <w:gridSpan w:val="4"/>
            <w:shd w:val="clear" w:color="auto" w:fill="F3F3F3"/>
            <w:vAlign w:val="center"/>
          </w:tcPr>
          <w:p w:rsidR="00690F62" w:rsidRPr="00707CED" w:rsidRDefault="00690F62" w:rsidP="006D01AC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90F62" w:rsidRPr="00707CED" w:rsidTr="009E2FB2">
        <w:tc>
          <w:tcPr>
            <w:tcW w:w="10343" w:type="dxa"/>
            <w:gridSpan w:val="4"/>
          </w:tcPr>
          <w:p w:rsidR="00690F62" w:rsidRPr="00707CED" w:rsidRDefault="00690F62" w:rsidP="00173ECB">
            <w:pPr>
              <w:spacing w:line="360" w:lineRule="auto"/>
              <w:rPr>
                <w:b/>
                <w:sz w:val="22"/>
                <w:szCs w:val="22"/>
              </w:rPr>
            </w:pPr>
            <w:r w:rsidRPr="00707CED">
              <w:rPr>
                <w:b/>
                <w:sz w:val="22"/>
                <w:szCs w:val="22"/>
              </w:rPr>
              <w:t>Zakup licencji na system wspomagający zdalne nauczanie wraz z uruchomieniem, wdrożeniem w PRz i wsparciem</w:t>
            </w:r>
          </w:p>
          <w:p w:rsidR="00690F62" w:rsidRPr="00707CED" w:rsidRDefault="00690F62" w:rsidP="00173ECB">
            <w:pPr>
              <w:spacing w:line="360" w:lineRule="auto"/>
            </w:pPr>
            <w:r w:rsidRPr="00707CED">
              <w:t>cenę netto:....................................zł.</w:t>
            </w:r>
          </w:p>
          <w:p w:rsidR="00690F62" w:rsidRPr="00707CED" w:rsidRDefault="00690F62" w:rsidP="00173ECB">
            <w:pPr>
              <w:spacing w:line="360" w:lineRule="auto"/>
            </w:pPr>
            <w:r w:rsidRPr="00707CED">
              <w:lastRenderedPageBreak/>
              <w:t>słownie netto: ...................................................................................................................................zł.</w:t>
            </w:r>
          </w:p>
          <w:p w:rsidR="00690F62" w:rsidRPr="00707CED" w:rsidRDefault="00690F62" w:rsidP="00173ECB">
            <w:pPr>
              <w:spacing w:line="360" w:lineRule="auto"/>
            </w:pPr>
            <w:r w:rsidRPr="00707CED">
              <w:t>cenę brutto:..................................zł.</w:t>
            </w:r>
          </w:p>
          <w:p w:rsidR="00690F62" w:rsidRPr="00707CED" w:rsidRDefault="00690F62" w:rsidP="00173ECB">
            <w:pPr>
              <w:spacing w:line="360" w:lineRule="auto"/>
            </w:pPr>
            <w:r w:rsidRPr="00707CED">
              <w:t>słownie brutto: ...................................................................................................................................zł.</w:t>
            </w:r>
          </w:p>
          <w:p w:rsidR="00690F62" w:rsidRPr="00707CED" w:rsidRDefault="00690F62" w:rsidP="00173ECB">
            <w:pPr>
              <w:spacing w:line="360" w:lineRule="auto"/>
            </w:pPr>
            <w:r w:rsidRPr="00707CED">
              <w:t>podatek VAT:...............................zł.</w:t>
            </w:r>
          </w:p>
          <w:p w:rsidR="00690F62" w:rsidRPr="00707CED" w:rsidRDefault="00690F62" w:rsidP="00173ECB">
            <w:pPr>
              <w:pStyle w:val="ProPublico"/>
              <w:numPr>
                <w:ilvl w:val="1"/>
                <w:numId w:val="0"/>
              </w:numPr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ED">
              <w:rPr>
                <w:rFonts w:ascii="Times New Roman" w:hAnsi="Times New Roman"/>
              </w:rPr>
              <w:t>słownie podatek VAT:........................................................................................................................zł.</w:t>
            </w:r>
          </w:p>
        </w:tc>
      </w:tr>
      <w:tr w:rsidR="00070C69" w:rsidRPr="00707CED" w:rsidTr="009E2FB2">
        <w:tc>
          <w:tcPr>
            <w:tcW w:w="10343" w:type="dxa"/>
            <w:gridSpan w:val="4"/>
          </w:tcPr>
          <w:p w:rsidR="00070C69" w:rsidRPr="00707CED" w:rsidRDefault="00070C69" w:rsidP="00173ECB">
            <w:pPr>
              <w:spacing w:line="360" w:lineRule="auto"/>
              <w:rPr>
                <w:b/>
                <w:sz w:val="22"/>
                <w:szCs w:val="22"/>
              </w:rPr>
            </w:pPr>
            <w:r w:rsidRPr="00707CED">
              <w:rPr>
                <w:b/>
                <w:sz w:val="22"/>
                <w:szCs w:val="22"/>
              </w:rPr>
              <w:lastRenderedPageBreak/>
              <w:t>W tym:</w:t>
            </w:r>
          </w:p>
        </w:tc>
      </w:tr>
      <w:tr w:rsidR="009E2FB2" w:rsidRPr="00707CED" w:rsidTr="009E2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E21DBE">
            <w:pPr>
              <w:jc w:val="center"/>
              <w:rPr>
                <w:color w:val="000000"/>
                <w:sz w:val="22"/>
                <w:szCs w:val="22"/>
              </w:rPr>
            </w:pPr>
            <w:r w:rsidRPr="00707CED">
              <w:rPr>
                <w:color w:val="000000"/>
              </w:rPr>
              <w:t>L.p.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Opis pozycji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netto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brutto</w:t>
            </w:r>
          </w:p>
        </w:tc>
      </w:tr>
      <w:tr w:rsidR="009E2FB2" w:rsidRPr="00707CED" w:rsidTr="009E2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Zaprojektowanie, instalacja, wdrożenie i udostepnienie kompletnego chmurowego środowiska wideokonferencyjnego (dalej nazywanego Środowiskiem) współpracującego i działającego w  oparciu o istniejące wyposażenie i oprogramowanie Zamawiającego wraz rocznym wsparciem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 </w:t>
            </w:r>
          </w:p>
        </w:tc>
      </w:tr>
      <w:tr w:rsidR="009E2FB2" w:rsidRPr="00707CED" w:rsidTr="009E2F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7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Wsparcie i utrzymanie dostępności wszystkich funkcjonalności Środowiska przez kolejne 4 lata, po zakończeniu rocznego wparcia o którym mowa w punkcie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E2FB2" w:rsidRPr="00707CED" w:rsidRDefault="009E2FB2">
            <w:pPr>
              <w:jc w:val="center"/>
              <w:rPr>
                <w:color w:val="000000"/>
              </w:rPr>
            </w:pPr>
            <w:r w:rsidRPr="00707CED">
              <w:rPr>
                <w:color w:val="000000"/>
              </w:rPr>
              <w:t> </w:t>
            </w:r>
          </w:p>
        </w:tc>
      </w:tr>
    </w:tbl>
    <w:p w:rsidR="009E2FB2" w:rsidRPr="00707CED" w:rsidRDefault="009E2FB2" w:rsidP="001B541E">
      <w:pPr>
        <w:spacing w:line="360" w:lineRule="auto"/>
        <w:rPr>
          <w:b/>
          <w:sz w:val="16"/>
          <w:szCs w:val="16"/>
        </w:rPr>
      </w:pPr>
    </w:p>
    <w:p w:rsidR="001B541E" w:rsidRPr="00707CED" w:rsidRDefault="001B541E" w:rsidP="001B541E">
      <w:pPr>
        <w:spacing w:before="120"/>
      </w:pPr>
      <w:r w:rsidRPr="00707CED">
        <w:t>2. Deklaruję ponadto:</w:t>
      </w:r>
    </w:p>
    <w:p w:rsidR="001B541E" w:rsidRPr="00707CED" w:rsidRDefault="001B541E" w:rsidP="00EC330A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10"/>
        <w:jc w:val="both"/>
        <w:rPr>
          <w:rFonts w:ascii="Times New Roman" w:hAnsi="Times New Roman"/>
          <w:b/>
          <w:color w:val="000000"/>
          <w:spacing w:val="1"/>
          <w:sz w:val="24"/>
          <w:szCs w:val="24"/>
          <w:u w:val="single"/>
        </w:rPr>
      </w:pPr>
      <w:r w:rsidRPr="00707CED">
        <w:rPr>
          <w:rFonts w:ascii="Times New Roman" w:hAnsi="Times New Roman"/>
        </w:rPr>
        <w:t xml:space="preserve">termin wykonania zamówienia: </w:t>
      </w:r>
      <w:r w:rsidR="00707CED" w:rsidRPr="00707CED">
        <w:rPr>
          <w:rFonts w:ascii="Times New Roman" w:hAnsi="Times New Roman"/>
          <w:lang w:val="pl-PL"/>
        </w:rPr>
        <w:t xml:space="preserve"> </w:t>
      </w:r>
      <w:r w:rsidR="00707CED" w:rsidRPr="00707CED">
        <w:rPr>
          <w:rFonts w:ascii="Times New Roman" w:hAnsi="Times New Roman"/>
          <w:b/>
          <w:bCs/>
          <w:color w:val="000000"/>
          <w:spacing w:val="-2"/>
          <w:u w:val="single"/>
        </w:rPr>
        <w:t>14 dni od daty zawarcia umowy</w:t>
      </w:r>
      <w:r w:rsidR="00707CED" w:rsidRPr="00707CED">
        <w:rPr>
          <w:rFonts w:ascii="Times New Roman" w:hAnsi="Times New Roman"/>
          <w:b/>
          <w:bCs/>
          <w:color w:val="000000"/>
          <w:spacing w:val="1"/>
          <w:u w:val="single"/>
        </w:rPr>
        <w:t xml:space="preserve">, natomiast </w:t>
      </w:r>
      <w:r w:rsidR="00707CED" w:rsidRPr="00707CED">
        <w:rPr>
          <w:rFonts w:ascii="Times New Roman" w:hAnsi="Times New Roman"/>
          <w:b/>
          <w:bCs/>
          <w:color w:val="000000"/>
          <w:spacing w:val="-2"/>
          <w:u w:val="single"/>
        </w:rPr>
        <w:t>wsparcie realizowane będzie przez okres 5 lat</w:t>
      </w:r>
    </w:p>
    <w:p w:rsidR="001B541E" w:rsidRPr="00707CED" w:rsidRDefault="001C0C30" w:rsidP="001B541E">
      <w:pPr>
        <w:numPr>
          <w:ilvl w:val="0"/>
          <w:numId w:val="20"/>
        </w:numPr>
        <w:spacing w:line="360" w:lineRule="auto"/>
        <w:ind w:left="658" w:hanging="357"/>
      </w:pPr>
      <w:r w:rsidRPr="00707CED">
        <w:t xml:space="preserve">warunki płatności: </w:t>
      </w:r>
      <w:r w:rsidR="00FD005A" w:rsidRPr="00707CED">
        <w:t xml:space="preserve">14 dni </w:t>
      </w:r>
    </w:p>
    <w:p w:rsidR="001B541E" w:rsidRPr="00707CED" w:rsidRDefault="001B541E" w:rsidP="001B541E">
      <w:pPr>
        <w:numPr>
          <w:ilvl w:val="0"/>
          <w:numId w:val="20"/>
        </w:numPr>
        <w:spacing w:line="360" w:lineRule="auto"/>
        <w:ind w:left="658" w:hanging="357"/>
      </w:pPr>
      <w:r w:rsidRPr="00707CED">
        <w:t>okres gwarancji.............................................................,</w:t>
      </w:r>
    </w:p>
    <w:p w:rsidR="001B541E" w:rsidRPr="00707CED" w:rsidRDefault="001B541E" w:rsidP="001B541E">
      <w:pPr>
        <w:numPr>
          <w:ilvl w:val="0"/>
          <w:numId w:val="20"/>
        </w:numPr>
        <w:spacing w:line="360" w:lineRule="auto"/>
        <w:ind w:left="658" w:hanging="357"/>
      </w:pPr>
      <w:r w:rsidRPr="00707CED">
        <w:t>...................................................................,</w:t>
      </w:r>
    </w:p>
    <w:p w:rsidR="00AA69F3" w:rsidRPr="00707CED" w:rsidRDefault="00983374" w:rsidP="00AA69F3">
      <w:pPr>
        <w:numPr>
          <w:ilvl w:val="0"/>
          <w:numId w:val="21"/>
        </w:numPr>
        <w:spacing w:line="360" w:lineRule="auto"/>
      </w:pPr>
      <w:r w:rsidRPr="00707CED">
        <w:t xml:space="preserve">Oświadczamy, że </w:t>
      </w:r>
    </w:p>
    <w:p w:rsidR="00AA69F3" w:rsidRPr="00707CED" w:rsidRDefault="00AA69F3" w:rsidP="00AA69F3">
      <w:pPr>
        <w:spacing w:line="360" w:lineRule="auto"/>
        <w:ind w:left="720"/>
        <w:jc w:val="both"/>
        <w:rPr>
          <w:b/>
        </w:rPr>
      </w:pPr>
      <w:r w:rsidRPr="00707CED">
        <w:t xml:space="preserve">Posiadamy </w:t>
      </w:r>
      <w:r w:rsidR="00157D24" w:rsidRPr="00707CED">
        <w:t>d</w:t>
      </w:r>
      <w:r w:rsidRPr="00707CED">
        <w:t>okument wystawiony przez producenta potwierdzający, że jesteśmy jego autoryzowanym sprzedawcą i świadczy</w:t>
      </w:r>
      <w:r w:rsidR="00935159" w:rsidRPr="00707CED">
        <w:t>my</w:t>
      </w:r>
      <w:r w:rsidRPr="00707CED">
        <w:t xml:space="preserve"> wsparcie w zakresie oferowanej chmury wideokonferencyjnej- </w:t>
      </w:r>
      <w:r w:rsidRPr="00707CED">
        <w:rPr>
          <w:b/>
        </w:rPr>
        <w:t xml:space="preserve">do wglądu przez Zamawiającego </w:t>
      </w:r>
    </w:p>
    <w:p w:rsidR="001B541E" w:rsidRPr="00707CED" w:rsidRDefault="001C0C30" w:rsidP="001B541E">
      <w:pPr>
        <w:spacing w:before="120"/>
        <w:jc w:val="both"/>
      </w:pPr>
      <w:r w:rsidRPr="00707CED">
        <w:t>4</w:t>
      </w:r>
      <w:r w:rsidR="001B541E" w:rsidRPr="00707CED">
        <w:t>. Oświadczam, że:</w:t>
      </w:r>
    </w:p>
    <w:p w:rsidR="001B541E" w:rsidRPr="00707CED" w:rsidRDefault="001B541E" w:rsidP="001B541E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707CED">
        <w:t xml:space="preserve">zapoznałem się z opisem przedmiotu zamówienia i nie wnoszę do niego zastrzeżeń.  </w:t>
      </w:r>
    </w:p>
    <w:p w:rsidR="001B541E" w:rsidRPr="00707CED" w:rsidRDefault="001B541E" w:rsidP="001B541E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707CED">
        <w:t>zapoznaliśmy się z projektem umowy i nie wnosimy do niego uwag</w:t>
      </w:r>
    </w:p>
    <w:p w:rsidR="001B541E" w:rsidRPr="00707CED" w:rsidRDefault="001B541E" w:rsidP="001B541E">
      <w:pPr>
        <w:numPr>
          <w:ilvl w:val="0"/>
          <w:numId w:val="18"/>
        </w:numPr>
        <w:spacing w:before="120" w:line="360" w:lineRule="auto"/>
        <w:ind w:left="357" w:hanging="357"/>
        <w:jc w:val="both"/>
      </w:pPr>
      <w:r w:rsidRPr="00707CED">
        <w:t xml:space="preserve">związani jesteśmy ofertą do </w:t>
      </w:r>
      <w:r w:rsidR="00370A85" w:rsidRPr="00707CED">
        <w:t>30</w:t>
      </w:r>
      <w:r w:rsidR="00710227" w:rsidRPr="00707CED">
        <w:t xml:space="preserve"> dni</w:t>
      </w:r>
    </w:p>
    <w:p w:rsidR="001B541E" w:rsidRPr="00707CED" w:rsidRDefault="001B541E" w:rsidP="001B541E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707CED">
        <w:t>w razie wybrania naszej oferty zobowiązujemy się do podpisania umowy na warunkach zawartych w specyfikacji, w miejscu i terminie określonym przez Zamawiającego.</w:t>
      </w:r>
    </w:p>
    <w:p w:rsidR="00FE25FF" w:rsidRPr="00707CED" w:rsidRDefault="00FE25FF" w:rsidP="00FE25FF">
      <w:pPr>
        <w:numPr>
          <w:ilvl w:val="0"/>
          <w:numId w:val="18"/>
        </w:numPr>
        <w:spacing w:line="360" w:lineRule="auto"/>
        <w:ind w:left="357" w:hanging="357"/>
        <w:jc w:val="both"/>
      </w:pPr>
      <w:r w:rsidRPr="00707CED">
        <w:rPr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707CED">
        <w:t>od których dane osobowe bezpośrednio lub pośrednio pozyskałem</w:t>
      </w:r>
      <w:r w:rsidRPr="00707CED">
        <w:rPr>
          <w:color w:val="000000"/>
        </w:rPr>
        <w:t xml:space="preserve"> w celu ubiegania się o udzielenie zamówienia publicznego w niniejszym postępowaniu</w:t>
      </w:r>
      <w:r w:rsidRPr="00707CED">
        <w:t>.*</w:t>
      </w:r>
      <w:r w:rsidRPr="00707CED">
        <w:rPr>
          <w:i/>
          <w:color w:val="000000"/>
        </w:rPr>
        <w:t xml:space="preserve"> /Jeśli nie dotyczy wykreślić/</w:t>
      </w:r>
    </w:p>
    <w:p w:rsidR="00FE25FF" w:rsidRPr="00707CED" w:rsidRDefault="00FE25FF" w:rsidP="00780C9B">
      <w:pPr>
        <w:pStyle w:val="NormalnyWeb"/>
        <w:spacing w:line="276" w:lineRule="auto"/>
        <w:jc w:val="both"/>
        <w:rPr>
          <w:i/>
          <w:color w:val="000000"/>
          <w:sz w:val="20"/>
          <w:szCs w:val="20"/>
        </w:rPr>
      </w:pPr>
      <w:r w:rsidRPr="00707CED">
        <w:rPr>
          <w:i/>
          <w:color w:val="000000"/>
          <w:sz w:val="20"/>
          <w:szCs w:val="20"/>
        </w:rPr>
        <w:t xml:space="preserve">* W przypadku gdy wykonawca </w:t>
      </w:r>
      <w:r w:rsidRPr="00707CED">
        <w:rPr>
          <w:i/>
          <w:sz w:val="20"/>
          <w:szCs w:val="20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07CED">
        <w:rPr>
          <w:b/>
          <w:i/>
          <w:sz w:val="20"/>
          <w:szCs w:val="20"/>
        </w:rPr>
        <w:t>(usunięcie treści oświadczenia przez jego wykreślenie).</w:t>
      </w:r>
    </w:p>
    <w:p w:rsidR="001B541E" w:rsidRPr="00707CED" w:rsidRDefault="001B541E" w:rsidP="001B541E">
      <w:pPr>
        <w:spacing w:before="120"/>
        <w:jc w:val="both"/>
      </w:pPr>
      <w:r w:rsidRPr="00707CED">
        <w:t>4. Ofertę niniejszą składam na kolejno ponumerowanych stronach.</w:t>
      </w:r>
    </w:p>
    <w:p w:rsidR="001B541E" w:rsidRPr="00707CED" w:rsidRDefault="001B541E" w:rsidP="001B541E">
      <w:pPr>
        <w:spacing w:before="240"/>
        <w:jc w:val="both"/>
      </w:pPr>
      <w:r w:rsidRPr="00707CED">
        <w:t>5. Załącznikami do niniejszego formularza stanowiącymi integralną część oferty są:</w:t>
      </w:r>
    </w:p>
    <w:p w:rsidR="001B541E" w:rsidRPr="00707CED" w:rsidRDefault="001B541E" w:rsidP="001B541E">
      <w:pPr>
        <w:numPr>
          <w:ilvl w:val="0"/>
          <w:numId w:val="19"/>
        </w:numPr>
        <w:spacing w:line="360" w:lineRule="auto"/>
        <w:ind w:left="357" w:hanging="357"/>
      </w:pPr>
      <w:r w:rsidRPr="00707CED">
        <w:t>....................................................................</w:t>
      </w:r>
    </w:p>
    <w:p w:rsidR="001B541E" w:rsidRPr="00707CED" w:rsidRDefault="001B541E" w:rsidP="001B541E">
      <w:pPr>
        <w:numPr>
          <w:ilvl w:val="0"/>
          <w:numId w:val="19"/>
        </w:numPr>
        <w:spacing w:line="360" w:lineRule="auto"/>
        <w:ind w:left="357" w:hanging="357"/>
      </w:pPr>
      <w:r w:rsidRPr="00707CED">
        <w:t>...................................................................</w:t>
      </w:r>
    </w:p>
    <w:p w:rsidR="001B541E" w:rsidRPr="00707CED" w:rsidRDefault="001B541E" w:rsidP="001B541E">
      <w:pPr>
        <w:numPr>
          <w:ilvl w:val="0"/>
          <w:numId w:val="19"/>
        </w:numPr>
        <w:spacing w:line="360" w:lineRule="auto"/>
        <w:ind w:left="357" w:hanging="357"/>
      </w:pPr>
      <w:r w:rsidRPr="00707CED">
        <w:t>...................................................................</w:t>
      </w:r>
    </w:p>
    <w:p w:rsidR="001B541E" w:rsidRPr="00707CED" w:rsidRDefault="001B541E" w:rsidP="001B541E">
      <w:pPr>
        <w:spacing w:before="120"/>
        <w:jc w:val="both"/>
        <w:rPr>
          <w:sz w:val="16"/>
          <w:szCs w:val="16"/>
        </w:rPr>
      </w:pPr>
      <w:r w:rsidRPr="00707CED">
        <w:rPr>
          <w:sz w:val="16"/>
          <w:szCs w:val="16"/>
        </w:rPr>
        <w:t>*) niepotrzebne skreślić</w:t>
      </w:r>
    </w:p>
    <w:p w:rsidR="001B541E" w:rsidRPr="00707CED" w:rsidRDefault="001B541E" w:rsidP="001B541E"/>
    <w:p w:rsidR="001B541E" w:rsidRPr="00707CED" w:rsidRDefault="001B541E" w:rsidP="001B541E"/>
    <w:p w:rsidR="001B541E" w:rsidRPr="00707CED" w:rsidRDefault="001B541E" w:rsidP="001B541E">
      <w:pPr>
        <w:jc w:val="right"/>
      </w:pPr>
      <w:r w:rsidRPr="00707CED">
        <w:t xml:space="preserve">................................dn. ............................           </w:t>
      </w:r>
    </w:p>
    <w:p w:rsidR="001B541E" w:rsidRPr="00707CED" w:rsidRDefault="001B541E" w:rsidP="001B541E">
      <w:pPr>
        <w:jc w:val="right"/>
      </w:pPr>
    </w:p>
    <w:p w:rsidR="001B541E" w:rsidRPr="00707CED" w:rsidRDefault="001B541E" w:rsidP="001B541E"/>
    <w:p w:rsidR="001B541E" w:rsidRPr="00707CED" w:rsidRDefault="001B541E" w:rsidP="001B541E">
      <w:r w:rsidRPr="00707CED">
        <w:t xml:space="preserve">..............................................................           </w:t>
      </w:r>
    </w:p>
    <w:p w:rsidR="001B541E" w:rsidRPr="00707CED" w:rsidRDefault="001B541E" w:rsidP="001B541E">
      <w:pPr>
        <w:pStyle w:val="Tekstpodstawowywcity"/>
        <w:rPr>
          <w:sz w:val="20"/>
          <w:szCs w:val="20"/>
        </w:rPr>
      </w:pPr>
      <w:r w:rsidRPr="00707CED">
        <w:rPr>
          <w:sz w:val="20"/>
          <w:szCs w:val="20"/>
        </w:rPr>
        <w:t>podpisy i pieczęcie osób upoważnionych</w:t>
      </w:r>
    </w:p>
    <w:p w:rsidR="001B541E" w:rsidRPr="00707CED" w:rsidRDefault="001B541E" w:rsidP="00E43130">
      <w:pPr>
        <w:pStyle w:val="Tekstpodstawowywcity"/>
        <w:rPr>
          <w:sz w:val="20"/>
          <w:szCs w:val="20"/>
        </w:rPr>
      </w:pPr>
      <w:r w:rsidRPr="00707CED">
        <w:rPr>
          <w:sz w:val="20"/>
          <w:szCs w:val="20"/>
        </w:rPr>
        <w:t>do reprezentowania Wykonawcy</w:t>
      </w:r>
      <w:r w:rsidRPr="00707CED">
        <w:rPr>
          <w:i/>
        </w:rPr>
        <w:t xml:space="preserve"> </w:t>
      </w:r>
    </w:p>
    <w:sectPr w:rsidR="001B541E" w:rsidRPr="00707CED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258" w:rsidRDefault="00C75258">
      <w:r>
        <w:separator/>
      </w:r>
    </w:p>
  </w:endnote>
  <w:endnote w:type="continuationSeparator" w:id="0">
    <w:p w:rsidR="00C75258" w:rsidRDefault="00C7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0351" w:rsidRDefault="00CA03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B907E9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29300" cy="0"/>
              <wp:effectExtent l="5080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5317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JqvTXrZAAAABgEAAA8AAABkcnMvZG93bnJldi54bWxMj8FOwkAQhu8mvsNmTLwQ2ILG&#10;YO2WGLU3LyKE69Ad2obubOkuUH16x3DQ43z/5J9vssXgWnWiPjSeDUwnCSji0tuGKwOrz2I8BxUi&#10;ssXWMxn4ogCL/Poqw9T6M3/QaRkrJSUcUjRQx9ilWoeyJodh4jtiyXa+dxhl7CttezxLuWv1LEke&#10;tMOG5UKNHb3UVO6XR2cgFGs6FN+jcpRs7ipPs8Pr+xsac3szPD+BijTEv2X41Rd1yMVp649sg2oN&#10;yCNR6L34S/o4nQvYXoDOM/1fP/8BAAD//wMAUEsBAi0AFAAGAAgAAAAhALaDOJL+AAAA4QEAABMA&#10;AAAAAAAAAAAAAAAAAAAAAFtDb250ZW50X1R5cGVzXS54bWxQSwECLQAUAAYACAAAACEAOP0h/9YA&#10;AACUAQAACwAAAAAAAAAAAAAAAAAvAQAAX3JlbHMvLnJlbHNQSwECLQAUAAYACAAAACEAPd+G6xMC&#10;AAAoBAAADgAAAAAAAAAAAAAAAAAuAgAAZHJzL2Uyb0RvYy54bWxQSwECLQAUAAYACAAAACEAmq9N&#10;etkAAAAGAQAADwAAAAAAAAAAAAAAAABtBAAAZHJzL2Rvd25yZXYueG1sUEsFBgAAAAAEAAQA8wAA&#10;AHMFAAAAAA==&#10;"/>
          </w:pict>
        </mc:Fallback>
      </mc:AlternateContent>
    </w:r>
  </w:p>
  <w:p w:rsidR="00CA0351" w:rsidRDefault="00CA0351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72AC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72AC9">
      <w:rPr>
        <w:rStyle w:val="Numerstrony"/>
        <w:rFonts w:ascii="Arial" w:hAnsi="Arial"/>
        <w:noProof/>
        <w:sz w:val="18"/>
        <w:szCs w:val="18"/>
      </w:rPr>
      <w:t>7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1" w:rsidRDefault="00CA0351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CA0351" w:rsidRDefault="00CA0351">
    <w:pPr>
      <w:pStyle w:val="Stopka"/>
      <w:tabs>
        <w:tab w:val="clear" w:pos="4536"/>
      </w:tabs>
      <w:jc w:val="center"/>
    </w:pPr>
  </w:p>
  <w:p w:rsidR="00CA0351" w:rsidRDefault="00CA0351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57D24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258" w:rsidRDefault="00C75258">
      <w:r>
        <w:separator/>
      </w:r>
    </w:p>
  </w:footnote>
  <w:footnote w:type="continuationSeparator" w:id="0">
    <w:p w:rsidR="00C75258" w:rsidRDefault="00C7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3EBA"/>
    <w:multiLevelType w:val="hybridMultilevel"/>
    <w:tmpl w:val="82544B9C"/>
    <w:lvl w:ilvl="0" w:tplc="06F4F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 w15:restartNumberingAfterBreak="0">
    <w:nsid w:val="11AD59D8"/>
    <w:multiLevelType w:val="hybridMultilevel"/>
    <w:tmpl w:val="D4A65F4E"/>
    <w:lvl w:ilvl="0" w:tplc="7FB0E5B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59B07C1"/>
    <w:multiLevelType w:val="hybridMultilevel"/>
    <w:tmpl w:val="536CC1B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42DE6"/>
    <w:multiLevelType w:val="hybridMultilevel"/>
    <w:tmpl w:val="3D30AC98"/>
    <w:lvl w:ilvl="0" w:tplc="CE148A7A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25ECF"/>
    <w:multiLevelType w:val="hybridMultilevel"/>
    <w:tmpl w:val="F384C014"/>
    <w:lvl w:ilvl="0" w:tplc="D8969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93382"/>
    <w:multiLevelType w:val="hybridMultilevel"/>
    <w:tmpl w:val="6CF6AB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3A4FDB"/>
    <w:multiLevelType w:val="multilevel"/>
    <w:tmpl w:val="798C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C7160"/>
    <w:multiLevelType w:val="hybridMultilevel"/>
    <w:tmpl w:val="7AFA2662"/>
    <w:lvl w:ilvl="0" w:tplc="1C9AA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670316"/>
    <w:multiLevelType w:val="hybridMultilevel"/>
    <w:tmpl w:val="14EAA668"/>
    <w:lvl w:ilvl="0" w:tplc="B8D44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95E4E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44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263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4A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41F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FCB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0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4B1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34E36"/>
    <w:multiLevelType w:val="hybridMultilevel"/>
    <w:tmpl w:val="BC7A33C6"/>
    <w:lvl w:ilvl="0" w:tplc="C52A5E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120D"/>
    <w:multiLevelType w:val="hybridMultilevel"/>
    <w:tmpl w:val="82A0C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A65046"/>
    <w:multiLevelType w:val="multilevel"/>
    <w:tmpl w:val="8F9E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0639B"/>
    <w:multiLevelType w:val="hybridMultilevel"/>
    <w:tmpl w:val="1EFE7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D733820"/>
    <w:multiLevelType w:val="singleLevel"/>
    <w:tmpl w:val="41A4AA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E625B6"/>
    <w:multiLevelType w:val="hybridMultilevel"/>
    <w:tmpl w:val="F3BCFD90"/>
    <w:lvl w:ilvl="0" w:tplc="0415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CB4AFC"/>
    <w:multiLevelType w:val="hybridMultilevel"/>
    <w:tmpl w:val="FFF8632C"/>
    <w:lvl w:ilvl="0" w:tplc="FA26321E">
      <w:start w:val="1"/>
      <w:numFmt w:val="decimal"/>
      <w:lvlText w:val="%1."/>
      <w:lvlJc w:val="left"/>
      <w:pPr>
        <w:ind w:left="412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C90482"/>
    <w:multiLevelType w:val="hybridMultilevel"/>
    <w:tmpl w:val="CB0E5A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2A66CA"/>
    <w:multiLevelType w:val="multilevel"/>
    <w:tmpl w:val="3A30BFBE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suff w:val="space"/>
      <w:lvlText w:val="%1.%2"/>
      <w:lvlJc w:val="left"/>
      <w:pPr>
        <w:ind w:left="794" w:hanging="22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E214DE"/>
    <w:multiLevelType w:val="hybridMultilevel"/>
    <w:tmpl w:val="BC7A33C6"/>
    <w:lvl w:ilvl="0" w:tplc="C52A5E9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F7706D3"/>
    <w:multiLevelType w:val="hybridMultilevel"/>
    <w:tmpl w:val="132267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FFB4A53"/>
    <w:multiLevelType w:val="hybridMultilevel"/>
    <w:tmpl w:val="08728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83A8F"/>
    <w:multiLevelType w:val="hybridMultilevel"/>
    <w:tmpl w:val="BA3C120A"/>
    <w:lvl w:ilvl="0" w:tplc="7FB0E5B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EDC000E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19"/>
  </w:num>
  <w:num w:numId="4">
    <w:abstractNumId w:val="27"/>
  </w:num>
  <w:num w:numId="5">
    <w:abstractNumId w:val="9"/>
  </w:num>
  <w:num w:numId="6">
    <w:abstractNumId w:val="14"/>
  </w:num>
  <w:num w:numId="7">
    <w:abstractNumId w:val="25"/>
  </w:num>
  <w:num w:numId="8">
    <w:abstractNumId w:val="18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31"/>
  </w:num>
  <w:num w:numId="13">
    <w:abstractNumId w:val="2"/>
  </w:num>
  <w:num w:numId="14">
    <w:abstractNumId w:val="24"/>
  </w:num>
  <w:num w:numId="15">
    <w:abstractNumId w:val="5"/>
  </w:num>
  <w:num w:numId="16">
    <w:abstractNumId w:val="11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"/>
  </w:num>
  <w:num w:numId="21">
    <w:abstractNumId w:val="13"/>
  </w:num>
  <w:num w:numId="22">
    <w:abstractNumId w:val="0"/>
  </w:num>
  <w:num w:numId="23">
    <w:abstractNumId w:val="30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B8"/>
    <w:rsid w:val="00006B5B"/>
    <w:rsid w:val="00014627"/>
    <w:rsid w:val="000600B5"/>
    <w:rsid w:val="00070C69"/>
    <w:rsid w:val="00071610"/>
    <w:rsid w:val="00072AC9"/>
    <w:rsid w:val="00097033"/>
    <w:rsid w:val="000E2D26"/>
    <w:rsid w:val="00116FC7"/>
    <w:rsid w:val="001306AD"/>
    <w:rsid w:val="001423AC"/>
    <w:rsid w:val="00157D24"/>
    <w:rsid w:val="00161679"/>
    <w:rsid w:val="00166F66"/>
    <w:rsid w:val="00180468"/>
    <w:rsid w:val="00181D7D"/>
    <w:rsid w:val="001840F4"/>
    <w:rsid w:val="001A7264"/>
    <w:rsid w:val="001B541E"/>
    <w:rsid w:val="001C0C30"/>
    <w:rsid w:val="001C44C9"/>
    <w:rsid w:val="001E2FF8"/>
    <w:rsid w:val="001E4AEB"/>
    <w:rsid w:val="001F5C7C"/>
    <w:rsid w:val="00211900"/>
    <w:rsid w:val="00241FE1"/>
    <w:rsid w:val="00255C88"/>
    <w:rsid w:val="00266727"/>
    <w:rsid w:val="00283F79"/>
    <w:rsid w:val="00290754"/>
    <w:rsid w:val="00296213"/>
    <w:rsid w:val="002967B7"/>
    <w:rsid w:val="002E04B7"/>
    <w:rsid w:val="002E0AE7"/>
    <w:rsid w:val="002E482B"/>
    <w:rsid w:val="002E5C33"/>
    <w:rsid w:val="003078F2"/>
    <w:rsid w:val="003079D0"/>
    <w:rsid w:val="00316BAA"/>
    <w:rsid w:val="00320DD9"/>
    <w:rsid w:val="00353851"/>
    <w:rsid w:val="00360E6F"/>
    <w:rsid w:val="00370A85"/>
    <w:rsid w:val="00393B64"/>
    <w:rsid w:val="00393BD8"/>
    <w:rsid w:val="003D5087"/>
    <w:rsid w:val="003D721C"/>
    <w:rsid w:val="003F4C0E"/>
    <w:rsid w:val="003F5C86"/>
    <w:rsid w:val="004025A9"/>
    <w:rsid w:val="0040294E"/>
    <w:rsid w:val="00414D84"/>
    <w:rsid w:val="004161AF"/>
    <w:rsid w:val="004B616D"/>
    <w:rsid w:val="004C1BCD"/>
    <w:rsid w:val="00534EBA"/>
    <w:rsid w:val="005429AB"/>
    <w:rsid w:val="00550C2A"/>
    <w:rsid w:val="00577E99"/>
    <w:rsid w:val="00583EF9"/>
    <w:rsid w:val="00587DBF"/>
    <w:rsid w:val="005A476D"/>
    <w:rsid w:val="005D3C55"/>
    <w:rsid w:val="005D78E1"/>
    <w:rsid w:val="005E67CB"/>
    <w:rsid w:val="00607971"/>
    <w:rsid w:val="00611080"/>
    <w:rsid w:val="00632ADD"/>
    <w:rsid w:val="0064545E"/>
    <w:rsid w:val="00650B8E"/>
    <w:rsid w:val="006847C6"/>
    <w:rsid w:val="00690F62"/>
    <w:rsid w:val="00693802"/>
    <w:rsid w:val="006A0CCA"/>
    <w:rsid w:val="006C4F93"/>
    <w:rsid w:val="006D01AC"/>
    <w:rsid w:val="006D6F91"/>
    <w:rsid w:val="006F432D"/>
    <w:rsid w:val="006F7EBA"/>
    <w:rsid w:val="00700E1B"/>
    <w:rsid w:val="00700E60"/>
    <w:rsid w:val="00701322"/>
    <w:rsid w:val="00707CED"/>
    <w:rsid w:val="00710227"/>
    <w:rsid w:val="007166E9"/>
    <w:rsid w:val="007427DE"/>
    <w:rsid w:val="00763481"/>
    <w:rsid w:val="00767DF9"/>
    <w:rsid w:val="00780C9B"/>
    <w:rsid w:val="00786D4D"/>
    <w:rsid w:val="007926B3"/>
    <w:rsid w:val="007B7A31"/>
    <w:rsid w:val="00803FD2"/>
    <w:rsid w:val="00833AB8"/>
    <w:rsid w:val="008443B5"/>
    <w:rsid w:val="0088335A"/>
    <w:rsid w:val="008A3EF3"/>
    <w:rsid w:val="008B05FB"/>
    <w:rsid w:val="008F7860"/>
    <w:rsid w:val="00903B9A"/>
    <w:rsid w:val="0093214C"/>
    <w:rsid w:val="00935159"/>
    <w:rsid w:val="0095289F"/>
    <w:rsid w:val="00976F8E"/>
    <w:rsid w:val="00983374"/>
    <w:rsid w:val="009B230D"/>
    <w:rsid w:val="009E25D7"/>
    <w:rsid w:val="009E2FB2"/>
    <w:rsid w:val="009F201D"/>
    <w:rsid w:val="00A0138F"/>
    <w:rsid w:val="00A14853"/>
    <w:rsid w:val="00A1564E"/>
    <w:rsid w:val="00A7581F"/>
    <w:rsid w:val="00A776D8"/>
    <w:rsid w:val="00AA69F3"/>
    <w:rsid w:val="00AC237B"/>
    <w:rsid w:val="00AD4C38"/>
    <w:rsid w:val="00AD68C0"/>
    <w:rsid w:val="00AF0090"/>
    <w:rsid w:val="00AF3479"/>
    <w:rsid w:val="00B0255F"/>
    <w:rsid w:val="00B10D7D"/>
    <w:rsid w:val="00B34FAC"/>
    <w:rsid w:val="00B82C42"/>
    <w:rsid w:val="00B87530"/>
    <w:rsid w:val="00B9039F"/>
    <w:rsid w:val="00B907E9"/>
    <w:rsid w:val="00B910A3"/>
    <w:rsid w:val="00C75258"/>
    <w:rsid w:val="00C963FE"/>
    <w:rsid w:val="00CA0351"/>
    <w:rsid w:val="00CD2766"/>
    <w:rsid w:val="00D129B6"/>
    <w:rsid w:val="00D13914"/>
    <w:rsid w:val="00D3354F"/>
    <w:rsid w:val="00D63505"/>
    <w:rsid w:val="00DF2457"/>
    <w:rsid w:val="00DF73C7"/>
    <w:rsid w:val="00E00FE8"/>
    <w:rsid w:val="00E21DBE"/>
    <w:rsid w:val="00E31B55"/>
    <w:rsid w:val="00E43130"/>
    <w:rsid w:val="00E57B92"/>
    <w:rsid w:val="00E63429"/>
    <w:rsid w:val="00E67674"/>
    <w:rsid w:val="00E77CD7"/>
    <w:rsid w:val="00E836F2"/>
    <w:rsid w:val="00EB415D"/>
    <w:rsid w:val="00EB5497"/>
    <w:rsid w:val="00EC139D"/>
    <w:rsid w:val="00EC330A"/>
    <w:rsid w:val="00F00921"/>
    <w:rsid w:val="00F02403"/>
    <w:rsid w:val="00F11D06"/>
    <w:rsid w:val="00F14028"/>
    <w:rsid w:val="00F251E1"/>
    <w:rsid w:val="00F26856"/>
    <w:rsid w:val="00F37221"/>
    <w:rsid w:val="00F5324E"/>
    <w:rsid w:val="00F860F3"/>
    <w:rsid w:val="00F86AB0"/>
    <w:rsid w:val="00F92A94"/>
    <w:rsid w:val="00F95E4E"/>
    <w:rsid w:val="00FB1361"/>
    <w:rsid w:val="00FC5042"/>
    <w:rsid w:val="00FD005A"/>
    <w:rsid w:val="00FD06FE"/>
    <w:rsid w:val="00FE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A30B3F-C82B-40BB-9913-A4CDC021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926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0240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qFormat/>
    <w:pPr>
      <w:keepNext/>
      <w:spacing w:after="240"/>
      <w:jc w:val="center"/>
      <w:outlineLvl w:val="4"/>
    </w:pPr>
    <w:rPr>
      <w:b/>
      <w:sz w:val="56"/>
      <w:szCs w:val="20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outlineLvl w:val="6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paragraph" w:styleId="Tekstpodstawowy">
    <w:name w:val="Body Text"/>
    <w:basedOn w:val="Normalny"/>
    <w:link w:val="TekstpodstawowyZnak"/>
    <w:pPr>
      <w:numPr>
        <w:ilvl w:val="12"/>
      </w:num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DF2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1">
    <w:name w:val="pkt1"/>
    <w:basedOn w:val="Normalny"/>
    <w:rsid w:val="00B0255F"/>
    <w:pPr>
      <w:spacing w:before="60" w:after="60"/>
      <w:ind w:left="850" w:hanging="425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D13914"/>
    <w:rPr>
      <w:sz w:val="24"/>
    </w:rPr>
  </w:style>
  <w:style w:type="character" w:customStyle="1" w:styleId="Nagwek1Znak">
    <w:name w:val="Nagłówek 1 Znak"/>
    <w:link w:val="Nagwek1"/>
    <w:rsid w:val="007926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926B3"/>
  </w:style>
  <w:style w:type="paragraph" w:styleId="Zwykytekst">
    <w:name w:val="Plain Text"/>
    <w:basedOn w:val="Normalny"/>
    <w:link w:val="ZwykytekstZnak"/>
    <w:unhideWhenUsed/>
    <w:rsid w:val="007926B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7926B3"/>
    <w:rPr>
      <w:rFonts w:ascii="Courier New" w:hAnsi="Courier New"/>
      <w:lang w:val="x-none" w:eastAsia="x-none"/>
    </w:rPr>
  </w:style>
  <w:style w:type="paragraph" w:customStyle="1" w:styleId="p2">
    <w:name w:val="p2"/>
    <w:basedOn w:val="Normalny"/>
    <w:rsid w:val="007926B3"/>
    <w:pPr>
      <w:spacing w:before="100" w:beforeAutospacing="1" w:after="100" w:afterAutospacing="1"/>
    </w:pPr>
  </w:style>
  <w:style w:type="paragraph" w:customStyle="1" w:styleId="p5">
    <w:name w:val="p5"/>
    <w:basedOn w:val="Normalny"/>
    <w:rsid w:val="007926B3"/>
    <w:pPr>
      <w:spacing w:before="100" w:beforeAutospacing="1" w:after="100" w:afterAutospacing="1"/>
    </w:pPr>
  </w:style>
  <w:style w:type="paragraph" w:customStyle="1" w:styleId="p10">
    <w:name w:val="p10"/>
    <w:basedOn w:val="Normalny"/>
    <w:rsid w:val="007926B3"/>
    <w:pPr>
      <w:spacing w:before="100" w:beforeAutospacing="1" w:after="100" w:afterAutospacing="1"/>
    </w:pPr>
  </w:style>
  <w:style w:type="paragraph" w:customStyle="1" w:styleId="p14">
    <w:name w:val="p14"/>
    <w:basedOn w:val="Normalny"/>
    <w:rsid w:val="007926B3"/>
    <w:pPr>
      <w:spacing w:before="100" w:beforeAutospacing="1" w:after="100" w:afterAutospacing="1"/>
    </w:pPr>
  </w:style>
  <w:style w:type="paragraph" w:customStyle="1" w:styleId="p15">
    <w:name w:val="p15"/>
    <w:basedOn w:val="Normalny"/>
    <w:rsid w:val="007926B3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7926B3"/>
    <w:pPr>
      <w:spacing w:before="100" w:beforeAutospacing="1" w:after="100" w:afterAutospacing="1"/>
    </w:pPr>
  </w:style>
  <w:style w:type="paragraph" w:customStyle="1" w:styleId="p36">
    <w:name w:val="p36"/>
    <w:basedOn w:val="Normalny"/>
    <w:rsid w:val="007926B3"/>
    <w:pPr>
      <w:spacing w:before="100" w:beforeAutospacing="1" w:after="100" w:afterAutospacing="1"/>
    </w:pPr>
  </w:style>
  <w:style w:type="paragraph" w:customStyle="1" w:styleId="p37">
    <w:name w:val="p37"/>
    <w:basedOn w:val="Normalny"/>
    <w:rsid w:val="007926B3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7926B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926B3"/>
  </w:style>
  <w:style w:type="paragraph" w:styleId="Tekstpodstawowywcity">
    <w:name w:val="Body Text Indent"/>
    <w:basedOn w:val="Normalny"/>
    <w:link w:val="TekstpodstawowywcityZnak"/>
    <w:rsid w:val="001B541E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1B541E"/>
    <w:rPr>
      <w:sz w:val="24"/>
      <w:szCs w:val="24"/>
    </w:rPr>
  </w:style>
  <w:style w:type="character" w:customStyle="1" w:styleId="Nagwek2Znak">
    <w:name w:val="Nagłówek 2 Znak"/>
    <w:link w:val="Nagwek2"/>
    <w:rsid w:val="00316BAA"/>
    <w:rPr>
      <w:rFonts w:ascii="Arial" w:hAnsi="Arial" w:cs="Arial"/>
      <w:b/>
      <w:bCs/>
      <w:i/>
      <w:i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FE25FF"/>
    <w:rPr>
      <w:rFonts w:eastAsia="Calibri"/>
    </w:rPr>
  </w:style>
  <w:style w:type="character" w:customStyle="1" w:styleId="AkapitzlistZnak">
    <w:name w:val="Akapit z listą Znak"/>
    <w:aliases w:val="&gt;  Akapit z listą Znak,&gt; Akapit z listą Znak"/>
    <w:link w:val="Akapitzlist"/>
    <w:uiPriority w:val="99"/>
    <w:locked/>
    <w:rsid w:val="008443B5"/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aliases w:val="&gt;  Akapit z listą,&gt; Akapit z listą"/>
    <w:basedOn w:val="Normalny"/>
    <w:link w:val="AkapitzlistZnak"/>
    <w:uiPriority w:val="34"/>
    <w:qFormat/>
    <w:rsid w:val="008443B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Hipercze">
    <w:name w:val="Hyperlink"/>
    <w:unhideWhenUsed/>
    <w:rsid w:val="008443B5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57D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57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gloszenia.propublico.pl/pr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alamon@prz.edu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archiwum-bazakonkurencyjnosci.funduszeeuropejskie.gov.pl/info/web_instr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0</TotalTime>
  <Pages>7</Pages>
  <Words>1985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13868</CharactersWithSpaces>
  <SharedDoc>false</SharedDoc>
  <HLinks>
    <vt:vector size="6" baseType="variant">
      <vt:variant>
        <vt:i4>3276922</vt:i4>
      </vt:variant>
      <vt:variant>
        <vt:i4>108</vt:i4>
      </vt:variant>
      <vt:variant>
        <vt:i4>0</vt:i4>
      </vt:variant>
      <vt:variant>
        <vt:i4>5</vt:i4>
      </vt:variant>
      <vt:variant>
        <vt:lpwstr>http://www.ogloszenia.propublico.pl/prz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subject/>
  <dc:creator>Magdalena Salamon</dc:creator>
  <cp:keywords/>
  <cp:lastModifiedBy>Magdalena Salamon</cp:lastModifiedBy>
  <cp:revision>2</cp:revision>
  <cp:lastPrinted>2021-12-20T08:29:00Z</cp:lastPrinted>
  <dcterms:created xsi:type="dcterms:W3CDTF">2021-12-29T10:15:00Z</dcterms:created>
  <dcterms:modified xsi:type="dcterms:W3CDTF">2021-12-29T10:15:00Z</dcterms:modified>
</cp:coreProperties>
</file>