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641B2" w14:textId="77777777" w:rsidR="00305DCE" w:rsidRPr="00EB0E36" w:rsidRDefault="00305DCE" w:rsidP="00EB0E36">
      <w:pPr>
        <w:suppressAutoHyphens w:val="0"/>
        <w:autoSpaceDE w:val="0"/>
        <w:autoSpaceDN w:val="0"/>
        <w:adjustRightInd w:val="0"/>
        <w:jc w:val="right"/>
        <w:rPr>
          <w:rFonts w:asciiTheme="minorHAnsi" w:hAnsiTheme="minorHAnsi" w:cstheme="minorHAnsi"/>
          <w:sz w:val="22"/>
          <w:szCs w:val="22"/>
          <w:lang w:eastAsia="pl-PL"/>
        </w:rPr>
      </w:pPr>
      <w:bookmarkStart w:id="0" w:name="_GoBack"/>
      <w:bookmarkEnd w:id="0"/>
      <w:r w:rsidRPr="00EB0E36">
        <w:rPr>
          <w:rFonts w:asciiTheme="minorHAnsi" w:hAnsiTheme="minorHAnsi" w:cstheme="minorHAnsi"/>
          <w:sz w:val="22"/>
          <w:szCs w:val="22"/>
          <w:lang w:eastAsia="pl-PL"/>
        </w:rPr>
        <w:t xml:space="preserve">                                                                                        </w:t>
      </w:r>
    </w:p>
    <w:p w14:paraId="09731B0A" w14:textId="77777777" w:rsidR="00305DCE" w:rsidRPr="00EB0E36" w:rsidRDefault="00305DCE" w:rsidP="00EB0E36">
      <w:pPr>
        <w:suppressAutoHyphens w:val="0"/>
        <w:autoSpaceDE w:val="0"/>
        <w:autoSpaceDN w:val="0"/>
        <w:adjustRightInd w:val="0"/>
        <w:jc w:val="center"/>
        <w:rPr>
          <w:rFonts w:asciiTheme="minorHAnsi" w:hAnsiTheme="minorHAnsi" w:cstheme="minorHAnsi"/>
          <w:b/>
          <w:sz w:val="22"/>
          <w:szCs w:val="22"/>
          <w:lang w:eastAsia="pl-PL"/>
        </w:rPr>
      </w:pPr>
    </w:p>
    <w:p w14:paraId="1FE10C27" w14:textId="77777777" w:rsidR="00305DCE" w:rsidRPr="00EB0E36" w:rsidRDefault="00305DCE" w:rsidP="00EB0E36">
      <w:pPr>
        <w:keepNext/>
        <w:tabs>
          <w:tab w:val="left" w:pos="0"/>
        </w:tabs>
        <w:suppressAutoHyphens w:val="0"/>
        <w:jc w:val="center"/>
        <w:outlineLvl w:val="0"/>
        <w:rPr>
          <w:rFonts w:asciiTheme="minorHAnsi" w:hAnsiTheme="minorHAnsi" w:cstheme="minorHAnsi"/>
          <w:b/>
          <w:bCs/>
          <w:kern w:val="32"/>
          <w:sz w:val="22"/>
          <w:szCs w:val="22"/>
          <w:lang w:eastAsia="pl-PL"/>
        </w:rPr>
      </w:pPr>
      <w:r w:rsidRPr="00EB0E36">
        <w:rPr>
          <w:rFonts w:asciiTheme="minorHAnsi" w:hAnsiTheme="minorHAnsi" w:cstheme="minorHAnsi"/>
          <w:b/>
          <w:bCs/>
          <w:kern w:val="32"/>
          <w:sz w:val="22"/>
          <w:szCs w:val="22"/>
          <w:lang w:eastAsia="pl-PL"/>
        </w:rPr>
        <w:t xml:space="preserve">UMOWA Nr </w:t>
      </w:r>
      <w:r w:rsidR="009E2A99" w:rsidRPr="00EB0E36">
        <w:rPr>
          <w:rFonts w:asciiTheme="minorHAnsi" w:hAnsiTheme="minorHAnsi" w:cstheme="minorHAnsi"/>
          <w:b/>
          <w:bCs/>
          <w:kern w:val="32"/>
          <w:sz w:val="22"/>
          <w:szCs w:val="22"/>
          <w:lang w:eastAsia="pl-PL"/>
        </w:rPr>
        <w:t>…/2021</w:t>
      </w:r>
    </w:p>
    <w:p w14:paraId="179BEC84" w14:textId="77777777" w:rsidR="00305DCE" w:rsidRPr="00EB0E36" w:rsidRDefault="00305DCE" w:rsidP="00EB0E36">
      <w:pPr>
        <w:shd w:val="clear" w:color="auto" w:fill="FFFFFF"/>
        <w:suppressAutoHyphens w:val="0"/>
        <w:ind w:right="34"/>
        <w:jc w:val="both"/>
        <w:rPr>
          <w:rFonts w:asciiTheme="minorHAnsi" w:hAnsiTheme="minorHAnsi" w:cstheme="minorHAnsi"/>
          <w:sz w:val="22"/>
          <w:szCs w:val="22"/>
          <w:lang w:eastAsia="pl-PL"/>
        </w:rPr>
      </w:pPr>
    </w:p>
    <w:p w14:paraId="53CD4E35" w14:textId="4F87C31E" w:rsidR="00305DCE" w:rsidRPr="00EB0E36" w:rsidRDefault="00305DCE" w:rsidP="00EB0E36">
      <w:pPr>
        <w:suppressAutoHyphens w:val="0"/>
        <w:rPr>
          <w:rFonts w:asciiTheme="minorHAnsi" w:hAnsiTheme="minorHAnsi" w:cstheme="minorHAnsi"/>
          <w:sz w:val="22"/>
          <w:szCs w:val="22"/>
          <w:lang w:eastAsia="pl-PL"/>
        </w:rPr>
      </w:pPr>
      <w:r w:rsidRPr="00EB0E36">
        <w:rPr>
          <w:rFonts w:asciiTheme="minorHAnsi" w:hAnsiTheme="minorHAnsi" w:cstheme="minorHAnsi"/>
          <w:sz w:val="22"/>
          <w:szCs w:val="22"/>
          <w:lang w:eastAsia="pl-PL"/>
        </w:rPr>
        <w:t>zawarta w dniu</w:t>
      </w:r>
      <w:r w:rsidR="00431511" w:rsidRPr="00EB0E36">
        <w:rPr>
          <w:rFonts w:asciiTheme="minorHAnsi" w:hAnsiTheme="minorHAnsi" w:cstheme="minorHAnsi"/>
          <w:sz w:val="22"/>
          <w:szCs w:val="22"/>
          <w:lang w:eastAsia="pl-PL"/>
        </w:rPr>
        <w:t xml:space="preserve"> </w:t>
      </w:r>
      <w:r w:rsidR="009E2A99" w:rsidRPr="00EB0E36">
        <w:rPr>
          <w:rFonts w:asciiTheme="minorHAnsi" w:hAnsiTheme="minorHAnsi" w:cstheme="minorHAnsi"/>
          <w:sz w:val="22"/>
          <w:szCs w:val="22"/>
          <w:lang w:eastAsia="pl-PL"/>
        </w:rPr>
        <w:t>…..</w:t>
      </w:r>
      <w:r w:rsidR="00EB0E36">
        <w:rPr>
          <w:rFonts w:asciiTheme="minorHAnsi" w:hAnsiTheme="minorHAnsi" w:cstheme="minorHAnsi"/>
          <w:sz w:val="22"/>
          <w:szCs w:val="22"/>
          <w:lang w:eastAsia="pl-PL"/>
        </w:rPr>
        <w:t xml:space="preserve">   </w:t>
      </w:r>
      <w:r w:rsidRPr="00EB0E36">
        <w:rPr>
          <w:rFonts w:asciiTheme="minorHAnsi" w:hAnsiTheme="minorHAnsi" w:cstheme="minorHAnsi"/>
          <w:sz w:val="22"/>
          <w:szCs w:val="22"/>
          <w:lang w:eastAsia="pl-PL"/>
        </w:rPr>
        <w:t xml:space="preserve">  w Oświęcimiu,</w:t>
      </w:r>
    </w:p>
    <w:p w14:paraId="063E2152" w14:textId="77777777" w:rsidR="00305DCE" w:rsidRPr="00EB0E36" w:rsidRDefault="00431511" w:rsidP="00EB0E36">
      <w:pPr>
        <w:suppressAutoHyphens w:val="0"/>
        <w:rPr>
          <w:rFonts w:asciiTheme="minorHAnsi" w:hAnsiTheme="minorHAnsi" w:cstheme="minorHAnsi"/>
          <w:sz w:val="22"/>
          <w:szCs w:val="22"/>
          <w:lang w:eastAsia="pl-PL"/>
        </w:rPr>
      </w:pPr>
      <w:r w:rsidRPr="00EB0E36">
        <w:rPr>
          <w:rFonts w:asciiTheme="minorHAnsi" w:hAnsiTheme="minorHAnsi" w:cstheme="minorHAnsi"/>
          <w:sz w:val="22"/>
          <w:szCs w:val="22"/>
          <w:lang w:eastAsia="pl-PL"/>
        </w:rPr>
        <w:t xml:space="preserve">pomiędzy </w:t>
      </w:r>
      <w:r w:rsidR="00305DCE" w:rsidRPr="00EB0E36">
        <w:rPr>
          <w:rFonts w:asciiTheme="minorHAnsi" w:hAnsiTheme="minorHAnsi" w:cstheme="minorHAnsi"/>
          <w:sz w:val="22"/>
          <w:szCs w:val="22"/>
          <w:lang w:eastAsia="pl-PL"/>
        </w:rPr>
        <w:t>:</w:t>
      </w:r>
    </w:p>
    <w:p w14:paraId="18910701" w14:textId="77777777" w:rsidR="00305DCE" w:rsidRPr="00EB0E36" w:rsidRDefault="00305DCE" w:rsidP="00EB0E36">
      <w:pPr>
        <w:suppressAutoHyphens w:val="0"/>
        <w:jc w:val="both"/>
        <w:rPr>
          <w:rFonts w:asciiTheme="minorHAnsi" w:hAnsiTheme="minorHAnsi" w:cstheme="minorHAnsi"/>
          <w:b/>
          <w:sz w:val="22"/>
          <w:szCs w:val="22"/>
          <w:lang w:eastAsia="pl-PL"/>
        </w:rPr>
      </w:pPr>
      <w:r w:rsidRPr="00EB0E36">
        <w:rPr>
          <w:rFonts w:asciiTheme="minorHAnsi" w:hAnsiTheme="minorHAnsi" w:cstheme="minorHAnsi"/>
          <w:b/>
          <w:sz w:val="22"/>
          <w:szCs w:val="22"/>
          <w:lang w:eastAsia="pl-PL"/>
        </w:rPr>
        <w:t xml:space="preserve">Małopolska Uczelnia Państwowa im. rtm. W. Pileckiego w Oświęcimiu, </w:t>
      </w:r>
      <w:r w:rsidRPr="00EB0E36">
        <w:rPr>
          <w:rFonts w:asciiTheme="minorHAnsi" w:hAnsiTheme="minorHAnsi" w:cstheme="minorHAnsi"/>
          <w:b/>
          <w:sz w:val="22"/>
          <w:szCs w:val="22"/>
          <w:lang w:eastAsia="pl-PL"/>
        </w:rPr>
        <w:br/>
        <w:t xml:space="preserve">ul. Maksymiliana Kolbego 8, 32-600 Oświęcim, </w:t>
      </w:r>
    </w:p>
    <w:p w14:paraId="0EC67E65" w14:textId="77777777" w:rsidR="00305DCE" w:rsidRPr="00EB0E36" w:rsidRDefault="00305DCE" w:rsidP="00EB0E36">
      <w:pPr>
        <w:suppressAutoHyphens w:val="0"/>
        <w:jc w:val="both"/>
        <w:rPr>
          <w:rFonts w:asciiTheme="minorHAnsi" w:hAnsiTheme="minorHAnsi" w:cstheme="minorHAnsi"/>
          <w:sz w:val="22"/>
          <w:szCs w:val="22"/>
          <w:lang w:eastAsia="pl-PL"/>
        </w:rPr>
      </w:pPr>
      <w:r w:rsidRPr="00EB0E36">
        <w:rPr>
          <w:rFonts w:asciiTheme="minorHAnsi" w:hAnsiTheme="minorHAnsi" w:cstheme="minorHAnsi"/>
          <w:sz w:val="22"/>
          <w:szCs w:val="22"/>
          <w:lang w:eastAsia="pl-PL"/>
        </w:rPr>
        <w:t xml:space="preserve">reprezentowaną przez </w:t>
      </w:r>
      <w:r w:rsidRPr="00EB0E36">
        <w:rPr>
          <w:rFonts w:asciiTheme="minorHAnsi" w:hAnsiTheme="minorHAnsi" w:cstheme="minorHAnsi"/>
          <w:b/>
          <w:sz w:val="22"/>
          <w:szCs w:val="22"/>
          <w:lang w:eastAsia="pl-PL"/>
        </w:rPr>
        <w:t xml:space="preserve">Rektora </w:t>
      </w:r>
      <w:r w:rsidR="005E13E6" w:rsidRPr="00EB0E36">
        <w:rPr>
          <w:rFonts w:asciiTheme="minorHAnsi" w:hAnsiTheme="minorHAnsi" w:cstheme="minorHAnsi"/>
          <w:b/>
          <w:sz w:val="22"/>
          <w:szCs w:val="22"/>
          <w:lang w:eastAsia="pl-PL"/>
        </w:rPr>
        <w:t>dr Sonia Grychtoł</w:t>
      </w:r>
      <w:r w:rsidRPr="00EB0E36">
        <w:rPr>
          <w:rFonts w:asciiTheme="minorHAnsi" w:hAnsiTheme="minorHAnsi" w:cstheme="minorHAnsi"/>
          <w:sz w:val="22"/>
          <w:szCs w:val="22"/>
          <w:lang w:eastAsia="pl-PL"/>
        </w:rPr>
        <w:t>,</w:t>
      </w:r>
      <w:r w:rsidR="009E2A99" w:rsidRPr="00EB0E36">
        <w:rPr>
          <w:rFonts w:asciiTheme="minorHAnsi" w:hAnsiTheme="minorHAnsi" w:cstheme="minorHAnsi"/>
          <w:sz w:val="22"/>
          <w:szCs w:val="22"/>
          <w:lang w:eastAsia="pl-PL"/>
        </w:rPr>
        <w:t xml:space="preserve"> </w:t>
      </w:r>
      <w:r w:rsidR="009E2A99" w:rsidRPr="00EB0E36">
        <w:rPr>
          <w:rFonts w:asciiTheme="minorHAnsi" w:hAnsiTheme="minorHAnsi" w:cstheme="minorHAnsi"/>
          <w:b/>
          <w:sz w:val="22"/>
          <w:szCs w:val="22"/>
          <w:lang w:eastAsia="pl-PL"/>
        </w:rPr>
        <w:t>Profesor MUP</w:t>
      </w:r>
    </w:p>
    <w:p w14:paraId="6FEB91AD" w14:textId="77777777" w:rsidR="00305DCE" w:rsidRPr="00EB0E36" w:rsidRDefault="00305DCE" w:rsidP="00EB0E36">
      <w:pPr>
        <w:suppressAutoHyphens w:val="0"/>
        <w:jc w:val="both"/>
        <w:rPr>
          <w:rFonts w:asciiTheme="minorHAnsi" w:hAnsiTheme="minorHAnsi" w:cstheme="minorHAnsi"/>
          <w:b/>
          <w:sz w:val="22"/>
          <w:szCs w:val="22"/>
          <w:lang w:eastAsia="pl-PL"/>
        </w:rPr>
      </w:pPr>
      <w:r w:rsidRPr="00EB0E36">
        <w:rPr>
          <w:rFonts w:asciiTheme="minorHAnsi" w:hAnsiTheme="minorHAnsi" w:cstheme="minorHAnsi"/>
          <w:sz w:val="22"/>
          <w:szCs w:val="22"/>
          <w:lang w:eastAsia="pl-PL"/>
        </w:rPr>
        <w:t xml:space="preserve">przy kontrasygnacie </w:t>
      </w:r>
      <w:r w:rsidR="005E13E6" w:rsidRPr="00EB0E36">
        <w:rPr>
          <w:rFonts w:asciiTheme="minorHAnsi" w:hAnsiTheme="minorHAnsi" w:cstheme="minorHAnsi"/>
          <w:sz w:val="22"/>
          <w:szCs w:val="22"/>
          <w:lang w:eastAsia="pl-PL"/>
        </w:rPr>
        <w:t>Dyrektora ds. Ekonomiczno-Finansowych</w:t>
      </w:r>
      <w:r w:rsidRPr="00EB0E36">
        <w:rPr>
          <w:rFonts w:asciiTheme="minorHAnsi" w:hAnsiTheme="minorHAnsi" w:cstheme="minorHAnsi"/>
          <w:sz w:val="22"/>
          <w:szCs w:val="22"/>
          <w:lang w:eastAsia="pl-PL"/>
        </w:rPr>
        <w:t xml:space="preserve">, mgr Justyny </w:t>
      </w:r>
      <w:proofErr w:type="spellStart"/>
      <w:r w:rsidRPr="00EB0E36">
        <w:rPr>
          <w:rFonts w:asciiTheme="minorHAnsi" w:hAnsiTheme="minorHAnsi" w:cstheme="minorHAnsi"/>
          <w:sz w:val="22"/>
          <w:szCs w:val="22"/>
          <w:lang w:eastAsia="pl-PL"/>
        </w:rPr>
        <w:t>Kuglin</w:t>
      </w:r>
      <w:proofErr w:type="spellEnd"/>
    </w:p>
    <w:p w14:paraId="3B408166" w14:textId="77777777" w:rsidR="00305DCE" w:rsidRPr="00EB0E36" w:rsidRDefault="00305DCE" w:rsidP="00EB0E36">
      <w:pPr>
        <w:suppressAutoHyphens w:val="0"/>
        <w:rPr>
          <w:rFonts w:asciiTheme="minorHAnsi" w:hAnsiTheme="minorHAnsi" w:cstheme="minorHAnsi"/>
          <w:sz w:val="22"/>
          <w:szCs w:val="22"/>
          <w:lang w:eastAsia="pl-PL"/>
        </w:rPr>
      </w:pPr>
      <w:r w:rsidRPr="00EB0E36">
        <w:rPr>
          <w:rFonts w:asciiTheme="minorHAnsi" w:hAnsiTheme="minorHAnsi" w:cstheme="minorHAnsi"/>
          <w:sz w:val="22"/>
          <w:szCs w:val="22"/>
          <w:lang w:eastAsia="pl-PL"/>
        </w:rPr>
        <w:t xml:space="preserve">zwaną dalej w treści umowy </w:t>
      </w:r>
      <w:r w:rsidRPr="00EB0E36">
        <w:rPr>
          <w:rFonts w:asciiTheme="minorHAnsi" w:hAnsiTheme="minorHAnsi" w:cstheme="minorHAnsi"/>
          <w:b/>
          <w:sz w:val="22"/>
          <w:szCs w:val="22"/>
          <w:lang w:eastAsia="pl-PL"/>
        </w:rPr>
        <w:t>„Zamawiającym”,</w:t>
      </w:r>
    </w:p>
    <w:p w14:paraId="34B10118" w14:textId="77777777" w:rsidR="00305DCE" w:rsidRPr="00EB0E36" w:rsidRDefault="00305DCE" w:rsidP="00EB0E36">
      <w:pPr>
        <w:suppressAutoHyphens w:val="0"/>
        <w:rPr>
          <w:rFonts w:asciiTheme="minorHAnsi" w:hAnsiTheme="minorHAnsi" w:cstheme="minorHAnsi"/>
          <w:sz w:val="22"/>
          <w:szCs w:val="22"/>
          <w:lang w:eastAsia="pl-PL"/>
        </w:rPr>
      </w:pPr>
    </w:p>
    <w:p w14:paraId="0583C3CC" w14:textId="77777777" w:rsidR="00305DCE" w:rsidRPr="00EB0E36" w:rsidRDefault="00305DCE" w:rsidP="00EB0E36">
      <w:pPr>
        <w:suppressAutoHyphens w:val="0"/>
        <w:rPr>
          <w:rFonts w:asciiTheme="minorHAnsi" w:hAnsiTheme="minorHAnsi" w:cstheme="minorHAnsi"/>
          <w:sz w:val="22"/>
          <w:szCs w:val="22"/>
          <w:lang w:eastAsia="pl-PL"/>
        </w:rPr>
      </w:pPr>
      <w:r w:rsidRPr="00EB0E36">
        <w:rPr>
          <w:rFonts w:asciiTheme="minorHAnsi" w:hAnsiTheme="minorHAnsi" w:cstheme="minorHAnsi"/>
          <w:sz w:val="22"/>
          <w:szCs w:val="22"/>
          <w:lang w:eastAsia="pl-PL"/>
        </w:rPr>
        <w:t>a</w:t>
      </w:r>
    </w:p>
    <w:p w14:paraId="2AFB26ED" w14:textId="77777777" w:rsidR="00305DCE" w:rsidRPr="00EB0E36" w:rsidRDefault="009E2A99" w:rsidP="00EB0E36">
      <w:pPr>
        <w:suppressAutoHyphens w:val="0"/>
        <w:rPr>
          <w:rFonts w:asciiTheme="minorHAnsi" w:hAnsiTheme="minorHAnsi" w:cstheme="minorHAnsi"/>
          <w:sz w:val="22"/>
          <w:szCs w:val="22"/>
          <w:lang w:eastAsia="pl-PL"/>
        </w:rPr>
      </w:pPr>
      <w:r w:rsidRPr="00EB0E36">
        <w:rPr>
          <w:rFonts w:asciiTheme="minorHAnsi" w:hAnsiTheme="minorHAnsi" w:cstheme="minorHAnsi"/>
          <w:sz w:val="22"/>
          <w:szCs w:val="22"/>
          <w:lang w:eastAsia="pl-PL"/>
        </w:rPr>
        <w:t>……..</w:t>
      </w:r>
    </w:p>
    <w:p w14:paraId="00112652" w14:textId="77777777" w:rsidR="00305DCE" w:rsidRPr="00EB0E36" w:rsidRDefault="00305DCE" w:rsidP="00EB0E36">
      <w:pPr>
        <w:suppressAutoHyphens w:val="0"/>
        <w:ind w:left="720"/>
        <w:rPr>
          <w:rFonts w:asciiTheme="minorHAnsi" w:hAnsiTheme="minorHAnsi" w:cstheme="minorHAnsi"/>
          <w:sz w:val="22"/>
          <w:szCs w:val="22"/>
          <w:lang w:eastAsia="pl-PL"/>
        </w:rPr>
      </w:pPr>
    </w:p>
    <w:p w14:paraId="2CF7D18F" w14:textId="77777777" w:rsidR="00D552AC" w:rsidRPr="00EB0E36" w:rsidRDefault="00AA2D04" w:rsidP="00EB0E36">
      <w:pPr>
        <w:suppressAutoHyphens w:val="0"/>
        <w:jc w:val="both"/>
        <w:rPr>
          <w:rFonts w:asciiTheme="minorHAnsi" w:hAnsiTheme="minorHAnsi" w:cstheme="minorHAnsi"/>
          <w:sz w:val="22"/>
          <w:szCs w:val="22"/>
        </w:rPr>
      </w:pPr>
      <w:r w:rsidRPr="00EB0E36">
        <w:rPr>
          <w:rFonts w:asciiTheme="minorHAnsi" w:hAnsiTheme="minorHAnsi" w:cstheme="minorHAnsi"/>
          <w:sz w:val="22"/>
          <w:szCs w:val="22"/>
        </w:rPr>
        <w:t xml:space="preserve">Preambuła </w:t>
      </w:r>
    </w:p>
    <w:p w14:paraId="3A2F3683" w14:textId="77777777" w:rsidR="00AA2D04" w:rsidRPr="00EB0E36" w:rsidRDefault="00AA2D04" w:rsidP="00EB0E36">
      <w:pPr>
        <w:suppressAutoHyphens w:val="0"/>
        <w:jc w:val="both"/>
        <w:rPr>
          <w:rFonts w:asciiTheme="minorHAnsi" w:hAnsiTheme="minorHAnsi" w:cstheme="minorHAnsi"/>
          <w:sz w:val="22"/>
          <w:szCs w:val="22"/>
        </w:rPr>
      </w:pPr>
      <w:r w:rsidRPr="00EB0E36">
        <w:rPr>
          <w:rFonts w:asciiTheme="minorHAnsi" w:hAnsiTheme="minorHAnsi" w:cstheme="minorHAnsi"/>
          <w:sz w:val="22"/>
          <w:szCs w:val="22"/>
        </w:rPr>
        <w:t xml:space="preserve">Zważywszy, że: </w:t>
      </w:r>
    </w:p>
    <w:p w14:paraId="404B25B8" w14:textId="7772A0A4" w:rsidR="00AA2D04" w:rsidRPr="00EB0E36" w:rsidRDefault="00AA2D04" w:rsidP="00EB0E36">
      <w:pPr>
        <w:pStyle w:val="Akapitzlist"/>
        <w:numPr>
          <w:ilvl w:val="0"/>
          <w:numId w:val="3"/>
        </w:numPr>
        <w:spacing w:after="0" w:line="240" w:lineRule="auto"/>
        <w:jc w:val="both"/>
        <w:rPr>
          <w:rFonts w:asciiTheme="minorHAnsi" w:hAnsiTheme="minorHAnsi" w:cstheme="minorHAnsi"/>
        </w:rPr>
      </w:pPr>
      <w:r w:rsidRPr="00EB0E36">
        <w:rPr>
          <w:rFonts w:asciiTheme="minorHAnsi" w:hAnsiTheme="minorHAnsi" w:cstheme="minorHAnsi"/>
        </w:rPr>
        <w:t xml:space="preserve">Usługa wdrożenia, wykonania analizy, opracowania koncepcji, dostarczenia licencji oraz zapewnienia serwisu </w:t>
      </w:r>
      <w:r w:rsidR="0089702C" w:rsidRPr="00EB0E36">
        <w:rPr>
          <w:rFonts w:asciiTheme="minorHAnsi" w:hAnsiTheme="minorHAnsi" w:cstheme="minorHAnsi"/>
        </w:rPr>
        <w:t>dla Uniwersyteckiego S</w:t>
      </w:r>
      <w:r w:rsidR="00100234" w:rsidRPr="00EB0E36">
        <w:rPr>
          <w:rFonts w:asciiTheme="minorHAnsi" w:hAnsiTheme="minorHAnsi" w:cstheme="minorHAnsi"/>
        </w:rPr>
        <w:t xml:space="preserve">ystemu Obsługi </w:t>
      </w:r>
      <w:r w:rsidR="00AD1C65" w:rsidRPr="00EB0E36">
        <w:rPr>
          <w:rFonts w:asciiTheme="minorHAnsi" w:hAnsiTheme="minorHAnsi" w:cstheme="minorHAnsi"/>
        </w:rPr>
        <w:t>S</w:t>
      </w:r>
      <w:r w:rsidR="00100234" w:rsidRPr="00EB0E36">
        <w:rPr>
          <w:rFonts w:asciiTheme="minorHAnsi" w:hAnsiTheme="minorHAnsi" w:cstheme="minorHAnsi"/>
        </w:rPr>
        <w:t>tudiów (USOS)</w:t>
      </w:r>
      <w:r w:rsidRPr="00EB0E36">
        <w:rPr>
          <w:rFonts w:asciiTheme="minorHAnsi" w:hAnsiTheme="minorHAnsi" w:cstheme="minorHAnsi"/>
        </w:rPr>
        <w:t xml:space="preserve"> ma strategiczne znaczenie dla realizacji Projektu, w związku z tym jest priorytetowym przedsięwzięciem Użytkownika. </w:t>
      </w:r>
    </w:p>
    <w:p w14:paraId="1DF2CD6D" w14:textId="1BC615BD" w:rsidR="00AA2D04" w:rsidRPr="00EB0E36" w:rsidRDefault="00AA2D04" w:rsidP="00EB0E36">
      <w:pPr>
        <w:pStyle w:val="Akapitzlist"/>
        <w:numPr>
          <w:ilvl w:val="0"/>
          <w:numId w:val="3"/>
        </w:numPr>
        <w:spacing w:after="0" w:line="240" w:lineRule="auto"/>
        <w:jc w:val="both"/>
        <w:rPr>
          <w:rFonts w:asciiTheme="minorHAnsi" w:hAnsiTheme="minorHAnsi" w:cstheme="minorHAnsi"/>
        </w:rPr>
      </w:pPr>
      <w:r w:rsidRPr="00EB0E36">
        <w:rPr>
          <w:rFonts w:asciiTheme="minorHAnsi" w:hAnsiTheme="minorHAnsi" w:cstheme="minorHAnsi"/>
        </w:rPr>
        <w:t xml:space="preserve">Głównym celem realizacji niniejszej Umowy jest uzyskiwanie spójnych i kompetentnych informacji zarządczych we wszystkich obszarach objętych Wdrożeniem, wdrożenie </w:t>
      </w:r>
      <w:r w:rsidR="00100234" w:rsidRPr="00EB0E36">
        <w:rPr>
          <w:rFonts w:asciiTheme="minorHAnsi" w:hAnsiTheme="minorHAnsi" w:cstheme="minorHAnsi"/>
        </w:rPr>
        <w:t xml:space="preserve">USOS </w:t>
      </w:r>
      <w:r w:rsidRPr="00EB0E36">
        <w:rPr>
          <w:rFonts w:asciiTheme="minorHAnsi" w:hAnsiTheme="minorHAnsi" w:cstheme="minorHAnsi"/>
        </w:rPr>
        <w:t xml:space="preserve">oraz realizacja pełnego zakresu procesów i funkcjonalności </w:t>
      </w:r>
      <w:r w:rsidR="00100234" w:rsidRPr="00EB0E36">
        <w:rPr>
          <w:rFonts w:asciiTheme="minorHAnsi" w:hAnsiTheme="minorHAnsi" w:cstheme="minorHAnsi"/>
        </w:rPr>
        <w:t>USOS</w:t>
      </w:r>
      <w:r w:rsidRPr="00EB0E36">
        <w:rPr>
          <w:rFonts w:asciiTheme="minorHAnsi" w:hAnsiTheme="minorHAnsi" w:cstheme="minorHAnsi"/>
        </w:rPr>
        <w:t>, wskazanych przez Użytkownika w Specyfikacji Warunków Zamówienia na „</w:t>
      </w:r>
      <w:r w:rsidR="00881801" w:rsidRPr="00EB0E36">
        <w:rPr>
          <w:rFonts w:asciiTheme="minorHAnsi" w:hAnsiTheme="minorHAnsi" w:cstheme="minorHAnsi"/>
          <w:b/>
        </w:rPr>
        <w:t>Wdrożenie Uniwersyteckiego Systemu Obsługi Studiów (USOS) w Małopolskiej Uczelni Państwowej im. rtm. W. Pileckiego</w:t>
      </w:r>
      <w:r w:rsidR="00E30B32" w:rsidRPr="00EB0E36">
        <w:rPr>
          <w:rFonts w:asciiTheme="minorHAnsi" w:hAnsiTheme="minorHAnsi" w:cstheme="minorHAnsi"/>
          <w:b/>
        </w:rPr>
        <w:t xml:space="preserve"> </w:t>
      </w:r>
      <w:r w:rsidR="00881801" w:rsidRPr="00EB0E36">
        <w:rPr>
          <w:rFonts w:asciiTheme="minorHAnsi" w:hAnsiTheme="minorHAnsi" w:cstheme="minorHAnsi"/>
          <w:b/>
        </w:rPr>
        <w:t>w</w:t>
      </w:r>
      <w:r w:rsidR="00E30B32" w:rsidRPr="00EB0E36">
        <w:rPr>
          <w:rFonts w:asciiTheme="minorHAnsi" w:hAnsiTheme="minorHAnsi" w:cstheme="minorHAnsi"/>
          <w:b/>
        </w:rPr>
        <w:t xml:space="preserve"> </w:t>
      </w:r>
      <w:r w:rsidR="00881801" w:rsidRPr="00EB0E36">
        <w:rPr>
          <w:rFonts w:asciiTheme="minorHAnsi" w:hAnsiTheme="minorHAnsi" w:cstheme="minorHAnsi"/>
          <w:b/>
        </w:rPr>
        <w:t xml:space="preserve">Oświęcimiu w ramach projektu pn. </w:t>
      </w:r>
      <w:r w:rsidR="00881801" w:rsidRPr="00EB0E36">
        <w:rPr>
          <w:rFonts w:asciiTheme="minorHAnsi" w:hAnsiTheme="minorHAnsi" w:cstheme="minorHAnsi"/>
          <w:b/>
          <w:i/>
        </w:rPr>
        <w:t>Uczelnia na wyższym poziomie. Zintegrowany program rozwoju PWSZ im. rtm. W. Pileckiego w Oświęcimiu</w:t>
      </w:r>
      <w:r w:rsidRPr="00EB0E36">
        <w:rPr>
          <w:rFonts w:asciiTheme="minorHAnsi" w:hAnsiTheme="minorHAnsi" w:cstheme="minorHAnsi"/>
        </w:rPr>
        <w:t>” w ramach projektu współfina</w:t>
      </w:r>
      <w:r w:rsidR="00D552AC" w:rsidRPr="00EB0E36">
        <w:rPr>
          <w:rFonts w:asciiTheme="minorHAnsi" w:hAnsiTheme="minorHAnsi" w:cstheme="minorHAnsi"/>
        </w:rPr>
        <w:t>nsowanego przez Unię Europejską</w:t>
      </w:r>
      <w:r w:rsidRPr="00EB0E36">
        <w:rPr>
          <w:rFonts w:asciiTheme="minorHAnsi" w:hAnsiTheme="minorHAnsi" w:cstheme="minorHAnsi"/>
        </w:rPr>
        <w:t xml:space="preserve">. </w:t>
      </w:r>
    </w:p>
    <w:p w14:paraId="06BF9050" w14:textId="77777777" w:rsidR="00AA2D04" w:rsidRPr="00EB0E36" w:rsidRDefault="00AA2D04" w:rsidP="00EB0E36">
      <w:pPr>
        <w:pStyle w:val="Akapitzlist"/>
        <w:numPr>
          <w:ilvl w:val="0"/>
          <w:numId w:val="3"/>
        </w:numPr>
        <w:spacing w:after="0" w:line="240" w:lineRule="auto"/>
        <w:jc w:val="both"/>
        <w:rPr>
          <w:rFonts w:asciiTheme="minorHAnsi" w:hAnsiTheme="minorHAnsi" w:cstheme="minorHAnsi"/>
        </w:rPr>
      </w:pPr>
      <w:r w:rsidRPr="00EB0E36">
        <w:rPr>
          <w:rFonts w:asciiTheme="minorHAnsi" w:hAnsiTheme="minorHAnsi" w:cstheme="minorHAnsi"/>
        </w:rPr>
        <w:t xml:space="preserve">Wykonawca zna cele Projektu i jest podmiotem oferującym wysokiej jakości usług i dostarczanych rozwiązań oraz sprzętu związanych z realizacją Projektu, oraz posiada wiedzę i odpowiednie kompetencje, wystarczające do osiągnięcia celów Projektu. </w:t>
      </w:r>
    </w:p>
    <w:p w14:paraId="7E100C00" w14:textId="4B096BAA" w:rsidR="00AA2D04" w:rsidRPr="00EB0E36" w:rsidRDefault="00AA2D04" w:rsidP="00EB0E36">
      <w:pPr>
        <w:pStyle w:val="Akapitzlist"/>
        <w:numPr>
          <w:ilvl w:val="0"/>
          <w:numId w:val="3"/>
        </w:numPr>
        <w:spacing w:after="0" w:line="240" w:lineRule="auto"/>
        <w:jc w:val="both"/>
        <w:rPr>
          <w:rFonts w:asciiTheme="minorHAnsi" w:hAnsiTheme="minorHAnsi" w:cstheme="minorHAnsi"/>
        </w:rPr>
      </w:pPr>
      <w:r w:rsidRPr="00EB0E36">
        <w:rPr>
          <w:rFonts w:asciiTheme="minorHAnsi" w:hAnsiTheme="minorHAnsi" w:cstheme="minorHAnsi"/>
        </w:rPr>
        <w:t>Wykonawca zobowiązuje się do realizowania Umowy, zgodnie z jej postanowieniami, zarówno co do przedmiotu, termin</w:t>
      </w:r>
      <w:r w:rsidR="00AD1C65" w:rsidRPr="00EB0E36">
        <w:rPr>
          <w:rFonts w:asciiTheme="minorHAnsi" w:hAnsiTheme="minorHAnsi" w:cstheme="minorHAnsi"/>
        </w:rPr>
        <w:t>u</w:t>
      </w:r>
      <w:r w:rsidRPr="00EB0E36">
        <w:rPr>
          <w:rFonts w:asciiTheme="minorHAnsi" w:hAnsiTheme="minorHAnsi" w:cstheme="minorHAnsi"/>
        </w:rPr>
        <w:t xml:space="preserve"> jak i jakości prac. </w:t>
      </w:r>
    </w:p>
    <w:p w14:paraId="48A94C05" w14:textId="77777777" w:rsidR="00D552AC" w:rsidRPr="00EB0E36" w:rsidRDefault="00AA2D04" w:rsidP="00EB0E36">
      <w:pPr>
        <w:pStyle w:val="Akapitzlist"/>
        <w:numPr>
          <w:ilvl w:val="0"/>
          <w:numId w:val="3"/>
        </w:numPr>
        <w:spacing w:after="0" w:line="240" w:lineRule="auto"/>
        <w:jc w:val="both"/>
        <w:rPr>
          <w:rFonts w:asciiTheme="minorHAnsi" w:hAnsiTheme="minorHAnsi" w:cstheme="minorHAnsi"/>
        </w:rPr>
      </w:pPr>
      <w:r w:rsidRPr="00EB0E36">
        <w:rPr>
          <w:rFonts w:asciiTheme="minorHAnsi" w:hAnsiTheme="minorHAnsi" w:cstheme="minorHAnsi"/>
        </w:rPr>
        <w:t xml:space="preserve">Przedmiot umowy jest realizowany na potrzeby projektu pn. </w:t>
      </w:r>
      <w:r w:rsidR="00D552AC" w:rsidRPr="00EB0E36">
        <w:rPr>
          <w:rFonts w:asciiTheme="minorHAnsi" w:hAnsiTheme="minorHAnsi" w:cstheme="minorHAnsi"/>
        </w:rPr>
        <w:t>„Uczelnia na wyższym poziomie. Zintegrowany Program Rozwoju PWSZ im. rtm. Pileckiego w Oświęcimiu”</w:t>
      </w:r>
      <w:r w:rsidR="00D552AC" w:rsidRPr="00EB0E36">
        <w:rPr>
          <w:rFonts w:asciiTheme="minorHAnsi" w:hAnsiTheme="minorHAnsi" w:cstheme="minorHAnsi"/>
        </w:rPr>
        <w:br/>
        <w:t>Projekt dofinansowany jest ze środków Europejskiego Funduszu Społecznego w ramach Działania 3.5 Kompleksowe programy szkół wyższych Programu Operacyjnego Wiedza Edukacja Rozwój</w:t>
      </w:r>
      <w:r w:rsidRPr="00EB0E36">
        <w:rPr>
          <w:rFonts w:asciiTheme="minorHAnsi" w:hAnsiTheme="minorHAnsi" w:cstheme="minorHAnsi"/>
        </w:rPr>
        <w:t xml:space="preserve">. </w:t>
      </w:r>
    </w:p>
    <w:p w14:paraId="21D62493" w14:textId="0CA3C3BD" w:rsidR="00305DCE" w:rsidRPr="00EB0E36" w:rsidRDefault="00305DCE" w:rsidP="00EB0E36">
      <w:pPr>
        <w:pStyle w:val="Akapitzlist"/>
        <w:numPr>
          <w:ilvl w:val="0"/>
          <w:numId w:val="3"/>
        </w:numPr>
        <w:spacing w:after="0" w:line="240" w:lineRule="auto"/>
        <w:jc w:val="both"/>
        <w:rPr>
          <w:rFonts w:asciiTheme="minorHAnsi" w:hAnsiTheme="minorHAnsi" w:cstheme="minorHAnsi"/>
          <w:lang w:eastAsia="pl-PL"/>
        </w:rPr>
      </w:pPr>
      <w:r w:rsidRPr="00EB0E36">
        <w:rPr>
          <w:rFonts w:asciiTheme="minorHAnsi" w:hAnsiTheme="minorHAnsi" w:cstheme="minorHAnsi"/>
          <w:lang w:eastAsia="pl-PL"/>
        </w:rPr>
        <w:t xml:space="preserve">Umowa niniejsza zostaje zawarta na podstawie zamówienia publicznego udzielonego przez Zamawiającego w trybie przetargu nieograniczonego zgodnie z ustawą z dnia </w:t>
      </w:r>
      <w:r w:rsidR="00E30B32" w:rsidRPr="00EB0E36">
        <w:rPr>
          <w:rFonts w:asciiTheme="minorHAnsi" w:hAnsiTheme="minorHAnsi" w:cstheme="minorHAnsi"/>
          <w:lang w:eastAsia="pl-PL"/>
        </w:rPr>
        <w:t xml:space="preserve">11 września </w:t>
      </w:r>
      <w:r w:rsidRPr="00EB0E36">
        <w:rPr>
          <w:rFonts w:asciiTheme="minorHAnsi" w:hAnsiTheme="minorHAnsi" w:cstheme="minorHAnsi"/>
          <w:lang w:eastAsia="pl-PL"/>
        </w:rPr>
        <w:t>20</w:t>
      </w:r>
      <w:r w:rsidR="009E2A99" w:rsidRPr="00EB0E36">
        <w:rPr>
          <w:rFonts w:asciiTheme="minorHAnsi" w:hAnsiTheme="minorHAnsi" w:cstheme="minorHAnsi"/>
          <w:lang w:eastAsia="pl-PL"/>
        </w:rPr>
        <w:t>19</w:t>
      </w:r>
      <w:r w:rsidRPr="00EB0E36">
        <w:rPr>
          <w:rFonts w:asciiTheme="minorHAnsi" w:hAnsiTheme="minorHAnsi" w:cstheme="minorHAnsi"/>
          <w:lang w:eastAsia="pl-PL"/>
        </w:rPr>
        <w:t xml:space="preserve"> r. Prawo zamówień publicznych (</w:t>
      </w:r>
      <w:proofErr w:type="spellStart"/>
      <w:r w:rsidRPr="00EB0E36">
        <w:rPr>
          <w:rFonts w:asciiTheme="minorHAnsi" w:hAnsiTheme="minorHAnsi" w:cstheme="minorHAnsi"/>
          <w:lang w:eastAsia="pl-PL"/>
        </w:rPr>
        <w:t>t.j</w:t>
      </w:r>
      <w:proofErr w:type="spellEnd"/>
      <w:r w:rsidRPr="00EB0E36">
        <w:rPr>
          <w:rFonts w:asciiTheme="minorHAnsi" w:hAnsiTheme="minorHAnsi" w:cstheme="minorHAnsi"/>
          <w:lang w:eastAsia="pl-PL"/>
        </w:rPr>
        <w:t>. Dz. U. z 20</w:t>
      </w:r>
      <w:r w:rsidR="00881801" w:rsidRPr="00EB0E36">
        <w:rPr>
          <w:rFonts w:asciiTheme="minorHAnsi" w:hAnsiTheme="minorHAnsi" w:cstheme="minorHAnsi"/>
          <w:lang w:eastAsia="pl-PL"/>
        </w:rPr>
        <w:t>21</w:t>
      </w:r>
      <w:r w:rsidRPr="00EB0E36">
        <w:rPr>
          <w:rFonts w:asciiTheme="minorHAnsi" w:hAnsiTheme="minorHAnsi" w:cstheme="minorHAnsi"/>
          <w:lang w:eastAsia="pl-PL"/>
        </w:rPr>
        <w:t xml:space="preserve"> r. poz. </w:t>
      </w:r>
      <w:r w:rsidR="00881801" w:rsidRPr="00EB0E36">
        <w:rPr>
          <w:rFonts w:asciiTheme="minorHAnsi" w:hAnsiTheme="minorHAnsi" w:cstheme="minorHAnsi"/>
          <w:lang w:eastAsia="pl-PL"/>
        </w:rPr>
        <w:t>1129</w:t>
      </w:r>
      <w:r w:rsidRPr="00EB0E36">
        <w:rPr>
          <w:rFonts w:asciiTheme="minorHAnsi" w:hAnsiTheme="minorHAnsi" w:cstheme="minorHAnsi"/>
          <w:lang w:eastAsia="pl-PL"/>
        </w:rPr>
        <w:t>)</w:t>
      </w:r>
      <w:r w:rsidR="00013C0B" w:rsidRPr="00EB0E36">
        <w:rPr>
          <w:rFonts w:asciiTheme="minorHAnsi" w:hAnsiTheme="minorHAnsi" w:cstheme="minorHAnsi"/>
          <w:lang w:eastAsia="pl-PL"/>
        </w:rPr>
        <w:t>.</w:t>
      </w:r>
    </w:p>
    <w:p w14:paraId="2F45DD31" w14:textId="5B5DE9B7" w:rsidR="00305DCE" w:rsidRPr="00EB0E36" w:rsidRDefault="00305DCE" w:rsidP="00EB0E36">
      <w:pPr>
        <w:pStyle w:val="Akapitzlist"/>
        <w:numPr>
          <w:ilvl w:val="0"/>
          <w:numId w:val="3"/>
        </w:numPr>
        <w:tabs>
          <w:tab w:val="left" w:pos="0"/>
        </w:tabs>
        <w:spacing w:after="0" w:line="240" w:lineRule="auto"/>
        <w:jc w:val="both"/>
        <w:rPr>
          <w:rFonts w:asciiTheme="minorHAnsi" w:hAnsiTheme="minorHAnsi" w:cstheme="minorHAnsi"/>
          <w:lang w:eastAsia="pl-PL"/>
        </w:rPr>
      </w:pPr>
      <w:r w:rsidRPr="00EB0E36">
        <w:rPr>
          <w:rFonts w:asciiTheme="minorHAnsi" w:hAnsiTheme="minorHAnsi" w:cstheme="minorHAnsi"/>
          <w:lang w:eastAsia="pl-PL"/>
        </w:rPr>
        <w:t>Przedmiotem umowy jest wykonanie pełnego zakresu dostaw w oparciu o Specyfikację Warunków Zamówienia oraz ofertę Wykonawcy z przetargu nieograniczonego, które stanowią integralną część niniejszej umowy.</w:t>
      </w:r>
    </w:p>
    <w:p w14:paraId="264366B6" w14:textId="77777777" w:rsidR="00305DCE" w:rsidRPr="00EB0E36" w:rsidRDefault="00305DCE" w:rsidP="00EB0E36">
      <w:pPr>
        <w:tabs>
          <w:tab w:val="left" w:pos="720"/>
        </w:tabs>
        <w:suppressAutoHyphens w:val="0"/>
        <w:rPr>
          <w:rFonts w:asciiTheme="minorHAnsi" w:hAnsiTheme="minorHAnsi" w:cstheme="minorHAnsi"/>
          <w:i/>
          <w:sz w:val="22"/>
          <w:szCs w:val="22"/>
          <w:u w:val="single"/>
          <w:lang w:eastAsia="pl-PL"/>
        </w:rPr>
      </w:pPr>
    </w:p>
    <w:p w14:paraId="02C819A8" w14:textId="77777777" w:rsidR="00305DCE" w:rsidRPr="00EB0E36" w:rsidRDefault="00305DCE" w:rsidP="00EB0E36">
      <w:pPr>
        <w:tabs>
          <w:tab w:val="left" w:pos="720"/>
        </w:tabs>
        <w:suppressAutoHyphens w:val="0"/>
        <w:jc w:val="both"/>
        <w:rPr>
          <w:rFonts w:asciiTheme="minorHAnsi" w:hAnsiTheme="minorHAnsi" w:cstheme="minorHAnsi"/>
          <w:sz w:val="22"/>
          <w:szCs w:val="22"/>
          <w:lang w:eastAsia="pl-PL"/>
        </w:rPr>
      </w:pPr>
      <w:r w:rsidRPr="00EB0E36">
        <w:rPr>
          <w:rFonts w:asciiTheme="minorHAnsi" w:hAnsiTheme="minorHAnsi" w:cstheme="minorHAnsi"/>
          <w:sz w:val="22"/>
          <w:szCs w:val="22"/>
          <w:lang w:eastAsia="pl-PL"/>
        </w:rPr>
        <w:t>Ilekroć w umowie jest mowa o:</w:t>
      </w:r>
    </w:p>
    <w:p w14:paraId="518CE4B9" w14:textId="77777777" w:rsidR="00305DCE" w:rsidRPr="00EB0E36" w:rsidRDefault="00305DCE" w:rsidP="00EB0E36">
      <w:pPr>
        <w:numPr>
          <w:ilvl w:val="0"/>
          <w:numId w:val="2"/>
        </w:numPr>
        <w:tabs>
          <w:tab w:val="left" w:pos="426"/>
        </w:tabs>
        <w:suppressAutoHyphens w:val="0"/>
        <w:jc w:val="both"/>
        <w:rPr>
          <w:rFonts w:asciiTheme="minorHAnsi" w:hAnsiTheme="minorHAnsi" w:cstheme="minorHAnsi"/>
          <w:sz w:val="22"/>
          <w:szCs w:val="22"/>
          <w:lang w:eastAsia="pl-PL"/>
        </w:rPr>
      </w:pPr>
      <w:r w:rsidRPr="00EB0E36">
        <w:rPr>
          <w:rFonts w:asciiTheme="minorHAnsi" w:hAnsiTheme="minorHAnsi" w:cstheme="minorHAnsi"/>
          <w:b/>
          <w:sz w:val="22"/>
          <w:szCs w:val="22"/>
          <w:lang w:eastAsia="pl-PL"/>
        </w:rPr>
        <w:t>cenie</w:t>
      </w:r>
      <w:r w:rsidRPr="00EB0E36">
        <w:rPr>
          <w:rFonts w:asciiTheme="minorHAnsi" w:hAnsiTheme="minorHAnsi" w:cstheme="minorHAnsi"/>
          <w:sz w:val="22"/>
          <w:szCs w:val="22"/>
          <w:lang w:eastAsia="pl-PL"/>
        </w:rPr>
        <w:t xml:space="preserve"> – należy przez to rozumieć cenę w rozumieniu art. 3 ust. 1 pkt 1 ustawy z dnia </w:t>
      </w:r>
      <w:r w:rsidRPr="00EB0E36">
        <w:rPr>
          <w:rFonts w:asciiTheme="minorHAnsi" w:hAnsiTheme="minorHAnsi" w:cstheme="minorHAnsi"/>
          <w:sz w:val="22"/>
          <w:szCs w:val="22"/>
          <w:lang w:eastAsia="pl-PL"/>
        </w:rPr>
        <w:br/>
        <w:t xml:space="preserve">9 maja 2014 r. o informowaniu o </w:t>
      </w:r>
      <w:r w:rsidRPr="00EB0E36">
        <w:rPr>
          <w:rFonts w:asciiTheme="minorHAnsi" w:hAnsiTheme="minorHAnsi" w:cstheme="minorHAnsi"/>
          <w:i/>
          <w:iCs/>
          <w:sz w:val="22"/>
          <w:szCs w:val="22"/>
          <w:lang w:eastAsia="pl-PL"/>
        </w:rPr>
        <w:t>cenach</w:t>
      </w:r>
      <w:r w:rsidRPr="00EB0E36">
        <w:rPr>
          <w:rFonts w:asciiTheme="minorHAnsi" w:hAnsiTheme="minorHAnsi" w:cstheme="minorHAnsi"/>
          <w:sz w:val="22"/>
          <w:szCs w:val="22"/>
          <w:lang w:eastAsia="pl-PL"/>
        </w:rPr>
        <w:t xml:space="preserve"> towarów i usług  (Dz. U. z 2019 r. poz. 178 z </w:t>
      </w:r>
      <w:proofErr w:type="spellStart"/>
      <w:r w:rsidRPr="00EB0E36">
        <w:rPr>
          <w:rFonts w:asciiTheme="minorHAnsi" w:hAnsiTheme="minorHAnsi" w:cstheme="minorHAnsi"/>
          <w:sz w:val="22"/>
          <w:szCs w:val="22"/>
          <w:lang w:eastAsia="pl-PL"/>
        </w:rPr>
        <w:t>późn</w:t>
      </w:r>
      <w:proofErr w:type="spellEnd"/>
      <w:r w:rsidRPr="00EB0E36">
        <w:rPr>
          <w:rFonts w:asciiTheme="minorHAnsi" w:hAnsiTheme="minorHAnsi" w:cstheme="minorHAnsi"/>
          <w:sz w:val="22"/>
          <w:szCs w:val="22"/>
          <w:lang w:eastAsia="pl-PL"/>
        </w:rPr>
        <w:t>. zm.);</w:t>
      </w:r>
    </w:p>
    <w:p w14:paraId="252F6ADF" w14:textId="77777777" w:rsidR="00305DCE" w:rsidRPr="00EB0E36" w:rsidRDefault="009E2A99" w:rsidP="00EB0E36">
      <w:pPr>
        <w:numPr>
          <w:ilvl w:val="0"/>
          <w:numId w:val="2"/>
        </w:numPr>
        <w:tabs>
          <w:tab w:val="left" w:pos="426"/>
        </w:tabs>
        <w:suppressAutoHyphens w:val="0"/>
        <w:jc w:val="both"/>
        <w:rPr>
          <w:rFonts w:asciiTheme="minorHAnsi" w:hAnsiTheme="minorHAnsi" w:cstheme="minorHAnsi"/>
          <w:sz w:val="22"/>
          <w:szCs w:val="22"/>
          <w:lang w:eastAsia="pl-PL"/>
        </w:rPr>
      </w:pPr>
      <w:r w:rsidRPr="00EB0E36">
        <w:rPr>
          <w:rFonts w:asciiTheme="minorHAnsi" w:hAnsiTheme="minorHAnsi" w:cstheme="minorHAnsi"/>
          <w:b/>
          <w:sz w:val="22"/>
          <w:szCs w:val="22"/>
          <w:lang w:eastAsia="pl-PL"/>
        </w:rPr>
        <w:lastRenderedPageBreak/>
        <w:t>usługach</w:t>
      </w:r>
      <w:r w:rsidR="00305DCE" w:rsidRPr="00EB0E36">
        <w:rPr>
          <w:rFonts w:asciiTheme="minorHAnsi" w:hAnsiTheme="minorHAnsi" w:cstheme="minorHAnsi"/>
          <w:sz w:val="22"/>
          <w:szCs w:val="22"/>
          <w:lang w:eastAsia="pl-PL"/>
        </w:rPr>
        <w:t xml:space="preserve"> – </w:t>
      </w:r>
      <w:r w:rsidRPr="00EB0E36">
        <w:rPr>
          <w:rFonts w:asciiTheme="minorHAnsi" w:hAnsiTheme="minorHAnsi" w:cstheme="minorHAnsi"/>
          <w:sz w:val="22"/>
          <w:szCs w:val="22"/>
        </w:rPr>
        <w:t>należy przez to rozumieć wszelkie świadczenia, które nie są robotami budowlanymi lub dostawami;</w:t>
      </w:r>
    </w:p>
    <w:p w14:paraId="2723B971" w14:textId="77777777" w:rsidR="00305DCE" w:rsidRPr="00EB0E36" w:rsidRDefault="00305DCE" w:rsidP="00EB0E36">
      <w:pPr>
        <w:tabs>
          <w:tab w:val="left" w:pos="0"/>
        </w:tabs>
        <w:suppressAutoHyphens w:val="0"/>
        <w:ind w:left="360"/>
        <w:jc w:val="center"/>
        <w:rPr>
          <w:rFonts w:asciiTheme="minorHAnsi" w:hAnsiTheme="minorHAnsi" w:cstheme="minorHAnsi"/>
          <w:b/>
          <w:sz w:val="22"/>
          <w:szCs w:val="22"/>
          <w:lang w:eastAsia="pl-PL"/>
        </w:rPr>
      </w:pPr>
    </w:p>
    <w:p w14:paraId="208DE205" w14:textId="77777777" w:rsidR="00D552AC" w:rsidRPr="00EB0E36" w:rsidRDefault="00D552AC" w:rsidP="00EB0E36">
      <w:pPr>
        <w:suppressAutoHyphens w:val="0"/>
        <w:ind w:left="426" w:hanging="426"/>
        <w:jc w:val="both"/>
        <w:rPr>
          <w:rFonts w:asciiTheme="minorHAnsi" w:hAnsiTheme="minorHAnsi" w:cstheme="minorHAnsi"/>
          <w:sz w:val="22"/>
          <w:szCs w:val="22"/>
          <w:lang w:eastAsia="pl-PL"/>
        </w:rPr>
      </w:pPr>
      <w:r w:rsidRPr="00EB0E36">
        <w:rPr>
          <w:rFonts w:asciiTheme="minorHAnsi" w:hAnsiTheme="minorHAnsi" w:cstheme="minorHAnsi"/>
          <w:sz w:val="22"/>
          <w:szCs w:val="22"/>
        </w:rPr>
        <w:t>Strony zawierają niniejszą Umowę (dalej jako „Umowa”) o następującej treści:</w:t>
      </w:r>
    </w:p>
    <w:p w14:paraId="78932A41" w14:textId="77777777" w:rsidR="00D552AC" w:rsidRPr="00EB0E36" w:rsidRDefault="00D552AC" w:rsidP="00EB0E36">
      <w:pPr>
        <w:tabs>
          <w:tab w:val="left" w:pos="0"/>
        </w:tabs>
        <w:suppressAutoHyphens w:val="0"/>
        <w:rPr>
          <w:rFonts w:asciiTheme="minorHAnsi" w:hAnsiTheme="minorHAnsi" w:cstheme="minorHAnsi"/>
          <w:b/>
          <w:sz w:val="22"/>
          <w:szCs w:val="22"/>
          <w:lang w:eastAsia="pl-PL"/>
        </w:rPr>
      </w:pPr>
    </w:p>
    <w:p w14:paraId="40C8ED3C" w14:textId="77777777" w:rsidR="00D552AC" w:rsidRPr="00EB0E36" w:rsidRDefault="00D552AC"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 xml:space="preserve">Rozdział I </w:t>
      </w:r>
    </w:p>
    <w:p w14:paraId="7741E6BE" w14:textId="77777777" w:rsidR="00D552AC" w:rsidRPr="00EB0E36" w:rsidRDefault="00D552AC"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 xml:space="preserve">Postanowienia wstępne </w:t>
      </w:r>
    </w:p>
    <w:p w14:paraId="363DFFF5" w14:textId="77777777" w:rsidR="00D552AC" w:rsidRPr="00EB0E36" w:rsidRDefault="00D552AC"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 xml:space="preserve">Cel i przedmiot Umowy </w:t>
      </w:r>
    </w:p>
    <w:p w14:paraId="03913A71" w14:textId="77777777" w:rsidR="00D552AC" w:rsidRPr="00EB0E36" w:rsidRDefault="00D552AC" w:rsidP="00EB0E36">
      <w:pPr>
        <w:tabs>
          <w:tab w:val="left" w:pos="0"/>
        </w:tabs>
        <w:suppressAutoHyphens w:val="0"/>
        <w:jc w:val="center"/>
        <w:rPr>
          <w:rFonts w:asciiTheme="minorHAnsi" w:hAnsiTheme="minorHAnsi" w:cstheme="minorHAnsi"/>
          <w:sz w:val="22"/>
          <w:szCs w:val="22"/>
        </w:rPr>
      </w:pPr>
      <w:r w:rsidRPr="00EB0E36">
        <w:rPr>
          <w:rFonts w:asciiTheme="minorHAnsi" w:hAnsiTheme="minorHAnsi" w:cstheme="minorHAnsi"/>
          <w:sz w:val="22"/>
          <w:szCs w:val="22"/>
        </w:rPr>
        <w:t>§ 1</w:t>
      </w:r>
    </w:p>
    <w:p w14:paraId="757BABC2" w14:textId="72D82633" w:rsidR="00D552AC" w:rsidRPr="00EB0E36" w:rsidRDefault="00D552AC" w:rsidP="00EB0E36">
      <w:pPr>
        <w:pStyle w:val="Akapitzlist"/>
        <w:numPr>
          <w:ilvl w:val="6"/>
          <w:numId w:val="5"/>
        </w:numPr>
        <w:tabs>
          <w:tab w:val="left" w:pos="0"/>
        </w:tabs>
        <w:spacing w:after="0" w:line="240" w:lineRule="auto"/>
        <w:ind w:left="567" w:hanging="567"/>
        <w:jc w:val="both"/>
        <w:rPr>
          <w:rFonts w:asciiTheme="minorHAnsi" w:hAnsiTheme="minorHAnsi" w:cstheme="minorHAnsi"/>
        </w:rPr>
      </w:pPr>
      <w:r w:rsidRPr="00EB0E36">
        <w:rPr>
          <w:rFonts w:asciiTheme="minorHAnsi" w:hAnsiTheme="minorHAnsi" w:cstheme="minorHAnsi"/>
        </w:rPr>
        <w:t xml:space="preserve">Zgodnym celem Stron zawierających niniejszą Umowę jest Usługa wdrożenia, wykonania analizy, opracowania koncepcji, dostarczenia licencji oraz zapewnienia serwisu </w:t>
      </w:r>
      <w:r w:rsidR="00AD1C65" w:rsidRPr="00EB0E36">
        <w:rPr>
          <w:rFonts w:asciiTheme="minorHAnsi" w:hAnsiTheme="minorHAnsi" w:cstheme="minorHAnsi"/>
        </w:rPr>
        <w:t xml:space="preserve">dla </w:t>
      </w:r>
      <w:r w:rsidR="007D40F9" w:rsidRPr="00EB0E36">
        <w:rPr>
          <w:rFonts w:asciiTheme="minorHAnsi" w:hAnsiTheme="minorHAnsi" w:cstheme="minorHAnsi"/>
        </w:rPr>
        <w:t>Uczelnian</w:t>
      </w:r>
      <w:r w:rsidR="00AD1C65" w:rsidRPr="00EB0E36">
        <w:rPr>
          <w:rFonts w:asciiTheme="minorHAnsi" w:hAnsiTheme="minorHAnsi" w:cstheme="minorHAnsi"/>
        </w:rPr>
        <w:t xml:space="preserve">ego </w:t>
      </w:r>
      <w:r w:rsidR="007D40F9" w:rsidRPr="00EB0E36">
        <w:rPr>
          <w:rFonts w:asciiTheme="minorHAnsi" w:hAnsiTheme="minorHAnsi" w:cstheme="minorHAnsi"/>
        </w:rPr>
        <w:t>System Obs</w:t>
      </w:r>
      <w:r w:rsidR="00AD1C65" w:rsidRPr="00EB0E36">
        <w:rPr>
          <w:rFonts w:asciiTheme="minorHAnsi" w:hAnsiTheme="minorHAnsi" w:cstheme="minorHAnsi"/>
        </w:rPr>
        <w:t>ł</w:t>
      </w:r>
      <w:r w:rsidR="007D40F9" w:rsidRPr="00EB0E36">
        <w:rPr>
          <w:rFonts w:asciiTheme="minorHAnsi" w:hAnsiTheme="minorHAnsi" w:cstheme="minorHAnsi"/>
        </w:rPr>
        <w:t>ugi Studiów</w:t>
      </w:r>
      <w:r w:rsidRPr="00EB0E36">
        <w:rPr>
          <w:rFonts w:asciiTheme="minorHAnsi" w:hAnsiTheme="minorHAnsi" w:cstheme="minorHAnsi"/>
        </w:rPr>
        <w:t xml:space="preserve"> (</w:t>
      </w:r>
      <w:r w:rsidR="007D40F9" w:rsidRPr="00EB0E36">
        <w:rPr>
          <w:rFonts w:asciiTheme="minorHAnsi" w:hAnsiTheme="minorHAnsi" w:cstheme="minorHAnsi"/>
        </w:rPr>
        <w:t>USOS</w:t>
      </w:r>
      <w:r w:rsidRPr="00EB0E36">
        <w:rPr>
          <w:rFonts w:asciiTheme="minorHAnsi" w:hAnsiTheme="minorHAnsi" w:cstheme="minorHAnsi"/>
        </w:rPr>
        <w:t>) w instytucji Użytkownika realizującego cele określone w SWZ oraz wykonanie czynności w zakresie określonym dla każdej ze Stron niniejszą Umową, z zastrzeżeniem odpowiedzialności Wykonawcy za ogólne zarządzanie Wdrożeniem rozumianym zgodnie z § 2 pkt 2</w:t>
      </w:r>
      <w:r w:rsidR="00013C0B" w:rsidRPr="00EB0E36">
        <w:rPr>
          <w:rFonts w:asciiTheme="minorHAnsi" w:hAnsiTheme="minorHAnsi" w:cstheme="minorHAnsi"/>
        </w:rPr>
        <w:t>4</w:t>
      </w:r>
      <w:r w:rsidRPr="00EB0E36">
        <w:rPr>
          <w:rFonts w:asciiTheme="minorHAnsi" w:hAnsiTheme="minorHAnsi" w:cstheme="minorHAnsi"/>
        </w:rPr>
        <w:t xml:space="preserve"> Umowy. </w:t>
      </w:r>
    </w:p>
    <w:p w14:paraId="55C790BC" w14:textId="693E616B" w:rsidR="000C3B25" w:rsidRPr="00EB0E36" w:rsidRDefault="00D552AC" w:rsidP="00EB0E36">
      <w:pPr>
        <w:pStyle w:val="Akapitzlist"/>
        <w:numPr>
          <w:ilvl w:val="6"/>
          <w:numId w:val="5"/>
        </w:numPr>
        <w:tabs>
          <w:tab w:val="left" w:pos="0"/>
        </w:tabs>
        <w:spacing w:after="0" w:line="240" w:lineRule="auto"/>
        <w:ind w:left="567" w:hanging="567"/>
        <w:jc w:val="both"/>
        <w:rPr>
          <w:rFonts w:asciiTheme="minorHAnsi" w:hAnsiTheme="minorHAnsi" w:cstheme="minorHAnsi"/>
        </w:rPr>
      </w:pPr>
      <w:r w:rsidRPr="00EB0E36">
        <w:rPr>
          <w:rFonts w:asciiTheme="minorHAnsi" w:hAnsiTheme="minorHAnsi" w:cstheme="minorHAnsi"/>
        </w:rPr>
        <w:t xml:space="preserve">Uruchomienie w pełni funkcjonalnej wersji </w:t>
      </w:r>
      <w:r w:rsidR="004B3B4E" w:rsidRPr="00EB0E36">
        <w:rPr>
          <w:rFonts w:asciiTheme="minorHAnsi" w:hAnsiTheme="minorHAnsi" w:cstheme="minorHAnsi"/>
        </w:rPr>
        <w:t>USOS</w:t>
      </w:r>
      <w:r w:rsidRPr="00EB0E36">
        <w:rPr>
          <w:rFonts w:asciiTheme="minorHAnsi" w:hAnsiTheme="minorHAnsi" w:cstheme="minorHAnsi"/>
        </w:rPr>
        <w:t xml:space="preserve">, tzw. produkcyjnej, musi nastąpić w </w:t>
      </w:r>
      <w:r w:rsidR="00881801" w:rsidRPr="00EB0E36">
        <w:rPr>
          <w:rFonts w:asciiTheme="minorHAnsi" w:hAnsiTheme="minorHAnsi" w:cstheme="minorHAnsi"/>
        </w:rPr>
        <w:t>terminie do 3</w:t>
      </w:r>
      <w:r w:rsidR="00893F5A" w:rsidRPr="00EB0E36">
        <w:rPr>
          <w:rFonts w:asciiTheme="minorHAnsi" w:hAnsiTheme="minorHAnsi" w:cstheme="minorHAnsi"/>
        </w:rPr>
        <w:t xml:space="preserve">0 września </w:t>
      </w:r>
      <w:r w:rsidR="00881801" w:rsidRPr="00EB0E36">
        <w:rPr>
          <w:rFonts w:asciiTheme="minorHAnsi" w:hAnsiTheme="minorHAnsi" w:cstheme="minorHAnsi"/>
        </w:rPr>
        <w:t xml:space="preserve"> 2022 r. </w:t>
      </w:r>
    </w:p>
    <w:p w14:paraId="64087262" w14:textId="53105D68" w:rsidR="00D552AC" w:rsidRPr="00EB0E36" w:rsidRDefault="00D552AC" w:rsidP="00EB0E36">
      <w:pPr>
        <w:tabs>
          <w:tab w:val="left" w:pos="0"/>
        </w:tabs>
        <w:suppressAutoHyphens w:val="0"/>
        <w:jc w:val="both"/>
        <w:rPr>
          <w:rFonts w:asciiTheme="minorHAnsi" w:hAnsiTheme="minorHAnsi" w:cstheme="minorHAnsi"/>
          <w:sz w:val="22"/>
          <w:szCs w:val="22"/>
        </w:rPr>
      </w:pPr>
      <w:r w:rsidRPr="00EB0E36">
        <w:rPr>
          <w:rFonts w:asciiTheme="minorHAnsi" w:hAnsiTheme="minorHAnsi" w:cstheme="minorHAnsi"/>
          <w:sz w:val="22"/>
          <w:szCs w:val="22"/>
        </w:rPr>
        <w:t>3. Przedmiotem Umowy jest</w:t>
      </w:r>
      <w:r w:rsidR="00893F5A" w:rsidRPr="00EB0E36">
        <w:rPr>
          <w:rFonts w:asciiTheme="minorHAnsi" w:hAnsiTheme="minorHAnsi" w:cstheme="minorHAnsi"/>
          <w:sz w:val="22"/>
          <w:szCs w:val="22"/>
        </w:rPr>
        <w:t xml:space="preserve"> w szczególności </w:t>
      </w:r>
      <w:r w:rsidRPr="00EB0E36">
        <w:rPr>
          <w:rFonts w:asciiTheme="minorHAnsi" w:hAnsiTheme="minorHAnsi" w:cstheme="minorHAnsi"/>
          <w:sz w:val="22"/>
          <w:szCs w:val="22"/>
        </w:rPr>
        <w:t xml:space="preserve">: </w:t>
      </w:r>
    </w:p>
    <w:p w14:paraId="7C463275" w14:textId="77777777" w:rsidR="00893F5A" w:rsidRPr="00EB0E36" w:rsidRDefault="00893F5A" w:rsidP="00EB0E36">
      <w:pPr>
        <w:numPr>
          <w:ilvl w:val="0"/>
          <w:numId w:val="109"/>
        </w:numPr>
        <w:tabs>
          <w:tab w:val="left" w:pos="0"/>
        </w:tabs>
        <w:suppressAutoHyphens w:val="0"/>
        <w:ind w:left="567" w:hanging="425"/>
        <w:jc w:val="both"/>
        <w:rPr>
          <w:rFonts w:asciiTheme="minorHAnsi" w:hAnsiTheme="minorHAnsi" w:cstheme="minorHAnsi"/>
          <w:sz w:val="22"/>
          <w:szCs w:val="22"/>
        </w:rPr>
      </w:pPr>
      <w:r w:rsidRPr="00EB0E36">
        <w:rPr>
          <w:rFonts w:asciiTheme="minorHAnsi" w:hAnsiTheme="minorHAnsi" w:cstheme="minorHAnsi"/>
          <w:sz w:val="22"/>
          <w:szCs w:val="22"/>
        </w:rPr>
        <w:t>Wykonanie analizy przedwdrożeniowej wraz z opracowaniem stosownej pisemnej dokumentacji;</w:t>
      </w:r>
    </w:p>
    <w:p w14:paraId="2C0AB1A9" w14:textId="77777777" w:rsidR="00893F5A" w:rsidRPr="00EB0E36" w:rsidRDefault="00893F5A" w:rsidP="00EB0E36">
      <w:pPr>
        <w:numPr>
          <w:ilvl w:val="0"/>
          <w:numId w:val="109"/>
        </w:numPr>
        <w:tabs>
          <w:tab w:val="left" w:pos="0"/>
        </w:tabs>
        <w:suppressAutoHyphens w:val="0"/>
        <w:ind w:left="567" w:hanging="425"/>
        <w:jc w:val="both"/>
        <w:rPr>
          <w:rFonts w:asciiTheme="minorHAnsi" w:hAnsiTheme="minorHAnsi" w:cstheme="minorHAnsi"/>
          <w:sz w:val="22"/>
          <w:szCs w:val="22"/>
        </w:rPr>
      </w:pPr>
      <w:r w:rsidRPr="00EB0E36">
        <w:rPr>
          <w:rFonts w:asciiTheme="minorHAnsi" w:hAnsiTheme="minorHAnsi" w:cstheme="minorHAnsi"/>
          <w:sz w:val="22"/>
          <w:szCs w:val="22"/>
        </w:rPr>
        <w:t>Wdrożenie Uniwersyteckiego Systemu Obsługi Studenta – USOS, wraz z wszystkimi jego modułami.</w:t>
      </w:r>
    </w:p>
    <w:p w14:paraId="314E5D50" w14:textId="77777777" w:rsidR="00893F5A" w:rsidRPr="00EB0E36" w:rsidRDefault="00893F5A" w:rsidP="00EB0E36">
      <w:pPr>
        <w:numPr>
          <w:ilvl w:val="0"/>
          <w:numId w:val="109"/>
        </w:numPr>
        <w:tabs>
          <w:tab w:val="left" w:pos="0"/>
        </w:tabs>
        <w:suppressAutoHyphens w:val="0"/>
        <w:ind w:left="567" w:hanging="425"/>
        <w:jc w:val="both"/>
        <w:rPr>
          <w:rFonts w:asciiTheme="minorHAnsi" w:hAnsiTheme="minorHAnsi" w:cstheme="minorHAnsi"/>
          <w:sz w:val="22"/>
          <w:szCs w:val="22"/>
        </w:rPr>
      </w:pPr>
      <w:r w:rsidRPr="00EB0E36">
        <w:rPr>
          <w:rFonts w:asciiTheme="minorHAnsi" w:hAnsiTheme="minorHAnsi" w:cstheme="minorHAnsi"/>
          <w:sz w:val="22"/>
          <w:szCs w:val="22"/>
        </w:rPr>
        <w:t>Dostawa i wdrożenie systemu do zarządzania programami studiów, sylabusami;</w:t>
      </w:r>
    </w:p>
    <w:p w14:paraId="265E9364" w14:textId="235E71A6" w:rsidR="00893F5A" w:rsidRPr="00EB0E36" w:rsidRDefault="00893F5A" w:rsidP="00EB0E36">
      <w:pPr>
        <w:numPr>
          <w:ilvl w:val="0"/>
          <w:numId w:val="109"/>
        </w:numPr>
        <w:tabs>
          <w:tab w:val="left" w:pos="0"/>
        </w:tabs>
        <w:suppressAutoHyphens w:val="0"/>
        <w:ind w:left="567" w:hanging="425"/>
        <w:jc w:val="both"/>
        <w:rPr>
          <w:rFonts w:asciiTheme="minorHAnsi" w:hAnsiTheme="minorHAnsi" w:cstheme="minorHAnsi"/>
          <w:sz w:val="22"/>
          <w:szCs w:val="22"/>
        </w:rPr>
      </w:pPr>
      <w:r w:rsidRPr="00EB0E36">
        <w:rPr>
          <w:rFonts w:asciiTheme="minorHAnsi" w:hAnsiTheme="minorHAnsi" w:cstheme="minorHAnsi"/>
          <w:sz w:val="22"/>
          <w:szCs w:val="22"/>
        </w:rPr>
        <w:t>Integracja z systemem księgowo -płacowo-kadrowym firmy QNT Systemy i innymi systemami</w:t>
      </w:r>
      <w:r w:rsidR="00E12713" w:rsidRPr="00EB0E36">
        <w:rPr>
          <w:rFonts w:asciiTheme="minorHAnsi" w:hAnsiTheme="minorHAnsi" w:cstheme="minorHAnsi"/>
          <w:sz w:val="22"/>
          <w:szCs w:val="22"/>
        </w:rPr>
        <w:t>;</w:t>
      </w:r>
    </w:p>
    <w:p w14:paraId="15492831" w14:textId="7A6AFA91" w:rsidR="00893F5A" w:rsidRPr="00EB0E36" w:rsidRDefault="00893F5A" w:rsidP="00EB0E36">
      <w:pPr>
        <w:numPr>
          <w:ilvl w:val="0"/>
          <w:numId w:val="109"/>
        </w:numPr>
        <w:tabs>
          <w:tab w:val="left" w:pos="0"/>
        </w:tabs>
        <w:suppressAutoHyphens w:val="0"/>
        <w:ind w:left="567" w:hanging="425"/>
        <w:jc w:val="both"/>
        <w:rPr>
          <w:rFonts w:asciiTheme="minorHAnsi" w:hAnsiTheme="minorHAnsi" w:cstheme="minorHAnsi"/>
          <w:sz w:val="22"/>
          <w:szCs w:val="22"/>
        </w:rPr>
      </w:pPr>
      <w:r w:rsidRPr="00EB0E36">
        <w:rPr>
          <w:rFonts w:asciiTheme="minorHAnsi" w:hAnsiTheme="minorHAnsi" w:cstheme="minorHAnsi"/>
          <w:sz w:val="22"/>
          <w:szCs w:val="22"/>
        </w:rPr>
        <w:t>Migracja danych do systemu USOS</w:t>
      </w:r>
      <w:r w:rsidR="00E12713" w:rsidRPr="00EB0E36">
        <w:rPr>
          <w:rFonts w:asciiTheme="minorHAnsi" w:hAnsiTheme="minorHAnsi" w:cstheme="minorHAnsi"/>
          <w:sz w:val="22"/>
          <w:szCs w:val="22"/>
        </w:rPr>
        <w:t>;</w:t>
      </w:r>
    </w:p>
    <w:p w14:paraId="32979081" w14:textId="08FDF647" w:rsidR="00893F5A" w:rsidRPr="00EB0E36" w:rsidRDefault="00893F5A" w:rsidP="00EB0E36">
      <w:pPr>
        <w:numPr>
          <w:ilvl w:val="0"/>
          <w:numId w:val="109"/>
        </w:numPr>
        <w:tabs>
          <w:tab w:val="left" w:pos="0"/>
        </w:tabs>
        <w:suppressAutoHyphens w:val="0"/>
        <w:ind w:left="567" w:hanging="425"/>
        <w:jc w:val="both"/>
        <w:rPr>
          <w:rFonts w:asciiTheme="minorHAnsi" w:hAnsiTheme="minorHAnsi" w:cstheme="minorHAnsi"/>
          <w:sz w:val="22"/>
          <w:szCs w:val="22"/>
        </w:rPr>
      </w:pPr>
      <w:r w:rsidRPr="00EB0E36">
        <w:rPr>
          <w:rFonts w:asciiTheme="minorHAnsi" w:hAnsiTheme="minorHAnsi" w:cstheme="minorHAnsi"/>
          <w:sz w:val="22"/>
          <w:szCs w:val="22"/>
        </w:rPr>
        <w:t>Szkolenie personelu użytkownika z USOS;</w:t>
      </w:r>
    </w:p>
    <w:p w14:paraId="35DC50AC" w14:textId="127CF936" w:rsidR="00893F5A" w:rsidRPr="00EB0E36" w:rsidRDefault="00893F5A" w:rsidP="00EB0E36">
      <w:pPr>
        <w:numPr>
          <w:ilvl w:val="0"/>
          <w:numId w:val="109"/>
        </w:numPr>
        <w:tabs>
          <w:tab w:val="left" w:pos="0"/>
        </w:tabs>
        <w:suppressAutoHyphens w:val="0"/>
        <w:ind w:left="567" w:hanging="425"/>
        <w:jc w:val="both"/>
        <w:rPr>
          <w:rFonts w:asciiTheme="minorHAnsi" w:hAnsiTheme="minorHAnsi" w:cstheme="minorHAnsi"/>
          <w:sz w:val="22"/>
          <w:szCs w:val="22"/>
        </w:rPr>
      </w:pPr>
      <w:r w:rsidRPr="00EB0E36">
        <w:rPr>
          <w:rFonts w:asciiTheme="minorHAnsi" w:hAnsiTheme="minorHAnsi" w:cstheme="minorHAnsi"/>
          <w:sz w:val="22"/>
          <w:szCs w:val="22"/>
        </w:rPr>
        <w:t>Zapewnienie stałego wsparcia powdrożeniowego, gwarancji, aktualizacji oraz zapewnienia działania w przypadku modyfikacji wpływających na działanie z poszczególnymi systemami;</w:t>
      </w:r>
    </w:p>
    <w:p w14:paraId="40C09C48" w14:textId="48057B0D" w:rsidR="000C3B25" w:rsidRPr="00EB0E36" w:rsidRDefault="000C3B25" w:rsidP="00EB0E36">
      <w:pPr>
        <w:numPr>
          <w:ilvl w:val="0"/>
          <w:numId w:val="109"/>
        </w:numPr>
        <w:tabs>
          <w:tab w:val="left" w:pos="0"/>
        </w:tabs>
        <w:suppressAutoHyphens w:val="0"/>
        <w:ind w:left="567" w:hanging="425"/>
        <w:jc w:val="both"/>
        <w:rPr>
          <w:rFonts w:asciiTheme="minorHAnsi" w:hAnsiTheme="minorHAnsi" w:cstheme="minorHAnsi"/>
          <w:sz w:val="22"/>
          <w:szCs w:val="22"/>
        </w:rPr>
      </w:pPr>
      <w:r w:rsidRPr="00EB0E36">
        <w:rPr>
          <w:rFonts w:asciiTheme="minorHAnsi" w:hAnsiTheme="minorHAnsi" w:cstheme="minorHAnsi"/>
          <w:sz w:val="22"/>
          <w:szCs w:val="22"/>
        </w:rPr>
        <w:t>Instalacja i konfiguracja</w:t>
      </w:r>
      <w:r w:rsidR="00CA027A" w:rsidRPr="00EB0E36">
        <w:rPr>
          <w:rFonts w:asciiTheme="minorHAnsi" w:hAnsiTheme="minorHAnsi" w:cstheme="minorHAnsi"/>
          <w:sz w:val="22"/>
          <w:szCs w:val="22"/>
        </w:rPr>
        <w:t>,</w:t>
      </w:r>
      <w:r w:rsidR="00E12713" w:rsidRPr="00EB0E36">
        <w:rPr>
          <w:rFonts w:asciiTheme="minorHAnsi" w:hAnsiTheme="minorHAnsi" w:cstheme="minorHAnsi"/>
          <w:sz w:val="22"/>
          <w:szCs w:val="22"/>
        </w:rPr>
        <w:t xml:space="preserve"> </w:t>
      </w:r>
      <w:r w:rsidRPr="00EB0E36">
        <w:rPr>
          <w:rFonts w:asciiTheme="minorHAnsi" w:hAnsiTheme="minorHAnsi" w:cstheme="minorHAnsi"/>
          <w:sz w:val="22"/>
          <w:szCs w:val="22"/>
        </w:rPr>
        <w:t>w tym instalacja systemów operacyjnych, oprogramowania bazodanowego i pozostałego</w:t>
      </w:r>
      <w:r w:rsidR="00893F5A" w:rsidRPr="00EB0E36">
        <w:rPr>
          <w:rFonts w:asciiTheme="minorHAnsi" w:hAnsiTheme="minorHAnsi" w:cstheme="minorHAnsi"/>
          <w:sz w:val="22"/>
          <w:szCs w:val="22"/>
        </w:rPr>
        <w:t>;</w:t>
      </w:r>
    </w:p>
    <w:p w14:paraId="38384368" w14:textId="64F9F271" w:rsidR="00BF25DC" w:rsidRPr="00EB0E36" w:rsidRDefault="000C3B25" w:rsidP="00EB0E36">
      <w:pPr>
        <w:numPr>
          <w:ilvl w:val="0"/>
          <w:numId w:val="109"/>
        </w:numPr>
        <w:tabs>
          <w:tab w:val="left" w:pos="0"/>
        </w:tabs>
        <w:suppressAutoHyphens w:val="0"/>
        <w:ind w:left="567" w:hanging="425"/>
        <w:jc w:val="both"/>
        <w:rPr>
          <w:rFonts w:asciiTheme="minorHAnsi" w:hAnsiTheme="minorHAnsi" w:cstheme="minorHAnsi"/>
          <w:sz w:val="22"/>
          <w:szCs w:val="22"/>
        </w:rPr>
      </w:pPr>
      <w:r w:rsidRPr="00EB0E36">
        <w:rPr>
          <w:rFonts w:asciiTheme="minorHAnsi" w:hAnsiTheme="minorHAnsi" w:cstheme="minorHAnsi"/>
          <w:sz w:val="22"/>
          <w:szCs w:val="22"/>
        </w:rPr>
        <w:t xml:space="preserve">Instalacja </w:t>
      </w:r>
      <w:r w:rsidR="00CA027A" w:rsidRPr="00EB0E36">
        <w:rPr>
          <w:rFonts w:asciiTheme="minorHAnsi" w:hAnsiTheme="minorHAnsi" w:cstheme="minorHAnsi"/>
          <w:sz w:val="22"/>
          <w:szCs w:val="22"/>
        </w:rPr>
        <w:t xml:space="preserve">USOS </w:t>
      </w:r>
      <w:r w:rsidRPr="00EB0E36">
        <w:rPr>
          <w:rFonts w:asciiTheme="minorHAnsi" w:hAnsiTheme="minorHAnsi" w:cstheme="minorHAnsi"/>
          <w:sz w:val="22"/>
          <w:szCs w:val="22"/>
        </w:rPr>
        <w:t xml:space="preserve">na serwerach i stacjach klienckich oraz inne usługi informatyczne związane z przekazaniem do eksploatacji przez Wykonawcę w pełni zgodnego z określoną w SWZ funkcjonalnością (w tym w szczególności przeprowadzenie testów </w:t>
      </w:r>
      <w:r w:rsidR="00CA027A" w:rsidRPr="00EB0E36">
        <w:rPr>
          <w:rFonts w:asciiTheme="minorHAnsi" w:hAnsiTheme="minorHAnsi" w:cstheme="minorHAnsi"/>
          <w:sz w:val="22"/>
          <w:szCs w:val="22"/>
        </w:rPr>
        <w:t>USOS</w:t>
      </w:r>
      <w:r w:rsidRPr="00EB0E36">
        <w:rPr>
          <w:rFonts w:asciiTheme="minorHAnsi" w:hAnsiTheme="minorHAnsi" w:cstheme="minorHAnsi"/>
          <w:sz w:val="22"/>
          <w:szCs w:val="22"/>
        </w:rPr>
        <w:t xml:space="preserve">). </w:t>
      </w:r>
    </w:p>
    <w:p w14:paraId="59262175" w14:textId="78A82C64" w:rsidR="000C3B25" w:rsidRPr="00EB0E36" w:rsidRDefault="00893F5A" w:rsidP="00EB0E36">
      <w:pPr>
        <w:numPr>
          <w:ilvl w:val="0"/>
          <w:numId w:val="109"/>
        </w:numPr>
        <w:tabs>
          <w:tab w:val="left" w:pos="0"/>
        </w:tabs>
        <w:suppressAutoHyphens w:val="0"/>
        <w:ind w:left="567" w:hanging="425"/>
        <w:jc w:val="both"/>
        <w:rPr>
          <w:rFonts w:asciiTheme="minorHAnsi" w:hAnsiTheme="minorHAnsi" w:cstheme="minorHAnsi"/>
          <w:sz w:val="22"/>
          <w:szCs w:val="22"/>
        </w:rPr>
      </w:pPr>
      <w:r w:rsidRPr="00EB0E36">
        <w:rPr>
          <w:rFonts w:asciiTheme="minorHAnsi" w:hAnsiTheme="minorHAnsi" w:cstheme="minorHAnsi"/>
          <w:sz w:val="22"/>
          <w:szCs w:val="22"/>
        </w:rPr>
        <w:t>M</w:t>
      </w:r>
      <w:r w:rsidR="000C3B25" w:rsidRPr="00EB0E36">
        <w:rPr>
          <w:rFonts w:asciiTheme="minorHAnsi" w:hAnsiTheme="minorHAnsi" w:cstheme="minorHAnsi"/>
          <w:sz w:val="22"/>
          <w:szCs w:val="22"/>
        </w:rPr>
        <w:t xml:space="preserve">igracja danych z obecnie używanych systemów do </w:t>
      </w:r>
      <w:r w:rsidR="00CA027A" w:rsidRPr="00EB0E36">
        <w:rPr>
          <w:rFonts w:asciiTheme="minorHAnsi" w:hAnsiTheme="minorHAnsi" w:cstheme="minorHAnsi"/>
          <w:sz w:val="22"/>
          <w:szCs w:val="22"/>
        </w:rPr>
        <w:t>USOS</w:t>
      </w:r>
      <w:r w:rsidR="000C3B25" w:rsidRPr="00EB0E36">
        <w:rPr>
          <w:rFonts w:asciiTheme="minorHAnsi" w:hAnsiTheme="minorHAnsi" w:cstheme="minorHAnsi"/>
          <w:sz w:val="22"/>
          <w:szCs w:val="22"/>
        </w:rPr>
        <w:t>, w zakresie danych przygotowanych i dostarczonych Wykonawcy przez Użytkownika, a określonych szczegółowo w Analizie Przedwdrożeniowej. Zakres danych do migracji zostanie przygotowany przez</w:t>
      </w:r>
      <w:r w:rsidRPr="00EB0E36">
        <w:rPr>
          <w:rFonts w:asciiTheme="minorHAnsi" w:hAnsiTheme="minorHAnsi" w:cstheme="minorHAnsi"/>
          <w:sz w:val="22"/>
          <w:szCs w:val="22"/>
        </w:rPr>
        <w:t xml:space="preserve"> Wykonawcę we współpracy z Zamawiającym</w:t>
      </w:r>
      <w:r w:rsidR="000C3B25" w:rsidRPr="00EB0E36">
        <w:rPr>
          <w:rFonts w:asciiTheme="minorHAnsi" w:hAnsiTheme="minorHAnsi" w:cstheme="minorHAnsi"/>
          <w:sz w:val="22"/>
          <w:szCs w:val="22"/>
        </w:rPr>
        <w:t xml:space="preserve">. </w:t>
      </w:r>
      <w:r w:rsidRPr="00EB0E36">
        <w:rPr>
          <w:rFonts w:asciiTheme="minorHAnsi" w:hAnsiTheme="minorHAnsi" w:cstheme="minorHAnsi"/>
          <w:sz w:val="22"/>
          <w:szCs w:val="22"/>
        </w:rPr>
        <w:t xml:space="preserve">Wykonawca we współpracy z Zamawiającym </w:t>
      </w:r>
      <w:r w:rsidR="000C3B25" w:rsidRPr="00EB0E36">
        <w:rPr>
          <w:rFonts w:asciiTheme="minorHAnsi" w:hAnsiTheme="minorHAnsi" w:cstheme="minorHAnsi"/>
          <w:sz w:val="22"/>
          <w:szCs w:val="22"/>
        </w:rPr>
        <w:t xml:space="preserve">przygotuje w szczególności tablice translacji, niezbędnych elementów (uszczegółowionych na etapie analizy przedwdrożeniowej), pod procesy migracji danych. </w:t>
      </w:r>
    </w:p>
    <w:p w14:paraId="26DE6185" w14:textId="52E9FA5C" w:rsidR="000C3B25" w:rsidRPr="00EB0E36" w:rsidRDefault="000C3B25" w:rsidP="00EB0E36">
      <w:pPr>
        <w:pStyle w:val="Akapitzlist"/>
        <w:numPr>
          <w:ilvl w:val="0"/>
          <w:numId w:val="110"/>
        </w:numPr>
        <w:spacing w:after="0" w:line="240" w:lineRule="auto"/>
        <w:ind w:left="284" w:hanging="284"/>
        <w:jc w:val="both"/>
        <w:rPr>
          <w:rFonts w:asciiTheme="minorHAnsi" w:hAnsiTheme="minorHAnsi" w:cstheme="minorHAnsi"/>
        </w:rPr>
      </w:pPr>
      <w:r w:rsidRPr="00EB0E36">
        <w:rPr>
          <w:rFonts w:asciiTheme="minorHAnsi" w:hAnsiTheme="minorHAnsi" w:cstheme="minorHAnsi"/>
        </w:rPr>
        <w:t xml:space="preserve">Wykonawca zobowiązuje się wykonać zobowiązania określone w Umowie, w szczególności przeprowadzić wdrożenie </w:t>
      </w:r>
      <w:r w:rsidR="00CA027A" w:rsidRPr="00EB0E36">
        <w:rPr>
          <w:rFonts w:asciiTheme="minorHAnsi" w:hAnsiTheme="minorHAnsi" w:cstheme="minorHAnsi"/>
        </w:rPr>
        <w:t xml:space="preserve">USOS </w:t>
      </w:r>
      <w:r w:rsidRPr="00EB0E36">
        <w:rPr>
          <w:rFonts w:asciiTheme="minorHAnsi" w:hAnsiTheme="minorHAnsi" w:cstheme="minorHAnsi"/>
        </w:rPr>
        <w:t xml:space="preserve">z zachowaniem należytej staranności, w stopniu wymaganym od profesjonalisty, dążąc do docelowego eksploatowania przez Użytkownika z rozwiązania informatycznego: </w:t>
      </w:r>
    </w:p>
    <w:p w14:paraId="3C4FE0E4" w14:textId="77777777" w:rsidR="000C3B25" w:rsidRPr="00EB0E36" w:rsidRDefault="000C3B25" w:rsidP="00EB0E36">
      <w:pPr>
        <w:pStyle w:val="Akapitzlist"/>
        <w:numPr>
          <w:ilvl w:val="0"/>
          <w:numId w:val="12"/>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 xml:space="preserve"> nowoczesnego, rozwojowego oraz zapewniającego zaspokojenie jego potrzeb określonych w SWZ, </w:t>
      </w:r>
    </w:p>
    <w:p w14:paraId="5F735FCC" w14:textId="77777777" w:rsidR="000C3B25" w:rsidRPr="00EB0E36" w:rsidRDefault="000C3B25" w:rsidP="00EB0E36">
      <w:pPr>
        <w:pStyle w:val="Akapitzlist"/>
        <w:numPr>
          <w:ilvl w:val="0"/>
          <w:numId w:val="12"/>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 xml:space="preserve">zabezpieczającego poufność i bezpieczeństwo danych, </w:t>
      </w:r>
    </w:p>
    <w:p w14:paraId="682EEE32" w14:textId="77777777" w:rsidR="000C3B25" w:rsidRPr="00EB0E36" w:rsidRDefault="000C3B25" w:rsidP="00EB0E36">
      <w:pPr>
        <w:pStyle w:val="Akapitzlist"/>
        <w:numPr>
          <w:ilvl w:val="0"/>
          <w:numId w:val="12"/>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 xml:space="preserve">gwarantującego stabilną pracę, </w:t>
      </w:r>
    </w:p>
    <w:p w14:paraId="6B74F33D" w14:textId="75367230" w:rsidR="000C3B25" w:rsidRPr="00EB0E36" w:rsidRDefault="000C3B25" w:rsidP="00EB0E36">
      <w:pPr>
        <w:pStyle w:val="Akapitzlist"/>
        <w:numPr>
          <w:ilvl w:val="0"/>
          <w:numId w:val="12"/>
        </w:numPr>
        <w:tabs>
          <w:tab w:val="left" w:pos="0"/>
        </w:tabs>
        <w:spacing w:after="0" w:line="240" w:lineRule="auto"/>
        <w:ind w:left="709" w:hanging="283"/>
        <w:jc w:val="both"/>
        <w:rPr>
          <w:rFonts w:asciiTheme="minorHAnsi" w:hAnsiTheme="minorHAnsi" w:cstheme="minorHAnsi"/>
        </w:rPr>
      </w:pPr>
      <w:r w:rsidRPr="00EB0E36">
        <w:rPr>
          <w:rFonts w:asciiTheme="minorHAnsi" w:hAnsiTheme="minorHAnsi" w:cstheme="minorHAnsi"/>
        </w:rPr>
        <w:lastRenderedPageBreak/>
        <w:t>umożliwiającego integrację z już wykorzystywanymi systemami zgodnie z SWZ. Integrację przeprowadzi Wykonawca w ramach realizacji Przedmiotu Umowy, według postanowień Załącznika</w:t>
      </w:r>
      <w:r w:rsidR="00893F5A" w:rsidRPr="00EB0E36">
        <w:rPr>
          <w:rFonts w:asciiTheme="minorHAnsi" w:hAnsiTheme="minorHAnsi" w:cstheme="minorHAnsi"/>
        </w:rPr>
        <w:t xml:space="preserve"> (si) </w:t>
      </w:r>
      <w:r w:rsidRPr="00EB0E36">
        <w:rPr>
          <w:rFonts w:asciiTheme="minorHAnsi" w:hAnsiTheme="minorHAnsi" w:cstheme="minorHAnsi"/>
        </w:rPr>
        <w:t xml:space="preserve"> „</w:t>
      </w:r>
      <w:r w:rsidR="00CA027A" w:rsidRPr="00EB0E36">
        <w:rPr>
          <w:rFonts w:asciiTheme="minorHAnsi" w:hAnsiTheme="minorHAnsi" w:cstheme="minorHAnsi"/>
        </w:rPr>
        <w:t>schemat integracji – wymagane dane</w:t>
      </w:r>
      <w:r w:rsidRPr="00EB0E36">
        <w:rPr>
          <w:rFonts w:asciiTheme="minorHAnsi" w:hAnsiTheme="minorHAnsi" w:cstheme="minorHAnsi"/>
        </w:rPr>
        <w:t xml:space="preserve">”. </w:t>
      </w:r>
    </w:p>
    <w:p w14:paraId="00A46DC4" w14:textId="44C78250" w:rsidR="000C3B25" w:rsidRPr="00EB0E36" w:rsidRDefault="00A61457" w:rsidP="00EB0E36">
      <w:pPr>
        <w:pStyle w:val="Akapitzlist"/>
        <w:tabs>
          <w:tab w:val="left" w:pos="0"/>
        </w:tabs>
        <w:spacing w:after="0" w:line="240" w:lineRule="auto"/>
        <w:ind w:left="284" w:hanging="284"/>
        <w:jc w:val="both"/>
        <w:rPr>
          <w:rFonts w:asciiTheme="minorHAnsi" w:hAnsiTheme="minorHAnsi" w:cstheme="minorHAnsi"/>
        </w:rPr>
      </w:pPr>
      <w:r w:rsidRPr="00EB0E36">
        <w:rPr>
          <w:rFonts w:asciiTheme="minorHAnsi" w:hAnsiTheme="minorHAnsi" w:cstheme="minorHAnsi"/>
        </w:rPr>
        <w:t xml:space="preserve">5. </w:t>
      </w:r>
      <w:r w:rsidR="000C3B25" w:rsidRPr="00EB0E36">
        <w:rPr>
          <w:rFonts w:asciiTheme="minorHAnsi" w:hAnsiTheme="minorHAnsi" w:cstheme="minorHAnsi"/>
        </w:rPr>
        <w:t xml:space="preserve">Wykonawca zobowiązuje się do wdrożenia </w:t>
      </w:r>
      <w:r w:rsidR="00A81C3A" w:rsidRPr="00EB0E36">
        <w:rPr>
          <w:rFonts w:asciiTheme="minorHAnsi" w:hAnsiTheme="minorHAnsi" w:cstheme="minorHAnsi"/>
        </w:rPr>
        <w:t xml:space="preserve">USOS </w:t>
      </w:r>
      <w:r w:rsidR="000C3B25" w:rsidRPr="00EB0E36">
        <w:rPr>
          <w:rFonts w:asciiTheme="minorHAnsi" w:hAnsiTheme="minorHAnsi" w:cstheme="minorHAnsi"/>
        </w:rPr>
        <w:t xml:space="preserve">z uwzględnieniem standardów profesjonalnej obsługi wdrożeń systemów informatycznych, przy wykorzystaniu całej posiadanej wiedzy i doświadczenia. </w:t>
      </w:r>
    </w:p>
    <w:p w14:paraId="3F139C65" w14:textId="00595126" w:rsidR="000C3B25" w:rsidRPr="00EB0E36" w:rsidRDefault="00A61457" w:rsidP="00EB0E36">
      <w:pPr>
        <w:pStyle w:val="Akapitzlist"/>
        <w:tabs>
          <w:tab w:val="left" w:pos="0"/>
        </w:tabs>
        <w:spacing w:after="0" w:line="240" w:lineRule="auto"/>
        <w:ind w:left="284" w:hanging="284"/>
        <w:jc w:val="both"/>
        <w:rPr>
          <w:rFonts w:asciiTheme="minorHAnsi" w:hAnsiTheme="minorHAnsi" w:cstheme="minorHAnsi"/>
        </w:rPr>
      </w:pPr>
      <w:r w:rsidRPr="00EB0E36">
        <w:rPr>
          <w:rFonts w:asciiTheme="minorHAnsi" w:hAnsiTheme="minorHAnsi" w:cstheme="minorHAnsi"/>
        </w:rPr>
        <w:t xml:space="preserve">6. </w:t>
      </w:r>
      <w:r w:rsidR="000C3B25" w:rsidRPr="00EB0E36">
        <w:rPr>
          <w:rFonts w:asciiTheme="minorHAnsi" w:hAnsiTheme="minorHAnsi" w:cstheme="minorHAnsi"/>
        </w:rPr>
        <w:t xml:space="preserve">Wykonawca zobowiązuje się zapewnić pełną zgodność </w:t>
      </w:r>
      <w:r w:rsidR="00A81C3A" w:rsidRPr="00EB0E36">
        <w:rPr>
          <w:rFonts w:asciiTheme="minorHAnsi" w:hAnsiTheme="minorHAnsi" w:cstheme="minorHAnsi"/>
        </w:rPr>
        <w:t xml:space="preserve">USOS </w:t>
      </w:r>
      <w:r w:rsidR="000C3B25" w:rsidRPr="00EB0E36">
        <w:rPr>
          <w:rFonts w:asciiTheme="minorHAnsi" w:hAnsiTheme="minorHAnsi" w:cstheme="minorHAnsi"/>
        </w:rPr>
        <w:t xml:space="preserve">z wymogami funkcjonalnymi Użytkownika określonymi w SWZ oraz z przepisami prawa obowiązującymi w Polsce. Ocena zgodności </w:t>
      </w:r>
      <w:r w:rsidR="00A81C3A" w:rsidRPr="00EB0E36">
        <w:rPr>
          <w:rFonts w:asciiTheme="minorHAnsi" w:hAnsiTheme="minorHAnsi" w:cstheme="minorHAnsi"/>
        </w:rPr>
        <w:t xml:space="preserve">USOS </w:t>
      </w:r>
      <w:r w:rsidR="000C3B25" w:rsidRPr="00EB0E36">
        <w:rPr>
          <w:rFonts w:asciiTheme="minorHAnsi" w:hAnsiTheme="minorHAnsi" w:cstheme="minorHAnsi"/>
        </w:rPr>
        <w:t xml:space="preserve">z przepisami obowiązującego prawa będzie dokonywana w oparciu o stan prawny istniejący w chwili zgłoszenia </w:t>
      </w:r>
      <w:r w:rsidR="00A81C3A" w:rsidRPr="00EB0E36">
        <w:rPr>
          <w:rFonts w:asciiTheme="minorHAnsi" w:hAnsiTheme="minorHAnsi" w:cstheme="minorHAnsi"/>
        </w:rPr>
        <w:t xml:space="preserve">USOS </w:t>
      </w:r>
      <w:r w:rsidR="000C3B25" w:rsidRPr="00EB0E36">
        <w:rPr>
          <w:rFonts w:asciiTheme="minorHAnsi" w:hAnsiTheme="minorHAnsi" w:cstheme="minorHAnsi"/>
        </w:rPr>
        <w:t xml:space="preserve">do odbioru. Ocena zgodności </w:t>
      </w:r>
      <w:r w:rsidR="00A81C3A" w:rsidRPr="00EB0E36">
        <w:rPr>
          <w:rFonts w:asciiTheme="minorHAnsi" w:hAnsiTheme="minorHAnsi" w:cstheme="minorHAnsi"/>
        </w:rPr>
        <w:t xml:space="preserve">USOS </w:t>
      </w:r>
      <w:r w:rsidR="000C3B25" w:rsidRPr="00EB0E36">
        <w:rPr>
          <w:rFonts w:asciiTheme="minorHAnsi" w:hAnsiTheme="minorHAnsi" w:cstheme="minorHAnsi"/>
        </w:rPr>
        <w:t xml:space="preserve">z wymogami funkcjonalnymi Użytkownika określonymi w SWZ będzie dokonywana w oparciu o stan istniejący w chwili zatwierdzenia przez Użytkownika Analizy przedwdrożeniowej. </w:t>
      </w:r>
    </w:p>
    <w:p w14:paraId="6E639E44" w14:textId="11065CAC" w:rsidR="000C3B25" w:rsidRPr="00EB0E36" w:rsidRDefault="00A61457" w:rsidP="00EB0E36">
      <w:pPr>
        <w:pStyle w:val="Akapitzlist"/>
        <w:tabs>
          <w:tab w:val="left" w:pos="0"/>
        </w:tabs>
        <w:spacing w:after="0" w:line="240" w:lineRule="auto"/>
        <w:ind w:left="284" w:hanging="284"/>
        <w:jc w:val="both"/>
        <w:rPr>
          <w:rFonts w:asciiTheme="minorHAnsi" w:hAnsiTheme="minorHAnsi" w:cstheme="minorHAnsi"/>
        </w:rPr>
      </w:pPr>
      <w:r w:rsidRPr="00EB0E36">
        <w:rPr>
          <w:rFonts w:asciiTheme="minorHAnsi" w:hAnsiTheme="minorHAnsi" w:cstheme="minorHAnsi"/>
        </w:rPr>
        <w:t xml:space="preserve">7. </w:t>
      </w:r>
      <w:r w:rsidR="000C3B25" w:rsidRPr="00EB0E36">
        <w:rPr>
          <w:rFonts w:asciiTheme="minorHAnsi" w:hAnsiTheme="minorHAnsi" w:cstheme="minorHAnsi"/>
        </w:rPr>
        <w:t xml:space="preserve">Wykonawca, w ramach realizacji Przedmiotu Umowy, zobowiązuje się również do świadczenia po wdrożeniu Systemu usługi asysty powdrożeniowej, w formie infolinii oraz narzędzia helpdesk, przez okres </w:t>
      </w:r>
      <w:r w:rsidR="00834094" w:rsidRPr="00EB0E36">
        <w:rPr>
          <w:rFonts w:asciiTheme="minorHAnsi" w:hAnsiTheme="minorHAnsi" w:cstheme="minorHAnsi"/>
        </w:rPr>
        <w:t>5 lat</w:t>
      </w:r>
      <w:r w:rsidR="00E12713" w:rsidRPr="00EB0E36">
        <w:rPr>
          <w:rFonts w:asciiTheme="minorHAnsi" w:hAnsiTheme="minorHAnsi" w:cstheme="minorHAnsi"/>
        </w:rPr>
        <w:t xml:space="preserve"> (cały okres trwałości projektu)</w:t>
      </w:r>
      <w:r w:rsidR="00834094" w:rsidRPr="00EB0E36">
        <w:rPr>
          <w:rFonts w:asciiTheme="minorHAnsi" w:hAnsiTheme="minorHAnsi" w:cstheme="minorHAnsi"/>
        </w:rPr>
        <w:t>.</w:t>
      </w:r>
      <w:r w:rsidR="000C3B25" w:rsidRPr="00EB0E36">
        <w:rPr>
          <w:rFonts w:asciiTheme="minorHAnsi" w:hAnsiTheme="minorHAnsi" w:cstheme="minorHAnsi"/>
        </w:rPr>
        <w:t xml:space="preserve"> W ramach usługi, w godzinach 8:00-15:00, wykwalifikowani pracownicy Wykonawcy będą udzielać bieżącej pomocy pracownikom Zamawiającego, w zakresie funkcjonowania Systemu. </w:t>
      </w:r>
    </w:p>
    <w:p w14:paraId="7EBB7842" w14:textId="717272CC" w:rsidR="000C3B25" w:rsidRPr="00EB0E36" w:rsidRDefault="00A61457" w:rsidP="00EB0E36">
      <w:pPr>
        <w:pStyle w:val="Akapitzlist"/>
        <w:tabs>
          <w:tab w:val="left" w:pos="0"/>
        </w:tabs>
        <w:spacing w:after="0" w:line="240" w:lineRule="auto"/>
        <w:ind w:left="284" w:hanging="284"/>
        <w:jc w:val="both"/>
        <w:rPr>
          <w:rFonts w:asciiTheme="minorHAnsi" w:hAnsiTheme="minorHAnsi" w:cstheme="minorHAnsi"/>
        </w:rPr>
      </w:pPr>
      <w:r w:rsidRPr="00EB0E36">
        <w:rPr>
          <w:rFonts w:asciiTheme="minorHAnsi" w:hAnsiTheme="minorHAnsi" w:cstheme="minorHAnsi"/>
        </w:rPr>
        <w:t xml:space="preserve">8. </w:t>
      </w:r>
      <w:r w:rsidR="000C3B25" w:rsidRPr="00EB0E36">
        <w:rPr>
          <w:rFonts w:asciiTheme="minorHAnsi" w:hAnsiTheme="minorHAnsi" w:cstheme="minorHAnsi"/>
        </w:rPr>
        <w:t xml:space="preserve">W celu wykonania Przedmiotu umowy Użytkownik zobowiązuje się zapewnić Wykonawcy warunki realizacji niniejszej Umowy w sposób szczegółowo określony w § 10. </w:t>
      </w:r>
    </w:p>
    <w:p w14:paraId="790168FE" w14:textId="4EAAE4DC" w:rsidR="000C3B25" w:rsidRPr="00EB0E36" w:rsidRDefault="00A61457" w:rsidP="00EB0E36">
      <w:pPr>
        <w:pStyle w:val="Akapitzlist"/>
        <w:tabs>
          <w:tab w:val="left" w:pos="0"/>
        </w:tabs>
        <w:spacing w:after="0" w:line="240" w:lineRule="auto"/>
        <w:ind w:left="284" w:hanging="284"/>
        <w:jc w:val="both"/>
        <w:rPr>
          <w:rFonts w:asciiTheme="minorHAnsi" w:hAnsiTheme="minorHAnsi" w:cstheme="minorHAnsi"/>
        </w:rPr>
      </w:pPr>
      <w:r w:rsidRPr="00EB0E36">
        <w:rPr>
          <w:rFonts w:asciiTheme="minorHAnsi" w:hAnsiTheme="minorHAnsi" w:cstheme="minorHAnsi"/>
        </w:rPr>
        <w:t xml:space="preserve">9. </w:t>
      </w:r>
      <w:r w:rsidR="000C3B25" w:rsidRPr="00EB0E36">
        <w:rPr>
          <w:rFonts w:asciiTheme="minorHAnsi" w:hAnsiTheme="minorHAnsi" w:cstheme="minorHAnsi"/>
        </w:rPr>
        <w:t xml:space="preserve">Ilekroć w Umowie wyraźnie nie zaznaczono inaczej, terminy wykonania zobowiązań Stron obliczane są w dniach kalendarzowych. </w:t>
      </w:r>
    </w:p>
    <w:p w14:paraId="4C79DDC6" w14:textId="1379D5EF" w:rsidR="00E12713" w:rsidRPr="00EB0E36" w:rsidRDefault="00A61457" w:rsidP="00EB0E36">
      <w:pPr>
        <w:pStyle w:val="Akapitzlist"/>
        <w:tabs>
          <w:tab w:val="left" w:pos="0"/>
        </w:tabs>
        <w:spacing w:after="0" w:line="240" w:lineRule="auto"/>
        <w:ind w:left="284" w:hanging="284"/>
        <w:jc w:val="both"/>
        <w:rPr>
          <w:rFonts w:asciiTheme="minorHAnsi" w:hAnsiTheme="minorHAnsi" w:cstheme="minorHAnsi"/>
        </w:rPr>
      </w:pPr>
      <w:r w:rsidRPr="00EB0E36">
        <w:rPr>
          <w:rFonts w:asciiTheme="minorHAnsi" w:hAnsiTheme="minorHAnsi" w:cstheme="minorHAnsi"/>
        </w:rPr>
        <w:t xml:space="preserve">10. </w:t>
      </w:r>
      <w:r w:rsidR="000C3B25" w:rsidRPr="00EB0E36">
        <w:rPr>
          <w:rFonts w:asciiTheme="minorHAnsi" w:hAnsiTheme="minorHAnsi" w:cstheme="minorHAnsi"/>
        </w:rPr>
        <w:t xml:space="preserve">Wykonanie Wdrożenia nastąpi w siedzibie Użytkownika i/lub w jego budynkach zlokalizowanych na terenie miasta Oświęcimia, przy czym część prac w ramach Wdrożenia może być wykonana w siedzibie Wykonawcy, jeśli jest to uzasadnione ze względu na ich charakter, w szczególności prace programistyczne i tworzenie Dokumentacji. Za zgodą Zamawiającego szkolenia mogą odbywać się również w formie online. Korespondencja i ustalenia w sprawie metody prowadzenia szkoleń odbywać się będą za pośrednictwem poczty e-mail. </w:t>
      </w:r>
    </w:p>
    <w:p w14:paraId="3697FEEE" w14:textId="3C1DEA3B" w:rsidR="000C3B25" w:rsidRPr="00EB0E36" w:rsidRDefault="00244263" w:rsidP="00EB0E36">
      <w:pPr>
        <w:tabs>
          <w:tab w:val="left" w:pos="0"/>
        </w:tabs>
        <w:ind w:left="360" w:hanging="360"/>
        <w:jc w:val="both"/>
        <w:rPr>
          <w:rFonts w:asciiTheme="minorHAnsi" w:hAnsiTheme="minorHAnsi" w:cstheme="minorHAnsi"/>
          <w:sz w:val="22"/>
          <w:szCs w:val="22"/>
        </w:rPr>
      </w:pPr>
      <w:r w:rsidRPr="00EB0E36">
        <w:rPr>
          <w:rFonts w:asciiTheme="minorHAnsi" w:hAnsiTheme="minorHAnsi" w:cstheme="minorHAnsi"/>
          <w:sz w:val="22"/>
          <w:szCs w:val="22"/>
        </w:rPr>
        <w:t xml:space="preserve">11. </w:t>
      </w:r>
      <w:r w:rsidR="000C3B25" w:rsidRPr="00EB0E36">
        <w:rPr>
          <w:rFonts w:asciiTheme="minorHAnsi" w:hAnsiTheme="minorHAnsi" w:cstheme="minorHAnsi"/>
          <w:sz w:val="22"/>
          <w:szCs w:val="22"/>
        </w:rPr>
        <w:t>Wykonawca zobowiązany jest do zapewnienia nadzoru i koordynacji wszelkich działań związanych z realizacją prac objętych przedmiotem Umowy w celu osiągnięcia wymaganej jakości i terminowej realizacji prac. Z uwzględnieniem zobowiązań Użytkownika, Wykonawca ponosi odpowiedzialność za zarządzanie i realizację przedmiotu Umowy</w:t>
      </w:r>
      <w:r w:rsidR="0093502C" w:rsidRPr="00EB0E36">
        <w:rPr>
          <w:rFonts w:asciiTheme="minorHAnsi" w:hAnsiTheme="minorHAnsi" w:cstheme="minorHAnsi"/>
          <w:sz w:val="22"/>
          <w:szCs w:val="22"/>
        </w:rPr>
        <w:t>.</w:t>
      </w:r>
      <w:r w:rsidR="000C3B25" w:rsidRPr="00EB0E36">
        <w:rPr>
          <w:rFonts w:asciiTheme="minorHAnsi" w:hAnsiTheme="minorHAnsi" w:cstheme="minorHAnsi"/>
          <w:sz w:val="22"/>
          <w:szCs w:val="22"/>
        </w:rPr>
        <w:t xml:space="preserve"> </w:t>
      </w:r>
    </w:p>
    <w:p w14:paraId="73F6A737" w14:textId="760B2D76" w:rsidR="00490E61" w:rsidRPr="00EB0E36" w:rsidRDefault="00244263" w:rsidP="00EB0E36">
      <w:pPr>
        <w:tabs>
          <w:tab w:val="left" w:pos="0"/>
        </w:tabs>
        <w:ind w:left="360" w:hanging="360"/>
        <w:jc w:val="both"/>
        <w:rPr>
          <w:rFonts w:asciiTheme="minorHAnsi" w:hAnsiTheme="minorHAnsi" w:cstheme="minorHAnsi"/>
          <w:sz w:val="22"/>
          <w:szCs w:val="22"/>
        </w:rPr>
      </w:pPr>
      <w:r w:rsidRPr="00EB0E36">
        <w:rPr>
          <w:rFonts w:asciiTheme="minorHAnsi" w:hAnsiTheme="minorHAnsi" w:cstheme="minorHAnsi"/>
          <w:sz w:val="22"/>
          <w:szCs w:val="22"/>
        </w:rPr>
        <w:t xml:space="preserve">12. </w:t>
      </w:r>
      <w:r w:rsidR="000C3B25" w:rsidRPr="00EB0E36">
        <w:rPr>
          <w:rFonts w:asciiTheme="minorHAnsi" w:hAnsiTheme="minorHAnsi" w:cstheme="minorHAnsi"/>
          <w:sz w:val="22"/>
          <w:szCs w:val="22"/>
        </w:rPr>
        <w:t xml:space="preserve">Zamawiający zastrzega sobie w ramach realizacji Umowy możliwość skorzystania  </w:t>
      </w:r>
      <w:r w:rsidR="00E12713" w:rsidRPr="00EB0E36">
        <w:rPr>
          <w:rFonts w:asciiTheme="minorHAnsi" w:hAnsiTheme="minorHAnsi" w:cstheme="minorHAnsi"/>
          <w:sz w:val="22"/>
          <w:szCs w:val="22"/>
        </w:rPr>
        <w:t xml:space="preserve">z </w:t>
      </w:r>
      <w:r w:rsidR="004F09F0" w:rsidRPr="00EB0E36">
        <w:rPr>
          <w:rFonts w:asciiTheme="minorHAnsi" w:hAnsiTheme="minorHAnsi" w:cstheme="minorHAnsi"/>
          <w:sz w:val="22"/>
          <w:szCs w:val="22"/>
        </w:rPr>
        <w:t>rozwiązania</w:t>
      </w:r>
      <w:r w:rsidR="000C3B25" w:rsidRPr="00EB0E36">
        <w:rPr>
          <w:rFonts w:asciiTheme="minorHAnsi" w:hAnsiTheme="minorHAnsi" w:cstheme="minorHAnsi"/>
          <w:sz w:val="22"/>
          <w:szCs w:val="22"/>
        </w:rPr>
        <w:t>, polegające</w:t>
      </w:r>
      <w:r w:rsidR="00E12713" w:rsidRPr="00EB0E36">
        <w:rPr>
          <w:rFonts w:asciiTheme="minorHAnsi" w:hAnsiTheme="minorHAnsi" w:cstheme="minorHAnsi"/>
          <w:sz w:val="22"/>
          <w:szCs w:val="22"/>
        </w:rPr>
        <w:t>go</w:t>
      </w:r>
      <w:r w:rsidR="000C3B25" w:rsidRPr="00EB0E36">
        <w:rPr>
          <w:rFonts w:asciiTheme="minorHAnsi" w:hAnsiTheme="minorHAnsi" w:cstheme="minorHAnsi"/>
          <w:sz w:val="22"/>
          <w:szCs w:val="22"/>
        </w:rPr>
        <w:t xml:space="preserve"> na tym, że Zamawiający przewiduje możliwość udzielania zamówień, o których mowa w art. 214 ust. 1 pkt 7 ustawy </w:t>
      </w:r>
      <w:proofErr w:type="spellStart"/>
      <w:r w:rsidR="000C3B25" w:rsidRPr="00EB0E36">
        <w:rPr>
          <w:rFonts w:asciiTheme="minorHAnsi" w:hAnsiTheme="minorHAnsi" w:cstheme="minorHAnsi"/>
          <w:sz w:val="22"/>
          <w:szCs w:val="22"/>
        </w:rPr>
        <w:t>Pzp</w:t>
      </w:r>
      <w:proofErr w:type="spellEnd"/>
      <w:r w:rsidR="000C3B25" w:rsidRPr="00EB0E36">
        <w:rPr>
          <w:rFonts w:asciiTheme="minorHAnsi" w:hAnsiTheme="minorHAnsi" w:cstheme="minorHAnsi"/>
          <w:sz w:val="22"/>
          <w:szCs w:val="22"/>
        </w:rPr>
        <w:t xml:space="preserve">, w okresie 3 lat od dnia udzielenia zamówienia podstawowego, w wysokości do </w:t>
      </w:r>
      <w:r w:rsidR="00834094" w:rsidRPr="00EB0E36">
        <w:rPr>
          <w:rFonts w:asciiTheme="minorHAnsi" w:hAnsiTheme="minorHAnsi" w:cstheme="minorHAnsi"/>
          <w:sz w:val="22"/>
          <w:szCs w:val="22"/>
        </w:rPr>
        <w:t>30</w:t>
      </w:r>
      <w:r w:rsidR="000C3B25" w:rsidRPr="00EB0E36">
        <w:rPr>
          <w:rFonts w:asciiTheme="minorHAnsi" w:hAnsiTheme="minorHAnsi" w:cstheme="minorHAnsi"/>
          <w:sz w:val="22"/>
          <w:szCs w:val="22"/>
        </w:rPr>
        <w:t xml:space="preserve"> % wartości </w:t>
      </w:r>
      <w:r w:rsidR="00834094" w:rsidRPr="00EB0E36">
        <w:rPr>
          <w:rFonts w:asciiTheme="minorHAnsi" w:hAnsiTheme="minorHAnsi" w:cstheme="minorHAnsi"/>
          <w:sz w:val="22"/>
          <w:szCs w:val="22"/>
        </w:rPr>
        <w:t xml:space="preserve">szacunkowej </w:t>
      </w:r>
      <w:r w:rsidR="000C3B25" w:rsidRPr="00EB0E36">
        <w:rPr>
          <w:rFonts w:asciiTheme="minorHAnsi" w:hAnsiTheme="minorHAnsi" w:cstheme="minorHAnsi"/>
          <w:sz w:val="22"/>
          <w:szCs w:val="22"/>
        </w:rPr>
        <w:t>zamówienia.</w:t>
      </w:r>
    </w:p>
    <w:p w14:paraId="443E0C95" w14:textId="4561A1AB" w:rsidR="0093502C" w:rsidRPr="00EB0E36" w:rsidRDefault="0093502C" w:rsidP="00EB0E36">
      <w:pPr>
        <w:pStyle w:val="Akapitzlist"/>
        <w:numPr>
          <w:ilvl w:val="0"/>
          <w:numId w:val="112"/>
        </w:numPr>
        <w:tabs>
          <w:tab w:val="left" w:pos="284"/>
        </w:tabs>
        <w:spacing w:after="0" w:line="240" w:lineRule="auto"/>
        <w:jc w:val="both"/>
        <w:rPr>
          <w:rFonts w:asciiTheme="minorHAnsi" w:hAnsiTheme="minorHAnsi" w:cstheme="minorHAnsi"/>
        </w:rPr>
      </w:pPr>
      <w:r w:rsidRPr="00EB0E36">
        <w:rPr>
          <w:rFonts w:asciiTheme="minorHAnsi" w:hAnsiTheme="minorHAnsi" w:cstheme="minorHAnsi"/>
        </w:rPr>
        <w:t xml:space="preserve">Zmiany obowiązujących przepisów prawa oraz nowe wersje Systemu z nimi związane w okresie objętym serwisem gwarancyjnym i SA (software </w:t>
      </w:r>
      <w:proofErr w:type="spellStart"/>
      <w:r w:rsidRPr="00EB0E36">
        <w:rPr>
          <w:rFonts w:asciiTheme="minorHAnsi" w:hAnsiTheme="minorHAnsi" w:cstheme="minorHAnsi"/>
        </w:rPr>
        <w:t>assurance</w:t>
      </w:r>
      <w:proofErr w:type="spellEnd"/>
      <w:r w:rsidRPr="00EB0E36">
        <w:rPr>
          <w:rFonts w:asciiTheme="minorHAnsi" w:hAnsiTheme="minorHAnsi" w:cstheme="minorHAnsi"/>
        </w:rPr>
        <w:t>) oraz prace aktualizacyjne, modyfikacje itp. tego dotyczące są objęte są serwisem gwarancyjnym.</w:t>
      </w:r>
    </w:p>
    <w:p w14:paraId="3B565AF9" w14:textId="739FEAEF" w:rsidR="0093502C" w:rsidRPr="00EB0E36" w:rsidRDefault="0093502C" w:rsidP="00EB0E36">
      <w:pPr>
        <w:pStyle w:val="Akapitzlist"/>
        <w:numPr>
          <w:ilvl w:val="0"/>
          <w:numId w:val="112"/>
        </w:numPr>
        <w:tabs>
          <w:tab w:val="left" w:pos="284"/>
        </w:tabs>
        <w:spacing w:after="0" w:line="240" w:lineRule="auto"/>
        <w:jc w:val="both"/>
        <w:rPr>
          <w:rFonts w:asciiTheme="minorHAnsi" w:hAnsiTheme="minorHAnsi" w:cstheme="minorHAnsi"/>
        </w:rPr>
      </w:pPr>
      <w:r w:rsidRPr="00EB0E36">
        <w:rPr>
          <w:rFonts w:asciiTheme="minorHAnsi" w:hAnsiTheme="minorHAnsi" w:cstheme="minorHAnsi"/>
        </w:rPr>
        <w:t>Wykonawca przyjmuje do wiadomości i akceptuje, iż Zamawiający zainteresowany jest wyłącznie kompleksowym, całościowym wykonaniem Przedmiotu Umowy, szczególnie w związku z faktem, iż środki przeznaczone na realizację Umowy zostały przyznane w ramach projektu „Uczelnia na wyższym poziomie. Zintegrowany Program Rozwoju PWSZ im. rtm. Pileckiego w Oświęcimiu” Projekt dofinansowany jest ze środków Europejskiego Funduszu Społecznego w ramach Działania 3.5  Kompleksowe programy szkół wyższych Programu Operacyjnego Wiedza Edukacja Rozwój”.</w:t>
      </w:r>
    </w:p>
    <w:p w14:paraId="5904BBDF" w14:textId="5DB99ED6" w:rsidR="0093502C" w:rsidRPr="00EB0E36" w:rsidRDefault="0093502C" w:rsidP="00EB0E36">
      <w:pPr>
        <w:pStyle w:val="Akapitzlist"/>
        <w:numPr>
          <w:ilvl w:val="0"/>
          <w:numId w:val="112"/>
        </w:numPr>
        <w:tabs>
          <w:tab w:val="left" w:pos="284"/>
        </w:tabs>
        <w:spacing w:after="0" w:line="240" w:lineRule="auto"/>
        <w:jc w:val="both"/>
        <w:rPr>
          <w:rFonts w:asciiTheme="minorHAnsi" w:hAnsiTheme="minorHAnsi" w:cstheme="minorHAnsi"/>
        </w:rPr>
      </w:pPr>
      <w:r w:rsidRPr="00EB0E36">
        <w:rPr>
          <w:rFonts w:asciiTheme="minorHAnsi" w:hAnsiTheme="minorHAnsi" w:cstheme="minorHAnsi"/>
        </w:rPr>
        <w:t xml:space="preserve"> Wykonawca zobowiązany jest do informowania Użytkownika o dostrzeżonych zagrożeniach w realizacji projektu oraz współpracy z Kierownikiem Projektu po stronie Użytkownika z tym zastrzeżeniem, że wyłącznie Użytkownik będzie odpowiedzialny za terminową realizację zadań znajdujących się po stronie Użytkownika i dostarczenie ich rezultatów w celu umożliwienia Wykonawcy realizacji projektu zgodnie z harmonogramem.</w:t>
      </w:r>
    </w:p>
    <w:p w14:paraId="5536678E" w14:textId="77777777" w:rsidR="00834094" w:rsidRPr="00EB0E36" w:rsidRDefault="00834094" w:rsidP="00EB0E36">
      <w:pPr>
        <w:rPr>
          <w:rFonts w:asciiTheme="minorHAnsi" w:hAnsiTheme="minorHAnsi" w:cstheme="minorHAnsi"/>
          <w:color w:val="FF0000"/>
          <w:sz w:val="22"/>
          <w:szCs w:val="22"/>
        </w:rPr>
      </w:pPr>
    </w:p>
    <w:p w14:paraId="0B45B091" w14:textId="77777777" w:rsidR="00DA028E" w:rsidRPr="00EB0E36" w:rsidRDefault="00DA028E"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Definicje</w:t>
      </w:r>
    </w:p>
    <w:p w14:paraId="0B936007" w14:textId="77777777" w:rsidR="00DA028E" w:rsidRPr="00EB0E36" w:rsidRDefault="00DA028E"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 xml:space="preserve"> § 2 </w:t>
      </w:r>
    </w:p>
    <w:p w14:paraId="2FD7AC9C" w14:textId="77777777" w:rsidR="00DA028E" w:rsidRPr="00EB0E36" w:rsidRDefault="00DA028E" w:rsidP="00EB0E36">
      <w:pPr>
        <w:tabs>
          <w:tab w:val="left" w:pos="0"/>
        </w:tabs>
        <w:suppressAutoHyphens w:val="0"/>
        <w:jc w:val="both"/>
        <w:rPr>
          <w:rFonts w:asciiTheme="minorHAnsi" w:hAnsiTheme="minorHAnsi" w:cstheme="minorHAnsi"/>
          <w:sz w:val="22"/>
          <w:szCs w:val="22"/>
        </w:rPr>
      </w:pPr>
      <w:r w:rsidRPr="00EB0E36">
        <w:rPr>
          <w:rFonts w:asciiTheme="minorHAnsi" w:hAnsiTheme="minorHAnsi" w:cstheme="minorHAnsi"/>
          <w:sz w:val="22"/>
          <w:szCs w:val="22"/>
        </w:rPr>
        <w:t xml:space="preserve">Poniższe pojęcia powołane będą w treści niniejszej umowy w następującym znaczeniu: </w:t>
      </w:r>
    </w:p>
    <w:p w14:paraId="00059BC4" w14:textId="6E73A3DF" w:rsidR="00DA028E" w:rsidRPr="00EB0E36" w:rsidRDefault="00DA028E" w:rsidP="00EB0E36">
      <w:pPr>
        <w:pStyle w:val="Akapitzlist"/>
        <w:numPr>
          <w:ilvl w:val="6"/>
          <w:numId w:val="13"/>
        </w:numPr>
        <w:tabs>
          <w:tab w:val="left" w:pos="0"/>
        </w:tabs>
        <w:spacing w:after="0" w:line="240" w:lineRule="auto"/>
        <w:ind w:left="567" w:hanging="567"/>
        <w:jc w:val="both"/>
        <w:rPr>
          <w:rFonts w:asciiTheme="minorHAnsi" w:hAnsiTheme="minorHAnsi" w:cstheme="minorHAnsi"/>
        </w:rPr>
      </w:pPr>
      <w:r w:rsidRPr="00EB0E36">
        <w:rPr>
          <w:rFonts w:asciiTheme="minorHAnsi" w:hAnsiTheme="minorHAnsi" w:cstheme="minorHAnsi"/>
          <w:u w:val="single"/>
        </w:rPr>
        <w:t>Analiza przedwdrożeniowa</w:t>
      </w:r>
      <w:r w:rsidRPr="00EB0E36">
        <w:rPr>
          <w:rFonts w:asciiTheme="minorHAnsi" w:hAnsiTheme="minorHAnsi" w:cstheme="minorHAnsi"/>
        </w:rPr>
        <w:t xml:space="preserve"> - dokument, który po jego sporządzeniu stanie się integralną częścią Umowy i stanowić będzie harmonogram rzeczowo-terminowy i finansowy, zawierający Listę zadań (Harmonogram), określający zakres przedmiotowy Umowy, sposób wykorzystania funkcji </w:t>
      </w:r>
      <w:r w:rsidR="0093502C" w:rsidRPr="00EB0E36">
        <w:rPr>
          <w:rFonts w:asciiTheme="minorHAnsi" w:hAnsiTheme="minorHAnsi" w:cstheme="minorHAnsi"/>
        </w:rPr>
        <w:t xml:space="preserve">USOS </w:t>
      </w:r>
      <w:r w:rsidRPr="00EB0E36">
        <w:rPr>
          <w:rFonts w:asciiTheme="minorHAnsi" w:hAnsiTheme="minorHAnsi" w:cstheme="minorHAnsi"/>
        </w:rPr>
        <w:t xml:space="preserve">u Użytkownika, zakres danych do przeniesienia oraz zawierający plan wykonania prac informatycznych związanych z wdrożeniem Systemu Informatycznego - Listę zadań, określono szerzej w § 5 ust. 1 Umowy. </w:t>
      </w:r>
    </w:p>
    <w:p w14:paraId="72355F6E" w14:textId="43C3F959" w:rsidR="00DA028E" w:rsidRPr="00EB0E36" w:rsidRDefault="00DA028E" w:rsidP="00EB0E36">
      <w:pPr>
        <w:pStyle w:val="Akapitzlist"/>
        <w:numPr>
          <w:ilvl w:val="6"/>
          <w:numId w:val="13"/>
        </w:numPr>
        <w:tabs>
          <w:tab w:val="left" w:pos="0"/>
        </w:tabs>
        <w:spacing w:after="0" w:line="240" w:lineRule="auto"/>
        <w:ind w:left="567" w:hanging="567"/>
        <w:jc w:val="both"/>
        <w:rPr>
          <w:rFonts w:asciiTheme="minorHAnsi" w:hAnsiTheme="minorHAnsi" w:cstheme="minorHAnsi"/>
        </w:rPr>
      </w:pPr>
      <w:r w:rsidRPr="00EB0E36">
        <w:rPr>
          <w:rFonts w:asciiTheme="minorHAnsi" w:hAnsiTheme="minorHAnsi" w:cstheme="minorHAnsi"/>
          <w:u w:val="single"/>
        </w:rPr>
        <w:t>Awaria</w:t>
      </w:r>
      <w:r w:rsidRPr="00EB0E36">
        <w:rPr>
          <w:rFonts w:asciiTheme="minorHAnsi" w:hAnsiTheme="minorHAnsi" w:cstheme="minorHAnsi"/>
        </w:rPr>
        <w:t xml:space="preserve"> - zatrzymanie lub poważne zakłócenie pracy </w:t>
      </w:r>
      <w:r w:rsidR="000B4F69" w:rsidRPr="00EB0E36">
        <w:rPr>
          <w:rFonts w:asciiTheme="minorHAnsi" w:hAnsiTheme="minorHAnsi" w:cstheme="minorHAnsi"/>
        </w:rPr>
        <w:t>USOS</w:t>
      </w:r>
      <w:r w:rsidRPr="00EB0E36">
        <w:rPr>
          <w:rFonts w:asciiTheme="minorHAnsi" w:hAnsiTheme="minorHAnsi" w:cstheme="minorHAnsi"/>
        </w:rPr>
        <w:t xml:space="preserve">, spowodowane niedziałaniem lub nienależytym działaniem Oprogramowania, w szczególności polegające na niemożności realizacji jednej lub wielu z funkcji Oprogramowania, w wyniku czego </w:t>
      </w:r>
      <w:r w:rsidR="000B4F69" w:rsidRPr="00EB0E36">
        <w:rPr>
          <w:rFonts w:asciiTheme="minorHAnsi" w:hAnsiTheme="minorHAnsi" w:cstheme="minorHAnsi"/>
        </w:rPr>
        <w:t>USOS</w:t>
      </w:r>
      <w:r w:rsidRPr="00EB0E36">
        <w:rPr>
          <w:rFonts w:asciiTheme="minorHAnsi" w:hAnsiTheme="minorHAnsi" w:cstheme="minorHAnsi"/>
        </w:rPr>
        <w:t xml:space="preserve"> lub jego część nie nadaje się do zastosowania w bieżącej działalności i nie istnieje obejście lub jego zastosowanie wymaga nakładów nieuzasadnionych z ekonomicznego punktu widzenia. Za Awarię uważane jest również jednoczesne wystąpienie szeregu Wad będących Błędami lub Usterkami, w przypadku gdy można wykazać, że występujące jednocześnie Wady mają ten sam skutek, co opisane powyżej Awarie. Awariami mogą być na przykład częste, nieprzewidywalne lub nieuniknione zatrzymania lub zakłócenia pracy </w:t>
      </w:r>
      <w:r w:rsidR="000B4F69" w:rsidRPr="00EB0E36">
        <w:rPr>
          <w:rFonts w:asciiTheme="minorHAnsi" w:hAnsiTheme="minorHAnsi" w:cstheme="minorHAnsi"/>
        </w:rPr>
        <w:t>USOS</w:t>
      </w:r>
      <w:r w:rsidRPr="00EB0E36">
        <w:rPr>
          <w:rFonts w:asciiTheme="minorHAnsi" w:hAnsiTheme="minorHAnsi" w:cstheme="minorHAnsi"/>
        </w:rPr>
        <w:t xml:space="preserve">, poważne uszkodzenia bazy danych oraz zasoby danych bądź też nieuzasadniona konieczność dodatkowego ręcznego przetwarzania danych, przerwy w działaniu całego </w:t>
      </w:r>
      <w:r w:rsidR="000B4F69" w:rsidRPr="00EB0E36">
        <w:rPr>
          <w:rFonts w:asciiTheme="minorHAnsi" w:hAnsiTheme="minorHAnsi" w:cstheme="minorHAnsi"/>
        </w:rPr>
        <w:t>USOS</w:t>
      </w:r>
      <w:r w:rsidRPr="00EB0E36">
        <w:rPr>
          <w:rFonts w:asciiTheme="minorHAnsi" w:hAnsiTheme="minorHAnsi" w:cstheme="minorHAnsi"/>
        </w:rPr>
        <w:t xml:space="preserve"> (lub jego poszczególnych, elementów). </w:t>
      </w:r>
    </w:p>
    <w:p w14:paraId="049AE5C5" w14:textId="687BCE24" w:rsidR="00DA028E" w:rsidRPr="00EB0E36" w:rsidRDefault="00DA028E" w:rsidP="00EB0E36">
      <w:pPr>
        <w:pStyle w:val="Akapitzlist"/>
        <w:numPr>
          <w:ilvl w:val="6"/>
          <w:numId w:val="13"/>
        </w:numPr>
        <w:tabs>
          <w:tab w:val="left" w:pos="0"/>
        </w:tabs>
        <w:spacing w:after="0" w:line="240" w:lineRule="auto"/>
        <w:ind w:left="567" w:hanging="567"/>
        <w:jc w:val="both"/>
        <w:rPr>
          <w:rFonts w:asciiTheme="minorHAnsi" w:hAnsiTheme="minorHAnsi" w:cstheme="minorHAnsi"/>
        </w:rPr>
      </w:pPr>
      <w:r w:rsidRPr="00EB0E36">
        <w:rPr>
          <w:rFonts w:asciiTheme="minorHAnsi" w:hAnsiTheme="minorHAnsi" w:cstheme="minorHAnsi"/>
          <w:u w:val="single"/>
        </w:rPr>
        <w:t>Błąd</w:t>
      </w:r>
      <w:r w:rsidRPr="00EB0E36">
        <w:rPr>
          <w:rFonts w:asciiTheme="minorHAnsi" w:hAnsiTheme="minorHAnsi" w:cstheme="minorHAnsi"/>
        </w:rPr>
        <w:t xml:space="preserve"> - zakłócenie pracy </w:t>
      </w:r>
      <w:r w:rsidR="000B4F69" w:rsidRPr="00EB0E36">
        <w:rPr>
          <w:rFonts w:asciiTheme="minorHAnsi" w:hAnsiTheme="minorHAnsi" w:cstheme="minorHAnsi"/>
        </w:rPr>
        <w:t>USOS</w:t>
      </w:r>
      <w:r w:rsidRPr="00EB0E36">
        <w:rPr>
          <w:rFonts w:asciiTheme="minorHAnsi" w:hAnsiTheme="minorHAnsi" w:cstheme="minorHAnsi"/>
        </w:rPr>
        <w:t xml:space="preserve"> spowodowane niedziałaniem lub nienależytym działaniem Oprogramowania, w szczególności polegające na ograniczeniu realizacji lub uciążliwości w realizacji jednej lub wielu z funkcji </w:t>
      </w:r>
      <w:r w:rsidR="000B4F69" w:rsidRPr="00EB0E36">
        <w:rPr>
          <w:rFonts w:asciiTheme="minorHAnsi" w:hAnsiTheme="minorHAnsi" w:cstheme="minorHAnsi"/>
        </w:rPr>
        <w:t>USOS</w:t>
      </w:r>
      <w:r w:rsidRPr="00EB0E36">
        <w:rPr>
          <w:rFonts w:asciiTheme="minorHAnsi" w:hAnsiTheme="minorHAnsi" w:cstheme="minorHAnsi"/>
        </w:rPr>
        <w:t xml:space="preserve">. Istnieje obejście danego Błędu. Wystąpienie Błędu wiąże się z koniecznością znacznych dodatkowych nakładów pracy, w porównaniu z </w:t>
      </w:r>
      <w:r w:rsidR="000B4F69" w:rsidRPr="00EB0E36">
        <w:rPr>
          <w:rFonts w:asciiTheme="minorHAnsi" w:hAnsiTheme="minorHAnsi" w:cstheme="minorHAnsi"/>
        </w:rPr>
        <w:t>USOS</w:t>
      </w:r>
      <w:r w:rsidRPr="00EB0E36">
        <w:rPr>
          <w:rFonts w:asciiTheme="minorHAnsi" w:hAnsiTheme="minorHAnsi" w:cstheme="minorHAnsi"/>
        </w:rPr>
        <w:t xml:space="preserve"> wolnym od Wad, nie uniemożliwiając jednak funkcjonowania całego </w:t>
      </w:r>
      <w:r w:rsidR="000B4F69" w:rsidRPr="00EB0E36">
        <w:rPr>
          <w:rFonts w:asciiTheme="minorHAnsi" w:hAnsiTheme="minorHAnsi" w:cstheme="minorHAnsi"/>
        </w:rPr>
        <w:t>USOS</w:t>
      </w:r>
      <w:r w:rsidRPr="00EB0E36">
        <w:rPr>
          <w:rFonts w:asciiTheme="minorHAnsi" w:hAnsiTheme="minorHAnsi" w:cstheme="minorHAnsi"/>
        </w:rPr>
        <w:t xml:space="preserve"> (lub jego poszczególnych, elementów) w sposób opisany dla Awarii. Błędami mogą być na przykład nieprawidłowe wyniki generowane przez aplikacje, pola danych, których poprawności nie da się potwierdzić, lub które są wykorzystywane niezgodnie z przeznaczeniem, jak również błędy w sprawozdaniach lub danych przedstawianych w systemie on-line. </w:t>
      </w:r>
    </w:p>
    <w:p w14:paraId="456D59B5" w14:textId="77777777" w:rsidR="00DA028E" w:rsidRPr="00EB0E36" w:rsidRDefault="00DA028E" w:rsidP="00EB0E36">
      <w:pPr>
        <w:pStyle w:val="Akapitzlist"/>
        <w:numPr>
          <w:ilvl w:val="6"/>
          <w:numId w:val="13"/>
        </w:numPr>
        <w:tabs>
          <w:tab w:val="left" w:pos="0"/>
        </w:tabs>
        <w:spacing w:after="0" w:line="240" w:lineRule="auto"/>
        <w:ind w:left="567" w:hanging="567"/>
        <w:jc w:val="both"/>
        <w:rPr>
          <w:rFonts w:asciiTheme="minorHAnsi" w:hAnsiTheme="minorHAnsi" w:cstheme="minorHAnsi"/>
        </w:rPr>
      </w:pPr>
      <w:r w:rsidRPr="00EB0E36">
        <w:rPr>
          <w:rFonts w:asciiTheme="minorHAnsi" w:hAnsiTheme="minorHAnsi" w:cstheme="minorHAnsi"/>
          <w:u w:val="single"/>
        </w:rPr>
        <w:t>Dokumentacja</w:t>
      </w:r>
      <w:r w:rsidRPr="00EB0E36">
        <w:rPr>
          <w:rFonts w:asciiTheme="minorHAnsi" w:hAnsiTheme="minorHAnsi" w:cstheme="minorHAnsi"/>
        </w:rPr>
        <w:t xml:space="preserve"> – wszelka dokumentacja dotycząca Systemu, do której dostarczenia zobowiązany jest Wykonawca w ramach realizacji Umowy. Dokumentacja obejmuje w szczególności: dokumentację administracyjną (podręcznik administratora), dokumentację użytkownika (podręcznik użytkownika) dokumentację techniczną w tym dotyczącą zabezpieczenia i ochrony przetwarzania danych osobowych, wdrożeniowa oraz powykonawczą, w tym dokumentacją struktur baz danych. Wszelka Dokumentacja dostarczana będzie w języku polskim. </w:t>
      </w:r>
    </w:p>
    <w:p w14:paraId="0F1755DD" w14:textId="77777777" w:rsidR="00DA028E" w:rsidRPr="00EB0E36" w:rsidRDefault="00DA028E" w:rsidP="00EB0E36">
      <w:pPr>
        <w:pStyle w:val="Akapitzlist"/>
        <w:numPr>
          <w:ilvl w:val="6"/>
          <w:numId w:val="13"/>
        </w:numPr>
        <w:tabs>
          <w:tab w:val="left" w:pos="0"/>
        </w:tabs>
        <w:spacing w:after="0" w:line="240" w:lineRule="auto"/>
        <w:ind w:left="567" w:hanging="567"/>
        <w:jc w:val="both"/>
        <w:rPr>
          <w:rFonts w:asciiTheme="minorHAnsi" w:hAnsiTheme="minorHAnsi" w:cstheme="minorHAnsi"/>
        </w:rPr>
      </w:pPr>
      <w:r w:rsidRPr="00EB0E36">
        <w:rPr>
          <w:rFonts w:asciiTheme="minorHAnsi" w:hAnsiTheme="minorHAnsi" w:cstheme="minorHAnsi"/>
          <w:u w:val="single"/>
        </w:rPr>
        <w:t>Dzień roboczy</w:t>
      </w:r>
      <w:r w:rsidRPr="00EB0E36">
        <w:rPr>
          <w:rFonts w:asciiTheme="minorHAnsi" w:hAnsiTheme="minorHAnsi" w:cstheme="minorHAnsi"/>
        </w:rPr>
        <w:t xml:space="preserve"> - oznacza na terytorium Polski dzień od poniedziałku do piątku od 8:00 do 15:00 z wyłączeniem dni ustawowo wolnych od pracy. </w:t>
      </w:r>
    </w:p>
    <w:p w14:paraId="0D45C259" w14:textId="70A02A92" w:rsidR="00DA028E" w:rsidRPr="00EB0E36" w:rsidRDefault="00DA028E" w:rsidP="00EB0E36">
      <w:pPr>
        <w:pStyle w:val="Akapitzlist"/>
        <w:numPr>
          <w:ilvl w:val="6"/>
          <w:numId w:val="13"/>
        </w:numPr>
        <w:tabs>
          <w:tab w:val="left" w:pos="0"/>
        </w:tabs>
        <w:spacing w:after="0" w:line="240" w:lineRule="auto"/>
        <w:ind w:left="567" w:hanging="567"/>
        <w:jc w:val="both"/>
        <w:rPr>
          <w:rFonts w:asciiTheme="minorHAnsi" w:hAnsiTheme="minorHAnsi" w:cstheme="minorHAnsi"/>
        </w:rPr>
      </w:pPr>
      <w:r w:rsidRPr="00EB0E36">
        <w:rPr>
          <w:rFonts w:asciiTheme="minorHAnsi" w:hAnsiTheme="minorHAnsi" w:cstheme="minorHAnsi"/>
          <w:u w:val="single"/>
        </w:rPr>
        <w:t>Etap</w:t>
      </w:r>
      <w:r w:rsidRPr="00EB0E36">
        <w:rPr>
          <w:rFonts w:asciiTheme="minorHAnsi" w:hAnsiTheme="minorHAnsi" w:cstheme="minorHAnsi"/>
        </w:rPr>
        <w:t xml:space="preserve"> - ciąg działań związanych z wdrożeniem Systemu, wskazanych jako Etap w </w:t>
      </w:r>
      <w:r w:rsidR="0093502C" w:rsidRPr="00EB0E36">
        <w:rPr>
          <w:rFonts w:asciiTheme="minorHAnsi" w:hAnsiTheme="minorHAnsi" w:cstheme="minorHAnsi"/>
        </w:rPr>
        <w:t>opracowanym przez Wykonawcę harmonogramie.</w:t>
      </w:r>
    </w:p>
    <w:p w14:paraId="7E3AE83C" w14:textId="1D0E00C0" w:rsidR="00DA028E" w:rsidRPr="00EB0E36" w:rsidRDefault="00DA028E" w:rsidP="00EB0E36">
      <w:pPr>
        <w:pStyle w:val="Akapitzlist"/>
        <w:numPr>
          <w:ilvl w:val="6"/>
          <w:numId w:val="13"/>
        </w:numPr>
        <w:tabs>
          <w:tab w:val="left" w:pos="0"/>
        </w:tabs>
        <w:spacing w:after="0" w:line="240" w:lineRule="auto"/>
        <w:ind w:left="567" w:hanging="567"/>
        <w:jc w:val="both"/>
        <w:rPr>
          <w:rFonts w:asciiTheme="minorHAnsi" w:hAnsiTheme="minorHAnsi" w:cstheme="minorHAnsi"/>
        </w:rPr>
      </w:pPr>
      <w:r w:rsidRPr="00EB0E36">
        <w:rPr>
          <w:rFonts w:asciiTheme="minorHAnsi" w:hAnsiTheme="minorHAnsi" w:cstheme="minorHAnsi"/>
          <w:u w:val="single"/>
        </w:rPr>
        <w:t>Oferta</w:t>
      </w:r>
      <w:r w:rsidRPr="00EB0E36">
        <w:rPr>
          <w:rFonts w:asciiTheme="minorHAnsi" w:hAnsiTheme="minorHAnsi" w:cstheme="minorHAnsi"/>
        </w:rPr>
        <w:t xml:space="preserve"> - złożona przez Wykonawcę i wybrana przez Użytkownika, zgodnie z zasadami postępowania o udzielenie zamówienia publicznego o wartości powyżej 221 000 euro, w trybie przetargu nieograniczonego  oferta na dostawę, opracowanie koncepcji, wdrożenie oraz serwis </w:t>
      </w:r>
      <w:proofErr w:type="spellStart"/>
      <w:r w:rsidR="00A81C3A" w:rsidRPr="00EB0E36">
        <w:rPr>
          <w:rFonts w:asciiTheme="minorHAnsi" w:hAnsiTheme="minorHAnsi" w:cstheme="minorHAnsi"/>
        </w:rPr>
        <w:t>Uniwersystecki</w:t>
      </w:r>
      <w:proofErr w:type="spellEnd"/>
      <w:r w:rsidR="00A81C3A" w:rsidRPr="00EB0E36">
        <w:rPr>
          <w:rFonts w:asciiTheme="minorHAnsi" w:hAnsiTheme="minorHAnsi" w:cstheme="minorHAnsi"/>
        </w:rPr>
        <w:t xml:space="preserve"> </w:t>
      </w:r>
      <w:proofErr w:type="spellStart"/>
      <w:r w:rsidR="00A81C3A" w:rsidRPr="00EB0E36">
        <w:rPr>
          <w:rFonts w:asciiTheme="minorHAnsi" w:hAnsiTheme="minorHAnsi" w:cstheme="minorHAnsi"/>
        </w:rPr>
        <w:t>Sytsem</w:t>
      </w:r>
      <w:proofErr w:type="spellEnd"/>
      <w:r w:rsidR="00A81C3A" w:rsidRPr="00EB0E36">
        <w:rPr>
          <w:rFonts w:asciiTheme="minorHAnsi" w:hAnsiTheme="minorHAnsi" w:cstheme="minorHAnsi"/>
        </w:rPr>
        <w:t xml:space="preserve"> </w:t>
      </w:r>
      <w:proofErr w:type="spellStart"/>
      <w:r w:rsidR="00A81C3A" w:rsidRPr="00EB0E36">
        <w:rPr>
          <w:rFonts w:asciiTheme="minorHAnsi" w:hAnsiTheme="minorHAnsi" w:cstheme="minorHAnsi"/>
        </w:rPr>
        <w:t>Obslugi</w:t>
      </w:r>
      <w:proofErr w:type="spellEnd"/>
      <w:r w:rsidR="00A81C3A" w:rsidRPr="00EB0E36">
        <w:rPr>
          <w:rFonts w:asciiTheme="minorHAnsi" w:hAnsiTheme="minorHAnsi" w:cstheme="minorHAnsi"/>
        </w:rPr>
        <w:t xml:space="preserve"> Studiów </w:t>
      </w:r>
      <w:r w:rsidRPr="00EB0E36">
        <w:rPr>
          <w:rFonts w:asciiTheme="minorHAnsi" w:hAnsiTheme="minorHAnsi" w:cstheme="minorHAnsi"/>
        </w:rPr>
        <w:t xml:space="preserve"> (</w:t>
      </w:r>
      <w:r w:rsidR="00A81C3A" w:rsidRPr="00EB0E36">
        <w:rPr>
          <w:rFonts w:asciiTheme="minorHAnsi" w:hAnsiTheme="minorHAnsi" w:cstheme="minorHAnsi"/>
        </w:rPr>
        <w:t>USOS</w:t>
      </w:r>
      <w:r w:rsidRPr="00EB0E36">
        <w:rPr>
          <w:rFonts w:asciiTheme="minorHAnsi" w:hAnsiTheme="minorHAnsi" w:cstheme="minorHAnsi"/>
        </w:rPr>
        <w:t xml:space="preserve">), stanowiąca Załącznik nr </w:t>
      </w:r>
      <w:r w:rsidR="00036F48" w:rsidRPr="00EB0E36">
        <w:rPr>
          <w:rFonts w:asciiTheme="minorHAnsi" w:hAnsiTheme="minorHAnsi" w:cstheme="minorHAnsi"/>
        </w:rPr>
        <w:t>2</w:t>
      </w:r>
      <w:r w:rsidRPr="00EB0E36">
        <w:rPr>
          <w:rFonts w:asciiTheme="minorHAnsi" w:hAnsiTheme="minorHAnsi" w:cstheme="minorHAnsi"/>
        </w:rPr>
        <w:t xml:space="preserve"> do Umowy. </w:t>
      </w:r>
    </w:p>
    <w:p w14:paraId="34EC3B96" w14:textId="77777777" w:rsidR="00DA028E" w:rsidRPr="00EB0E36" w:rsidRDefault="00DA028E" w:rsidP="00EB0E36">
      <w:pPr>
        <w:pStyle w:val="Akapitzlist"/>
        <w:numPr>
          <w:ilvl w:val="6"/>
          <w:numId w:val="13"/>
        </w:numPr>
        <w:tabs>
          <w:tab w:val="left" w:pos="0"/>
        </w:tabs>
        <w:spacing w:after="0" w:line="240" w:lineRule="auto"/>
        <w:ind w:left="567" w:hanging="567"/>
        <w:jc w:val="both"/>
        <w:rPr>
          <w:rFonts w:asciiTheme="minorHAnsi" w:hAnsiTheme="minorHAnsi" w:cstheme="minorHAnsi"/>
        </w:rPr>
      </w:pPr>
      <w:r w:rsidRPr="00EB0E36">
        <w:rPr>
          <w:rFonts w:asciiTheme="minorHAnsi" w:hAnsiTheme="minorHAnsi" w:cstheme="minorHAnsi"/>
          <w:u w:val="single"/>
        </w:rPr>
        <w:t>Oprogramowanie</w:t>
      </w:r>
      <w:r w:rsidRPr="00EB0E36">
        <w:rPr>
          <w:rFonts w:asciiTheme="minorHAnsi" w:hAnsiTheme="minorHAnsi" w:cstheme="minorHAnsi"/>
        </w:rPr>
        <w:t xml:space="preserve"> – łącznie rozumiane Oprogramowanie Standardowe, Oprogramowanie Dedykowane, Oprogramowanie Bazodanowe, Oprogramowanie Dodatkowe jak również każde z nich z osobna. </w:t>
      </w:r>
    </w:p>
    <w:p w14:paraId="65B6B1A5" w14:textId="3FF0479A" w:rsidR="00DA028E" w:rsidRPr="00EB0E36" w:rsidRDefault="00DA028E" w:rsidP="00EB0E36">
      <w:pPr>
        <w:pStyle w:val="Akapitzlist"/>
        <w:numPr>
          <w:ilvl w:val="6"/>
          <w:numId w:val="13"/>
        </w:numPr>
        <w:tabs>
          <w:tab w:val="left" w:pos="0"/>
        </w:tabs>
        <w:spacing w:after="0" w:line="240" w:lineRule="auto"/>
        <w:ind w:left="567" w:hanging="567"/>
        <w:jc w:val="both"/>
        <w:rPr>
          <w:rFonts w:asciiTheme="minorHAnsi" w:hAnsiTheme="minorHAnsi" w:cstheme="minorHAnsi"/>
        </w:rPr>
      </w:pPr>
      <w:r w:rsidRPr="00EB0E36">
        <w:rPr>
          <w:rFonts w:asciiTheme="minorHAnsi" w:hAnsiTheme="minorHAnsi" w:cstheme="minorHAnsi"/>
          <w:u w:val="single"/>
        </w:rPr>
        <w:lastRenderedPageBreak/>
        <w:t>Oprogramowanie Standardowe</w:t>
      </w:r>
      <w:r w:rsidRPr="00EB0E36">
        <w:rPr>
          <w:rFonts w:asciiTheme="minorHAnsi" w:hAnsiTheme="minorHAnsi" w:cstheme="minorHAnsi"/>
        </w:rPr>
        <w:t xml:space="preserve"> - oprogramowanie dostarczone przez Wykonawcę, co do którego Wykonawca posiada autorskie prawa majątkowe lub stosowną licencję umożliwiające realizację Umowy, stanowiące podstawę funkcjonowania </w:t>
      </w:r>
      <w:r w:rsidR="00A81C3A" w:rsidRPr="00EB0E36">
        <w:rPr>
          <w:rFonts w:asciiTheme="minorHAnsi" w:hAnsiTheme="minorHAnsi" w:cstheme="minorHAnsi"/>
        </w:rPr>
        <w:t xml:space="preserve">USOS </w:t>
      </w:r>
      <w:r w:rsidRPr="00EB0E36">
        <w:rPr>
          <w:rFonts w:asciiTheme="minorHAnsi" w:hAnsiTheme="minorHAnsi" w:cstheme="minorHAnsi"/>
        </w:rPr>
        <w:t xml:space="preserve">tj. najwyższą warstwę w wielowarstwowej architekturze logicznej </w:t>
      </w:r>
      <w:r w:rsidR="00A81C3A" w:rsidRPr="00EB0E36">
        <w:rPr>
          <w:rFonts w:asciiTheme="minorHAnsi" w:hAnsiTheme="minorHAnsi" w:cstheme="minorHAnsi"/>
        </w:rPr>
        <w:t>USOS</w:t>
      </w:r>
      <w:r w:rsidRPr="00EB0E36">
        <w:rPr>
          <w:rFonts w:asciiTheme="minorHAnsi" w:hAnsiTheme="minorHAnsi" w:cstheme="minorHAnsi"/>
        </w:rPr>
        <w:t xml:space="preserve">, wyszczególnione w Załączniku nr </w:t>
      </w:r>
      <w:r w:rsidR="00036F48" w:rsidRPr="00EB0E36">
        <w:rPr>
          <w:rFonts w:asciiTheme="minorHAnsi" w:hAnsiTheme="minorHAnsi" w:cstheme="minorHAnsi"/>
        </w:rPr>
        <w:t>1</w:t>
      </w:r>
      <w:r w:rsidRPr="00EB0E36">
        <w:rPr>
          <w:rFonts w:asciiTheme="minorHAnsi" w:hAnsiTheme="minorHAnsi" w:cstheme="minorHAnsi"/>
        </w:rPr>
        <w:t xml:space="preserve"> do Umowy. </w:t>
      </w:r>
    </w:p>
    <w:p w14:paraId="2CCA0413" w14:textId="7FF7A5AD" w:rsidR="00DA028E" w:rsidRPr="00EB0E36" w:rsidRDefault="00DA028E" w:rsidP="00EB0E36">
      <w:pPr>
        <w:pStyle w:val="Akapitzlist"/>
        <w:numPr>
          <w:ilvl w:val="6"/>
          <w:numId w:val="13"/>
        </w:numPr>
        <w:tabs>
          <w:tab w:val="left" w:pos="0"/>
        </w:tabs>
        <w:spacing w:after="0" w:line="240" w:lineRule="auto"/>
        <w:ind w:left="567" w:hanging="567"/>
        <w:jc w:val="both"/>
        <w:rPr>
          <w:rFonts w:asciiTheme="minorHAnsi" w:hAnsiTheme="minorHAnsi" w:cstheme="minorHAnsi"/>
        </w:rPr>
      </w:pPr>
      <w:r w:rsidRPr="00EB0E36">
        <w:rPr>
          <w:rFonts w:asciiTheme="minorHAnsi" w:hAnsiTheme="minorHAnsi" w:cstheme="minorHAnsi"/>
          <w:u w:val="single"/>
        </w:rPr>
        <w:t>Oprogramowanie Bazodanowe</w:t>
      </w:r>
      <w:r w:rsidRPr="00EB0E36">
        <w:rPr>
          <w:rFonts w:asciiTheme="minorHAnsi" w:hAnsiTheme="minorHAnsi" w:cstheme="minorHAnsi"/>
        </w:rPr>
        <w:t xml:space="preserve"> - oprogramowanie baz danych zapewniające techniczne możliwości bezpiecznego gromadzenia, autoryzowanego dostępu oraz przetwarzania danych opisowych oraz gromadzenia (indeksowania) i poprawnego topologicznie zapisu danych (zgodnie z przepisami RODO). Oprogramowanie Bazodanowe stanowią również tzw. systemy zarządzania relacyjną bazą danych oraz inne systemy zapewniające tego typu funkcje, wyszczególnione w Załączniku nr 1</w:t>
      </w:r>
      <w:r w:rsidR="00036F48" w:rsidRPr="00EB0E36">
        <w:rPr>
          <w:rFonts w:asciiTheme="minorHAnsi" w:hAnsiTheme="minorHAnsi" w:cstheme="minorHAnsi"/>
        </w:rPr>
        <w:t xml:space="preserve"> </w:t>
      </w:r>
      <w:r w:rsidRPr="00EB0E36">
        <w:rPr>
          <w:rFonts w:asciiTheme="minorHAnsi" w:hAnsiTheme="minorHAnsi" w:cstheme="minorHAnsi"/>
        </w:rPr>
        <w:t xml:space="preserve">do Umowy. </w:t>
      </w:r>
    </w:p>
    <w:p w14:paraId="5D0B0D6A" w14:textId="77777777" w:rsidR="00DA028E" w:rsidRPr="00EB0E36" w:rsidRDefault="00DA028E" w:rsidP="00EB0E36">
      <w:pPr>
        <w:pStyle w:val="Akapitzlist"/>
        <w:numPr>
          <w:ilvl w:val="6"/>
          <w:numId w:val="13"/>
        </w:numPr>
        <w:tabs>
          <w:tab w:val="left" w:pos="0"/>
        </w:tabs>
        <w:spacing w:after="0" w:line="240" w:lineRule="auto"/>
        <w:ind w:left="567" w:hanging="567"/>
        <w:jc w:val="both"/>
        <w:rPr>
          <w:rFonts w:asciiTheme="minorHAnsi" w:hAnsiTheme="minorHAnsi" w:cstheme="minorHAnsi"/>
        </w:rPr>
      </w:pPr>
      <w:r w:rsidRPr="00EB0E36">
        <w:rPr>
          <w:rFonts w:asciiTheme="minorHAnsi" w:hAnsiTheme="minorHAnsi" w:cstheme="minorHAnsi"/>
          <w:u w:val="single"/>
        </w:rPr>
        <w:t>Oprogramowanie Dodatkowe</w:t>
      </w:r>
      <w:r w:rsidRPr="00EB0E36">
        <w:rPr>
          <w:rFonts w:asciiTheme="minorHAnsi" w:hAnsiTheme="minorHAnsi" w:cstheme="minorHAnsi"/>
        </w:rPr>
        <w:t xml:space="preserve"> - wszelkie oprogramowanie komputerowe niezbędne do realizacji Systemu, w tym oprogramowanie narzędziowe oraz oprogramowanie systemowe, inne niż Oprogramowanie Standardowe, Bazodanowe i Dedykowane, wyszczególnione w Ofercie i wymienione w Załączniku nr 1 do Umowy. </w:t>
      </w:r>
    </w:p>
    <w:p w14:paraId="0C0E8469" w14:textId="77777777" w:rsidR="00DA028E" w:rsidRPr="00EB0E36" w:rsidRDefault="00DA028E" w:rsidP="00EB0E36">
      <w:pPr>
        <w:pStyle w:val="Akapitzlist"/>
        <w:numPr>
          <w:ilvl w:val="6"/>
          <w:numId w:val="13"/>
        </w:numPr>
        <w:tabs>
          <w:tab w:val="left" w:pos="0"/>
        </w:tabs>
        <w:spacing w:after="0" w:line="240" w:lineRule="auto"/>
        <w:ind w:left="567" w:hanging="567"/>
        <w:jc w:val="both"/>
        <w:rPr>
          <w:rFonts w:asciiTheme="minorHAnsi" w:hAnsiTheme="minorHAnsi" w:cstheme="minorHAnsi"/>
        </w:rPr>
      </w:pPr>
      <w:r w:rsidRPr="00EB0E36">
        <w:rPr>
          <w:rFonts w:asciiTheme="minorHAnsi" w:hAnsiTheme="minorHAnsi" w:cstheme="minorHAnsi"/>
          <w:u w:val="single"/>
        </w:rPr>
        <w:t>Oprogramowanie Dedykowane</w:t>
      </w:r>
      <w:r w:rsidRPr="00EB0E36">
        <w:rPr>
          <w:rFonts w:asciiTheme="minorHAnsi" w:hAnsiTheme="minorHAnsi" w:cstheme="minorHAnsi"/>
        </w:rPr>
        <w:t xml:space="preserve"> - wszelkie oprogramowanie, z wyłączeniem Oprogramowania Bazodanowego i Dodatkowego, stworzone przez Wykonawcę lub jego podwykonawców w związku z realizacją Umowy, w szczególności modyfikacje i rozszerzenia Oprogramowania lub poszczególnych jego elementów, zmiany konfiguracji, modyfikacje, opracowania Oprogramowania wykonane w celu realizacji Systemu, w tym dostosowania Oprogramowania do potrzeb Użytkownika. </w:t>
      </w:r>
    </w:p>
    <w:p w14:paraId="23FA6F03" w14:textId="25948DA6" w:rsidR="00DA028E" w:rsidRPr="00EB0E36" w:rsidRDefault="00DA028E" w:rsidP="00EB0E36">
      <w:pPr>
        <w:pStyle w:val="Akapitzlist"/>
        <w:numPr>
          <w:ilvl w:val="6"/>
          <w:numId w:val="13"/>
        </w:numPr>
        <w:tabs>
          <w:tab w:val="left" w:pos="0"/>
        </w:tabs>
        <w:spacing w:after="0" w:line="240" w:lineRule="auto"/>
        <w:ind w:left="567" w:hanging="567"/>
        <w:jc w:val="both"/>
        <w:rPr>
          <w:rFonts w:asciiTheme="minorHAnsi" w:hAnsiTheme="minorHAnsi" w:cstheme="minorHAnsi"/>
        </w:rPr>
      </w:pPr>
      <w:r w:rsidRPr="00EB0E36">
        <w:rPr>
          <w:rFonts w:asciiTheme="minorHAnsi" w:hAnsiTheme="minorHAnsi" w:cstheme="minorHAnsi"/>
          <w:u w:val="single"/>
        </w:rPr>
        <w:t>Platforma Sprzętowo-Systemowa</w:t>
      </w:r>
      <w:r w:rsidRPr="00EB0E36">
        <w:rPr>
          <w:rFonts w:asciiTheme="minorHAnsi" w:hAnsiTheme="minorHAnsi" w:cstheme="minorHAnsi"/>
        </w:rPr>
        <w:t xml:space="preserve"> – sprzęt komputerowy: serwery, stacje robocze, drukarki, skanery, czytniki i inne urządzenia o zalecanych parametrach technicznych wraz z systemami operacyjnymi oraz oprogramowaniem bazodanowym ustalonymi jako wyposażenie dla </w:t>
      </w:r>
      <w:r w:rsidR="0089702C" w:rsidRPr="00EB0E36">
        <w:rPr>
          <w:rFonts w:asciiTheme="minorHAnsi" w:hAnsiTheme="minorHAnsi" w:cstheme="minorHAnsi"/>
        </w:rPr>
        <w:t>USOS</w:t>
      </w:r>
      <w:r w:rsidRPr="00EB0E36">
        <w:rPr>
          <w:rFonts w:asciiTheme="minorHAnsi" w:hAnsiTheme="minorHAnsi" w:cstheme="minorHAnsi"/>
        </w:rPr>
        <w:t xml:space="preserve">. Wykonawca zapewnia, że </w:t>
      </w:r>
      <w:r w:rsidR="0089702C" w:rsidRPr="00EB0E36">
        <w:rPr>
          <w:rFonts w:asciiTheme="minorHAnsi" w:hAnsiTheme="minorHAnsi" w:cstheme="minorHAnsi"/>
        </w:rPr>
        <w:t xml:space="preserve">USOS </w:t>
      </w:r>
      <w:r w:rsidRPr="00EB0E36">
        <w:rPr>
          <w:rFonts w:asciiTheme="minorHAnsi" w:hAnsiTheme="minorHAnsi" w:cstheme="minorHAnsi"/>
        </w:rPr>
        <w:t xml:space="preserve">będzie prawidłowo działało w ramach Platformy Sprzętowo-Systemowej. </w:t>
      </w:r>
    </w:p>
    <w:p w14:paraId="598188C6" w14:textId="77777777" w:rsidR="00DA028E" w:rsidRPr="00EB0E36" w:rsidRDefault="00DA028E" w:rsidP="00EB0E36">
      <w:pPr>
        <w:pStyle w:val="Akapitzlist"/>
        <w:numPr>
          <w:ilvl w:val="6"/>
          <w:numId w:val="13"/>
        </w:numPr>
        <w:tabs>
          <w:tab w:val="left" w:pos="0"/>
        </w:tabs>
        <w:spacing w:after="0" w:line="240" w:lineRule="auto"/>
        <w:ind w:left="567" w:hanging="567"/>
        <w:jc w:val="both"/>
        <w:rPr>
          <w:rFonts w:asciiTheme="minorHAnsi" w:hAnsiTheme="minorHAnsi" w:cstheme="minorHAnsi"/>
        </w:rPr>
      </w:pPr>
      <w:r w:rsidRPr="00EB0E36">
        <w:rPr>
          <w:rFonts w:asciiTheme="minorHAnsi" w:hAnsiTheme="minorHAnsi" w:cstheme="minorHAnsi"/>
          <w:u w:val="single"/>
        </w:rPr>
        <w:t>Personel Użytkownika/Użytkownik</w:t>
      </w:r>
      <w:r w:rsidRPr="00EB0E36">
        <w:rPr>
          <w:rFonts w:asciiTheme="minorHAnsi" w:hAnsiTheme="minorHAnsi" w:cstheme="minorHAnsi"/>
        </w:rPr>
        <w:t xml:space="preserve"> - osoby wskazane przez Użytkownika jako świadczące pracę, usługi lub wykonujące inne czynności na rzecz Użytkownika. </w:t>
      </w:r>
    </w:p>
    <w:p w14:paraId="59690718" w14:textId="77777777" w:rsidR="00DA028E" w:rsidRPr="00EB0E36" w:rsidRDefault="00DA028E" w:rsidP="00EB0E36">
      <w:pPr>
        <w:pStyle w:val="Akapitzlist"/>
        <w:numPr>
          <w:ilvl w:val="6"/>
          <w:numId w:val="13"/>
        </w:numPr>
        <w:tabs>
          <w:tab w:val="left" w:pos="0"/>
        </w:tabs>
        <w:spacing w:after="0" w:line="240" w:lineRule="auto"/>
        <w:ind w:left="567" w:hanging="567"/>
        <w:jc w:val="both"/>
        <w:rPr>
          <w:rFonts w:asciiTheme="minorHAnsi" w:hAnsiTheme="minorHAnsi" w:cstheme="minorHAnsi"/>
        </w:rPr>
      </w:pPr>
      <w:r w:rsidRPr="00EB0E36">
        <w:rPr>
          <w:rFonts w:asciiTheme="minorHAnsi" w:hAnsiTheme="minorHAnsi" w:cstheme="minorHAnsi"/>
          <w:u w:val="single"/>
        </w:rPr>
        <w:t>Personel Wykonawcy</w:t>
      </w:r>
      <w:r w:rsidRPr="00EB0E36">
        <w:rPr>
          <w:rFonts w:asciiTheme="minorHAnsi" w:hAnsiTheme="minorHAnsi" w:cstheme="minorHAnsi"/>
        </w:rPr>
        <w:t xml:space="preserve"> - określone i uzgodnione przez Strony osoby oddelegowane przez Wykonawcę do czynności związanych z wykonaniem Umowy, w tym osoby wskazane w Załączniku nr 3 do Umowy. </w:t>
      </w:r>
    </w:p>
    <w:p w14:paraId="2D420487" w14:textId="17FC6BD7" w:rsidR="00DA028E" w:rsidRPr="00EB0E36" w:rsidRDefault="00DA028E" w:rsidP="00EB0E36">
      <w:pPr>
        <w:pStyle w:val="Akapitzlist"/>
        <w:numPr>
          <w:ilvl w:val="6"/>
          <w:numId w:val="13"/>
        </w:numPr>
        <w:tabs>
          <w:tab w:val="left" w:pos="0"/>
        </w:tabs>
        <w:spacing w:after="0" w:line="240" w:lineRule="auto"/>
        <w:ind w:left="567" w:hanging="567"/>
        <w:jc w:val="both"/>
        <w:rPr>
          <w:rFonts w:asciiTheme="minorHAnsi" w:hAnsiTheme="minorHAnsi" w:cstheme="minorHAnsi"/>
        </w:rPr>
      </w:pPr>
      <w:r w:rsidRPr="00EB0E36">
        <w:rPr>
          <w:rFonts w:asciiTheme="minorHAnsi" w:hAnsiTheme="minorHAnsi" w:cstheme="minorHAnsi"/>
          <w:u w:val="single"/>
        </w:rPr>
        <w:t>Protokół, Protokół Odbioru</w:t>
      </w:r>
      <w:r w:rsidR="00500971" w:rsidRPr="00EB0E36">
        <w:rPr>
          <w:rFonts w:asciiTheme="minorHAnsi" w:hAnsiTheme="minorHAnsi" w:cstheme="minorHAnsi"/>
          <w:u w:val="single"/>
        </w:rPr>
        <w:t xml:space="preserve"> Częściowego</w:t>
      </w:r>
      <w:r w:rsidRPr="00EB0E36">
        <w:rPr>
          <w:rFonts w:asciiTheme="minorHAnsi" w:hAnsiTheme="minorHAnsi" w:cstheme="minorHAnsi"/>
          <w:u w:val="single"/>
        </w:rPr>
        <w:t>, Protokół Odbioru Końcowego</w:t>
      </w:r>
      <w:r w:rsidRPr="00EB0E36">
        <w:rPr>
          <w:rFonts w:asciiTheme="minorHAnsi" w:hAnsiTheme="minorHAnsi" w:cstheme="minorHAnsi"/>
        </w:rPr>
        <w:t xml:space="preserve"> - dokument stwierdzający wykonanie określonych prac w sytuacjach określonych Umową. </w:t>
      </w:r>
    </w:p>
    <w:p w14:paraId="58B47C98" w14:textId="77777777" w:rsidR="00DA028E" w:rsidRPr="00EB0E36" w:rsidRDefault="00DA028E" w:rsidP="00EB0E36">
      <w:pPr>
        <w:pStyle w:val="Akapitzlist"/>
        <w:numPr>
          <w:ilvl w:val="6"/>
          <w:numId w:val="13"/>
        </w:numPr>
        <w:tabs>
          <w:tab w:val="left" w:pos="0"/>
        </w:tabs>
        <w:spacing w:after="0" w:line="240" w:lineRule="auto"/>
        <w:ind w:left="567" w:hanging="567"/>
        <w:jc w:val="both"/>
        <w:rPr>
          <w:rFonts w:asciiTheme="minorHAnsi" w:hAnsiTheme="minorHAnsi" w:cstheme="minorHAnsi"/>
        </w:rPr>
      </w:pPr>
      <w:r w:rsidRPr="00EB0E36">
        <w:rPr>
          <w:rFonts w:asciiTheme="minorHAnsi" w:hAnsiTheme="minorHAnsi" w:cstheme="minorHAnsi"/>
          <w:u w:val="single"/>
        </w:rPr>
        <w:t>RODO</w:t>
      </w:r>
      <w:r w:rsidRPr="00EB0E36">
        <w:rPr>
          <w:rFonts w:asciiTheme="minorHAnsi" w:hAnsiTheme="minorHAnsi" w:cstheme="minorHAnsi"/>
        </w:rPr>
        <w:t xml:space="preserve"> - 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 </w:t>
      </w:r>
    </w:p>
    <w:p w14:paraId="1F1CACFC" w14:textId="77777777" w:rsidR="00DA028E" w:rsidRPr="00EB0E36" w:rsidRDefault="00DA028E" w:rsidP="00EB0E36">
      <w:pPr>
        <w:pStyle w:val="Akapitzlist"/>
        <w:numPr>
          <w:ilvl w:val="6"/>
          <w:numId w:val="13"/>
        </w:numPr>
        <w:tabs>
          <w:tab w:val="left" w:pos="0"/>
        </w:tabs>
        <w:spacing w:after="0" w:line="240" w:lineRule="auto"/>
        <w:ind w:left="567" w:hanging="567"/>
        <w:jc w:val="both"/>
        <w:rPr>
          <w:rFonts w:asciiTheme="minorHAnsi" w:hAnsiTheme="minorHAnsi" w:cstheme="minorHAnsi"/>
        </w:rPr>
      </w:pPr>
      <w:r w:rsidRPr="00EB0E36">
        <w:rPr>
          <w:rFonts w:asciiTheme="minorHAnsi" w:hAnsiTheme="minorHAnsi" w:cstheme="minorHAnsi"/>
          <w:u w:val="single"/>
        </w:rPr>
        <w:t>Rozwiązanie zastępcze</w:t>
      </w:r>
      <w:r w:rsidRPr="00EB0E36">
        <w:rPr>
          <w:rFonts w:asciiTheme="minorHAnsi" w:hAnsiTheme="minorHAnsi" w:cstheme="minorHAnsi"/>
        </w:rPr>
        <w:t xml:space="preserve"> - oznacza awaryjne procedury postępowania, wykorzystywania oprogramowania lub oprogramowanie pomocnicze dostarczane przez Wykonawcę indywidualnie dla potrzeb usunięcia nieprawidłowości działania wymagających czasochłonnej naprawy, które służą podtrzymaniu ciągłości pracy Użytkownika. </w:t>
      </w:r>
    </w:p>
    <w:p w14:paraId="2A250A41" w14:textId="77777777" w:rsidR="00ED050E" w:rsidRPr="00EB0E36" w:rsidRDefault="00DA028E" w:rsidP="00EB0E36">
      <w:pPr>
        <w:pStyle w:val="Akapitzlist"/>
        <w:numPr>
          <w:ilvl w:val="6"/>
          <w:numId w:val="13"/>
        </w:numPr>
        <w:tabs>
          <w:tab w:val="left" w:pos="0"/>
        </w:tabs>
        <w:spacing w:after="0" w:line="240" w:lineRule="auto"/>
        <w:ind w:left="567" w:hanging="567"/>
        <w:jc w:val="both"/>
        <w:rPr>
          <w:rFonts w:asciiTheme="minorHAnsi" w:hAnsiTheme="minorHAnsi" w:cstheme="minorHAnsi"/>
          <w:color w:val="000000" w:themeColor="text1"/>
        </w:rPr>
      </w:pPr>
      <w:r w:rsidRPr="00EB0E36">
        <w:rPr>
          <w:rFonts w:asciiTheme="minorHAnsi" w:hAnsiTheme="minorHAnsi" w:cstheme="minorHAnsi"/>
          <w:u w:val="single"/>
        </w:rPr>
        <w:t>SWZ</w:t>
      </w:r>
      <w:r w:rsidRPr="00EB0E36">
        <w:rPr>
          <w:rFonts w:asciiTheme="minorHAnsi" w:hAnsiTheme="minorHAnsi" w:cstheme="minorHAnsi"/>
        </w:rPr>
        <w:t xml:space="preserve"> - specyfikacja warunków zamówienia publicznego, o wartości szacunkowej powyżej 221 </w:t>
      </w:r>
      <w:r w:rsidRPr="00EB0E36">
        <w:rPr>
          <w:rFonts w:asciiTheme="minorHAnsi" w:hAnsiTheme="minorHAnsi" w:cstheme="minorHAnsi"/>
          <w:color w:val="000000" w:themeColor="text1"/>
        </w:rPr>
        <w:t xml:space="preserve">000 euro, w trybie przetargu nieorganicznego wraz z wszelkimi załącznikami, stanowiąca Załącznik nr 4 do Umowy. </w:t>
      </w:r>
    </w:p>
    <w:p w14:paraId="6A0716C2" w14:textId="55848830" w:rsidR="00ED050E" w:rsidRPr="00EB0E36" w:rsidRDefault="00DA028E" w:rsidP="00EB0E36">
      <w:pPr>
        <w:pStyle w:val="Akapitzlist"/>
        <w:numPr>
          <w:ilvl w:val="6"/>
          <w:numId w:val="13"/>
        </w:numPr>
        <w:tabs>
          <w:tab w:val="left" w:pos="0"/>
        </w:tabs>
        <w:spacing w:after="0" w:line="240" w:lineRule="auto"/>
        <w:ind w:left="567" w:hanging="567"/>
        <w:jc w:val="both"/>
        <w:rPr>
          <w:rFonts w:asciiTheme="minorHAnsi" w:hAnsiTheme="minorHAnsi" w:cstheme="minorHAnsi"/>
          <w:color w:val="000000" w:themeColor="text1"/>
        </w:rPr>
      </w:pPr>
      <w:r w:rsidRPr="00EB0E36">
        <w:rPr>
          <w:rFonts w:asciiTheme="minorHAnsi" w:hAnsiTheme="minorHAnsi" w:cstheme="minorHAnsi"/>
          <w:color w:val="000000" w:themeColor="text1"/>
          <w:u w:val="single"/>
        </w:rPr>
        <w:t>System</w:t>
      </w:r>
      <w:r w:rsidRPr="00EB0E36">
        <w:rPr>
          <w:rFonts w:asciiTheme="minorHAnsi" w:hAnsiTheme="minorHAnsi" w:cstheme="minorHAnsi"/>
          <w:color w:val="000000" w:themeColor="text1"/>
        </w:rPr>
        <w:t xml:space="preserve"> - system informatyczny wspomagający zarządzanie, który jest zorganizowany modułowo lub kompleksowo zintegrowany i obsługuje wszystkie obszary zarządzania objętej projekt</w:t>
      </w:r>
      <w:r w:rsidRPr="00EB0E36">
        <w:rPr>
          <w:rFonts w:asciiTheme="minorHAnsi" w:hAnsiTheme="minorHAnsi" w:cstheme="minorHAnsi"/>
          <w:strike/>
          <w:color w:val="000000" w:themeColor="text1"/>
        </w:rPr>
        <w:t>e</w:t>
      </w:r>
      <w:r w:rsidRPr="00EB0E36">
        <w:rPr>
          <w:rFonts w:asciiTheme="minorHAnsi" w:hAnsiTheme="minorHAnsi" w:cstheme="minorHAnsi"/>
          <w:color w:val="000000" w:themeColor="text1"/>
        </w:rPr>
        <w:t xml:space="preserve">m </w:t>
      </w:r>
      <w:r w:rsidR="00500971" w:rsidRPr="00EB0E36">
        <w:rPr>
          <w:rFonts w:asciiTheme="minorHAnsi" w:hAnsiTheme="minorHAnsi" w:cstheme="minorHAnsi"/>
          <w:color w:val="000000" w:themeColor="text1"/>
        </w:rPr>
        <w:t>np.</w:t>
      </w:r>
      <w:r w:rsidR="001F562A" w:rsidRPr="00EB0E36">
        <w:rPr>
          <w:rFonts w:asciiTheme="minorHAnsi" w:hAnsiTheme="minorHAnsi" w:cstheme="minorHAnsi"/>
          <w:color w:val="000000" w:themeColor="text1"/>
        </w:rPr>
        <w:t xml:space="preserve"> </w:t>
      </w:r>
      <w:r w:rsidRPr="00EB0E36">
        <w:rPr>
          <w:rFonts w:asciiTheme="minorHAnsi" w:hAnsiTheme="minorHAnsi" w:cstheme="minorHAnsi"/>
          <w:color w:val="000000" w:themeColor="text1"/>
        </w:rPr>
        <w:t xml:space="preserve">USOS. </w:t>
      </w:r>
    </w:p>
    <w:p w14:paraId="2D0104B1" w14:textId="1A5CEFFA" w:rsidR="00ED050E" w:rsidRPr="00EB0E36" w:rsidRDefault="00DA028E" w:rsidP="00EB0E36">
      <w:pPr>
        <w:pStyle w:val="Akapitzlist"/>
        <w:numPr>
          <w:ilvl w:val="6"/>
          <w:numId w:val="13"/>
        </w:numPr>
        <w:tabs>
          <w:tab w:val="left" w:pos="0"/>
        </w:tabs>
        <w:spacing w:after="0" w:line="240" w:lineRule="auto"/>
        <w:ind w:left="567" w:hanging="567"/>
        <w:jc w:val="both"/>
        <w:rPr>
          <w:rFonts w:asciiTheme="minorHAnsi" w:hAnsiTheme="minorHAnsi" w:cstheme="minorHAnsi"/>
        </w:rPr>
      </w:pPr>
      <w:r w:rsidRPr="00EB0E36">
        <w:rPr>
          <w:rFonts w:asciiTheme="minorHAnsi" w:hAnsiTheme="minorHAnsi" w:cstheme="minorHAnsi"/>
          <w:u w:val="single"/>
        </w:rPr>
        <w:t>Usterka</w:t>
      </w:r>
      <w:r w:rsidRPr="00EB0E36">
        <w:rPr>
          <w:rFonts w:asciiTheme="minorHAnsi" w:hAnsiTheme="minorHAnsi" w:cstheme="minorHAnsi"/>
        </w:rPr>
        <w:t xml:space="preserve"> – zakłócenie pracy </w:t>
      </w:r>
      <w:r w:rsidR="0089702C" w:rsidRPr="00EB0E36">
        <w:rPr>
          <w:rFonts w:asciiTheme="minorHAnsi" w:hAnsiTheme="minorHAnsi" w:cstheme="minorHAnsi"/>
        </w:rPr>
        <w:t xml:space="preserve">USOS </w:t>
      </w:r>
      <w:r w:rsidRPr="00EB0E36">
        <w:rPr>
          <w:rFonts w:asciiTheme="minorHAnsi" w:hAnsiTheme="minorHAnsi" w:cstheme="minorHAnsi"/>
        </w:rPr>
        <w:t xml:space="preserve">spowodowane niedziałaniem lub nienależytym działaniem Oprogramowania mogące mieć wpływ na jego funkcjonalność, natomiast nie ograniczające zdolności operacyjnych </w:t>
      </w:r>
      <w:r w:rsidR="0089702C" w:rsidRPr="00EB0E36">
        <w:rPr>
          <w:rFonts w:asciiTheme="minorHAnsi" w:hAnsiTheme="minorHAnsi" w:cstheme="minorHAnsi"/>
        </w:rPr>
        <w:t>USOS</w:t>
      </w:r>
      <w:r w:rsidRPr="00EB0E36">
        <w:rPr>
          <w:rFonts w:asciiTheme="minorHAnsi" w:hAnsiTheme="minorHAnsi" w:cstheme="minorHAnsi"/>
        </w:rPr>
        <w:t xml:space="preserve">. Usterki oznaczają wszelkie odchylenia od specyfikacji </w:t>
      </w:r>
      <w:r w:rsidRPr="00EB0E36">
        <w:rPr>
          <w:rFonts w:asciiTheme="minorHAnsi" w:hAnsiTheme="minorHAnsi" w:cstheme="minorHAnsi"/>
        </w:rPr>
        <w:lastRenderedPageBreak/>
        <w:t xml:space="preserve">technicznych </w:t>
      </w:r>
      <w:r w:rsidR="0089702C" w:rsidRPr="00EB0E36">
        <w:rPr>
          <w:rFonts w:asciiTheme="minorHAnsi" w:hAnsiTheme="minorHAnsi" w:cstheme="minorHAnsi"/>
        </w:rPr>
        <w:t xml:space="preserve">USOS </w:t>
      </w:r>
      <w:r w:rsidRPr="00EB0E36">
        <w:rPr>
          <w:rFonts w:asciiTheme="minorHAnsi" w:hAnsiTheme="minorHAnsi" w:cstheme="minorHAnsi"/>
        </w:rPr>
        <w:t xml:space="preserve">które nie mają istotnego wpływu na jego zastosowanie, funkcjonowanie lub utrzymanie i dalszy rozwój </w:t>
      </w:r>
      <w:r w:rsidR="0089702C" w:rsidRPr="00EB0E36">
        <w:rPr>
          <w:rFonts w:asciiTheme="minorHAnsi" w:hAnsiTheme="minorHAnsi" w:cstheme="minorHAnsi"/>
        </w:rPr>
        <w:t>USOS</w:t>
      </w:r>
      <w:r w:rsidRPr="00EB0E36">
        <w:rPr>
          <w:rFonts w:asciiTheme="minorHAnsi" w:hAnsiTheme="minorHAnsi" w:cstheme="minorHAnsi"/>
        </w:rPr>
        <w:t xml:space="preserve">, nie będące Awariami, ani Błędami. Usterkami mogą być na przykład błędy w prezentacji graficznej, błędy ortograficzne, semantyczne i składniowe, bądź też drobne niedokładności w ramach </w:t>
      </w:r>
      <w:r w:rsidR="0089702C" w:rsidRPr="00EB0E36">
        <w:rPr>
          <w:rFonts w:asciiTheme="minorHAnsi" w:hAnsiTheme="minorHAnsi" w:cstheme="minorHAnsi"/>
        </w:rPr>
        <w:t>USOS</w:t>
      </w:r>
      <w:r w:rsidRPr="00EB0E36">
        <w:rPr>
          <w:rFonts w:asciiTheme="minorHAnsi" w:hAnsiTheme="minorHAnsi" w:cstheme="minorHAnsi"/>
        </w:rPr>
        <w:t xml:space="preserve">, które nie rodzą konieczności znacznych, dodatkowych, nakładów pracy ze strony Użytkownika w ramach jego bieżącej działalności statutowej. </w:t>
      </w:r>
    </w:p>
    <w:p w14:paraId="1B1DC994" w14:textId="77777777" w:rsidR="00D552AC" w:rsidRPr="00EB0E36" w:rsidRDefault="00DA028E" w:rsidP="00EB0E36">
      <w:pPr>
        <w:pStyle w:val="Akapitzlist"/>
        <w:numPr>
          <w:ilvl w:val="6"/>
          <w:numId w:val="13"/>
        </w:numPr>
        <w:tabs>
          <w:tab w:val="left" w:pos="0"/>
        </w:tabs>
        <w:spacing w:after="0" w:line="240" w:lineRule="auto"/>
        <w:ind w:left="567" w:hanging="567"/>
        <w:jc w:val="both"/>
        <w:rPr>
          <w:rFonts w:asciiTheme="minorHAnsi" w:hAnsiTheme="minorHAnsi" w:cstheme="minorHAnsi"/>
          <w:b/>
          <w:lang w:eastAsia="pl-PL"/>
        </w:rPr>
      </w:pPr>
      <w:r w:rsidRPr="00EB0E36">
        <w:rPr>
          <w:rFonts w:asciiTheme="minorHAnsi" w:hAnsiTheme="minorHAnsi" w:cstheme="minorHAnsi"/>
          <w:u w:val="single"/>
        </w:rPr>
        <w:t xml:space="preserve">Umowa </w:t>
      </w:r>
      <w:r w:rsidRPr="00EB0E36">
        <w:rPr>
          <w:rFonts w:asciiTheme="minorHAnsi" w:hAnsiTheme="minorHAnsi" w:cstheme="minorHAnsi"/>
        </w:rPr>
        <w:t>- niniejsza Umowa wraz załącznikami oraz wszelkimi ewentualnymi aneksami.</w:t>
      </w:r>
    </w:p>
    <w:p w14:paraId="60CAECFC" w14:textId="7A6F0516" w:rsidR="00ED050E" w:rsidRPr="00EB0E36" w:rsidRDefault="00ED050E" w:rsidP="00EB0E36">
      <w:pPr>
        <w:pStyle w:val="Akapitzlist"/>
        <w:numPr>
          <w:ilvl w:val="6"/>
          <w:numId w:val="13"/>
        </w:numPr>
        <w:tabs>
          <w:tab w:val="left" w:pos="0"/>
        </w:tabs>
        <w:spacing w:after="0" w:line="240" w:lineRule="auto"/>
        <w:ind w:left="567" w:hanging="567"/>
        <w:jc w:val="both"/>
        <w:rPr>
          <w:rFonts w:asciiTheme="minorHAnsi" w:hAnsiTheme="minorHAnsi" w:cstheme="minorHAnsi"/>
        </w:rPr>
      </w:pPr>
      <w:r w:rsidRPr="00EB0E36">
        <w:rPr>
          <w:rFonts w:asciiTheme="minorHAnsi" w:hAnsiTheme="minorHAnsi" w:cstheme="minorHAnsi"/>
          <w:u w:val="single"/>
        </w:rPr>
        <w:t xml:space="preserve">Wada </w:t>
      </w:r>
      <w:r w:rsidRPr="00EB0E36">
        <w:rPr>
          <w:rFonts w:asciiTheme="minorHAnsi" w:hAnsiTheme="minorHAnsi" w:cstheme="minorHAnsi"/>
        </w:rPr>
        <w:t xml:space="preserve">- brak działania lub błędne działanie </w:t>
      </w:r>
      <w:r w:rsidR="000B4F69" w:rsidRPr="00EB0E36">
        <w:rPr>
          <w:rFonts w:asciiTheme="minorHAnsi" w:hAnsiTheme="minorHAnsi" w:cstheme="minorHAnsi"/>
        </w:rPr>
        <w:t>USOS</w:t>
      </w:r>
      <w:r w:rsidRPr="00EB0E36">
        <w:rPr>
          <w:rFonts w:asciiTheme="minorHAnsi" w:hAnsiTheme="minorHAnsi" w:cstheme="minorHAnsi"/>
        </w:rPr>
        <w:t xml:space="preserve"> spowodowane niedziałaniem lub nienależytym działaniem Oprogramowania niezgodne z Umową, w szczególności założeniami i warunkami funkcjonalnymi i technicznymi opisanymi SWZ, Ofercie, Analizie przedwdrożeniowej lub Dokumentacją, spowodowane działaniem lub zaniechaniem działania przez Wykonawcę, za które odpowiada Wykonawca. Na gruncie Umowy Wady dzielą się na Awarie, Błędy i Usterki. </w:t>
      </w:r>
    </w:p>
    <w:p w14:paraId="63F25E8E" w14:textId="6C10668B" w:rsidR="00ED050E" w:rsidRPr="00EB0E36" w:rsidRDefault="00ED050E" w:rsidP="00EB0E36">
      <w:pPr>
        <w:pStyle w:val="Akapitzlist"/>
        <w:numPr>
          <w:ilvl w:val="6"/>
          <w:numId w:val="13"/>
        </w:numPr>
        <w:tabs>
          <w:tab w:val="left" w:pos="0"/>
        </w:tabs>
        <w:spacing w:after="0" w:line="240" w:lineRule="auto"/>
        <w:ind w:left="567" w:hanging="567"/>
        <w:jc w:val="both"/>
        <w:rPr>
          <w:rFonts w:asciiTheme="minorHAnsi" w:hAnsiTheme="minorHAnsi" w:cstheme="minorHAnsi"/>
        </w:rPr>
      </w:pPr>
      <w:r w:rsidRPr="00EB0E36">
        <w:rPr>
          <w:rFonts w:asciiTheme="minorHAnsi" w:hAnsiTheme="minorHAnsi" w:cstheme="minorHAnsi"/>
          <w:u w:val="single"/>
        </w:rPr>
        <w:t>Wdrożenie</w:t>
      </w:r>
      <w:r w:rsidRPr="00EB0E36">
        <w:rPr>
          <w:rFonts w:asciiTheme="minorHAnsi" w:hAnsiTheme="minorHAnsi" w:cstheme="minorHAnsi"/>
        </w:rPr>
        <w:t xml:space="preserve"> – zaplanowanie, zaprojektowanie, budowa i uruchomienie Systemu, zgodne z Umową, w tym SWZ, Ofertą, Analizą przedwdrożeniową oraz wszelkimi koncepcjami i ustaleniami przyjętymi i zaakceptowanymi przez Strony zgodnie z procedurami opisanymi w Umowie. </w:t>
      </w:r>
    </w:p>
    <w:p w14:paraId="642253B6" w14:textId="77777777" w:rsidR="00ED050E" w:rsidRPr="00EB0E36" w:rsidRDefault="00ED050E" w:rsidP="00EB0E36">
      <w:pPr>
        <w:pStyle w:val="Akapitzlist"/>
        <w:numPr>
          <w:ilvl w:val="6"/>
          <w:numId w:val="13"/>
        </w:numPr>
        <w:tabs>
          <w:tab w:val="left" w:pos="0"/>
        </w:tabs>
        <w:spacing w:after="0" w:line="240" w:lineRule="auto"/>
        <w:ind w:left="567" w:hanging="567"/>
        <w:jc w:val="both"/>
        <w:rPr>
          <w:rFonts w:asciiTheme="minorHAnsi" w:hAnsiTheme="minorHAnsi" w:cstheme="minorHAnsi"/>
        </w:rPr>
      </w:pPr>
      <w:r w:rsidRPr="00EB0E36">
        <w:rPr>
          <w:rFonts w:asciiTheme="minorHAnsi" w:hAnsiTheme="minorHAnsi" w:cstheme="minorHAnsi"/>
          <w:u w:val="single"/>
        </w:rPr>
        <w:t>Załącznik</w:t>
      </w:r>
      <w:r w:rsidRPr="00EB0E36">
        <w:rPr>
          <w:rFonts w:asciiTheme="minorHAnsi" w:hAnsiTheme="minorHAnsi" w:cstheme="minorHAnsi"/>
        </w:rPr>
        <w:t xml:space="preserve"> - załącznik do niniejszej Umowy. </w:t>
      </w:r>
    </w:p>
    <w:p w14:paraId="13F25D10" w14:textId="102310D6" w:rsidR="00D552AC" w:rsidRPr="00EB0E36" w:rsidRDefault="002F3E9E" w:rsidP="00EB0E36">
      <w:pPr>
        <w:pStyle w:val="Akapitzlist"/>
        <w:numPr>
          <w:ilvl w:val="6"/>
          <w:numId w:val="13"/>
        </w:numPr>
        <w:tabs>
          <w:tab w:val="left" w:pos="0"/>
        </w:tabs>
        <w:spacing w:after="0" w:line="240" w:lineRule="auto"/>
        <w:ind w:left="567" w:hanging="567"/>
        <w:jc w:val="both"/>
        <w:rPr>
          <w:rFonts w:asciiTheme="minorHAnsi" w:hAnsiTheme="minorHAnsi" w:cstheme="minorHAnsi"/>
          <w:b/>
          <w:lang w:eastAsia="pl-PL"/>
        </w:rPr>
      </w:pPr>
      <w:r w:rsidRPr="00EB0E36">
        <w:rPr>
          <w:rFonts w:asciiTheme="minorHAnsi" w:hAnsiTheme="minorHAnsi" w:cstheme="minorHAnsi"/>
          <w:u w:val="single"/>
        </w:rPr>
        <w:t xml:space="preserve">Komitet </w:t>
      </w:r>
      <w:r w:rsidR="00ED050E" w:rsidRPr="00EB0E36">
        <w:rPr>
          <w:rFonts w:asciiTheme="minorHAnsi" w:hAnsiTheme="minorHAnsi" w:cstheme="minorHAnsi"/>
          <w:u w:val="single"/>
        </w:rPr>
        <w:t>Sterujący</w:t>
      </w:r>
      <w:r w:rsidR="00ED050E" w:rsidRPr="00EB0E36">
        <w:rPr>
          <w:rFonts w:asciiTheme="minorHAnsi" w:hAnsiTheme="minorHAnsi" w:cstheme="minorHAnsi"/>
        </w:rPr>
        <w:t xml:space="preserve"> - zespół przedstawicieli Użytkownika i Wykonawcy.</w:t>
      </w:r>
    </w:p>
    <w:p w14:paraId="53E8F086" w14:textId="77777777" w:rsidR="00D552AC" w:rsidRPr="00EB0E36" w:rsidRDefault="00D552AC" w:rsidP="00EB0E36">
      <w:pPr>
        <w:tabs>
          <w:tab w:val="left" w:pos="0"/>
        </w:tabs>
        <w:suppressAutoHyphens w:val="0"/>
        <w:jc w:val="center"/>
        <w:rPr>
          <w:rFonts w:asciiTheme="minorHAnsi" w:hAnsiTheme="minorHAnsi" w:cstheme="minorHAnsi"/>
          <w:b/>
          <w:sz w:val="22"/>
          <w:szCs w:val="22"/>
          <w:lang w:eastAsia="pl-PL"/>
        </w:rPr>
      </w:pPr>
    </w:p>
    <w:p w14:paraId="2A6029FC" w14:textId="77777777" w:rsidR="00D552AC" w:rsidRPr="00EB0E36" w:rsidRDefault="00D552AC" w:rsidP="00EB0E36">
      <w:pPr>
        <w:tabs>
          <w:tab w:val="left" w:pos="0"/>
        </w:tabs>
        <w:suppressAutoHyphens w:val="0"/>
        <w:jc w:val="center"/>
        <w:rPr>
          <w:rFonts w:asciiTheme="minorHAnsi" w:hAnsiTheme="minorHAnsi" w:cstheme="minorHAnsi"/>
          <w:b/>
          <w:sz w:val="22"/>
          <w:szCs w:val="22"/>
          <w:lang w:eastAsia="pl-PL"/>
        </w:rPr>
      </w:pPr>
    </w:p>
    <w:p w14:paraId="46377234" w14:textId="77777777" w:rsidR="00ED050E" w:rsidRPr="00EB0E36" w:rsidRDefault="00ED050E"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 xml:space="preserve">Wstępne oświadczenia Stron </w:t>
      </w:r>
    </w:p>
    <w:p w14:paraId="5824FD92" w14:textId="77777777" w:rsidR="00ED050E" w:rsidRPr="00EB0E36" w:rsidRDefault="00ED050E"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 xml:space="preserve">§ 3 </w:t>
      </w:r>
    </w:p>
    <w:p w14:paraId="1E20AB39" w14:textId="77777777" w:rsidR="00ED050E" w:rsidRPr="00EB0E36" w:rsidRDefault="00ED050E" w:rsidP="00EB0E36">
      <w:pPr>
        <w:pStyle w:val="Akapitzlist"/>
        <w:numPr>
          <w:ilvl w:val="0"/>
          <w:numId w:val="14"/>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Wykonawca oświadcza, że: </w:t>
      </w:r>
    </w:p>
    <w:p w14:paraId="665573BC" w14:textId="77777777" w:rsidR="00ED050E" w:rsidRPr="00EB0E36" w:rsidRDefault="00ED050E" w:rsidP="00EB0E36">
      <w:pPr>
        <w:pStyle w:val="Akapitzlist"/>
        <w:numPr>
          <w:ilvl w:val="1"/>
          <w:numId w:val="15"/>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Do zakresu podstawowej jego działalności należy tworzenie systemów informatycznych wspomagających zarządzanie przedsiębiorstwem oraz instytucjami, w tym uczelniami wyższymi oraz świadczenie związanych z tym usług, dlatego też posiada odpowiedni potencjał ekonomiczny i techniczny oraz wykwalifikowanych pracowników i współpracowników posiadających odpowiednią wiedzę i doświadczenie niezbędne do realizacji niniejszej umowy. </w:t>
      </w:r>
    </w:p>
    <w:p w14:paraId="7745DED1" w14:textId="2C498E53" w:rsidR="00ED050E" w:rsidRPr="00EB0E36" w:rsidRDefault="00ED050E" w:rsidP="00EB0E36">
      <w:pPr>
        <w:pStyle w:val="Akapitzlist"/>
        <w:numPr>
          <w:ilvl w:val="1"/>
          <w:numId w:val="15"/>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Oddeleguje do wykonania Umowy odpowiedni personel w ilości, o kwalifikacjach, doświadczeniu i wykształceniu co najmniej jak określonych przez Użytkownika w SWZ. Wykonawca przed podpisaniem umowy dostarczy Użytkownikowi wykaz osób (załącznik nr 3 do umowy) spełniających wymagania zawarte w SWZ, które stanowić będą personel Wykonawcy. Wykonawca gwarantuje, że wszyscy członkowie personelu Wykonawcy realizujący w imieniu Wykonawcy Umowę będą posiadali umiejętności i doświadczenie odpowiednie do zakresu czynności powierzanych tym osobom, przy uwzględnieniu potrzeb Użytkownika. </w:t>
      </w:r>
    </w:p>
    <w:p w14:paraId="4E81EADD" w14:textId="1CE5E2EB" w:rsidR="00ED050E" w:rsidRPr="00EB0E36" w:rsidRDefault="00ED050E" w:rsidP="00EB0E36">
      <w:pPr>
        <w:pStyle w:val="Akapitzlist"/>
        <w:numPr>
          <w:ilvl w:val="1"/>
          <w:numId w:val="15"/>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Zmiana osób wskazanych w wykazie osób (załącznik nr 3 do umowy) jest możliwa wyłącznie w sposób określony w § 2</w:t>
      </w:r>
      <w:r w:rsidR="00DD10EB" w:rsidRPr="00EB0E36">
        <w:rPr>
          <w:rFonts w:asciiTheme="minorHAnsi" w:hAnsiTheme="minorHAnsi" w:cstheme="minorHAnsi"/>
        </w:rPr>
        <w:t>2</w:t>
      </w:r>
      <w:r w:rsidRPr="00EB0E36">
        <w:rPr>
          <w:rFonts w:asciiTheme="minorHAnsi" w:hAnsiTheme="minorHAnsi" w:cstheme="minorHAnsi"/>
        </w:rPr>
        <w:t xml:space="preserve"> ust.</w:t>
      </w:r>
      <w:r w:rsidR="000A0191" w:rsidRPr="00EB0E36">
        <w:rPr>
          <w:rFonts w:asciiTheme="minorHAnsi" w:hAnsiTheme="minorHAnsi" w:cstheme="minorHAnsi"/>
        </w:rPr>
        <w:t xml:space="preserve"> 5 pkt 3</w:t>
      </w:r>
      <w:r w:rsidR="000474E7" w:rsidRPr="00EB0E36">
        <w:rPr>
          <w:rFonts w:asciiTheme="minorHAnsi" w:hAnsiTheme="minorHAnsi" w:cstheme="minorHAnsi"/>
        </w:rPr>
        <w:t xml:space="preserve"> </w:t>
      </w:r>
      <w:r w:rsidRPr="00EB0E36">
        <w:rPr>
          <w:rFonts w:asciiTheme="minorHAnsi" w:hAnsiTheme="minorHAnsi" w:cstheme="minorHAnsi"/>
        </w:rPr>
        <w:t xml:space="preserve"> Umowy. </w:t>
      </w:r>
    </w:p>
    <w:p w14:paraId="691C12B3" w14:textId="77777777" w:rsidR="00ED050E" w:rsidRPr="00EB0E36" w:rsidRDefault="00ED050E" w:rsidP="00EB0E36">
      <w:pPr>
        <w:pStyle w:val="Akapitzlist"/>
        <w:numPr>
          <w:ilvl w:val="0"/>
          <w:numId w:val="15"/>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Zobowiązuje się wykonać prace będące przedmiotem niniejszej Umowy z zachowaniem najwyższej staranności, zgodnie z obowiązującymi przepisami i normami technicznymi oraz zasadami najnowszej, dostępnej wiedzy technicznej, z uwzględnieniem udziału Użytkownika we Wdrożeniu, w zakresie określonym Umową. </w:t>
      </w:r>
    </w:p>
    <w:p w14:paraId="03E533BA" w14:textId="3A3EFFE7" w:rsidR="00A1580C" w:rsidRPr="00EB0E36" w:rsidRDefault="00ED050E" w:rsidP="00EB0E36">
      <w:pPr>
        <w:pStyle w:val="Akapitzlist"/>
        <w:numPr>
          <w:ilvl w:val="0"/>
          <w:numId w:val="15"/>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Użytkownik oświadcza, że świadomy jest, iż realizacja Przedmiotu umowy wymaga jego współdziałania z Wykonawcą i Użytkownik zobowiązuje się zaangażować w proces wdrożenia </w:t>
      </w:r>
      <w:r w:rsidR="0089702C" w:rsidRPr="00EB0E36">
        <w:rPr>
          <w:rFonts w:asciiTheme="minorHAnsi" w:hAnsiTheme="minorHAnsi" w:cstheme="minorHAnsi"/>
        </w:rPr>
        <w:t xml:space="preserve">USOS </w:t>
      </w:r>
      <w:r w:rsidRPr="00EB0E36">
        <w:rPr>
          <w:rFonts w:asciiTheme="minorHAnsi" w:hAnsiTheme="minorHAnsi" w:cstheme="minorHAnsi"/>
        </w:rPr>
        <w:t xml:space="preserve">niezbędne zasoby ludzkie i organizacyjne zgodnie z metodyką wdrożenia, z którą zostanie szczegółowo zapoznany w trakcie wykonywania Analizy przedwdrożeniowej. Strony zobowiązują się ściśle współpracować w celu jak najbardziej efektywnej realizacji niniejszej </w:t>
      </w:r>
      <w:r w:rsidRPr="00EB0E36">
        <w:rPr>
          <w:rFonts w:asciiTheme="minorHAnsi" w:hAnsiTheme="minorHAnsi" w:cstheme="minorHAnsi"/>
        </w:rPr>
        <w:lastRenderedPageBreak/>
        <w:t xml:space="preserve">Umowy przy czym zobowiązują się współdziałać zgodnie z treścią niniejszej Umowy, z zasadami uczciwego obrotu gospodarczego, z zasadami etyki zawodowej, dbając jednocześnie o dobre imię drugiej Strony. </w:t>
      </w:r>
    </w:p>
    <w:p w14:paraId="0AFE27D6" w14:textId="1268EC95" w:rsidR="00A1580C" w:rsidRPr="00EB0E36" w:rsidRDefault="00ED050E" w:rsidP="00EB0E36">
      <w:pPr>
        <w:pStyle w:val="Akapitzlist"/>
        <w:numPr>
          <w:ilvl w:val="0"/>
          <w:numId w:val="15"/>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Wykonawca uprawniony jest do powierzenia wykonywania prac będących przedmiotem niniejszej Umowy współpracującym z nim, posiadającym niezbędne kwalifikacje, osobom trzecim, nie będącym osobami wskazanymi w załączniku nr 3 do umowy. Za działania i zaniechania osób trzecich Wykonawca ponosi odpowiedzialność jak za działania i zaniechania własne. </w:t>
      </w:r>
    </w:p>
    <w:p w14:paraId="63A92DE3" w14:textId="77777777" w:rsidR="00351D25" w:rsidRPr="00EB0E36" w:rsidRDefault="00ED050E" w:rsidP="00EB0E36">
      <w:pPr>
        <w:pStyle w:val="Akapitzlist"/>
        <w:numPr>
          <w:ilvl w:val="0"/>
          <w:numId w:val="15"/>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Wykonawca oświadcza, że jest świadomy, że terminowe wykonanie Przedmiotu umowy ma kluczowe znaczenie dla Użytkownika. W przypadku przekroczenia terminu przez Wykonawcę, będzie on zobowiązany do wykonania ewentualnych dodatkowych prac, jakie okażą się niezbędne w wyniku nieterminowej realizacji zobowiązań (np. przeprowadzenie uzupełniającej migracji danych) na własny koszt bez dodatkowego wynagrodzenia, we wskazanym przez Użytkownika terminie. Powyższe nie zwalnia Wykonawcy z płacenia kar umownych zgodnie z § 15.</w:t>
      </w:r>
    </w:p>
    <w:p w14:paraId="2E05C4A0" w14:textId="77777777" w:rsidR="00351D25" w:rsidRPr="00EB0E36" w:rsidRDefault="00351D25" w:rsidP="00EB0E36">
      <w:pPr>
        <w:pStyle w:val="Akapitzlist"/>
        <w:tabs>
          <w:tab w:val="left" w:pos="0"/>
        </w:tabs>
        <w:spacing w:after="0" w:line="240" w:lineRule="auto"/>
        <w:jc w:val="both"/>
        <w:rPr>
          <w:rFonts w:asciiTheme="minorHAnsi" w:hAnsiTheme="minorHAnsi" w:cstheme="minorHAnsi"/>
        </w:rPr>
      </w:pPr>
    </w:p>
    <w:p w14:paraId="0CE83CA5" w14:textId="77777777" w:rsidR="00351D25" w:rsidRPr="00EB0E36" w:rsidRDefault="00ED050E" w:rsidP="00EB0E36">
      <w:pPr>
        <w:pStyle w:val="Akapitzlist"/>
        <w:tabs>
          <w:tab w:val="left" w:pos="0"/>
        </w:tabs>
        <w:spacing w:after="0" w:line="240" w:lineRule="auto"/>
        <w:jc w:val="center"/>
        <w:rPr>
          <w:rFonts w:asciiTheme="minorHAnsi" w:hAnsiTheme="minorHAnsi" w:cstheme="minorHAnsi"/>
          <w:b/>
        </w:rPr>
      </w:pPr>
      <w:r w:rsidRPr="00EB0E36">
        <w:rPr>
          <w:rFonts w:asciiTheme="minorHAnsi" w:hAnsiTheme="minorHAnsi" w:cstheme="minorHAnsi"/>
          <w:b/>
        </w:rPr>
        <w:t>Poufność oraz ochrona danych osobowych</w:t>
      </w:r>
    </w:p>
    <w:p w14:paraId="534AF83C" w14:textId="283ED118" w:rsidR="00464FCA" w:rsidRPr="00EB0E36" w:rsidRDefault="00ED050E" w:rsidP="00EB0E36">
      <w:pPr>
        <w:pStyle w:val="Akapitzlist"/>
        <w:tabs>
          <w:tab w:val="left" w:pos="0"/>
        </w:tabs>
        <w:spacing w:after="0" w:line="240" w:lineRule="auto"/>
        <w:jc w:val="center"/>
        <w:rPr>
          <w:rFonts w:asciiTheme="minorHAnsi" w:hAnsiTheme="minorHAnsi" w:cstheme="minorHAnsi"/>
          <w:b/>
        </w:rPr>
      </w:pPr>
      <w:r w:rsidRPr="00EB0E36">
        <w:rPr>
          <w:rFonts w:asciiTheme="minorHAnsi" w:hAnsiTheme="minorHAnsi" w:cstheme="minorHAnsi"/>
          <w:b/>
        </w:rPr>
        <w:t xml:space="preserve"> § 4</w:t>
      </w:r>
      <w:r w:rsidR="00464FCA" w:rsidRPr="00EB0E36">
        <w:rPr>
          <w:rFonts w:asciiTheme="minorHAnsi" w:hAnsiTheme="minorHAnsi" w:cstheme="minorHAnsi"/>
          <w:b/>
        </w:rPr>
        <w:t xml:space="preserve"> </w:t>
      </w:r>
    </w:p>
    <w:p w14:paraId="7E21F82D" w14:textId="77777777" w:rsidR="00464FCA" w:rsidRPr="00EB0E36" w:rsidRDefault="00464FCA" w:rsidP="00EB0E36">
      <w:pPr>
        <w:pStyle w:val="Akapitzlist"/>
        <w:numPr>
          <w:ilvl w:val="0"/>
          <w:numId w:val="76"/>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Strony zobowiązują się do zachowania w tajemnicy: </w:t>
      </w:r>
    </w:p>
    <w:p w14:paraId="783AC324" w14:textId="77777777" w:rsidR="00464FCA" w:rsidRPr="00EB0E36" w:rsidRDefault="00464FCA" w:rsidP="00EB0E36">
      <w:pPr>
        <w:pStyle w:val="Akapitzlist"/>
        <w:numPr>
          <w:ilvl w:val="1"/>
          <w:numId w:val="76"/>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wszystkich niepublikowanych informacji technicznych, organizacyjnych i handlowych, udostępnionych wzajemnie w związku z wykonywaniem niniejszej Umowy i do niewykorzystywania ich w jakimkolwiek innym celu niż do wykonania niniejszej Umowy, do zachowania w tajemnicy niepublikowanych informacji, których ujawnienie osobom trzecim lub wykorzystanie przez Strony mogłoby narazić interesy Stron, w szczególności Wykonawca zobowiązuje się do zachowania w tajemnicy wszelkich danych dotyczących działalności Użytkownika oraz danych przetwarzanych w systemach informatycznych Użytkownika. Obowiązek zachowania tajemnicy nie dotyczy informacji powszechnie znanych lub co do których Strona uzyskała pisemną zgodę drugiej Strony na ich ujawnienie, </w:t>
      </w:r>
    </w:p>
    <w:p w14:paraId="015D3265" w14:textId="77777777" w:rsidR="00464FCA" w:rsidRPr="00EB0E36" w:rsidRDefault="00464FCA" w:rsidP="00EB0E36">
      <w:pPr>
        <w:pStyle w:val="Akapitzlist"/>
        <w:numPr>
          <w:ilvl w:val="1"/>
          <w:numId w:val="76"/>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zachowania w tajemnicy wszelkich informacji związanych z przetwarzanymi danymi osobowymi w systemach informatycznych Użytkownika, a w szczególności do nie kopiowania, drukowania i udostępniania tych danych. Wykonanie kopii przez Wykonawcę dopuszczalne jest wyłącznie w uzasadnionych przypadkach każdorazowo po uzgodnieniu z Użytkownikiem i odnotowaniu w stosownym protokole podpisanym przez pełnomocnika Zespołu Sterującego ze strony Wykonawcy oraz Użytkownika. </w:t>
      </w:r>
    </w:p>
    <w:p w14:paraId="6F62F8F9" w14:textId="1FD8E5C7" w:rsidR="00464FCA" w:rsidRPr="00EB0E36" w:rsidRDefault="00464FCA" w:rsidP="00EB0E36">
      <w:pPr>
        <w:pStyle w:val="Akapitzlist"/>
        <w:numPr>
          <w:ilvl w:val="0"/>
          <w:numId w:val="76"/>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W przypadku naruszenia postanowienia ustępu 1 niniejszego paragrafu, Strona, z winy której nastąpiło naruszenie, zapłaci drugiej Stronie karę umowną w wysokości 40.000 PLN </w:t>
      </w:r>
      <w:r w:rsidR="00DE2BA6" w:rsidRPr="00EB0E36">
        <w:rPr>
          <w:rFonts w:asciiTheme="minorHAnsi" w:hAnsiTheme="minorHAnsi" w:cstheme="minorHAnsi"/>
        </w:rPr>
        <w:t xml:space="preserve">brutto </w:t>
      </w:r>
      <w:r w:rsidRPr="00EB0E36">
        <w:rPr>
          <w:rFonts w:asciiTheme="minorHAnsi" w:hAnsiTheme="minorHAnsi" w:cstheme="minorHAnsi"/>
        </w:rPr>
        <w:t xml:space="preserve">za każdy przypadek naruszenia. Nie ogranicza to możliwości dochodzenia przez uprawnionego odszkodowania uzupełniającego na zasadach ogólnych. </w:t>
      </w:r>
    </w:p>
    <w:p w14:paraId="73CA0561" w14:textId="1DEC130B" w:rsidR="00351D25" w:rsidRPr="00EB0E36" w:rsidRDefault="00464FCA" w:rsidP="00EB0E36">
      <w:pPr>
        <w:pStyle w:val="Akapitzlist"/>
        <w:numPr>
          <w:ilvl w:val="0"/>
          <w:numId w:val="76"/>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Kwestie dotyczące powierzenia przetwarzania danych osobowych zostały uregulowane w Załączniku nr 5 do Umowy. </w:t>
      </w:r>
    </w:p>
    <w:p w14:paraId="556FEB09" w14:textId="77777777" w:rsidR="00351D25" w:rsidRPr="00EB0E36" w:rsidRDefault="00351D25" w:rsidP="00EB0E36">
      <w:pPr>
        <w:pStyle w:val="Akapitzlist"/>
        <w:tabs>
          <w:tab w:val="left" w:pos="0"/>
        </w:tabs>
        <w:spacing w:after="0" w:line="240" w:lineRule="auto"/>
        <w:jc w:val="both"/>
        <w:rPr>
          <w:rFonts w:asciiTheme="minorHAnsi" w:hAnsiTheme="minorHAnsi" w:cstheme="minorHAnsi"/>
        </w:rPr>
      </w:pPr>
    </w:p>
    <w:p w14:paraId="19547DDE" w14:textId="441E7532" w:rsidR="00351D25" w:rsidRPr="00EB0E36" w:rsidRDefault="00464FCA" w:rsidP="00EB0E36">
      <w:pPr>
        <w:pStyle w:val="Akapitzlist"/>
        <w:tabs>
          <w:tab w:val="left" w:pos="0"/>
        </w:tabs>
        <w:spacing w:after="0" w:line="240" w:lineRule="auto"/>
        <w:jc w:val="center"/>
        <w:rPr>
          <w:rFonts w:asciiTheme="minorHAnsi" w:hAnsiTheme="minorHAnsi" w:cstheme="minorHAnsi"/>
          <w:b/>
        </w:rPr>
      </w:pPr>
      <w:r w:rsidRPr="00EB0E36">
        <w:rPr>
          <w:rFonts w:asciiTheme="minorHAnsi" w:hAnsiTheme="minorHAnsi" w:cstheme="minorHAnsi"/>
          <w:b/>
        </w:rPr>
        <w:t>Rozdział II</w:t>
      </w:r>
    </w:p>
    <w:p w14:paraId="2F14D94E" w14:textId="5F82DEC5" w:rsidR="00CE2CBE" w:rsidRPr="00EB0E36" w:rsidRDefault="00464FCA" w:rsidP="00EB0E36">
      <w:pPr>
        <w:pStyle w:val="Akapitzlist"/>
        <w:tabs>
          <w:tab w:val="left" w:pos="0"/>
        </w:tabs>
        <w:spacing w:after="0" w:line="240" w:lineRule="auto"/>
        <w:jc w:val="center"/>
        <w:rPr>
          <w:rFonts w:asciiTheme="minorHAnsi" w:hAnsiTheme="minorHAnsi" w:cstheme="minorHAnsi"/>
          <w:b/>
        </w:rPr>
      </w:pPr>
      <w:r w:rsidRPr="00EB0E36">
        <w:rPr>
          <w:rFonts w:asciiTheme="minorHAnsi" w:hAnsiTheme="minorHAnsi" w:cstheme="minorHAnsi"/>
          <w:b/>
        </w:rPr>
        <w:t>Prace związane z wykonaniem Systemu informatycznego</w:t>
      </w:r>
    </w:p>
    <w:p w14:paraId="530B603B" w14:textId="77777777" w:rsidR="00CE2CBE" w:rsidRPr="00EB0E36" w:rsidRDefault="00464FCA" w:rsidP="00EB0E36">
      <w:pPr>
        <w:pStyle w:val="Akapitzlist"/>
        <w:tabs>
          <w:tab w:val="left" w:pos="0"/>
        </w:tabs>
        <w:spacing w:after="0" w:line="240" w:lineRule="auto"/>
        <w:jc w:val="center"/>
        <w:rPr>
          <w:rFonts w:asciiTheme="minorHAnsi" w:hAnsiTheme="minorHAnsi" w:cstheme="minorHAnsi"/>
          <w:b/>
        </w:rPr>
      </w:pPr>
      <w:r w:rsidRPr="00EB0E36">
        <w:rPr>
          <w:rFonts w:asciiTheme="minorHAnsi" w:hAnsiTheme="minorHAnsi" w:cstheme="minorHAnsi"/>
          <w:b/>
        </w:rPr>
        <w:t xml:space="preserve">Zakres prac </w:t>
      </w:r>
    </w:p>
    <w:p w14:paraId="196B4ABA" w14:textId="1B0EB2FA" w:rsidR="00CE2CBE" w:rsidRPr="00EB0E36" w:rsidRDefault="00464FCA" w:rsidP="00EB0E36">
      <w:pPr>
        <w:pStyle w:val="Akapitzlist"/>
        <w:tabs>
          <w:tab w:val="left" w:pos="0"/>
        </w:tabs>
        <w:spacing w:after="0" w:line="240" w:lineRule="auto"/>
        <w:jc w:val="center"/>
        <w:rPr>
          <w:rFonts w:asciiTheme="minorHAnsi" w:hAnsiTheme="minorHAnsi" w:cstheme="minorHAnsi"/>
        </w:rPr>
      </w:pPr>
      <w:r w:rsidRPr="00EB0E36">
        <w:rPr>
          <w:rFonts w:asciiTheme="minorHAnsi" w:hAnsiTheme="minorHAnsi" w:cstheme="minorHAnsi"/>
        </w:rPr>
        <w:t>§ 5</w:t>
      </w:r>
    </w:p>
    <w:p w14:paraId="42F64FB6" w14:textId="04A34379" w:rsidR="00464FCA" w:rsidRPr="00EB0E36" w:rsidRDefault="00464FCA" w:rsidP="00EB0E36">
      <w:pPr>
        <w:pStyle w:val="Akapitzlist"/>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Zakres wykonywanych przez Wykonawcę na rzecz Użytkownika prac związanych z Wdrożeniem </w:t>
      </w:r>
      <w:r w:rsidR="0089702C" w:rsidRPr="00EB0E36">
        <w:rPr>
          <w:rFonts w:asciiTheme="minorHAnsi" w:hAnsiTheme="minorHAnsi" w:cstheme="minorHAnsi"/>
        </w:rPr>
        <w:t xml:space="preserve">USOS </w:t>
      </w:r>
      <w:r w:rsidRPr="00EB0E36">
        <w:rPr>
          <w:rFonts w:asciiTheme="minorHAnsi" w:hAnsiTheme="minorHAnsi" w:cstheme="minorHAnsi"/>
        </w:rPr>
        <w:t xml:space="preserve">będzie obejmował: </w:t>
      </w:r>
    </w:p>
    <w:p w14:paraId="7E5CC3AB" w14:textId="77777777" w:rsidR="00464FCA" w:rsidRPr="00EB0E36" w:rsidRDefault="00464FCA" w:rsidP="00EB0E36">
      <w:pPr>
        <w:pStyle w:val="Akapitzlist"/>
        <w:numPr>
          <w:ilvl w:val="0"/>
          <w:numId w:val="77"/>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lastRenderedPageBreak/>
        <w:t xml:space="preserve">Prace przedwdrożeniowe w uzgodnieniu z Użytkownikiem w zakresie niezbędnym do realizacji niniejszej Umowy, </w:t>
      </w:r>
    </w:p>
    <w:p w14:paraId="087E503A" w14:textId="0B679ADA" w:rsidR="00464FCA" w:rsidRPr="00EB0E36" w:rsidRDefault="00464FCA" w:rsidP="00EB0E36">
      <w:pPr>
        <w:pStyle w:val="Akapitzlist"/>
        <w:numPr>
          <w:ilvl w:val="1"/>
          <w:numId w:val="77"/>
        </w:numPr>
        <w:tabs>
          <w:tab w:val="left" w:pos="0"/>
        </w:tabs>
        <w:spacing w:after="0" w:line="240" w:lineRule="auto"/>
        <w:ind w:left="1418" w:hanging="709"/>
        <w:jc w:val="both"/>
        <w:rPr>
          <w:rFonts w:asciiTheme="minorHAnsi" w:hAnsiTheme="minorHAnsi" w:cstheme="minorHAnsi"/>
        </w:rPr>
      </w:pPr>
      <w:r w:rsidRPr="00EB0E36">
        <w:rPr>
          <w:rFonts w:asciiTheme="minorHAnsi" w:hAnsiTheme="minorHAnsi" w:cstheme="minorHAnsi"/>
        </w:rPr>
        <w:t xml:space="preserve">Celem analizy jest precyzyjne zbadanie potrzeb oraz określenie funkcji użytkowych </w:t>
      </w:r>
      <w:r w:rsidR="00500971" w:rsidRPr="00EB0E36">
        <w:rPr>
          <w:rFonts w:asciiTheme="minorHAnsi" w:hAnsiTheme="minorHAnsi" w:cstheme="minorHAnsi"/>
        </w:rPr>
        <w:t xml:space="preserve">wdrażanego </w:t>
      </w:r>
      <w:r w:rsidRPr="00EB0E36">
        <w:rPr>
          <w:rFonts w:asciiTheme="minorHAnsi" w:hAnsiTheme="minorHAnsi" w:cstheme="minorHAnsi"/>
        </w:rPr>
        <w:t xml:space="preserve">systemu informatycznego. </w:t>
      </w:r>
    </w:p>
    <w:p w14:paraId="70D87D4F" w14:textId="35F98873" w:rsidR="00464FCA" w:rsidRPr="00EB0E36" w:rsidRDefault="00464FCA" w:rsidP="00EB0E36">
      <w:pPr>
        <w:pStyle w:val="Akapitzlist"/>
        <w:numPr>
          <w:ilvl w:val="0"/>
          <w:numId w:val="77"/>
        </w:numPr>
        <w:tabs>
          <w:tab w:val="left" w:pos="0"/>
        </w:tabs>
        <w:spacing w:after="0" w:line="240" w:lineRule="auto"/>
        <w:ind w:hanging="357"/>
        <w:jc w:val="both"/>
        <w:rPr>
          <w:rFonts w:asciiTheme="minorHAnsi" w:hAnsiTheme="minorHAnsi" w:cstheme="minorHAnsi"/>
        </w:rPr>
      </w:pPr>
      <w:r w:rsidRPr="00EB0E36">
        <w:rPr>
          <w:rFonts w:asciiTheme="minorHAnsi" w:hAnsiTheme="minorHAnsi" w:cstheme="minorHAnsi"/>
        </w:rPr>
        <w:t xml:space="preserve">Produktem analizy przedwdrożeniowej jest dokumentacja analizy przedwdrożeniowej składająca się </w:t>
      </w:r>
      <w:r w:rsidR="00DE2BA6" w:rsidRPr="00EB0E36">
        <w:rPr>
          <w:rFonts w:asciiTheme="minorHAnsi" w:hAnsiTheme="minorHAnsi" w:cstheme="minorHAnsi"/>
        </w:rPr>
        <w:t xml:space="preserve">w szczególności </w:t>
      </w:r>
      <w:r w:rsidRPr="00EB0E36">
        <w:rPr>
          <w:rFonts w:asciiTheme="minorHAnsi" w:hAnsiTheme="minorHAnsi" w:cstheme="minorHAnsi"/>
        </w:rPr>
        <w:t xml:space="preserve">z: </w:t>
      </w:r>
    </w:p>
    <w:p w14:paraId="4A047F2E" w14:textId="77777777" w:rsidR="00DD257E" w:rsidRPr="00EB0E36" w:rsidRDefault="00464FCA" w:rsidP="00EB0E36">
      <w:pPr>
        <w:pStyle w:val="Akapitzlist"/>
        <w:numPr>
          <w:ilvl w:val="0"/>
          <w:numId w:val="16"/>
        </w:numPr>
        <w:tabs>
          <w:tab w:val="left" w:pos="0"/>
        </w:tabs>
        <w:spacing w:after="0" w:line="240" w:lineRule="auto"/>
        <w:ind w:left="1418" w:hanging="709"/>
        <w:jc w:val="both"/>
        <w:rPr>
          <w:rFonts w:asciiTheme="minorHAnsi" w:hAnsiTheme="minorHAnsi" w:cstheme="minorHAnsi"/>
        </w:rPr>
      </w:pPr>
      <w:r w:rsidRPr="00EB0E36">
        <w:rPr>
          <w:rFonts w:asciiTheme="minorHAnsi" w:hAnsiTheme="minorHAnsi" w:cstheme="minorHAnsi"/>
        </w:rPr>
        <w:t>Specyfikacji wymagań funkcjonalnych</w:t>
      </w:r>
      <w:r w:rsidR="00DD257E" w:rsidRPr="00EB0E36">
        <w:rPr>
          <w:rFonts w:asciiTheme="minorHAnsi" w:hAnsiTheme="minorHAnsi" w:cstheme="minorHAnsi"/>
        </w:rPr>
        <w:t>;</w:t>
      </w:r>
    </w:p>
    <w:p w14:paraId="5475D014" w14:textId="40F47167" w:rsidR="001619B6" w:rsidRPr="00EB0E36" w:rsidRDefault="00464FCA" w:rsidP="00EB0E36">
      <w:pPr>
        <w:pStyle w:val="Akapitzlist"/>
        <w:numPr>
          <w:ilvl w:val="0"/>
          <w:numId w:val="16"/>
        </w:numPr>
        <w:tabs>
          <w:tab w:val="left" w:pos="0"/>
        </w:tabs>
        <w:spacing w:after="0" w:line="240" w:lineRule="auto"/>
        <w:ind w:left="1418" w:hanging="709"/>
        <w:jc w:val="both"/>
        <w:rPr>
          <w:rFonts w:asciiTheme="minorHAnsi" w:hAnsiTheme="minorHAnsi" w:cstheme="minorHAnsi"/>
        </w:rPr>
      </w:pPr>
      <w:r w:rsidRPr="00EB0E36">
        <w:rPr>
          <w:rFonts w:asciiTheme="minorHAnsi" w:hAnsiTheme="minorHAnsi" w:cstheme="minorHAnsi"/>
        </w:rPr>
        <w:t xml:space="preserve">Specyfikacji wymagań jakościowych </w:t>
      </w:r>
      <w:r w:rsidR="00DE2BA6" w:rsidRPr="00EB0E36">
        <w:rPr>
          <w:rFonts w:asciiTheme="minorHAnsi" w:hAnsiTheme="minorHAnsi" w:cstheme="minorHAnsi"/>
        </w:rPr>
        <w:t>;</w:t>
      </w:r>
    </w:p>
    <w:p w14:paraId="46BC69EE" w14:textId="7CAF5D26" w:rsidR="00464FCA" w:rsidRPr="00EB0E36" w:rsidRDefault="00464FCA" w:rsidP="00EB0E36">
      <w:pPr>
        <w:pStyle w:val="Akapitzlist"/>
        <w:numPr>
          <w:ilvl w:val="0"/>
          <w:numId w:val="16"/>
        </w:numPr>
        <w:tabs>
          <w:tab w:val="left" w:pos="0"/>
        </w:tabs>
        <w:spacing w:after="0" w:line="240" w:lineRule="auto"/>
        <w:ind w:left="1418" w:hanging="709"/>
        <w:jc w:val="both"/>
        <w:rPr>
          <w:rFonts w:asciiTheme="minorHAnsi" w:hAnsiTheme="minorHAnsi" w:cstheme="minorHAnsi"/>
        </w:rPr>
      </w:pPr>
      <w:r w:rsidRPr="00EB0E36">
        <w:rPr>
          <w:rFonts w:asciiTheme="minorHAnsi" w:hAnsiTheme="minorHAnsi" w:cstheme="minorHAnsi"/>
        </w:rPr>
        <w:t xml:space="preserve">Projektu Logicznego systemu </w:t>
      </w:r>
      <w:r w:rsidR="00DE2BA6" w:rsidRPr="00EB0E36">
        <w:rPr>
          <w:rFonts w:asciiTheme="minorHAnsi" w:hAnsiTheme="minorHAnsi" w:cstheme="minorHAnsi"/>
        </w:rPr>
        <w:t>;</w:t>
      </w:r>
    </w:p>
    <w:p w14:paraId="4538A10F" w14:textId="6E9567BF" w:rsidR="00464FCA" w:rsidRPr="00EB0E36" w:rsidRDefault="00464FCA" w:rsidP="00EB0E36">
      <w:pPr>
        <w:pStyle w:val="Akapitzlist"/>
        <w:numPr>
          <w:ilvl w:val="0"/>
          <w:numId w:val="16"/>
        </w:numPr>
        <w:tabs>
          <w:tab w:val="left" w:pos="0"/>
        </w:tabs>
        <w:spacing w:after="0" w:line="240" w:lineRule="auto"/>
        <w:ind w:left="1418" w:hanging="709"/>
        <w:jc w:val="both"/>
        <w:rPr>
          <w:rFonts w:asciiTheme="minorHAnsi" w:hAnsiTheme="minorHAnsi" w:cstheme="minorHAnsi"/>
        </w:rPr>
      </w:pPr>
      <w:r w:rsidRPr="00EB0E36">
        <w:rPr>
          <w:rFonts w:asciiTheme="minorHAnsi" w:hAnsiTheme="minorHAnsi" w:cstheme="minorHAnsi"/>
        </w:rPr>
        <w:t xml:space="preserve">Projektu infrastruktury technicznej </w:t>
      </w:r>
      <w:r w:rsidR="00DE2BA6" w:rsidRPr="00EB0E36">
        <w:rPr>
          <w:rFonts w:asciiTheme="minorHAnsi" w:hAnsiTheme="minorHAnsi" w:cstheme="minorHAnsi"/>
        </w:rPr>
        <w:t>;</w:t>
      </w:r>
    </w:p>
    <w:p w14:paraId="28878EDF" w14:textId="74BA0EC8" w:rsidR="00464FCA" w:rsidRPr="00EB0E36" w:rsidRDefault="00464FCA" w:rsidP="00EB0E36">
      <w:pPr>
        <w:pStyle w:val="Akapitzlist"/>
        <w:numPr>
          <w:ilvl w:val="0"/>
          <w:numId w:val="16"/>
        </w:numPr>
        <w:tabs>
          <w:tab w:val="left" w:pos="0"/>
        </w:tabs>
        <w:spacing w:after="0" w:line="240" w:lineRule="auto"/>
        <w:ind w:left="1418" w:hanging="709"/>
        <w:jc w:val="both"/>
        <w:rPr>
          <w:rFonts w:asciiTheme="minorHAnsi" w:hAnsiTheme="minorHAnsi" w:cstheme="minorHAnsi"/>
        </w:rPr>
      </w:pPr>
      <w:r w:rsidRPr="00EB0E36">
        <w:rPr>
          <w:rFonts w:asciiTheme="minorHAnsi" w:hAnsiTheme="minorHAnsi" w:cstheme="minorHAnsi"/>
        </w:rPr>
        <w:t xml:space="preserve">Wymagania w zakresie integracji (reguły, usługi) </w:t>
      </w:r>
      <w:r w:rsidR="00DE2BA6" w:rsidRPr="00EB0E36">
        <w:rPr>
          <w:rFonts w:asciiTheme="minorHAnsi" w:hAnsiTheme="minorHAnsi" w:cstheme="minorHAnsi"/>
        </w:rPr>
        <w:t>;</w:t>
      </w:r>
    </w:p>
    <w:p w14:paraId="30393BCD" w14:textId="20D60D5D" w:rsidR="00464FCA" w:rsidRPr="00EB0E36" w:rsidRDefault="00464FCA" w:rsidP="00EB0E36">
      <w:pPr>
        <w:pStyle w:val="Akapitzlist"/>
        <w:numPr>
          <w:ilvl w:val="0"/>
          <w:numId w:val="16"/>
        </w:numPr>
        <w:tabs>
          <w:tab w:val="left" w:pos="0"/>
        </w:tabs>
        <w:spacing w:after="0" w:line="240" w:lineRule="auto"/>
        <w:ind w:left="1418" w:hanging="709"/>
        <w:jc w:val="both"/>
        <w:rPr>
          <w:rFonts w:asciiTheme="minorHAnsi" w:hAnsiTheme="minorHAnsi" w:cstheme="minorHAnsi"/>
        </w:rPr>
      </w:pPr>
      <w:r w:rsidRPr="00EB0E36">
        <w:rPr>
          <w:rFonts w:asciiTheme="minorHAnsi" w:hAnsiTheme="minorHAnsi" w:cstheme="minorHAnsi"/>
        </w:rPr>
        <w:t xml:space="preserve">Harmonogramu wdrożenia </w:t>
      </w:r>
      <w:r w:rsidR="00DE2BA6" w:rsidRPr="00EB0E36">
        <w:rPr>
          <w:rFonts w:asciiTheme="minorHAnsi" w:hAnsiTheme="minorHAnsi" w:cstheme="minorHAnsi"/>
        </w:rPr>
        <w:t>;</w:t>
      </w:r>
    </w:p>
    <w:p w14:paraId="1EB7F720" w14:textId="4ECB6241" w:rsidR="00464FCA" w:rsidRPr="00EB0E36" w:rsidRDefault="00464FCA" w:rsidP="00EB0E36">
      <w:pPr>
        <w:pStyle w:val="Akapitzlist"/>
        <w:numPr>
          <w:ilvl w:val="0"/>
          <w:numId w:val="16"/>
        </w:numPr>
        <w:tabs>
          <w:tab w:val="left" w:pos="0"/>
        </w:tabs>
        <w:spacing w:after="0" w:line="240" w:lineRule="auto"/>
        <w:ind w:left="1418" w:hanging="709"/>
        <w:jc w:val="both"/>
        <w:rPr>
          <w:rFonts w:asciiTheme="minorHAnsi" w:hAnsiTheme="minorHAnsi" w:cstheme="minorHAnsi"/>
        </w:rPr>
      </w:pPr>
      <w:r w:rsidRPr="00EB0E36">
        <w:rPr>
          <w:rFonts w:asciiTheme="minorHAnsi" w:hAnsiTheme="minorHAnsi" w:cstheme="minorHAnsi"/>
        </w:rPr>
        <w:t xml:space="preserve">Planu testów </w:t>
      </w:r>
      <w:r w:rsidR="00DE2BA6" w:rsidRPr="00EB0E36">
        <w:rPr>
          <w:rFonts w:asciiTheme="minorHAnsi" w:hAnsiTheme="minorHAnsi" w:cstheme="minorHAnsi"/>
        </w:rPr>
        <w:t>;</w:t>
      </w:r>
    </w:p>
    <w:p w14:paraId="12903D53" w14:textId="6B853DAA" w:rsidR="00464FCA" w:rsidRPr="00EB0E36" w:rsidRDefault="00464FCA" w:rsidP="00EB0E36">
      <w:pPr>
        <w:pStyle w:val="Akapitzlist"/>
        <w:numPr>
          <w:ilvl w:val="0"/>
          <w:numId w:val="16"/>
        </w:numPr>
        <w:tabs>
          <w:tab w:val="left" w:pos="0"/>
        </w:tabs>
        <w:spacing w:after="0" w:line="240" w:lineRule="auto"/>
        <w:ind w:left="1418" w:hanging="709"/>
        <w:jc w:val="both"/>
        <w:rPr>
          <w:rFonts w:asciiTheme="minorHAnsi" w:hAnsiTheme="minorHAnsi" w:cstheme="minorHAnsi"/>
        </w:rPr>
      </w:pPr>
      <w:r w:rsidRPr="00EB0E36">
        <w:rPr>
          <w:rFonts w:asciiTheme="minorHAnsi" w:hAnsiTheme="minorHAnsi" w:cstheme="minorHAnsi"/>
        </w:rPr>
        <w:t xml:space="preserve">Planu migracji i bilansu otwarcia </w:t>
      </w:r>
      <w:r w:rsidR="00DE2BA6" w:rsidRPr="00EB0E36">
        <w:rPr>
          <w:rFonts w:asciiTheme="minorHAnsi" w:hAnsiTheme="minorHAnsi" w:cstheme="minorHAnsi"/>
        </w:rPr>
        <w:t>;</w:t>
      </w:r>
    </w:p>
    <w:p w14:paraId="428D638E" w14:textId="5C533B07" w:rsidR="00464FCA" w:rsidRPr="00EB0E36" w:rsidRDefault="00DE2BA6" w:rsidP="00EB0E36">
      <w:pPr>
        <w:pStyle w:val="Akapitzlist"/>
        <w:numPr>
          <w:ilvl w:val="0"/>
          <w:numId w:val="16"/>
        </w:numPr>
        <w:spacing w:after="0" w:line="240" w:lineRule="auto"/>
        <w:ind w:hanging="219"/>
        <w:rPr>
          <w:rFonts w:asciiTheme="minorHAnsi" w:hAnsiTheme="minorHAnsi" w:cstheme="minorHAnsi"/>
        </w:rPr>
      </w:pPr>
      <w:r w:rsidRPr="00EB0E36">
        <w:rPr>
          <w:rFonts w:asciiTheme="minorHAnsi" w:hAnsiTheme="minorHAnsi" w:cstheme="minorHAnsi"/>
        </w:rPr>
        <w:t xml:space="preserve">          </w:t>
      </w:r>
      <w:r w:rsidR="00464FCA" w:rsidRPr="00EB0E36">
        <w:rPr>
          <w:rFonts w:asciiTheme="minorHAnsi" w:hAnsiTheme="minorHAnsi" w:cstheme="minorHAnsi"/>
        </w:rPr>
        <w:t xml:space="preserve">Planu szkoleń </w:t>
      </w:r>
      <w:r w:rsidRPr="00EB0E36">
        <w:rPr>
          <w:rFonts w:asciiTheme="minorHAnsi" w:hAnsiTheme="minorHAnsi" w:cstheme="minorHAnsi"/>
        </w:rPr>
        <w:t>;</w:t>
      </w:r>
    </w:p>
    <w:p w14:paraId="45312696" w14:textId="000C55D6" w:rsidR="00464FCA" w:rsidRPr="00EB0E36" w:rsidRDefault="00464FCA" w:rsidP="00EB0E36">
      <w:pPr>
        <w:pStyle w:val="Akapitzlist"/>
        <w:numPr>
          <w:ilvl w:val="0"/>
          <w:numId w:val="16"/>
        </w:numPr>
        <w:spacing w:after="0" w:line="240" w:lineRule="auto"/>
        <w:ind w:hanging="219"/>
        <w:rPr>
          <w:rFonts w:asciiTheme="minorHAnsi" w:hAnsiTheme="minorHAnsi" w:cstheme="minorHAnsi"/>
        </w:rPr>
      </w:pPr>
      <w:r w:rsidRPr="00EB0E36">
        <w:rPr>
          <w:rFonts w:asciiTheme="minorHAnsi" w:hAnsiTheme="minorHAnsi" w:cstheme="minorHAnsi"/>
        </w:rPr>
        <w:t>Planu wsparcia w okresie gwarancji</w:t>
      </w:r>
      <w:r w:rsidR="00DE2BA6" w:rsidRPr="00EB0E36">
        <w:rPr>
          <w:rFonts w:asciiTheme="minorHAnsi" w:hAnsiTheme="minorHAnsi" w:cstheme="minorHAnsi"/>
        </w:rPr>
        <w:t>;</w:t>
      </w:r>
      <w:r w:rsidRPr="00EB0E36">
        <w:rPr>
          <w:rFonts w:asciiTheme="minorHAnsi" w:hAnsiTheme="minorHAnsi" w:cstheme="minorHAnsi"/>
        </w:rPr>
        <w:t xml:space="preserve"> </w:t>
      </w:r>
    </w:p>
    <w:p w14:paraId="09A226D5" w14:textId="7445ACF5" w:rsidR="00464FCA" w:rsidRPr="00EB0E36" w:rsidRDefault="00464FCA" w:rsidP="00EB0E36">
      <w:pPr>
        <w:pStyle w:val="Akapitzlist"/>
        <w:numPr>
          <w:ilvl w:val="0"/>
          <w:numId w:val="16"/>
        </w:numPr>
        <w:spacing w:after="0" w:line="240" w:lineRule="auto"/>
        <w:ind w:hanging="219"/>
        <w:rPr>
          <w:rFonts w:asciiTheme="minorHAnsi" w:hAnsiTheme="minorHAnsi" w:cstheme="minorHAnsi"/>
        </w:rPr>
      </w:pPr>
      <w:r w:rsidRPr="00EB0E36">
        <w:rPr>
          <w:rFonts w:asciiTheme="minorHAnsi" w:hAnsiTheme="minorHAnsi" w:cstheme="minorHAnsi"/>
        </w:rPr>
        <w:t xml:space="preserve">Planu wsparcia w okresie utrzymania </w:t>
      </w:r>
      <w:r w:rsidR="00DE2BA6" w:rsidRPr="00EB0E36">
        <w:rPr>
          <w:rFonts w:asciiTheme="minorHAnsi" w:hAnsiTheme="minorHAnsi" w:cstheme="minorHAnsi"/>
        </w:rPr>
        <w:t>;</w:t>
      </w:r>
    </w:p>
    <w:p w14:paraId="2CB860CB" w14:textId="30093861" w:rsidR="00464FCA" w:rsidRPr="00EB0E36" w:rsidRDefault="00464FCA" w:rsidP="00EB0E36">
      <w:pPr>
        <w:pStyle w:val="Akapitzlist"/>
        <w:numPr>
          <w:ilvl w:val="0"/>
          <w:numId w:val="16"/>
        </w:numPr>
        <w:spacing w:after="0" w:line="240" w:lineRule="auto"/>
        <w:ind w:hanging="219"/>
        <w:rPr>
          <w:rFonts w:asciiTheme="minorHAnsi" w:hAnsiTheme="minorHAnsi" w:cstheme="minorHAnsi"/>
        </w:rPr>
      </w:pPr>
      <w:r w:rsidRPr="00EB0E36">
        <w:rPr>
          <w:rFonts w:asciiTheme="minorHAnsi" w:hAnsiTheme="minorHAnsi" w:cstheme="minorHAnsi"/>
        </w:rPr>
        <w:t xml:space="preserve">Planu wsparcia w okresie rozwoju </w:t>
      </w:r>
      <w:r w:rsidR="00DE2BA6" w:rsidRPr="00EB0E36">
        <w:rPr>
          <w:rFonts w:asciiTheme="minorHAnsi" w:hAnsiTheme="minorHAnsi" w:cstheme="minorHAnsi"/>
        </w:rPr>
        <w:t>;</w:t>
      </w:r>
    </w:p>
    <w:p w14:paraId="3866140D" w14:textId="77777777" w:rsidR="00464FCA" w:rsidRPr="00EB0E36" w:rsidRDefault="00464FCA" w:rsidP="00EB0E36">
      <w:pPr>
        <w:pStyle w:val="Akapitzlist"/>
        <w:numPr>
          <w:ilvl w:val="0"/>
          <w:numId w:val="87"/>
        </w:numPr>
        <w:spacing w:after="0" w:line="240" w:lineRule="auto"/>
        <w:jc w:val="both"/>
        <w:rPr>
          <w:rFonts w:asciiTheme="minorHAnsi" w:hAnsiTheme="minorHAnsi" w:cstheme="minorHAnsi"/>
        </w:rPr>
      </w:pPr>
      <w:r w:rsidRPr="00EB0E36">
        <w:rPr>
          <w:rFonts w:asciiTheme="minorHAnsi" w:hAnsiTheme="minorHAnsi" w:cstheme="minorHAnsi"/>
        </w:rPr>
        <w:t xml:space="preserve">Zamawiający wymaga od Wykonawcy opracowania analizy przedwdrożeniowej w uzgodnieniu z Zamawiającym przed rozpoczęciem prac wdrożeniowych, w tym: </w:t>
      </w:r>
    </w:p>
    <w:p w14:paraId="7365A57C" w14:textId="0FDE8E4B" w:rsidR="00DD257E" w:rsidRPr="00EB0E36" w:rsidRDefault="00464FCA" w:rsidP="00EB0E36">
      <w:pPr>
        <w:pStyle w:val="Akapitzlist"/>
        <w:numPr>
          <w:ilvl w:val="0"/>
          <w:numId w:val="85"/>
        </w:numPr>
        <w:spacing w:after="0" w:line="240" w:lineRule="auto"/>
        <w:ind w:left="1418" w:hanging="567"/>
        <w:rPr>
          <w:rFonts w:asciiTheme="minorHAnsi" w:hAnsiTheme="minorHAnsi" w:cstheme="minorHAnsi"/>
        </w:rPr>
      </w:pPr>
      <w:r w:rsidRPr="00EB0E36">
        <w:rPr>
          <w:rFonts w:asciiTheme="minorHAnsi" w:hAnsiTheme="minorHAnsi" w:cstheme="minorHAnsi"/>
        </w:rPr>
        <w:t xml:space="preserve">Opracowanie założeń realizowanego projektu, cel główny, cele szczegółowe, wizja </w:t>
      </w:r>
      <w:r w:rsidR="002F3E9E" w:rsidRPr="00EB0E36">
        <w:rPr>
          <w:rFonts w:asciiTheme="minorHAnsi" w:hAnsiTheme="minorHAnsi" w:cstheme="minorHAnsi"/>
        </w:rPr>
        <w:t>USOS</w:t>
      </w:r>
      <w:r w:rsidRPr="00EB0E36">
        <w:rPr>
          <w:rFonts w:asciiTheme="minorHAnsi" w:hAnsiTheme="minorHAnsi" w:cstheme="minorHAnsi"/>
        </w:rPr>
        <w:t>, analiza interesariuszy</w:t>
      </w:r>
      <w:r w:rsidR="00DD257E" w:rsidRPr="00EB0E36">
        <w:rPr>
          <w:rFonts w:asciiTheme="minorHAnsi" w:hAnsiTheme="minorHAnsi" w:cstheme="minorHAnsi"/>
        </w:rPr>
        <w:t>;</w:t>
      </w:r>
    </w:p>
    <w:p w14:paraId="3455033C" w14:textId="39F3D783" w:rsidR="00464FCA" w:rsidRPr="00EB0E36" w:rsidRDefault="00464FCA" w:rsidP="00EB0E36">
      <w:pPr>
        <w:pStyle w:val="Akapitzlist"/>
        <w:numPr>
          <w:ilvl w:val="0"/>
          <w:numId w:val="85"/>
        </w:numPr>
        <w:spacing w:after="0" w:line="240" w:lineRule="auto"/>
        <w:ind w:left="1418" w:hanging="567"/>
        <w:rPr>
          <w:rFonts w:asciiTheme="minorHAnsi" w:hAnsiTheme="minorHAnsi" w:cstheme="minorHAnsi"/>
        </w:rPr>
      </w:pPr>
      <w:r w:rsidRPr="00EB0E36">
        <w:rPr>
          <w:rFonts w:asciiTheme="minorHAnsi" w:hAnsiTheme="minorHAnsi" w:cstheme="minorHAnsi"/>
        </w:rPr>
        <w:t>Opracowanie założeń architektury wdrażanych systemów</w:t>
      </w:r>
      <w:r w:rsidR="00D5486A" w:rsidRPr="00EB0E36">
        <w:rPr>
          <w:rFonts w:asciiTheme="minorHAnsi" w:hAnsiTheme="minorHAnsi" w:cstheme="minorHAnsi"/>
        </w:rPr>
        <w:t>;</w:t>
      </w:r>
    </w:p>
    <w:p w14:paraId="3C69D815" w14:textId="37D24BA3" w:rsidR="00464FCA" w:rsidRPr="00EB0E36" w:rsidRDefault="00464FCA" w:rsidP="00EB0E36">
      <w:pPr>
        <w:pStyle w:val="Akapitzlist"/>
        <w:numPr>
          <w:ilvl w:val="0"/>
          <w:numId w:val="85"/>
        </w:numPr>
        <w:spacing w:after="0" w:line="240" w:lineRule="auto"/>
        <w:ind w:left="1418" w:hanging="567"/>
        <w:rPr>
          <w:rFonts w:asciiTheme="minorHAnsi" w:hAnsiTheme="minorHAnsi" w:cstheme="minorHAnsi"/>
        </w:rPr>
      </w:pPr>
      <w:r w:rsidRPr="00EB0E36">
        <w:rPr>
          <w:rFonts w:asciiTheme="minorHAnsi" w:hAnsiTheme="minorHAnsi" w:cstheme="minorHAnsi"/>
        </w:rPr>
        <w:t xml:space="preserve">Opis implementacji wymagań funkcjonalnych oraz niefunkcjonalnych wskazanych w dokumentach Zamawiającego </w:t>
      </w:r>
      <w:r w:rsidR="00DD257E" w:rsidRPr="00EB0E36">
        <w:rPr>
          <w:rFonts w:asciiTheme="minorHAnsi" w:hAnsiTheme="minorHAnsi" w:cstheme="minorHAnsi"/>
        </w:rPr>
        <w:t>;</w:t>
      </w:r>
    </w:p>
    <w:p w14:paraId="43937BD0" w14:textId="5A9FA0EB" w:rsidR="00464FCA" w:rsidRPr="00EB0E36" w:rsidRDefault="00464FCA" w:rsidP="00EB0E36">
      <w:pPr>
        <w:pStyle w:val="Akapitzlist"/>
        <w:numPr>
          <w:ilvl w:val="0"/>
          <w:numId w:val="85"/>
        </w:numPr>
        <w:spacing w:after="0" w:line="240" w:lineRule="auto"/>
        <w:ind w:left="1418" w:hanging="567"/>
        <w:rPr>
          <w:rFonts w:asciiTheme="minorHAnsi" w:hAnsiTheme="minorHAnsi" w:cstheme="minorHAnsi"/>
        </w:rPr>
      </w:pPr>
      <w:r w:rsidRPr="00EB0E36">
        <w:rPr>
          <w:rFonts w:asciiTheme="minorHAnsi" w:hAnsiTheme="minorHAnsi" w:cstheme="minorHAnsi"/>
        </w:rPr>
        <w:t xml:space="preserve">Opracowanie specyfikacji procesów biznesowych TO-BE (dokumentacja i modele) dla wdrażanego </w:t>
      </w:r>
      <w:r w:rsidR="002F3E9E" w:rsidRPr="00EB0E36">
        <w:rPr>
          <w:rFonts w:asciiTheme="minorHAnsi" w:hAnsiTheme="minorHAnsi" w:cstheme="minorHAnsi"/>
        </w:rPr>
        <w:t xml:space="preserve">modułu </w:t>
      </w:r>
      <w:r w:rsidRPr="00EB0E36">
        <w:rPr>
          <w:rFonts w:asciiTheme="minorHAnsi" w:hAnsiTheme="minorHAnsi" w:cstheme="minorHAnsi"/>
        </w:rPr>
        <w:t xml:space="preserve">Elektronicznego Obiegu Dokumentów </w:t>
      </w:r>
      <w:r w:rsidR="00DD257E" w:rsidRPr="00EB0E36">
        <w:rPr>
          <w:rFonts w:asciiTheme="minorHAnsi" w:hAnsiTheme="minorHAnsi" w:cstheme="minorHAnsi"/>
        </w:rPr>
        <w:t>;</w:t>
      </w:r>
    </w:p>
    <w:p w14:paraId="0C01C0C5" w14:textId="38ED3987" w:rsidR="00464FCA" w:rsidRPr="00EB0E36" w:rsidRDefault="00464FCA" w:rsidP="00EB0E36">
      <w:pPr>
        <w:pStyle w:val="Akapitzlist"/>
        <w:numPr>
          <w:ilvl w:val="0"/>
          <w:numId w:val="85"/>
        </w:numPr>
        <w:spacing w:after="0" w:line="240" w:lineRule="auto"/>
        <w:ind w:left="1418" w:hanging="567"/>
        <w:rPr>
          <w:rFonts w:asciiTheme="minorHAnsi" w:hAnsiTheme="minorHAnsi" w:cstheme="minorHAnsi"/>
        </w:rPr>
      </w:pPr>
      <w:r w:rsidRPr="00EB0E36">
        <w:rPr>
          <w:rFonts w:asciiTheme="minorHAnsi" w:hAnsiTheme="minorHAnsi" w:cstheme="minorHAnsi"/>
        </w:rPr>
        <w:t>Opracowanie wytycznych integracji wewnętrznej</w:t>
      </w:r>
      <w:r w:rsidR="00D5486A" w:rsidRPr="00EB0E36">
        <w:rPr>
          <w:rFonts w:asciiTheme="minorHAnsi" w:hAnsiTheme="minorHAnsi" w:cstheme="minorHAnsi"/>
        </w:rPr>
        <w:t>;</w:t>
      </w:r>
    </w:p>
    <w:p w14:paraId="3A4CEFC0" w14:textId="7FC4C7EE" w:rsidR="00464FCA" w:rsidRPr="00EB0E36" w:rsidRDefault="00464FCA" w:rsidP="00EB0E36">
      <w:pPr>
        <w:pStyle w:val="Akapitzlist"/>
        <w:numPr>
          <w:ilvl w:val="0"/>
          <w:numId w:val="85"/>
        </w:numPr>
        <w:spacing w:after="0" w:line="240" w:lineRule="auto"/>
        <w:ind w:left="1418" w:hanging="567"/>
        <w:rPr>
          <w:rFonts w:asciiTheme="minorHAnsi" w:hAnsiTheme="minorHAnsi" w:cstheme="minorHAnsi"/>
        </w:rPr>
      </w:pPr>
      <w:r w:rsidRPr="00EB0E36">
        <w:rPr>
          <w:rFonts w:asciiTheme="minorHAnsi" w:hAnsiTheme="minorHAnsi" w:cstheme="minorHAnsi"/>
        </w:rPr>
        <w:t>Opracowanie wytycznych integracji zewnętrznej</w:t>
      </w:r>
      <w:r w:rsidR="00D5486A" w:rsidRPr="00EB0E36">
        <w:rPr>
          <w:rFonts w:asciiTheme="minorHAnsi" w:hAnsiTheme="minorHAnsi" w:cstheme="minorHAnsi"/>
        </w:rPr>
        <w:t>;</w:t>
      </w:r>
      <w:r w:rsidRPr="00EB0E36">
        <w:rPr>
          <w:rFonts w:asciiTheme="minorHAnsi" w:hAnsiTheme="minorHAnsi" w:cstheme="minorHAnsi"/>
        </w:rPr>
        <w:t xml:space="preserve"> </w:t>
      </w:r>
    </w:p>
    <w:p w14:paraId="34967CB5" w14:textId="3B36F823" w:rsidR="00025286" w:rsidRPr="00EB0E36" w:rsidRDefault="00464FCA" w:rsidP="00EB0E36">
      <w:pPr>
        <w:pStyle w:val="Akapitzlist"/>
        <w:numPr>
          <w:ilvl w:val="0"/>
          <w:numId w:val="85"/>
        </w:numPr>
        <w:spacing w:after="0" w:line="240" w:lineRule="auto"/>
        <w:ind w:left="1418" w:hanging="567"/>
        <w:rPr>
          <w:rFonts w:asciiTheme="minorHAnsi" w:hAnsiTheme="minorHAnsi" w:cstheme="minorHAnsi"/>
        </w:rPr>
      </w:pPr>
      <w:r w:rsidRPr="00EB0E36">
        <w:rPr>
          <w:rFonts w:asciiTheme="minorHAnsi" w:hAnsiTheme="minorHAnsi" w:cstheme="minorHAnsi"/>
        </w:rPr>
        <w:t>Opracowanie projektu Architektury technicznej (architektura systemowa) będącą uszczegółowieniem architektury logicznej zawartej w projekcie funkcjonalnym wdrożenia</w:t>
      </w:r>
      <w:r w:rsidR="00D5486A" w:rsidRPr="00EB0E36">
        <w:rPr>
          <w:rFonts w:asciiTheme="minorHAnsi" w:hAnsiTheme="minorHAnsi" w:cstheme="minorHAnsi"/>
        </w:rPr>
        <w:t>;</w:t>
      </w:r>
      <w:r w:rsidRPr="00EB0E36">
        <w:rPr>
          <w:rFonts w:asciiTheme="minorHAnsi" w:hAnsiTheme="minorHAnsi" w:cstheme="minorHAnsi"/>
        </w:rPr>
        <w:t xml:space="preserve"> </w:t>
      </w:r>
    </w:p>
    <w:p w14:paraId="0C3AEB12" w14:textId="46DA2829" w:rsidR="00464FCA" w:rsidRPr="00EB0E36" w:rsidRDefault="00464FCA" w:rsidP="00EB0E36">
      <w:pPr>
        <w:pStyle w:val="Akapitzlist"/>
        <w:numPr>
          <w:ilvl w:val="0"/>
          <w:numId w:val="85"/>
        </w:numPr>
        <w:spacing w:after="0" w:line="240" w:lineRule="auto"/>
        <w:ind w:left="1418" w:hanging="567"/>
        <w:rPr>
          <w:rFonts w:asciiTheme="minorHAnsi" w:hAnsiTheme="minorHAnsi" w:cstheme="minorHAnsi"/>
        </w:rPr>
      </w:pPr>
      <w:r w:rsidRPr="00EB0E36">
        <w:rPr>
          <w:rFonts w:asciiTheme="minorHAnsi" w:hAnsiTheme="minorHAnsi" w:cstheme="minorHAnsi"/>
        </w:rPr>
        <w:t>Projekt architektury sprzętowo-sieciowej istotnej dla realizacji wdrożenia</w:t>
      </w:r>
      <w:r w:rsidR="00D5486A" w:rsidRPr="00EB0E36">
        <w:rPr>
          <w:rFonts w:asciiTheme="minorHAnsi" w:hAnsiTheme="minorHAnsi" w:cstheme="minorHAnsi"/>
        </w:rPr>
        <w:t>;</w:t>
      </w:r>
      <w:r w:rsidRPr="00EB0E36">
        <w:rPr>
          <w:rFonts w:asciiTheme="minorHAnsi" w:hAnsiTheme="minorHAnsi" w:cstheme="minorHAnsi"/>
        </w:rPr>
        <w:t xml:space="preserve"> </w:t>
      </w:r>
    </w:p>
    <w:p w14:paraId="4B58D7AC" w14:textId="3A4397BE" w:rsidR="00464FCA" w:rsidRPr="00EB0E36" w:rsidRDefault="00464FCA" w:rsidP="00EB0E36">
      <w:pPr>
        <w:pStyle w:val="Akapitzlist"/>
        <w:numPr>
          <w:ilvl w:val="0"/>
          <w:numId w:val="85"/>
        </w:numPr>
        <w:spacing w:after="0" w:line="240" w:lineRule="auto"/>
        <w:ind w:left="1418" w:hanging="567"/>
        <w:rPr>
          <w:rFonts w:asciiTheme="minorHAnsi" w:hAnsiTheme="minorHAnsi" w:cstheme="minorHAnsi"/>
        </w:rPr>
      </w:pPr>
      <w:r w:rsidRPr="00EB0E36">
        <w:rPr>
          <w:rFonts w:asciiTheme="minorHAnsi" w:hAnsiTheme="minorHAnsi" w:cstheme="minorHAnsi"/>
        </w:rPr>
        <w:t>Opracowanie zakresu migracji danych</w:t>
      </w:r>
      <w:r w:rsidR="00D5486A" w:rsidRPr="00EB0E36">
        <w:rPr>
          <w:rFonts w:asciiTheme="minorHAnsi" w:hAnsiTheme="minorHAnsi" w:cstheme="minorHAnsi"/>
        </w:rPr>
        <w:t>;</w:t>
      </w:r>
    </w:p>
    <w:p w14:paraId="2A56BBED" w14:textId="2E0EA0C5" w:rsidR="00464FCA" w:rsidRPr="00EB0E36" w:rsidRDefault="00464FCA" w:rsidP="00EB0E36">
      <w:pPr>
        <w:pStyle w:val="Akapitzlist"/>
        <w:numPr>
          <w:ilvl w:val="0"/>
          <w:numId w:val="85"/>
        </w:numPr>
        <w:spacing w:after="0" w:line="240" w:lineRule="auto"/>
        <w:ind w:left="1418" w:hanging="567"/>
        <w:rPr>
          <w:rFonts w:asciiTheme="minorHAnsi" w:hAnsiTheme="minorHAnsi" w:cstheme="minorHAnsi"/>
        </w:rPr>
      </w:pPr>
      <w:r w:rsidRPr="00EB0E36">
        <w:rPr>
          <w:rFonts w:asciiTheme="minorHAnsi" w:hAnsiTheme="minorHAnsi" w:cstheme="minorHAnsi"/>
        </w:rPr>
        <w:t xml:space="preserve">Scenariusze testów akceptacyjnych, np. funkcjonalnych i wydajnościowych dla pozostałych wymagań </w:t>
      </w:r>
      <w:r w:rsidR="00D5486A" w:rsidRPr="00EB0E36">
        <w:rPr>
          <w:rFonts w:asciiTheme="minorHAnsi" w:hAnsiTheme="minorHAnsi" w:cstheme="minorHAnsi"/>
        </w:rPr>
        <w:t>.</w:t>
      </w:r>
    </w:p>
    <w:p w14:paraId="5C742FCA" w14:textId="4E212E9C" w:rsidR="00464FCA" w:rsidRPr="00EB0E36" w:rsidRDefault="00464FCA" w:rsidP="00EB0E36">
      <w:pPr>
        <w:pStyle w:val="Akapitzlist"/>
        <w:numPr>
          <w:ilvl w:val="0"/>
          <w:numId w:val="90"/>
        </w:numPr>
        <w:spacing w:after="0" w:line="240" w:lineRule="auto"/>
        <w:ind w:left="851" w:hanging="425"/>
        <w:rPr>
          <w:rFonts w:asciiTheme="minorHAnsi" w:hAnsiTheme="minorHAnsi" w:cstheme="minorHAnsi"/>
        </w:rPr>
      </w:pPr>
      <w:r w:rsidRPr="00EB0E36">
        <w:rPr>
          <w:rFonts w:asciiTheme="minorHAnsi" w:hAnsiTheme="minorHAnsi" w:cstheme="minorHAnsi"/>
        </w:rPr>
        <w:t xml:space="preserve">Prace wdrożeniowe szczegółowo ustalone w trakcie wykonania Analizy przedwdrożeniowej będącej jej integralną częścią: </w:t>
      </w:r>
    </w:p>
    <w:p w14:paraId="50033DD8" w14:textId="77777777" w:rsidR="00464FCA" w:rsidRPr="00EB0E36" w:rsidRDefault="00464FCA" w:rsidP="00EB0E36">
      <w:pPr>
        <w:pStyle w:val="Akapitzlist"/>
        <w:numPr>
          <w:ilvl w:val="0"/>
          <w:numId w:val="91"/>
        </w:numPr>
        <w:spacing w:after="0" w:line="240" w:lineRule="auto"/>
        <w:rPr>
          <w:rFonts w:asciiTheme="minorHAnsi" w:hAnsiTheme="minorHAnsi" w:cstheme="minorHAnsi"/>
        </w:rPr>
      </w:pPr>
      <w:r w:rsidRPr="00EB0E36">
        <w:rPr>
          <w:rFonts w:asciiTheme="minorHAnsi" w:hAnsiTheme="minorHAnsi" w:cstheme="minorHAnsi"/>
        </w:rPr>
        <w:t xml:space="preserve">Dostawa niezbędnych licencji i pakietów oprogramowania. </w:t>
      </w:r>
    </w:p>
    <w:p w14:paraId="27685D6A" w14:textId="0460DB4E" w:rsidR="00464FCA" w:rsidRPr="00EB0E36" w:rsidRDefault="00464FCA" w:rsidP="00EB0E36">
      <w:pPr>
        <w:pStyle w:val="Akapitzlist"/>
        <w:numPr>
          <w:ilvl w:val="0"/>
          <w:numId w:val="91"/>
        </w:numPr>
        <w:spacing w:after="0" w:line="240" w:lineRule="auto"/>
        <w:rPr>
          <w:rFonts w:asciiTheme="minorHAnsi" w:hAnsiTheme="minorHAnsi" w:cstheme="minorHAnsi"/>
        </w:rPr>
      </w:pPr>
      <w:r w:rsidRPr="00EB0E36">
        <w:rPr>
          <w:rFonts w:asciiTheme="minorHAnsi" w:hAnsiTheme="minorHAnsi" w:cstheme="minorHAnsi"/>
        </w:rPr>
        <w:t xml:space="preserve">Instalacja oraz integracja </w:t>
      </w:r>
      <w:r w:rsidR="002F3E9E" w:rsidRPr="00EB0E36">
        <w:rPr>
          <w:rFonts w:asciiTheme="minorHAnsi" w:hAnsiTheme="minorHAnsi" w:cstheme="minorHAnsi"/>
        </w:rPr>
        <w:t>USOS</w:t>
      </w:r>
      <w:r w:rsidR="00E80542" w:rsidRPr="00EB0E36">
        <w:rPr>
          <w:rFonts w:asciiTheme="minorHAnsi" w:hAnsiTheme="minorHAnsi" w:cstheme="minorHAnsi"/>
        </w:rPr>
        <w:t xml:space="preserve"> </w:t>
      </w:r>
      <w:r w:rsidRPr="00EB0E36">
        <w:rPr>
          <w:rFonts w:asciiTheme="minorHAnsi" w:hAnsiTheme="minorHAnsi" w:cstheme="minorHAnsi"/>
        </w:rPr>
        <w:t xml:space="preserve">w ramach Platformy Sprzętowo-Systemowej, na którą składać się będzie: </w:t>
      </w:r>
    </w:p>
    <w:p w14:paraId="69D46C18" w14:textId="674714D0" w:rsidR="00464FCA" w:rsidRPr="00EB0E36" w:rsidRDefault="00464FCA" w:rsidP="00EB0E36">
      <w:pPr>
        <w:pStyle w:val="Akapitzlist"/>
        <w:numPr>
          <w:ilvl w:val="2"/>
          <w:numId w:val="18"/>
        </w:numPr>
        <w:tabs>
          <w:tab w:val="left" w:pos="0"/>
          <w:tab w:val="left" w:pos="1701"/>
        </w:tabs>
        <w:spacing w:after="0" w:line="240" w:lineRule="auto"/>
        <w:ind w:left="1418" w:firstLine="0"/>
        <w:jc w:val="both"/>
        <w:rPr>
          <w:rFonts w:asciiTheme="minorHAnsi" w:hAnsiTheme="minorHAnsi" w:cstheme="minorHAnsi"/>
        </w:rPr>
      </w:pPr>
      <w:r w:rsidRPr="00EB0E36">
        <w:rPr>
          <w:rFonts w:asciiTheme="minorHAnsi" w:hAnsiTheme="minorHAnsi" w:cstheme="minorHAnsi"/>
        </w:rPr>
        <w:t xml:space="preserve">Instalacja i konfiguracja pod potrzeby </w:t>
      </w:r>
      <w:r w:rsidR="002F3E9E" w:rsidRPr="00EB0E36">
        <w:rPr>
          <w:rFonts w:asciiTheme="minorHAnsi" w:hAnsiTheme="minorHAnsi" w:cstheme="minorHAnsi"/>
        </w:rPr>
        <w:t>USOS</w:t>
      </w:r>
      <w:r w:rsidRPr="00EB0E36">
        <w:rPr>
          <w:rFonts w:asciiTheme="minorHAnsi" w:hAnsiTheme="minorHAnsi" w:cstheme="minorHAnsi"/>
        </w:rPr>
        <w:t xml:space="preserve"> serwerów bazo-</w:t>
      </w:r>
      <w:proofErr w:type="spellStart"/>
      <w:r w:rsidRPr="00EB0E36">
        <w:rPr>
          <w:rFonts w:asciiTheme="minorHAnsi" w:hAnsiTheme="minorHAnsi" w:cstheme="minorHAnsi"/>
        </w:rPr>
        <w:t>danowych</w:t>
      </w:r>
      <w:proofErr w:type="spellEnd"/>
      <w:r w:rsidR="00D5486A" w:rsidRPr="00EB0E36">
        <w:rPr>
          <w:rFonts w:asciiTheme="minorHAnsi" w:hAnsiTheme="minorHAnsi" w:cstheme="minorHAnsi"/>
        </w:rPr>
        <w:t>;</w:t>
      </w:r>
      <w:r w:rsidRPr="00EB0E36">
        <w:rPr>
          <w:rFonts w:asciiTheme="minorHAnsi" w:hAnsiTheme="minorHAnsi" w:cstheme="minorHAnsi"/>
        </w:rPr>
        <w:t xml:space="preserve"> </w:t>
      </w:r>
    </w:p>
    <w:p w14:paraId="1543C497" w14:textId="00F49460" w:rsidR="00464FCA" w:rsidRPr="00EB0E36" w:rsidRDefault="00464FCA" w:rsidP="00EB0E36">
      <w:pPr>
        <w:pStyle w:val="Akapitzlist"/>
        <w:numPr>
          <w:ilvl w:val="2"/>
          <w:numId w:val="18"/>
        </w:numPr>
        <w:tabs>
          <w:tab w:val="left" w:pos="0"/>
          <w:tab w:val="left" w:pos="1701"/>
        </w:tabs>
        <w:spacing w:after="0" w:line="240" w:lineRule="auto"/>
        <w:ind w:left="1418" w:firstLine="0"/>
        <w:jc w:val="both"/>
        <w:rPr>
          <w:rFonts w:asciiTheme="minorHAnsi" w:hAnsiTheme="minorHAnsi" w:cstheme="minorHAnsi"/>
        </w:rPr>
      </w:pPr>
      <w:r w:rsidRPr="00EB0E36">
        <w:rPr>
          <w:rFonts w:asciiTheme="minorHAnsi" w:hAnsiTheme="minorHAnsi" w:cstheme="minorHAnsi"/>
        </w:rPr>
        <w:t xml:space="preserve">Instalacja i konfiguracja pod potrzeby </w:t>
      </w:r>
      <w:r w:rsidR="002F3E9E" w:rsidRPr="00EB0E36">
        <w:rPr>
          <w:rFonts w:asciiTheme="minorHAnsi" w:hAnsiTheme="minorHAnsi" w:cstheme="minorHAnsi"/>
        </w:rPr>
        <w:t>USOS</w:t>
      </w:r>
      <w:r w:rsidRPr="00EB0E36">
        <w:rPr>
          <w:rFonts w:asciiTheme="minorHAnsi" w:hAnsiTheme="minorHAnsi" w:cstheme="minorHAnsi"/>
        </w:rPr>
        <w:t xml:space="preserve"> serwerów aplikacyjnych</w:t>
      </w:r>
      <w:r w:rsidR="00D5486A" w:rsidRPr="00EB0E36">
        <w:rPr>
          <w:rFonts w:asciiTheme="minorHAnsi" w:hAnsiTheme="minorHAnsi" w:cstheme="minorHAnsi"/>
        </w:rPr>
        <w:t>;</w:t>
      </w:r>
      <w:r w:rsidRPr="00EB0E36">
        <w:rPr>
          <w:rFonts w:asciiTheme="minorHAnsi" w:hAnsiTheme="minorHAnsi" w:cstheme="minorHAnsi"/>
        </w:rPr>
        <w:t xml:space="preserve"> </w:t>
      </w:r>
    </w:p>
    <w:p w14:paraId="63D98F99" w14:textId="38110E65" w:rsidR="00464FCA" w:rsidRPr="00EB0E36" w:rsidRDefault="00464FCA" w:rsidP="00EB0E36">
      <w:pPr>
        <w:pStyle w:val="Akapitzlist"/>
        <w:numPr>
          <w:ilvl w:val="2"/>
          <w:numId w:val="18"/>
        </w:numPr>
        <w:tabs>
          <w:tab w:val="left" w:pos="0"/>
          <w:tab w:val="left" w:pos="1701"/>
        </w:tabs>
        <w:spacing w:after="0" w:line="240" w:lineRule="auto"/>
        <w:ind w:left="1418" w:firstLine="0"/>
        <w:jc w:val="both"/>
        <w:rPr>
          <w:rFonts w:asciiTheme="minorHAnsi" w:hAnsiTheme="minorHAnsi" w:cstheme="minorHAnsi"/>
        </w:rPr>
      </w:pPr>
      <w:r w:rsidRPr="00EB0E36">
        <w:rPr>
          <w:rFonts w:asciiTheme="minorHAnsi" w:hAnsiTheme="minorHAnsi" w:cstheme="minorHAnsi"/>
        </w:rPr>
        <w:t xml:space="preserve">Instalacja i konfiguracja pod potrzeby </w:t>
      </w:r>
      <w:r w:rsidR="002F3E9E" w:rsidRPr="00EB0E36">
        <w:rPr>
          <w:rFonts w:asciiTheme="minorHAnsi" w:hAnsiTheme="minorHAnsi" w:cstheme="minorHAnsi"/>
        </w:rPr>
        <w:t>USOS</w:t>
      </w:r>
      <w:r w:rsidRPr="00EB0E36">
        <w:rPr>
          <w:rFonts w:asciiTheme="minorHAnsi" w:hAnsiTheme="minorHAnsi" w:cstheme="minorHAnsi"/>
        </w:rPr>
        <w:t xml:space="preserve"> serwerów kopii zapasowych</w:t>
      </w:r>
      <w:r w:rsidR="00D5486A" w:rsidRPr="00EB0E36">
        <w:rPr>
          <w:rFonts w:asciiTheme="minorHAnsi" w:hAnsiTheme="minorHAnsi" w:cstheme="minorHAnsi"/>
        </w:rPr>
        <w:t>;</w:t>
      </w:r>
      <w:r w:rsidRPr="00EB0E36">
        <w:rPr>
          <w:rFonts w:asciiTheme="minorHAnsi" w:hAnsiTheme="minorHAnsi" w:cstheme="minorHAnsi"/>
        </w:rPr>
        <w:t xml:space="preserve"> </w:t>
      </w:r>
    </w:p>
    <w:p w14:paraId="2C66CA02" w14:textId="26B927C2" w:rsidR="00DC23E4" w:rsidRPr="00EB0E36" w:rsidRDefault="00464FCA" w:rsidP="00EB0E36">
      <w:pPr>
        <w:pStyle w:val="Akapitzlist"/>
        <w:numPr>
          <w:ilvl w:val="2"/>
          <w:numId w:val="18"/>
        </w:numPr>
        <w:tabs>
          <w:tab w:val="left" w:pos="0"/>
          <w:tab w:val="left" w:pos="1701"/>
        </w:tabs>
        <w:spacing w:after="0" w:line="240" w:lineRule="auto"/>
        <w:ind w:left="1418" w:firstLine="0"/>
        <w:jc w:val="both"/>
        <w:rPr>
          <w:rFonts w:asciiTheme="minorHAnsi" w:hAnsiTheme="minorHAnsi" w:cstheme="minorHAnsi"/>
        </w:rPr>
      </w:pPr>
      <w:r w:rsidRPr="00EB0E36">
        <w:rPr>
          <w:rFonts w:asciiTheme="minorHAnsi" w:hAnsiTheme="minorHAnsi" w:cstheme="minorHAnsi"/>
        </w:rPr>
        <w:t xml:space="preserve">Instalacja </w:t>
      </w:r>
      <w:r w:rsidR="002F3E9E" w:rsidRPr="00EB0E36">
        <w:rPr>
          <w:rFonts w:asciiTheme="minorHAnsi" w:hAnsiTheme="minorHAnsi" w:cstheme="minorHAnsi"/>
        </w:rPr>
        <w:t>USOS</w:t>
      </w:r>
      <w:r w:rsidRPr="00EB0E36">
        <w:rPr>
          <w:rFonts w:asciiTheme="minorHAnsi" w:hAnsiTheme="minorHAnsi" w:cstheme="minorHAnsi"/>
        </w:rPr>
        <w:t xml:space="preserve"> na serwerach wraz z wersją elektroniczną dokumentacji użytkowej</w:t>
      </w:r>
      <w:r w:rsidR="00D5486A" w:rsidRPr="00EB0E36">
        <w:rPr>
          <w:rFonts w:asciiTheme="minorHAnsi" w:hAnsiTheme="minorHAnsi" w:cstheme="minorHAnsi"/>
        </w:rPr>
        <w:t>;</w:t>
      </w:r>
    </w:p>
    <w:p w14:paraId="7E607801" w14:textId="614A80D8" w:rsidR="00464FCA" w:rsidRPr="00EB0E36" w:rsidRDefault="00464FCA" w:rsidP="00EB0E36">
      <w:pPr>
        <w:pStyle w:val="Akapitzlist"/>
        <w:numPr>
          <w:ilvl w:val="2"/>
          <w:numId w:val="18"/>
        </w:numPr>
        <w:tabs>
          <w:tab w:val="left" w:pos="0"/>
          <w:tab w:val="left" w:pos="1701"/>
        </w:tabs>
        <w:spacing w:after="0" w:line="240" w:lineRule="auto"/>
        <w:ind w:left="1418" w:firstLine="0"/>
        <w:jc w:val="both"/>
        <w:rPr>
          <w:rFonts w:asciiTheme="minorHAnsi" w:hAnsiTheme="minorHAnsi" w:cstheme="minorHAnsi"/>
        </w:rPr>
      </w:pPr>
      <w:r w:rsidRPr="00EB0E36">
        <w:rPr>
          <w:rFonts w:asciiTheme="minorHAnsi" w:hAnsiTheme="minorHAnsi" w:cstheme="minorHAnsi"/>
        </w:rPr>
        <w:t xml:space="preserve">Instalacja i konfiguracja pod potrzeby </w:t>
      </w:r>
      <w:r w:rsidR="00CE5CE4" w:rsidRPr="00EB0E36">
        <w:rPr>
          <w:rFonts w:asciiTheme="minorHAnsi" w:hAnsiTheme="minorHAnsi" w:cstheme="minorHAnsi"/>
        </w:rPr>
        <w:t>USOS</w:t>
      </w:r>
      <w:r w:rsidRPr="00EB0E36">
        <w:rPr>
          <w:rFonts w:asciiTheme="minorHAnsi" w:hAnsiTheme="minorHAnsi" w:cstheme="minorHAnsi"/>
        </w:rPr>
        <w:t xml:space="preserve"> stacji roboczych</w:t>
      </w:r>
      <w:r w:rsidR="00D5486A" w:rsidRPr="00EB0E36">
        <w:rPr>
          <w:rFonts w:asciiTheme="minorHAnsi" w:hAnsiTheme="minorHAnsi" w:cstheme="minorHAnsi"/>
        </w:rPr>
        <w:t>;</w:t>
      </w:r>
      <w:r w:rsidRPr="00EB0E36">
        <w:rPr>
          <w:rFonts w:asciiTheme="minorHAnsi" w:hAnsiTheme="minorHAnsi" w:cstheme="minorHAnsi"/>
        </w:rPr>
        <w:t xml:space="preserve"> </w:t>
      </w:r>
    </w:p>
    <w:p w14:paraId="55E8B0ED" w14:textId="023DC41D" w:rsidR="00D552AC" w:rsidRPr="00EB0E36" w:rsidRDefault="00464FCA" w:rsidP="00EB0E36">
      <w:pPr>
        <w:pStyle w:val="Akapitzlist"/>
        <w:numPr>
          <w:ilvl w:val="2"/>
          <w:numId w:val="18"/>
        </w:numPr>
        <w:tabs>
          <w:tab w:val="left" w:pos="0"/>
          <w:tab w:val="left" w:pos="1701"/>
        </w:tabs>
        <w:spacing w:after="0" w:line="240" w:lineRule="auto"/>
        <w:ind w:left="1418" w:firstLine="0"/>
        <w:jc w:val="both"/>
        <w:rPr>
          <w:rFonts w:asciiTheme="minorHAnsi" w:hAnsiTheme="minorHAnsi" w:cstheme="minorHAnsi"/>
          <w:b/>
          <w:lang w:eastAsia="pl-PL"/>
        </w:rPr>
      </w:pPr>
      <w:r w:rsidRPr="00EB0E36">
        <w:rPr>
          <w:rFonts w:asciiTheme="minorHAnsi" w:hAnsiTheme="minorHAnsi" w:cstheme="minorHAnsi"/>
        </w:rPr>
        <w:t xml:space="preserve">Konfiguracja zabezpieczeń systemów operacyjnych serwerów i pozostałych instalowanych </w:t>
      </w:r>
      <w:r w:rsidR="00CE2CBE" w:rsidRPr="00EB0E36">
        <w:rPr>
          <w:rFonts w:asciiTheme="minorHAnsi" w:hAnsiTheme="minorHAnsi" w:cstheme="minorHAnsi"/>
        </w:rPr>
        <w:t>oprogramowani</w:t>
      </w:r>
      <w:r w:rsidR="00D5486A" w:rsidRPr="00EB0E36">
        <w:rPr>
          <w:rFonts w:asciiTheme="minorHAnsi" w:hAnsiTheme="minorHAnsi" w:cstheme="minorHAnsi"/>
        </w:rPr>
        <w:t>;</w:t>
      </w:r>
    </w:p>
    <w:p w14:paraId="5249E5CA" w14:textId="0FA12B9F" w:rsidR="00CE2CBE" w:rsidRPr="00EB0E36" w:rsidRDefault="00464FCA" w:rsidP="00EB0E36">
      <w:pPr>
        <w:pStyle w:val="Akapitzlist"/>
        <w:numPr>
          <w:ilvl w:val="2"/>
          <w:numId w:val="18"/>
        </w:numPr>
        <w:tabs>
          <w:tab w:val="left" w:pos="0"/>
          <w:tab w:val="left" w:pos="1701"/>
        </w:tabs>
        <w:spacing w:after="0" w:line="240" w:lineRule="auto"/>
        <w:ind w:left="1418" w:firstLine="0"/>
        <w:jc w:val="both"/>
        <w:rPr>
          <w:rFonts w:asciiTheme="minorHAnsi" w:hAnsiTheme="minorHAnsi" w:cstheme="minorHAnsi"/>
        </w:rPr>
      </w:pPr>
      <w:r w:rsidRPr="00EB0E36">
        <w:rPr>
          <w:rFonts w:asciiTheme="minorHAnsi" w:hAnsiTheme="minorHAnsi" w:cstheme="minorHAnsi"/>
        </w:rPr>
        <w:lastRenderedPageBreak/>
        <w:t xml:space="preserve">Zdefiniowanie administratorów </w:t>
      </w:r>
      <w:r w:rsidR="00CE5CE4" w:rsidRPr="00EB0E36">
        <w:rPr>
          <w:rFonts w:asciiTheme="minorHAnsi" w:hAnsiTheme="minorHAnsi" w:cstheme="minorHAnsi"/>
        </w:rPr>
        <w:t>USOS</w:t>
      </w:r>
      <w:r w:rsidRPr="00EB0E36">
        <w:rPr>
          <w:rFonts w:asciiTheme="minorHAnsi" w:hAnsiTheme="minorHAnsi" w:cstheme="minorHAnsi"/>
        </w:rPr>
        <w:t xml:space="preserve"> i nadanie im uprawnień zgodnie z pisemną decyzją Użytkownika</w:t>
      </w:r>
      <w:r w:rsidR="00D5486A" w:rsidRPr="00EB0E36">
        <w:rPr>
          <w:rFonts w:asciiTheme="minorHAnsi" w:hAnsiTheme="minorHAnsi" w:cstheme="minorHAnsi"/>
        </w:rPr>
        <w:t>.</w:t>
      </w:r>
    </w:p>
    <w:p w14:paraId="5AD869F5" w14:textId="3C4CB136" w:rsidR="00464FCA" w:rsidRPr="00EB0E36" w:rsidRDefault="00464FCA" w:rsidP="00EB0E36">
      <w:pPr>
        <w:pStyle w:val="Akapitzlist"/>
        <w:numPr>
          <w:ilvl w:val="0"/>
          <w:numId w:val="91"/>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Wstępne i końcowe przeniesienie do </w:t>
      </w:r>
      <w:r w:rsidR="00CE5CE4" w:rsidRPr="00EB0E36">
        <w:rPr>
          <w:rFonts w:asciiTheme="minorHAnsi" w:hAnsiTheme="minorHAnsi" w:cstheme="minorHAnsi"/>
        </w:rPr>
        <w:t>USOS</w:t>
      </w:r>
      <w:r w:rsidRPr="00EB0E36">
        <w:rPr>
          <w:rFonts w:asciiTheme="minorHAnsi" w:hAnsiTheme="minorHAnsi" w:cstheme="minorHAnsi"/>
        </w:rPr>
        <w:t xml:space="preserve"> danych z innych systemów informatycznych eksploatowanych przez Użytkownika, zgodnie z zakresem i strukturą uzgodnionymi w trakcie wykonania Analizy przedwdrożeniowej oraz ustalonym standardem jakościowym plików przygotowanych do przeniesienia, przy czym: </w:t>
      </w:r>
    </w:p>
    <w:p w14:paraId="3B65D17E" w14:textId="77777777" w:rsidR="00025286" w:rsidRPr="00EB0E36" w:rsidRDefault="00464FCA" w:rsidP="00EB0E36">
      <w:pPr>
        <w:pStyle w:val="Akapitzlist"/>
        <w:numPr>
          <w:ilvl w:val="0"/>
          <w:numId w:val="19"/>
        </w:numPr>
        <w:tabs>
          <w:tab w:val="left" w:pos="0"/>
          <w:tab w:val="left" w:pos="1560"/>
        </w:tabs>
        <w:spacing w:after="0" w:line="240" w:lineRule="auto"/>
        <w:ind w:left="1276" w:firstLine="0"/>
        <w:jc w:val="both"/>
        <w:rPr>
          <w:rFonts w:asciiTheme="minorHAnsi" w:hAnsiTheme="minorHAnsi" w:cstheme="minorHAnsi"/>
        </w:rPr>
      </w:pPr>
      <w:r w:rsidRPr="00EB0E36">
        <w:rPr>
          <w:rFonts w:asciiTheme="minorHAnsi" w:hAnsiTheme="minorHAnsi" w:cstheme="minorHAnsi"/>
        </w:rPr>
        <w:t xml:space="preserve">Wykonawca wykona techniczną weryfikację poprawności przeniesionych danych, </w:t>
      </w:r>
    </w:p>
    <w:p w14:paraId="25D39A92" w14:textId="0BB1E525" w:rsidR="00F54A00" w:rsidRPr="00EB0E36" w:rsidRDefault="00F54A00" w:rsidP="00EB0E36">
      <w:pPr>
        <w:pStyle w:val="Akapitzlist"/>
        <w:numPr>
          <w:ilvl w:val="0"/>
          <w:numId w:val="19"/>
        </w:numPr>
        <w:tabs>
          <w:tab w:val="left" w:pos="0"/>
          <w:tab w:val="left" w:pos="1560"/>
        </w:tabs>
        <w:spacing w:after="0" w:line="240" w:lineRule="auto"/>
        <w:ind w:firstLine="556"/>
        <w:jc w:val="both"/>
        <w:rPr>
          <w:rFonts w:asciiTheme="minorHAnsi" w:hAnsiTheme="minorHAnsi" w:cstheme="minorHAnsi"/>
        </w:rPr>
      </w:pPr>
      <w:r w:rsidRPr="00EB0E36">
        <w:rPr>
          <w:rFonts w:asciiTheme="minorHAnsi" w:hAnsiTheme="minorHAnsi" w:cstheme="minorHAnsi"/>
        </w:rPr>
        <w:t>Użytkownik wykona merytoryczną weryfikację poprawności przeniesionych danych.</w:t>
      </w:r>
    </w:p>
    <w:p w14:paraId="67976D1F" w14:textId="01F236A3" w:rsidR="00464FCA" w:rsidRPr="00EB0E36" w:rsidRDefault="00464FCA" w:rsidP="00EB0E36">
      <w:pPr>
        <w:pStyle w:val="Akapitzlist"/>
        <w:numPr>
          <w:ilvl w:val="0"/>
          <w:numId w:val="91"/>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Przeprowadzenie testów </w:t>
      </w:r>
      <w:r w:rsidR="00CE5CE4" w:rsidRPr="00EB0E36">
        <w:rPr>
          <w:rFonts w:asciiTheme="minorHAnsi" w:hAnsiTheme="minorHAnsi" w:cstheme="minorHAnsi"/>
        </w:rPr>
        <w:t>USOS</w:t>
      </w:r>
      <w:r w:rsidRPr="00EB0E36">
        <w:rPr>
          <w:rFonts w:asciiTheme="minorHAnsi" w:hAnsiTheme="minorHAnsi" w:cstheme="minorHAnsi"/>
        </w:rPr>
        <w:t xml:space="preserve"> na podstawie przygotowanych przez Wykonawcę i zatwierdzonych przez Użytkownika scenariuszy testowych (w tym wykonywania kopii części i całości </w:t>
      </w:r>
      <w:r w:rsidR="00CE5CE4" w:rsidRPr="00EB0E36">
        <w:rPr>
          <w:rFonts w:asciiTheme="minorHAnsi" w:hAnsiTheme="minorHAnsi" w:cstheme="minorHAnsi"/>
        </w:rPr>
        <w:t>USOS</w:t>
      </w:r>
      <w:r w:rsidRPr="00EB0E36">
        <w:rPr>
          <w:rFonts w:asciiTheme="minorHAnsi" w:hAnsiTheme="minorHAnsi" w:cstheme="minorHAnsi"/>
        </w:rPr>
        <w:t xml:space="preserve">, przywracania z kopii zapasowej części i całości </w:t>
      </w:r>
      <w:r w:rsidR="00CE5CE4" w:rsidRPr="00EB0E36">
        <w:rPr>
          <w:rFonts w:asciiTheme="minorHAnsi" w:hAnsiTheme="minorHAnsi" w:cstheme="minorHAnsi"/>
        </w:rPr>
        <w:t>USOS</w:t>
      </w:r>
      <w:r w:rsidRPr="00EB0E36">
        <w:rPr>
          <w:rFonts w:asciiTheme="minorHAnsi" w:hAnsiTheme="minorHAnsi" w:cstheme="minorHAnsi"/>
        </w:rPr>
        <w:t xml:space="preserve">), a także scenariuszy zaproponowanych przez Użytkownika i zaakceptowanych przez Wykonawcę. Wykonawca może odmówić akceptacji scenariuszy zaproponowanych przez Użytkownika wyłącznie wówczas, gdy wykaże, że są one nieprzydatne do prawidłowej oceny testowanego systemu/komponentu. </w:t>
      </w:r>
    </w:p>
    <w:p w14:paraId="2BEE84EC" w14:textId="1F206A73" w:rsidR="00F54A00" w:rsidRPr="00EB0E36" w:rsidRDefault="00F54A00" w:rsidP="00EB0E36">
      <w:pPr>
        <w:pStyle w:val="Akapitzlist"/>
        <w:numPr>
          <w:ilvl w:val="0"/>
          <w:numId w:val="91"/>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Wykonanie prac szkoleniowych i konsultacyjno-wdrożeniowych dotyczących </w:t>
      </w:r>
      <w:r w:rsidR="00CE5CE4" w:rsidRPr="00EB0E36">
        <w:rPr>
          <w:rFonts w:asciiTheme="minorHAnsi" w:hAnsiTheme="minorHAnsi" w:cstheme="minorHAnsi"/>
        </w:rPr>
        <w:t>USOS</w:t>
      </w:r>
      <w:r w:rsidR="0019321D" w:rsidRPr="00EB0E36">
        <w:rPr>
          <w:rFonts w:asciiTheme="minorHAnsi" w:hAnsiTheme="minorHAnsi" w:cstheme="minorHAnsi"/>
        </w:rPr>
        <w:t xml:space="preserve"> ,</w:t>
      </w:r>
      <w:r w:rsidRPr="00EB0E36">
        <w:rPr>
          <w:rFonts w:asciiTheme="minorHAnsi" w:hAnsiTheme="minorHAnsi" w:cstheme="minorHAnsi"/>
        </w:rPr>
        <w:t xml:space="preserve"> na które składać się będzie w szczególności:</w:t>
      </w:r>
      <w:r w:rsidR="00CE5CE4" w:rsidRPr="00EB0E36">
        <w:rPr>
          <w:rFonts w:asciiTheme="minorHAnsi" w:hAnsiTheme="minorHAnsi" w:cstheme="minorHAnsi"/>
        </w:rPr>
        <w:t xml:space="preserve"> </w:t>
      </w:r>
    </w:p>
    <w:p w14:paraId="7F5E1B33" w14:textId="5D4203F8" w:rsidR="00464FCA" w:rsidRPr="00EB0E36" w:rsidRDefault="00464FCA" w:rsidP="00EB0E36">
      <w:pPr>
        <w:pStyle w:val="Akapitzlist"/>
        <w:numPr>
          <w:ilvl w:val="0"/>
          <w:numId w:val="20"/>
        </w:numPr>
        <w:tabs>
          <w:tab w:val="left" w:pos="0"/>
          <w:tab w:val="left" w:pos="1701"/>
        </w:tabs>
        <w:spacing w:after="0" w:line="240" w:lineRule="auto"/>
        <w:ind w:left="1418" w:firstLine="0"/>
        <w:jc w:val="both"/>
        <w:rPr>
          <w:rFonts w:asciiTheme="minorHAnsi" w:hAnsiTheme="minorHAnsi" w:cstheme="minorHAnsi"/>
        </w:rPr>
      </w:pPr>
      <w:r w:rsidRPr="00EB0E36">
        <w:rPr>
          <w:rFonts w:asciiTheme="minorHAnsi" w:hAnsiTheme="minorHAnsi" w:cstheme="minorHAnsi"/>
        </w:rPr>
        <w:t xml:space="preserve">Przeprowadzenie szkoleń stanowiskowych zgodnie z zakresem określonym </w:t>
      </w:r>
      <w:r w:rsidR="000A6664" w:rsidRPr="00EB0E36">
        <w:rPr>
          <w:rFonts w:asciiTheme="minorHAnsi" w:hAnsiTheme="minorHAnsi" w:cstheme="minorHAnsi"/>
        </w:rPr>
        <w:t>harmonogramie wraz z opracowaniem krótkich instrukcji stanowiskowych</w:t>
      </w:r>
      <w:r w:rsidR="00690234" w:rsidRPr="00EB0E36">
        <w:rPr>
          <w:rFonts w:asciiTheme="minorHAnsi" w:hAnsiTheme="minorHAnsi" w:cstheme="minorHAnsi"/>
        </w:rPr>
        <w:t>;</w:t>
      </w:r>
    </w:p>
    <w:p w14:paraId="58465E73" w14:textId="1F681FFE" w:rsidR="00464FCA" w:rsidRPr="00EB0E36" w:rsidRDefault="00464FCA" w:rsidP="00EB0E36">
      <w:pPr>
        <w:pStyle w:val="Akapitzlist"/>
        <w:numPr>
          <w:ilvl w:val="0"/>
          <w:numId w:val="20"/>
        </w:numPr>
        <w:tabs>
          <w:tab w:val="left" w:pos="0"/>
          <w:tab w:val="left" w:pos="1701"/>
        </w:tabs>
        <w:spacing w:after="0" w:line="240" w:lineRule="auto"/>
        <w:ind w:left="1418" w:firstLine="0"/>
        <w:jc w:val="both"/>
        <w:rPr>
          <w:rFonts w:asciiTheme="minorHAnsi" w:hAnsiTheme="minorHAnsi" w:cstheme="minorHAnsi"/>
        </w:rPr>
      </w:pPr>
      <w:r w:rsidRPr="00EB0E36">
        <w:rPr>
          <w:rFonts w:asciiTheme="minorHAnsi" w:hAnsiTheme="minorHAnsi" w:cstheme="minorHAnsi"/>
        </w:rPr>
        <w:t xml:space="preserve">Konsultacje merytoryczne dotyczące </w:t>
      </w:r>
      <w:r w:rsidR="00CE5CE4" w:rsidRPr="00EB0E36">
        <w:rPr>
          <w:rFonts w:asciiTheme="minorHAnsi" w:hAnsiTheme="minorHAnsi" w:cstheme="minorHAnsi"/>
        </w:rPr>
        <w:t>USOS</w:t>
      </w:r>
      <w:r w:rsidRPr="00EB0E36">
        <w:rPr>
          <w:rFonts w:asciiTheme="minorHAnsi" w:hAnsiTheme="minorHAnsi" w:cstheme="minorHAnsi"/>
        </w:rPr>
        <w:t>, w zakresie, formie, terminie określonej w dokumencie analizy przedwdrożeniowej</w:t>
      </w:r>
      <w:r w:rsidR="00690234" w:rsidRPr="00EB0E36">
        <w:rPr>
          <w:rFonts w:asciiTheme="minorHAnsi" w:hAnsiTheme="minorHAnsi" w:cstheme="minorHAnsi"/>
        </w:rPr>
        <w:t>;</w:t>
      </w:r>
    </w:p>
    <w:p w14:paraId="1EA24369" w14:textId="3057AC98" w:rsidR="00464FCA" w:rsidRPr="00EB0E36" w:rsidRDefault="00464FCA" w:rsidP="00EB0E36">
      <w:pPr>
        <w:pStyle w:val="Akapitzlist"/>
        <w:numPr>
          <w:ilvl w:val="0"/>
          <w:numId w:val="20"/>
        </w:numPr>
        <w:tabs>
          <w:tab w:val="left" w:pos="0"/>
          <w:tab w:val="left" w:pos="1701"/>
        </w:tabs>
        <w:spacing w:after="0" w:line="240" w:lineRule="auto"/>
        <w:ind w:left="1418" w:firstLine="0"/>
        <w:jc w:val="both"/>
        <w:rPr>
          <w:rFonts w:asciiTheme="minorHAnsi" w:hAnsiTheme="minorHAnsi" w:cstheme="minorHAnsi"/>
        </w:rPr>
      </w:pPr>
      <w:r w:rsidRPr="00EB0E36">
        <w:rPr>
          <w:rFonts w:asciiTheme="minorHAnsi" w:hAnsiTheme="minorHAnsi" w:cstheme="minorHAnsi"/>
        </w:rPr>
        <w:t xml:space="preserve">Definiowanie danych słownikowych </w:t>
      </w:r>
      <w:r w:rsidR="00CE5CE4" w:rsidRPr="00EB0E36">
        <w:rPr>
          <w:rFonts w:asciiTheme="minorHAnsi" w:hAnsiTheme="minorHAnsi" w:cstheme="minorHAnsi"/>
        </w:rPr>
        <w:t>USOS</w:t>
      </w:r>
      <w:r w:rsidRPr="00EB0E36">
        <w:rPr>
          <w:rFonts w:asciiTheme="minorHAnsi" w:hAnsiTheme="minorHAnsi" w:cstheme="minorHAnsi"/>
        </w:rPr>
        <w:t xml:space="preserve"> i schematów księgowych zgodnie z potrzebą Użytkownika</w:t>
      </w:r>
      <w:r w:rsidR="00690234" w:rsidRPr="00EB0E36">
        <w:rPr>
          <w:rFonts w:asciiTheme="minorHAnsi" w:hAnsiTheme="minorHAnsi" w:cstheme="minorHAnsi"/>
        </w:rPr>
        <w:t>;</w:t>
      </w:r>
      <w:r w:rsidRPr="00EB0E36">
        <w:rPr>
          <w:rFonts w:asciiTheme="minorHAnsi" w:hAnsiTheme="minorHAnsi" w:cstheme="minorHAnsi"/>
        </w:rPr>
        <w:t xml:space="preserve"> </w:t>
      </w:r>
    </w:p>
    <w:p w14:paraId="5200E09F" w14:textId="2E8504C8" w:rsidR="00464FCA" w:rsidRPr="00EB0E36" w:rsidRDefault="00464FCA" w:rsidP="00EB0E36">
      <w:pPr>
        <w:pStyle w:val="Akapitzlist"/>
        <w:numPr>
          <w:ilvl w:val="0"/>
          <w:numId w:val="20"/>
        </w:numPr>
        <w:tabs>
          <w:tab w:val="left" w:pos="0"/>
          <w:tab w:val="left" w:pos="1701"/>
        </w:tabs>
        <w:spacing w:after="0" w:line="240" w:lineRule="auto"/>
        <w:ind w:left="1418" w:firstLine="0"/>
        <w:jc w:val="both"/>
        <w:rPr>
          <w:rFonts w:asciiTheme="minorHAnsi" w:hAnsiTheme="minorHAnsi" w:cstheme="minorHAnsi"/>
        </w:rPr>
      </w:pPr>
      <w:r w:rsidRPr="00EB0E36">
        <w:rPr>
          <w:rFonts w:asciiTheme="minorHAnsi" w:hAnsiTheme="minorHAnsi" w:cstheme="minorHAnsi"/>
        </w:rPr>
        <w:t xml:space="preserve">Definiowanie raportów </w:t>
      </w:r>
      <w:r w:rsidR="00CE5CE4" w:rsidRPr="00EB0E36">
        <w:rPr>
          <w:rFonts w:asciiTheme="minorHAnsi" w:hAnsiTheme="minorHAnsi" w:cstheme="minorHAnsi"/>
        </w:rPr>
        <w:t>USOS</w:t>
      </w:r>
      <w:r w:rsidRPr="00EB0E36">
        <w:rPr>
          <w:rFonts w:asciiTheme="minorHAnsi" w:hAnsiTheme="minorHAnsi" w:cstheme="minorHAnsi"/>
        </w:rPr>
        <w:t xml:space="preserve">, zgodnie z potrzebą Użytkownika. </w:t>
      </w:r>
      <w:r w:rsidR="00CE5CE4" w:rsidRPr="00EB0E36">
        <w:rPr>
          <w:rFonts w:asciiTheme="minorHAnsi" w:hAnsiTheme="minorHAnsi" w:cstheme="minorHAnsi"/>
        </w:rPr>
        <w:t xml:space="preserve"> </w:t>
      </w:r>
    </w:p>
    <w:p w14:paraId="06B60690" w14:textId="77777777" w:rsidR="00464FCA" w:rsidRPr="00EB0E36" w:rsidRDefault="00464FCA" w:rsidP="00EB0E36">
      <w:pPr>
        <w:pStyle w:val="Akapitzlist"/>
        <w:numPr>
          <w:ilvl w:val="0"/>
          <w:numId w:val="20"/>
        </w:numPr>
        <w:tabs>
          <w:tab w:val="left" w:pos="0"/>
          <w:tab w:val="left" w:pos="1701"/>
        </w:tabs>
        <w:spacing w:after="0" w:line="240" w:lineRule="auto"/>
        <w:ind w:left="1418" w:firstLine="0"/>
        <w:jc w:val="both"/>
        <w:rPr>
          <w:rFonts w:asciiTheme="minorHAnsi" w:hAnsiTheme="minorHAnsi" w:cstheme="minorHAnsi"/>
        </w:rPr>
      </w:pPr>
      <w:r w:rsidRPr="00EB0E36">
        <w:rPr>
          <w:rFonts w:asciiTheme="minorHAnsi" w:hAnsiTheme="minorHAnsi" w:cstheme="minorHAnsi"/>
        </w:rPr>
        <w:t xml:space="preserve">Nadzorowanie personelu Użytkownika przy wprowadzaniu dodatkowych danych słownikowych i schematów księgowych. </w:t>
      </w:r>
    </w:p>
    <w:p w14:paraId="10266AC7" w14:textId="40154406" w:rsidR="00464FCA" w:rsidRPr="00EB0E36" w:rsidRDefault="00464FCA" w:rsidP="00EB0E36">
      <w:pPr>
        <w:pStyle w:val="Akapitzlist"/>
        <w:numPr>
          <w:ilvl w:val="0"/>
          <w:numId w:val="94"/>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Konfiguracja i uruchomienie Platformy Sprzętowo-Systemowej pod wymogi </w:t>
      </w:r>
      <w:r w:rsidR="00CE5CE4" w:rsidRPr="00EB0E36">
        <w:rPr>
          <w:rFonts w:asciiTheme="minorHAnsi" w:hAnsiTheme="minorHAnsi" w:cstheme="minorHAnsi"/>
        </w:rPr>
        <w:t>USOS</w:t>
      </w:r>
      <w:r w:rsidRPr="00EB0E36">
        <w:rPr>
          <w:rFonts w:asciiTheme="minorHAnsi" w:hAnsiTheme="minorHAnsi" w:cstheme="minorHAnsi"/>
        </w:rPr>
        <w:t xml:space="preserve">. </w:t>
      </w:r>
    </w:p>
    <w:p w14:paraId="2CDB0B11" w14:textId="0ADF6C14" w:rsidR="00464FCA" w:rsidRPr="00EB0E36" w:rsidRDefault="00464FCA" w:rsidP="00EB0E36">
      <w:pPr>
        <w:pStyle w:val="Akapitzlist"/>
        <w:numPr>
          <w:ilvl w:val="0"/>
          <w:numId w:val="94"/>
        </w:numPr>
        <w:tabs>
          <w:tab w:val="left" w:pos="0"/>
        </w:tabs>
        <w:spacing w:after="0" w:line="240" w:lineRule="auto"/>
        <w:ind w:left="1134" w:firstLine="0"/>
        <w:jc w:val="both"/>
        <w:rPr>
          <w:rFonts w:asciiTheme="minorHAnsi" w:hAnsiTheme="minorHAnsi" w:cstheme="minorHAnsi"/>
        </w:rPr>
      </w:pPr>
      <w:r w:rsidRPr="00EB0E36">
        <w:rPr>
          <w:rFonts w:asciiTheme="minorHAnsi" w:hAnsiTheme="minorHAnsi" w:cstheme="minorHAnsi"/>
        </w:rPr>
        <w:t xml:space="preserve">Wprowadzenie zmian i modyfikacji w </w:t>
      </w:r>
      <w:r w:rsidR="00CE5CE4" w:rsidRPr="00EB0E36">
        <w:rPr>
          <w:rFonts w:asciiTheme="minorHAnsi" w:hAnsiTheme="minorHAnsi" w:cstheme="minorHAnsi"/>
        </w:rPr>
        <w:t>USOS</w:t>
      </w:r>
      <w:r w:rsidRPr="00EB0E36">
        <w:rPr>
          <w:rFonts w:asciiTheme="minorHAnsi" w:hAnsiTheme="minorHAnsi" w:cstheme="minorHAnsi"/>
        </w:rPr>
        <w:t xml:space="preserve"> niebędących wymogiem SWZ, a wynikłe w trakcie przeprowadzonej analizy przedwdrożeniowej. </w:t>
      </w:r>
    </w:p>
    <w:p w14:paraId="6A445C8C" w14:textId="77777777" w:rsidR="00DC23E4" w:rsidRPr="00EB0E36" w:rsidRDefault="00464FCA" w:rsidP="00EB0E36">
      <w:pPr>
        <w:pStyle w:val="Akapitzlist"/>
        <w:numPr>
          <w:ilvl w:val="0"/>
          <w:numId w:val="94"/>
        </w:numPr>
        <w:tabs>
          <w:tab w:val="left" w:pos="0"/>
        </w:tabs>
        <w:spacing w:after="0" w:line="240" w:lineRule="auto"/>
        <w:ind w:left="1134" w:firstLine="0"/>
        <w:jc w:val="both"/>
        <w:rPr>
          <w:rFonts w:asciiTheme="minorHAnsi" w:hAnsiTheme="minorHAnsi" w:cstheme="minorHAnsi"/>
        </w:rPr>
      </w:pPr>
      <w:r w:rsidRPr="00EB0E36">
        <w:rPr>
          <w:rFonts w:asciiTheme="minorHAnsi" w:hAnsiTheme="minorHAnsi" w:cstheme="minorHAnsi"/>
        </w:rPr>
        <w:t xml:space="preserve">Stworzenie środowiska testowego Systemu na potrzeby Użytkownika. </w:t>
      </w:r>
    </w:p>
    <w:p w14:paraId="5B9F4ABD" w14:textId="77777777" w:rsidR="00B13F5B" w:rsidRPr="00EB0E36" w:rsidRDefault="00464FCA" w:rsidP="00EB0E36">
      <w:pPr>
        <w:pStyle w:val="Akapitzlist"/>
        <w:numPr>
          <w:ilvl w:val="0"/>
          <w:numId w:val="96"/>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Stworzenie, prowadzenie i dostarczenie dokumentacji, w języku polskim, w zakresie: </w:t>
      </w:r>
    </w:p>
    <w:p w14:paraId="09031360" w14:textId="77777777" w:rsidR="00B13F5B" w:rsidRPr="00EB0E36" w:rsidRDefault="00A96B16" w:rsidP="00EB0E36">
      <w:pPr>
        <w:pStyle w:val="Akapitzlist"/>
        <w:numPr>
          <w:ilvl w:val="1"/>
          <w:numId w:val="21"/>
        </w:numPr>
        <w:tabs>
          <w:tab w:val="left" w:pos="0"/>
        </w:tabs>
        <w:spacing w:after="0" w:line="240" w:lineRule="auto"/>
        <w:ind w:firstLine="384"/>
        <w:jc w:val="both"/>
        <w:rPr>
          <w:rFonts w:asciiTheme="minorHAnsi" w:hAnsiTheme="minorHAnsi" w:cstheme="minorHAnsi"/>
        </w:rPr>
      </w:pPr>
      <w:r w:rsidRPr="00EB0E36">
        <w:rPr>
          <w:rFonts w:asciiTheme="minorHAnsi" w:hAnsiTheme="minorHAnsi" w:cstheme="minorHAnsi"/>
        </w:rPr>
        <w:t>Administracyjno</w:t>
      </w:r>
      <w:r w:rsidR="00464FCA" w:rsidRPr="00EB0E36">
        <w:rPr>
          <w:rFonts w:asciiTheme="minorHAnsi" w:hAnsiTheme="minorHAnsi" w:cstheme="minorHAnsi"/>
        </w:rPr>
        <w:t xml:space="preserve">-zarządczej zgodnie z przyjętą metodyką prowadzenia projektu. </w:t>
      </w:r>
    </w:p>
    <w:p w14:paraId="560AEDC4" w14:textId="38420333" w:rsidR="00B13F5B" w:rsidRPr="00EB0E36" w:rsidRDefault="00464FCA" w:rsidP="00EB0E36">
      <w:pPr>
        <w:pStyle w:val="Akapitzlist"/>
        <w:numPr>
          <w:ilvl w:val="1"/>
          <w:numId w:val="21"/>
        </w:numPr>
        <w:tabs>
          <w:tab w:val="left" w:pos="0"/>
        </w:tabs>
        <w:spacing w:after="0" w:line="240" w:lineRule="auto"/>
        <w:ind w:firstLine="384"/>
        <w:jc w:val="both"/>
        <w:rPr>
          <w:rFonts w:asciiTheme="minorHAnsi" w:hAnsiTheme="minorHAnsi" w:cstheme="minorHAnsi"/>
        </w:rPr>
      </w:pPr>
      <w:r w:rsidRPr="00EB0E36">
        <w:rPr>
          <w:rFonts w:asciiTheme="minorHAnsi" w:hAnsiTheme="minorHAnsi" w:cstheme="minorHAnsi"/>
        </w:rPr>
        <w:t xml:space="preserve">Projektu technicznego </w:t>
      </w:r>
      <w:r w:rsidR="002F3E9E" w:rsidRPr="00EB0E36">
        <w:rPr>
          <w:rFonts w:asciiTheme="minorHAnsi" w:hAnsiTheme="minorHAnsi" w:cstheme="minorHAnsi"/>
        </w:rPr>
        <w:t xml:space="preserve">USOS </w:t>
      </w:r>
      <w:r w:rsidRPr="00EB0E36">
        <w:rPr>
          <w:rFonts w:asciiTheme="minorHAnsi" w:hAnsiTheme="minorHAnsi" w:cstheme="minorHAnsi"/>
        </w:rPr>
        <w:t xml:space="preserve">w tym: </w:t>
      </w:r>
    </w:p>
    <w:p w14:paraId="7C505243" w14:textId="57817D63" w:rsidR="00B13F5B" w:rsidRPr="00EB0E36" w:rsidRDefault="00464FCA" w:rsidP="00EB0E36">
      <w:pPr>
        <w:pStyle w:val="Akapitzlist"/>
        <w:numPr>
          <w:ilvl w:val="2"/>
          <w:numId w:val="22"/>
        </w:numPr>
        <w:tabs>
          <w:tab w:val="left" w:pos="0"/>
        </w:tabs>
        <w:spacing w:after="0" w:line="240" w:lineRule="auto"/>
        <w:ind w:left="1701" w:hanging="283"/>
        <w:jc w:val="both"/>
        <w:rPr>
          <w:rFonts w:asciiTheme="minorHAnsi" w:hAnsiTheme="minorHAnsi" w:cstheme="minorHAnsi"/>
        </w:rPr>
      </w:pPr>
      <w:r w:rsidRPr="00EB0E36">
        <w:rPr>
          <w:rFonts w:asciiTheme="minorHAnsi" w:hAnsiTheme="minorHAnsi" w:cstheme="minorHAnsi"/>
        </w:rPr>
        <w:t>Opis architektury logicznej i technicznej systemu (wraz z określeniem zastosowanych technologii)</w:t>
      </w:r>
      <w:r w:rsidR="00690234" w:rsidRPr="00EB0E36">
        <w:rPr>
          <w:rFonts w:asciiTheme="minorHAnsi" w:hAnsiTheme="minorHAnsi" w:cstheme="minorHAnsi"/>
        </w:rPr>
        <w:t>;</w:t>
      </w:r>
    </w:p>
    <w:p w14:paraId="3070E148" w14:textId="1DB43235" w:rsidR="00B13F5B" w:rsidRPr="00EB0E36" w:rsidRDefault="00464FCA" w:rsidP="00EB0E36">
      <w:pPr>
        <w:pStyle w:val="Akapitzlist"/>
        <w:numPr>
          <w:ilvl w:val="2"/>
          <w:numId w:val="22"/>
        </w:numPr>
        <w:tabs>
          <w:tab w:val="left" w:pos="0"/>
        </w:tabs>
        <w:spacing w:after="0" w:line="240" w:lineRule="auto"/>
        <w:ind w:left="1701" w:hanging="283"/>
        <w:jc w:val="both"/>
        <w:rPr>
          <w:rFonts w:asciiTheme="minorHAnsi" w:hAnsiTheme="minorHAnsi" w:cstheme="minorHAnsi"/>
        </w:rPr>
      </w:pPr>
      <w:r w:rsidRPr="00EB0E36">
        <w:rPr>
          <w:rFonts w:asciiTheme="minorHAnsi" w:hAnsiTheme="minorHAnsi" w:cstheme="minorHAnsi"/>
        </w:rPr>
        <w:t>Opis zasad integracji i powiązań z systemami wewnętrznymi i zewnętrznymi, logiczny i fizyczny model danych i relacji</w:t>
      </w:r>
      <w:r w:rsidR="00690234" w:rsidRPr="00EB0E36">
        <w:rPr>
          <w:rFonts w:asciiTheme="minorHAnsi" w:hAnsiTheme="minorHAnsi" w:cstheme="minorHAnsi"/>
        </w:rPr>
        <w:t>;</w:t>
      </w:r>
      <w:r w:rsidRPr="00EB0E36">
        <w:rPr>
          <w:rFonts w:asciiTheme="minorHAnsi" w:hAnsiTheme="minorHAnsi" w:cstheme="minorHAnsi"/>
        </w:rPr>
        <w:t xml:space="preserve"> </w:t>
      </w:r>
    </w:p>
    <w:p w14:paraId="757F5441" w14:textId="77777777" w:rsidR="00D552AC" w:rsidRPr="00EB0E36" w:rsidRDefault="00464FCA" w:rsidP="00EB0E36">
      <w:pPr>
        <w:pStyle w:val="Akapitzlist"/>
        <w:numPr>
          <w:ilvl w:val="2"/>
          <w:numId w:val="22"/>
        </w:numPr>
        <w:tabs>
          <w:tab w:val="left" w:pos="0"/>
        </w:tabs>
        <w:spacing w:after="0" w:line="240" w:lineRule="auto"/>
        <w:ind w:left="1843" w:hanging="425"/>
        <w:jc w:val="both"/>
        <w:rPr>
          <w:rFonts w:asciiTheme="minorHAnsi" w:hAnsiTheme="minorHAnsi" w:cstheme="minorHAnsi"/>
          <w:b/>
          <w:lang w:eastAsia="pl-PL"/>
        </w:rPr>
      </w:pPr>
      <w:r w:rsidRPr="00EB0E36">
        <w:rPr>
          <w:rFonts w:asciiTheme="minorHAnsi" w:hAnsiTheme="minorHAnsi" w:cstheme="minorHAnsi"/>
        </w:rPr>
        <w:t>Szczegółowy zakres i metody przeprowadzenia migracji danych.</w:t>
      </w:r>
    </w:p>
    <w:p w14:paraId="30D03E4C" w14:textId="77777777" w:rsidR="00B13F5B" w:rsidRPr="00EB0E36" w:rsidRDefault="00B13F5B" w:rsidP="00EB0E36">
      <w:pPr>
        <w:pStyle w:val="Akapitzlist"/>
        <w:numPr>
          <w:ilvl w:val="2"/>
          <w:numId w:val="22"/>
        </w:numPr>
        <w:tabs>
          <w:tab w:val="left" w:pos="0"/>
        </w:tabs>
        <w:spacing w:after="0" w:line="240" w:lineRule="auto"/>
        <w:ind w:left="1843" w:hanging="425"/>
        <w:jc w:val="both"/>
        <w:rPr>
          <w:rFonts w:asciiTheme="minorHAnsi" w:hAnsiTheme="minorHAnsi" w:cstheme="minorHAnsi"/>
        </w:rPr>
      </w:pPr>
      <w:r w:rsidRPr="00EB0E36">
        <w:rPr>
          <w:rFonts w:asciiTheme="minorHAnsi" w:hAnsiTheme="minorHAnsi" w:cstheme="minorHAnsi"/>
        </w:rPr>
        <w:t xml:space="preserve">Opis ról zdefiniowanych w systemie oraz związanych z nimi uprawnień, opis systemu zabezpieczeń (na wypadek awarii lub próbę naruszenia bezpieczeństwa systemu). </w:t>
      </w:r>
    </w:p>
    <w:p w14:paraId="3FF2A6AD" w14:textId="77777777" w:rsidR="00B13F5B" w:rsidRPr="00EB0E36" w:rsidRDefault="00B13F5B" w:rsidP="00EB0E36">
      <w:pPr>
        <w:pStyle w:val="Akapitzlist"/>
        <w:numPr>
          <w:ilvl w:val="2"/>
          <w:numId w:val="22"/>
        </w:numPr>
        <w:tabs>
          <w:tab w:val="left" w:pos="0"/>
        </w:tabs>
        <w:spacing w:after="0" w:line="240" w:lineRule="auto"/>
        <w:ind w:left="1843" w:hanging="425"/>
        <w:jc w:val="both"/>
        <w:rPr>
          <w:rFonts w:asciiTheme="minorHAnsi" w:hAnsiTheme="minorHAnsi" w:cstheme="minorHAnsi"/>
        </w:rPr>
      </w:pPr>
      <w:r w:rsidRPr="00EB0E36">
        <w:rPr>
          <w:rFonts w:asciiTheme="minorHAnsi" w:hAnsiTheme="minorHAnsi" w:cstheme="minorHAnsi"/>
        </w:rPr>
        <w:t xml:space="preserve">Określenie wymagań technicznych dla platformy aplikacyjno-bazodanowej. </w:t>
      </w:r>
    </w:p>
    <w:p w14:paraId="5AF1161C" w14:textId="64570694" w:rsidR="00B13F5B" w:rsidRPr="00EB0E36" w:rsidRDefault="00B13F5B" w:rsidP="00EB0E36">
      <w:pPr>
        <w:pStyle w:val="Akapitzlist"/>
        <w:numPr>
          <w:ilvl w:val="1"/>
          <w:numId w:val="21"/>
        </w:numPr>
        <w:tabs>
          <w:tab w:val="left" w:pos="0"/>
        </w:tabs>
        <w:spacing w:after="0" w:line="240" w:lineRule="auto"/>
        <w:ind w:left="1134" w:hanging="283"/>
        <w:jc w:val="both"/>
        <w:rPr>
          <w:rFonts w:asciiTheme="minorHAnsi" w:hAnsiTheme="minorHAnsi" w:cstheme="minorHAnsi"/>
        </w:rPr>
      </w:pPr>
      <w:r w:rsidRPr="00EB0E36">
        <w:rPr>
          <w:rFonts w:asciiTheme="minorHAnsi" w:hAnsiTheme="minorHAnsi" w:cstheme="minorHAnsi"/>
        </w:rPr>
        <w:t xml:space="preserve">Scenariuszy testowych oraz planu testów które to pozwolą sprawdzić, czy wymagania funkcjonalne i wydajnościowe stawiane systemowi są spełnione w sposób prawidłowy. Scenariusze testowe i plan testów powinny zostać stworzone w uzgodnieniu z Użytkownikiem na etapie analizy przedwdrożeniowej; </w:t>
      </w:r>
    </w:p>
    <w:p w14:paraId="6DEA1326" w14:textId="24F6DCAB" w:rsidR="00B13F5B" w:rsidRPr="00EB0E36" w:rsidRDefault="00B13F5B" w:rsidP="00EB0E36">
      <w:pPr>
        <w:pStyle w:val="Akapitzlist"/>
        <w:numPr>
          <w:ilvl w:val="1"/>
          <w:numId w:val="21"/>
        </w:numPr>
        <w:tabs>
          <w:tab w:val="left" w:pos="0"/>
        </w:tabs>
        <w:spacing w:after="0" w:line="240" w:lineRule="auto"/>
        <w:ind w:left="1134" w:hanging="283"/>
        <w:jc w:val="both"/>
        <w:rPr>
          <w:rFonts w:asciiTheme="minorHAnsi" w:hAnsiTheme="minorHAnsi" w:cstheme="minorHAnsi"/>
        </w:rPr>
      </w:pPr>
      <w:r w:rsidRPr="00EB0E36">
        <w:rPr>
          <w:rFonts w:asciiTheme="minorHAnsi" w:hAnsiTheme="minorHAnsi" w:cstheme="minorHAnsi"/>
        </w:rPr>
        <w:t xml:space="preserve">Obsługi </w:t>
      </w:r>
      <w:r w:rsidR="00CE5CE4" w:rsidRPr="00EB0E36">
        <w:rPr>
          <w:rFonts w:asciiTheme="minorHAnsi" w:hAnsiTheme="minorHAnsi" w:cstheme="minorHAnsi"/>
        </w:rPr>
        <w:t>USOS</w:t>
      </w:r>
      <w:r w:rsidRPr="00EB0E36">
        <w:rPr>
          <w:rFonts w:asciiTheme="minorHAnsi" w:hAnsiTheme="minorHAnsi" w:cstheme="minorHAnsi"/>
        </w:rPr>
        <w:t xml:space="preserve"> przez personel Użytkownika. </w:t>
      </w:r>
      <w:r w:rsidR="00CE5CE4" w:rsidRPr="00EB0E36">
        <w:rPr>
          <w:rFonts w:asciiTheme="minorHAnsi" w:hAnsiTheme="minorHAnsi" w:cstheme="minorHAnsi"/>
        </w:rPr>
        <w:t xml:space="preserve"> </w:t>
      </w:r>
    </w:p>
    <w:p w14:paraId="47ED96FC" w14:textId="2D7C558D" w:rsidR="00B13F5B" w:rsidRPr="00EB0E36" w:rsidRDefault="00B13F5B" w:rsidP="00EB0E36">
      <w:pPr>
        <w:pStyle w:val="Akapitzlist"/>
        <w:numPr>
          <w:ilvl w:val="1"/>
          <w:numId w:val="21"/>
        </w:numPr>
        <w:tabs>
          <w:tab w:val="left" w:pos="0"/>
        </w:tabs>
        <w:spacing w:after="0" w:line="240" w:lineRule="auto"/>
        <w:ind w:left="1134" w:hanging="283"/>
        <w:jc w:val="both"/>
        <w:rPr>
          <w:rFonts w:asciiTheme="minorHAnsi" w:hAnsiTheme="minorHAnsi" w:cstheme="minorHAnsi"/>
        </w:rPr>
      </w:pPr>
      <w:r w:rsidRPr="00EB0E36">
        <w:rPr>
          <w:rFonts w:asciiTheme="minorHAnsi" w:hAnsiTheme="minorHAnsi" w:cstheme="minorHAnsi"/>
        </w:rPr>
        <w:t xml:space="preserve">Obsługi </w:t>
      </w:r>
      <w:r w:rsidR="00CE5CE4" w:rsidRPr="00EB0E36">
        <w:rPr>
          <w:rFonts w:asciiTheme="minorHAnsi" w:hAnsiTheme="minorHAnsi" w:cstheme="minorHAnsi"/>
        </w:rPr>
        <w:t>USOS</w:t>
      </w:r>
      <w:r w:rsidRPr="00EB0E36">
        <w:rPr>
          <w:rFonts w:asciiTheme="minorHAnsi" w:hAnsiTheme="minorHAnsi" w:cstheme="minorHAnsi"/>
        </w:rPr>
        <w:t xml:space="preserve"> przez administratora, w tym: </w:t>
      </w:r>
      <w:r w:rsidR="00CE5CE4" w:rsidRPr="00EB0E36">
        <w:rPr>
          <w:rFonts w:asciiTheme="minorHAnsi" w:hAnsiTheme="minorHAnsi" w:cstheme="minorHAnsi"/>
        </w:rPr>
        <w:t xml:space="preserve"> </w:t>
      </w:r>
    </w:p>
    <w:p w14:paraId="00C616E5" w14:textId="6E14A2F7" w:rsidR="00B13F5B" w:rsidRPr="00EB0E36" w:rsidRDefault="00B13F5B" w:rsidP="00EB0E36">
      <w:pPr>
        <w:pStyle w:val="Akapitzlist"/>
        <w:numPr>
          <w:ilvl w:val="2"/>
          <w:numId w:val="23"/>
        </w:numPr>
        <w:tabs>
          <w:tab w:val="left" w:pos="0"/>
        </w:tabs>
        <w:spacing w:after="0" w:line="240" w:lineRule="auto"/>
        <w:ind w:left="1701" w:hanging="283"/>
        <w:jc w:val="both"/>
        <w:rPr>
          <w:rFonts w:asciiTheme="minorHAnsi" w:hAnsiTheme="minorHAnsi" w:cstheme="minorHAnsi"/>
        </w:rPr>
      </w:pPr>
      <w:r w:rsidRPr="00EB0E36">
        <w:rPr>
          <w:rFonts w:asciiTheme="minorHAnsi" w:hAnsiTheme="minorHAnsi" w:cstheme="minorHAnsi"/>
        </w:rPr>
        <w:t xml:space="preserve">Zarządzanie </w:t>
      </w:r>
      <w:r w:rsidR="00CE5CE4" w:rsidRPr="00EB0E36">
        <w:rPr>
          <w:rFonts w:asciiTheme="minorHAnsi" w:hAnsiTheme="minorHAnsi" w:cstheme="minorHAnsi"/>
        </w:rPr>
        <w:t>USOS</w:t>
      </w:r>
      <w:r w:rsidR="00690234" w:rsidRPr="00EB0E36">
        <w:rPr>
          <w:rFonts w:asciiTheme="minorHAnsi" w:hAnsiTheme="minorHAnsi" w:cstheme="minorHAnsi"/>
        </w:rPr>
        <w:t>;</w:t>
      </w:r>
      <w:r w:rsidR="00CE5CE4" w:rsidRPr="00EB0E36">
        <w:rPr>
          <w:rFonts w:asciiTheme="minorHAnsi" w:hAnsiTheme="minorHAnsi" w:cstheme="minorHAnsi"/>
        </w:rPr>
        <w:t xml:space="preserve"> </w:t>
      </w:r>
    </w:p>
    <w:p w14:paraId="4A68FE65" w14:textId="28BCCD00" w:rsidR="00B13F5B" w:rsidRPr="00EB0E36" w:rsidRDefault="00B13F5B" w:rsidP="00EB0E36">
      <w:pPr>
        <w:pStyle w:val="Akapitzlist"/>
        <w:numPr>
          <w:ilvl w:val="2"/>
          <w:numId w:val="23"/>
        </w:numPr>
        <w:tabs>
          <w:tab w:val="left" w:pos="0"/>
        </w:tabs>
        <w:spacing w:after="0" w:line="240" w:lineRule="auto"/>
        <w:ind w:left="1701" w:hanging="283"/>
        <w:jc w:val="both"/>
        <w:rPr>
          <w:rFonts w:asciiTheme="minorHAnsi" w:hAnsiTheme="minorHAnsi" w:cstheme="minorHAnsi"/>
        </w:rPr>
      </w:pPr>
      <w:r w:rsidRPr="00EB0E36">
        <w:rPr>
          <w:rFonts w:asciiTheme="minorHAnsi" w:hAnsiTheme="minorHAnsi" w:cstheme="minorHAnsi"/>
        </w:rPr>
        <w:lastRenderedPageBreak/>
        <w:t>Zarządzanie uprawnieniami personelu Użytkownika</w:t>
      </w:r>
      <w:r w:rsidR="00690234" w:rsidRPr="00EB0E36">
        <w:rPr>
          <w:rFonts w:asciiTheme="minorHAnsi" w:hAnsiTheme="minorHAnsi" w:cstheme="minorHAnsi"/>
        </w:rPr>
        <w:t>;</w:t>
      </w:r>
      <w:r w:rsidRPr="00EB0E36">
        <w:rPr>
          <w:rFonts w:asciiTheme="minorHAnsi" w:hAnsiTheme="minorHAnsi" w:cstheme="minorHAnsi"/>
        </w:rPr>
        <w:t xml:space="preserve"> </w:t>
      </w:r>
    </w:p>
    <w:p w14:paraId="38F4532B" w14:textId="6E1148CC" w:rsidR="00B13F5B" w:rsidRPr="00EB0E36" w:rsidRDefault="00B13F5B" w:rsidP="00EB0E36">
      <w:pPr>
        <w:pStyle w:val="Akapitzlist"/>
        <w:numPr>
          <w:ilvl w:val="2"/>
          <w:numId w:val="23"/>
        </w:numPr>
        <w:tabs>
          <w:tab w:val="left" w:pos="0"/>
        </w:tabs>
        <w:spacing w:after="0" w:line="240" w:lineRule="auto"/>
        <w:ind w:left="1701" w:hanging="283"/>
        <w:jc w:val="both"/>
        <w:rPr>
          <w:rFonts w:asciiTheme="minorHAnsi" w:hAnsiTheme="minorHAnsi" w:cstheme="minorHAnsi"/>
        </w:rPr>
      </w:pPr>
      <w:r w:rsidRPr="00EB0E36">
        <w:rPr>
          <w:rFonts w:asciiTheme="minorHAnsi" w:hAnsiTheme="minorHAnsi" w:cstheme="minorHAnsi"/>
        </w:rPr>
        <w:t>tworzenie dedykowanych raportów</w:t>
      </w:r>
      <w:r w:rsidR="00690234" w:rsidRPr="00EB0E36">
        <w:rPr>
          <w:rFonts w:asciiTheme="minorHAnsi" w:hAnsiTheme="minorHAnsi" w:cstheme="minorHAnsi"/>
        </w:rPr>
        <w:t>;</w:t>
      </w:r>
    </w:p>
    <w:p w14:paraId="10275BD6" w14:textId="7BD68495" w:rsidR="00B13F5B" w:rsidRPr="00EB0E36" w:rsidRDefault="00B13F5B" w:rsidP="00EB0E36">
      <w:pPr>
        <w:pStyle w:val="Akapitzlist"/>
        <w:numPr>
          <w:ilvl w:val="2"/>
          <w:numId w:val="23"/>
        </w:numPr>
        <w:tabs>
          <w:tab w:val="left" w:pos="0"/>
        </w:tabs>
        <w:spacing w:after="0" w:line="240" w:lineRule="auto"/>
        <w:ind w:left="1701" w:hanging="283"/>
        <w:jc w:val="both"/>
        <w:rPr>
          <w:rFonts w:asciiTheme="minorHAnsi" w:hAnsiTheme="minorHAnsi" w:cstheme="minorHAnsi"/>
        </w:rPr>
      </w:pPr>
      <w:r w:rsidRPr="00EB0E36">
        <w:rPr>
          <w:rFonts w:asciiTheme="minorHAnsi" w:hAnsiTheme="minorHAnsi" w:cstheme="minorHAnsi"/>
        </w:rPr>
        <w:t xml:space="preserve">procedur związanych z utrzymaniem </w:t>
      </w:r>
      <w:r w:rsidR="00CE5CE4" w:rsidRPr="00EB0E36">
        <w:rPr>
          <w:rFonts w:asciiTheme="minorHAnsi" w:hAnsiTheme="minorHAnsi" w:cstheme="minorHAnsi"/>
        </w:rPr>
        <w:t>USOS</w:t>
      </w:r>
      <w:r w:rsidRPr="00EB0E36">
        <w:rPr>
          <w:rFonts w:asciiTheme="minorHAnsi" w:hAnsiTheme="minorHAnsi" w:cstheme="minorHAnsi"/>
        </w:rPr>
        <w:t xml:space="preserve"> w tym: - diagnostyką i monitorowaniem wydajności, - rozwiązywaniem typowych problemów, - tworzeniem audytów bezpieczeństwa i ich analizą, - wykonywania kopii zapasowych poszczególnych elementów </w:t>
      </w:r>
      <w:r w:rsidR="00CE5CE4" w:rsidRPr="00EB0E36">
        <w:rPr>
          <w:rFonts w:asciiTheme="minorHAnsi" w:hAnsiTheme="minorHAnsi" w:cstheme="minorHAnsi"/>
        </w:rPr>
        <w:t>USOS</w:t>
      </w:r>
      <w:r w:rsidRPr="00EB0E36">
        <w:rPr>
          <w:rFonts w:asciiTheme="minorHAnsi" w:hAnsiTheme="minorHAnsi" w:cstheme="minorHAnsi"/>
        </w:rPr>
        <w:t xml:space="preserve"> i całości </w:t>
      </w:r>
      <w:r w:rsidR="00CE5CE4" w:rsidRPr="00EB0E36">
        <w:rPr>
          <w:rFonts w:asciiTheme="minorHAnsi" w:hAnsiTheme="minorHAnsi" w:cstheme="minorHAnsi"/>
        </w:rPr>
        <w:t>USOS</w:t>
      </w:r>
      <w:r w:rsidRPr="00EB0E36">
        <w:rPr>
          <w:rFonts w:asciiTheme="minorHAnsi" w:hAnsiTheme="minorHAnsi" w:cstheme="minorHAnsi"/>
        </w:rPr>
        <w:t xml:space="preserve">, - przywracania poszczególnych elementów </w:t>
      </w:r>
      <w:r w:rsidR="00CE5CE4" w:rsidRPr="00EB0E36">
        <w:rPr>
          <w:rFonts w:asciiTheme="minorHAnsi" w:hAnsiTheme="minorHAnsi" w:cstheme="minorHAnsi"/>
        </w:rPr>
        <w:t>USOS</w:t>
      </w:r>
      <w:r w:rsidRPr="00EB0E36">
        <w:rPr>
          <w:rFonts w:asciiTheme="minorHAnsi" w:hAnsiTheme="minorHAnsi" w:cstheme="minorHAnsi"/>
        </w:rPr>
        <w:t xml:space="preserve"> i/lub całości </w:t>
      </w:r>
      <w:r w:rsidR="00CE5CE4" w:rsidRPr="00EB0E36">
        <w:rPr>
          <w:rFonts w:asciiTheme="minorHAnsi" w:hAnsiTheme="minorHAnsi" w:cstheme="minorHAnsi"/>
        </w:rPr>
        <w:t>USOS</w:t>
      </w:r>
      <w:r w:rsidRPr="00EB0E36">
        <w:rPr>
          <w:rFonts w:asciiTheme="minorHAnsi" w:hAnsiTheme="minorHAnsi" w:cstheme="minorHAnsi"/>
        </w:rPr>
        <w:t xml:space="preserve"> z kopii zapasowych. </w:t>
      </w:r>
    </w:p>
    <w:p w14:paraId="50FAD198" w14:textId="7DB3F8B9" w:rsidR="00B13F5B" w:rsidRPr="00EB0E36" w:rsidRDefault="00B13F5B" w:rsidP="00EB0E36">
      <w:pPr>
        <w:pStyle w:val="Akapitzlist"/>
        <w:numPr>
          <w:ilvl w:val="0"/>
          <w:numId w:val="98"/>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Świadczenie usługi SLA, tj. usuwanie bieżących błędów, awarii, usterek Systemu w całym okresie trwania Umowy oraz w okresie gwarancji i rękojmi. </w:t>
      </w:r>
    </w:p>
    <w:p w14:paraId="41479E8B" w14:textId="77777777" w:rsidR="00B13F5B" w:rsidRPr="00EB0E36" w:rsidRDefault="00B13F5B" w:rsidP="00EB0E36">
      <w:pPr>
        <w:tabs>
          <w:tab w:val="left" w:pos="0"/>
        </w:tabs>
        <w:suppressAutoHyphens w:val="0"/>
        <w:jc w:val="both"/>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1828"/>
        <w:gridCol w:w="1676"/>
        <w:gridCol w:w="2122"/>
        <w:gridCol w:w="1743"/>
        <w:gridCol w:w="1693"/>
      </w:tblGrid>
      <w:tr w:rsidR="00B13F5B" w:rsidRPr="00EB0E36" w14:paraId="286EF3C9" w14:textId="77777777" w:rsidTr="00690234">
        <w:tc>
          <w:tcPr>
            <w:tcW w:w="1828" w:type="dxa"/>
          </w:tcPr>
          <w:p w14:paraId="739A0AAB" w14:textId="77777777" w:rsidR="00B13F5B" w:rsidRPr="00EB0E36" w:rsidRDefault="00B13F5B" w:rsidP="00EB0E36">
            <w:pPr>
              <w:pStyle w:val="Akapitzlist"/>
              <w:tabs>
                <w:tab w:val="left" w:pos="0"/>
              </w:tabs>
              <w:spacing w:after="0" w:line="240" w:lineRule="auto"/>
              <w:ind w:left="142"/>
              <w:jc w:val="both"/>
              <w:rPr>
                <w:rFonts w:asciiTheme="minorHAnsi" w:hAnsiTheme="minorHAnsi" w:cstheme="minorHAnsi"/>
              </w:rPr>
            </w:pPr>
            <w:r w:rsidRPr="00EB0E36">
              <w:rPr>
                <w:rFonts w:asciiTheme="minorHAnsi" w:hAnsiTheme="minorHAnsi" w:cstheme="minorHAnsi"/>
              </w:rPr>
              <w:t>SLA KWALIFIKACJA ZGŁOSZENIA BŁĘDÓW</w:t>
            </w:r>
          </w:p>
        </w:tc>
        <w:tc>
          <w:tcPr>
            <w:tcW w:w="1676" w:type="dxa"/>
          </w:tcPr>
          <w:p w14:paraId="77982998" w14:textId="77777777" w:rsidR="00B13F5B" w:rsidRPr="00EB0E36" w:rsidRDefault="00B13F5B" w:rsidP="00EB0E36">
            <w:pPr>
              <w:pStyle w:val="Akapitzlist"/>
              <w:tabs>
                <w:tab w:val="left" w:pos="0"/>
              </w:tabs>
              <w:spacing w:after="0" w:line="240" w:lineRule="auto"/>
              <w:ind w:left="0" w:firstLine="45"/>
              <w:jc w:val="both"/>
              <w:rPr>
                <w:rFonts w:asciiTheme="minorHAnsi" w:hAnsiTheme="minorHAnsi" w:cstheme="minorHAnsi"/>
              </w:rPr>
            </w:pPr>
            <w:r w:rsidRPr="00EB0E36">
              <w:rPr>
                <w:rFonts w:asciiTheme="minorHAnsi" w:hAnsiTheme="minorHAnsi" w:cstheme="minorHAnsi"/>
              </w:rPr>
              <w:t>OKRES DOSTĘPNOŚCI WYKONAWCY</w:t>
            </w:r>
          </w:p>
        </w:tc>
        <w:tc>
          <w:tcPr>
            <w:tcW w:w="2122" w:type="dxa"/>
          </w:tcPr>
          <w:p w14:paraId="2380A694" w14:textId="77777777" w:rsidR="00B13F5B" w:rsidRPr="00EB0E36" w:rsidRDefault="00B13F5B" w:rsidP="00EB0E36">
            <w:pPr>
              <w:pStyle w:val="Akapitzlist"/>
              <w:tabs>
                <w:tab w:val="left" w:pos="0"/>
              </w:tabs>
              <w:spacing w:after="0" w:line="240" w:lineRule="auto"/>
              <w:ind w:left="41"/>
              <w:jc w:val="both"/>
              <w:rPr>
                <w:rFonts w:asciiTheme="minorHAnsi" w:hAnsiTheme="minorHAnsi" w:cstheme="minorHAnsi"/>
              </w:rPr>
            </w:pPr>
            <w:r w:rsidRPr="00EB0E36">
              <w:rPr>
                <w:rFonts w:asciiTheme="minorHAnsi" w:hAnsiTheme="minorHAnsi" w:cstheme="minorHAnsi"/>
              </w:rPr>
              <w:t>CZAS REAKCJI WYKONAWCY</w:t>
            </w:r>
          </w:p>
        </w:tc>
        <w:tc>
          <w:tcPr>
            <w:tcW w:w="1743" w:type="dxa"/>
          </w:tcPr>
          <w:p w14:paraId="19834712" w14:textId="77777777" w:rsidR="00B13F5B" w:rsidRPr="00EB0E36" w:rsidRDefault="00B13F5B" w:rsidP="00EB0E36">
            <w:pPr>
              <w:pStyle w:val="Akapitzlist"/>
              <w:tabs>
                <w:tab w:val="left" w:pos="0"/>
              </w:tabs>
              <w:spacing w:after="0" w:line="240" w:lineRule="auto"/>
              <w:ind w:left="97"/>
              <w:jc w:val="both"/>
              <w:rPr>
                <w:rFonts w:asciiTheme="minorHAnsi" w:hAnsiTheme="minorHAnsi" w:cstheme="minorHAnsi"/>
              </w:rPr>
            </w:pPr>
            <w:r w:rsidRPr="00EB0E36">
              <w:rPr>
                <w:rFonts w:asciiTheme="minorHAnsi" w:hAnsiTheme="minorHAnsi" w:cstheme="minorHAnsi"/>
              </w:rPr>
              <w:t>ROZWIĄZANIE ZASTĘPCZE</w:t>
            </w:r>
          </w:p>
        </w:tc>
        <w:tc>
          <w:tcPr>
            <w:tcW w:w="1693" w:type="dxa"/>
          </w:tcPr>
          <w:p w14:paraId="5C4A4611" w14:textId="77777777" w:rsidR="00B13F5B" w:rsidRPr="00EB0E36" w:rsidRDefault="00B13F5B" w:rsidP="00EB0E36">
            <w:pPr>
              <w:pStyle w:val="Akapitzlist"/>
              <w:tabs>
                <w:tab w:val="left" w:pos="0"/>
              </w:tabs>
              <w:spacing w:after="0" w:line="240" w:lineRule="auto"/>
              <w:ind w:left="12"/>
              <w:jc w:val="both"/>
              <w:rPr>
                <w:rFonts w:asciiTheme="minorHAnsi" w:hAnsiTheme="minorHAnsi" w:cstheme="minorHAnsi"/>
              </w:rPr>
            </w:pPr>
            <w:r w:rsidRPr="00EB0E36">
              <w:rPr>
                <w:rFonts w:asciiTheme="minorHAnsi" w:hAnsiTheme="minorHAnsi" w:cstheme="minorHAnsi"/>
              </w:rPr>
              <w:t>CZAS NAPRAWY</w:t>
            </w:r>
          </w:p>
        </w:tc>
      </w:tr>
      <w:tr w:rsidR="00B13F5B" w:rsidRPr="00EB0E36" w14:paraId="5B5B3E20" w14:textId="77777777" w:rsidTr="00690234">
        <w:tc>
          <w:tcPr>
            <w:tcW w:w="1828" w:type="dxa"/>
          </w:tcPr>
          <w:p w14:paraId="438B384A" w14:textId="77777777" w:rsidR="00B13F5B" w:rsidRPr="00EB0E36" w:rsidRDefault="00B13F5B" w:rsidP="00EB0E36">
            <w:pPr>
              <w:pStyle w:val="Akapitzlist"/>
              <w:tabs>
                <w:tab w:val="left" w:pos="0"/>
              </w:tabs>
              <w:spacing w:after="0" w:line="240" w:lineRule="auto"/>
              <w:ind w:left="0"/>
              <w:jc w:val="both"/>
              <w:rPr>
                <w:rFonts w:asciiTheme="minorHAnsi" w:hAnsiTheme="minorHAnsi" w:cstheme="minorHAnsi"/>
              </w:rPr>
            </w:pPr>
            <w:r w:rsidRPr="00EB0E36">
              <w:rPr>
                <w:rFonts w:asciiTheme="minorHAnsi" w:hAnsiTheme="minorHAnsi" w:cstheme="minorHAnsi"/>
              </w:rPr>
              <w:t>AWARIA</w:t>
            </w:r>
          </w:p>
        </w:tc>
        <w:tc>
          <w:tcPr>
            <w:tcW w:w="1676" w:type="dxa"/>
            <w:vMerge w:val="restart"/>
          </w:tcPr>
          <w:p w14:paraId="4EFB59A8" w14:textId="77777777" w:rsidR="00B13F5B" w:rsidRPr="00EB0E36" w:rsidRDefault="00B13F5B" w:rsidP="00EB0E36">
            <w:pPr>
              <w:pStyle w:val="Akapitzlist"/>
              <w:tabs>
                <w:tab w:val="left" w:pos="0"/>
              </w:tabs>
              <w:spacing w:after="0" w:line="240" w:lineRule="auto"/>
              <w:ind w:left="51" w:hanging="51"/>
              <w:jc w:val="both"/>
              <w:rPr>
                <w:rFonts w:asciiTheme="minorHAnsi" w:hAnsiTheme="minorHAnsi" w:cstheme="minorHAnsi"/>
              </w:rPr>
            </w:pPr>
            <w:r w:rsidRPr="00EB0E36">
              <w:rPr>
                <w:rFonts w:asciiTheme="minorHAnsi" w:hAnsiTheme="minorHAnsi" w:cstheme="minorHAnsi"/>
              </w:rPr>
              <w:t>W Dni robocze pomiędzy 8:00 a 15:00. Zgłoszenie przesłane po 15:00 traktowane jest jak zgłoszenie przyjęte w następnym Dniu roboczym o 8:00</w:t>
            </w:r>
          </w:p>
        </w:tc>
        <w:tc>
          <w:tcPr>
            <w:tcW w:w="2122" w:type="dxa"/>
          </w:tcPr>
          <w:p w14:paraId="1BAB55A7" w14:textId="6E7CB1B6" w:rsidR="00B13F5B" w:rsidRPr="00EB0E36" w:rsidRDefault="00B13F5B" w:rsidP="00EB0E36">
            <w:pPr>
              <w:pStyle w:val="Akapitzlist"/>
              <w:tabs>
                <w:tab w:val="left" w:pos="0"/>
              </w:tabs>
              <w:spacing w:after="0" w:line="240" w:lineRule="auto"/>
              <w:ind w:left="81" w:firstLine="30"/>
              <w:jc w:val="both"/>
              <w:rPr>
                <w:rFonts w:asciiTheme="minorHAnsi" w:hAnsiTheme="minorHAnsi" w:cstheme="minorHAnsi"/>
              </w:rPr>
            </w:pPr>
            <w:r w:rsidRPr="00EB0E36">
              <w:rPr>
                <w:rFonts w:asciiTheme="minorHAnsi" w:hAnsiTheme="minorHAnsi" w:cstheme="minorHAnsi"/>
              </w:rPr>
              <w:t xml:space="preserve">Niezwłocznie, nie później niż </w:t>
            </w:r>
            <w:r w:rsidR="00690234" w:rsidRPr="00EB0E36">
              <w:rPr>
                <w:rFonts w:asciiTheme="minorHAnsi" w:hAnsiTheme="minorHAnsi" w:cstheme="minorHAnsi"/>
              </w:rPr>
              <w:t>1</w:t>
            </w:r>
            <w:r w:rsidRPr="00EB0E36">
              <w:rPr>
                <w:rFonts w:asciiTheme="minorHAnsi" w:hAnsiTheme="minorHAnsi" w:cstheme="minorHAnsi"/>
              </w:rPr>
              <w:t xml:space="preserve"> </w:t>
            </w:r>
            <w:r w:rsidR="000A6664" w:rsidRPr="00EB0E36">
              <w:rPr>
                <w:rFonts w:asciiTheme="minorHAnsi" w:hAnsiTheme="minorHAnsi" w:cstheme="minorHAnsi"/>
              </w:rPr>
              <w:t>d</w:t>
            </w:r>
            <w:r w:rsidR="00690234" w:rsidRPr="00EB0E36">
              <w:rPr>
                <w:rFonts w:asciiTheme="minorHAnsi" w:hAnsiTheme="minorHAnsi" w:cstheme="minorHAnsi"/>
              </w:rPr>
              <w:t>zień</w:t>
            </w:r>
            <w:r w:rsidR="000A6664" w:rsidRPr="00EB0E36">
              <w:rPr>
                <w:rFonts w:asciiTheme="minorHAnsi" w:hAnsiTheme="minorHAnsi" w:cstheme="minorHAnsi"/>
              </w:rPr>
              <w:t xml:space="preserve"> </w:t>
            </w:r>
            <w:r w:rsidRPr="00EB0E36">
              <w:rPr>
                <w:rFonts w:asciiTheme="minorHAnsi" w:hAnsiTheme="minorHAnsi" w:cstheme="minorHAnsi"/>
              </w:rPr>
              <w:t>od czasu przyjęcia zgłoszenia</w:t>
            </w:r>
          </w:p>
        </w:tc>
        <w:tc>
          <w:tcPr>
            <w:tcW w:w="1743" w:type="dxa"/>
          </w:tcPr>
          <w:p w14:paraId="1701B66C" w14:textId="4D65688F" w:rsidR="00B13F5B" w:rsidRPr="00EB0E36" w:rsidRDefault="00B13F5B" w:rsidP="00EB0E36">
            <w:pPr>
              <w:pStyle w:val="Akapitzlist"/>
              <w:tabs>
                <w:tab w:val="left" w:pos="0"/>
              </w:tabs>
              <w:spacing w:after="0" w:line="240" w:lineRule="auto"/>
              <w:ind w:left="217" w:hanging="74"/>
              <w:jc w:val="both"/>
              <w:rPr>
                <w:rFonts w:asciiTheme="minorHAnsi" w:hAnsiTheme="minorHAnsi" w:cstheme="minorHAnsi"/>
              </w:rPr>
            </w:pPr>
            <w:r w:rsidRPr="00EB0E36">
              <w:rPr>
                <w:rFonts w:asciiTheme="minorHAnsi" w:hAnsiTheme="minorHAnsi" w:cstheme="minorHAnsi"/>
              </w:rPr>
              <w:t xml:space="preserve">Niezwłocznie, nie później niż </w:t>
            </w:r>
            <w:r w:rsidR="000A6664" w:rsidRPr="00EB0E36">
              <w:rPr>
                <w:rFonts w:asciiTheme="minorHAnsi" w:hAnsiTheme="minorHAnsi" w:cstheme="minorHAnsi"/>
              </w:rPr>
              <w:t xml:space="preserve"> </w:t>
            </w:r>
            <w:r w:rsidR="00690234" w:rsidRPr="00EB0E36">
              <w:rPr>
                <w:rFonts w:asciiTheme="minorHAnsi" w:hAnsiTheme="minorHAnsi" w:cstheme="minorHAnsi"/>
              </w:rPr>
              <w:t>2 godziny</w:t>
            </w:r>
            <w:r w:rsidRPr="00EB0E36">
              <w:rPr>
                <w:rFonts w:asciiTheme="minorHAnsi" w:hAnsiTheme="minorHAnsi" w:cstheme="minorHAnsi"/>
              </w:rPr>
              <w:t xml:space="preserve"> od czasu przyjęcia zgłoszenia</w:t>
            </w:r>
          </w:p>
        </w:tc>
        <w:tc>
          <w:tcPr>
            <w:tcW w:w="1693" w:type="dxa"/>
          </w:tcPr>
          <w:p w14:paraId="37BFFD0A" w14:textId="46690646" w:rsidR="00B13F5B" w:rsidRPr="00EB0E36" w:rsidRDefault="00B13F5B" w:rsidP="00EB0E36">
            <w:pPr>
              <w:pStyle w:val="Akapitzlist"/>
              <w:tabs>
                <w:tab w:val="left" w:pos="0"/>
              </w:tabs>
              <w:spacing w:after="0" w:line="240" w:lineRule="auto"/>
              <w:ind w:left="111" w:hanging="6"/>
              <w:jc w:val="both"/>
              <w:rPr>
                <w:rFonts w:asciiTheme="minorHAnsi" w:hAnsiTheme="minorHAnsi" w:cstheme="minorHAnsi"/>
              </w:rPr>
            </w:pPr>
            <w:r w:rsidRPr="00EB0E36">
              <w:rPr>
                <w:rFonts w:asciiTheme="minorHAnsi" w:hAnsiTheme="minorHAnsi" w:cstheme="minorHAnsi"/>
              </w:rPr>
              <w:t xml:space="preserve">Niezwłocznie, nie później niż … </w:t>
            </w:r>
            <w:r w:rsidR="00D43D22" w:rsidRPr="00EB0E36">
              <w:rPr>
                <w:rFonts w:asciiTheme="minorHAnsi" w:hAnsiTheme="minorHAnsi" w:cstheme="minorHAnsi"/>
              </w:rPr>
              <w:t xml:space="preserve">dni </w:t>
            </w:r>
            <w:r w:rsidRPr="00EB0E36">
              <w:rPr>
                <w:rFonts w:asciiTheme="minorHAnsi" w:hAnsiTheme="minorHAnsi" w:cstheme="minorHAnsi"/>
              </w:rPr>
              <w:t>od czasu przyjęcia zgłoszenia</w:t>
            </w:r>
          </w:p>
        </w:tc>
      </w:tr>
      <w:tr w:rsidR="00690234" w:rsidRPr="00EB0E36" w14:paraId="4FE84D1A" w14:textId="77777777" w:rsidTr="0005613D">
        <w:trPr>
          <w:trHeight w:val="2827"/>
        </w:trPr>
        <w:tc>
          <w:tcPr>
            <w:tcW w:w="1828" w:type="dxa"/>
          </w:tcPr>
          <w:p w14:paraId="282EB999" w14:textId="77777777" w:rsidR="00690234" w:rsidRPr="00EB0E36" w:rsidRDefault="00690234" w:rsidP="00EB0E36">
            <w:pPr>
              <w:pStyle w:val="Akapitzlist"/>
              <w:tabs>
                <w:tab w:val="left" w:pos="0"/>
              </w:tabs>
              <w:spacing w:after="0" w:line="240" w:lineRule="auto"/>
              <w:ind w:left="0"/>
              <w:jc w:val="both"/>
              <w:rPr>
                <w:rFonts w:asciiTheme="minorHAnsi" w:hAnsiTheme="minorHAnsi" w:cstheme="minorHAnsi"/>
              </w:rPr>
            </w:pPr>
            <w:r w:rsidRPr="00EB0E36">
              <w:rPr>
                <w:rFonts w:asciiTheme="minorHAnsi" w:hAnsiTheme="minorHAnsi" w:cstheme="minorHAnsi"/>
              </w:rPr>
              <w:t>BŁĄD</w:t>
            </w:r>
          </w:p>
          <w:p w14:paraId="566B3521" w14:textId="46227A7B" w:rsidR="00690234" w:rsidRPr="00EB0E36" w:rsidRDefault="00690234" w:rsidP="00EB0E36">
            <w:pPr>
              <w:pStyle w:val="Akapitzlist"/>
              <w:tabs>
                <w:tab w:val="left" w:pos="0"/>
              </w:tabs>
              <w:spacing w:after="0" w:line="240" w:lineRule="auto"/>
              <w:ind w:left="0"/>
              <w:jc w:val="both"/>
              <w:rPr>
                <w:rFonts w:asciiTheme="minorHAnsi" w:hAnsiTheme="minorHAnsi" w:cstheme="minorHAnsi"/>
              </w:rPr>
            </w:pPr>
          </w:p>
        </w:tc>
        <w:tc>
          <w:tcPr>
            <w:tcW w:w="1676" w:type="dxa"/>
            <w:vMerge/>
          </w:tcPr>
          <w:p w14:paraId="69E21538" w14:textId="77777777" w:rsidR="00690234" w:rsidRPr="00EB0E36" w:rsidRDefault="00690234" w:rsidP="00EB0E36">
            <w:pPr>
              <w:pStyle w:val="Akapitzlist"/>
              <w:numPr>
                <w:ilvl w:val="0"/>
                <w:numId w:val="21"/>
              </w:numPr>
              <w:tabs>
                <w:tab w:val="left" w:pos="0"/>
              </w:tabs>
              <w:spacing w:after="0" w:line="240" w:lineRule="auto"/>
              <w:jc w:val="both"/>
              <w:rPr>
                <w:rFonts w:asciiTheme="minorHAnsi" w:hAnsiTheme="minorHAnsi" w:cstheme="minorHAnsi"/>
              </w:rPr>
            </w:pPr>
          </w:p>
        </w:tc>
        <w:tc>
          <w:tcPr>
            <w:tcW w:w="2122" w:type="dxa"/>
          </w:tcPr>
          <w:p w14:paraId="1A86489B" w14:textId="233290CC" w:rsidR="00690234" w:rsidRPr="00EB0E36" w:rsidRDefault="00690234" w:rsidP="00EB0E36">
            <w:pPr>
              <w:pStyle w:val="Akapitzlist"/>
              <w:tabs>
                <w:tab w:val="left" w:pos="0"/>
              </w:tabs>
              <w:spacing w:after="0" w:line="240" w:lineRule="auto"/>
              <w:ind w:left="81" w:firstLine="30"/>
              <w:jc w:val="both"/>
              <w:rPr>
                <w:rFonts w:asciiTheme="minorHAnsi" w:hAnsiTheme="minorHAnsi" w:cstheme="minorHAnsi"/>
              </w:rPr>
            </w:pPr>
            <w:r w:rsidRPr="00EB0E36">
              <w:rPr>
                <w:rFonts w:asciiTheme="minorHAnsi" w:hAnsiTheme="minorHAnsi" w:cstheme="minorHAnsi"/>
              </w:rPr>
              <w:t>Niezwłocznie, nie później niż 1 dzień od czasu przyjęcia zgłoszenia</w:t>
            </w:r>
          </w:p>
          <w:p w14:paraId="2154E435" w14:textId="05905F5C" w:rsidR="00690234" w:rsidRPr="00EB0E36" w:rsidRDefault="00690234" w:rsidP="00EB0E36">
            <w:pPr>
              <w:pStyle w:val="Akapitzlist"/>
              <w:tabs>
                <w:tab w:val="left" w:pos="0"/>
              </w:tabs>
              <w:spacing w:after="0" w:line="240" w:lineRule="auto"/>
              <w:ind w:left="81" w:firstLine="30"/>
              <w:jc w:val="both"/>
              <w:rPr>
                <w:rFonts w:asciiTheme="minorHAnsi" w:hAnsiTheme="minorHAnsi" w:cstheme="minorHAnsi"/>
              </w:rPr>
            </w:pPr>
          </w:p>
        </w:tc>
        <w:tc>
          <w:tcPr>
            <w:tcW w:w="1743" w:type="dxa"/>
          </w:tcPr>
          <w:p w14:paraId="3B03B400" w14:textId="0EA705BF" w:rsidR="00690234" w:rsidRPr="00EB0E36" w:rsidRDefault="00690234" w:rsidP="00EB0E36">
            <w:pPr>
              <w:pStyle w:val="Akapitzlist"/>
              <w:tabs>
                <w:tab w:val="left" w:pos="0"/>
              </w:tabs>
              <w:spacing w:after="0" w:line="240" w:lineRule="auto"/>
              <w:ind w:left="217" w:hanging="74"/>
              <w:jc w:val="both"/>
              <w:rPr>
                <w:rFonts w:asciiTheme="minorHAnsi" w:hAnsiTheme="minorHAnsi" w:cstheme="minorHAnsi"/>
              </w:rPr>
            </w:pPr>
            <w:r w:rsidRPr="00EB0E36">
              <w:rPr>
                <w:rFonts w:asciiTheme="minorHAnsi" w:hAnsiTheme="minorHAnsi" w:cstheme="minorHAnsi"/>
              </w:rPr>
              <w:t>Niezwłocznie, nie później niż 2  godziny od czasu przyjęcia zgłoszenia</w:t>
            </w:r>
          </w:p>
          <w:p w14:paraId="50C37715" w14:textId="38942224" w:rsidR="00690234" w:rsidRPr="00EB0E36" w:rsidRDefault="00690234" w:rsidP="00EB0E36">
            <w:pPr>
              <w:pStyle w:val="Akapitzlist"/>
              <w:tabs>
                <w:tab w:val="left" w:pos="0"/>
              </w:tabs>
              <w:spacing w:after="0" w:line="240" w:lineRule="auto"/>
              <w:ind w:left="217" w:hanging="74"/>
              <w:jc w:val="both"/>
              <w:rPr>
                <w:rFonts w:asciiTheme="minorHAnsi" w:hAnsiTheme="minorHAnsi" w:cstheme="minorHAnsi"/>
              </w:rPr>
            </w:pPr>
          </w:p>
        </w:tc>
        <w:tc>
          <w:tcPr>
            <w:tcW w:w="1693" w:type="dxa"/>
          </w:tcPr>
          <w:p w14:paraId="3CF27D71" w14:textId="4B2E5AE8" w:rsidR="00690234" w:rsidRPr="00EB0E36" w:rsidRDefault="00690234" w:rsidP="00EB0E36">
            <w:pPr>
              <w:pStyle w:val="Akapitzlist"/>
              <w:tabs>
                <w:tab w:val="left" w:pos="0"/>
              </w:tabs>
              <w:spacing w:after="0" w:line="240" w:lineRule="auto"/>
              <w:ind w:left="111" w:hanging="6"/>
              <w:jc w:val="both"/>
              <w:rPr>
                <w:rFonts w:asciiTheme="minorHAnsi" w:hAnsiTheme="minorHAnsi" w:cstheme="minorHAnsi"/>
              </w:rPr>
            </w:pPr>
            <w:r w:rsidRPr="00EB0E36">
              <w:rPr>
                <w:rFonts w:asciiTheme="minorHAnsi" w:hAnsiTheme="minorHAnsi" w:cstheme="minorHAnsi"/>
              </w:rPr>
              <w:t>Niezwłocznie, nie później niż …</w:t>
            </w:r>
            <w:r w:rsidR="00D43D22" w:rsidRPr="00EB0E36">
              <w:rPr>
                <w:rFonts w:asciiTheme="minorHAnsi" w:hAnsiTheme="minorHAnsi" w:cstheme="minorHAnsi"/>
              </w:rPr>
              <w:t>dni</w:t>
            </w:r>
            <w:r w:rsidRPr="00EB0E36">
              <w:rPr>
                <w:rFonts w:asciiTheme="minorHAnsi" w:hAnsiTheme="minorHAnsi" w:cstheme="minorHAnsi"/>
              </w:rPr>
              <w:t xml:space="preserve"> od czasu przyjęcia zgłoszenia</w:t>
            </w:r>
          </w:p>
          <w:p w14:paraId="75BC3273" w14:textId="4C626241" w:rsidR="00690234" w:rsidRPr="00EB0E36" w:rsidRDefault="00690234" w:rsidP="00EB0E36">
            <w:pPr>
              <w:pStyle w:val="Akapitzlist"/>
              <w:tabs>
                <w:tab w:val="left" w:pos="0"/>
              </w:tabs>
              <w:spacing w:after="0" w:line="240" w:lineRule="auto"/>
              <w:ind w:left="111" w:hanging="6"/>
              <w:jc w:val="both"/>
              <w:rPr>
                <w:rFonts w:asciiTheme="minorHAnsi" w:hAnsiTheme="minorHAnsi" w:cstheme="minorHAnsi"/>
              </w:rPr>
            </w:pPr>
          </w:p>
        </w:tc>
      </w:tr>
    </w:tbl>
    <w:p w14:paraId="72B97DAD" w14:textId="77777777" w:rsidR="00B13F5B" w:rsidRPr="00EB0E36" w:rsidRDefault="00B13F5B" w:rsidP="00EB0E36">
      <w:pPr>
        <w:tabs>
          <w:tab w:val="left" w:pos="0"/>
        </w:tabs>
        <w:suppressAutoHyphens w:val="0"/>
        <w:jc w:val="both"/>
        <w:rPr>
          <w:rFonts w:asciiTheme="minorHAnsi" w:hAnsiTheme="minorHAnsi" w:cstheme="minorHAnsi"/>
          <w:sz w:val="22"/>
          <w:szCs w:val="22"/>
        </w:rPr>
      </w:pPr>
    </w:p>
    <w:p w14:paraId="51175766" w14:textId="77777777" w:rsidR="00B13F5B" w:rsidRPr="00EB0E36" w:rsidRDefault="00B13F5B" w:rsidP="00EB0E36">
      <w:pPr>
        <w:tabs>
          <w:tab w:val="left" w:pos="0"/>
        </w:tabs>
        <w:suppressAutoHyphens w:val="0"/>
        <w:jc w:val="both"/>
        <w:rPr>
          <w:rFonts w:asciiTheme="minorHAnsi" w:hAnsiTheme="minorHAnsi" w:cstheme="minorHAnsi"/>
          <w:sz w:val="22"/>
          <w:szCs w:val="22"/>
        </w:rPr>
      </w:pPr>
    </w:p>
    <w:p w14:paraId="0780C025" w14:textId="77777777" w:rsidR="005236F8" w:rsidRPr="00EB0E36" w:rsidRDefault="00B13F5B" w:rsidP="00EB0E36">
      <w:pPr>
        <w:pStyle w:val="Akapitzlist"/>
        <w:numPr>
          <w:ilvl w:val="0"/>
          <w:numId w:val="79"/>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Przez czas usunięcia awarii Zamawiający rozumie czas, w którym nastąpi przywrócenie pierwotnej funkcjonalności systemu lub uruchomienie i wdrożenie procedur zastępczych zaproponowanych przez Wykonawcę, zaakceptowanych przez Zamawiającego, gwarantujących</w:t>
      </w:r>
      <w:r w:rsidR="005236F8" w:rsidRPr="00EB0E36">
        <w:rPr>
          <w:rFonts w:asciiTheme="minorHAnsi" w:hAnsiTheme="minorHAnsi" w:cstheme="minorHAnsi"/>
        </w:rPr>
        <w:t xml:space="preserve"> przywrócenie pełnej funkcjonalności systemu. Czas usunięcia awarii będzie liczony od dnia i godziny potwierdzenia przyjęcia zgłoszenia przez Wykonawcę, lub w przypadku braku takiego potwierdzenia, od momentu upłynięcia 30 minut od przesłania zgłoszenia przez Zamawiającego, do momentu potwierdzenia jej usunięcia przez Zamawiającego. </w:t>
      </w:r>
    </w:p>
    <w:p w14:paraId="715807FB" w14:textId="77777777" w:rsidR="005236F8" w:rsidRPr="00EB0E36" w:rsidRDefault="005236F8" w:rsidP="00EB0E36">
      <w:pPr>
        <w:pStyle w:val="Akapitzlist"/>
        <w:numPr>
          <w:ilvl w:val="0"/>
          <w:numId w:val="79"/>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Przez czas usunięcia błędu Zamawiający rozumie czas, w którym nastąpi konfiguracja, </w:t>
      </w:r>
      <w:proofErr w:type="spellStart"/>
      <w:r w:rsidRPr="00EB0E36">
        <w:rPr>
          <w:rFonts w:asciiTheme="minorHAnsi" w:hAnsiTheme="minorHAnsi" w:cstheme="minorHAnsi"/>
        </w:rPr>
        <w:t>upgrade</w:t>
      </w:r>
      <w:proofErr w:type="spellEnd"/>
      <w:r w:rsidRPr="00EB0E36">
        <w:rPr>
          <w:rFonts w:asciiTheme="minorHAnsi" w:hAnsiTheme="minorHAnsi" w:cstheme="minorHAnsi"/>
        </w:rPr>
        <w:t xml:space="preserve"> urządzenia, dokonanie wszelkich zmian w systemie lub jego konfiguracji nie związanych z awarią krytyczną. Czas usunięcia awarii będzie liczony od dnia i godziny potwierdzenia przyjęcia zgłoszenia przez Wykonawcę, lub w przypadku braku takiego potwierdzenia, od momentu upłynięcia 30 minut od przesłania zgłoszenia przez Zamawiającego, do momentu potwierdzenia jej usunięcia przez Zamawiającego. </w:t>
      </w:r>
    </w:p>
    <w:p w14:paraId="59371F65" w14:textId="756027A2" w:rsidR="005236F8" w:rsidRPr="00EB0E36" w:rsidRDefault="005236F8" w:rsidP="00EB0E36">
      <w:pPr>
        <w:pStyle w:val="Akapitzlist"/>
        <w:numPr>
          <w:ilvl w:val="0"/>
          <w:numId w:val="79"/>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lastRenderedPageBreak/>
        <w:t xml:space="preserve">Strony zgadzają się, iż wszystkie prace wykonane w ramach </w:t>
      </w:r>
      <w:r w:rsidR="000A6664" w:rsidRPr="00EB0E36">
        <w:rPr>
          <w:rFonts w:asciiTheme="minorHAnsi" w:hAnsiTheme="minorHAnsi" w:cstheme="minorHAnsi"/>
        </w:rPr>
        <w:t>zle</w:t>
      </w:r>
      <w:r w:rsidR="00A8789D" w:rsidRPr="00EB0E36">
        <w:rPr>
          <w:rFonts w:asciiTheme="minorHAnsi" w:hAnsiTheme="minorHAnsi" w:cstheme="minorHAnsi"/>
        </w:rPr>
        <w:t>c</w:t>
      </w:r>
      <w:r w:rsidR="000A6664" w:rsidRPr="00EB0E36">
        <w:rPr>
          <w:rFonts w:asciiTheme="minorHAnsi" w:hAnsiTheme="minorHAnsi" w:cstheme="minorHAnsi"/>
        </w:rPr>
        <w:t xml:space="preserve">enia prac o których mowa w art. 214 ust. 1 pkt 7 </w:t>
      </w:r>
      <w:proofErr w:type="spellStart"/>
      <w:r w:rsidR="000A6664" w:rsidRPr="00EB0E36">
        <w:rPr>
          <w:rFonts w:asciiTheme="minorHAnsi" w:hAnsiTheme="minorHAnsi" w:cstheme="minorHAnsi"/>
        </w:rPr>
        <w:t>pzp</w:t>
      </w:r>
      <w:proofErr w:type="spellEnd"/>
      <w:r w:rsidR="000A6664" w:rsidRPr="00EB0E36">
        <w:rPr>
          <w:rFonts w:asciiTheme="minorHAnsi" w:hAnsiTheme="minorHAnsi" w:cstheme="minorHAnsi"/>
        </w:rPr>
        <w:t xml:space="preserve"> </w:t>
      </w:r>
      <w:r w:rsidRPr="00EB0E36">
        <w:rPr>
          <w:rFonts w:asciiTheme="minorHAnsi" w:hAnsiTheme="minorHAnsi" w:cstheme="minorHAnsi"/>
        </w:rPr>
        <w:t xml:space="preserve">jeżeli Zamawiający z niego skorzysta, objęte zostaną automatycznie, bez dodatkowego wynagrodzenia usługą SLA, o której mowa powyżej. </w:t>
      </w:r>
    </w:p>
    <w:p w14:paraId="32BC3F3B" w14:textId="77777777" w:rsidR="005236F8" w:rsidRPr="00EB0E36" w:rsidRDefault="005236F8" w:rsidP="00EB0E36">
      <w:pPr>
        <w:pStyle w:val="Akapitzlist"/>
        <w:numPr>
          <w:ilvl w:val="0"/>
          <w:numId w:val="79"/>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Nadzór nad eksploatacją w okresie od podpisania końcowego protokołu odbioru Systemu, określony w formularzu ofertowym. </w:t>
      </w:r>
    </w:p>
    <w:p w14:paraId="7AD29698" w14:textId="77777777" w:rsidR="005236F8" w:rsidRPr="00EB0E36" w:rsidRDefault="005236F8" w:rsidP="00EB0E36">
      <w:pPr>
        <w:pStyle w:val="Akapitzlist"/>
        <w:numPr>
          <w:ilvl w:val="0"/>
          <w:numId w:val="79"/>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Zarządzanie Wdrożeniem, które obejmować będzie: </w:t>
      </w:r>
    </w:p>
    <w:p w14:paraId="0B3482C0" w14:textId="77777777" w:rsidR="00CE2CBE" w:rsidRPr="00EB0E36" w:rsidRDefault="005236F8" w:rsidP="00EB0E36">
      <w:pPr>
        <w:pStyle w:val="Akapitzlist"/>
        <w:numPr>
          <w:ilvl w:val="1"/>
          <w:numId w:val="79"/>
        </w:numPr>
        <w:tabs>
          <w:tab w:val="left" w:pos="0"/>
        </w:tabs>
        <w:spacing w:after="0" w:line="240" w:lineRule="auto"/>
        <w:ind w:left="1134" w:hanging="425"/>
        <w:jc w:val="both"/>
        <w:rPr>
          <w:rFonts w:asciiTheme="minorHAnsi" w:hAnsiTheme="minorHAnsi" w:cstheme="minorHAnsi"/>
        </w:rPr>
      </w:pPr>
      <w:r w:rsidRPr="00EB0E36">
        <w:rPr>
          <w:rFonts w:asciiTheme="minorHAnsi" w:hAnsiTheme="minorHAnsi" w:cstheme="minorHAnsi"/>
        </w:rPr>
        <w:t>Koordynację i przeprowadzenie wszystkich prac wdrożeniowych ze strony Wykonawcy,</w:t>
      </w:r>
    </w:p>
    <w:p w14:paraId="7BE82F17" w14:textId="3E61D55A" w:rsidR="005236F8" w:rsidRPr="00EB0E36" w:rsidRDefault="005236F8" w:rsidP="00EB0E36">
      <w:pPr>
        <w:pStyle w:val="Akapitzlist"/>
        <w:numPr>
          <w:ilvl w:val="1"/>
          <w:numId w:val="79"/>
        </w:numPr>
        <w:tabs>
          <w:tab w:val="left" w:pos="0"/>
        </w:tabs>
        <w:spacing w:after="0" w:line="240" w:lineRule="auto"/>
        <w:ind w:left="1134" w:hanging="425"/>
        <w:jc w:val="both"/>
        <w:rPr>
          <w:rFonts w:asciiTheme="minorHAnsi" w:hAnsiTheme="minorHAnsi" w:cstheme="minorHAnsi"/>
        </w:rPr>
      </w:pPr>
      <w:r w:rsidRPr="00EB0E36">
        <w:rPr>
          <w:rFonts w:asciiTheme="minorHAnsi" w:hAnsiTheme="minorHAnsi" w:cstheme="minorHAnsi"/>
        </w:rPr>
        <w:t xml:space="preserve"> </w:t>
      </w:r>
      <w:r w:rsidR="00CE2CBE" w:rsidRPr="00EB0E36">
        <w:rPr>
          <w:rFonts w:asciiTheme="minorHAnsi" w:hAnsiTheme="minorHAnsi" w:cstheme="minorHAnsi"/>
        </w:rPr>
        <w:t>U</w:t>
      </w:r>
      <w:r w:rsidRPr="00EB0E36">
        <w:rPr>
          <w:rFonts w:asciiTheme="minorHAnsi" w:hAnsiTheme="minorHAnsi" w:cstheme="minorHAnsi"/>
        </w:rPr>
        <w:t xml:space="preserve">dział w spotkaniach </w:t>
      </w:r>
      <w:r w:rsidR="00CE5CE4" w:rsidRPr="00EB0E36">
        <w:rPr>
          <w:rFonts w:asciiTheme="minorHAnsi" w:hAnsiTheme="minorHAnsi" w:cstheme="minorHAnsi"/>
        </w:rPr>
        <w:t xml:space="preserve">Komitetu </w:t>
      </w:r>
      <w:r w:rsidRPr="00EB0E36">
        <w:rPr>
          <w:rFonts w:asciiTheme="minorHAnsi" w:hAnsiTheme="minorHAnsi" w:cstheme="minorHAnsi"/>
        </w:rPr>
        <w:t xml:space="preserve">Sterującego, o którym mowa w § 7 Umowy, </w:t>
      </w:r>
    </w:p>
    <w:p w14:paraId="08F4AF3B" w14:textId="77777777" w:rsidR="009452DA" w:rsidRPr="00EB0E36" w:rsidRDefault="005236F8" w:rsidP="00EB0E36">
      <w:pPr>
        <w:pStyle w:val="Akapitzlist"/>
        <w:numPr>
          <w:ilvl w:val="1"/>
          <w:numId w:val="79"/>
        </w:numPr>
        <w:tabs>
          <w:tab w:val="left" w:pos="0"/>
        </w:tabs>
        <w:spacing w:after="0" w:line="240" w:lineRule="auto"/>
        <w:ind w:left="1134" w:hanging="425"/>
        <w:jc w:val="both"/>
        <w:rPr>
          <w:rFonts w:asciiTheme="minorHAnsi" w:hAnsiTheme="minorHAnsi" w:cstheme="minorHAnsi"/>
        </w:rPr>
      </w:pPr>
      <w:r w:rsidRPr="00EB0E36">
        <w:rPr>
          <w:rFonts w:asciiTheme="minorHAnsi" w:hAnsiTheme="minorHAnsi" w:cstheme="minorHAnsi"/>
        </w:rPr>
        <w:t xml:space="preserve">przygotowywanie okresowych raportów, nie rzadziej niż co 1 miesiąc ze stanu Wdrożenia (zawierających m.in. zakres podjętych w ramach danych etapów działań, a w przypadku ich nie podjęcia uzasadnienie tego faktu, aktualne problemy związane z wdrożeniem, w tym istotne problemy i błędy zgłaszane przez Użytkownika). </w:t>
      </w:r>
    </w:p>
    <w:p w14:paraId="0EAFFF6A" w14:textId="77777777" w:rsidR="00F54A00" w:rsidRPr="00EB0E36" w:rsidRDefault="00F54A00" w:rsidP="00EB0E36">
      <w:pPr>
        <w:pStyle w:val="Akapitzlist"/>
        <w:tabs>
          <w:tab w:val="left" w:pos="0"/>
        </w:tabs>
        <w:spacing w:after="0" w:line="240" w:lineRule="auto"/>
        <w:ind w:left="1418"/>
        <w:jc w:val="center"/>
        <w:rPr>
          <w:rFonts w:asciiTheme="minorHAnsi" w:hAnsiTheme="minorHAnsi" w:cstheme="minorHAnsi"/>
        </w:rPr>
      </w:pPr>
    </w:p>
    <w:p w14:paraId="0D0D1F1D" w14:textId="4A42A82C" w:rsidR="009452DA" w:rsidRPr="00EB0E36" w:rsidRDefault="005236F8" w:rsidP="00EB0E36">
      <w:pPr>
        <w:pStyle w:val="Akapitzlist"/>
        <w:tabs>
          <w:tab w:val="left" w:pos="0"/>
        </w:tabs>
        <w:spacing w:after="0" w:line="240" w:lineRule="auto"/>
        <w:ind w:left="1418"/>
        <w:jc w:val="center"/>
        <w:rPr>
          <w:rFonts w:asciiTheme="minorHAnsi" w:hAnsiTheme="minorHAnsi" w:cstheme="minorHAnsi"/>
          <w:b/>
        </w:rPr>
      </w:pPr>
      <w:r w:rsidRPr="00EB0E36">
        <w:rPr>
          <w:rFonts w:asciiTheme="minorHAnsi" w:hAnsiTheme="minorHAnsi" w:cstheme="minorHAnsi"/>
          <w:b/>
        </w:rPr>
        <w:t>Realizacja prac</w:t>
      </w:r>
    </w:p>
    <w:p w14:paraId="6239CC0A" w14:textId="5E558B80" w:rsidR="009452DA" w:rsidRPr="00EB0E36" w:rsidRDefault="005236F8" w:rsidP="00EB0E36">
      <w:pPr>
        <w:pStyle w:val="Akapitzlist"/>
        <w:tabs>
          <w:tab w:val="left" w:pos="0"/>
        </w:tabs>
        <w:spacing w:after="0" w:line="240" w:lineRule="auto"/>
        <w:ind w:left="1418"/>
        <w:jc w:val="center"/>
        <w:rPr>
          <w:rFonts w:asciiTheme="minorHAnsi" w:hAnsiTheme="minorHAnsi" w:cstheme="minorHAnsi"/>
          <w:b/>
        </w:rPr>
      </w:pPr>
      <w:r w:rsidRPr="00EB0E36">
        <w:rPr>
          <w:rFonts w:asciiTheme="minorHAnsi" w:hAnsiTheme="minorHAnsi" w:cstheme="minorHAnsi"/>
          <w:b/>
        </w:rPr>
        <w:t xml:space="preserve">§ 6 </w:t>
      </w:r>
    </w:p>
    <w:p w14:paraId="15637886" w14:textId="6E8D3BD9" w:rsidR="005236F8" w:rsidRPr="00EB0E36" w:rsidRDefault="005236F8" w:rsidP="00EB0E36">
      <w:pPr>
        <w:pStyle w:val="Akapitzlist"/>
        <w:numPr>
          <w:ilvl w:val="1"/>
          <w:numId w:val="6"/>
        </w:numPr>
        <w:tabs>
          <w:tab w:val="left" w:pos="0"/>
        </w:tabs>
        <w:spacing w:after="0" w:line="240" w:lineRule="auto"/>
        <w:ind w:left="851" w:hanging="284"/>
        <w:jc w:val="both"/>
        <w:rPr>
          <w:rFonts w:asciiTheme="minorHAnsi" w:hAnsiTheme="minorHAnsi" w:cstheme="minorHAnsi"/>
        </w:rPr>
      </w:pPr>
      <w:r w:rsidRPr="00EB0E36">
        <w:rPr>
          <w:rFonts w:asciiTheme="minorHAnsi" w:hAnsiTheme="minorHAnsi" w:cstheme="minorHAnsi"/>
        </w:rPr>
        <w:t xml:space="preserve"> Strony postanawiają, że prace związane z analizą przedwdrożeniową i wdrożeniem </w:t>
      </w:r>
      <w:r w:rsidR="00CE5CE4" w:rsidRPr="00EB0E36">
        <w:rPr>
          <w:rFonts w:asciiTheme="minorHAnsi" w:hAnsiTheme="minorHAnsi" w:cstheme="minorHAnsi"/>
        </w:rPr>
        <w:t xml:space="preserve">USOS </w:t>
      </w:r>
      <w:r w:rsidRPr="00EB0E36">
        <w:rPr>
          <w:rFonts w:asciiTheme="minorHAnsi" w:hAnsiTheme="minorHAnsi" w:cstheme="minorHAnsi"/>
        </w:rPr>
        <w:t>zostaną zrealizowane</w:t>
      </w:r>
      <w:r w:rsidR="009407D0" w:rsidRPr="00EB0E36">
        <w:rPr>
          <w:rFonts w:asciiTheme="minorHAnsi" w:hAnsiTheme="minorHAnsi" w:cstheme="minorHAnsi"/>
        </w:rPr>
        <w:t xml:space="preserve"> w następujący sposób</w:t>
      </w:r>
      <w:r w:rsidRPr="00EB0E36">
        <w:rPr>
          <w:rFonts w:asciiTheme="minorHAnsi" w:hAnsiTheme="minorHAnsi" w:cstheme="minorHAnsi"/>
        </w:rPr>
        <w:t xml:space="preserve">: </w:t>
      </w:r>
    </w:p>
    <w:p w14:paraId="24136733" w14:textId="3316A3ED" w:rsidR="005236F8" w:rsidRPr="00EB0E36" w:rsidRDefault="005236F8" w:rsidP="00EB0E36">
      <w:pPr>
        <w:pStyle w:val="Akapitzlist"/>
        <w:numPr>
          <w:ilvl w:val="1"/>
          <w:numId w:val="78"/>
        </w:numPr>
        <w:tabs>
          <w:tab w:val="left" w:pos="0"/>
        </w:tabs>
        <w:spacing w:after="0" w:line="240" w:lineRule="auto"/>
        <w:ind w:hanging="41"/>
        <w:jc w:val="both"/>
        <w:rPr>
          <w:rFonts w:asciiTheme="minorHAnsi" w:hAnsiTheme="minorHAnsi" w:cstheme="minorHAnsi"/>
        </w:rPr>
      </w:pPr>
      <w:r w:rsidRPr="00EB0E36">
        <w:rPr>
          <w:rFonts w:asciiTheme="minorHAnsi" w:hAnsiTheme="minorHAnsi" w:cstheme="minorHAnsi"/>
        </w:rPr>
        <w:t xml:space="preserve">Rozpoczęcie prac nastąpi niezwłocznie po zawarciu Umowy. </w:t>
      </w:r>
    </w:p>
    <w:p w14:paraId="7ABB7600" w14:textId="3445E625" w:rsidR="00D552AC" w:rsidRPr="00EB0E36" w:rsidRDefault="005236F8" w:rsidP="00EB0E36">
      <w:pPr>
        <w:pStyle w:val="Akapitzlist"/>
        <w:numPr>
          <w:ilvl w:val="1"/>
          <w:numId w:val="78"/>
        </w:numPr>
        <w:tabs>
          <w:tab w:val="left" w:pos="0"/>
        </w:tabs>
        <w:spacing w:after="0" w:line="240" w:lineRule="auto"/>
        <w:ind w:left="1418" w:hanging="709"/>
        <w:jc w:val="both"/>
        <w:rPr>
          <w:rFonts w:asciiTheme="minorHAnsi" w:hAnsiTheme="minorHAnsi" w:cstheme="minorHAnsi"/>
          <w:b/>
          <w:lang w:eastAsia="pl-PL"/>
        </w:rPr>
      </w:pPr>
      <w:r w:rsidRPr="00EB0E36">
        <w:rPr>
          <w:rFonts w:asciiTheme="minorHAnsi" w:hAnsiTheme="minorHAnsi" w:cstheme="minorHAnsi"/>
        </w:rPr>
        <w:t xml:space="preserve">Wykonanie Analizy przedwdrożeniowej zostanie potwierdzone przez Użytkownika protokołem odbioru, podpisanym przez Użytkownika w terminie do 14 dni roboczych od daty otrzymania Analizy przedwdrożeniowej. W przypadku zgłoszenia przez Użytkownika zastrzeżeń w terminie określonym w zdaniu poprzednim, Wykonawca zobowiązany jest do uzupełnienia/poprawienia Analizy i ponownego przedstawienia jej Użytkownikowi do odbioru w terminie 5 dni roboczych. </w:t>
      </w:r>
    </w:p>
    <w:p w14:paraId="04AACF72" w14:textId="072AB170" w:rsidR="005236F8" w:rsidRPr="00EB0E36" w:rsidRDefault="005236F8" w:rsidP="00EB0E36">
      <w:pPr>
        <w:pStyle w:val="Akapitzlist"/>
        <w:numPr>
          <w:ilvl w:val="1"/>
          <w:numId w:val="78"/>
        </w:numPr>
        <w:tabs>
          <w:tab w:val="left" w:pos="0"/>
        </w:tabs>
        <w:spacing w:after="0" w:line="240" w:lineRule="auto"/>
        <w:ind w:left="1418" w:hanging="709"/>
        <w:jc w:val="both"/>
        <w:rPr>
          <w:rFonts w:asciiTheme="minorHAnsi" w:hAnsiTheme="minorHAnsi" w:cstheme="minorHAnsi"/>
        </w:rPr>
      </w:pPr>
      <w:r w:rsidRPr="00EB0E36">
        <w:rPr>
          <w:rFonts w:asciiTheme="minorHAnsi" w:hAnsiTheme="minorHAnsi" w:cstheme="minorHAnsi"/>
        </w:rPr>
        <w:t xml:space="preserve">Użytkownik ma prawo odmówić akceptacji i odbioru Analizy przedwdrożeniowej w przypadku, gdy pomimo wykonywania czynności określonych w </w:t>
      </w:r>
      <w:r w:rsidR="00F54A00" w:rsidRPr="00EB0E36">
        <w:rPr>
          <w:rFonts w:asciiTheme="minorHAnsi" w:hAnsiTheme="minorHAnsi" w:cstheme="minorHAnsi"/>
        </w:rPr>
        <w:t xml:space="preserve">pkt </w:t>
      </w:r>
      <w:r w:rsidR="00A621EB" w:rsidRPr="00EB0E36">
        <w:rPr>
          <w:rFonts w:asciiTheme="minorHAnsi" w:hAnsiTheme="minorHAnsi" w:cstheme="minorHAnsi"/>
        </w:rPr>
        <w:t>2</w:t>
      </w:r>
      <w:r w:rsidR="00F54A00" w:rsidRPr="00EB0E36">
        <w:rPr>
          <w:rFonts w:asciiTheme="minorHAnsi" w:hAnsiTheme="minorHAnsi" w:cstheme="minorHAnsi"/>
        </w:rPr>
        <w:t xml:space="preserve">) </w:t>
      </w:r>
      <w:r w:rsidRPr="00EB0E36">
        <w:rPr>
          <w:rFonts w:asciiTheme="minorHAnsi" w:hAnsiTheme="minorHAnsi" w:cstheme="minorHAnsi"/>
        </w:rPr>
        <w:t xml:space="preserve"> powyżej, będzie ona wykonana nienależycie. Za nienależyte wykonanie Analizy przedwdrożeniowej uważa się w szczególności nieuwzględnienie celów wdrożenia oraz wymaganej funkcjonalności określonych w SWZ jak również pominięcie zgłoszonych przez Użytkownika istotnych dla niego elementów. W takim przypadku Użytkownik ma prawo wyznaczyć Wykonawcy odpowiedni termin na usunięcie wad Analizy przedwdrożeniowej pod rygorem odstąpienia od Umowy, a w przypadku bezskutecznego upływu dodatkowego terminu - odstąpić od Umowy w terminie 30 dni od zaistnienia przyczyny odstąpienia. W przypadku takiego odstąpienia zastosowanie ma § 15 ust. 4 Umowy. W celu uniknięcia wątpliwości interpretacyjnych Strony zgodnie potwierdzają, że za termin odpowiedni na usunięcie wad w rozumieniu postanowienia niniejszego ustępu rozumieją termin nie krótszy niż 10 (dziesięć) dni roboczych. </w:t>
      </w:r>
    </w:p>
    <w:p w14:paraId="27E4FC31" w14:textId="77777777" w:rsidR="006F3156" w:rsidRPr="00EB0E36" w:rsidRDefault="005236F8" w:rsidP="00EB0E36">
      <w:pPr>
        <w:pStyle w:val="Akapitzlist"/>
        <w:numPr>
          <w:ilvl w:val="1"/>
          <w:numId w:val="78"/>
        </w:numPr>
        <w:tabs>
          <w:tab w:val="left" w:pos="0"/>
        </w:tabs>
        <w:spacing w:after="0" w:line="240" w:lineRule="auto"/>
        <w:ind w:left="1418" w:hanging="709"/>
        <w:jc w:val="both"/>
        <w:rPr>
          <w:rFonts w:asciiTheme="minorHAnsi" w:hAnsiTheme="minorHAnsi" w:cstheme="minorHAnsi"/>
        </w:rPr>
      </w:pPr>
      <w:r w:rsidRPr="00EB0E36">
        <w:rPr>
          <w:rFonts w:asciiTheme="minorHAnsi" w:hAnsiTheme="minorHAnsi" w:cstheme="minorHAnsi"/>
        </w:rPr>
        <w:t xml:space="preserve">Dostawa licencji i pakietów oprogramowania nastąpi po wykonaniu i zatwierdzeniu przez Użytkownika Analizy przedwdrożeniowej zgodnie z Harmonogramem określonym w dokumencie Analizy przedwdrożeniowej. </w:t>
      </w:r>
    </w:p>
    <w:p w14:paraId="52CB4E74" w14:textId="5E4E72DB" w:rsidR="00C9335B" w:rsidRPr="00EB0E36" w:rsidRDefault="005236F8" w:rsidP="00EB0E36">
      <w:pPr>
        <w:pStyle w:val="Akapitzlist"/>
        <w:numPr>
          <w:ilvl w:val="1"/>
          <w:numId w:val="78"/>
        </w:numPr>
        <w:tabs>
          <w:tab w:val="left" w:pos="0"/>
        </w:tabs>
        <w:spacing w:after="0" w:line="240" w:lineRule="auto"/>
        <w:ind w:left="1418" w:hanging="709"/>
        <w:jc w:val="both"/>
        <w:rPr>
          <w:rFonts w:asciiTheme="minorHAnsi" w:hAnsiTheme="minorHAnsi" w:cstheme="minorHAnsi"/>
        </w:rPr>
      </w:pPr>
      <w:r w:rsidRPr="00EB0E36">
        <w:rPr>
          <w:rFonts w:asciiTheme="minorHAnsi" w:hAnsiTheme="minorHAnsi" w:cstheme="minorHAnsi"/>
        </w:rPr>
        <w:t>Wykonanie prac wdrożeniowych, szkoleń oraz przygotowanie Systemu do rozpoczęcia jego eksploatacji następować będzie w terminach, które dla poszczególnych zakresów prac zostaną określone w</w:t>
      </w:r>
      <w:r w:rsidR="00A621EB" w:rsidRPr="00EB0E36">
        <w:rPr>
          <w:rFonts w:asciiTheme="minorHAnsi" w:hAnsiTheme="minorHAnsi" w:cstheme="minorHAnsi"/>
        </w:rPr>
        <w:t xml:space="preserve"> harmonogramie</w:t>
      </w:r>
      <w:r w:rsidRPr="00EB0E36">
        <w:rPr>
          <w:rFonts w:asciiTheme="minorHAnsi" w:hAnsiTheme="minorHAnsi" w:cstheme="minorHAnsi"/>
        </w:rPr>
        <w:t>.</w:t>
      </w:r>
    </w:p>
    <w:p w14:paraId="265542D9" w14:textId="77777777" w:rsidR="00EB0E36" w:rsidRDefault="00EB0E36" w:rsidP="00EB0E36">
      <w:pPr>
        <w:tabs>
          <w:tab w:val="left" w:pos="0"/>
        </w:tabs>
        <w:suppressAutoHyphens w:val="0"/>
        <w:jc w:val="center"/>
        <w:rPr>
          <w:rFonts w:asciiTheme="minorHAnsi" w:hAnsiTheme="minorHAnsi" w:cstheme="minorHAnsi"/>
          <w:b/>
          <w:sz w:val="22"/>
          <w:szCs w:val="22"/>
        </w:rPr>
      </w:pPr>
    </w:p>
    <w:p w14:paraId="2FF2365B" w14:textId="77777777" w:rsidR="00EB0E36" w:rsidRDefault="00EB0E36" w:rsidP="00EB0E36">
      <w:pPr>
        <w:tabs>
          <w:tab w:val="left" w:pos="0"/>
        </w:tabs>
        <w:suppressAutoHyphens w:val="0"/>
        <w:jc w:val="center"/>
        <w:rPr>
          <w:rFonts w:asciiTheme="minorHAnsi" w:hAnsiTheme="minorHAnsi" w:cstheme="minorHAnsi"/>
          <w:b/>
          <w:sz w:val="22"/>
          <w:szCs w:val="22"/>
        </w:rPr>
      </w:pPr>
    </w:p>
    <w:p w14:paraId="7A1C0B62" w14:textId="77777777" w:rsidR="00EB0E36" w:rsidRDefault="00EB0E36" w:rsidP="00EB0E36">
      <w:pPr>
        <w:tabs>
          <w:tab w:val="left" w:pos="0"/>
        </w:tabs>
        <w:suppressAutoHyphens w:val="0"/>
        <w:jc w:val="center"/>
        <w:rPr>
          <w:rFonts w:asciiTheme="minorHAnsi" w:hAnsiTheme="minorHAnsi" w:cstheme="minorHAnsi"/>
          <w:b/>
          <w:sz w:val="22"/>
          <w:szCs w:val="22"/>
        </w:rPr>
      </w:pPr>
    </w:p>
    <w:p w14:paraId="20EDB600" w14:textId="77777777" w:rsidR="00EB0E36" w:rsidRDefault="00EB0E36" w:rsidP="00EB0E36">
      <w:pPr>
        <w:tabs>
          <w:tab w:val="left" w:pos="0"/>
        </w:tabs>
        <w:suppressAutoHyphens w:val="0"/>
        <w:jc w:val="center"/>
        <w:rPr>
          <w:rFonts w:asciiTheme="minorHAnsi" w:hAnsiTheme="minorHAnsi" w:cstheme="minorHAnsi"/>
          <w:b/>
          <w:sz w:val="22"/>
          <w:szCs w:val="22"/>
        </w:rPr>
      </w:pPr>
    </w:p>
    <w:p w14:paraId="5A6BDA2B" w14:textId="77777777" w:rsidR="00EB0E36" w:rsidRDefault="00EB0E36" w:rsidP="00EB0E36">
      <w:pPr>
        <w:tabs>
          <w:tab w:val="left" w:pos="0"/>
        </w:tabs>
        <w:suppressAutoHyphens w:val="0"/>
        <w:jc w:val="center"/>
        <w:rPr>
          <w:rFonts w:asciiTheme="minorHAnsi" w:hAnsiTheme="minorHAnsi" w:cstheme="minorHAnsi"/>
          <w:b/>
          <w:sz w:val="22"/>
          <w:szCs w:val="22"/>
        </w:rPr>
      </w:pPr>
    </w:p>
    <w:p w14:paraId="5C8D87DD" w14:textId="77777777" w:rsidR="000130B1" w:rsidRPr="00EB0E36" w:rsidRDefault="000130B1"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lastRenderedPageBreak/>
        <w:t>Zarządzanie Wdrożeniem</w:t>
      </w:r>
    </w:p>
    <w:p w14:paraId="3CA20D51" w14:textId="77777777" w:rsidR="000130B1" w:rsidRPr="00EB0E36" w:rsidRDefault="000130B1" w:rsidP="00EB0E36">
      <w:pPr>
        <w:tabs>
          <w:tab w:val="left" w:pos="0"/>
        </w:tabs>
        <w:suppressAutoHyphens w:val="0"/>
        <w:jc w:val="center"/>
        <w:rPr>
          <w:rFonts w:asciiTheme="minorHAnsi" w:hAnsiTheme="minorHAnsi" w:cstheme="minorHAnsi"/>
          <w:sz w:val="22"/>
          <w:szCs w:val="22"/>
        </w:rPr>
      </w:pPr>
      <w:r w:rsidRPr="00EB0E36">
        <w:rPr>
          <w:rFonts w:asciiTheme="minorHAnsi" w:hAnsiTheme="minorHAnsi" w:cstheme="minorHAnsi"/>
          <w:b/>
          <w:sz w:val="22"/>
          <w:szCs w:val="22"/>
        </w:rPr>
        <w:t>§ 7</w:t>
      </w:r>
    </w:p>
    <w:p w14:paraId="2FE5A2B6" w14:textId="02991361" w:rsidR="000130B1" w:rsidRPr="00EB0E36" w:rsidRDefault="000130B1" w:rsidP="00EB0E36">
      <w:pPr>
        <w:pStyle w:val="Akapitzlist"/>
        <w:numPr>
          <w:ilvl w:val="1"/>
          <w:numId w:val="24"/>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Strony powołują </w:t>
      </w:r>
      <w:r w:rsidR="00CE5CE4" w:rsidRPr="00EB0E36">
        <w:rPr>
          <w:rFonts w:asciiTheme="minorHAnsi" w:hAnsiTheme="minorHAnsi" w:cstheme="minorHAnsi"/>
        </w:rPr>
        <w:t xml:space="preserve">Komitet </w:t>
      </w:r>
      <w:r w:rsidRPr="00EB0E36">
        <w:rPr>
          <w:rFonts w:asciiTheme="minorHAnsi" w:hAnsiTheme="minorHAnsi" w:cstheme="minorHAnsi"/>
        </w:rPr>
        <w:t xml:space="preserve">Sterujący, który nadzorować będzie realizację prac związanych z Wdrożeniem oraz wyznaczają osoby, które prowadzenie tych prac będą koordynować z ramienia każdej ze Stron i reprezentować będą Strony we wzajemnych kontaktach. </w:t>
      </w:r>
    </w:p>
    <w:p w14:paraId="179FE222" w14:textId="45891F38" w:rsidR="000130B1" w:rsidRPr="00EB0E36" w:rsidRDefault="000130B1" w:rsidP="00EB0E36">
      <w:pPr>
        <w:pStyle w:val="Akapitzlist"/>
        <w:numPr>
          <w:ilvl w:val="1"/>
          <w:numId w:val="24"/>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W skład </w:t>
      </w:r>
      <w:r w:rsidR="00CE5CE4" w:rsidRPr="00EB0E36">
        <w:rPr>
          <w:rFonts w:asciiTheme="minorHAnsi" w:hAnsiTheme="minorHAnsi" w:cstheme="minorHAnsi"/>
        </w:rPr>
        <w:t xml:space="preserve">Komitetu </w:t>
      </w:r>
      <w:r w:rsidRPr="00EB0E36">
        <w:rPr>
          <w:rFonts w:asciiTheme="minorHAnsi" w:hAnsiTheme="minorHAnsi" w:cstheme="minorHAnsi"/>
        </w:rPr>
        <w:t>Sterującego, o którym mowa w ust. 1, wchodzą</w:t>
      </w:r>
      <w:r w:rsidR="00CE5CE4" w:rsidRPr="00EB0E36">
        <w:rPr>
          <w:rFonts w:asciiTheme="minorHAnsi" w:hAnsiTheme="minorHAnsi" w:cstheme="minorHAnsi"/>
        </w:rPr>
        <w:t xml:space="preserve"> co najmniej</w:t>
      </w:r>
      <w:r w:rsidRPr="00EB0E36">
        <w:rPr>
          <w:rFonts w:asciiTheme="minorHAnsi" w:hAnsiTheme="minorHAnsi" w:cstheme="minorHAnsi"/>
        </w:rPr>
        <w:t xml:space="preserve">: </w:t>
      </w:r>
    </w:p>
    <w:p w14:paraId="6BB2E6CD" w14:textId="77777777" w:rsidR="000130B1" w:rsidRPr="00EB0E36" w:rsidRDefault="000130B1" w:rsidP="00EB0E36">
      <w:pPr>
        <w:pStyle w:val="Akapitzlist"/>
        <w:numPr>
          <w:ilvl w:val="0"/>
          <w:numId w:val="25"/>
        </w:numPr>
        <w:tabs>
          <w:tab w:val="left" w:pos="0"/>
        </w:tabs>
        <w:spacing w:after="0" w:line="240" w:lineRule="auto"/>
        <w:ind w:hanging="11"/>
        <w:jc w:val="both"/>
        <w:rPr>
          <w:rFonts w:asciiTheme="minorHAnsi" w:hAnsiTheme="minorHAnsi" w:cstheme="minorHAnsi"/>
        </w:rPr>
      </w:pPr>
      <w:r w:rsidRPr="00EB0E36">
        <w:rPr>
          <w:rFonts w:asciiTheme="minorHAnsi" w:hAnsiTheme="minorHAnsi" w:cstheme="minorHAnsi"/>
        </w:rPr>
        <w:t xml:space="preserve"> ……………………….. - pełnomocnik Użytkownika; </w:t>
      </w:r>
    </w:p>
    <w:p w14:paraId="494D2602" w14:textId="77777777" w:rsidR="000130B1" w:rsidRPr="00EB0E36" w:rsidRDefault="000130B1" w:rsidP="00EB0E36">
      <w:pPr>
        <w:pStyle w:val="Akapitzlist"/>
        <w:numPr>
          <w:ilvl w:val="0"/>
          <w:numId w:val="25"/>
        </w:numPr>
        <w:tabs>
          <w:tab w:val="left" w:pos="0"/>
        </w:tabs>
        <w:spacing w:after="0" w:line="240" w:lineRule="auto"/>
        <w:ind w:hanging="11"/>
        <w:jc w:val="both"/>
        <w:rPr>
          <w:rFonts w:asciiTheme="minorHAnsi" w:hAnsiTheme="minorHAnsi" w:cstheme="minorHAnsi"/>
        </w:rPr>
      </w:pPr>
      <w:r w:rsidRPr="00EB0E36">
        <w:rPr>
          <w:rFonts w:asciiTheme="minorHAnsi" w:hAnsiTheme="minorHAnsi" w:cstheme="minorHAnsi"/>
        </w:rPr>
        <w:t xml:space="preserve">. ………………….…….- przedstawiciel ze strony Użytkownika; </w:t>
      </w:r>
    </w:p>
    <w:p w14:paraId="2FB7E4FB" w14:textId="77777777" w:rsidR="000130B1" w:rsidRPr="00EB0E36" w:rsidRDefault="000130B1" w:rsidP="00EB0E36">
      <w:pPr>
        <w:pStyle w:val="Akapitzlist"/>
        <w:numPr>
          <w:ilvl w:val="0"/>
          <w:numId w:val="25"/>
        </w:numPr>
        <w:tabs>
          <w:tab w:val="left" w:pos="0"/>
        </w:tabs>
        <w:spacing w:after="0" w:line="240" w:lineRule="auto"/>
        <w:ind w:hanging="11"/>
        <w:jc w:val="both"/>
        <w:rPr>
          <w:rFonts w:asciiTheme="minorHAnsi" w:hAnsiTheme="minorHAnsi" w:cstheme="minorHAnsi"/>
        </w:rPr>
      </w:pPr>
      <w:r w:rsidRPr="00EB0E36">
        <w:rPr>
          <w:rFonts w:asciiTheme="minorHAnsi" w:hAnsiTheme="minorHAnsi" w:cstheme="minorHAnsi"/>
        </w:rPr>
        <w:t xml:space="preserve">………………………. - pełnomocnik Wykonawcy; </w:t>
      </w:r>
    </w:p>
    <w:p w14:paraId="3CD84B3F" w14:textId="77777777" w:rsidR="000130B1" w:rsidRPr="00EB0E36" w:rsidRDefault="000130B1" w:rsidP="00EB0E36">
      <w:pPr>
        <w:pStyle w:val="Akapitzlist"/>
        <w:numPr>
          <w:ilvl w:val="0"/>
          <w:numId w:val="25"/>
        </w:numPr>
        <w:tabs>
          <w:tab w:val="left" w:pos="0"/>
        </w:tabs>
        <w:spacing w:after="0" w:line="240" w:lineRule="auto"/>
        <w:ind w:hanging="11"/>
        <w:jc w:val="both"/>
        <w:rPr>
          <w:rFonts w:asciiTheme="minorHAnsi" w:hAnsiTheme="minorHAnsi" w:cstheme="minorHAnsi"/>
        </w:rPr>
      </w:pPr>
      <w:r w:rsidRPr="00EB0E36">
        <w:rPr>
          <w:rFonts w:asciiTheme="minorHAnsi" w:hAnsiTheme="minorHAnsi" w:cstheme="minorHAnsi"/>
        </w:rPr>
        <w:t xml:space="preserve">……………………… - przedstawiciel ze strony Wykonawcy. </w:t>
      </w:r>
    </w:p>
    <w:p w14:paraId="50CB9676" w14:textId="1726924F" w:rsidR="000130B1" w:rsidRPr="00EB0E36" w:rsidRDefault="00CE5CE4" w:rsidP="00EB0E36">
      <w:pPr>
        <w:pStyle w:val="Akapitzlist"/>
        <w:numPr>
          <w:ilvl w:val="0"/>
          <w:numId w:val="26"/>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Komitet </w:t>
      </w:r>
      <w:r w:rsidR="000130B1" w:rsidRPr="00EB0E36">
        <w:rPr>
          <w:rFonts w:asciiTheme="minorHAnsi" w:hAnsiTheme="minorHAnsi" w:cstheme="minorHAnsi"/>
        </w:rPr>
        <w:t xml:space="preserve">Sterujący koordynował będzie realizację projektu wdrożenia oraz realizację postanowień niniejszej Umowy. </w:t>
      </w:r>
      <w:r w:rsidRPr="00EB0E36">
        <w:rPr>
          <w:rFonts w:asciiTheme="minorHAnsi" w:hAnsiTheme="minorHAnsi" w:cstheme="minorHAnsi"/>
        </w:rPr>
        <w:t>Kom</w:t>
      </w:r>
      <w:r w:rsidR="00143573" w:rsidRPr="00EB0E36">
        <w:rPr>
          <w:rFonts w:asciiTheme="minorHAnsi" w:hAnsiTheme="minorHAnsi" w:cstheme="minorHAnsi"/>
        </w:rPr>
        <w:t>i</w:t>
      </w:r>
      <w:r w:rsidRPr="00EB0E36">
        <w:rPr>
          <w:rFonts w:asciiTheme="minorHAnsi" w:hAnsiTheme="minorHAnsi" w:cstheme="minorHAnsi"/>
        </w:rPr>
        <w:t xml:space="preserve">tet </w:t>
      </w:r>
      <w:r w:rsidR="000130B1" w:rsidRPr="00EB0E36">
        <w:rPr>
          <w:rFonts w:asciiTheme="minorHAnsi" w:hAnsiTheme="minorHAnsi" w:cstheme="minorHAnsi"/>
        </w:rPr>
        <w:t xml:space="preserve">Sterujący wyznaczy Zespoły Wdrożeniowe: Wykonawcy i Użytkownika, w tym osoby odpowiedzialne za wykonanie poszczególnych zadań związanych z prowadzeniem prac związanych z wdrożeniem </w:t>
      </w:r>
      <w:r w:rsidRPr="00EB0E36">
        <w:rPr>
          <w:rFonts w:asciiTheme="minorHAnsi" w:hAnsiTheme="minorHAnsi" w:cstheme="minorHAnsi"/>
        </w:rPr>
        <w:t>USOS</w:t>
      </w:r>
      <w:r w:rsidR="000130B1" w:rsidRPr="00EB0E36">
        <w:rPr>
          <w:rFonts w:asciiTheme="minorHAnsi" w:hAnsiTheme="minorHAnsi" w:cstheme="minorHAnsi"/>
        </w:rPr>
        <w:t>, których zbiór zawierać będzie Analiza przedwdrożeniowa. Postanowienia niniejsze nie powodują ustania lub ograniczenia odpowiedzialności Wykonawcy z tytułu prawidłowej realizacji jego zobowiązań umownych.</w:t>
      </w:r>
    </w:p>
    <w:p w14:paraId="2D582042" w14:textId="5F547221" w:rsidR="000130B1" w:rsidRPr="00EB0E36" w:rsidRDefault="00CE5CE4" w:rsidP="00EB0E36">
      <w:pPr>
        <w:pStyle w:val="Akapitzlist"/>
        <w:numPr>
          <w:ilvl w:val="0"/>
          <w:numId w:val="26"/>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Komitet </w:t>
      </w:r>
      <w:r w:rsidR="000130B1" w:rsidRPr="00EB0E36">
        <w:rPr>
          <w:rFonts w:asciiTheme="minorHAnsi" w:hAnsiTheme="minorHAnsi" w:cstheme="minorHAnsi"/>
        </w:rPr>
        <w:t xml:space="preserve">Sterujący będzie się zbierał w okresie wdrożenia </w:t>
      </w:r>
      <w:r w:rsidR="00143573" w:rsidRPr="00EB0E36">
        <w:rPr>
          <w:rFonts w:asciiTheme="minorHAnsi" w:hAnsiTheme="minorHAnsi" w:cstheme="minorHAnsi"/>
        </w:rPr>
        <w:t xml:space="preserve">USOS </w:t>
      </w:r>
      <w:r w:rsidR="000130B1" w:rsidRPr="00EB0E36">
        <w:rPr>
          <w:rFonts w:asciiTheme="minorHAnsi" w:hAnsiTheme="minorHAnsi" w:cstheme="minorHAnsi"/>
        </w:rPr>
        <w:t xml:space="preserve">na wniosek któregokolwiek z członków tego Zespołu i po zawiadomieniu pozostałych członków, nie rzadziej niż raz na dwa miesiące. Z każdego zebrania </w:t>
      </w:r>
      <w:r w:rsidRPr="00EB0E36">
        <w:rPr>
          <w:rFonts w:asciiTheme="minorHAnsi" w:hAnsiTheme="minorHAnsi" w:cstheme="minorHAnsi"/>
        </w:rPr>
        <w:t xml:space="preserve">Komitetu </w:t>
      </w:r>
      <w:r w:rsidR="000130B1" w:rsidRPr="00EB0E36">
        <w:rPr>
          <w:rFonts w:asciiTheme="minorHAnsi" w:hAnsiTheme="minorHAnsi" w:cstheme="minorHAnsi"/>
        </w:rPr>
        <w:t xml:space="preserve">Sterującego sporządzany będzie pisemny protokół, który przesyłany będzie do wszystkich jego członków. </w:t>
      </w:r>
    </w:p>
    <w:p w14:paraId="28DA5354" w14:textId="57283610" w:rsidR="000130B1" w:rsidRPr="00EB0E36" w:rsidRDefault="000130B1" w:rsidP="00EB0E36">
      <w:pPr>
        <w:pStyle w:val="Akapitzlist"/>
        <w:numPr>
          <w:ilvl w:val="1"/>
          <w:numId w:val="27"/>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Jeżeli kierownicy Zespołów Wdrożeniowych nie uzgodnią wspólnego stanowiska, to zobowiązani są w ciągu 2 dni roboczych zawiadomić o tym fakcie </w:t>
      </w:r>
      <w:r w:rsidR="00CE5CE4" w:rsidRPr="00EB0E36">
        <w:rPr>
          <w:rFonts w:asciiTheme="minorHAnsi" w:hAnsiTheme="minorHAnsi" w:cstheme="minorHAnsi"/>
        </w:rPr>
        <w:t xml:space="preserve">Komitet </w:t>
      </w:r>
      <w:r w:rsidRPr="00EB0E36">
        <w:rPr>
          <w:rFonts w:asciiTheme="minorHAnsi" w:hAnsiTheme="minorHAnsi" w:cstheme="minorHAnsi"/>
        </w:rPr>
        <w:t xml:space="preserve">Sterujący, który zobowiązany jest do podjęcia wiążącej decyzji po wysłuchaniu argumentacji obydwu Zespołów Wdrożeniowych. </w:t>
      </w:r>
      <w:r w:rsidR="00CE5CE4" w:rsidRPr="00EB0E36">
        <w:rPr>
          <w:rFonts w:asciiTheme="minorHAnsi" w:hAnsiTheme="minorHAnsi" w:cstheme="minorHAnsi"/>
        </w:rPr>
        <w:t xml:space="preserve">Komitet </w:t>
      </w:r>
      <w:r w:rsidRPr="00EB0E36">
        <w:rPr>
          <w:rFonts w:asciiTheme="minorHAnsi" w:hAnsiTheme="minorHAnsi" w:cstheme="minorHAnsi"/>
        </w:rPr>
        <w:t xml:space="preserve">Sterujący może w uzasadnionym przypadku podjąć decyzję o zmianie Listy zadań, o ile zmiana nie będzie zmieniała zakresu Przedmiotu Umowy. Pisemne uzasadnienie decyzji przesłane zostanie do Zespołów Wdrożeniowych. </w:t>
      </w:r>
    </w:p>
    <w:p w14:paraId="5ABB7EB4" w14:textId="77777777" w:rsidR="000130B1" w:rsidRPr="00EB0E36" w:rsidRDefault="000130B1" w:rsidP="00EB0E36">
      <w:pPr>
        <w:pStyle w:val="Akapitzlist"/>
        <w:numPr>
          <w:ilvl w:val="1"/>
          <w:numId w:val="27"/>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Podczas trwania procedury prace winny być kontynuowane w możliwym zakresie. </w:t>
      </w:r>
    </w:p>
    <w:p w14:paraId="65F89A47" w14:textId="3CAEDFE6" w:rsidR="000130B1" w:rsidRPr="00EB0E36" w:rsidRDefault="00224857" w:rsidP="00EB0E36">
      <w:pPr>
        <w:pStyle w:val="Akapitzlist"/>
        <w:numPr>
          <w:ilvl w:val="1"/>
          <w:numId w:val="27"/>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Komitet </w:t>
      </w:r>
      <w:r w:rsidR="000130B1" w:rsidRPr="00EB0E36">
        <w:rPr>
          <w:rFonts w:asciiTheme="minorHAnsi" w:hAnsiTheme="minorHAnsi" w:cstheme="minorHAnsi"/>
        </w:rPr>
        <w:t xml:space="preserve">Sterujący uprawniony jest do wniesienia aneksu do dokumentu Analizy przedwdrożeniowej. Wymagana jest zgoda dwóch Stron. </w:t>
      </w:r>
    </w:p>
    <w:p w14:paraId="0D437C4C" w14:textId="1BD05D76" w:rsidR="000130B1" w:rsidRPr="00EB0E36" w:rsidRDefault="000130B1" w:rsidP="00EB0E36">
      <w:pPr>
        <w:pStyle w:val="Akapitzlist"/>
        <w:numPr>
          <w:ilvl w:val="0"/>
          <w:numId w:val="28"/>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Każda ze Stron może w dowolnym czasie dokonać zmiany reprezentujących ją członków </w:t>
      </w:r>
      <w:r w:rsidR="00224857" w:rsidRPr="00EB0E36">
        <w:rPr>
          <w:rFonts w:asciiTheme="minorHAnsi" w:hAnsiTheme="minorHAnsi" w:cstheme="minorHAnsi"/>
        </w:rPr>
        <w:t>Kom</w:t>
      </w:r>
      <w:r w:rsidR="00F84009" w:rsidRPr="00EB0E36">
        <w:rPr>
          <w:rFonts w:asciiTheme="minorHAnsi" w:hAnsiTheme="minorHAnsi" w:cstheme="minorHAnsi"/>
        </w:rPr>
        <w:t>i</w:t>
      </w:r>
      <w:r w:rsidR="00224857" w:rsidRPr="00EB0E36">
        <w:rPr>
          <w:rFonts w:asciiTheme="minorHAnsi" w:hAnsiTheme="minorHAnsi" w:cstheme="minorHAnsi"/>
        </w:rPr>
        <w:t xml:space="preserve">tet </w:t>
      </w:r>
      <w:r w:rsidRPr="00EB0E36">
        <w:rPr>
          <w:rFonts w:asciiTheme="minorHAnsi" w:hAnsiTheme="minorHAnsi" w:cstheme="minorHAnsi"/>
        </w:rPr>
        <w:t xml:space="preserve">Sterującego, zawiadamiając o tym pisemnie drugą Stronę. Strony zgadzają się, iż zmiana taka nie powoduje zmiany Umowy i nie wymaga zgody drugiej Strony. Zmiana staje się skuteczna wobec drugiej Strony z chwilą jej powiadomienia, chyba że inny (późniejszy) termin został określony w powiadomieniu. </w:t>
      </w:r>
    </w:p>
    <w:p w14:paraId="710435AA" w14:textId="239E48B8" w:rsidR="000130B1" w:rsidRPr="00EB0E36" w:rsidRDefault="00CE5CE4" w:rsidP="00EB0E36">
      <w:pPr>
        <w:pStyle w:val="Akapitzlist"/>
        <w:numPr>
          <w:ilvl w:val="0"/>
          <w:numId w:val="28"/>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Komitet </w:t>
      </w:r>
      <w:r w:rsidR="000130B1" w:rsidRPr="00EB0E36">
        <w:rPr>
          <w:rFonts w:asciiTheme="minorHAnsi" w:hAnsiTheme="minorHAnsi" w:cstheme="minorHAnsi"/>
        </w:rPr>
        <w:t xml:space="preserve">Sterujący określi wzory protokołów zdawczo-odbiorczych. </w:t>
      </w:r>
    </w:p>
    <w:p w14:paraId="498BB497" w14:textId="77777777" w:rsidR="000130B1" w:rsidRPr="00EB0E36" w:rsidRDefault="000130B1" w:rsidP="00EB0E36">
      <w:pPr>
        <w:tabs>
          <w:tab w:val="left" w:pos="0"/>
        </w:tabs>
        <w:suppressAutoHyphens w:val="0"/>
        <w:jc w:val="both"/>
        <w:rPr>
          <w:rFonts w:asciiTheme="minorHAnsi" w:hAnsiTheme="minorHAnsi" w:cstheme="minorHAnsi"/>
          <w:sz w:val="22"/>
          <w:szCs w:val="22"/>
        </w:rPr>
      </w:pPr>
    </w:p>
    <w:p w14:paraId="0F9BEC2F" w14:textId="77777777" w:rsidR="000130B1" w:rsidRPr="00EB0E36" w:rsidRDefault="000130B1"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Zasady odbiorów prac</w:t>
      </w:r>
    </w:p>
    <w:p w14:paraId="6BC08D0E" w14:textId="77777777" w:rsidR="000130B1" w:rsidRPr="00EB0E36" w:rsidRDefault="000130B1"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 8</w:t>
      </w:r>
    </w:p>
    <w:p w14:paraId="54F044F3" w14:textId="77777777" w:rsidR="000130B1" w:rsidRPr="00EB0E36" w:rsidRDefault="000130B1" w:rsidP="00EB0E36">
      <w:pPr>
        <w:tabs>
          <w:tab w:val="left" w:pos="0"/>
        </w:tabs>
        <w:suppressAutoHyphens w:val="0"/>
        <w:jc w:val="both"/>
        <w:rPr>
          <w:rFonts w:asciiTheme="minorHAnsi" w:hAnsiTheme="minorHAnsi" w:cstheme="minorHAnsi"/>
          <w:sz w:val="22"/>
          <w:szCs w:val="22"/>
        </w:rPr>
      </w:pPr>
    </w:p>
    <w:p w14:paraId="1D890A4F" w14:textId="2B6DA020" w:rsidR="000130B1" w:rsidRPr="00EB0E36" w:rsidRDefault="000130B1" w:rsidP="00EB0E36">
      <w:pPr>
        <w:pStyle w:val="Akapitzlist"/>
        <w:numPr>
          <w:ilvl w:val="0"/>
          <w:numId w:val="29"/>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Warunkiem odbioru jest potwierdzenie wykonania wszystkich </w:t>
      </w:r>
      <w:r w:rsidR="00A621EB" w:rsidRPr="00EB0E36">
        <w:rPr>
          <w:rFonts w:asciiTheme="minorHAnsi" w:hAnsiTheme="minorHAnsi" w:cstheme="minorHAnsi"/>
        </w:rPr>
        <w:t xml:space="preserve">prac określnych w harmonogramie </w:t>
      </w:r>
      <w:r w:rsidRPr="00EB0E36">
        <w:rPr>
          <w:rFonts w:asciiTheme="minorHAnsi" w:hAnsiTheme="minorHAnsi" w:cstheme="minorHAnsi"/>
        </w:rPr>
        <w:t xml:space="preserve">oraz stwierdzenie wykonania </w:t>
      </w:r>
      <w:r w:rsidR="00A621EB" w:rsidRPr="00EB0E36">
        <w:rPr>
          <w:rFonts w:asciiTheme="minorHAnsi" w:hAnsiTheme="minorHAnsi" w:cstheme="minorHAnsi"/>
        </w:rPr>
        <w:t xml:space="preserve">całości przedmiotu umowy. </w:t>
      </w:r>
    </w:p>
    <w:p w14:paraId="6F59D3A1" w14:textId="77777777" w:rsidR="000130B1" w:rsidRPr="00EB0E36" w:rsidRDefault="000130B1" w:rsidP="00EB0E36">
      <w:pPr>
        <w:pStyle w:val="Akapitzlist"/>
        <w:numPr>
          <w:ilvl w:val="0"/>
          <w:numId w:val="29"/>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Użytkownik zastrzega sobie prawo skorzystania w trakcie wykonywania Systemu z usług osoby trzeciej celem kontroli jakości i sposobu prowadzenia całości lub poszczególnych prac objętych Umową (</w:t>
      </w:r>
      <w:proofErr w:type="spellStart"/>
      <w:r w:rsidRPr="00EB0E36">
        <w:rPr>
          <w:rFonts w:asciiTheme="minorHAnsi" w:hAnsiTheme="minorHAnsi" w:cstheme="minorHAnsi"/>
        </w:rPr>
        <w:t>Quality</w:t>
      </w:r>
      <w:proofErr w:type="spellEnd"/>
      <w:r w:rsidRPr="00EB0E36">
        <w:rPr>
          <w:rFonts w:asciiTheme="minorHAnsi" w:hAnsiTheme="minorHAnsi" w:cstheme="minorHAnsi"/>
        </w:rPr>
        <w:t xml:space="preserve"> Control). Koszty związane z powyższymi usługami ponosi Użytkownik. Osoba trzecia wskazana przez Użytkownika nie będzie prowadziła działalności konkurencyjnej wobec Wykonawcy (w zakresie objętym przedmiotem niniejszej Umowy) oraz zobowiąże się wobec Wykonawcy do zachowania poufności w zakresie wszelkich informacji, które uzyska przy wykonywaniu kontroli. </w:t>
      </w:r>
    </w:p>
    <w:p w14:paraId="6418CD88" w14:textId="77777777" w:rsidR="000130B1" w:rsidRPr="00EB0E36" w:rsidRDefault="000130B1" w:rsidP="00EB0E36">
      <w:pPr>
        <w:pStyle w:val="Akapitzlist"/>
        <w:numPr>
          <w:ilvl w:val="0"/>
          <w:numId w:val="29"/>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lastRenderedPageBreak/>
        <w:t xml:space="preserve">Osobie takiej, posiadającej pisemne upoważnienie ze strony Użytkownika, Wykonawca zobowiązany będzie udzielić niezwłocznie wszelkich informacji, danych i wyjaśnień w żądanym zakresie oraz udostępnić i zaprezentować rezultaty prowadzonych prac, jak również zapewnić możliwość ich kontroli. </w:t>
      </w:r>
    </w:p>
    <w:p w14:paraId="2691D8F6" w14:textId="77777777" w:rsidR="000130B1" w:rsidRPr="00EB0E36" w:rsidRDefault="000130B1" w:rsidP="00EB0E36">
      <w:pPr>
        <w:pStyle w:val="Akapitzlist"/>
        <w:numPr>
          <w:ilvl w:val="0"/>
          <w:numId w:val="29"/>
        </w:numPr>
        <w:tabs>
          <w:tab w:val="left" w:pos="0"/>
        </w:tabs>
        <w:spacing w:after="0" w:line="240" w:lineRule="auto"/>
        <w:jc w:val="both"/>
        <w:rPr>
          <w:rFonts w:asciiTheme="minorHAnsi" w:hAnsiTheme="minorHAnsi" w:cstheme="minorHAnsi"/>
          <w:b/>
          <w:lang w:eastAsia="pl-PL"/>
        </w:rPr>
      </w:pPr>
      <w:r w:rsidRPr="00EB0E36">
        <w:rPr>
          <w:rFonts w:asciiTheme="minorHAnsi" w:hAnsiTheme="minorHAnsi" w:cstheme="minorHAnsi"/>
        </w:rPr>
        <w:t>Koszty wszelkich działań w celu dokonywania własnych testów, audytu i innych wykonywanych przez Użytkownika lub zlecanych przez Użytkownika czynności ponosi Użytkownik. Działania takie nie mogą powodować obciążenia Wykonawcy skutkami przekroczenia Harmonogramu wynikającymi z takich czynności. W przypadku uzgodnionego z Użytkownikiem wstrzymania prac wdrożeniowych z ww. powodów, Harmonogram zostanie skorygowany stosownie do czasu trwania prac.</w:t>
      </w:r>
    </w:p>
    <w:p w14:paraId="3FD57C30" w14:textId="77777777" w:rsidR="00D552AC" w:rsidRPr="00EB0E36" w:rsidRDefault="00D552AC" w:rsidP="00EB0E36">
      <w:pPr>
        <w:tabs>
          <w:tab w:val="left" w:pos="0"/>
        </w:tabs>
        <w:suppressAutoHyphens w:val="0"/>
        <w:rPr>
          <w:rFonts w:asciiTheme="minorHAnsi" w:hAnsiTheme="minorHAnsi" w:cstheme="minorHAnsi"/>
          <w:b/>
          <w:sz w:val="22"/>
          <w:szCs w:val="22"/>
          <w:lang w:eastAsia="pl-PL"/>
        </w:rPr>
      </w:pPr>
    </w:p>
    <w:p w14:paraId="7C0A0A16" w14:textId="77777777" w:rsidR="00865315" w:rsidRPr="00EB0E36" w:rsidRDefault="00865315"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 xml:space="preserve">Procedura odbioru prac </w:t>
      </w:r>
    </w:p>
    <w:p w14:paraId="2831E73A" w14:textId="77777777" w:rsidR="00865315" w:rsidRPr="00EB0E36" w:rsidRDefault="00865315"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 xml:space="preserve">§ 9 </w:t>
      </w:r>
    </w:p>
    <w:p w14:paraId="1D807204" w14:textId="77777777" w:rsidR="00865315" w:rsidRPr="00EB0E36" w:rsidRDefault="00865315" w:rsidP="00EB0E36">
      <w:pPr>
        <w:tabs>
          <w:tab w:val="left" w:pos="0"/>
        </w:tabs>
        <w:suppressAutoHyphens w:val="0"/>
        <w:jc w:val="center"/>
        <w:rPr>
          <w:rFonts w:asciiTheme="minorHAnsi" w:hAnsiTheme="minorHAnsi" w:cstheme="minorHAnsi"/>
          <w:sz w:val="22"/>
          <w:szCs w:val="22"/>
        </w:rPr>
      </w:pPr>
    </w:p>
    <w:p w14:paraId="63A2C40A" w14:textId="77777777" w:rsidR="00865315" w:rsidRPr="00EB0E36" w:rsidRDefault="00865315" w:rsidP="00EB0E36">
      <w:pPr>
        <w:pStyle w:val="Akapitzlist"/>
        <w:numPr>
          <w:ilvl w:val="1"/>
          <w:numId w:val="30"/>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Poszczególne prace wdrożeniowe podlegają odbiorowi za pomocą protokołu odbioru, sporządzanego w formie pisemnej, w dwóch egzemplarzach, po jednym dla każdej ze Stron, zgodnie z poniższymi zasadami. Każdy egzemplarz winien być podpisany przez upoważnionego przedstawiciela(-li) każdej ze Stron. </w:t>
      </w:r>
    </w:p>
    <w:p w14:paraId="7647A37F" w14:textId="77777777" w:rsidR="00865315" w:rsidRPr="00EB0E36" w:rsidRDefault="00865315" w:rsidP="00EB0E36">
      <w:pPr>
        <w:pStyle w:val="Akapitzlist"/>
        <w:numPr>
          <w:ilvl w:val="1"/>
          <w:numId w:val="30"/>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Szczegółowe warunki i kryteria odbioru poszczególnych prac, z wyłączeniem szkoleń, zostaną ustalone na etapie tworzenia Analizy przedwdrożeniowej, na poziomie Komitetu Sterującego. Warunki i kryteria muszą zawierać co najmniej następujące elementy: </w:t>
      </w:r>
    </w:p>
    <w:p w14:paraId="3558469C" w14:textId="77777777" w:rsidR="00865315" w:rsidRPr="00EB0E36" w:rsidRDefault="00865315" w:rsidP="00EB0E36">
      <w:pPr>
        <w:pStyle w:val="Akapitzlist"/>
        <w:numPr>
          <w:ilvl w:val="0"/>
          <w:numId w:val="31"/>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Odbiór prac kończy się protokołem odbioru; </w:t>
      </w:r>
    </w:p>
    <w:p w14:paraId="169991BC" w14:textId="75D6A7CE" w:rsidR="00865315" w:rsidRPr="00EB0E36" w:rsidRDefault="00865315" w:rsidP="00EB0E36">
      <w:pPr>
        <w:pStyle w:val="Akapitzlist"/>
        <w:numPr>
          <w:ilvl w:val="0"/>
          <w:numId w:val="31"/>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Wykonawca dostarczy scenariusze testowe, wg których nastąpi weryfikacja poprawności działania systemu/elementów systemu, stanowiąca warunek odbioru</w:t>
      </w:r>
      <w:r w:rsidR="00143573" w:rsidRPr="00EB0E36">
        <w:rPr>
          <w:rFonts w:asciiTheme="minorHAnsi" w:hAnsiTheme="minorHAnsi" w:cstheme="minorHAnsi"/>
        </w:rPr>
        <w:t>;</w:t>
      </w:r>
    </w:p>
    <w:p w14:paraId="1C78A294" w14:textId="46F091C1" w:rsidR="00865315" w:rsidRPr="00EB0E36" w:rsidRDefault="00865315" w:rsidP="00EB0E36">
      <w:pPr>
        <w:pStyle w:val="Akapitzlist"/>
        <w:numPr>
          <w:ilvl w:val="0"/>
          <w:numId w:val="31"/>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Scenariusze testowe muszą obejmować co najmniej: pełny zakres funkcjonalności, testy bezpieczeństwa i testy wydajności</w:t>
      </w:r>
      <w:r w:rsidR="00143573" w:rsidRPr="00EB0E36">
        <w:rPr>
          <w:rFonts w:asciiTheme="minorHAnsi" w:hAnsiTheme="minorHAnsi" w:cstheme="minorHAnsi"/>
        </w:rPr>
        <w:t>;</w:t>
      </w:r>
    </w:p>
    <w:p w14:paraId="5B01D3F7" w14:textId="16148623" w:rsidR="00865315" w:rsidRPr="00EB0E36" w:rsidRDefault="00865315" w:rsidP="00EB0E36">
      <w:pPr>
        <w:pStyle w:val="Akapitzlist"/>
        <w:numPr>
          <w:ilvl w:val="0"/>
          <w:numId w:val="31"/>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Odbiorowi nie podlega system/elementy systemu, jeżeli stwierdzone zostaną błędy krytyczne i poważne</w:t>
      </w:r>
      <w:r w:rsidR="00143573" w:rsidRPr="00EB0E36">
        <w:rPr>
          <w:rFonts w:asciiTheme="minorHAnsi" w:hAnsiTheme="minorHAnsi" w:cstheme="minorHAnsi"/>
        </w:rPr>
        <w:t>;</w:t>
      </w:r>
    </w:p>
    <w:p w14:paraId="702DA084" w14:textId="77777777" w:rsidR="00865315" w:rsidRPr="00EB0E36" w:rsidRDefault="00865315" w:rsidP="00EB0E36">
      <w:pPr>
        <w:pStyle w:val="Akapitzlist"/>
        <w:numPr>
          <w:ilvl w:val="0"/>
          <w:numId w:val="31"/>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Odbiorowi nie podlegają system/elementy systemu, jeżeli stwierdzone zostaną niezrealizowane funkcjonalności przewidziane Umową. </w:t>
      </w:r>
    </w:p>
    <w:p w14:paraId="2173D679" w14:textId="77777777" w:rsidR="00865315" w:rsidRPr="00EB0E36" w:rsidRDefault="00865315" w:rsidP="00EB0E36">
      <w:pPr>
        <w:pStyle w:val="Akapitzlist"/>
        <w:numPr>
          <w:ilvl w:val="0"/>
          <w:numId w:val="32"/>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Każde szkolenie obejmowało będzie przeprowadzenie badań ankietowych uczestników szkolenia. W ramach badań ankietowych uczestnicy zostaną zapytani o ocenę w skali od 1 do 5 (gdzie 1 jest oceną najniższą, a 5 oceną najwyższą) co najmniej następujących aspektów szkolenia: - ocena wykładowcy, - ocena programu szkolenia, - ocena materiałów szkoleniowych, - ocena materiałów ćwiczeniowych, - realizacja programu szkolenia. Szczegółowy wzór ankiety zostanie opracowany na etapie analizy przedwdrożeniowej. Użytkownik jest uprawniony do żądania, w ramach wynagrodzenia przewidzianego umową, powtórzenia szkolenia, w tym przeprowadzenia szkolenia z innym wykładowcą, w przypadku, w którym ocena któregokolwiek ze wskazanych wyżej aspektów szkolenia będzie niższa niż 4,0. </w:t>
      </w:r>
    </w:p>
    <w:p w14:paraId="73F7B6CC" w14:textId="77777777" w:rsidR="00D552AC" w:rsidRPr="00EB0E36" w:rsidRDefault="00865315" w:rsidP="00EB0E36">
      <w:pPr>
        <w:pStyle w:val="Akapitzlist"/>
        <w:numPr>
          <w:ilvl w:val="0"/>
          <w:numId w:val="32"/>
        </w:numPr>
        <w:tabs>
          <w:tab w:val="left" w:pos="0"/>
        </w:tabs>
        <w:spacing w:after="0" w:line="240" w:lineRule="auto"/>
        <w:jc w:val="both"/>
        <w:rPr>
          <w:rFonts w:asciiTheme="minorHAnsi" w:hAnsiTheme="minorHAnsi" w:cstheme="minorHAnsi"/>
          <w:b/>
          <w:lang w:eastAsia="pl-PL"/>
        </w:rPr>
      </w:pPr>
      <w:r w:rsidRPr="00EB0E36">
        <w:rPr>
          <w:rFonts w:asciiTheme="minorHAnsi" w:hAnsiTheme="minorHAnsi" w:cstheme="minorHAnsi"/>
        </w:rPr>
        <w:t>W celu dokonania odbioru prac Strony będą stosować procedurę opisaną w niniejszym paragrafie.</w:t>
      </w:r>
    </w:p>
    <w:p w14:paraId="012C9DF5" w14:textId="77777777" w:rsidR="00865315" w:rsidRPr="00EB0E36" w:rsidRDefault="00865315" w:rsidP="00EB0E36">
      <w:pPr>
        <w:pStyle w:val="Akapitzlist"/>
        <w:numPr>
          <w:ilvl w:val="1"/>
          <w:numId w:val="33"/>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Po wykonaniu określonej pracy Kierownik Zespołu Wdrożeniowego po stronie Wykonawcy dokona zgłoszenia gotowości do odbioru w formie pisemnego wniosku skierowanego do właściwego Kierownika Wdrożenia po stronie Użytkownika. </w:t>
      </w:r>
    </w:p>
    <w:p w14:paraId="27B47E92" w14:textId="77777777" w:rsidR="00865315" w:rsidRPr="00EB0E36" w:rsidRDefault="00865315" w:rsidP="00EB0E36">
      <w:pPr>
        <w:pStyle w:val="Akapitzlist"/>
        <w:numPr>
          <w:ilvl w:val="1"/>
          <w:numId w:val="33"/>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Właściwy dla zadania Kierownik Zespołu Wdrożenia po stronie Użytkownika dokona odbioru danego etapu Listy zadań, w terminie do 14 dni od dnia zgłoszenia gotowości do odbioru. Jeśli w tym terminie nie zgłosi uwag protokół uważa się za podpisany bez zastrzeżeń a dane zadanie za odebrane. </w:t>
      </w:r>
    </w:p>
    <w:p w14:paraId="52687437" w14:textId="77777777" w:rsidR="00865315" w:rsidRPr="00EB0E36" w:rsidRDefault="00865315" w:rsidP="00EB0E36">
      <w:pPr>
        <w:pStyle w:val="Akapitzlist"/>
        <w:numPr>
          <w:ilvl w:val="1"/>
          <w:numId w:val="33"/>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lastRenderedPageBreak/>
        <w:t xml:space="preserve">W przypadku spełnienia warunków odbioru poszczególnych prac, Kierownik Zespołu Wdrożenia po stronie Użytkownika podpisze stosowny protokół. Za datę odbioru uważa się datę podpisania przez właściwego Kierownika Zespołu Wdrożenia po stronie Użytkownika stosownego protokołu. Jeżeli odbiór został dokonany za pierwszym odbiorem, za datę odbioru przyjmuje się zgłoszenie przez Wykonawcę gotowości do odbioru. </w:t>
      </w:r>
    </w:p>
    <w:p w14:paraId="0C3F4AC5" w14:textId="1336D677" w:rsidR="00865315" w:rsidRPr="00EB0E36" w:rsidRDefault="00865315" w:rsidP="00EB0E36">
      <w:pPr>
        <w:pStyle w:val="Akapitzlist"/>
        <w:numPr>
          <w:ilvl w:val="1"/>
          <w:numId w:val="33"/>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Podpisany protokół odbioru wymaga dodatkowo zatwierdzenia przez jednego z członków </w:t>
      </w:r>
      <w:r w:rsidR="00CE5CE4" w:rsidRPr="00EB0E36">
        <w:rPr>
          <w:rFonts w:asciiTheme="minorHAnsi" w:hAnsiTheme="minorHAnsi" w:cstheme="minorHAnsi"/>
        </w:rPr>
        <w:t xml:space="preserve">Komitetu </w:t>
      </w:r>
      <w:r w:rsidRPr="00EB0E36">
        <w:rPr>
          <w:rFonts w:asciiTheme="minorHAnsi" w:hAnsiTheme="minorHAnsi" w:cstheme="minorHAnsi"/>
        </w:rPr>
        <w:t xml:space="preserve">Sterującego ze strony Użytkownika. Protokół niezatwierdzony jest nieważny. Zatwierdzenie zostanie wykonane w terminie 5 dni roboczych od daty podpisania protokołu przez Kierownika Zespołu Wdrożenia po stronie Użytkownika, jeśli w tym terminie nie zostaną zgłoszone uwagi protokół uważa się za podpisany bez zastrzeżeń a dane zadanie za zatwierdzone przez członka </w:t>
      </w:r>
      <w:r w:rsidR="00CE5CE4" w:rsidRPr="00EB0E36">
        <w:rPr>
          <w:rFonts w:asciiTheme="minorHAnsi" w:hAnsiTheme="minorHAnsi" w:cstheme="minorHAnsi"/>
        </w:rPr>
        <w:t xml:space="preserve">Komitetu </w:t>
      </w:r>
      <w:r w:rsidRPr="00EB0E36">
        <w:rPr>
          <w:rFonts w:asciiTheme="minorHAnsi" w:hAnsiTheme="minorHAnsi" w:cstheme="minorHAnsi"/>
        </w:rPr>
        <w:t xml:space="preserve">Sterującego, </w:t>
      </w:r>
    </w:p>
    <w:p w14:paraId="73242F32" w14:textId="39CE4E46" w:rsidR="00865315" w:rsidRPr="00EB0E36" w:rsidRDefault="00865315" w:rsidP="00EB0E36">
      <w:pPr>
        <w:pStyle w:val="Akapitzlist"/>
        <w:numPr>
          <w:ilvl w:val="1"/>
          <w:numId w:val="33"/>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W przypadku odmowy podpisania protokołu, Kierownik Zespołu Wdrożenia lub członek </w:t>
      </w:r>
      <w:r w:rsidR="00CE5CE4" w:rsidRPr="00EB0E36">
        <w:rPr>
          <w:rFonts w:asciiTheme="minorHAnsi" w:hAnsiTheme="minorHAnsi" w:cstheme="minorHAnsi"/>
        </w:rPr>
        <w:t xml:space="preserve">Komitetu </w:t>
      </w:r>
      <w:r w:rsidRPr="00EB0E36">
        <w:rPr>
          <w:rFonts w:asciiTheme="minorHAnsi" w:hAnsiTheme="minorHAnsi" w:cstheme="minorHAnsi"/>
        </w:rPr>
        <w:t xml:space="preserve">Sterującego po stronie Użytkownika przedstawi Wykonawcy pisemne uzasadnienie odmowy wraz z określeniem braków, które muszą zostać uzupełnione w celu dokonania odbioru oraz wyznacza termin ich realizacji. W takim przypadku Użytkownik dołoży wszelkich starań, aby Wykonawca mógł w terminie 14 dni od daty doręczenia pisemnego uzasadnienia odmowy odbioru usunąć wszelkie przeszkody i doprowadzić do podpisania stosownego protokołu. Po ich wykonaniu Kierownik Zespołu Wdrożeniowego Wykonawcy zgłasza Kierownikowi Zespołu Wdrożeniowego Użytkownika ponownie gotowość zakończenia danej pracy. </w:t>
      </w:r>
    </w:p>
    <w:p w14:paraId="4E3383E1" w14:textId="77777777" w:rsidR="00865315" w:rsidRPr="00EB0E36" w:rsidRDefault="00865315" w:rsidP="00EB0E36">
      <w:pPr>
        <w:pStyle w:val="Akapitzlist"/>
        <w:numPr>
          <w:ilvl w:val="0"/>
          <w:numId w:val="34"/>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Użytkownik może zatwierdzić odbiór poszczególnych prac z zastrzeżeniami. Uwagi te, a także wynikające z nich zadania oraz terminy wykonania powinny zostać zawarte w załączniku do protokołu odbioru. W przypadku, gdy uwagi te zostaną wykonane w terminie, za datę odbioru będzie uznawana data wynikająca z protokołu odbioru. </w:t>
      </w:r>
    </w:p>
    <w:p w14:paraId="29572C2D" w14:textId="79217A68" w:rsidR="00865315" w:rsidRPr="00EB0E36" w:rsidRDefault="00865315" w:rsidP="00EB0E36">
      <w:pPr>
        <w:pStyle w:val="Akapitzlist"/>
        <w:numPr>
          <w:ilvl w:val="0"/>
          <w:numId w:val="34"/>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W przypadku </w:t>
      </w:r>
      <w:r w:rsidR="00AA1DA5" w:rsidRPr="00EB0E36">
        <w:rPr>
          <w:rFonts w:asciiTheme="minorHAnsi" w:hAnsiTheme="minorHAnsi" w:cstheme="minorHAnsi"/>
        </w:rPr>
        <w:t>zwłoki</w:t>
      </w:r>
      <w:r w:rsidRPr="00EB0E36">
        <w:rPr>
          <w:rFonts w:asciiTheme="minorHAnsi" w:hAnsiTheme="minorHAnsi" w:cstheme="minorHAnsi"/>
        </w:rPr>
        <w:t xml:space="preserve"> w realizacji prac, powodującego konieczność przesunięcia terminu zakończenia prac, z przyczyn, za które odpowiedzialność ponosi wyłącznie Użytkownik, termin realizacji zostanie przedłużony o czas trwania</w:t>
      </w:r>
      <w:r w:rsidR="00AA1DA5" w:rsidRPr="00EB0E36">
        <w:rPr>
          <w:rFonts w:asciiTheme="minorHAnsi" w:hAnsiTheme="minorHAnsi" w:cstheme="minorHAnsi"/>
        </w:rPr>
        <w:t xml:space="preserve"> zwłoki </w:t>
      </w:r>
      <w:r w:rsidRPr="00EB0E36">
        <w:rPr>
          <w:rFonts w:asciiTheme="minorHAnsi" w:hAnsiTheme="minorHAnsi" w:cstheme="minorHAnsi"/>
        </w:rPr>
        <w:t xml:space="preserve">. Powyższe zdarzenia i terminy zostaną zgłoszone i zapisane w protokole podpisanym przez Kierowników Zespołów Wdrożeniowych z obu Stron. Wykonawca ma prawo wstrzymać wszelkie prace do czasu uzgodnienia i zatwierdzenia protokołu przez Użytkownika oraz zaproponować zmianę Harmonogramu. </w:t>
      </w:r>
    </w:p>
    <w:p w14:paraId="0A029CCF" w14:textId="16C3D3BD" w:rsidR="00940FD4" w:rsidRPr="00EB0E36" w:rsidRDefault="00865315" w:rsidP="00EB0E36">
      <w:pPr>
        <w:pStyle w:val="Akapitzlist"/>
        <w:numPr>
          <w:ilvl w:val="0"/>
          <w:numId w:val="34"/>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Za datę odbioru  </w:t>
      </w:r>
      <w:r w:rsidR="00940FD4" w:rsidRPr="00EB0E36">
        <w:rPr>
          <w:rFonts w:asciiTheme="minorHAnsi" w:hAnsiTheme="minorHAnsi" w:cstheme="minorHAnsi"/>
        </w:rPr>
        <w:t xml:space="preserve">prac </w:t>
      </w:r>
      <w:r w:rsidRPr="00EB0E36">
        <w:rPr>
          <w:rFonts w:asciiTheme="minorHAnsi" w:hAnsiTheme="minorHAnsi" w:cstheme="minorHAnsi"/>
        </w:rPr>
        <w:t xml:space="preserve">uważa się datę podpisania przez obie Strony protokołu odbioru </w:t>
      </w:r>
      <w:r w:rsidR="00940FD4" w:rsidRPr="00EB0E36">
        <w:rPr>
          <w:rFonts w:asciiTheme="minorHAnsi" w:hAnsiTheme="minorHAnsi" w:cstheme="minorHAnsi"/>
        </w:rPr>
        <w:t>prac</w:t>
      </w:r>
    </w:p>
    <w:p w14:paraId="769D77FD" w14:textId="77777777" w:rsidR="00EB0E36" w:rsidRDefault="00EB0E36" w:rsidP="00EB0E36">
      <w:pPr>
        <w:tabs>
          <w:tab w:val="left" w:pos="0"/>
        </w:tabs>
        <w:suppressAutoHyphens w:val="0"/>
        <w:jc w:val="center"/>
        <w:rPr>
          <w:rFonts w:asciiTheme="minorHAnsi" w:hAnsiTheme="minorHAnsi" w:cstheme="minorHAnsi"/>
          <w:b/>
          <w:sz w:val="22"/>
          <w:szCs w:val="22"/>
        </w:rPr>
      </w:pPr>
    </w:p>
    <w:p w14:paraId="3CDFB039" w14:textId="719EBC1E" w:rsidR="00865315" w:rsidRPr="00EB0E36" w:rsidRDefault="00865315"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 xml:space="preserve">Warunki realizacji wdrożenia </w:t>
      </w:r>
      <w:r w:rsidR="00CE5CE4" w:rsidRPr="00EB0E36">
        <w:rPr>
          <w:rFonts w:asciiTheme="minorHAnsi" w:hAnsiTheme="minorHAnsi" w:cstheme="minorHAnsi"/>
          <w:b/>
          <w:sz w:val="22"/>
          <w:szCs w:val="22"/>
        </w:rPr>
        <w:t>USOS</w:t>
      </w:r>
    </w:p>
    <w:p w14:paraId="6C785D3C" w14:textId="77777777" w:rsidR="00865315" w:rsidRPr="00EB0E36" w:rsidRDefault="00865315"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 10</w:t>
      </w:r>
    </w:p>
    <w:p w14:paraId="609DC187" w14:textId="77777777" w:rsidR="00865315" w:rsidRPr="00EB0E36" w:rsidRDefault="00865315" w:rsidP="00EB0E36">
      <w:pPr>
        <w:tabs>
          <w:tab w:val="left" w:pos="0"/>
        </w:tabs>
        <w:suppressAutoHyphens w:val="0"/>
        <w:jc w:val="both"/>
        <w:rPr>
          <w:rFonts w:asciiTheme="minorHAnsi" w:hAnsiTheme="minorHAnsi" w:cstheme="minorHAnsi"/>
          <w:sz w:val="22"/>
          <w:szCs w:val="22"/>
        </w:rPr>
      </w:pPr>
    </w:p>
    <w:p w14:paraId="1F164644" w14:textId="77777777" w:rsidR="00F61406" w:rsidRPr="00EB0E36" w:rsidRDefault="00865315" w:rsidP="00EB0E36">
      <w:pPr>
        <w:pStyle w:val="Akapitzlist"/>
        <w:numPr>
          <w:ilvl w:val="1"/>
          <w:numId w:val="35"/>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W toku wykonywania Przedmiotu Umowy, Wykonawca obowiązany jest na bieżąco informować Użytkownika o wszelkich znanych mu zagrożeniach, trudnościach czy przeszkodach związanych z</w:t>
      </w:r>
      <w:r w:rsidR="00F61406" w:rsidRPr="00EB0E36">
        <w:rPr>
          <w:rFonts w:asciiTheme="minorHAnsi" w:hAnsiTheme="minorHAnsi" w:cstheme="minorHAnsi"/>
        </w:rPr>
        <w:t xml:space="preserve"> wykonywaniem Umowy (zarządzanie ryzykiem), w tym także okolicznościach leżących po stronie Użytkownika, które mogą mieć wpływ na jakość, termin bądź zakres prac. Informacje te powinny być przekazywane Kierownikom Zespołów Wdrożeniowych ze strony Użytkownika. Wykonawca zobowiązuje się do informowania Użytkownika o przebiegu Wdrożenia w formie pisemnej lub elektronicznej (dokument wysłany wiadomością email), na każde zgłoszone przez niego żądanie, w terminie 3 dni roboczych od dnia otrzymania wezwania. Użytkownik, w terminie 5 dni roboczych, może zgłosić Wykonawcy zastrzeżenia odnośnie otrzymanej informacji. W takim wypadku Wykonawca niezwłocznie uzupełni informacje o przebiegu Wdrożenia o żądane informacje lub sprostuje informacje nieprawdziwe lub nieścisłe. </w:t>
      </w:r>
    </w:p>
    <w:p w14:paraId="34925999" w14:textId="77777777" w:rsidR="00F61406" w:rsidRPr="00EB0E36" w:rsidRDefault="00F61406" w:rsidP="00EB0E36">
      <w:pPr>
        <w:pStyle w:val="Akapitzlist"/>
        <w:numPr>
          <w:ilvl w:val="1"/>
          <w:numId w:val="35"/>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lastRenderedPageBreak/>
        <w:t xml:space="preserve">W celu wykonania Przedmiotu Umowy Użytkownik zobowiązuje się wykonać następujące czynności niezbędne w trakcie prowadzenia prac: </w:t>
      </w:r>
    </w:p>
    <w:p w14:paraId="6D841394" w14:textId="77777777" w:rsidR="00F61406" w:rsidRPr="00EB0E36" w:rsidRDefault="00F61406" w:rsidP="00EB0E36">
      <w:pPr>
        <w:pStyle w:val="Akapitzlist"/>
        <w:numPr>
          <w:ilvl w:val="0"/>
          <w:numId w:val="36"/>
        </w:numPr>
        <w:tabs>
          <w:tab w:val="left" w:pos="0"/>
        </w:tabs>
        <w:spacing w:after="0" w:line="240" w:lineRule="auto"/>
        <w:ind w:left="1134" w:hanging="425"/>
        <w:jc w:val="both"/>
        <w:rPr>
          <w:rFonts w:asciiTheme="minorHAnsi" w:hAnsiTheme="minorHAnsi" w:cstheme="minorHAnsi"/>
        </w:rPr>
      </w:pPr>
      <w:r w:rsidRPr="00EB0E36">
        <w:rPr>
          <w:rFonts w:asciiTheme="minorHAnsi" w:hAnsiTheme="minorHAnsi" w:cstheme="minorHAnsi"/>
        </w:rPr>
        <w:t xml:space="preserve">Zapewnić infrastrukturę techniczną i odpowiednie warunki techniczne niezbędne do wykonywania prac informatycznych, tj.: </w:t>
      </w:r>
    </w:p>
    <w:p w14:paraId="14CA6CF0" w14:textId="345D0EA3" w:rsidR="00AA1DA5" w:rsidRPr="00EB0E36" w:rsidRDefault="00F61406" w:rsidP="00EB0E36">
      <w:pPr>
        <w:pStyle w:val="Akapitzlist"/>
        <w:numPr>
          <w:ilvl w:val="1"/>
          <w:numId w:val="99"/>
        </w:numPr>
        <w:tabs>
          <w:tab w:val="left" w:pos="0"/>
        </w:tabs>
        <w:spacing w:after="0" w:line="240" w:lineRule="auto"/>
        <w:ind w:left="1276" w:hanging="283"/>
        <w:jc w:val="both"/>
        <w:rPr>
          <w:rFonts w:asciiTheme="minorHAnsi" w:hAnsiTheme="minorHAnsi" w:cstheme="minorHAnsi"/>
        </w:rPr>
      </w:pPr>
      <w:r w:rsidRPr="00EB0E36">
        <w:rPr>
          <w:rFonts w:asciiTheme="minorHAnsi" w:hAnsiTheme="minorHAnsi" w:cstheme="minorHAnsi"/>
        </w:rPr>
        <w:t>zapewnić Platformę Sprzętowo-Systemową w zakresie, który nie jest związany z dostawą realizowaną przez Wykonawcę, a uzgodnioną między Stronami w</w:t>
      </w:r>
      <w:r w:rsidR="00940FD4" w:rsidRPr="00EB0E36">
        <w:rPr>
          <w:rFonts w:asciiTheme="minorHAnsi" w:hAnsiTheme="minorHAnsi" w:cstheme="minorHAnsi"/>
        </w:rPr>
        <w:t xml:space="preserve"> harmonogramie </w:t>
      </w:r>
      <w:r w:rsidRPr="00EB0E36">
        <w:rPr>
          <w:rFonts w:asciiTheme="minorHAnsi" w:hAnsiTheme="minorHAnsi" w:cstheme="minorHAnsi"/>
        </w:rPr>
        <w:t xml:space="preserve">, </w:t>
      </w:r>
    </w:p>
    <w:p w14:paraId="7EEFFC2A" w14:textId="71075DA7" w:rsidR="00F61406" w:rsidRPr="00EB0E36" w:rsidRDefault="00F61406" w:rsidP="00EB0E36">
      <w:pPr>
        <w:pStyle w:val="Akapitzlist"/>
        <w:numPr>
          <w:ilvl w:val="1"/>
          <w:numId w:val="99"/>
        </w:numPr>
        <w:tabs>
          <w:tab w:val="left" w:pos="0"/>
        </w:tabs>
        <w:spacing w:after="0" w:line="240" w:lineRule="auto"/>
        <w:ind w:left="1418" w:hanging="425"/>
        <w:jc w:val="both"/>
        <w:rPr>
          <w:rFonts w:asciiTheme="minorHAnsi" w:hAnsiTheme="minorHAnsi" w:cstheme="minorHAnsi"/>
        </w:rPr>
      </w:pPr>
      <w:r w:rsidRPr="00EB0E36">
        <w:rPr>
          <w:rFonts w:asciiTheme="minorHAnsi" w:hAnsiTheme="minorHAnsi" w:cstheme="minorHAnsi"/>
        </w:rPr>
        <w:t xml:space="preserve">zapewnić pracownikom Wykonawcy dostęp do Platformy Sprzętowo – Systemowej i sieci Internet, </w:t>
      </w:r>
    </w:p>
    <w:p w14:paraId="57A9CA92" w14:textId="77777777" w:rsidR="00F61406" w:rsidRPr="00EB0E36" w:rsidRDefault="00F61406" w:rsidP="00EB0E36">
      <w:pPr>
        <w:pStyle w:val="Akapitzlist"/>
        <w:numPr>
          <w:ilvl w:val="1"/>
          <w:numId w:val="99"/>
        </w:numPr>
        <w:tabs>
          <w:tab w:val="left" w:pos="0"/>
        </w:tabs>
        <w:spacing w:after="0" w:line="240" w:lineRule="auto"/>
        <w:ind w:left="1418" w:hanging="425"/>
        <w:jc w:val="both"/>
        <w:rPr>
          <w:rFonts w:asciiTheme="minorHAnsi" w:hAnsiTheme="minorHAnsi" w:cstheme="minorHAnsi"/>
        </w:rPr>
      </w:pPr>
      <w:r w:rsidRPr="00EB0E36">
        <w:rPr>
          <w:rFonts w:asciiTheme="minorHAnsi" w:hAnsiTheme="minorHAnsi" w:cstheme="minorHAnsi"/>
        </w:rPr>
        <w:t>zapewnić Wykonawcy zdalny dostęp do systemu i serwera bazy danych za pomocą uzgodnionych między Stronami narzędzi informatycznych oraz łączność z Wykonawcą za pośrednictwem poczty elektronicznej. W celu wyjaśnienia wątpliwości, Strony ustalają, iż w każdym przypadku, w którym będzie to możliwe, Wykonawca będzie świadczył opiekę serwisową/</w:t>
      </w:r>
      <w:proofErr w:type="spellStart"/>
      <w:r w:rsidRPr="00EB0E36">
        <w:rPr>
          <w:rFonts w:asciiTheme="minorHAnsi" w:hAnsiTheme="minorHAnsi" w:cstheme="minorHAnsi"/>
        </w:rPr>
        <w:t>gwaranycjną</w:t>
      </w:r>
      <w:proofErr w:type="spellEnd"/>
      <w:r w:rsidRPr="00EB0E36">
        <w:rPr>
          <w:rFonts w:asciiTheme="minorHAnsi" w:hAnsiTheme="minorHAnsi" w:cstheme="minorHAnsi"/>
        </w:rPr>
        <w:t xml:space="preserve"> w sposób zdalny. </w:t>
      </w:r>
    </w:p>
    <w:p w14:paraId="27CD31DC" w14:textId="44363EE2" w:rsidR="00F61406" w:rsidRPr="00EB0E36" w:rsidRDefault="00F61406" w:rsidP="00EB0E36">
      <w:pPr>
        <w:pStyle w:val="Akapitzlist"/>
        <w:numPr>
          <w:ilvl w:val="0"/>
          <w:numId w:val="36"/>
        </w:numPr>
        <w:tabs>
          <w:tab w:val="left" w:pos="0"/>
        </w:tabs>
        <w:spacing w:after="0" w:line="240" w:lineRule="auto"/>
        <w:ind w:firstLine="131"/>
        <w:jc w:val="both"/>
        <w:rPr>
          <w:rFonts w:asciiTheme="minorHAnsi" w:hAnsiTheme="minorHAnsi" w:cstheme="minorHAnsi"/>
        </w:rPr>
      </w:pPr>
      <w:r w:rsidRPr="00EB0E36">
        <w:rPr>
          <w:rFonts w:asciiTheme="minorHAnsi" w:hAnsiTheme="minorHAnsi" w:cstheme="minorHAnsi"/>
        </w:rPr>
        <w:t xml:space="preserve">Zapewnić warunki niezbędne do przeprowadzania szkoleń, tj.: </w:t>
      </w:r>
    </w:p>
    <w:p w14:paraId="67B974CD" w14:textId="77777777" w:rsidR="00AA1DA5" w:rsidRPr="00EB0E36" w:rsidRDefault="00F61406" w:rsidP="00EB0E36">
      <w:pPr>
        <w:pStyle w:val="Akapitzlist"/>
        <w:numPr>
          <w:ilvl w:val="0"/>
          <w:numId w:val="37"/>
        </w:numPr>
        <w:tabs>
          <w:tab w:val="left" w:pos="0"/>
        </w:tabs>
        <w:spacing w:after="0" w:line="240" w:lineRule="auto"/>
        <w:ind w:left="1843" w:hanging="425"/>
        <w:jc w:val="both"/>
        <w:rPr>
          <w:rFonts w:asciiTheme="minorHAnsi" w:hAnsiTheme="minorHAnsi" w:cstheme="minorHAnsi"/>
        </w:rPr>
      </w:pPr>
      <w:r w:rsidRPr="00EB0E36">
        <w:rPr>
          <w:rFonts w:asciiTheme="minorHAnsi" w:hAnsiTheme="minorHAnsi" w:cstheme="minorHAnsi"/>
        </w:rPr>
        <w:t>zapewnić pomieszczenie wyposażone w stoły, krzesła, tablicę, stacje robocze adekwatne do ilości osób biorących udział w szkoleniu z wyłączeniem rzutnika, ekranu, komputera do prowadzenia prezentacji. W przypadku podjęcia decyzji o przeprowadzeniu szkolenia w formie online, Wykonawca zapewni odpowiednią platformę komunikacji online.</w:t>
      </w:r>
    </w:p>
    <w:p w14:paraId="71655978" w14:textId="42A0B2B9" w:rsidR="00AA1DA5" w:rsidRPr="00EB0E36" w:rsidRDefault="00F61406" w:rsidP="00EB0E36">
      <w:pPr>
        <w:pStyle w:val="Akapitzlist"/>
        <w:numPr>
          <w:ilvl w:val="0"/>
          <w:numId w:val="36"/>
        </w:numPr>
        <w:tabs>
          <w:tab w:val="left" w:pos="0"/>
        </w:tabs>
        <w:spacing w:after="0" w:line="240" w:lineRule="auto"/>
        <w:ind w:left="1418" w:hanging="567"/>
        <w:jc w:val="both"/>
        <w:rPr>
          <w:rFonts w:asciiTheme="minorHAnsi" w:hAnsiTheme="minorHAnsi" w:cstheme="minorHAnsi"/>
        </w:rPr>
      </w:pPr>
      <w:r w:rsidRPr="00EB0E36">
        <w:rPr>
          <w:rFonts w:asciiTheme="minorHAnsi" w:hAnsiTheme="minorHAnsi" w:cstheme="minorHAnsi"/>
        </w:rPr>
        <w:t xml:space="preserve"> Zapewnić warunki organizacyjne niezbędne do wykonywania prac informatycznych, tj.: </w:t>
      </w:r>
    </w:p>
    <w:p w14:paraId="05FE9134" w14:textId="29F54225" w:rsidR="00F61406" w:rsidRPr="00EB0E36" w:rsidRDefault="00F61406" w:rsidP="00EB0E36">
      <w:pPr>
        <w:pStyle w:val="Akapitzlist"/>
        <w:numPr>
          <w:ilvl w:val="1"/>
          <w:numId w:val="20"/>
        </w:numPr>
        <w:tabs>
          <w:tab w:val="left" w:pos="0"/>
        </w:tabs>
        <w:spacing w:after="0" w:line="240" w:lineRule="auto"/>
        <w:ind w:left="1843" w:hanging="425"/>
        <w:jc w:val="both"/>
        <w:rPr>
          <w:rFonts w:asciiTheme="minorHAnsi" w:hAnsiTheme="minorHAnsi" w:cstheme="minorHAnsi"/>
        </w:rPr>
      </w:pPr>
      <w:r w:rsidRPr="00EB0E36">
        <w:rPr>
          <w:rFonts w:asciiTheme="minorHAnsi" w:hAnsiTheme="minorHAnsi" w:cstheme="minorHAnsi"/>
        </w:rPr>
        <w:t xml:space="preserve"> udostępnić Wykonawcy w uzgodnionych godzinach pracy pomieszczenia, w których będą prowadzone prace informatyczne będące przedmiotem niniejszej Umowy, </w:t>
      </w:r>
    </w:p>
    <w:p w14:paraId="121527EC" w14:textId="6CF71AC7" w:rsidR="00F61406" w:rsidRPr="00EB0E36" w:rsidRDefault="00F61406" w:rsidP="00EB0E36">
      <w:pPr>
        <w:pStyle w:val="Akapitzlist"/>
        <w:numPr>
          <w:ilvl w:val="1"/>
          <w:numId w:val="20"/>
        </w:numPr>
        <w:tabs>
          <w:tab w:val="left" w:pos="0"/>
        </w:tabs>
        <w:spacing w:after="0" w:line="240" w:lineRule="auto"/>
        <w:ind w:left="1843" w:hanging="425"/>
        <w:jc w:val="both"/>
        <w:rPr>
          <w:rFonts w:asciiTheme="minorHAnsi" w:hAnsiTheme="minorHAnsi" w:cstheme="minorHAnsi"/>
        </w:rPr>
      </w:pPr>
      <w:r w:rsidRPr="00EB0E36">
        <w:rPr>
          <w:rFonts w:asciiTheme="minorHAnsi" w:hAnsiTheme="minorHAnsi" w:cstheme="minorHAnsi"/>
        </w:rPr>
        <w:t xml:space="preserve">oddelegować i zapewnić współpracę personelu Użytkownika (zespół projektowy po stronie Użytkownika), w tym swoich służb informatycznych, w czasie wystarczającym na realizację wyznaczonych zadań, </w:t>
      </w:r>
    </w:p>
    <w:p w14:paraId="3D70E95F" w14:textId="77777777" w:rsidR="00AA1DA5" w:rsidRPr="00EB0E36" w:rsidRDefault="00F61406" w:rsidP="00EB0E36">
      <w:pPr>
        <w:pStyle w:val="Akapitzlist"/>
        <w:numPr>
          <w:ilvl w:val="1"/>
          <w:numId w:val="20"/>
        </w:numPr>
        <w:tabs>
          <w:tab w:val="left" w:pos="0"/>
        </w:tabs>
        <w:spacing w:after="0" w:line="240" w:lineRule="auto"/>
        <w:ind w:left="1843" w:hanging="425"/>
        <w:jc w:val="both"/>
        <w:rPr>
          <w:rFonts w:asciiTheme="minorHAnsi" w:hAnsiTheme="minorHAnsi" w:cstheme="minorHAnsi"/>
        </w:rPr>
      </w:pPr>
      <w:r w:rsidRPr="00EB0E36">
        <w:rPr>
          <w:rFonts w:asciiTheme="minorHAnsi" w:hAnsiTheme="minorHAnsi" w:cstheme="minorHAnsi"/>
        </w:rPr>
        <w:t>zaznajomić Wykonawcę ze strukturą organizacyjną instytucji Użytkownika oraz z systemem obiegu dokumentów u Użytkownika w zakresie objętym pracami informatycznymi,</w:t>
      </w:r>
    </w:p>
    <w:p w14:paraId="50A94CC5" w14:textId="40F73E3D" w:rsidR="00F61406" w:rsidRPr="00EB0E36" w:rsidRDefault="00F61406" w:rsidP="00EB0E36">
      <w:pPr>
        <w:pStyle w:val="Akapitzlist"/>
        <w:numPr>
          <w:ilvl w:val="1"/>
          <w:numId w:val="20"/>
        </w:numPr>
        <w:tabs>
          <w:tab w:val="left" w:pos="0"/>
        </w:tabs>
        <w:spacing w:after="0" w:line="240" w:lineRule="auto"/>
        <w:ind w:left="1843" w:hanging="425"/>
        <w:jc w:val="both"/>
        <w:rPr>
          <w:rFonts w:asciiTheme="minorHAnsi" w:hAnsiTheme="minorHAnsi" w:cstheme="minorHAnsi"/>
        </w:rPr>
      </w:pPr>
      <w:r w:rsidRPr="00EB0E36">
        <w:rPr>
          <w:rFonts w:asciiTheme="minorHAnsi" w:hAnsiTheme="minorHAnsi" w:cstheme="minorHAnsi"/>
        </w:rPr>
        <w:t xml:space="preserve"> dostarczyć w uzgodnionym uprzednio terminie, zakresie i formie informacje, dokumenty i materiały dotyczące działalności Użytkownika niezbędne do wykonania prac. </w:t>
      </w:r>
    </w:p>
    <w:p w14:paraId="09F2F8B6" w14:textId="77777777" w:rsidR="00F61406" w:rsidRPr="00EB0E36" w:rsidRDefault="00F61406" w:rsidP="00EB0E36">
      <w:pPr>
        <w:tabs>
          <w:tab w:val="left" w:pos="0"/>
        </w:tabs>
        <w:suppressAutoHyphens w:val="0"/>
        <w:jc w:val="both"/>
        <w:rPr>
          <w:rFonts w:asciiTheme="minorHAnsi" w:hAnsiTheme="minorHAnsi" w:cstheme="minorHAnsi"/>
          <w:sz w:val="22"/>
          <w:szCs w:val="22"/>
        </w:rPr>
      </w:pPr>
    </w:p>
    <w:p w14:paraId="493C1B1C" w14:textId="77777777" w:rsidR="00F61406" w:rsidRPr="00EB0E36" w:rsidRDefault="00F61406"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Wynagrodzenie za wykonanie prac informatycznych</w:t>
      </w:r>
    </w:p>
    <w:p w14:paraId="21E8D578" w14:textId="77777777" w:rsidR="00D552AC" w:rsidRPr="00EB0E36" w:rsidRDefault="00F61406" w:rsidP="00EB0E36">
      <w:pPr>
        <w:tabs>
          <w:tab w:val="left" w:pos="0"/>
        </w:tabs>
        <w:suppressAutoHyphens w:val="0"/>
        <w:jc w:val="center"/>
        <w:rPr>
          <w:rFonts w:asciiTheme="minorHAnsi" w:hAnsiTheme="minorHAnsi" w:cstheme="minorHAnsi"/>
          <w:b/>
          <w:sz w:val="22"/>
          <w:szCs w:val="22"/>
          <w:lang w:eastAsia="pl-PL"/>
        </w:rPr>
      </w:pPr>
      <w:r w:rsidRPr="00EB0E36">
        <w:rPr>
          <w:rFonts w:asciiTheme="minorHAnsi" w:hAnsiTheme="minorHAnsi" w:cstheme="minorHAnsi"/>
          <w:b/>
          <w:sz w:val="22"/>
          <w:szCs w:val="22"/>
        </w:rPr>
        <w:t>§ 11</w:t>
      </w:r>
    </w:p>
    <w:p w14:paraId="7C521D54" w14:textId="77777777" w:rsidR="00D552AC" w:rsidRPr="00EB0E36" w:rsidRDefault="00D552AC" w:rsidP="00EB0E36">
      <w:pPr>
        <w:tabs>
          <w:tab w:val="left" w:pos="0"/>
        </w:tabs>
        <w:suppressAutoHyphens w:val="0"/>
        <w:jc w:val="center"/>
        <w:rPr>
          <w:rFonts w:asciiTheme="minorHAnsi" w:hAnsiTheme="minorHAnsi" w:cstheme="minorHAnsi"/>
          <w:b/>
          <w:sz w:val="22"/>
          <w:szCs w:val="22"/>
          <w:lang w:eastAsia="pl-PL"/>
        </w:rPr>
      </w:pPr>
    </w:p>
    <w:p w14:paraId="753C1D51" w14:textId="77777777" w:rsidR="00D552AC" w:rsidRPr="00EB0E36" w:rsidRDefault="00D552AC" w:rsidP="00EB0E36">
      <w:pPr>
        <w:tabs>
          <w:tab w:val="left" w:pos="0"/>
        </w:tabs>
        <w:suppressAutoHyphens w:val="0"/>
        <w:jc w:val="center"/>
        <w:rPr>
          <w:rFonts w:asciiTheme="minorHAnsi" w:hAnsiTheme="minorHAnsi" w:cstheme="minorHAnsi"/>
          <w:b/>
          <w:sz w:val="22"/>
          <w:szCs w:val="22"/>
          <w:lang w:eastAsia="pl-PL"/>
        </w:rPr>
      </w:pPr>
    </w:p>
    <w:p w14:paraId="1E3DABBB" w14:textId="77777777" w:rsidR="00224DCF" w:rsidRPr="00EB0E36" w:rsidRDefault="00F61406" w:rsidP="00EB0E36">
      <w:pPr>
        <w:pStyle w:val="Akapitzlist"/>
        <w:numPr>
          <w:ilvl w:val="0"/>
          <w:numId w:val="38"/>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Wynagrodzenie z tytułu wykonania wszelkich prac związanych z wykonaniem Przedmiotu Umowy wynosi łącznie netto:…………………………… zł (słownie:………………………………………..), tj. brutto:…………………………… (słownie ……………………………….). Wynagrodzenie Wykonawcy obejmuje wszelkie koszty związane z realizacją całości Przedmiotu Umowy, w tym wynagrodzenie z tytułu przeniesienia na Zamawiającego majątkowych praw autorskich oraz udzielenia licencji. Na kwotę wynagrodzenia Wykonawcy składają się następujące ceny: </w:t>
      </w:r>
    </w:p>
    <w:p w14:paraId="3EF1EFCA" w14:textId="77777777" w:rsidR="00224DCF" w:rsidRPr="00EB0E36" w:rsidRDefault="00224DCF" w:rsidP="00EB0E36">
      <w:pPr>
        <w:tabs>
          <w:tab w:val="left" w:pos="0"/>
        </w:tabs>
        <w:suppressAutoHyphens w:val="0"/>
        <w:ind w:firstLine="45"/>
        <w:jc w:val="both"/>
        <w:rPr>
          <w:rFonts w:asciiTheme="minorHAnsi" w:hAnsiTheme="minorHAnsi" w:cstheme="minorHAnsi"/>
          <w:sz w:val="22"/>
          <w:szCs w:val="22"/>
        </w:rPr>
      </w:pPr>
    </w:p>
    <w:p w14:paraId="6288DD77" w14:textId="77777777" w:rsidR="00E800CB" w:rsidRPr="00EB0E36" w:rsidRDefault="00E800CB" w:rsidP="00EB0E36">
      <w:pPr>
        <w:pStyle w:val="Akapitzlist"/>
        <w:numPr>
          <w:ilvl w:val="0"/>
          <w:numId w:val="39"/>
        </w:numPr>
        <w:spacing w:after="0" w:line="240" w:lineRule="auto"/>
        <w:ind w:left="1418" w:hanging="709"/>
        <w:jc w:val="both"/>
        <w:rPr>
          <w:rFonts w:asciiTheme="minorHAnsi" w:hAnsiTheme="minorHAnsi" w:cstheme="minorHAnsi"/>
          <w:i/>
          <w:u w:val="single"/>
        </w:rPr>
      </w:pPr>
      <w:r w:rsidRPr="00EB0E36">
        <w:rPr>
          <w:rFonts w:asciiTheme="minorHAnsi" w:hAnsiTheme="minorHAnsi" w:cstheme="minorHAnsi"/>
          <w:i/>
          <w:u w:val="single"/>
        </w:rPr>
        <w:t>Wykonanie analizy przedwdrożeniowej wraz z opracowaniem stosownej pisemnej dokumentacji.</w:t>
      </w:r>
    </w:p>
    <w:p w14:paraId="37A50A34" w14:textId="77777777" w:rsidR="00E800CB" w:rsidRPr="00EB0E36" w:rsidRDefault="00E800CB" w:rsidP="00EB0E36">
      <w:pPr>
        <w:ind w:left="1418" w:hanging="709"/>
        <w:jc w:val="both"/>
        <w:rPr>
          <w:rFonts w:asciiTheme="minorHAnsi" w:eastAsia="Calibri" w:hAnsiTheme="minorHAnsi" w:cstheme="minorHAnsi"/>
          <w:i/>
          <w:sz w:val="22"/>
          <w:szCs w:val="22"/>
        </w:rPr>
      </w:pPr>
    </w:p>
    <w:p w14:paraId="51853CEA" w14:textId="77777777" w:rsidR="00E800CB" w:rsidRPr="00EB0E36" w:rsidRDefault="00E800CB" w:rsidP="00EB0E36">
      <w:pPr>
        <w:pStyle w:val="Akapitzlist"/>
        <w:spacing w:after="0" w:line="240" w:lineRule="auto"/>
        <w:ind w:left="1418"/>
        <w:jc w:val="both"/>
        <w:rPr>
          <w:rFonts w:asciiTheme="minorHAnsi" w:hAnsiTheme="minorHAnsi" w:cstheme="minorHAnsi"/>
          <w:i/>
        </w:rPr>
      </w:pPr>
      <w:r w:rsidRPr="00EB0E36">
        <w:rPr>
          <w:rFonts w:asciiTheme="minorHAnsi" w:hAnsiTheme="minorHAnsi" w:cstheme="minorHAnsi"/>
          <w:b/>
          <w:i/>
        </w:rPr>
        <w:lastRenderedPageBreak/>
        <w:t xml:space="preserve">………….zł </w:t>
      </w:r>
      <w:r w:rsidRPr="00EB0E36">
        <w:rPr>
          <w:rFonts w:asciiTheme="minorHAnsi" w:hAnsiTheme="minorHAnsi" w:cstheme="minorHAnsi"/>
          <w:i/>
        </w:rPr>
        <w:t xml:space="preserve">netto słownie: ……….. Do w/w kwoty doliczony zostanie należny podatek VAT wg stawki …. % tj. </w:t>
      </w:r>
      <w:r w:rsidRPr="00EB0E36">
        <w:rPr>
          <w:rFonts w:asciiTheme="minorHAnsi" w:hAnsiTheme="minorHAnsi" w:cstheme="minorHAnsi"/>
          <w:b/>
          <w:i/>
        </w:rPr>
        <w:t>…………</w:t>
      </w:r>
      <w:r w:rsidRPr="00EB0E36">
        <w:rPr>
          <w:rFonts w:asciiTheme="minorHAnsi" w:hAnsiTheme="minorHAnsi" w:cstheme="minorHAnsi"/>
          <w:i/>
        </w:rPr>
        <w:t>. zł słownie: ……………………. Łączne wynagrodzenie wyniesie: …………………. zł brutto słownie:  …………………………………</w:t>
      </w:r>
    </w:p>
    <w:p w14:paraId="7F7EB68B" w14:textId="77777777" w:rsidR="00E800CB" w:rsidRPr="00EB0E36" w:rsidRDefault="00E800CB" w:rsidP="00EB0E36">
      <w:pPr>
        <w:ind w:left="1418" w:hanging="709"/>
        <w:jc w:val="both"/>
        <w:rPr>
          <w:rFonts w:asciiTheme="minorHAnsi" w:eastAsia="Calibri" w:hAnsiTheme="minorHAnsi" w:cstheme="minorHAnsi"/>
          <w:i/>
          <w:sz w:val="22"/>
          <w:szCs w:val="22"/>
        </w:rPr>
      </w:pPr>
    </w:p>
    <w:p w14:paraId="3B2DF506" w14:textId="77777777" w:rsidR="00E800CB" w:rsidRPr="00EB0E36" w:rsidRDefault="00E800CB" w:rsidP="00EB0E36">
      <w:pPr>
        <w:pStyle w:val="Akapitzlist"/>
        <w:numPr>
          <w:ilvl w:val="0"/>
          <w:numId w:val="39"/>
        </w:numPr>
        <w:spacing w:after="0" w:line="240" w:lineRule="auto"/>
        <w:ind w:left="1418" w:hanging="709"/>
        <w:jc w:val="both"/>
        <w:rPr>
          <w:rFonts w:asciiTheme="minorHAnsi" w:hAnsiTheme="minorHAnsi" w:cstheme="minorHAnsi"/>
          <w:i/>
          <w:u w:val="single"/>
          <w:lang w:eastAsia="pl-PL"/>
        </w:rPr>
      </w:pPr>
      <w:r w:rsidRPr="00EB0E36">
        <w:rPr>
          <w:rFonts w:asciiTheme="minorHAnsi" w:hAnsiTheme="minorHAnsi" w:cstheme="minorHAnsi"/>
          <w:i/>
          <w:u w:val="single"/>
        </w:rPr>
        <w:t xml:space="preserve">Wdrożenie </w:t>
      </w:r>
      <w:r w:rsidRPr="00EB0E36">
        <w:rPr>
          <w:rFonts w:asciiTheme="minorHAnsi" w:hAnsiTheme="minorHAnsi" w:cstheme="minorHAnsi"/>
          <w:i/>
          <w:u w:val="single"/>
          <w:lang w:eastAsia="pl-PL"/>
        </w:rPr>
        <w:t>Uniwersyteckiego Systemu Obsługi Studenta – USOS, wraz z wszystkimi jego modułami.</w:t>
      </w:r>
    </w:p>
    <w:p w14:paraId="6D1DAAD6" w14:textId="77777777" w:rsidR="00E800CB" w:rsidRPr="00EB0E36" w:rsidRDefault="00E800CB" w:rsidP="00EB0E36">
      <w:pPr>
        <w:ind w:left="1418" w:hanging="709"/>
        <w:jc w:val="both"/>
        <w:rPr>
          <w:rFonts w:asciiTheme="minorHAnsi" w:eastAsia="Calibri" w:hAnsiTheme="minorHAnsi" w:cstheme="minorHAnsi"/>
          <w:i/>
          <w:sz w:val="22"/>
          <w:szCs w:val="22"/>
          <w:lang w:eastAsia="pl-PL"/>
        </w:rPr>
      </w:pPr>
    </w:p>
    <w:p w14:paraId="262FD4C5" w14:textId="77777777" w:rsidR="00E800CB" w:rsidRPr="00EB0E36" w:rsidRDefault="00E800CB" w:rsidP="00EB0E36">
      <w:pPr>
        <w:pStyle w:val="Akapitzlist"/>
        <w:spacing w:after="0" w:line="240" w:lineRule="auto"/>
        <w:ind w:left="1418"/>
        <w:jc w:val="both"/>
        <w:rPr>
          <w:rFonts w:asciiTheme="minorHAnsi" w:hAnsiTheme="minorHAnsi" w:cstheme="minorHAnsi"/>
          <w:i/>
        </w:rPr>
      </w:pPr>
      <w:r w:rsidRPr="00EB0E36">
        <w:rPr>
          <w:rFonts w:asciiTheme="minorHAnsi" w:hAnsiTheme="minorHAnsi" w:cstheme="minorHAnsi"/>
          <w:b/>
          <w:i/>
        </w:rPr>
        <w:t xml:space="preserve">………….zł </w:t>
      </w:r>
      <w:r w:rsidRPr="00EB0E36">
        <w:rPr>
          <w:rFonts w:asciiTheme="minorHAnsi" w:hAnsiTheme="minorHAnsi" w:cstheme="minorHAnsi"/>
          <w:i/>
        </w:rPr>
        <w:t xml:space="preserve">netto słownie: ……….. Do w/w kwoty doliczony zostanie należny podatek VAT wg stawki …. % tj. </w:t>
      </w:r>
      <w:r w:rsidRPr="00EB0E36">
        <w:rPr>
          <w:rFonts w:asciiTheme="minorHAnsi" w:hAnsiTheme="minorHAnsi" w:cstheme="minorHAnsi"/>
          <w:b/>
          <w:i/>
        </w:rPr>
        <w:t>…………</w:t>
      </w:r>
      <w:r w:rsidRPr="00EB0E36">
        <w:rPr>
          <w:rFonts w:asciiTheme="minorHAnsi" w:hAnsiTheme="minorHAnsi" w:cstheme="minorHAnsi"/>
          <w:i/>
        </w:rPr>
        <w:t>. zł słownie: ……………………. Łączne wynagrodzenie wyniesie: …………………. zł brutto słownie:  …………………………………</w:t>
      </w:r>
    </w:p>
    <w:p w14:paraId="14025B51" w14:textId="77777777" w:rsidR="00E800CB" w:rsidRPr="00EB0E36" w:rsidRDefault="00E800CB" w:rsidP="00EB0E36">
      <w:pPr>
        <w:ind w:left="1418" w:hanging="709"/>
        <w:jc w:val="both"/>
        <w:rPr>
          <w:rFonts w:asciiTheme="minorHAnsi" w:eastAsia="Calibri" w:hAnsiTheme="minorHAnsi" w:cstheme="minorHAnsi"/>
          <w:i/>
          <w:sz w:val="22"/>
          <w:szCs w:val="22"/>
        </w:rPr>
      </w:pPr>
    </w:p>
    <w:p w14:paraId="3975EC6C" w14:textId="77777777" w:rsidR="00E800CB" w:rsidRPr="00EB0E36" w:rsidRDefault="00E800CB" w:rsidP="00EB0E36">
      <w:pPr>
        <w:pStyle w:val="Akapitzlist"/>
        <w:numPr>
          <w:ilvl w:val="0"/>
          <w:numId w:val="39"/>
        </w:numPr>
        <w:spacing w:after="0" w:line="240" w:lineRule="auto"/>
        <w:ind w:left="1418" w:hanging="709"/>
        <w:jc w:val="both"/>
        <w:rPr>
          <w:rFonts w:asciiTheme="minorHAnsi" w:hAnsiTheme="minorHAnsi" w:cstheme="minorHAnsi"/>
          <w:i/>
          <w:u w:val="single"/>
        </w:rPr>
      </w:pPr>
      <w:r w:rsidRPr="00EB0E36">
        <w:rPr>
          <w:rFonts w:asciiTheme="minorHAnsi" w:hAnsiTheme="minorHAnsi" w:cstheme="minorHAnsi"/>
          <w:i/>
          <w:u w:val="single"/>
        </w:rPr>
        <w:t>Dostawa i wdrożenie systemu do zarządzania programami studiów, sylabusami.</w:t>
      </w:r>
    </w:p>
    <w:p w14:paraId="7BFBB556" w14:textId="77777777" w:rsidR="00E800CB" w:rsidRPr="00EB0E36" w:rsidRDefault="00E800CB" w:rsidP="00EB0E36">
      <w:pPr>
        <w:ind w:left="1418" w:hanging="709"/>
        <w:jc w:val="both"/>
        <w:rPr>
          <w:rFonts w:asciiTheme="minorHAnsi" w:eastAsia="Calibri" w:hAnsiTheme="minorHAnsi" w:cstheme="minorHAnsi"/>
          <w:i/>
          <w:sz w:val="22"/>
          <w:szCs w:val="22"/>
        </w:rPr>
      </w:pPr>
    </w:p>
    <w:p w14:paraId="026896BD" w14:textId="77777777" w:rsidR="00E800CB" w:rsidRPr="00EB0E36" w:rsidRDefault="00E800CB" w:rsidP="00EB0E36">
      <w:pPr>
        <w:pStyle w:val="Akapitzlist"/>
        <w:spacing w:after="0" w:line="240" w:lineRule="auto"/>
        <w:ind w:left="1418"/>
        <w:jc w:val="both"/>
        <w:rPr>
          <w:rFonts w:asciiTheme="minorHAnsi" w:hAnsiTheme="minorHAnsi" w:cstheme="minorHAnsi"/>
          <w:i/>
        </w:rPr>
      </w:pPr>
      <w:r w:rsidRPr="00EB0E36">
        <w:rPr>
          <w:rFonts w:asciiTheme="minorHAnsi" w:hAnsiTheme="minorHAnsi" w:cstheme="minorHAnsi"/>
          <w:b/>
          <w:i/>
        </w:rPr>
        <w:t xml:space="preserve">………….zł </w:t>
      </w:r>
      <w:r w:rsidRPr="00EB0E36">
        <w:rPr>
          <w:rFonts w:asciiTheme="minorHAnsi" w:hAnsiTheme="minorHAnsi" w:cstheme="minorHAnsi"/>
          <w:i/>
        </w:rPr>
        <w:t xml:space="preserve">netto słownie: ……….. Do w/w kwoty doliczony zostanie należny podatek VAT wg stawki …. % tj. </w:t>
      </w:r>
      <w:r w:rsidRPr="00EB0E36">
        <w:rPr>
          <w:rFonts w:asciiTheme="minorHAnsi" w:hAnsiTheme="minorHAnsi" w:cstheme="minorHAnsi"/>
          <w:b/>
          <w:i/>
        </w:rPr>
        <w:t>…………</w:t>
      </w:r>
      <w:r w:rsidRPr="00EB0E36">
        <w:rPr>
          <w:rFonts w:asciiTheme="minorHAnsi" w:hAnsiTheme="minorHAnsi" w:cstheme="minorHAnsi"/>
          <w:i/>
        </w:rPr>
        <w:t>. zł słownie: ……………………. Łączne wynagrodzenie wyniesie: …………………. zł brutto słownie:  …………………………………</w:t>
      </w:r>
    </w:p>
    <w:p w14:paraId="016B72C2" w14:textId="77777777" w:rsidR="00E800CB" w:rsidRPr="00EB0E36" w:rsidRDefault="00E800CB" w:rsidP="00EB0E36">
      <w:pPr>
        <w:ind w:left="1418" w:hanging="709"/>
        <w:jc w:val="both"/>
        <w:rPr>
          <w:rFonts w:asciiTheme="minorHAnsi" w:eastAsia="Calibri" w:hAnsiTheme="minorHAnsi" w:cstheme="minorHAnsi"/>
          <w:i/>
          <w:sz w:val="22"/>
          <w:szCs w:val="22"/>
        </w:rPr>
      </w:pPr>
    </w:p>
    <w:p w14:paraId="121E2265" w14:textId="77777777" w:rsidR="00E800CB" w:rsidRPr="00EB0E36" w:rsidRDefault="00E800CB" w:rsidP="00EB0E36">
      <w:pPr>
        <w:pStyle w:val="Akapitzlist"/>
        <w:numPr>
          <w:ilvl w:val="0"/>
          <w:numId w:val="39"/>
        </w:numPr>
        <w:spacing w:after="0" w:line="240" w:lineRule="auto"/>
        <w:ind w:left="1418" w:hanging="709"/>
        <w:jc w:val="both"/>
        <w:rPr>
          <w:rFonts w:asciiTheme="minorHAnsi" w:hAnsiTheme="minorHAnsi" w:cstheme="minorHAnsi"/>
          <w:i/>
          <w:u w:val="single"/>
        </w:rPr>
      </w:pPr>
      <w:r w:rsidRPr="00EB0E36">
        <w:rPr>
          <w:rFonts w:asciiTheme="minorHAnsi" w:hAnsiTheme="minorHAnsi" w:cstheme="minorHAnsi"/>
          <w:i/>
          <w:u w:val="single"/>
        </w:rPr>
        <w:t>Integracja z systemem księgowo -płacowo-kadrowym firmy QNT Systemy i innymi systemami</w:t>
      </w:r>
    </w:p>
    <w:p w14:paraId="291A43B8" w14:textId="77777777" w:rsidR="00E800CB" w:rsidRPr="00EB0E36" w:rsidRDefault="00E800CB" w:rsidP="00EB0E36">
      <w:pPr>
        <w:ind w:left="1418" w:hanging="709"/>
        <w:jc w:val="both"/>
        <w:rPr>
          <w:rFonts w:asciiTheme="minorHAnsi" w:eastAsia="Calibri" w:hAnsiTheme="minorHAnsi" w:cstheme="minorHAnsi"/>
          <w:i/>
          <w:sz w:val="22"/>
          <w:szCs w:val="22"/>
        </w:rPr>
      </w:pPr>
    </w:p>
    <w:p w14:paraId="6FA4B80C" w14:textId="77777777" w:rsidR="00E800CB" w:rsidRPr="00EB0E36" w:rsidRDefault="00E800CB" w:rsidP="00EB0E36">
      <w:pPr>
        <w:pStyle w:val="Akapitzlist"/>
        <w:spacing w:after="0" w:line="240" w:lineRule="auto"/>
        <w:ind w:left="1418"/>
        <w:jc w:val="both"/>
        <w:rPr>
          <w:rFonts w:asciiTheme="minorHAnsi" w:hAnsiTheme="minorHAnsi" w:cstheme="minorHAnsi"/>
          <w:i/>
        </w:rPr>
      </w:pPr>
      <w:r w:rsidRPr="00EB0E36">
        <w:rPr>
          <w:rFonts w:asciiTheme="minorHAnsi" w:hAnsiTheme="minorHAnsi" w:cstheme="minorHAnsi"/>
          <w:b/>
          <w:i/>
        </w:rPr>
        <w:t xml:space="preserve">………….zł </w:t>
      </w:r>
      <w:r w:rsidRPr="00EB0E36">
        <w:rPr>
          <w:rFonts w:asciiTheme="minorHAnsi" w:hAnsiTheme="minorHAnsi" w:cstheme="minorHAnsi"/>
          <w:i/>
        </w:rPr>
        <w:t xml:space="preserve">netto słownie: ……….. Do w/w kwoty doliczony zostanie należny podatek VAT wg stawki …. % tj. </w:t>
      </w:r>
      <w:r w:rsidRPr="00EB0E36">
        <w:rPr>
          <w:rFonts w:asciiTheme="minorHAnsi" w:hAnsiTheme="minorHAnsi" w:cstheme="minorHAnsi"/>
          <w:b/>
          <w:i/>
        </w:rPr>
        <w:t>…………</w:t>
      </w:r>
      <w:r w:rsidRPr="00EB0E36">
        <w:rPr>
          <w:rFonts w:asciiTheme="minorHAnsi" w:hAnsiTheme="minorHAnsi" w:cstheme="minorHAnsi"/>
          <w:i/>
        </w:rPr>
        <w:t>. zł słownie: ……………………. Łączne wynagrodzenie wyniesie: …………………. zł brutto słownie:  …………………………………</w:t>
      </w:r>
    </w:p>
    <w:p w14:paraId="1D359E58" w14:textId="77777777" w:rsidR="00E800CB" w:rsidRPr="00EB0E36" w:rsidRDefault="00E800CB" w:rsidP="00EB0E36">
      <w:pPr>
        <w:ind w:left="1418" w:hanging="709"/>
        <w:jc w:val="both"/>
        <w:rPr>
          <w:rFonts w:asciiTheme="minorHAnsi" w:eastAsia="Calibri" w:hAnsiTheme="minorHAnsi" w:cstheme="minorHAnsi"/>
          <w:i/>
          <w:sz w:val="22"/>
          <w:szCs w:val="22"/>
        </w:rPr>
      </w:pPr>
    </w:p>
    <w:p w14:paraId="2D0864B8" w14:textId="77777777" w:rsidR="00E800CB" w:rsidRPr="00EB0E36" w:rsidRDefault="00E800CB" w:rsidP="00EB0E36">
      <w:pPr>
        <w:pStyle w:val="Akapitzlist"/>
        <w:numPr>
          <w:ilvl w:val="0"/>
          <w:numId w:val="39"/>
        </w:numPr>
        <w:spacing w:after="0" w:line="240" w:lineRule="auto"/>
        <w:ind w:left="1418" w:hanging="709"/>
        <w:jc w:val="both"/>
        <w:rPr>
          <w:rFonts w:asciiTheme="minorHAnsi" w:hAnsiTheme="minorHAnsi" w:cstheme="minorHAnsi"/>
          <w:i/>
          <w:u w:val="single"/>
        </w:rPr>
      </w:pPr>
      <w:r w:rsidRPr="00EB0E36">
        <w:rPr>
          <w:rFonts w:asciiTheme="minorHAnsi" w:hAnsiTheme="minorHAnsi" w:cstheme="minorHAnsi"/>
          <w:i/>
          <w:u w:val="single"/>
        </w:rPr>
        <w:t>Migracja danych do systemu USOS.</w:t>
      </w:r>
    </w:p>
    <w:p w14:paraId="360CBD03" w14:textId="77777777" w:rsidR="00E800CB" w:rsidRPr="00EB0E36" w:rsidRDefault="00E800CB" w:rsidP="00EB0E36">
      <w:pPr>
        <w:ind w:left="1418" w:hanging="709"/>
        <w:jc w:val="both"/>
        <w:rPr>
          <w:rFonts w:asciiTheme="minorHAnsi" w:eastAsia="Calibri" w:hAnsiTheme="minorHAnsi" w:cstheme="minorHAnsi"/>
          <w:i/>
          <w:sz w:val="22"/>
          <w:szCs w:val="22"/>
        </w:rPr>
      </w:pPr>
    </w:p>
    <w:p w14:paraId="21BBF196" w14:textId="77777777" w:rsidR="00E800CB" w:rsidRPr="00EB0E36" w:rsidRDefault="00E800CB" w:rsidP="00EB0E36">
      <w:pPr>
        <w:pStyle w:val="Akapitzlist"/>
        <w:spacing w:after="0" w:line="240" w:lineRule="auto"/>
        <w:ind w:left="1418"/>
        <w:jc w:val="both"/>
        <w:rPr>
          <w:rFonts w:asciiTheme="minorHAnsi" w:hAnsiTheme="minorHAnsi" w:cstheme="minorHAnsi"/>
          <w:i/>
        </w:rPr>
      </w:pPr>
      <w:r w:rsidRPr="00EB0E36">
        <w:rPr>
          <w:rFonts w:asciiTheme="minorHAnsi" w:hAnsiTheme="minorHAnsi" w:cstheme="minorHAnsi"/>
          <w:b/>
          <w:i/>
        </w:rPr>
        <w:t xml:space="preserve">………….zł </w:t>
      </w:r>
      <w:r w:rsidRPr="00EB0E36">
        <w:rPr>
          <w:rFonts w:asciiTheme="minorHAnsi" w:hAnsiTheme="minorHAnsi" w:cstheme="minorHAnsi"/>
          <w:i/>
        </w:rPr>
        <w:t xml:space="preserve">netto słownie: ……….. Do w/w kwoty doliczony zostanie należny podatek VAT wg stawki …. % tj. </w:t>
      </w:r>
      <w:r w:rsidRPr="00EB0E36">
        <w:rPr>
          <w:rFonts w:asciiTheme="minorHAnsi" w:hAnsiTheme="minorHAnsi" w:cstheme="minorHAnsi"/>
          <w:b/>
          <w:i/>
        </w:rPr>
        <w:t>…………</w:t>
      </w:r>
      <w:r w:rsidRPr="00EB0E36">
        <w:rPr>
          <w:rFonts w:asciiTheme="minorHAnsi" w:hAnsiTheme="minorHAnsi" w:cstheme="minorHAnsi"/>
          <w:i/>
        </w:rPr>
        <w:t>. zł słownie: ……………………. Łączne wynagrodzenie wyniesie: …………………. zł brutto słownie:  …………………………………</w:t>
      </w:r>
    </w:p>
    <w:p w14:paraId="422FC4A2" w14:textId="77777777" w:rsidR="00E800CB" w:rsidRPr="00EB0E36" w:rsidRDefault="00E800CB" w:rsidP="00EB0E36">
      <w:pPr>
        <w:ind w:left="1418" w:hanging="709"/>
        <w:jc w:val="both"/>
        <w:rPr>
          <w:rFonts w:asciiTheme="minorHAnsi" w:hAnsiTheme="minorHAnsi" w:cstheme="minorHAnsi"/>
          <w:i/>
          <w:sz w:val="22"/>
          <w:szCs w:val="22"/>
        </w:rPr>
      </w:pPr>
    </w:p>
    <w:p w14:paraId="3D975D15" w14:textId="77777777" w:rsidR="00E800CB" w:rsidRPr="00EB0E36" w:rsidRDefault="00E800CB" w:rsidP="00EB0E36">
      <w:pPr>
        <w:pStyle w:val="Akapitzlist"/>
        <w:numPr>
          <w:ilvl w:val="0"/>
          <w:numId w:val="39"/>
        </w:numPr>
        <w:spacing w:after="0" w:line="240" w:lineRule="auto"/>
        <w:ind w:left="1418" w:hanging="709"/>
        <w:jc w:val="both"/>
        <w:rPr>
          <w:rFonts w:asciiTheme="minorHAnsi" w:hAnsiTheme="minorHAnsi" w:cstheme="minorHAnsi"/>
          <w:i/>
          <w:u w:val="single"/>
        </w:rPr>
      </w:pPr>
      <w:r w:rsidRPr="00EB0E36">
        <w:rPr>
          <w:rFonts w:asciiTheme="minorHAnsi" w:hAnsiTheme="minorHAnsi" w:cstheme="minorHAnsi"/>
          <w:i/>
          <w:u w:val="single"/>
        </w:rPr>
        <w:t>Szkolenie personelu użytkownika z USOS</w:t>
      </w:r>
    </w:p>
    <w:p w14:paraId="72DACD7C" w14:textId="77777777" w:rsidR="00E800CB" w:rsidRPr="00EB0E36" w:rsidRDefault="00E800CB" w:rsidP="00EB0E36">
      <w:pPr>
        <w:ind w:left="1418" w:hanging="709"/>
        <w:jc w:val="both"/>
        <w:rPr>
          <w:rFonts w:asciiTheme="minorHAnsi" w:eastAsia="Calibri" w:hAnsiTheme="minorHAnsi" w:cstheme="minorHAnsi"/>
          <w:i/>
          <w:sz w:val="22"/>
          <w:szCs w:val="22"/>
          <w:u w:val="single"/>
        </w:rPr>
      </w:pPr>
    </w:p>
    <w:p w14:paraId="4F0A0C9A" w14:textId="77777777" w:rsidR="00E800CB" w:rsidRPr="00EB0E36" w:rsidRDefault="00E800CB" w:rsidP="00EB0E36">
      <w:pPr>
        <w:pStyle w:val="Akapitzlist"/>
        <w:spacing w:after="0" w:line="240" w:lineRule="auto"/>
        <w:ind w:left="1418"/>
        <w:jc w:val="both"/>
        <w:rPr>
          <w:rFonts w:asciiTheme="minorHAnsi" w:hAnsiTheme="minorHAnsi" w:cstheme="minorHAnsi"/>
          <w:i/>
        </w:rPr>
      </w:pPr>
      <w:r w:rsidRPr="00EB0E36">
        <w:rPr>
          <w:rFonts w:asciiTheme="minorHAnsi" w:hAnsiTheme="minorHAnsi" w:cstheme="minorHAnsi"/>
          <w:b/>
          <w:i/>
        </w:rPr>
        <w:t xml:space="preserve">………….zł </w:t>
      </w:r>
      <w:r w:rsidRPr="00EB0E36">
        <w:rPr>
          <w:rFonts w:asciiTheme="minorHAnsi" w:hAnsiTheme="minorHAnsi" w:cstheme="minorHAnsi"/>
          <w:i/>
        </w:rPr>
        <w:t xml:space="preserve">netto słownie: ……….. Do w/w kwoty doliczony zostanie należny podatek VAT wg stawki …. % tj. </w:t>
      </w:r>
      <w:r w:rsidRPr="00EB0E36">
        <w:rPr>
          <w:rFonts w:asciiTheme="minorHAnsi" w:hAnsiTheme="minorHAnsi" w:cstheme="minorHAnsi"/>
          <w:b/>
          <w:i/>
        </w:rPr>
        <w:t>…………</w:t>
      </w:r>
      <w:r w:rsidRPr="00EB0E36">
        <w:rPr>
          <w:rFonts w:asciiTheme="minorHAnsi" w:hAnsiTheme="minorHAnsi" w:cstheme="minorHAnsi"/>
          <w:i/>
        </w:rPr>
        <w:t>. zł słownie: ……………………. Łączne wynagrodzenie wyniesie: …………………. zł brutto słownie:  …………………………………</w:t>
      </w:r>
    </w:p>
    <w:p w14:paraId="4F9241D7" w14:textId="77777777" w:rsidR="00E800CB" w:rsidRPr="00EB0E36" w:rsidRDefault="00E800CB" w:rsidP="00EB0E36">
      <w:pPr>
        <w:ind w:left="1418" w:hanging="709"/>
        <w:jc w:val="both"/>
        <w:rPr>
          <w:rFonts w:asciiTheme="minorHAnsi" w:hAnsiTheme="minorHAnsi" w:cstheme="minorHAnsi"/>
          <w:i/>
          <w:sz w:val="22"/>
          <w:szCs w:val="22"/>
        </w:rPr>
      </w:pPr>
    </w:p>
    <w:p w14:paraId="38F4C367" w14:textId="77777777" w:rsidR="00E800CB" w:rsidRPr="00EB0E36" w:rsidRDefault="00E800CB" w:rsidP="00EB0E36">
      <w:pPr>
        <w:pStyle w:val="Akapitzlist"/>
        <w:numPr>
          <w:ilvl w:val="0"/>
          <w:numId w:val="39"/>
        </w:numPr>
        <w:spacing w:after="0" w:line="240" w:lineRule="auto"/>
        <w:ind w:left="1418" w:hanging="709"/>
        <w:jc w:val="both"/>
        <w:rPr>
          <w:rFonts w:asciiTheme="minorHAnsi" w:hAnsiTheme="minorHAnsi" w:cstheme="minorHAnsi"/>
          <w:i/>
          <w:u w:val="single"/>
        </w:rPr>
      </w:pPr>
      <w:r w:rsidRPr="00EB0E36">
        <w:rPr>
          <w:rFonts w:asciiTheme="minorHAnsi" w:hAnsiTheme="minorHAnsi" w:cstheme="minorHAnsi"/>
          <w:i/>
          <w:u w:val="single"/>
        </w:rPr>
        <w:t>Zapewnienie stałego wsparcia powdrożeniowego, gwarancji, aktualizacji oraz zapewnienia działania w przypadku modyfikacji wpływających na działanie z poszczególnymi systemami.</w:t>
      </w:r>
    </w:p>
    <w:p w14:paraId="20F90848" w14:textId="77777777" w:rsidR="00E800CB" w:rsidRPr="00EB0E36" w:rsidRDefault="00E800CB" w:rsidP="00EB0E36">
      <w:pPr>
        <w:ind w:left="1418" w:hanging="709"/>
        <w:jc w:val="both"/>
        <w:rPr>
          <w:rFonts w:asciiTheme="minorHAnsi" w:eastAsia="Calibri" w:hAnsiTheme="minorHAnsi" w:cstheme="minorHAnsi"/>
          <w:i/>
          <w:sz w:val="22"/>
          <w:szCs w:val="22"/>
        </w:rPr>
      </w:pPr>
    </w:p>
    <w:p w14:paraId="0CBF7F09" w14:textId="77777777" w:rsidR="00E800CB" w:rsidRPr="00EB0E36" w:rsidRDefault="00E800CB" w:rsidP="00EB0E36">
      <w:pPr>
        <w:pStyle w:val="Akapitzlist"/>
        <w:spacing w:after="0" w:line="240" w:lineRule="auto"/>
        <w:ind w:left="1418"/>
        <w:jc w:val="both"/>
        <w:rPr>
          <w:rFonts w:asciiTheme="minorHAnsi" w:hAnsiTheme="minorHAnsi" w:cstheme="minorHAnsi"/>
          <w:i/>
        </w:rPr>
      </w:pPr>
      <w:r w:rsidRPr="00EB0E36">
        <w:rPr>
          <w:rFonts w:asciiTheme="minorHAnsi" w:hAnsiTheme="minorHAnsi" w:cstheme="minorHAnsi"/>
          <w:b/>
          <w:i/>
        </w:rPr>
        <w:t xml:space="preserve">………….zł </w:t>
      </w:r>
      <w:r w:rsidRPr="00EB0E36">
        <w:rPr>
          <w:rFonts w:asciiTheme="minorHAnsi" w:hAnsiTheme="minorHAnsi" w:cstheme="minorHAnsi"/>
          <w:i/>
        </w:rPr>
        <w:t xml:space="preserve">netto słownie: ……….. Do w/w kwoty doliczony zostanie należny podatek VAT wg stawki …. % tj. </w:t>
      </w:r>
      <w:r w:rsidRPr="00EB0E36">
        <w:rPr>
          <w:rFonts w:asciiTheme="minorHAnsi" w:hAnsiTheme="minorHAnsi" w:cstheme="minorHAnsi"/>
          <w:b/>
          <w:i/>
        </w:rPr>
        <w:t>…………</w:t>
      </w:r>
      <w:r w:rsidRPr="00EB0E36">
        <w:rPr>
          <w:rFonts w:asciiTheme="minorHAnsi" w:hAnsiTheme="minorHAnsi" w:cstheme="minorHAnsi"/>
          <w:i/>
        </w:rPr>
        <w:t>. zł słownie: ……………………. Łączne wynagrodzenie wyniesie: …………………. zł brutto słownie:  …………………………………</w:t>
      </w:r>
    </w:p>
    <w:p w14:paraId="29793DAF" w14:textId="77777777" w:rsidR="00224DCF" w:rsidRPr="00EB0E36" w:rsidRDefault="00224DCF" w:rsidP="00EB0E36">
      <w:pPr>
        <w:tabs>
          <w:tab w:val="left" w:pos="0"/>
        </w:tabs>
        <w:suppressAutoHyphens w:val="0"/>
        <w:jc w:val="both"/>
        <w:rPr>
          <w:rFonts w:asciiTheme="minorHAnsi" w:hAnsiTheme="minorHAnsi" w:cstheme="minorHAnsi"/>
          <w:sz w:val="22"/>
          <w:szCs w:val="22"/>
        </w:rPr>
      </w:pPr>
    </w:p>
    <w:p w14:paraId="2B402C01" w14:textId="77777777" w:rsidR="00224DCF" w:rsidRPr="00EB0E36" w:rsidRDefault="00F61406" w:rsidP="00EB0E36">
      <w:pPr>
        <w:pStyle w:val="Akapitzlist"/>
        <w:numPr>
          <w:ilvl w:val="0"/>
          <w:numId w:val="38"/>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Użytkownik dopuszcza płatności częściowe, po zrealizowaniu poszczególnych etapów zamówienia, wynikających z Harmonogramu ustalonego przez Strony w Analizie przedwdrożeniowej, z zastrzeżeniem ust. 3. </w:t>
      </w:r>
    </w:p>
    <w:p w14:paraId="06B7A80D" w14:textId="51DA1216" w:rsidR="00224DCF" w:rsidRPr="00EB0E36" w:rsidRDefault="00F61406" w:rsidP="00EB0E36">
      <w:pPr>
        <w:pStyle w:val="Akapitzlist"/>
        <w:numPr>
          <w:ilvl w:val="0"/>
          <w:numId w:val="38"/>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Faktury z tytułu wykonania prac, o których mowa w ust. 1, będą wystawiane</w:t>
      </w:r>
      <w:r w:rsidR="00143573" w:rsidRPr="00EB0E36">
        <w:rPr>
          <w:rFonts w:asciiTheme="minorHAnsi" w:hAnsiTheme="minorHAnsi" w:cstheme="minorHAnsi"/>
        </w:rPr>
        <w:t xml:space="preserve"> w następujący sposób</w:t>
      </w:r>
      <w:r w:rsidRPr="00EB0E36">
        <w:rPr>
          <w:rFonts w:asciiTheme="minorHAnsi" w:hAnsiTheme="minorHAnsi" w:cstheme="minorHAnsi"/>
        </w:rPr>
        <w:t xml:space="preserve">: </w:t>
      </w:r>
    </w:p>
    <w:p w14:paraId="4254EDBA" w14:textId="77777777" w:rsidR="005957CE" w:rsidRPr="00EB0E36" w:rsidRDefault="00143573" w:rsidP="00EB0E36">
      <w:pPr>
        <w:pStyle w:val="Akapitzlist"/>
        <w:numPr>
          <w:ilvl w:val="1"/>
          <w:numId w:val="40"/>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lastRenderedPageBreak/>
        <w:t>Pierwsza płatność nastąpi po wykonaniu i protokolarnym odbiorze analizy przedwdrożeniowej</w:t>
      </w:r>
      <w:r w:rsidR="005957CE" w:rsidRPr="00EB0E36">
        <w:rPr>
          <w:rFonts w:asciiTheme="minorHAnsi" w:hAnsiTheme="minorHAnsi" w:cstheme="minorHAnsi"/>
        </w:rPr>
        <w:t xml:space="preserve"> do 20% wartości umowy brutto.</w:t>
      </w:r>
    </w:p>
    <w:p w14:paraId="6D21BC58" w14:textId="46C6DDF1" w:rsidR="005957CE" w:rsidRPr="00EB0E36" w:rsidRDefault="005957CE" w:rsidP="00EB0E36">
      <w:pPr>
        <w:pStyle w:val="Akapitzlist"/>
        <w:numPr>
          <w:ilvl w:val="1"/>
          <w:numId w:val="40"/>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Druga płatność nastąpi po wykonaniu i protokolarnym odbiorze prac objętych przedmiotem zamówienia w tym w szczególności prac polegających na wdrożeniu systemu umożliwiającego uruchomienie i funkcjonowanie aplikacji IRK ( Internetowa Rekrutacja Kandydatów). Wysokość faktury nie może przekroczyć 40% wartości umowy brutto. </w:t>
      </w:r>
    </w:p>
    <w:p w14:paraId="563D52AC" w14:textId="7ED73A8F" w:rsidR="005957CE" w:rsidRPr="00EB0E36" w:rsidRDefault="005957CE" w:rsidP="00EB0E36">
      <w:pPr>
        <w:pStyle w:val="Akapitzlist"/>
        <w:numPr>
          <w:ilvl w:val="1"/>
          <w:numId w:val="40"/>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Faktura końcowa zostanie wystawiona po wykonaniu i protokolarnym odbiorze prac objętych przedmiotem zamówienia.</w:t>
      </w:r>
    </w:p>
    <w:p w14:paraId="2A5DF989" w14:textId="4F8AFD55" w:rsidR="005957CE" w:rsidRPr="00EB0E36" w:rsidRDefault="005957CE" w:rsidP="00EB0E36">
      <w:pPr>
        <w:pStyle w:val="Akapitzlist"/>
        <w:numPr>
          <w:ilvl w:val="0"/>
          <w:numId w:val="38"/>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Dla uniknięcia wątpliwości interpretacyjnych Strony zgodnie potwierdzają, że kwoty wynagrodzenia wskazane w ust. 1 powyżej (wartość całego wdrożenia) stanowią wynagrodzenie ryczałtowe, obejmujące wszystkie koszty i wydatki Wykonawcy, stanowiące całość wynagrodzenia Wykonawcy w zakresie realizacji przedmiotu Umowy, a ponadto, że w żadnym wypadku Użytkownik nie będzie ponosił odpowiedzialności za roszczenia przewyższające tę kwotę. </w:t>
      </w:r>
    </w:p>
    <w:p w14:paraId="4560D852" w14:textId="77777777" w:rsidR="00F83921" w:rsidRPr="00EB0E36" w:rsidRDefault="00F83921" w:rsidP="00EB0E36">
      <w:pPr>
        <w:pStyle w:val="Akapitzlist"/>
        <w:numPr>
          <w:ilvl w:val="0"/>
          <w:numId w:val="38"/>
        </w:numPr>
        <w:spacing w:after="0" w:line="240" w:lineRule="auto"/>
        <w:rPr>
          <w:rFonts w:asciiTheme="minorHAnsi" w:hAnsiTheme="minorHAnsi" w:cstheme="minorHAnsi"/>
        </w:rPr>
      </w:pPr>
      <w:r w:rsidRPr="00EB0E36">
        <w:rPr>
          <w:rFonts w:asciiTheme="minorHAnsi" w:hAnsiTheme="minorHAnsi" w:cstheme="minorHAnsi"/>
        </w:rPr>
        <w:t xml:space="preserve">Powyższe kwoty wyczerpują wszelkie roszczenia Wykonawcy w stosunku do Użytkownika związane z realizacją Umowy i Wykonawcy nie przysługuje podwyższenie wynagrodzenia, ani zwrot od Użytkownika jakichkolwiek kosztów lub wydatków poniesionych przez Wykonawcę w związku z realizacją Umowy, chociażby w czasie zawarcia umowy nie można było przewidzieć rozmiaru lub kosztów prac. </w:t>
      </w:r>
    </w:p>
    <w:p w14:paraId="2F578BF8" w14:textId="77777777" w:rsidR="00F83921" w:rsidRPr="00EB0E36" w:rsidRDefault="00F83921" w:rsidP="00EB0E36">
      <w:pPr>
        <w:tabs>
          <w:tab w:val="left" w:pos="0"/>
        </w:tabs>
        <w:suppressAutoHyphens w:val="0"/>
        <w:jc w:val="both"/>
        <w:rPr>
          <w:rFonts w:asciiTheme="minorHAnsi" w:hAnsiTheme="minorHAnsi" w:cstheme="minorHAnsi"/>
          <w:sz w:val="22"/>
          <w:szCs w:val="22"/>
        </w:rPr>
      </w:pPr>
    </w:p>
    <w:p w14:paraId="4CA17C30" w14:textId="77777777" w:rsidR="00F83921" w:rsidRPr="00EB0E36" w:rsidRDefault="00F83921"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Zasady realizacji płatności</w:t>
      </w:r>
    </w:p>
    <w:p w14:paraId="6A262822" w14:textId="77777777" w:rsidR="00F83921" w:rsidRPr="00EB0E36" w:rsidRDefault="00F83921"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 12</w:t>
      </w:r>
    </w:p>
    <w:p w14:paraId="54DE935E" w14:textId="77777777" w:rsidR="00F83921" w:rsidRPr="00EB0E36" w:rsidRDefault="00F83921" w:rsidP="00EB0E36">
      <w:pPr>
        <w:tabs>
          <w:tab w:val="left" w:pos="0"/>
        </w:tabs>
        <w:suppressAutoHyphens w:val="0"/>
        <w:jc w:val="both"/>
        <w:rPr>
          <w:rFonts w:asciiTheme="minorHAnsi" w:hAnsiTheme="minorHAnsi" w:cstheme="minorHAnsi"/>
          <w:sz w:val="22"/>
          <w:szCs w:val="22"/>
        </w:rPr>
      </w:pPr>
    </w:p>
    <w:p w14:paraId="79C85004" w14:textId="0FB2F3B2" w:rsidR="00F83921" w:rsidRPr="00EB0E36" w:rsidRDefault="00F83921" w:rsidP="00EB0E36">
      <w:pPr>
        <w:pStyle w:val="Akapitzlist"/>
        <w:numPr>
          <w:ilvl w:val="1"/>
          <w:numId w:val="41"/>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 xml:space="preserve">Podane w niniejszej Umowie kwoty wynagrodzenia są kwotami </w:t>
      </w:r>
      <w:r w:rsidR="00CB7413" w:rsidRPr="00EB0E36">
        <w:rPr>
          <w:rFonts w:asciiTheme="minorHAnsi" w:hAnsiTheme="minorHAnsi" w:cstheme="minorHAnsi"/>
        </w:rPr>
        <w:t>brutto</w:t>
      </w:r>
      <w:r w:rsidRPr="00EB0E36">
        <w:rPr>
          <w:rFonts w:asciiTheme="minorHAnsi" w:hAnsiTheme="minorHAnsi" w:cstheme="minorHAnsi"/>
        </w:rPr>
        <w:t xml:space="preserve">, do których </w:t>
      </w:r>
      <w:r w:rsidR="00CB7413" w:rsidRPr="00EB0E36">
        <w:rPr>
          <w:rFonts w:asciiTheme="minorHAnsi" w:hAnsiTheme="minorHAnsi" w:cstheme="minorHAnsi"/>
        </w:rPr>
        <w:t xml:space="preserve">został </w:t>
      </w:r>
      <w:r w:rsidRPr="00EB0E36">
        <w:rPr>
          <w:rFonts w:asciiTheme="minorHAnsi" w:hAnsiTheme="minorHAnsi" w:cstheme="minorHAnsi"/>
        </w:rPr>
        <w:t xml:space="preserve">doliczony podatek od towarów i usług (VAT) zgodnie z obowiązującymi przepisami. </w:t>
      </w:r>
    </w:p>
    <w:p w14:paraId="14B2A59D" w14:textId="77777777" w:rsidR="00F83921" w:rsidRPr="00EB0E36" w:rsidRDefault="00F83921" w:rsidP="00EB0E36">
      <w:pPr>
        <w:pStyle w:val="Akapitzlist"/>
        <w:numPr>
          <w:ilvl w:val="1"/>
          <w:numId w:val="41"/>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 xml:space="preserve">Zapłata wszelkich należności wynikających z niniejszej Umowy następować będzie na rachunek Wykonawcy, w terminie 30 dni od daty otrzymania prawidłowo wystawionej faktury. Podstawą wystawienia faktury jest podpisany, zgodnie z zapisanymi zasadami, protokół odbioru. Za dzień zapłaty przyjmuje się dzień obciążenia rachunku bankowego Użytkownika. </w:t>
      </w:r>
    </w:p>
    <w:p w14:paraId="24882AC3" w14:textId="245B31BA" w:rsidR="00F83921" w:rsidRPr="00EB0E36" w:rsidRDefault="00F83921" w:rsidP="00EB0E36">
      <w:pPr>
        <w:pStyle w:val="Default"/>
        <w:numPr>
          <w:ilvl w:val="0"/>
          <w:numId w:val="41"/>
        </w:numPr>
        <w:ind w:left="709" w:hanging="425"/>
        <w:jc w:val="both"/>
        <w:rPr>
          <w:rFonts w:asciiTheme="minorHAnsi" w:hAnsiTheme="minorHAnsi" w:cstheme="minorHAnsi"/>
          <w:sz w:val="22"/>
          <w:szCs w:val="22"/>
        </w:rPr>
      </w:pPr>
      <w:r w:rsidRPr="00EB0E36">
        <w:rPr>
          <w:rFonts w:asciiTheme="minorHAnsi" w:hAnsiTheme="minorHAnsi" w:cstheme="minorHAnsi"/>
          <w:iCs/>
          <w:sz w:val="22"/>
          <w:szCs w:val="22"/>
        </w:rPr>
        <w:t>Wykonawca oświadcza, że numer rachunku bankowego wskazany na fakturach wystawionych w związku z realizacją umowy jest numerem podanym do Urzędu Skarbowego i jest właściwym dla dokonania rozliczeń na zasadach podzielonej płatności (</w:t>
      </w:r>
      <w:proofErr w:type="spellStart"/>
      <w:r w:rsidRPr="00EB0E36">
        <w:rPr>
          <w:rFonts w:asciiTheme="minorHAnsi" w:hAnsiTheme="minorHAnsi" w:cstheme="minorHAnsi"/>
          <w:iCs/>
          <w:sz w:val="22"/>
          <w:szCs w:val="22"/>
        </w:rPr>
        <w:t>split</w:t>
      </w:r>
      <w:proofErr w:type="spellEnd"/>
      <w:r w:rsidRPr="00EB0E36">
        <w:rPr>
          <w:rFonts w:asciiTheme="minorHAnsi" w:hAnsiTheme="minorHAnsi" w:cstheme="minorHAnsi"/>
          <w:iCs/>
          <w:sz w:val="22"/>
          <w:szCs w:val="22"/>
        </w:rPr>
        <w:t xml:space="preserve"> </w:t>
      </w:r>
      <w:proofErr w:type="spellStart"/>
      <w:r w:rsidRPr="00EB0E36">
        <w:rPr>
          <w:rFonts w:asciiTheme="minorHAnsi" w:hAnsiTheme="minorHAnsi" w:cstheme="minorHAnsi"/>
          <w:iCs/>
          <w:sz w:val="22"/>
          <w:szCs w:val="22"/>
        </w:rPr>
        <w:t>payment</w:t>
      </w:r>
      <w:proofErr w:type="spellEnd"/>
      <w:r w:rsidRPr="00EB0E36">
        <w:rPr>
          <w:rFonts w:asciiTheme="minorHAnsi" w:hAnsiTheme="minorHAnsi" w:cstheme="minorHAnsi"/>
          <w:iCs/>
          <w:sz w:val="22"/>
          <w:szCs w:val="22"/>
        </w:rPr>
        <w:t>)</w:t>
      </w:r>
      <w:r w:rsidR="00553C4B" w:rsidRPr="00EB0E36">
        <w:rPr>
          <w:rFonts w:asciiTheme="minorHAnsi" w:hAnsiTheme="minorHAnsi" w:cstheme="minorHAnsi"/>
          <w:iCs/>
          <w:sz w:val="22"/>
          <w:szCs w:val="22"/>
        </w:rPr>
        <w:t>.</w:t>
      </w:r>
    </w:p>
    <w:p w14:paraId="16DD538F" w14:textId="77777777" w:rsidR="00F83921" w:rsidRPr="00EB0E36" w:rsidRDefault="00F83921" w:rsidP="00EB0E36">
      <w:pPr>
        <w:pStyle w:val="Akapitzlist"/>
        <w:numPr>
          <w:ilvl w:val="0"/>
          <w:numId w:val="41"/>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 xml:space="preserve">W przypadku opóźnienia w zapłacie przez Użytkownika należności wynikających z niniejszej umowy, Wykonawca ma prawo naliczyć odsetki za czas opóźnienia w wysokości ustawowej. </w:t>
      </w:r>
    </w:p>
    <w:p w14:paraId="43DB4AD3" w14:textId="77777777" w:rsidR="00D552AC" w:rsidRPr="00EB0E36" w:rsidRDefault="00F83921" w:rsidP="00EB0E36">
      <w:pPr>
        <w:pStyle w:val="Akapitzlist"/>
        <w:numPr>
          <w:ilvl w:val="0"/>
          <w:numId w:val="41"/>
        </w:numPr>
        <w:tabs>
          <w:tab w:val="left" w:pos="0"/>
        </w:tabs>
        <w:spacing w:after="0" w:line="240" w:lineRule="auto"/>
        <w:ind w:left="709" w:hanging="425"/>
        <w:jc w:val="both"/>
        <w:rPr>
          <w:rFonts w:asciiTheme="minorHAnsi" w:hAnsiTheme="minorHAnsi" w:cstheme="minorHAnsi"/>
          <w:b/>
          <w:lang w:eastAsia="pl-PL"/>
        </w:rPr>
      </w:pPr>
      <w:r w:rsidRPr="00EB0E36">
        <w:rPr>
          <w:rFonts w:asciiTheme="minorHAnsi" w:hAnsiTheme="minorHAnsi" w:cstheme="minorHAnsi"/>
        </w:rPr>
        <w:t>Użytkownik nie wyraża zgody na przelew wierzytelności na rzecz osoby trzeciej z tytułu wynagrodzenia należnego Wykonawcy na podstawie Umowy, z wyjątkiem przelewu wierzytelności na rzecz banku, w związku z zabezpieczeniem kredytu bankowego udzielonego Wykonawcy na realizację niniejszej Umowy, na co Wykonawca musi uzyskać pisemną zgodę Użytkownika</w:t>
      </w:r>
    </w:p>
    <w:p w14:paraId="4ED24B21" w14:textId="77777777" w:rsidR="00D552AC" w:rsidRPr="00EB0E36" w:rsidRDefault="00D552AC" w:rsidP="00EB0E36">
      <w:pPr>
        <w:tabs>
          <w:tab w:val="left" w:pos="0"/>
        </w:tabs>
        <w:suppressAutoHyphens w:val="0"/>
        <w:jc w:val="center"/>
        <w:rPr>
          <w:rFonts w:asciiTheme="minorHAnsi" w:hAnsiTheme="minorHAnsi" w:cstheme="minorHAnsi"/>
          <w:b/>
          <w:sz w:val="22"/>
          <w:szCs w:val="22"/>
          <w:lang w:eastAsia="pl-PL"/>
        </w:rPr>
      </w:pPr>
    </w:p>
    <w:p w14:paraId="74991FF4" w14:textId="77777777" w:rsidR="00D552AC" w:rsidRPr="00EB0E36" w:rsidRDefault="00D552AC" w:rsidP="00EB0E36">
      <w:pPr>
        <w:tabs>
          <w:tab w:val="left" w:pos="0"/>
        </w:tabs>
        <w:suppressAutoHyphens w:val="0"/>
        <w:jc w:val="center"/>
        <w:rPr>
          <w:rFonts w:asciiTheme="minorHAnsi" w:hAnsiTheme="minorHAnsi" w:cstheme="minorHAnsi"/>
          <w:b/>
          <w:sz w:val="22"/>
          <w:szCs w:val="22"/>
          <w:lang w:eastAsia="pl-PL"/>
        </w:rPr>
      </w:pPr>
    </w:p>
    <w:p w14:paraId="316BD438" w14:textId="77777777" w:rsidR="00F83921" w:rsidRPr="00EB0E36" w:rsidRDefault="00F83921"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 xml:space="preserve">Rozdział III </w:t>
      </w:r>
    </w:p>
    <w:p w14:paraId="10B9367F" w14:textId="77777777" w:rsidR="00F83921" w:rsidRPr="00EB0E36" w:rsidRDefault="00F83921"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 xml:space="preserve">Pozostałe postanowienia Stron Siła wyższa </w:t>
      </w:r>
    </w:p>
    <w:p w14:paraId="2C6C6AEC" w14:textId="77777777" w:rsidR="00F83921" w:rsidRPr="00EB0E36" w:rsidRDefault="00F83921"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 xml:space="preserve">§ 13 </w:t>
      </w:r>
    </w:p>
    <w:p w14:paraId="564EAFD5" w14:textId="77777777" w:rsidR="00F83921" w:rsidRPr="00EB0E36" w:rsidRDefault="00F83921" w:rsidP="00EB0E36">
      <w:pPr>
        <w:tabs>
          <w:tab w:val="left" w:pos="0"/>
        </w:tabs>
        <w:suppressAutoHyphens w:val="0"/>
        <w:jc w:val="center"/>
        <w:rPr>
          <w:rFonts w:asciiTheme="minorHAnsi" w:hAnsiTheme="minorHAnsi" w:cstheme="minorHAnsi"/>
          <w:sz w:val="22"/>
          <w:szCs w:val="22"/>
        </w:rPr>
      </w:pPr>
    </w:p>
    <w:p w14:paraId="23BC5EE3" w14:textId="77777777" w:rsidR="00F83921" w:rsidRPr="00EB0E36" w:rsidRDefault="00F83921" w:rsidP="00EB0E36">
      <w:pPr>
        <w:pStyle w:val="Akapitzlist"/>
        <w:numPr>
          <w:ilvl w:val="1"/>
          <w:numId w:val="42"/>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 xml:space="preserve">Żadna ze Stron nie ponosi odpowiedzialności za niewykonanie lub nienależyte wykonanie zobowiązań wynikających z Umowy, jeżeli zostało ono spowodowane działaniem siły wyższej. </w:t>
      </w:r>
    </w:p>
    <w:p w14:paraId="0C910282" w14:textId="77777777" w:rsidR="00F83921" w:rsidRPr="00EB0E36" w:rsidRDefault="00F83921" w:rsidP="00EB0E36">
      <w:pPr>
        <w:pStyle w:val="Akapitzlist"/>
        <w:numPr>
          <w:ilvl w:val="1"/>
          <w:numId w:val="42"/>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lastRenderedPageBreak/>
        <w:t xml:space="preserve">W przypadku zaistnienia siły wyższej, Strona, której to zdarzenie dotyczy, bezzwłocznie poinformuje drugą Stronę na piśmie o zaistnieniu takiego zdarzenia. Jeżeli Strony nie postanowią inaczej Strony będą kontynuowały wykonywanie Umowy w zakresie, w jakim jest to możliwe pomimo występowania siły wyższej. </w:t>
      </w:r>
    </w:p>
    <w:p w14:paraId="3219F91D" w14:textId="77777777" w:rsidR="00F83921" w:rsidRPr="00EB0E36" w:rsidRDefault="00F83921" w:rsidP="00EB0E36">
      <w:pPr>
        <w:pStyle w:val="Akapitzlist"/>
        <w:numPr>
          <w:ilvl w:val="1"/>
          <w:numId w:val="42"/>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 xml:space="preserve">Wystąpienie zdarzenia o charakterze siły wyższej nie uwalnia od skutków niewykonania lub nienależytego wykonania obowiązków, które powinny być wykonane przed wystąpieniem lub po ustąpieniu tego zdarzenia. Strona dotknięta zdarzeniem o charakterze siły wyższej, zobowiązana jest do niezwłocznego podjęcia działań zmierzających do usunięcia skutków zdarzenia, w zakresie umożliwiającym prawidłowe wykonywanie obowiązków wynikających z Umowy. </w:t>
      </w:r>
    </w:p>
    <w:p w14:paraId="1D200386" w14:textId="0FA754D2" w:rsidR="00D552AC" w:rsidRPr="00EB0E36" w:rsidRDefault="00F83921" w:rsidP="00EB0E36">
      <w:pPr>
        <w:pStyle w:val="Akapitzlist"/>
        <w:numPr>
          <w:ilvl w:val="0"/>
          <w:numId w:val="43"/>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Przyjmuje się, iż siła wyższa, jako pojęcie obiektywne, stanowi zdarzenie zewnętrzne. Wskazuje się również na dodatkowe cechy tego zdarzenia: niemożliwość jego przewidzenia (należy ją rozumieć w ten sposób, iż przy obiektywnej ocenie zdarzeń ustalono najwyżej bardzo niski stopień prawdopodobieństwa jego pojawienia się) oraz niemożliwość zapobieżenia jego skutkom. Siła wyższa jest też pojęciem bezwzględnym, przez co musi być zdarzeniem o nadzwyczajnych rozmiarach lub zasięgu lub nawet zdarzeniem przemożnym - w momencie, w którym występuje, wymyka się spod ludzkiej kontroli.</w:t>
      </w:r>
    </w:p>
    <w:p w14:paraId="121112FC" w14:textId="77777777" w:rsidR="00EB0E36" w:rsidRDefault="00EB0E36" w:rsidP="00EB0E36">
      <w:pPr>
        <w:tabs>
          <w:tab w:val="left" w:pos="0"/>
        </w:tabs>
        <w:suppressAutoHyphens w:val="0"/>
        <w:jc w:val="center"/>
        <w:rPr>
          <w:rFonts w:asciiTheme="minorHAnsi" w:hAnsiTheme="minorHAnsi" w:cstheme="minorHAnsi"/>
          <w:b/>
          <w:sz w:val="22"/>
          <w:szCs w:val="22"/>
        </w:rPr>
      </w:pPr>
    </w:p>
    <w:p w14:paraId="7033F375" w14:textId="77777777" w:rsidR="00F83921" w:rsidRPr="00EB0E36" w:rsidRDefault="00F83921"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 xml:space="preserve">Odpowiedzialność stron za niewykonanie lub niewłaściwe wykonanie Umowy </w:t>
      </w:r>
    </w:p>
    <w:p w14:paraId="140FD029" w14:textId="77777777" w:rsidR="00F83921" w:rsidRPr="00EB0E36" w:rsidRDefault="00F83921"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 xml:space="preserve">§ 14 </w:t>
      </w:r>
    </w:p>
    <w:p w14:paraId="3DB163BA" w14:textId="77777777" w:rsidR="00F83921" w:rsidRPr="00EB0E36" w:rsidRDefault="00F83921" w:rsidP="00EB0E36">
      <w:pPr>
        <w:tabs>
          <w:tab w:val="left" w:pos="0"/>
        </w:tabs>
        <w:suppressAutoHyphens w:val="0"/>
        <w:jc w:val="center"/>
        <w:rPr>
          <w:rFonts w:asciiTheme="minorHAnsi" w:hAnsiTheme="minorHAnsi" w:cstheme="minorHAnsi"/>
          <w:sz w:val="22"/>
          <w:szCs w:val="22"/>
        </w:rPr>
      </w:pPr>
    </w:p>
    <w:p w14:paraId="594B9E33" w14:textId="77777777" w:rsidR="00D552AC" w:rsidRPr="00EB0E36" w:rsidRDefault="00F83921" w:rsidP="00EB0E36">
      <w:pPr>
        <w:pStyle w:val="Akapitzlist"/>
        <w:numPr>
          <w:ilvl w:val="1"/>
          <w:numId w:val="44"/>
        </w:numPr>
        <w:tabs>
          <w:tab w:val="left" w:pos="0"/>
        </w:tabs>
        <w:spacing w:after="0" w:line="240" w:lineRule="auto"/>
        <w:ind w:left="709" w:hanging="425"/>
        <w:jc w:val="both"/>
        <w:rPr>
          <w:rFonts w:asciiTheme="minorHAnsi" w:hAnsiTheme="minorHAnsi" w:cstheme="minorHAnsi"/>
          <w:b/>
          <w:lang w:eastAsia="pl-PL"/>
        </w:rPr>
      </w:pPr>
      <w:r w:rsidRPr="00EB0E36">
        <w:rPr>
          <w:rFonts w:asciiTheme="minorHAnsi" w:hAnsiTheme="minorHAnsi" w:cstheme="minorHAnsi"/>
        </w:rPr>
        <w:t>Z zastrzeżeniem postanowień zdania następnego oraz pozostałych postanowień Umowy, odpowiedzialność Wykonawcy z tytułu niewykonania bądź nienależytego wykonania zobowiązań wynikających z Umowy, ograniczona jest do szkody rzeczywistej poniesionej przez Zamawiającego, z wyłączeniem utraconych korzyści. W przypadku jednak szkody wyrządzonej przez Wykonawcę z winy umyślnej lub w wyniku rażącego niedbalstwa, jak również w przypadku szkody dotyczącej danych (informacji) udostępnianych Wykonawcy przez Zamawiającego i odpowiedzialności wobec osób trzecich lub organów administracji publicznej, odpowiedzialność Wykonawcy nie jest ograniczona. Jako szkodę rzeczywistą rozumie się w tym wypadku w szczególności utratę przyznanego Zamawiającemu dofinansowani projektu ze środków UE.</w:t>
      </w:r>
    </w:p>
    <w:p w14:paraId="520010E2" w14:textId="216DB935" w:rsidR="00F83921" w:rsidRPr="00EB0E36" w:rsidRDefault="00F83921" w:rsidP="00EB0E36">
      <w:pPr>
        <w:pStyle w:val="Akapitzlist"/>
        <w:numPr>
          <w:ilvl w:val="1"/>
          <w:numId w:val="44"/>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 xml:space="preserve">Wykonawca ponosi odpowiedzialność za wady fizyczne i prawne prac wykonanych w ramach realizacji zobowiązań określonych niniejszą Umową, w szczególności Systemu lub jego elementów. Odpowiedzialność Wykonawcy ogranicza się do 100% wartości Umowy. </w:t>
      </w:r>
    </w:p>
    <w:p w14:paraId="3411FA94" w14:textId="77777777" w:rsidR="00EB0E36" w:rsidRDefault="00EB0E36" w:rsidP="00EB0E36">
      <w:pPr>
        <w:tabs>
          <w:tab w:val="left" w:pos="0"/>
        </w:tabs>
        <w:suppressAutoHyphens w:val="0"/>
        <w:jc w:val="center"/>
        <w:rPr>
          <w:rFonts w:asciiTheme="minorHAnsi" w:hAnsiTheme="minorHAnsi" w:cstheme="minorHAnsi"/>
          <w:b/>
          <w:sz w:val="22"/>
          <w:szCs w:val="22"/>
        </w:rPr>
      </w:pPr>
    </w:p>
    <w:p w14:paraId="67949460" w14:textId="77777777" w:rsidR="00F83921" w:rsidRPr="00EB0E36" w:rsidRDefault="00F83921"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Kary umowne</w:t>
      </w:r>
    </w:p>
    <w:p w14:paraId="4A0D24C1" w14:textId="77777777" w:rsidR="00F83921" w:rsidRPr="00EB0E36" w:rsidRDefault="00F83921"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 15</w:t>
      </w:r>
    </w:p>
    <w:p w14:paraId="61672CF7" w14:textId="77777777" w:rsidR="00F83921" w:rsidRPr="00EB0E36" w:rsidRDefault="00F83921" w:rsidP="00EB0E36">
      <w:pPr>
        <w:pStyle w:val="Akapitzlist"/>
        <w:numPr>
          <w:ilvl w:val="1"/>
          <w:numId w:val="45"/>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 xml:space="preserve">Niezależnie od innych postanowień Umowy oraz przepisów prawa, w przypadku powstania odpowiedzialności Użytkownika wobec osób trzecich lub organów administracji publicznej wskutek niewykonania lub nienależytego wykonania niniejszej Umowy przez Wykonawcę, powstałych z wyłącznej winy Wykonawcy lub jakiegokolwiek podmiotu za który Wykonawca ponosi odpowiedzialność, Wykonawca niezwłocznie, w terminie określonym lub wynikającym z przepisów prawa, nie później jednak niż w terminie 7 (siedem) dni od zgłoszenia żądania w tym zakresie przez Użytkownika, zwolni Użytkownika z obowiązku świadczenia i pokryje wszelkie odsetki, kary oraz inne zobowiązania Użytkownika wobec osób trzecich lub organów administracji publicznej wynikające z niewykonania lub nienależytego wykonania zobowiązań umownych przez Wykonawcę. Użytkownik zobowiązuje się (i) poinformować Wykonawcę o wystąpieniu roszczeń wskazanych w zdaniu poprzednim w terminie 7 dni od daty otrzymania przez Użytkownika żądania zrealizowania roszczenia, (ii) nie podejmować negocjacji z </w:t>
      </w:r>
      <w:r w:rsidRPr="00EB0E36">
        <w:rPr>
          <w:rFonts w:asciiTheme="minorHAnsi" w:hAnsiTheme="minorHAnsi" w:cstheme="minorHAnsi"/>
        </w:rPr>
        <w:lastRenderedPageBreak/>
        <w:t xml:space="preserve">podmiotem występującym z takimi roszczeniami oraz (iii) nie uznawać takich roszczeń zarówno w całości jak również w jakiejkolwiek części bez uprzedniej pisemnej zgody Wykonawcy pod rygorem zwolnienia Wykonawcy z odpowiedzialności w zakresie przewidzianym powyżej. </w:t>
      </w:r>
    </w:p>
    <w:p w14:paraId="4E34E8DB" w14:textId="2D58459F" w:rsidR="00F83921" w:rsidRPr="00EB0E36" w:rsidRDefault="00F83921" w:rsidP="00EB0E36">
      <w:pPr>
        <w:pStyle w:val="Akapitzlist"/>
        <w:numPr>
          <w:ilvl w:val="1"/>
          <w:numId w:val="45"/>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 xml:space="preserve">Za odstąpienie od Umowy przez którąkolwiek ze Stron z winy leżącej po stronie Wykonawcy, Wykonawca zapłaci Użytkownikowi karę umowną w wysokości 15% wartości Umowy brutto, o której mowa w § 11 ust. 1. </w:t>
      </w:r>
    </w:p>
    <w:p w14:paraId="5ED5ED54" w14:textId="20BA0CA8" w:rsidR="00737880" w:rsidRPr="00EB0E36" w:rsidRDefault="00F83921" w:rsidP="00EB0E36">
      <w:pPr>
        <w:pStyle w:val="Akapitzlist"/>
        <w:numPr>
          <w:ilvl w:val="1"/>
          <w:numId w:val="45"/>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Jeżeli Wykonawca nienależycie wykonuje Umowę, przez co rozumie się niedotrzymanie jakiegokolwiek warunku określonego w Umowie, z wyłączeniem przypadków, o których mowa w ust. 1</w:t>
      </w:r>
      <w:r w:rsidR="00B67ED5" w:rsidRPr="00EB0E36">
        <w:rPr>
          <w:rFonts w:asciiTheme="minorHAnsi" w:hAnsiTheme="minorHAnsi" w:cstheme="minorHAnsi"/>
        </w:rPr>
        <w:t xml:space="preserve"> i</w:t>
      </w:r>
      <w:r w:rsidRPr="00EB0E36">
        <w:rPr>
          <w:rFonts w:asciiTheme="minorHAnsi" w:hAnsiTheme="minorHAnsi" w:cstheme="minorHAnsi"/>
        </w:rPr>
        <w:t xml:space="preserve"> 2</w:t>
      </w:r>
      <w:r w:rsidR="00B67ED5" w:rsidRPr="00EB0E36">
        <w:rPr>
          <w:rFonts w:asciiTheme="minorHAnsi" w:hAnsiTheme="minorHAnsi" w:cstheme="minorHAnsi"/>
        </w:rPr>
        <w:t xml:space="preserve"> </w:t>
      </w:r>
      <w:r w:rsidRPr="00EB0E36">
        <w:rPr>
          <w:rFonts w:asciiTheme="minorHAnsi" w:hAnsiTheme="minorHAnsi" w:cstheme="minorHAnsi"/>
        </w:rPr>
        <w:t xml:space="preserve">oraz w § 4 ust. 2  Użytkownik może wyznaczyć Wykonawcy odpowiedni termin do wykonania zobowiązań wynikających z Umowy z zastrzeżeniem, że w razie bezskutecznego upływu wyznaczonego terminu naliczy Wykonawcy karę umowną w wysokości 7.000 zł, za każdy stwierdzony taki przypadek. W celu uniknięcia wątpliwości interpretacyjnych Strony zgodnie potwierdzają, że za termin odpowiedni do wykonania zobowiązań w rozumieniu postanowienia niniejszego ustępu rozumieją termin nie krótszy niż 10 (dziesięć) dni roboczych. </w:t>
      </w:r>
    </w:p>
    <w:p w14:paraId="4FFE8C34" w14:textId="7C8A1A06" w:rsidR="00737880" w:rsidRPr="00EB0E36" w:rsidRDefault="00F83921" w:rsidP="00EB0E36">
      <w:pPr>
        <w:pStyle w:val="Akapitzlist"/>
        <w:numPr>
          <w:ilvl w:val="0"/>
          <w:numId w:val="46"/>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 xml:space="preserve">W przypadku niedotrzymania przez Wykonawcę terminu realizacji Umowy, o którym mowa w §  </w:t>
      </w:r>
      <w:r w:rsidR="00B67ED5" w:rsidRPr="00EB0E36">
        <w:rPr>
          <w:rFonts w:asciiTheme="minorHAnsi" w:hAnsiTheme="minorHAnsi" w:cstheme="minorHAnsi"/>
        </w:rPr>
        <w:t xml:space="preserve">1 ust. 2 </w:t>
      </w:r>
      <w:r w:rsidRPr="00EB0E36">
        <w:rPr>
          <w:rFonts w:asciiTheme="minorHAnsi" w:hAnsiTheme="minorHAnsi" w:cstheme="minorHAnsi"/>
        </w:rPr>
        <w:t>Umowy, z przyczyn niezależnych od Użytkownika, Wykonawca zapłaci Użytkownikowi karę umowną w wysokości 1.000 zł za każdy dzień</w:t>
      </w:r>
      <w:r w:rsidR="00285D7B" w:rsidRPr="00EB0E36">
        <w:rPr>
          <w:rFonts w:asciiTheme="minorHAnsi" w:hAnsiTheme="minorHAnsi" w:cstheme="minorHAnsi"/>
        </w:rPr>
        <w:t xml:space="preserve"> zwłoki</w:t>
      </w:r>
      <w:r w:rsidRPr="00EB0E36">
        <w:rPr>
          <w:rFonts w:asciiTheme="minorHAnsi" w:hAnsiTheme="minorHAnsi" w:cstheme="minorHAnsi"/>
        </w:rPr>
        <w:t xml:space="preserve">, jednak nie więcej niż 20% wartości Umowy, o której mowa w § 11 ust. 1. </w:t>
      </w:r>
    </w:p>
    <w:p w14:paraId="3E250247" w14:textId="59156532" w:rsidR="009452DA" w:rsidRPr="00EB0E36" w:rsidRDefault="00F83921" w:rsidP="00EB0E36">
      <w:pPr>
        <w:pStyle w:val="Akapitzlist"/>
        <w:numPr>
          <w:ilvl w:val="0"/>
          <w:numId w:val="46"/>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 xml:space="preserve">Wykonawca za niedotrzymanie postanowień Umowy, o których mowa w § 3 ust. </w:t>
      </w:r>
      <w:r w:rsidR="00746A57" w:rsidRPr="00EB0E36">
        <w:rPr>
          <w:rFonts w:asciiTheme="minorHAnsi" w:hAnsiTheme="minorHAnsi" w:cstheme="minorHAnsi"/>
        </w:rPr>
        <w:t>3</w:t>
      </w:r>
      <w:r w:rsidRPr="00EB0E36">
        <w:rPr>
          <w:rFonts w:asciiTheme="minorHAnsi" w:hAnsiTheme="minorHAnsi" w:cstheme="minorHAnsi"/>
        </w:rPr>
        <w:t xml:space="preserve"> zapłaci Użytkownikowi karę umowną w wysokości 0,5 % wartości Umowy, o której mowa w § 11 ust. 1, za każdy stwierdzony taki przypadek. </w:t>
      </w:r>
    </w:p>
    <w:p w14:paraId="61BABC80" w14:textId="6B48E355" w:rsidR="009452DA" w:rsidRPr="00EB0E36" w:rsidRDefault="00737880" w:rsidP="00EB0E36">
      <w:pPr>
        <w:pStyle w:val="Akapitzlist"/>
        <w:numPr>
          <w:ilvl w:val="0"/>
          <w:numId w:val="46"/>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W przypadku niedotrzymania terminu w świadczeniu usług SLA dla terminów liczonych w dniach roboczych w wysokości 0,01% wartości Umowy, o której mowa w §11 ust. 1, za każdą rozpoczęty dzień</w:t>
      </w:r>
      <w:r w:rsidR="009452DA" w:rsidRPr="00EB0E36">
        <w:rPr>
          <w:rFonts w:asciiTheme="minorHAnsi" w:hAnsiTheme="minorHAnsi" w:cstheme="minorHAnsi"/>
        </w:rPr>
        <w:t xml:space="preserve"> zwłoki </w:t>
      </w:r>
      <w:r w:rsidRPr="00EB0E36">
        <w:rPr>
          <w:rFonts w:asciiTheme="minorHAnsi" w:hAnsiTheme="minorHAnsi" w:cstheme="minorHAnsi"/>
        </w:rPr>
        <w:t>, jednak nie więcej niż 15% wynagrodzenia ww. wartości.</w:t>
      </w:r>
    </w:p>
    <w:p w14:paraId="4CE90EF4" w14:textId="12E0EE9A" w:rsidR="00D43D22" w:rsidRPr="00EB0E36" w:rsidRDefault="00D43D22" w:rsidP="00EB0E36">
      <w:pPr>
        <w:pStyle w:val="Akapitzlist"/>
        <w:numPr>
          <w:ilvl w:val="0"/>
          <w:numId w:val="46"/>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Za niedotrzymanie terminu usunięcia awarii i/lub błędu Wykonawca zapłaci karę umowną w wysokości 100 zł brutto za każdy kolejny dzień nieusunięcia awarii/ błędu w zadeklarowanym w ofercie terminie.</w:t>
      </w:r>
    </w:p>
    <w:p w14:paraId="5A2E5852" w14:textId="310BA48A" w:rsidR="00D43D22" w:rsidRPr="00EB0E36" w:rsidRDefault="00D43D22" w:rsidP="00EB0E36">
      <w:pPr>
        <w:pStyle w:val="Akapitzlist"/>
        <w:numPr>
          <w:ilvl w:val="0"/>
          <w:numId w:val="46"/>
        </w:numPr>
        <w:spacing w:after="0" w:line="240" w:lineRule="auto"/>
        <w:jc w:val="both"/>
        <w:rPr>
          <w:rFonts w:asciiTheme="minorHAnsi" w:hAnsiTheme="minorHAnsi" w:cstheme="minorHAnsi"/>
        </w:rPr>
      </w:pPr>
      <w:r w:rsidRPr="00EB0E36">
        <w:rPr>
          <w:rFonts w:asciiTheme="minorHAnsi" w:hAnsiTheme="minorHAnsi" w:cstheme="minorHAnsi"/>
        </w:rPr>
        <w:t>za niedotrzymanie wymogu zatrudnienia osób, o których mowa w pkt 26 SWZ na 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zatrudnienia osoby o której mowa w pkt 26 SWZ na podstawie umowy o pracę w rozumieniu przepisów Kodeksu pracy) oraz liczby miesięcy w okresie realizacji umowy, w których nie dopełniono przedmiotowego wymogu, za każdy stwierdzony przypadek niespełnienia w/w wymogu,</w:t>
      </w:r>
    </w:p>
    <w:p w14:paraId="735574D0" w14:textId="2CDEB969" w:rsidR="00737880" w:rsidRPr="00EB0E36" w:rsidRDefault="00737880" w:rsidP="00EB0E36">
      <w:pPr>
        <w:pStyle w:val="Akapitzlist"/>
        <w:numPr>
          <w:ilvl w:val="0"/>
          <w:numId w:val="46"/>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 xml:space="preserve">  Strony zgodnie przy tym ustalają, iż maksymalna wysokość kar umownych nie może przekroczyć 75% wartości Umowy</w:t>
      </w:r>
      <w:r w:rsidR="00285D7B" w:rsidRPr="00EB0E36">
        <w:rPr>
          <w:rFonts w:asciiTheme="minorHAnsi" w:hAnsiTheme="minorHAnsi" w:cstheme="minorHAnsi"/>
        </w:rPr>
        <w:t xml:space="preserve"> brutto</w:t>
      </w:r>
      <w:r w:rsidRPr="00EB0E36">
        <w:rPr>
          <w:rFonts w:asciiTheme="minorHAnsi" w:hAnsiTheme="minorHAnsi" w:cstheme="minorHAnsi"/>
        </w:rPr>
        <w:t xml:space="preserve">. </w:t>
      </w:r>
    </w:p>
    <w:p w14:paraId="306F4C2B" w14:textId="77777777" w:rsidR="00737880" w:rsidRPr="00EB0E36" w:rsidRDefault="00737880" w:rsidP="00EB0E36">
      <w:pPr>
        <w:pStyle w:val="Akapitzlist"/>
        <w:numPr>
          <w:ilvl w:val="0"/>
          <w:numId w:val="46"/>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 xml:space="preserve">Kary umowne, o których mowa w niniejszej Umowie, płatne są w terminie 14 dni od dnia doręczenia Wykonawcy żądania zapłaty. </w:t>
      </w:r>
    </w:p>
    <w:p w14:paraId="38C9EA29" w14:textId="59CCD3BF" w:rsidR="00737880" w:rsidRPr="00EB0E36" w:rsidRDefault="00737880" w:rsidP="00EB0E36">
      <w:pPr>
        <w:pStyle w:val="Akapitzlist"/>
        <w:numPr>
          <w:ilvl w:val="0"/>
          <w:numId w:val="46"/>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 xml:space="preserve">Użytkownik może potrącać kary umowne określone w niniejszej Umowie z wynagrodzenia należnego Wykonawcy zgodnie z Umową. </w:t>
      </w:r>
    </w:p>
    <w:p w14:paraId="71F081CF" w14:textId="77777777" w:rsidR="00746A57" w:rsidRPr="00EB0E36" w:rsidRDefault="00746A57" w:rsidP="00EB0E36">
      <w:pPr>
        <w:pStyle w:val="Akapitzlist"/>
        <w:numPr>
          <w:ilvl w:val="0"/>
          <w:numId w:val="46"/>
        </w:numPr>
        <w:spacing w:after="0" w:line="240" w:lineRule="auto"/>
        <w:jc w:val="both"/>
        <w:rPr>
          <w:rFonts w:asciiTheme="minorHAnsi" w:hAnsiTheme="minorHAnsi" w:cstheme="minorHAnsi"/>
        </w:rPr>
      </w:pPr>
      <w:r w:rsidRPr="00EB0E36">
        <w:rPr>
          <w:rFonts w:asciiTheme="minorHAnsi" w:hAnsiTheme="minorHAnsi" w:cstheme="minorHAnsi"/>
        </w:rPr>
        <w:t>Uiszczenie przez Wykonawcę jakichkolwiek kar umownych wynikających z niniejszej Umowy nie uchybia uprawnieniu Użytkownika do dochodzenia odszkodowania w wysokości przewyższającej wysokość zastrzeżonych kar umownych na zasadach ogólnych.</w:t>
      </w:r>
    </w:p>
    <w:p w14:paraId="2BB14810" w14:textId="77777777" w:rsidR="00737880" w:rsidRPr="00EB0E36" w:rsidRDefault="00737880" w:rsidP="00EB0E36">
      <w:pPr>
        <w:tabs>
          <w:tab w:val="left" w:pos="0"/>
        </w:tabs>
        <w:suppressAutoHyphens w:val="0"/>
        <w:jc w:val="both"/>
        <w:rPr>
          <w:rFonts w:asciiTheme="minorHAnsi" w:hAnsiTheme="minorHAnsi" w:cstheme="minorHAnsi"/>
          <w:sz w:val="22"/>
          <w:szCs w:val="22"/>
        </w:rPr>
      </w:pPr>
    </w:p>
    <w:p w14:paraId="30C6DFFA" w14:textId="77777777" w:rsidR="00EB0E36" w:rsidRDefault="00EB0E36" w:rsidP="00EB0E36">
      <w:pPr>
        <w:tabs>
          <w:tab w:val="left" w:pos="0"/>
        </w:tabs>
        <w:suppressAutoHyphens w:val="0"/>
        <w:jc w:val="center"/>
        <w:rPr>
          <w:rFonts w:asciiTheme="minorHAnsi" w:hAnsiTheme="minorHAnsi" w:cstheme="minorHAnsi"/>
          <w:b/>
          <w:sz w:val="22"/>
          <w:szCs w:val="22"/>
        </w:rPr>
      </w:pPr>
    </w:p>
    <w:p w14:paraId="588B35FD" w14:textId="77777777" w:rsidR="00EB0E36" w:rsidRDefault="00EB0E36" w:rsidP="00EB0E36">
      <w:pPr>
        <w:tabs>
          <w:tab w:val="left" w:pos="0"/>
        </w:tabs>
        <w:suppressAutoHyphens w:val="0"/>
        <w:jc w:val="center"/>
        <w:rPr>
          <w:rFonts w:asciiTheme="minorHAnsi" w:hAnsiTheme="minorHAnsi" w:cstheme="minorHAnsi"/>
          <w:b/>
          <w:sz w:val="22"/>
          <w:szCs w:val="22"/>
        </w:rPr>
      </w:pPr>
    </w:p>
    <w:p w14:paraId="4B265E23" w14:textId="77777777" w:rsidR="00737880" w:rsidRPr="00EB0E36" w:rsidRDefault="00737880"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lastRenderedPageBreak/>
        <w:t>Oprogramowanie</w:t>
      </w:r>
    </w:p>
    <w:p w14:paraId="19F633C4" w14:textId="66E3CB4F" w:rsidR="00737880" w:rsidRPr="00EB0E36" w:rsidRDefault="00737880"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 1</w:t>
      </w:r>
      <w:r w:rsidR="00285D7B" w:rsidRPr="00EB0E36">
        <w:rPr>
          <w:rFonts w:asciiTheme="minorHAnsi" w:hAnsiTheme="minorHAnsi" w:cstheme="minorHAnsi"/>
          <w:b/>
          <w:sz w:val="22"/>
          <w:szCs w:val="22"/>
        </w:rPr>
        <w:t>6</w:t>
      </w:r>
    </w:p>
    <w:p w14:paraId="152CB1E2" w14:textId="77777777" w:rsidR="00737880" w:rsidRPr="00EB0E36" w:rsidRDefault="00737880" w:rsidP="00EB0E36">
      <w:pPr>
        <w:tabs>
          <w:tab w:val="left" w:pos="0"/>
        </w:tabs>
        <w:suppressAutoHyphens w:val="0"/>
        <w:jc w:val="both"/>
        <w:rPr>
          <w:rFonts w:asciiTheme="minorHAnsi" w:hAnsiTheme="minorHAnsi" w:cstheme="minorHAnsi"/>
          <w:sz w:val="22"/>
          <w:szCs w:val="22"/>
        </w:rPr>
      </w:pPr>
    </w:p>
    <w:p w14:paraId="28CC925F" w14:textId="0C9BBD23" w:rsidR="00285D7B" w:rsidRPr="00EB0E36" w:rsidRDefault="00737880" w:rsidP="00EB0E36">
      <w:pPr>
        <w:pStyle w:val="Akapitzlist"/>
        <w:numPr>
          <w:ilvl w:val="1"/>
          <w:numId w:val="51"/>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Oprogramowanie, jego nowe wersje, modyfikacje oraz wszelkie jego aktualizacje, adaptacje oraz inne zmiany wraz z dokumentacją użytkową Oprogramowania stanowią przedmiot autorskich praw majątkowych i prawa te podlegają ochronie na zasadach określonych w ustawie z dnia 4 lutego 1994 roku o prawie autorskim i prawach pokrewnych (tekst jednolity Dz. U. z 20</w:t>
      </w:r>
      <w:r w:rsidR="00746A57" w:rsidRPr="00EB0E36">
        <w:rPr>
          <w:rFonts w:asciiTheme="minorHAnsi" w:hAnsiTheme="minorHAnsi" w:cstheme="minorHAnsi"/>
        </w:rPr>
        <w:t>21</w:t>
      </w:r>
      <w:r w:rsidRPr="00EB0E36">
        <w:rPr>
          <w:rFonts w:asciiTheme="minorHAnsi" w:hAnsiTheme="minorHAnsi" w:cstheme="minorHAnsi"/>
        </w:rPr>
        <w:t xml:space="preserve"> roku poz. 1</w:t>
      </w:r>
      <w:r w:rsidR="00746A57" w:rsidRPr="00EB0E36">
        <w:rPr>
          <w:rFonts w:asciiTheme="minorHAnsi" w:hAnsiTheme="minorHAnsi" w:cstheme="minorHAnsi"/>
        </w:rPr>
        <w:t xml:space="preserve">062 z </w:t>
      </w:r>
      <w:proofErr w:type="spellStart"/>
      <w:r w:rsidR="00746A57" w:rsidRPr="00EB0E36">
        <w:rPr>
          <w:rFonts w:asciiTheme="minorHAnsi" w:hAnsiTheme="minorHAnsi" w:cstheme="minorHAnsi"/>
        </w:rPr>
        <w:t>późn</w:t>
      </w:r>
      <w:proofErr w:type="spellEnd"/>
      <w:r w:rsidR="00746A57" w:rsidRPr="00EB0E36">
        <w:rPr>
          <w:rFonts w:asciiTheme="minorHAnsi" w:hAnsiTheme="minorHAnsi" w:cstheme="minorHAnsi"/>
        </w:rPr>
        <w:t>. zm.</w:t>
      </w:r>
      <w:r w:rsidRPr="00EB0E36">
        <w:rPr>
          <w:rFonts w:asciiTheme="minorHAnsi" w:hAnsiTheme="minorHAnsi" w:cstheme="minorHAnsi"/>
        </w:rPr>
        <w:t>), dalej w skrócie zwanej ustawą, zgodnie z niniejszą Umową.</w:t>
      </w:r>
    </w:p>
    <w:p w14:paraId="6EB0F01C" w14:textId="00AE3D73" w:rsidR="00737880" w:rsidRPr="00EB0E36" w:rsidRDefault="00737880" w:rsidP="00EB0E36">
      <w:pPr>
        <w:pStyle w:val="Akapitzlist"/>
        <w:numPr>
          <w:ilvl w:val="1"/>
          <w:numId w:val="51"/>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 xml:space="preserve"> Wykonawca zapewnia, że </w:t>
      </w:r>
      <w:r w:rsidR="00285D7B" w:rsidRPr="00EB0E36">
        <w:rPr>
          <w:rFonts w:asciiTheme="minorHAnsi" w:hAnsiTheme="minorHAnsi" w:cstheme="minorHAnsi"/>
        </w:rPr>
        <w:t xml:space="preserve">USOS </w:t>
      </w:r>
      <w:r w:rsidRPr="00EB0E36">
        <w:rPr>
          <w:rFonts w:asciiTheme="minorHAnsi" w:hAnsiTheme="minorHAnsi" w:cstheme="minorHAnsi"/>
        </w:rPr>
        <w:t>będzie działał, z dniem uruchomienia tzw. produkcyjnej wersji systemu, zgodnie z dostarczoną dokumentacją i wymaganiami</w:t>
      </w:r>
      <w:r w:rsidR="00691ED3" w:rsidRPr="00EB0E36">
        <w:rPr>
          <w:rFonts w:asciiTheme="minorHAnsi" w:hAnsiTheme="minorHAnsi" w:cstheme="minorHAnsi"/>
        </w:rPr>
        <w:t xml:space="preserve"> funkcjonalnymi określonymi w S</w:t>
      </w:r>
      <w:r w:rsidRPr="00EB0E36">
        <w:rPr>
          <w:rFonts w:asciiTheme="minorHAnsi" w:hAnsiTheme="minorHAnsi" w:cstheme="minorHAnsi"/>
        </w:rPr>
        <w:t xml:space="preserve">WZ. Dzień uruchomienia produkcyjnej wersji systemu zostanie określony w dokumencie analizy przedwdrożeniowej. W przypadku nie spełnienia wymogów dokumentacji i/lub wymogów SWZ Wykonawca niezwłocznie dostosuje Oprogramowanie do wymagań lub wymieni Oprogramowanie na wersję poprawną. </w:t>
      </w:r>
    </w:p>
    <w:p w14:paraId="14F8472E" w14:textId="77777777" w:rsidR="00737880" w:rsidRPr="00EB0E36" w:rsidRDefault="00737880" w:rsidP="00EB0E36">
      <w:pPr>
        <w:pStyle w:val="Akapitzlist"/>
        <w:numPr>
          <w:ilvl w:val="1"/>
          <w:numId w:val="51"/>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 xml:space="preserve">Wykonawca gwarantuje, że Oprogramowanie wolne jest i będzie od wad prawnych. </w:t>
      </w:r>
    </w:p>
    <w:p w14:paraId="13CF5D7F" w14:textId="0CDB186F" w:rsidR="00737880" w:rsidRPr="00EB0E36" w:rsidRDefault="00737880" w:rsidP="00EB0E36">
      <w:pPr>
        <w:pStyle w:val="Akapitzlist"/>
        <w:numPr>
          <w:ilvl w:val="1"/>
          <w:numId w:val="51"/>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Wykonawca ponosi pełną odpowiedzialność za wszelkie szkody, poniesione przez Użytkownika w wyniku wystąpienia wad prawnych Oprogramowania, w szczególności w przypadku wystąpienia przez osoby trzecie przeciwko Użytkownikowi z roszczeniem dotyczącym naruszenia praw własności intelektualnej w odniesieniu do Oprogramowania i w takim wypadku Wykonawca zobowiązuje się zwolnić Użytkownika z obowiązku świadczenia na rzecz osób trzecich i naprawić wynikłą stąd szkodę. Do odpowiedzialności z tytułu wad prawnych nie stosuje się jakichkolwiek ograniczeń odpowiedzialności przewidzianych niniejszą Umową. Użytkownik zobowiązuje się (i) poinformować Wykonawcę o wystąpieniu roszczeń wskazanych w zdaniu pierwszym w terminie 7 dni od daty otrzymania przez Użytkownika żądania zrealizowania roszczenia, (i</w:t>
      </w:r>
      <w:r w:rsidR="00746A57" w:rsidRPr="00EB0E36">
        <w:rPr>
          <w:rFonts w:asciiTheme="minorHAnsi" w:hAnsiTheme="minorHAnsi" w:cstheme="minorHAnsi"/>
        </w:rPr>
        <w:t>i</w:t>
      </w:r>
      <w:r w:rsidRPr="00EB0E36">
        <w:rPr>
          <w:rFonts w:asciiTheme="minorHAnsi" w:hAnsiTheme="minorHAnsi" w:cstheme="minorHAnsi"/>
        </w:rPr>
        <w:t xml:space="preserve">) nie podejmować negocjacji z podmiotem występującym z takimi roszczeniami oraz (iii) nie uznawać takich roszczeń zarówno w całości jak również w jakiejkolwiek części bez uprzedniej pisemnej zgody Wykonawcy pod rygorem zwolnienia Wykonawcy z odpowiedzialności w zakresie przewidzianym powyżej oraz w ust 5 poniżej. </w:t>
      </w:r>
    </w:p>
    <w:p w14:paraId="154283F1" w14:textId="3ABBBF18" w:rsidR="00737880" w:rsidRPr="00EB0E36" w:rsidRDefault="00737880" w:rsidP="00EB0E36">
      <w:pPr>
        <w:pStyle w:val="Akapitzlist"/>
        <w:numPr>
          <w:ilvl w:val="0"/>
          <w:numId w:val="52"/>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 xml:space="preserve">W przypadku niemożności korzystania przez Użytkownika z Oprogramowania w związku z roszczeniem opisanym w ust. </w:t>
      </w:r>
      <w:r w:rsidR="00D37030" w:rsidRPr="00EB0E36">
        <w:rPr>
          <w:rFonts w:asciiTheme="minorHAnsi" w:hAnsiTheme="minorHAnsi" w:cstheme="minorHAnsi"/>
        </w:rPr>
        <w:t>3</w:t>
      </w:r>
      <w:r w:rsidRPr="00EB0E36">
        <w:rPr>
          <w:rFonts w:asciiTheme="minorHAnsi" w:hAnsiTheme="minorHAnsi" w:cstheme="minorHAnsi"/>
        </w:rPr>
        <w:t xml:space="preserve">, Wykonawca niezwłocznie, według swojego wyboru oraz na swój koszt: </w:t>
      </w:r>
    </w:p>
    <w:p w14:paraId="33CC6DDF" w14:textId="77777777" w:rsidR="00737880" w:rsidRPr="00EB0E36" w:rsidRDefault="00737880" w:rsidP="00EB0E36">
      <w:pPr>
        <w:pStyle w:val="Akapitzlist"/>
        <w:numPr>
          <w:ilvl w:val="0"/>
          <w:numId w:val="52"/>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 xml:space="preserve">uzyska dla Użytkownika licencję do dalszego korzystania z Oprogramowania będącego przedmiotem sporu, lub </w:t>
      </w:r>
    </w:p>
    <w:p w14:paraId="449FDC21" w14:textId="77777777" w:rsidR="00737880" w:rsidRPr="00EB0E36" w:rsidRDefault="00737880" w:rsidP="00EB0E36">
      <w:pPr>
        <w:pStyle w:val="Akapitzlist"/>
        <w:tabs>
          <w:tab w:val="left" w:pos="0"/>
        </w:tabs>
        <w:spacing w:after="0" w:line="240" w:lineRule="auto"/>
        <w:ind w:left="709"/>
        <w:jc w:val="both"/>
        <w:rPr>
          <w:rFonts w:asciiTheme="minorHAnsi" w:hAnsiTheme="minorHAnsi" w:cstheme="minorHAnsi"/>
        </w:rPr>
      </w:pPr>
      <w:r w:rsidRPr="00EB0E36">
        <w:rPr>
          <w:rFonts w:asciiTheme="minorHAnsi" w:hAnsiTheme="minorHAnsi" w:cstheme="minorHAnsi"/>
        </w:rPr>
        <w:t xml:space="preserve">wymieni na nowe, posiadające te same cechy i funkcjonalności, Oprogramowanie lub zmodyfikuje Oprogramowanie na nie powodujące naruszenia tych praw. </w:t>
      </w:r>
    </w:p>
    <w:p w14:paraId="43CCA8D7" w14:textId="77777777" w:rsidR="00737880" w:rsidRPr="00EB0E36" w:rsidRDefault="00737880" w:rsidP="00EB0E36">
      <w:pPr>
        <w:pStyle w:val="Akapitzlist"/>
        <w:numPr>
          <w:ilvl w:val="0"/>
          <w:numId w:val="52"/>
        </w:numPr>
        <w:tabs>
          <w:tab w:val="left" w:pos="0"/>
        </w:tabs>
        <w:spacing w:after="0" w:line="240" w:lineRule="auto"/>
        <w:ind w:left="709" w:hanging="425"/>
        <w:jc w:val="both"/>
        <w:rPr>
          <w:rFonts w:asciiTheme="minorHAnsi" w:hAnsiTheme="minorHAnsi" w:cstheme="minorHAnsi"/>
        </w:rPr>
      </w:pPr>
      <w:r w:rsidRPr="00EB0E36">
        <w:rPr>
          <w:rFonts w:asciiTheme="minorHAnsi" w:hAnsiTheme="minorHAnsi" w:cstheme="minorHAnsi"/>
        </w:rPr>
        <w:t xml:space="preserve">Licencja udzielona na podstawie niniejszej Umowy: </w:t>
      </w:r>
    </w:p>
    <w:p w14:paraId="1D762B8E" w14:textId="3778067F" w:rsidR="00737880" w:rsidRPr="00EB0E36" w:rsidRDefault="00737880" w:rsidP="00EB0E36">
      <w:pPr>
        <w:pStyle w:val="Akapitzlist"/>
        <w:numPr>
          <w:ilvl w:val="1"/>
          <w:numId w:val="53"/>
        </w:numPr>
        <w:tabs>
          <w:tab w:val="left" w:pos="0"/>
        </w:tabs>
        <w:spacing w:after="0" w:line="240" w:lineRule="auto"/>
        <w:ind w:left="993" w:hanging="284"/>
        <w:jc w:val="both"/>
        <w:rPr>
          <w:rFonts w:asciiTheme="minorHAnsi" w:hAnsiTheme="minorHAnsi" w:cstheme="minorHAnsi"/>
        </w:rPr>
      </w:pPr>
      <w:r w:rsidRPr="00EB0E36">
        <w:rPr>
          <w:rFonts w:asciiTheme="minorHAnsi" w:hAnsiTheme="minorHAnsi" w:cstheme="minorHAnsi"/>
        </w:rPr>
        <w:t xml:space="preserve">obejmuje wszystkie obszary funkcjonalne </w:t>
      </w:r>
      <w:r w:rsidR="00285D7B" w:rsidRPr="00EB0E36">
        <w:rPr>
          <w:rFonts w:asciiTheme="minorHAnsi" w:hAnsiTheme="minorHAnsi" w:cstheme="minorHAnsi"/>
        </w:rPr>
        <w:t>wdrożonego oprogramowania za wyjątkiem licencji pozyskanych przez Użytkownika</w:t>
      </w:r>
      <w:r w:rsidRPr="00EB0E36">
        <w:rPr>
          <w:rFonts w:asciiTheme="minorHAnsi" w:hAnsiTheme="minorHAnsi" w:cstheme="minorHAnsi"/>
        </w:rPr>
        <w:t xml:space="preserve">, </w:t>
      </w:r>
    </w:p>
    <w:p w14:paraId="5971AC31" w14:textId="77777777" w:rsidR="00737880" w:rsidRPr="00EB0E36" w:rsidRDefault="00737880" w:rsidP="00EB0E36">
      <w:pPr>
        <w:pStyle w:val="Akapitzlist"/>
        <w:numPr>
          <w:ilvl w:val="1"/>
          <w:numId w:val="53"/>
        </w:numPr>
        <w:tabs>
          <w:tab w:val="left" w:pos="0"/>
        </w:tabs>
        <w:spacing w:after="0" w:line="240" w:lineRule="auto"/>
        <w:ind w:left="993" w:hanging="284"/>
        <w:jc w:val="both"/>
        <w:rPr>
          <w:rFonts w:asciiTheme="minorHAnsi" w:hAnsiTheme="minorHAnsi" w:cstheme="minorHAnsi"/>
        </w:rPr>
      </w:pPr>
      <w:r w:rsidRPr="00EB0E36">
        <w:rPr>
          <w:rFonts w:asciiTheme="minorHAnsi" w:hAnsiTheme="minorHAnsi" w:cstheme="minorHAnsi"/>
        </w:rPr>
        <w:t xml:space="preserve">uwzględnia udokumentowane API Oprogramowania (Application Programming Interface) odpowiednio udokumentowaną specyfikację struktury bazy danych Oprogramowania pozwalających na implementację interfejsów integrujących Oprogramowanie z innymi systemami IT Licencjobiorcy, </w:t>
      </w:r>
    </w:p>
    <w:p w14:paraId="78E7CA2F" w14:textId="77777777" w:rsidR="00737880" w:rsidRPr="00EB0E36" w:rsidRDefault="00737880" w:rsidP="00EB0E36">
      <w:pPr>
        <w:pStyle w:val="Akapitzlist"/>
        <w:numPr>
          <w:ilvl w:val="1"/>
          <w:numId w:val="53"/>
        </w:numPr>
        <w:tabs>
          <w:tab w:val="left" w:pos="0"/>
        </w:tabs>
        <w:spacing w:after="0" w:line="240" w:lineRule="auto"/>
        <w:ind w:left="993" w:hanging="284"/>
        <w:jc w:val="both"/>
        <w:rPr>
          <w:rFonts w:asciiTheme="minorHAnsi" w:hAnsiTheme="minorHAnsi" w:cstheme="minorHAnsi"/>
        </w:rPr>
      </w:pPr>
      <w:r w:rsidRPr="00EB0E36">
        <w:rPr>
          <w:rFonts w:asciiTheme="minorHAnsi" w:hAnsiTheme="minorHAnsi" w:cstheme="minorHAnsi"/>
        </w:rPr>
        <w:t xml:space="preserve">ma charakter niewyłączny i niezbywalny, </w:t>
      </w:r>
    </w:p>
    <w:p w14:paraId="6F446CF9" w14:textId="77777777" w:rsidR="00737880" w:rsidRPr="00EB0E36" w:rsidRDefault="00737880" w:rsidP="00EB0E36">
      <w:pPr>
        <w:pStyle w:val="Akapitzlist"/>
        <w:numPr>
          <w:ilvl w:val="1"/>
          <w:numId w:val="53"/>
        </w:numPr>
        <w:tabs>
          <w:tab w:val="left" w:pos="0"/>
        </w:tabs>
        <w:spacing w:after="0" w:line="240" w:lineRule="auto"/>
        <w:ind w:left="993" w:hanging="284"/>
        <w:jc w:val="both"/>
        <w:rPr>
          <w:rFonts w:asciiTheme="minorHAnsi" w:hAnsiTheme="minorHAnsi" w:cstheme="minorHAnsi"/>
        </w:rPr>
      </w:pPr>
      <w:r w:rsidRPr="00EB0E36">
        <w:rPr>
          <w:rFonts w:asciiTheme="minorHAnsi" w:hAnsiTheme="minorHAnsi" w:cstheme="minorHAnsi"/>
        </w:rPr>
        <w:t xml:space="preserve">zostaje udzielona na czas nieoznaczony, </w:t>
      </w:r>
    </w:p>
    <w:p w14:paraId="2F158F0F" w14:textId="77777777" w:rsidR="00737880" w:rsidRPr="00EB0E36" w:rsidRDefault="00737880" w:rsidP="00EB0E36">
      <w:pPr>
        <w:pStyle w:val="Akapitzlist"/>
        <w:numPr>
          <w:ilvl w:val="1"/>
          <w:numId w:val="53"/>
        </w:numPr>
        <w:tabs>
          <w:tab w:val="left" w:pos="0"/>
        </w:tabs>
        <w:spacing w:after="0" w:line="240" w:lineRule="auto"/>
        <w:ind w:left="1134" w:hanging="283"/>
        <w:jc w:val="both"/>
        <w:rPr>
          <w:rFonts w:asciiTheme="minorHAnsi" w:hAnsiTheme="minorHAnsi" w:cstheme="minorHAnsi"/>
        </w:rPr>
      </w:pPr>
      <w:r w:rsidRPr="00EB0E36">
        <w:rPr>
          <w:rFonts w:asciiTheme="minorHAnsi" w:hAnsiTheme="minorHAnsi" w:cstheme="minorHAnsi"/>
        </w:rPr>
        <w:t xml:space="preserve">uprawnia do korzystania z Oprogramowania na terytorium Rzeczpospolitej Polskiej i poza nim, </w:t>
      </w:r>
    </w:p>
    <w:p w14:paraId="691DFD00" w14:textId="77777777" w:rsidR="00737880" w:rsidRPr="00EB0E36" w:rsidRDefault="00737880" w:rsidP="00EB0E36">
      <w:pPr>
        <w:pStyle w:val="Akapitzlist"/>
        <w:numPr>
          <w:ilvl w:val="1"/>
          <w:numId w:val="53"/>
        </w:numPr>
        <w:tabs>
          <w:tab w:val="left" w:pos="0"/>
        </w:tabs>
        <w:spacing w:after="0" w:line="240" w:lineRule="auto"/>
        <w:ind w:left="1134" w:hanging="283"/>
        <w:jc w:val="both"/>
        <w:rPr>
          <w:rFonts w:asciiTheme="minorHAnsi" w:hAnsiTheme="minorHAnsi" w:cstheme="minorHAnsi"/>
        </w:rPr>
      </w:pPr>
      <w:r w:rsidRPr="00EB0E36">
        <w:rPr>
          <w:rFonts w:asciiTheme="minorHAnsi" w:hAnsiTheme="minorHAnsi" w:cstheme="minorHAnsi"/>
        </w:rPr>
        <w:t xml:space="preserve">zostaje udzielona w ilości określonej w SWZ, </w:t>
      </w:r>
    </w:p>
    <w:p w14:paraId="3E7FDEF0" w14:textId="77777777" w:rsidR="00737880" w:rsidRPr="00EB0E36" w:rsidRDefault="00737880" w:rsidP="00EB0E36">
      <w:pPr>
        <w:pStyle w:val="Akapitzlist"/>
        <w:numPr>
          <w:ilvl w:val="1"/>
          <w:numId w:val="53"/>
        </w:numPr>
        <w:tabs>
          <w:tab w:val="left" w:pos="0"/>
        </w:tabs>
        <w:spacing w:after="0" w:line="240" w:lineRule="auto"/>
        <w:ind w:left="1134" w:hanging="283"/>
        <w:jc w:val="both"/>
        <w:rPr>
          <w:rFonts w:asciiTheme="minorHAnsi" w:hAnsiTheme="minorHAnsi" w:cstheme="minorHAnsi"/>
        </w:rPr>
      </w:pPr>
      <w:r w:rsidRPr="00EB0E36">
        <w:rPr>
          <w:rFonts w:asciiTheme="minorHAnsi" w:hAnsiTheme="minorHAnsi" w:cstheme="minorHAnsi"/>
        </w:rPr>
        <w:lastRenderedPageBreak/>
        <w:t xml:space="preserve">udostępnia </w:t>
      </w:r>
      <w:proofErr w:type="spellStart"/>
      <w:r w:rsidRPr="00EB0E36">
        <w:rPr>
          <w:rFonts w:asciiTheme="minorHAnsi" w:hAnsiTheme="minorHAnsi" w:cstheme="minorHAnsi"/>
        </w:rPr>
        <w:t>upgrade</w:t>
      </w:r>
      <w:proofErr w:type="spellEnd"/>
      <w:r w:rsidRPr="00EB0E36">
        <w:rPr>
          <w:rFonts w:asciiTheme="minorHAnsi" w:hAnsiTheme="minorHAnsi" w:cstheme="minorHAnsi"/>
        </w:rPr>
        <w:t xml:space="preserve"> Oprogramowania oraz baz danych (z wyłączeniem systemu USOS) bez obowiązku ponoszenia dodatkowych opłat licencyjnych z tego tytułu w okresie gwarancji, </w:t>
      </w:r>
    </w:p>
    <w:p w14:paraId="4A987348" w14:textId="53569849" w:rsidR="00737880" w:rsidRPr="00EB0E36" w:rsidRDefault="00737880" w:rsidP="00EB0E36">
      <w:pPr>
        <w:pStyle w:val="Akapitzlist"/>
        <w:numPr>
          <w:ilvl w:val="1"/>
          <w:numId w:val="53"/>
        </w:numPr>
        <w:tabs>
          <w:tab w:val="left" w:pos="0"/>
        </w:tabs>
        <w:spacing w:after="0" w:line="240" w:lineRule="auto"/>
        <w:ind w:left="1134" w:hanging="283"/>
        <w:jc w:val="both"/>
        <w:rPr>
          <w:rFonts w:asciiTheme="minorHAnsi" w:hAnsiTheme="minorHAnsi" w:cstheme="minorHAnsi"/>
        </w:rPr>
      </w:pPr>
      <w:r w:rsidRPr="00EB0E36">
        <w:rPr>
          <w:rFonts w:asciiTheme="minorHAnsi" w:hAnsiTheme="minorHAnsi" w:cstheme="minorHAnsi"/>
        </w:rPr>
        <w:t>upoważnia, z wyłączeniem Oprogramowania Bazodanowego i Dodatkowego, do czynności opisanych w art. 74 ust. 4 pkt. 1 i 2 i art. 75 ust. 2 ustawy z dnia 4 lutego 1994 roku o prawie autorskim i prawach pokrewnych (tekst jednolity</w:t>
      </w:r>
      <w:r w:rsidR="00746A57" w:rsidRPr="00EB0E36">
        <w:rPr>
          <w:rFonts w:asciiTheme="minorHAnsi" w:hAnsiTheme="minorHAnsi" w:cstheme="minorHAnsi"/>
        </w:rPr>
        <w:t xml:space="preserve"> Dz. U. z 2021 roku poz. 1062 z </w:t>
      </w:r>
      <w:proofErr w:type="spellStart"/>
      <w:r w:rsidR="00746A57" w:rsidRPr="00EB0E36">
        <w:rPr>
          <w:rFonts w:asciiTheme="minorHAnsi" w:hAnsiTheme="minorHAnsi" w:cstheme="minorHAnsi"/>
        </w:rPr>
        <w:t>późn</w:t>
      </w:r>
      <w:proofErr w:type="spellEnd"/>
      <w:r w:rsidR="00746A57" w:rsidRPr="00EB0E36">
        <w:rPr>
          <w:rFonts w:asciiTheme="minorHAnsi" w:hAnsiTheme="minorHAnsi" w:cstheme="minorHAnsi"/>
        </w:rPr>
        <w:t xml:space="preserve">. </w:t>
      </w:r>
      <w:proofErr w:type="spellStart"/>
      <w:r w:rsidR="00746A57" w:rsidRPr="00EB0E36">
        <w:rPr>
          <w:rFonts w:asciiTheme="minorHAnsi" w:hAnsiTheme="minorHAnsi" w:cstheme="minorHAnsi"/>
        </w:rPr>
        <w:t>zm</w:t>
      </w:r>
      <w:proofErr w:type="spellEnd"/>
      <w:r w:rsidR="00746A57" w:rsidRPr="00EB0E36" w:rsidDel="00746A57">
        <w:rPr>
          <w:rFonts w:asciiTheme="minorHAnsi" w:hAnsiTheme="minorHAnsi" w:cstheme="minorHAnsi"/>
        </w:rPr>
        <w:t xml:space="preserve"> </w:t>
      </w:r>
      <w:r w:rsidRPr="00EB0E36">
        <w:rPr>
          <w:rFonts w:asciiTheme="minorHAnsi" w:hAnsiTheme="minorHAnsi" w:cstheme="minorHAnsi"/>
        </w:rPr>
        <w:t xml:space="preserve">.), a w szczególności: </w:t>
      </w:r>
    </w:p>
    <w:p w14:paraId="558B5FAE" w14:textId="77777777" w:rsidR="00737880" w:rsidRPr="00EB0E36" w:rsidRDefault="00737880" w:rsidP="00EB0E36">
      <w:pPr>
        <w:pStyle w:val="Akapitzlist"/>
        <w:numPr>
          <w:ilvl w:val="2"/>
          <w:numId w:val="54"/>
        </w:numPr>
        <w:tabs>
          <w:tab w:val="left" w:pos="0"/>
        </w:tabs>
        <w:spacing w:after="0" w:line="240" w:lineRule="auto"/>
        <w:ind w:left="1701" w:hanging="425"/>
        <w:jc w:val="both"/>
        <w:rPr>
          <w:rFonts w:asciiTheme="minorHAnsi" w:hAnsiTheme="minorHAnsi" w:cstheme="minorHAnsi"/>
        </w:rPr>
      </w:pPr>
      <w:r w:rsidRPr="00EB0E36">
        <w:rPr>
          <w:rFonts w:asciiTheme="minorHAnsi" w:hAnsiTheme="minorHAnsi" w:cstheme="minorHAnsi"/>
        </w:rPr>
        <w:t xml:space="preserve">zainstalowania Oprogramowania na serwerach, stacjach roboczych w postaci kodu wynikowego, </w:t>
      </w:r>
    </w:p>
    <w:p w14:paraId="5EE27DD6" w14:textId="77777777" w:rsidR="00737880" w:rsidRPr="00EB0E36" w:rsidRDefault="00737880" w:rsidP="00EB0E36">
      <w:pPr>
        <w:pStyle w:val="Akapitzlist"/>
        <w:numPr>
          <w:ilvl w:val="2"/>
          <w:numId w:val="54"/>
        </w:numPr>
        <w:tabs>
          <w:tab w:val="left" w:pos="0"/>
        </w:tabs>
        <w:spacing w:after="0" w:line="240" w:lineRule="auto"/>
        <w:ind w:left="1701" w:hanging="425"/>
        <w:jc w:val="both"/>
        <w:rPr>
          <w:rFonts w:asciiTheme="minorHAnsi" w:hAnsiTheme="minorHAnsi" w:cstheme="minorHAnsi"/>
        </w:rPr>
      </w:pPr>
      <w:r w:rsidRPr="00EB0E36">
        <w:rPr>
          <w:rFonts w:asciiTheme="minorHAnsi" w:hAnsiTheme="minorHAnsi" w:cstheme="minorHAnsi"/>
        </w:rPr>
        <w:t xml:space="preserve">użytkowania Oprogramowania w celu przetwarzania danych Użytkownika w liczbie licencji zgodnie z zapisami SWZ, </w:t>
      </w:r>
    </w:p>
    <w:p w14:paraId="32025C9A" w14:textId="77777777" w:rsidR="00737880" w:rsidRPr="00EB0E36" w:rsidRDefault="00737880" w:rsidP="00EB0E36">
      <w:pPr>
        <w:pStyle w:val="Akapitzlist"/>
        <w:numPr>
          <w:ilvl w:val="2"/>
          <w:numId w:val="54"/>
        </w:numPr>
        <w:tabs>
          <w:tab w:val="left" w:pos="0"/>
        </w:tabs>
        <w:spacing w:after="0" w:line="240" w:lineRule="auto"/>
        <w:ind w:left="1701" w:hanging="425"/>
        <w:jc w:val="both"/>
        <w:rPr>
          <w:rFonts w:asciiTheme="minorHAnsi" w:hAnsiTheme="minorHAnsi" w:cstheme="minorHAnsi"/>
        </w:rPr>
      </w:pPr>
      <w:r w:rsidRPr="00EB0E36">
        <w:rPr>
          <w:rFonts w:asciiTheme="minorHAnsi" w:hAnsiTheme="minorHAnsi" w:cstheme="minorHAnsi"/>
        </w:rPr>
        <w:t xml:space="preserve">sporządzenia kopii zapasowej Oprogramowania dla celów bezpieczeństwa lub archiwalnych, </w:t>
      </w:r>
    </w:p>
    <w:p w14:paraId="1FEA5F6E" w14:textId="77777777" w:rsidR="00583B26" w:rsidRPr="00EB0E36" w:rsidRDefault="00737880" w:rsidP="00EB0E36">
      <w:pPr>
        <w:pStyle w:val="Akapitzlist"/>
        <w:numPr>
          <w:ilvl w:val="2"/>
          <w:numId w:val="54"/>
        </w:numPr>
        <w:tabs>
          <w:tab w:val="left" w:pos="0"/>
        </w:tabs>
        <w:spacing w:after="0" w:line="240" w:lineRule="auto"/>
        <w:ind w:left="1701" w:hanging="425"/>
        <w:jc w:val="both"/>
        <w:rPr>
          <w:rFonts w:asciiTheme="minorHAnsi" w:hAnsiTheme="minorHAnsi" w:cstheme="minorHAnsi"/>
        </w:rPr>
      </w:pPr>
      <w:r w:rsidRPr="00EB0E36">
        <w:rPr>
          <w:rFonts w:asciiTheme="minorHAnsi" w:hAnsiTheme="minorHAnsi" w:cstheme="minorHAnsi"/>
        </w:rPr>
        <w:t xml:space="preserve">czasowej eksploatacji Oprogramowania lub jego kopii na innym serwerze, aniżeli przedstawiony do instalacji, </w:t>
      </w:r>
    </w:p>
    <w:p w14:paraId="1FA73BF7" w14:textId="40F02995" w:rsidR="00737880" w:rsidRPr="00EB0E36" w:rsidRDefault="00737880" w:rsidP="00EB0E36">
      <w:pPr>
        <w:pStyle w:val="Akapitzlist"/>
        <w:numPr>
          <w:ilvl w:val="2"/>
          <w:numId w:val="54"/>
        </w:numPr>
        <w:tabs>
          <w:tab w:val="left" w:pos="0"/>
        </w:tabs>
        <w:spacing w:after="0" w:line="240" w:lineRule="auto"/>
        <w:ind w:left="1701" w:hanging="425"/>
        <w:jc w:val="both"/>
        <w:rPr>
          <w:rFonts w:asciiTheme="minorHAnsi" w:hAnsiTheme="minorHAnsi" w:cstheme="minorHAnsi"/>
        </w:rPr>
      </w:pPr>
      <w:r w:rsidRPr="00EB0E36">
        <w:rPr>
          <w:rFonts w:asciiTheme="minorHAnsi" w:hAnsiTheme="minorHAnsi" w:cstheme="minorHAnsi"/>
        </w:rPr>
        <w:t xml:space="preserve">przeniesienia Oprogramowania, za wyjątkiem Oprogramowania Bazodanowego i Dodatkowego na inny serwer, aniżeli przedstawiony do instalacji, użytkowania nowych wersji Oprogramowania, jego adaptacji i innych zmian, </w:t>
      </w:r>
    </w:p>
    <w:p w14:paraId="6DB43929" w14:textId="7D5BB5E1" w:rsidR="00737880" w:rsidRPr="00EB0E36" w:rsidRDefault="00737880" w:rsidP="00EB0E36">
      <w:pPr>
        <w:pStyle w:val="Akapitzlist"/>
        <w:numPr>
          <w:ilvl w:val="2"/>
          <w:numId w:val="54"/>
        </w:numPr>
        <w:tabs>
          <w:tab w:val="left" w:pos="0"/>
        </w:tabs>
        <w:spacing w:after="0" w:line="240" w:lineRule="auto"/>
        <w:ind w:left="1701" w:hanging="425"/>
        <w:jc w:val="both"/>
        <w:rPr>
          <w:rFonts w:asciiTheme="minorHAnsi" w:hAnsiTheme="minorHAnsi" w:cstheme="minorHAnsi"/>
        </w:rPr>
      </w:pPr>
      <w:r w:rsidRPr="00EB0E36">
        <w:rPr>
          <w:rFonts w:asciiTheme="minorHAnsi" w:hAnsiTheme="minorHAnsi" w:cstheme="minorHAnsi"/>
        </w:rPr>
        <w:t xml:space="preserve">dostępu do struktur bazy danych oprogramowania celem wykorzystania zgromadzonych danych i informacji Użytkownika dla potrzeb innych aplikacji Użytkownika (integracja) lub raportowania z wykorzystaniem odpowiedniego do tego oprogramowania narzędziowego, </w:t>
      </w:r>
    </w:p>
    <w:p w14:paraId="3601D035" w14:textId="77777777" w:rsidR="00737880" w:rsidRPr="00EB0E36" w:rsidRDefault="00737880" w:rsidP="00EB0E36">
      <w:pPr>
        <w:pStyle w:val="Akapitzlist"/>
        <w:numPr>
          <w:ilvl w:val="2"/>
          <w:numId w:val="54"/>
        </w:numPr>
        <w:tabs>
          <w:tab w:val="left" w:pos="0"/>
        </w:tabs>
        <w:spacing w:after="0" w:line="240" w:lineRule="auto"/>
        <w:ind w:left="1701" w:hanging="425"/>
        <w:jc w:val="both"/>
        <w:rPr>
          <w:rFonts w:asciiTheme="minorHAnsi" w:hAnsiTheme="minorHAnsi" w:cstheme="minorHAnsi"/>
        </w:rPr>
      </w:pPr>
      <w:r w:rsidRPr="00EB0E36">
        <w:rPr>
          <w:rFonts w:asciiTheme="minorHAnsi" w:hAnsiTheme="minorHAnsi" w:cstheme="minorHAnsi"/>
        </w:rPr>
        <w:t xml:space="preserve">dostępu do struktury bazy danych w celu pasywnego wykorzystywania danych zgromadzonych w bazie dla potrzeb innych aplikacji na drodze zapytań do bazy danych, </w:t>
      </w:r>
    </w:p>
    <w:p w14:paraId="7E9D53E5" w14:textId="77777777" w:rsidR="00737880" w:rsidRPr="00EB0E36" w:rsidRDefault="00737880" w:rsidP="00EB0E36">
      <w:pPr>
        <w:pStyle w:val="Akapitzlist"/>
        <w:numPr>
          <w:ilvl w:val="0"/>
          <w:numId w:val="52"/>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Postanowienia licencyjne odnoszą się do Oprogramowania oraz do jego nowych wersji, modyfikacji oraz wszelkich jego aktualizacji, adaptacji oraz innych zmian wraz z dokumentacją użytkową oprogramowania. </w:t>
      </w:r>
    </w:p>
    <w:p w14:paraId="74A885CE" w14:textId="77777777" w:rsidR="00737880" w:rsidRPr="00EB0E36" w:rsidRDefault="00737880" w:rsidP="00EB0E36">
      <w:pPr>
        <w:pStyle w:val="Akapitzlist"/>
        <w:numPr>
          <w:ilvl w:val="0"/>
          <w:numId w:val="52"/>
        </w:numPr>
        <w:tabs>
          <w:tab w:val="left" w:pos="0"/>
        </w:tabs>
        <w:spacing w:after="0" w:line="240" w:lineRule="auto"/>
        <w:jc w:val="both"/>
        <w:rPr>
          <w:rFonts w:asciiTheme="minorHAnsi" w:hAnsiTheme="minorHAnsi" w:cstheme="minorHAnsi"/>
          <w:b/>
          <w:lang w:eastAsia="pl-PL"/>
        </w:rPr>
      </w:pPr>
      <w:r w:rsidRPr="00EB0E36">
        <w:rPr>
          <w:rFonts w:asciiTheme="minorHAnsi" w:hAnsiTheme="minorHAnsi" w:cstheme="minorHAnsi"/>
        </w:rPr>
        <w:t>Wykonawca udzieli pomocy w zakresie orientacji w strukturze bazy danych i tworzeniu własnych zapytań w celu ich optymalnego działania niekolidującego z Oprogramowaniem.</w:t>
      </w:r>
    </w:p>
    <w:p w14:paraId="0022155E" w14:textId="77777777" w:rsidR="00737880" w:rsidRPr="00EB0E36" w:rsidRDefault="00737880" w:rsidP="00EB0E36">
      <w:pPr>
        <w:pStyle w:val="Akapitzlist"/>
        <w:numPr>
          <w:ilvl w:val="0"/>
          <w:numId w:val="52"/>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W przypadku konieczności zapewnienia transmisji danych pomiędzy Oprogramowaniem a innym systemem informatycznym, Wykonawca przekaże Użytkownikowi strukturę danych do przenoszenia do Oprogramowania. </w:t>
      </w:r>
    </w:p>
    <w:p w14:paraId="369A6F6C" w14:textId="77777777" w:rsidR="00737880" w:rsidRPr="00EB0E36" w:rsidRDefault="00737880" w:rsidP="00EB0E36">
      <w:pPr>
        <w:pStyle w:val="Akapitzlist"/>
        <w:numPr>
          <w:ilvl w:val="0"/>
          <w:numId w:val="52"/>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Decyzja w przedmiocie zakupu zmian do Oprogramowania lub dodatkowych licencji, co może być przedmiotem innych umów, nie ma wpływu na uprawnienia Użytkownika wynikające z umów łączących go z Wykonawcą, w szczególności Wykonawca nie może odmówić świadczenia usług serwisowych na tej podstawie, że Użytkownik nie zamówił zmian do Oprogramowania lub nie dokonał zakupu dodatkowych licencji. </w:t>
      </w:r>
    </w:p>
    <w:p w14:paraId="5DB14585" w14:textId="77777777" w:rsidR="00737880" w:rsidRPr="00EB0E36" w:rsidRDefault="00737880" w:rsidP="00EB0E36">
      <w:pPr>
        <w:pStyle w:val="Akapitzlist"/>
        <w:numPr>
          <w:ilvl w:val="0"/>
          <w:numId w:val="52"/>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Licencja uprawnia Użytkownika do pobierania i odczytywania danych poprzez sporządzanie własnych raportów oraz wyciągów z baz danych przy użyciu służącego do tego Oprogramowania narzędziowego. </w:t>
      </w:r>
    </w:p>
    <w:p w14:paraId="74C4EBE2" w14:textId="77777777" w:rsidR="00737880" w:rsidRPr="00EB0E36" w:rsidRDefault="00737880" w:rsidP="00EB0E36">
      <w:pPr>
        <w:pStyle w:val="Akapitzlist"/>
        <w:numPr>
          <w:ilvl w:val="0"/>
          <w:numId w:val="52"/>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Wraz z instalacją Oprogramowania Wykonawca zainstaluje wersję elektroniczną dokumentacji użytkowej Oprogramowania. Dostarczy również aktualne wersje dokumentacji użytkowej w wersji elektronicznej. </w:t>
      </w:r>
    </w:p>
    <w:p w14:paraId="419A44DF" w14:textId="77777777" w:rsidR="00737880" w:rsidRPr="00EB0E36" w:rsidRDefault="00737880" w:rsidP="00EB0E36">
      <w:pPr>
        <w:pStyle w:val="Akapitzlist"/>
        <w:numPr>
          <w:ilvl w:val="0"/>
          <w:numId w:val="52"/>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Użytkownik ma prawo udostępnić dokumentację użytkową Oprogramowania w swojej sieci wewnętrznej na stanowiskach związanych z użytkowaniem Oprogramowania. </w:t>
      </w:r>
    </w:p>
    <w:p w14:paraId="1A7B029B" w14:textId="13F20972" w:rsidR="00737880" w:rsidRPr="00EB0E36" w:rsidRDefault="00737880" w:rsidP="00EB0E36">
      <w:pPr>
        <w:pStyle w:val="Akapitzlist"/>
        <w:numPr>
          <w:ilvl w:val="0"/>
          <w:numId w:val="52"/>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Użytkownik nie może udostępniać w jakiejkolwiek formie Oprogramowania lub dokumentacji osobom trzecim z wyłączeniem następcy prawnego.</w:t>
      </w:r>
    </w:p>
    <w:p w14:paraId="6FA2FF47" w14:textId="77777777" w:rsidR="00EB0E36" w:rsidRDefault="00EB0E36" w:rsidP="00EB0E36">
      <w:pPr>
        <w:tabs>
          <w:tab w:val="left" w:pos="0"/>
        </w:tabs>
        <w:suppressAutoHyphens w:val="0"/>
        <w:jc w:val="center"/>
        <w:rPr>
          <w:rFonts w:asciiTheme="minorHAnsi" w:hAnsiTheme="minorHAnsi" w:cstheme="minorHAnsi"/>
          <w:b/>
          <w:sz w:val="22"/>
          <w:szCs w:val="22"/>
        </w:rPr>
      </w:pPr>
    </w:p>
    <w:p w14:paraId="7C1FB5B8" w14:textId="77777777" w:rsidR="00737880" w:rsidRPr="00EB0E36" w:rsidRDefault="00737880"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lastRenderedPageBreak/>
        <w:t xml:space="preserve">Odstąpienie od umowy </w:t>
      </w:r>
    </w:p>
    <w:p w14:paraId="678B43A2" w14:textId="77777777" w:rsidR="00737880" w:rsidRPr="00EB0E36" w:rsidRDefault="00737880"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 xml:space="preserve">§ 18 </w:t>
      </w:r>
    </w:p>
    <w:p w14:paraId="64AE9E5A" w14:textId="3E7EE142" w:rsidR="00737880" w:rsidRPr="00EB0E36" w:rsidRDefault="00737880" w:rsidP="00EB0E36">
      <w:pPr>
        <w:pStyle w:val="Akapitzlist"/>
        <w:numPr>
          <w:ilvl w:val="1"/>
          <w:numId w:val="55"/>
        </w:numPr>
        <w:tabs>
          <w:tab w:val="left" w:pos="0"/>
        </w:tabs>
        <w:spacing w:after="0" w:line="240" w:lineRule="auto"/>
        <w:ind w:left="709" w:hanging="283"/>
        <w:jc w:val="both"/>
        <w:rPr>
          <w:rFonts w:asciiTheme="minorHAnsi" w:hAnsiTheme="minorHAnsi" w:cstheme="minorHAnsi"/>
        </w:rPr>
      </w:pPr>
      <w:r w:rsidRPr="00EB0E36">
        <w:rPr>
          <w:rFonts w:asciiTheme="minorHAnsi" w:hAnsiTheme="minorHAnsi" w:cstheme="minorHAnsi"/>
        </w:rPr>
        <w:t>Jeżeli Wykonawca</w:t>
      </w:r>
      <w:r w:rsidR="00D37030" w:rsidRPr="00EB0E36">
        <w:rPr>
          <w:rFonts w:asciiTheme="minorHAnsi" w:hAnsiTheme="minorHAnsi" w:cstheme="minorHAnsi"/>
        </w:rPr>
        <w:t xml:space="preserve"> dopuszcza się zwłoki </w:t>
      </w:r>
      <w:r w:rsidRPr="00EB0E36">
        <w:rPr>
          <w:rFonts w:asciiTheme="minorHAnsi" w:hAnsiTheme="minorHAnsi" w:cstheme="minorHAnsi"/>
        </w:rPr>
        <w:t xml:space="preserve"> w wykonaniu </w:t>
      </w:r>
      <w:r w:rsidR="00583B26" w:rsidRPr="00EB0E36">
        <w:rPr>
          <w:rFonts w:asciiTheme="minorHAnsi" w:hAnsiTheme="minorHAnsi" w:cstheme="minorHAnsi"/>
        </w:rPr>
        <w:t xml:space="preserve">przedmiotu umowy </w:t>
      </w:r>
      <w:r w:rsidRPr="00EB0E36">
        <w:rPr>
          <w:rFonts w:asciiTheme="minorHAnsi" w:hAnsiTheme="minorHAnsi" w:cstheme="minorHAnsi"/>
        </w:rPr>
        <w:t xml:space="preserve">, Użytkownik może wyznaczyć Wykonawcy odpowiedni dodatkowy termin do wykonania zobowiązania z zagrożeniem, iż w razie bezskutecznego upływu wyznaczonego terminu odstąpi od Umowy. W celu uniknięcia wątpliwości interpretacyjnych Strony zgodnie potwierdzają, że za dodatkowy odpowiedni termin w rozumieniu postanowienia niniejszego ustępu rozumieją termin nie krótszy niż 10 (dziesięć) dni roboczych. Zamawiający ma ponadto prawo odstąpienia od Umowy w następujących przypadkach: </w:t>
      </w:r>
    </w:p>
    <w:p w14:paraId="19FDD03E" w14:textId="77777777" w:rsidR="00737880" w:rsidRPr="00EB0E36" w:rsidRDefault="00737880" w:rsidP="00EB0E36">
      <w:pPr>
        <w:pStyle w:val="Akapitzlist"/>
        <w:numPr>
          <w:ilvl w:val="1"/>
          <w:numId w:val="56"/>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nienależyte wykonywanie umowy przez Wykonawcę pomimo upomnienia ze strony Zamawiającego, </w:t>
      </w:r>
    </w:p>
    <w:p w14:paraId="392AA36E" w14:textId="77777777" w:rsidR="00737880" w:rsidRPr="00EB0E36" w:rsidRDefault="00737880" w:rsidP="00EB0E36">
      <w:pPr>
        <w:pStyle w:val="Akapitzlist"/>
        <w:numPr>
          <w:ilvl w:val="1"/>
          <w:numId w:val="56"/>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naliczone Wykonawcy kary umowne przekroczą 30% wartości umowy; </w:t>
      </w:r>
    </w:p>
    <w:p w14:paraId="33CC82B0" w14:textId="77777777" w:rsidR="00705922" w:rsidRPr="00EB0E36" w:rsidRDefault="00737880" w:rsidP="00EB0E36">
      <w:pPr>
        <w:pStyle w:val="Akapitzlist"/>
        <w:numPr>
          <w:ilvl w:val="1"/>
          <w:numId w:val="56"/>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brak współpracy Wykonawcy z Zamawiającym, narażający Zamawiającego na szkodę; </w:t>
      </w:r>
    </w:p>
    <w:p w14:paraId="47BE579A" w14:textId="77777777" w:rsidR="00737880" w:rsidRPr="00EB0E36" w:rsidRDefault="00737880" w:rsidP="00EB0E36">
      <w:pPr>
        <w:pStyle w:val="Akapitzlist"/>
        <w:numPr>
          <w:ilvl w:val="1"/>
          <w:numId w:val="56"/>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zaistnienie okoliczności niezależnej od woli Stron, której Strony nie mogły przewidzieć w chwili zawierania umowy z zachowaniem należytej staranności, uniemożliwiającej prawidłowe kontynuowanie umowy zgodnie z jej celem; </w:t>
      </w:r>
    </w:p>
    <w:p w14:paraId="6C339B97" w14:textId="2494841C" w:rsidR="00737880" w:rsidRPr="00EB0E36" w:rsidRDefault="00737880" w:rsidP="00EB0E36">
      <w:pPr>
        <w:pStyle w:val="Akapitzlist"/>
        <w:numPr>
          <w:ilvl w:val="1"/>
          <w:numId w:val="56"/>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utrata przez Zamawiającego dofinansowania. W przypadku odstąpienia zastosowanie ma § 15 ust. </w:t>
      </w:r>
      <w:r w:rsidR="004F373C" w:rsidRPr="00EB0E36">
        <w:rPr>
          <w:rFonts w:asciiTheme="minorHAnsi" w:hAnsiTheme="minorHAnsi" w:cstheme="minorHAnsi"/>
        </w:rPr>
        <w:t>2</w:t>
      </w:r>
      <w:r w:rsidRPr="00EB0E36">
        <w:rPr>
          <w:rFonts w:asciiTheme="minorHAnsi" w:hAnsiTheme="minorHAnsi" w:cstheme="minorHAnsi"/>
        </w:rPr>
        <w:t xml:space="preserve"> Umowy. </w:t>
      </w:r>
    </w:p>
    <w:p w14:paraId="12E4D83C" w14:textId="4B81DBF4" w:rsidR="00737880" w:rsidRPr="00EB0E36" w:rsidRDefault="00737880" w:rsidP="00EB0E36">
      <w:pPr>
        <w:pStyle w:val="Akapitzlist"/>
        <w:numPr>
          <w:ilvl w:val="0"/>
          <w:numId w:val="55"/>
        </w:numPr>
        <w:tabs>
          <w:tab w:val="left" w:pos="0"/>
        </w:tabs>
        <w:spacing w:after="0" w:line="240" w:lineRule="auto"/>
        <w:ind w:left="709" w:hanging="283"/>
        <w:jc w:val="both"/>
        <w:rPr>
          <w:rFonts w:asciiTheme="minorHAnsi" w:hAnsiTheme="minorHAnsi" w:cstheme="minorHAnsi"/>
          <w:b/>
          <w:lang w:eastAsia="pl-PL"/>
        </w:rPr>
      </w:pPr>
      <w:r w:rsidRPr="00EB0E36">
        <w:rPr>
          <w:rFonts w:asciiTheme="minorHAnsi" w:hAnsiTheme="minorHAnsi" w:cstheme="minorHAnsi"/>
        </w:rPr>
        <w:t>Wyznaczenie dodatkowego terminu nie zwalnia Wykonawcy z obowiązku zapłacenia kar umownych, o których mowa w § 15 Umowy.</w:t>
      </w:r>
    </w:p>
    <w:p w14:paraId="70482A52" w14:textId="77777777" w:rsidR="00737880" w:rsidRPr="00EB0E36" w:rsidRDefault="00737880" w:rsidP="00EB0E36">
      <w:pPr>
        <w:pStyle w:val="Akapitzlist"/>
        <w:numPr>
          <w:ilvl w:val="0"/>
          <w:numId w:val="55"/>
        </w:numPr>
        <w:tabs>
          <w:tab w:val="left" w:pos="0"/>
        </w:tabs>
        <w:spacing w:after="0" w:line="240" w:lineRule="auto"/>
        <w:ind w:left="709" w:hanging="283"/>
        <w:jc w:val="both"/>
        <w:rPr>
          <w:rFonts w:asciiTheme="minorHAnsi" w:hAnsiTheme="minorHAnsi" w:cstheme="minorHAnsi"/>
        </w:rPr>
      </w:pPr>
      <w:r w:rsidRPr="00EB0E36">
        <w:rPr>
          <w:rFonts w:asciiTheme="minorHAnsi" w:hAnsiTheme="minorHAnsi" w:cstheme="minorHAnsi"/>
        </w:rPr>
        <w:t xml:space="preserve">Zamawiający zastrzega sobie możliwość odstąpienia od Umowy również na podstawie powszechnie obowiązujących przepisów prawa. </w:t>
      </w:r>
    </w:p>
    <w:p w14:paraId="1B8C724B" w14:textId="77777777" w:rsidR="00737880" w:rsidRPr="00EB0E36" w:rsidRDefault="00737880" w:rsidP="00EB0E36">
      <w:pPr>
        <w:pStyle w:val="Akapitzlist"/>
        <w:numPr>
          <w:ilvl w:val="0"/>
          <w:numId w:val="55"/>
        </w:numPr>
        <w:tabs>
          <w:tab w:val="left" w:pos="0"/>
        </w:tabs>
        <w:spacing w:after="0" w:line="240" w:lineRule="auto"/>
        <w:ind w:left="709" w:hanging="283"/>
        <w:jc w:val="both"/>
        <w:rPr>
          <w:rFonts w:asciiTheme="minorHAnsi" w:hAnsiTheme="minorHAnsi" w:cstheme="minorHAnsi"/>
        </w:rPr>
      </w:pPr>
      <w:r w:rsidRPr="00EB0E36">
        <w:rPr>
          <w:rFonts w:asciiTheme="minorHAnsi" w:hAnsiTheme="minorHAnsi" w:cstheme="minorHAnsi"/>
        </w:rPr>
        <w:t xml:space="preserve">Postanowienie ustępu 1 stosuje się odpowiednio w przypadku nienależytego wykonywania umowy przez Wykonawcę. </w:t>
      </w:r>
    </w:p>
    <w:p w14:paraId="76096D4D" w14:textId="77777777" w:rsidR="00737880" w:rsidRPr="00EB0E36" w:rsidRDefault="00737880" w:rsidP="00EB0E36">
      <w:pPr>
        <w:pStyle w:val="Akapitzlist"/>
        <w:numPr>
          <w:ilvl w:val="0"/>
          <w:numId w:val="55"/>
        </w:numPr>
        <w:tabs>
          <w:tab w:val="left" w:pos="0"/>
        </w:tabs>
        <w:spacing w:after="0" w:line="240" w:lineRule="auto"/>
        <w:ind w:left="709" w:hanging="283"/>
        <w:jc w:val="both"/>
        <w:rPr>
          <w:rFonts w:asciiTheme="minorHAnsi" w:hAnsiTheme="minorHAnsi" w:cstheme="minorHAnsi"/>
        </w:rPr>
      </w:pPr>
      <w:r w:rsidRPr="00EB0E36">
        <w:rPr>
          <w:rFonts w:asciiTheme="minorHAnsi" w:hAnsiTheme="minorHAnsi" w:cstheme="minorHAnsi"/>
        </w:rPr>
        <w:t xml:space="preserve">Oświadczenie o odstąpieniu od umowy należy złożyć w formie pisemnej pod rygorem nieważności w terminie 30 dni od dnia dowiedzenia się o przyczynie odstąpienia. </w:t>
      </w:r>
    </w:p>
    <w:p w14:paraId="62B31CCE" w14:textId="77777777" w:rsidR="00737880" w:rsidRPr="00EB0E36" w:rsidRDefault="00737880" w:rsidP="00EB0E36">
      <w:pPr>
        <w:tabs>
          <w:tab w:val="left" w:pos="0"/>
        </w:tabs>
        <w:suppressAutoHyphens w:val="0"/>
        <w:jc w:val="both"/>
        <w:rPr>
          <w:rFonts w:asciiTheme="minorHAnsi" w:hAnsiTheme="minorHAnsi" w:cstheme="minorHAnsi"/>
          <w:sz w:val="22"/>
          <w:szCs w:val="22"/>
        </w:rPr>
      </w:pPr>
    </w:p>
    <w:p w14:paraId="0C64F22A" w14:textId="4FDFF6C8" w:rsidR="00737880" w:rsidRPr="00EB0E36" w:rsidRDefault="00737880"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 xml:space="preserve">Opieka serwisowa, gwarancja i rękojmia za wady na </w:t>
      </w:r>
      <w:r w:rsidR="00224857" w:rsidRPr="00EB0E36">
        <w:rPr>
          <w:rFonts w:asciiTheme="minorHAnsi" w:hAnsiTheme="minorHAnsi" w:cstheme="minorHAnsi"/>
          <w:b/>
          <w:sz w:val="22"/>
          <w:szCs w:val="22"/>
        </w:rPr>
        <w:t>USOS</w:t>
      </w:r>
    </w:p>
    <w:p w14:paraId="17AAFB3E" w14:textId="77777777" w:rsidR="00737880" w:rsidRPr="00EB0E36" w:rsidRDefault="00737880"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 19</w:t>
      </w:r>
    </w:p>
    <w:p w14:paraId="15754607" w14:textId="77777777" w:rsidR="00737880" w:rsidRPr="00EB0E36" w:rsidRDefault="00737880" w:rsidP="00EB0E36">
      <w:pPr>
        <w:tabs>
          <w:tab w:val="left" w:pos="0"/>
        </w:tabs>
        <w:suppressAutoHyphens w:val="0"/>
        <w:jc w:val="both"/>
        <w:rPr>
          <w:rFonts w:asciiTheme="minorHAnsi" w:hAnsiTheme="minorHAnsi" w:cstheme="minorHAnsi"/>
          <w:sz w:val="22"/>
          <w:szCs w:val="22"/>
        </w:rPr>
      </w:pPr>
    </w:p>
    <w:p w14:paraId="4F0C3F7A" w14:textId="45624FD9" w:rsidR="00737880" w:rsidRPr="00EB0E36" w:rsidRDefault="00737880" w:rsidP="00EB0E36">
      <w:pPr>
        <w:pStyle w:val="Akapitzlist"/>
        <w:numPr>
          <w:ilvl w:val="1"/>
          <w:numId w:val="57"/>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Gwarancja podstawowa na </w:t>
      </w:r>
      <w:r w:rsidR="00224857" w:rsidRPr="00EB0E36">
        <w:rPr>
          <w:rFonts w:asciiTheme="minorHAnsi" w:hAnsiTheme="minorHAnsi" w:cstheme="minorHAnsi"/>
        </w:rPr>
        <w:t>USOS</w:t>
      </w:r>
      <w:r w:rsidRPr="00EB0E36">
        <w:rPr>
          <w:rFonts w:asciiTheme="minorHAnsi" w:hAnsiTheme="minorHAnsi" w:cstheme="minorHAnsi"/>
        </w:rPr>
        <w:t xml:space="preserve">, z wyłączeniem sprzętu komputerowego i innego wyposażenia wynosi </w:t>
      </w:r>
      <w:r w:rsidR="00583B26" w:rsidRPr="00EB0E36">
        <w:rPr>
          <w:rFonts w:asciiTheme="minorHAnsi" w:hAnsiTheme="minorHAnsi" w:cstheme="minorHAnsi"/>
        </w:rPr>
        <w:t xml:space="preserve"> 60 miesięcy. </w:t>
      </w:r>
      <w:r w:rsidRPr="00EB0E36">
        <w:rPr>
          <w:rFonts w:asciiTheme="minorHAnsi" w:hAnsiTheme="minorHAnsi" w:cstheme="minorHAnsi"/>
        </w:rPr>
        <w:t xml:space="preserve">Gwarancja rozpoczyna się na następny dzień po podpisaniu końcowego protokołu odbioru. W ramach serwisu gwarancyjnego Wykonawca jest zobowiązany do usunięcia wszystkich zauważalnych wad w Oprogramowaniu. </w:t>
      </w:r>
    </w:p>
    <w:p w14:paraId="23EC095B" w14:textId="77777777" w:rsidR="00737880" w:rsidRPr="00EB0E36" w:rsidRDefault="00737880" w:rsidP="00EB0E36">
      <w:pPr>
        <w:pStyle w:val="Akapitzlist"/>
        <w:numPr>
          <w:ilvl w:val="1"/>
          <w:numId w:val="57"/>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Gwarancja obejmuje zapewnienie Wykonawcy, że Oprogramowanie spełnia wymogi jakościowe i techniczne określone w Dokumentacji oraz w SWZ. </w:t>
      </w:r>
    </w:p>
    <w:p w14:paraId="312FC053" w14:textId="77777777" w:rsidR="00737880" w:rsidRPr="00EB0E36" w:rsidRDefault="00737880" w:rsidP="00EB0E36">
      <w:pPr>
        <w:pStyle w:val="Akapitzlist"/>
        <w:numPr>
          <w:ilvl w:val="1"/>
          <w:numId w:val="57"/>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Wykonawca zobowiązuje się w ramach gwarancji do świadczenia asysty technicznej. </w:t>
      </w:r>
    </w:p>
    <w:p w14:paraId="0FF208F2" w14:textId="77777777" w:rsidR="00737880" w:rsidRPr="00EB0E36" w:rsidRDefault="00737880" w:rsidP="00EB0E36">
      <w:pPr>
        <w:pStyle w:val="Akapitzlist"/>
        <w:numPr>
          <w:ilvl w:val="1"/>
          <w:numId w:val="57"/>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Przedmiotem usługi asysty technicznej świadczonej przez Wykonawcę z należytą starannością przez odpowiednio przeszkolony personel na rzecz Użytkownika jest: </w:t>
      </w:r>
    </w:p>
    <w:p w14:paraId="534DE8C1" w14:textId="77777777" w:rsidR="00737880" w:rsidRPr="00EB0E36" w:rsidRDefault="00737880" w:rsidP="00EB0E36">
      <w:pPr>
        <w:pStyle w:val="Akapitzlist"/>
        <w:numPr>
          <w:ilvl w:val="1"/>
          <w:numId w:val="58"/>
        </w:numPr>
        <w:tabs>
          <w:tab w:val="left" w:pos="0"/>
        </w:tabs>
        <w:spacing w:after="0" w:line="240" w:lineRule="auto"/>
        <w:ind w:left="1418" w:hanging="567"/>
        <w:jc w:val="both"/>
        <w:rPr>
          <w:rFonts w:asciiTheme="minorHAnsi" w:hAnsiTheme="minorHAnsi" w:cstheme="minorHAnsi"/>
          <w:b/>
        </w:rPr>
      </w:pPr>
      <w:r w:rsidRPr="00EB0E36">
        <w:rPr>
          <w:rFonts w:asciiTheme="minorHAnsi" w:hAnsiTheme="minorHAnsi" w:cstheme="minorHAnsi"/>
          <w:b/>
        </w:rPr>
        <w:t xml:space="preserve">Dostarczanie nowych uaktualnień i wersji Oprogramowania: </w:t>
      </w:r>
    </w:p>
    <w:p w14:paraId="3FFD3696" w14:textId="77777777" w:rsidR="00D37030" w:rsidRPr="00EB0E36" w:rsidRDefault="00737880" w:rsidP="00EB0E36">
      <w:pPr>
        <w:pStyle w:val="Akapitzlist"/>
        <w:numPr>
          <w:ilvl w:val="1"/>
          <w:numId w:val="19"/>
        </w:numPr>
        <w:tabs>
          <w:tab w:val="left" w:pos="0"/>
        </w:tabs>
        <w:spacing w:after="0" w:line="240" w:lineRule="auto"/>
        <w:ind w:hanging="249"/>
        <w:jc w:val="both"/>
        <w:rPr>
          <w:rFonts w:asciiTheme="minorHAnsi" w:hAnsiTheme="minorHAnsi" w:cstheme="minorHAnsi"/>
          <w:b/>
          <w:lang w:eastAsia="pl-PL"/>
        </w:rPr>
      </w:pPr>
      <w:r w:rsidRPr="00EB0E36">
        <w:rPr>
          <w:rFonts w:asciiTheme="minorHAnsi" w:hAnsiTheme="minorHAnsi" w:cstheme="minorHAnsi"/>
        </w:rPr>
        <w:t xml:space="preserve">Nowe uaktualnienia i wersje Oprogramowania mają na celu: </w:t>
      </w:r>
    </w:p>
    <w:p w14:paraId="05461310" w14:textId="738CF455" w:rsidR="00D37030" w:rsidRPr="00EB0E36" w:rsidRDefault="00D37030" w:rsidP="00EB0E36">
      <w:pPr>
        <w:pStyle w:val="Akapitzlist"/>
        <w:tabs>
          <w:tab w:val="left" w:pos="0"/>
        </w:tabs>
        <w:spacing w:after="0" w:line="240" w:lineRule="auto"/>
        <w:ind w:left="1100"/>
        <w:jc w:val="both"/>
        <w:rPr>
          <w:rFonts w:asciiTheme="minorHAnsi" w:hAnsiTheme="minorHAnsi" w:cstheme="minorHAnsi"/>
        </w:rPr>
      </w:pPr>
      <w:r w:rsidRPr="00EB0E36">
        <w:rPr>
          <w:rFonts w:asciiTheme="minorHAnsi" w:hAnsiTheme="minorHAnsi" w:cstheme="minorHAnsi"/>
        </w:rPr>
        <w:t xml:space="preserve">- </w:t>
      </w:r>
      <w:r w:rsidR="00737880" w:rsidRPr="00EB0E36">
        <w:rPr>
          <w:rFonts w:asciiTheme="minorHAnsi" w:hAnsiTheme="minorHAnsi" w:cstheme="minorHAnsi"/>
        </w:rPr>
        <w:t xml:space="preserve">dostosowanie Oprogramowania do aktualnego stanu prawnego w Polsce. W przypadku zmian w powszechnie obowiązujących przepisach prawnych, zmiany w Oprogramowaniu powinny zostać dokonane w ciągu maksymalne 30 dni od dnia ogłoszenia zmian w Dzienniku Ustaw, chyba że vacatio legis nie pozwala na dochowanie terminu. W uzasadnionych przypadkach dopuszcza się, w porozumieniu z Użytkownikiem, zmianę terminu realizacji modyfikacji, dostosowujących Oprogramowanie do nowych wymogów prawnych, od wymaganego 30-dniowego, </w:t>
      </w:r>
    </w:p>
    <w:p w14:paraId="0770684B" w14:textId="181998AE" w:rsidR="00D37030" w:rsidRPr="00EB0E36" w:rsidRDefault="00D37030" w:rsidP="00EB0E36">
      <w:pPr>
        <w:pStyle w:val="Akapitzlist"/>
        <w:tabs>
          <w:tab w:val="left" w:pos="0"/>
        </w:tabs>
        <w:spacing w:after="0" w:line="240" w:lineRule="auto"/>
        <w:ind w:left="1100"/>
        <w:jc w:val="both"/>
        <w:rPr>
          <w:rFonts w:asciiTheme="minorHAnsi" w:hAnsiTheme="minorHAnsi" w:cstheme="minorHAnsi"/>
        </w:rPr>
      </w:pPr>
      <w:r w:rsidRPr="00EB0E36">
        <w:rPr>
          <w:rFonts w:asciiTheme="minorHAnsi" w:hAnsiTheme="minorHAnsi" w:cstheme="minorHAnsi"/>
        </w:rPr>
        <w:t xml:space="preserve">- </w:t>
      </w:r>
      <w:r w:rsidR="00737880" w:rsidRPr="00EB0E36">
        <w:rPr>
          <w:rFonts w:asciiTheme="minorHAnsi" w:hAnsiTheme="minorHAnsi" w:cstheme="minorHAnsi"/>
        </w:rPr>
        <w:t>usuwanie nieprawidłowego działania oprogramowania,</w:t>
      </w:r>
    </w:p>
    <w:p w14:paraId="4085F452" w14:textId="6E5D9B3E" w:rsidR="00D37030" w:rsidRPr="00EB0E36" w:rsidRDefault="00D37030" w:rsidP="00EB0E36">
      <w:pPr>
        <w:pStyle w:val="Akapitzlist"/>
        <w:tabs>
          <w:tab w:val="left" w:pos="0"/>
        </w:tabs>
        <w:spacing w:after="0" w:line="240" w:lineRule="auto"/>
        <w:ind w:left="1100"/>
        <w:jc w:val="both"/>
        <w:rPr>
          <w:rFonts w:asciiTheme="minorHAnsi" w:hAnsiTheme="minorHAnsi" w:cstheme="minorHAnsi"/>
        </w:rPr>
      </w:pPr>
      <w:r w:rsidRPr="00EB0E36">
        <w:rPr>
          <w:rFonts w:asciiTheme="minorHAnsi" w:hAnsiTheme="minorHAnsi" w:cstheme="minorHAnsi"/>
        </w:rPr>
        <w:lastRenderedPageBreak/>
        <w:t xml:space="preserve">- </w:t>
      </w:r>
      <w:r w:rsidR="00737880" w:rsidRPr="00EB0E36">
        <w:rPr>
          <w:rFonts w:asciiTheme="minorHAnsi" w:hAnsiTheme="minorHAnsi" w:cstheme="minorHAnsi"/>
        </w:rPr>
        <w:t xml:space="preserve">ulepszanie ergonomii pracy i szybkości działania oprogramowania, d. wprowadzanie zmian w zakresie uaktualniania funkcjonalności, </w:t>
      </w:r>
    </w:p>
    <w:p w14:paraId="73AEA057" w14:textId="34384937" w:rsidR="00D37030" w:rsidRPr="00EB0E36" w:rsidRDefault="00D37030" w:rsidP="00EB0E36">
      <w:pPr>
        <w:pStyle w:val="Akapitzlist"/>
        <w:tabs>
          <w:tab w:val="left" w:pos="0"/>
        </w:tabs>
        <w:spacing w:after="0" w:line="240" w:lineRule="auto"/>
        <w:ind w:left="1100"/>
        <w:jc w:val="both"/>
        <w:rPr>
          <w:rFonts w:asciiTheme="minorHAnsi" w:hAnsiTheme="minorHAnsi" w:cstheme="minorHAnsi"/>
        </w:rPr>
      </w:pPr>
      <w:r w:rsidRPr="00EB0E36">
        <w:rPr>
          <w:rFonts w:asciiTheme="minorHAnsi" w:hAnsiTheme="minorHAnsi" w:cstheme="minorHAnsi"/>
        </w:rPr>
        <w:t xml:space="preserve">- </w:t>
      </w:r>
      <w:r w:rsidR="00737880" w:rsidRPr="00EB0E36">
        <w:rPr>
          <w:rFonts w:asciiTheme="minorHAnsi" w:hAnsiTheme="minorHAnsi" w:cstheme="minorHAnsi"/>
        </w:rPr>
        <w:t xml:space="preserve">nadawanie zabezpieczeń przetwarzaniu danych osobowych. </w:t>
      </w:r>
    </w:p>
    <w:p w14:paraId="42E16C2A" w14:textId="2F824906" w:rsidR="00D37030" w:rsidRPr="00EB0E36" w:rsidRDefault="00737880" w:rsidP="00EB0E36">
      <w:pPr>
        <w:pStyle w:val="Akapitzlist"/>
        <w:numPr>
          <w:ilvl w:val="0"/>
          <w:numId w:val="101"/>
        </w:numPr>
        <w:tabs>
          <w:tab w:val="left" w:pos="0"/>
        </w:tabs>
        <w:spacing w:after="0" w:line="240" w:lineRule="auto"/>
        <w:ind w:left="1276" w:hanging="425"/>
        <w:jc w:val="both"/>
        <w:rPr>
          <w:rFonts w:asciiTheme="minorHAnsi" w:hAnsiTheme="minorHAnsi" w:cstheme="minorHAnsi"/>
        </w:rPr>
      </w:pPr>
      <w:r w:rsidRPr="00EB0E36">
        <w:rPr>
          <w:rFonts w:asciiTheme="minorHAnsi" w:hAnsiTheme="minorHAnsi" w:cstheme="minorHAnsi"/>
        </w:rPr>
        <w:t xml:space="preserve">Uaktualnienia i nowe wersje oprogramowania: </w:t>
      </w:r>
    </w:p>
    <w:p w14:paraId="71555326" w14:textId="341700F4" w:rsidR="00D37030" w:rsidRPr="00EB0E36" w:rsidRDefault="00D37030" w:rsidP="00EB0E36">
      <w:pPr>
        <w:pStyle w:val="Akapitzlist"/>
        <w:tabs>
          <w:tab w:val="left" w:pos="0"/>
        </w:tabs>
        <w:spacing w:after="0" w:line="240" w:lineRule="auto"/>
        <w:ind w:left="1100"/>
        <w:jc w:val="both"/>
        <w:rPr>
          <w:rFonts w:asciiTheme="minorHAnsi" w:hAnsiTheme="minorHAnsi" w:cstheme="minorHAnsi"/>
        </w:rPr>
      </w:pPr>
      <w:r w:rsidRPr="00EB0E36">
        <w:rPr>
          <w:rFonts w:asciiTheme="minorHAnsi" w:hAnsiTheme="minorHAnsi" w:cstheme="minorHAnsi"/>
        </w:rPr>
        <w:t xml:space="preserve">- </w:t>
      </w:r>
      <w:r w:rsidR="00737880" w:rsidRPr="00EB0E36">
        <w:rPr>
          <w:rFonts w:asciiTheme="minorHAnsi" w:hAnsiTheme="minorHAnsi" w:cstheme="minorHAnsi"/>
        </w:rPr>
        <w:t xml:space="preserve">nie mogą powodować utraty: </w:t>
      </w:r>
    </w:p>
    <w:p w14:paraId="776DDE1C" w14:textId="6933F25C" w:rsidR="00D37030" w:rsidRPr="00EB0E36" w:rsidRDefault="00737880" w:rsidP="00EB0E36">
      <w:pPr>
        <w:pStyle w:val="Akapitzlist"/>
        <w:numPr>
          <w:ilvl w:val="0"/>
          <w:numId w:val="80"/>
        </w:numPr>
        <w:tabs>
          <w:tab w:val="left" w:pos="0"/>
        </w:tabs>
        <w:spacing w:after="0" w:line="240" w:lineRule="auto"/>
        <w:jc w:val="both"/>
        <w:rPr>
          <w:rFonts w:asciiTheme="minorHAnsi" w:hAnsiTheme="minorHAnsi" w:cstheme="minorHAnsi"/>
          <w:b/>
          <w:lang w:eastAsia="pl-PL"/>
        </w:rPr>
      </w:pPr>
      <w:r w:rsidRPr="00EB0E36">
        <w:rPr>
          <w:rFonts w:asciiTheme="minorHAnsi" w:hAnsiTheme="minorHAnsi" w:cstheme="minorHAnsi"/>
        </w:rPr>
        <w:t xml:space="preserve"> wcześniej wprowadzonych danych i ich spójności,</w:t>
      </w:r>
    </w:p>
    <w:p w14:paraId="7F7D08D0" w14:textId="08E5AEE8" w:rsidR="00D37030" w:rsidRPr="00EB0E36" w:rsidRDefault="00737880" w:rsidP="00EB0E36">
      <w:pPr>
        <w:pStyle w:val="Akapitzlist"/>
        <w:numPr>
          <w:ilvl w:val="0"/>
          <w:numId w:val="80"/>
        </w:numPr>
        <w:tabs>
          <w:tab w:val="left" w:pos="0"/>
        </w:tabs>
        <w:spacing w:after="0" w:line="240" w:lineRule="auto"/>
        <w:jc w:val="both"/>
        <w:rPr>
          <w:rFonts w:asciiTheme="minorHAnsi" w:hAnsiTheme="minorHAnsi" w:cstheme="minorHAnsi"/>
          <w:b/>
          <w:lang w:eastAsia="pl-PL"/>
        </w:rPr>
      </w:pPr>
      <w:r w:rsidRPr="00EB0E36">
        <w:rPr>
          <w:rFonts w:asciiTheme="minorHAnsi" w:hAnsiTheme="minorHAnsi" w:cstheme="minorHAnsi"/>
        </w:rPr>
        <w:t xml:space="preserve"> zmiany w zamkniętych okresach rozliczeniowych,</w:t>
      </w:r>
    </w:p>
    <w:p w14:paraId="664C9329" w14:textId="6E73BAF1" w:rsidR="00D37030" w:rsidRPr="00EB0E36" w:rsidRDefault="00737880" w:rsidP="00EB0E36">
      <w:pPr>
        <w:pStyle w:val="Akapitzlist"/>
        <w:numPr>
          <w:ilvl w:val="0"/>
          <w:numId w:val="80"/>
        </w:numPr>
        <w:tabs>
          <w:tab w:val="left" w:pos="0"/>
        </w:tabs>
        <w:spacing w:after="0" w:line="240" w:lineRule="auto"/>
        <w:jc w:val="both"/>
        <w:rPr>
          <w:rFonts w:asciiTheme="minorHAnsi" w:hAnsiTheme="minorHAnsi" w:cstheme="minorHAnsi"/>
          <w:b/>
          <w:lang w:eastAsia="pl-PL"/>
        </w:rPr>
      </w:pPr>
      <w:r w:rsidRPr="00EB0E36">
        <w:rPr>
          <w:rFonts w:asciiTheme="minorHAnsi" w:hAnsiTheme="minorHAnsi" w:cstheme="minorHAnsi"/>
        </w:rPr>
        <w:t xml:space="preserve"> funkcjonalności wprowadzonych na rzecz Użytkownika bez jego, uprzedniej, pisemnej zgody,</w:t>
      </w:r>
    </w:p>
    <w:p w14:paraId="6EE720D5" w14:textId="679E0801" w:rsidR="00737880" w:rsidRPr="00EB0E36" w:rsidRDefault="00737880" w:rsidP="00EB0E36">
      <w:pPr>
        <w:pStyle w:val="Akapitzlist"/>
        <w:numPr>
          <w:ilvl w:val="0"/>
          <w:numId w:val="80"/>
        </w:numPr>
        <w:tabs>
          <w:tab w:val="left" w:pos="0"/>
        </w:tabs>
        <w:spacing w:after="0" w:line="240" w:lineRule="auto"/>
        <w:jc w:val="both"/>
        <w:rPr>
          <w:rFonts w:asciiTheme="minorHAnsi" w:hAnsiTheme="minorHAnsi" w:cstheme="minorHAnsi"/>
          <w:b/>
          <w:lang w:eastAsia="pl-PL"/>
        </w:rPr>
      </w:pPr>
      <w:r w:rsidRPr="00EB0E36">
        <w:rPr>
          <w:rFonts w:asciiTheme="minorHAnsi" w:hAnsiTheme="minorHAnsi" w:cstheme="minorHAnsi"/>
        </w:rPr>
        <w:t xml:space="preserve"> prawidłowości działania połączeń i poprawności w przenoszeniu danych w ramach </w:t>
      </w:r>
      <w:r w:rsidR="00224857" w:rsidRPr="00EB0E36">
        <w:rPr>
          <w:rFonts w:asciiTheme="minorHAnsi" w:hAnsiTheme="minorHAnsi" w:cstheme="minorHAnsi"/>
        </w:rPr>
        <w:t>USOS</w:t>
      </w:r>
      <w:r w:rsidRPr="00EB0E36">
        <w:rPr>
          <w:rFonts w:asciiTheme="minorHAnsi" w:hAnsiTheme="minorHAnsi" w:cstheme="minorHAnsi"/>
        </w:rPr>
        <w:t>.</w:t>
      </w:r>
    </w:p>
    <w:p w14:paraId="33E37AB9" w14:textId="77777777" w:rsidR="005270E9" w:rsidRPr="00EB0E36" w:rsidRDefault="00737880" w:rsidP="00EB0E36">
      <w:pPr>
        <w:pStyle w:val="Akapitzlist"/>
        <w:tabs>
          <w:tab w:val="left" w:pos="0"/>
        </w:tabs>
        <w:spacing w:after="0" w:line="240" w:lineRule="auto"/>
        <w:ind w:left="1418"/>
        <w:jc w:val="both"/>
        <w:rPr>
          <w:rFonts w:asciiTheme="minorHAnsi" w:hAnsiTheme="minorHAnsi" w:cstheme="minorHAnsi"/>
        </w:rPr>
      </w:pPr>
      <w:r w:rsidRPr="00EB0E36">
        <w:rPr>
          <w:rFonts w:asciiTheme="minorHAnsi" w:hAnsiTheme="minorHAnsi" w:cstheme="minorHAnsi"/>
        </w:rPr>
        <w:t xml:space="preserve">Stwierdzenie ww. nieprawidłowości jest traktowane jak nieprawidłowe działanie oprogramowania – awaria, </w:t>
      </w:r>
    </w:p>
    <w:p w14:paraId="38E7E20D" w14:textId="4E2F8384" w:rsidR="005270E9" w:rsidRPr="00EB0E36" w:rsidRDefault="00D37030" w:rsidP="00EB0E36">
      <w:pPr>
        <w:pStyle w:val="Akapitzlist"/>
        <w:tabs>
          <w:tab w:val="left" w:pos="0"/>
        </w:tabs>
        <w:spacing w:after="0" w:line="240" w:lineRule="auto"/>
        <w:ind w:left="1418" w:hanging="142"/>
        <w:jc w:val="both"/>
        <w:rPr>
          <w:rFonts w:asciiTheme="minorHAnsi" w:hAnsiTheme="minorHAnsi" w:cstheme="minorHAnsi"/>
        </w:rPr>
      </w:pPr>
      <w:r w:rsidRPr="00EB0E36">
        <w:rPr>
          <w:rFonts w:asciiTheme="minorHAnsi" w:hAnsiTheme="minorHAnsi" w:cstheme="minorHAnsi"/>
        </w:rPr>
        <w:t xml:space="preserve">- </w:t>
      </w:r>
      <w:r w:rsidR="00737880" w:rsidRPr="00EB0E36">
        <w:rPr>
          <w:rFonts w:asciiTheme="minorHAnsi" w:hAnsiTheme="minorHAnsi" w:cstheme="minorHAnsi"/>
        </w:rPr>
        <w:t xml:space="preserve">przed instalacją na środowisku produkcyjnym, powinny zostać zainstalowanie na środowisku testowym Użytkownika. Po przeprowadzeniu testów przez Użytkownika w zakresie poprawności działania zmiany powinny zostać zainstalowane na środowisku produkcyjnym, </w:t>
      </w:r>
    </w:p>
    <w:p w14:paraId="32D7D435" w14:textId="01555C68" w:rsidR="005270E9" w:rsidRPr="00EB0E36" w:rsidRDefault="00D37030" w:rsidP="00EB0E36">
      <w:pPr>
        <w:pStyle w:val="Akapitzlist"/>
        <w:tabs>
          <w:tab w:val="left" w:pos="0"/>
        </w:tabs>
        <w:spacing w:after="0" w:line="240" w:lineRule="auto"/>
        <w:ind w:left="1418" w:hanging="142"/>
        <w:jc w:val="both"/>
        <w:rPr>
          <w:rFonts w:asciiTheme="minorHAnsi" w:hAnsiTheme="minorHAnsi" w:cstheme="minorHAnsi"/>
        </w:rPr>
      </w:pPr>
      <w:r w:rsidRPr="00EB0E36">
        <w:rPr>
          <w:rFonts w:asciiTheme="minorHAnsi" w:hAnsiTheme="minorHAnsi" w:cstheme="minorHAnsi"/>
        </w:rPr>
        <w:t xml:space="preserve">- </w:t>
      </w:r>
      <w:r w:rsidR="00737880" w:rsidRPr="00EB0E36">
        <w:rPr>
          <w:rFonts w:asciiTheme="minorHAnsi" w:hAnsiTheme="minorHAnsi" w:cstheme="minorHAnsi"/>
        </w:rPr>
        <w:t xml:space="preserve">na środowisku testowym powinny być instalowane w dni robocze w godz. 9.00- 14.00. Termin powinien zostać ustalony z Użytkownikiem z co najmniej 3- dniowym wyprzedzeniem (licząc same dni robocze). Termin może ulec skróceniu w przypadku pilnej potrzeby ze strony Użytkownika, </w:t>
      </w:r>
    </w:p>
    <w:p w14:paraId="1CF4B3AC" w14:textId="5AEE049E" w:rsidR="005270E9" w:rsidRPr="00EB0E36" w:rsidRDefault="00D37030" w:rsidP="00EB0E36">
      <w:pPr>
        <w:pStyle w:val="Akapitzlist"/>
        <w:tabs>
          <w:tab w:val="left" w:pos="0"/>
        </w:tabs>
        <w:spacing w:after="0" w:line="240" w:lineRule="auto"/>
        <w:ind w:left="1418" w:hanging="142"/>
        <w:jc w:val="both"/>
        <w:rPr>
          <w:rFonts w:asciiTheme="minorHAnsi" w:hAnsiTheme="minorHAnsi" w:cstheme="minorHAnsi"/>
        </w:rPr>
      </w:pPr>
      <w:r w:rsidRPr="00EB0E36">
        <w:rPr>
          <w:rFonts w:asciiTheme="minorHAnsi" w:hAnsiTheme="minorHAnsi" w:cstheme="minorHAnsi"/>
        </w:rPr>
        <w:t xml:space="preserve">- </w:t>
      </w:r>
      <w:r w:rsidR="00737880" w:rsidRPr="00EB0E36">
        <w:rPr>
          <w:rFonts w:asciiTheme="minorHAnsi" w:hAnsiTheme="minorHAnsi" w:cstheme="minorHAnsi"/>
        </w:rPr>
        <w:t xml:space="preserve">na środowisku produkcyjnym powinny być instalowane w dni robocze po godz. 16.00 lub w dni wolne w godz. 9.00-14.00. Termin powinien zostać ustalony z Użytkownikiem z co najmniej 7-dniowym wyprzedzeniem (licząc same dni robocze). Termin może ulec skróceniu w przypadku pilnej potrzeby ze strony Użytkownika. </w:t>
      </w:r>
    </w:p>
    <w:p w14:paraId="729D8CB9" w14:textId="34A5F5D7" w:rsidR="005270E9" w:rsidRPr="00EB0E36" w:rsidRDefault="00737880" w:rsidP="00EB0E36">
      <w:pPr>
        <w:pStyle w:val="Akapitzlist"/>
        <w:numPr>
          <w:ilvl w:val="0"/>
          <w:numId w:val="19"/>
        </w:numPr>
        <w:tabs>
          <w:tab w:val="left" w:pos="0"/>
          <w:tab w:val="left" w:pos="1134"/>
        </w:tabs>
        <w:spacing w:after="0" w:line="240" w:lineRule="auto"/>
        <w:ind w:hanging="11"/>
        <w:jc w:val="both"/>
        <w:rPr>
          <w:rFonts w:asciiTheme="minorHAnsi" w:hAnsiTheme="minorHAnsi" w:cstheme="minorHAnsi"/>
        </w:rPr>
      </w:pPr>
      <w:r w:rsidRPr="00EB0E36">
        <w:rPr>
          <w:rFonts w:asciiTheme="minorHAnsi" w:hAnsiTheme="minorHAnsi" w:cstheme="minorHAnsi"/>
        </w:rPr>
        <w:t xml:space="preserve">Wykonawca po instalacji nowych uaktualnień i wersji zarówno na środowisku testowym jak i produkcyjnym ma obowiązek przeprowadzić test Oprogramowania w zakresie poprawności instalacji i ich wypływu na cały system </w:t>
      </w:r>
      <w:r w:rsidR="00224857" w:rsidRPr="00EB0E36">
        <w:rPr>
          <w:rFonts w:asciiTheme="minorHAnsi" w:hAnsiTheme="minorHAnsi" w:cstheme="minorHAnsi"/>
        </w:rPr>
        <w:t>USOS</w:t>
      </w:r>
      <w:r w:rsidRPr="00EB0E36">
        <w:rPr>
          <w:rFonts w:asciiTheme="minorHAnsi" w:hAnsiTheme="minorHAnsi" w:cstheme="minorHAnsi"/>
        </w:rPr>
        <w:t xml:space="preserve">. O wyniku testu, w formie raportu, po zakończonej instalacji Wykonawca powiadamia Użytkownika. W przypadku, gdy raport wskazuje na potencjalne, możliwe, nieprawidłowości w działaniu Oprogramowania Wykonawca jest zobowiązany przystąpić niezwłocznie do ich wyeliminowania na swój koszt. Po wyeliminowaniu nieprawidłowości Wykonawca przedstawia ponownie raport Użytkownikowi. W przypadku, gdy wyeliminowanie nieprawidłowości nie jest możliwe, Wykonawca zobowiązany jest do wycofania zmian i przywrócenia stanu sprzed instalacji uaktualnień na swój koszt. </w:t>
      </w:r>
    </w:p>
    <w:p w14:paraId="0591ABF5" w14:textId="77777777" w:rsidR="00D37030" w:rsidRPr="00EB0E36" w:rsidRDefault="00737880" w:rsidP="00EB0E36">
      <w:pPr>
        <w:pStyle w:val="Akapitzlist"/>
        <w:numPr>
          <w:ilvl w:val="0"/>
          <w:numId w:val="19"/>
        </w:numPr>
        <w:tabs>
          <w:tab w:val="left" w:pos="0"/>
          <w:tab w:val="left" w:pos="1134"/>
        </w:tabs>
        <w:spacing w:after="0" w:line="240" w:lineRule="auto"/>
        <w:ind w:hanging="11"/>
        <w:jc w:val="both"/>
        <w:rPr>
          <w:rFonts w:asciiTheme="minorHAnsi" w:hAnsiTheme="minorHAnsi" w:cstheme="minorHAnsi"/>
        </w:rPr>
      </w:pPr>
      <w:r w:rsidRPr="00EB0E36">
        <w:rPr>
          <w:rFonts w:asciiTheme="minorHAnsi" w:hAnsiTheme="minorHAnsi" w:cstheme="minorHAnsi"/>
        </w:rPr>
        <w:t>Parametryzacja Oprogramowania po dostarczeniu nowych jego uaktualnień i/lub wersji, jeżeli zachodzi taka potrzeba do prawidłowego działania jego zmienionych bądź nowych funkcjonalności, powinna zostać przeprowadzona przez Wykonawcę niezwłocznie po dokonaniu aktualizacji zarówno na wersji testowej jak i produkcyjnej środowiska. O wyniku parametryzacji Wykonawca powiadamia Użytkownika.</w:t>
      </w:r>
    </w:p>
    <w:p w14:paraId="426D5CEE" w14:textId="416BECD3" w:rsidR="005270E9" w:rsidRPr="00EB0E36" w:rsidRDefault="00737880" w:rsidP="00EB0E36">
      <w:pPr>
        <w:pStyle w:val="Akapitzlist"/>
        <w:numPr>
          <w:ilvl w:val="0"/>
          <w:numId w:val="19"/>
        </w:numPr>
        <w:tabs>
          <w:tab w:val="left" w:pos="0"/>
          <w:tab w:val="left" w:pos="1134"/>
        </w:tabs>
        <w:spacing w:after="0" w:line="240" w:lineRule="auto"/>
        <w:ind w:hanging="11"/>
        <w:jc w:val="both"/>
        <w:rPr>
          <w:rFonts w:asciiTheme="minorHAnsi" w:hAnsiTheme="minorHAnsi" w:cstheme="minorHAnsi"/>
        </w:rPr>
      </w:pPr>
      <w:r w:rsidRPr="00EB0E36">
        <w:rPr>
          <w:rFonts w:asciiTheme="minorHAnsi" w:hAnsiTheme="minorHAnsi" w:cstheme="minorHAnsi"/>
        </w:rPr>
        <w:t xml:space="preserve"> W przypadku, gdy: </w:t>
      </w:r>
    </w:p>
    <w:p w14:paraId="2437C0A9" w14:textId="5DD50D06" w:rsidR="00D37030" w:rsidRPr="00EB0E36" w:rsidRDefault="00D37030" w:rsidP="00EB0E36">
      <w:pPr>
        <w:pStyle w:val="Akapitzlist"/>
        <w:tabs>
          <w:tab w:val="left" w:pos="0"/>
        </w:tabs>
        <w:spacing w:after="0" w:line="240" w:lineRule="auto"/>
        <w:ind w:left="750"/>
        <w:jc w:val="both"/>
        <w:rPr>
          <w:rFonts w:asciiTheme="minorHAnsi" w:hAnsiTheme="minorHAnsi" w:cstheme="minorHAnsi"/>
        </w:rPr>
      </w:pPr>
      <w:r w:rsidRPr="00EB0E36">
        <w:rPr>
          <w:rFonts w:asciiTheme="minorHAnsi" w:hAnsiTheme="minorHAnsi" w:cstheme="minorHAnsi"/>
        </w:rPr>
        <w:t xml:space="preserve">- </w:t>
      </w:r>
      <w:r w:rsidR="00737880" w:rsidRPr="00EB0E36">
        <w:rPr>
          <w:rFonts w:asciiTheme="minorHAnsi" w:hAnsiTheme="minorHAnsi" w:cstheme="minorHAnsi"/>
        </w:rPr>
        <w:t xml:space="preserve">nowe wersje Oprogramowania wymagają uaktualnienia bądź instalacji nowych wersji modułów </w:t>
      </w:r>
      <w:r w:rsidR="00224857" w:rsidRPr="00EB0E36">
        <w:rPr>
          <w:rFonts w:asciiTheme="minorHAnsi" w:hAnsiTheme="minorHAnsi" w:cstheme="minorHAnsi"/>
        </w:rPr>
        <w:t xml:space="preserve">USOS </w:t>
      </w:r>
      <w:r w:rsidR="00737880" w:rsidRPr="00EB0E36">
        <w:rPr>
          <w:rFonts w:asciiTheme="minorHAnsi" w:hAnsiTheme="minorHAnsi" w:cstheme="minorHAnsi"/>
        </w:rPr>
        <w:t xml:space="preserve">i/lub innych komponentów systemów operacyjnych Wykonawca zobowiązany jest do przeprowadzenia ich instalacji i parametryzacji. Termin powinien zostać ustalony z Użytkownikiem z co najmniej 7-dniowym wyprzedzeniem (licząc same dni robocze). Termin może ulec skróceniu w przypadku pilnej potrzeby ze strony Użytkownika, </w:t>
      </w:r>
    </w:p>
    <w:p w14:paraId="7893001B" w14:textId="646935EA" w:rsidR="005270E9" w:rsidRPr="00EB0E36" w:rsidRDefault="00D37030" w:rsidP="00EB0E36">
      <w:pPr>
        <w:pStyle w:val="Akapitzlist"/>
        <w:tabs>
          <w:tab w:val="left" w:pos="0"/>
        </w:tabs>
        <w:spacing w:after="0" w:line="240" w:lineRule="auto"/>
        <w:ind w:left="750"/>
        <w:jc w:val="both"/>
        <w:rPr>
          <w:rFonts w:asciiTheme="minorHAnsi" w:hAnsiTheme="minorHAnsi" w:cstheme="minorHAnsi"/>
        </w:rPr>
      </w:pPr>
      <w:r w:rsidRPr="00EB0E36">
        <w:rPr>
          <w:rFonts w:asciiTheme="minorHAnsi" w:hAnsiTheme="minorHAnsi" w:cstheme="minorHAnsi"/>
        </w:rPr>
        <w:t xml:space="preserve">- </w:t>
      </w:r>
      <w:r w:rsidR="00737880" w:rsidRPr="00EB0E36">
        <w:rPr>
          <w:rFonts w:asciiTheme="minorHAnsi" w:hAnsiTheme="minorHAnsi" w:cstheme="minorHAnsi"/>
        </w:rPr>
        <w:t xml:space="preserve">nowe wersje Oprogramowania wymagają zmian w zakresie wykorzystywanego oprogramowania bazodanowego, Wykonawca zobowiązany jest do przeprowadzenia </w:t>
      </w:r>
      <w:r w:rsidR="00737880" w:rsidRPr="00EB0E36">
        <w:rPr>
          <w:rFonts w:asciiTheme="minorHAnsi" w:hAnsiTheme="minorHAnsi" w:cstheme="minorHAnsi"/>
        </w:rPr>
        <w:lastRenderedPageBreak/>
        <w:t xml:space="preserve">instalacji nowej wersji Oprogramowania bazodanowego jak również migracji baz danych z dotychczasowego Oprogramowania bazodanowego do nowego. Termin powinien zostać ustalony z Użytkownikiem z co najmniej 7-dniowym wyprzedzeniem (licząc same dni robocze). Termin może ulec skróceniu w przypadku pilnej potrzeby ze strony Użytkownika. </w:t>
      </w:r>
    </w:p>
    <w:p w14:paraId="3A78105B" w14:textId="698D7A79" w:rsidR="00737880" w:rsidRPr="00EB0E36" w:rsidRDefault="00737880" w:rsidP="00EB0E36">
      <w:pPr>
        <w:pStyle w:val="Akapitzlist"/>
        <w:numPr>
          <w:ilvl w:val="0"/>
          <w:numId w:val="58"/>
        </w:numPr>
        <w:tabs>
          <w:tab w:val="left" w:pos="0"/>
        </w:tabs>
        <w:spacing w:after="0" w:line="240" w:lineRule="auto"/>
        <w:ind w:left="851" w:hanging="284"/>
        <w:jc w:val="both"/>
        <w:rPr>
          <w:rFonts w:asciiTheme="minorHAnsi" w:hAnsiTheme="minorHAnsi" w:cstheme="minorHAnsi"/>
        </w:rPr>
      </w:pPr>
      <w:r w:rsidRPr="00EB0E36">
        <w:rPr>
          <w:rFonts w:asciiTheme="minorHAnsi" w:hAnsiTheme="minorHAnsi" w:cstheme="minorHAnsi"/>
        </w:rPr>
        <w:t>Bieżąca opieka serwisowa.</w:t>
      </w:r>
    </w:p>
    <w:p w14:paraId="2B185956" w14:textId="2B692736" w:rsidR="005270E9" w:rsidRPr="00EB0E36" w:rsidRDefault="005270E9" w:rsidP="00EB0E36">
      <w:pPr>
        <w:pStyle w:val="Akapitzlist"/>
        <w:numPr>
          <w:ilvl w:val="0"/>
          <w:numId w:val="65"/>
        </w:numPr>
        <w:tabs>
          <w:tab w:val="left" w:pos="0"/>
          <w:tab w:val="left" w:pos="993"/>
        </w:tabs>
        <w:spacing w:after="0" w:line="240" w:lineRule="auto"/>
        <w:ind w:hanging="11"/>
        <w:jc w:val="both"/>
        <w:rPr>
          <w:rFonts w:asciiTheme="minorHAnsi" w:hAnsiTheme="minorHAnsi" w:cstheme="minorHAnsi"/>
        </w:rPr>
      </w:pPr>
      <w:r w:rsidRPr="00EB0E36">
        <w:rPr>
          <w:rFonts w:asciiTheme="minorHAnsi" w:hAnsiTheme="minorHAnsi" w:cstheme="minorHAnsi"/>
        </w:rPr>
        <w:t xml:space="preserve">Bieżąca parametryzacja Oprogramowania i dokonywanie zmian w już istniejących regułach/mechanizmach Oprogramowania, w tym modyfikacja i tworzenie dedykowanych raportów, w przypadkach zmian wynikających ze zmiany powszechnie obowiązujących przepisów. </w:t>
      </w:r>
    </w:p>
    <w:p w14:paraId="60280FC2" w14:textId="77777777" w:rsidR="005270E9" w:rsidRPr="00EB0E36" w:rsidRDefault="005270E9" w:rsidP="00EB0E36">
      <w:pPr>
        <w:pStyle w:val="Akapitzlist"/>
        <w:numPr>
          <w:ilvl w:val="0"/>
          <w:numId w:val="65"/>
        </w:numPr>
        <w:tabs>
          <w:tab w:val="left" w:pos="0"/>
          <w:tab w:val="left" w:pos="993"/>
        </w:tabs>
        <w:spacing w:after="0" w:line="240" w:lineRule="auto"/>
        <w:ind w:hanging="11"/>
        <w:jc w:val="both"/>
        <w:rPr>
          <w:rFonts w:asciiTheme="minorHAnsi" w:hAnsiTheme="minorHAnsi" w:cstheme="minorHAnsi"/>
        </w:rPr>
      </w:pPr>
      <w:r w:rsidRPr="00EB0E36">
        <w:rPr>
          <w:rFonts w:asciiTheme="minorHAnsi" w:hAnsiTheme="minorHAnsi" w:cstheme="minorHAnsi"/>
        </w:rPr>
        <w:t xml:space="preserve">Uzupełnianie parametrów systemowych. </w:t>
      </w:r>
    </w:p>
    <w:p w14:paraId="7BF1654E" w14:textId="77777777" w:rsidR="005270E9" w:rsidRPr="00EB0E36" w:rsidRDefault="005270E9" w:rsidP="00EB0E36">
      <w:pPr>
        <w:pStyle w:val="Akapitzlist"/>
        <w:numPr>
          <w:ilvl w:val="0"/>
          <w:numId w:val="65"/>
        </w:numPr>
        <w:tabs>
          <w:tab w:val="left" w:pos="0"/>
          <w:tab w:val="left" w:pos="993"/>
        </w:tabs>
        <w:spacing w:after="0" w:line="240" w:lineRule="auto"/>
        <w:ind w:hanging="11"/>
        <w:jc w:val="both"/>
        <w:rPr>
          <w:rFonts w:asciiTheme="minorHAnsi" w:hAnsiTheme="minorHAnsi" w:cstheme="minorHAnsi"/>
        </w:rPr>
      </w:pPr>
      <w:r w:rsidRPr="00EB0E36">
        <w:rPr>
          <w:rFonts w:asciiTheme="minorHAnsi" w:hAnsiTheme="minorHAnsi" w:cstheme="minorHAnsi"/>
        </w:rPr>
        <w:t xml:space="preserve">Diagnozowanie i usuwanie nieprawidłowości w działaniu Oprogramowania (w tym zakładanie audytów, monitoring pracy użytkowników). </w:t>
      </w:r>
    </w:p>
    <w:p w14:paraId="76C86DC0" w14:textId="77777777" w:rsidR="005270E9" w:rsidRPr="00EB0E36" w:rsidRDefault="005270E9" w:rsidP="00EB0E36">
      <w:pPr>
        <w:pStyle w:val="Akapitzlist"/>
        <w:numPr>
          <w:ilvl w:val="0"/>
          <w:numId w:val="65"/>
        </w:numPr>
        <w:tabs>
          <w:tab w:val="left" w:pos="0"/>
          <w:tab w:val="left" w:pos="993"/>
        </w:tabs>
        <w:spacing w:after="0" w:line="240" w:lineRule="auto"/>
        <w:ind w:hanging="11"/>
        <w:jc w:val="both"/>
        <w:rPr>
          <w:rFonts w:asciiTheme="minorHAnsi" w:hAnsiTheme="minorHAnsi" w:cstheme="minorHAnsi"/>
        </w:rPr>
      </w:pPr>
      <w:r w:rsidRPr="00EB0E36">
        <w:rPr>
          <w:rFonts w:asciiTheme="minorHAnsi" w:hAnsiTheme="minorHAnsi" w:cstheme="minorHAnsi"/>
        </w:rPr>
        <w:t xml:space="preserve">Weryfikacja wydajności Oprogramowania (w tym wykonywanie śledzenia procesów), optymalizacja pracy Oprogramowania i Oprogramowania bazodanowego pod kątem wydajności. </w:t>
      </w:r>
    </w:p>
    <w:p w14:paraId="022747E1" w14:textId="77777777" w:rsidR="005270E9" w:rsidRPr="00EB0E36" w:rsidRDefault="005270E9" w:rsidP="00EB0E36">
      <w:pPr>
        <w:pStyle w:val="Akapitzlist"/>
        <w:numPr>
          <w:ilvl w:val="0"/>
          <w:numId w:val="65"/>
        </w:numPr>
        <w:tabs>
          <w:tab w:val="left" w:pos="0"/>
          <w:tab w:val="left" w:pos="993"/>
        </w:tabs>
        <w:spacing w:after="0" w:line="240" w:lineRule="auto"/>
        <w:ind w:hanging="11"/>
        <w:jc w:val="both"/>
        <w:rPr>
          <w:rFonts w:asciiTheme="minorHAnsi" w:hAnsiTheme="minorHAnsi" w:cstheme="minorHAnsi"/>
        </w:rPr>
      </w:pPr>
      <w:r w:rsidRPr="00EB0E36">
        <w:rPr>
          <w:rFonts w:asciiTheme="minorHAnsi" w:hAnsiTheme="minorHAnsi" w:cstheme="minorHAnsi"/>
        </w:rPr>
        <w:t xml:space="preserve">Usuwanie niespójności bazy danych będących wynikiem nieprawidłowego działania Oprogramowania lub nieświadomego działania personelu Użytkownika, jeżeli Oprogramowanie nie posiada stosownych zabezpieczeń. </w:t>
      </w:r>
    </w:p>
    <w:p w14:paraId="2F44EA80" w14:textId="516189CD" w:rsidR="00193F55" w:rsidRPr="00EB0E36" w:rsidRDefault="005270E9" w:rsidP="00EB0E36">
      <w:pPr>
        <w:pStyle w:val="Akapitzlist"/>
        <w:numPr>
          <w:ilvl w:val="0"/>
          <w:numId w:val="65"/>
        </w:numPr>
        <w:tabs>
          <w:tab w:val="left" w:pos="0"/>
          <w:tab w:val="left" w:pos="993"/>
        </w:tabs>
        <w:spacing w:after="0" w:line="240" w:lineRule="auto"/>
        <w:ind w:hanging="11"/>
        <w:jc w:val="both"/>
        <w:rPr>
          <w:rFonts w:asciiTheme="minorHAnsi" w:hAnsiTheme="minorHAnsi" w:cstheme="minorHAnsi"/>
        </w:rPr>
      </w:pPr>
      <w:r w:rsidRPr="00EB0E36">
        <w:rPr>
          <w:rFonts w:asciiTheme="minorHAnsi" w:hAnsiTheme="minorHAnsi" w:cstheme="minorHAnsi"/>
        </w:rPr>
        <w:t xml:space="preserve">Wskazywanie rozwiązań zastępczych w użytkowaniu </w:t>
      </w:r>
      <w:r w:rsidR="00224857" w:rsidRPr="00EB0E36">
        <w:rPr>
          <w:rFonts w:asciiTheme="minorHAnsi" w:hAnsiTheme="minorHAnsi" w:cstheme="minorHAnsi"/>
        </w:rPr>
        <w:t xml:space="preserve">USOS </w:t>
      </w:r>
      <w:r w:rsidRPr="00EB0E36">
        <w:rPr>
          <w:rFonts w:asciiTheme="minorHAnsi" w:hAnsiTheme="minorHAnsi" w:cstheme="minorHAnsi"/>
        </w:rPr>
        <w:t xml:space="preserve">na czas usuwania nieprawidłowości. </w:t>
      </w:r>
    </w:p>
    <w:p w14:paraId="37FD3038" w14:textId="334634FD" w:rsidR="005270E9" w:rsidRPr="00EB0E36" w:rsidRDefault="005270E9" w:rsidP="00EB0E36">
      <w:pPr>
        <w:pStyle w:val="Akapitzlist"/>
        <w:numPr>
          <w:ilvl w:val="0"/>
          <w:numId w:val="65"/>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Gotowość świadczenia pomocy telefonicznej w dni robocze w godz. 8.00-15.00 telefonicznie i mailowo w systemie obsługi zgłoszeń przez dostarczenie odpowiednich informacji przypadku, gdy użytkownicy Oprogramowania nie mogą osiągnąć zamierzonych efektów pracy. </w:t>
      </w:r>
    </w:p>
    <w:p w14:paraId="072FB801" w14:textId="15397E0D" w:rsidR="005270E9" w:rsidRPr="00EB0E36" w:rsidRDefault="005270E9" w:rsidP="00EB0E36">
      <w:pPr>
        <w:pStyle w:val="Akapitzlist"/>
        <w:numPr>
          <w:ilvl w:val="0"/>
          <w:numId w:val="65"/>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Przeprowadzanie szkoleń ze zmian w Oprogramowaniu wprowadzanych wraz z udostępnieniem jego nowych wersji. Szkolenie powinno się odbyć w ciągu 14 dni roboczych po zgłoszeniu zapotrzebowania przez Użytkownika w formie ustalonej z Użytkownikiem. </w:t>
      </w:r>
    </w:p>
    <w:p w14:paraId="4CB2B8CF" w14:textId="25F06985" w:rsidR="005270E9" w:rsidRPr="00EB0E36" w:rsidRDefault="005270E9" w:rsidP="00EB0E36">
      <w:pPr>
        <w:pStyle w:val="Akapitzlist"/>
        <w:numPr>
          <w:ilvl w:val="0"/>
          <w:numId w:val="58"/>
        </w:numPr>
        <w:tabs>
          <w:tab w:val="left" w:pos="0"/>
        </w:tabs>
        <w:spacing w:after="0" w:line="240" w:lineRule="auto"/>
        <w:ind w:left="567" w:hanging="283"/>
        <w:jc w:val="both"/>
        <w:rPr>
          <w:rFonts w:asciiTheme="minorHAnsi" w:hAnsiTheme="minorHAnsi" w:cstheme="minorHAnsi"/>
        </w:rPr>
      </w:pPr>
      <w:r w:rsidRPr="00EB0E36">
        <w:rPr>
          <w:rFonts w:asciiTheme="minorHAnsi" w:hAnsiTheme="minorHAnsi" w:cstheme="minorHAnsi"/>
        </w:rPr>
        <w:t xml:space="preserve">Gotowość świadczenia pomocy telefonicznej pod numerami: tel. ……………………, adresem email: ……………… przez dostarczenie odpowiednich informacji w przypadku, gdy użytkownicy </w:t>
      </w:r>
      <w:r w:rsidR="00224857" w:rsidRPr="00EB0E36">
        <w:rPr>
          <w:rFonts w:asciiTheme="minorHAnsi" w:hAnsiTheme="minorHAnsi" w:cstheme="minorHAnsi"/>
        </w:rPr>
        <w:t xml:space="preserve">USOS </w:t>
      </w:r>
      <w:r w:rsidRPr="00EB0E36">
        <w:rPr>
          <w:rFonts w:asciiTheme="minorHAnsi" w:hAnsiTheme="minorHAnsi" w:cstheme="minorHAnsi"/>
        </w:rPr>
        <w:t xml:space="preserve">nie mogą osiągnąć zamierzonych efektów pracy. </w:t>
      </w:r>
    </w:p>
    <w:p w14:paraId="7F68AABF" w14:textId="77777777" w:rsidR="005270E9" w:rsidRPr="00EB0E36" w:rsidRDefault="005270E9" w:rsidP="00EB0E36">
      <w:pPr>
        <w:pStyle w:val="Akapitzlist"/>
        <w:numPr>
          <w:ilvl w:val="0"/>
          <w:numId w:val="58"/>
        </w:numPr>
        <w:tabs>
          <w:tab w:val="left" w:pos="0"/>
        </w:tabs>
        <w:spacing w:after="0" w:line="240" w:lineRule="auto"/>
        <w:ind w:left="567" w:hanging="283"/>
        <w:jc w:val="both"/>
        <w:rPr>
          <w:rFonts w:asciiTheme="minorHAnsi" w:hAnsiTheme="minorHAnsi" w:cstheme="minorHAnsi"/>
        </w:rPr>
      </w:pPr>
      <w:r w:rsidRPr="00EB0E36">
        <w:rPr>
          <w:rFonts w:asciiTheme="minorHAnsi" w:hAnsiTheme="minorHAnsi" w:cstheme="minorHAnsi"/>
        </w:rPr>
        <w:t xml:space="preserve">Aktualizacja dokumentacji dostarczanej wraz z wdrożeniem. </w:t>
      </w:r>
    </w:p>
    <w:p w14:paraId="6D6B6183" w14:textId="100D2DD1" w:rsidR="005270E9" w:rsidRPr="00EB0E36" w:rsidRDefault="005270E9" w:rsidP="00EB0E36">
      <w:pPr>
        <w:pStyle w:val="Akapitzlist"/>
        <w:numPr>
          <w:ilvl w:val="1"/>
          <w:numId w:val="57"/>
        </w:numPr>
        <w:tabs>
          <w:tab w:val="left" w:pos="0"/>
        </w:tabs>
        <w:spacing w:after="0" w:line="240" w:lineRule="auto"/>
        <w:ind w:left="284" w:hanging="284"/>
        <w:jc w:val="both"/>
        <w:rPr>
          <w:rFonts w:asciiTheme="minorHAnsi" w:hAnsiTheme="minorHAnsi" w:cstheme="minorHAnsi"/>
        </w:rPr>
      </w:pPr>
      <w:r w:rsidRPr="00EB0E36">
        <w:rPr>
          <w:rFonts w:asciiTheme="minorHAnsi" w:hAnsiTheme="minorHAnsi" w:cstheme="minorHAnsi"/>
        </w:rPr>
        <w:t xml:space="preserve">Usunięcie wady w okresie trwania gwarancji następuje na wyłączny koszt Wykonawcy. Wszystkie koszty związane z usunięciem wady w szczególności koszty serwisu, transportu i naprawy obciążają Wykonawcę. </w:t>
      </w:r>
    </w:p>
    <w:p w14:paraId="502F5689" w14:textId="295935C1" w:rsidR="00193F55" w:rsidRPr="00EB0E36" w:rsidRDefault="005270E9" w:rsidP="00EB0E36">
      <w:pPr>
        <w:pStyle w:val="Akapitzlist"/>
        <w:numPr>
          <w:ilvl w:val="1"/>
          <w:numId w:val="57"/>
        </w:numPr>
        <w:tabs>
          <w:tab w:val="left" w:pos="0"/>
        </w:tabs>
        <w:spacing w:after="0" w:line="240" w:lineRule="auto"/>
        <w:ind w:left="284" w:hanging="284"/>
        <w:jc w:val="both"/>
        <w:rPr>
          <w:rFonts w:asciiTheme="minorHAnsi" w:hAnsiTheme="minorHAnsi" w:cstheme="minorHAnsi"/>
        </w:rPr>
      </w:pPr>
      <w:r w:rsidRPr="00EB0E36">
        <w:rPr>
          <w:rFonts w:asciiTheme="minorHAnsi" w:hAnsiTheme="minorHAnsi" w:cstheme="minorHAnsi"/>
        </w:rPr>
        <w:t xml:space="preserve">Wykonawca nie może odmówić świadczenia opieki serwisowej i gwarancyjnej w wyniku rozbudowy przez Użytkownika </w:t>
      </w:r>
      <w:r w:rsidR="00224857" w:rsidRPr="00EB0E36">
        <w:rPr>
          <w:rFonts w:asciiTheme="minorHAnsi" w:hAnsiTheme="minorHAnsi" w:cstheme="minorHAnsi"/>
        </w:rPr>
        <w:t xml:space="preserve">USOS </w:t>
      </w:r>
      <w:r w:rsidRPr="00EB0E36">
        <w:rPr>
          <w:rFonts w:asciiTheme="minorHAnsi" w:hAnsiTheme="minorHAnsi" w:cstheme="minorHAnsi"/>
        </w:rPr>
        <w:t xml:space="preserve">o dodatkowe funkcjonalności, w oparciu o bazę danych </w:t>
      </w:r>
      <w:r w:rsidR="00224857" w:rsidRPr="00EB0E36">
        <w:rPr>
          <w:rFonts w:asciiTheme="minorHAnsi" w:hAnsiTheme="minorHAnsi" w:cstheme="minorHAnsi"/>
        </w:rPr>
        <w:t xml:space="preserve">USOS </w:t>
      </w:r>
      <w:r w:rsidRPr="00EB0E36">
        <w:rPr>
          <w:rFonts w:asciiTheme="minorHAnsi" w:hAnsiTheme="minorHAnsi" w:cstheme="minorHAnsi"/>
        </w:rPr>
        <w:t xml:space="preserve">(bez dokonywania zmian w jej strukturze), realizowanych poprzez oddzielne oprogramowanie wykonane na rzecz Użytkownika przez inne podmioty lub jego personel w oparciu o dostarczoną przez Wykonawcę dokumentację. W przypadku samodzielnej, tj. bez udziału Wykonawcy, modyfikacji </w:t>
      </w:r>
      <w:r w:rsidR="00224857" w:rsidRPr="00EB0E36">
        <w:rPr>
          <w:rFonts w:asciiTheme="minorHAnsi" w:hAnsiTheme="minorHAnsi" w:cstheme="minorHAnsi"/>
        </w:rPr>
        <w:t>USOS</w:t>
      </w:r>
      <w:r w:rsidRPr="00EB0E36">
        <w:rPr>
          <w:rFonts w:asciiTheme="minorHAnsi" w:hAnsiTheme="minorHAnsi" w:cstheme="minorHAnsi"/>
        </w:rPr>
        <w:t xml:space="preserve">, Wykonawca nie będzie zobowiązany do usuwania, w ramach opieki serwisowej i gwarancyjnej, wad wywołanych przez podmiot trzeci lub w wyniku jego działania, bądź będących wynikiem rozbudowy </w:t>
      </w:r>
      <w:r w:rsidR="00224857" w:rsidRPr="00EB0E36">
        <w:rPr>
          <w:rFonts w:asciiTheme="minorHAnsi" w:hAnsiTheme="minorHAnsi" w:cstheme="minorHAnsi"/>
        </w:rPr>
        <w:t xml:space="preserve">USOS </w:t>
      </w:r>
      <w:r w:rsidRPr="00EB0E36">
        <w:rPr>
          <w:rFonts w:asciiTheme="minorHAnsi" w:hAnsiTheme="minorHAnsi" w:cstheme="minorHAnsi"/>
        </w:rPr>
        <w:t xml:space="preserve">bez udziału Wykonawcy. </w:t>
      </w:r>
    </w:p>
    <w:p w14:paraId="5A98FD5B" w14:textId="476A474C" w:rsidR="005270E9" w:rsidRPr="00EB0E36" w:rsidRDefault="005270E9" w:rsidP="00EB0E36">
      <w:pPr>
        <w:pStyle w:val="Akapitzlist"/>
        <w:numPr>
          <w:ilvl w:val="1"/>
          <w:numId w:val="57"/>
        </w:numPr>
        <w:tabs>
          <w:tab w:val="left" w:pos="0"/>
          <w:tab w:val="left" w:pos="284"/>
          <w:tab w:val="left" w:pos="426"/>
        </w:tabs>
        <w:spacing w:after="0" w:line="240" w:lineRule="auto"/>
        <w:ind w:left="284" w:hanging="284"/>
        <w:jc w:val="both"/>
        <w:rPr>
          <w:rFonts w:asciiTheme="minorHAnsi" w:hAnsiTheme="minorHAnsi" w:cstheme="minorHAnsi"/>
        </w:rPr>
      </w:pPr>
      <w:r w:rsidRPr="00EB0E36">
        <w:rPr>
          <w:rFonts w:asciiTheme="minorHAnsi" w:hAnsiTheme="minorHAnsi" w:cstheme="minorHAnsi"/>
        </w:rPr>
        <w:t xml:space="preserve">W okresie trwania gwarancji, w ramach wynagrodzenia określonego Umową, Wykonawca zapewni w celu kontaktu z Użytkownikiem Internetową Platformę Zgłoszeń Serwisowych dostępnej w trybie 365/24/7 z następującymi funkcjonalnościami: </w:t>
      </w:r>
    </w:p>
    <w:p w14:paraId="3A3C7F00" w14:textId="533DFEEF" w:rsidR="005270E9" w:rsidRPr="00EB0E36" w:rsidRDefault="005270E9" w:rsidP="00EB0E36">
      <w:pPr>
        <w:pStyle w:val="Akapitzlist"/>
        <w:numPr>
          <w:ilvl w:val="0"/>
          <w:numId w:val="68"/>
        </w:numPr>
        <w:tabs>
          <w:tab w:val="left" w:pos="0"/>
          <w:tab w:val="left" w:pos="284"/>
          <w:tab w:val="left" w:pos="426"/>
        </w:tabs>
        <w:spacing w:after="0" w:line="240" w:lineRule="auto"/>
        <w:ind w:left="1276" w:hanging="567"/>
        <w:jc w:val="both"/>
        <w:rPr>
          <w:rFonts w:asciiTheme="minorHAnsi" w:hAnsiTheme="minorHAnsi" w:cstheme="minorHAnsi"/>
        </w:rPr>
      </w:pPr>
      <w:r w:rsidRPr="00EB0E36">
        <w:rPr>
          <w:rFonts w:asciiTheme="minorHAnsi" w:hAnsiTheme="minorHAnsi" w:cstheme="minorHAnsi"/>
        </w:rPr>
        <w:t>wskazanie procedury obsługi zgłoszenia</w:t>
      </w:r>
      <w:r w:rsidR="007472A3" w:rsidRPr="00EB0E36">
        <w:rPr>
          <w:rFonts w:asciiTheme="minorHAnsi" w:hAnsiTheme="minorHAnsi" w:cstheme="minorHAnsi"/>
        </w:rPr>
        <w:t>;</w:t>
      </w:r>
    </w:p>
    <w:p w14:paraId="3DE0EEE7" w14:textId="623A6243" w:rsidR="005270E9" w:rsidRPr="00EB0E36" w:rsidRDefault="005270E9" w:rsidP="00EB0E36">
      <w:pPr>
        <w:pStyle w:val="Akapitzlist"/>
        <w:numPr>
          <w:ilvl w:val="0"/>
          <w:numId w:val="68"/>
        </w:numPr>
        <w:tabs>
          <w:tab w:val="left" w:pos="0"/>
          <w:tab w:val="left" w:pos="284"/>
          <w:tab w:val="left" w:pos="426"/>
        </w:tabs>
        <w:spacing w:after="0" w:line="240" w:lineRule="auto"/>
        <w:ind w:left="1276" w:hanging="567"/>
        <w:jc w:val="both"/>
        <w:rPr>
          <w:rFonts w:asciiTheme="minorHAnsi" w:hAnsiTheme="minorHAnsi" w:cstheme="minorHAnsi"/>
          <w:b/>
          <w:lang w:eastAsia="pl-PL"/>
        </w:rPr>
      </w:pPr>
      <w:r w:rsidRPr="00EB0E36">
        <w:rPr>
          <w:rFonts w:asciiTheme="minorHAnsi" w:hAnsiTheme="minorHAnsi" w:cstheme="minorHAnsi"/>
        </w:rPr>
        <w:t>zgłoszenie problemu do Administratorów Zamawiającego</w:t>
      </w:r>
      <w:r w:rsidR="007472A3" w:rsidRPr="00EB0E36">
        <w:rPr>
          <w:rFonts w:asciiTheme="minorHAnsi" w:hAnsiTheme="minorHAnsi" w:cstheme="minorHAnsi"/>
        </w:rPr>
        <w:t>;</w:t>
      </w:r>
    </w:p>
    <w:p w14:paraId="7939EDD4" w14:textId="74D87E53" w:rsidR="005270E9" w:rsidRPr="00EB0E36" w:rsidRDefault="005270E9" w:rsidP="00EB0E36">
      <w:pPr>
        <w:pStyle w:val="Akapitzlist"/>
        <w:numPr>
          <w:ilvl w:val="0"/>
          <w:numId w:val="68"/>
        </w:numPr>
        <w:tabs>
          <w:tab w:val="left" w:pos="0"/>
          <w:tab w:val="left" w:pos="284"/>
          <w:tab w:val="left" w:pos="426"/>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wewnętrzna identyfikacja problemu </w:t>
      </w:r>
      <w:r w:rsidR="007472A3" w:rsidRPr="00EB0E36">
        <w:rPr>
          <w:rFonts w:asciiTheme="minorHAnsi" w:hAnsiTheme="minorHAnsi" w:cstheme="minorHAnsi"/>
        </w:rPr>
        <w:t>;</w:t>
      </w:r>
    </w:p>
    <w:p w14:paraId="3E65DD05" w14:textId="30733C20" w:rsidR="005270E9" w:rsidRPr="00EB0E36" w:rsidRDefault="005270E9" w:rsidP="00EB0E36">
      <w:pPr>
        <w:pStyle w:val="Akapitzlist"/>
        <w:numPr>
          <w:ilvl w:val="0"/>
          <w:numId w:val="68"/>
        </w:numPr>
        <w:tabs>
          <w:tab w:val="left" w:pos="0"/>
          <w:tab w:val="left" w:pos="284"/>
          <w:tab w:val="left" w:pos="426"/>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zgłoszenie gwarancyjne - serwis Wykonawcy </w:t>
      </w:r>
      <w:r w:rsidR="007472A3" w:rsidRPr="00EB0E36">
        <w:rPr>
          <w:rFonts w:asciiTheme="minorHAnsi" w:hAnsiTheme="minorHAnsi" w:cstheme="minorHAnsi"/>
        </w:rPr>
        <w:t>;</w:t>
      </w:r>
    </w:p>
    <w:p w14:paraId="64DCDE28" w14:textId="4FD668C6" w:rsidR="005270E9" w:rsidRPr="00EB0E36" w:rsidRDefault="005270E9" w:rsidP="00EB0E36">
      <w:pPr>
        <w:pStyle w:val="Akapitzlist"/>
        <w:numPr>
          <w:ilvl w:val="0"/>
          <w:numId w:val="68"/>
        </w:numPr>
        <w:tabs>
          <w:tab w:val="left" w:pos="0"/>
          <w:tab w:val="left" w:pos="284"/>
          <w:tab w:val="left" w:pos="426"/>
        </w:tabs>
        <w:spacing w:after="0" w:line="240" w:lineRule="auto"/>
        <w:ind w:left="1276" w:hanging="567"/>
        <w:jc w:val="both"/>
        <w:rPr>
          <w:rFonts w:asciiTheme="minorHAnsi" w:hAnsiTheme="minorHAnsi" w:cstheme="minorHAnsi"/>
        </w:rPr>
      </w:pPr>
      <w:r w:rsidRPr="00EB0E36">
        <w:rPr>
          <w:rFonts w:asciiTheme="minorHAnsi" w:hAnsiTheme="minorHAnsi" w:cstheme="minorHAnsi"/>
        </w:rPr>
        <w:t>podjęcie zgłoszenia przez Wykonawcę</w:t>
      </w:r>
      <w:r w:rsidR="007472A3" w:rsidRPr="00EB0E36">
        <w:rPr>
          <w:rFonts w:asciiTheme="minorHAnsi" w:hAnsiTheme="minorHAnsi" w:cstheme="minorHAnsi"/>
        </w:rPr>
        <w:t>;</w:t>
      </w:r>
      <w:r w:rsidRPr="00EB0E36">
        <w:rPr>
          <w:rFonts w:asciiTheme="minorHAnsi" w:hAnsiTheme="minorHAnsi" w:cstheme="minorHAnsi"/>
        </w:rPr>
        <w:t xml:space="preserve"> </w:t>
      </w:r>
    </w:p>
    <w:p w14:paraId="0843A077" w14:textId="6F7E42E7" w:rsidR="005270E9" w:rsidRPr="00EB0E36" w:rsidRDefault="005270E9" w:rsidP="00EB0E36">
      <w:pPr>
        <w:pStyle w:val="Akapitzlist"/>
        <w:numPr>
          <w:ilvl w:val="0"/>
          <w:numId w:val="68"/>
        </w:numPr>
        <w:tabs>
          <w:tab w:val="left" w:pos="0"/>
          <w:tab w:val="left" w:pos="284"/>
          <w:tab w:val="left" w:pos="426"/>
        </w:tabs>
        <w:spacing w:after="0" w:line="240" w:lineRule="auto"/>
        <w:ind w:left="1276" w:hanging="567"/>
        <w:jc w:val="both"/>
        <w:rPr>
          <w:rFonts w:asciiTheme="minorHAnsi" w:hAnsiTheme="minorHAnsi" w:cstheme="minorHAnsi"/>
        </w:rPr>
      </w:pPr>
      <w:r w:rsidRPr="00EB0E36">
        <w:rPr>
          <w:rFonts w:asciiTheme="minorHAnsi" w:hAnsiTheme="minorHAnsi" w:cstheme="minorHAnsi"/>
        </w:rPr>
        <w:lastRenderedPageBreak/>
        <w:t xml:space="preserve">identyfikacja zgłoszenia </w:t>
      </w:r>
      <w:r w:rsidR="007472A3" w:rsidRPr="00EB0E36">
        <w:rPr>
          <w:rFonts w:asciiTheme="minorHAnsi" w:hAnsiTheme="minorHAnsi" w:cstheme="minorHAnsi"/>
        </w:rPr>
        <w:t>;</w:t>
      </w:r>
    </w:p>
    <w:p w14:paraId="256FB958" w14:textId="59D982FD" w:rsidR="005270E9" w:rsidRPr="00EB0E36" w:rsidRDefault="005270E9" w:rsidP="00EB0E36">
      <w:pPr>
        <w:pStyle w:val="Akapitzlist"/>
        <w:numPr>
          <w:ilvl w:val="0"/>
          <w:numId w:val="68"/>
        </w:numPr>
        <w:tabs>
          <w:tab w:val="left" w:pos="0"/>
          <w:tab w:val="left" w:pos="284"/>
          <w:tab w:val="left" w:pos="426"/>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działania doraźne zaradcze </w:t>
      </w:r>
      <w:r w:rsidR="007472A3" w:rsidRPr="00EB0E36">
        <w:rPr>
          <w:rFonts w:asciiTheme="minorHAnsi" w:hAnsiTheme="minorHAnsi" w:cstheme="minorHAnsi"/>
        </w:rPr>
        <w:t>;</w:t>
      </w:r>
    </w:p>
    <w:p w14:paraId="4A261CB7" w14:textId="0883137B" w:rsidR="005270E9" w:rsidRPr="00EB0E36" w:rsidRDefault="005270E9" w:rsidP="00EB0E36">
      <w:pPr>
        <w:pStyle w:val="Akapitzlist"/>
        <w:numPr>
          <w:ilvl w:val="0"/>
          <w:numId w:val="68"/>
        </w:numPr>
        <w:tabs>
          <w:tab w:val="left" w:pos="0"/>
          <w:tab w:val="left" w:pos="284"/>
          <w:tab w:val="left" w:pos="426"/>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przekazanie do działu Wykonawcy odpowiadającego za obszar zgłoszenia </w:t>
      </w:r>
      <w:r w:rsidR="007472A3" w:rsidRPr="00EB0E36">
        <w:rPr>
          <w:rFonts w:asciiTheme="minorHAnsi" w:hAnsiTheme="minorHAnsi" w:cstheme="minorHAnsi"/>
        </w:rPr>
        <w:t>;</w:t>
      </w:r>
    </w:p>
    <w:p w14:paraId="332877B7" w14:textId="0C69E5E1" w:rsidR="00862F13" w:rsidRPr="00EB0E36" w:rsidRDefault="005270E9" w:rsidP="00EB0E36">
      <w:pPr>
        <w:pStyle w:val="Akapitzlist"/>
        <w:numPr>
          <w:ilvl w:val="0"/>
          <w:numId w:val="68"/>
        </w:numPr>
        <w:tabs>
          <w:tab w:val="left" w:pos="0"/>
          <w:tab w:val="left" w:pos="284"/>
          <w:tab w:val="left" w:pos="426"/>
        </w:tabs>
        <w:spacing w:after="0" w:line="240" w:lineRule="auto"/>
        <w:ind w:left="1276" w:hanging="567"/>
        <w:jc w:val="both"/>
        <w:rPr>
          <w:rFonts w:asciiTheme="minorHAnsi" w:hAnsiTheme="minorHAnsi" w:cstheme="minorHAnsi"/>
        </w:rPr>
      </w:pPr>
      <w:r w:rsidRPr="00EB0E36">
        <w:rPr>
          <w:rFonts w:asciiTheme="minorHAnsi" w:hAnsiTheme="minorHAnsi" w:cstheme="minorHAnsi"/>
        </w:rPr>
        <w:t>rozwiązanie zgłoszenia przez Wykonawcę potwierdzenie naprawy przez Zamawiającego</w:t>
      </w:r>
      <w:r w:rsidR="007472A3" w:rsidRPr="00EB0E36">
        <w:rPr>
          <w:rFonts w:asciiTheme="minorHAnsi" w:hAnsiTheme="minorHAnsi" w:cstheme="minorHAnsi"/>
        </w:rPr>
        <w:t>;</w:t>
      </w:r>
    </w:p>
    <w:p w14:paraId="32857C27" w14:textId="6191B174" w:rsidR="005270E9" w:rsidRPr="00EB0E36" w:rsidRDefault="005270E9" w:rsidP="00EB0E36">
      <w:pPr>
        <w:pStyle w:val="Akapitzlist"/>
        <w:numPr>
          <w:ilvl w:val="0"/>
          <w:numId w:val="68"/>
        </w:numPr>
        <w:tabs>
          <w:tab w:val="left" w:pos="0"/>
          <w:tab w:val="left" w:pos="284"/>
          <w:tab w:val="left" w:pos="426"/>
        </w:tabs>
        <w:spacing w:after="0" w:line="240" w:lineRule="auto"/>
        <w:ind w:left="1276" w:hanging="567"/>
        <w:jc w:val="both"/>
        <w:rPr>
          <w:rFonts w:asciiTheme="minorHAnsi" w:hAnsiTheme="minorHAnsi" w:cstheme="minorHAnsi"/>
        </w:rPr>
      </w:pPr>
      <w:r w:rsidRPr="00EB0E36">
        <w:rPr>
          <w:rFonts w:asciiTheme="minorHAnsi" w:hAnsiTheme="minorHAnsi" w:cstheme="minorHAnsi"/>
        </w:rPr>
        <w:t>wyliczanie rzeczywistych czasów obsługi zgłoszenia po stronie Wykonawcy i Zamawiającego</w:t>
      </w:r>
      <w:r w:rsidR="007472A3" w:rsidRPr="00EB0E36">
        <w:rPr>
          <w:rFonts w:asciiTheme="minorHAnsi" w:hAnsiTheme="minorHAnsi" w:cstheme="minorHAnsi"/>
        </w:rPr>
        <w:t>;</w:t>
      </w:r>
      <w:r w:rsidRPr="00EB0E36">
        <w:rPr>
          <w:rFonts w:asciiTheme="minorHAnsi" w:hAnsiTheme="minorHAnsi" w:cstheme="minorHAnsi"/>
        </w:rPr>
        <w:t xml:space="preserve"> </w:t>
      </w:r>
    </w:p>
    <w:p w14:paraId="45F8A162" w14:textId="2D51AAA0" w:rsidR="005270E9" w:rsidRPr="00EB0E36" w:rsidRDefault="005270E9" w:rsidP="00EB0E36">
      <w:pPr>
        <w:pStyle w:val="Akapitzlist"/>
        <w:numPr>
          <w:ilvl w:val="0"/>
          <w:numId w:val="68"/>
        </w:numPr>
        <w:tabs>
          <w:tab w:val="left" w:pos="0"/>
          <w:tab w:val="left" w:pos="284"/>
          <w:tab w:val="left" w:pos="426"/>
        </w:tabs>
        <w:spacing w:after="0" w:line="240" w:lineRule="auto"/>
        <w:ind w:left="1276" w:hanging="567"/>
        <w:jc w:val="both"/>
        <w:rPr>
          <w:rFonts w:asciiTheme="minorHAnsi" w:hAnsiTheme="minorHAnsi" w:cstheme="minorHAnsi"/>
        </w:rPr>
      </w:pPr>
      <w:r w:rsidRPr="00EB0E36">
        <w:rPr>
          <w:rFonts w:asciiTheme="minorHAnsi" w:hAnsiTheme="minorHAnsi" w:cstheme="minorHAnsi"/>
        </w:rPr>
        <w:t>wyliczanie rzeczywistych czasów nieterminowej obsługi Zgłoszenia przez Wykonawcę względem SLA</w:t>
      </w:r>
      <w:r w:rsidR="007472A3" w:rsidRPr="00EB0E36">
        <w:rPr>
          <w:rFonts w:asciiTheme="minorHAnsi" w:hAnsiTheme="minorHAnsi" w:cstheme="minorHAnsi"/>
        </w:rPr>
        <w:t>;</w:t>
      </w:r>
      <w:r w:rsidRPr="00EB0E36">
        <w:rPr>
          <w:rFonts w:asciiTheme="minorHAnsi" w:hAnsiTheme="minorHAnsi" w:cstheme="minorHAnsi"/>
        </w:rPr>
        <w:t xml:space="preserve"> </w:t>
      </w:r>
    </w:p>
    <w:p w14:paraId="6E5415CC" w14:textId="55A48E0D" w:rsidR="005270E9" w:rsidRPr="00EB0E36" w:rsidRDefault="005270E9" w:rsidP="00EB0E36">
      <w:pPr>
        <w:pStyle w:val="Akapitzlist"/>
        <w:numPr>
          <w:ilvl w:val="0"/>
          <w:numId w:val="68"/>
        </w:numPr>
        <w:tabs>
          <w:tab w:val="left" w:pos="0"/>
          <w:tab w:val="left" w:pos="284"/>
          <w:tab w:val="left" w:pos="426"/>
        </w:tabs>
        <w:spacing w:after="0" w:line="240" w:lineRule="auto"/>
        <w:ind w:left="1276" w:hanging="567"/>
        <w:jc w:val="both"/>
        <w:rPr>
          <w:rFonts w:asciiTheme="minorHAnsi" w:hAnsiTheme="minorHAnsi" w:cstheme="minorHAnsi"/>
        </w:rPr>
      </w:pPr>
      <w:r w:rsidRPr="00EB0E36">
        <w:rPr>
          <w:rFonts w:asciiTheme="minorHAnsi" w:hAnsiTheme="minorHAnsi" w:cstheme="minorHAnsi"/>
        </w:rPr>
        <w:t>raporty dot. ilości godzin/dni nieterminowej obsługi zgłoszeń względem SLA przez Wykonawcę</w:t>
      </w:r>
      <w:r w:rsidR="007472A3" w:rsidRPr="00EB0E36">
        <w:rPr>
          <w:rFonts w:asciiTheme="minorHAnsi" w:hAnsiTheme="minorHAnsi" w:cstheme="minorHAnsi"/>
        </w:rPr>
        <w:t>;</w:t>
      </w:r>
    </w:p>
    <w:p w14:paraId="16E0B701" w14:textId="023BFD7E" w:rsidR="005270E9" w:rsidRPr="00EB0E36" w:rsidRDefault="005270E9" w:rsidP="00EB0E36">
      <w:pPr>
        <w:pStyle w:val="Akapitzlist"/>
        <w:numPr>
          <w:ilvl w:val="0"/>
          <w:numId w:val="67"/>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Niezależnie od uprawnień z tytułu gwarancji, Wykonawca udziela Użytkownikowi rękojmi za wady na okres 12 miesięcy. </w:t>
      </w:r>
    </w:p>
    <w:p w14:paraId="45D95CDB" w14:textId="77777777" w:rsidR="005270E9" w:rsidRPr="00EB0E36" w:rsidRDefault="005270E9"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Szkolenia</w:t>
      </w:r>
    </w:p>
    <w:p w14:paraId="3ECC1FF1" w14:textId="52786BBE" w:rsidR="005270E9" w:rsidRPr="00EB0E36" w:rsidRDefault="005270E9"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w:t>
      </w:r>
      <w:r w:rsidR="00A71717" w:rsidRPr="00EB0E36">
        <w:rPr>
          <w:rFonts w:asciiTheme="minorHAnsi" w:hAnsiTheme="minorHAnsi" w:cstheme="minorHAnsi"/>
          <w:b/>
          <w:sz w:val="22"/>
          <w:szCs w:val="22"/>
        </w:rPr>
        <w:t>20</w:t>
      </w:r>
    </w:p>
    <w:p w14:paraId="37F226FC" w14:textId="77777777" w:rsidR="005270E9" w:rsidRPr="00EB0E36" w:rsidRDefault="005270E9" w:rsidP="00EB0E36">
      <w:pPr>
        <w:tabs>
          <w:tab w:val="left" w:pos="0"/>
        </w:tabs>
        <w:suppressAutoHyphens w:val="0"/>
        <w:jc w:val="both"/>
        <w:rPr>
          <w:rFonts w:asciiTheme="minorHAnsi" w:hAnsiTheme="minorHAnsi" w:cstheme="minorHAnsi"/>
          <w:sz w:val="22"/>
          <w:szCs w:val="22"/>
        </w:rPr>
      </w:pPr>
    </w:p>
    <w:p w14:paraId="5FCE617E" w14:textId="1774D923" w:rsidR="005270E9" w:rsidRPr="00EB0E36" w:rsidRDefault="005270E9" w:rsidP="00EB0E36">
      <w:pPr>
        <w:pStyle w:val="Akapitzlist"/>
        <w:numPr>
          <w:ilvl w:val="1"/>
          <w:numId w:val="61"/>
        </w:numPr>
        <w:tabs>
          <w:tab w:val="left" w:pos="0"/>
        </w:tabs>
        <w:spacing w:after="0" w:line="240" w:lineRule="auto"/>
        <w:ind w:left="709" w:hanging="567"/>
        <w:jc w:val="both"/>
        <w:rPr>
          <w:rFonts w:asciiTheme="minorHAnsi" w:hAnsiTheme="minorHAnsi" w:cstheme="minorHAnsi"/>
        </w:rPr>
      </w:pPr>
      <w:r w:rsidRPr="00EB0E36">
        <w:rPr>
          <w:rFonts w:asciiTheme="minorHAnsi" w:hAnsiTheme="minorHAnsi" w:cstheme="minorHAnsi"/>
        </w:rPr>
        <w:t xml:space="preserve">W celu zapewnienia sprawnego użytkowania </w:t>
      </w:r>
      <w:r w:rsidR="00224857" w:rsidRPr="00EB0E36">
        <w:rPr>
          <w:rFonts w:asciiTheme="minorHAnsi" w:hAnsiTheme="minorHAnsi" w:cstheme="minorHAnsi"/>
        </w:rPr>
        <w:t xml:space="preserve">USOS </w:t>
      </w:r>
      <w:r w:rsidRPr="00EB0E36">
        <w:rPr>
          <w:rFonts w:asciiTheme="minorHAnsi" w:hAnsiTheme="minorHAnsi" w:cstheme="minorHAnsi"/>
        </w:rPr>
        <w:t xml:space="preserve">Wykonawca jest zobowiązany do zorganizowania szkoleń dotyczących obsługi </w:t>
      </w:r>
      <w:r w:rsidR="00224857" w:rsidRPr="00EB0E36">
        <w:rPr>
          <w:rFonts w:asciiTheme="minorHAnsi" w:hAnsiTheme="minorHAnsi" w:cstheme="minorHAnsi"/>
        </w:rPr>
        <w:t xml:space="preserve">USOS </w:t>
      </w:r>
      <w:r w:rsidRPr="00EB0E36">
        <w:rPr>
          <w:rFonts w:asciiTheme="minorHAnsi" w:hAnsiTheme="minorHAnsi" w:cstheme="minorHAnsi"/>
        </w:rPr>
        <w:t xml:space="preserve">dla personelu Użytkownika zgodnie z wymogami zawartymi w: SWZ, dokumencie analizy przedwdrożeniowej i niniejszej umowie. </w:t>
      </w:r>
    </w:p>
    <w:p w14:paraId="0B7F17B6" w14:textId="77777777" w:rsidR="005270E9" w:rsidRPr="00EB0E36" w:rsidRDefault="005270E9" w:rsidP="00EB0E36">
      <w:pPr>
        <w:pStyle w:val="Akapitzlist"/>
        <w:numPr>
          <w:ilvl w:val="1"/>
          <w:numId w:val="61"/>
        </w:numPr>
        <w:tabs>
          <w:tab w:val="left" w:pos="0"/>
        </w:tabs>
        <w:spacing w:after="0" w:line="240" w:lineRule="auto"/>
        <w:ind w:left="709" w:hanging="567"/>
        <w:jc w:val="both"/>
        <w:rPr>
          <w:rFonts w:asciiTheme="minorHAnsi" w:hAnsiTheme="minorHAnsi" w:cstheme="minorHAnsi"/>
        </w:rPr>
      </w:pPr>
      <w:r w:rsidRPr="00EB0E36">
        <w:rPr>
          <w:rFonts w:asciiTheme="minorHAnsi" w:hAnsiTheme="minorHAnsi" w:cstheme="minorHAnsi"/>
        </w:rPr>
        <w:t xml:space="preserve">Wykonawca zobowiązuje się zapewnić w szczególności wykładowcę, materiały szkoleniowe, opracowanie zestawu ćwiczeń i testów sprawdzających. Wykładowca powinien posiadać należyte doświadczenie szkoleniowe i zawodowe, pozwalające na realizację celów szkolenia. W szczególności wykładowca powinien dysponować odpowiednim certyfikatem producenta dostarczanego w ramach wykonania Umowy oprogramowania lub innymi certyfikatami uzasadnionymi ze względu na specyfikę szkolenia. </w:t>
      </w:r>
    </w:p>
    <w:p w14:paraId="25BD5B0A" w14:textId="77777777" w:rsidR="005270E9" w:rsidRPr="00EB0E36" w:rsidRDefault="005270E9" w:rsidP="00EB0E36">
      <w:pPr>
        <w:tabs>
          <w:tab w:val="left" w:pos="0"/>
        </w:tabs>
        <w:suppressAutoHyphens w:val="0"/>
        <w:jc w:val="both"/>
        <w:rPr>
          <w:rFonts w:asciiTheme="minorHAnsi" w:hAnsiTheme="minorHAnsi" w:cstheme="minorHAnsi"/>
          <w:sz w:val="22"/>
          <w:szCs w:val="22"/>
        </w:rPr>
      </w:pPr>
    </w:p>
    <w:p w14:paraId="6C5A51C4" w14:textId="77777777" w:rsidR="005270E9" w:rsidRPr="00EB0E36" w:rsidRDefault="005270E9"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Podwykonawcy</w:t>
      </w:r>
    </w:p>
    <w:p w14:paraId="5FFFC2D0" w14:textId="78BAC923" w:rsidR="005270E9" w:rsidRPr="00EB0E36" w:rsidRDefault="005270E9"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w:t>
      </w:r>
      <w:r w:rsidR="00A71717" w:rsidRPr="00EB0E36">
        <w:rPr>
          <w:rFonts w:asciiTheme="minorHAnsi" w:hAnsiTheme="minorHAnsi" w:cstheme="minorHAnsi"/>
          <w:b/>
          <w:sz w:val="22"/>
          <w:szCs w:val="22"/>
        </w:rPr>
        <w:t>21</w:t>
      </w:r>
    </w:p>
    <w:p w14:paraId="71E19414" w14:textId="77777777" w:rsidR="005270E9" w:rsidRPr="00EB0E36" w:rsidRDefault="005270E9" w:rsidP="00EB0E36">
      <w:pPr>
        <w:tabs>
          <w:tab w:val="left" w:pos="0"/>
        </w:tabs>
        <w:suppressAutoHyphens w:val="0"/>
        <w:jc w:val="both"/>
        <w:rPr>
          <w:rFonts w:asciiTheme="minorHAnsi" w:hAnsiTheme="minorHAnsi" w:cstheme="minorHAnsi"/>
          <w:sz w:val="22"/>
          <w:szCs w:val="22"/>
        </w:rPr>
      </w:pPr>
    </w:p>
    <w:p w14:paraId="1F4E6865" w14:textId="77777777" w:rsidR="005270E9" w:rsidRPr="00EB0E36" w:rsidRDefault="005270E9" w:rsidP="00EB0E36">
      <w:pPr>
        <w:pStyle w:val="Akapitzlist"/>
        <w:numPr>
          <w:ilvl w:val="0"/>
          <w:numId w:val="62"/>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Wykonawca ponosi pełną odpowiedzialność za całość wdrożenia. Za działania i zaniechania podwykonawców Wykonawca ponosi odpowiedzialność jak za działania i zaniechania własne. </w:t>
      </w:r>
    </w:p>
    <w:p w14:paraId="1E07A849" w14:textId="77777777" w:rsidR="005270E9" w:rsidRPr="00EB0E36" w:rsidRDefault="005270E9" w:rsidP="00EB0E36">
      <w:pPr>
        <w:pStyle w:val="Akapitzlist"/>
        <w:numPr>
          <w:ilvl w:val="0"/>
          <w:numId w:val="62"/>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W okresie realizacji Umowy zmiana podwykonawców może nastąpić po uprzednim pisemnym powiadomieniu Użytkownika. Powiadomienie to Wykonawca przedłoży na 7 dni przed planowanym skierowaniem do wykonania usług nowemu podwykonawcy. Zmianę podwykonawcy Użytkownik zaakceptuje wyłącznie wtedy, gdy kwalifikacje i doświadczenie wskazanego podwykonawcy są takie same lub wyższe od kwalifikacji i doświadczenia dotychczasowego podwykonawcy. </w:t>
      </w:r>
    </w:p>
    <w:p w14:paraId="26CFB7D6" w14:textId="77777777" w:rsidR="005270E9" w:rsidRPr="00EB0E36" w:rsidRDefault="005270E9" w:rsidP="00EB0E36">
      <w:pPr>
        <w:pStyle w:val="Akapitzlist"/>
        <w:numPr>
          <w:ilvl w:val="0"/>
          <w:numId w:val="62"/>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Zlecenie usług podwykonawcom może nastąpić po uprzednim pisemnym powiadomieniu Użytkownika. Powiadomienie to wraz z dokumentami potwierdzającymi kwalifikacje i doświadczenie podwykonawcy Wykonawca przedłoży na 7 dni przed planowanym skierowaniem do wykonania usług temu podwykonawcy. Użytkownik zastrzega sobie prawo nie zaakceptowania proponowanego przez Wykonawcę podwykonawcy. </w:t>
      </w:r>
    </w:p>
    <w:p w14:paraId="09CC52E1" w14:textId="77777777" w:rsidR="005270E9" w:rsidRPr="00EB0E36" w:rsidRDefault="005270E9" w:rsidP="00EB0E36">
      <w:pPr>
        <w:pStyle w:val="Akapitzlist"/>
        <w:numPr>
          <w:ilvl w:val="0"/>
          <w:numId w:val="62"/>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Wykonawca ponosi pełną odpowiedzialność za zapłatę wynagrodzenia za prace wykonane przez podwykonawców. </w:t>
      </w:r>
    </w:p>
    <w:p w14:paraId="7E9435CF" w14:textId="77777777" w:rsidR="005270E9" w:rsidRPr="00EB0E36" w:rsidRDefault="005270E9" w:rsidP="00EB0E36">
      <w:pPr>
        <w:pStyle w:val="Akapitzlist"/>
        <w:numPr>
          <w:ilvl w:val="0"/>
          <w:numId w:val="62"/>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Wykonawca jest wystawcą wszystkich faktur, płatności realizowane są tylko na rzecz Wykonawcy. </w:t>
      </w:r>
    </w:p>
    <w:p w14:paraId="5CB83F55" w14:textId="4B3FE081" w:rsidR="005270E9" w:rsidRPr="00EB0E36" w:rsidRDefault="005270E9" w:rsidP="00EB0E36">
      <w:pPr>
        <w:pStyle w:val="Akapitzlist"/>
        <w:numPr>
          <w:ilvl w:val="0"/>
          <w:numId w:val="62"/>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Wykonawca odpowiada za wszystkie postanowienia wynikające z umowy, w tym dotyczące gwarancji. </w:t>
      </w:r>
    </w:p>
    <w:p w14:paraId="5B2834DC" w14:textId="77777777" w:rsidR="00EB0E36" w:rsidRDefault="00EB0E36" w:rsidP="00EB0E36">
      <w:pPr>
        <w:tabs>
          <w:tab w:val="left" w:pos="0"/>
        </w:tabs>
        <w:suppressAutoHyphens w:val="0"/>
        <w:jc w:val="center"/>
        <w:rPr>
          <w:rFonts w:asciiTheme="minorHAnsi" w:hAnsiTheme="minorHAnsi" w:cstheme="minorHAnsi"/>
          <w:b/>
          <w:sz w:val="22"/>
          <w:szCs w:val="22"/>
        </w:rPr>
      </w:pPr>
    </w:p>
    <w:p w14:paraId="23627F0A" w14:textId="77777777" w:rsidR="005270E9" w:rsidRPr="00EB0E36" w:rsidRDefault="005270E9"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lastRenderedPageBreak/>
        <w:t>Postanowienia końcowe</w:t>
      </w:r>
    </w:p>
    <w:p w14:paraId="14B07056" w14:textId="6C948CD4" w:rsidR="005270E9" w:rsidRPr="00EB0E36" w:rsidRDefault="005270E9" w:rsidP="00EB0E36">
      <w:pPr>
        <w:tabs>
          <w:tab w:val="left" w:pos="0"/>
        </w:tabs>
        <w:suppressAutoHyphens w:val="0"/>
        <w:jc w:val="center"/>
        <w:rPr>
          <w:rFonts w:asciiTheme="minorHAnsi" w:hAnsiTheme="minorHAnsi" w:cstheme="minorHAnsi"/>
          <w:b/>
          <w:sz w:val="22"/>
          <w:szCs w:val="22"/>
        </w:rPr>
      </w:pPr>
      <w:r w:rsidRPr="00EB0E36">
        <w:rPr>
          <w:rFonts w:asciiTheme="minorHAnsi" w:hAnsiTheme="minorHAnsi" w:cstheme="minorHAnsi"/>
          <w:b/>
          <w:sz w:val="22"/>
          <w:szCs w:val="22"/>
        </w:rPr>
        <w:t xml:space="preserve">§ </w:t>
      </w:r>
      <w:r w:rsidR="00A71717" w:rsidRPr="00EB0E36">
        <w:rPr>
          <w:rFonts w:asciiTheme="minorHAnsi" w:hAnsiTheme="minorHAnsi" w:cstheme="minorHAnsi"/>
          <w:b/>
          <w:sz w:val="22"/>
          <w:szCs w:val="22"/>
        </w:rPr>
        <w:t>22</w:t>
      </w:r>
    </w:p>
    <w:p w14:paraId="4FD25494" w14:textId="77777777" w:rsidR="005270E9" w:rsidRPr="00EB0E36" w:rsidRDefault="005270E9" w:rsidP="00EB0E36">
      <w:pPr>
        <w:tabs>
          <w:tab w:val="left" w:pos="0"/>
        </w:tabs>
        <w:suppressAutoHyphens w:val="0"/>
        <w:jc w:val="both"/>
        <w:rPr>
          <w:rFonts w:asciiTheme="minorHAnsi" w:hAnsiTheme="minorHAnsi" w:cstheme="minorHAnsi"/>
          <w:sz w:val="22"/>
          <w:szCs w:val="22"/>
        </w:rPr>
      </w:pPr>
    </w:p>
    <w:p w14:paraId="53039A97" w14:textId="19EB844C" w:rsidR="005270E9" w:rsidRPr="00EB0E36" w:rsidRDefault="005270E9" w:rsidP="00EB0E36">
      <w:pPr>
        <w:pStyle w:val="Akapitzlist"/>
        <w:numPr>
          <w:ilvl w:val="1"/>
          <w:numId w:val="69"/>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Wzory dokumentów zdawczo-odbiorczych ustali </w:t>
      </w:r>
      <w:r w:rsidR="00224857" w:rsidRPr="00EB0E36">
        <w:rPr>
          <w:rFonts w:asciiTheme="minorHAnsi" w:hAnsiTheme="minorHAnsi" w:cstheme="minorHAnsi"/>
        </w:rPr>
        <w:t xml:space="preserve">Komitet </w:t>
      </w:r>
      <w:r w:rsidRPr="00EB0E36">
        <w:rPr>
          <w:rFonts w:asciiTheme="minorHAnsi" w:hAnsiTheme="minorHAnsi" w:cstheme="minorHAnsi"/>
        </w:rPr>
        <w:t xml:space="preserve">Sterujący w odrębnym trybie. </w:t>
      </w:r>
    </w:p>
    <w:p w14:paraId="4C4E711D" w14:textId="77777777" w:rsidR="005270E9" w:rsidRPr="00EB0E36" w:rsidRDefault="005270E9" w:rsidP="00EB0E36">
      <w:pPr>
        <w:pStyle w:val="Akapitzlist"/>
        <w:numPr>
          <w:ilvl w:val="1"/>
          <w:numId w:val="69"/>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Strony ustalają, iż postanowienia niniejszej Umowy powinny być interpretowane łącznie z wymienionymi poniżej załącznikami stanowiącymi integralną część Umowy. Jakiekolwiek wyrażenia użyte w załącznikach mają znaczenie nadane im w Umowie, chyba, że z treści załącznika wynika wyraźnie inne znaczenie. </w:t>
      </w:r>
    </w:p>
    <w:p w14:paraId="785652B4" w14:textId="77777777" w:rsidR="005270E9" w:rsidRPr="00EB0E36" w:rsidRDefault="005270E9" w:rsidP="00EB0E36">
      <w:pPr>
        <w:pStyle w:val="Akapitzlist"/>
        <w:numPr>
          <w:ilvl w:val="1"/>
          <w:numId w:val="69"/>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Bez uzyskania uprzedniej pisemnej zgody Użytkownika, Wykonawca nie przeniesie jakichkolwiek wierzytelności, wynikających z Umowy na inny podmiot. </w:t>
      </w:r>
    </w:p>
    <w:p w14:paraId="22AFB62F" w14:textId="77777777" w:rsidR="005D7D19" w:rsidRPr="00EB0E36" w:rsidRDefault="005270E9" w:rsidP="00EB0E36">
      <w:pPr>
        <w:pStyle w:val="Akapitzlist"/>
        <w:numPr>
          <w:ilvl w:val="1"/>
          <w:numId w:val="69"/>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Jeżeli postanowienia Umowy nakładają na Strony obowiązek sporządzenia dokumentu stwierdzającego wykonanie lub akceptację określonej czynności, dokument taki sporządza się w formie pisemnej, w dwóch egzemplarzach, po jednym dla każdej ze Stron w terminie określonym w Liście zadań, chyba że inny termin wynika z ustaleń pomiędzy Stronami. Każdy egzemplarz</w:t>
      </w:r>
      <w:r w:rsidR="005D7D19" w:rsidRPr="00EB0E36">
        <w:rPr>
          <w:rFonts w:asciiTheme="minorHAnsi" w:hAnsiTheme="minorHAnsi" w:cstheme="minorHAnsi"/>
        </w:rPr>
        <w:t xml:space="preserve"> winien być podpisany przez upoważnionego pełnomocnika każdej ze Stron. Tak sporządzony dokument stanowi wyłączny dowód wystąpienia określonej w nim okoliczności. </w:t>
      </w:r>
    </w:p>
    <w:p w14:paraId="49ECE70A" w14:textId="77777777" w:rsidR="005D7D19" w:rsidRPr="00EB0E36" w:rsidRDefault="005D7D19" w:rsidP="00EB0E36">
      <w:pPr>
        <w:pStyle w:val="Akapitzlist"/>
        <w:numPr>
          <w:ilvl w:val="1"/>
          <w:numId w:val="69"/>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Zakazuje się istotnych zmian postanowień zawartej Umowy w stosunku do treści oferty, na podstawie której dokonano wyboru Wykonawcy z wyjątkiem następujących sytuacji: </w:t>
      </w:r>
    </w:p>
    <w:p w14:paraId="20684CCB" w14:textId="7B3F2502" w:rsidR="005D7D19" w:rsidRPr="00EB0E36" w:rsidRDefault="005D7D19" w:rsidP="00EB0E36">
      <w:pPr>
        <w:pStyle w:val="Akapitzlist"/>
        <w:numPr>
          <w:ilvl w:val="0"/>
          <w:numId w:val="70"/>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Zmiana Umowy w zakresie funkcjonalności </w:t>
      </w:r>
      <w:r w:rsidR="00224857" w:rsidRPr="00EB0E36">
        <w:rPr>
          <w:rFonts w:asciiTheme="minorHAnsi" w:hAnsiTheme="minorHAnsi" w:cstheme="minorHAnsi"/>
        </w:rPr>
        <w:t>USOS</w:t>
      </w:r>
      <w:r w:rsidRPr="00EB0E36">
        <w:rPr>
          <w:rFonts w:asciiTheme="minorHAnsi" w:hAnsiTheme="minorHAnsi" w:cstheme="minorHAnsi"/>
        </w:rPr>
        <w:t xml:space="preserve">, w zakresie warunków licencjonowania, w zakresie parametrów niezbędnego wyposażenia jest możliwa wyłącznie w uzasadnionych przypadkach, w szczególności jeśli nie powoduje ona pogorszenia jakości oferowanego rozwiązania i zwiększenia ceny. </w:t>
      </w:r>
    </w:p>
    <w:p w14:paraId="5C56B946" w14:textId="77777777" w:rsidR="005D7D19" w:rsidRPr="00EB0E36" w:rsidRDefault="005D7D19" w:rsidP="00EB0E36">
      <w:pPr>
        <w:pStyle w:val="Akapitzlist"/>
        <w:numPr>
          <w:ilvl w:val="0"/>
          <w:numId w:val="70"/>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Zmiana warunków i sposobu odbioru przedmiotu umowy jest możliwa wyłącznie w uzasadnionych przypadkach i nie może powodować zmiany terminu realizacji umowy. </w:t>
      </w:r>
    </w:p>
    <w:p w14:paraId="060E8EBF" w14:textId="0B06D794" w:rsidR="005D7D19" w:rsidRPr="00EB0E36" w:rsidRDefault="005D7D19" w:rsidP="00EB0E36">
      <w:pPr>
        <w:pStyle w:val="Akapitzlist"/>
        <w:numPr>
          <w:ilvl w:val="0"/>
          <w:numId w:val="70"/>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Zmiana osób, o których mowa w § 3 ust. 1</w:t>
      </w:r>
      <w:r w:rsidR="00193F55" w:rsidRPr="00EB0E36">
        <w:rPr>
          <w:rFonts w:asciiTheme="minorHAnsi" w:hAnsiTheme="minorHAnsi" w:cstheme="minorHAnsi"/>
        </w:rPr>
        <w:t xml:space="preserve"> </w:t>
      </w:r>
      <w:r w:rsidR="009F2F34" w:rsidRPr="00EB0E36">
        <w:rPr>
          <w:rFonts w:asciiTheme="minorHAnsi" w:hAnsiTheme="minorHAnsi" w:cstheme="minorHAnsi"/>
        </w:rPr>
        <w:t>pkt 3)</w:t>
      </w:r>
      <w:r w:rsidRPr="00EB0E36">
        <w:rPr>
          <w:rFonts w:asciiTheme="minorHAnsi" w:hAnsiTheme="minorHAnsi" w:cstheme="minorHAnsi"/>
        </w:rPr>
        <w:t xml:space="preserve"> Umowy, a tym samym zmiana załącznika nr 3 do Umowy (wykaz osób) jest możliwa wyłącznie w uzasadnionych przypadkach, za zgodą Użytkownika, z zastrzeżeniem, że zmiany tych osób nie będą powodować pogorszenia jakości wykonywanych usług, a proponowane w ich miejsce nowe osoby muszą spełniać wymagania określone w ogłoszeniu o zamówieniu w zakresie posiadanych kwalifikacji, doświadczenia i wykształcenia. </w:t>
      </w:r>
    </w:p>
    <w:p w14:paraId="7786E078" w14:textId="77777777" w:rsidR="005D7D19" w:rsidRPr="00EB0E36" w:rsidRDefault="005D7D19" w:rsidP="00EB0E36">
      <w:pPr>
        <w:pStyle w:val="Akapitzlist"/>
        <w:numPr>
          <w:ilvl w:val="0"/>
          <w:numId w:val="70"/>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Zmiana sposobu wykonania części Umowy uzasadniona przyczynami technicznymi, w szczególności, gdy wystąpi konieczność wykonania prac zamiennych niezbędnych do wykonania Przedmiotu Umowy ze względu na zasady wiedzy technicznej. </w:t>
      </w:r>
    </w:p>
    <w:p w14:paraId="0C5E4672" w14:textId="77777777" w:rsidR="005D7D19" w:rsidRPr="00EB0E36" w:rsidRDefault="005D7D19" w:rsidP="00EB0E36">
      <w:pPr>
        <w:pStyle w:val="Akapitzlist"/>
        <w:numPr>
          <w:ilvl w:val="0"/>
          <w:numId w:val="70"/>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Zmiany postanowień Umowy z uwagi na zmiany w strukturze i organizacji Użytkownika lub w procesach biznesowych w trakcie realizacji Umowy, a także po opracowaniu Koncepcji Wdrożenia, jeżeli zmiany takie istotnie wpływają na zakres i termin prac Wykonawcy, kwestia ewentualnej zmiany Koncepcji Wdrożenia, w tym przesunięcia terminów. </w:t>
      </w:r>
    </w:p>
    <w:p w14:paraId="17C137CB" w14:textId="77777777" w:rsidR="005D7D19" w:rsidRPr="00EB0E36" w:rsidRDefault="005D7D19" w:rsidP="00EB0E36">
      <w:pPr>
        <w:pStyle w:val="Akapitzlist"/>
        <w:numPr>
          <w:ilvl w:val="0"/>
          <w:numId w:val="70"/>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Konieczność zmiany terminu wykonania i odbioru prac spowodowana podjęciem przez Użytkownika decyzji o przeprowadzeniu przez osobę trzecią (audyt zewnętrzny) kontroli jakości i sposobu prowadzenia prac. </w:t>
      </w:r>
    </w:p>
    <w:p w14:paraId="6A8618F2" w14:textId="407BAFEB" w:rsidR="005D7D19" w:rsidRPr="00EB0E36" w:rsidRDefault="005D7D19" w:rsidP="00EB0E36">
      <w:pPr>
        <w:pStyle w:val="Akapitzlist"/>
        <w:numPr>
          <w:ilvl w:val="0"/>
          <w:numId w:val="70"/>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Koniczność zmiany terminu spowodowane jest wystąpieniem </w:t>
      </w:r>
      <w:r w:rsidR="00AA6EB1" w:rsidRPr="00EB0E36">
        <w:rPr>
          <w:rFonts w:asciiTheme="minorHAnsi" w:hAnsiTheme="minorHAnsi" w:cstheme="minorHAnsi"/>
        </w:rPr>
        <w:t>opóźnień</w:t>
      </w:r>
      <w:r w:rsidRPr="00EB0E36">
        <w:rPr>
          <w:rFonts w:asciiTheme="minorHAnsi" w:hAnsiTheme="minorHAnsi" w:cstheme="minorHAnsi"/>
        </w:rPr>
        <w:t xml:space="preserve"> w dokonaniu przez Wykonawcę określonych czynności lub ich zaniechanie na skutek działań lub zaniechań właściwych organów państwa, administracji państwowej albo samorządowej, które nie są następstwem okoliczności, za które Wykonawca ponosi odpowiedzialność; wydłużenie terminu nastąpi adekwatnie do wpływu działania lub zaniechania danego organu. </w:t>
      </w:r>
    </w:p>
    <w:p w14:paraId="3577F094" w14:textId="77777777" w:rsidR="005D7D19" w:rsidRPr="00EB0E36" w:rsidRDefault="005D7D19" w:rsidP="00EB0E36">
      <w:pPr>
        <w:pStyle w:val="Akapitzlist"/>
        <w:numPr>
          <w:ilvl w:val="0"/>
          <w:numId w:val="70"/>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lastRenderedPageBreak/>
        <w:t xml:space="preserve">Opóźnienia w projektach nadrzędnych uniemożliwiające realizację Umowy. Przez projekt nadrzędny rozumie się zwłaszcza projekty, od których uprzedniej realizacji uzależniona jest realizacja projektu, którego dotyczy przedmiotowa Umowa. </w:t>
      </w:r>
    </w:p>
    <w:p w14:paraId="5555307C" w14:textId="77777777" w:rsidR="005D7D19" w:rsidRPr="00EB0E36" w:rsidRDefault="005D7D19" w:rsidP="00EB0E36">
      <w:pPr>
        <w:pStyle w:val="Akapitzlist"/>
        <w:numPr>
          <w:ilvl w:val="0"/>
          <w:numId w:val="70"/>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W przypadku wyniknięcia rozbieżności lub niejasności w rozumieniu pojęć użytych w Umowie, których nie można usunąć w inny sposób, a zmiana będzie umożliwiać usunięcie rozbieżności i doprecyzowanie umowy w celu jednoznacznej interpretacji jej zapisów przez Strony, możliwa jest zmiana postanowień umowy. </w:t>
      </w:r>
    </w:p>
    <w:p w14:paraId="4031F344" w14:textId="77777777" w:rsidR="005D7D19" w:rsidRPr="00EB0E36" w:rsidRDefault="005D7D19" w:rsidP="00EB0E36">
      <w:pPr>
        <w:pStyle w:val="Akapitzlist"/>
        <w:numPr>
          <w:ilvl w:val="0"/>
          <w:numId w:val="70"/>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Dopuszcza się zmiany Umowy dotyczące poprawienia błędów i oczywistych omyłek słownych, literowych i liczbowych, zmiany układu graficznego umowy lub numeracji jednostek redakcyjnych, nie powodujące zmiany celu i istoty umowy. </w:t>
      </w:r>
    </w:p>
    <w:p w14:paraId="574E58F5" w14:textId="77777777" w:rsidR="00737880" w:rsidRPr="00EB0E36" w:rsidRDefault="005D7D19" w:rsidP="00EB0E36">
      <w:pPr>
        <w:pStyle w:val="Akapitzlist"/>
        <w:numPr>
          <w:ilvl w:val="0"/>
          <w:numId w:val="70"/>
        </w:numPr>
        <w:tabs>
          <w:tab w:val="left" w:pos="0"/>
        </w:tabs>
        <w:spacing w:after="0" w:line="240" w:lineRule="auto"/>
        <w:ind w:left="1276" w:hanging="567"/>
        <w:jc w:val="both"/>
        <w:rPr>
          <w:rFonts w:asciiTheme="minorHAnsi" w:hAnsiTheme="minorHAnsi" w:cstheme="minorHAnsi"/>
          <w:b/>
          <w:lang w:eastAsia="pl-PL"/>
        </w:rPr>
      </w:pPr>
      <w:r w:rsidRPr="00EB0E36">
        <w:rPr>
          <w:rFonts w:asciiTheme="minorHAnsi" w:hAnsiTheme="minorHAnsi" w:cstheme="minorHAnsi"/>
        </w:rPr>
        <w:t>Jeżeli w trakcie realizacji Umowy zaistnieje konieczność dokonania uszczegółowienia, wykładni lub doprecyzowania poszczególnych zapisów Umowy, nie powodujących zmiany celu i istoty umowy, dopuszcza się zmiany umowy w tym zakresie.</w:t>
      </w:r>
    </w:p>
    <w:p w14:paraId="73B7A65D" w14:textId="0F654B56" w:rsidR="005D7D19" w:rsidRPr="00EB0E36" w:rsidRDefault="005D7D19" w:rsidP="00EB0E36">
      <w:pPr>
        <w:pStyle w:val="Akapitzlist"/>
        <w:numPr>
          <w:ilvl w:val="0"/>
          <w:numId w:val="70"/>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W przypadku wystąpienia siły wyższej</w:t>
      </w:r>
      <w:r w:rsidR="00AA6EB1" w:rsidRPr="00EB0E36">
        <w:rPr>
          <w:rFonts w:asciiTheme="minorHAnsi" w:hAnsiTheme="minorHAnsi" w:cstheme="minorHAnsi"/>
        </w:rPr>
        <w:t xml:space="preserve"> w rozumieniu § 13  </w:t>
      </w:r>
      <w:r w:rsidRPr="00EB0E36">
        <w:rPr>
          <w:rFonts w:asciiTheme="minorHAnsi" w:hAnsiTheme="minorHAnsi" w:cstheme="minorHAnsi"/>
        </w:rPr>
        <w:t xml:space="preserve">możliwa jest zmiana postanowień Umowy, stosownie do skutków siły wyższej. </w:t>
      </w:r>
    </w:p>
    <w:p w14:paraId="7297227D" w14:textId="77777777" w:rsidR="00193F55" w:rsidRPr="00EB0E36" w:rsidRDefault="005D7D19" w:rsidP="00EB0E36">
      <w:pPr>
        <w:pStyle w:val="Akapitzlist"/>
        <w:numPr>
          <w:ilvl w:val="0"/>
          <w:numId w:val="70"/>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W przypadku wystąpienia zmian powszechnie obowiązujących przepisów prawa w zakresie mającym wpływ na realizację umowy, możliwa jest zmiana postanowień Umowy.</w:t>
      </w:r>
    </w:p>
    <w:p w14:paraId="6776252F" w14:textId="1276B2D7" w:rsidR="005D7D19" w:rsidRPr="00EB0E36" w:rsidRDefault="00193F55" w:rsidP="00EB0E36">
      <w:pPr>
        <w:pStyle w:val="Akapitzlist"/>
        <w:numPr>
          <w:ilvl w:val="0"/>
          <w:numId w:val="70"/>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S</w:t>
      </w:r>
      <w:r w:rsidR="005D7D19" w:rsidRPr="00EB0E36">
        <w:rPr>
          <w:rFonts w:asciiTheme="minorHAnsi" w:hAnsiTheme="minorHAnsi" w:cstheme="minorHAnsi"/>
        </w:rPr>
        <w:t xml:space="preserve">trony zobowiązują się dokonać zmiany wysokości wynagrodzenia należnego Wykonawcy, o którym mowa w </w:t>
      </w:r>
      <w:bookmarkStart w:id="1" w:name="_Hlk89809022"/>
      <w:r w:rsidR="005D7D19" w:rsidRPr="00EB0E36">
        <w:rPr>
          <w:rFonts w:asciiTheme="minorHAnsi" w:hAnsiTheme="minorHAnsi" w:cstheme="minorHAnsi"/>
        </w:rPr>
        <w:t>§</w:t>
      </w:r>
      <w:bookmarkEnd w:id="1"/>
      <w:r w:rsidR="005D7D19" w:rsidRPr="00EB0E36">
        <w:rPr>
          <w:rFonts w:asciiTheme="minorHAnsi" w:hAnsiTheme="minorHAnsi" w:cstheme="minorHAnsi"/>
        </w:rPr>
        <w:t xml:space="preserve"> 11 ust. 1 Umowy, w formie pisemnego aneksu, każdorazowo w przypadku wystąpienia jednej z następujących okoliczności: </w:t>
      </w:r>
    </w:p>
    <w:p w14:paraId="3A7D6F64" w14:textId="2DC1A258" w:rsidR="005D7D19" w:rsidRPr="00EB0E36" w:rsidRDefault="005D7D19" w:rsidP="00EB0E36">
      <w:pPr>
        <w:pStyle w:val="Akapitzlist"/>
        <w:numPr>
          <w:ilvl w:val="0"/>
          <w:numId w:val="71"/>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zmiany stawki podatku od towarów i usług, </w:t>
      </w:r>
    </w:p>
    <w:p w14:paraId="787DE17B" w14:textId="1EAC188F" w:rsidR="00413B43" w:rsidRPr="00EB0E36" w:rsidRDefault="00413B43" w:rsidP="00EB0E36">
      <w:pPr>
        <w:pStyle w:val="Akapitzlist"/>
        <w:numPr>
          <w:ilvl w:val="0"/>
          <w:numId w:val="71"/>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rezygnacji z części zamówienia jeżeli okaże się to konieczne dla prawidłowego wykonania zamówienia proporcjonalnie do wartości prac z których Zamawiający zrezygnuje.</w:t>
      </w:r>
    </w:p>
    <w:p w14:paraId="3E198224" w14:textId="5BC270A2" w:rsidR="005D7D19" w:rsidRPr="00EB0E36" w:rsidRDefault="005D7D19" w:rsidP="00EB0E36">
      <w:pPr>
        <w:pStyle w:val="Akapitzlist"/>
        <w:numPr>
          <w:ilvl w:val="0"/>
          <w:numId w:val="82"/>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Zmiana wysokości wynagrodzenia należnego Wykonawcy w przypadku zaistnienia przesłanki, o której mowa w </w:t>
      </w:r>
      <w:r w:rsidR="009662B8" w:rsidRPr="00EB0E36">
        <w:rPr>
          <w:rFonts w:asciiTheme="minorHAnsi" w:hAnsiTheme="minorHAnsi" w:cstheme="minorHAnsi"/>
        </w:rPr>
        <w:t>pkt</w:t>
      </w:r>
      <w:r w:rsidRPr="00EB0E36">
        <w:rPr>
          <w:rFonts w:asciiTheme="minorHAnsi" w:hAnsiTheme="minorHAnsi" w:cstheme="minorHAnsi"/>
        </w:rPr>
        <w:t xml:space="preserve"> </w:t>
      </w:r>
      <w:r w:rsidR="00565607" w:rsidRPr="00EB0E36">
        <w:rPr>
          <w:rFonts w:asciiTheme="minorHAnsi" w:hAnsiTheme="minorHAnsi" w:cstheme="minorHAnsi"/>
        </w:rPr>
        <w:t xml:space="preserve">14 </w:t>
      </w:r>
      <w:r w:rsidR="009662B8" w:rsidRPr="00EB0E36">
        <w:rPr>
          <w:rFonts w:asciiTheme="minorHAnsi" w:hAnsiTheme="minorHAnsi" w:cstheme="minorHAnsi"/>
        </w:rPr>
        <w:t xml:space="preserve">lit a) </w:t>
      </w:r>
      <w:r w:rsidR="00565607" w:rsidRPr="00EB0E36">
        <w:rPr>
          <w:rFonts w:asciiTheme="minorHAnsi" w:hAnsiTheme="minorHAnsi" w:cstheme="minorHAnsi"/>
        </w:rPr>
        <w:t xml:space="preserve"> </w:t>
      </w:r>
      <w:r w:rsidRPr="00EB0E36">
        <w:rPr>
          <w:rFonts w:asciiTheme="minorHAnsi" w:hAnsiTheme="minorHAnsi" w:cstheme="minorHAnsi"/>
        </w:rPr>
        <w:t xml:space="preserve">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t>
      </w:r>
    </w:p>
    <w:p w14:paraId="73A27C96" w14:textId="0BE1F5B4" w:rsidR="005D7D19" w:rsidRPr="00EB0E36" w:rsidRDefault="005D7D19" w:rsidP="00EB0E36">
      <w:pPr>
        <w:pStyle w:val="Akapitzlist"/>
        <w:numPr>
          <w:ilvl w:val="0"/>
          <w:numId w:val="82"/>
        </w:numPr>
        <w:tabs>
          <w:tab w:val="left" w:pos="0"/>
        </w:tabs>
        <w:spacing w:after="0" w:line="240" w:lineRule="auto"/>
        <w:jc w:val="both"/>
        <w:rPr>
          <w:rFonts w:asciiTheme="minorHAnsi" w:hAnsiTheme="minorHAnsi" w:cstheme="minorHAnsi"/>
        </w:rPr>
      </w:pPr>
      <w:bookmarkStart w:id="2" w:name="_Hlk89809481"/>
      <w:r w:rsidRPr="00EB0E36">
        <w:rPr>
          <w:rFonts w:asciiTheme="minorHAnsi" w:hAnsiTheme="minorHAnsi" w:cstheme="minorHAnsi"/>
        </w:rPr>
        <w:t xml:space="preserve">W przypadku zmiany, o której mowa w </w:t>
      </w:r>
      <w:r w:rsidR="009662B8" w:rsidRPr="00EB0E36">
        <w:rPr>
          <w:rFonts w:asciiTheme="minorHAnsi" w:hAnsiTheme="minorHAnsi" w:cstheme="minorHAnsi"/>
        </w:rPr>
        <w:t xml:space="preserve">pkt 14 lit a) </w:t>
      </w:r>
      <w:r w:rsidRPr="00EB0E36">
        <w:rPr>
          <w:rFonts w:asciiTheme="minorHAnsi" w:hAnsiTheme="minorHAnsi" w:cstheme="minorHAnsi"/>
        </w:rPr>
        <w:t xml:space="preserve">, wartość wynagrodzenia brutto zostanie wyliczona na podstawie nowych przepisów, </w:t>
      </w:r>
    </w:p>
    <w:bookmarkEnd w:id="2"/>
    <w:p w14:paraId="769BA852" w14:textId="5CBBFF91" w:rsidR="00413B43" w:rsidRPr="00EB0E36" w:rsidRDefault="00413B43" w:rsidP="00EB0E36">
      <w:pPr>
        <w:pStyle w:val="Akapitzlist"/>
        <w:numPr>
          <w:ilvl w:val="0"/>
          <w:numId w:val="82"/>
        </w:numPr>
        <w:spacing w:after="0" w:line="240" w:lineRule="auto"/>
        <w:rPr>
          <w:rFonts w:asciiTheme="minorHAnsi" w:hAnsiTheme="minorHAnsi" w:cstheme="minorHAnsi"/>
        </w:rPr>
      </w:pPr>
      <w:r w:rsidRPr="00EB0E36">
        <w:rPr>
          <w:rFonts w:asciiTheme="minorHAnsi" w:hAnsiTheme="minorHAnsi" w:cstheme="minorHAnsi"/>
        </w:rPr>
        <w:t xml:space="preserve">W przypadku zmiany, o której mowa w pkt 14 lit b) , wartość wynagrodzenia brutto zostanie wyliczona na podstawie nowych przepisów, </w:t>
      </w:r>
    </w:p>
    <w:p w14:paraId="753158EC" w14:textId="7F95FBED" w:rsidR="005D7D19" w:rsidRPr="00EB0E36" w:rsidRDefault="005D7D19" w:rsidP="00EB0E36">
      <w:pPr>
        <w:pStyle w:val="Akapitzlist"/>
        <w:numPr>
          <w:ilvl w:val="0"/>
          <w:numId w:val="82"/>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W celu zawarcia aneksu, o którym mowa w</w:t>
      </w:r>
      <w:r w:rsidR="009662B8" w:rsidRPr="00EB0E36">
        <w:rPr>
          <w:rFonts w:asciiTheme="minorHAnsi" w:hAnsiTheme="minorHAnsi" w:cstheme="minorHAnsi"/>
        </w:rPr>
        <w:t xml:space="preserve"> pkt </w:t>
      </w:r>
      <w:r w:rsidRPr="00EB0E36">
        <w:rPr>
          <w:rFonts w:asciiTheme="minorHAnsi" w:hAnsiTheme="minorHAnsi" w:cstheme="minorHAnsi"/>
        </w:rPr>
        <w:t xml:space="preserve">14.,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78CCB2CE" w14:textId="1531A5CC" w:rsidR="0030483E" w:rsidRPr="00EB0E36" w:rsidRDefault="005D7D19" w:rsidP="00EB0E36">
      <w:pPr>
        <w:pStyle w:val="Akapitzlist"/>
        <w:numPr>
          <w:ilvl w:val="0"/>
          <w:numId w:val="82"/>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W przypadku zmian, o których mowa w us</w:t>
      </w:r>
      <w:r w:rsidR="009662B8" w:rsidRPr="00EB0E36">
        <w:rPr>
          <w:rFonts w:asciiTheme="minorHAnsi" w:hAnsiTheme="minorHAnsi" w:cstheme="minorHAnsi"/>
        </w:rPr>
        <w:t>t. pkt 14 lit. a)</w:t>
      </w:r>
      <w:r w:rsidRPr="00EB0E36">
        <w:rPr>
          <w:rFonts w:asciiTheme="minorHAnsi" w:hAnsiTheme="minorHAnsi" w:cstheme="minorHAnsi"/>
        </w:rPr>
        <w:t>, jeżeli z wnioskiem występuje Wykonawca, jest on zobowiązany dołączyć do wniosku dokumenty, z których będzie wynikać, w jakim zakresie zmiany te mają wpływ na koszty wykonania umowy</w:t>
      </w:r>
      <w:r w:rsidR="00413B43" w:rsidRPr="00EB0E36">
        <w:rPr>
          <w:rFonts w:asciiTheme="minorHAnsi" w:hAnsiTheme="minorHAnsi" w:cstheme="minorHAnsi"/>
        </w:rPr>
        <w:t>.</w:t>
      </w:r>
      <w:r w:rsidRPr="00EB0E36">
        <w:rPr>
          <w:rFonts w:asciiTheme="minorHAnsi" w:hAnsiTheme="minorHAnsi" w:cstheme="minorHAnsi"/>
        </w:rPr>
        <w:t xml:space="preserve"> </w:t>
      </w:r>
    </w:p>
    <w:p w14:paraId="5FF4800C" w14:textId="326E218C" w:rsidR="0030483E" w:rsidRPr="00EB0E36" w:rsidRDefault="0031714B" w:rsidP="00EB0E36">
      <w:pPr>
        <w:pStyle w:val="Akapitzlist"/>
        <w:numPr>
          <w:ilvl w:val="0"/>
          <w:numId w:val="82"/>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W przypadku zmiany, o której mowa w</w:t>
      </w:r>
      <w:r w:rsidR="009662B8" w:rsidRPr="00EB0E36">
        <w:rPr>
          <w:rFonts w:asciiTheme="minorHAnsi" w:hAnsiTheme="minorHAnsi" w:cstheme="minorHAnsi"/>
        </w:rPr>
        <w:t xml:space="preserve"> pkt 14 lit</w:t>
      </w:r>
      <w:r w:rsidR="00413B43" w:rsidRPr="00EB0E36">
        <w:rPr>
          <w:rFonts w:asciiTheme="minorHAnsi" w:hAnsiTheme="minorHAnsi" w:cstheme="minorHAnsi"/>
        </w:rPr>
        <w:t xml:space="preserve"> b)</w:t>
      </w:r>
      <w:r w:rsidR="009662B8" w:rsidRPr="00EB0E36">
        <w:rPr>
          <w:rFonts w:asciiTheme="minorHAnsi" w:hAnsiTheme="minorHAnsi" w:cstheme="minorHAnsi"/>
        </w:rPr>
        <w:t xml:space="preserve"> </w:t>
      </w:r>
      <w:r w:rsidRPr="00EB0E36">
        <w:rPr>
          <w:rFonts w:asciiTheme="minorHAnsi" w:hAnsiTheme="minorHAnsi" w:cstheme="minorHAnsi"/>
        </w:rPr>
        <w:t xml:space="preserve">, jeżeli z wnioskiem występuje </w:t>
      </w:r>
      <w:r w:rsidR="0079222C" w:rsidRPr="00EB0E36">
        <w:rPr>
          <w:rFonts w:asciiTheme="minorHAnsi" w:hAnsiTheme="minorHAnsi" w:cstheme="minorHAnsi"/>
        </w:rPr>
        <w:t>Zamawiający</w:t>
      </w:r>
      <w:r w:rsidRPr="00EB0E36">
        <w:rPr>
          <w:rFonts w:asciiTheme="minorHAnsi" w:hAnsiTheme="minorHAnsi" w:cstheme="minorHAnsi"/>
        </w:rPr>
        <w:t>/Użytkownik, jest on uprawniony do zobowiązania Wykonawcy do przedstawienia w wyznaczonym terminie, nie krótszym niż 10 dni roboczych, dokumentów, z których będzie wynikać w jakim zakresie zmiana ta ma wpływ na koszty wykonania umowy</w:t>
      </w:r>
      <w:r w:rsidR="00413B43" w:rsidRPr="00EB0E36">
        <w:rPr>
          <w:rFonts w:asciiTheme="minorHAnsi" w:hAnsiTheme="minorHAnsi" w:cstheme="minorHAnsi"/>
        </w:rPr>
        <w:t>.</w:t>
      </w:r>
    </w:p>
    <w:p w14:paraId="387D87F9" w14:textId="1130183C" w:rsidR="009662B8" w:rsidRPr="00EB0E36" w:rsidRDefault="0031714B" w:rsidP="00EB0E36">
      <w:pPr>
        <w:pStyle w:val="Akapitzlist"/>
        <w:numPr>
          <w:ilvl w:val="0"/>
          <w:numId w:val="82"/>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lastRenderedPageBreak/>
        <w:t>porządzenie aneksu nastąpi nie później niż w terminie 10 dni roboczych od dnia zatwierdzenia wniosku o dokonanie zmiany wysokości wynagrodzenia należnego Wykonawcy.</w:t>
      </w:r>
    </w:p>
    <w:p w14:paraId="3E63B73B" w14:textId="03A5B47C" w:rsidR="002E2E84" w:rsidRPr="00EB0E36" w:rsidRDefault="009662B8" w:rsidP="00EB0E36">
      <w:pPr>
        <w:pStyle w:val="Akapitzlist"/>
        <w:numPr>
          <w:ilvl w:val="0"/>
          <w:numId w:val="103"/>
        </w:numPr>
        <w:tabs>
          <w:tab w:val="left" w:pos="0"/>
        </w:tabs>
        <w:spacing w:after="0" w:line="240" w:lineRule="auto"/>
        <w:ind w:left="567" w:hanging="425"/>
        <w:jc w:val="both"/>
        <w:rPr>
          <w:rFonts w:asciiTheme="minorHAnsi" w:hAnsiTheme="minorHAnsi" w:cstheme="minorHAnsi"/>
        </w:rPr>
      </w:pPr>
      <w:r w:rsidRPr="00EB0E36">
        <w:rPr>
          <w:rFonts w:asciiTheme="minorHAnsi" w:hAnsiTheme="minorHAnsi" w:cstheme="minorHAnsi"/>
        </w:rPr>
        <w:t>S</w:t>
      </w:r>
      <w:r w:rsidR="0031714B" w:rsidRPr="00EB0E36">
        <w:rPr>
          <w:rFonts w:asciiTheme="minorHAnsi" w:hAnsiTheme="minorHAnsi" w:cstheme="minorHAnsi"/>
        </w:rPr>
        <w:t xml:space="preserve">trony dopuszczają zmianę terminów określonych Umową, jeżeli konieczność zmiany terminu spowodowana jest wystąpieniem opóźnienia w dokonaniu przez Wykonawcę określonych czynności lub ich zaniechanie na skutek działań lub zaniechań właściwych organów państwa, administracji państwowej albo samorządowej, które nie są następstwem okoliczności, za które Wykonawca ponosi odpowiedzialność; wydłużenie terminu nastąpi adekwatnie do wpływu działania lub </w:t>
      </w:r>
      <w:r w:rsidR="00FC2056" w:rsidRPr="00EB0E36">
        <w:rPr>
          <w:rFonts w:asciiTheme="minorHAnsi" w:hAnsiTheme="minorHAnsi" w:cstheme="minorHAnsi"/>
        </w:rPr>
        <w:t>zaniechania</w:t>
      </w:r>
      <w:r w:rsidR="0031714B" w:rsidRPr="00EB0E36">
        <w:rPr>
          <w:rFonts w:asciiTheme="minorHAnsi" w:hAnsiTheme="minorHAnsi" w:cstheme="minorHAnsi"/>
        </w:rPr>
        <w:t xml:space="preserve"> danego organu.</w:t>
      </w:r>
    </w:p>
    <w:p w14:paraId="4AEF8A45" w14:textId="77777777" w:rsidR="002E2E84" w:rsidRPr="00EB0E36" w:rsidRDefault="0031714B" w:rsidP="00EB0E36">
      <w:pPr>
        <w:pStyle w:val="Akapitzlist"/>
        <w:numPr>
          <w:ilvl w:val="0"/>
          <w:numId w:val="103"/>
        </w:numPr>
        <w:tabs>
          <w:tab w:val="left" w:pos="0"/>
        </w:tabs>
        <w:spacing w:after="0" w:line="240" w:lineRule="auto"/>
        <w:ind w:left="567" w:hanging="425"/>
        <w:jc w:val="both"/>
        <w:rPr>
          <w:rFonts w:asciiTheme="minorHAnsi" w:hAnsiTheme="minorHAnsi" w:cstheme="minorHAnsi"/>
        </w:rPr>
      </w:pPr>
      <w:r w:rsidRPr="00EB0E36">
        <w:rPr>
          <w:rFonts w:asciiTheme="minorHAnsi" w:hAnsiTheme="minorHAnsi" w:cstheme="minorHAnsi"/>
        </w:rPr>
        <w:t xml:space="preserve"> Wszelkie zmiany, uzupełnienia i oświadczenia dotyczące niniejszej Umowy wymagają zgody obu stron wyrażonej pisemnie pod rygorem nieważności.</w:t>
      </w:r>
    </w:p>
    <w:p w14:paraId="7577C4B7" w14:textId="62984E2F" w:rsidR="00187EBA" w:rsidRPr="00EB0E36" w:rsidRDefault="0031714B" w:rsidP="00EB0E36">
      <w:pPr>
        <w:pStyle w:val="Akapitzlist"/>
        <w:numPr>
          <w:ilvl w:val="0"/>
          <w:numId w:val="103"/>
        </w:numPr>
        <w:tabs>
          <w:tab w:val="left" w:pos="0"/>
        </w:tabs>
        <w:spacing w:after="0" w:line="240" w:lineRule="auto"/>
        <w:ind w:left="567" w:hanging="425"/>
        <w:jc w:val="both"/>
        <w:rPr>
          <w:rFonts w:asciiTheme="minorHAnsi" w:hAnsiTheme="minorHAnsi" w:cstheme="minorHAnsi"/>
        </w:rPr>
      </w:pPr>
      <w:r w:rsidRPr="00EB0E36">
        <w:rPr>
          <w:rFonts w:asciiTheme="minorHAnsi" w:hAnsiTheme="minorHAnsi" w:cstheme="minorHAnsi"/>
        </w:rPr>
        <w:t xml:space="preserve"> Wszelkie oświadczenia Stron uważać się będzie za skuteczne, jeśli zostaną skierowane: w formie pisemnej na poniższe adresy lub faxem lub mailem pod warunkiem uzyskania potwierdzenia od drugiej strony: </w:t>
      </w:r>
    </w:p>
    <w:p w14:paraId="0EC28A5C" w14:textId="07FC481B" w:rsidR="00187EBA" w:rsidRPr="00EB0E36" w:rsidRDefault="002E2E84" w:rsidP="00EB0E36">
      <w:pPr>
        <w:pStyle w:val="Akapitzlist"/>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1) </w:t>
      </w:r>
      <w:r w:rsidR="0031714B" w:rsidRPr="00EB0E36">
        <w:rPr>
          <w:rFonts w:asciiTheme="minorHAnsi" w:hAnsiTheme="minorHAnsi" w:cstheme="minorHAnsi"/>
        </w:rPr>
        <w:t xml:space="preserve">dla Wykonawcy: ………………………………………… …………………………………………… ……………………………….. fax: ……………………………. lub …………………………………. mail: ……………………………………………. </w:t>
      </w:r>
    </w:p>
    <w:p w14:paraId="584291DC" w14:textId="0D45EACF" w:rsidR="00D552AC" w:rsidRPr="00EB0E36" w:rsidRDefault="002E2E84" w:rsidP="00EB0E36">
      <w:pPr>
        <w:tabs>
          <w:tab w:val="left" w:pos="0"/>
        </w:tabs>
        <w:jc w:val="both"/>
        <w:rPr>
          <w:rFonts w:asciiTheme="minorHAnsi" w:hAnsiTheme="minorHAnsi" w:cstheme="minorHAnsi"/>
          <w:b/>
          <w:sz w:val="22"/>
          <w:szCs w:val="22"/>
          <w:lang w:eastAsia="pl-PL"/>
        </w:rPr>
      </w:pPr>
      <w:r w:rsidRPr="00EB0E36">
        <w:rPr>
          <w:rFonts w:asciiTheme="minorHAnsi" w:hAnsiTheme="minorHAnsi" w:cstheme="minorHAnsi"/>
          <w:sz w:val="22"/>
          <w:szCs w:val="22"/>
        </w:rPr>
        <w:t xml:space="preserve">           2) </w:t>
      </w:r>
      <w:r w:rsidR="0031714B" w:rsidRPr="00EB0E36">
        <w:rPr>
          <w:rFonts w:asciiTheme="minorHAnsi" w:hAnsiTheme="minorHAnsi" w:cstheme="minorHAnsi"/>
          <w:sz w:val="22"/>
          <w:szCs w:val="22"/>
        </w:rPr>
        <w:t>dla Użytkownika:</w:t>
      </w:r>
    </w:p>
    <w:p w14:paraId="0CE285BC" w14:textId="77777777" w:rsidR="00D552AC" w:rsidRPr="00EB0E36" w:rsidRDefault="00D552AC" w:rsidP="00EB0E36">
      <w:pPr>
        <w:tabs>
          <w:tab w:val="left" w:pos="0"/>
        </w:tabs>
        <w:suppressAutoHyphens w:val="0"/>
        <w:jc w:val="center"/>
        <w:rPr>
          <w:rFonts w:asciiTheme="minorHAnsi" w:hAnsiTheme="minorHAnsi" w:cstheme="minorHAnsi"/>
          <w:b/>
          <w:sz w:val="22"/>
          <w:szCs w:val="22"/>
          <w:lang w:eastAsia="pl-PL"/>
        </w:rPr>
      </w:pPr>
    </w:p>
    <w:p w14:paraId="6931247B" w14:textId="77777777" w:rsidR="0030483E" w:rsidRPr="00EB0E36" w:rsidRDefault="00187EBA" w:rsidP="00EB0E36">
      <w:pPr>
        <w:pStyle w:val="Akapitzlist"/>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 …………………………………………… ……………………………….. fax: ……………………………. lub …………………………………. mail: ……………………………………………. 10. </w:t>
      </w:r>
    </w:p>
    <w:p w14:paraId="643B188B" w14:textId="7FEBDC43" w:rsidR="00413B43" w:rsidRPr="00EB0E36" w:rsidRDefault="00413B43" w:rsidP="00EB0E36">
      <w:pPr>
        <w:pStyle w:val="Akapitzlist"/>
        <w:tabs>
          <w:tab w:val="left" w:pos="0"/>
        </w:tabs>
        <w:spacing w:after="0" w:line="240" w:lineRule="auto"/>
        <w:ind w:hanging="578"/>
        <w:jc w:val="both"/>
        <w:rPr>
          <w:rFonts w:asciiTheme="minorHAnsi" w:hAnsiTheme="minorHAnsi" w:cstheme="minorHAnsi"/>
        </w:rPr>
      </w:pPr>
      <w:r w:rsidRPr="00EB0E36">
        <w:rPr>
          <w:rFonts w:asciiTheme="minorHAnsi" w:hAnsiTheme="minorHAnsi" w:cstheme="minorHAnsi"/>
        </w:rPr>
        <w:t>9</w:t>
      </w:r>
      <w:r w:rsidR="00187EBA" w:rsidRPr="00EB0E36">
        <w:rPr>
          <w:rFonts w:asciiTheme="minorHAnsi" w:hAnsiTheme="minorHAnsi" w:cstheme="minorHAnsi"/>
        </w:rPr>
        <w:t xml:space="preserve">. Wykonawca ubezpieczony jest od odpowiedzialności cywilnej w zakresie prowadzonej działalności gospodarczej , certyfikat potwierdzający zawarcie umowy ubezpieczenia (na podstawie polis ubezpieczenia nr …………………………………), wystawionej przez …………………………………………………………., z okresem ubezpieczenia do dnia …………………… r. na kwotę minimum </w:t>
      </w:r>
      <w:r w:rsidRPr="00EB0E36">
        <w:rPr>
          <w:rFonts w:asciiTheme="minorHAnsi" w:hAnsiTheme="minorHAnsi" w:cstheme="minorHAnsi"/>
        </w:rPr>
        <w:t>………….</w:t>
      </w:r>
    </w:p>
    <w:p w14:paraId="5B143044" w14:textId="11BAD9B7" w:rsidR="00187EBA" w:rsidRPr="00EB0E36" w:rsidRDefault="00187EBA" w:rsidP="00EB0E36">
      <w:pPr>
        <w:pStyle w:val="Akapitzlist"/>
        <w:numPr>
          <w:ilvl w:val="0"/>
          <w:numId w:val="113"/>
        </w:numPr>
        <w:tabs>
          <w:tab w:val="left" w:pos="0"/>
        </w:tabs>
        <w:spacing w:after="0" w:line="240" w:lineRule="auto"/>
        <w:ind w:left="426" w:hanging="284"/>
        <w:jc w:val="both"/>
        <w:rPr>
          <w:rFonts w:asciiTheme="minorHAnsi" w:hAnsiTheme="minorHAnsi" w:cstheme="minorHAnsi"/>
        </w:rPr>
      </w:pPr>
      <w:r w:rsidRPr="00EB0E36">
        <w:rPr>
          <w:rFonts w:asciiTheme="minorHAnsi" w:hAnsiTheme="minorHAnsi" w:cstheme="minorHAnsi"/>
        </w:rPr>
        <w:t xml:space="preserve">Wykonawca zobowiązany jest do utrzymania ciągłości ubezpieczenia i kwoty (sumy ubezpieczenia), określonego w ust. </w:t>
      </w:r>
      <w:r w:rsidR="002E2E84" w:rsidRPr="00EB0E36">
        <w:rPr>
          <w:rFonts w:asciiTheme="minorHAnsi" w:hAnsiTheme="minorHAnsi" w:cstheme="minorHAnsi"/>
        </w:rPr>
        <w:t>10</w:t>
      </w:r>
      <w:r w:rsidRPr="00EB0E36">
        <w:rPr>
          <w:rFonts w:asciiTheme="minorHAnsi" w:hAnsiTheme="minorHAnsi" w:cstheme="minorHAnsi"/>
        </w:rPr>
        <w:t>,</w:t>
      </w:r>
      <w:r w:rsidR="00413B43" w:rsidRPr="00EB0E36">
        <w:rPr>
          <w:rFonts w:asciiTheme="minorHAnsi" w:hAnsiTheme="minorHAnsi" w:cstheme="minorHAnsi"/>
        </w:rPr>
        <w:t xml:space="preserve"> przez cały okres obowiązywania umowy</w:t>
      </w:r>
      <w:r w:rsidRPr="00EB0E36">
        <w:rPr>
          <w:rFonts w:asciiTheme="minorHAnsi" w:hAnsiTheme="minorHAnsi" w:cstheme="minorHAnsi"/>
        </w:rPr>
        <w:t xml:space="preserve">. W przypadku opóźnienia Wykonawcy w realizacji przedmiotu umowy Wykonawca ma obowiązek zachować ciągłość ubezpieczenia i kwoty ubezpieczenia do momentu wykonania w całości przedmiotu zamówienia. </w:t>
      </w:r>
    </w:p>
    <w:p w14:paraId="700735AF" w14:textId="77777777" w:rsidR="002E2E84" w:rsidRPr="00EB0E36" w:rsidRDefault="00187EBA" w:rsidP="00EB0E36">
      <w:pPr>
        <w:pStyle w:val="Akapitzlist"/>
        <w:numPr>
          <w:ilvl w:val="0"/>
          <w:numId w:val="113"/>
        </w:numPr>
        <w:tabs>
          <w:tab w:val="left" w:pos="0"/>
        </w:tabs>
        <w:spacing w:after="0" w:line="240" w:lineRule="auto"/>
        <w:ind w:left="567" w:hanging="425"/>
        <w:jc w:val="both"/>
        <w:rPr>
          <w:rFonts w:asciiTheme="minorHAnsi" w:hAnsiTheme="minorHAnsi" w:cstheme="minorHAnsi"/>
        </w:rPr>
      </w:pPr>
      <w:r w:rsidRPr="00EB0E36">
        <w:rPr>
          <w:rFonts w:asciiTheme="minorHAnsi" w:hAnsiTheme="minorHAnsi" w:cstheme="minorHAnsi"/>
        </w:rPr>
        <w:t>Wykonawca zobowiązany jest do przedkładania Użytkownikowi kopii aktualnych polis.</w:t>
      </w:r>
      <w:r w:rsidR="00912200" w:rsidRPr="00EB0E36">
        <w:rPr>
          <w:rFonts w:asciiTheme="minorHAnsi" w:hAnsiTheme="minorHAnsi" w:cstheme="minorHAnsi"/>
        </w:rPr>
        <w:t xml:space="preserve"> </w:t>
      </w:r>
    </w:p>
    <w:p w14:paraId="308C7E37" w14:textId="483EF508" w:rsidR="00187EBA" w:rsidRPr="00EB0E36" w:rsidRDefault="00187EBA" w:rsidP="00EB0E36">
      <w:pPr>
        <w:pStyle w:val="Akapitzlist"/>
        <w:numPr>
          <w:ilvl w:val="0"/>
          <w:numId w:val="113"/>
        </w:numPr>
        <w:tabs>
          <w:tab w:val="left" w:pos="0"/>
        </w:tabs>
        <w:spacing w:after="0" w:line="240" w:lineRule="auto"/>
        <w:ind w:left="567" w:hanging="425"/>
        <w:jc w:val="both"/>
        <w:rPr>
          <w:rFonts w:asciiTheme="minorHAnsi" w:hAnsiTheme="minorHAnsi" w:cstheme="minorHAnsi"/>
        </w:rPr>
      </w:pPr>
      <w:r w:rsidRPr="00EB0E36">
        <w:rPr>
          <w:rFonts w:asciiTheme="minorHAnsi" w:hAnsiTheme="minorHAnsi" w:cstheme="minorHAnsi"/>
        </w:rPr>
        <w:t xml:space="preserve">W dniu zawarcia Umowy Wykonawca wniósł zabezpieczenie należytego wykonania Umowy w wysokości </w:t>
      </w:r>
      <w:r w:rsidR="00413B43" w:rsidRPr="00EB0E36">
        <w:rPr>
          <w:rFonts w:asciiTheme="minorHAnsi" w:hAnsiTheme="minorHAnsi" w:cstheme="minorHAnsi"/>
        </w:rPr>
        <w:t>5</w:t>
      </w:r>
      <w:r w:rsidRPr="00EB0E36">
        <w:rPr>
          <w:rFonts w:asciiTheme="minorHAnsi" w:hAnsiTheme="minorHAnsi" w:cstheme="minorHAnsi"/>
        </w:rPr>
        <w:t xml:space="preserve">% ceny za realizację przedmiotu zamówienia, o której mowa w § 11 ust 1: …………………..PLN w formie…………………………………. </w:t>
      </w:r>
    </w:p>
    <w:p w14:paraId="18D2D1D5" w14:textId="324B0C8C" w:rsidR="00187EBA" w:rsidRPr="00EB0E36" w:rsidRDefault="00187EBA" w:rsidP="00EB0E36">
      <w:pPr>
        <w:pStyle w:val="Akapitzlist"/>
        <w:numPr>
          <w:ilvl w:val="0"/>
          <w:numId w:val="113"/>
        </w:numPr>
        <w:tabs>
          <w:tab w:val="left" w:pos="0"/>
        </w:tabs>
        <w:spacing w:after="0" w:line="240" w:lineRule="auto"/>
        <w:ind w:left="567" w:hanging="425"/>
        <w:jc w:val="both"/>
        <w:rPr>
          <w:rFonts w:asciiTheme="minorHAnsi" w:hAnsiTheme="minorHAnsi" w:cstheme="minorHAnsi"/>
        </w:rPr>
      </w:pPr>
      <w:r w:rsidRPr="00EB0E36">
        <w:rPr>
          <w:rFonts w:asciiTheme="minorHAnsi" w:hAnsiTheme="minorHAnsi" w:cstheme="minorHAnsi"/>
        </w:rPr>
        <w:t>Zabezpieczenie, o którym mowa w ust. 1</w:t>
      </w:r>
      <w:r w:rsidR="00413B43" w:rsidRPr="00EB0E36">
        <w:rPr>
          <w:rFonts w:asciiTheme="minorHAnsi" w:hAnsiTheme="minorHAnsi" w:cstheme="minorHAnsi"/>
        </w:rPr>
        <w:t>2</w:t>
      </w:r>
      <w:r w:rsidRPr="00EB0E36">
        <w:rPr>
          <w:rFonts w:asciiTheme="minorHAnsi" w:hAnsiTheme="minorHAnsi" w:cstheme="minorHAnsi"/>
        </w:rPr>
        <w:t xml:space="preserve"> służyć będzie pokryciu roszczeń Użytkownika z tytułu niewykonania lub nienależytego wykonania umowy oraz z tytułu rękojmi, o której mowa w postanowieniach § 19, a w szczególności: </w:t>
      </w:r>
    </w:p>
    <w:p w14:paraId="6AC8A7A7" w14:textId="77777777" w:rsidR="00187EBA" w:rsidRPr="00EB0E36" w:rsidRDefault="00187EBA" w:rsidP="00EB0E36">
      <w:pPr>
        <w:pStyle w:val="Akapitzlist"/>
        <w:numPr>
          <w:ilvl w:val="0"/>
          <w:numId w:val="75"/>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wynagrodzenia uiszczonego przez Użytkownika na rzecz innych wykonawców z tytułu prac, które zgodnie z umową lub powszechnie obowiązującymi przepisami Użytkownik uprawniony był powierzyć osobom trzecim na koszt Wykonawcy, </w:t>
      </w:r>
    </w:p>
    <w:p w14:paraId="2ED49240" w14:textId="77777777" w:rsidR="00187EBA" w:rsidRPr="00EB0E36" w:rsidRDefault="00187EBA" w:rsidP="00EB0E36">
      <w:pPr>
        <w:pStyle w:val="Akapitzlist"/>
        <w:numPr>
          <w:ilvl w:val="0"/>
          <w:numId w:val="75"/>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o zwrot innych kosztów poniesionych przez Użytkownika, a które zgodnie z umową obciążają Wykonawcę, </w:t>
      </w:r>
    </w:p>
    <w:p w14:paraId="2BFB8056" w14:textId="77777777" w:rsidR="00187EBA" w:rsidRPr="00EB0E36" w:rsidRDefault="00187EBA" w:rsidP="00EB0E36">
      <w:pPr>
        <w:pStyle w:val="Akapitzlist"/>
        <w:numPr>
          <w:ilvl w:val="0"/>
          <w:numId w:val="75"/>
        </w:numPr>
        <w:tabs>
          <w:tab w:val="left" w:pos="0"/>
        </w:tabs>
        <w:spacing w:after="0" w:line="240" w:lineRule="auto"/>
        <w:ind w:left="1276" w:hanging="567"/>
        <w:jc w:val="both"/>
        <w:rPr>
          <w:rFonts w:asciiTheme="minorHAnsi" w:hAnsiTheme="minorHAnsi" w:cstheme="minorHAnsi"/>
        </w:rPr>
      </w:pPr>
      <w:r w:rsidRPr="00EB0E36">
        <w:rPr>
          <w:rFonts w:asciiTheme="minorHAnsi" w:hAnsiTheme="minorHAnsi" w:cstheme="minorHAnsi"/>
        </w:rPr>
        <w:t xml:space="preserve">o zapłatę kar umownych. </w:t>
      </w:r>
    </w:p>
    <w:p w14:paraId="6A7729F9" w14:textId="77777777" w:rsidR="00187EBA" w:rsidRPr="00EB0E36" w:rsidRDefault="00187EBA" w:rsidP="00EB0E36">
      <w:pPr>
        <w:pStyle w:val="Akapitzlist"/>
        <w:numPr>
          <w:ilvl w:val="0"/>
          <w:numId w:val="74"/>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W przypadku uzgodnionego przez strony wydłużenia terminu wykonania umowy, Wykonawca będzie zobowiązany odpowiednio przedłużyć istniejące zabezpieczenie należytego wykonania umowy. Dokument potwierdzający ustanowienie zabezpieczenia na pokrycie wydłużonego terminu wykonania umowy lub zmiany wysokości wynagrodzenia </w:t>
      </w:r>
      <w:r w:rsidRPr="00EB0E36">
        <w:rPr>
          <w:rFonts w:asciiTheme="minorHAnsi" w:hAnsiTheme="minorHAnsi" w:cstheme="minorHAnsi"/>
        </w:rPr>
        <w:lastRenderedPageBreak/>
        <w:t xml:space="preserve">Wykonawca zobowiązany jest dostarczyć Użytkownikowi najpóźniej w dniu podpisania odpowiedniego aneksu do umowy. </w:t>
      </w:r>
    </w:p>
    <w:p w14:paraId="78922147" w14:textId="77777777" w:rsidR="00187EBA" w:rsidRPr="00EB0E36" w:rsidRDefault="00187EBA" w:rsidP="00EB0E36">
      <w:pPr>
        <w:pStyle w:val="Akapitzlist"/>
        <w:numPr>
          <w:ilvl w:val="0"/>
          <w:numId w:val="74"/>
        </w:numPr>
        <w:tabs>
          <w:tab w:val="left" w:pos="0"/>
        </w:tabs>
        <w:spacing w:after="0" w:line="240" w:lineRule="auto"/>
        <w:ind w:hanging="578"/>
        <w:jc w:val="both"/>
        <w:rPr>
          <w:rFonts w:asciiTheme="minorHAnsi" w:hAnsiTheme="minorHAnsi" w:cstheme="minorHAnsi"/>
        </w:rPr>
      </w:pPr>
      <w:r w:rsidRPr="00EB0E36">
        <w:rPr>
          <w:rFonts w:asciiTheme="minorHAnsi" w:hAnsiTheme="minorHAnsi" w:cstheme="minorHAnsi"/>
        </w:rPr>
        <w:t xml:space="preserve">Użytkownik dokona zwrotu zabezpieczenia należytego wykonania umowy w następujący sposób: 70 % wartości zabezpieczenia zostanie zwrócone w terminie 30 dni od dnia podpisania protokołu odbioru końcowego bez zastrzeżeń, 30 % wartości zabezpieczenia zostanie zatrzymane przez Użytkownika na zabezpieczenie roszczeń z tytułu rękojmi za wady - kwota ta zostanie zwrócona w terminie 15 dni po upływie okresu rękojmi za wady. </w:t>
      </w:r>
    </w:p>
    <w:p w14:paraId="1913893F" w14:textId="77777777" w:rsidR="00D552AC" w:rsidRPr="00EB0E36" w:rsidRDefault="00187EBA" w:rsidP="00EB0E36">
      <w:pPr>
        <w:pStyle w:val="Akapitzlist"/>
        <w:numPr>
          <w:ilvl w:val="0"/>
          <w:numId w:val="74"/>
        </w:numPr>
        <w:tabs>
          <w:tab w:val="left" w:pos="0"/>
        </w:tabs>
        <w:spacing w:after="0" w:line="240" w:lineRule="auto"/>
        <w:jc w:val="both"/>
        <w:rPr>
          <w:rFonts w:asciiTheme="minorHAnsi" w:hAnsiTheme="minorHAnsi" w:cstheme="minorHAnsi"/>
          <w:b/>
          <w:lang w:eastAsia="pl-PL"/>
        </w:rPr>
      </w:pPr>
      <w:r w:rsidRPr="00EB0E36">
        <w:rPr>
          <w:rFonts w:asciiTheme="minorHAnsi" w:hAnsiTheme="minorHAnsi" w:cstheme="minorHAnsi"/>
        </w:rPr>
        <w:t>W sprawach nieuregulowanych w niniejszej Umowie zastosowanie będą miały odpowiednie przepisy ustawy Prawo zamówień publicznych, ustawy o prawie autorskimi prawach pokrewnych oraz przepisy Kodeksu Cywilnego.</w:t>
      </w:r>
    </w:p>
    <w:p w14:paraId="1D84F175" w14:textId="77777777" w:rsidR="00187EBA" w:rsidRPr="00EB0E36" w:rsidRDefault="00187EBA" w:rsidP="00EB0E36">
      <w:pPr>
        <w:pStyle w:val="Akapitzlist"/>
        <w:numPr>
          <w:ilvl w:val="0"/>
          <w:numId w:val="74"/>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W przypadku wystąpienia jakichkolwiek różnic zdań między Stronami, jakie mogą wyniknąć na tle realizacji niniejszej umowy, strony będą dążyły do osiągnięcia porozumienia i rozwiązania sprawy na drodze polubownej. W przypadku nie osiągnięcia porozumienia w terminie 30 dni od daty rozpoczęcia negocjacji, każda ze Stron może poddać sprawy sporne pod rozstrzygnięcie sądu właściwego ze względu na siedzibę Użytkownika. </w:t>
      </w:r>
    </w:p>
    <w:p w14:paraId="102FD87E" w14:textId="77777777" w:rsidR="00187EBA" w:rsidRPr="00EB0E36" w:rsidRDefault="00187EBA" w:rsidP="00EB0E36">
      <w:pPr>
        <w:pStyle w:val="Akapitzlist"/>
        <w:numPr>
          <w:ilvl w:val="0"/>
          <w:numId w:val="74"/>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W razie zaistnienia istotnej zmiany okoliczności powodującej, że wykonanie umowy nie leży w interesie publicznym, czego nie można było przewidzieć w chwili zawarcia umowy, Użytkownik może odstąpić od umowy w terminie 30 dni od powzięcia wiadomości o tych okolicznościach. W przypadku takiego odstąpienia, nie stosuje się kar określonych w niniejszej umowie. Stronom nie przysługuje uprawnienie do dochodzenia odszkodowania. </w:t>
      </w:r>
    </w:p>
    <w:p w14:paraId="16911C16" w14:textId="77777777" w:rsidR="00187EBA" w:rsidRPr="00EB0E36" w:rsidRDefault="00187EBA" w:rsidP="00EB0E36">
      <w:pPr>
        <w:pStyle w:val="Akapitzlist"/>
        <w:numPr>
          <w:ilvl w:val="0"/>
          <w:numId w:val="74"/>
        </w:numPr>
        <w:tabs>
          <w:tab w:val="left" w:pos="0"/>
        </w:tabs>
        <w:spacing w:after="0" w:line="240" w:lineRule="auto"/>
        <w:jc w:val="both"/>
        <w:rPr>
          <w:rFonts w:asciiTheme="minorHAnsi" w:hAnsiTheme="minorHAnsi" w:cstheme="minorHAnsi"/>
          <w:color w:val="000000" w:themeColor="text1"/>
        </w:rPr>
      </w:pPr>
      <w:r w:rsidRPr="00EB0E36">
        <w:rPr>
          <w:rFonts w:asciiTheme="minorHAnsi" w:hAnsiTheme="minorHAnsi" w:cstheme="minorHAnsi"/>
        </w:rPr>
        <w:t xml:space="preserve">Umowę sporządzono w trzech jednobrzmiących egzemplarzach, w tym dwa dla Użytkownika i </w:t>
      </w:r>
      <w:r w:rsidRPr="00EB0E36">
        <w:rPr>
          <w:rFonts w:asciiTheme="minorHAnsi" w:hAnsiTheme="minorHAnsi" w:cstheme="minorHAnsi"/>
          <w:color w:val="000000" w:themeColor="text1"/>
        </w:rPr>
        <w:t xml:space="preserve">jeden dla Wykonawcy. </w:t>
      </w:r>
    </w:p>
    <w:p w14:paraId="57EF4850" w14:textId="77777777" w:rsidR="00187EBA" w:rsidRPr="00EB0E36" w:rsidRDefault="00187EBA" w:rsidP="00EB0E36">
      <w:pPr>
        <w:pStyle w:val="Akapitzlist"/>
        <w:numPr>
          <w:ilvl w:val="0"/>
          <w:numId w:val="74"/>
        </w:numPr>
        <w:tabs>
          <w:tab w:val="left" w:pos="0"/>
        </w:tabs>
        <w:spacing w:after="0" w:line="240" w:lineRule="auto"/>
        <w:jc w:val="both"/>
        <w:rPr>
          <w:rFonts w:asciiTheme="minorHAnsi" w:hAnsiTheme="minorHAnsi" w:cstheme="minorHAnsi"/>
          <w:color w:val="000000" w:themeColor="text1"/>
        </w:rPr>
      </w:pPr>
      <w:r w:rsidRPr="00EB0E36">
        <w:rPr>
          <w:rFonts w:asciiTheme="minorHAnsi" w:hAnsiTheme="minorHAnsi" w:cstheme="minorHAnsi"/>
          <w:color w:val="000000" w:themeColor="text1"/>
        </w:rPr>
        <w:t xml:space="preserve">Integralną część Umowy stanowią następujące załączniki: </w:t>
      </w:r>
    </w:p>
    <w:p w14:paraId="22F04B94" w14:textId="77777777" w:rsidR="002E2E84" w:rsidRPr="00EB0E36" w:rsidRDefault="002E2E84" w:rsidP="00EB0E36">
      <w:pPr>
        <w:pStyle w:val="Akapitzlist"/>
        <w:tabs>
          <w:tab w:val="left" w:pos="0"/>
        </w:tabs>
        <w:spacing w:after="0" w:line="240" w:lineRule="auto"/>
        <w:jc w:val="both"/>
        <w:rPr>
          <w:rFonts w:asciiTheme="minorHAnsi" w:hAnsiTheme="minorHAnsi" w:cstheme="minorHAnsi"/>
          <w:color w:val="000000" w:themeColor="text1"/>
        </w:rPr>
      </w:pPr>
    </w:p>
    <w:p w14:paraId="11B61A7A" w14:textId="77777777" w:rsidR="00187EBA" w:rsidRPr="00EB0E36" w:rsidRDefault="00187EBA" w:rsidP="00EB0E36">
      <w:pPr>
        <w:pStyle w:val="Akapitzlist"/>
        <w:numPr>
          <w:ilvl w:val="1"/>
          <w:numId w:val="74"/>
        </w:numPr>
        <w:tabs>
          <w:tab w:val="left" w:pos="0"/>
        </w:tabs>
        <w:spacing w:after="0" w:line="240" w:lineRule="auto"/>
        <w:jc w:val="both"/>
        <w:rPr>
          <w:rFonts w:asciiTheme="minorHAnsi" w:hAnsiTheme="minorHAnsi" w:cstheme="minorHAnsi"/>
          <w:color w:val="000000" w:themeColor="text1"/>
        </w:rPr>
      </w:pPr>
      <w:r w:rsidRPr="00EB0E36">
        <w:rPr>
          <w:rFonts w:asciiTheme="minorHAnsi" w:hAnsiTheme="minorHAnsi" w:cstheme="minorHAnsi"/>
          <w:color w:val="000000" w:themeColor="text1"/>
        </w:rPr>
        <w:t xml:space="preserve">Załącznik nr 1, a w tym: </w:t>
      </w:r>
    </w:p>
    <w:p w14:paraId="12228600" w14:textId="77777777" w:rsidR="00187EBA" w:rsidRPr="00EB0E36" w:rsidRDefault="00187EBA" w:rsidP="00EB0E36">
      <w:pPr>
        <w:pStyle w:val="Akapitzlist"/>
        <w:tabs>
          <w:tab w:val="left" w:pos="0"/>
        </w:tabs>
        <w:spacing w:after="0" w:line="240" w:lineRule="auto"/>
        <w:jc w:val="both"/>
        <w:rPr>
          <w:rFonts w:asciiTheme="minorHAnsi" w:hAnsiTheme="minorHAnsi" w:cstheme="minorHAnsi"/>
          <w:color w:val="000000" w:themeColor="text1"/>
        </w:rPr>
      </w:pPr>
      <w:r w:rsidRPr="00EB0E36">
        <w:rPr>
          <w:rFonts w:asciiTheme="minorHAnsi" w:hAnsiTheme="minorHAnsi" w:cstheme="minorHAnsi"/>
          <w:color w:val="000000" w:themeColor="text1"/>
        </w:rPr>
        <w:t xml:space="preserve">Załącznik nr 1a – Obszar dydaktyczny i administracyjny, wymagania wspólne (wymogi ogólne, wspólne dla wszystkich części). </w:t>
      </w:r>
    </w:p>
    <w:p w14:paraId="517B7302" w14:textId="77777777" w:rsidR="00912200" w:rsidRPr="00EB0E36" w:rsidRDefault="00187EBA" w:rsidP="00EB0E36">
      <w:pPr>
        <w:pStyle w:val="Akapitzlist"/>
        <w:tabs>
          <w:tab w:val="left" w:pos="0"/>
        </w:tabs>
        <w:spacing w:after="0" w:line="240" w:lineRule="auto"/>
        <w:jc w:val="both"/>
        <w:rPr>
          <w:rFonts w:asciiTheme="minorHAnsi" w:hAnsiTheme="minorHAnsi" w:cstheme="minorHAnsi"/>
          <w:color w:val="000000" w:themeColor="text1"/>
        </w:rPr>
      </w:pPr>
      <w:r w:rsidRPr="00EB0E36">
        <w:rPr>
          <w:rFonts w:asciiTheme="minorHAnsi" w:hAnsiTheme="minorHAnsi" w:cstheme="minorHAnsi"/>
          <w:color w:val="000000" w:themeColor="text1"/>
        </w:rPr>
        <w:t xml:space="preserve">Załącznik nr 1u, załącznik 1us – Obszar dydaktyczny. Obszar zarządzania programami studiów, sylabusami i jakością kształcenia (doskonalenie obszaru dydaktycznego). </w:t>
      </w:r>
    </w:p>
    <w:p w14:paraId="07F7F8BC" w14:textId="77777777" w:rsidR="00187EBA" w:rsidRPr="00EB0E36" w:rsidRDefault="00187EBA" w:rsidP="00EB0E36">
      <w:pPr>
        <w:pStyle w:val="Akapitzlist"/>
        <w:tabs>
          <w:tab w:val="left" w:pos="0"/>
        </w:tabs>
        <w:spacing w:after="0" w:line="240" w:lineRule="auto"/>
        <w:jc w:val="both"/>
        <w:rPr>
          <w:rFonts w:asciiTheme="minorHAnsi" w:hAnsiTheme="minorHAnsi" w:cstheme="minorHAnsi"/>
          <w:color w:val="000000" w:themeColor="text1"/>
        </w:rPr>
      </w:pPr>
      <w:r w:rsidRPr="00EB0E36">
        <w:rPr>
          <w:rFonts w:asciiTheme="minorHAnsi" w:hAnsiTheme="minorHAnsi" w:cstheme="minorHAnsi"/>
          <w:color w:val="000000" w:themeColor="text1"/>
        </w:rPr>
        <w:t xml:space="preserve">Załącznik 1s – Wymagania ogólne do sprzętu wymagalne (sprzęt komputerowy i inne wyposażenie). Załącznik 1l – Licencje. </w:t>
      </w:r>
    </w:p>
    <w:p w14:paraId="4F0DF214" w14:textId="77777777" w:rsidR="00187EBA" w:rsidRPr="00EB0E36" w:rsidRDefault="00187EBA" w:rsidP="00EB0E36">
      <w:pPr>
        <w:pStyle w:val="Akapitzlist"/>
        <w:tabs>
          <w:tab w:val="left" w:pos="0"/>
        </w:tabs>
        <w:spacing w:after="0" w:line="240" w:lineRule="auto"/>
        <w:jc w:val="both"/>
        <w:rPr>
          <w:rFonts w:asciiTheme="minorHAnsi" w:hAnsiTheme="minorHAnsi" w:cstheme="minorHAnsi"/>
          <w:color w:val="000000" w:themeColor="text1"/>
        </w:rPr>
      </w:pPr>
      <w:r w:rsidRPr="00EB0E36">
        <w:rPr>
          <w:rFonts w:asciiTheme="minorHAnsi" w:hAnsiTheme="minorHAnsi" w:cstheme="minorHAnsi"/>
          <w:color w:val="000000" w:themeColor="text1"/>
        </w:rPr>
        <w:t xml:space="preserve">Załącznik 1r – Obszar ochrony danych osobowych (doskonalenie obszaru administracyjnego w zakresie ochrony danych osobowych). </w:t>
      </w:r>
    </w:p>
    <w:p w14:paraId="650CC26E" w14:textId="77777777" w:rsidR="00912200" w:rsidRPr="00EB0E36" w:rsidRDefault="00912200" w:rsidP="00EB0E36">
      <w:pPr>
        <w:pStyle w:val="Akapitzlist"/>
        <w:tabs>
          <w:tab w:val="left" w:pos="0"/>
        </w:tabs>
        <w:spacing w:after="0" w:line="240" w:lineRule="auto"/>
        <w:jc w:val="both"/>
        <w:rPr>
          <w:rFonts w:asciiTheme="minorHAnsi" w:hAnsiTheme="minorHAnsi" w:cstheme="minorHAnsi"/>
          <w:color w:val="000000" w:themeColor="text1"/>
          <w:highlight w:val="yellow"/>
        </w:rPr>
      </w:pPr>
      <w:r w:rsidRPr="00EB0E36">
        <w:rPr>
          <w:rFonts w:asciiTheme="minorHAnsi" w:hAnsiTheme="minorHAnsi" w:cstheme="minorHAnsi"/>
          <w:color w:val="000000" w:themeColor="text1"/>
        </w:rPr>
        <w:t xml:space="preserve">Załącznik 1i – integracja. </w:t>
      </w:r>
    </w:p>
    <w:p w14:paraId="358BD5A5" w14:textId="77777777" w:rsidR="00187EBA" w:rsidRPr="00EB0E36" w:rsidRDefault="00187EBA" w:rsidP="00EB0E36">
      <w:pPr>
        <w:pStyle w:val="Akapitzlist"/>
        <w:numPr>
          <w:ilvl w:val="1"/>
          <w:numId w:val="74"/>
        </w:numPr>
        <w:tabs>
          <w:tab w:val="left" w:pos="0"/>
        </w:tabs>
        <w:spacing w:after="0" w:line="240" w:lineRule="auto"/>
        <w:jc w:val="both"/>
        <w:rPr>
          <w:rFonts w:asciiTheme="minorHAnsi" w:hAnsiTheme="minorHAnsi" w:cstheme="minorHAnsi"/>
          <w:color w:val="000000" w:themeColor="text1"/>
        </w:rPr>
      </w:pPr>
      <w:r w:rsidRPr="00EB0E36">
        <w:rPr>
          <w:rFonts w:asciiTheme="minorHAnsi" w:hAnsiTheme="minorHAnsi" w:cstheme="minorHAnsi"/>
          <w:color w:val="000000" w:themeColor="text1"/>
        </w:rPr>
        <w:t xml:space="preserve">Załącznik nr 2 – Oferta. </w:t>
      </w:r>
    </w:p>
    <w:p w14:paraId="508FF30E" w14:textId="77777777" w:rsidR="00912200" w:rsidRPr="00EB0E36" w:rsidRDefault="00187EBA" w:rsidP="00EB0E36">
      <w:pPr>
        <w:pStyle w:val="Akapitzlist"/>
        <w:numPr>
          <w:ilvl w:val="1"/>
          <w:numId w:val="74"/>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Załącznik nr 3 – wykaz osób</w:t>
      </w:r>
    </w:p>
    <w:p w14:paraId="3D6C514E" w14:textId="77777777" w:rsidR="00912200" w:rsidRPr="00EB0E36" w:rsidRDefault="00187EBA" w:rsidP="00EB0E36">
      <w:pPr>
        <w:pStyle w:val="Akapitzlist"/>
        <w:numPr>
          <w:ilvl w:val="1"/>
          <w:numId w:val="74"/>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 Załącznik nr 4 – SWZ. </w:t>
      </w:r>
    </w:p>
    <w:p w14:paraId="7F77E26B" w14:textId="77777777" w:rsidR="00187EBA" w:rsidRPr="00EB0E36" w:rsidRDefault="00187EBA" w:rsidP="00EB0E36">
      <w:pPr>
        <w:pStyle w:val="Akapitzlist"/>
        <w:numPr>
          <w:ilvl w:val="1"/>
          <w:numId w:val="74"/>
        </w:numPr>
        <w:tabs>
          <w:tab w:val="left" w:pos="0"/>
        </w:tabs>
        <w:spacing w:after="0" w:line="240" w:lineRule="auto"/>
        <w:jc w:val="both"/>
        <w:rPr>
          <w:rFonts w:asciiTheme="minorHAnsi" w:hAnsiTheme="minorHAnsi" w:cstheme="minorHAnsi"/>
        </w:rPr>
      </w:pPr>
      <w:r w:rsidRPr="00EB0E36">
        <w:rPr>
          <w:rFonts w:asciiTheme="minorHAnsi" w:hAnsiTheme="minorHAnsi" w:cstheme="minorHAnsi"/>
        </w:rPr>
        <w:t xml:space="preserve">Załącznika nr 5 - </w:t>
      </w:r>
      <w:proofErr w:type="spellStart"/>
      <w:r w:rsidRPr="00EB0E36">
        <w:rPr>
          <w:rFonts w:asciiTheme="minorHAnsi" w:hAnsiTheme="minorHAnsi" w:cstheme="minorHAnsi"/>
        </w:rPr>
        <w:t>Wzór-umowy-powierzenia-przetwarzania-danych</w:t>
      </w:r>
      <w:proofErr w:type="spellEnd"/>
      <w:r w:rsidRPr="00EB0E36">
        <w:rPr>
          <w:rFonts w:asciiTheme="minorHAnsi" w:hAnsiTheme="minorHAnsi" w:cstheme="minorHAnsi"/>
        </w:rPr>
        <w:t xml:space="preserve">. </w:t>
      </w:r>
    </w:p>
    <w:p w14:paraId="35360ED8" w14:textId="77777777" w:rsidR="00187EBA" w:rsidRPr="00EB0E36" w:rsidRDefault="00187EBA" w:rsidP="00EB0E36">
      <w:pPr>
        <w:tabs>
          <w:tab w:val="left" w:pos="0"/>
        </w:tabs>
        <w:suppressAutoHyphens w:val="0"/>
        <w:jc w:val="both"/>
        <w:rPr>
          <w:rFonts w:asciiTheme="minorHAnsi" w:hAnsiTheme="minorHAnsi" w:cstheme="minorHAnsi"/>
          <w:sz w:val="22"/>
          <w:szCs w:val="22"/>
        </w:rPr>
      </w:pPr>
    </w:p>
    <w:p w14:paraId="75E44490" w14:textId="77777777" w:rsidR="00187EBA" w:rsidRPr="00EB0E36" w:rsidRDefault="00187EBA" w:rsidP="00EB0E36">
      <w:pPr>
        <w:tabs>
          <w:tab w:val="left" w:pos="0"/>
        </w:tabs>
        <w:suppressAutoHyphens w:val="0"/>
        <w:jc w:val="both"/>
        <w:rPr>
          <w:rFonts w:asciiTheme="minorHAnsi" w:hAnsiTheme="minorHAnsi" w:cstheme="minorHAnsi"/>
          <w:sz w:val="22"/>
          <w:szCs w:val="22"/>
        </w:rPr>
      </w:pPr>
    </w:p>
    <w:p w14:paraId="51274F2F" w14:textId="77777777" w:rsidR="00187EBA" w:rsidRPr="00EB0E36" w:rsidRDefault="00187EBA" w:rsidP="00EB0E36">
      <w:pPr>
        <w:tabs>
          <w:tab w:val="left" w:pos="0"/>
        </w:tabs>
        <w:suppressAutoHyphens w:val="0"/>
        <w:jc w:val="both"/>
        <w:rPr>
          <w:rFonts w:asciiTheme="minorHAnsi" w:hAnsiTheme="minorHAnsi" w:cstheme="minorHAnsi"/>
          <w:sz w:val="22"/>
          <w:szCs w:val="22"/>
        </w:rPr>
      </w:pPr>
    </w:p>
    <w:p w14:paraId="6C15961D" w14:textId="77777777" w:rsidR="00187EBA" w:rsidRPr="00EB0E36" w:rsidRDefault="00187EBA" w:rsidP="00EB0E36">
      <w:pPr>
        <w:tabs>
          <w:tab w:val="left" w:pos="0"/>
        </w:tabs>
        <w:suppressAutoHyphens w:val="0"/>
        <w:jc w:val="both"/>
        <w:rPr>
          <w:rFonts w:asciiTheme="minorHAnsi" w:hAnsiTheme="minorHAnsi" w:cstheme="minorHAnsi"/>
          <w:sz w:val="22"/>
          <w:szCs w:val="22"/>
        </w:rPr>
      </w:pPr>
    </w:p>
    <w:p w14:paraId="132CC0C9" w14:textId="77777777" w:rsidR="005D7D19" w:rsidRPr="00EB0E36" w:rsidRDefault="00187EBA" w:rsidP="00EB0E36">
      <w:pPr>
        <w:tabs>
          <w:tab w:val="left" w:pos="0"/>
        </w:tabs>
        <w:suppressAutoHyphens w:val="0"/>
        <w:jc w:val="both"/>
        <w:rPr>
          <w:rFonts w:asciiTheme="minorHAnsi" w:hAnsiTheme="minorHAnsi" w:cstheme="minorHAnsi"/>
          <w:b/>
          <w:sz w:val="22"/>
          <w:szCs w:val="22"/>
          <w:lang w:eastAsia="pl-PL"/>
        </w:rPr>
      </w:pPr>
      <w:r w:rsidRPr="00EB0E36">
        <w:rPr>
          <w:rFonts w:asciiTheme="minorHAnsi" w:hAnsiTheme="minorHAnsi" w:cstheme="minorHAnsi"/>
          <w:sz w:val="22"/>
          <w:szCs w:val="22"/>
        </w:rPr>
        <w:t>W imieniu Zamawiającego:                                               W imieniu Wykonawcy:</w:t>
      </w:r>
    </w:p>
    <w:sectPr w:rsidR="005D7D19" w:rsidRPr="00EB0E36" w:rsidSect="00571B84">
      <w:headerReference w:type="default" r:id="rId9"/>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15904A" w15:done="0"/>
  <w15:commentEx w15:paraId="29490ED9" w15:done="0"/>
  <w15:commentEx w15:paraId="1818274B" w15:done="0"/>
  <w15:commentEx w15:paraId="5D1EE4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15904A" w16cid:durableId="254CDF48"/>
  <w16cid:commentId w16cid:paraId="29490ED9" w16cid:durableId="25549759"/>
  <w16cid:commentId w16cid:paraId="5D1EE457" w16cid:durableId="255A5E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291E6" w14:textId="77777777" w:rsidR="00F956CA" w:rsidRDefault="00F956CA">
      <w:r>
        <w:separator/>
      </w:r>
    </w:p>
  </w:endnote>
  <w:endnote w:type="continuationSeparator" w:id="0">
    <w:p w14:paraId="27AE77B5" w14:textId="77777777" w:rsidR="00F956CA" w:rsidRDefault="00F9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BoldMT">
    <w:altName w:val="Times New Roman"/>
    <w:charset w:val="00"/>
    <w:family w:val="swiss"/>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38631"/>
      <w:docPartObj>
        <w:docPartGallery w:val="Page Numbers (Bottom of Page)"/>
        <w:docPartUnique/>
      </w:docPartObj>
    </w:sdtPr>
    <w:sdtEndPr>
      <w:rPr>
        <w:noProof/>
        <w:sz w:val="18"/>
        <w:szCs w:val="18"/>
      </w:rPr>
    </w:sdtEndPr>
    <w:sdtContent>
      <w:p w14:paraId="364AD1A5" w14:textId="77777777" w:rsidR="00013C0B" w:rsidRPr="00A62938" w:rsidRDefault="00013C0B">
        <w:pPr>
          <w:pStyle w:val="Stopka"/>
          <w:jc w:val="right"/>
          <w:rPr>
            <w:sz w:val="18"/>
            <w:szCs w:val="18"/>
          </w:rPr>
        </w:pPr>
        <w:r w:rsidRPr="00A62938">
          <w:rPr>
            <w:sz w:val="18"/>
            <w:szCs w:val="18"/>
          </w:rPr>
          <w:fldChar w:fldCharType="begin"/>
        </w:r>
        <w:r w:rsidRPr="00A62938">
          <w:rPr>
            <w:sz w:val="18"/>
            <w:szCs w:val="18"/>
          </w:rPr>
          <w:instrText xml:space="preserve"> PAGE   \* MERGEFORMAT </w:instrText>
        </w:r>
        <w:r w:rsidRPr="00A62938">
          <w:rPr>
            <w:sz w:val="18"/>
            <w:szCs w:val="18"/>
          </w:rPr>
          <w:fldChar w:fldCharType="separate"/>
        </w:r>
        <w:r w:rsidR="00947A4D">
          <w:rPr>
            <w:noProof/>
            <w:sz w:val="18"/>
            <w:szCs w:val="18"/>
          </w:rPr>
          <w:t>29</w:t>
        </w:r>
        <w:r w:rsidRPr="00A62938">
          <w:rPr>
            <w:noProof/>
            <w:sz w:val="18"/>
            <w:szCs w:val="18"/>
          </w:rPr>
          <w:fldChar w:fldCharType="end"/>
        </w:r>
      </w:p>
    </w:sdtContent>
  </w:sdt>
  <w:p w14:paraId="6F5967C0" w14:textId="77777777" w:rsidR="00013C0B" w:rsidRDefault="00013C0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988C4" w14:textId="77777777" w:rsidR="00F956CA" w:rsidRDefault="00F956CA">
      <w:r>
        <w:separator/>
      </w:r>
    </w:p>
  </w:footnote>
  <w:footnote w:type="continuationSeparator" w:id="0">
    <w:p w14:paraId="600A2348" w14:textId="77777777" w:rsidR="00F956CA" w:rsidRDefault="00F95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DD1B0" w14:textId="042D2C22" w:rsidR="00013C0B" w:rsidRPr="009E2A99" w:rsidRDefault="00013C0B" w:rsidP="00AA2D04">
    <w:pPr>
      <w:pStyle w:val="Nagwek"/>
      <w:jc w:val="center"/>
      <w:rPr>
        <w:color w:val="FF0000"/>
        <w:sz w:val="18"/>
        <w:szCs w:val="18"/>
      </w:rPr>
    </w:pPr>
    <w:r>
      <w:rPr>
        <w:noProof/>
        <w:lang w:eastAsia="pl-PL"/>
      </w:rPr>
      <w:drawing>
        <wp:inline distT="0" distB="0" distL="0" distR="0" wp14:anchorId="26D05BC9" wp14:editId="225DECE3">
          <wp:extent cx="5724525" cy="809625"/>
          <wp:effectExtent l="0" t="0" r="9525" b="9525"/>
          <wp:docPr id="1" name="Obraz 1" descr="FE_POWER_poziom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809625"/>
                  </a:xfrm>
                  <a:prstGeom prst="rect">
                    <a:avLst/>
                  </a:prstGeom>
                  <a:noFill/>
                  <a:ln>
                    <a:noFill/>
                  </a:ln>
                </pic:spPr>
              </pic:pic>
            </a:graphicData>
          </a:graphic>
        </wp:inline>
      </w:drawing>
    </w:r>
  </w:p>
  <w:p w14:paraId="30B23371" w14:textId="15ED1573" w:rsidR="00013C0B" w:rsidRDefault="00013C0B" w:rsidP="00EB0E36">
    <w:pPr>
      <w:pStyle w:val="Nagwek"/>
      <w:jc w:val="right"/>
    </w:pPr>
    <w:bookmarkStart w:id="3" w:name="_Hlk89615120"/>
    <w:r w:rsidRPr="00E30B32">
      <w:rPr>
        <w:sz w:val="22"/>
        <w:szCs w:val="22"/>
      </w:rPr>
      <w:t>5/2021</w:t>
    </w:r>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3">
    <w:nsid w:val="00000009"/>
    <w:multiLevelType w:val="multilevel"/>
    <w:tmpl w:val="6582B1AA"/>
    <w:name w:val="WW8Num8"/>
    <w:lvl w:ilvl="0">
      <w:start w:val="1"/>
      <w:numFmt w:val="decimal"/>
      <w:lvlText w:val="%1."/>
      <w:lvlJc w:val="left"/>
      <w:pPr>
        <w:tabs>
          <w:tab w:val="num" w:pos="1260"/>
        </w:tabs>
        <w:ind w:left="1260" w:hanging="720"/>
      </w:pPr>
      <w:rPr>
        <w:rFonts w:hint="default"/>
        <w:b/>
      </w:rPr>
    </w:lvl>
    <w:lvl w:ilvl="1">
      <w:start w:val="1"/>
      <w:numFmt w:val="lowerLetter"/>
      <w:lvlText w:val="%2)"/>
      <w:lvlJc w:val="left"/>
      <w:pPr>
        <w:tabs>
          <w:tab w:val="num" w:pos="644"/>
        </w:tabs>
        <w:ind w:left="644" w:hanging="360"/>
      </w:pPr>
      <w:rPr>
        <w:rFonts w:ascii="Times New Roman" w:eastAsia="Times New Roman" w:hAnsi="Times New Roman" w:cs="Times New Roman" w:hint="default"/>
        <w:b w:val="0"/>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5">
    <w:nsid w:val="0000000E"/>
    <w:multiLevelType w:val="singleLevel"/>
    <w:tmpl w:val="3B0A686E"/>
    <w:name w:val="WW8Num27"/>
    <w:lvl w:ilvl="0">
      <w:numFmt w:val="none"/>
      <w:lvlText w:val=""/>
      <w:lvlJc w:val="left"/>
      <w:pPr>
        <w:tabs>
          <w:tab w:val="num" w:pos="360"/>
        </w:tabs>
      </w:pPr>
    </w:lvl>
  </w:abstractNum>
  <w:abstractNum w:abstractNumId="6">
    <w:nsid w:val="01AF4A1C"/>
    <w:multiLevelType w:val="hybridMultilevel"/>
    <w:tmpl w:val="BE4049CC"/>
    <w:lvl w:ilvl="0" w:tplc="F1700B9E">
      <w:start w:val="6"/>
      <w:numFmt w:val="decimal"/>
      <w:lvlText w:val="%1."/>
      <w:lvlJc w:val="left"/>
      <w:pPr>
        <w:ind w:left="720"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2465B11"/>
    <w:multiLevelType w:val="hybridMultilevel"/>
    <w:tmpl w:val="A824D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36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25B1C12"/>
    <w:multiLevelType w:val="hybridMultilevel"/>
    <w:tmpl w:val="325E971E"/>
    <w:lvl w:ilvl="0" w:tplc="1624DA94">
      <w:start w:val="11"/>
      <w:numFmt w:val="decimal"/>
      <w:lvlText w:val="%1."/>
      <w:lvlJc w:val="left"/>
      <w:pPr>
        <w:ind w:left="1440"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2EA7FFC"/>
    <w:multiLevelType w:val="hybridMultilevel"/>
    <w:tmpl w:val="6576F3A8"/>
    <w:lvl w:ilvl="0" w:tplc="53F67002">
      <w:start w:val="1"/>
      <w:numFmt w:val="decimal"/>
      <w:lvlText w:val="%1."/>
      <w:lvlJc w:val="left"/>
      <w:pPr>
        <w:ind w:left="862" w:hanging="360"/>
      </w:pPr>
      <w:rPr>
        <w:rFonts w:asciiTheme="minorHAnsi" w:eastAsia="Calibri" w:hAnsiTheme="minorHAnsi" w:cstheme="minorHAnsi"/>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nsid w:val="031F7062"/>
    <w:multiLevelType w:val="hybridMultilevel"/>
    <w:tmpl w:val="2F9490B8"/>
    <w:lvl w:ilvl="0" w:tplc="0026FBF4">
      <w:start w:val="1"/>
      <w:numFmt w:val="decimal"/>
      <w:lvlText w:val="%1)"/>
      <w:lvlJc w:val="left"/>
      <w:pPr>
        <w:ind w:left="720"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33F39CF"/>
    <w:multiLevelType w:val="multilevel"/>
    <w:tmpl w:val="9618A382"/>
    <w:lvl w:ilvl="0">
      <w:start w:val="15"/>
      <w:numFmt w:val="decimal"/>
      <w:lvlText w:val="%1)"/>
      <w:lvlJc w:val="left"/>
      <w:pPr>
        <w:ind w:left="720" w:hanging="360"/>
      </w:pPr>
      <w:rPr>
        <w:rFonts w:hint="default"/>
        <w:b w:val="0"/>
      </w:rPr>
    </w:lvl>
    <w:lvl w:ilvl="1">
      <w:start w:val="1"/>
      <w:numFmt w:val="decimal"/>
      <w:isLgl/>
      <w:lvlText w:val="%2."/>
      <w:lvlJc w:val="left"/>
      <w:pPr>
        <w:ind w:left="825" w:hanging="465"/>
      </w:pPr>
      <w:rPr>
        <w:rFonts w:asciiTheme="minorHAnsi" w:eastAsia="Calibri" w:hAnsiTheme="minorHAnsi" w:cstheme="minorHAnsi"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04112D2A"/>
    <w:multiLevelType w:val="hybridMultilevel"/>
    <w:tmpl w:val="D868C61A"/>
    <w:lvl w:ilvl="0" w:tplc="04150001">
      <w:start w:val="1"/>
      <w:numFmt w:val="bullet"/>
      <w:lvlText w:val=""/>
      <w:lvlJc w:val="left"/>
      <w:pPr>
        <w:ind w:left="1820" w:hanging="360"/>
      </w:pPr>
      <w:rPr>
        <w:rFonts w:ascii="Symbol" w:hAnsi="Symbol" w:hint="default"/>
      </w:rPr>
    </w:lvl>
    <w:lvl w:ilvl="1" w:tplc="04150003" w:tentative="1">
      <w:start w:val="1"/>
      <w:numFmt w:val="bullet"/>
      <w:lvlText w:val="o"/>
      <w:lvlJc w:val="left"/>
      <w:pPr>
        <w:ind w:left="2540" w:hanging="360"/>
      </w:pPr>
      <w:rPr>
        <w:rFonts w:ascii="Courier New" w:hAnsi="Courier New" w:cs="Courier New" w:hint="default"/>
      </w:rPr>
    </w:lvl>
    <w:lvl w:ilvl="2" w:tplc="04150005" w:tentative="1">
      <w:start w:val="1"/>
      <w:numFmt w:val="bullet"/>
      <w:lvlText w:val=""/>
      <w:lvlJc w:val="left"/>
      <w:pPr>
        <w:ind w:left="3260" w:hanging="360"/>
      </w:pPr>
      <w:rPr>
        <w:rFonts w:ascii="Wingdings" w:hAnsi="Wingdings" w:hint="default"/>
      </w:rPr>
    </w:lvl>
    <w:lvl w:ilvl="3" w:tplc="04150001" w:tentative="1">
      <w:start w:val="1"/>
      <w:numFmt w:val="bullet"/>
      <w:lvlText w:val=""/>
      <w:lvlJc w:val="left"/>
      <w:pPr>
        <w:ind w:left="3980" w:hanging="360"/>
      </w:pPr>
      <w:rPr>
        <w:rFonts w:ascii="Symbol" w:hAnsi="Symbol" w:hint="default"/>
      </w:rPr>
    </w:lvl>
    <w:lvl w:ilvl="4" w:tplc="04150003" w:tentative="1">
      <w:start w:val="1"/>
      <w:numFmt w:val="bullet"/>
      <w:lvlText w:val="o"/>
      <w:lvlJc w:val="left"/>
      <w:pPr>
        <w:ind w:left="4700" w:hanging="360"/>
      </w:pPr>
      <w:rPr>
        <w:rFonts w:ascii="Courier New" w:hAnsi="Courier New" w:cs="Courier New" w:hint="default"/>
      </w:rPr>
    </w:lvl>
    <w:lvl w:ilvl="5" w:tplc="04150005" w:tentative="1">
      <w:start w:val="1"/>
      <w:numFmt w:val="bullet"/>
      <w:lvlText w:val=""/>
      <w:lvlJc w:val="left"/>
      <w:pPr>
        <w:ind w:left="5420" w:hanging="360"/>
      </w:pPr>
      <w:rPr>
        <w:rFonts w:ascii="Wingdings" w:hAnsi="Wingdings" w:hint="default"/>
      </w:rPr>
    </w:lvl>
    <w:lvl w:ilvl="6" w:tplc="04150001" w:tentative="1">
      <w:start w:val="1"/>
      <w:numFmt w:val="bullet"/>
      <w:lvlText w:val=""/>
      <w:lvlJc w:val="left"/>
      <w:pPr>
        <w:ind w:left="6140" w:hanging="360"/>
      </w:pPr>
      <w:rPr>
        <w:rFonts w:ascii="Symbol" w:hAnsi="Symbol" w:hint="default"/>
      </w:rPr>
    </w:lvl>
    <w:lvl w:ilvl="7" w:tplc="04150003" w:tentative="1">
      <w:start w:val="1"/>
      <w:numFmt w:val="bullet"/>
      <w:lvlText w:val="o"/>
      <w:lvlJc w:val="left"/>
      <w:pPr>
        <w:ind w:left="6860" w:hanging="360"/>
      </w:pPr>
      <w:rPr>
        <w:rFonts w:ascii="Courier New" w:hAnsi="Courier New" w:cs="Courier New" w:hint="default"/>
      </w:rPr>
    </w:lvl>
    <w:lvl w:ilvl="8" w:tplc="04150005" w:tentative="1">
      <w:start w:val="1"/>
      <w:numFmt w:val="bullet"/>
      <w:lvlText w:val=""/>
      <w:lvlJc w:val="left"/>
      <w:pPr>
        <w:ind w:left="7580" w:hanging="360"/>
      </w:pPr>
      <w:rPr>
        <w:rFonts w:ascii="Wingdings" w:hAnsi="Wingdings" w:hint="default"/>
      </w:rPr>
    </w:lvl>
  </w:abstractNum>
  <w:abstractNum w:abstractNumId="13">
    <w:nsid w:val="04433EE8"/>
    <w:multiLevelType w:val="multilevel"/>
    <w:tmpl w:val="6CE898AA"/>
    <w:lvl w:ilvl="0">
      <w:start w:val="1"/>
      <w:numFmt w:val="decimal"/>
      <w:lvlText w:val="%1)"/>
      <w:lvlJc w:val="left"/>
      <w:pPr>
        <w:ind w:left="720" w:hanging="360"/>
      </w:pPr>
      <w:rPr>
        <w:b w:val="0"/>
      </w:rPr>
    </w:lvl>
    <w:lvl w:ilvl="1">
      <w:start w:val="1"/>
      <w:numFmt w:val="decimal"/>
      <w:isLgl/>
      <w:lvlText w:val="%2."/>
      <w:lvlJc w:val="left"/>
      <w:pPr>
        <w:ind w:left="825" w:hanging="465"/>
      </w:pPr>
      <w:rPr>
        <w:rFonts w:asciiTheme="minorHAnsi" w:eastAsia="Calibri" w:hAnsiTheme="minorHAnsi" w:cstheme="minorHAns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07B26B3E"/>
    <w:multiLevelType w:val="hybridMultilevel"/>
    <w:tmpl w:val="64044EC8"/>
    <w:lvl w:ilvl="0" w:tplc="0026FBF4">
      <w:start w:val="1"/>
      <w:numFmt w:val="decimal"/>
      <w:lvlText w:val="%1)"/>
      <w:lvlJc w:val="left"/>
      <w:pPr>
        <w:ind w:left="1440" w:hanging="360"/>
      </w:pPr>
      <w:rPr>
        <w:rFonts w:asciiTheme="minorHAnsi" w:eastAsia="Calibri"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07F27B3F"/>
    <w:multiLevelType w:val="multilevel"/>
    <w:tmpl w:val="48007B0C"/>
    <w:lvl w:ilvl="0">
      <w:start w:val="7"/>
      <w:numFmt w:val="decimal"/>
      <w:lvlText w:val="%1."/>
      <w:lvlJc w:val="left"/>
      <w:pPr>
        <w:ind w:left="720" w:hanging="360"/>
      </w:pPr>
      <w:rPr>
        <w:rFonts w:asciiTheme="minorHAnsi" w:eastAsia="Calibri" w:hAnsiTheme="minorHAnsi" w:cstheme="minorHAnsi" w:hint="default"/>
      </w:rPr>
    </w:lvl>
    <w:lvl w:ilvl="1">
      <w:start w:val="1"/>
      <w:numFmt w:val="decimal"/>
      <w:lvlText w:val="%2)"/>
      <w:lvlJc w:val="left"/>
      <w:pPr>
        <w:ind w:left="750" w:hanging="390"/>
      </w:pPr>
      <w:rPr>
        <w:rFonts w:asciiTheme="minorHAnsi" w:eastAsia="Calibr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087B76AF"/>
    <w:multiLevelType w:val="multilevel"/>
    <w:tmpl w:val="D4C89288"/>
    <w:lvl w:ilvl="0">
      <w:start w:val="10"/>
      <w:numFmt w:val="decimal"/>
      <w:lvlText w:val="%1."/>
      <w:lvlJc w:val="left"/>
      <w:pPr>
        <w:ind w:left="720" w:hanging="360"/>
      </w:pPr>
      <w:rPr>
        <w:rFonts w:hint="default"/>
        <w:b w:val="0"/>
      </w:rPr>
    </w:lvl>
    <w:lvl w:ilvl="1">
      <w:start w:val="5"/>
      <w:numFmt w:val="decimal"/>
      <w:isLgl/>
      <w:lvlText w:val="%2."/>
      <w:lvlJc w:val="left"/>
      <w:pPr>
        <w:ind w:left="810" w:hanging="450"/>
      </w:pPr>
      <w:rPr>
        <w:rFonts w:asciiTheme="minorHAnsi" w:eastAsia="Calibr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09412997"/>
    <w:multiLevelType w:val="multilevel"/>
    <w:tmpl w:val="7130A82E"/>
    <w:lvl w:ilvl="0">
      <w:start w:val="1"/>
      <w:numFmt w:val="decimal"/>
      <w:lvlText w:val="%1."/>
      <w:lvlJc w:val="left"/>
      <w:pPr>
        <w:ind w:left="720" w:hanging="360"/>
      </w:pPr>
    </w:lvl>
    <w:lvl w:ilvl="1">
      <w:start w:val="1"/>
      <w:numFmt w:val="lowerLetter"/>
      <w:lvlText w:val="%2)"/>
      <w:lvlJc w:val="left"/>
      <w:pPr>
        <w:ind w:left="750" w:hanging="39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098611E7"/>
    <w:multiLevelType w:val="multilevel"/>
    <w:tmpl w:val="11E4A61C"/>
    <w:lvl w:ilvl="0">
      <w:start w:val="1"/>
      <w:numFmt w:val="decimal"/>
      <w:lvlText w:val="%1."/>
      <w:lvlJc w:val="left"/>
      <w:pPr>
        <w:ind w:left="720" w:hanging="360"/>
      </w:pPr>
    </w:lvl>
    <w:lvl w:ilvl="1">
      <w:start w:val="1"/>
      <w:numFmt w:val="decimal"/>
      <w:isLgl/>
      <w:lvlText w:val="%2."/>
      <w:lvlJc w:val="left"/>
      <w:pPr>
        <w:ind w:left="810" w:hanging="450"/>
      </w:pPr>
      <w:rPr>
        <w:rFonts w:asciiTheme="minorHAnsi" w:eastAsia="Calibri" w:hAnsiTheme="minorHAnsi" w:cstheme="minorHAns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0AA76421"/>
    <w:multiLevelType w:val="multilevel"/>
    <w:tmpl w:val="D708E030"/>
    <w:lvl w:ilvl="0">
      <w:start w:val="16"/>
      <w:numFmt w:val="decimal"/>
      <w:lvlText w:val="%1."/>
      <w:lvlJc w:val="left"/>
      <w:pPr>
        <w:ind w:left="720" w:hanging="360"/>
      </w:pPr>
      <w:rPr>
        <w:rFonts w:hint="default"/>
      </w:rPr>
    </w:lvl>
    <w:lvl w:ilvl="1">
      <w:start w:val="17"/>
      <w:numFmt w:val="decimal"/>
      <w:isLgl/>
      <w:lvlText w:val="%2."/>
      <w:lvlJc w:val="left"/>
      <w:pPr>
        <w:ind w:left="750" w:hanging="390"/>
      </w:pPr>
      <w:rPr>
        <w:rFonts w:asciiTheme="minorHAnsi" w:eastAsia="Calibri" w:hAnsiTheme="minorHAnsi" w:cstheme="minorHAnsi"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0B265FAC"/>
    <w:multiLevelType w:val="multilevel"/>
    <w:tmpl w:val="42F6382E"/>
    <w:lvl w:ilvl="0">
      <w:start w:val="1"/>
      <w:numFmt w:val="lowerLetter"/>
      <w:lvlText w:val="%1)"/>
      <w:lvlJc w:val="left"/>
      <w:pPr>
        <w:ind w:left="720" w:hanging="360"/>
      </w:pPr>
      <w:rPr>
        <w:rFonts w:asciiTheme="minorHAnsi" w:eastAsia="Times New Roman" w:hAnsiTheme="minorHAnsi" w:cstheme="minorHAnsi"/>
      </w:rPr>
    </w:lvl>
    <w:lvl w:ilvl="1">
      <w:start w:val="1"/>
      <w:numFmt w:val="decimal"/>
      <w:isLgl/>
      <w:lvlText w:val="%2."/>
      <w:lvlJc w:val="left"/>
      <w:pPr>
        <w:ind w:left="825" w:hanging="465"/>
      </w:pPr>
      <w:rPr>
        <w:rFonts w:asciiTheme="minorHAnsi" w:eastAsia="Calibri" w:hAnsiTheme="minorHAnsi" w:cstheme="minorHAnsi"/>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0FC51D71"/>
    <w:multiLevelType w:val="multilevel"/>
    <w:tmpl w:val="5C7EC804"/>
    <w:lvl w:ilvl="0">
      <w:start w:val="1"/>
      <w:numFmt w:val="lowerLetter"/>
      <w:lvlText w:val="%1)"/>
      <w:lvlJc w:val="left"/>
      <w:pPr>
        <w:ind w:left="720" w:hanging="360"/>
      </w:pPr>
      <w:rPr>
        <w:b w:val="0"/>
        <w:strike w:val="0"/>
      </w:rPr>
    </w:lvl>
    <w:lvl w:ilvl="1">
      <w:start w:val="1"/>
      <w:numFmt w:val="decimal"/>
      <w:isLgl/>
      <w:lvlText w:val="%1.%2."/>
      <w:lvlJc w:val="left"/>
      <w:pPr>
        <w:ind w:left="1035" w:hanging="67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13B54E04"/>
    <w:multiLevelType w:val="hybridMultilevel"/>
    <w:tmpl w:val="A732A7E4"/>
    <w:lvl w:ilvl="0" w:tplc="0415000F">
      <w:start w:val="1"/>
      <w:numFmt w:val="decimal"/>
      <w:lvlText w:val="%1."/>
      <w:lvlJc w:val="left"/>
      <w:pPr>
        <w:ind w:left="720" w:hanging="360"/>
      </w:pPr>
    </w:lvl>
    <w:lvl w:ilvl="1" w:tplc="57386A82">
      <w:start w:val="1"/>
      <w:numFmt w:val="decimal"/>
      <w:lvlText w:val="%2."/>
      <w:lvlJc w:val="left"/>
      <w:pPr>
        <w:ind w:left="1440" w:hanging="360"/>
      </w:pPr>
      <w:rPr>
        <w:rFonts w:asciiTheme="minorHAnsi" w:eastAsia="Calibri"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7F12EEE"/>
    <w:multiLevelType w:val="multilevel"/>
    <w:tmpl w:val="9998EC8A"/>
    <w:lvl w:ilvl="0">
      <w:start w:val="14"/>
      <w:numFmt w:val="decimal"/>
      <w:lvlText w:val="%1."/>
      <w:lvlJc w:val="left"/>
      <w:pPr>
        <w:ind w:left="720" w:hanging="360"/>
      </w:pPr>
      <w:rPr>
        <w:rFonts w:hint="default"/>
        <w:b w:val="0"/>
      </w:rPr>
    </w:lvl>
    <w:lvl w:ilvl="1">
      <w:start w:val="15"/>
      <w:numFmt w:val="decimal"/>
      <w:isLgl/>
      <w:lvlText w:val="%2."/>
      <w:lvlJc w:val="left"/>
      <w:pPr>
        <w:ind w:left="825" w:hanging="465"/>
      </w:pPr>
      <w:rPr>
        <w:rFonts w:asciiTheme="minorHAnsi" w:eastAsia="Calibri" w:hAnsiTheme="minorHAnsi" w:cstheme="minorHAnsi"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18604505"/>
    <w:multiLevelType w:val="multilevel"/>
    <w:tmpl w:val="0608DFEA"/>
    <w:lvl w:ilvl="0">
      <w:start w:val="1"/>
      <w:numFmt w:val="lowerLetter"/>
      <w:lvlText w:val="%1)"/>
      <w:lvlJc w:val="left"/>
      <w:pPr>
        <w:ind w:left="720" w:hanging="360"/>
      </w:pPr>
      <w:rPr>
        <w:b w:val="0"/>
        <w:strike w:val="0"/>
      </w:rPr>
    </w:lvl>
    <w:lvl w:ilvl="1">
      <w:start w:val="1"/>
      <w:numFmt w:val="decimal"/>
      <w:isLgl/>
      <w:lvlText w:val="%1.%2."/>
      <w:lvlJc w:val="left"/>
      <w:pPr>
        <w:ind w:left="1035" w:hanging="67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18BB7D58"/>
    <w:multiLevelType w:val="hybridMultilevel"/>
    <w:tmpl w:val="DB32CE58"/>
    <w:lvl w:ilvl="0" w:tplc="04150017">
      <w:start w:val="1"/>
      <w:numFmt w:val="lowerLetter"/>
      <w:lvlText w:val="%1)"/>
      <w:lvlJc w:val="left"/>
      <w:pPr>
        <w:ind w:left="720" w:hanging="360"/>
      </w:pPr>
    </w:lvl>
    <w:lvl w:ilvl="1" w:tplc="92E876C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8C344E"/>
    <w:multiLevelType w:val="hybridMultilevel"/>
    <w:tmpl w:val="A22C14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nsid w:val="1BBB07C7"/>
    <w:multiLevelType w:val="hybridMultilevel"/>
    <w:tmpl w:val="C4BE57C0"/>
    <w:lvl w:ilvl="0" w:tplc="F190A720">
      <w:start w:val="1"/>
      <w:numFmt w:val="decimal"/>
      <w:lvlText w:val="%1."/>
      <w:lvlJc w:val="left"/>
      <w:pPr>
        <w:ind w:left="720" w:hanging="360"/>
      </w:pPr>
      <w:rPr>
        <w:b w:val="0"/>
      </w:rPr>
    </w:lvl>
    <w:lvl w:ilvl="1" w:tplc="53F67002">
      <w:start w:val="1"/>
      <w:numFmt w:val="decimal"/>
      <w:lvlText w:val="%2."/>
      <w:lvlJc w:val="left"/>
      <w:pPr>
        <w:ind w:left="1440" w:hanging="360"/>
      </w:pPr>
      <w:rPr>
        <w:rFonts w:asciiTheme="minorHAnsi" w:eastAsia="Calibr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C42591D"/>
    <w:multiLevelType w:val="hybridMultilevel"/>
    <w:tmpl w:val="F7062D1A"/>
    <w:lvl w:ilvl="0" w:tplc="734E0604">
      <w:start w:val="4"/>
      <w:numFmt w:val="decimal"/>
      <w:lvlText w:val="%1."/>
      <w:lvlJc w:val="left"/>
      <w:pPr>
        <w:ind w:left="1648"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ECF2F56"/>
    <w:multiLevelType w:val="hybridMultilevel"/>
    <w:tmpl w:val="4BA8F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F604CF5"/>
    <w:multiLevelType w:val="hybridMultilevel"/>
    <w:tmpl w:val="83C47488"/>
    <w:lvl w:ilvl="0" w:tplc="1C36BBBE">
      <w:start w:val="1"/>
      <w:numFmt w:val="decimal"/>
      <w:lvlText w:val="%1)"/>
      <w:lvlJc w:val="left"/>
      <w:pPr>
        <w:ind w:left="1440" w:hanging="360"/>
      </w:pPr>
      <w:rPr>
        <w:b w:val="0"/>
      </w:rPr>
    </w:lvl>
    <w:lvl w:ilvl="1" w:tplc="95C07DD2">
      <w:start w:val="1"/>
      <w:numFmt w:val="decimal"/>
      <w:lvlText w:val="%2)"/>
      <w:lvlJc w:val="left"/>
      <w:pPr>
        <w:ind w:left="2160" w:hanging="360"/>
      </w:pPr>
      <w:rPr>
        <w:rFonts w:asciiTheme="minorHAnsi" w:eastAsia="Calibri" w:hAnsiTheme="minorHAnsi" w:cstheme="minorHAnsi"/>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1FB942A8"/>
    <w:multiLevelType w:val="multilevel"/>
    <w:tmpl w:val="63A2D35A"/>
    <w:lvl w:ilvl="0">
      <w:start w:val="3"/>
      <w:numFmt w:val="decimal"/>
      <w:lvlText w:val="%1."/>
      <w:lvlJc w:val="left"/>
      <w:pPr>
        <w:ind w:left="720" w:hanging="360"/>
      </w:pPr>
      <w:rPr>
        <w:rFonts w:hint="default"/>
        <w:b w:val="0"/>
      </w:rPr>
    </w:lvl>
    <w:lvl w:ilvl="1">
      <w:start w:val="1"/>
      <w:numFmt w:val="decimal"/>
      <w:isLgl/>
      <w:lvlText w:val="%2."/>
      <w:lvlJc w:val="left"/>
      <w:pPr>
        <w:ind w:left="810" w:hanging="450"/>
      </w:pPr>
      <w:rPr>
        <w:rFonts w:asciiTheme="minorHAnsi" w:eastAsia="Calibr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20BB5CF5"/>
    <w:multiLevelType w:val="multilevel"/>
    <w:tmpl w:val="FF90BF4E"/>
    <w:lvl w:ilvl="0">
      <w:start w:val="1"/>
      <w:numFmt w:val="lowerLetter"/>
      <w:lvlText w:val="%1)"/>
      <w:lvlJc w:val="left"/>
      <w:pPr>
        <w:ind w:left="720" w:hanging="360"/>
      </w:pPr>
    </w:lvl>
    <w:lvl w:ilvl="1">
      <w:start w:val="1"/>
      <w:numFmt w:val="lowerLetter"/>
      <w:lvlText w:val="%2)"/>
      <w:lvlJc w:val="left"/>
      <w:pPr>
        <w:ind w:left="1100" w:hanging="39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223C0B21"/>
    <w:multiLevelType w:val="hybridMultilevel"/>
    <w:tmpl w:val="5492C868"/>
    <w:lvl w:ilvl="0" w:tplc="9754EEDE">
      <w:start w:val="4"/>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4A92E1A"/>
    <w:multiLevelType w:val="multilevel"/>
    <w:tmpl w:val="3460A366"/>
    <w:lvl w:ilvl="0">
      <w:start w:val="1"/>
      <w:numFmt w:val="decimal"/>
      <w:lvlText w:val="%1)"/>
      <w:lvlJc w:val="left"/>
      <w:pPr>
        <w:ind w:left="720" w:hanging="360"/>
      </w:pPr>
      <w:rPr>
        <w:b w:val="0"/>
        <w:strike w:val="0"/>
      </w:rPr>
    </w:lvl>
    <w:lvl w:ilvl="1">
      <w:start w:val="1"/>
      <w:numFmt w:val="decimal"/>
      <w:isLgl/>
      <w:lvlText w:val="%1.%2."/>
      <w:lvlJc w:val="left"/>
      <w:pPr>
        <w:ind w:left="1035" w:hanging="67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259047DC"/>
    <w:multiLevelType w:val="hybridMultilevel"/>
    <w:tmpl w:val="01800576"/>
    <w:lvl w:ilvl="0" w:tplc="96EEB1C4">
      <w:start w:val="4"/>
      <w:numFmt w:val="decimal"/>
      <w:lvlText w:val="%1)"/>
      <w:lvlJc w:val="left"/>
      <w:pPr>
        <w:ind w:left="1440"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60C53D7"/>
    <w:multiLevelType w:val="hybridMultilevel"/>
    <w:tmpl w:val="2C3AFE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6223244"/>
    <w:multiLevelType w:val="hybridMultilevel"/>
    <w:tmpl w:val="431012F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6584074"/>
    <w:multiLevelType w:val="hybridMultilevel"/>
    <w:tmpl w:val="136A3484"/>
    <w:lvl w:ilvl="0" w:tplc="F77C111C">
      <w:start w:val="1"/>
      <w:numFmt w:val="lowerLetter"/>
      <w:lvlText w:val="%1)"/>
      <w:lvlJc w:val="left"/>
      <w:pPr>
        <w:ind w:left="720" w:hanging="360"/>
      </w:pPr>
      <w:rPr>
        <w:rFonts w:asciiTheme="minorHAnsi" w:eastAsia="Times New Roman" w:hAnsiTheme="minorHAnsi" w:cstheme="minorHAns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78F50E2"/>
    <w:multiLevelType w:val="multilevel"/>
    <w:tmpl w:val="68E6A526"/>
    <w:lvl w:ilvl="0">
      <w:start w:val="1"/>
      <w:numFmt w:val="decimal"/>
      <w:lvlText w:val="%1)"/>
      <w:lvlJc w:val="left"/>
      <w:pPr>
        <w:ind w:left="720" w:hanging="360"/>
      </w:pPr>
      <w:rPr>
        <w:rFonts w:asciiTheme="minorHAnsi" w:eastAsia="Calibri" w:hAnsiTheme="minorHAnsi" w:cstheme="minorHAnsi" w:hint="default"/>
      </w:rPr>
    </w:lvl>
    <w:lvl w:ilvl="1">
      <w:start w:val="1"/>
      <w:numFmt w:val="lowerLetter"/>
      <w:lvlText w:val="%2)"/>
      <w:lvlJc w:val="left"/>
      <w:pPr>
        <w:ind w:left="750" w:hanging="390"/>
      </w:pPr>
      <w:rPr>
        <w:rFonts w:asciiTheme="minorHAnsi" w:eastAsia="Times New Roman" w:hAnsiTheme="minorHAnsi" w:cstheme="minorHAnsi"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2BB62F12"/>
    <w:multiLevelType w:val="multilevel"/>
    <w:tmpl w:val="66DC99CE"/>
    <w:lvl w:ilvl="0">
      <w:start w:val="1"/>
      <w:numFmt w:val="decimal"/>
      <w:lvlText w:val="%1."/>
      <w:lvlJc w:val="left"/>
      <w:pPr>
        <w:ind w:left="720" w:hanging="360"/>
      </w:pPr>
      <w:rPr>
        <w:b w:val="0"/>
      </w:rPr>
    </w:lvl>
    <w:lvl w:ilvl="1">
      <w:start w:val="1"/>
      <w:numFmt w:val="decimal"/>
      <w:isLgl/>
      <w:lvlText w:val="%2."/>
      <w:lvlJc w:val="left"/>
      <w:pPr>
        <w:ind w:left="825" w:hanging="465"/>
      </w:pPr>
      <w:rPr>
        <w:rFonts w:asciiTheme="minorHAnsi" w:eastAsia="Calibri" w:hAnsiTheme="minorHAnsi" w:cstheme="minorHAnsi"/>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2D2362A4"/>
    <w:multiLevelType w:val="multilevel"/>
    <w:tmpl w:val="BA24AD04"/>
    <w:lvl w:ilvl="0">
      <w:start w:val="1"/>
      <w:numFmt w:val="decimal"/>
      <w:lvlText w:val="%1)"/>
      <w:lvlJc w:val="left"/>
      <w:pPr>
        <w:ind w:left="720" w:hanging="360"/>
      </w:pPr>
      <w:rPr>
        <w:rFonts w:asciiTheme="minorHAnsi" w:eastAsia="Calibri" w:hAnsiTheme="minorHAnsi" w:cstheme="minorHAnsi" w:hint="default"/>
      </w:rPr>
    </w:lvl>
    <w:lvl w:ilvl="1">
      <w:start w:val="1"/>
      <w:numFmt w:val="decimal"/>
      <w:lvlText w:val="%2)"/>
      <w:lvlJc w:val="left"/>
      <w:pPr>
        <w:ind w:left="750" w:hanging="39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2F5D42C1"/>
    <w:multiLevelType w:val="multilevel"/>
    <w:tmpl w:val="87707934"/>
    <w:lvl w:ilvl="0">
      <w:start w:val="4"/>
      <w:numFmt w:val="decimal"/>
      <w:lvlText w:val="%1."/>
      <w:lvlJc w:val="left"/>
      <w:pPr>
        <w:ind w:left="720" w:hanging="360"/>
      </w:pPr>
      <w:rPr>
        <w:rFonts w:hint="default"/>
      </w:rPr>
    </w:lvl>
    <w:lvl w:ilvl="1">
      <w:start w:val="5"/>
      <w:numFmt w:val="decimal"/>
      <w:isLgl/>
      <w:lvlText w:val="%2."/>
      <w:lvlJc w:val="left"/>
      <w:pPr>
        <w:ind w:left="750" w:hanging="390"/>
      </w:pPr>
      <w:rPr>
        <w:rFonts w:asciiTheme="minorHAnsi" w:eastAsia="Calibr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2F760E69"/>
    <w:multiLevelType w:val="multilevel"/>
    <w:tmpl w:val="0FE8A108"/>
    <w:lvl w:ilvl="0">
      <w:start w:val="1"/>
      <w:numFmt w:val="lowerLetter"/>
      <w:lvlText w:val="%1)"/>
      <w:lvlJc w:val="left"/>
      <w:pPr>
        <w:ind w:left="720" w:hanging="360"/>
      </w:pPr>
      <w:rPr>
        <w:b w:val="0"/>
        <w:strike w:val="0"/>
      </w:rPr>
    </w:lvl>
    <w:lvl w:ilvl="1">
      <w:start w:val="1"/>
      <w:numFmt w:val="decimal"/>
      <w:isLgl/>
      <w:lvlText w:val="%1.%2."/>
      <w:lvlJc w:val="left"/>
      <w:pPr>
        <w:ind w:left="1035" w:hanging="67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2F9A58FB"/>
    <w:multiLevelType w:val="multilevel"/>
    <w:tmpl w:val="2CAE88DA"/>
    <w:lvl w:ilvl="0">
      <w:start w:val="1"/>
      <w:numFmt w:val="decimal"/>
      <w:lvlText w:val="%1."/>
      <w:lvlJc w:val="left"/>
      <w:pPr>
        <w:ind w:left="720" w:hanging="360"/>
      </w:pPr>
    </w:lvl>
    <w:lvl w:ilvl="1">
      <w:start w:val="1"/>
      <w:numFmt w:val="decimal"/>
      <w:isLgl/>
      <w:lvlText w:val="%2."/>
      <w:lvlJc w:val="left"/>
      <w:pPr>
        <w:ind w:left="870" w:hanging="510"/>
      </w:pPr>
      <w:rPr>
        <w:rFonts w:asciiTheme="minorHAnsi" w:eastAsia="Calibri" w:hAnsiTheme="minorHAnsi" w:cstheme="minorHAns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2FF45841"/>
    <w:multiLevelType w:val="multilevel"/>
    <w:tmpl w:val="F6F011CA"/>
    <w:lvl w:ilvl="0">
      <w:start w:val="14"/>
      <w:numFmt w:val="decimal"/>
      <w:lvlText w:val="%1."/>
      <w:lvlJc w:val="left"/>
      <w:pPr>
        <w:ind w:left="720" w:hanging="360"/>
      </w:pPr>
      <w:rPr>
        <w:rFonts w:hint="default"/>
        <w:b w:val="0"/>
      </w:rPr>
    </w:lvl>
    <w:lvl w:ilvl="1">
      <w:start w:val="1"/>
      <w:numFmt w:val="decimal"/>
      <w:lvlText w:val="%2."/>
      <w:lvlJc w:val="left"/>
      <w:pPr>
        <w:ind w:left="825" w:hanging="465"/>
      </w:pPr>
      <w:rPr>
        <w:rFonts w:asciiTheme="minorHAnsi" w:eastAsia="Calibri" w:hAnsiTheme="minorHAnsi" w:cstheme="minorHAnsi"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31204DFC"/>
    <w:multiLevelType w:val="hybridMultilevel"/>
    <w:tmpl w:val="E0F0D382"/>
    <w:lvl w:ilvl="0" w:tplc="AFBAEC14">
      <w:start w:val="8"/>
      <w:numFmt w:val="decimal"/>
      <w:lvlText w:val="%1)"/>
      <w:lvlJc w:val="left"/>
      <w:pPr>
        <w:ind w:left="1440"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18D3A24"/>
    <w:multiLevelType w:val="multilevel"/>
    <w:tmpl w:val="4F280210"/>
    <w:lvl w:ilvl="0">
      <w:start w:val="9"/>
      <w:numFmt w:val="decimal"/>
      <w:lvlText w:val="%1."/>
      <w:lvlJc w:val="left"/>
      <w:pPr>
        <w:ind w:left="720" w:hanging="360"/>
      </w:pPr>
      <w:rPr>
        <w:rFonts w:hint="default"/>
      </w:rPr>
    </w:lvl>
    <w:lvl w:ilvl="1">
      <w:start w:val="1"/>
      <w:numFmt w:val="decimal"/>
      <w:isLgl/>
      <w:lvlText w:val="%2."/>
      <w:lvlJc w:val="left"/>
      <w:pPr>
        <w:ind w:left="750" w:hanging="390"/>
      </w:pPr>
      <w:rPr>
        <w:rFonts w:asciiTheme="minorHAnsi" w:eastAsia="Calibri" w:hAnsiTheme="minorHAnsi" w:cstheme="minorHAnsi"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32180F8B"/>
    <w:multiLevelType w:val="hybridMultilevel"/>
    <w:tmpl w:val="35267018"/>
    <w:lvl w:ilvl="0" w:tplc="0415000F">
      <w:start w:val="1"/>
      <w:numFmt w:val="decimal"/>
      <w:lvlText w:val="%1."/>
      <w:lvlJc w:val="left"/>
      <w:pPr>
        <w:ind w:left="720" w:hanging="360"/>
      </w:pPr>
    </w:lvl>
    <w:lvl w:ilvl="1" w:tplc="C2FA6EAC">
      <w:start w:val="1"/>
      <w:numFmt w:val="decimal"/>
      <w:lvlText w:val="%2."/>
      <w:lvlJc w:val="left"/>
      <w:pPr>
        <w:ind w:left="1440" w:hanging="360"/>
      </w:pPr>
      <w:rPr>
        <w:rFonts w:asciiTheme="minorHAnsi" w:eastAsia="Calibr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4247509"/>
    <w:multiLevelType w:val="multilevel"/>
    <w:tmpl w:val="5FCCAF9C"/>
    <w:lvl w:ilvl="0">
      <w:start w:val="8"/>
      <w:numFmt w:val="decimal"/>
      <w:lvlText w:val="%1."/>
      <w:lvlJc w:val="left"/>
      <w:pPr>
        <w:ind w:left="720" w:hanging="360"/>
      </w:pPr>
      <w:rPr>
        <w:rFonts w:hint="default"/>
      </w:rPr>
    </w:lvl>
    <w:lvl w:ilvl="1">
      <w:start w:val="5"/>
      <w:numFmt w:val="decimal"/>
      <w:isLgl/>
      <w:lvlText w:val="%2."/>
      <w:lvlJc w:val="left"/>
      <w:pPr>
        <w:ind w:left="750" w:hanging="390"/>
      </w:pPr>
      <w:rPr>
        <w:rFonts w:asciiTheme="minorHAnsi" w:eastAsia="Calibr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36A93BC0"/>
    <w:multiLevelType w:val="hybridMultilevel"/>
    <w:tmpl w:val="1C3A373A"/>
    <w:lvl w:ilvl="0" w:tplc="326E0940">
      <w:start w:val="4"/>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7090DF9"/>
    <w:multiLevelType w:val="multilevel"/>
    <w:tmpl w:val="F5E299C8"/>
    <w:lvl w:ilvl="0">
      <w:start w:val="1"/>
      <w:numFmt w:val="decimal"/>
      <w:lvlText w:val="%1)"/>
      <w:lvlJc w:val="left"/>
      <w:pPr>
        <w:ind w:left="720" w:hanging="360"/>
      </w:pPr>
      <w:rPr>
        <w:rFonts w:asciiTheme="minorHAnsi" w:eastAsia="Calibri" w:hAnsiTheme="minorHAnsi" w:cstheme="minorHAnsi" w:hint="default"/>
        <w:b w:val="0"/>
      </w:rPr>
    </w:lvl>
    <w:lvl w:ilvl="1">
      <w:start w:val="17"/>
      <w:numFmt w:val="decimal"/>
      <w:isLgl/>
      <w:lvlText w:val="%2."/>
      <w:lvlJc w:val="left"/>
      <w:pPr>
        <w:ind w:left="750" w:hanging="390"/>
      </w:pPr>
      <w:rPr>
        <w:rFonts w:asciiTheme="minorHAnsi" w:eastAsia="Calibri" w:hAnsiTheme="minorHAnsi" w:cstheme="minorHAnsi"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375D2944"/>
    <w:multiLevelType w:val="hybridMultilevel"/>
    <w:tmpl w:val="29E6ABC0"/>
    <w:lvl w:ilvl="0" w:tplc="84A8C0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77138C0"/>
    <w:multiLevelType w:val="hybridMultilevel"/>
    <w:tmpl w:val="A76C4D18"/>
    <w:lvl w:ilvl="0" w:tplc="F77C111C">
      <w:start w:val="1"/>
      <w:numFmt w:val="lowerLetter"/>
      <w:lvlText w:val="%1)"/>
      <w:lvlJc w:val="left"/>
      <w:pPr>
        <w:ind w:left="2138" w:hanging="360"/>
      </w:pPr>
      <w:rPr>
        <w:rFonts w:asciiTheme="minorHAnsi" w:eastAsia="Times New Roman" w:hAnsiTheme="minorHAnsi" w:cstheme="minorHAnsi"/>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54">
    <w:nsid w:val="3B795D08"/>
    <w:multiLevelType w:val="hybridMultilevel"/>
    <w:tmpl w:val="6E74E7F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CAD6FAD"/>
    <w:multiLevelType w:val="multilevel"/>
    <w:tmpl w:val="949A3E4C"/>
    <w:lvl w:ilvl="0">
      <w:start w:val="6"/>
      <w:numFmt w:val="decimal"/>
      <w:lvlText w:val="%1."/>
      <w:lvlJc w:val="left"/>
      <w:pPr>
        <w:ind w:left="720" w:hanging="360"/>
      </w:pPr>
      <w:rPr>
        <w:rFonts w:hint="default"/>
      </w:rPr>
    </w:lvl>
    <w:lvl w:ilvl="1">
      <w:start w:val="1"/>
      <w:numFmt w:val="decimal"/>
      <w:isLgl/>
      <w:lvlText w:val="%2."/>
      <w:lvlJc w:val="left"/>
      <w:pPr>
        <w:ind w:left="750" w:hanging="390"/>
      </w:pPr>
      <w:rPr>
        <w:rFonts w:asciiTheme="minorHAnsi" w:eastAsia="Calibri" w:hAnsiTheme="minorHAnsi" w:cstheme="minorHAnsi"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nsid w:val="3CD61198"/>
    <w:multiLevelType w:val="multilevel"/>
    <w:tmpl w:val="67186AA4"/>
    <w:lvl w:ilvl="0">
      <w:start w:val="1"/>
      <w:numFmt w:val="lowerLetter"/>
      <w:lvlText w:val="%1)"/>
      <w:lvlJc w:val="left"/>
      <w:pPr>
        <w:ind w:left="720" w:hanging="360"/>
      </w:pPr>
      <w:rPr>
        <w:b w:val="0"/>
        <w:strike w:val="0"/>
      </w:rPr>
    </w:lvl>
    <w:lvl w:ilvl="1">
      <w:start w:val="1"/>
      <w:numFmt w:val="decimal"/>
      <w:isLgl/>
      <w:lvlText w:val="%1.%2."/>
      <w:lvlJc w:val="left"/>
      <w:pPr>
        <w:ind w:left="1035" w:hanging="67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nsid w:val="3E103F5F"/>
    <w:multiLevelType w:val="multilevel"/>
    <w:tmpl w:val="8664348A"/>
    <w:lvl w:ilvl="0">
      <w:start w:val="1"/>
      <w:numFmt w:val="decimal"/>
      <w:lvlText w:val="%1."/>
      <w:lvlJc w:val="left"/>
      <w:pPr>
        <w:ind w:left="720" w:hanging="360"/>
      </w:pPr>
    </w:lvl>
    <w:lvl w:ilvl="1">
      <w:start w:val="1"/>
      <w:numFmt w:val="lowerLetter"/>
      <w:lvlText w:val="%2)"/>
      <w:lvlJc w:val="left"/>
      <w:pPr>
        <w:ind w:left="750" w:hanging="390"/>
      </w:pPr>
      <w:rPr>
        <w:rFonts w:hint="default"/>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3E6E2FE4"/>
    <w:multiLevelType w:val="multilevel"/>
    <w:tmpl w:val="DFD46C34"/>
    <w:lvl w:ilvl="0">
      <w:start w:val="1"/>
      <w:numFmt w:val="decimal"/>
      <w:lvlText w:val="%1."/>
      <w:lvlJc w:val="left"/>
      <w:pPr>
        <w:ind w:left="720" w:hanging="360"/>
      </w:pPr>
      <w:rPr>
        <w:b w:val="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3EF16347"/>
    <w:multiLevelType w:val="hybridMultilevel"/>
    <w:tmpl w:val="5C280018"/>
    <w:lvl w:ilvl="0" w:tplc="0415000F">
      <w:start w:val="1"/>
      <w:numFmt w:val="decimal"/>
      <w:lvlText w:val="%1."/>
      <w:lvlJc w:val="left"/>
      <w:pPr>
        <w:ind w:left="720" w:hanging="360"/>
      </w:pPr>
    </w:lvl>
    <w:lvl w:ilvl="1" w:tplc="DB6EB576">
      <w:start w:val="1"/>
      <w:numFmt w:val="decimal"/>
      <w:lvlText w:val="%2."/>
      <w:lvlJc w:val="left"/>
      <w:pPr>
        <w:ind w:left="1440" w:hanging="360"/>
      </w:pPr>
      <w:rPr>
        <w:rFonts w:asciiTheme="minorHAnsi" w:eastAsia="Calibr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0C51389"/>
    <w:multiLevelType w:val="hybridMultilevel"/>
    <w:tmpl w:val="33F48A1C"/>
    <w:name w:val="WW8Num852222"/>
    <w:lvl w:ilvl="0" w:tplc="84C04C56">
      <w:start w:val="1"/>
      <w:numFmt w:val="lowerLetter"/>
      <w:lvlText w:val="%1."/>
      <w:lvlJc w:val="righ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nsid w:val="42167B80"/>
    <w:multiLevelType w:val="hybridMultilevel"/>
    <w:tmpl w:val="3D7C226E"/>
    <w:lvl w:ilvl="0" w:tplc="64E65350">
      <w:start w:val="10"/>
      <w:numFmt w:val="decimal"/>
      <w:lvlText w:val="%1."/>
      <w:lvlJc w:val="left"/>
      <w:pPr>
        <w:ind w:left="1440"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3927592"/>
    <w:multiLevelType w:val="hybridMultilevel"/>
    <w:tmpl w:val="739C85B4"/>
    <w:lvl w:ilvl="0" w:tplc="53F67002">
      <w:start w:val="1"/>
      <w:numFmt w:val="decimal"/>
      <w:lvlText w:val="%1."/>
      <w:lvlJc w:val="left"/>
      <w:pPr>
        <w:ind w:left="1485" w:hanging="360"/>
      </w:pPr>
      <w:rPr>
        <w:rFonts w:asciiTheme="minorHAnsi" w:eastAsia="Calibri" w:hAnsiTheme="minorHAnsi" w:cstheme="minorHAnsi"/>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3">
    <w:nsid w:val="43FE28F2"/>
    <w:multiLevelType w:val="multilevel"/>
    <w:tmpl w:val="54B2BADE"/>
    <w:lvl w:ilvl="0">
      <w:start w:val="1"/>
      <w:numFmt w:val="decimal"/>
      <w:lvlText w:val="%1."/>
      <w:lvlJc w:val="left"/>
      <w:pPr>
        <w:ind w:left="720" w:hanging="360"/>
      </w:p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44675CEB"/>
    <w:multiLevelType w:val="hybridMultilevel"/>
    <w:tmpl w:val="0C768D72"/>
    <w:lvl w:ilvl="0" w:tplc="6EA4EBF4">
      <w:start w:val="6"/>
      <w:numFmt w:val="decimal"/>
      <w:lvlText w:val="%1)"/>
      <w:lvlJc w:val="left"/>
      <w:pPr>
        <w:ind w:left="1440"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475070A"/>
    <w:multiLevelType w:val="hybridMultilevel"/>
    <w:tmpl w:val="8C286C92"/>
    <w:lvl w:ilvl="0" w:tplc="B8D667BE">
      <w:start w:val="1"/>
      <w:numFmt w:val="decimal"/>
      <w:lvlText w:val="%1."/>
      <w:lvlJc w:val="left"/>
      <w:pPr>
        <w:ind w:left="720" w:hanging="360"/>
      </w:pPr>
      <w:rPr>
        <w:b w:val="0"/>
      </w:rPr>
    </w:lvl>
    <w:lvl w:ilvl="1" w:tplc="BD1A1E22">
      <w:start w:val="1"/>
      <w:numFmt w:val="decimal"/>
      <w:lvlText w:val="%2."/>
      <w:lvlJc w:val="left"/>
      <w:pPr>
        <w:ind w:left="1440" w:hanging="360"/>
      </w:pPr>
      <w:rPr>
        <w:rFonts w:asciiTheme="minorHAnsi" w:eastAsia="Calibr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56F722F"/>
    <w:multiLevelType w:val="hybridMultilevel"/>
    <w:tmpl w:val="0F4C592E"/>
    <w:lvl w:ilvl="0" w:tplc="0026FBF4">
      <w:start w:val="1"/>
      <w:numFmt w:val="decimal"/>
      <w:lvlText w:val="%1)"/>
      <w:lvlJc w:val="left"/>
      <w:pPr>
        <w:ind w:left="720" w:hanging="360"/>
      </w:pPr>
      <w:rPr>
        <w:rFonts w:asciiTheme="minorHAnsi" w:eastAsia="Calibri" w:hAnsiTheme="minorHAnsi" w:cstheme="minorHAns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58706E4"/>
    <w:multiLevelType w:val="hybridMultilevel"/>
    <w:tmpl w:val="485A2F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5A9367E"/>
    <w:multiLevelType w:val="hybridMultilevel"/>
    <w:tmpl w:val="9D72AD46"/>
    <w:lvl w:ilvl="0" w:tplc="A0986434">
      <w:start w:val="1"/>
      <w:numFmt w:val="decimal"/>
      <w:lvlText w:val="%1)"/>
      <w:lvlJc w:val="left"/>
      <w:pPr>
        <w:ind w:left="1440"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66668BF"/>
    <w:multiLevelType w:val="hybridMultilevel"/>
    <w:tmpl w:val="8D162B26"/>
    <w:lvl w:ilvl="0" w:tplc="0415000F">
      <w:start w:val="1"/>
      <w:numFmt w:val="decimal"/>
      <w:lvlText w:val="%1."/>
      <w:lvlJc w:val="left"/>
      <w:pPr>
        <w:ind w:left="720" w:hanging="360"/>
      </w:pPr>
    </w:lvl>
    <w:lvl w:ilvl="1" w:tplc="D4428192">
      <w:start w:val="1"/>
      <w:numFmt w:val="decimal"/>
      <w:lvlText w:val="%2."/>
      <w:lvlJc w:val="left"/>
      <w:pPr>
        <w:ind w:left="1440" w:hanging="360"/>
      </w:pPr>
      <w:rPr>
        <w:rFonts w:asciiTheme="minorHAnsi" w:eastAsia="Calibr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7211011"/>
    <w:multiLevelType w:val="hybridMultilevel"/>
    <w:tmpl w:val="419A2D5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7874643"/>
    <w:multiLevelType w:val="hybridMultilevel"/>
    <w:tmpl w:val="922C196A"/>
    <w:lvl w:ilvl="0" w:tplc="F77C111C">
      <w:start w:val="1"/>
      <w:numFmt w:val="lowerLetter"/>
      <w:lvlText w:val="%1)"/>
      <w:lvlJc w:val="left"/>
      <w:pPr>
        <w:ind w:left="1820" w:hanging="360"/>
      </w:pPr>
      <w:rPr>
        <w:rFonts w:asciiTheme="minorHAnsi" w:eastAsia="Times New Roman" w:hAnsiTheme="minorHAnsi" w:cstheme="minorHAnsi"/>
      </w:rPr>
    </w:lvl>
    <w:lvl w:ilvl="1" w:tplc="04150019" w:tentative="1">
      <w:start w:val="1"/>
      <w:numFmt w:val="lowerLetter"/>
      <w:lvlText w:val="%2."/>
      <w:lvlJc w:val="left"/>
      <w:pPr>
        <w:ind w:left="2540" w:hanging="360"/>
      </w:pPr>
    </w:lvl>
    <w:lvl w:ilvl="2" w:tplc="0415001B" w:tentative="1">
      <w:start w:val="1"/>
      <w:numFmt w:val="lowerRoman"/>
      <w:lvlText w:val="%3."/>
      <w:lvlJc w:val="right"/>
      <w:pPr>
        <w:ind w:left="3260" w:hanging="180"/>
      </w:pPr>
    </w:lvl>
    <w:lvl w:ilvl="3" w:tplc="0415000F" w:tentative="1">
      <w:start w:val="1"/>
      <w:numFmt w:val="decimal"/>
      <w:lvlText w:val="%4."/>
      <w:lvlJc w:val="left"/>
      <w:pPr>
        <w:ind w:left="3980" w:hanging="360"/>
      </w:pPr>
    </w:lvl>
    <w:lvl w:ilvl="4" w:tplc="04150019" w:tentative="1">
      <w:start w:val="1"/>
      <w:numFmt w:val="lowerLetter"/>
      <w:lvlText w:val="%5."/>
      <w:lvlJc w:val="left"/>
      <w:pPr>
        <w:ind w:left="4700" w:hanging="360"/>
      </w:pPr>
    </w:lvl>
    <w:lvl w:ilvl="5" w:tplc="0415001B" w:tentative="1">
      <w:start w:val="1"/>
      <w:numFmt w:val="lowerRoman"/>
      <w:lvlText w:val="%6."/>
      <w:lvlJc w:val="right"/>
      <w:pPr>
        <w:ind w:left="5420" w:hanging="180"/>
      </w:pPr>
    </w:lvl>
    <w:lvl w:ilvl="6" w:tplc="0415000F" w:tentative="1">
      <w:start w:val="1"/>
      <w:numFmt w:val="decimal"/>
      <w:lvlText w:val="%7."/>
      <w:lvlJc w:val="left"/>
      <w:pPr>
        <w:ind w:left="6140" w:hanging="360"/>
      </w:pPr>
    </w:lvl>
    <w:lvl w:ilvl="7" w:tplc="04150019" w:tentative="1">
      <w:start w:val="1"/>
      <w:numFmt w:val="lowerLetter"/>
      <w:lvlText w:val="%8."/>
      <w:lvlJc w:val="left"/>
      <w:pPr>
        <w:ind w:left="6860" w:hanging="360"/>
      </w:pPr>
    </w:lvl>
    <w:lvl w:ilvl="8" w:tplc="0415001B" w:tentative="1">
      <w:start w:val="1"/>
      <w:numFmt w:val="lowerRoman"/>
      <w:lvlText w:val="%9."/>
      <w:lvlJc w:val="right"/>
      <w:pPr>
        <w:ind w:left="7580" w:hanging="180"/>
      </w:pPr>
    </w:lvl>
  </w:abstractNum>
  <w:abstractNum w:abstractNumId="72">
    <w:nsid w:val="479B49FB"/>
    <w:multiLevelType w:val="multilevel"/>
    <w:tmpl w:val="0DDAD6A2"/>
    <w:lvl w:ilvl="0">
      <w:start w:val="1"/>
      <w:numFmt w:val="decimal"/>
      <w:lvlText w:val="%1)"/>
      <w:lvlJc w:val="left"/>
      <w:pPr>
        <w:ind w:left="720" w:hanging="360"/>
      </w:pPr>
      <w:rPr>
        <w:rFonts w:hint="default"/>
        <w:b w:val="0"/>
      </w:rPr>
    </w:lvl>
    <w:lvl w:ilvl="1">
      <w:start w:val="15"/>
      <w:numFmt w:val="decimal"/>
      <w:isLgl/>
      <w:lvlText w:val="%2."/>
      <w:lvlJc w:val="left"/>
      <w:pPr>
        <w:ind w:left="825" w:hanging="465"/>
      </w:pPr>
      <w:rPr>
        <w:rFonts w:asciiTheme="minorHAnsi" w:eastAsia="Calibri" w:hAnsiTheme="minorHAnsi" w:cstheme="minorHAnsi"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nsid w:val="4895325F"/>
    <w:multiLevelType w:val="multilevel"/>
    <w:tmpl w:val="9A0C3454"/>
    <w:lvl w:ilvl="0">
      <w:start w:val="1"/>
      <w:numFmt w:val="decimal"/>
      <w:lvlText w:val="%1."/>
      <w:lvlJc w:val="left"/>
      <w:pPr>
        <w:ind w:left="720" w:hanging="360"/>
      </w:pPr>
    </w:lvl>
    <w:lvl w:ilvl="1">
      <w:start w:val="1"/>
      <w:numFmt w:val="lowerLetter"/>
      <w:lvlText w:val="%2)"/>
      <w:lvlJc w:val="left"/>
      <w:pPr>
        <w:ind w:left="750" w:hanging="390"/>
      </w:pPr>
      <w:rPr>
        <w:rFonts w:hint="default"/>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nsid w:val="48F768E8"/>
    <w:multiLevelType w:val="hybridMultilevel"/>
    <w:tmpl w:val="967A324C"/>
    <w:lvl w:ilvl="0" w:tplc="53F67002">
      <w:start w:val="1"/>
      <w:numFmt w:val="decimal"/>
      <w:lvlText w:val="%1."/>
      <w:lvlJc w:val="left"/>
      <w:pPr>
        <w:ind w:left="720" w:hanging="36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AA30406"/>
    <w:multiLevelType w:val="multilevel"/>
    <w:tmpl w:val="61B8303A"/>
    <w:lvl w:ilvl="0">
      <w:start w:val="1"/>
      <w:numFmt w:val="decimal"/>
      <w:lvlText w:val="%1."/>
      <w:lvlJc w:val="left"/>
      <w:pPr>
        <w:ind w:left="720" w:hanging="360"/>
      </w:pPr>
    </w:lvl>
    <w:lvl w:ilvl="1">
      <w:start w:val="1"/>
      <w:numFmt w:val="decimal"/>
      <w:isLgl/>
      <w:lvlText w:val="%2."/>
      <w:lvlJc w:val="left"/>
      <w:pPr>
        <w:ind w:left="915" w:hanging="555"/>
      </w:pPr>
      <w:rPr>
        <w:rFonts w:asciiTheme="minorHAnsi" w:eastAsia="Calibri" w:hAnsiTheme="minorHAnsi" w:cstheme="minorHAns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nsid w:val="4AB255FC"/>
    <w:multiLevelType w:val="multilevel"/>
    <w:tmpl w:val="0DB8A0C0"/>
    <w:lvl w:ilvl="0">
      <w:start w:val="4"/>
      <w:numFmt w:val="decimal"/>
      <w:lvlText w:val="%1."/>
      <w:lvlJc w:val="left"/>
      <w:pPr>
        <w:ind w:left="720" w:hanging="360"/>
      </w:pPr>
      <w:rPr>
        <w:rFonts w:hint="default"/>
        <w:b w:val="0"/>
      </w:rPr>
    </w:lvl>
    <w:lvl w:ilvl="1">
      <w:start w:val="5"/>
      <w:numFmt w:val="decimal"/>
      <w:isLgl/>
      <w:lvlText w:val="%2."/>
      <w:lvlJc w:val="left"/>
      <w:pPr>
        <w:ind w:left="810" w:hanging="450"/>
      </w:pPr>
      <w:rPr>
        <w:rFonts w:asciiTheme="minorHAnsi" w:eastAsia="Calibr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nsid w:val="4DD82E58"/>
    <w:multiLevelType w:val="hybridMultilevel"/>
    <w:tmpl w:val="64A6AF8C"/>
    <w:lvl w:ilvl="0" w:tplc="2C646B08">
      <w:start w:val="6"/>
      <w:numFmt w:val="decimal"/>
      <w:lvlText w:val="%1."/>
      <w:lvlJc w:val="left"/>
      <w:pPr>
        <w:ind w:left="1440"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02316CA"/>
    <w:multiLevelType w:val="hybridMultilevel"/>
    <w:tmpl w:val="EFF8AB3A"/>
    <w:lvl w:ilvl="0" w:tplc="B7C0D53C">
      <w:start w:val="1"/>
      <w:numFmt w:val="decimal"/>
      <w:lvlText w:val="%1)"/>
      <w:lvlJc w:val="left"/>
      <w:pPr>
        <w:ind w:left="928" w:hanging="360"/>
      </w:pPr>
      <w:rPr>
        <w:rFonts w:asciiTheme="minorHAnsi" w:eastAsia="Calibri" w:hAnsiTheme="minorHAnsi" w:cstheme="minorHAnsi"/>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9">
    <w:nsid w:val="506E5E51"/>
    <w:multiLevelType w:val="multilevel"/>
    <w:tmpl w:val="E0AA755A"/>
    <w:lvl w:ilvl="0">
      <w:start w:val="7"/>
      <w:numFmt w:val="decimal"/>
      <w:lvlText w:val="%1."/>
      <w:lvlJc w:val="left"/>
      <w:pPr>
        <w:ind w:left="720" w:hanging="360"/>
      </w:pPr>
      <w:rPr>
        <w:rFonts w:hint="default"/>
      </w:rPr>
    </w:lvl>
    <w:lvl w:ilvl="1">
      <w:start w:val="8"/>
      <w:numFmt w:val="decimal"/>
      <w:isLgl/>
      <w:lvlText w:val="%2."/>
      <w:lvlJc w:val="left"/>
      <w:pPr>
        <w:ind w:left="750" w:hanging="390"/>
      </w:pPr>
      <w:rPr>
        <w:rFonts w:asciiTheme="minorHAnsi" w:eastAsia="Calibri" w:hAnsiTheme="minorHAnsi" w:cstheme="minorHAnsi"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nsid w:val="513409FC"/>
    <w:multiLevelType w:val="multilevel"/>
    <w:tmpl w:val="DD1AB130"/>
    <w:lvl w:ilvl="0">
      <w:start w:val="1"/>
      <w:numFmt w:val="decimal"/>
      <w:lvlText w:val="%1."/>
      <w:lvlJc w:val="left"/>
      <w:pPr>
        <w:ind w:left="720" w:hanging="360"/>
      </w:pPr>
      <w:rPr>
        <w:rFonts w:hint="default"/>
      </w:rPr>
    </w:lvl>
    <w:lvl w:ilvl="1">
      <w:start w:val="1"/>
      <w:numFmt w:val="decimal"/>
      <w:lvlText w:val="%2)"/>
      <w:lvlJc w:val="left"/>
      <w:pPr>
        <w:ind w:left="750" w:hanging="390"/>
      </w:pPr>
      <w:rPr>
        <w:rFonts w:asciiTheme="minorHAnsi" w:eastAsia="Calibri" w:hAnsiTheme="minorHAnsi" w:cstheme="minorHAnsi"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nsid w:val="5147610F"/>
    <w:multiLevelType w:val="hybridMultilevel"/>
    <w:tmpl w:val="812AB6FC"/>
    <w:name w:val="WW8Num392"/>
    <w:lvl w:ilvl="0" w:tplc="29ECC7C6">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19E6052"/>
    <w:multiLevelType w:val="hybridMultilevel"/>
    <w:tmpl w:val="0B0E6716"/>
    <w:lvl w:ilvl="0" w:tplc="0415000F">
      <w:start w:val="1"/>
      <w:numFmt w:val="decimal"/>
      <w:lvlText w:val="%1."/>
      <w:lvlJc w:val="left"/>
      <w:pPr>
        <w:ind w:left="720" w:hanging="360"/>
      </w:pPr>
    </w:lvl>
    <w:lvl w:ilvl="1" w:tplc="165AD25E">
      <w:start w:val="1"/>
      <w:numFmt w:val="decimal"/>
      <w:lvlText w:val="%2."/>
      <w:lvlJc w:val="left"/>
      <w:pPr>
        <w:ind w:left="1440" w:hanging="360"/>
      </w:pPr>
      <w:rPr>
        <w:rFonts w:asciiTheme="minorHAnsi" w:eastAsia="Calibri" w:hAnsiTheme="minorHAnsi" w:cstheme="minorHAnsi"/>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1D8178C"/>
    <w:multiLevelType w:val="multilevel"/>
    <w:tmpl w:val="79C6168C"/>
    <w:lvl w:ilvl="0">
      <w:start w:val="4"/>
      <w:numFmt w:val="decimal"/>
      <w:lvlText w:val="%1."/>
      <w:lvlJc w:val="left"/>
      <w:pPr>
        <w:ind w:left="720" w:hanging="360"/>
      </w:pPr>
      <w:rPr>
        <w:rFonts w:hint="default"/>
        <w:b w:val="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nsid w:val="53CD38B3"/>
    <w:multiLevelType w:val="hybridMultilevel"/>
    <w:tmpl w:val="AF0CD1B6"/>
    <w:lvl w:ilvl="0" w:tplc="DB025DE6">
      <w:start w:val="5"/>
      <w:numFmt w:val="decimal"/>
      <w:lvlText w:val="%1."/>
      <w:lvlJc w:val="left"/>
      <w:pPr>
        <w:ind w:left="1648"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4852F0E"/>
    <w:multiLevelType w:val="multilevel"/>
    <w:tmpl w:val="E6363D9C"/>
    <w:lvl w:ilvl="0">
      <w:start w:val="1"/>
      <w:numFmt w:val="decimal"/>
      <w:lvlText w:val="%1."/>
      <w:lvlJc w:val="left"/>
      <w:pPr>
        <w:ind w:left="720" w:hanging="360"/>
      </w:pPr>
    </w:lvl>
    <w:lvl w:ilvl="1">
      <w:start w:val="1"/>
      <w:numFmt w:val="lowerLetter"/>
      <w:lvlText w:val="%2)"/>
      <w:lvlJc w:val="left"/>
      <w:pPr>
        <w:ind w:left="870" w:hanging="51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nsid w:val="549E7691"/>
    <w:multiLevelType w:val="hybridMultilevel"/>
    <w:tmpl w:val="F4A02AF6"/>
    <w:lvl w:ilvl="0" w:tplc="EE3274C2">
      <w:start w:val="5"/>
      <w:numFmt w:val="decimal"/>
      <w:lvlText w:val="%1."/>
      <w:lvlJc w:val="left"/>
      <w:pPr>
        <w:ind w:left="720"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4B44781"/>
    <w:multiLevelType w:val="hybridMultilevel"/>
    <w:tmpl w:val="EF0AF2C4"/>
    <w:lvl w:ilvl="0" w:tplc="B7C0D53C">
      <w:start w:val="1"/>
      <w:numFmt w:val="decimal"/>
      <w:lvlText w:val="%1)"/>
      <w:lvlJc w:val="left"/>
      <w:pPr>
        <w:ind w:left="1648" w:hanging="360"/>
      </w:pPr>
      <w:rPr>
        <w:rFonts w:asciiTheme="minorHAnsi" w:eastAsia="Calibri" w:hAnsiTheme="minorHAnsi" w:cstheme="minorHAnsi"/>
      </w:r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88">
    <w:nsid w:val="55B427D2"/>
    <w:multiLevelType w:val="hybridMultilevel"/>
    <w:tmpl w:val="153AC300"/>
    <w:lvl w:ilvl="0" w:tplc="80FE30B4">
      <w:start w:val="1"/>
      <w:numFmt w:val="decimal"/>
      <w:lvlText w:val="%1."/>
      <w:lvlJc w:val="left"/>
      <w:pPr>
        <w:ind w:left="720" w:hanging="360"/>
      </w:pPr>
      <w:rPr>
        <w:b w:val="0"/>
      </w:rPr>
    </w:lvl>
    <w:lvl w:ilvl="1" w:tplc="E2E642EE">
      <w:start w:val="1"/>
      <w:numFmt w:val="decimal"/>
      <w:lvlText w:val="%2."/>
      <w:lvlJc w:val="left"/>
      <w:pPr>
        <w:ind w:left="1440" w:hanging="360"/>
      </w:pPr>
      <w:rPr>
        <w:rFonts w:asciiTheme="minorHAnsi" w:eastAsia="Calibr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57411B40"/>
    <w:multiLevelType w:val="multilevel"/>
    <w:tmpl w:val="DC6E1E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644"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nsid w:val="57A22808"/>
    <w:multiLevelType w:val="hybridMultilevel"/>
    <w:tmpl w:val="F51E2936"/>
    <w:lvl w:ilvl="0" w:tplc="53F67002">
      <w:start w:val="1"/>
      <w:numFmt w:val="decimal"/>
      <w:lvlText w:val="%1."/>
      <w:lvlJc w:val="left"/>
      <w:pPr>
        <w:ind w:left="720" w:hanging="36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583E12D9"/>
    <w:multiLevelType w:val="hybridMultilevel"/>
    <w:tmpl w:val="9D5A0EE8"/>
    <w:lvl w:ilvl="0" w:tplc="C548EFE4">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nsid w:val="59264012"/>
    <w:multiLevelType w:val="multilevel"/>
    <w:tmpl w:val="F822B52A"/>
    <w:lvl w:ilvl="0">
      <w:start w:val="1"/>
      <w:numFmt w:val="lowerLetter"/>
      <w:lvlText w:val="%1)"/>
      <w:lvlJc w:val="left"/>
      <w:pPr>
        <w:ind w:left="720" w:hanging="360"/>
      </w:pPr>
      <w:rPr>
        <w:rFonts w:asciiTheme="minorHAnsi" w:eastAsia="Calibri" w:hAnsiTheme="minorHAnsi" w:cstheme="minorHAnsi"/>
      </w:rPr>
    </w:lvl>
    <w:lvl w:ilvl="1">
      <w:start w:val="8"/>
      <w:numFmt w:val="decimal"/>
      <w:isLgl/>
      <w:lvlText w:val="%2."/>
      <w:lvlJc w:val="left"/>
      <w:pPr>
        <w:ind w:left="750" w:hanging="390"/>
      </w:pPr>
      <w:rPr>
        <w:rFonts w:asciiTheme="minorHAnsi" w:eastAsia="Calibri" w:hAnsiTheme="minorHAnsi" w:cstheme="minorHAnsi"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nsid w:val="5A8E4FC4"/>
    <w:multiLevelType w:val="hybridMultilevel"/>
    <w:tmpl w:val="E8E4029E"/>
    <w:name w:val="WW8Num8522"/>
    <w:lvl w:ilvl="0" w:tplc="A56E2066">
      <w:start w:val="1"/>
      <w:numFmt w:val="lowerLetter"/>
      <w:lvlText w:val="%1."/>
      <w:lvlJc w:val="righ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4">
    <w:nsid w:val="5B813AED"/>
    <w:multiLevelType w:val="multilevel"/>
    <w:tmpl w:val="B4362AA8"/>
    <w:lvl w:ilvl="0">
      <w:start w:val="1"/>
      <w:numFmt w:val="decimal"/>
      <w:lvlText w:val="%1."/>
      <w:lvlJc w:val="left"/>
      <w:pPr>
        <w:ind w:left="720" w:hanging="360"/>
      </w:pPr>
      <w:rPr>
        <w:rFonts w:hint="default"/>
      </w:rPr>
    </w:lvl>
    <w:lvl w:ilvl="1">
      <w:start w:val="1"/>
      <w:numFmt w:val="decimal"/>
      <w:lvlText w:val="%2)"/>
      <w:lvlJc w:val="left"/>
      <w:pPr>
        <w:ind w:left="750" w:hanging="390"/>
      </w:pPr>
      <w:rPr>
        <w:rFonts w:asciiTheme="minorHAnsi" w:eastAsia="Calibri" w:hAnsiTheme="minorHAnsi" w:cstheme="minorHAnsi"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nsid w:val="5BA340FF"/>
    <w:multiLevelType w:val="hybridMultilevel"/>
    <w:tmpl w:val="DC36C306"/>
    <w:lvl w:ilvl="0" w:tplc="0415000F">
      <w:start w:val="1"/>
      <w:numFmt w:val="decimal"/>
      <w:lvlText w:val="%1."/>
      <w:lvlJc w:val="left"/>
      <w:pPr>
        <w:ind w:left="720" w:hanging="360"/>
      </w:p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5C311DDA"/>
    <w:multiLevelType w:val="hybridMultilevel"/>
    <w:tmpl w:val="BB3C7856"/>
    <w:lvl w:ilvl="0" w:tplc="9D24E3B2">
      <w:start w:val="2"/>
      <w:numFmt w:val="lowerLetter"/>
      <w:lvlText w:val="%1)"/>
      <w:lvlJc w:val="left"/>
      <w:pPr>
        <w:ind w:left="2138"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5CFB5DF5"/>
    <w:multiLevelType w:val="hybridMultilevel"/>
    <w:tmpl w:val="829E85C0"/>
    <w:name w:val="WW8Num85222"/>
    <w:lvl w:ilvl="0" w:tplc="84C04C56">
      <w:start w:val="1"/>
      <w:numFmt w:val="lowerLetter"/>
      <w:lvlText w:val="%1."/>
      <w:lvlJc w:val="righ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8">
    <w:nsid w:val="5D0E2A60"/>
    <w:multiLevelType w:val="hybridMultilevel"/>
    <w:tmpl w:val="056C4DA8"/>
    <w:lvl w:ilvl="0" w:tplc="0415000F">
      <w:start w:val="1"/>
      <w:numFmt w:val="decimal"/>
      <w:lvlText w:val="%1."/>
      <w:lvlJc w:val="left"/>
      <w:pPr>
        <w:ind w:left="720" w:hanging="360"/>
      </w:pPr>
    </w:lvl>
    <w:lvl w:ilvl="1" w:tplc="04150011">
      <w:start w:val="1"/>
      <w:numFmt w:val="decimal"/>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0E03C5E"/>
    <w:multiLevelType w:val="hybridMultilevel"/>
    <w:tmpl w:val="4C0A78EA"/>
    <w:lvl w:ilvl="0" w:tplc="92EABA7C">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628D03F5"/>
    <w:multiLevelType w:val="hybridMultilevel"/>
    <w:tmpl w:val="73006488"/>
    <w:lvl w:ilvl="0" w:tplc="0AA4B55C">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63CB1FC6"/>
    <w:multiLevelType w:val="hybridMultilevel"/>
    <w:tmpl w:val="31829A64"/>
    <w:lvl w:ilvl="0" w:tplc="F6E2D1E4">
      <w:start w:val="3"/>
      <w:numFmt w:val="decimal"/>
      <w:lvlText w:val="%1."/>
      <w:lvlJc w:val="left"/>
      <w:pPr>
        <w:ind w:left="720"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64E0F9B"/>
    <w:multiLevelType w:val="hybridMultilevel"/>
    <w:tmpl w:val="B56090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727C7B62">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7CC5522"/>
    <w:multiLevelType w:val="multilevel"/>
    <w:tmpl w:val="4D7C23DA"/>
    <w:lvl w:ilvl="0">
      <w:start w:val="1"/>
      <w:numFmt w:val="decimal"/>
      <w:lvlText w:val="%1."/>
      <w:lvlJc w:val="left"/>
      <w:pPr>
        <w:ind w:left="720" w:hanging="360"/>
      </w:pPr>
    </w:lvl>
    <w:lvl w:ilvl="1">
      <w:start w:val="1"/>
      <w:numFmt w:val="decimal"/>
      <w:isLgl/>
      <w:lvlText w:val="%2."/>
      <w:lvlJc w:val="left"/>
      <w:pPr>
        <w:ind w:left="750" w:hanging="390"/>
      </w:pPr>
      <w:rPr>
        <w:rFonts w:asciiTheme="minorHAnsi" w:eastAsia="Calibri" w:hAnsiTheme="minorHAnsi" w:cstheme="minorHAns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nsid w:val="68763680"/>
    <w:multiLevelType w:val="multilevel"/>
    <w:tmpl w:val="4D6690B4"/>
    <w:lvl w:ilvl="0">
      <w:start w:val="4"/>
      <w:numFmt w:val="decimal"/>
      <w:lvlText w:val="%1."/>
      <w:lvlJc w:val="left"/>
      <w:pPr>
        <w:ind w:left="720" w:hanging="360"/>
      </w:pPr>
      <w:rPr>
        <w:rFonts w:hint="default"/>
      </w:rPr>
    </w:lvl>
    <w:lvl w:ilvl="1">
      <w:start w:val="1"/>
      <w:numFmt w:val="decimal"/>
      <w:isLgl/>
      <w:lvlText w:val="%2."/>
      <w:lvlJc w:val="left"/>
      <w:pPr>
        <w:ind w:left="870" w:hanging="510"/>
      </w:pPr>
      <w:rPr>
        <w:rFonts w:asciiTheme="minorHAnsi" w:eastAsia="Calibr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nsid w:val="6B2A737D"/>
    <w:multiLevelType w:val="hybridMultilevel"/>
    <w:tmpl w:val="A650C2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6C0E2F0E"/>
    <w:multiLevelType w:val="multilevel"/>
    <w:tmpl w:val="C12663C8"/>
    <w:lvl w:ilvl="0">
      <w:start w:val="1"/>
      <w:numFmt w:val="lowerLetter"/>
      <w:lvlText w:val="%1)"/>
      <w:lvlJc w:val="left"/>
      <w:pPr>
        <w:ind w:left="720" w:hanging="360"/>
      </w:pPr>
    </w:lvl>
    <w:lvl w:ilvl="1">
      <w:start w:val="1"/>
      <w:numFmt w:val="lowerLetter"/>
      <w:lvlText w:val="%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nsid w:val="6C7767E0"/>
    <w:multiLevelType w:val="hybridMultilevel"/>
    <w:tmpl w:val="A7BED58E"/>
    <w:lvl w:ilvl="0" w:tplc="9754EEDE">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6C87577A"/>
    <w:multiLevelType w:val="hybridMultilevel"/>
    <w:tmpl w:val="4F5C08E4"/>
    <w:lvl w:ilvl="0" w:tplc="BEF2E572">
      <w:start w:val="1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0374FB6"/>
    <w:multiLevelType w:val="multilevel"/>
    <w:tmpl w:val="30F803EA"/>
    <w:lvl w:ilvl="0">
      <w:start w:val="1"/>
      <w:numFmt w:val="decimal"/>
      <w:lvlText w:val="%1."/>
      <w:lvlJc w:val="left"/>
      <w:pPr>
        <w:ind w:left="720" w:hanging="360"/>
      </w:pPr>
    </w:lvl>
    <w:lvl w:ilvl="1">
      <w:start w:val="1"/>
      <w:numFmt w:val="decimal"/>
      <w:lvlText w:val="%2)"/>
      <w:lvlJc w:val="left"/>
      <w:pPr>
        <w:ind w:left="750" w:hanging="39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nsid w:val="71A93566"/>
    <w:multiLevelType w:val="hybridMultilevel"/>
    <w:tmpl w:val="86B8EAD6"/>
    <w:lvl w:ilvl="0" w:tplc="53F67002">
      <w:start w:val="1"/>
      <w:numFmt w:val="decimal"/>
      <w:lvlText w:val="%1."/>
      <w:lvlJc w:val="left"/>
      <w:pPr>
        <w:ind w:left="720" w:hanging="36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1AD4587"/>
    <w:multiLevelType w:val="hybridMultilevel"/>
    <w:tmpl w:val="1AAC898E"/>
    <w:name w:val="WW8Num8522222"/>
    <w:lvl w:ilvl="0" w:tplc="84C04C56">
      <w:start w:val="1"/>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2393A0B"/>
    <w:multiLevelType w:val="hybridMultilevel"/>
    <w:tmpl w:val="C934733C"/>
    <w:lvl w:ilvl="0" w:tplc="53F67002">
      <w:start w:val="1"/>
      <w:numFmt w:val="decimal"/>
      <w:lvlText w:val="%1."/>
      <w:lvlJc w:val="left"/>
      <w:pPr>
        <w:ind w:left="720" w:hanging="36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742A419E"/>
    <w:multiLevelType w:val="multilevel"/>
    <w:tmpl w:val="25ACA38C"/>
    <w:lvl w:ilvl="0">
      <w:start w:val="1"/>
      <w:numFmt w:val="lowerLetter"/>
      <w:lvlText w:val="%1)"/>
      <w:lvlJc w:val="left"/>
      <w:pPr>
        <w:ind w:left="720" w:hanging="360"/>
      </w:pPr>
      <w:rPr>
        <w:b w:val="0"/>
        <w:strike w:val="0"/>
      </w:rPr>
    </w:lvl>
    <w:lvl w:ilvl="1">
      <w:start w:val="1"/>
      <w:numFmt w:val="decimal"/>
      <w:isLgl/>
      <w:lvlText w:val="%1.%2."/>
      <w:lvlJc w:val="left"/>
      <w:pPr>
        <w:ind w:left="1035" w:hanging="67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nsid w:val="764D3411"/>
    <w:multiLevelType w:val="multilevel"/>
    <w:tmpl w:val="362CBBF2"/>
    <w:lvl w:ilvl="0">
      <w:start w:val="19"/>
      <w:numFmt w:val="decimal"/>
      <w:lvlText w:val="%1."/>
      <w:lvlJc w:val="left"/>
      <w:pPr>
        <w:ind w:left="720" w:hanging="360"/>
      </w:pPr>
      <w:rPr>
        <w:rFonts w:hint="default"/>
      </w:rPr>
    </w:lvl>
    <w:lvl w:ilvl="1">
      <w:start w:val="17"/>
      <w:numFmt w:val="decimal"/>
      <w:isLgl/>
      <w:lvlText w:val="%2."/>
      <w:lvlJc w:val="left"/>
      <w:pPr>
        <w:ind w:left="750" w:hanging="390"/>
      </w:pPr>
      <w:rPr>
        <w:rFonts w:asciiTheme="minorHAnsi" w:eastAsia="Calibri" w:hAnsiTheme="minorHAnsi" w:cstheme="minorHAnsi"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nsid w:val="769B68A6"/>
    <w:multiLevelType w:val="multilevel"/>
    <w:tmpl w:val="BD76CA9C"/>
    <w:lvl w:ilvl="0">
      <w:start w:val="1"/>
      <w:numFmt w:val="decimal"/>
      <w:lvlText w:val="%1."/>
      <w:lvlJc w:val="left"/>
      <w:pPr>
        <w:ind w:left="720" w:hanging="360"/>
      </w:pPr>
    </w:lvl>
    <w:lvl w:ilvl="1">
      <w:start w:val="1"/>
      <w:numFmt w:val="decimal"/>
      <w:isLgl/>
      <w:lvlText w:val="%2."/>
      <w:lvlJc w:val="left"/>
      <w:pPr>
        <w:ind w:left="750" w:hanging="390"/>
      </w:pPr>
      <w:rPr>
        <w:rFonts w:asciiTheme="minorHAnsi" w:eastAsia="Calibri" w:hAnsiTheme="minorHAnsi" w:cstheme="minorHAnsi"/>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6">
    <w:nsid w:val="77D6291E"/>
    <w:multiLevelType w:val="hybridMultilevel"/>
    <w:tmpl w:val="20FE3366"/>
    <w:lvl w:ilvl="0" w:tplc="53F67002">
      <w:start w:val="1"/>
      <w:numFmt w:val="decimal"/>
      <w:lvlText w:val="%1."/>
      <w:lvlJc w:val="left"/>
      <w:pPr>
        <w:ind w:left="1080" w:hanging="360"/>
      </w:pPr>
      <w:rPr>
        <w:rFonts w:asciiTheme="minorHAnsi" w:eastAsia="Calibri"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7">
    <w:nsid w:val="79F153B2"/>
    <w:multiLevelType w:val="multilevel"/>
    <w:tmpl w:val="69926198"/>
    <w:lvl w:ilvl="0">
      <w:start w:val="1"/>
      <w:numFmt w:val="decimal"/>
      <w:lvlText w:val="%1)"/>
      <w:lvlJc w:val="left"/>
      <w:pPr>
        <w:ind w:left="720" w:hanging="360"/>
      </w:pPr>
      <w:rPr>
        <w:rFonts w:asciiTheme="minorHAnsi" w:eastAsia="Calibri" w:hAnsiTheme="minorHAnsi" w:cstheme="minorHAnsi"/>
      </w:rPr>
    </w:lvl>
    <w:lvl w:ilvl="1">
      <w:start w:val="1"/>
      <w:numFmt w:val="decimal"/>
      <w:lvlText w:val="%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8">
    <w:nsid w:val="7B7D2E10"/>
    <w:multiLevelType w:val="hybridMultilevel"/>
    <w:tmpl w:val="CB447D2C"/>
    <w:lvl w:ilvl="0" w:tplc="53F67002">
      <w:start w:val="1"/>
      <w:numFmt w:val="decimal"/>
      <w:lvlText w:val="%1."/>
      <w:lvlJc w:val="left"/>
      <w:pPr>
        <w:ind w:left="1648" w:hanging="360"/>
      </w:pPr>
      <w:rPr>
        <w:rFonts w:asciiTheme="minorHAnsi" w:eastAsia="Calibri" w:hAnsiTheme="minorHAnsi" w:cstheme="minorHAnsi"/>
      </w:r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119">
    <w:nsid w:val="7BFD71D1"/>
    <w:multiLevelType w:val="multilevel"/>
    <w:tmpl w:val="98EE64F2"/>
    <w:lvl w:ilvl="0">
      <w:start w:val="3"/>
      <w:numFmt w:val="decimal"/>
      <w:lvlText w:val="%1."/>
      <w:lvlJc w:val="left"/>
      <w:pPr>
        <w:ind w:left="720" w:hanging="360"/>
      </w:pPr>
      <w:rPr>
        <w:rFonts w:hint="default"/>
      </w:rPr>
    </w:lvl>
    <w:lvl w:ilvl="1">
      <w:start w:val="1"/>
      <w:numFmt w:val="decimal"/>
      <w:isLgl/>
      <w:lvlText w:val="%2."/>
      <w:lvlJc w:val="left"/>
      <w:pPr>
        <w:ind w:left="750" w:hanging="390"/>
      </w:pPr>
      <w:rPr>
        <w:rFonts w:asciiTheme="minorHAnsi" w:eastAsia="Calibr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nsid w:val="7C34269D"/>
    <w:multiLevelType w:val="hybridMultilevel"/>
    <w:tmpl w:val="25E8B610"/>
    <w:lvl w:ilvl="0" w:tplc="45FEB562">
      <w:start w:val="4"/>
      <w:numFmt w:val="decimal"/>
      <w:lvlText w:val="%1."/>
      <w:lvlJc w:val="left"/>
      <w:pPr>
        <w:ind w:left="1080"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7CA80140"/>
    <w:multiLevelType w:val="multilevel"/>
    <w:tmpl w:val="0FA8DBA8"/>
    <w:lvl w:ilvl="0">
      <w:start w:val="1"/>
      <w:numFmt w:val="decimal"/>
      <w:lvlText w:val="%1)"/>
      <w:lvlJc w:val="left"/>
      <w:pPr>
        <w:ind w:left="720" w:hanging="360"/>
      </w:pPr>
      <w:rPr>
        <w:rFonts w:asciiTheme="minorHAnsi" w:eastAsia="Calibri" w:hAnsiTheme="minorHAnsi" w:cstheme="minorHAnsi"/>
        <w:b w:val="0"/>
        <w:strike w:val="0"/>
      </w:rPr>
    </w:lvl>
    <w:lvl w:ilvl="1">
      <w:start w:val="1"/>
      <w:numFmt w:val="decimal"/>
      <w:isLgl/>
      <w:lvlText w:val="%1.%2."/>
      <w:lvlJc w:val="left"/>
      <w:pPr>
        <w:ind w:left="1035" w:hanging="67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nsid w:val="7F7A34EB"/>
    <w:multiLevelType w:val="hybridMultilevel"/>
    <w:tmpl w:val="21562A30"/>
    <w:lvl w:ilvl="0" w:tplc="0026FBF4">
      <w:start w:val="1"/>
      <w:numFmt w:val="decimal"/>
      <w:lvlText w:val="%1)"/>
      <w:lvlJc w:val="left"/>
      <w:pPr>
        <w:ind w:left="720" w:hanging="36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9"/>
  </w:num>
  <w:num w:numId="3">
    <w:abstractNumId w:val="37"/>
  </w:num>
  <w:num w:numId="4">
    <w:abstractNumId w:val="121"/>
  </w:num>
  <w:num w:numId="5">
    <w:abstractNumId w:val="7"/>
  </w:num>
  <w:num w:numId="6">
    <w:abstractNumId w:val="25"/>
  </w:num>
  <w:num w:numId="7">
    <w:abstractNumId w:val="21"/>
  </w:num>
  <w:num w:numId="8">
    <w:abstractNumId w:val="24"/>
  </w:num>
  <w:num w:numId="9">
    <w:abstractNumId w:val="43"/>
  </w:num>
  <w:num w:numId="10">
    <w:abstractNumId w:val="113"/>
  </w:num>
  <w:num w:numId="11">
    <w:abstractNumId w:val="56"/>
  </w:num>
  <w:num w:numId="12">
    <w:abstractNumId w:val="34"/>
  </w:num>
  <w:num w:numId="13">
    <w:abstractNumId w:val="102"/>
  </w:num>
  <w:num w:numId="14">
    <w:abstractNumId w:val="63"/>
  </w:num>
  <w:num w:numId="15">
    <w:abstractNumId w:val="109"/>
  </w:num>
  <w:num w:numId="16">
    <w:abstractNumId w:val="78"/>
  </w:num>
  <w:num w:numId="17">
    <w:abstractNumId w:val="10"/>
  </w:num>
  <w:num w:numId="18">
    <w:abstractNumId w:val="57"/>
  </w:num>
  <w:num w:numId="19">
    <w:abstractNumId w:val="32"/>
  </w:num>
  <w:num w:numId="20">
    <w:abstractNumId w:val="106"/>
  </w:num>
  <w:num w:numId="21">
    <w:abstractNumId w:val="117"/>
  </w:num>
  <w:num w:numId="22">
    <w:abstractNumId w:val="73"/>
  </w:num>
  <w:num w:numId="23">
    <w:abstractNumId w:val="17"/>
  </w:num>
  <w:num w:numId="24">
    <w:abstractNumId w:val="103"/>
  </w:num>
  <w:num w:numId="25">
    <w:abstractNumId w:val="66"/>
  </w:num>
  <w:num w:numId="26">
    <w:abstractNumId w:val="119"/>
  </w:num>
  <w:num w:numId="27">
    <w:abstractNumId w:val="42"/>
  </w:num>
  <w:num w:numId="28">
    <w:abstractNumId w:val="49"/>
  </w:num>
  <w:num w:numId="29">
    <w:abstractNumId w:val="58"/>
  </w:num>
  <w:num w:numId="30">
    <w:abstractNumId w:val="18"/>
  </w:num>
  <w:num w:numId="31">
    <w:abstractNumId w:val="67"/>
  </w:num>
  <w:num w:numId="32">
    <w:abstractNumId w:val="31"/>
  </w:num>
  <w:num w:numId="33">
    <w:abstractNumId w:val="76"/>
  </w:num>
  <w:num w:numId="34">
    <w:abstractNumId w:val="16"/>
  </w:num>
  <w:num w:numId="35">
    <w:abstractNumId w:val="75"/>
  </w:num>
  <w:num w:numId="36">
    <w:abstractNumId w:val="122"/>
  </w:num>
  <w:num w:numId="37">
    <w:abstractNumId w:val="105"/>
  </w:num>
  <w:num w:numId="38">
    <w:abstractNumId w:val="29"/>
  </w:num>
  <w:num w:numId="39">
    <w:abstractNumId w:val="100"/>
  </w:num>
  <w:num w:numId="40">
    <w:abstractNumId w:val="95"/>
  </w:num>
  <w:num w:numId="41">
    <w:abstractNumId w:val="27"/>
  </w:num>
  <w:num w:numId="42">
    <w:abstractNumId w:val="88"/>
  </w:num>
  <w:num w:numId="43">
    <w:abstractNumId w:val="83"/>
  </w:num>
  <w:num w:numId="44">
    <w:abstractNumId w:val="82"/>
  </w:num>
  <w:num w:numId="45">
    <w:abstractNumId w:val="48"/>
  </w:num>
  <w:num w:numId="46">
    <w:abstractNumId w:val="99"/>
  </w:num>
  <w:num w:numId="47">
    <w:abstractNumId w:val="44"/>
  </w:num>
  <w:num w:numId="48">
    <w:abstractNumId w:val="54"/>
  </w:num>
  <w:num w:numId="49">
    <w:abstractNumId w:val="85"/>
  </w:num>
  <w:num w:numId="50">
    <w:abstractNumId w:val="104"/>
  </w:num>
  <w:num w:numId="51">
    <w:abstractNumId w:val="22"/>
  </w:num>
  <w:num w:numId="52">
    <w:abstractNumId w:val="50"/>
  </w:num>
  <w:num w:numId="53">
    <w:abstractNumId w:val="33"/>
  </w:num>
  <w:num w:numId="54">
    <w:abstractNumId w:val="107"/>
  </w:num>
  <w:num w:numId="55">
    <w:abstractNumId w:val="65"/>
  </w:num>
  <w:num w:numId="56">
    <w:abstractNumId w:val="98"/>
  </w:num>
  <w:num w:numId="57">
    <w:abstractNumId w:val="115"/>
  </w:num>
  <w:num w:numId="58">
    <w:abstractNumId w:val="30"/>
  </w:num>
  <w:num w:numId="59">
    <w:abstractNumId w:val="69"/>
  </w:num>
  <w:num w:numId="60">
    <w:abstractNumId w:val="70"/>
  </w:num>
  <w:num w:numId="61">
    <w:abstractNumId w:val="59"/>
  </w:num>
  <w:num w:numId="62">
    <w:abstractNumId w:val="36"/>
  </w:num>
  <w:num w:numId="63">
    <w:abstractNumId w:val="55"/>
  </w:num>
  <w:num w:numId="64">
    <w:abstractNumId w:val="79"/>
  </w:num>
  <w:num w:numId="65">
    <w:abstractNumId w:val="92"/>
  </w:num>
  <w:num w:numId="66">
    <w:abstractNumId w:val="19"/>
  </w:num>
  <w:num w:numId="67">
    <w:abstractNumId w:val="114"/>
  </w:num>
  <w:num w:numId="68">
    <w:abstractNumId w:val="51"/>
  </w:num>
  <w:num w:numId="69">
    <w:abstractNumId w:val="40"/>
  </w:num>
  <w:num w:numId="70">
    <w:abstractNumId w:val="13"/>
  </w:num>
  <w:num w:numId="71">
    <w:abstractNumId w:val="20"/>
  </w:num>
  <w:num w:numId="72">
    <w:abstractNumId w:val="38"/>
  </w:num>
  <w:num w:numId="73">
    <w:abstractNumId w:val="23"/>
  </w:num>
  <w:num w:numId="74">
    <w:abstractNumId w:val="45"/>
  </w:num>
  <w:num w:numId="75">
    <w:abstractNumId w:val="72"/>
  </w:num>
  <w:num w:numId="76">
    <w:abstractNumId w:val="94"/>
  </w:num>
  <w:num w:numId="77">
    <w:abstractNumId w:val="80"/>
  </w:num>
  <w:num w:numId="78">
    <w:abstractNumId w:val="41"/>
  </w:num>
  <w:num w:numId="79">
    <w:abstractNumId w:val="15"/>
  </w:num>
  <w:num w:numId="80">
    <w:abstractNumId w:val="12"/>
  </w:num>
  <w:num w:numId="81">
    <w:abstractNumId w:val="47"/>
  </w:num>
  <w:num w:numId="82">
    <w:abstractNumId w:val="11"/>
  </w:num>
  <w:num w:numId="83">
    <w:abstractNumId w:val="14"/>
  </w:num>
  <w:num w:numId="84">
    <w:abstractNumId w:val="53"/>
  </w:num>
  <w:num w:numId="85">
    <w:abstractNumId w:val="87"/>
  </w:num>
  <w:num w:numId="86">
    <w:abstractNumId w:val="112"/>
  </w:num>
  <w:num w:numId="87">
    <w:abstractNumId w:val="101"/>
  </w:num>
  <w:num w:numId="88">
    <w:abstractNumId w:val="118"/>
  </w:num>
  <w:num w:numId="89">
    <w:abstractNumId w:val="84"/>
  </w:num>
  <w:num w:numId="90">
    <w:abstractNumId w:val="28"/>
  </w:num>
  <w:num w:numId="91">
    <w:abstractNumId w:val="68"/>
  </w:num>
  <w:num w:numId="92">
    <w:abstractNumId w:val="35"/>
  </w:num>
  <w:num w:numId="93">
    <w:abstractNumId w:val="46"/>
  </w:num>
  <w:num w:numId="94">
    <w:abstractNumId w:val="64"/>
  </w:num>
  <w:num w:numId="95">
    <w:abstractNumId w:val="110"/>
  </w:num>
  <w:num w:numId="96">
    <w:abstractNumId w:val="86"/>
  </w:num>
  <w:num w:numId="97">
    <w:abstractNumId w:val="74"/>
  </w:num>
  <w:num w:numId="98">
    <w:abstractNumId w:val="6"/>
  </w:num>
  <w:num w:numId="99">
    <w:abstractNumId w:val="39"/>
  </w:num>
  <w:num w:numId="100">
    <w:abstractNumId w:val="71"/>
  </w:num>
  <w:num w:numId="101">
    <w:abstractNumId w:val="96"/>
  </w:num>
  <w:num w:numId="102">
    <w:abstractNumId w:val="62"/>
  </w:num>
  <w:num w:numId="103">
    <w:abstractNumId w:val="77"/>
  </w:num>
  <w:num w:numId="104">
    <w:abstractNumId w:val="9"/>
  </w:num>
  <w:num w:numId="105">
    <w:abstractNumId w:val="8"/>
  </w:num>
  <w:num w:numId="106">
    <w:abstractNumId w:val="116"/>
  </w:num>
  <w:num w:numId="107">
    <w:abstractNumId w:val="120"/>
  </w:num>
  <w:num w:numId="108">
    <w:abstractNumId w:val="90"/>
  </w:num>
  <w:num w:numId="109">
    <w:abstractNumId w:val="91"/>
  </w:num>
  <w:num w:numId="110">
    <w:abstractNumId w:val="52"/>
  </w:num>
  <w:num w:numId="111">
    <w:abstractNumId w:val="26"/>
  </w:num>
  <w:num w:numId="112">
    <w:abstractNumId w:val="108"/>
  </w:num>
  <w:num w:numId="113">
    <w:abstractNumId w:val="61"/>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464"/>
    <w:rsid w:val="000130B1"/>
    <w:rsid w:val="00013C0B"/>
    <w:rsid w:val="0001529C"/>
    <w:rsid w:val="00017638"/>
    <w:rsid w:val="00025286"/>
    <w:rsid w:val="00036F48"/>
    <w:rsid w:val="000474E7"/>
    <w:rsid w:val="00077650"/>
    <w:rsid w:val="00077AE4"/>
    <w:rsid w:val="00083242"/>
    <w:rsid w:val="00083DFF"/>
    <w:rsid w:val="000854FB"/>
    <w:rsid w:val="000864C7"/>
    <w:rsid w:val="00095B5F"/>
    <w:rsid w:val="000A0191"/>
    <w:rsid w:val="000A6664"/>
    <w:rsid w:val="000B2B2C"/>
    <w:rsid w:val="000B4C21"/>
    <w:rsid w:val="000B4F69"/>
    <w:rsid w:val="000B5041"/>
    <w:rsid w:val="000C3B25"/>
    <w:rsid w:val="000C4636"/>
    <w:rsid w:val="000D1261"/>
    <w:rsid w:val="000E3EC0"/>
    <w:rsid w:val="000E5F6F"/>
    <w:rsid w:val="000F0515"/>
    <w:rsid w:val="000F53E7"/>
    <w:rsid w:val="00100234"/>
    <w:rsid w:val="00113B4C"/>
    <w:rsid w:val="00136389"/>
    <w:rsid w:val="00136D58"/>
    <w:rsid w:val="00136E92"/>
    <w:rsid w:val="00143573"/>
    <w:rsid w:val="00152039"/>
    <w:rsid w:val="00156D3A"/>
    <w:rsid w:val="001619B6"/>
    <w:rsid w:val="00171B49"/>
    <w:rsid w:val="00176B81"/>
    <w:rsid w:val="001831D8"/>
    <w:rsid w:val="00187EBA"/>
    <w:rsid w:val="0019081A"/>
    <w:rsid w:val="001919F3"/>
    <w:rsid w:val="0019321D"/>
    <w:rsid w:val="00193F55"/>
    <w:rsid w:val="001A7C02"/>
    <w:rsid w:val="001B5611"/>
    <w:rsid w:val="001C4A0C"/>
    <w:rsid w:val="001C5418"/>
    <w:rsid w:val="001C7520"/>
    <w:rsid w:val="001D03BD"/>
    <w:rsid w:val="001D3245"/>
    <w:rsid w:val="001D4CED"/>
    <w:rsid w:val="001E25C1"/>
    <w:rsid w:val="001F0D80"/>
    <w:rsid w:val="001F310E"/>
    <w:rsid w:val="001F562A"/>
    <w:rsid w:val="002106CA"/>
    <w:rsid w:val="00222051"/>
    <w:rsid w:val="002224D1"/>
    <w:rsid w:val="00224857"/>
    <w:rsid w:val="00224DCF"/>
    <w:rsid w:val="002259C9"/>
    <w:rsid w:val="002276DA"/>
    <w:rsid w:val="00227FB4"/>
    <w:rsid w:val="00244263"/>
    <w:rsid w:val="00252E8A"/>
    <w:rsid w:val="00266213"/>
    <w:rsid w:val="0027630D"/>
    <w:rsid w:val="00285747"/>
    <w:rsid w:val="00285D7B"/>
    <w:rsid w:val="0029579E"/>
    <w:rsid w:val="002A11E8"/>
    <w:rsid w:val="002A1BC3"/>
    <w:rsid w:val="002B1ECA"/>
    <w:rsid w:val="002C0068"/>
    <w:rsid w:val="002D2753"/>
    <w:rsid w:val="002E2E84"/>
    <w:rsid w:val="002F3E9E"/>
    <w:rsid w:val="003018F5"/>
    <w:rsid w:val="0030483E"/>
    <w:rsid w:val="00305DCE"/>
    <w:rsid w:val="0031059E"/>
    <w:rsid w:val="0031714B"/>
    <w:rsid w:val="00330243"/>
    <w:rsid w:val="003323FE"/>
    <w:rsid w:val="00336B41"/>
    <w:rsid w:val="00342F5D"/>
    <w:rsid w:val="00346A1C"/>
    <w:rsid w:val="00351D25"/>
    <w:rsid w:val="00360453"/>
    <w:rsid w:val="00366263"/>
    <w:rsid w:val="00384263"/>
    <w:rsid w:val="003850FA"/>
    <w:rsid w:val="00385C1C"/>
    <w:rsid w:val="003A4CBE"/>
    <w:rsid w:val="003B4B15"/>
    <w:rsid w:val="003C2EE5"/>
    <w:rsid w:val="003C7E74"/>
    <w:rsid w:val="0040694B"/>
    <w:rsid w:val="00410A2E"/>
    <w:rsid w:val="00411B63"/>
    <w:rsid w:val="0041359D"/>
    <w:rsid w:val="00413B43"/>
    <w:rsid w:val="004206C6"/>
    <w:rsid w:val="0042156F"/>
    <w:rsid w:val="00424508"/>
    <w:rsid w:val="00431511"/>
    <w:rsid w:val="00432A08"/>
    <w:rsid w:val="004405A8"/>
    <w:rsid w:val="00463052"/>
    <w:rsid w:val="004637D5"/>
    <w:rsid w:val="00464FCA"/>
    <w:rsid w:val="004678C1"/>
    <w:rsid w:val="00482F76"/>
    <w:rsid w:val="0049032E"/>
    <w:rsid w:val="00490E61"/>
    <w:rsid w:val="004A5E44"/>
    <w:rsid w:val="004B086F"/>
    <w:rsid w:val="004B27B3"/>
    <w:rsid w:val="004B3B4E"/>
    <w:rsid w:val="004C7408"/>
    <w:rsid w:val="004C76AE"/>
    <w:rsid w:val="004D5556"/>
    <w:rsid w:val="004D6CD9"/>
    <w:rsid w:val="004F09F0"/>
    <w:rsid w:val="004F2CE3"/>
    <w:rsid w:val="004F373C"/>
    <w:rsid w:val="00500207"/>
    <w:rsid w:val="00500971"/>
    <w:rsid w:val="005236F8"/>
    <w:rsid w:val="00524C4A"/>
    <w:rsid w:val="005270E9"/>
    <w:rsid w:val="00536476"/>
    <w:rsid w:val="005366AA"/>
    <w:rsid w:val="00537ED6"/>
    <w:rsid w:val="00544650"/>
    <w:rsid w:val="00553C4B"/>
    <w:rsid w:val="00565607"/>
    <w:rsid w:val="00571B84"/>
    <w:rsid w:val="00583B26"/>
    <w:rsid w:val="005957CE"/>
    <w:rsid w:val="005A3464"/>
    <w:rsid w:val="005B2898"/>
    <w:rsid w:val="005C0E84"/>
    <w:rsid w:val="005C6E04"/>
    <w:rsid w:val="005D64E8"/>
    <w:rsid w:val="005D7D19"/>
    <w:rsid w:val="005E13E6"/>
    <w:rsid w:val="005E6527"/>
    <w:rsid w:val="005F3410"/>
    <w:rsid w:val="00606181"/>
    <w:rsid w:val="00613CFB"/>
    <w:rsid w:val="00614267"/>
    <w:rsid w:val="006155C3"/>
    <w:rsid w:val="00624D02"/>
    <w:rsid w:val="00635AAA"/>
    <w:rsid w:val="006464DE"/>
    <w:rsid w:val="00647E34"/>
    <w:rsid w:val="00655DFC"/>
    <w:rsid w:val="00671372"/>
    <w:rsid w:val="006807ED"/>
    <w:rsid w:val="00690234"/>
    <w:rsid w:val="00691ED3"/>
    <w:rsid w:val="006A31B2"/>
    <w:rsid w:val="006B310D"/>
    <w:rsid w:val="006C784C"/>
    <w:rsid w:val="006E1CDA"/>
    <w:rsid w:val="006F3156"/>
    <w:rsid w:val="006F527D"/>
    <w:rsid w:val="006F6CA6"/>
    <w:rsid w:val="006F7830"/>
    <w:rsid w:val="00705922"/>
    <w:rsid w:val="007106EC"/>
    <w:rsid w:val="00715391"/>
    <w:rsid w:val="00715DDE"/>
    <w:rsid w:val="00731019"/>
    <w:rsid w:val="00735338"/>
    <w:rsid w:val="0073787A"/>
    <w:rsid w:val="00737880"/>
    <w:rsid w:val="00746A57"/>
    <w:rsid w:val="007472A3"/>
    <w:rsid w:val="0076340D"/>
    <w:rsid w:val="00763E2E"/>
    <w:rsid w:val="00771EE6"/>
    <w:rsid w:val="0079222C"/>
    <w:rsid w:val="00796FA3"/>
    <w:rsid w:val="007A258F"/>
    <w:rsid w:val="007B0889"/>
    <w:rsid w:val="007B731E"/>
    <w:rsid w:val="007D40F9"/>
    <w:rsid w:val="007E3AEE"/>
    <w:rsid w:val="007F7736"/>
    <w:rsid w:val="008118ED"/>
    <w:rsid w:val="008153F9"/>
    <w:rsid w:val="00824649"/>
    <w:rsid w:val="00825D7E"/>
    <w:rsid w:val="00826010"/>
    <w:rsid w:val="0083169D"/>
    <w:rsid w:val="00831E5A"/>
    <w:rsid w:val="0083211E"/>
    <w:rsid w:val="00834094"/>
    <w:rsid w:val="00837CB1"/>
    <w:rsid w:val="00850F85"/>
    <w:rsid w:val="00862F13"/>
    <w:rsid w:val="00863CE6"/>
    <w:rsid w:val="00865315"/>
    <w:rsid w:val="00873B89"/>
    <w:rsid w:val="008814B3"/>
    <w:rsid w:val="00881801"/>
    <w:rsid w:val="00881A13"/>
    <w:rsid w:val="008862C6"/>
    <w:rsid w:val="00886529"/>
    <w:rsid w:val="00893F5A"/>
    <w:rsid w:val="0089551B"/>
    <w:rsid w:val="0089702C"/>
    <w:rsid w:val="008B0544"/>
    <w:rsid w:val="008B357F"/>
    <w:rsid w:val="008C5CF0"/>
    <w:rsid w:val="008C6979"/>
    <w:rsid w:val="008D1F33"/>
    <w:rsid w:val="008D3243"/>
    <w:rsid w:val="008D763A"/>
    <w:rsid w:val="008E7199"/>
    <w:rsid w:val="008E78E7"/>
    <w:rsid w:val="008F0382"/>
    <w:rsid w:val="00912200"/>
    <w:rsid w:val="0093502C"/>
    <w:rsid w:val="0094007E"/>
    <w:rsid w:val="009407D0"/>
    <w:rsid w:val="009409AB"/>
    <w:rsid w:val="00940FD4"/>
    <w:rsid w:val="00944E1B"/>
    <w:rsid w:val="009452DA"/>
    <w:rsid w:val="00947A4D"/>
    <w:rsid w:val="009554D3"/>
    <w:rsid w:val="00961F58"/>
    <w:rsid w:val="009662B8"/>
    <w:rsid w:val="009704C4"/>
    <w:rsid w:val="00982491"/>
    <w:rsid w:val="009846F7"/>
    <w:rsid w:val="009A19A7"/>
    <w:rsid w:val="009C0411"/>
    <w:rsid w:val="009D425A"/>
    <w:rsid w:val="009D59B3"/>
    <w:rsid w:val="009E2A99"/>
    <w:rsid w:val="009E6413"/>
    <w:rsid w:val="009F2F34"/>
    <w:rsid w:val="009F68B0"/>
    <w:rsid w:val="00A06902"/>
    <w:rsid w:val="00A1580C"/>
    <w:rsid w:val="00A23DE5"/>
    <w:rsid w:val="00A45ABA"/>
    <w:rsid w:val="00A5126D"/>
    <w:rsid w:val="00A61457"/>
    <w:rsid w:val="00A621EB"/>
    <w:rsid w:val="00A62938"/>
    <w:rsid w:val="00A716FD"/>
    <w:rsid w:val="00A71717"/>
    <w:rsid w:val="00A81C3A"/>
    <w:rsid w:val="00A82A6A"/>
    <w:rsid w:val="00A8789D"/>
    <w:rsid w:val="00A90845"/>
    <w:rsid w:val="00A9105A"/>
    <w:rsid w:val="00A96B16"/>
    <w:rsid w:val="00A9784D"/>
    <w:rsid w:val="00AA1DA5"/>
    <w:rsid w:val="00AA2D04"/>
    <w:rsid w:val="00AA4C43"/>
    <w:rsid w:val="00AA6EB1"/>
    <w:rsid w:val="00AA7607"/>
    <w:rsid w:val="00AB46D8"/>
    <w:rsid w:val="00AC6522"/>
    <w:rsid w:val="00AD1C65"/>
    <w:rsid w:val="00AD2280"/>
    <w:rsid w:val="00AD3B20"/>
    <w:rsid w:val="00AE3624"/>
    <w:rsid w:val="00AF719D"/>
    <w:rsid w:val="00B07392"/>
    <w:rsid w:val="00B11547"/>
    <w:rsid w:val="00B13F5B"/>
    <w:rsid w:val="00B1786A"/>
    <w:rsid w:val="00B27C8F"/>
    <w:rsid w:val="00B36C1C"/>
    <w:rsid w:val="00B43A3A"/>
    <w:rsid w:val="00B4717C"/>
    <w:rsid w:val="00B564E2"/>
    <w:rsid w:val="00B57F81"/>
    <w:rsid w:val="00B625FC"/>
    <w:rsid w:val="00B63DE8"/>
    <w:rsid w:val="00B64361"/>
    <w:rsid w:val="00B65FE0"/>
    <w:rsid w:val="00B67ED5"/>
    <w:rsid w:val="00B919ED"/>
    <w:rsid w:val="00BB0382"/>
    <w:rsid w:val="00BB2D46"/>
    <w:rsid w:val="00BB7EDF"/>
    <w:rsid w:val="00BC6802"/>
    <w:rsid w:val="00BD4AA2"/>
    <w:rsid w:val="00BE314C"/>
    <w:rsid w:val="00BF25DC"/>
    <w:rsid w:val="00BF5665"/>
    <w:rsid w:val="00BF7A69"/>
    <w:rsid w:val="00C00571"/>
    <w:rsid w:val="00C11EB2"/>
    <w:rsid w:val="00C1213C"/>
    <w:rsid w:val="00C31B50"/>
    <w:rsid w:val="00C46AC2"/>
    <w:rsid w:val="00C6047C"/>
    <w:rsid w:val="00C73ADA"/>
    <w:rsid w:val="00C90CE7"/>
    <w:rsid w:val="00C9335B"/>
    <w:rsid w:val="00C96AD5"/>
    <w:rsid w:val="00CA027A"/>
    <w:rsid w:val="00CA5AE1"/>
    <w:rsid w:val="00CA6D98"/>
    <w:rsid w:val="00CB01F1"/>
    <w:rsid w:val="00CB7413"/>
    <w:rsid w:val="00CD062B"/>
    <w:rsid w:val="00CD226A"/>
    <w:rsid w:val="00CE2CBE"/>
    <w:rsid w:val="00CE5CE4"/>
    <w:rsid w:val="00CE667F"/>
    <w:rsid w:val="00CF34A2"/>
    <w:rsid w:val="00CF4BEB"/>
    <w:rsid w:val="00D03F57"/>
    <w:rsid w:val="00D04101"/>
    <w:rsid w:val="00D11675"/>
    <w:rsid w:val="00D152BF"/>
    <w:rsid w:val="00D25FF0"/>
    <w:rsid w:val="00D37030"/>
    <w:rsid w:val="00D4163B"/>
    <w:rsid w:val="00D4395C"/>
    <w:rsid w:val="00D43D22"/>
    <w:rsid w:val="00D505B1"/>
    <w:rsid w:val="00D50D6B"/>
    <w:rsid w:val="00D5486A"/>
    <w:rsid w:val="00D552AC"/>
    <w:rsid w:val="00D84CC8"/>
    <w:rsid w:val="00D95A35"/>
    <w:rsid w:val="00D95C07"/>
    <w:rsid w:val="00D97A0A"/>
    <w:rsid w:val="00DA028E"/>
    <w:rsid w:val="00DC2366"/>
    <w:rsid w:val="00DC23E4"/>
    <w:rsid w:val="00DC5AA0"/>
    <w:rsid w:val="00DD10EB"/>
    <w:rsid w:val="00DD257E"/>
    <w:rsid w:val="00DD2F03"/>
    <w:rsid w:val="00DD38F2"/>
    <w:rsid w:val="00DE2BA6"/>
    <w:rsid w:val="00DF0A57"/>
    <w:rsid w:val="00DF5A3F"/>
    <w:rsid w:val="00DF6D68"/>
    <w:rsid w:val="00E10214"/>
    <w:rsid w:val="00E12713"/>
    <w:rsid w:val="00E147B3"/>
    <w:rsid w:val="00E255F1"/>
    <w:rsid w:val="00E30B32"/>
    <w:rsid w:val="00E34FC2"/>
    <w:rsid w:val="00E464B0"/>
    <w:rsid w:val="00E55218"/>
    <w:rsid w:val="00E55ABE"/>
    <w:rsid w:val="00E65ED0"/>
    <w:rsid w:val="00E7458B"/>
    <w:rsid w:val="00E800CB"/>
    <w:rsid w:val="00E80542"/>
    <w:rsid w:val="00E83DAB"/>
    <w:rsid w:val="00E84B9F"/>
    <w:rsid w:val="00E9031C"/>
    <w:rsid w:val="00E9221B"/>
    <w:rsid w:val="00EA47B9"/>
    <w:rsid w:val="00EB0260"/>
    <w:rsid w:val="00EB0E36"/>
    <w:rsid w:val="00EB2D80"/>
    <w:rsid w:val="00EB457A"/>
    <w:rsid w:val="00ED050E"/>
    <w:rsid w:val="00EE6BA2"/>
    <w:rsid w:val="00F01ADE"/>
    <w:rsid w:val="00F1183E"/>
    <w:rsid w:val="00F12E20"/>
    <w:rsid w:val="00F239D4"/>
    <w:rsid w:val="00F511EE"/>
    <w:rsid w:val="00F51939"/>
    <w:rsid w:val="00F54A00"/>
    <w:rsid w:val="00F61406"/>
    <w:rsid w:val="00F663F6"/>
    <w:rsid w:val="00F7208B"/>
    <w:rsid w:val="00F72F05"/>
    <w:rsid w:val="00F74B1E"/>
    <w:rsid w:val="00F83921"/>
    <w:rsid w:val="00F84009"/>
    <w:rsid w:val="00F847D8"/>
    <w:rsid w:val="00F8655F"/>
    <w:rsid w:val="00F901C3"/>
    <w:rsid w:val="00F956CA"/>
    <w:rsid w:val="00F97A98"/>
    <w:rsid w:val="00FA4E7A"/>
    <w:rsid w:val="00FA51D3"/>
    <w:rsid w:val="00FB1308"/>
    <w:rsid w:val="00FB32C4"/>
    <w:rsid w:val="00FB68D7"/>
    <w:rsid w:val="00FC2056"/>
    <w:rsid w:val="00FC37AF"/>
    <w:rsid w:val="00FE6A90"/>
    <w:rsid w:val="00FF4EF0"/>
    <w:rsid w:val="00FF59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95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5F6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5A3464"/>
    <w:pPr>
      <w:keepNext/>
      <w:numPr>
        <w:numId w:val="1"/>
      </w:numPr>
      <w:spacing w:before="240" w:after="60"/>
      <w:outlineLvl w:val="0"/>
    </w:pPr>
    <w:rPr>
      <w:rFonts w:ascii="Arial" w:hAnsi="Arial" w:cs="Arial"/>
      <w:b/>
      <w:bCs/>
      <w:kern w:val="1"/>
      <w:sz w:val="32"/>
      <w:szCs w:val="32"/>
    </w:rPr>
  </w:style>
  <w:style w:type="paragraph" w:styleId="Nagwek2">
    <w:name w:val="heading 2"/>
    <w:basedOn w:val="Normalny"/>
    <w:next w:val="Normalny"/>
    <w:link w:val="Nagwek2Znak"/>
    <w:qFormat/>
    <w:rsid w:val="005A3464"/>
    <w:pPr>
      <w:keepNext/>
      <w:numPr>
        <w:ilvl w:val="1"/>
        <w:numId w:val="1"/>
      </w:numPr>
      <w:jc w:val="center"/>
      <w:outlineLvl w:val="1"/>
    </w:pPr>
    <w:rPr>
      <w:rFonts w:ascii="Tahoma" w:hAnsi="Tahoma"/>
      <w:b/>
      <w:color w:val="000000"/>
      <w:sz w:val="20"/>
      <w:szCs w:val="20"/>
    </w:rPr>
  </w:style>
  <w:style w:type="paragraph" w:styleId="Nagwek3">
    <w:name w:val="heading 3"/>
    <w:basedOn w:val="Normalny"/>
    <w:next w:val="Normalny"/>
    <w:link w:val="Nagwek3Znak"/>
    <w:qFormat/>
    <w:rsid w:val="005A3464"/>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5A3464"/>
    <w:pPr>
      <w:keepNext/>
      <w:numPr>
        <w:ilvl w:val="3"/>
        <w:numId w:val="1"/>
      </w:numPr>
      <w:jc w:val="center"/>
      <w:outlineLvl w:val="3"/>
    </w:pPr>
    <w:rPr>
      <w:b/>
      <w:bCs/>
    </w:rPr>
  </w:style>
  <w:style w:type="paragraph" w:styleId="Nagwek5">
    <w:name w:val="heading 5"/>
    <w:basedOn w:val="Normalny"/>
    <w:next w:val="Normalny"/>
    <w:link w:val="Nagwek5Znak"/>
    <w:qFormat/>
    <w:rsid w:val="005A3464"/>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5A3464"/>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5A3464"/>
    <w:pPr>
      <w:keepNext/>
      <w:numPr>
        <w:ilvl w:val="6"/>
        <w:numId w:val="1"/>
      </w:numPr>
      <w:jc w:val="both"/>
      <w:outlineLvl w:val="6"/>
    </w:pPr>
    <w:rPr>
      <w:b/>
      <w:bCs/>
      <w:i/>
      <w:iCs/>
    </w:rPr>
  </w:style>
  <w:style w:type="paragraph" w:styleId="Nagwek8">
    <w:name w:val="heading 8"/>
    <w:basedOn w:val="Normalny"/>
    <w:next w:val="Normalny"/>
    <w:link w:val="Nagwek8Znak"/>
    <w:qFormat/>
    <w:rsid w:val="005A3464"/>
    <w:pPr>
      <w:keepNext/>
      <w:jc w:val="right"/>
      <w:outlineLvl w:val="7"/>
    </w:pPr>
    <w:rPr>
      <w:b/>
      <w:sz w:val="20"/>
      <w:szCs w:val="20"/>
    </w:rPr>
  </w:style>
  <w:style w:type="paragraph" w:styleId="Nagwek9">
    <w:name w:val="heading 9"/>
    <w:basedOn w:val="Normalny"/>
    <w:next w:val="Normalny"/>
    <w:link w:val="Nagwek9Znak"/>
    <w:qFormat/>
    <w:rsid w:val="005A3464"/>
    <w:pPr>
      <w:keepNext/>
      <w:numPr>
        <w:ilvl w:val="8"/>
        <w:numId w:val="1"/>
      </w:numPr>
      <w:tabs>
        <w:tab w:val="left" w:pos="0"/>
        <w:tab w:val="left" w:pos="3402"/>
      </w:tabs>
      <w:jc w:val="both"/>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A3464"/>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5A3464"/>
    <w:rPr>
      <w:rFonts w:ascii="Tahoma" w:eastAsia="Times New Roman" w:hAnsi="Tahoma" w:cs="Times New Roman"/>
      <w:b/>
      <w:color w:val="000000"/>
      <w:sz w:val="20"/>
      <w:szCs w:val="20"/>
      <w:lang w:eastAsia="ar-SA"/>
    </w:rPr>
  </w:style>
  <w:style w:type="character" w:customStyle="1" w:styleId="Nagwek3Znak">
    <w:name w:val="Nagłówek 3 Znak"/>
    <w:basedOn w:val="Domylnaczcionkaakapitu"/>
    <w:link w:val="Nagwek3"/>
    <w:rsid w:val="005A3464"/>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5A3464"/>
    <w:rPr>
      <w:rFonts w:ascii="Times New Roman" w:eastAsia="Times New Roman" w:hAnsi="Times New Roman" w:cs="Times New Roman"/>
      <w:b/>
      <w:bCs/>
      <w:sz w:val="24"/>
      <w:szCs w:val="24"/>
      <w:lang w:eastAsia="ar-SA"/>
    </w:rPr>
  </w:style>
  <w:style w:type="character" w:customStyle="1" w:styleId="Nagwek5Znak">
    <w:name w:val="Nagłówek 5 Znak"/>
    <w:basedOn w:val="Domylnaczcionkaakapitu"/>
    <w:link w:val="Nagwek5"/>
    <w:rsid w:val="005A3464"/>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5A3464"/>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5A3464"/>
    <w:rPr>
      <w:rFonts w:ascii="Times New Roman" w:eastAsia="Times New Roman" w:hAnsi="Times New Roman" w:cs="Times New Roman"/>
      <w:b/>
      <w:bCs/>
      <w:i/>
      <w:iCs/>
      <w:sz w:val="24"/>
      <w:szCs w:val="24"/>
      <w:lang w:eastAsia="ar-SA"/>
    </w:rPr>
  </w:style>
  <w:style w:type="character" w:customStyle="1" w:styleId="Nagwek8Znak">
    <w:name w:val="Nagłówek 8 Znak"/>
    <w:basedOn w:val="Domylnaczcionkaakapitu"/>
    <w:link w:val="Nagwek8"/>
    <w:rsid w:val="005A3464"/>
    <w:rPr>
      <w:rFonts w:ascii="Times New Roman" w:eastAsia="Times New Roman" w:hAnsi="Times New Roman" w:cs="Times New Roman"/>
      <w:b/>
      <w:sz w:val="20"/>
      <w:szCs w:val="20"/>
      <w:lang w:eastAsia="ar-SA"/>
    </w:rPr>
  </w:style>
  <w:style w:type="character" w:customStyle="1" w:styleId="Nagwek9Znak">
    <w:name w:val="Nagłówek 9 Znak"/>
    <w:basedOn w:val="Domylnaczcionkaakapitu"/>
    <w:link w:val="Nagwek9"/>
    <w:rsid w:val="005A3464"/>
    <w:rPr>
      <w:rFonts w:ascii="Times New Roman" w:eastAsia="Times New Roman" w:hAnsi="Times New Roman" w:cs="Times New Roman"/>
      <w:b/>
      <w:bCs/>
      <w:sz w:val="24"/>
      <w:szCs w:val="24"/>
      <w:u w:val="single"/>
      <w:lang w:eastAsia="ar-SA"/>
    </w:rPr>
  </w:style>
  <w:style w:type="paragraph" w:customStyle="1" w:styleId="Nagwek10">
    <w:name w:val="Nagłówek1"/>
    <w:basedOn w:val="Normalny"/>
    <w:next w:val="Tekstpodstawowy"/>
    <w:rsid w:val="005A3464"/>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5A3464"/>
    <w:pPr>
      <w:jc w:val="both"/>
    </w:pPr>
  </w:style>
  <w:style w:type="character" w:customStyle="1" w:styleId="TekstpodstawowyZnak">
    <w:name w:val="Tekst podstawowy Znak"/>
    <w:basedOn w:val="Domylnaczcionkaakapitu"/>
    <w:link w:val="Tekstpodstawowy"/>
    <w:rsid w:val="005A3464"/>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rsid w:val="005A3464"/>
    <w:pPr>
      <w:ind w:firstLine="720"/>
      <w:jc w:val="both"/>
    </w:pPr>
  </w:style>
  <w:style w:type="character" w:customStyle="1" w:styleId="TekstpodstawowywcityZnak">
    <w:name w:val="Tekst podstawowy wcięty Znak"/>
    <w:basedOn w:val="Domylnaczcionkaakapitu"/>
    <w:link w:val="Tekstpodstawowywcity"/>
    <w:rsid w:val="005A3464"/>
    <w:rPr>
      <w:rFonts w:ascii="Times New Roman" w:eastAsia="Times New Roman" w:hAnsi="Times New Roman" w:cs="Times New Roman"/>
      <w:sz w:val="24"/>
      <w:szCs w:val="24"/>
      <w:lang w:eastAsia="ar-SA"/>
    </w:rPr>
  </w:style>
  <w:style w:type="paragraph" w:customStyle="1" w:styleId="arimr">
    <w:name w:val="arimr"/>
    <w:basedOn w:val="Normalny"/>
    <w:rsid w:val="005A3464"/>
    <w:pPr>
      <w:widowControl w:val="0"/>
      <w:snapToGrid w:val="0"/>
      <w:spacing w:line="360" w:lineRule="auto"/>
    </w:pPr>
    <w:rPr>
      <w:szCs w:val="20"/>
      <w:lang w:val="en-US"/>
    </w:rPr>
  </w:style>
  <w:style w:type="paragraph" w:styleId="Stopka">
    <w:name w:val="footer"/>
    <w:basedOn w:val="Normalny"/>
    <w:link w:val="StopkaZnak"/>
    <w:uiPriority w:val="99"/>
    <w:rsid w:val="005A3464"/>
    <w:pPr>
      <w:tabs>
        <w:tab w:val="center" w:pos="4536"/>
        <w:tab w:val="right" w:pos="9072"/>
      </w:tabs>
    </w:pPr>
  </w:style>
  <w:style w:type="character" w:customStyle="1" w:styleId="StopkaZnak">
    <w:name w:val="Stopka Znak"/>
    <w:basedOn w:val="Domylnaczcionkaakapitu"/>
    <w:link w:val="Stopka"/>
    <w:uiPriority w:val="99"/>
    <w:rsid w:val="005A3464"/>
    <w:rPr>
      <w:rFonts w:ascii="Times New Roman" w:eastAsia="Times New Roman" w:hAnsi="Times New Roman" w:cs="Times New Roman"/>
      <w:sz w:val="24"/>
      <w:szCs w:val="24"/>
      <w:lang w:eastAsia="ar-SA"/>
    </w:rPr>
  </w:style>
  <w:style w:type="paragraph" w:styleId="Tytu">
    <w:name w:val="Title"/>
    <w:basedOn w:val="Normalny"/>
    <w:next w:val="Podtytu"/>
    <w:link w:val="TytuZnak"/>
    <w:qFormat/>
    <w:rsid w:val="005A3464"/>
    <w:pPr>
      <w:spacing w:line="312" w:lineRule="auto"/>
      <w:jc w:val="center"/>
    </w:pPr>
    <w:rPr>
      <w:b/>
      <w:szCs w:val="20"/>
    </w:rPr>
  </w:style>
  <w:style w:type="character" w:customStyle="1" w:styleId="TytuZnak">
    <w:name w:val="Tytuł Znak"/>
    <w:basedOn w:val="Domylnaczcionkaakapitu"/>
    <w:link w:val="Tytu"/>
    <w:rsid w:val="005A3464"/>
    <w:rPr>
      <w:rFonts w:ascii="Times New Roman" w:eastAsia="Times New Roman" w:hAnsi="Times New Roman" w:cs="Times New Roman"/>
      <w:b/>
      <w:sz w:val="24"/>
      <w:szCs w:val="20"/>
      <w:lang w:eastAsia="ar-SA"/>
    </w:rPr>
  </w:style>
  <w:style w:type="paragraph" w:styleId="Nagwek">
    <w:name w:val="header"/>
    <w:basedOn w:val="Normalny"/>
    <w:link w:val="NagwekZnak"/>
    <w:uiPriority w:val="99"/>
    <w:rsid w:val="005A3464"/>
    <w:pPr>
      <w:tabs>
        <w:tab w:val="center" w:pos="4536"/>
        <w:tab w:val="right" w:pos="9072"/>
      </w:tabs>
    </w:pPr>
  </w:style>
  <w:style w:type="character" w:customStyle="1" w:styleId="NagwekZnak">
    <w:name w:val="Nagłówek Znak"/>
    <w:basedOn w:val="Domylnaczcionkaakapitu"/>
    <w:link w:val="Nagwek"/>
    <w:uiPriority w:val="99"/>
    <w:rsid w:val="005A3464"/>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uiPriority w:val="99"/>
    <w:semiHidden/>
    <w:rsid w:val="005A3464"/>
    <w:rPr>
      <w:sz w:val="20"/>
    </w:rPr>
  </w:style>
  <w:style w:type="character" w:customStyle="1" w:styleId="TekstprzypisudolnegoZnak">
    <w:name w:val="Tekst przypisu dolnego Znak"/>
    <w:basedOn w:val="Domylnaczcionkaakapitu"/>
    <w:link w:val="Tekstprzypisudolnego"/>
    <w:uiPriority w:val="99"/>
    <w:semiHidden/>
    <w:rsid w:val="005A3464"/>
    <w:rPr>
      <w:rFonts w:ascii="Times New Roman" w:eastAsia="Times New Roman" w:hAnsi="Times New Roman" w:cs="Times New Roman"/>
      <w:sz w:val="20"/>
      <w:szCs w:val="24"/>
      <w:lang w:eastAsia="ar-SA"/>
    </w:rPr>
  </w:style>
  <w:style w:type="paragraph" w:styleId="Akapitzlist">
    <w:name w:val="List Paragraph"/>
    <w:basedOn w:val="Normalny"/>
    <w:uiPriority w:val="34"/>
    <w:qFormat/>
    <w:rsid w:val="005A3464"/>
    <w:pPr>
      <w:suppressAutoHyphens w:val="0"/>
      <w:spacing w:after="200" w:line="276" w:lineRule="auto"/>
      <w:ind w:left="720"/>
      <w:contextualSpacing/>
    </w:pPr>
    <w:rPr>
      <w:rFonts w:ascii="Calibri" w:eastAsia="Calibri" w:hAnsi="Calibri"/>
      <w:sz w:val="22"/>
      <w:szCs w:val="22"/>
      <w:lang w:eastAsia="en-US"/>
    </w:rPr>
  </w:style>
  <w:style w:type="character" w:customStyle="1" w:styleId="highlight">
    <w:name w:val="highlight"/>
    <w:rsid w:val="005A3464"/>
  </w:style>
  <w:style w:type="paragraph" w:styleId="Podtytu">
    <w:name w:val="Subtitle"/>
    <w:basedOn w:val="Normalny"/>
    <w:next w:val="Normalny"/>
    <w:link w:val="PodtytuZnak"/>
    <w:uiPriority w:val="11"/>
    <w:qFormat/>
    <w:rsid w:val="005A346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5A3464"/>
    <w:rPr>
      <w:rFonts w:eastAsiaTheme="minorEastAsia"/>
      <w:color w:val="5A5A5A" w:themeColor="text1" w:themeTint="A5"/>
      <w:spacing w:val="15"/>
      <w:lang w:eastAsia="ar-SA"/>
    </w:rPr>
  </w:style>
  <w:style w:type="paragraph" w:styleId="Tekstdymka">
    <w:name w:val="Balloon Text"/>
    <w:basedOn w:val="Normalny"/>
    <w:link w:val="TekstdymkaZnak"/>
    <w:uiPriority w:val="99"/>
    <w:semiHidden/>
    <w:unhideWhenUsed/>
    <w:rsid w:val="003C2EE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2EE5"/>
    <w:rPr>
      <w:rFonts w:ascii="Segoe UI" w:eastAsia="Times New Roman" w:hAnsi="Segoe UI" w:cs="Segoe UI"/>
      <w:sz w:val="18"/>
      <w:szCs w:val="18"/>
      <w:lang w:eastAsia="ar-SA"/>
    </w:rPr>
  </w:style>
  <w:style w:type="paragraph" w:styleId="HTML-wstpniesformatowany">
    <w:name w:val="HTML Preformatted"/>
    <w:basedOn w:val="Normalny"/>
    <w:link w:val="HTML-wstpniesformatowanyZnak"/>
    <w:uiPriority w:val="99"/>
    <w:semiHidden/>
    <w:unhideWhenUsed/>
    <w:rsid w:val="00366263"/>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366263"/>
    <w:rPr>
      <w:rFonts w:ascii="Consolas" w:eastAsia="Times New Roman" w:hAnsi="Consolas" w:cs="Consolas"/>
      <w:sz w:val="20"/>
      <w:szCs w:val="20"/>
      <w:lang w:eastAsia="ar-SA"/>
    </w:rPr>
  </w:style>
  <w:style w:type="character" w:styleId="Odwoaniedokomentarza">
    <w:name w:val="annotation reference"/>
    <w:basedOn w:val="Domylnaczcionkaakapitu"/>
    <w:uiPriority w:val="99"/>
    <w:semiHidden/>
    <w:unhideWhenUsed/>
    <w:rsid w:val="00366263"/>
    <w:rPr>
      <w:sz w:val="16"/>
      <w:szCs w:val="16"/>
    </w:rPr>
  </w:style>
  <w:style w:type="paragraph" w:styleId="Tekstkomentarza">
    <w:name w:val="annotation text"/>
    <w:basedOn w:val="Normalny"/>
    <w:link w:val="TekstkomentarzaZnak"/>
    <w:unhideWhenUsed/>
    <w:rsid w:val="00366263"/>
    <w:rPr>
      <w:sz w:val="20"/>
      <w:szCs w:val="20"/>
    </w:rPr>
  </w:style>
  <w:style w:type="character" w:customStyle="1" w:styleId="TekstkomentarzaZnak">
    <w:name w:val="Tekst komentarza Znak"/>
    <w:basedOn w:val="Domylnaczcionkaakapitu"/>
    <w:link w:val="Tekstkomentarza"/>
    <w:uiPriority w:val="99"/>
    <w:rsid w:val="00366263"/>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366263"/>
    <w:rPr>
      <w:b/>
      <w:bCs/>
    </w:rPr>
  </w:style>
  <w:style w:type="character" w:customStyle="1" w:styleId="TematkomentarzaZnak">
    <w:name w:val="Temat komentarza Znak"/>
    <w:basedOn w:val="TekstkomentarzaZnak"/>
    <w:link w:val="Tematkomentarza"/>
    <w:uiPriority w:val="99"/>
    <w:semiHidden/>
    <w:rsid w:val="00366263"/>
    <w:rPr>
      <w:rFonts w:ascii="Times New Roman" w:eastAsia="Times New Roman" w:hAnsi="Times New Roman" w:cs="Times New Roman"/>
      <w:b/>
      <w:bCs/>
      <w:sz w:val="20"/>
      <w:szCs w:val="20"/>
      <w:lang w:eastAsia="ar-SA"/>
    </w:rPr>
  </w:style>
  <w:style w:type="character" w:styleId="Odwoanieprzypisudolnego">
    <w:name w:val="footnote reference"/>
    <w:uiPriority w:val="99"/>
    <w:rsid w:val="007B731E"/>
    <w:rPr>
      <w:rFonts w:cs="Times New Roman"/>
      <w:vertAlign w:val="superscript"/>
    </w:rPr>
  </w:style>
  <w:style w:type="character" w:customStyle="1" w:styleId="WW8Num15z0">
    <w:name w:val="WW8Num15z0"/>
    <w:rsid w:val="00B564E2"/>
    <w:rPr>
      <w:rFonts w:ascii="Wingdings" w:hAnsi="Wingdings"/>
    </w:rPr>
  </w:style>
  <w:style w:type="paragraph" w:styleId="Poprawka">
    <w:name w:val="Revision"/>
    <w:hidden/>
    <w:uiPriority w:val="99"/>
    <w:semiHidden/>
    <w:rsid w:val="00FB68D7"/>
    <w:pPr>
      <w:spacing w:after="0" w:line="240" w:lineRule="auto"/>
    </w:pPr>
    <w:rPr>
      <w:rFonts w:ascii="Times New Roman" w:eastAsia="Times New Roman" w:hAnsi="Times New Roman" w:cs="Times New Roman"/>
      <w:sz w:val="24"/>
      <w:szCs w:val="24"/>
      <w:lang w:eastAsia="ar-SA"/>
    </w:rPr>
  </w:style>
  <w:style w:type="paragraph" w:styleId="Bezodstpw">
    <w:name w:val="No Spacing"/>
    <w:uiPriority w:val="1"/>
    <w:qFormat/>
    <w:rsid w:val="0019081A"/>
    <w:pPr>
      <w:suppressAutoHyphens/>
      <w:spacing w:after="0" w:line="240" w:lineRule="auto"/>
    </w:pPr>
    <w:rPr>
      <w:rFonts w:ascii="Times New Roman" w:eastAsia="Times New Roman" w:hAnsi="Times New Roman" w:cs="Times New Roman"/>
      <w:sz w:val="24"/>
      <w:szCs w:val="24"/>
      <w:lang w:eastAsia="ar-SA"/>
    </w:rPr>
  </w:style>
  <w:style w:type="character" w:customStyle="1" w:styleId="fontstyle01">
    <w:name w:val="fontstyle01"/>
    <w:basedOn w:val="Domylnaczcionkaakapitu"/>
    <w:rsid w:val="0019081A"/>
    <w:rPr>
      <w:rFonts w:ascii="Arial-BoldMT" w:hAnsi="Arial-BoldMT" w:hint="default"/>
      <w:b/>
      <w:bCs/>
      <w:i w:val="0"/>
      <w:iCs w:val="0"/>
      <w:color w:val="000000"/>
      <w:sz w:val="18"/>
      <w:szCs w:val="18"/>
    </w:rPr>
  </w:style>
  <w:style w:type="character" w:styleId="Hipercze">
    <w:name w:val="Hyperlink"/>
    <w:basedOn w:val="Domylnaczcionkaakapitu"/>
    <w:uiPriority w:val="99"/>
    <w:unhideWhenUsed/>
    <w:rsid w:val="005E13E6"/>
    <w:rPr>
      <w:color w:val="0563C1" w:themeColor="hyperlink"/>
      <w:u w:val="single"/>
    </w:rPr>
  </w:style>
  <w:style w:type="table" w:styleId="Tabela-Siatka">
    <w:name w:val="Table Grid"/>
    <w:basedOn w:val="Standardowy"/>
    <w:uiPriority w:val="39"/>
    <w:rsid w:val="00B1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392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5F6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5A3464"/>
    <w:pPr>
      <w:keepNext/>
      <w:numPr>
        <w:numId w:val="1"/>
      </w:numPr>
      <w:spacing w:before="240" w:after="60"/>
      <w:outlineLvl w:val="0"/>
    </w:pPr>
    <w:rPr>
      <w:rFonts w:ascii="Arial" w:hAnsi="Arial" w:cs="Arial"/>
      <w:b/>
      <w:bCs/>
      <w:kern w:val="1"/>
      <w:sz w:val="32"/>
      <w:szCs w:val="32"/>
    </w:rPr>
  </w:style>
  <w:style w:type="paragraph" w:styleId="Nagwek2">
    <w:name w:val="heading 2"/>
    <w:basedOn w:val="Normalny"/>
    <w:next w:val="Normalny"/>
    <w:link w:val="Nagwek2Znak"/>
    <w:qFormat/>
    <w:rsid w:val="005A3464"/>
    <w:pPr>
      <w:keepNext/>
      <w:numPr>
        <w:ilvl w:val="1"/>
        <w:numId w:val="1"/>
      </w:numPr>
      <w:jc w:val="center"/>
      <w:outlineLvl w:val="1"/>
    </w:pPr>
    <w:rPr>
      <w:rFonts w:ascii="Tahoma" w:hAnsi="Tahoma"/>
      <w:b/>
      <w:color w:val="000000"/>
      <w:sz w:val="20"/>
      <w:szCs w:val="20"/>
    </w:rPr>
  </w:style>
  <w:style w:type="paragraph" w:styleId="Nagwek3">
    <w:name w:val="heading 3"/>
    <w:basedOn w:val="Normalny"/>
    <w:next w:val="Normalny"/>
    <w:link w:val="Nagwek3Znak"/>
    <w:qFormat/>
    <w:rsid w:val="005A3464"/>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5A3464"/>
    <w:pPr>
      <w:keepNext/>
      <w:numPr>
        <w:ilvl w:val="3"/>
        <w:numId w:val="1"/>
      </w:numPr>
      <w:jc w:val="center"/>
      <w:outlineLvl w:val="3"/>
    </w:pPr>
    <w:rPr>
      <w:b/>
      <w:bCs/>
    </w:rPr>
  </w:style>
  <w:style w:type="paragraph" w:styleId="Nagwek5">
    <w:name w:val="heading 5"/>
    <w:basedOn w:val="Normalny"/>
    <w:next w:val="Normalny"/>
    <w:link w:val="Nagwek5Znak"/>
    <w:qFormat/>
    <w:rsid w:val="005A3464"/>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5A3464"/>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5A3464"/>
    <w:pPr>
      <w:keepNext/>
      <w:numPr>
        <w:ilvl w:val="6"/>
        <w:numId w:val="1"/>
      </w:numPr>
      <w:jc w:val="both"/>
      <w:outlineLvl w:val="6"/>
    </w:pPr>
    <w:rPr>
      <w:b/>
      <w:bCs/>
      <w:i/>
      <w:iCs/>
    </w:rPr>
  </w:style>
  <w:style w:type="paragraph" w:styleId="Nagwek8">
    <w:name w:val="heading 8"/>
    <w:basedOn w:val="Normalny"/>
    <w:next w:val="Normalny"/>
    <w:link w:val="Nagwek8Znak"/>
    <w:qFormat/>
    <w:rsid w:val="005A3464"/>
    <w:pPr>
      <w:keepNext/>
      <w:jc w:val="right"/>
      <w:outlineLvl w:val="7"/>
    </w:pPr>
    <w:rPr>
      <w:b/>
      <w:sz w:val="20"/>
      <w:szCs w:val="20"/>
    </w:rPr>
  </w:style>
  <w:style w:type="paragraph" w:styleId="Nagwek9">
    <w:name w:val="heading 9"/>
    <w:basedOn w:val="Normalny"/>
    <w:next w:val="Normalny"/>
    <w:link w:val="Nagwek9Znak"/>
    <w:qFormat/>
    <w:rsid w:val="005A3464"/>
    <w:pPr>
      <w:keepNext/>
      <w:numPr>
        <w:ilvl w:val="8"/>
        <w:numId w:val="1"/>
      </w:numPr>
      <w:tabs>
        <w:tab w:val="left" w:pos="0"/>
        <w:tab w:val="left" w:pos="3402"/>
      </w:tabs>
      <w:jc w:val="both"/>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A3464"/>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5A3464"/>
    <w:rPr>
      <w:rFonts w:ascii="Tahoma" w:eastAsia="Times New Roman" w:hAnsi="Tahoma" w:cs="Times New Roman"/>
      <w:b/>
      <w:color w:val="000000"/>
      <w:sz w:val="20"/>
      <w:szCs w:val="20"/>
      <w:lang w:eastAsia="ar-SA"/>
    </w:rPr>
  </w:style>
  <w:style w:type="character" w:customStyle="1" w:styleId="Nagwek3Znak">
    <w:name w:val="Nagłówek 3 Znak"/>
    <w:basedOn w:val="Domylnaczcionkaakapitu"/>
    <w:link w:val="Nagwek3"/>
    <w:rsid w:val="005A3464"/>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5A3464"/>
    <w:rPr>
      <w:rFonts w:ascii="Times New Roman" w:eastAsia="Times New Roman" w:hAnsi="Times New Roman" w:cs="Times New Roman"/>
      <w:b/>
      <w:bCs/>
      <w:sz w:val="24"/>
      <w:szCs w:val="24"/>
      <w:lang w:eastAsia="ar-SA"/>
    </w:rPr>
  </w:style>
  <w:style w:type="character" w:customStyle="1" w:styleId="Nagwek5Znak">
    <w:name w:val="Nagłówek 5 Znak"/>
    <w:basedOn w:val="Domylnaczcionkaakapitu"/>
    <w:link w:val="Nagwek5"/>
    <w:rsid w:val="005A3464"/>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5A3464"/>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5A3464"/>
    <w:rPr>
      <w:rFonts w:ascii="Times New Roman" w:eastAsia="Times New Roman" w:hAnsi="Times New Roman" w:cs="Times New Roman"/>
      <w:b/>
      <w:bCs/>
      <w:i/>
      <w:iCs/>
      <w:sz w:val="24"/>
      <w:szCs w:val="24"/>
      <w:lang w:eastAsia="ar-SA"/>
    </w:rPr>
  </w:style>
  <w:style w:type="character" w:customStyle="1" w:styleId="Nagwek8Znak">
    <w:name w:val="Nagłówek 8 Znak"/>
    <w:basedOn w:val="Domylnaczcionkaakapitu"/>
    <w:link w:val="Nagwek8"/>
    <w:rsid w:val="005A3464"/>
    <w:rPr>
      <w:rFonts w:ascii="Times New Roman" w:eastAsia="Times New Roman" w:hAnsi="Times New Roman" w:cs="Times New Roman"/>
      <w:b/>
      <w:sz w:val="20"/>
      <w:szCs w:val="20"/>
      <w:lang w:eastAsia="ar-SA"/>
    </w:rPr>
  </w:style>
  <w:style w:type="character" w:customStyle="1" w:styleId="Nagwek9Znak">
    <w:name w:val="Nagłówek 9 Znak"/>
    <w:basedOn w:val="Domylnaczcionkaakapitu"/>
    <w:link w:val="Nagwek9"/>
    <w:rsid w:val="005A3464"/>
    <w:rPr>
      <w:rFonts w:ascii="Times New Roman" w:eastAsia="Times New Roman" w:hAnsi="Times New Roman" w:cs="Times New Roman"/>
      <w:b/>
      <w:bCs/>
      <w:sz w:val="24"/>
      <w:szCs w:val="24"/>
      <w:u w:val="single"/>
      <w:lang w:eastAsia="ar-SA"/>
    </w:rPr>
  </w:style>
  <w:style w:type="paragraph" w:customStyle="1" w:styleId="Nagwek10">
    <w:name w:val="Nagłówek1"/>
    <w:basedOn w:val="Normalny"/>
    <w:next w:val="Tekstpodstawowy"/>
    <w:rsid w:val="005A3464"/>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5A3464"/>
    <w:pPr>
      <w:jc w:val="both"/>
    </w:pPr>
  </w:style>
  <w:style w:type="character" w:customStyle="1" w:styleId="TekstpodstawowyZnak">
    <w:name w:val="Tekst podstawowy Znak"/>
    <w:basedOn w:val="Domylnaczcionkaakapitu"/>
    <w:link w:val="Tekstpodstawowy"/>
    <w:rsid w:val="005A3464"/>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rsid w:val="005A3464"/>
    <w:pPr>
      <w:ind w:firstLine="720"/>
      <w:jc w:val="both"/>
    </w:pPr>
  </w:style>
  <w:style w:type="character" w:customStyle="1" w:styleId="TekstpodstawowywcityZnak">
    <w:name w:val="Tekst podstawowy wcięty Znak"/>
    <w:basedOn w:val="Domylnaczcionkaakapitu"/>
    <w:link w:val="Tekstpodstawowywcity"/>
    <w:rsid w:val="005A3464"/>
    <w:rPr>
      <w:rFonts w:ascii="Times New Roman" w:eastAsia="Times New Roman" w:hAnsi="Times New Roman" w:cs="Times New Roman"/>
      <w:sz w:val="24"/>
      <w:szCs w:val="24"/>
      <w:lang w:eastAsia="ar-SA"/>
    </w:rPr>
  </w:style>
  <w:style w:type="paragraph" w:customStyle="1" w:styleId="arimr">
    <w:name w:val="arimr"/>
    <w:basedOn w:val="Normalny"/>
    <w:rsid w:val="005A3464"/>
    <w:pPr>
      <w:widowControl w:val="0"/>
      <w:snapToGrid w:val="0"/>
      <w:spacing w:line="360" w:lineRule="auto"/>
    </w:pPr>
    <w:rPr>
      <w:szCs w:val="20"/>
      <w:lang w:val="en-US"/>
    </w:rPr>
  </w:style>
  <w:style w:type="paragraph" w:styleId="Stopka">
    <w:name w:val="footer"/>
    <w:basedOn w:val="Normalny"/>
    <w:link w:val="StopkaZnak"/>
    <w:uiPriority w:val="99"/>
    <w:rsid w:val="005A3464"/>
    <w:pPr>
      <w:tabs>
        <w:tab w:val="center" w:pos="4536"/>
        <w:tab w:val="right" w:pos="9072"/>
      </w:tabs>
    </w:pPr>
  </w:style>
  <w:style w:type="character" w:customStyle="1" w:styleId="StopkaZnak">
    <w:name w:val="Stopka Znak"/>
    <w:basedOn w:val="Domylnaczcionkaakapitu"/>
    <w:link w:val="Stopka"/>
    <w:uiPriority w:val="99"/>
    <w:rsid w:val="005A3464"/>
    <w:rPr>
      <w:rFonts w:ascii="Times New Roman" w:eastAsia="Times New Roman" w:hAnsi="Times New Roman" w:cs="Times New Roman"/>
      <w:sz w:val="24"/>
      <w:szCs w:val="24"/>
      <w:lang w:eastAsia="ar-SA"/>
    </w:rPr>
  </w:style>
  <w:style w:type="paragraph" w:styleId="Tytu">
    <w:name w:val="Title"/>
    <w:basedOn w:val="Normalny"/>
    <w:next w:val="Podtytu"/>
    <w:link w:val="TytuZnak"/>
    <w:qFormat/>
    <w:rsid w:val="005A3464"/>
    <w:pPr>
      <w:spacing w:line="312" w:lineRule="auto"/>
      <w:jc w:val="center"/>
    </w:pPr>
    <w:rPr>
      <w:b/>
      <w:szCs w:val="20"/>
    </w:rPr>
  </w:style>
  <w:style w:type="character" w:customStyle="1" w:styleId="TytuZnak">
    <w:name w:val="Tytuł Znak"/>
    <w:basedOn w:val="Domylnaczcionkaakapitu"/>
    <w:link w:val="Tytu"/>
    <w:rsid w:val="005A3464"/>
    <w:rPr>
      <w:rFonts w:ascii="Times New Roman" w:eastAsia="Times New Roman" w:hAnsi="Times New Roman" w:cs="Times New Roman"/>
      <w:b/>
      <w:sz w:val="24"/>
      <w:szCs w:val="20"/>
      <w:lang w:eastAsia="ar-SA"/>
    </w:rPr>
  </w:style>
  <w:style w:type="paragraph" w:styleId="Nagwek">
    <w:name w:val="header"/>
    <w:basedOn w:val="Normalny"/>
    <w:link w:val="NagwekZnak"/>
    <w:uiPriority w:val="99"/>
    <w:rsid w:val="005A3464"/>
    <w:pPr>
      <w:tabs>
        <w:tab w:val="center" w:pos="4536"/>
        <w:tab w:val="right" w:pos="9072"/>
      </w:tabs>
    </w:pPr>
  </w:style>
  <w:style w:type="character" w:customStyle="1" w:styleId="NagwekZnak">
    <w:name w:val="Nagłówek Znak"/>
    <w:basedOn w:val="Domylnaczcionkaakapitu"/>
    <w:link w:val="Nagwek"/>
    <w:uiPriority w:val="99"/>
    <w:rsid w:val="005A3464"/>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uiPriority w:val="99"/>
    <w:semiHidden/>
    <w:rsid w:val="005A3464"/>
    <w:rPr>
      <w:sz w:val="20"/>
    </w:rPr>
  </w:style>
  <w:style w:type="character" w:customStyle="1" w:styleId="TekstprzypisudolnegoZnak">
    <w:name w:val="Tekst przypisu dolnego Znak"/>
    <w:basedOn w:val="Domylnaczcionkaakapitu"/>
    <w:link w:val="Tekstprzypisudolnego"/>
    <w:uiPriority w:val="99"/>
    <w:semiHidden/>
    <w:rsid w:val="005A3464"/>
    <w:rPr>
      <w:rFonts w:ascii="Times New Roman" w:eastAsia="Times New Roman" w:hAnsi="Times New Roman" w:cs="Times New Roman"/>
      <w:sz w:val="20"/>
      <w:szCs w:val="24"/>
      <w:lang w:eastAsia="ar-SA"/>
    </w:rPr>
  </w:style>
  <w:style w:type="paragraph" w:styleId="Akapitzlist">
    <w:name w:val="List Paragraph"/>
    <w:basedOn w:val="Normalny"/>
    <w:uiPriority w:val="34"/>
    <w:qFormat/>
    <w:rsid w:val="005A3464"/>
    <w:pPr>
      <w:suppressAutoHyphens w:val="0"/>
      <w:spacing w:after="200" w:line="276" w:lineRule="auto"/>
      <w:ind w:left="720"/>
      <w:contextualSpacing/>
    </w:pPr>
    <w:rPr>
      <w:rFonts w:ascii="Calibri" w:eastAsia="Calibri" w:hAnsi="Calibri"/>
      <w:sz w:val="22"/>
      <w:szCs w:val="22"/>
      <w:lang w:eastAsia="en-US"/>
    </w:rPr>
  </w:style>
  <w:style w:type="character" w:customStyle="1" w:styleId="highlight">
    <w:name w:val="highlight"/>
    <w:rsid w:val="005A3464"/>
  </w:style>
  <w:style w:type="paragraph" w:styleId="Podtytu">
    <w:name w:val="Subtitle"/>
    <w:basedOn w:val="Normalny"/>
    <w:next w:val="Normalny"/>
    <w:link w:val="PodtytuZnak"/>
    <w:uiPriority w:val="11"/>
    <w:qFormat/>
    <w:rsid w:val="005A346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5A3464"/>
    <w:rPr>
      <w:rFonts w:eastAsiaTheme="minorEastAsia"/>
      <w:color w:val="5A5A5A" w:themeColor="text1" w:themeTint="A5"/>
      <w:spacing w:val="15"/>
      <w:lang w:eastAsia="ar-SA"/>
    </w:rPr>
  </w:style>
  <w:style w:type="paragraph" w:styleId="Tekstdymka">
    <w:name w:val="Balloon Text"/>
    <w:basedOn w:val="Normalny"/>
    <w:link w:val="TekstdymkaZnak"/>
    <w:uiPriority w:val="99"/>
    <w:semiHidden/>
    <w:unhideWhenUsed/>
    <w:rsid w:val="003C2EE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2EE5"/>
    <w:rPr>
      <w:rFonts w:ascii="Segoe UI" w:eastAsia="Times New Roman" w:hAnsi="Segoe UI" w:cs="Segoe UI"/>
      <w:sz w:val="18"/>
      <w:szCs w:val="18"/>
      <w:lang w:eastAsia="ar-SA"/>
    </w:rPr>
  </w:style>
  <w:style w:type="paragraph" w:styleId="HTML-wstpniesformatowany">
    <w:name w:val="HTML Preformatted"/>
    <w:basedOn w:val="Normalny"/>
    <w:link w:val="HTML-wstpniesformatowanyZnak"/>
    <w:uiPriority w:val="99"/>
    <w:semiHidden/>
    <w:unhideWhenUsed/>
    <w:rsid w:val="00366263"/>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366263"/>
    <w:rPr>
      <w:rFonts w:ascii="Consolas" w:eastAsia="Times New Roman" w:hAnsi="Consolas" w:cs="Consolas"/>
      <w:sz w:val="20"/>
      <w:szCs w:val="20"/>
      <w:lang w:eastAsia="ar-SA"/>
    </w:rPr>
  </w:style>
  <w:style w:type="character" w:styleId="Odwoaniedokomentarza">
    <w:name w:val="annotation reference"/>
    <w:basedOn w:val="Domylnaczcionkaakapitu"/>
    <w:uiPriority w:val="99"/>
    <w:semiHidden/>
    <w:unhideWhenUsed/>
    <w:rsid w:val="00366263"/>
    <w:rPr>
      <w:sz w:val="16"/>
      <w:szCs w:val="16"/>
    </w:rPr>
  </w:style>
  <w:style w:type="paragraph" w:styleId="Tekstkomentarza">
    <w:name w:val="annotation text"/>
    <w:basedOn w:val="Normalny"/>
    <w:link w:val="TekstkomentarzaZnak"/>
    <w:unhideWhenUsed/>
    <w:rsid w:val="00366263"/>
    <w:rPr>
      <w:sz w:val="20"/>
      <w:szCs w:val="20"/>
    </w:rPr>
  </w:style>
  <w:style w:type="character" w:customStyle="1" w:styleId="TekstkomentarzaZnak">
    <w:name w:val="Tekst komentarza Znak"/>
    <w:basedOn w:val="Domylnaczcionkaakapitu"/>
    <w:link w:val="Tekstkomentarza"/>
    <w:uiPriority w:val="99"/>
    <w:rsid w:val="00366263"/>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366263"/>
    <w:rPr>
      <w:b/>
      <w:bCs/>
    </w:rPr>
  </w:style>
  <w:style w:type="character" w:customStyle="1" w:styleId="TematkomentarzaZnak">
    <w:name w:val="Temat komentarza Znak"/>
    <w:basedOn w:val="TekstkomentarzaZnak"/>
    <w:link w:val="Tematkomentarza"/>
    <w:uiPriority w:val="99"/>
    <w:semiHidden/>
    <w:rsid w:val="00366263"/>
    <w:rPr>
      <w:rFonts w:ascii="Times New Roman" w:eastAsia="Times New Roman" w:hAnsi="Times New Roman" w:cs="Times New Roman"/>
      <w:b/>
      <w:bCs/>
      <w:sz w:val="20"/>
      <w:szCs w:val="20"/>
      <w:lang w:eastAsia="ar-SA"/>
    </w:rPr>
  </w:style>
  <w:style w:type="character" w:styleId="Odwoanieprzypisudolnego">
    <w:name w:val="footnote reference"/>
    <w:uiPriority w:val="99"/>
    <w:rsid w:val="007B731E"/>
    <w:rPr>
      <w:rFonts w:cs="Times New Roman"/>
      <w:vertAlign w:val="superscript"/>
    </w:rPr>
  </w:style>
  <w:style w:type="character" w:customStyle="1" w:styleId="WW8Num15z0">
    <w:name w:val="WW8Num15z0"/>
    <w:rsid w:val="00B564E2"/>
    <w:rPr>
      <w:rFonts w:ascii="Wingdings" w:hAnsi="Wingdings"/>
    </w:rPr>
  </w:style>
  <w:style w:type="paragraph" w:styleId="Poprawka">
    <w:name w:val="Revision"/>
    <w:hidden/>
    <w:uiPriority w:val="99"/>
    <w:semiHidden/>
    <w:rsid w:val="00FB68D7"/>
    <w:pPr>
      <w:spacing w:after="0" w:line="240" w:lineRule="auto"/>
    </w:pPr>
    <w:rPr>
      <w:rFonts w:ascii="Times New Roman" w:eastAsia="Times New Roman" w:hAnsi="Times New Roman" w:cs="Times New Roman"/>
      <w:sz w:val="24"/>
      <w:szCs w:val="24"/>
      <w:lang w:eastAsia="ar-SA"/>
    </w:rPr>
  </w:style>
  <w:style w:type="paragraph" w:styleId="Bezodstpw">
    <w:name w:val="No Spacing"/>
    <w:uiPriority w:val="1"/>
    <w:qFormat/>
    <w:rsid w:val="0019081A"/>
    <w:pPr>
      <w:suppressAutoHyphens/>
      <w:spacing w:after="0" w:line="240" w:lineRule="auto"/>
    </w:pPr>
    <w:rPr>
      <w:rFonts w:ascii="Times New Roman" w:eastAsia="Times New Roman" w:hAnsi="Times New Roman" w:cs="Times New Roman"/>
      <w:sz w:val="24"/>
      <w:szCs w:val="24"/>
      <w:lang w:eastAsia="ar-SA"/>
    </w:rPr>
  </w:style>
  <w:style w:type="character" w:customStyle="1" w:styleId="fontstyle01">
    <w:name w:val="fontstyle01"/>
    <w:basedOn w:val="Domylnaczcionkaakapitu"/>
    <w:rsid w:val="0019081A"/>
    <w:rPr>
      <w:rFonts w:ascii="Arial-BoldMT" w:hAnsi="Arial-BoldMT" w:hint="default"/>
      <w:b/>
      <w:bCs/>
      <w:i w:val="0"/>
      <w:iCs w:val="0"/>
      <w:color w:val="000000"/>
      <w:sz w:val="18"/>
      <w:szCs w:val="18"/>
    </w:rPr>
  </w:style>
  <w:style w:type="character" w:styleId="Hipercze">
    <w:name w:val="Hyperlink"/>
    <w:basedOn w:val="Domylnaczcionkaakapitu"/>
    <w:uiPriority w:val="99"/>
    <w:unhideWhenUsed/>
    <w:rsid w:val="005E13E6"/>
    <w:rPr>
      <w:color w:val="0563C1" w:themeColor="hyperlink"/>
      <w:u w:val="single"/>
    </w:rPr>
  </w:style>
  <w:style w:type="table" w:styleId="Tabela-Siatka">
    <w:name w:val="Table Grid"/>
    <w:basedOn w:val="Standardowy"/>
    <w:uiPriority w:val="39"/>
    <w:rsid w:val="00B1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392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393416">
      <w:bodyDiv w:val="1"/>
      <w:marLeft w:val="0"/>
      <w:marRight w:val="0"/>
      <w:marTop w:val="0"/>
      <w:marBottom w:val="0"/>
      <w:divBdr>
        <w:top w:val="none" w:sz="0" w:space="0" w:color="auto"/>
        <w:left w:val="none" w:sz="0" w:space="0" w:color="auto"/>
        <w:bottom w:val="none" w:sz="0" w:space="0" w:color="auto"/>
        <w:right w:val="none" w:sz="0" w:space="0" w:color="auto"/>
      </w:divBdr>
    </w:div>
    <w:div w:id="972441678">
      <w:bodyDiv w:val="1"/>
      <w:marLeft w:val="0"/>
      <w:marRight w:val="0"/>
      <w:marTop w:val="0"/>
      <w:marBottom w:val="0"/>
      <w:divBdr>
        <w:top w:val="none" w:sz="0" w:space="0" w:color="auto"/>
        <w:left w:val="none" w:sz="0" w:space="0" w:color="auto"/>
        <w:bottom w:val="none" w:sz="0" w:space="0" w:color="auto"/>
        <w:right w:val="none" w:sz="0" w:space="0" w:color="auto"/>
      </w:divBdr>
    </w:div>
    <w:div w:id="1825046669">
      <w:bodyDiv w:val="1"/>
      <w:marLeft w:val="0"/>
      <w:marRight w:val="0"/>
      <w:marTop w:val="0"/>
      <w:marBottom w:val="0"/>
      <w:divBdr>
        <w:top w:val="none" w:sz="0" w:space="0" w:color="auto"/>
        <w:left w:val="none" w:sz="0" w:space="0" w:color="auto"/>
        <w:bottom w:val="none" w:sz="0" w:space="0" w:color="auto"/>
        <w:right w:val="none" w:sz="0" w:space="0" w:color="auto"/>
      </w:divBdr>
    </w:div>
    <w:div w:id="195074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E59C0-3B00-40D9-A42E-E6FD6CC40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12783</Words>
  <Characters>76703</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Malwina Majerska</dc:creator>
  <cp:lastModifiedBy>PWSZ</cp:lastModifiedBy>
  <cp:revision>6</cp:revision>
  <cp:lastPrinted>2021-12-10T08:54:00Z</cp:lastPrinted>
  <dcterms:created xsi:type="dcterms:W3CDTF">2021-12-08T07:48:00Z</dcterms:created>
  <dcterms:modified xsi:type="dcterms:W3CDTF">2021-12-10T08:54:00Z</dcterms:modified>
</cp:coreProperties>
</file>