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68" w:rsidRPr="00FE1891" w:rsidRDefault="00AB7068"/>
    <w:p w:rsidR="00FE1891" w:rsidRPr="00FE1891" w:rsidRDefault="00FE1891" w:rsidP="00FE1891">
      <w:pPr>
        <w:spacing w:line="0" w:lineRule="atLeast"/>
        <w:ind w:right="20"/>
        <w:jc w:val="center"/>
        <w:rPr>
          <w:rFonts w:ascii="Arial" w:eastAsia="Arial" w:hAnsi="Arial"/>
          <w:b/>
        </w:rPr>
      </w:pPr>
      <w:r w:rsidRPr="00FE1891">
        <w:rPr>
          <w:rFonts w:ascii="Arial" w:eastAsia="Arial" w:hAnsi="Arial"/>
          <w:b/>
        </w:rPr>
        <w:t>Załącznik nr 1</w:t>
      </w:r>
      <w:r w:rsidRPr="00FE1891">
        <w:rPr>
          <w:rFonts w:ascii="Arial" w:eastAsia="Arial" w:hAnsi="Arial"/>
          <w:b/>
        </w:rPr>
        <w:t xml:space="preserve"> – część 1</w:t>
      </w:r>
    </w:p>
    <w:p w:rsidR="00AD6A3F" w:rsidRPr="00FE1891" w:rsidRDefault="00FE1891" w:rsidP="00FE1891">
      <w:pPr>
        <w:spacing w:line="0" w:lineRule="atLeast"/>
        <w:ind w:left="80"/>
        <w:jc w:val="center"/>
        <w:rPr>
          <w:rFonts w:ascii="Arial" w:eastAsia="Arial" w:hAnsi="Arial"/>
          <w:b/>
        </w:rPr>
      </w:pPr>
      <w:bookmarkStart w:id="0" w:name="_GoBack"/>
      <w:r w:rsidRPr="00FE1891">
        <w:rPr>
          <w:rFonts w:ascii="Arial" w:eastAsia="Arial" w:hAnsi="Arial"/>
          <w:b/>
        </w:rPr>
        <w:t>do Zapytania Ofertowego w postępowaniu nr SP3.230.9.2021 - Spe</w:t>
      </w:r>
      <w:r w:rsidRPr="00FE1891">
        <w:rPr>
          <w:rFonts w:ascii="Arial" w:eastAsia="Arial" w:hAnsi="Arial"/>
          <w:b/>
        </w:rPr>
        <w:t>cyfikacja przedmiotu zamówienia</w:t>
      </w:r>
    </w:p>
    <w:bookmarkEnd w:id="0"/>
    <w:p w:rsidR="00AD6A3F" w:rsidRDefault="00AD6A3F"/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681"/>
        <w:gridCol w:w="3641"/>
        <w:gridCol w:w="7358"/>
      </w:tblGrid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sprzętu wg Ustawy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Propozycja konkretnego produktu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Specyfikacja techniczna / </w:t>
            </w:r>
            <w:proofErr w:type="spellStart"/>
            <w:r w:rsidRPr="00AD6A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paramertry</w:t>
            </w:r>
            <w:proofErr w:type="spellEnd"/>
            <w:r w:rsidRPr="00AD6A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techniczne / Opis przedmiotu zamówienia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Drukarka 3D wraz z akcesoriami, Biblioteka modeli 3D lub robotów online,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Pracownia Druku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SkriLab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(Drukarka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Skrinter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oprogramowaniem Modelowanie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Creator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Playground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Biblioteka modeli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Skrimarket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zapas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Filamentów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 25 kg)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drukarka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Skrinter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zabudowane lub wymienne boki drukarki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łączność Wi-Fi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zdalny podgląd wydruku dzięki wbudowanej kamerze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pole robocze min 20x20x18 cm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dedykowany wbudowany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slicer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ekran dotykowy min. 4-calowy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Podgrzewany blat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czujnik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filamentu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Automatyczne zatrzymanie wydruku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 biodegradowalne min 25 kg w min. 8 różnych kolorach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dostęp do biblioteki modeli 3D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oprogramowanie do modelowania 3D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dostęp do platformy dla nauczycieli z kursami on-line, gotowymi scenariuszami lekcji, prezentacjami multimedialnymi i kartami pracy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instalacja i szkolenie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gwarancja min 2 lata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wsparcie techniczne w języku polskim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instrukcje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obsługu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języku polskim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autoryzowany serwis na terenie Polski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Skaner kompatybilny z drukarką 3D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Skaner kompatybilny z drukarką 3D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np. Skaner 3D 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Shining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EinScan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tryby pracy: manualny i automatyczny (stolik obrotowy w zestawie)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dokładność pojedynczego skanu min. 0,1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minimalny rozmiar skanowanego obiektu &lt;= 30x30x30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maksymalny rozmiar skanowanego obiektu &gt;= 700x700x700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skanowanie tekstur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formaty plików wynikowych OBJ, STL, ASC, PLY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rodzielczość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kamery min. 1,3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Mpix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interfejs USB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kabel USB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zasilanie 230V 50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Hz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 w zestawie: okablowanie i/lub zasilacz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Akcesoria do drukarki 3D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Laptop do projektowania 3D, obróbki zdjęć i montażu wideo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procesor wielordzeniowy, zgodny z architekturą x86, możliwość uruchomienia aplikacji 64 bitowych, zaprojektowany do pracy w komputerach przenośnych o średniej wydajności ocenianej na co najmniej 6250 pkt. w teście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PassMark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Hihj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End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CPU's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dnia 16.06.2020 r.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pamięć operacyjna - minimum 16 GB RAM DDR4-2666 non-ECC z możliwością samodzielnej rozbudowy do 65 GB, jeden slot wolny dla rozbudowy w przyszłości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karta graficzna - zintegrowana z płytą główną lub procesorem, dopuszcza się zastosowanie dedykowanych kart graficznych, obsługa DirectX w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wersjiu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 najmniej 12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wyświetlacz - przekątna matrycy minimum 15,6" do maksimum 17,3" w technologii minimum Full HD, natywnie rozdzielczość minimum 1920x1080, antyodblaskowa, zintegrowany filtr prywatyzujący, jasność matrycy minimum 700 nit.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dysk twardy minimum 512 GB w technologii SSD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karta dźwiękowa zintegrowana z płytą główną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mikrofon i głośniki zintegrowane w obudowie laptopa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karta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WiFi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IEEE 802.11 b/g/n/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zintegrowana w obudowie laptopa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bluetooth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wersji min. 5.0 zintegrowany w obudowie laptopa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port umożliwiający połączenie komputer-monitor - co najmniej 1xHDMI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conajmnie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złącza USB 3.1 Typ A w obudowie laptopa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conajmniej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złącze USB-C w obudowie laptopa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porty audio: wejście na mikrofon, wyjście na słuchawki; dopuszcza się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combo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wbydowany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czytnik kart Smart Card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złącze LAN RJ45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kamera internetowa min. 720P z funkcją rozpoznawania twarzy do logowania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akumulator w technologii Li-Lon lub Li-Po o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pojemnmości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minimum 50Wh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dedykowany zewnętrzny zasilacz 230V 50H z mocą minimum 45W wykonana przez tego samego producenta co laptop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obsługa szybkiego ładowania akumulatora tj. 50% w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cziągu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30 minut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czas pracy na baterii wg dokumentacji producenta min 12 godzin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klawiatura podświetlana w obudowie laptopa w układzie QWERTY na polski rynek, z wydzieloną częścią numeryczną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obudowa z zawiasami metalowymi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system operacyjny Microsoft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WIndows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 Professional PL 64-bit lub nowszy, umieszczony na obudowie komputera Certyfikat Autentyczności w postaci naklejki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mysz laserowa wykonana przez tego samego producenta co laptop na USB lub bezprzewodowa z min 2 przyciskami i rolką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Drukarka 3D wraz z akcesoriami, Biblioteka modeli 3D lub robotów online,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Ploter tnący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rodzaje noża do cięcia: Standardowe ostrza GCC tzw. Roland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poruszanie głowicami: silnik krokowy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interfejs: USB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maksymalna szerokość cięcia: min. 1250mm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maksymalna szerokość materiału: min. 1350mm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maksymalny nacisk: min. 500 gramów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maksymalna prędkość: min. 700 mm/s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wbydowana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pamięć: min. 4MB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ilość rolek dociskowych: min. 4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zasilanie: 230V AC 50/60Hz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skład zestawu: ploter, rolki dociskowe, min. 20 noży, głowica tnąca, głowica rysująca, stojak z rolkami pozwalającymi na ułożenie nawoju folii i jego swobodne rozwijanie podczas cięcia, kabel USB, kabel zasilający/zasilacz, oprogramowanie kompatybilne z urządzeniem działające w systemie Windows 10 i wyższym z wieczystą licencją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 edukacyjny wraz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Lego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Education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Spike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Prime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 podstawowy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nr z katalogu LEGO45678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narzędzie do nauki przedmiotów STEAM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możliwość łączenia kolorowych klocków LEGO, oprogramowania i języka kodowania opartego na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Scratch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programowalny HUB z wieloma punktami wejściowymi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silniki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czujniki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ponad 500 kolorowych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elemntów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klocków LEGO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Technic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materiały dla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nauczyiela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języku polskim - ponad 400 gotowych lekcji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opakowanie zestawu w pudełku z tworzywa sztucznego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Klocki do samodzielnej konstrukcji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Lego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Education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Spike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Prime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 rozszerzający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nr z katalogu LEGO 45680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zestaw rozszerzający do zestawu LEGO SPIKE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Prime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LEGO45678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w zestawie m.in. duże koła, zębatki łukowe,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czunik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koloru, duży silnik i dodatkowe kolorowe klocki LEGO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 edukacyjny wraz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Pracownia robotyki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SkriLab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(10 x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SkriBot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10 x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SkriKit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Skriware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Academy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Creator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Maty i karty edukacyjne)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- 10 szt. robotów edukacyjnych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SkriBot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- 10 szt. zestawów klocków konstrukcyjnych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SkriKit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oprogramowanie wirtualny kreator konstrukcji z bibliotekę odwzorowanych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klosków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SkriKit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dodatkowych części konstrukcyjnych, jakie można zestawiać ze sobą i wydrukować na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druikarce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maty i karty edukacyjne do lekcji pozwalające na realizację zajęć m.in.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informatyki, techniki; z podpowiedziami jak połączyć ze sobą elementy mechaniczne i elektroniczne oraz opisem programowania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dostęp do platformy dla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nczuczycieli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Skriware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Academy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kursem dla nauczycieli oraz scenariuszami lekcji, prezentacjami multimedialnymi i kartami pracy, dającymi możliwość integracji z Microsoft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Google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Classroom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możliwość sterowania robotami za pomocą aplikacji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AkriApp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Ardublocks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Arduino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IDE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Mikrokontroler z czujnikami i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Arduino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UNO Starter Kit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edukacyjny z mikrokontrolerem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Arduino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UNO Starter Kit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min. 2 płytki stykowe prototypowe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zestaw przewodów do płytki prototypowej męsko-męskie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zestaw przewodów żeńsko-męskich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wyświetlacz LCD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matryca LED 8x8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pilot zdalnego sterowania IR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odbiornik podczerwieni IR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czujnik temperatury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czujnik poziomu cieczy analogowy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buzzer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przycisk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tact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switch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 zdejmowanymi nakładkami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diody LED w różnych kolorach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potencjometry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moduł czujnika wilgotności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rejestr przesuwny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diody LED RGB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klawiatura matrycowa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fotorezystor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silniki ze sterownikami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czujnik dźwięku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klipsy na baterie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zestaw rezystorów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zasilacz sieciowy 230V 50H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Miernik uniwersalny (multimetr)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Miernik uniwersalny multimetr UNI-T UT33C+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ZAKRESY POMIAROWE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Napięcie DC: 200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mV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2000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mV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20 V / 200 V / 600 V ±(0,5%+2)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Napięcie AC: 200 V / 600 V ±(1,2%+3)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Natężenie prądu stałego DC: 2000 µA / 20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200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10 A ±(1%+2)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Rezystancja: 200 Ohm / 2000 Ohm / 20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kOhm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200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kOhm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20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MOhm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±(0,8%+2)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Temperatura: -40°C~1000°C (1%+4) / -40°F~1832°F (1,5%+5)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Test diod Sprawdzanie ciągłości obwodu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FUNKCJE: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Ręczna zmiana zakresów pomiarowych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Zamrożenie ostatniego wskazania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Wskaźnik niskiego poziomu baterii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Maksymalny odczyt: 2000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Podświetlany ekran LCD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OGÓLNE: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Impedancja wejściowa napięcia stałego: około 10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MOhm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Zasilanie: bateria 2x bateria 1,5 V (R03) -w zestawie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w zestawie: Baterie, przewody pomiarowe,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holster</w:t>
            </w:r>
            <w:proofErr w:type="spellEnd"/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Lutownica / Stacja lutownicza z gorącym powietrzem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stacja lutownicza HOT AIR z grotem 2w1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funkcja regulacji temperatury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wyświetlacze LED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zabezpieczenie przed zbieraniem się ładunku elektrostatycznego ESD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parametry minimalne stacji lutowniczej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moc 75W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zakres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temperatut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grota od 200 do 480 st.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płynna regulacja temperatury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dokładność temperatury +/-1 st.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czas nagrzewania 15 s do 350 st.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parametry minimalne stacji hot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air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moc 750 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zajres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temperatut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powietrza od 100 do 480 st.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płynna regulacja temperatury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dokładność temperatury +/-2 st.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przepływ powietrza 120 l/min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czas nagrzewania 10 s do 350 st.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napięcie zasilania 220-240V 50H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399,90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Drut lutowniczy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cyna lutownicza 1mm min. 100g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cyna lutownicza w postaci druty o średnicy 1 mm.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waga krążka min. 100 g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Odsysacz cyny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elektryczny próżniowy odsysacz cyny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elektryczny odsysacz lutowniczy do cyny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odsysacz lutowniczy przeznaczony do usuwania cyny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urządzenia samo podgrzewa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cyne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ułatwia wylutowywanie elementów elektronicznych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krótki czas rozgrzewania się do temperatury potrzebnej do pracy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konstrukcja pozwalająca na efektywną prace jedną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reką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zasilanie 230V 50Hz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moc min. 30W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certyfikat CE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możliwość stosowania wymiennych grotów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gwarancja min. 24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miesiace</w:t>
            </w:r>
            <w:proofErr w:type="spellEnd"/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Odsysacz cyny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ręczny próżniowy odsysacz cyny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ręczny odsysacz lutowniczy do cyny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odsysacz/odciąg lutowniczy cyny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musi charakteryzować się wystarczającą siłą ssącą do usunięcia cyny rozgrzanej lutownicą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odpornością na wysoką temperaturę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mechanizm z tłoczkiem z uszczelnieniem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gwarancja min. 24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miesiace</w:t>
            </w:r>
            <w:proofErr w:type="spellEnd"/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Pasta lutownicza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Pasta lutownicza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średnio aktywny topnik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Thermopasty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40 g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Zaciskarka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kabli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narzędzi sieciowych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zaciskarka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kabli RJ-45 CAT min. 5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tester sieci RJ-45/BNC CAT min. 5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szczypce do zdejmowania izolacji krótkie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szczypce do zdejmowania izolacji długie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szczypce do cięcia ukośnego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kombinerki standardowe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kombinerki z płaską końcówką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Nóż do ściągania izolacji,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pinceta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200 szt. końcówek RJ45 CAT min. 5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100 szt. kolorowych osłonek plastikowych na końcówki RJ45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Ściągacz do izolacji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ściągacz do izolacji automatyczny 0,2-6mm2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ściągacz do izolacji automatyczny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do przewodów o średnicy od 0,2 do 6 mm2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wkrętaków (śrubokrętów)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wkrętaków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zestaw wkrętaków (śrubokrętów) z magnetyczną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końcówą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min 6. wkrętaków o różnej wielkości w zestawie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wkrętaków (śrubokrętów)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wkrętaków precyzyjnych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zestaw wkrętaków precyzyjnych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ilość elementów min. 100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wkrętak z rączką pokrytą antypoślizgową gumą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elastyczna przedłużka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magnetyzer/de-magnetyzer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pęseta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przyssawka do demontaży szkła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szpilkę do wysuwania kart SIM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kątowy otwieracz do obudowy min. 3 szt.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otwieracze do obudowy min. 5 szt.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adapter do wkrętarki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min różnych 100 końcówek / bitów różnego rodzaju (m.in. proste, krzyżakowe,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torx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gwiazdkowe,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specjalistyczne-serwisowe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wytrzymałe etui np. z tworzywa mieszczące cały zestaw z bitami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Zasilacz warsztatowy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Zasilacz laboratoryjny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Korad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KA3005D 0-30V 5A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stabilizowany zasilacz laboratoryjny z programowalną pamięcią i płynną regulacją napięcia w zakresie od 0 do 30 V oraz prądu w zakresie od 0 do 5 A.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tryby pracy: C.V. stałe napięcie wyjściowe, C.C. stały prąd obciążenia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możliwość zapisu i odczytu z pamięci urządzenia - min. 5 buforów pamięci dla prądu, napięcia oraz trybów pracy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dokładność wskazań prądu do 3 miejsc po przecinku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rodzaje zabezpieczeń: OVP (zabezpieczenie przeciwprzepięciowe), OCP (zabezpieczenie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przeciwprzeciążeniowe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płynna regulacja napięcia w całym zakresie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płynna regulacja natężenia w całym zakresie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włączenie i wyłączenie zasilacza min. 4 przyciski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Funkcja blokowania przycisków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Zakres napięć: 0 - 30 V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Zakres natężenia prądu: 0 - 5 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Regulacja parametrów: Napięcie: =&lt; 0.01% +2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mV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Natężenie: =&lt;0.1% +10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Dokładność nastawy parametrów: Napięcie: 10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mV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Natężenie: 1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Dokładność ustawień: Napięcia 0.5 % +20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mV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Natężenia 0.5 % +10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Tętnienia napięcia wyjściowego: Napięcie: + 2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mVrms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Natężenie: + 3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mArms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Czas reakcji: Narastania napięcia: =&lt; 100 ms (Obciążenie znamionowe 10%), Spadku napięcia: =&lt; 100 ms (Obciążenie znamionowe 10%)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W zestawie: Zasilacz laboratoryjny, Przewód zasilania 230V 50Hz, Instrukcja obsługi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gwarancja min 12 miesięcy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Canon EOS 850D + obiektyw EF-S 18-135mm f/3.5-5.6 IS USM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aparat fotograficzny Canon EOS 850D: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Matryca światłoczuła typ CMOS 22,3 × 14,9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Efektywna liczba pikseli - min 24 megapiksela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Współczynnik proporcji obrazu - 3:2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Wbudowany system czyszczący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Mocowanie obiektywu EF/EF-S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Optyczny stabilizator obrazu w zgodnym obiektywie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Stabilizacja obrazu dla wideo: 5-osiowa wewnętrzna cyfrowa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Regulacja ostrości w wizjerze optycznym: TTL-SIR, wykrywanie różnic,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wielopunktowy czujnik AF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Regulacja ostrości na ekranie LCD wielopunktowy AF w trybie automatycznego wyboru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Swobodne ustawianie 1 punktu AF / 1 strefy AF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Zakres pracy funkcji AF od -4 do 18 EV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Wybór punktu AF: Wybór automatyczny, pojedynczy, strefowy, wielkostrefowy,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blokowanie AF: po naciśnięciu do połowy przycisku migawki lub po naciśnięciu przycisku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Oświetlenie wspomagające AF: Okresowe wyzwalanie wbudowanej lampy błyskowej lub światło emitowane przez opcjonalną, specjalną lampę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Speedlite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Ręczna regulacja ostrości - na obiektywie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Regulacja ekspozycji - Czujnik pomiarowy RGB+IR, min 200 tys. pikseli: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-- Przy użyciu wizjera: Pomiar na obszarze podzielonym na min. 200 części: wielosegmentowy (połączony z punktami AF), skupiony, punktowy, centralnie ważony uśredniony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Korzystając z trybu Live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View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ekranie LCD, Pomiar wielosegmentowy, skupiony, punktowy, centralnie ważony uśredniony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-- Korekcja ekspozycji +/-5 EV z przyrostem co 1/3 lub 1/2 stopnia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Czułość ISO Automatyczna i ręczna od 100 do 25600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Czułość ISO podczas filmowania: Automatyczna i ręczna od 100 do 12800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elektronicznie sterowana migawka szczelinowa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Szybkość migawki od 30 do 1/4000 s + tryb Bulb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Balans bieli - automatyczny (tryby: światło dzienne, miejsca ocienione, pochmurny dzień, światło żarówki, biel, światło fluorescencyjne, lampa błyskowa, nastawa własna, ustawienie temperatury barwowej)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Korekcja balansu bieli: kolorów niebieski/bursztynowy, kolorów purpurowy/zielony +/-9 poziomów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Balans bieli wg wzorca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Wizjer Typ Pentagonalny układ luster, Pole widzenia Około 95%, Korekcja dioptrii -3 do +1 m-1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Matówka Stała półprzezroczysty ekran LCD z możliwością nakładania informacji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Lustro Szybko-powrotne lustro półprzepuszczalne (przesyłanie: współczynnik odbicia 40:60, brak winietowania w przypadku obiektywów EF 600mm f/4 IS USM lub krótszych)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Informacje w wizjerze: Informacje dot. AF: punkty AF, potwierdzenie ostrości, tryb wyboru pola AF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Informacje o ekspozycji: czas otwarcia migawki, wartość przysłony, czułość ISO (zawsze wyświetlana), blokada AE, poziom ekspozycji/kompensacji, krążek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pomiaru punktowego, ostrzeżenie ekspozycji, AEB.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Informacje o lampie błyskowej: gotowość lampy błyskowej, szybka synchronizacja, blokada FE, kompensacja ekspozycji lampy błyskowej, światło redukujące efekt czerwonych oczu, włączony tryb automatycznego odbijania AI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Informacje o obrazie: informacje o karcie, maks. liczba zdjęć seryjnych (wskaźnik 1-cyfrowy), priorytet jasnych partii obrazu (D+)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Informacje o kompozycji: siatka, format obrazu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Monitor LCD Odchylany, 3-calowy, ekran dotykowy TFT, proporcje obrazu 3:2, min 1 mln punktów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sRGB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Pole krycia ok 100%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Pokrycie wbudowanej lampy błyskowej: Maks. ogniskowa 17 mm (odpowiednik formatu 35 mm: w przybliżeniu 28 mm)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Czas ładowania wbudowanej lampy do 6 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Tryby lampy: Automatyczny, błysk ręczny, wbudowany wyzwalacz lamp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Speedlite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Redukcja efektu czerwonych oczu — za pomocą lampki do redukcji efektu czerwonych oczu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Korekta ekspozycji lampy +/- 2 EV, z dokładnością do 1/2 lub 1/3 stopnia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Blokada ekspozycji lampy Tak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Synchronizacja błysku z drugą kurtyną Tak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Gorąca stopka Tak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Zgodność z zewnętrznymi lampami błyskowymi E-TTL II w przypadku lamp błyskowych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Speedlite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serii EX, bezprzewodowa, optyczna obsługa wielu lamp błyskowych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Sterowanie zewnętrznymi lampami błyskowymi Za pomocą menu aparatu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Seria zdjęć Maks. około 7 kl./s w trybie wizjera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Maks. około 7,5 kl./s w trybie Live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View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Tryb Live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View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Pole krycia Około 100% (w poziomie i w pionie)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Ustawianie ostrości: Ręczna regulacja ostrości (powiększenie obrazu 5x lub 10x w dowolnym punkcje ekranu),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Autofokus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(m.in. wykrywanie twarzy i śledzenie AF,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FlexiZone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-Multi,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FlexiZone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-Single)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Do wyboru tryby One-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shot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AF 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Servo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AF w przypadku zdjęć i filmów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Typ plików zdjęć JPEG, RAW, Zgodność ze standardem Digital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Print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Order Format [DPOF] wersja Typ plików filmów MP4 (obraz: MPEG-4 AVC/H.264; dźwięk: MPEG-4 AAC-LC (stereo)), Jednoczesne rejestrowanie zdjęć RAW + JPEG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Rozmiar obrazów min. do 6000 × 4000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Rozmiar filmu min. do 4K UHD 3840 × 2160 (25 kl./s), Filmy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poklatkowe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4K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3840 × 2160 (29,97, 25 kl./s), ALL-I, Full HD 1920 × 1080 (50 kl./s)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GPS Zgodność z odbiornikiem GPS GP-E2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Możliwość aktualizacji oprogramowania urządzenia przez użytkownika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Interfejs: Komputer, USB Hi-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Wi-Fi (IEEE802.11b/g/n, 2,4 GHz, WPA2-PSK z szyfrowaniem AES lub system otwarty), Bluetooth (wersja 4.1, technologia Bluetooth o niskim poborze mocy), wyjście HDMI mini (zgodne z HDMI-CEC), wejście mini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jack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mm stereo na mikrofon zewnętrzny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magazyn danych: na kartach typu SD, SDHC, SDXC (zgodne z UHS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Class 1)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Obsługiwane systemy operacyjne: Windows 10, iOS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Oprogramowanie do Przetwarzania obrazu: Digital Photo Professional 4 (obróbka obrazów RAW)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2. Ładowarka akumulatora Canon LC-E17E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dedykowany zasilacz do ładowania akumulatora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3. 1 akumulator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litowo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-jonowy LP-E17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żywotność akumulatora Fotografowanie w trybie wizjera min. 600 zdjęć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żywotność akumulatora Fotografowanie w trybie Live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View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 250 zdjęć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3. obiektyw EF-S 18-135mm f/3.5-5.6 IS USM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obiektyw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zmiennogniskowy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tzw. teleobiektyw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zakres od max 18mm do min 135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przesłona od 3,5 przy 18mm, do 5,6 przy 135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stabilizacja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AF współpracujący z aparatem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osłona przeciwsłoneczna tzw. tulipan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filtr UV 400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zapasowy akumulator do aparatu Canon EOS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Zapasowy akumulator umożliwiający dłuższe fotografowanie i korzystanie z aparatu np. Canon LC-E17 lub adekwatny zamiennik wysokiej jakości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napięcie 7,2-7,5 V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pojemność min 900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żywotność akumulatora Fotografowanie w trybie wizjera min. 600 zdjęć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żywotność akumulatora Fotografowanie w trybie Live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View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 250 zdjęć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dedykowany do aparatu fotograficznego z tego zamówienia, min. pojemność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gwarancja min 12 miesięcy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błyskowa do aparatu Canon 470EX-AI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błyskowa do aparatu Canon 470EX-AI: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zasilanie: liczba przewodnia (ISO 100) 47 metry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Zoom: Głowica z zoomem, Oświetlane pole 24–105 mm, Oświetlane pole z dyfuzorem 14 mm, Auto zoom dla czujnika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Tryby błysku: Automatyka ekspozycji E-TTLII/E-TTL/TTL, Synchronizacja z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krótkimi czasami (FP), Ręczne ustawienia mocy błysku 1/1–1/128 Co 1/3 stopnia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Funkcje dotyczące błysku: FE lock, Korekta ekspozycji lampy, Sekwencja nastaw ekspozycji lampy błyskowej, Synchronizacja błysku z drugą zasłoną, Błysk modelujący, Transmisja informacji o temperaturze barwowej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tryb bezprzewodowy: Typ wyzwalania - Podczerwień, zasięg nadajnika min 5 m,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odbiornik podczerwieni, min. 4 kanały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Ruch głowicy lampy: Góra 0–120°, W lewo 0–180°, W prawo 0–180°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Dyfuzor automatyczny/półautomatyczny AI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Wspomaganie AF przez Oświetlenie wspomagające AF, Liczba obsługiwanych punktów AF od 1 do min 19 dla ogniskowej od 28 mm lub dłuższej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Typ światła wspomagającego AF Podczerwień / stroboskopowe z lampy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Źródło zasilania 4 baterie/akumulatory typu AA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Lampa w pełni zgodna i współpracująca z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paratem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fotograficznym z tego zamówienia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akumulator Panasonic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Eneloop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R6/AA 2000mAh Ni-MH BK-3MCCE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akumulator Ni-MH (niklowo-wodorkowy)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rozmiar/typ AA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pojemność min. 1900,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żywotność min. do 2000 cykli ładowania dla testów zgodnych z nową normą IEC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niski współczynnik samorozładowania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kompatybilne z lampą błyskową z tego zamówienia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możliwość pracy w temperaturze od -20°C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ładowarka Ni-MH na min. 4 akumulatory AA/R6, procesorowa, z wyświetlaczem LCD informującym o przebiegu ładowania i stanie naładowania akumulatorów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ładowarka akumulatorków Ni-MH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jednoczesne ładowanie min. 4 szt. akumulatorów typu AA/R6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min. 4 niezależne kanały ładowania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zabezpieczenia: termiczne - przed przegrzaniem akumulatorów, przed odwrotną polaryzacją ogniw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tryby pracy: Ładowanie, Odświeżanie / formowanie, Pomiar pojemności w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procesor kontrolujący proces ładowania - mikroprocesor z kontrolą ∆V (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dV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min. czas ładowania 4 akumulatorków 2100mAh poniżej 3h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min. 4 wskaźniki LED ładowarki / wyświetlacz LCD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zasilanie: gniazdo micro USB DC 5V / 2A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 zestawie z zasilaczem na 230V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Gimbal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gimbal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aparatu fotograficznego i kamery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Udźwig: powyżej 3 kg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Prędkość kątowa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gimbala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 sterowaniu ręcznym: Oś Pan: 360°/s, Oś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Tilt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360°/s, Oś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360°/s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Punkty końcowe: Oś obrotu Pan: 360° pełen zakres, Oś obrotu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-240° do +95°, Oś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Tilt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-112° do +214°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Częstotliwość pracy: 2.4000-2.4835 GHz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Temperatura pracy: -20° do 45° 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Mocowania akcesoriów: mocowanie w standardzie NATO, otwór mocujący M4, otwór na śrubę 1/4”-20, zimna stopka, port transmisji obrazu/ silnika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follow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focus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(USB-C), port RSS (USB-C), port silnika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follow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focus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(USB-C)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Akumulator: 3400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7.2 V, energia: 24.48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maksymalny czas pracy: 14 godzin, czas ładowania: 2 godziny przy użyciu szybkiej ładowarki 18W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Połączenie: Bluetooth 5.0; USB-C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Wspierane mobilne systemy operacyjne: iOS 11 lub wyższy; Android 7.0 lub wyższy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pamięci do aparatu fotograficznego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microSD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SanDisk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Extreme 128GB (3)A2 lub inna kompatybilna z dostarczonym w ramach zamówienia aparatem cyfrowym typu lustrzanka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karta pamięci typ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microSD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pojemność min. 128GB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prędkość zapisu/odczytu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prędkość zapisu pozwalająca na przechwycenie akcji z prędkością do 90 MB/s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prędkości transferu danych do 160 MB/s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klasa prędkości UHS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Class 3 (U3)3 umożliwiająca nagrywanie w rozdzielczości 4K UHD (3840 × 2160p) i Full HD (1920 × 1080p)1 Class 10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Statyw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statyw do aparatu i kamery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Głowica statywu: 3D: 3-Way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Maksymalne obciążenie: min 500 g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Materiał: Aluminium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Noga statywu: regulowana wysokość, Gumowe stopki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Regulacja wysokości kolumny środkowej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Stół </w:t>
            </w:r>
            <w:r w:rsidR="00AD6A3F"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warsztatowy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D6A3F"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/montażowy/stolarski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stolik meblowy z szafką na drukarkę 3D 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filamenty</w:t>
            </w:r>
            <w:proofErr w:type="spellEnd"/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stolik meblowy z szafką na drukarkę 3D 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filamenty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materiał wykonania: płyta meblowa grubości 19mm, płyta MDF grubości 12mm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kolorystyka: brzoza, odcienie szarości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- 6 pojemników lub szuflad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- 2 półki z drzwiczkami z zamkiem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tylna ściana - wyższa niż zasadnicza część komody - umożliwiająca powieszenie uchwytów np. na rolki z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filamentem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na blacie lub tylnej ścianie zamontowane ograniczniki do drukarki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nóżki z możliwością demontażu i wymiany na kółka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wymiary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szerokość min 100 cm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głębokość min 57 cm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wysokość blatu roboczego min 90 cm - max 110 cm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wysokość tylnej ściany min 180 cm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Oświetlenie do realizacji nagrań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Przedłużacz listwowy wyposażony z blokadą przed dziećmi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Brennenstuhl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Super-Solid-Line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podświetlany wyłącznik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Liczba gniazd typu E (europejska z bolcem na uziemienie:) min. 5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przewód o długości min 2 m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Liczba żył: 3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przekrój żyły przewodu: min 1.5 mm²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maks. obciążenie połączenia: min. 3500 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napięcie zasilania: 230 V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specyfikacja sieciowa: min. 16 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wtyczka europejska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możliwość montażu na ścianie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szerokie rozmieszczenie gniazd umożliwiające podłączenie zasilaczy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gumowe stopki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obudowa odporna na uderzenia np. aluminium / materiał syntetyczny np.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polikarbonat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blokadą przed dziećmi 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przenośna cyfrowa wraz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przenośna cyfrowa Sony 4K FDR-AX53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Nagrywanie w rozdzielczości 4K Ultra HD (3840 x 2160 pikseli)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Stabilizator obrazu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Balanced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Optical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SteadyShot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™ z 5-osiowym inteligentnym trybem aktywnym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Szerokokątny obiektyw ZEISS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Vario-Sonnar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® T* 26,8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Zoom optyczny 20× z funkcją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Clear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Image Zoom 30×/40× (4K/HD)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Przetwornik obrazu CMOS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Exmor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R® typu 1/2,5" (7,20 mm) wykonany w technologii BSI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Efektywna liczba pikseli (film): około 8,29 megapiksela (16:9)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Zoom optyczny: 20x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Wymiary (dł. x wys.)[mm]: 166,5 x 80,5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Ekran: Panoramiczny (16:9) wyświetlacz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Xtra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Fine LCD™ 7,5 cm (3,0"), 921 600 punktów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przenośna cyfrowa wraz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Karta pamięci do kamery 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microSD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SanDisk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Extreme 128GB (3)A2 lub inna kompatybilna z dostarczoną w ramach zamówienia kamerą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karta pamięci typ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microSD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pojemność min. 128GB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prędkość zapisu/odczytu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prędkość zapisu pozwalająca na przechwycenie akcji z prędkością do 90 MB/s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prędkości transferu danych do 160 MB/s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- klasa prędkości UHS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Speed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Class 3 (U3)3 umożliwiająca nagrywanie w rozdzielczości 4K UHD (3840 × 2160p) i Full HD (1920 × 1080p)1 Class 10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Mikrofon kierunkowy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Mikrofon kierunkowy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Saramonic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SR-M3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filtr dolnoprzepustowy 200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Hz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przełącznik poziomu dźwięku + 10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gniazdo słuchawkowe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wejście mikrofonowe 3,5 mm umożliwiające podłączenie kolejnego mikrofonu do aparatu/kamery.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Mikroport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Mikroport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Saramonic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Blink 500 B1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system mikrofonów bezprzewodowych do lustrzanek cyfrowych, kamer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bezlusterkowych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kamer wideo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 skład zestawu musi wchodzić nadajnik do emisji dźwięków wyposażony w zaczep do paska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 skład zestawu musi wchodzić odbiornik z uchwytem na stopkę aparatu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 skład zestawu musi wchodzić mały, lekki mikrofon nagłowny podłączany do nadajnika, z możliwością przymocowania do odzieży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kable wyjściowe TRS do kamer i TRRS do smartfonów i tabletów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pasmo działania 2,4 GHz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automatyczne wyszukiwania i przełączanie wolnych kanałów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Słuchawki studyjne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Słuchawki studyjne SONY MDR -7506 studyjne słuchawki dynamiczne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Typ: Dynamiczne, zamknięte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Typ magnesu: Neodymowy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Rozmiar przetwornika min. 50,0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Pasmo częstotliwości 5–40 kHz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Impedancja 24 omy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Czułość 108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Moc min 2000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mW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-Typ wtyku: stereofoniczny, z adapterem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Unimatch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mm/6,3 mm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Długość przewodu: min. 2 m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Oświetlenie do realizacji nagrań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Sprzęt oświetleniowy Zestaw lamp Światła Ciągłego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GlareOne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2x35W/150W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- 2 x Świetlówka o mocy: 35 W (odpowiednik 150 W)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Temperatura barwowa świetlówek: 5500 K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Współczynnik odwzorowania barw świetlówek: &gt; 90 Ra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Zakres wysokości statywów w zestawie: 28cm - 44cm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Greenscreen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Tło fotograficzne białe 1,35x10m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szerokość minimalna 1,35 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długość min. 10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kolor biały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kompatybilny z zestawem do mocowania teł z tego samego zamówienia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Greenscreen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Tło fotograficzne zielone - Green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Screen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1,35x5m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szerokość minimalna 1,35 m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długość min. 5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- kolor zielony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kompatybilny z zestawem do mocowania teł z tego samego zamówienia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Greenscreen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mocowania teł 81-230x170cm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Materiał: aluminium, ABS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Udźwig: do 2,5 kg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Wymiary: wys. regulowana do min. 230 cm, szerokość min. 170 cm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8F3E28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Oprogramowanie do edycji, montażu i tworzenia materiałów video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VEGAS Pro Edit 19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Licencja wieczysta do zakupionej wersji programu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Platforma Windows 10 64-bit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Wsparcie dla formatów importowanych: 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Wideo: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BlackMagic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RAW**, AVC/H.264, MP4, MPEG-2, MPEG-1, AVI, WMV, M4V, Sony XAVC / XAVC-S / XDCAM EX / HD 422 / MXF /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ProDisc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HDCAM SR, MPEG IMX, DV, HDV, AVCHD, Panasonic P2, Red RAW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Grafika: BMP, GIF, PNG, JPG, TIFF, DPX,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OpenEXR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WDP, DNG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Dźwięk: AIFF, AAC, MP2, MP3, M4A, OGG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Vorbis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WAV, WMA, FLAC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Dodatkowe formaty: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Premiere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After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Effects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prproj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 7/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DaVinci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Resolve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xml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 X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fcpxml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EDL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Text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File (*.txt), Broadcast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Wave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Format,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Closed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Captioning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(SRT)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Rozdzielczość: SD, HD, 4K, 8K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Wsparcie dla formatów zapisywanych: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Wideo: AVC/H.264, MPEG-2, MPEG-1, MP4, AVI, WMV, Sony XAVC / XAVC-S / MXF / HDCAM SR, Panasonic P2, XDCAM EX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Grafika: BMP, PNG, JPG, TIFF, DPX,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OpenEXR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Dźwięk: AIFF, AAC, MP3, OGG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Vorbis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WAV, WMA, FLAC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Dodatkowe formaty: VEGAS Project Archive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veg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vf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Premiere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After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Effects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prproj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 7/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DaVinci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Resolve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xml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 X (*.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fcpxml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EDL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Text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File (*.txt), XDCAM Disc</w:t>
            </w: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Rozdzielczość: SD, HD, 4K, 8K</w:t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Mikroskop wraz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Mikroskop cyfrowy </w:t>
            </w:r>
            <w:proofErr w:type="spellStart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Levenhuk</w:t>
            </w:r>
            <w:proofErr w:type="spellEnd"/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DTX 500 LCD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EF1C53" w:rsidRPr="00EF1C53" w:rsidRDefault="00EF1C53" w:rsidP="00EF1C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</w:t>
            </w:r>
            <w:r w:rsidRPr="008D1A8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Mikroskop </w:t>
            </w:r>
            <w:proofErr w:type="spellStart"/>
            <w:r w:rsidRPr="008D1A8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cyfrowy</w:t>
            </w:r>
            <w:r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z</w:t>
            </w:r>
            <w:proofErr w:type="spellEnd"/>
            <w:r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wbudowanym wyświetlaczem LCD umożliwia badanie próbek w powiększeniu od 20x do 500x i zapisywanie wyników w formie zdjęcia lub filmu wideo na karcie </w:t>
            </w:r>
            <w:proofErr w:type="spellStart"/>
            <w:r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microSD</w:t>
            </w:r>
            <w:proofErr w:type="spellEnd"/>
            <w:r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. 8 wbudowanych diod LED. System oświetlenia </w:t>
            </w:r>
            <w:r w:rsidR="008D1A8B"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z</w:t>
            </w:r>
            <w:r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funkcj</w:t>
            </w:r>
            <w:r w:rsidR="008D1A8B"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ą</w:t>
            </w:r>
            <w:r w:rsidRPr="008D1A8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regulacji jasności. Stolik mikroskopu wyposażony w skalę pomiarową (8 cm wzdłuż osi x, 6 cm wzdłuż osi y) oraz dwa zaciski do przymocowania próbki pod kamerą. Kolorowy wyświetlacz LCD 3,5 cala przyciski do regulacji jasności, ekspozycji i balansu kolorów. </w:t>
            </w:r>
          </w:p>
          <w:p w:rsidR="00EF1C53" w:rsidRPr="00EF1C53" w:rsidRDefault="00EF1C53" w:rsidP="00EF1C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- Kolorowy wyświetlacz LCD 3,5 cala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- Obsługa kart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microSD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 pojemności do 32 GB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- Możliwość połączenia z komputerem PC za pomocą złącza USB 2.0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 - Wyjście AV do podłączenia do telewizora lub projektora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• Robienie zdjęć i nagrywanie filmów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• Automatyczna konfiguracja ekspozycji i balansu bieli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• 8 wbudowanych diod LED w kolorze białym z możliwością płynnej regulacji jasności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• Powiększenie cyfrowe 4x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• Akumulator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litowo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-jonowy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• Pomiar wielkości liniowych, powierzchni, kątów i promieni badanych próbek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• Kompatybilność z systemami Windows i Mac OS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Zawartość zestawu: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Mikroskop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Levenhuk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DTX 500 LCD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Adapter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Akumulator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litowo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-jonowy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Kabel USB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Kabel AV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Ściereczka do czyszczenia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Skala kalibracyjna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Oprogramowanie do przetwarzania obrazu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Instrukcja obsługi i karta gwarancyjna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DANE TECHNICZNE: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Materiał układu optycznego: szkło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Powiększenie x 20–500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Regulacja ostrości: ręczna, 0-150 mm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Podświetlenie: 8 diod LED w kolorze białym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Zasilanie: 220 V / 5 V, 50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Hz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AC; 5 V, 1 A na wyjściu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Akumulator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litowo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-jonowy 3,7 V/1050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mAh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czas pracy: 2 godziny, czas ładowania: 2 godziny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Megapiksele: 5 (interpolacja do 12)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Nagrywanie wideo: tak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Szybkość klatek: 30 kl./s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Format obrazu: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jpeg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Oprogramowanie: Sterownik USB 2.0, oprogramowanie do przetwarzania obrazu i wideo z funkcji pomiaru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Interfejs komputera: USB 2.0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Wymagania systemowe: Windows 7/8/10, Mac 10.6-10.15; minimalny P4 1.8 GHz, 512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Mb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RAM; 64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Mb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karta graficzna, USB port 2.0; nagrywarka CD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Zastosowanie: Produkt do użytku ogólnego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Możliwość podłączenia dodatkowych urządzeń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Obsługa kart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microSD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 pojemności do 32 GB (nie wchodzi w skład zestawu)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Język oprogramowania: polski</w:t>
            </w:r>
          </w:p>
          <w:p w:rsidR="00AD6A3F" w:rsidRPr="00EF1C53" w:rsidRDefault="00EF1C53" w:rsidP="00EF1C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Format plików wideo: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avi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Maks. rozdzielczość: 12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Mpx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8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Mpx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5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Mpx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3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Mpx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1,3 </w:t>
            </w:r>
            <w:proofErr w:type="spellStart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Mpx</w:t>
            </w:r>
            <w:proofErr w:type="spellEnd"/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VGA</w:t>
            </w:r>
            <w:r w:rsidRPr="00EF1C5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</w:p>
        </w:tc>
      </w:tr>
      <w:tr w:rsidR="00AD6A3F" w:rsidRPr="00AD6A3F" w:rsidTr="008F3E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8F3E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  <w:r w:rsidR="008F3E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Mikroskop wraz z akcesoriami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6A3F" w:rsidRPr="00AD6A3F" w:rsidRDefault="00AD6A3F" w:rsidP="00AD6A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6A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Mikroskop WF10x</w:t>
            </w:r>
          </w:p>
        </w:tc>
        <w:tc>
          <w:tcPr>
            <w:tcW w:w="7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AD6A3F" w:rsidRPr="00EF1C53" w:rsidRDefault="00EF1C53" w:rsidP="00EF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EF1C53">
              <w:t xml:space="preserve"> </w:t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Mikroskop optyczny zasilany sieciowo, podwójny system oświetlenia z płynną regulacją jasności światła przechodzącego i odbitego. Zakres powiększenia od 40 do 400 razy. Głowa lornetki pod kątem 45°, obracana o 360°. Stolik do preparatów z uchwytem krzyżowym i specjalną skalą poprawiającą dokładność odczytów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• Okular </w:t>
            </w:r>
            <w:proofErr w:type="spellStart"/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szerokopolowy</w:t>
            </w:r>
            <w:proofErr w:type="spellEnd"/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WF 10x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Obiektyw achromatyczny 4x, 10x, 40x (S)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Stolik na preparaty o wym. 9 x 9 cm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Regulacja ostrości: 15 mm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Kondenser</w:t>
            </w:r>
            <w:proofErr w:type="spellEnd"/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NA0.65 z przysłoną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Oświetlenie LED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Wym. całkowite: 18,5 x 14 x 29 cm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W zestawie: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pokrowiec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nożyczki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pęseta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pipeta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odczynniki</w:t>
            </w:r>
            <w:r w:rsidRPr="00EF1C53">
              <w:rPr>
                <w:rFonts w:ascii="Arial" w:hAnsi="Arial" w:cs="Arial"/>
                <w:sz w:val="21"/>
                <w:szCs w:val="21"/>
              </w:rPr>
              <w:br/>
            </w:r>
            <w:r w:rsidRPr="00EF1C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zestaw 15 preparatów.</w:t>
            </w:r>
          </w:p>
        </w:tc>
      </w:tr>
    </w:tbl>
    <w:p w:rsidR="00AD6A3F" w:rsidRDefault="00AD6A3F"/>
    <w:sectPr w:rsidR="00AD6A3F" w:rsidSect="00AD6A3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D1" w:rsidRDefault="00DD4BD1" w:rsidP="00FE1891">
      <w:pPr>
        <w:spacing w:after="0" w:line="240" w:lineRule="auto"/>
      </w:pPr>
      <w:r>
        <w:separator/>
      </w:r>
    </w:p>
  </w:endnote>
  <w:endnote w:type="continuationSeparator" w:id="0">
    <w:p w:rsidR="00DD4BD1" w:rsidRDefault="00DD4BD1" w:rsidP="00FE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D1" w:rsidRDefault="00DD4BD1" w:rsidP="00FE1891">
      <w:pPr>
        <w:spacing w:after="0" w:line="240" w:lineRule="auto"/>
      </w:pPr>
      <w:r>
        <w:separator/>
      </w:r>
    </w:p>
  </w:footnote>
  <w:footnote w:type="continuationSeparator" w:id="0">
    <w:p w:rsidR="00DD4BD1" w:rsidRDefault="00DD4BD1" w:rsidP="00FE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91" w:rsidRDefault="00FE1891">
    <w:pPr>
      <w:pStyle w:val="Nagwek"/>
    </w:pPr>
    <w:r w:rsidRPr="005B2112">
      <w:rPr>
        <w:noProof/>
        <w:lang w:eastAsia="pl-PL"/>
      </w:rPr>
      <w:drawing>
        <wp:inline distT="0" distB="0" distL="0" distR="0">
          <wp:extent cx="8993875" cy="497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-37" r="-3" b="-37"/>
                  <a:stretch>
                    <a:fillRect/>
                  </a:stretch>
                </pic:blipFill>
                <pic:spPr bwMode="auto">
                  <a:xfrm>
                    <a:off x="0" y="0"/>
                    <a:ext cx="9001962" cy="49828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3F"/>
    <w:rsid w:val="008D1A8B"/>
    <w:rsid w:val="008F3E28"/>
    <w:rsid w:val="00AB7068"/>
    <w:rsid w:val="00AD6A3F"/>
    <w:rsid w:val="00DD4BD1"/>
    <w:rsid w:val="00EF1C53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58B28-A74E-4CE0-81A3-DAD24DA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6A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1C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891"/>
  </w:style>
  <w:style w:type="paragraph" w:styleId="Stopka">
    <w:name w:val="footer"/>
    <w:basedOn w:val="Normalny"/>
    <w:link w:val="StopkaZnak"/>
    <w:uiPriority w:val="99"/>
    <w:unhideWhenUsed/>
    <w:rsid w:val="00FE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FD03-F671-4DE3-9E24-4F160C4A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4509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KIEROWNIK</cp:lastModifiedBy>
  <cp:revision>4</cp:revision>
  <dcterms:created xsi:type="dcterms:W3CDTF">2021-12-10T12:13:00Z</dcterms:created>
  <dcterms:modified xsi:type="dcterms:W3CDTF">2021-12-10T13:20:00Z</dcterms:modified>
</cp:coreProperties>
</file>