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52C0B" w14:textId="3F05838C" w:rsidR="00B81C2C" w:rsidRPr="00BD7400" w:rsidRDefault="00B81C2C">
      <w:pPr>
        <w:pStyle w:val="Nagwekspisutreci"/>
        <w:rPr>
          <w:b/>
          <w:sz w:val="28"/>
          <w:szCs w:val="28"/>
        </w:rPr>
      </w:pPr>
      <w:bookmarkStart w:id="0" w:name="_GoBack"/>
      <w:bookmarkEnd w:id="0"/>
      <w:r>
        <w:t xml:space="preserve"> </w:t>
      </w:r>
      <w:r w:rsidRPr="00BD7400">
        <w:rPr>
          <w:b/>
          <w:sz w:val="28"/>
          <w:szCs w:val="28"/>
        </w:rPr>
        <w:t xml:space="preserve">Oświadczenie </w:t>
      </w:r>
      <w:r w:rsidR="00BD7400" w:rsidRPr="00BD7400">
        <w:rPr>
          <w:b/>
          <w:sz w:val="28"/>
          <w:szCs w:val="28"/>
        </w:rPr>
        <w:t>wykonawcy dot. oferowanego sprzętu.</w:t>
      </w:r>
    </w:p>
    <w:p w14:paraId="64A7F655" w14:textId="77777777" w:rsidR="009D6DDE" w:rsidRPr="00BD7400" w:rsidRDefault="00F92F40">
      <w:pPr>
        <w:pStyle w:val="Nagwekspisutreci"/>
        <w:rPr>
          <w:b/>
          <w:sz w:val="28"/>
          <w:szCs w:val="28"/>
        </w:rPr>
      </w:pPr>
      <w:r w:rsidRPr="00BD7400">
        <w:rPr>
          <w:b/>
          <w:sz w:val="28"/>
          <w:szCs w:val="28"/>
        </w:rPr>
        <w:t>Spis treści</w:t>
      </w:r>
    </w:p>
    <w:p w14:paraId="1AA2098D" w14:textId="77777777" w:rsidR="009D6DDE" w:rsidRDefault="00F92F40">
      <w:r>
        <w:fldChar w:fldCharType="begin"/>
      </w:r>
      <w:r>
        <w:instrText xml:space="preserve"> TOC \t "heading 3, 1"</w:instrText>
      </w:r>
      <w:r>
        <w:fldChar w:fldCharType="separate"/>
      </w:r>
    </w:p>
    <w:p w14:paraId="55552490" w14:textId="77777777" w:rsidR="009D6DDE" w:rsidRDefault="00F92F40">
      <w:pPr>
        <w:pStyle w:val="Spistreci1"/>
        <w:numPr>
          <w:ilvl w:val="0"/>
          <w:numId w:val="1"/>
        </w:numPr>
      </w:pPr>
      <w:r>
        <w:rPr>
          <w:rFonts w:eastAsia="Arial Unicode MS" w:cs="Arial Unicode MS"/>
          <w:lang w:val="de-DE"/>
        </w:rPr>
        <w:t>PRZEŁĄCZNIK TYP I -2 szt</w:t>
      </w:r>
      <w:r>
        <w:rPr>
          <w:rFonts w:eastAsia="Arial Unicode MS" w:cs="Arial Unicode MS"/>
          <w:lang w:val="de-DE"/>
        </w:rP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 w:rsidR="00B0054D">
        <w:rPr>
          <w:noProof/>
        </w:rPr>
        <w:t>2</w:t>
      </w:r>
      <w:r>
        <w:fldChar w:fldCharType="end"/>
      </w:r>
    </w:p>
    <w:p w14:paraId="3E6886F3" w14:textId="762DACF2" w:rsidR="009D6DDE" w:rsidRDefault="00F92F40">
      <w:pPr>
        <w:pStyle w:val="Spistreci1"/>
      </w:pPr>
      <w:r>
        <w:rPr>
          <w:rFonts w:eastAsia="Arial Unicode MS" w:cs="Arial Unicode MS"/>
        </w:rPr>
        <w:t>2. PRZEŁĄCZNIK TYP II -6 szt</w:t>
      </w:r>
      <w:r>
        <w:rPr>
          <w:rFonts w:eastAsia="Arial Unicode MS" w:cs="Arial Unicode MS"/>
        </w:rPr>
        <w:tab/>
      </w:r>
      <w:r w:rsidR="00B0054D">
        <w:t>18</w:t>
      </w:r>
    </w:p>
    <w:p w14:paraId="4B0DDB90" w14:textId="40A81B56" w:rsidR="009D6DDE" w:rsidRDefault="00F92F40">
      <w:pPr>
        <w:pStyle w:val="Spistreci1"/>
      </w:pPr>
      <w:r>
        <w:rPr>
          <w:rFonts w:eastAsia="Arial Unicode MS" w:cs="Arial Unicode MS"/>
        </w:rPr>
        <w:t>3.  PRZEŁĄCZNIK TYP III -4 szt</w:t>
      </w:r>
      <w:r>
        <w:rPr>
          <w:rFonts w:eastAsia="Arial Unicode MS" w:cs="Arial Unicode MS"/>
        </w:rPr>
        <w:tab/>
      </w:r>
      <w:r w:rsidR="00BD7400">
        <w:t>27</w:t>
      </w:r>
    </w:p>
    <w:p w14:paraId="6DAD017F" w14:textId="7689C505" w:rsidR="009D6DDE" w:rsidRDefault="00F92F40">
      <w:pPr>
        <w:pStyle w:val="Spistreci1"/>
      </w:pPr>
      <w:r>
        <w:rPr>
          <w:rFonts w:eastAsia="Arial Unicode MS" w:cs="Arial Unicode MS"/>
          <w:lang w:val="de-DE"/>
        </w:rPr>
        <w:t>4. PUNKT DOSTĘPOWY  -18 SZT</w:t>
      </w:r>
      <w:r>
        <w:rPr>
          <w:rFonts w:eastAsia="Arial Unicode MS" w:cs="Arial Unicode MS"/>
          <w:lang w:val="de-DE"/>
        </w:rPr>
        <w:tab/>
      </w:r>
      <w:r w:rsidR="009F6670">
        <w:t>35</w:t>
      </w:r>
    </w:p>
    <w:p w14:paraId="211F4B57" w14:textId="77777777" w:rsidR="009D6DDE" w:rsidRDefault="00F92F40">
      <w:pPr>
        <w:rPr>
          <w:sz w:val="22"/>
          <w:szCs w:val="22"/>
        </w:rPr>
      </w:pPr>
      <w:r>
        <w:fldChar w:fldCharType="end"/>
      </w:r>
    </w:p>
    <w:p w14:paraId="489A1927" w14:textId="77777777" w:rsidR="009D6DDE" w:rsidRDefault="009D6DDE">
      <w:pPr>
        <w:rPr>
          <w:b/>
          <w:bCs/>
        </w:rPr>
      </w:pPr>
    </w:p>
    <w:p w14:paraId="5AC3D11F" w14:textId="1E583825" w:rsidR="009D6DDE" w:rsidRDefault="009F6670" w:rsidP="009F6670">
      <w:pPr>
        <w:tabs>
          <w:tab w:val="left" w:pos="9555"/>
        </w:tabs>
        <w:rPr>
          <w:b/>
          <w:bCs/>
        </w:rPr>
      </w:pPr>
      <w:r>
        <w:rPr>
          <w:b/>
          <w:bCs/>
        </w:rPr>
        <w:tab/>
      </w:r>
    </w:p>
    <w:p w14:paraId="253A77F1" w14:textId="77777777" w:rsidR="009D6DDE" w:rsidRDefault="009D6DDE">
      <w:pPr>
        <w:rPr>
          <w:b/>
          <w:bCs/>
        </w:rPr>
      </w:pPr>
    </w:p>
    <w:p w14:paraId="4F181EAF" w14:textId="77777777" w:rsidR="009D6DDE" w:rsidRDefault="009D6DDE">
      <w:pPr>
        <w:rPr>
          <w:b/>
          <w:bCs/>
        </w:rPr>
      </w:pPr>
    </w:p>
    <w:p w14:paraId="6B5DFA03" w14:textId="77777777" w:rsidR="009D6DDE" w:rsidRDefault="009D6DDE">
      <w:pPr>
        <w:rPr>
          <w:b/>
          <w:bCs/>
        </w:rPr>
      </w:pPr>
    </w:p>
    <w:p w14:paraId="0F4D2826" w14:textId="77777777" w:rsidR="009D6DDE" w:rsidRDefault="009D6DDE">
      <w:pPr>
        <w:rPr>
          <w:b/>
          <w:bCs/>
        </w:rPr>
      </w:pPr>
    </w:p>
    <w:p w14:paraId="1E09F261" w14:textId="77777777" w:rsidR="009D6DDE" w:rsidRDefault="009D6DDE">
      <w:pPr>
        <w:rPr>
          <w:b/>
          <w:bCs/>
        </w:rPr>
      </w:pPr>
    </w:p>
    <w:p w14:paraId="7EA42C08" w14:textId="77777777" w:rsidR="009D6DDE" w:rsidRDefault="009D6DDE">
      <w:pPr>
        <w:rPr>
          <w:b/>
          <w:bCs/>
        </w:rPr>
      </w:pPr>
    </w:p>
    <w:p w14:paraId="7B3A22F8" w14:textId="77777777" w:rsidR="009D6DDE" w:rsidRDefault="009D6DDE">
      <w:pPr>
        <w:rPr>
          <w:b/>
          <w:bCs/>
        </w:rPr>
      </w:pPr>
    </w:p>
    <w:p w14:paraId="7AA7617D" w14:textId="77777777" w:rsidR="009D6DDE" w:rsidRDefault="009D6DDE">
      <w:pPr>
        <w:rPr>
          <w:b/>
          <w:bCs/>
        </w:rPr>
      </w:pPr>
    </w:p>
    <w:p w14:paraId="0253F180" w14:textId="77777777" w:rsidR="009D6DDE" w:rsidRDefault="00F92F40">
      <w:pPr>
        <w:pStyle w:val="Nagwek3"/>
        <w:numPr>
          <w:ilvl w:val="0"/>
          <w:numId w:val="3"/>
        </w:numPr>
      </w:pPr>
      <w:bookmarkStart w:id="1" w:name="_Toc"/>
      <w:r>
        <w:rPr>
          <w:rFonts w:eastAsia="Arial Unicode MS" w:cs="Arial Unicode MS"/>
          <w:lang w:val="de-DE"/>
        </w:rPr>
        <w:t>PRZE</w:t>
      </w:r>
      <w:r>
        <w:rPr>
          <w:rFonts w:eastAsia="Arial Unicode MS" w:cs="Arial Unicode MS"/>
        </w:rPr>
        <w:t xml:space="preserve">ŁĄCZNIK TYP I -2 szt </w:t>
      </w:r>
      <w:bookmarkEnd w:id="1"/>
    </w:p>
    <w:p w14:paraId="69645CFE" w14:textId="77777777" w:rsidR="009D6DDE" w:rsidRDefault="00F92F40">
      <w:r>
        <w:t>Z następującymi akcesoriami:</w:t>
      </w:r>
    </w:p>
    <w:p w14:paraId="4A505D88" w14:textId="77777777" w:rsidR="009D6DDE" w:rsidRDefault="00F92F40">
      <w:pPr>
        <w:numPr>
          <w:ilvl w:val="0"/>
          <w:numId w:val="5"/>
        </w:numPr>
      </w:pPr>
      <w:r>
        <w:t xml:space="preserve">Kable </w:t>
      </w:r>
      <w:r>
        <w:rPr>
          <w:lang w:val="de-DE"/>
        </w:rPr>
        <w:t>DIRECT ATTACH CABLE (KABEL DAC) SFP/SFP+ 10G</w:t>
      </w:r>
      <w:r>
        <w:rPr>
          <w:rFonts w:ascii="Times Roman" w:hAnsi="Times Roman"/>
          <w:sz w:val="24"/>
          <w:szCs w:val="24"/>
        </w:rPr>
        <w:t xml:space="preserve"> </w:t>
      </w:r>
      <w:r>
        <w:t xml:space="preserve"> 1m - 8szt.</w:t>
      </w:r>
    </w:p>
    <w:p w14:paraId="08211269" w14:textId="77777777" w:rsidR="009D6DDE" w:rsidRDefault="00F92F40">
      <w:pPr>
        <w:numPr>
          <w:ilvl w:val="0"/>
          <w:numId w:val="5"/>
        </w:numPr>
      </w:pPr>
      <w:r>
        <w:t xml:space="preserve">Kable </w:t>
      </w:r>
      <w:r>
        <w:rPr>
          <w:lang w:val="de-DE"/>
        </w:rPr>
        <w:t>DIRECT ATTACH CABLE (KABEL DAC) SFP/SFP+ 10G</w:t>
      </w:r>
      <w:r>
        <w:rPr>
          <w:rFonts w:ascii="Times Roman" w:hAnsi="Times Roman"/>
          <w:sz w:val="24"/>
          <w:szCs w:val="24"/>
        </w:rPr>
        <w:t xml:space="preserve"> </w:t>
      </w:r>
      <w:r>
        <w:t>3m - 8szt</w:t>
      </w:r>
    </w:p>
    <w:tbl>
      <w:tblPr>
        <w:tblStyle w:val="TableNormal"/>
        <w:tblW w:w="139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9498"/>
        <w:gridCol w:w="2233"/>
      </w:tblGrid>
      <w:tr w:rsidR="009D6DDE" w14:paraId="54E9606D" w14:textId="77777777">
        <w:trPr>
          <w:trHeight w:val="2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FE1D" w14:textId="77777777" w:rsidR="009D6DDE" w:rsidRDefault="00F92F40">
            <w:r>
              <w:t>L.P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92AC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pt-PT"/>
              </w:rPr>
              <w:t>Parametr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7BF4E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Charakterystyka (wymagania minimalne)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DF9E" w14:textId="77777777" w:rsidR="009D6DDE" w:rsidRDefault="00F92F40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Oferowane parametry</w:t>
            </w:r>
          </w:p>
        </w:tc>
      </w:tr>
      <w:tr w:rsidR="009D6DDE" w14:paraId="07A053B7" w14:textId="77777777">
        <w:trPr>
          <w:trHeight w:val="85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2000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5F2A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t>Charakterystyka sprzętowa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4ACD2" w14:textId="77777777" w:rsidR="009D6DDE" w:rsidRPr="00557BC1" w:rsidRDefault="00F92F40" w:rsidP="00557BC1">
            <w:pPr>
              <w:spacing w:after="0" w:line="240" w:lineRule="auto"/>
            </w:pPr>
            <w:r w:rsidRPr="00557BC1">
              <w:t>Porty 10GBase-T/SFP+ typu Combo (IEEE 802.3ae) - liczba port</w:t>
            </w:r>
            <w:r w:rsidRPr="00557BC1">
              <w:rPr>
                <w:lang w:val="es-ES_tradnl"/>
              </w:rPr>
              <w:t>ó</w:t>
            </w:r>
            <w:r w:rsidRPr="00557BC1">
              <w:t>w co najmniej 4.</w:t>
            </w:r>
          </w:p>
          <w:p w14:paraId="49F6B09B" w14:textId="77777777" w:rsidR="009D6DDE" w:rsidRPr="00557BC1" w:rsidRDefault="00F92F40" w:rsidP="00557BC1">
            <w:pPr>
              <w:spacing w:after="0" w:line="240" w:lineRule="auto"/>
            </w:pPr>
            <w:r w:rsidRPr="00557BC1">
              <w:t>Porty muszą wspierać standard IEEE 802.3x Flow Control dla trybu Full-Duplex oraz Back Pressure dla trybu Half-Duplex i automatyczne krosowanie (Auto MDI/MDI-X).</w:t>
            </w:r>
          </w:p>
          <w:p w14:paraId="17E20C9E" w14:textId="77777777" w:rsidR="009D6DDE" w:rsidRPr="00557BC1" w:rsidRDefault="00F92F40" w:rsidP="00557BC1">
            <w:pPr>
              <w:spacing w:after="0" w:line="240" w:lineRule="auto"/>
            </w:pPr>
            <w:r w:rsidRPr="00557BC1">
              <w:t>Musi istnieć możliwość zmiany prędkości i dupleksu każdego portu i wyłączenia trybu FlowControl dla każdego portu.</w:t>
            </w:r>
          </w:p>
          <w:p w14:paraId="560AC8DD" w14:textId="77777777" w:rsidR="009D6DDE" w:rsidRDefault="00F92F40" w:rsidP="00557BC1">
            <w:pPr>
              <w:spacing w:after="0" w:line="240" w:lineRule="auto"/>
            </w:pPr>
            <w:r w:rsidRPr="00557BC1">
              <w:t>Sprzęt powinien umożliwiać zainstalowanie co najmniej 20 modułów dla połączeń 10Gb/s (IEEE 802.3ae). Przełącznik powinien obsługiwać r</w:t>
            </w:r>
            <w:r w:rsidRPr="00557BC1">
              <w:rPr>
                <w:lang w:val="es-ES_tradnl"/>
              </w:rPr>
              <w:t>ó</w:t>
            </w:r>
            <w:r w:rsidRPr="00557BC1">
              <w:t>wnież moduły gigabitowe SFP obsadzane w zatokach SFP+.</w:t>
            </w:r>
          </w:p>
          <w:p w14:paraId="76C89A5A" w14:textId="77777777" w:rsidR="009D6DDE" w:rsidRDefault="00F92F40">
            <w:pPr>
              <w:spacing w:after="0" w:line="240" w:lineRule="auto"/>
            </w:pPr>
            <w:r>
              <w:t>Sprzęt powinien być wyposażony w konsolę szeregową w standardzie RS-232 w celu umożliwienia zarządzania lokalnego oraz dedykowany port Ethernet do zarządzania Out-of-Band, a także w port umożliwiający podłączenie zewnętrznych czujnik</w:t>
            </w:r>
            <w:r>
              <w:rPr>
                <w:lang w:val="es-ES_tradnl"/>
              </w:rPr>
              <w:t>ó</w:t>
            </w:r>
            <w:r>
              <w:t>w zdarzeń, kt</w:t>
            </w:r>
            <w:r>
              <w:rPr>
                <w:lang w:val="es-ES_tradnl"/>
              </w:rPr>
              <w:t>ó</w:t>
            </w:r>
            <w:r>
              <w:t>rych wyzwolenie spowoduje wysłanie powiadomienia SNMP i port umożliwiający podłączenie zewnętrznego elementu wykonawczego wyzwalanego po wystąpieniu alarmu.</w:t>
            </w:r>
          </w:p>
          <w:p w14:paraId="08D66742" w14:textId="77777777" w:rsidR="009D6DDE" w:rsidRDefault="00F92F40">
            <w:pPr>
              <w:spacing w:after="0" w:line="240" w:lineRule="auto"/>
            </w:pPr>
            <w:r>
              <w:t>Urządzenie powinno umożliwiać łączenie w stosy o wielkości co najmniej 4 jednostek. Stos powinien być wyposażony w funkcjonalność zapewniającą, że w przypadku awarii głównego przełącznika stosu, praca stosu nie zostanie zakłócona, w szczeg</w:t>
            </w:r>
            <w:r>
              <w:rPr>
                <w:lang w:val="es-ES_tradnl"/>
              </w:rPr>
              <w:t>ó</w:t>
            </w:r>
            <w:r>
              <w:t>lności nie nastąpi ponowne uruchomienie stosu. Protokół stackujący powinien, w przypadku pracy w topologii pierścienia, zapewniać przesyłanie ruchu pomiędzy przełącznikami kr</w:t>
            </w:r>
            <w:r>
              <w:rPr>
                <w:lang w:val="es-ES_tradnl"/>
              </w:rPr>
              <w:t>ó</w:t>
            </w:r>
            <w:r>
              <w:t>tszą drogą. Przepustowość magistrali stosu powinna wynosić co najmniej 80 Gb/s. Stos powinien umożliwiać agregację połączeń oraz kopiowanie ruchu przy użyciu dowolnych port</w:t>
            </w:r>
            <w:r>
              <w:rPr>
                <w:lang w:val="es-ES_tradnl"/>
              </w:rPr>
              <w:t>ó</w:t>
            </w:r>
            <w:r>
              <w:t>w w stosie.</w:t>
            </w:r>
          </w:p>
          <w:p w14:paraId="24440C7F" w14:textId="77777777" w:rsidR="009D6DDE" w:rsidRDefault="00F92F40">
            <w:pPr>
              <w:spacing w:after="0" w:line="240" w:lineRule="auto"/>
            </w:pPr>
            <w:r>
              <w:t>Urządzenie powinno być zasilane napięciem AC 230V. Musi istnieć możliwość użycia dodatkowego zasilacza nadmiarowego.</w:t>
            </w:r>
          </w:p>
          <w:p w14:paraId="61A01C7B" w14:textId="77777777" w:rsidR="009D6DDE" w:rsidRDefault="00F92F40">
            <w:pPr>
              <w:spacing w:after="0" w:line="240" w:lineRule="auto"/>
            </w:pPr>
            <w:r>
              <w:t>Magistrala przełączająca powinna posiadać wydajność nie mniejszą, niż 480 Gb/s. Wydajność przełączania dla pakiet</w:t>
            </w:r>
            <w:r>
              <w:rPr>
                <w:lang w:val="es-ES_tradnl"/>
              </w:rPr>
              <w:t>ó</w:t>
            </w:r>
            <w:r>
              <w:t>w 64B powinna wynosić nie mniej niż 357 Mp/s.</w:t>
            </w:r>
          </w:p>
          <w:p w14:paraId="56718B4D" w14:textId="77777777" w:rsidR="009D6DDE" w:rsidRDefault="00F92F40">
            <w:pPr>
              <w:spacing w:after="0" w:line="240" w:lineRule="auto"/>
            </w:pPr>
            <w:r>
              <w:t xml:space="preserve">Urządzenie musi posiadać </w:t>
            </w:r>
            <w:r>
              <w:rPr>
                <w:lang w:val="de-DE"/>
              </w:rPr>
              <w:t>architektur</w:t>
            </w:r>
            <w:r>
              <w:t>ę nieblokującą (zapewniać przełączanie wire-speed - z pełną prędkością na wszystkich portach w maksymalnej konfiguracji).</w:t>
            </w:r>
          </w:p>
          <w:p w14:paraId="5CF9E309" w14:textId="77777777" w:rsidR="009D6DDE" w:rsidRDefault="00F92F40">
            <w:pPr>
              <w:spacing w:after="0" w:line="240" w:lineRule="auto"/>
              <w:jc w:val="both"/>
            </w:pPr>
            <w:r>
              <w:t>Pojemność tablicy MAC powinna wynosić nie mniej, niż 49100 adres</w:t>
            </w:r>
            <w:r>
              <w:rPr>
                <w:lang w:val="es-ES_tradnl"/>
              </w:rPr>
              <w:t>ó</w:t>
            </w:r>
            <w:r>
              <w:t>w MAC. Powinna też istnieć możliwość wprowadzenia co najmniej 1020 wpis</w:t>
            </w:r>
            <w:r>
              <w:rPr>
                <w:lang w:val="es-ES_tradnl"/>
              </w:rPr>
              <w:t>ó</w:t>
            </w:r>
            <w:r>
              <w:t>w statycznych.</w:t>
            </w:r>
          </w:p>
          <w:p w14:paraId="7987B6D8" w14:textId="77777777" w:rsidR="009D6DDE" w:rsidRDefault="00F92F40">
            <w:pPr>
              <w:spacing w:after="0" w:line="240" w:lineRule="auto"/>
            </w:pPr>
            <w:r>
              <w:t>Dostępna pamięć RAM powinna wynosić nie mniej, niż 512 MB. Pamięć Flash - nie mniej niż 128 MB.</w:t>
            </w:r>
          </w:p>
          <w:p w14:paraId="667E6FDB" w14:textId="77777777" w:rsidR="009D6DDE" w:rsidRDefault="00F92F40">
            <w:pPr>
              <w:spacing w:after="0" w:line="240" w:lineRule="auto"/>
            </w:pPr>
            <w:r>
              <w:t>Urządzenie powinno obsługiwać ramki typu Jumbo o rozmiarze co najmniej 12280 B.</w:t>
            </w:r>
          </w:p>
          <w:p w14:paraId="1B961A46" w14:textId="77777777" w:rsidR="009D6DDE" w:rsidRDefault="00F92F40">
            <w:pPr>
              <w:spacing w:after="0" w:line="240" w:lineRule="auto"/>
            </w:pPr>
            <w:r>
              <w:t xml:space="preserve">Bufor pamięci zarezerwowanej na przetwarzane pakiety powinien wynosić nie mniej, niż </w:t>
            </w:r>
            <w:r>
              <w:rPr>
                <w:lang w:val="en-US"/>
              </w:rPr>
              <w:t>4 MB.</w:t>
            </w:r>
          </w:p>
          <w:p w14:paraId="687AB09D" w14:textId="77777777" w:rsidR="009D6DDE" w:rsidRDefault="00F92F40">
            <w:pPr>
              <w:spacing w:after="0" w:line="240" w:lineRule="auto"/>
            </w:pPr>
            <w:r>
              <w:t>Minimalna temperatura pracy dla urządzenia nie powinna być większa, niż -3 stopni Celsjusza.</w:t>
            </w:r>
          </w:p>
          <w:p w14:paraId="45D67849" w14:textId="77777777" w:rsidR="009D6DDE" w:rsidRDefault="00F92F40">
            <w:pPr>
              <w:spacing w:after="0" w:line="240" w:lineRule="auto"/>
            </w:pPr>
            <w:r>
              <w:lastRenderedPageBreak/>
              <w:t>Maksymalna temperatura pracy dla urządzenia nie powinna być mniejsza, niż 48 stopni Celsjusza.</w:t>
            </w:r>
          </w:p>
          <w:p w14:paraId="4FD16F05" w14:textId="77777777" w:rsidR="009D6DDE" w:rsidRDefault="00F92F40">
            <w:pPr>
              <w:spacing w:after="0" w:line="240" w:lineRule="auto"/>
            </w:pPr>
            <w:r>
              <w:t>Przełącznik powinien posiadać ochronę przeciwprzepięciową na portach miedzianych co najmniej do 1 kV.</w:t>
            </w:r>
          </w:p>
          <w:p w14:paraId="309CFF3D" w14:textId="77777777" w:rsidR="009D6DDE" w:rsidRDefault="00F92F40">
            <w:pPr>
              <w:spacing w:after="0" w:line="240" w:lineRule="auto"/>
            </w:pPr>
            <w:r>
              <w:t>Urządzenie powinno charakteryzować się średnim czasem pomiędzy awariami wynoszącym co najmniej 140000 godzin.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9AA2" w14:textId="77777777" w:rsidR="009D6DDE" w:rsidRDefault="00F92F40">
            <w:pPr>
              <w:spacing w:after="0" w:line="240" w:lineRule="auto"/>
            </w:pPr>
            <w:r>
              <w:lastRenderedPageBreak/>
              <w:t>Producent /Model</w:t>
            </w:r>
          </w:p>
          <w:p w14:paraId="0950F9AB" w14:textId="77777777" w:rsidR="009D6DDE" w:rsidRDefault="009D6DDE">
            <w:pPr>
              <w:spacing w:after="0" w:line="240" w:lineRule="auto"/>
            </w:pPr>
          </w:p>
          <w:p w14:paraId="0286CD2C" w14:textId="77777777" w:rsidR="009D6DDE" w:rsidRDefault="009D6DDE">
            <w:pPr>
              <w:spacing w:after="0" w:line="240" w:lineRule="auto"/>
              <w:jc w:val="center"/>
            </w:pPr>
          </w:p>
          <w:p w14:paraId="0879BF5E" w14:textId="77777777" w:rsidR="009D6DDE" w:rsidRDefault="009D6DDE">
            <w:pPr>
              <w:spacing w:after="0" w:line="240" w:lineRule="auto"/>
              <w:jc w:val="center"/>
            </w:pPr>
          </w:p>
          <w:p w14:paraId="41AF3D56" w14:textId="77777777" w:rsidR="009D6DDE" w:rsidRDefault="009D6DDE">
            <w:pPr>
              <w:spacing w:after="0" w:line="240" w:lineRule="auto"/>
              <w:jc w:val="center"/>
            </w:pPr>
          </w:p>
          <w:p w14:paraId="7AD0E1F3" w14:textId="77777777" w:rsidR="009D6DDE" w:rsidRDefault="009D6DDE">
            <w:pPr>
              <w:spacing w:after="0" w:line="240" w:lineRule="auto"/>
              <w:jc w:val="center"/>
            </w:pPr>
          </w:p>
          <w:p w14:paraId="3A791067" w14:textId="77777777" w:rsidR="009D6DDE" w:rsidRDefault="009D6DDE">
            <w:pPr>
              <w:spacing w:after="0" w:line="240" w:lineRule="auto"/>
              <w:jc w:val="center"/>
            </w:pPr>
          </w:p>
          <w:p w14:paraId="51771343" w14:textId="77777777" w:rsidR="009D6DDE" w:rsidRDefault="009D6DDE">
            <w:pPr>
              <w:spacing w:after="0" w:line="240" w:lineRule="auto"/>
              <w:jc w:val="center"/>
            </w:pPr>
          </w:p>
          <w:p w14:paraId="602AD4FE" w14:textId="77777777" w:rsidR="009D6DDE" w:rsidRDefault="009D6DDE">
            <w:pPr>
              <w:spacing w:after="0" w:line="240" w:lineRule="auto"/>
              <w:jc w:val="center"/>
            </w:pPr>
          </w:p>
          <w:p w14:paraId="663A0470" w14:textId="77777777" w:rsidR="009D6DDE" w:rsidRDefault="009D6DDE">
            <w:pPr>
              <w:spacing w:after="0" w:line="240" w:lineRule="auto"/>
              <w:jc w:val="center"/>
            </w:pPr>
          </w:p>
          <w:p w14:paraId="5AC939AB" w14:textId="77777777" w:rsidR="009D6DDE" w:rsidRDefault="009D6DDE">
            <w:pPr>
              <w:spacing w:after="0" w:line="240" w:lineRule="auto"/>
              <w:jc w:val="center"/>
            </w:pPr>
          </w:p>
          <w:p w14:paraId="74B62E0F" w14:textId="77777777" w:rsidR="009D6DDE" w:rsidRDefault="009D6DDE">
            <w:pPr>
              <w:spacing w:after="0" w:line="240" w:lineRule="auto"/>
              <w:jc w:val="center"/>
            </w:pPr>
          </w:p>
          <w:p w14:paraId="0C11E698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  <w:p w14:paraId="25C8137C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4051AF42" w14:textId="77777777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5AE3" w14:textId="77777777" w:rsidR="009D6DDE" w:rsidRDefault="00F92F40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39447" w14:textId="77777777" w:rsidR="009D6DDE" w:rsidRDefault="00F92F40">
            <w:pPr>
              <w:spacing w:after="0" w:line="240" w:lineRule="auto"/>
            </w:pPr>
            <w:r>
              <w:t>Funkcjonalności warstwy 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2B27" w14:textId="77777777" w:rsidR="009D6DDE" w:rsidRDefault="00F92F40">
            <w:pPr>
              <w:spacing w:after="0" w:line="240" w:lineRule="auto"/>
            </w:pPr>
            <w:r>
              <w:t>Urządzenie powinno posiadać funkcjonalność IGMP Snooping w wersji co najmniej 3 oraz obsługiwać nie mniej, niż 510 grup multicast w tym możliwość utworzenia co najmniej 64 grup statycznych.</w:t>
            </w:r>
          </w:p>
          <w:p w14:paraId="12705C53" w14:textId="77777777" w:rsidR="009D6DDE" w:rsidRDefault="00F92F40">
            <w:pPr>
              <w:spacing w:after="0" w:line="240" w:lineRule="auto"/>
            </w:pPr>
            <w:r>
              <w:t>Urządzenie powinno posiadać także funkcjonalność MLD Snooping w wersji co najmniej 2 oraz obsługiwać nie mniej, niż 250 grup multicast w tym możliwość utworzenia co najmniej 64 grup statycznych.</w:t>
            </w:r>
          </w:p>
          <w:p w14:paraId="7B9297DE" w14:textId="77777777" w:rsidR="009D6DDE" w:rsidRDefault="00F92F40">
            <w:pPr>
              <w:spacing w:after="0" w:line="240" w:lineRule="auto"/>
            </w:pPr>
            <w:r>
              <w:t>Powinna istnieć możliwość uwierzytelnienia klienta przed dostarczeniem mu strumienia Multicast.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16EF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224830C5" w14:textId="77777777">
        <w:trPr>
          <w:trHeight w:val="698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480D" w14:textId="77777777" w:rsidR="009D6DDE" w:rsidRDefault="009D6DD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E2BB" w14:textId="77777777" w:rsidR="009D6DDE" w:rsidRDefault="009D6DDE"/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3E8C5" w14:textId="77777777" w:rsidR="009D6DDE" w:rsidRDefault="00F92F40">
            <w:pPr>
              <w:spacing w:after="0" w:line="240" w:lineRule="auto"/>
            </w:pPr>
            <w:r>
              <w:t xml:space="preserve">Urządzenie powinno umożliwiać konfigurację </w:t>
            </w:r>
            <w:r>
              <w:rPr>
                <w:lang w:val="it-IT"/>
              </w:rPr>
              <w:t>filtr</w:t>
            </w:r>
            <w:r>
              <w:rPr>
                <w:lang w:val="es-ES_tradnl"/>
              </w:rPr>
              <w:t>ó</w:t>
            </w:r>
            <w:r>
              <w:t>w dla protokołu IGMP ograniczających adresy IPv4 grup multicast do kt</w:t>
            </w:r>
            <w:r>
              <w:rPr>
                <w:lang w:val="es-ES_tradnl"/>
              </w:rPr>
              <w:t>ó</w:t>
            </w:r>
            <w:r>
              <w:t>rych poszczeg</w:t>
            </w:r>
            <w:r>
              <w:rPr>
                <w:lang w:val="es-ES_tradnl"/>
              </w:rPr>
              <w:t>ó</w:t>
            </w:r>
            <w:r>
              <w:t>lni klienci mogą się przyłączać.</w:t>
            </w:r>
          </w:p>
          <w:p w14:paraId="1F656FF6" w14:textId="77777777" w:rsidR="009D6DDE" w:rsidRDefault="00F92F40">
            <w:pPr>
              <w:spacing w:after="0" w:line="240" w:lineRule="auto"/>
            </w:pPr>
            <w:r>
              <w:t>Urządzenie powinno umożliwiać r</w:t>
            </w:r>
            <w:r>
              <w:rPr>
                <w:lang w:val="es-ES_tradnl"/>
              </w:rPr>
              <w:t>ó</w:t>
            </w:r>
            <w:r>
              <w:t xml:space="preserve">wnież konfigurację </w:t>
            </w:r>
            <w:r>
              <w:rPr>
                <w:lang w:val="it-IT"/>
              </w:rPr>
              <w:t>filtr</w:t>
            </w:r>
            <w:r>
              <w:rPr>
                <w:lang w:val="es-ES_tradnl"/>
              </w:rPr>
              <w:t>ó</w:t>
            </w:r>
            <w:r>
              <w:t>w dla protokołu MLD ograniczających adresy grup IPv6 multicast do kt</w:t>
            </w:r>
            <w:r>
              <w:rPr>
                <w:lang w:val="es-ES_tradnl"/>
              </w:rPr>
              <w:t>ó</w:t>
            </w:r>
            <w:r>
              <w:t>rych poszczeg</w:t>
            </w:r>
            <w:r>
              <w:rPr>
                <w:lang w:val="es-ES_tradnl"/>
              </w:rPr>
              <w:t>ó</w:t>
            </w:r>
            <w:r>
              <w:t>lni klienci mogą się przyłączać.</w:t>
            </w:r>
          </w:p>
          <w:p w14:paraId="1184F229" w14:textId="77777777" w:rsidR="009D6DDE" w:rsidRDefault="00F92F40">
            <w:pPr>
              <w:spacing w:after="0" w:line="240" w:lineRule="auto"/>
            </w:pPr>
            <w:r>
              <w:t xml:space="preserve">Przełącznik powinien obsługiwać protokoły umożliwiające unikanie pętli w warstwie 2: IEEE 802.1D, 802.1w, 802.1s w tym co najmniej 64 instancji MSTP. Powinno także wspierać funkcjonalność </w:t>
            </w:r>
            <w:r>
              <w:rPr>
                <w:lang w:val="en-US"/>
              </w:rPr>
              <w:t>802.1Q Restricted Role oraz 802.1Q Restricted TCN.</w:t>
            </w:r>
          </w:p>
          <w:p w14:paraId="344AC572" w14:textId="77777777" w:rsidR="009D6DDE" w:rsidRDefault="00F92F40">
            <w:pPr>
              <w:spacing w:after="0" w:line="240" w:lineRule="auto"/>
            </w:pPr>
            <w:r>
              <w:t>Wymagana jest obecność funkcjonalności powodującej, że w przypadku gdy wystą</w:t>
            </w:r>
            <w:r>
              <w:rPr>
                <w:lang w:val="it-IT"/>
              </w:rPr>
              <w:t>pi p</w:t>
            </w:r>
            <w:r>
              <w:t>ętla w części sieci nie objętej protokołami drzewa rozpinającego, część ta zostanie odłączona od reszty sieci aby zapobiec rozprzestrzenianiu się burzy broadcastowej.</w:t>
            </w:r>
          </w:p>
          <w:p w14:paraId="338562E2" w14:textId="77777777" w:rsidR="009D6DDE" w:rsidRDefault="00F92F40">
            <w:pPr>
              <w:spacing w:after="0" w:line="240" w:lineRule="auto"/>
            </w:pPr>
            <w:r>
              <w:t>Urządzenie musi umożliwiać tworzenie połączeń Link Aggregation - nie mniej niż 8 port</w:t>
            </w:r>
            <w:r>
              <w:rPr>
                <w:lang w:val="es-ES_tradnl"/>
              </w:rPr>
              <w:t>ó</w:t>
            </w:r>
            <w:r>
              <w:t xml:space="preserve">w na grupę oraz 32 grup na urządzenie oraz obsługiwać protokół </w:t>
            </w:r>
            <w:r>
              <w:rPr>
                <w:lang w:val="pt-PT"/>
              </w:rPr>
              <w:t>LACP.</w:t>
            </w:r>
          </w:p>
          <w:p w14:paraId="1F2F41FC" w14:textId="77777777" w:rsidR="009D6DDE" w:rsidRDefault="00F92F40">
            <w:pPr>
              <w:spacing w:after="0" w:line="240" w:lineRule="auto"/>
            </w:pPr>
            <w:r>
              <w:t>Przełącznik musi mieć wbudowaną funkcjonalność LLDP (802.1AB) oraz LLDP-MED.</w:t>
            </w:r>
          </w:p>
          <w:p w14:paraId="730317C4" w14:textId="77777777" w:rsidR="009D6DDE" w:rsidRDefault="00F92F40">
            <w:pPr>
              <w:spacing w:after="0" w:line="240" w:lineRule="auto"/>
            </w:pPr>
            <w:r>
              <w:t>Urządzenie powinno być wyposażone w funkcjonalność umożliwiającą rozpinanie pętli w topologii pierścienia z opóźnieniem nie gorszym, niż 50ms. Funkcjonalność ta powinna być kompatybilna z zaleceniami ITU-T G.8032 w wersji co najmniej 2. Sprzęt powinien obsługiwać co najmniej 14 jednocześnie skonfigurowanych pierścieni.</w:t>
            </w:r>
          </w:p>
          <w:p w14:paraId="58B3B562" w14:textId="77777777" w:rsidR="009D6DDE" w:rsidRDefault="00F92F40">
            <w:pPr>
              <w:spacing w:after="0" w:line="240" w:lineRule="auto"/>
            </w:pPr>
            <w:r>
              <w:t>Urządzenie musi posiadać obsługę funkcjonalności DHCP Relay w tym opcji 60 i 61 oraz opcji 82. Obsługa DHCP Relay musi być możliwa r</w:t>
            </w:r>
            <w:r>
              <w:rPr>
                <w:lang w:val="es-ES_tradnl"/>
              </w:rPr>
              <w:t>ó</w:t>
            </w:r>
            <w:r>
              <w:t>wnież dla protokoł</w:t>
            </w:r>
            <w:r>
              <w:rPr>
                <w:lang w:val="nl-NL"/>
              </w:rPr>
              <w:t>u IPv6.</w:t>
            </w:r>
          </w:p>
          <w:p w14:paraId="0142621F" w14:textId="77777777" w:rsidR="009D6DDE" w:rsidRDefault="00F92F40">
            <w:pPr>
              <w:spacing w:after="0" w:line="240" w:lineRule="auto"/>
            </w:pPr>
            <w:r>
              <w:t>Przełącznik powinien posiadać funkcjonalność kopiowania ruchu z jednego lub wielu port</w:t>
            </w:r>
            <w:r>
              <w:rPr>
                <w:lang w:val="es-ES_tradnl"/>
              </w:rPr>
              <w:t>ó</w:t>
            </w:r>
            <w:r>
              <w:t>w na port monitorujący w celu umożliwienia jego analizy. Musi istnieć możliwość kopiowania tylko wybranego ruchu na danym porcie (np. tylko kierowanego do określonego adresu IP) oraz kopiowania ruchu na port monitorujący znajdujący się w innym przełączniku.</w:t>
            </w:r>
          </w:p>
          <w:p w14:paraId="6ABAF9DA" w14:textId="77777777" w:rsidR="009D6DDE" w:rsidRDefault="00F92F40">
            <w:pPr>
              <w:spacing w:after="0" w:line="240" w:lineRule="auto"/>
            </w:pPr>
            <w:r>
              <w:t>Urządzenie powinno umożliwiać dostarczanie ruchu na wiele port</w:t>
            </w:r>
            <w:r>
              <w:rPr>
                <w:lang w:val="es-ES_tradnl"/>
              </w:rPr>
              <w:t>ó</w:t>
            </w:r>
            <w:r>
              <w:t>w fizycznych na kt</w:t>
            </w:r>
            <w:r>
              <w:rPr>
                <w:lang w:val="es-ES_tradnl"/>
              </w:rPr>
              <w:t>ó</w:t>
            </w:r>
            <w:r>
              <w:t>rych obecne są te same adresy IP i MAC co pozwala na bezpośrednie przyłączenie klastr</w:t>
            </w:r>
            <w:r>
              <w:rPr>
                <w:lang w:val="es-ES_tradnl"/>
              </w:rPr>
              <w:t>ó</w:t>
            </w:r>
            <w:r>
              <w:t>w serwer</w:t>
            </w:r>
            <w:r>
              <w:rPr>
                <w:lang w:val="es-ES_tradnl"/>
              </w:rPr>
              <w:t>ó</w:t>
            </w:r>
            <w:r>
              <w:t>w posługujących się pojedynczym wirtualnym adresem IP i MAC.</w:t>
            </w:r>
          </w:p>
          <w:p w14:paraId="2210220D" w14:textId="77777777" w:rsidR="009D6DDE" w:rsidRDefault="00F92F40">
            <w:pPr>
              <w:spacing w:after="0" w:line="240" w:lineRule="auto"/>
            </w:pPr>
            <w:r>
              <w:t>Urządzenie powinno umożliwiać tunelowanie ruchu kontrolnego L2, w tym protokołów GVRP i STP oraz protokołó</w:t>
            </w:r>
            <w:r>
              <w:rPr>
                <w:lang w:val="it-IT"/>
              </w:rPr>
              <w:t>w CDP i VTP (01-00-0C-CC-CC-CC i 01-00-0C-CC-CC-CD).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0358" w14:textId="77777777" w:rsidR="009D6DDE" w:rsidRDefault="009D6DDE"/>
        </w:tc>
      </w:tr>
      <w:tr w:rsidR="009D6DDE" w14:paraId="22B52262" w14:textId="77777777">
        <w:trPr>
          <w:trHeight w:val="49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3BB53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3D1D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t>Obsługa sieci VLAN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52D5" w14:textId="77777777" w:rsidR="009D6DDE" w:rsidRDefault="00F92F40">
            <w:pPr>
              <w:spacing w:after="0" w:line="240" w:lineRule="auto"/>
            </w:pPr>
            <w:r>
              <w:t>Przełącznik powinien umożliwiać konfigurację sieci VLAN w standardzie 802.1Q, co najmniej 4094 jednocześnie skonfigurowanych takich sieci, w tym powinien umożliwiać obsługę VLAN zgodnie z protokołem 802.1v oraz obsługiwać dynamiczne przyłączanie do VLANu i pozwalać na tworzenie tzw. podw</w:t>
            </w:r>
            <w:r>
              <w:rPr>
                <w:lang w:val="es-ES_tradnl"/>
              </w:rPr>
              <w:t>ó</w:t>
            </w:r>
            <w:r>
              <w:t>jnych VLAN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0F9D924B" w14:textId="77777777" w:rsidR="009D6DDE" w:rsidRDefault="00F92F40">
            <w:pPr>
              <w:spacing w:after="0" w:line="240" w:lineRule="auto"/>
            </w:pPr>
            <w:r>
              <w:t>Parametry podw</w:t>
            </w:r>
            <w:r>
              <w:rPr>
                <w:lang w:val="es-ES_tradnl"/>
              </w:rPr>
              <w:t>ó</w:t>
            </w:r>
            <w:r>
              <w:t>jnego tagowania powinny być konfigurowalne przez administratora, w tym funkcja powinna umożliwiać klasyfikację co najmniej wg adres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>w MAC, adres</w:t>
            </w:r>
            <w:r>
              <w:rPr>
                <w:lang w:val="es-ES_tradnl"/>
              </w:rPr>
              <w:t>ó</w:t>
            </w:r>
            <w:r>
              <w:t>w IP, CVID, priorytetu 802.1p, protokołu IP i portu.</w:t>
            </w:r>
          </w:p>
          <w:p w14:paraId="2B0203B7" w14:textId="77777777" w:rsidR="009D6DDE" w:rsidRDefault="00F92F40">
            <w:pPr>
              <w:spacing w:after="0" w:line="240" w:lineRule="auto"/>
            </w:pPr>
            <w:r>
              <w:t>Powinna być też możliwość tworzenia specjalnych sieci VLAN dla przenoszenia ruchu typu multicast i rozdzielenia tak przenoszonego ruchu na klient</w:t>
            </w:r>
            <w:r>
              <w:rPr>
                <w:lang w:val="es-ES_tradnl"/>
              </w:rPr>
              <w:t>ó</w:t>
            </w:r>
            <w:r>
              <w:t>w żądających przyłączenia do danej grupy multicast. Urządzenie powinno umożliwić utworzenie co najmniej 5 takich sieci VLAN.</w:t>
            </w:r>
          </w:p>
          <w:p w14:paraId="07554D5D" w14:textId="77777777" w:rsidR="009D6DDE" w:rsidRDefault="00F92F40">
            <w:pPr>
              <w:spacing w:after="0" w:line="240" w:lineRule="auto"/>
            </w:pPr>
            <w:r>
              <w:t>Przełącznik powinien umożliwiać automatyczne przypisywanie urządzeń monitoringu wizyjnego do specjalnie wydzielonej w tym celu sieci VLAN.</w:t>
            </w:r>
          </w:p>
          <w:p w14:paraId="6E85A001" w14:textId="77777777" w:rsidR="009D6DDE" w:rsidRDefault="00F92F40">
            <w:pPr>
              <w:spacing w:after="0" w:line="240" w:lineRule="auto"/>
            </w:pPr>
            <w:r>
              <w:t>Powinna być możliwość tworzenia sieci VLAN w oparciu o adresy MAC urządzeń. Urządzenie powinno akceptować co najmniej 1020 wpis</w:t>
            </w:r>
            <w:r>
              <w:rPr>
                <w:lang w:val="es-ES_tradnl"/>
              </w:rPr>
              <w:t>ó</w:t>
            </w:r>
            <w:r>
              <w:t>w MAC dla takiej sieci VLAN.</w:t>
            </w:r>
          </w:p>
          <w:p w14:paraId="1758418C" w14:textId="77777777" w:rsidR="009D6DDE" w:rsidRDefault="00F92F40">
            <w:pPr>
              <w:spacing w:after="0" w:line="240" w:lineRule="auto"/>
            </w:pPr>
            <w:r>
              <w:t>Urządzenie powinno umożliwiać tworzenie VLAN</w:t>
            </w:r>
            <w:r>
              <w:rPr>
                <w:lang w:val="es-ES_tradnl"/>
              </w:rPr>
              <w:t>ó</w:t>
            </w:r>
            <w:r>
              <w:t>w, kt</w:t>
            </w:r>
            <w:r>
              <w:rPr>
                <w:lang w:val="es-ES_tradnl"/>
              </w:rPr>
              <w:t>ó</w:t>
            </w:r>
            <w:r>
              <w:t>re będą zapewniały funkcjonalność tworzenia wielu grup port</w:t>
            </w:r>
            <w:r>
              <w:rPr>
                <w:lang w:val="es-ES_tradnl"/>
              </w:rPr>
              <w:t>ó</w:t>
            </w:r>
            <w:r>
              <w:t>w w ramach kt</w:t>
            </w:r>
            <w:r>
              <w:rPr>
                <w:lang w:val="es-ES_tradnl"/>
              </w:rPr>
              <w:t>ó</w:t>
            </w:r>
            <w:r>
              <w:t>rych porty będą mogły się komunikować, ale zablokowana będzie komunikacja pomiędzy portami w różnych grupach oraz wszystkie grupy będą mogły komunikować się z grupą port</w:t>
            </w:r>
            <w:r>
              <w:rPr>
                <w:lang w:val="es-ES_tradnl"/>
              </w:rPr>
              <w:t>ó</w:t>
            </w:r>
            <w:r>
              <w:t>w wsp</w:t>
            </w:r>
            <w:r>
              <w:rPr>
                <w:lang w:val="es-ES_tradnl"/>
              </w:rPr>
              <w:t>ó</w:t>
            </w:r>
            <w:r>
              <w:t>lnych. Wszystkie porty należące do takich VLAN</w:t>
            </w:r>
            <w:r>
              <w:rPr>
                <w:lang w:val="es-ES_tradnl"/>
              </w:rPr>
              <w:t>ó</w:t>
            </w:r>
            <w:r>
              <w:t>w powinny pozostać nietagowane.</w:t>
            </w:r>
          </w:p>
          <w:p w14:paraId="2FD76304" w14:textId="77777777" w:rsidR="009D6DDE" w:rsidRDefault="00F92F40">
            <w:pPr>
              <w:spacing w:after="0" w:line="240" w:lineRule="auto"/>
            </w:pPr>
            <w:r>
              <w:t>Przełącznik powinien obsługiwać także sieci VLAN oparte o podsieci IP - co najmniej 510 wpis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74FE4B0B" w14:textId="77777777" w:rsidR="009D6DDE" w:rsidRDefault="00F92F40">
            <w:pPr>
              <w:spacing w:after="0" w:line="240" w:lineRule="auto"/>
            </w:pPr>
            <w:r>
              <w:t>Urządzenie powinno także umożliwiać tworzenie asymetrycznych sieci VLAN.</w:t>
            </w:r>
          </w:p>
          <w:p w14:paraId="5A91E6D8" w14:textId="77777777" w:rsidR="009D6DDE" w:rsidRDefault="00F92F40">
            <w:pPr>
              <w:spacing w:after="0" w:line="240" w:lineRule="auto"/>
            </w:pPr>
            <w:r>
              <w:t>Powinna istnieć możliwość liczenia w pakietach przepływającego przez VLAN ruchu.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E46E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35A627B0" w14:textId="77777777">
        <w:trPr>
          <w:trHeight w:val="125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DBF3" w14:textId="77777777" w:rsidR="009D6DDE" w:rsidRDefault="00F92F40">
            <w:pPr>
              <w:spacing w:after="0" w:line="240" w:lineRule="auto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6C4A7" w14:textId="77777777" w:rsidR="009D6DDE" w:rsidRDefault="00F92F40">
            <w:pPr>
              <w:spacing w:after="0" w:line="240" w:lineRule="auto"/>
            </w:pPr>
            <w:r>
              <w:t>Funkcjonalności warstwy 3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33087" w14:textId="77777777" w:rsidR="009D6DDE" w:rsidRDefault="00F92F40">
            <w:pPr>
              <w:spacing w:after="0" w:line="240" w:lineRule="auto"/>
            </w:pPr>
            <w:r>
              <w:t>Przełącznik musi mieć możliwość utworzenia wielu interfejs</w:t>
            </w:r>
            <w:r>
              <w:rPr>
                <w:lang w:val="es-ES_tradnl"/>
              </w:rPr>
              <w:t>ó</w:t>
            </w:r>
            <w:r>
              <w:t>w IPv4 na urządzeniu - co najmniej 256 takich interfejs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21F9A088" w14:textId="77777777" w:rsidR="009D6DDE" w:rsidRDefault="00F92F40">
            <w:pPr>
              <w:spacing w:after="0" w:line="240" w:lineRule="auto"/>
            </w:pPr>
            <w:r>
              <w:t>Przełącznik musi mieć możliwość utworzenia wielu interfejs</w:t>
            </w:r>
            <w:r>
              <w:rPr>
                <w:lang w:val="es-ES_tradnl"/>
              </w:rPr>
              <w:t>ó</w:t>
            </w:r>
            <w:r>
              <w:t>w IPv6 na urządzeniu - co najmniej 256 takich interfejs</w:t>
            </w:r>
            <w:r>
              <w:rPr>
                <w:lang w:val="es-ES_tradnl"/>
              </w:rPr>
              <w:t>ó</w:t>
            </w:r>
            <w:r>
              <w:t>w; oraz możliwość utworzenia wielu interfejs</w:t>
            </w:r>
            <w:r>
              <w:rPr>
                <w:lang w:val="es-ES_tradnl"/>
              </w:rPr>
              <w:t>ó</w:t>
            </w:r>
            <w:r>
              <w:t>w IP na pojedynczej skonfigurowanej sieci VLAN - co najmniej 256 takich interfejs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0090540E" w14:textId="77777777" w:rsidR="009D6DDE" w:rsidRDefault="00F92F40">
            <w:pPr>
              <w:spacing w:after="0" w:line="240" w:lineRule="auto"/>
            </w:pPr>
            <w:r>
              <w:lastRenderedPageBreak/>
              <w:t>Musi istnieć możliwość skonfigurowania specjalnego interfejsu IP, kt</w:t>
            </w:r>
            <w:r>
              <w:rPr>
                <w:lang w:val="es-ES_tradnl"/>
              </w:rPr>
              <w:t>ó</w:t>
            </w:r>
            <w:r>
              <w:t>ry jest cały czas dostępny w sieci niezależnie od pozostałej konfiguracji przełącznika.</w:t>
            </w:r>
          </w:p>
          <w:p w14:paraId="3BF55DF9" w14:textId="77777777" w:rsidR="009D6DDE" w:rsidRDefault="00F92F40">
            <w:pPr>
              <w:spacing w:after="0" w:line="240" w:lineRule="auto"/>
            </w:pPr>
            <w:r>
              <w:t>Urządzenie powinno być wyposażone w funkcjonalność umożliwiającą odpowiadanie na zapytania ARP w imieniu urządzenia znajdującego się w innej podsieci VLAN.</w:t>
            </w:r>
          </w:p>
          <w:p w14:paraId="4F22FED6" w14:textId="77777777" w:rsidR="009D6DDE" w:rsidRDefault="00F92F40">
            <w:pPr>
              <w:spacing w:after="0" w:line="240" w:lineRule="auto"/>
            </w:pPr>
            <w:r>
              <w:t>Przełącznik musi posiadać funkcjonalność Gratuitous ARP.</w:t>
            </w:r>
          </w:p>
          <w:p w14:paraId="0C9733D5" w14:textId="77777777" w:rsidR="009D6DDE" w:rsidRDefault="00F92F40">
            <w:pPr>
              <w:spacing w:after="0" w:line="240" w:lineRule="auto"/>
            </w:pPr>
            <w:r>
              <w:t>Przełącznik powinien także umożliwiać przekierowanie ruchu UDP na wskazany adres IP w sieci.</w:t>
            </w:r>
          </w:p>
          <w:p w14:paraId="1FAC2EEC" w14:textId="77777777" w:rsidR="009D6DDE" w:rsidRDefault="00F92F40">
            <w:pPr>
              <w:spacing w:after="0" w:line="240" w:lineRule="auto"/>
            </w:pPr>
            <w:r>
              <w:t>Urządzenie musi posiadać r</w:t>
            </w:r>
            <w:r>
              <w:rPr>
                <w:lang w:val="es-ES_tradnl"/>
              </w:rPr>
              <w:t>ó</w:t>
            </w:r>
            <w:r>
              <w:t>wnież funkcjonalność umożliwiającą przekazywanie zapytań DNS do odpowiednich serwer</w:t>
            </w:r>
            <w:r>
              <w:rPr>
                <w:lang w:val="es-ES_tradnl"/>
              </w:rPr>
              <w:t>ó</w:t>
            </w:r>
            <w:r>
              <w:t>w DNS w sieci (wewnętrznych lub zewnętrznych).</w:t>
            </w:r>
          </w:p>
          <w:p w14:paraId="2B90E495" w14:textId="77777777" w:rsidR="009D6DDE" w:rsidRDefault="00F92F40">
            <w:pPr>
              <w:spacing w:after="0" w:line="240" w:lineRule="auto"/>
            </w:pPr>
            <w:r>
              <w:t>Musi być możliwe uruchomienie na urządzeniu serwera DHCP przydzielającego minimum 96 pule adres</w:t>
            </w:r>
            <w:r>
              <w:rPr>
                <w:lang w:val="es-ES_tradnl"/>
              </w:rPr>
              <w:t>ó</w:t>
            </w:r>
            <w:r>
              <w:t>w IP oraz wspierającego protokół IPv6 przydzielającego minimum 16 pule adres</w:t>
            </w:r>
            <w:r>
              <w:rPr>
                <w:lang w:val="es-ES_tradnl"/>
              </w:rPr>
              <w:t>ó</w:t>
            </w:r>
            <w:r>
              <w:t>w IP. Serwer DHCP musi mieć możliwość przydzielania dowolnych opcji DHCP.</w:t>
            </w:r>
          </w:p>
          <w:p w14:paraId="709E0197" w14:textId="77777777" w:rsidR="009D6DDE" w:rsidRDefault="00F92F40">
            <w:pPr>
              <w:spacing w:after="0" w:line="240" w:lineRule="auto"/>
            </w:pPr>
            <w:r>
              <w:t>Serwer DHCP musi także obsługiwać delegację prefiks</w:t>
            </w:r>
            <w:r>
              <w:rPr>
                <w:lang w:val="es-ES_tradnl"/>
              </w:rPr>
              <w:t>ó</w:t>
            </w:r>
            <w:r>
              <w:t>w DHCPv6.</w:t>
            </w:r>
          </w:p>
          <w:p w14:paraId="78AFF969" w14:textId="77777777" w:rsidR="009D6DDE" w:rsidRDefault="00F92F40">
            <w:pPr>
              <w:spacing w:after="0" w:line="240" w:lineRule="auto"/>
            </w:pPr>
            <w:r>
              <w:t>Urządzenie powinno posiadać tablicę ARP o wielkości co najmniej 1K wpis</w:t>
            </w:r>
            <w:r>
              <w:rPr>
                <w:lang w:val="es-ES_tradnl"/>
              </w:rPr>
              <w:t>ó</w:t>
            </w:r>
            <w:r>
              <w:t>w oraz umożliwiać wprowadzenie co najmniej 512 wpis</w:t>
            </w:r>
            <w:r>
              <w:rPr>
                <w:lang w:val="es-ES_tradnl"/>
              </w:rPr>
              <w:t>ó</w:t>
            </w:r>
            <w:r>
              <w:t>w statycznych.</w:t>
            </w:r>
          </w:p>
          <w:p w14:paraId="12001F38" w14:textId="77777777" w:rsidR="009D6DDE" w:rsidRDefault="00F92F40">
            <w:pPr>
              <w:spacing w:after="0" w:line="240" w:lineRule="auto"/>
            </w:pPr>
            <w:r>
              <w:t>Platforma sprzętowa powinna umożliwiać przechowywanie co najmniej 32250 tras routingu dla IPv4 do maszyn znajdujących się na bezpośrednio przyłączonych do urządzenia podsieciach oraz 16128 takich tras dla IPv6.</w:t>
            </w:r>
          </w:p>
          <w:p w14:paraId="29BA5461" w14:textId="77777777" w:rsidR="009D6DDE" w:rsidRDefault="00F92F40">
            <w:pPr>
              <w:spacing w:after="0" w:line="240" w:lineRule="auto"/>
            </w:pPr>
            <w:r>
              <w:t>Platforma sprzętowa powinna umożliwiać przechowywanie co najmniej 4090 tras routingu dla IPv4 do maszyn znajdujących się wewnątrz sieci oraz 1024 takich tras dla IPv6.</w:t>
            </w:r>
          </w:p>
          <w:p w14:paraId="6C43C715" w14:textId="77777777" w:rsidR="009D6DDE" w:rsidRDefault="00F92F40">
            <w:pPr>
              <w:spacing w:after="0" w:line="240" w:lineRule="auto"/>
            </w:pPr>
            <w:r>
              <w:t>Urządzenie musi umożliwiać zdefiniowanie statycznych tras routingu dla IPv4 (co najmniej 250 takich tras) oraz dla IPv6 (co najmniej 120 tras).</w:t>
            </w:r>
          </w:p>
          <w:p w14:paraId="7F395328" w14:textId="77777777" w:rsidR="009D6DDE" w:rsidRDefault="00F92F40">
            <w:pPr>
              <w:spacing w:after="0" w:line="240" w:lineRule="auto"/>
            </w:pPr>
            <w:r>
              <w:t>Urządzenie musi być wyposażone w funkcję Floating Static Route (tworzenie zapasowych domyślnych/statycznych tras routingu dla danej podsieci docelowej) dla IPv4 oraz dla IPv6.</w:t>
            </w:r>
          </w:p>
          <w:p w14:paraId="55382056" w14:textId="77777777" w:rsidR="009D6DDE" w:rsidRDefault="00F92F40">
            <w:pPr>
              <w:spacing w:after="0" w:line="240" w:lineRule="auto"/>
            </w:pPr>
            <w:r>
              <w:t xml:space="preserve">Urządzenie powinno wspierać funkcję </w:t>
            </w:r>
            <w:r>
              <w:rPr>
                <w:lang w:val="en-US"/>
              </w:rPr>
              <w:t>IPv6 Neighbor Discovery.</w:t>
            </w:r>
          </w:p>
          <w:p w14:paraId="653D785A" w14:textId="77777777" w:rsidR="009D6DDE" w:rsidRDefault="00F92F40">
            <w:pPr>
              <w:spacing w:after="0" w:line="240" w:lineRule="auto"/>
            </w:pPr>
            <w:r>
              <w:t>Przełącznik musi być wyposażony w funkcjonalność umożliwiającą trasowanie ruchu w różnych kierunkach w zależności od zawartości pakiet</w:t>
            </w:r>
            <w:r>
              <w:rPr>
                <w:lang w:val="es-ES_tradnl"/>
              </w:rPr>
              <w:t>ó</w:t>
            </w:r>
            <w:r>
              <w:t>w (np. na podstawie adresu źr</w:t>
            </w:r>
            <w:r>
              <w:rPr>
                <w:lang w:val="es-ES_tradnl"/>
              </w:rPr>
              <w:t>ó</w:t>
            </w:r>
            <w:r>
              <w:t>dłowego IP lub protokołu IP).</w:t>
            </w:r>
          </w:p>
          <w:p w14:paraId="023F113B" w14:textId="77777777" w:rsidR="009D6DDE" w:rsidRDefault="00F92F40">
            <w:pPr>
              <w:spacing w:after="0" w:line="240" w:lineRule="auto"/>
            </w:pPr>
            <w:r>
              <w:t>Przełącznik musi umożliwiać redystrybucję tras routingu pomiędzy różnymi protokołami routingu skonfigurowanymi na urządzeniu.</w:t>
            </w:r>
          </w:p>
          <w:p w14:paraId="4884B390" w14:textId="77777777" w:rsidR="009D6DDE" w:rsidRDefault="00F92F40">
            <w:pPr>
              <w:spacing w:after="0" w:line="240" w:lineRule="auto"/>
            </w:pPr>
            <w:r>
              <w:t>Urządzenie powinno umożliwiać konfigurację protokołów routingu dynamicznego: RIP v1 i v2, RIPng.</w:t>
            </w:r>
          </w:p>
          <w:p w14:paraId="25E97ED2" w14:textId="77777777" w:rsidR="009D6DDE" w:rsidRDefault="00F92F40">
            <w:pPr>
              <w:spacing w:after="0" w:line="240" w:lineRule="auto"/>
            </w:pPr>
            <w:r>
              <w:lastRenderedPageBreak/>
              <w:t>Urządzenie powinno obsługiwać także protokół umożliwiający utworzenie wirtualnego routera i zapewniającego dostępność sieci zewnętrznej po awarii jednego z urządzeń fizycznych bez potrzeby specjalnej rekonfiguracji klient</w:t>
            </w:r>
            <w:r>
              <w:rPr>
                <w:lang w:val="es-ES_tradnl"/>
              </w:rPr>
              <w:t>ó</w:t>
            </w:r>
            <w:r>
              <w:t xml:space="preserve">w w sieci. Protokół powinien wspierać adresację </w:t>
            </w:r>
            <w:r>
              <w:rPr>
                <w:lang w:val="nl-NL"/>
              </w:rPr>
              <w:t>IPv6.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3112A" w14:textId="77777777" w:rsidR="009D6DDE" w:rsidRDefault="00F92F40">
            <w:pPr>
              <w:spacing w:after="0" w:line="240" w:lineRule="auto"/>
              <w:jc w:val="center"/>
            </w:pPr>
            <w:r>
              <w:lastRenderedPageBreak/>
              <w:t>TAK/NIE</w:t>
            </w:r>
          </w:p>
        </w:tc>
      </w:tr>
      <w:tr w:rsidR="009D6DDE" w14:paraId="4086651B" w14:textId="77777777">
        <w:trPr>
          <w:trHeight w:val="790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63F4" w14:textId="77777777" w:rsidR="009D6DDE" w:rsidRDefault="009D6DD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5964" w14:textId="77777777" w:rsidR="009D6DDE" w:rsidRDefault="009D6DDE"/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0B52" w14:textId="77777777" w:rsidR="009D6DDE" w:rsidRDefault="009D6DDE"/>
        </w:tc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3941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9D6DDE" w14:paraId="5A152119" w14:textId="77777777">
        <w:trPr>
          <w:trHeight w:val="54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8543" w14:textId="77777777" w:rsidR="009D6DDE" w:rsidRDefault="00F92F40">
            <w:pPr>
              <w:spacing w:after="0" w:line="240" w:lineRule="auto"/>
            </w:pPr>
            <w:r>
              <w:lastRenderedPageBreak/>
              <w:t>5</w:t>
            </w:r>
          </w:p>
          <w:p w14:paraId="2CC24DFB" w14:textId="77777777" w:rsidR="009D6DDE" w:rsidRDefault="00F92F4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6CBA" w14:textId="77777777" w:rsidR="009D6DDE" w:rsidRDefault="00F92F40">
            <w:pPr>
              <w:spacing w:after="0" w:line="240" w:lineRule="auto"/>
            </w:pPr>
            <w:r>
              <w:rPr>
                <w:lang w:val="en-US"/>
              </w:rPr>
              <w:t>Quality of Service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ED8C" w14:textId="77777777" w:rsidR="009D6DDE" w:rsidRDefault="00F92F40">
            <w:pPr>
              <w:spacing w:after="0" w:line="240" w:lineRule="auto"/>
            </w:pPr>
            <w:r>
              <w:t>Przełącznik powinien obsługiwać funkcjonalność QoS i posiadać co najmniej 8 kolejek sprzętowych na każdym porcie fizycznym. Klasyfikacja ruchu do odpowiednich kolejek powinna odbywać się na bazie co najmniej: wejściowego portu fizycznego przełącznika, sieci VLAN, adresu MAC, pola EtherType, adresu IP, adresu IPv6, pola DSCP, typu protokołu, portu TCP/UDP, klasy ruchu IPv6, etykiety ruchu IPv6.</w:t>
            </w:r>
          </w:p>
          <w:p w14:paraId="0CA6BC66" w14:textId="77777777" w:rsidR="009D6DDE" w:rsidRDefault="00F92F40">
            <w:pPr>
              <w:spacing w:after="0" w:line="240" w:lineRule="auto"/>
            </w:pPr>
            <w:r>
              <w:t>Urządzenie powinno umożliwiać mapowanie wartości pola DSCP w pakiecie IP do odpowiednich klas obsługi ruchu.</w:t>
            </w:r>
          </w:p>
          <w:p w14:paraId="739652CB" w14:textId="77777777" w:rsidR="009D6DDE" w:rsidRDefault="00F92F40">
            <w:pPr>
              <w:spacing w:after="0" w:line="240" w:lineRule="auto"/>
            </w:pPr>
            <w:r>
              <w:t>W przypadku wykrycia ruchu iSCSI, urządzenie powinno r</w:t>
            </w:r>
            <w:r>
              <w:rPr>
                <w:lang w:val="es-ES_tradnl"/>
              </w:rPr>
              <w:t>ó</w:t>
            </w:r>
            <w:r>
              <w:t>wnież być w stanie obsługiwać ten ruch ze skonfigurowanym dla niego priorytetem, WRR, DRR, WDRR.</w:t>
            </w:r>
          </w:p>
          <w:p w14:paraId="68F3295C" w14:textId="77777777" w:rsidR="009D6DDE" w:rsidRDefault="00F92F40">
            <w:pPr>
              <w:spacing w:after="0" w:line="240" w:lineRule="auto"/>
            </w:pPr>
            <w:r>
              <w:t>Urządzenie powinno obsługiwać tzw. CIR.</w:t>
            </w:r>
          </w:p>
          <w:p w14:paraId="538692C0" w14:textId="77777777" w:rsidR="009D6DDE" w:rsidRDefault="00F92F40">
            <w:pPr>
              <w:spacing w:after="0" w:line="240" w:lineRule="auto"/>
            </w:pPr>
            <w:r>
              <w:t>Przełącznik powinien umożliwiać kontrolę kongestii ruchu WRED.</w:t>
            </w:r>
          </w:p>
          <w:p w14:paraId="6CB8B1E7" w14:textId="77777777" w:rsidR="009D6DDE" w:rsidRDefault="00F92F40">
            <w:pPr>
              <w:spacing w:after="0" w:line="240" w:lineRule="auto"/>
            </w:pPr>
            <w:r>
              <w:t>Przełącznik powinien posiadać obsługę powiadamiania o kongestii zgodnie z IEEE 802.1Qau, a także obsługiwać Flow Control zgodnie ze standardem 802.1Qbb i posiadać wsparcie dla alokowania przepustowości pomiędzy klasami ruchu zgodnie ze standardem 802.1Qaz.</w:t>
            </w:r>
          </w:p>
          <w:p w14:paraId="048DE92D" w14:textId="77777777" w:rsidR="009D6DDE" w:rsidRDefault="00F92F40">
            <w:pPr>
              <w:spacing w:after="0" w:line="240" w:lineRule="auto"/>
            </w:pPr>
            <w:r>
              <w:t>Urządzenie powinno umożliwiać limitowanie pasma osobno dla każdej klasy ruchu (kolejki na porcie fizycznym) z granulacją co najwyżej 64 kb/s.</w:t>
            </w:r>
          </w:p>
          <w:p w14:paraId="5337195F" w14:textId="77777777" w:rsidR="009D6DDE" w:rsidRDefault="00F92F40">
            <w:pPr>
              <w:spacing w:after="0" w:line="240" w:lineRule="auto"/>
            </w:pPr>
            <w:r>
              <w:t>Przełącznik powinien umożliwiać ograniczenie pasma dla ruchu wychodzącego na każdym porcie z granulacją co najwyżej 64 kb/s.</w:t>
            </w:r>
          </w:p>
          <w:p w14:paraId="03D529EE" w14:textId="77777777" w:rsidR="009D6DDE" w:rsidRDefault="00F92F40">
            <w:pPr>
              <w:spacing w:after="0" w:line="240" w:lineRule="auto"/>
            </w:pPr>
            <w:r>
              <w:t>Urządzenie powinno także umożliwiać limitowanie pasma dla ruchu przychodzącego na każdym porcie z granulacją co najwyżej 64 kb/s.</w:t>
            </w:r>
          </w:p>
          <w:p w14:paraId="23B64FD4" w14:textId="77777777" w:rsidR="009D6DDE" w:rsidRDefault="00F92F40">
            <w:pPr>
              <w:spacing w:after="0" w:line="240" w:lineRule="auto"/>
            </w:pPr>
            <w:r>
              <w:t>Powinna istnieć funkcjonalność limitowania pasma dla określonego typu ruchu (np. odbywającego się na danym porcie TCP lub UDP) z granulacją nie większą, niż 64 kb/s.</w:t>
            </w:r>
          </w:p>
          <w:p w14:paraId="24212C9E" w14:textId="77777777" w:rsidR="009D6DDE" w:rsidRDefault="00F92F40">
            <w:pPr>
              <w:spacing w:after="0" w:line="240" w:lineRule="auto"/>
            </w:pPr>
            <w:r>
              <w:t>Filtrowanie ruchu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97082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  <w:p w14:paraId="101DED2B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  <w:p w14:paraId="6720381A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9D6DDE" w14:paraId="362502BE" w14:textId="77777777">
        <w:trPr>
          <w:trHeight w:val="20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AC3F" w14:textId="77777777" w:rsidR="009D6DDE" w:rsidRDefault="00F92F40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E9DE" w14:textId="77777777" w:rsidR="009D6DDE" w:rsidRDefault="00F92F40">
            <w:pPr>
              <w:spacing w:after="0" w:line="240" w:lineRule="auto"/>
            </w:pPr>
            <w:r>
              <w:t>Filtrowanie ruchu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FC296" w14:textId="77777777" w:rsidR="009D6DDE" w:rsidRDefault="00F92F40">
            <w:pPr>
              <w:spacing w:after="0" w:line="240" w:lineRule="auto"/>
            </w:pPr>
            <w:r>
              <w:t>Urządzenie powinno posiadać możliwość filtrowania ruchu w oparciu co najmniej o informacje takie, jak: port przełącznika, adres MAC, sieć VLAN, priorytet 802.1p, adres IP, adres IPv6, zawartość pola DSCP, typ protokołu, flagi protokoł</w:t>
            </w:r>
            <w:r>
              <w:rPr>
                <w:lang w:val="pt-PT"/>
              </w:rPr>
              <w:t>u TCP, port TCP/UDP, klas</w:t>
            </w:r>
            <w:r>
              <w:t>ę ruchu IPv6, etykietę ruchu IPv6 dla ruchu wejściowego i wyjściowego z port</w:t>
            </w:r>
            <w:r>
              <w:rPr>
                <w:lang w:val="es-ES_tradnl"/>
              </w:rPr>
              <w:t>ó</w:t>
            </w:r>
            <w:r>
              <w:t>w przełącznika, a także umożliwiać tworzenie statystyk dla ACL i mieć możliwość uruchamiania reguł ACL wg kalendarza.</w:t>
            </w:r>
          </w:p>
          <w:p w14:paraId="71D8E5A2" w14:textId="77777777" w:rsidR="009D6DDE" w:rsidRDefault="00F92F40">
            <w:pPr>
              <w:spacing w:after="0" w:line="240" w:lineRule="auto"/>
            </w:pPr>
            <w:r>
              <w:t>Przełącznik powinien mieć możliwość definiowania reguł ACL na poziomie sieci VLAN.</w:t>
            </w:r>
          </w:p>
          <w:p w14:paraId="28EE5C55" w14:textId="77777777" w:rsidR="009D6DDE" w:rsidRDefault="00F92F40">
            <w:pPr>
              <w:spacing w:after="0" w:line="240" w:lineRule="auto"/>
            </w:pPr>
            <w:r>
              <w:t>Musi istnieć też możliwość niezależnej filtracji ruchu kierowanego do procesora przełącznika w celu jego dodatkowej ochrony.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F2AF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  <w:p w14:paraId="7E62FA30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9D6DDE" w14:paraId="7C79321D" w14:textId="77777777">
        <w:trPr>
          <w:trHeight w:val="95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6FDE0" w14:textId="77777777" w:rsidR="009D6DDE" w:rsidRDefault="00F92F40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665D2" w14:textId="77777777" w:rsidR="009D6DDE" w:rsidRDefault="00F92F40">
            <w:pPr>
              <w:spacing w:after="0" w:line="240" w:lineRule="auto"/>
            </w:pPr>
            <w:r>
              <w:t>Funkcje bezpieczeństwa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D1543" w14:textId="77777777" w:rsidR="009D6DDE" w:rsidRDefault="00F92F40">
            <w:pPr>
              <w:spacing w:after="0" w:line="240" w:lineRule="auto"/>
            </w:pPr>
            <w:r>
              <w:t>Przełącznik powinien być wyposażony w funkcjonalność umożliwiającą ograniczenie liczby adres</w:t>
            </w:r>
            <w:r>
              <w:rPr>
                <w:lang w:val="es-ES_tradnl"/>
              </w:rPr>
              <w:t>ó</w:t>
            </w:r>
            <w:r>
              <w:t>w MAC na pojedynczym porcie fizycznym przełącznika oraz "zatrzaśnięcie" na nim określonych adres</w:t>
            </w:r>
            <w:r>
              <w:rPr>
                <w:lang w:val="es-ES_tradnl"/>
              </w:rPr>
              <w:t>ó</w:t>
            </w:r>
            <w:r>
              <w:t>w MAC i powinien obsługiwać co najmniej 12K takich adres</w:t>
            </w:r>
            <w:r>
              <w:rPr>
                <w:lang w:val="es-ES_tradnl"/>
              </w:rPr>
              <w:t>ó</w:t>
            </w:r>
            <w:r>
              <w:t>w MAC na pojedynczym porcie fizycznym. Funkcjonalność powinna umożliwiać wyłączenie portu po przekroczeniu zdefiniowanej liczby adres</w:t>
            </w:r>
            <w:r>
              <w:rPr>
                <w:lang w:val="es-ES_tradnl"/>
              </w:rPr>
              <w:t>ó</w:t>
            </w:r>
            <w:r>
              <w:t>w MAC obecnych na porcie.</w:t>
            </w:r>
          </w:p>
          <w:p w14:paraId="13457B71" w14:textId="77777777" w:rsidR="009D6DDE" w:rsidRDefault="00F92F40">
            <w:pPr>
              <w:spacing w:after="0" w:line="240" w:lineRule="auto"/>
            </w:pPr>
            <w:r>
              <w:t>Urządzenie powinno umożliwiać uwierzytelnianie przyłączonych użytkownik</w:t>
            </w:r>
            <w:r>
              <w:rPr>
                <w:lang w:val="es-ES_tradnl"/>
              </w:rPr>
              <w:t>ó</w:t>
            </w:r>
            <w:r>
              <w:t>w za pomocą protokołu 802.1X współpracującego z funkcjonalnością umożliwiającą przyznanie dostępu do ograniczonych zasob</w:t>
            </w:r>
            <w:r>
              <w:rPr>
                <w:lang w:val="es-ES_tradnl"/>
              </w:rPr>
              <w:t>ó</w:t>
            </w:r>
            <w:r>
              <w:t>w w przypadku, gdy użytkownik nie jest uwierzytelniony.</w:t>
            </w:r>
          </w:p>
          <w:p w14:paraId="6B9D5831" w14:textId="77777777" w:rsidR="009D6DDE" w:rsidRDefault="00F92F40">
            <w:pPr>
              <w:spacing w:after="0" w:line="240" w:lineRule="auto"/>
            </w:pPr>
            <w:r>
              <w:t>Funkcjonalność 802.1X musi umożliwiać niezależne uwierzytelnianie wielu użytkownik</w:t>
            </w:r>
            <w:r>
              <w:rPr>
                <w:lang w:val="es-ES_tradnl"/>
              </w:rPr>
              <w:t>ó</w:t>
            </w:r>
            <w:r>
              <w:t>w znajdujących się na pojedynczym porcie fizycznym przełącznika.</w:t>
            </w:r>
          </w:p>
          <w:p w14:paraId="0E4D4E35" w14:textId="77777777" w:rsidR="009D6DDE" w:rsidRDefault="00F92F40">
            <w:pPr>
              <w:spacing w:after="0" w:line="240" w:lineRule="auto"/>
            </w:pPr>
            <w:r>
              <w:t>Urządzenie musi umożliwiać przypisywanie co najmniej następujących atrybut</w:t>
            </w:r>
            <w:r>
              <w:rPr>
                <w:lang w:val="es-ES_tradnl"/>
              </w:rPr>
              <w:t>ó</w:t>
            </w:r>
            <w:r>
              <w:t xml:space="preserve">w otrzymanych z serwera RADIUS: VLAN, priorytet 802.1p, przepustowość </w:t>
            </w:r>
            <w:r>
              <w:rPr>
                <w:lang w:val="pt-PT"/>
              </w:rPr>
              <w:t>portu, regu</w:t>
            </w:r>
            <w:r>
              <w:t>ł</w:t>
            </w:r>
            <w:r>
              <w:rPr>
                <w:lang w:val="de-DE"/>
              </w:rPr>
              <w:t>y ACL.</w:t>
            </w:r>
          </w:p>
          <w:p w14:paraId="46BE0B37" w14:textId="77777777" w:rsidR="009D6DDE" w:rsidRDefault="00F92F40">
            <w:pPr>
              <w:spacing w:after="0" w:line="240" w:lineRule="auto"/>
            </w:pPr>
            <w:r>
              <w:t>Przełącznik musi umożliwiać współpracę z serwerem RADIUS w celu realizacji tzw. Accountingu dla przyłączonych użytkownik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03C10D28" w14:textId="77777777" w:rsidR="009D6DDE" w:rsidRDefault="00F92F40">
            <w:pPr>
              <w:spacing w:after="0" w:line="240" w:lineRule="auto"/>
            </w:pPr>
            <w:r>
              <w:t>Przełącznik musi umożliwiać uwierzytelnianie użytkownik</w:t>
            </w:r>
            <w:r>
              <w:rPr>
                <w:lang w:val="es-ES_tradnl"/>
              </w:rPr>
              <w:t>ó</w:t>
            </w:r>
            <w:r>
              <w:t>w w oparciu o portal WWW z możliwością przypisania użytkownika do wskazanej sieci VLAN. Funkcjonalność ta musi działać r</w:t>
            </w:r>
            <w:r>
              <w:rPr>
                <w:lang w:val="es-ES_tradnl"/>
              </w:rPr>
              <w:t>ó</w:t>
            </w:r>
            <w:r>
              <w:t>wnież dla adres</w:t>
            </w:r>
            <w:r>
              <w:rPr>
                <w:lang w:val="es-ES_tradnl"/>
              </w:rPr>
              <w:t>ó</w:t>
            </w:r>
            <w:r>
              <w:rPr>
                <w:lang w:val="nl-NL"/>
              </w:rPr>
              <w:t>w IPv6.</w:t>
            </w:r>
          </w:p>
          <w:p w14:paraId="202278A5" w14:textId="77777777" w:rsidR="009D6DDE" w:rsidRDefault="00F92F40">
            <w:pPr>
              <w:spacing w:after="0" w:line="240" w:lineRule="auto"/>
            </w:pPr>
            <w:r>
              <w:t>Urządzenie musi r</w:t>
            </w:r>
            <w:r>
              <w:rPr>
                <w:lang w:val="es-ES_tradnl"/>
              </w:rPr>
              <w:t>ó</w:t>
            </w:r>
            <w:r>
              <w:t>wnież umożliwiać uwierzytelnianie użytkownik</w:t>
            </w:r>
            <w:r>
              <w:rPr>
                <w:lang w:val="es-ES_tradnl"/>
              </w:rPr>
              <w:t>ó</w:t>
            </w:r>
            <w:r>
              <w:t>w w oparciu o adres MAC z możliwością przypisania użytkownika do wskazanej sieci VLAN.</w:t>
            </w:r>
          </w:p>
          <w:p w14:paraId="657B25DC" w14:textId="77777777" w:rsidR="009D6DDE" w:rsidRDefault="00F92F40">
            <w:pPr>
              <w:spacing w:after="0" w:line="240" w:lineRule="auto"/>
            </w:pPr>
            <w:r>
              <w:t>Musi istnieć możliwość alternatywnego uwierzytelniania za pomocą więcej, niż jednego agenta uwierzytelniania.</w:t>
            </w:r>
          </w:p>
          <w:p w14:paraId="4068538C" w14:textId="77777777" w:rsidR="009D6DDE" w:rsidRDefault="00F92F40">
            <w:pPr>
              <w:spacing w:after="0" w:line="240" w:lineRule="auto"/>
            </w:pPr>
            <w:r>
              <w:t>Urządzenie musi współpracować z funkcjonalnością Microsoft NAP w celu wymuszenia separacji maszyn nie będących w zgodzie z obowiązującą polityką bezpieczeństwa w sieci oraz z funkcjonalnością DHCP NAP.</w:t>
            </w:r>
          </w:p>
          <w:p w14:paraId="7D59E78A" w14:textId="77777777" w:rsidR="009D6DDE" w:rsidRDefault="00F92F40">
            <w:pPr>
              <w:spacing w:after="0" w:line="240" w:lineRule="auto"/>
            </w:pPr>
            <w:r>
              <w:t>Przełącznik musi realizować funkcjonalność filtrowania ruchu od klient</w:t>
            </w:r>
            <w:r>
              <w:rPr>
                <w:lang w:val="es-ES_tradnl"/>
              </w:rPr>
              <w:t>ó</w:t>
            </w:r>
            <w:r>
              <w:t>w, kt</w:t>
            </w:r>
            <w:r>
              <w:rPr>
                <w:lang w:val="es-ES_tradnl"/>
              </w:rPr>
              <w:t>ó</w:t>
            </w:r>
            <w:r>
              <w:t>rzy posiadają nieodpowiednią parę adres</w:t>
            </w:r>
            <w:r>
              <w:rPr>
                <w:lang w:val="es-ES_tradnl"/>
              </w:rPr>
              <w:t>ó</w:t>
            </w:r>
            <w:r>
              <w:t>w IP-MAC, jak r</w:t>
            </w:r>
            <w:r>
              <w:rPr>
                <w:lang w:val="es-ES_tradnl"/>
              </w:rPr>
              <w:t>ó</w:t>
            </w:r>
            <w:r>
              <w:t>wnież z możliwością dynamicznego tworzenia powiązań IP-MAC na bazie informacji pobranych z serwera DHCP i możliwością inspekcji zawartości pakiet</w:t>
            </w:r>
            <w:r>
              <w:rPr>
                <w:lang w:val="es-ES_tradnl"/>
              </w:rPr>
              <w:t>ó</w:t>
            </w:r>
            <w:r>
              <w:t>w ARP. Funkcja IP-MAC binding musi współpracować z protokoł</w:t>
            </w:r>
            <w:r>
              <w:rPr>
                <w:lang w:val="nl-NL"/>
              </w:rPr>
              <w:t>em IPv6.</w:t>
            </w:r>
          </w:p>
          <w:p w14:paraId="7D14967C" w14:textId="77777777" w:rsidR="009D6DDE" w:rsidRDefault="00F92F40">
            <w:pPr>
              <w:spacing w:after="0" w:line="240" w:lineRule="auto"/>
            </w:pPr>
            <w:r>
              <w:t>Przełącznik powinien r</w:t>
            </w:r>
            <w:r>
              <w:rPr>
                <w:lang w:val="es-ES_tradnl"/>
              </w:rPr>
              <w:t>ó</w:t>
            </w:r>
            <w:r>
              <w:t>wnież posiadać funkcjonalność umożliwiającą realizację komunikacji z jednym lub więcej port</w:t>
            </w:r>
            <w:r>
              <w:rPr>
                <w:lang w:val="es-ES_tradnl"/>
              </w:rPr>
              <w:t>ó</w:t>
            </w:r>
            <w:r>
              <w:t>w wsp</w:t>
            </w:r>
            <w:r>
              <w:rPr>
                <w:lang w:val="es-ES_tradnl"/>
              </w:rPr>
              <w:t>ó</w:t>
            </w:r>
            <w:r>
              <w:t>lnych (np. port</w:t>
            </w:r>
            <w:r>
              <w:rPr>
                <w:lang w:val="es-ES_tradnl"/>
              </w:rPr>
              <w:t>ó</w:t>
            </w:r>
            <w:r>
              <w:t>w do kt</w:t>
            </w:r>
            <w:r>
              <w:rPr>
                <w:lang w:val="es-ES_tradnl"/>
              </w:rPr>
              <w:t>ó</w:t>
            </w:r>
            <w:r>
              <w:t>rych podłączony jest router, serwery wydruku itp.).</w:t>
            </w:r>
          </w:p>
          <w:p w14:paraId="19DE0EE8" w14:textId="77777777" w:rsidR="009D6DDE" w:rsidRDefault="00F92F40">
            <w:pPr>
              <w:spacing w:after="0" w:line="240" w:lineRule="auto"/>
            </w:pPr>
            <w:r>
              <w:t>Urządzenie powinno posiadać możliwość filtrowanie protokołu sieci LAN NetBIOS.</w:t>
            </w:r>
          </w:p>
          <w:p w14:paraId="76EE977F" w14:textId="77777777" w:rsidR="009D6DDE" w:rsidRDefault="00F92F40">
            <w:pPr>
              <w:spacing w:after="0" w:line="240" w:lineRule="auto"/>
            </w:pPr>
            <w:r>
              <w:lastRenderedPageBreak/>
              <w:t>Urządzenie powinno posiadać funkcjonalność niedopuszczania do sieci nieautoryzowanych przez administratora serwer</w:t>
            </w:r>
            <w:r>
              <w:rPr>
                <w:lang w:val="es-ES_tradnl"/>
              </w:rPr>
              <w:t>ó</w:t>
            </w:r>
            <w:r>
              <w:t>w DHCP. Urządzenie powinno posiadać funkcjonalność zapobiegającą atakom ARP Spoofing przez użytkownik</w:t>
            </w:r>
            <w:r>
              <w:rPr>
                <w:lang w:val="es-ES_tradnl"/>
              </w:rPr>
              <w:t>ó</w:t>
            </w:r>
            <w:r>
              <w:t>w sieci.  Urządzenie powinno posiadać funkcjonalność zapobiegania atakom BPDU.</w:t>
            </w:r>
          </w:p>
          <w:p w14:paraId="3A36CC56" w14:textId="77777777" w:rsidR="009D6DDE" w:rsidRDefault="00F92F40">
            <w:pPr>
              <w:spacing w:after="0" w:line="240" w:lineRule="auto"/>
            </w:pPr>
            <w:r>
              <w:t>Urządzenie powinno posiadać funkcjonalność zapobiegania atakom Denial of Service.</w:t>
            </w:r>
          </w:p>
          <w:p w14:paraId="6349D9FB" w14:textId="77777777" w:rsidR="009D6DDE" w:rsidRDefault="00F92F40">
            <w:pPr>
              <w:spacing w:after="0" w:line="240" w:lineRule="auto"/>
            </w:pPr>
            <w:r>
              <w:t>Przełącznik powinien posiadać możliwość limitowania Unknown Unicast (z krokiem minimalnym co najwyżej 1 pps), Multicast (z krokiem minimalnym co najwyżej 1 pps), Broadcast (z krokiem minimalnym co najwyżej 1 pps), a także umożliwiać automatyczne wyłączenie portu w przypadku długotrwałej burzy oraz jego ponowne włączenie po ustalonym czasie.</w:t>
            </w:r>
          </w:p>
          <w:p w14:paraId="233C4AC0" w14:textId="77777777" w:rsidR="009D6DDE" w:rsidRDefault="00F92F40">
            <w:pPr>
              <w:spacing w:after="0" w:line="240" w:lineRule="auto"/>
            </w:pPr>
            <w:r>
              <w:t>Przełącznik powinien posiadać mechanizm ochrony procesora przed jego przeciążeniem dużą liczbą pakiet</w:t>
            </w:r>
            <w:r>
              <w:rPr>
                <w:lang w:val="es-ES_tradnl"/>
              </w:rPr>
              <w:t>ó</w:t>
            </w:r>
            <w:r>
              <w:rPr>
                <w:lang w:val="pt-PT"/>
              </w:rPr>
              <w:t xml:space="preserve">w Broadcast/Multicast/Unicast. 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760C" w14:textId="77777777" w:rsidR="009D6DDE" w:rsidRDefault="00F92F40">
            <w:pPr>
              <w:spacing w:after="0" w:line="240" w:lineRule="auto"/>
              <w:jc w:val="center"/>
            </w:pPr>
            <w:r>
              <w:lastRenderedPageBreak/>
              <w:t xml:space="preserve"> </w:t>
            </w:r>
          </w:p>
          <w:p w14:paraId="0819A372" w14:textId="77777777" w:rsidR="009D6DDE" w:rsidRDefault="009D6DDE">
            <w:pPr>
              <w:spacing w:after="0" w:line="240" w:lineRule="auto"/>
              <w:jc w:val="center"/>
            </w:pPr>
          </w:p>
          <w:p w14:paraId="5AA01445" w14:textId="77777777" w:rsidR="009D6DDE" w:rsidRDefault="009D6DDE">
            <w:pPr>
              <w:spacing w:after="0" w:line="240" w:lineRule="auto"/>
              <w:jc w:val="center"/>
            </w:pPr>
          </w:p>
          <w:p w14:paraId="4A367C53" w14:textId="77777777" w:rsidR="009D6DDE" w:rsidRDefault="009D6DDE">
            <w:pPr>
              <w:spacing w:after="0" w:line="240" w:lineRule="auto"/>
              <w:jc w:val="center"/>
            </w:pPr>
          </w:p>
          <w:p w14:paraId="274C4D27" w14:textId="77777777" w:rsidR="009D6DDE" w:rsidRDefault="009D6DDE">
            <w:pPr>
              <w:spacing w:after="0" w:line="240" w:lineRule="auto"/>
              <w:jc w:val="center"/>
            </w:pPr>
          </w:p>
          <w:p w14:paraId="35389235" w14:textId="77777777" w:rsidR="009D6DDE" w:rsidRDefault="009D6DDE">
            <w:pPr>
              <w:spacing w:after="0" w:line="240" w:lineRule="auto"/>
              <w:jc w:val="center"/>
            </w:pPr>
          </w:p>
          <w:p w14:paraId="564DC834" w14:textId="77777777" w:rsidR="009D6DDE" w:rsidRDefault="009D6DDE">
            <w:pPr>
              <w:spacing w:after="0" w:line="240" w:lineRule="auto"/>
              <w:jc w:val="center"/>
            </w:pPr>
          </w:p>
          <w:p w14:paraId="010661A4" w14:textId="77777777" w:rsidR="009D6DDE" w:rsidRDefault="009D6DDE">
            <w:pPr>
              <w:spacing w:after="0" w:line="240" w:lineRule="auto"/>
              <w:jc w:val="center"/>
            </w:pPr>
          </w:p>
          <w:p w14:paraId="6CDC6F85" w14:textId="77777777" w:rsidR="009D6DDE" w:rsidRDefault="009D6DDE">
            <w:pPr>
              <w:spacing w:after="0" w:line="240" w:lineRule="auto"/>
              <w:jc w:val="center"/>
            </w:pPr>
          </w:p>
          <w:p w14:paraId="5FAF4231" w14:textId="77777777" w:rsidR="009D6DDE" w:rsidRDefault="009D6DDE">
            <w:pPr>
              <w:spacing w:after="0" w:line="240" w:lineRule="auto"/>
              <w:jc w:val="center"/>
            </w:pPr>
          </w:p>
          <w:p w14:paraId="618B475D" w14:textId="77777777" w:rsidR="009D6DDE" w:rsidRDefault="009D6DDE">
            <w:pPr>
              <w:spacing w:after="0" w:line="240" w:lineRule="auto"/>
              <w:jc w:val="center"/>
            </w:pPr>
          </w:p>
          <w:p w14:paraId="373D9466" w14:textId="77777777" w:rsidR="009D6DDE" w:rsidRDefault="009D6DDE">
            <w:pPr>
              <w:spacing w:after="0" w:line="240" w:lineRule="auto"/>
              <w:jc w:val="center"/>
            </w:pPr>
          </w:p>
          <w:p w14:paraId="5072F02F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  <w:p w14:paraId="647520D3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9D6DDE" w14:paraId="63B58BA7" w14:textId="77777777">
        <w:trPr>
          <w:trHeight w:val="2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7F37" w14:textId="77777777" w:rsidR="009D6DDE" w:rsidRDefault="009D6DD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446A" w14:textId="77777777" w:rsidR="009D6DDE" w:rsidRDefault="009D6DDE"/>
        </w:tc>
        <w:tc>
          <w:tcPr>
            <w:tcW w:w="9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4B68" w14:textId="77777777" w:rsidR="009D6DDE" w:rsidRDefault="009D6DDE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B7C2" w14:textId="77777777" w:rsidR="009D6DDE" w:rsidRDefault="009D6DDE"/>
        </w:tc>
      </w:tr>
      <w:tr w:rsidR="009D6DDE" w14:paraId="34D72854" w14:textId="77777777">
        <w:trPr>
          <w:trHeight w:val="975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B8160" w14:textId="77777777" w:rsidR="009D6DDE" w:rsidRDefault="00F92F40">
            <w:pPr>
              <w:spacing w:after="0" w:line="240" w:lineRule="auto"/>
            </w:pPr>
            <w:r>
              <w:lastRenderedPageBreak/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1572" w14:textId="77777777" w:rsidR="009D6DDE" w:rsidRDefault="00F92F40">
            <w:pPr>
              <w:spacing w:after="0" w:line="240" w:lineRule="auto"/>
            </w:pPr>
            <w:r>
              <w:t>Zarządzanie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67A86" w14:textId="77777777" w:rsidR="009D6DDE" w:rsidRDefault="00F92F40">
            <w:pPr>
              <w:spacing w:after="0" w:line="240" w:lineRule="auto"/>
            </w:pPr>
            <w:r>
              <w:t>Powinna istnieć możliwość konfiguracji uwierzytelniania dostępu do urządzenia na zewnętrznym serwerze RADIUS i TACACS+.</w:t>
            </w:r>
          </w:p>
          <w:p w14:paraId="3D5744CA" w14:textId="77777777" w:rsidR="009D6DDE" w:rsidRDefault="00F92F40">
            <w:pPr>
              <w:spacing w:after="0" w:line="240" w:lineRule="auto"/>
            </w:pPr>
            <w:r>
              <w:t>Grupa urządzeń połączonych w stos powinna być zarządzana poprzez jeden adres IP.</w:t>
            </w:r>
          </w:p>
          <w:p w14:paraId="57F6D89E" w14:textId="77777777" w:rsidR="009D6DDE" w:rsidRDefault="00F92F40">
            <w:pPr>
              <w:spacing w:after="0" w:line="240" w:lineRule="auto"/>
            </w:pPr>
            <w:r>
              <w:t>Urządzenie powinno wspierać protokół umożliwiający zdalne wykrywania urządzenia w sieci poprzez dedykowaną do tego celu aplikację producenta przełącznika i umożliwiać co najmniej: zmianę adresu IP urządzenia.</w:t>
            </w:r>
          </w:p>
          <w:p w14:paraId="33E0FA12" w14:textId="77777777" w:rsidR="009D6DDE" w:rsidRDefault="00F92F40">
            <w:pPr>
              <w:spacing w:after="0" w:line="240" w:lineRule="auto"/>
            </w:pPr>
            <w:r>
              <w:t xml:space="preserve">Lokalne zarządzanie urządzeniem powinno odbywać się przez: przeglądarkę internetową </w:t>
            </w:r>
            <w:r>
              <w:rPr>
                <w:lang w:val="it-IT"/>
              </w:rPr>
              <w:t>- r</w:t>
            </w:r>
            <w:r>
              <w:rPr>
                <w:lang w:val="es-ES_tradnl"/>
              </w:rPr>
              <w:t>ó</w:t>
            </w:r>
            <w:r>
              <w:t>wnież poprzez adres IPv6, Telnet - r</w:t>
            </w:r>
            <w:r>
              <w:rPr>
                <w:lang w:val="es-ES_tradnl"/>
              </w:rPr>
              <w:t>ó</w:t>
            </w:r>
            <w:r>
              <w:t>wnież poprzez adres IPv6, SSH - r</w:t>
            </w:r>
            <w:r>
              <w:rPr>
                <w:lang w:val="es-ES_tradnl"/>
              </w:rPr>
              <w:t>ó</w:t>
            </w:r>
            <w:r>
              <w:t>wnież poprzez adres IPv6, konsolę lokalną. Zarządzanie przez interfejs tekstowy musi umożliwiać wprowadzanie poleceń. Niedopuszczalna jest konfiguracja oparta o wyb</w:t>
            </w:r>
            <w:r>
              <w:rPr>
                <w:lang w:val="es-ES_tradnl"/>
              </w:rPr>
              <w:t>ó</w:t>
            </w:r>
            <w:r>
              <w:t>r z menu. Interfejs tekstowy musi zapewniać konfigurację wszystkich funkcjonalności urządzenia.</w:t>
            </w:r>
          </w:p>
          <w:p w14:paraId="58E641C1" w14:textId="77777777" w:rsidR="009D6DDE" w:rsidRDefault="00F92F40">
            <w:pPr>
              <w:spacing w:after="0" w:line="240" w:lineRule="auto"/>
            </w:pPr>
            <w:r>
              <w:t>Urządzenie musi mieć wbudowaną funkcjonalność klienta Telnet - r</w:t>
            </w:r>
            <w:r>
              <w:rPr>
                <w:lang w:val="es-ES_tradnl"/>
              </w:rPr>
              <w:t>ó</w:t>
            </w:r>
            <w:r>
              <w:t>wnież poprzez adres IPv6.</w:t>
            </w:r>
          </w:p>
          <w:p w14:paraId="14757251" w14:textId="77777777" w:rsidR="009D6DDE" w:rsidRDefault="00F92F40">
            <w:pPr>
              <w:spacing w:after="0" w:line="240" w:lineRule="auto"/>
            </w:pPr>
            <w:r>
              <w:t>W przypadku zarządzania przez interfejs WWW musi być możliwość szyfrowania połączenia co najmniej protokoł</w:t>
            </w:r>
            <w:r>
              <w:rPr>
                <w:lang w:val="pt-PT"/>
              </w:rPr>
              <w:t>em SSLv3.</w:t>
            </w:r>
          </w:p>
          <w:p w14:paraId="78AF41CC" w14:textId="77777777" w:rsidR="009D6DDE" w:rsidRDefault="00F92F40">
            <w:pPr>
              <w:spacing w:after="0" w:line="240" w:lineRule="auto"/>
            </w:pPr>
            <w:r>
              <w:t>Urządzenie musi obsługiwać protokół zarządzania SNMPv2, v3 - r</w:t>
            </w:r>
            <w:r>
              <w:rPr>
                <w:lang w:val="es-ES_tradnl"/>
              </w:rPr>
              <w:t>ó</w:t>
            </w:r>
            <w:r>
              <w:t>wnież poprzez adres IPv6.</w:t>
            </w:r>
          </w:p>
          <w:p w14:paraId="767C2E09" w14:textId="77777777" w:rsidR="009D6DDE" w:rsidRDefault="00F92F40">
            <w:pPr>
              <w:spacing w:after="0" w:line="240" w:lineRule="auto"/>
            </w:pPr>
            <w:r>
              <w:t>Przełącznik musi umożliwiać monitorowanie zdalne protokołem RMON oraz RMONv2 i obsługiwać protokół sFlow.</w:t>
            </w:r>
          </w:p>
          <w:p w14:paraId="14FF0416" w14:textId="77777777" w:rsidR="009D6DDE" w:rsidRDefault="00F92F40">
            <w:pPr>
              <w:spacing w:after="0" w:line="240" w:lineRule="auto"/>
            </w:pPr>
            <w:r>
              <w:t>Urządzenie musi obsługiwać protokół 802.1ag umożliwiający zdalne wykrywanie przerw połączeń w sieci oraz protokół Y.1731.</w:t>
            </w:r>
          </w:p>
          <w:p w14:paraId="164C7A5D" w14:textId="77777777" w:rsidR="009D6DDE" w:rsidRDefault="00F92F40">
            <w:pPr>
              <w:spacing w:after="0" w:line="240" w:lineRule="auto"/>
            </w:pPr>
            <w:r>
              <w:t>Przełącznik musi obsługiwać protokół 802.3ah umożliwiający separację domeny Ethernet operatora od sieci Ethernet klienta.</w:t>
            </w:r>
          </w:p>
          <w:p w14:paraId="0EFF085F" w14:textId="77777777" w:rsidR="009D6DDE" w:rsidRDefault="00F92F40">
            <w:pPr>
              <w:spacing w:after="0" w:line="240" w:lineRule="auto"/>
            </w:pPr>
            <w:r>
              <w:t>Urządzenie musi posiadać funkcję wykrywania połączeń jednokierunkowych.</w:t>
            </w:r>
          </w:p>
          <w:p w14:paraId="68F0DC08" w14:textId="77777777" w:rsidR="009D6DDE" w:rsidRDefault="00F92F40">
            <w:pPr>
              <w:spacing w:after="0" w:line="240" w:lineRule="auto"/>
            </w:pPr>
            <w:r>
              <w:t xml:space="preserve">Przełącznik musi obsługiwać także cyfrową diagnostykę </w:t>
            </w:r>
            <w:r>
              <w:rPr>
                <w:lang w:val="pt-PT"/>
              </w:rPr>
              <w:t>parametr</w:t>
            </w:r>
            <w:r>
              <w:rPr>
                <w:lang w:val="es-ES_tradnl"/>
              </w:rPr>
              <w:t>ó</w:t>
            </w:r>
            <w:r>
              <w:t>w pracy modułów światłowodowych, zgodną z SFF-8472, umożliwiającą przynajmniej: pomiar prądu wzmacniacza, pomiar mocy nadajnika i odbiornika, pomiar temperatury modułu oraz pomiar zasilania modułu.</w:t>
            </w:r>
          </w:p>
          <w:p w14:paraId="7B360F98" w14:textId="77777777" w:rsidR="009D6DDE" w:rsidRDefault="00F92F40">
            <w:pPr>
              <w:spacing w:after="0" w:line="240" w:lineRule="auto"/>
            </w:pPr>
            <w:r>
              <w:t>Urządzenie musi posiadać wbudowanego klienta DHCP i DHCPv6 oraz umożliwiać automatyczne pobieranie konfiguracji z zewnętrznego serwera TFTP podczas uruchamiania urządzenia.</w:t>
            </w:r>
          </w:p>
          <w:p w14:paraId="6401419D" w14:textId="77777777" w:rsidR="009D6DDE" w:rsidRDefault="00F92F40">
            <w:pPr>
              <w:spacing w:after="0" w:line="240" w:lineRule="auto"/>
            </w:pPr>
            <w:r>
              <w:t>Przełącznik powinien posiadać wbudowanego klienta SMTP.</w:t>
            </w:r>
          </w:p>
          <w:p w14:paraId="1F3F0691" w14:textId="77777777" w:rsidR="009D6DDE" w:rsidRDefault="00F92F40">
            <w:pPr>
              <w:spacing w:after="0" w:line="240" w:lineRule="auto"/>
            </w:pPr>
            <w:r>
              <w:t>Przełącznik musi posiadać możliwość lokalnego rozwiązywania FQDN na adres IP, co pozwala na wykonywanie poleceń typu ping/traceroute/tftp/telnet dla nazwy FQDN.</w:t>
            </w:r>
          </w:p>
          <w:p w14:paraId="4FEBBD0B" w14:textId="77777777" w:rsidR="009D6DDE" w:rsidRDefault="00F92F40">
            <w:pPr>
              <w:spacing w:after="0" w:line="240" w:lineRule="auto"/>
            </w:pPr>
            <w:r>
              <w:t>Przełącznik musi posiadać możliwość synchronizacji swojego zegara systemowego z zewnętrznym źr</w:t>
            </w:r>
            <w:r>
              <w:rPr>
                <w:lang w:val="es-ES_tradnl"/>
              </w:rPr>
              <w:t>ó</w:t>
            </w:r>
            <w:r>
              <w:t>dłem czasu także przy użyciu protokołu IPv6 oraz musi wspierać protokół synchronizacji czasu zgodny z IEEE1588.</w:t>
            </w:r>
          </w:p>
          <w:p w14:paraId="21C03D11" w14:textId="77777777" w:rsidR="009D6DDE" w:rsidRDefault="00F92F40">
            <w:pPr>
              <w:spacing w:after="0" w:line="240" w:lineRule="auto"/>
            </w:pPr>
            <w:r>
              <w:lastRenderedPageBreak/>
              <w:t>Zapisywanie log</w:t>
            </w:r>
            <w:r>
              <w:rPr>
                <w:lang w:val="es-ES_tradnl"/>
              </w:rPr>
              <w:t>ó</w:t>
            </w:r>
            <w:r>
              <w:t>w generowanych przez urządzenie musi być możliwe na zewnętrznym serwerze log</w:t>
            </w:r>
            <w:r>
              <w:rPr>
                <w:lang w:val="es-ES_tradnl"/>
              </w:rPr>
              <w:t>ó</w:t>
            </w:r>
            <w:r>
              <w:t>w - r</w:t>
            </w:r>
            <w:r>
              <w:rPr>
                <w:lang w:val="es-ES_tradnl"/>
              </w:rPr>
              <w:t>ó</w:t>
            </w:r>
            <w:r>
              <w:t>wnież poprzez adres IPv6.</w:t>
            </w:r>
          </w:p>
          <w:p w14:paraId="66F3887E" w14:textId="77777777" w:rsidR="009D6DDE" w:rsidRDefault="00F92F40">
            <w:pPr>
              <w:spacing w:after="0" w:line="240" w:lineRule="auto"/>
            </w:pPr>
            <w:r>
              <w:t>Urządzenie powinno posiadać możliwość wysyłania i pobierania konfiguracji z serwera TFTP w sieci.</w:t>
            </w:r>
          </w:p>
          <w:p w14:paraId="27C84961" w14:textId="77777777" w:rsidR="009D6DDE" w:rsidRDefault="00F92F40">
            <w:pPr>
              <w:spacing w:after="0" w:line="240" w:lineRule="auto"/>
            </w:pPr>
            <w:r>
              <w:t>Przełącznik musi umożliwiać wykonywanie polecenia traceroute z poziomu jego interfejsu zarządzającego oraz wspierać traceroute dla IPv6.</w:t>
            </w:r>
          </w:p>
          <w:p w14:paraId="49B3CE87" w14:textId="77777777" w:rsidR="009D6DDE" w:rsidRDefault="00F92F40">
            <w:pPr>
              <w:spacing w:after="0" w:line="240" w:lineRule="auto"/>
            </w:pPr>
            <w:r>
              <w:t>Urządzenie powinno posiadać możliwość wykonywania polecenia ping z poziomu interfejsu zarządzającego - r</w:t>
            </w:r>
            <w:r>
              <w:rPr>
                <w:lang w:val="es-ES_tradnl"/>
              </w:rPr>
              <w:t>ó</w:t>
            </w:r>
            <w:r>
              <w:t>wnież poprzez adres IPv6.</w:t>
            </w:r>
          </w:p>
          <w:p w14:paraId="1206E50A" w14:textId="77777777" w:rsidR="009D6DDE" w:rsidRDefault="00F92F40">
            <w:pPr>
              <w:spacing w:after="0" w:line="240" w:lineRule="auto"/>
            </w:pPr>
            <w:r>
              <w:t>Powinna istnieć możliwość uruchomienia diagnostyki okablowania z poziomu interfejsu zarządzającego urządzenia. Test powinien dokonywać co najmniej pomiaru długości kabla oraz ciągłości połączenia.</w:t>
            </w:r>
          </w:p>
          <w:p w14:paraId="2D8D7BDD" w14:textId="77777777" w:rsidR="009D6DDE" w:rsidRDefault="00F92F40">
            <w:pPr>
              <w:spacing w:after="0" w:line="240" w:lineRule="auto"/>
            </w:pPr>
            <w:r>
              <w:t>Urządzenie powinno być w stanie wysyłać powiadomienia SNMP (tzw. SNMP Traps) w przypadku pojawienia się w sieci nowego adresu MAC.</w:t>
            </w:r>
          </w:p>
          <w:p w14:paraId="27D58ED9" w14:textId="77777777" w:rsidR="009D6DDE" w:rsidRDefault="00F92F40">
            <w:pPr>
              <w:spacing w:after="0" w:line="240" w:lineRule="auto"/>
            </w:pPr>
            <w:r>
              <w:t>Wymagana jest funkcjonalność umożliwiająca logowanie wydanych poleceń konfiguracyjnych wraz z informacją o koncie, z jakiego polecenie zostało wydane.</w:t>
            </w:r>
          </w:p>
          <w:p w14:paraId="46D5F233" w14:textId="77777777" w:rsidR="009D6DDE" w:rsidRDefault="00F92F40">
            <w:pPr>
              <w:spacing w:after="0" w:line="240" w:lineRule="auto"/>
            </w:pPr>
            <w:r>
              <w:t>Urządzenie powinno umożliwiać przechowywanie wielu wersji firmware oraz wielu wersji konfiguracji.</w:t>
            </w:r>
          </w:p>
          <w:p w14:paraId="18B9606D" w14:textId="77777777" w:rsidR="009D6DDE" w:rsidRDefault="00F92F40">
            <w:pPr>
              <w:spacing w:after="0" w:line="240" w:lineRule="auto"/>
            </w:pPr>
            <w:r>
              <w:t>Przełącznik powinien być wyposażony w pamięć Flash umożliwiającą przechowywanie dowolnej liczby plik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1AB4FD88" w14:textId="77777777" w:rsidR="009D6DDE" w:rsidRDefault="00F92F40">
            <w:pPr>
              <w:spacing w:after="0" w:line="240" w:lineRule="auto"/>
            </w:pPr>
            <w:r>
              <w:t xml:space="preserve">Urządzenie powinno wspierać </w:t>
            </w:r>
            <w:r>
              <w:rPr>
                <w:lang w:val="en-US"/>
              </w:rPr>
              <w:t>standard 802.3az (Energy Efficient Ethernet).</w:t>
            </w:r>
          </w:p>
          <w:p w14:paraId="2C6F0C45" w14:textId="77777777" w:rsidR="009D6DDE" w:rsidRDefault="00F92F40">
            <w:pPr>
              <w:spacing w:after="0" w:line="240" w:lineRule="auto"/>
            </w:pPr>
            <w:r>
              <w:t>Przełącznik powinien umożliwić zmniejszenie pobieranej mocy poprzez wykrywanie aktywności linku na portach oraz wykrywanie długości linku na portach, a także administracyjnego wyłączenia wskaźnik</w:t>
            </w:r>
            <w:r>
              <w:rPr>
                <w:lang w:val="es-ES_tradnl"/>
              </w:rPr>
              <w:t>ó</w:t>
            </w:r>
            <w:r>
              <w:t>w LED na portach, wyłączenie wskaźnik</w:t>
            </w:r>
            <w:r>
              <w:rPr>
                <w:lang w:val="es-ES_tradnl"/>
              </w:rPr>
              <w:t>ó</w:t>
            </w:r>
            <w:r>
              <w:t>w LED na portach w zdefiniowanych interwałach czasowych, wyłączenie port</w:t>
            </w:r>
            <w:r>
              <w:rPr>
                <w:lang w:val="es-ES_tradnl"/>
              </w:rPr>
              <w:t>ó</w:t>
            </w:r>
            <w:r>
              <w:t>w przełącznika w zdefiniowanych interwałach czasowych oraz wyłączenie wszystkich funkcji sieciowych urządzenia w zdefiniowanych interwałach czasowych.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7FF2" w14:textId="77777777" w:rsidR="009D6DDE" w:rsidRDefault="00F92F40">
            <w:pPr>
              <w:spacing w:after="0" w:line="240" w:lineRule="auto"/>
              <w:jc w:val="center"/>
            </w:pPr>
            <w:r>
              <w:lastRenderedPageBreak/>
              <w:t>TAK/NIE</w:t>
            </w:r>
          </w:p>
        </w:tc>
      </w:tr>
      <w:tr w:rsidR="009D6DDE" w14:paraId="2E25702F" w14:textId="77777777">
        <w:trPr>
          <w:trHeight w:val="2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E7F2" w14:textId="77777777" w:rsidR="009D6DDE" w:rsidRDefault="009D6DD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090D" w14:textId="77777777" w:rsidR="009D6DDE" w:rsidRDefault="009D6DDE"/>
        </w:tc>
        <w:tc>
          <w:tcPr>
            <w:tcW w:w="9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2545" w14:textId="77777777" w:rsidR="009D6DDE" w:rsidRDefault="009D6DDE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B90F8" w14:textId="77777777" w:rsidR="009D6DDE" w:rsidRDefault="009D6DDE"/>
        </w:tc>
      </w:tr>
      <w:tr w:rsidR="009D6DDE" w14:paraId="7DC107A0" w14:textId="77777777">
        <w:trPr>
          <w:trHeight w:val="17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78BD" w14:textId="77777777" w:rsidR="009D6DDE" w:rsidRDefault="00F92F40">
            <w:pPr>
              <w:spacing w:after="0" w:line="240" w:lineRule="auto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DD74E" w14:textId="77777777" w:rsidR="009D6DDE" w:rsidRDefault="00F92F40">
            <w:pPr>
              <w:spacing w:after="0" w:line="240" w:lineRule="auto"/>
            </w:pPr>
            <w:r>
              <w:t>Pozostałe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B3DD" w14:textId="77777777" w:rsidR="009D6DDE" w:rsidRDefault="00F92F40">
            <w:pPr>
              <w:spacing w:after="0" w:line="240" w:lineRule="auto"/>
            </w:pPr>
            <w:r>
              <w:t>Do urządzenia powinny być dostępne bezpłatne aktualizacje oprogramowania.  Gwarancja przez cały czas produkcji urządzenia oraz przez co najmniej 5 lat po jej zakończeniu.</w:t>
            </w:r>
          </w:p>
          <w:p w14:paraId="71D5E7AB" w14:textId="03274E45" w:rsidR="009D6DDE" w:rsidRDefault="00F92F40">
            <w:pPr>
              <w:spacing w:after="0" w:line="240" w:lineRule="auto"/>
              <w:jc w:val="both"/>
            </w:pPr>
            <w:r>
              <w:t xml:space="preserve">Wykonawca do oferty  załączy dokument potwierdzający ważność gwarancji na terenie </w:t>
            </w:r>
            <w:r w:rsidR="00F542D8">
              <w:t>U</w:t>
            </w:r>
            <w:r>
              <w:t xml:space="preserve">nii </w:t>
            </w:r>
            <w:r w:rsidR="00F542D8">
              <w:t>E</w:t>
            </w:r>
            <w:r>
              <w:t xml:space="preserve">uropejskiej poświadczony przez autoryzowanego Dystrybutora lub Producenta oferowanego rozwiązania </w:t>
            </w:r>
          </w:p>
          <w:p w14:paraId="362588C7" w14:textId="77777777" w:rsidR="009D6DDE" w:rsidRDefault="00F92F40">
            <w:pPr>
              <w:spacing w:after="0" w:line="240" w:lineRule="auto"/>
              <w:jc w:val="both"/>
            </w:pPr>
            <w:r>
              <w:t xml:space="preserve">Wykonawca powinien posiadać autoryzację serwisową poświadczoną przez producenta oferowanego rozwiązania. Dokument  należy załączyć do oferty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D054C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2CFD24E2" w14:textId="77777777">
        <w:trPr>
          <w:trHeight w:val="7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E8F37" w14:textId="77777777" w:rsidR="009D6DDE" w:rsidRDefault="00F92F4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92830" w14:textId="77777777" w:rsidR="009D6DDE" w:rsidRDefault="00F92F4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Akcesoria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B957" w14:textId="77777777" w:rsidR="009D6DDE" w:rsidRDefault="00F92F40">
            <w:pPr>
              <w:rPr>
                <w:rFonts w:eastAsia="Calibri" w:cs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Kable DIRECT ATTACH CABLE (KABEL DAC) SFP/SFP+ 10G</w:t>
            </w:r>
            <w:r>
              <w:rPr>
                <w:rFonts w:ascii="Times Roman" w:hAnsi="Times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1m - 8szt</w:t>
            </w:r>
          </w:p>
          <w:p w14:paraId="5ABE1AD7" w14:textId="77777777" w:rsidR="009D6DDE" w:rsidRDefault="00F92F40">
            <w:r>
              <w:rPr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Kable DIRECT ATTACH CABLE (KABEL DAC) SFP/SFP+ 10G</w:t>
            </w:r>
            <w:r>
              <w:rPr>
                <w:rFonts w:ascii="Times Roman" w:hAnsi="Times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3m - 8szt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9AF2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</w:tbl>
    <w:p w14:paraId="067CCC52" w14:textId="77777777" w:rsidR="009D6DDE" w:rsidRDefault="009D6DDE">
      <w:pPr>
        <w:pStyle w:val="Nagwek3"/>
        <w:widowControl w:val="0"/>
        <w:spacing w:line="240" w:lineRule="auto"/>
      </w:pPr>
    </w:p>
    <w:p w14:paraId="7CB70D93" w14:textId="77777777" w:rsidR="009D6DDE" w:rsidRDefault="009D6DDE"/>
    <w:p w14:paraId="1590AB8D" w14:textId="77777777" w:rsidR="009D6DDE" w:rsidRDefault="009D6DDE"/>
    <w:p w14:paraId="6A121078" w14:textId="77777777" w:rsidR="009D6DDE" w:rsidRDefault="009D6DDE"/>
    <w:p w14:paraId="520EBA0A" w14:textId="77777777" w:rsidR="009D6DDE" w:rsidRDefault="009D6DDE"/>
    <w:p w14:paraId="1A03E16F" w14:textId="77777777" w:rsidR="009D6DDE" w:rsidRDefault="009D6DDE"/>
    <w:p w14:paraId="21EC23F6" w14:textId="77777777" w:rsidR="009D6DDE" w:rsidRDefault="009D6DDE"/>
    <w:p w14:paraId="7B2C5687" w14:textId="77777777" w:rsidR="009D6DDE" w:rsidRDefault="009D6DDE"/>
    <w:p w14:paraId="6F0061CA" w14:textId="77777777" w:rsidR="009D6DDE" w:rsidRDefault="009D6DDE"/>
    <w:p w14:paraId="17177618" w14:textId="77777777" w:rsidR="009D6DDE" w:rsidRDefault="009D6DDE"/>
    <w:p w14:paraId="7A1A3BCD" w14:textId="77777777" w:rsidR="009D6DDE" w:rsidRDefault="00F92F40">
      <w:pPr>
        <w:pStyle w:val="Nagwek3"/>
      </w:pPr>
      <w:bookmarkStart w:id="2" w:name="_Toc1"/>
      <w:r>
        <w:rPr>
          <w:rFonts w:eastAsia="Arial Unicode MS" w:cs="Arial Unicode MS"/>
        </w:rPr>
        <w:t xml:space="preserve">2. PRZEŁĄCZNIK TYP II -6 szt </w:t>
      </w:r>
      <w:bookmarkEnd w:id="2"/>
    </w:p>
    <w:tbl>
      <w:tblPr>
        <w:tblStyle w:val="TableNormal"/>
        <w:tblW w:w="139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9072"/>
        <w:gridCol w:w="2659"/>
      </w:tblGrid>
      <w:tr w:rsidR="009D6DDE" w14:paraId="77B97882" w14:textId="77777777">
        <w:trPr>
          <w:trHeight w:val="5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51371" w14:textId="77777777" w:rsidR="009D6DDE" w:rsidRDefault="00F92F40">
            <w:r>
              <w:t>L.P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CC83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pt-PT"/>
              </w:rPr>
              <w:t>Parametr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D9E19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Charakterystyka (wymagania minimalne)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6FD1F" w14:textId="77777777" w:rsidR="009D6DDE" w:rsidRDefault="00F92F40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Oferowane parametry</w:t>
            </w:r>
          </w:p>
        </w:tc>
      </w:tr>
      <w:tr w:rsidR="009D6DDE" w14:paraId="7A3FE924" w14:textId="77777777">
        <w:trPr>
          <w:trHeight w:val="97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02CC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116B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t>Charakterystyka sprzętowa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A1062" w14:textId="77777777" w:rsidR="009D6DDE" w:rsidRDefault="00F92F40">
            <w:pPr>
              <w:spacing w:after="0" w:line="240" w:lineRule="auto"/>
            </w:pPr>
            <w:r>
              <w:t>Porty 1000Base-T (IEEE 802.3/802.3u/802.3ab) z zasilaniem PoE zgodnym z IEEE 802.3af - liczba port</w:t>
            </w:r>
            <w:r>
              <w:rPr>
                <w:lang w:val="es-ES_tradnl"/>
              </w:rPr>
              <w:t>ó</w:t>
            </w:r>
            <w:r>
              <w:t>w co najmniej 48.</w:t>
            </w:r>
          </w:p>
          <w:p w14:paraId="11B369A1" w14:textId="77777777" w:rsidR="009D6DDE" w:rsidRDefault="00F92F40">
            <w:pPr>
              <w:spacing w:after="0" w:line="240" w:lineRule="auto"/>
            </w:pPr>
            <w:r>
              <w:t>Porty muszą wspierać standard IEEE 802.3x Flow Control dla trybu Full-Duplex oraz Back Pressure dla trybu Half-Duplex i automatyczne krosowanie (Auto MDI/MDI-X).</w:t>
            </w:r>
          </w:p>
          <w:p w14:paraId="2AE7F9CA" w14:textId="77777777" w:rsidR="009D6DDE" w:rsidRDefault="00F92F40">
            <w:pPr>
              <w:spacing w:after="0" w:line="240" w:lineRule="auto"/>
            </w:pPr>
            <w:r>
              <w:t>Musi istnieć możliwość zmiany prędkości i dupleksu każdego portu i wyłączenia trybu FlowControl dla każdego portu.</w:t>
            </w:r>
          </w:p>
          <w:p w14:paraId="20668BFB" w14:textId="77777777" w:rsidR="009D6DDE" w:rsidRDefault="00F92F40">
            <w:pPr>
              <w:spacing w:after="0" w:line="240" w:lineRule="auto"/>
            </w:pPr>
            <w:r>
              <w:t>Sprzęt powinien umożliwiać zainstalowanie co najmniej 4 modułów dla połączeń 10Gb/s (IEEE 802.3ae). Przełącznik powinien obsługiwać r</w:t>
            </w:r>
            <w:r>
              <w:rPr>
                <w:lang w:val="es-ES_tradnl"/>
              </w:rPr>
              <w:t>ó</w:t>
            </w:r>
            <w:r>
              <w:t>wnież moduły gigabitowe SFP obsadzane w zatokach SFP+.</w:t>
            </w:r>
          </w:p>
          <w:p w14:paraId="1914EE9B" w14:textId="77777777" w:rsidR="009D6DDE" w:rsidRDefault="00F92F40">
            <w:pPr>
              <w:spacing w:after="0" w:line="240" w:lineRule="auto"/>
            </w:pPr>
            <w:r>
              <w:t>Musi istnieć możliwość uruchamiania zasilania PoE na portach sterowana kalendarzem.</w:t>
            </w:r>
          </w:p>
          <w:p w14:paraId="531282A7" w14:textId="77777777" w:rsidR="009D6DDE" w:rsidRDefault="00F92F40">
            <w:pPr>
              <w:spacing w:after="0" w:line="240" w:lineRule="auto"/>
            </w:pPr>
            <w:r>
              <w:t>Urządzenie musi umożliwiać aktywne monitorowanie podłączonego urządzenia klienckiego PoE i w przypadku wykrycia jego braku wyłączać, a następnie ponownie włączać zasilanie na porcie.</w:t>
            </w:r>
          </w:p>
          <w:p w14:paraId="082B326A" w14:textId="77777777" w:rsidR="009D6DDE" w:rsidRDefault="00F92F40">
            <w:pPr>
              <w:spacing w:after="0" w:line="240" w:lineRule="auto"/>
            </w:pPr>
            <w:r>
              <w:t>Sprzęt powinien być wyposażony w konsolę szeregową w standardzie RS-232 w celu umożliwienia zarządzania lokalnego.</w:t>
            </w:r>
          </w:p>
          <w:p w14:paraId="7C39B5A4" w14:textId="77777777" w:rsidR="009D6DDE" w:rsidRDefault="00F92F40">
            <w:pPr>
              <w:spacing w:after="0" w:line="240" w:lineRule="auto"/>
            </w:pPr>
            <w:r>
              <w:t>Urządzenie powinno być zasilane napięciem AC 230V.</w:t>
            </w:r>
          </w:p>
          <w:p w14:paraId="4CFA4A11" w14:textId="77777777" w:rsidR="009D6DDE" w:rsidRDefault="00F92F40">
            <w:pPr>
              <w:spacing w:after="0" w:line="240" w:lineRule="auto"/>
            </w:pPr>
            <w:r>
              <w:t>Przełącznik musi zapewniać budżet mocy dla urządzeń PoE na poziomie co najmniej 370 wat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38F840D3" w14:textId="77777777" w:rsidR="009D6DDE" w:rsidRDefault="00F92F40">
            <w:pPr>
              <w:spacing w:after="0" w:line="240" w:lineRule="auto"/>
            </w:pPr>
            <w:r>
              <w:t>Magistrala przełączająca powinna posiadać wydajność nie mniejszą, niż 128 Gb/s. Wydajność przełączania dla pakiet</w:t>
            </w:r>
            <w:r>
              <w:rPr>
                <w:lang w:val="es-ES_tradnl"/>
              </w:rPr>
              <w:t>ó</w:t>
            </w:r>
            <w:r>
              <w:t xml:space="preserve">w 64B powinna wynosić nie mniej niż </w:t>
            </w:r>
            <w:r>
              <w:rPr>
                <w:lang w:val="pt-PT"/>
              </w:rPr>
              <w:t>95 Mp/s.</w:t>
            </w:r>
          </w:p>
          <w:p w14:paraId="26DB9F8B" w14:textId="77777777" w:rsidR="009D6DDE" w:rsidRDefault="00F92F40">
            <w:pPr>
              <w:spacing w:after="0" w:line="240" w:lineRule="auto"/>
            </w:pPr>
            <w:r>
              <w:t xml:space="preserve">Urządzenie musi posiadać </w:t>
            </w:r>
            <w:r>
              <w:rPr>
                <w:lang w:val="de-DE"/>
              </w:rPr>
              <w:t>architektur</w:t>
            </w:r>
            <w:r>
              <w:t>ę nieblokującą (zapewniać przełączanie wire-speed - z pełną prędkością na wszystkich portach w maksymalnej konfiguracji).</w:t>
            </w:r>
          </w:p>
          <w:p w14:paraId="52845683" w14:textId="77777777" w:rsidR="009D6DDE" w:rsidRDefault="00F92F40">
            <w:pPr>
              <w:spacing w:after="0" w:line="240" w:lineRule="auto"/>
            </w:pPr>
            <w:r>
              <w:t>Pojemność tablicy MAC powinna wynosić nie mniej, niż 32000 adres</w:t>
            </w:r>
            <w:r>
              <w:rPr>
                <w:lang w:val="es-ES_tradnl"/>
              </w:rPr>
              <w:t>ó</w:t>
            </w:r>
            <w:r>
              <w:t>w MAC. Powinna też istnieć możliwość wprowadzenia co najmniej 250 wpis</w:t>
            </w:r>
            <w:r>
              <w:rPr>
                <w:lang w:val="es-ES_tradnl"/>
              </w:rPr>
              <w:t>ó</w:t>
            </w:r>
            <w:r>
              <w:t>w statycznych.</w:t>
            </w:r>
          </w:p>
          <w:p w14:paraId="39F7B037" w14:textId="77777777" w:rsidR="009D6DDE" w:rsidRDefault="00F92F40">
            <w:pPr>
              <w:spacing w:after="0" w:line="240" w:lineRule="auto"/>
            </w:pPr>
            <w:r>
              <w:t xml:space="preserve">Dostępna pamięć RAM powinna wynosić nie mniej, niż 256 MB. Pamięć Flash - nie mniej niż </w:t>
            </w:r>
            <w:r>
              <w:rPr>
                <w:lang w:val="en-US"/>
              </w:rPr>
              <w:t>64 MB.</w:t>
            </w:r>
          </w:p>
          <w:p w14:paraId="6E2FF28A" w14:textId="77777777" w:rsidR="009D6DDE" w:rsidRDefault="00F92F40">
            <w:pPr>
              <w:spacing w:after="0" w:line="240" w:lineRule="auto"/>
            </w:pPr>
            <w:r>
              <w:t>Urządzenie powinno obsługiwać ramki typu Jumbo o rozmiarze co najmniej 12000 B.</w:t>
            </w:r>
          </w:p>
          <w:p w14:paraId="407879B1" w14:textId="77777777" w:rsidR="009D6DDE" w:rsidRDefault="00F92F40">
            <w:pPr>
              <w:spacing w:after="0" w:line="240" w:lineRule="auto"/>
            </w:pPr>
            <w:r>
              <w:t xml:space="preserve">Bufor pamięci zarezerwowanej na przetwarzane pakiety powinien wynosić nie mniej, niż </w:t>
            </w:r>
            <w:r>
              <w:rPr>
                <w:lang w:val="en-US"/>
              </w:rPr>
              <w:t>2 MB.</w:t>
            </w:r>
          </w:p>
          <w:p w14:paraId="68E141F5" w14:textId="77777777" w:rsidR="009D6DDE" w:rsidRDefault="00F92F40">
            <w:pPr>
              <w:spacing w:after="0" w:line="240" w:lineRule="auto"/>
            </w:pPr>
            <w:r>
              <w:t>Minimalna temperatura pracy dla urządzenia nie powinna być większa, niż -5 stopni Celsjusza.</w:t>
            </w:r>
          </w:p>
          <w:p w14:paraId="24AC38DC" w14:textId="77777777" w:rsidR="009D6DDE" w:rsidRDefault="00F92F40">
            <w:pPr>
              <w:spacing w:after="0" w:line="240" w:lineRule="auto"/>
            </w:pPr>
            <w:r>
              <w:t>Maksymalna temperatura pracy dla urządzenia nie powinna być mniejsza, niż 50 stopni Celsjusza.</w:t>
            </w:r>
          </w:p>
          <w:p w14:paraId="7E0E1620" w14:textId="77777777" w:rsidR="009D6DDE" w:rsidRDefault="00F92F40">
            <w:pPr>
              <w:spacing w:after="0" w:line="240" w:lineRule="auto"/>
            </w:pPr>
            <w:r>
              <w:t>Urządzenie powinno charakteryzować się średnim czasem pomiędzy awariami wynoszącym co najmniej 300000 godzin.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3D164" w14:textId="77777777" w:rsidR="009D6DDE" w:rsidRDefault="00F92F40">
            <w:pPr>
              <w:spacing w:after="0" w:line="240" w:lineRule="auto"/>
            </w:pPr>
            <w:r>
              <w:t>Producent /Model</w:t>
            </w:r>
          </w:p>
          <w:p w14:paraId="5F34EEA0" w14:textId="77777777" w:rsidR="009D6DDE" w:rsidRDefault="009D6DDE">
            <w:pPr>
              <w:spacing w:after="0" w:line="240" w:lineRule="auto"/>
            </w:pPr>
          </w:p>
          <w:p w14:paraId="0CB34F5D" w14:textId="77777777" w:rsidR="009D6DDE" w:rsidRDefault="009D6DDE">
            <w:pPr>
              <w:spacing w:after="0" w:line="240" w:lineRule="auto"/>
              <w:jc w:val="center"/>
            </w:pPr>
          </w:p>
          <w:p w14:paraId="55F85117" w14:textId="77777777" w:rsidR="009D6DDE" w:rsidRDefault="009D6DDE">
            <w:pPr>
              <w:spacing w:after="0" w:line="240" w:lineRule="auto"/>
              <w:jc w:val="center"/>
            </w:pPr>
          </w:p>
          <w:p w14:paraId="324BC2F0" w14:textId="77777777" w:rsidR="009D6DDE" w:rsidRDefault="009D6DDE">
            <w:pPr>
              <w:spacing w:after="0" w:line="240" w:lineRule="auto"/>
              <w:jc w:val="center"/>
            </w:pPr>
          </w:p>
          <w:p w14:paraId="1F823407" w14:textId="77777777" w:rsidR="009D6DDE" w:rsidRDefault="009D6DDE">
            <w:pPr>
              <w:spacing w:after="0" w:line="240" w:lineRule="auto"/>
              <w:jc w:val="center"/>
            </w:pPr>
          </w:p>
          <w:p w14:paraId="6112A4EB" w14:textId="77777777" w:rsidR="009D6DDE" w:rsidRDefault="009D6DDE">
            <w:pPr>
              <w:spacing w:after="0" w:line="240" w:lineRule="auto"/>
              <w:jc w:val="center"/>
            </w:pPr>
          </w:p>
          <w:p w14:paraId="234DA3F0" w14:textId="77777777" w:rsidR="009D6DDE" w:rsidRDefault="009D6DDE">
            <w:pPr>
              <w:spacing w:after="0" w:line="240" w:lineRule="auto"/>
              <w:jc w:val="center"/>
            </w:pPr>
          </w:p>
          <w:p w14:paraId="7496FC7C" w14:textId="77777777" w:rsidR="009D6DDE" w:rsidRDefault="009D6DDE">
            <w:pPr>
              <w:spacing w:after="0" w:line="240" w:lineRule="auto"/>
              <w:jc w:val="center"/>
            </w:pPr>
          </w:p>
          <w:p w14:paraId="5F611A21" w14:textId="77777777" w:rsidR="009D6DDE" w:rsidRDefault="009D6DDE">
            <w:pPr>
              <w:spacing w:after="0" w:line="240" w:lineRule="auto"/>
              <w:jc w:val="center"/>
            </w:pPr>
          </w:p>
          <w:p w14:paraId="2B345236" w14:textId="77777777" w:rsidR="009D6DDE" w:rsidRDefault="009D6DDE">
            <w:pPr>
              <w:spacing w:after="0" w:line="240" w:lineRule="auto"/>
              <w:jc w:val="center"/>
            </w:pPr>
          </w:p>
          <w:p w14:paraId="11429C84" w14:textId="77777777" w:rsidR="009D6DDE" w:rsidRDefault="009D6DDE">
            <w:pPr>
              <w:spacing w:after="0" w:line="240" w:lineRule="auto"/>
              <w:jc w:val="center"/>
            </w:pPr>
          </w:p>
          <w:p w14:paraId="437B1E96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  <w:p w14:paraId="655147E4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772BF533" w14:textId="77777777">
        <w:trPr>
          <w:trHeight w:val="6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F8D4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97C1D" w14:textId="77777777" w:rsidR="009D6DDE" w:rsidRDefault="00F92F40">
            <w:pPr>
              <w:spacing w:after="0" w:line="240" w:lineRule="auto"/>
            </w:pPr>
            <w:r>
              <w:t>Funkcjonalności warstwy 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26A0" w14:textId="77777777" w:rsidR="009D6DDE" w:rsidRDefault="00F92F40">
            <w:pPr>
              <w:spacing w:after="0" w:line="240" w:lineRule="auto"/>
            </w:pPr>
            <w:r>
              <w:t>Urządzenie powinno posiadać funkcjonalność IGMP Snooping w wersji co najmniej 3 oraz obsługiwać nie mniej, niż 250 grup multicast w tym możliwość utworzenia co najmniej 64 grup statycznych.</w:t>
            </w:r>
          </w:p>
          <w:p w14:paraId="18058F0C" w14:textId="77777777" w:rsidR="009D6DDE" w:rsidRDefault="00F92F40">
            <w:pPr>
              <w:spacing w:after="0" w:line="240" w:lineRule="auto"/>
            </w:pPr>
            <w:r>
              <w:t>Urządzenie powinno posiadać także funkcjonalność MLD Snooping w wersji co najmniej 2 oraz obsługiwać nie mniej, niż 250 grup multicast w tym możliwość utworzenia co najmniej 64 grup statycznych.</w:t>
            </w:r>
          </w:p>
          <w:p w14:paraId="284D830F" w14:textId="77777777" w:rsidR="009D6DDE" w:rsidRDefault="00F92F40">
            <w:pPr>
              <w:spacing w:after="0" w:line="240" w:lineRule="auto"/>
            </w:pPr>
            <w:r>
              <w:t xml:space="preserve">Przełącznik powinien obsługiwać protokoły umożliwiające unikanie pętli w warstwie 2: IEEE 802.1D, 802.1w, 802.1s (co najmniej 32 instancji). Powinno także wspierać funkcjonalność </w:t>
            </w:r>
            <w:r>
              <w:rPr>
                <w:lang w:val="en-US"/>
              </w:rPr>
              <w:t>802.1Q Restricted Role oraz 802.1Q Restricted TCN.</w:t>
            </w:r>
          </w:p>
          <w:p w14:paraId="40A9A16A" w14:textId="77777777" w:rsidR="009D6DDE" w:rsidRDefault="00F92F40">
            <w:pPr>
              <w:spacing w:after="0" w:line="240" w:lineRule="auto"/>
            </w:pPr>
            <w:r>
              <w:t>Wymagana jest obecność funkcjonalności powodującej, że w przypadku gdy wystą</w:t>
            </w:r>
            <w:r>
              <w:rPr>
                <w:lang w:val="it-IT"/>
              </w:rPr>
              <w:t>pi p</w:t>
            </w:r>
            <w:r>
              <w:t>ętla w części sieci nie objętej protokołami drzewa rozpinającego, część ta zostanie odłączona od reszty sieci aby zapobiec rozprzestrzenianiu się burzy broadcastowej.</w:t>
            </w:r>
          </w:p>
          <w:p w14:paraId="46A2423A" w14:textId="77777777" w:rsidR="009D6DDE" w:rsidRDefault="00F92F40">
            <w:pPr>
              <w:spacing w:after="0" w:line="240" w:lineRule="auto"/>
            </w:pPr>
            <w:r>
              <w:t>Urządzenie musi umożliwiać tworzenie połączeń Link Aggregation - nie mniej niż 8 port</w:t>
            </w:r>
            <w:r>
              <w:rPr>
                <w:lang w:val="es-ES_tradnl"/>
              </w:rPr>
              <w:t>ó</w:t>
            </w:r>
            <w:r>
              <w:t xml:space="preserve">w na grupę oraz 8 grup na urządzenie oraz obsługiwać protokół </w:t>
            </w:r>
            <w:r>
              <w:rPr>
                <w:lang w:val="pt-PT"/>
              </w:rPr>
              <w:t>LACP.</w:t>
            </w:r>
          </w:p>
          <w:p w14:paraId="59D37DA4" w14:textId="77777777" w:rsidR="009D6DDE" w:rsidRDefault="00F92F40">
            <w:pPr>
              <w:spacing w:after="0" w:line="240" w:lineRule="auto"/>
            </w:pPr>
            <w:r>
              <w:t>Przełącznik musi mieć wbudowaną funkcjonalność LLDP (802.1AB) oraz LLDP-MED.</w:t>
            </w:r>
          </w:p>
          <w:p w14:paraId="2187DCDD" w14:textId="77777777" w:rsidR="009D6DDE" w:rsidRDefault="00F92F40">
            <w:pPr>
              <w:spacing w:after="0" w:line="240" w:lineRule="auto"/>
            </w:pPr>
            <w:r>
              <w:t>Urządzenie musi posiadać obsługę funkcjonalności DHCP Relay oraz opcji 82, a także umożliwiać przechwytywanie zapytań DHCP od klienta i, po dodaniu opcji 82, przekazywanie ich do serwera DHCP znajdującego się w tej samej sieci VLAN, w kt</w:t>
            </w:r>
            <w:r>
              <w:rPr>
                <w:lang w:val="es-ES_tradnl"/>
              </w:rPr>
              <w:t>ó</w:t>
            </w:r>
            <w:r>
              <w:t>rej znajduje się klient.</w:t>
            </w:r>
          </w:p>
          <w:p w14:paraId="7430CD6B" w14:textId="77777777" w:rsidR="009D6DDE" w:rsidRDefault="00F92F40">
            <w:pPr>
              <w:spacing w:after="0" w:line="240" w:lineRule="auto"/>
            </w:pPr>
            <w:r>
              <w:t>Przełącznik powinien posiadać funkcjonalność kopiowania ruchu z jednego lub wielu port</w:t>
            </w:r>
            <w:r>
              <w:rPr>
                <w:lang w:val="es-ES_tradnl"/>
              </w:rPr>
              <w:t>ó</w:t>
            </w:r>
            <w:r>
              <w:t>w na port monitorujący w celu umożliwienia jego analizy.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787C" w14:textId="77777777" w:rsidR="009D6DDE" w:rsidRDefault="009D6DDE"/>
        </w:tc>
      </w:tr>
      <w:tr w:rsidR="009D6DDE" w14:paraId="3D86E981" w14:textId="77777777">
        <w:trPr>
          <w:trHeight w:val="49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A2A8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EE0F" w14:textId="77777777" w:rsidR="009D6DDE" w:rsidRDefault="00F92F40">
            <w:pPr>
              <w:spacing w:after="0" w:line="240" w:lineRule="auto"/>
            </w:pPr>
            <w:r>
              <w:t>Obsługa sieci VLAN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85FF" w14:textId="77777777" w:rsidR="009D6DDE" w:rsidRDefault="00F92F40">
            <w:pPr>
              <w:spacing w:after="0" w:line="240" w:lineRule="auto"/>
            </w:pPr>
            <w:r>
              <w:t>Przełącznik powinien umożliwiać konfigurację sieci VLAN w standardzie 802.1Q, co najmniej 256 jednocześnie skonfigurowanych takich sieci.</w:t>
            </w:r>
          </w:p>
          <w:p w14:paraId="78346B97" w14:textId="77777777" w:rsidR="009D6DDE" w:rsidRDefault="00F92F40">
            <w:pPr>
              <w:spacing w:after="0" w:line="240" w:lineRule="auto"/>
            </w:pPr>
            <w:r>
              <w:t>Przełącznik powinien umożliwiać automatyczne przypisywanie urządzeń monitoringu wizyjnego do specjalnie wydzielonej w tym celu sieci VLAN.</w:t>
            </w:r>
          </w:p>
          <w:p w14:paraId="0E106589" w14:textId="77777777" w:rsidR="009D6DDE" w:rsidRDefault="00F92F40">
            <w:pPr>
              <w:spacing w:after="0" w:line="240" w:lineRule="auto"/>
            </w:pPr>
            <w:r>
              <w:t>Urządzenie powinno także umożliwiać tworzenie asymetrycznych sieci VLAN.</w:t>
            </w:r>
          </w:p>
          <w:p w14:paraId="2613FEFB" w14:textId="77777777" w:rsidR="009D6DDE" w:rsidRDefault="00F92F40">
            <w:pPr>
              <w:spacing w:after="0" w:line="240" w:lineRule="auto"/>
            </w:pPr>
            <w:r>
              <w:t>Funkcjonalności warstwy 3</w:t>
            </w:r>
          </w:p>
          <w:p w14:paraId="68299E3A" w14:textId="77777777" w:rsidR="009D6DDE" w:rsidRDefault="00F92F40">
            <w:pPr>
              <w:spacing w:after="0" w:line="240" w:lineRule="auto"/>
            </w:pPr>
            <w:r>
              <w:t>Przełącznik musi mieć możliwość utworzenia wielu interfejs</w:t>
            </w:r>
            <w:r>
              <w:rPr>
                <w:lang w:val="es-ES_tradnl"/>
              </w:rPr>
              <w:t>ó</w:t>
            </w:r>
            <w:r>
              <w:t>w IPv4 na urządzeniu - co najmniej 4 takich interfejs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1FA7F602" w14:textId="77777777" w:rsidR="009D6DDE" w:rsidRDefault="00F92F40">
            <w:pPr>
              <w:spacing w:after="0" w:line="240" w:lineRule="auto"/>
            </w:pPr>
            <w:r>
              <w:t>Przełącznik musi mieć możliwość utworzenia wielu interfejs</w:t>
            </w:r>
            <w:r>
              <w:rPr>
                <w:lang w:val="es-ES_tradnl"/>
              </w:rPr>
              <w:t>ó</w:t>
            </w:r>
            <w:r>
              <w:t>w IPv6 na urządzeniu - co najmniej 4 takich interfejs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09956387" w14:textId="77777777" w:rsidR="009D6DDE" w:rsidRDefault="00F92F40">
            <w:pPr>
              <w:spacing w:after="0" w:line="240" w:lineRule="auto"/>
            </w:pPr>
            <w:r>
              <w:t>Urządzenie powinno posiadać tablicę ARP o wielkości co najmniej 0,3K wpis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4317D961" w14:textId="77777777" w:rsidR="009D6DDE" w:rsidRDefault="00F92F40">
            <w:pPr>
              <w:spacing w:after="0" w:line="240" w:lineRule="auto"/>
            </w:pPr>
            <w:r>
              <w:t>Urządzenie musi umożliwiać zdefiniowanie statycznych tras routingu dla IPv4 (co najmniej 120 takich tras) oraz dla IPv6 (co najmniej 50 tras).</w:t>
            </w:r>
          </w:p>
          <w:p w14:paraId="04FB45F1" w14:textId="77777777" w:rsidR="009D6DDE" w:rsidRDefault="00F92F40">
            <w:pPr>
              <w:spacing w:after="0" w:line="240" w:lineRule="auto"/>
            </w:pPr>
            <w:r>
              <w:t xml:space="preserve">Urządzenie powinno wspierać funkcję </w:t>
            </w:r>
            <w:r>
              <w:rPr>
                <w:lang w:val="en-US"/>
              </w:rPr>
              <w:t>IPv6 Neighbor Discovery.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6F103" w14:textId="77777777" w:rsidR="009D6DDE" w:rsidRDefault="009D6DDE">
            <w:pPr>
              <w:spacing w:after="0" w:line="240" w:lineRule="auto"/>
              <w:jc w:val="center"/>
            </w:pPr>
          </w:p>
          <w:p w14:paraId="2348DE5A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0A822816" w14:textId="77777777">
        <w:trPr>
          <w:trHeight w:val="3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8C649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E935" w14:textId="77777777" w:rsidR="009D6DDE" w:rsidRDefault="00F92F40">
            <w:pPr>
              <w:spacing w:after="0" w:line="240" w:lineRule="auto"/>
            </w:pPr>
            <w:r>
              <w:rPr>
                <w:lang w:val="en-US"/>
              </w:rPr>
              <w:t>Quality of Service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9ED9" w14:textId="77777777" w:rsidR="009D6DDE" w:rsidRDefault="00F92F40">
            <w:pPr>
              <w:spacing w:after="0" w:line="240" w:lineRule="auto"/>
            </w:pPr>
            <w:r>
              <w:t>Przełącznik powinien obsługiwać funkcjonalność QoS i posiadać co najmniej 8 kolejek sprzętowych na każdym porcie fizycznym. Klasyfikacja ruchu do odpowiednich kolejek powinna odbywać się na bazie co najmniej: wejściowego portu fizycznego przełącznika, sieci VLAN, adresu MAC, pola EtherType, adresu IP, pola DSCP, typu protokołu, portu TCP/UDP, klasy ruchu IPv6, WRR, WDRR.</w:t>
            </w:r>
          </w:p>
          <w:p w14:paraId="4530C9C4" w14:textId="77777777" w:rsidR="009D6DDE" w:rsidRDefault="00F92F40">
            <w:pPr>
              <w:spacing w:after="0" w:line="240" w:lineRule="auto"/>
            </w:pPr>
            <w:r>
              <w:t>Urządzenie powinno umożliwiać limitowanie pasma osobno dla każdej klasy ruchu (kolejki na porcie fizycznym) oraz umożliwiać gwarantowanie pasma osobno dla każdej klasy ruchu (kolejki na porcie fizycznym).</w:t>
            </w:r>
          </w:p>
          <w:p w14:paraId="7BB9435C" w14:textId="77777777" w:rsidR="009D6DDE" w:rsidRDefault="00F92F40">
            <w:pPr>
              <w:spacing w:after="0" w:line="240" w:lineRule="auto"/>
            </w:pPr>
            <w:r>
              <w:t>Przełącznik powinien umożliwiać ograniczenie pasma dla ruchu wychodzącego na każdym porcie z granulacją co najwyżej 64 kb/s.</w:t>
            </w:r>
          </w:p>
          <w:p w14:paraId="0D5A147D" w14:textId="77777777" w:rsidR="009D6DDE" w:rsidRDefault="00F92F40">
            <w:pPr>
              <w:spacing w:after="0" w:line="240" w:lineRule="auto"/>
            </w:pPr>
            <w:r>
              <w:t>Urządzenie powinno także umożliwiać limitowanie pasma dla ruchu przychodzącego na każdym porcie z granulacją co najwyżej 64 kb/s.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C0D2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2D926D17" w14:textId="77777777">
        <w:trPr>
          <w:trHeight w:val="15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87C5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D57BF" w14:textId="77777777" w:rsidR="009D6DDE" w:rsidRDefault="00F92F40">
            <w:pPr>
              <w:spacing w:after="0" w:line="240" w:lineRule="auto"/>
            </w:pPr>
            <w:r>
              <w:t>Filtrowanie ruchu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C29A7" w14:textId="77777777" w:rsidR="009D6DDE" w:rsidRDefault="00F92F40">
            <w:pPr>
              <w:spacing w:after="0" w:line="240" w:lineRule="auto"/>
            </w:pPr>
            <w:r>
              <w:t>Urządzenie powinno posiadać możliwość filtrowania ruchu w oparciu co najmniej o informacje takie, jak: port przełącznika, adres MAC, pole EtherType, sieć VLAN, priorytet 802.1p, adres IP, adres IPv6, zawartość pola DSCP, typ protokołu, flagi protokoł</w:t>
            </w:r>
            <w:r>
              <w:rPr>
                <w:lang w:val="pt-PT"/>
              </w:rPr>
              <w:t>u TCP, port TCP/UDP, klas</w:t>
            </w:r>
            <w:r>
              <w:t>ę ruchu IPv6, etykietę ruchu IPv6 i mieć możliwość uruchamiania reguł ACL wg kalendarza.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E1D5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547BAF55" w14:textId="77777777">
        <w:trPr>
          <w:trHeight w:val="97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D47C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77DAE" w14:textId="77777777" w:rsidR="009D6DDE" w:rsidRDefault="00F92F40">
            <w:pPr>
              <w:spacing w:after="0" w:line="240" w:lineRule="auto"/>
            </w:pPr>
            <w:r>
              <w:t>Funkcje bezpieczeństwa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2D85" w14:textId="77777777" w:rsidR="009D6DDE" w:rsidRDefault="00F92F40">
            <w:pPr>
              <w:spacing w:after="0" w:line="240" w:lineRule="auto"/>
            </w:pPr>
            <w:r>
              <w:t>Przełącznik powinien być wyposażony w funkcjonalność umożliwiającą ograniczenie liczby adres</w:t>
            </w:r>
            <w:r>
              <w:rPr>
                <w:lang w:val="es-ES_tradnl"/>
              </w:rPr>
              <w:t>ó</w:t>
            </w:r>
            <w:r>
              <w:t>w MAC na pojedynczym porcie fizycznym przełącznika oraz "zatrzaśnięcie" na nim określonych adres</w:t>
            </w:r>
            <w:r>
              <w:rPr>
                <w:lang w:val="es-ES_tradnl"/>
              </w:rPr>
              <w:t>ó</w:t>
            </w:r>
            <w:r>
              <w:t>w MAC i powinien obsługiwać co najmniej 60 takich adres</w:t>
            </w:r>
            <w:r>
              <w:rPr>
                <w:lang w:val="es-ES_tradnl"/>
              </w:rPr>
              <w:t>ó</w:t>
            </w:r>
            <w:r>
              <w:t>w MAC na pojedynczym porcie fizycznym. Funkcjonalność powinna umożliwiać wyłączenie portu po przekroczeniu zdefiniowanej liczby adres</w:t>
            </w:r>
            <w:r>
              <w:rPr>
                <w:lang w:val="es-ES_tradnl"/>
              </w:rPr>
              <w:t>ó</w:t>
            </w:r>
            <w:r>
              <w:t>w MAC obecnych na porcie.</w:t>
            </w:r>
          </w:p>
          <w:p w14:paraId="1D27E85D" w14:textId="77777777" w:rsidR="009D6DDE" w:rsidRDefault="00F92F40">
            <w:pPr>
              <w:spacing w:after="0" w:line="240" w:lineRule="auto"/>
            </w:pPr>
            <w:r>
              <w:t>Urządzenie powinno umożliwiać uwierzytelnianie przyłączonych użytkownik</w:t>
            </w:r>
            <w:r>
              <w:rPr>
                <w:lang w:val="es-ES_tradnl"/>
              </w:rPr>
              <w:t>ó</w:t>
            </w:r>
            <w:r>
              <w:t>w za pomocą protokołu 802.1X.</w:t>
            </w:r>
          </w:p>
          <w:p w14:paraId="1F09EF3D" w14:textId="77777777" w:rsidR="009D6DDE" w:rsidRDefault="00F92F40">
            <w:pPr>
              <w:spacing w:after="0" w:line="240" w:lineRule="auto"/>
            </w:pPr>
            <w:r>
              <w:t>Funkcjonalność 802.1X musi umożliwiać niezależne uwierzytelnianie wielu użytkownik</w:t>
            </w:r>
            <w:r>
              <w:rPr>
                <w:lang w:val="es-ES_tradnl"/>
              </w:rPr>
              <w:t>ó</w:t>
            </w:r>
            <w:r>
              <w:t>w znajdujących się na pojedynczym porcie fizycznym przełącznika.</w:t>
            </w:r>
          </w:p>
          <w:p w14:paraId="5B2BAB29" w14:textId="77777777" w:rsidR="009D6DDE" w:rsidRDefault="00F92F40">
            <w:pPr>
              <w:spacing w:after="0" w:line="240" w:lineRule="auto"/>
            </w:pPr>
            <w:r>
              <w:t>Urządzenie musi umożliwiać przypisywanie co najmniej następujących atrybut</w:t>
            </w:r>
            <w:r>
              <w:rPr>
                <w:lang w:val="es-ES_tradnl"/>
              </w:rPr>
              <w:t>ó</w:t>
            </w:r>
            <w:r>
              <w:t>w otrzymanych z serwera RADIUS: VLAN.</w:t>
            </w:r>
          </w:p>
          <w:p w14:paraId="35521FFB" w14:textId="77777777" w:rsidR="009D6DDE" w:rsidRDefault="00F92F40">
            <w:pPr>
              <w:spacing w:after="0" w:line="240" w:lineRule="auto"/>
            </w:pPr>
            <w:r>
              <w:t>Urządzenie musi r</w:t>
            </w:r>
            <w:r>
              <w:rPr>
                <w:lang w:val="es-ES_tradnl"/>
              </w:rPr>
              <w:t>ó</w:t>
            </w:r>
            <w:r>
              <w:t>wnież umożliwiać uwierzytelnianie użytkownik</w:t>
            </w:r>
            <w:r>
              <w:rPr>
                <w:lang w:val="es-ES_tradnl"/>
              </w:rPr>
              <w:t>ó</w:t>
            </w:r>
            <w:r>
              <w:t>w w oparciu o adres MAC z możliwością przypisania użytkownika do wskazanej sieci VLAN.</w:t>
            </w:r>
          </w:p>
          <w:p w14:paraId="2AA1C317" w14:textId="77777777" w:rsidR="009D6DDE" w:rsidRDefault="00F92F40">
            <w:pPr>
              <w:spacing w:after="0" w:line="240" w:lineRule="auto"/>
            </w:pPr>
            <w:r>
              <w:t>Przełącznik musi realizować funkcjonalność filtrowania ruchu od klient</w:t>
            </w:r>
            <w:r>
              <w:rPr>
                <w:lang w:val="es-ES_tradnl"/>
              </w:rPr>
              <w:t>ó</w:t>
            </w:r>
            <w:r>
              <w:t>w, kt</w:t>
            </w:r>
            <w:r>
              <w:rPr>
                <w:lang w:val="es-ES_tradnl"/>
              </w:rPr>
              <w:t>ó</w:t>
            </w:r>
            <w:r>
              <w:t>rzy posiadają nieodpowiednią parę adres</w:t>
            </w:r>
            <w:r>
              <w:rPr>
                <w:lang w:val="es-ES_tradnl"/>
              </w:rPr>
              <w:t>ó</w:t>
            </w:r>
            <w:r>
              <w:t>w IP-MAC, jak r</w:t>
            </w:r>
            <w:r>
              <w:rPr>
                <w:lang w:val="es-ES_tradnl"/>
              </w:rPr>
              <w:t>ó</w:t>
            </w:r>
            <w:r>
              <w:t>wnież z możliwością dynamicznego tworzenia powiązań IP-MAC na bazie informacji pobranych z serwera DHCP i możliwością inspekcji zawartości pakiet</w:t>
            </w:r>
            <w:r>
              <w:rPr>
                <w:lang w:val="es-ES_tradnl"/>
              </w:rPr>
              <w:t>ó</w:t>
            </w:r>
            <w:r>
              <w:t>w ARP. Funkcja IP-MAC binding musi współpracować z protokoł</w:t>
            </w:r>
            <w:r>
              <w:rPr>
                <w:lang w:val="nl-NL"/>
              </w:rPr>
              <w:t>em IPv6.</w:t>
            </w:r>
          </w:p>
          <w:p w14:paraId="1AC61A35" w14:textId="77777777" w:rsidR="009D6DDE" w:rsidRDefault="00F92F40">
            <w:pPr>
              <w:spacing w:after="0" w:line="240" w:lineRule="auto"/>
            </w:pPr>
            <w:r>
              <w:t>Przełącznik powinien r</w:t>
            </w:r>
            <w:r>
              <w:rPr>
                <w:lang w:val="es-ES_tradnl"/>
              </w:rPr>
              <w:t>ó</w:t>
            </w:r>
            <w:r>
              <w:t>wnież posiadać funkcjonalność umożliwiającą realizację komunikacji z jednym lub więcej port</w:t>
            </w:r>
            <w:r>
              <w:rPr>
                <w:lang w:val="es-ES_tradnl"/>
              </w:rPr>
              <w:t>ó</w:t>
            </w:r>
            <w:r>
              <w:t>w wsp</w:t>
            </w:r>
            <w:r>
              <w:rPr>
                <w:lang w:val="es-ES_tradnl"/>
              </w:rPr>
              <w:t>ó</w:t>
            </w:r>
            <w:r>
              <w:t>lnych (np. port</w:t>
            </w:r>
            <w:r>
              <w:rPr>
                <w:lang w:val="es-ES_tradnl"/>
              </w:rPr>
              <w:t>ó</w:t>
            </w:r>
            <w:r>
              <w:t>w do kt</w:t>
            </w:r>
            <w:r>
              <w:rPr>
                <w:lang w:val="es-ES_tradnl"/>
              </w:rPr>
              <w:t>ó</w:t>
            </w:r>
            <w:r>
              <w:t>rych podłączony jest router, serwery wydruku itp.).</w:t>
            </w:r>
          </w:p>
          <w:p w14:paraId="3CE8165B" w14:textId="77777777" w:rsidR="009D6DDE" w:rsidRDefault="00F92F40">
            <w:pPr>
              <w:spacing w:after="0" w:line="240" w:lineRule="auto"/>
            </w:pPr>
            <w:r>
              <w:t>Urządzenie powinno posiadać funkcjonalność niedopuszczania do sieci nieautoryzowanych przez administratora serwer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>w DHCP.</w:t>
            </w:r>
          </w:p>
          <w:p w14:paraId="2EAE7641" w14:textId="77777777" w:rsidR="009D6DDE" w:rsidRDefault="00F92F40">
            <w:pPr>
              <w:spacing w:after="0" w:line="240" w:lineRule="auto"/>
            </w:pPr>
            <w:r>
              <w:t>Urządzenie powinno posiadać funkcjonalność zapobiegającą atakom ARP Spoofing przez użytkownik</w:t>
            </w:r>
            <w:r>
              <w:rPr>
                <w:lang w:val="es-ES_tradnl"/>
              </w:rPr>
              <w:t>ó</w:t>
            </w:r>
            <w:r>
              <w:t>w sieci.</w:t>
            </w:r>
          </w:p>
          <w:p w14:paraId="75FB633E" w14:textId="77777777" w:rsidR="009D6DDE" w:rsidRDefault="00F92F40">
            <w:pPr>
              <w:spacing w:after="0" w:line="240" w:lineRule="auto"/>
            </w:pPr>
            <w:r>
              <w:t>Urządzenie powinno posiadać funkcjonalność zapobiegania atakom BPDU.</w:t>
            </w:r>
          </w:p>
          <w:p w14:paraId="481B343D" w14:textId="77777777" w:rsidR="009D6DDE" w:rsidRDefault="00F92F40">
            <w:pPr>
              <w:spacing w:after="0" w:line="240" w:lineRule="auto"/>
            </w:pPr>
            <w:r>
              <w:t>Urządzenie powinno posiadać funkcjonalność zapobiegania atakom Denial of Service.</w:t>
            </w:r>
          </w:p>
          <w:p w14:paraId="56AFE598" w14:textId="77777777" w:rsidR="009D6DDE" w:rsidRDefault="00F92F40">
            <w:pPr>
              <w:spacing w:after="0" w:line="240" w:lineRule="auto"/>
            </w:pPr>
            <w:r>
              <w:t>Przełącznik powinien posiadać możliwość limitowania Unknown Unicast (z krokiem minimalnym co najwyżej 16Kbps i 1pps), Multicast (z krokiem minimalnym co najwyżej 16Kbps i 1pps), Broadcast (z krokiem minimalnym co najwyżej 16Kbps i 1pps), a także umożliwiać automatyczne wyłączenie portu w przypadku długotrwałej burzy oraz jego ponowne włączenie po ustalonym czasie.</w:t>
            </w:r>
          </w:p>
          <w:p w14:paraId="3507E577" w14:textId="77777777" w:rsidR="009D6DDE" w:rsidRDefault="00F92F40">
            <w:pPr>
              <w:spacing w:after="0" w:line="240" w:lineRule="auto"/>
            </w:pPr>
            <w:r>
              <w:t>Przełącznik powinien posiadać mechanizm ochrony procesora przed jego przeciążeniem dużą liczbą pakiet</w:t>
            </w:r>
            <w:r>
              <w:rPr>
                <w:lang w:val="es-ES_tradnl"/>
              </w:rPr>
              <w:t>ó</w:t>
            </w:r>
            <w:r>
              <w:rPr>
                <w:lang w:val="pt-PT"/>
              </w:rPr>
              <w:t>w Broadcast/Multicast/Unicast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D9A1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16326D26" w14:textId="77777777">
        <w:trPr>
          <w:trHeight w:val="97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23269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4BA83" w14:textId="77777777" w:rsidR="009D6DDE" w:rsidRDefault="00F92F40">
            <w:pPr>
              <w:spacing w:after="0" w:line="240" w:lineRule="auto"/>
            </w:pPr>
            <w:r>
              <w:t>Zarządzanie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21AA" w14:textId="77777777" w:rsidR="009D6DDE" w:rsidRDefault="00F92F40">
            <w:pPr>
              <w:spacing w:after="0" w:line="240" w:lineRule="auto"/>
            </w:pPr>
            <w:r>
              <w:t>Powinna istnieć możliwość konfiguracji uwierzytelniania dostępu do urządzenia na zewnętrznym serwerze RADIUS.</w:t>
            </w:r>
          </w:p>
          <w:p w14:paraId="500C23CA" w14:textId="77777777" w:rsidR="009D6DDE" w:rsidRDefault="00F92F40">
            <w:pPr>
              <w:spacing w:after="0" w:line="240" w:lineRule="auto"/>
            </w:pPr>
            <w:r>
              <w:t>Urządzenie powinno wspierać protokół umożliwiający zdalne wykrywania urządzenia w sieci poprzez dedykowaną do tego celu aplikację producenta przełącznika i umożliwiać co najmniej: zmianę adresu IP urządzenia.</w:t>
            </w:r>
          </w:p>
          <w:p w14:paraId="7CC5DC96" w14:textId="77777777" w:rsidR="009D6DDE" w:rsidRDefault="00F92F40">
            <w:pPr>
              <w:spacing w:after="0" w:line="240" w:lineRule="auto"/>
            </w:pPr>
            <w:r>
              <w:t xml:space="preserve">Lokalne zarządzanie urządzeniem powinno odbywać się przez: przeglądarkę internetową </w:t>
            </w:r>
            <w:r>
              <w:rPr>
                <w:lang w:val="it-IT"/>
              </w:rPr>
              <w:t>- r</w:t>
            </w:r>
            <w:r>
              <w:rPr>
                <w:lang w:val="es-ES_tradnl"/>
              </w:rPr>
              <w:t>ó</w:t>
            </w:r>
            <w:r>
              <w:t>wnież poprzez adres IPv6, Telnet (co najmniej 4 sesji jednoczesnych) - r</w:t>
            </w:r>
            <w:r>
              <w:rPr>
                <w:lang w:val="es-ES_tradnl"/>
              </w:rPr>
              <w:t>ó</w:t>
            </w:r>
            <w:r>
              <w:t>wnież poprzez adres IPv6, SSH - r</w:t>
            </w:r>
            <w:r>
              <w:rPr>
                <w:lang w:val="es-ES_tradnl"/>
              </w:rPr>
              <w:t>ó</w:t>
            </w:r>
            <w:r>
              <w:t>wnież poprzez adres IPv6, konsolę lokalną. Zarządzanie przez interfejs tekstowy musi umożliwiać wprowadzanie poleceń. Niedopuszczalna jest konfiguracja oparta o wyb</w:t>
            </w:r>
            <w:r>
              <w:rPr>
                <w:lang w:val="es-ES_tradnl"/>
              </w:rPr>
              <w:t>ó</w:t>
            </w:r>
            <w:r>
              <w:t>r z menu. Interfejs tekstowy musi zapewniać konfigurację wszystkich funkcjonalności urządzenia.</w:t>
            </w:r>
          </w:p>
          <w:p w14:paraId="4DAC6F63" w14:textId="77777777" w:rsidR="009D6DDE" w:rsidRDefault="00F92F40">
            <w:pPr>
              <w:spacing w:after="0" w:line="240" w:lineRule="auto"/>
            </w:pPr>
            <w:r>
              <w:t>W przypadku zarządzania przez interfejs WWW musi być możliwość szyfrowania połączenia co najmniej protokoł</w:t>
            </w:r>
            <w:r>
              <w:rPr>
                <w:lang w:val="pt-PT"/>
              </w:rPr>
              <w:t>em SSLv3.</w:t>
            </w:r>
          </w:p>
          <w:p w14:paraId="6B39FD68" w14:textId="77777777" w:rsidR="009D6DDE" w:rsidRDefault="00F92F40">
            <w:pPr>
              <w:spacing w:after="0" w:line="240" w:lineRule="auto"/>
            </w:pPr>
            <w:r>
              <w:t>Urządzenie powinno posiadać możliwość wykrywania urządzeń zgodnych z protokołem ONVIF oraz prezentować informacje o rzeczywistym stanie tych urządzeń.</w:t>
            </w:r>
          </w:p>
          <w:p w14:paraId="2ABB73D2" w14:textId="77777777" w:rsidR="009D6DDE" w:rsidRDefault="00F92F40">
            <w:pPr>
              <w:spacing w:after="0" w:line="240" w:lineRule="auto"/>
            </w:pPr>
            <w:r>
              <w:t>Urządzenie musi obsługiwać protokół zarządzania SNMPv2, v3 - r</w:t>
            </w:r>
            <w:r>
              <w:rPr>
                <w:lang w:val="es-ES_tradnl"/>
              </w:rPr>
              <w:t>ó</w:t>
            </w:r>
            <w:r>
              <w:t>wnież poprzez adres IPv6.</w:t>
            </w:r>
          </w:p>
          <w:p w14:paraId="74570EA3" w14:textId="77777777" w:rsidR="009D6DDE" w:rsidRDefault="00F92F40">
            <w:pPr>
              <w:spacing w:after="0" w:line="240" w:lineRule="auto"/>
            </w:pPr>
            <w:r>
              <w:t>Przełącznik musi umożliwiać monitorowanie zdalne protokoł</w:t>
            </w:r>
            <w:r>
              <w:rPr>
                <w:lang w:val="de-DE"/>
              </w:rPr>
              <w:t>em RMON.</w:t>
            </w:r>
          </w:p>
          <w:p w14:paraId="4AD96AC4" w14:textId="77777777" w:rsidR="009D6DDE" w:rsidRDefault="00F92F40">
            <w:pPr>
              <w:spacing w:after="0" w:line="240" w:lineRule="auto"/>
            </w:pPr>
            <w:r>
              <w:t xml:space="preserve">Przełącznik musi obsługiwać także cyfrową diagnostykę </w:t>
            </w:r>
            <w:r>
              <w:rPr>
                <w:lang w:val="pt-PT"/>
              </w:rPr>
              <w:t>parametr</w:t>
            </w:r>
            <w:r>
              <w:rPr>
                <w:lang w:val="es-ES_tradnl"/>
              </w:rPr>
              <w:t>ó</w:t>
            </w:r>
            <w:r>
              <w:t>w pracy modułów światłowodowych, zgodną z SFF-8472, umożliwiającą przynajmniej: pomiar prądu wzmacniacza, pomiar mocy nadajnika i odbiornika, pomiar temperatury modułu oraz pomiar zasilania modułu.</w:t>
            </w:r>
          </w:p>
          <w:p w14:paraId="11E1BC3E" w14:textId="77777777" w:rsidR="009D6DDE" w:rsidRDefault="00F92F40">
            <w:pPr>
              <w:spacing w:after="0" w:line="240" w:lineRule="auto"/>
            </w:pPr>
            <w:r>
              <w:t>Urządzenie musi posiadać wbudowanego klienta DHCP i DHCPv6 oraz umożliwiać automatyczne pobieranie konfiguracji z zewnętrznego serwera TFTP podczas uruchamiania urządzenia.</w:t>
            </w:r>
          </w:p>
          <w:p w14:paraId="1BFF649A" w14:textId="77777777" w:rsidR="009D6DDE" w:rsidRDefault="00F92F40">
            <w:pPr>
              <w:spacing w:after="0" w:line="240" w:lineRule="auto"/>
            </w:pPr>
            <w:r>
              <w:t>Przełącznik musi posiadać możliwość lokalnego rozwiązywania FQDN na adres IP, co pozwala na wykonywanie poleceń typu ping/traceroute/tftp/telnet dla nazwy FQDN.</w:t>
            </w:r>
          </w:p>
          <w:p w14:paraId="2FC325C3" w14:textId="77777777" w:rsidR="009D6DDE" w:rsidRDefault="00F92F40">
            <w:pPr>
              <w:spacing w:after="0" w:line="240" w:lineRule="auto"/>
            </w:pPr>
            <w:r>
              <w:t>Przełącznik musi posiadać możliwość synchronizacji swojego zegara systemowego z zewnętrznym źr</w:t>
            </w:r>
            <w:r>
              <w:rPr>
                <w:lang w:val="es-ES_tradnl"/>
              </w:rPr>
              <w:t>ó</w:t>
            </w:r>
            <w:r>
              <w:t>dłem czasu.</w:t>
            </w:r>
          </w:p>
          <w:p w14:paraId="6C8C7E0F" w14:textId="77777777" w:rsidR="009D6DDE" w:rsidRDefault="00F92F40">
            <w:pPr>
              <w:spacing w:after="0" w:line="240" w:lineRule="auto"/>
            </w:pPr>
            <w:r>
              <w:t>Zapisywanie log</w:t>
            </w:r>
            <w:r>
              <w:rPr>
                <w:lang w:val="es-ES_tradnl"/>
              </w:rPr>
              <w:t>ó</w:t>
            </w:r>
            <w:r>
              <w:t>w generowanych przez urządzenie musi być możliwe na zewnętrznym serwerze log</w:t>
            </w:r>
            <w:r>
              <w:rPr>
                <w:lang w:val="es-ES_tradnl"/>
              </w:rPr>
              <w:t>ó</w:t>
            </w:r>
            <w:r>
              <w:t>w - r</w:t>
            </w:r>
            <w:r>
              <w:rPr>
                <w:lang w:val="es-ES_tradnl"/>
              </w:rPr>
              <w:t>ó</w:t>
            </w:r>
            <w:r>
              <w:t>wnież poprzez adres IPv6.</w:t>
            </w:r>
          </w:p>
          <w:p w14:paraId="64CCE595" w14:textId="77777777" w:rsidR="009D6DDE" w:rsidRDefault="00F92F40">
            <w:pPr>
              <w:spacing w:after="0" w:line="240" w:lineRule="auto"/>
            </w:pPr>
            <w:r>
              <w:t>Urządzenie powinno posiadać możliwość wysyłania i pobierania konfiguracji z serwera TFTP w sieci, a także umożliwiać przeglądanie tablicy adres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>w MAC.</w:t>
            </w:r>
          </w:p>
          <w:p w14:paraId="239060C5" w14:textId="77777777" w:rsidR="009D6DDE" w:rsidRDefault="00F92F40">
            <w:pPr>
              <w:spacing w:after="0" w:line="240" w:lineRule="auto"/>
            </w:pPr>
            <w:r>
              <w:lastRenderedPageBreak/>
              <w:t>Powinna istnieć możliwość uruchomienia diagnostyki okablowania z poziomu interfejsu zarządzającego urządzenia. Test powinien dokonywać co najmniej pomiaru długości kabla oraz ciągłości połączenia.</w:t>
            </w:r>
          </w:p>
          <w:p w14:paraId="74DD1EA9" w14:textId="77777777" w:rsidR="009D6DDE" w:rsidRDefault="00F92F40">
            <w:pPr>
              <w:spacing w:after="0" w:line="240" w:lineRule="auto"/>
            </w:pPr>
            <w:r>
              <w:t>Urządzenie powinno być w stanie wysyłać powiadomienia SNMP (tzw. SNMP Traps) w przypadku pojawienia się w sieci nowego adresu MAC.</w:t>
            </w:r>
          </w:p>
          <w:p w14:paraId="61EE22F7" w14:textId="77777777" w:rsidR="009D6DDE" w:rsidRDefault="00F92F40">
            <w:pPr>
              <w:spacing w:after="0" w:line="240" w:lineRule="auto"/>
            </w:pPr>
            <w:r>
              <w:t>Wymagana jest funkcjonalność umożliwiająca logowanie wydanych poleceń konfiguracyjnych wraz z informacją o koncie, z jakiego polecenie zostało wydane.</w:t>
            </w:r>
          </w:p>
          <w:p w14:paraId="07C05B64" w14:textId="77777777" w:rsidR="009D6DDE" w:rsidRDefault="00F92F40">
            <w:pPr>
              <w:spacing w:after="0" w:line="240" w:lineRule="auto"/>
            </w:pPr>
            <w:r>
              <w:t>Urządzenie powinno umożliwiać przechowywanie wielu wersji firmware oraz wielu wersji konfiguracji.</w:t>
            </w:r>
          </w:p>
          <w:p w14:paraId="797EAFE4" w14:textId="77777777" w:rsidR="009D6DDE" w:rsidRDefault="00F92F40">
            <w:pPr>
              <w:spacing w:after="0" w:line="240" w:lineRule="auto"/>
            </w:pPr>
            <w:r>
              <w:t xml:space="preserve">Urządzenie powinno wspierać </w:t>
            </w:r>
            <w:r>
              <w:rPr>
                <w:lang w:val="en-US"/>
              </w:rPr>
              <w:t>standard 802.3az (Energy Efficient Ethernet).</w:t>
            </w:r>
          </w:p>
          <w:p w14:paraId="0C2EB03F" w14:textId="77777777" w:rsidR="009D6DDE" w:rsidRDefault="00F92F40">
            <w:pPr>
              <w:spacing w:after="0" w:line="240" w:lineRule="auto"/>
            </w:pPr>
            <w:r>
              <w:t>Przełącznik powinien umożliwić zmniejszenie pobieranej mocy poprzez wykrywanie aktywności linku na portach oraz wykrywanie długości linku na portach, a także administracyjnego wyłączenia wskaźnik</w:t>
            </w:r>
            <w:r>
              <w:rPr>
                <w:lang w:val="es-ES_tradnl"/>
              </w:rPr>
              <w:t>ó</w:t>
            </w:r>
            <w:r>
              <w:t>w LED na portach, wyłączenie wskaźnik</w:t>
            </w:r>
            <w:r>
              <w:rPr>
                <w:lang w:val="es-ES_tradnl"/>
              </w:rPr>
              <w:t>ó</w:t>
            </w:r>
            <w:r>
              <w:t>w LED na portach w zdefiniowanych interwałach czasowych oraz wyłączenie wszystkich funkcji sieciowych urządzenia w zdefiniowanych interwałach czasowych.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C2272" w14:textId="77777777" w:rsidR="009D6DDE" w:rsidRDefault="009D6DDE"/>
        </w:tc>
      </w:tr>
      <w:tr w:rsidR="009D6DDE" w14:paraId="261BC583" w14:textId="77777777">
        <w:trPr>
          <w:trHeight w:val="25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1F67D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9EF48" w14:textId="77777777" w:rsidR="009D6DDE" w:rsidRDefault="00F92F40">
            <w:pPr>
              <w:spacing w:after="0" w:line="240" w:lineRule="auto"/>
            </w:pPr>
            <w:r>
              <w:t>Pozostałe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D56C8" w14:textId="77777777" w:rsidR="009D6DDE" w:rsidRDefault="00F92F40">
            <w:pPr>
              <w:spacing w:after="0" w:line="240" w:lineRule="auto"/>
            </w:pPr>
            <w:r>
              <w:t>Do urządzenia powinny być dostępne bezpłatne aktualizacje oprogramowania.  Gwarancja przez cały czas produkcji urządzenia oraz przez co najmniej 5 lat po jej zakończeniu.</w:t>
            </w:r>
          </w:p>
          <w:p w14:paraId="4906DDEB" w14:textId="77777777" w:rsidR="009D6DDE" w:rsidRDefault="00F92F40">
            <w:pPr>
              <w:spacing w:after="0" w:line="240" w:lineRule="auto"/>
            </w:pPr>
            <w:r>
              <w:t xml:space="preserve">Wykonawca do oferty  załączy dokument potwierdzający ważność gwarancji na terenie unii europejskiej poświadczony przez autoryzowanego Dystrybutora lub Producenta oferowanego rozwiązania </w:t>
            </w:r>
          </w:p>
          <w:p w14:paraId="277C611C" w14:textId="77777777" w:rsidR="009D6DDE" w:rsidRDefault="00F92F40">
            <w:pPr>
              <w:spacing w:after="0" w:line="240" w:lineRule="auto"/>
            </w:pPr>
            <w:r>
              <w:t xml:space="preserve">Wykonawca powinien posiadać autoryzację serwisową poświadczoną przez producenta oferowanego rozwiązania. Dokument  należy załączyć </w:t>
            </w:r>
            <w:r>
              <w:rPr>
                <w:lang w:val="pt-PT"/>
              </w:rPr>
              <w:t>do oferty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2664" w14:textId="77777777" w:rsidR="009D6DDE" w:rsidRDefault="00F92F40">
            <w:pPr>
              <w:spacing w:after="0" w:line="240" w:lineRule="auto"/>
              <w:jc w:val="center"/>
            </w:pPr>
            <w:r>
              <w:t>TAK /NIE</w:t>
            </w:r>
          </w:p>
        </w:tc>
      </w:tr>
    </w:tbl>
    <w:p w14:paraId="1274FDBF" w14:textId="77777777" w:rsidR="009D6DDE" w:rsidRDefault="009D6DDE">
      <w:pPr>
        <w:pStyle w:val="Nagwek3"/>
        <w:widowControl w:val="0"/>
        <w:spacing w:line="240" w:lineRule="auto"/>
      </w:pPr>
    </w:p>
    <w:p w14:paraId="2D3742FB" w14:textId="77777777" w:rsidR="009D6DDE" w:rsidRDefault="009D6DDE"/>
    <w:p w14:paraId="3C1172AC" w14:textId="77777777" w:rsidR="009D6DDE" w:rsidRDefault="00F92F40">
      <w:r>
        <w:t xml:space="preserve"> </w:t>
      </w:r>
    </w:p>
    <w:p w14:paraId="04690203" w14:textId="77777777" w:rsidR="009D6DDE" w:rsidRDefault="009D6DDE"/>
    <w:p w14:paraId="4B7ED22E" w14:textId="77777777" w:rsidR="009D6DDE" w:rsidRDefault="009D6DDE"/>
    <w:p w14:paraId="5B52052D" w14:textId="77777777" w:rsidR="009D6DDE" w:rsidRDefault="009D6DDE"/>
    <w:p w14:paraId="749D80B6" w14:textId="77777777" w:rsidR="009D6DDE" w:rsidRDefault="009D6DDE"/>
    <w:p w14:paraId="595FBF80" w14:textId="77777777" w:rsidR="009D6DDE" w:rsidRDefault="009D6DDE"/>
    <w:p w14:paraId="4942753B" w14:textId="77777777" w:rsidR="009D6DDE" w:rsidRDefault="009D6DDE"/>
    <w:p w14:paraId="15982936" w14:textId="77777777" w:rsidR="009D6DDE" w:rsidRDefault="009D6DDE"/>
    <w:p w14:paraId="0971A8C1" w14:textId="77777777" w:rsidR="009D6DDE" w:rsidRDefault="009D6DDE"/>
    <w:p w14:paraId="6863A710" w14:textId="77777777" w:rsidR="009D6DDE" w:rsidRDefault="009D6DDE"/>
    <w:p w14:paraId="520CFE6F" w14:textId="77777777" w:rsidR="009D6DDE" w:rsidRDefault="009D6DDE"/>
    <w:p w14:paraId="5789B832" w14:textId="77777777" w:rsidR="009D6DDE" w:rsidRDefault="009D6DDE"/>
    <w:p w14:paraId="17E6CB7C" w14:textId="77777777" w:rsidR="009D6DDE" w:rsidRDefault="009D6DDE"/>
    <w:p w14:paraId="0C19098D" w14:textId="77777777" w:rsidR="009D6DDE" w:rsidRDefault="00F92F40">
      <w:pPr>
        <w:pStyle w:val="Nagwek3"/>
      </w:pPr>
      <w:bookmarkStart w:id="3" w:name="_Toc2"/>
      <w:r>
        <w:rPr>
          <w:rFonts w:eastAsia="Arial Unicode MS" w:cs="Arial Unicode MS"/>
        </w:rPr>
        <w:t xml:space="preserve">3.  PRZEŁĄCZNIK TYP III -4 szt </w:t>
      </w:r>
      <w:bookmarkEnd w:id="3"/>
    </w:p>
    <w:tbl>
      <w:tblPr>
        <w:tblStyle w:val="TableNormal"/>
        <w:tblW w:w="139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9072"/>
        <w:gridCol w:w="2659"/>
      </w:tblGrid>
      <w:tr w:rsidR="009D6DDE" w14:paraId="37EB62AF" w14:textId="77777777">
        <w:trPr>
          <w:trHeight w:val="5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0DDC" w14:textId="77777777" w:rsidR="009D6DDE" w:rsidRDefault="00F92F40">
            <w:r>
              <w:t>L.P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08E22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pt-PT"/>
              </w:rPr>
              <w:t>Parametr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986B0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Charakterystyka (wymagania minimalne)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1410" w14:textId="77777777" w:rsidR="009D6DDE" w:rsidRDefault="00F92F40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Oferowane parametry</w:t>
            </w:r>
          </w:p>
        </w:tc>
      </w:tr>
      <w:tr w:rsidR="009D6DDE" w14:paraId="6E9B50AB" w14:textId="77777777">
        <w:trPr>
          <w:trHeight w:val="97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A83E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361B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t>Charakterystyka sprzętowa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6CA6" w14:textId="77777777" w:rsidR="009D6DDE" w:rsidRDefault="00F92F40">
            <w:pPr>
              <w:spacing w:after="0" w:line="240" w:lineRule="auto"/>
            </w:pPr>
            <w:r>
              <w:t>Porty 1000Base-T (IEEE 802.3/802.3u/802.3ab) z zasilaniem PoE zgodnym z IEEE 802.3af - liczba port</w:t>
            </w:r>
            <w:r>
              <w:rPr>
                <w:lang w:val="es-ES_tradnl"/>
              </w:rPr>
              <w:t>ó</w:t>
            </w:r>
            <w:r>
              <w:t>w co najmniej 24.</w:t>
            </w:r>
          </w:p>
          <w:p w14:paraId="1580D0AF" w14:textId="77777777" w:rsidR="009D6DDE" w:rsidRDefault="00F92F40">
            <w:pPr>
              <w:spacing w:after="0" w:line="240" w:lineRule="auto"/>
            </w:pPr>
            <w:r>
              <w:t>Porty muszą wspierać standard IEEE 802.3x Flow Control dla trybu Full-Duplex oraz Back Pressure dla trybu Half-Duplex i automatyczne krosowanie (Auto MDI/MDI-X).</w:t>
            </w:r>
          </w:p>
          <w:p w14:paraId="09D27BC8" w14:textId="77777777" w:rsidR="009D6DDE" w:rsidRDefault="00F92F40">
            <w:pPr>
              <w:spacing w:after="0" w:line="240" w:lineRule="auto"/>
            </w:pPr>
            <w:r>
              <w:t>Musi istnieć możliwość zmiany prędkości i dupleksu każdego portu i wyłączenia trybu FlowControl dla każdego portu.</w:t>
            </w:r>
          </w:p>
          <w:p w14:paraId="6AE34F97" w14:textId="77777777" w:rsidR="009D6DDE" w:rsidRDefault="00F92F40">
            <w:pPr>
              <w:spacing w:after="0" w:line="240" w:lineRule="auto"/>
            </w:pPr>
            <w:r>
              <w:t>Sprzęt powinien umożliwiać zainstalowanie co najmniej 4 modułów dla połączeń 10Gb/s (IEEE 802.3ae). Przełącznik powinien obsługiwać r</w:t>
            </w:r>
            <w:r>
              <w:rPr>
                <w:lang w:val="es-ES_tradnl"/>
              </w:rPr>
              <w:t>ó</w:t>
            </w:r>
            <w:r>
              <w:t>wnież moduły gigabitowe SFP obsadzane w zatokach SFP+.</w:t>
            </w:r>
          </w:p>
          <w:p w14:paraId="2D714CF1" w14:textId="77777777" w:rsidR="009D6DDE" w:rsidRDefault="00F92F40">
            <w:pPr>
              <w:spacing w:after="0" w:line="240" w:lineRule="auto"/>
            </w:pPr>
            <w:r>
              <w:t>Musi istnieć możliwość uruchamiania zasilania PoE na portach sterowana kalendarzem.</w:t>
            </w:r>
          </w:p>
          <w:p w14:paraId="6EA18168" w14:textId="77777777" w:rsidR="009D6DDE" w:rsidRDefault="00F92F40">
            <w:pPr>
              <w:spacing w:after="0" w:line="240" w:lineRule="auto"/>
            </w:pPr>
            <w:r>
              <w:t>Urządzenie musi umożliwiać aktywne monitorowanie podłączonego urządzenia klienckiego PoE i w przypadku wykrycia jego braku wyłączać, a następnie ponownie włączać zasilanie na porcie.</w:t>
            </w:r>
          </w:p>
          <w:p w14:paraId="44EE540A" w14:textId="77777777" w:rsidR="009D6DDE" w:rsidRDefault="00F92F40">
            <w:pPr>
              <w:spacing w:after="0" w:line="240" w:lineRule="auto"/>
            </w:pPr>
            <w:r>
              <w:t>Sprzęt powinien być wyposażony w konsolę szeregową w standardzie RS-232 w celu umożliwienia zarządzania lokalnego.</w:t>
            </w:r>
          </w:p>
          <w:p w14:paraId="061AD4C9" w14:textId="77777777" w:rsidR="009D6DDE" w:rsidRDefault="00F92F40">
            <w:pPr>
              <w:spacing w:after="0" w:line="240" w:lineRule="auto"/>
            </w:pPr>
            <w:r>
              <w:t>Urządzenie powinno być zasilane napięciem AC 230V.</w:t>
            </w:r>
          </w:p>
          <w:p w14:paraId="4E61CBA1" w14:textId="77777777" w:rsidR="009D6DDE" w:rsidRDefault="00F92F40">
            <w:pPr>
              <w:spacing w:after="0" w:line="240" w:lineRule="auto"/>
            </w:pPr>
            <w:r>
              <w:t>Przełącznik musi zapewniać budżet mocy dla urządzeń PoE na poziomie co najmniej 370 wat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18CDCA90" w14:textId="77777777" w:rsidR="009D6DDE" w:rsidRDefault="00F92F40">
            <w:pPr>
              <w:spacing w:after="0" w:line="240" w:lineRule="auto"/>
            </w:pPr>
            <w:r>
              <w:t>Magistrala przełączająca powinna posiadać wydajność nie mniejszą, niż 176 Gb/s. Wydajność przełączania dla pakiet</w:t>
            </w:r>
            <w:r>
              <w:rPr>
                <w:lang w:val="es-ES_tradnl"/>
              </w:rPr>
              <w:t>ó</w:t>
            </w:r>
            <w:r>
              <w:t xml:space="preserve">w 64B powinna wynosić nie mniej niż </w:t>
            </w:r>
            <w:r>
              <w:rPr>
                <w:lang w:val="pt-PT"/>
              </w:rPr>
              <w:t>130 Mp/s.</w:t>
            </w:r>
          </w:p>
          <w:p w14:paraId="29E0BF72" w14:textId="77777777" w:rsidR="009D6DDE" w:rsidRDefault="00F92F40">
            <w:pPr>
              <w:spacing w:after="0" w:line="240" w:lineRule="auto"/>
            </w:pPr>
            <w:r>
              <w:t xml:space="preserve">Urządzenie musi posiadać </w:t>
            </w:r>
            <w:r>
              <w:rPr>
                <w:lang w:val="de-DE"/>
              </w:rPr>
              <w:t>architektur</w:t>
            </w:r>
            <w:r>
              <w:t>ę nieblokującą (zapewniać przełączanie wire-speed - z pełną prędkością na wszystkich portach w maksymalnej konfiguracji).</w:t>
            </w:r>
          </w:p>
          <w:p w14:paraId="2E1D36AE" w14:textId="77777777" w:rsidR="009D6DDE" w:rsidRDefault="00F92F40">
            <w:pPr>
              <w:spacing w:after="0" w:line="240" w:lineRule="auto"/>
            </w:pPr>
            <w:r>
              <w:t>Pojemność tablicy MAC powinna wynosić nie mniej, niż 16000 adres</w:t>
            </w:r>
            <w:r>
              <w:rPr>
                <w:lang w:val="es-ES_tradnl"/>
              </w:rPr>
              <w:t>ó</w:t>
            </w:r>
            <w:r>
              <w:t>w MAC. Powinna też istnieć możliwość wprowadzenia co najmniej 250 wpis</w:t>
            </w:r>
            <w:r>
              <w:rPr>
                <w:lang w:val="es-ES_tradnl"/>
              </w:rPr>
              <w:t>ó</w:t>
            </w:r>
            <w:r>
              <w:t>w statycznych.</w:t>
            </w:r>
          </w:p>
          <w:p w14:paraId="31C788E1" w14:textId="77777777" w:rsidR="009D6DDE" w:rsidRDefault="00F92F40">
            <w:pPr>
              <w:spacing w:after="0" w:line="240" w:lineRule="auto"/>
            </w:pPr>
            <w:r>
              <w:t xml:space="preserve">Dostępna pamięć RAM powinna wynosić nie mniej, niż 256 MB. Pamięć Flash - nie mniej niż </w:t>
            </w:r>
            <w:r>
              <w:rPr>
                <w:lang w:val="en-US"/>
              </w:rPr>
              <w:t>64 MB.</w:t>
            </w:r>
          </w:p>
          <w:p w14:paraId="4EDAE725" w14:textId="77777777" w:rsidR="009D6DDE" w:rsidRDefault="00F92F40">
            <w:pPr>
              <w:spacing w:after="0" w:line="240" w:lineRule="auto"/>
            </w:pPr>
            <w:r>
              <w:t>Urządzenie powinno obsługiwać ramki typu Jumbo o rozmiarze co najmniej 12000 B.</w:t>
            </w:r>
          </w:p>
          <w:p w14:paraId="3EE25441" w14:textId="77777777" w:rsidR="009D6DDE" w:rsidRDefault="00F92F40">
            <w:pPr>
              <w:spacing w:after="0" w:line="240" w:lineRule="auto"/>
            </w:pPr>
            <w:r>
              <w:t xml:space="preserve">Bufor pamięci zarezerwowanej na przetwarzane pakiety powinien wynosić nie mniej, niż </w:t>
            </w:r>
            <w:r>
              <w:rPr>
                <w:lang w:val="de-DE"/>
              </w:rPr>
              <w:t>1,5 MB.</w:t>
            </w:r>
          </w:p>
          <w:p w14:paraId="0BC704FA" w14:textId="77777777" w:rsidR="009D6DDE" w:rsidRDefault="00F92F40">
            <w:pPr>
              <w:spacing w:after="0" w:line="240" w:lineRule="auto"/>
            </w:pPr>
            <w:r>
              <w:t>Minimalna temperatura pracy dla urządzenia nie powinna być większa, niż -5 stopni Celsjusza.</w:t>
            </w:r>
          </w:p>
          <w:p w14:paraId="6D16A99C" w14:textId="77777777" w:rsidR="009D6DDE" w:rsidRDefault="00F92F40">
            <w:pPr>
              <w:spacing w:after="0" w:line="240" w:lineRule="auto"/>
            </w:pPr>
            <w:r>
              <w:t>Maksymalna temperatura pracy dla urządzenia nie powinna być mniejsza, niż 50 stopni Celsjusza.</w:t>
            </w:r>
          </w:p>
          <w:p w14:paraId="1975A7C1" w14:textId="77777777" w:rsidR="009D6DDE" w:rsidRDefault="00F92F40">
            <w:pPr>
              <w:spacing w:after="0" w:line="240" w:lineRule="auto"/>
            </w:pPr>
            <w:r>
              <w:t>Urządzenie powinno charakteryzować się średnim czasem pomiędzy awariami wynoszącym co najmniej 460000 godzin.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681C" w14:textId="77777777" w:rsidR="009D6DDE" w:rsidRDefault="00F92F40">
            <w:pPr>
              <w:spacing w:after="0" w:line="240" w:lineRule="auto"/>
            </w:pPr>
            <w:r>
              <w:t>Producent /Model</w:t>
            </w:r>
          </w:p>
          <w:p w14:paraId="1DF3E193" w14:textId="77777777" w:rsidR="009D6DDE" w:rsidRDefault="009D6DDE">
            <w:pPr>
              <w:spacing w:after="0" w:line="240" w:lineRule="auto"/>
            </w:pPr>
          </w:p>
          <w:p w14:paraId="3021915B" w14:textId="77777777" w:rsidR="009D6DDE" w:rsidRDefault="009D6DDE">
            <w:pPr>
              <w:spacing w:after="0" w:line="240" w:lineRule="auto"/>
              <w:jc w:val="center"/>
            </w:pPr>
          </w:p>
          <w:p w14:paraId="12D21871" w14:textId="77777777" w:rsidR="009D6DDE" w:rsidRDefault="009D6DDE">
            <w:pPr>
              <w:spacing w:after="0" w:line="240" w:lineRule="auto"/>
              <w:jc w:val="center"/>
            </w:pPr>
          </w:p>
          <w:p w14:paraId="21006C5D" w14:textId="77777777" w:rsidR="009D6DDE" w:rsidRDefault="009D6DDE">
            <w:pPr>
              <w:spacing w:after="0" w:line="240" w:lineRule="auto"/>
              <w:jc w:val="center"/>
            </w:pPr>
          </w:p>
          <w:p w14:paraId="2849DFF0" w14:textId="77777777" w:rsidR="009D6DDE" w:rsidRDefault="009D6DDE">
            <w:pPr>
              <w:spacing w:after="0" w:line="240" w:lineRule="auto"/>
              <w:jc w:val="center"/>
            </w:pPr>
          </w:p>
          <w:p w14:paraId="3520BDD9" w14:textId="77777777" w:rsidR="009D6DDE" w:rsidRDefault="009D6DDE">
            <w:pPr>
              <w:spacing w:after="0" w:line="240" w:lineRule="auto"/>
              <w:jc w:val="center"/>
            </w:pPr>
          </w:p>
          <w:p w14:paraId="4420087F" w14:textId="77777777" w:rsidR="009D6DDE" w:rsidRDefault="009D6DDE">
            <w:pPr>
              <w:spacing w:after="0" w:line="240" w:lineRule="auto"/>
              <w:jc w:val="center"/>
            </w:pPr>
          </w:p>
          <w:p w14:paraId="1BF2C1BC" w14:textId="77777777" w:rsidR="009D6DDE" w:rsidRDefault="009D6DDE">
            <w:pPr>
              <w:spacing w:after="0" w:line="240" w:lineRule="auto"/>
              <w:jc w:val="center"/>
            </w:pPr>
          </w:p>
          <w:p w14:paraId="4AFF1BB8" w14:textId="77777777" w:rsidR="009D6DDE" w:rsidRDefault="009D6DDE">
            <w:pPr>
              <w:spacing w:after="0" w:line="240" w:lineRule="auto"/>
              <w:jc w:val="center"/>
            </w:pPr>
          </w:p>
          <w:p w14:paraId="37D73431" w14:textId="77777777" w:rsidR="009D6DDE" w:rsidRDefault="009D6DDE">
            <w:pPr>
              <w:spacing w:after="0" w:line="240" w:lineRule="auto"/>
              <w:jc w:val="center"/>
            </w:pPr>
          </w:p>
          <w:p w14:paraId="55FA072D" w14:textId="77777777" w:rsidR="009D6DDE" w:rsidRDefault="009D6DDE">
            <w:pPr>
              <w:spacing w:after="0" w:line="240" w:lineRule="auto"/>
              <w:jc w:val="center"/>
            </w:pPr>
          </w:p>
          <w:p w14:paraId="73F23F35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  <w:p w14:paraId="2F6FC9BE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2908D395" w14:textId="77777777">
        <w:trPr>
          <w:trHeight w:val="67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2975F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5FD0A" w14:textId="77777777" w:rsidR="009D6DDE" w:rsidRDefault="00F92F40">
            <w:pPr>
              <w:spacing w:after="0" w:line="240" w:lineRule="auto"/>
            </w:pPr>
            <w:r>
              <w:t>Funkcjonalności warstwy 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4731" w14:textId="77777777" w:rsidR="009D6DDE" w:rsidRDefault="00F92F40">
            <w:pPr>
              <w:spacing w:after="0" w:line="240" w:lineRule="auto"/>
            </w:pPr>
            <w:r>
              <w:t>Urządzenie powinno posiadać funkcjonalność IGMP Snooping w wersji co najmniej 3 oraz obsługiwać nie mniej, niż 250 grup multicast w tym możliwość utworzenia co najmniej 64 grup statycznych.</w:t>
            </w:r>
          </w:p>
          <w:p w14:paraId="6FDD057B" w14:textId="77777777" w:rsidR="009D6DDE" w:rsidRDefault="00F92F40">
            <w:pPr>
              <w:spacing w:after="0" w:line="240" w:lineRule="auto"/>
            </w:pPr>
            <w:r>
              <w:t>Urządzenie powinno posiadać także funkcjonalność MLD Snooping w wersji co najmniej 2 oraz obsługiwać nie mniej, niż 250 grup multicast w tym możliwość utworzenia co najmniej 64 grup statycznych.</w:t>
            </w:r>
          </w:p>
          <w:p w14:paraId="0D2821FE" w14:textId="77777777" w:rsidR="009D6DDE" w:rsidRDefault="00F92F40">
            <w:pPr>
              <w:spacing w:after="0" w:line="240" w:lineRule="auto"/>
            </w:pPr>
            <w:r>
              <w:t xml:space="preserve">Przełącznik powinien obsługiwać protokoły umożliwiające unikanie pętli w warstwie 2: IEEE 802.1D, 802.1w, 802.1s (co najmniej 32 instancji). Powinno także wspierać funkcjonalność </w:t>
            </w:r>
            <w:r>
              <w:rPr>
                <w:lang w:val="en-US"/>
              </w:rPr>
              <w:t>802.1Q Restricted Role oraz 802.1Q Restricted TCN.</w:t>
            </w:r>
          </w:p>
          <w:p w14:paraId="57ACCCBD" w14:textId="77777777" w:rsidR="009D6DDE" w:rsidRDefault="00F92F40">
            <w:pPr>
              <w:spacing w:after="0" w:line="240" w:lineRule="auto"/>
            </w:pPr>
            <w:r>
              <w:t>Wymagana jest obecność funkcjonalności powodującej, że w przypadku gdy wystą</w:t>
            </w:r>
            <w:r>
              <w:rPr>
                <w:lang w:val="it-IT"/>
              </w:rPr>
              <w:t>pi p</w:t>
            </w:r>
            <w:r>
              <w:t>ętla w części sieci nie objętej protokołami drzewa rozpinającego, część ta zostanie odłączona od reszty sieci aby zapobiec rozprzestrzenianiu się burzy broadcastowej.</w:t>
            </w:r>
          </w:p>
          <w:p w14:paraId="1B3742BB" w14:textId="77777777" w:rsidR="009D6DDE" w:rsidRDefault="00F92F40">
            <w:pPr>
              <w:spacing w:after="0" w:line="240" w:lineRule="auto"/>
            </w:pPr>
            <w:r>
              <w:t>Urządzenie musi umożliwiać tworzenie połączeń Link Aggregation - nie mniej niż 8 port</w:t>
            </w:r>
            <w:r>
              <w:rPr>
                <w:lang w:val="es-ES_tradnl"/>
              </w:rPr>
              <w:t>ó</w:t>
            </w:r>
            <w:r>
              <w:t xml:space="preserve">w na grupę oraz 8 grup na urządzenie oraz obsługiwać protokół </w:t>
            </w:r>
            <w:r>
              <w:rPr>
                <w:lang w:val="pt-PT"/>
              </w:rPr>
              <w:t>LACP.</w:t>
            </w:r>
          </w:p>
          <w:p w14:paraId="3207D222" w14:textId="77777777" w:rsidR="009D6DDE" w:rsidRDefault="00F92F40">
            <w:pPr>
              <w:spacing w:after="0" w:line="240" w:lineRule="auto"/>
            </w:pPr>
            <w:r>
              <w:t>Przełącznik musi mieć wbudowaną funkcjonalność LLDP (802.1AB) oraz LLDP-MED.</w:t>
            </w:r>
          </w:p>
          <w:p w14:paraId="71151FCA" w14:textId="77777777" w:rsidR="009D6DDE" w:rsidRDefault="00F92F40">
            <w:pPr>
              <w:spacing w:after="0" w:line="240" w:lineRule="auto"/>
            </w:pPr>
            <w:r>
              <w:t>Urządzenie musi posiadać obsługę funkcjonalności DHCP Relay oraz opcji 82, a także umożliwiać przechwytywanie zapytań DHCP od klienta i, po dodaniu opcji 82, przekazywanie ich do serwera DHCP znajdującego się w tej samej sieci VLAN, w kt</w:t>
            </w:r>
            <w:r>
              <w:rPr>
                <w:lang w:val="es-ES_tradnl"/>
              </w:rPr>
              <w:t>ó</w:t>
            </w:r>
            <w:r>
              <w:t>rej znajduje się klient.</w:t>
            </w:r>
          </w:p>
          <w:p w14:paraId="5271867D" w14:textId="77777777" w:rsidR="009D6DDE" w:rsidRDefault="00F92F40">
            <w:pPr>
              <w:spacing w:after="0" w:line="240" w:lineRule="auto"/>
            </w:pPr>
            <w:r>
              <w:t>Przełącznik powinien posiadać funkcjonalność kopiowania ruchu z jednego lub wielu port</w:t>
            </w:r>
            <w:r>
              <w:rPr>
                <w:lang w:val="es-ES_tradnl"/>
              </w:rPr>
              <w:t>ó</w:t>
            </w:r>
            <w:r>
              <w:t>w na port monitorujący w celu umożliwienia jego analizy.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137DC" w14:textId="77777777" w:rsidR="009D6DDE" w:rsidRDefault="009D6DDE"/>
        </w:tc>
      </w:tr>
      <w:tr w:rsidR="009D6DDE" w14:paraId="5EC09796" w14:textId="77777777">
        <w:trPr>
          <w:trHeight w:val="49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BABE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ED07" w14:textId="77777777" w:rsidR="009D6DDE" w:rsidRDefault="00F92F40">
            <w:pPr>
              <w:spacing w:after="0" w:line="240" w:lineRule="auto"/>
            </w:pPr>
            <w:r>
              <w:t>Obsługa sieci VLAN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15DD" w14:textId="77777777" w:rsidR="009D6DDE" w:rsidRDefault="00F92F40">
            <w:pPr>
              <w:spacing w:after="0" w:line="240" w:lineRule="auto"/>
            </w:pPr>
            <w:r>
              <w:t>Przełącznik powinien umożliwiać konfigurację sieci VLAN w standardzie 802.1Q, co najmniej 256 jednocześnie skonfigurowanych takich sieci.</w:t>
            </w:r>
          </w:p>
          <w:p w14:paraId="47F27D7A" w14:textId="77777777" w:rsidR="009D6DDE" w:rsidRDefault="00F92F40">
            <w:pPr>
              <w:spacing w:after="0" w:line="240" w:lineRule="auto"/>
            </w:pPr>
            <w:r>
              <w:t>Przełącznik powinien umożliwiać automatyczne przypisywanie urządzeń monitoringu wizyjnego do specjalnie wydzielonej w tym celu sieci VLAN.</w:t>
            </w:r>
          </w:p>
          <w:p w14:paraId="3CC48205" w14:textId="77777777" w:rsidR="009D6DDE" w:rsidRDefault="00F92F40">
            <w:pPr>
              <w:spacing w:after="0" w:line="240" w:lineRule="auto"/>
            </w:pPr>
            <w:r>
              <w:t>Urządzenie powinno także umożliwiać tworzenie asymetrycznych sieci VLAN.</w:t>
            </w:r>
          </w:p>
          <w:p w14:paraId="59BCC558" w14:textId="77777777" w:rsidR="009D6DDE" w:rsidRDefault="00F92F40">
            <w:pPr>
              <w:spacing w:after="0" w:line="240" w:lineRule="auto"/>
            </w:pPr>
            <w:r>
              <w:t>Funkcjonalności warstwy 3</w:t>
            </w:r>
          </w:p>
          <w:p w14:paraId="39EB9E68" w14:textId="77777777" w:rsidR="009D6DDE" w:rsidRDefault="00F92F40">
            <w:pPr>
              <w:spacing w:after="0" w:line="240" w:lineRule="auto"/>
            </w:pPr>
            <w:r>
              <w:t>Przełącznik musi mieć możliwość utworzenia wielu interfejs</w:t>
            </w:r>
            <w:r>
              <w:rPr>
                <w:lang w:val="es-ES_tradnl"/>
              </w:rPr>
              <w:t>ó</w:t>
            </w:r>
            <w:r>
              <w:t>w IPv4 na urządzeniu - co najmniej 4 takich interfejs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1F28C2AA" w14:textId="77777777" w:rsidR="009D6DDE" w:rsidRDefault="00F92F40">
            <w:pPr>
              <w:spacing w:after="0" w:line="240" w:lineRule="auto"/>
            </w:pPr>
            <w:r>
              <w:t>Przełącznik musi mieć możliwość utworzenia wielu interfejs</w:t>
            </w:r>
            <w:r>
              <w:rPr>
                <w:lang w:val="es-ES_tradnl"/>
              </w:rPr>
              <w:t>ó</w:t>
            </w:r>
            <w:r>
              <w:t>w IPv6 na urządzeniu - co najmniej 4 takich interfejs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79C0C726" w14:textId="77777777" w:rsidR="009D6DDE" w:rsidRDefault="00F92F40">
            <w:pPr>
              <w:spacing w:after="0" w:line="240" w:lineRule="auto"/>
            </w:pPr>
            <w:r>
              <w:t>Urządzenie powinno posiadać tablicę ARP o wielkości co najmniej 0,3K wpis</w:t>
            </w:r>
            <w:r>
              <w:rPr>
                <w:lang w:val="es-ES_tradnl"/>
              </w:rPr>
              <w:t>ó</w:t>
            </w:r>
            <w:r>
              <w:t>w.</w:t>
            </w:r>
          </w:p>
          <w:p w14:paraId="73A50360" w14:textId="77777777" w:rsidR="009D6DDE" w:rsidRDefault="00F92F40">
            <w:pPr>
              <w:spacing w:after="0" w:line="240" w:lineRule="auto"/>
            </w:pPr>
            <w:r>
              <w:t>Urządzenie musi umożliwiać zdefiniowanie statycznych tras routingu dla IPv4 (co najmniej 120 takich tras) oraz dla IPv6 (co najmniej 50 tras).</w:t>
            </w:r>
          </w:p>
          <w:p w14:paraId="1C7F5C69" w14:textId="77777777" w:rsidR="009D6DDE" w:rsidRDefault="00F92F40">
            <w:pPr>
              <w:spacing w:after="0" w:line="240" w:lineRule="auto"/>
            </w:pPr>
            <w:r>
              <w:t xml:space="preserve">Urządzenie powinno wspierać funkcję </w:t>
            </w:r>
            <w:r>
              <w:rPr>
                <w:lang w:val="en-US"/>
              </w:rPr>
              <w:t>IPv6 Neighbor Discovery.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D639" w14:textId="77777777" w:rsidR="009D6DDE" w:rsidRDefault="009D6DDE">
            <w:pPr>
              <w:spacing w:after="0" w:line="240" w:lineRule="auto"/>
              <w:jc w:val="center"/>
            </w:pPr>
          </w:p>
          <w:p w14:paraId="370F3DBF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03F5F25A" w14:textId="77777777">
        <w:trPr>
          <w:trHeight w:val="3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2F1C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01F0" w14:textId="77777777" w:rsidR="009D6DDE" w:rsidRDefault="00F92F40">
            <w:pPr>
              <w:spacing w:after="0" w:line="240" w:lineRule="auto"/>
            </w:pPr>
            <w:r>
              <w:rPr>
                <w:lang w:val="en-US"/>
              </w:rPr>
              <w:t>Quality of Service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39F1" w14:textId="77777777" w:rsidR="009D6DDE" w:rsidRDefault="00F92F40">
            <w:pPr>
              <w:spacing w:after="0" w:line="240" w:lineRule="auto"/>
            </w:pPr>
            <w:r>
              <w:t>. rzełącznik powinien obsługiwać funkcjonalność QoS i posiadać co najmniej 8 kolejek sprzętowych na każdym porcie fizycznym. Klasyfikacja ruchu do odpowiednich kolejek powinna odbywać się na bazie co najmniej: wejściowego portu fizycznego przełącznika, sieci VLAN, adresu MAC, pola EtherType, adresu IP, pola DSCP, typu protokołu, portu TCP/UDP, klasy ruchu IPv6, WRR, WDRR.</w:t>
            </w:r>
          </w:p>
          <w:p w14:paraId="23E69FCE" w14:textId="77777777" w:rsidR="009D6DDE" w:rsidRDefault="00F92F40">
            <w:pPr>
              <w:spacing w:after="0" w:line="240" w:lineRule="auto"/>
            </w:pPr>
            <w:r>
              <w:t>Urządzenie powinno umożliwiać limitowanie pasma osobno dla każdej klasy ruchu (kolejki na porcie fizycznym) oraz umożliwiać gwarantowanie pasma osobno dla każdej klasy ruchu (kolejki na porcie fizycznym).</w:t>
            </w:r>
          </w:p>
          <w:p w14:paraId="618D5FBA" w14:textId="77777777" w:rsidR="009D6DDE" w:rsidRDefault="00F92F40">
            <w:pPr>
              <w:spacing w:after="0" w:line="240" w:lineRule="auto"/>
            </w:pPr>
            <w:r>
              <w:t>Przełącznik powinien umożliwiać ograniczenie pasma dla ruchu wychodzącego na każdym porcie z granulacją co najwyżej 64 kb/s.</w:t>
            </w:r>
          </w:p>
          <w:p w14:paraId="079E3DC3" w14:textId="77777777" w:rsidR="009D6DDE" w:rsidRDefault="00F92F40">
            <w:pPr>
              <w:spacing w:after="0" w:line="240" w:lineRule="auto"/>
            </w:pPr>
            <w:r>
              <w:t>Urządzenie powinno także umożliwiać limitowanie pasma dla ruchu przychodzącego na każdym porcie z granulacją co najwyżej 64 kb/s.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4177D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1B29B1B6" w14:textId="77777777">
        <w:trPr>
          <w:trHeight w:val="15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F154E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10411" w14:textId="77777777" w:rsidR="009D6DDE" w:rsidRDefault="00F92F40">
            <w:pPr>
              <w:spacing w:after="0" w:line="240" w:lineRule="auto"/>
            </w:pPr>
            <w:r>
              <w:t>Filtrowanie ruchu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5B286" w14:textId="77777777" w:rsidR="009D6DDE" w:rsidRDefault="00F92F40">
            <w:pPr>
              <w:spacing w:after="0" w:line="240" w:lineRule="auto"/>
            </w:pPr>
            <w:r>
              <w:t>Urządzenie powinno posiadać możliwość filtrowania ruchu w oparciu co najmniej o informacje takie, jak: port przełącznika, adres MAC, pole EtherType, sieć VLAN, priorytet 802.1p, adres IP, adres IPv6, zawartość pola DSCP, typ protokołu, flagi protokoł</w:t>
            </w:r>
            <w:r>
              <w:rPr>
                <w:lang w:val="pt-PT"/>
              </w:rPr>
              <w:t>u TCP, port TCP/UDP, klas</w:t>
            </w:r>
            <w:r>
              <w:t>ę ruchu IPv6, etykietę ruchu IPv6 i mieć możliwość uruchamiania reguł ACL wg kalendarza.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C148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02A0A556" w14:textId="77777777">
        <w:trPr>
          <w:trHeight w:val="97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62B1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DF665" w14:textId="77777777" w:rsidR="009D6DDE" w:rsidRDefault="00F92F40">
            <w:pPr>
              <w:spacing w:after="0" w:line="240" w:lineRule="auto"/>
            </w:pPr>
            <w:r>
              <w:t>Funkcje bezpieczeństwa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4F37" w14:textId="77777777" w:rsidR="009D6DDE" w:rsidRDefault="00F92F40">
            <w:pPr>
              <w:spacing w:after="0" w:line="240" w:lineRule="auto"/>
            </w:pPr>
            <w:r>
              <w:t>Przełącznik powinien być wyposażony w funkcjonalność umożliwiającą ograniczenie liczby adres</w:t>
            </w:r>
            <w:r>
              <w:rPr>
                <w:lang w:val="es-ES_tradnl"/>
              </w:rPr>
              <w:t>ó</w:t>
            </w:r>
            <w:r>
              <w:t>w MAC na pojedynczym porcie fizycznym przełącznika oraz "zatrzaśnięcie" na nim określonych adres</w:t>
            </w:r>
            <w:r>
              <w:rPr>
                <w:lang w:val="es-ES_tradnl"/>
              </w:rPr>
              <w:t>ó</w:t>
            </w:r>
            <w:r>
              <w:t>w MAC i powinien obsługiwać co najmniej 60 takich adres</w:t>
            </w:r>
            <w:r>
              <w:rPr>
                <w:lang w:val="es-ES_tradnl"/>
              </w:rPr>
              <w:t>ó</w:t>
            </w:r>
            <w:r>
              <w:t>w MAC na pojedynczym porcie fizycznym. Funkcjonalność powinna umożliwiać wyłączenie portu po przekroczeniu zdefiniowanej liczby adres</w:t>
            </w:r>
            <w:r>
              <w:rPr>
                <w:lang w:val="es-ES_tradnl"/>
              </w:rPr>
              <w:t>ó</w:t>
            </w:r>
            <w:r>
              <w:t>w MAC obecnych na porcie.</w:t>
            </w:r>
          </w:p>
          <w:p w14:paraId="5945D89B" w14:textId="77777777" w:rsidR="009D6DDE" w:rsidRDefault="00F92F40">
            <w:pPr>
              <w:spacing w:after="0" w:line="240" w:lineRule="auto"/>
            </w:pPr>
            <w:r>
              <w:t>Urządzenie powinno umożliwiać uwierzytelnianie przyłączonych użytkownik</w:t>
            </w:r>
            <w:r>
              <w:rPr>
                <w:lang w:val="es-ES_tradnl"/>
              </w:rPr>
              <w:t>ó</w:t>
            </w:r>
            <w:r>
              <w:t>w za pomocą protokołu 802.1X.</w:t>
            </w:r>
          </w:p>
          <w:p w14:paraId="6793942A" w14:textId="77777777" w:rsidR="009D6DDE" w:rsidRDefault="00F92F40">
            <w:pPr>
              <w:spacing w:after="0" w:line="240" w:lineRule="auto"/>
            </w:pPr>
            <w:r>
              <w:t>Funkcjonalność 802.1X musi umożliwiać niezależne uwierzytelnianie wielu użytkownik</w:t>
            </w:r>
            <w:r>
              <w:rPr>
                <w:lang w:val="es-ES_tradnl"/>
              </w:rPr>
              <w:t>ó</w:t>
            </w:r>
            <w:r>
              <w:t>w znajdujących się na pojedynczym porcie fizycznym przełącznika.</w:t>
            </w:r>
          </w:p>
          <w:p w14:paraId="23A7F1A4" w14:textId="77777777" w:rsidR="009D6DDE" w:rsidRDefault="00F92F40">
            <w:pPr>
              <w:spacing w:after="0" w:line="240" w:lineRule="auto"/>
            </w:pPr>
            <w:r>
              <w:t>Urządzenie musi umożliwiać przypisywanie co najmniej następujących atrybut</w:t>
            </w:r>
            <w:r>
              <w:rPr>
                <w:lang w:val="es-ES_tradnl"/>
              </w:rPr>
              <w:t>ó</w:t>
            </w:r>
            <w:r>
              <w:t>w otrzymanych z serwera RADIUS: VLAN.</w:t>
            </w:r>
          </w:p>
          <w:p w14:paraId="7CEDE702" w14:textId="77777777" w:rsidR="009D6DDE" w:rsidRDefault="00F92F40">
            <w:pPr>
              <w:spacing w:after="0" w:line="240" w:lineRule="auto"/>
            </w:pPr>
            <w:r>
              <w:t>Urządzenie musi r</w:t>
            </w:r>
            <w:r>
              <w:rPr>
                <w:lang w:val="es-ES_tradnl"/>
              </w:rPr>
              <w:t>ó</w:t>
            </w:r>
            <w:r>
              <w:t>wnież umożliwiać uwierzytelnianie użytkownik</w:t>
            </w:r>
            <w:r>
              <w:rPr>
                <w:lang w:val="es-ES_tradnl"/>
              </w:rPr>
              <w:t>ó</w:t>
            </w:r>
            <w:r>
              <w:t>w w oparciu o adres MAC z możliwością przypisania użytkownika do wskazanej sieci VLAN.</w:t>
            </w:r>
          </w:p>
          <w:p w14:paraId="4DC42E0A" w14:textId="77777777" w:rsidR="009D6DDE" w:rsidRDefault="00F92F40">
            <w:pPr>
              <w:spacing w:after="0" w:line="240" w:lineRule="auto"/>
            </w:pPr>
            <w:r>
              <w:t>Przełącznik musi realizować funkcjonalność filtrowania ruchu od klient</w:t>
            </w:r>
            <w:r>
              <w:rPr>
                <w:lang w:val="es-ES_tradnl"/>
              </w:rPr>
              <w:t>ó</w:t>
            </w:r>
            <w:r>
              <w:t>w, kt</w:t>
            </w:r>
            <w:r>
              <w:rPr>
                <w:lang w:val="es-ES_tradnl"/>
              </w:rPr>
              <w:t>ó</w:t>
            </w:r>
            <w:r>
              <w:t>rzy posiadają nieodpowiednią parę adres</w:t>
            </w:r>
            <w:r>
              <w:rPr>
                <w:lang w:val="es-ES_tradnl"/>
              </w:rPr>
              <w:t>ó</w:t>
            </w:r>
            <w:r>
              <w:t>w IP-MAC, jak r</w:t>
            </w:r>
            <w:r>
              <w:rPr>
                <w:lang w:val="es-ES_tradnl"/>
              </w:rPr>
              <w:t>ó</w:t>
            </w:r>
            <w:r>
              <w:t>wnież z możliwością dynamicznego tworzenia powiązań IP-MAC na bazie informacji pobranych z serwera DHCP i możliwością inspekcji zawartości pakiet</w:t>
            </w:r>
            <w:r>
              <w:rPr>
                <w:lang w:val="es-ES_tradnl"/>
              </w:rPr>
              <w:t>ó</w:t>
            </w:r>
            <w:r>
              <w:t>w ARP. Funkcja IP-MAC binding musi współpracować z protokoł</w:t>
            </w:r>
            <w:r>
              <w:rPr>
                <w:lang w:val="nl-NL"/>
              </w:rPr>
              <w:t>em IPv6.</w:t>
            </w:r>
          </w:p>
          <w:p w14:paraId="7A270847" w14:textId="77777777" w:rsidR="009D6DDE" w:rsidRDefault="00F92F40">
            <w:pPr>
              <w:spacing w:after="0" w:line="240" w:lineRule="auto"/>
            </w:pPr>
            <w:r>
              <w:t>Przełącznik powinien r</w:t>
            </w:r>
            <w:r>
              <w:rPr>
                <w:lang w:val="es-ES_tradnl"/>
              </w:rPr>
              <w:t>ó</w:t>
            </w:r>
            <w:r>
              <w:t>wnież posiadać funkcjonalność umożliwiającą realizację komunikacji z jednym lub więcej port</w:t>
            </w:r>
            <w:r>
              <w:rPr>
                <w:lang w:val="es-ES_tradnl"/>
              </w:rPr>
              <w:t>ó</w:t>
            </w:r>
            <w:r>
              <w:t>w wsp</w:t>
            </w:r>
            <w:r>
              <w:rPr>
                <w:lang w:val="es-ES_tradnl"/>
              </w:rPr>
              <w:t>ó</w:t>
            </w:r>
            <w:r>
              <w:t>lnych (np. port</w:t>
            </w:r>
            <w:r>
              <w:rPr>
                <w:lang w:val="es-ES_tradnl"/>
              </w:rPr>
              <w:t>ó</w:t>
            </w:r>
            <w:r>
              <w:t>w do kt</w:t>
            </w:r>
            <w:r>
              <w:rPr>
                <w:lang w:val="es-ES_tradnl"/>
              </w:rPr>
              <w:t>ó</w:t>
            </w:r>
            <w:r>
              <w:t>rych podłączony jest router, serwery wydruku itp.).</w:t>
            </w:r>
          </w:p>
          <w:p w14:paraId="4675730B" w14:textId="77777777" w:rsidR="009D6DDE" w:rsidRDefault="00F92F40">
            <w:pPr>
              <w:spacing w:after="0" w:line="240" w:lineRule="auto"/>
            </w:pPr>
            <w:r>
              <w:t>Urządzenie powinno posiadać funkcjonalność niedopuszczania do sieci nieautoryzowanych przez administratora serwer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>w DHCP.</w:t>
            </w:r>
          </w:p>
          <w:p w14:paraId="22CB5287" w14:textId="77777777" w:rsidR="009D6DDE" w:rsidRDefault="00F92F40">
            <w:pPr>
              <w:spacing w:after="0" w:line="240" w:lineRule="auto"/>
            </w:pPr>
            <w:r>
              <w:t>Urządzenie powinno posiadać funkcjonalność zapobiegającą atakom ARP Spoofing przez użytkownik</w:t>
            </w:r>
            <w:r>
              <w:rPr>
                <w:lang w:val="es-ES_tradnl"/>
              </w:rPr>
              <w:t>ó</w:t>
            </w:r>
            <w:r>
              <w:t>w sieci.</w:t>
            </w:r>
          </w:p>
          <w:p w14:paraId="6D29BD3D" w14:textId="77777777" w:rsidR="009D6DDE" w:rsidRDefault="00F92F40">
            <w:pPr>
              <w:spacing w:after="0" w:line="240" w:lineRule="auto"/>
            </w:pPr>
            <w:r>
              <w:t>Urządzenie powinno posiadać funkcjonalność zapobiegania atakom BPDU.</w:t>
            </w:r>
          </w:p>
          <w:p w14:paraId="754DAFD6" w14:textId="77777777" w:rsidR="009D6DDE" w:rsidRDefault="00F92F40">
            <w:pPr>
              <w:spacing w:after="0" w:line="240" w:lineRule="auto"/>
            </w:pPr>
            <w:r>
              <w:t>Urządzenie powinno posiadać funkcjonalność zapobiegania atakom Denial of Service.</w:t>
            </w:r>
          </w:p>
          <w:p w14:paraId="405FAD7D" w14:textId="77777777" w:rsidR="009D6DDE" w:rsidRDefault="00F92F40">
            <w:pPr>
              <w:spacing w:after="0" w:line="240" w:lineRule="auto"/>
            </w:pPr>
            <w:r>
              <w:t>Przełącznik powinien posiadać możliwość limitowania Unknown Unicast (z krokiem minimalnym co najwyżej 16Kbps i 1pps), Multicast (z krokiem minimalnym co najwyżej 16Kbps i 1pps), Broadcast (z krokiem minimalnym co najwyżej 16Kbps i 1pps), a także umożliwiać automatyczne wyłączenie portu w przypadku długotrwałej burzy oraz jego ponowne włączenie po ustalonym czasie.</w:t>
            </w:r>
          </w:p>
          <w:p w14:paraId="318F5AEB" w14:textId="77777777" w:rsidR="009D6DDE" w:rsidRDefault="00F92F40">
            <w:pPr>
              <w:spacing w:after="0" w:line="240" w:lineRule="auto"/>
            </w:pPr>
            <w:r>
              <w:t>Przełącznik powinien posiadać mechanizm ochrony procesora przed jego przeciążeniem dużą liczbą pakiet</w:t>
            </w:r>
            <w:r>
              <w:rPr>
                <w:lang w:val="es-ES_tradnl"/>
              </w:rPr>
              <w:t>ó</w:t>
            </w:r>
            <w:r>
              <w:rPr>
                <w:lang w:val="pt-PT"/>
              </w:rPr>
              <w:t>w Broadcast/Multicast/Unicast.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C049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2DB5DAF5" w14:textId="77777777">
        <w:trPr>
          <w:trHeight w:val="97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8E89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03C1" w14:textId="77777777" w:rsidR="009D6DDE" w:rsidRDefault="00F92F40">
            <w:pPr>
              <w:spacing w:after="0" w:line="240" w:lineRule="auto"/>
            </w:pPr>
            <w:r>
              <w:t>Zarządzanie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AF65" w14:textId="77777777" w:rsidR="009D6DDE" w:rsidRDefault="00F92F40">
            <w:pPr>
              <w:spacing w:after="0" w:line="240" w:lineRule="auto"/>
            </w:pPr>
            <w:r>
              <w:t>Powinna istnieć możliwość konfiguracji uwierzytelniania dostępu do urządzenia na zewnętrznym serwerze RADIUS.</w:t>
            </w:r>
          </w:p>
          <w:p w14:paraId="4C319CF1" w14:textId="77777777" w:rsidR="009D6DDE" w:rsidRDefault="00F92F40">
            <w:pPr>
              <w:spacing w:after="0" w:line="240" w:lineRule="auto"/>
            </w:pPr>
            <w:r>
              <w:t>Urządzenie powinno wspierać protokół umożliwiający zdalne wykrywania urządzenia w sieci poprzez dedykowaną do tego celu aplikację producenta przełącznika i umożliwiać co najmniej: zmianę adresu IP urządzenia.</w:t>
            </w:r>
          </w:p>
          <w:p w14:paraId="265EAEEE" w14:textId="77777777" w:rsidR="009D6DDE" w:rsidRDefault="00F92F40">
            <w:pPr>
              <w:spacing w:after="0" w:line="240" w:lineRule="auto"/>
            </w:pPr>
            <w:r>
              <w:t xml:space="preserve">Lokalne zarządzanie urządzeniem powinno odbywać się przez: przeglądarkę internetową </w:t>
            </w:r>
            <w:r>
              <w:rPr>
                <w:lang w:val="it-IT"/>
              </w:rPr>
              <w:t>- r</w:t>
            </w:r>
            <w:r>
              <w:rPr>
                <w:lang w:val="es-ES_tradnl"/>
              </w:rPr>
              <w:t>ó</w:t>
            </w:r>
            <w:r>
              <w:t>wnież poprzez adres IPv6, Telnet (co najmniej 4 sesji jednoczesnych) - r</w:t>
            </w:r>
            <w:r>
              <w:rPr>
                <w:lang w:val="es-ES_tradnl"/>
              </w:rPr>
              <w:t>ó</w:t>
            </w:r>
            <w:r>
              <w:t>wnież poprzez adres IPv6, SSH - r</w:t>
            </w:r>
            <w:r>
              <w:rPr>
                <w:lang w:val="es-ES_tradnl"/>
              </w:rPr>
              <w:t>ó</w:t>
            </w:r>
            <w:r>
              <w:t>wnież poprzez adres IPv6, konsolę lokalną. Zarządzanie przez interfejs tekstowy musi umożliwiać wprowadzanie poleceń. Niedopuszczalna jest konfiguracja oparta o wyb</w:t>
            </w:r>
            <w:r>
              <w:rPr>
                <w:lang w:val="es-ES_tradnl"/>
              </w:rPr>
              <w:t>ó</w:t>
            </w:r>
            <w:r>
              <w:t>r z menu. Interfejs tekstowy musi zapewniać konfigurację wszystkich funkcjonalności urządzenia.</w:t>
            </w:r>
          </w:p>
          <w:p w14:paraId="1969B116" w14:textId="77777777" w:rsidR="009D6DDE" w:rsidRDefault="00F92F40">
            <w:pPr>
              <w:spacing w:after="0" w:line="240" w:lineRule="auto"/>
            </w:pPr>
            <w:r>
              <w:t>W przypadku zarządzania przez interfejs WWW musi być możliwość szyfrowania połączenia co najmniej protokoł</w:t>
            </w:r>
            <w:r>
              <w:rPr>
                <w:lang w:val="pt-PT"/>
              </w:rPr>
              <w:t>em SSLv3.</w:t>
            </w:r>
          </w:p>
          <w:p w14:paraId="06BB5D8E" w14:textId="77777777" w:rsidR="009D6DDE" w:rsidRDefault="00F92F40">
            <w:pPr>
              <w:spacing w:after="0" w:line="240" w:lineRule="auto"/>
            </w:pPr>
            <w:r>
              <w:t>Urządzenie powinno posiadać możliwość wykrywania urządzeń zgodnych z protokołem ONVIF oraz prezentować informacje o rzeczywistym stanie tych urządzeń.</w:t>
            </w:r>
          </w:p>
          <w:p w14:paraId="5D00CBC7" w14:textId="77777777" w:rsidR="009D6DDE" w:rsidRDefault="00F92F40">
            <w:pPr>
              <w:spacing w:after="0" w:line="240" w:lineRule="auto"/>
            </w:pPr>
            <w:r>
              <w:t>Urządzenie musi obsługiwać protokół zarządzania SNMPv2, v3 - r</w:t>
            </w:r>
            <w:r>
              <w:rPr>
                <w:lang w:val="es-ES_tradnl"/>
              </w:rPr>
              <w:t>ó</w:t>
            </w:r>
            <w:r>
              <w:t>wnież poprzez adres IPv6.</w:t>
            </w:r>
          </w:p>
          <w:p w14:paraId="02967E2B" w14:textId="77777777" w:rsidR="009D6DDE" w:rsidRDefault="00F92F40">
            <w:pPr>
              <w:spacing w:after="0" w:line="240" w:lineRule="auto"/>
            </w:pPr>
            <w:r>
              <w:t>Przełącznik musi umożliwiać monitorowanie zdalne protokoł</w:t>
            </w:r>
            <w:r>
              <w:rPr>
                <w:lang w:val="de-DE"/>
              </w:rPr>
              <w:t>em RMON.</w:t>
            </w:r>
          </w:p>
          <w:p w14:paraId="6272E82C" w14:textId="77777777" w:rsidR="009D6DDE" w:rsidRDefault="00F92F40">
            <w:pPr>
              <w:spacing w:after="0" w:line="240" w:lineRule="auto"/>
            </w:pPr>
            <w:r>
              <w:t xml:space="preserve">Przełącznik musi obsługiwać także cyfrową diagnostykę </w:t>
            </w:r>
            <w:r>
              <w:rPr>
                <w:lang w:val="pt-PT"/>
              </w:rPr>
              <w:t>parametr</w:t>
            </w:r>
            <w:r>
              <w:rPr>
                <w:lang w:val="es-ES_tradnl"/>
              </w:rPr>
              <w:t>ó</w:t>
            </w:r>
            <w:r>
              <w:t>w pracy modułów światłowodowych, zgodną z SFF-8472, umożliwiającą przynajmniej: pomiar prądu wzmacniacza, pomiar mocy nadajnika i odbiornika, pomiar temperatury modułu oraz pomiar zasilania modułu.</w:t>
            </w:r>
          </w:p>
          <w:p w14:paraId="6D41D4CC" w14:textId="77777777" w:rsidR="009D6DDE" w:rsidRDefault="00F92F40">
            <w:pPr>
              <w:spacing w:after="0" w:line="240" w:lineRule="auto"/>
            </w:pPr>
            <w:r>
              <w:t>Urządzenie musi posiadać wbudowanego klienta DHCP i DHCPv6 oraz umożliwiać automatyczne pobieranie konfiguracji z zewnętrznego serwera TFTP podczas uruchamiania urządzenia.</w:t>
            </w:r>
          </w:p>
          <w:p w14:paraId="118D8DC6" w14:textId="77777777" w:rsidR="009D6DDE" w:rsidRDefault="00F92F40">
            <w:pPr>
              <w:spacing w:after="0" w:line="240" w:lineRule="auto"/>
            </w:pPr>
            <w:r>
              <w:t>Przełącznik musi posiadać możliwość lokalnego rozwiązywania FQDN na adres IP, co pozwala na wykonywanie poleceń typu ping/traceroute/tftp/telnet dla nazwy FQDN.</w:t>
            </w:r>
          </w:p>
          <w:p w14:paraId="7E849B8D" w14:textId="77777777" w:rsidR="009D6DDE" w:rsidRDefault="00F92F40">
            <w:pPr>
              <w:spacing w:after="0" w:line="240" w:lineRule="auto"/>
            </w:pPr>
            <w:r>
              <w:t>Przełącznik musi posiadać możliwość synchronizacji swojego zegara systemowego z zewnętrznym źr</w:t>
            </w:r>
            <w:r>
              <w:rPr>
                <w:lang w:val="es-ES_tradnl"/>
              </w:rPr>
              <w:t>ó</w:t>
            </w:r>
            <w:r>
              <w:t>dłem czasu.</w:t>
            </w:r>
          </w:p>
          <w:p w14:paraId="40505A06" w14:textId="77777777" w:rsidR="009D6DDE" w:rsidRDefault="00F92F40">
            <w:pPr>
              <w:spacing w:after="0" w:line="240" w:lineRule="auto"/>
            </w:pPr>
            <w:r>
              <w:t>Zapisywanie log</w:t>
            </w:r>
            <w:r>
              <w:rPr>
                <w:lang w:val="es-ES_tradnl"/>
              </w:rPr>
              <w:t>ó</w:t>
            </w:r>
            <w:r>
              <w:t>w generowanych przez urządzenie musi być możliwe na zewnętrznym serwerze log</w:t>
            </w:r>
            <w:r>
              <w:rPr>
                <w:lang w:val="es-ES_tradnl"/>
              </w:rPr>
              <w:t>ó</w:t>
            </w:r>
            <w:r>
              <w:t>w - r</w:t>
            </w:r>
            <w:r>
              <w:rPr>
                <w:lang w:val="es-ES_tradnl"/>
              </w:rPr>
              <w:t>ó</w:t>
            </w:r>
            <w:r>
              <w:t>wnież poprzez adres IPv6.</w:t>
            </w:r>
          </w:p>
          <w:p w14:paraId="659A5DF0" w14:textId="77777777" w:rsidR="009D6DDE" w:rsidRDefault="00F92F40">
            <w:pPr>
              <w:spacing w:after="0" w:line="240" w:lineRule="auto"/>
            </w:pPr>
            <w:r>
              <w:t>Urządzenie powinno posiadać możliwość wysyłania i pobierania konfiguracji z serwera TFTP w sieci, a także umożliwiać przeglądanie tablicy adres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>w MAC.</w:t>
            </w:r>
          </w:p>
          <w:p w14:paraId="6E129E25" w14:textId="77777777" w:rsidR="009D6DDE" w:rsidRDefault="00F92F40">
            <w:pPr>
              <w:spacing w:after="0" w:line="240" w:lineRule="auto"/>
            </w:pPr>
            <w:r>
              <w:lastRenderedPageBreak/>
              <w:t>Powinna istnieć możliwość uruchomienia diagnostyki okablowania z poziomu interfejsu zarządzającego urządzenia. Test powinien dokonywać co najmniej pomiaru długości kabla oraz ciągłości połączenia.</w:t>
            </w:r>
          </w:p>
          <w:p w14:paraId="5B49E91A" w14:textId="77777777" w:rsidR="009D6DDE" w:rsidRDefault="00F92F40">
            <w:pPr>
              <w:spacing w:after="0" w:line="240" w:lineRule="auto"/>
            </w:pPr>
            <w:r>
              <w:t>Urządzenie powinno być w stanie wysyłać powiadomienia SNMP (tzw. SNMP Traps) w przypadku pojawienia się w sieci nowego adresu MAC.</w:t>
            </w:r>
          </w:p>
          <w:p w14:paraId="3D80676F" w14:textId="77777777" w:rsidR="009D6DDE" w:rsidRDefault="00F92F40">
            <w:pPr>
              <w:spacing w:after="0" w:line="240" w:lineRule="auto"/>
            </w:pPr>
            <w:r>
              <w:t>Wymagana jest funkcjonalność umożliwiająca logowanie wydanych poleceń konfiguracyjnych wraz z informacją o koncie, z jakiego polecenie zostało wydane.</w:t>
            </w:r>
          </w:p>
          <w:p w14:paraId="020CD0C4" w14:textId="77777777" w:rsidR="009D6DDE" w:rsidRDefault="00F92F40">
            <w:pPr>
              <w:spacing w:after="0" w:line="240" w:lineRule="auto"/>
            </w:pPr>
            <w:r>
              <w:t>Urządzenie powinno umożliwiać przechowywanie wielu wersji firmware oraz wielu wersji konfiguracji.</w:t>
            </w:r>
          </w:p>
          <w:p w14:paraId="40B18E99" w14:textId="77777777" w:rsidR="009D6DDE" w:rsidRDefault="00F92F40">
            <w:pPr>
              <w:spacing w:after="0" w:line="240" w:lineRule="auto"/>
            </w:pPr>
            <w:r>
              <w:t xml:space="preserve">Urządzenie powinno wspierać </w:t>
            </w:r>
            <w:r>
              <w:rPr>
                <w:lang w:val="en-US"/>
              </w:rPr>
              <w:t>standard 802.3az (Energy Efficient Ethernet).</w:t>
            </w:r>
          </w:p>
          <w:p w14:paraId="76B8618B" w14:textId="77777777" w:rsidR="009D6DDE" w:rsidRDefault="00F92F40">
            <w:pPr>
              <w:spacing w:after="0" w:line="240" w:lineRule="auto"/>
            </w:pPr>
            <w:r>
              <w:t>Przełącznik powinien umożliwić zmniejszenie pobieranej mocy poprzez wykrywanie aktywności linku na portach oraz wykrywanie długości linku na portach, a także administracyjnego wyłączenia wskaźnik</w:t>
            </w:r>
            <w:r>
              <w:rPr>
                <w:lang w:val="es-ES_tradnl"/>
              </w:rPr>
              <w:t>ó</w:t>
            </w:r>
            <w:r>
              <w:t>w LED na portach, wyłączenie wskaźnik</w:t>
            </w:r>
            <w:r>
              <w:rPr>
                <w:lang w:val="es-ES_tradnl"/>
              </w:rPr>
              <w:t>ó</w:t>
            </w:r>
            <w:r>
              <w:t>w LED na portach w zdefiniowanych interwałach czasowych oraz wyłączenie wszystkich funkcji sieciowych urządzenia w zdefiniowanych interwałach czasowych.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F9CD" w14:textId="77777777" w:rsidR="009D6DDE" w:rsidRDefault="009D6DDE"/>
        </w:tc>
      </w:tr>
      <w:tr w:rsidR="009D6DDE" w14:paraId="29E6543C" w14:textId="77777777">
        <w:trPr>
          <w:trHeight w:val="25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A64C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7B6B" w14:textId="77777777" w:rsidR="009D6DDE" w:rsidRDefault="00F92F40">
            <w:pPr>
              <w:spacing w:after="0" w:line="240" w:lineRule="auto"/>
            </w:pPr>
            <w:r>
              <w:t>Pozostałe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86821" w14:textId="77777777" w:rsidR="009D6DDE" w:rsidRDefault="00F92F40">
            <w:pPr>
              <w:spacing w:after="0" w:line="240" w:lineRule="auto"/>
            </w:pPr>
            <w:r>
              <w:t>Do urządzenia powinny być dostępne bezpłatne aktualizacje oprogramowania.  Gwarancja przez cały czas produkcji urządzenia oraz przez co najmniej 5 lat po jej zakończeniu.</w:t>
            </w:r>
          </w:p>
          <w:p w14:paraId="6CEF6C90" w14:textId="77777777" w:rsidR="009D6DDE" w:rsidRDefault="00F92F40">
            <w:pPr>
              <w:spacing w:after="0" w:line="240" w:lineRule="auto"/>
            </w:pPr>
            <w:r>
              <w:t xml:space="preserve">Wykonawca do oferty  załączy dokument potwierdzający ważność gwarancji na terenie unii europejskiej poświadczony przez autoryzowanego Dystrybutora lub Producenta oferowanego rozwiązania </w:t>
            </w:r>
          </w:p>
          <w:p w14:paraId="3824C174" w14:textId="77777777" w:rsidR="009D6DDE" w:rsidRDefault="00F92F40">
            <w:pPr>
              <w:spacing w:after="0" w:line="240" w:lineRule="auto"/>
            </w:pPr>
            <w:r>
              <w:t xml:space="preserve">Wykonawca powinien posiadać autoryzację serwisową poświadczoną przez producenta oferowanego rozwiązania. Dokument  należy załączyć </w:t>
            </w:r>
            <w:r>
              <w:rPr>
                <w:lang w:val="pt-PT"/>
              </w:rPr>
              <w:t>do oferty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63C4" w14:textId="77777777" w:rsidR="009D6DDE" w:rsidRDefault="00F92F40">
            <w:pPr>
              <w:spacing w:after="0" w:line="240" w:lineRule="auto"/>
              <w:jc w:val="center"/>
            </w:pPr>
            <w:r>
              <w:t>TAK /NIE</w:t>
            </w:r>
          </w:p>
        </w:tc>
      </w:tr>
    </w:tbl>
    <w:p w14:paraId="043A495B" w14:textId="77777777" w:rsidR="009D6DDE" w:rsidRDefault="009D6DDE">
      <w:pPr>
        <w:pStyle w:val="Nagwek3"/>
        <w:widowControl w:val="0"/>
        <w:spacing w:line="240" w:lineRule="auto"/>
      </w:pPr>
    </w:p>
    <w:p w14:paraId="4B1CED71" w14:textId="77777777" w:rsidR="009D6DDE" w:rsidRDefault="009D6DDE"/>
    <w:p w14:paraId="2FCDE989" w14:textId="77777777" w:rsidR="009D6DDE" w:rsidRDefault="00F92F40">
      <w:pPr>
        <w:pStyle w:val="Nagwek3"/>
      </w:pPr>
      <w:bookmarkStart w:id="4" w:name="_Toc3"/>
      <w:r>
        <w:rPr>
          <w:rFonts w:eastAsia="Arial Unicode MS" w:cs="Arial Unicode MS"/>
          <w:lang w:val="de-DE"/>
        </w:rPr>
        <w:t>4. PUNKT DOST</w:t>
      </w:r>
      <w:r>
        <w:rPr>
          <w:rFonts w:eastAsia="Arial Unicode MS" w:cs="Arial Unicode MS"/>
        </w:rPr>
        <w:t>ĘPOWY  -18 SZT</w:t>
      </w:r>
      <w:bookmarkEnd w:id="4"/>
    </w:p>
    <w:tbl>
      <w:tblPr>
        <w:tblStyle w:val="TableNormal"/>
        <w:tblW w:w="139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9072"/>
        <w:gridCol w:w="2659"/>
      </w:tblGrid>
      <w:tr w:rsidR="009D6DDE" w14:paraId="16902D8B" w14:textId="77777777">
        <w:trPr>
          <w:trHeight w:val="5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4EC50" w14:textId="77777777" w:rsidR="009D6DDE" w:rsidRDefault="00F92F40">
            <w:r>
              <w:t>L.P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6DBD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lang w:val="pt-PT"/>
              </w:rPr>
              <w:t>Parametr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0B9BC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Charakterystyka (wymagania minimalne)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457A" w14:textId="77777777" w:rsidR="009D6DDE" w:rsidRDefault="00F92F40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Oferowane parametry</w:t>
            </w:r>
          </w:p>
        </w:tc>
      </w:tr>
      <w:tr w:rsidR="009D6DDE" w14:paraId="5A8E8C77" w14:textId="77777777">
        <w:trPr>
          <w:trHeight w:val="59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E744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F744" w14:textId="77777777" w:rsidR="009D6DDE" w:rsidRDefault="00F92F40">
            <w:pPr>
              <w:spacing w:after="0" w:line="240" w:lineRule="auto"/>
            </w:pPr>
            <w:r>
              <w:t>Wymagania og</w:t>
            </w:r>
            <w:r>
              <w:rPr>
                <w:lang w:val="es-ES_tradnl"/>
              </w:rPr>
              <w:t>ó</w:t>
            </w:r>
            <w:r>
              <w:t>lne: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C432" w14:textId="77777777" w:rsidR="009D6DDE" w:rsidRDefault="00F92F40">
            <w:pPr>
              <w:spacing w:after="0" w:line="240" w:lineRule="auto"/>
            </w:pPr>
            <w:r>
              <w:t xml:space="preserve"> Możliwośc pracy w trybach; IEEE 802.11b, IEEE 802.11g, IEEE 802.11n, IEEE 802.11ac Wave2, IEEE 802.3, IEEE 802.3u, 802.3ab, IEEE 802.3af, IEEE 802.1Q</w:t>
            </w:r>
          </w:p>
          <w:p w14:paraId="7124797E" w14:textId="77777777" w:rsidR="009D6DDE" w:rsidRDefault="00F92F40">
            <w:pPr>
              <w:spacing w:after="0" w:line="240" w:lineRule="auto"/>
            </w:pPr>
            <w:r>
              <w:t>możliwość pracy tylko w trybie 802.11b, tylko w trybie 802.11g, tylko w trybie 802.11n, we wszystkich trybach jednocześnie</w:t>
            </w:r>
          </w:p>
          <w:p w14:paraId="1F55D3FB" w14:textId="77777777" w:rsidR="009D6DDE" w:rsidRDefault="00F92F40">
            <w:pPr>
              <w:spacing w:after="0" w:line="240" w:lineRule="auto"/>
            </w:pPr>
            <w:r>
              <w:rPr>
                <w:lang w:val="de-DE"/>
              </w:rPr>
              <w:t>EMC: EN 300328, EN 300826, EN 60950</w:t>
            </w:r>
          </w:p>
          <w:p w14:paraId="3AB20BBE" w14:textId="77777777" w:rsidR="009D6DDE" w:rsidRDefault="00F92F40">
            <w:pPr>
              <w:spacing w:after="0" w:line="240" w:lineRule="auto"/>
            </w:pPr>
            <w:r>
              <w:t>Zakres częstotliwości pracy: 2.4GHz – 2.4835GHz oraz 5.15GHz – 5.35GHz i 5.47GHz – 5.85GHz</w:t>
            </w:r>
          </w:p>
          <w:p w14:paraId="5B793D68" w14:textId="77777777" w:rsidR="009D6DDE" w:rsidRDefault="00F92F40">
            <w:pPr>
              <w:spacing w:after="0" w:line="240" w:lineRule="auto"/>
            </w:pPr>
            <w:r>
              <w:t>Rodzaj anten: co najmniej po cztery zintegrowane anteny o zysku co najmniej 3.5dBi dla pasma 2.4GHz i 4.5dBi dla pasma 5GHz</w:t>
            </w:r>
          </w:p>
          <w:p w14:paraId="5535A043" w14:textId="77777777" w:rsidR="009D6DDE" w:rsidRDefault="00F92F40">
            <w:pPr>
              <w:spacing w:after="0" w:line="240" w:lineRule="auto"/>
            </w:pPr>
            <w:r>
              <w:t>funkcja skanowania kanałów i automatycznego wyboru kanału najmniej zakłóconego</w:t>
            </w:r>
          </w:p>
          <w:p w14:paraId="0552103F" w14:textId="77777777" w:rsidR="009D6DDE" w:rsidRDefault="00F92F40">
            <w:pPr>
              <w:spacing w:after="0" w:line="240" w:lineRule="auto"/>
            </w:pPr>
            <w:r>
              <w:t>Funkcja Wireless Multimedia (WMM)</w:t>
            </w:r>
          </w:p>
          <w:p w14:paraId="3845F590" w14:textId="77777777" w:rsidR="009D6DDE" w:rsidRDefault="00F92F40">
            <w:pPr>
              <w:spacing w:after="0" w:line="240" w:lineRule="auto"/>
            </w:pPr>
            <w:r>
              <w:t>możliwość wyłączenia nadajnika radiowego</w:t>
            </w:r>
          </w:p>
          <w:p w14:paraId="6EEA6363" w14:textId="77777777" w:rsidR="009D6DDE" w:rsidRDefault="00F92F40">
            <w:pPr>
              <w:spacing w:after="0" w:line="240" w:lineRule="auto"/>
            </w:pPr>
            <w:r>
              <w:t>możliwość regulacji mocy nadajnika (co najmniej 4 poziomy mocy).</w:t>
            </w:r>
          </w:p>
          <w:p w14:paraId="30F3B125" w14:textId="77777777" w:rsidR="009D6DDE" w:rsidRDefault="00F92F40">
            <w:pPr>
              <w:spacing w:after="0" w:line="240" w:lineRule="auto"/>
            </w:pPr>
            <w:r>
              <w:t>funkcja rozkładania obciążenia (klient</w:t>
            </w:r>
            <w:r>
              <w:rPr>
                <w:lang w:val="es-ES_tradnl"/>
              </w:rPr>
              <w:t>ó</w:t>
            </w:r>
            <w:r>
              <w:t>w) na różne punkty dostępowe</w:t>
            </w:r>
          </w:p>
          <w:p w14:paraId="0FDFACBD" w14:textId="77777777" w:rsidR="009D6DDE" w:rsidRDefault="00F92F40">
            <w:pPr>
              <w:spacing w:after="0" w:line="240" w:lineRule="auto"/>
            </w:pPr>
            <w:r>
              <w:t>funkcja IGMP Snooping</w:t>
            </w:r>
          </w:p>
          <w:p w14:paraId="12F28F67" w14:textId="77777777" w:rsidR="009D6DDE" w:rsidRDefault="00F92F40">
            <w:pPr>
              <w:spacing w:after="0" w:line="240" w:lineRule="auto"/>
            </w:pPr>
            <w:r>
              <w:t>funkcja skanowania eteru i wykrywania sieci bezprzewodowych</w:t>
            </w:r>
          </w:p>
          <w:p w14:paraId="7E74137E" w14:textId="77777777" w:rsidR="009D6DDE" w:rsidRDefault="00F92F40">
            <w:pPr>
              <w:spacing w:after="0" w:line="240" w:lineRule="auto"/>
            </w:pPr>
            <w:r>
              <w:t>wbudowana funkcja zarządzania do 6 AP w grupie (użytkownik określa ustawienia, kt</w:t>
            </w:r>
            <w:r>
              <w:rPr>
                <w:lang w:val="es-ES_tradnl"/>
              </w:rPr>
              <w:t>ó</w:t>
            </w:r>
            <w:r>
              <w:t>re są automatycznie powielane na wszystkie AP). Grupa zarządzanych AP musi posiadać zapasowy AP typu Master (Backup Master)</w:t>
            </w:r>
          </w:p>
          <w:p w14:paraId="461CC800" w14:textId="77777777" w:rsidR="009D6DDE" w:rsidRDefault="00F92F40">
            <w:pPr>
              <w:spacing w:after="0" w:line="240" w:lineRule="auto"/>
            </w:pPr>
            <w:r>
              <w:t>Wbudowany serwer RADIUS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9252" w14:textId="77777777" w:rsidR="009D6DDE" w:rsidRDefault="00F92F40">
            <w:pPr>
              <w:spacing w:after="0" w:line="240" w:lineRule="auto"/>
              <w:jc w:val="center"/>
            </w:pPr>
            <w:r>
              <w:t>Producent /Model</w:t>
            </w:r>
          </w:p>
          <w:p w14:paraId="5DC74A53" w14:textId="77777777" w:rsidR="009D6DDE" w:rsidRDefault="009D6DDE">
            <w:pPr>
              <w:spacing w:after="0" w:line="240" w:lineRule="auto"/>
            </w:pPr>
          </w:p>
          <w:p w14:paraId="417B39A1" w14:textId="77777777" w:rsidR="009D6DDE" w:rsidRDefault="009D6DDE">
            <w:pPr>
              <w:spacing w:after="0" w:line="240" w:lineRule="auto"/>
              <w:jc w:val="center"/>
            </w:pPr>
          </w:p>
          <w:p w14:paraId="2F5EA969" w14:textId="77777777" w:rsidR="009D6DDE" w:rsidRDefault="00F92F40">
            <w:pPr>
              <w:spacing w:after="0" w:line="240" w:lineRule="auto"/>
              <w:jc w:val="center"/>
            </w:pPr>
            <w:r>
              <w:t xml:space="preserve"> </w:t>
            </w:r>
          </w:p>
          <w:p w14:paraId="5D95E567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2C404E6E" w14:textId="77777777">
        <w:trPr>
          <w:trHeight w:val="10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F8839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C820" w14:textId="77777777" w:rsidR="009D6DDE" w:rsidRDefault="00F92F40">
            <w:pPr>
              <w:spacing w:after="0" w:line="240" w:lineRule="auto"/>
            </w:pPr>
            <w:r>
              <w:t xml:space="preserve"> </w:t>
            </w:r>
          </w:p>
          <w:p w14:paraId="684F5029" w14:textId="77777777" w:rsidR="009D6DDE" w:rsidRDefault="00F92F40">
            <w:pPr>
              <w:spacing w:after="0" w:line="240" w:lineRule="auto"/>
            </w:pPr>
            <w:r>
              <w:t>Tryby pracy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1B3F" w14:textId="77777777" w:rsidR="009D6DDE" w:rsidRDefault="00F92F40">
            <w:pPr>
              <w:spacing w:after="0" w:line="240" w:lineRule="auto"/>
            </w:pPr>
            <w:r>
              <w:rPr>
                <w:lang w:val="en-US"/>
              </w:rPr>
              <w:t>Access Point</w:t>
            </w:r>
          </w:p>
          <w:p w14:paraId="68F91E5E" w14:textId="77777777" w:rsidR="009D6DDE" w:rsidRDefault="00F92F40">
            <w:pPr>
              <w:spacing w:after="0" w:line="240" w:lineRule="auto"/>
            </w:pPr>
            <w:r>
              <w:rPr>
                <w:lang w:val="en-US"/>
              </w:rPr>
              <w:t xml:space="preserve">WDS </w:t>
            </w:r>
            <w:r>
              <w:t>– możliwość zestawienia do 8 połączeń PtP</w:t>
            </w:r>
          </w:p>
          <w:p w14:paraId="380EFE3A" w14:textId="77777777" w:rsidR="009D6DDE" w:rsidRDefault="00F92F40">
            <w:pPr>
              <w:spacing w:after="0" w:line="240" w:lineRule="auto"/>
            </w:pPr>
            <w:r>
              <w:rPr>
                <w:lang w:val="en-US"/>
              </w:rPr>
              <w:t>Access Point + WDS</w:t>
            </w:r>
          </w:p>
          <w:p w14:paraId="323BB723" w14:textId="77777777" w:rsidR="009D6DDE" w:rsidRDefault="00F92F40">
            <w:pPr>
              <w:spacing w:after="0" w:line="240" w:lineRule="auto"/>
            </w:pPr>
            <w:r>
              <w:rPr>
                <w:lang w:val="en-US"/>
              </w:rPr>
              <w:t>Wireless Client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78CE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31E01420" w14:textId="77777777">
        <w:trPr>
          <w:trHeight w:val="51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D9266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634FD" w14:textId="77777777" w:rsidR="009D6DDE" w:rsidRDefault="00F92F40">
            <w:pPr>
              <w:spacing w:after="0" w:line="240" w:lineRule="auto"/>
            </w:pPr>
            <w:r>
              <w:t xml:space="preserve"> </w:t>
            </w:r>
          </w:p>
          <w:p w14:paraId="2A1B90E6" w14:textId="77777777" w:rsidR="009D6DDE" w:rsidRDefault="00F92F40">
            <w:pPr>
              <w:spacing w:after="0" w:line="240" w:lineRule="auto"/>
            </w:pPr>
            <w:r>
              <w:t>Zabezpieczenia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89DD" w14:textId="77777777" w:rsidR="009D6DDE" w:rsidRDefault="00F92F40">
            <w:pPr>
              <w:spacing w:after="0" w:line="240" w:lineRule="auto"/>
            </w:pPr>
            <w:r>
              <w:t>szyfrowanie WEP: 128-bit.</w:t>
            </w:r>
          </w:p>
          <w:p w14:paraId="56BFD9F8" w14:textId="77777777" w:rsidR="009D6DDE" w:rsidRDefault="00F92F40">
            <w:pPr>
              <w:spacing w:after="0" w:line="240" w:lineRule="auto"/>
            </w:pPr>
            <w:r>
              <w:t>filtrowanie adres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>w MAC</w:t>
            </w:r>
          </w:p>
          <w:p w14:paraId="1919F482" w14:textId="77777777" w:rsidR="009D6DDE" w:rsidRDefault="00F92F40">
            <w:pPr>
              <w:spacing w:after="0" w:line="240" w:lineRule="auto"/>
            </w:pPr>
            <w:r>
              <w:t>obsługa standard</w:t>
            </w:r>
            <w:r>
              <w:rPr>
                <w:lang w:val="es-ES_tradnl"/>
              </w:rPr>
              <w:t>ó</w:t>
            </w:r>
            <w:r>
              <w:t>w WPA/WPA2/WPA3 EAP/PSK. Uwierzytelnianie na serwerze RADIUS przy użyciu: EAP-MD5, EAP-TLS, EAP-TTLS, EAP-PEAP.</w:t>
            </w:r>
          </w:p>
          <w:p w14:paraId="13C5EAE8" w14:textId="77777777" w:rsidR="009D6DDE" w:rsidRDefault="00F92F40">
            <w:pPr>
              <w:spacing w:after="0" w:line="240" w:lineRule="auto"/>
            </w:pPr>
            <w:r>
              <w:t>możliwość obsługi co najmniej dw</w:t>
            </w:r>
            <w:r>
              <w:rPr>
                <w:lang w:val="es-ES_tradnl"/>
              </w:rPr>
              <w:t>ó</w:t>
            </w:r>
            <w:r>
              <w:t>ch serwer</w:t>
            </w:r>
            <w:r>
              <w:rPr>
                <w:lang w:val="es-ES_tradnl"/>
              </w:rPr>
              <w:t>ó</w:t>
            </w:r>
            <w:r>
              <w:t>w RADIUS dla uwierzytelniania</w:t>
            </w:r>
          </w:p>
          <w:p w14:paraId="2AD18B4B" w14:textId="77777777" w:rsidR="009D6DDE" w:rsidRDefault="00F92F40">
            <w:pPr>
              <w:spacing w:after="0" w:line="240" w:lineRule="auto"/>
            </w:pPr>
            <w:r>
              <w:t>funkcja WPA-Auto – możliwość automatycznego negocjowania wyboru WPA2 lub WPA oraz WPA3 lub WPA2 w zależności od możliwości klienta</w:t>
            </w:r>
          </w:p>
          <w:p w14:paraId="43D97AE3" w14:textId="77777777" w:rsidR="009D6DDE" w:rsidRDefault="00F92F40">
            <w:pPr>
              <w:spacing w:after="0" w:line="240" w:lineRule="auto"/>
            </w:pPr>
            <w:r>
              <w:t>obsługa uwierzytelniania 802.1X</w:t>
            </w:r>
          </w:p>
          <w:p w14:paraId="094C2A9D" w14:textId="77777777" w:rsidR="009D6DDE" w:rsidRDefault="00F92F40">
            <w:pPr>
              <w:spacing w:after="0" w:line="240" w:lineRule="auto"/>
            </w:pPr>
            <w:r>
              <w:t>możliwość wyłączenia rozgłaszania SSID</w:t>
            </w:r>
          </w:p>
          <w:p w14:paraId="4A0B7BD6" w14:textId="77777777" w:rsidR="009D6DDE" w:rsidRDefault="00F92F40">
            <w:pPr>
              <w:spacing w:after="0" w:line="240" w:lineRule="auto"/>
            </w:pPr>
            <w:r>
              <w:t>możliwość tworzenia co najmniej 8 wirtualnych punkt</w:t>
            </w:r>
            <w:r>
              <w:rPr>
                <w:lang w:val="es-ES_tradnl"/>
              </w:rPr>
              <w:t>ó</w:t>
            </w:r>
            <w:r>
              <w:t>w dostępowych (różne SSID oraz rodzaje zabezpieczeń) i mapowania ich do VLAN</w:t>
            </w:r>
            <w:r>
              <w:rPr>
                <w:lang w:val="es-ES_tradnl"/>
              </w:rPr>
              <w:t>ó</w:t>
            </w:r>
            <w:r>
              <w:t>w w standardzie 802.1Q</w:t>
            </w:r>
          </w:p>
          <w:p w14:paraId="359AA06D" w14:textId="77777777" w:rsidR="009D6DDE" w:rsidRDefault="00F92F40">
            <w:pPr>
              <w:spacing w:after="0" w:line="240" w:lineRule="auto"/>
            </w:pPr>
            <w:r>
              <w:t>możliwość uruchomienia trybu separacji klient</w:t>
            </w:r>
            <w:r>
              <w:rPr>
                <w:lang w:val="es-ES_tradnl"/>
              </w:rPr>
              <w:t>ó</w:t>
            </w:r>
            <w:r>
              <w:t>w bezprzewodowych w kt</w:t>
            </w:r>
            <w:r>
              <w:rPr>
                <w:lang w:val="es-ES_tradnl"/>
              </w:rPr>
              <w:t>ó</w:t>
            </w:r>
            <w:r>
              <w:t>rym klienci bezprzewodowi podłączeni do tego samego SSID nie mogą komunikować się pomiędzy sobą</w:t>
            </w:r>
          </w:p>
          <w:p w14:paraId="08094DB8" w14:textId="77777777" w:rsidR="009D6DDE" w:rsidRDefault="00F92F40">
            <w:pPr>
              <w:spacing w:after="0" w:line="240" w:lineRule="auto"/>
            </w:pPr>
            <w:r>
              <w:t>możliwość uruchomienia trybu separacji w kt</w:t>
            </w:r>
            <w:r>
              <w:rPr>
                <w:lang w:val="es-ES_tradnl"/>
              </w:rPr>
              <w:t>ó</w:t>
            </w:r>
            <w:r>
              <w:t>rym klienci bezprzewodowi nie mogą komunikować się z klientami LAN</w:t>
            </w:r>
          </w:p>
          <w:p w14:paraId="67F73055" w14:textId="77777777" w:rsidR="009D6DDE" w:rsidRDefault="00F92F40">
            <w:pPr>
              <w:spacing w:after="0" w:line="240" w:lineRule="auto"/>
            </w:pPr>
            <w:r>
              <w:t xml:space="preserve">współpraca z funkcjonalnością </w:t>
            </w:r>
            <w:r>
              <w:rPr>
                <w:lang w:val="en-US"/>
              </w:rPr>
              <w:t>Microsoft Network Access Protection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1854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7268284A" w14:textId="77777777">
        <w:trPr>
          <w:trHeight w:val="3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0DFA5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0BCD9" w14:textId="77777777" w:rsidR="009D6DDE" w:rsidRDefault="00F92F40">
            <w:pPr>
              <w:spacing w:after="0" w:line="240" w:lineRule="auto"/>
            </w:pPr>
            <w:r>
              <w:t xml:space="preserve"> </w:t>
            </w:r>
          </w:p>
          <w:p w14:paraId="7B9986B4" w14:textId="77777777" w:rsidR="009D6DDE" w:rsidRDefault="00F92F40">
            <w:pPr>
              <w:spacing w:after="0" w:line="240" w:lineRule="auto"/>
            </w:pPr>
            <w:r>
              <w:t>Zarządzanie: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983B" w14:textId="77777777" w:rsidR="009D6DDE" w:rsidRDefault="00F92F40">
            <w:pPr>
              <w:spacing w:after="0" w:line="240" w:lineRule="auto"/>
            </w:pPr>
            <w:r>
              <w:rPr>
                <w:lang w:val="de-DE"/>
              </w:rPr>
              <w:t>Web UI (http/https)</w:t>
            </w:r>
          </w:p>
          <w:p w14:paraId="42C9FE8D" w14:textId="77777777" w:rsidR="009D6DDE" w:rsidRDefault="00F92F40">
            <w:pPr>
              <w:spacing w:after="0" w:line="240" w:lineRule="auto"/>
            </w:pPr>
            <w:r>
              <w:rPr>
                <w:lang w:val="de-DE"/>
              </w:rPr>
              <w:t>Telnet, SSH</w:t>
            </w:r>
          </w:p>
          <w:p w14:paraId="5A374F5F" w14:textId="77777777" w:rsidR="009D6DDE" w:rsidRDefault="00F92F40">
            <w:pPr>
              <w:spacing w:after="0" w:line="240" w:lineRule="auto"/>
            </w:pPr>
            <w:r>
              <w:t>zewnętrzna dedykowana aplikacja zarządzająca</w:t>
            </w:r>
          </w:p>
          <w:p w14:paraId="16ECDBC9" w14:textId="77777777" w:rsidR="009D6DDE" w:rsidRDefault="00F92F40">
            <w:pPr>
              <w:spacing w:after="0" w:line="240" w:lineRule="auto"/>
            </w:pPr>
            <w:r>
              <w:rPr>
                <w:lang w:val="pt-PT"/>
              </w:rPr>
              <w:t>SNMP v3</w:t>
            </w:r>
          </w:p>
          <w:p w14:paraId="17B8738E" w14:textId="77777777" w:rsidR="009D6DDE" w:rsidRDefault="00F92F40">
            <w:pPr>
              <w:spacing w:after="0" w:line="240" w:lineRule="auto"/>
            </w:pPr>
            <w:r>
              <w:t>wbudowany klient SNTP</w:t>
            </w:r>
          </w:p>
          <w:p w14:paraId="1A35D7A5" w14:textId="77777777" w:rsidR="009D6DDE" w:rsidRDefault="00F92F40">
            <w:pPr>
              <w:spacing w:after="0" w:line="240" w:lineRule="auto"/>
            </w:pPr>
            <w:r>
              <w:t>możliwość limitowania dostępu do interfejsu zarządzającego poprzez określenie konkretnych adres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>w IP</w:t>
            </w:r>
          </w:p>
          <w:p w14:paraId="1E9E8C3E" w14:textId="77777777" w:rsidR="009D6DDE" w:rsidRDefault="00F92F40">
            <w:pPr>
              <w:spacing w:after="0" w:line="240" w:lineRule="auto"/>
            </w:pPr>
            <w:r>
              <w:t>możliwość limitowania dostępu do interfejsu zarządzającego poprzez określenie konkretnej sieci VLAN</w:t>
            </w:r>
          </w:p>
          <w:p w14:paraId="4376DBF3" w14:textId="77777777" w:rsidR="009D6DDE" w:rsidRDefault="00F92F40">
            <w:pPr>
              <w:spacing w:after="0" w:line="240" w:lineRule="auto"/>
            </w:pPr>
            <w:r>
              <w:t>możliwość wyłączenia dostępu do interfejsu zarządzającego z poziomu interfejsu radiowego</w:t>
            </w:r>
          </w:p>
          <w:p w14:paraId="41E0C04F" w14:textId="77777777" w:rsidR="009D6DDE" w:rsidRDefault="00F92F40">
            <w:pPr>
              <w:spacing w:after="0" w:line="240" w:lineRule="auto"/>
            </w:pPr>
            <w:r>
              <w:t>Możliwość wyświetlania statystyk: przepustowości, liczby wysłanych/odebranych ramek</w:t>
            </w:r>
          </w:p>
          <w:p w14:paraId="663E7807" w14:textId="77777777" w:rsidR="009D6DDE" w:rsidRDefault="00F92F40">
            <w:pPr>
              <w:spacing w:after="0" w:line="240" w:lineRule="auto"/>
            </w:pPr>
            <w:r>
              <w:t>Logowanie: lokalnie, zewnętrzny serwer Syslog, wysyłanie log</w:t>
            </w:r>
            <w:r>
              <w:rPr>
                <w:lang w:val="es-ES_tradnl"/>
              </w:rPr>
              <w:t>ó</w:t>
            </w:r>
            <w:r>
              <w:t>w e-mailem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FA2E0" w14:textId="77777777" w:rsidR="009D6DDE" w:rsidRDefault="00F92F40">
            <w:pPr>
              <w:spacing w:after="0" w:line="240" w:lineRule="auto"/>
              <w:jc w:val="center"/>
            </w:pPr>
            <w:r>
              <w:t>TAK/NIE</w:t>
            </w:r>
          </w:p>
        </w:tc>
      </w:tr>
      <w:tr w:rsidR="009D6DDE" w14:paraId="32E98B0A" w14:textId="77777777">
        <w:trPr>
          <w:trHeight w:val="2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9293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D644" w14:textId="77777777" w:rsidR="009D6DDE" w:rsidRDefault="00F92F40">
            <w:pPr>
              <w:spacing w:after="0" w:line="240" w:lineRule="auto"/>
            </w:pPr>
            <w:r>
              <w:t xml:space="preserve"> Zasilanie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9F68" w14:textId="77777777" w:rsidR="009D6DDE" w:rsidRDefault="00F92F40">
            <w:pPr>
              <w:spacing w:after="0" w:line="240" w:lineRule="auto"/>
            </w:pPr>
            <w:r>
              <w:t>Możliwość zasilania zgodnie ze standardem 802.3at.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352A" w14:textId="77777777" w:rsidR="009D6DDE" w:rsidRDefault="00F92F40">
            <w:pPr>
              <w:spacing w:after="0" w:line="240" w:lineRule="auto"/>
              <w:jc w:val="center"/>
            </w:pPr>
            <w:r>
              <w:t>TAK /NIE</w:t>
            </w:r>
          </w:p>
        </w:tc>
      </w:tr>
      <w:tr w:rsidR="009D6DDE" w14:paraId="2847478C" w14:textId="77777777">
        <w:trPr>
          <w:trHeight w:val="30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7BEFF" w14:textId="77777777" w:rsidR="009D6DDE" w:rsidRDefault="00F92F4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179A" w14:textId="77777777" w:rsidR="009D6DDE" w:rsidRDefault="00F92F40">
            <w:pPr>
              <w:spacing w:after="0" w:line="240" w:lineRule="auto"/>
            </w:pPr>
            <w:r>
              <w:rPr>
                <w:lang w:val="de-DE"/>
              </w:rPr>
              <w:t>Inne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360D" w14:textId="77777777" w:rsidR="009D6DDE" w:rsidRDefault="00F92F40">
            <w:pPr>
              <w:spacing w:after="0" w:line="240" w:lineRule="auto"/>
            </w:pPr>
            <w:r>
              <w:t>MTBF: &gt; 300</w:t>
            </w:r>
            <w:r>
              <w:rPr>
                <w:rtl/>
              </w:rPr>
              <w:t>’</w:t>
            </w:r>
            <w:r>
              <w:t>000 godzin</w:t>
            </w:r>
          </w:p>
          <w:p w14:paraId="04537907" w14:textId="77777777" w:rsidR="009D6DDE" w:rsidRDefault="00F92F40">
            <w:pPr>
              <w:spacing w:after="0" w:line="240" w:lineRule="auto"/>
            </w:pPr>
            <w:r>
              <w:t>bezpłatna aktualizacja oprogramowania</w:t>
            </w:r>
            <w:r>
              <w:br/>
              <w:t xml:space="preserve">Do urządzenia powinny być dostępne bezpłatne aktualizacje oprogramowania.  Gwarancja przez cały czas produkcji urządzenia oraz przez co najmniej 5 lat po jej zakończeniu. Wykonawca do oferty  załączy dokument potwierdzający ważność gwarancji na terenie unii europejskiej poświadczony przez autoryzowanego Dystrybutora lub Producenta oferowanego rozwiązania </w:t>
            </w:r>
          </w:p>
          <w:p w14:paraId="1156AF07" w14:textId="77777777" w:rsidR="009D6DDE" w:rsidRDefault="00F92F40">
            <w:pPr>
              <w:spacing w:after="0" w:line="240" w:lineRule="auto"/>
              <w:jc w:val="both"/>
            </w:pPr>
            <w:r>
              <w:t xml:space="preserve">Wykonawca powinien posiadać autoryzację serwisową poświadczoną przez producenta oferowanego rozwiązania. Dokument  należy załączyć </w:t>
            </w:r>
            <w:r>
              <w:rPr>
                <w:lang w:val="pt-PT"/>
              </w:rPr>
              <w:t>do oferty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55CD6" w14:textId="77777777" w:rsidR="009D6DDE" w:rsidRDefault="00F92F40">
            <w:pPr>
              <w:spacing w:after="0" w:line="240" w:lineRule="auto"/>
              <w:jc w:val="center"/>
            </w:pPr>
            <w:r>
              <w:t>TAK /NIE</w:t>
            </w:r>
          </w:p>
        </w:tc>
      </w:tr>
    </w:tbl>
    <w:p w14:paraId="51909C7A" w14:textId="77777777" w:rsidR="009D6DDE" w:rsidRDefault="009D6DDE">
      <w:pPr>
        <w:pStyle w:val="Nagwek3"/>
        <w:widowControl w:val="0"/>
        <w:spacing w:line="240" w:lineRule="auto"/>
      </w:pPr>
    </w:p>
    <w:p w14:paraId="33CFCD43" w14:textId="77777777" w:rsidR="009D6DDE" w:rsidRDefault="009D6DDE"/>
    <w:p w14:paraId="46024E1E" w14:textId="77777777" w:rsidR="009D6DDE" w:rsidRDefault="009D6DDE"/>
    <w:sectPr w:rsidR="009D6DDE">
      <w:headerReference w:type="default" r:id="rId7"/>
      <w:footerReference w:type="default" r:id="rId8"/>
      <w:pgSz w:w="16840" w:h="11900" w:orient="landscape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3E152" w14:textId="77777777" w:rsidR="00AA1B2F" w:rsidRDefault="00AA1B2F">
      <w:pPr>
        <w:spacing w:after="0" w:line="240" w:lineRule="auto"/>
      </w:pPr>
      <w:r>
        <w:separator/>
      </w:r>
    </w:p>
  </w:endnote>
  <w:endnote w:type="continuationSeparator" w:id="0">
    <w:p w14:paraId="14C5A72C" w14:textId="77777777" w:rsidR="00AA1B2F" w:rsidRDefault="00AA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46AF2" w14:textId="0789CEE5" w:rsidR="00B81C2C" w:rsidRPr="00B81C2C" w:rsidRDefault="00BD7400" w:rsidP="00B81C2C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1912C6" w:rsidRPr="001912C6">
      <w:rPr>
        <w:noProof/>
        <w:lang w:val="pl-PL"/>
      </w:rPr>
      <w:t>2</w:t>
    </w:r>
    <w:r>
      <w:fldChar w:fldCharType="end"/>
    </w:r>
    <w:r w:rsidR="00B81C2C" w:rsidRPr="00B81C2C">
      <w:rPr>
        <w:rFonts w:eastAsia="Calibri" w:cs="Times New Roman"/>
        <w:noProof/>
        <w:color w:val="auto"/>
        <w:sz w:val="22"/>
        <w:szCs w:val="22"/>
        <w:bdr w:val="none" w:sz="0" w:space="0" w:color="auto"/>
        <w:lang w:val="pl-PL"/>
      </w:rPr>
      <w:drawing>
        <wp:inline distT="0" distB="0" distL="0" distR="0" wp14:anchorId="34DDC67D" wp14:editId="77B4D1BD">
          <wp:extent cx="8753475" cy="714375"/>
          <wp:effectExtent l="0" t="0" r="9525" b="9525"/>
          <wp:docPr id="11" name="Obraz 1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34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6FE5E" w14:textId="77777777" w:rsidR="00AA1B2F" w:rsidRDefault="00AA1B2F">
      <w:pPr>
        <w:spacing w:after="0" w:line="240" w:lineRule="auto"/>
      </w:pPr>
      <w:r>
        <w:separator/>
      </w:r>
    </w:p>
  </w:footnote>
  <w:footnote w:type="continuationSeparator" w:id="0">
    <w:p w14:paraId="7D26AFCB" w14:textId="77777777" w:rsidR="00AA1B2F" w:rsidRDefault="00AA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07473" w14:textId="2E10AE73" w:rsidR="00B81C2C" w:rsidRDefault="00B81C2C" w:rsidP="00BC1C31">
    <w:pPr>
      <w:pStyle w:val="Nagwekspisutreci"/>
      <w:jc w:val="right"/>
      <w:rPr>
        <w:b/>
        <w:sz w:val="22"/>
        <w:szCs w:val="22"/>
      </w:rPr>
    </w:pPr>
    <w:r w:rsidRPr="00B81C2C">
      <w:rPr>
        <w:b/>
        <w:sz w:val="22"/>
        <w:szCs w:val="22"/>
      </w:rPr>
      <w:t xml:space="preserve">Załacznik a do formularza cenowo </w:t>
    </w:r>
    <w:r>
      <w:rPr>
        <w:b/>
        <w:sz w:val="22"/>
        <w:szCs w:val="22"/>
      </w:rPr>
      <w:t>–</w:t>
    </w:r>
    <w:r w:rsidRPr="00B81C2C">
      <w:rPr>
        <w:b/>
        <w:sz w:val="22"/>
        <w:szCs w:val="22"/>
      </w:rPr>
      <w:t xml:space="preserve"> ofertowego</w:t>
    </w:r>
  </w:p>
  <w:p w14:paraId="7E067E38" w14:textId="77777777" w:rsidR="00B81C2C" w:rsidRPr="00B81C2C" w:rsidRDefault="00B81C2C" w:rsidP="00B81C2C"/>
  <w:p w14:paraId="34175437" w14:textId="77777777" w:rsidR="00B81C2C" w:rsidRPr="00B81C2C" w:rsidRDefault="00B81C2C" w:rsidP="00B81C2C">
    <w:pPr>
      <w:autoSpaceDE w:val="0"/>
      <w:autoSpaceDN w:val="0"/>
      <w:adjustRightInd w:val="0"/>
      <w:spacing w:line="252" w:lineRule="auto"/>
      <w:jc w:val="both"/>
      <w:rPr>
        <w:rFonts w:ascii="Calibri Light" w:eastAsia="Times New Roman" w:hAnsi="Calibri Light" w:cs="Calibri Light"/>
        <w:b/>
        <w:bCs/>
        <w:color w:val="auto"/>
        <w:bdr w:val="none" w:sz="0" w:space="0" w:color="auto"/>
        <w:lang w:val="pl-PL" w:eastAsia="ar-SA"/>
      </w:rPr>
    </w:pPr>
    <w:r>
      <w:t xml:space="preserve">Dotyczy postepowania : </w:t>
    </w:r>
    <w:r w:rsidRPr="00B81C2C">
      <w:rPr>
        <w:rFonts w:ascii="Calibri Light" w:eastAsia="Times New Roman" w:hAnsi="Calibri Light" w:cs="Calibri Light"/>
        <w:b/>
        <w:color w:val="auto"/>
        <w:bdr w:val="none" w:sz="0" w:space="0" w:color="auto"/>
        <w:lang w:val="pl-PL" w:eastAsia="ar-SA"/>
      </w:rPr>
      <w:t>Dostawa przełączników sieciowych, okablowania oraz punktów dostępu wifi  na potrzeby Urzędu Miasta Pruszkowa.</w:t>
    </w:r>
  </w:p>
  <w:p w14:paraId="4C6960AF" w14:textId="39B63576" w:rsidR="00B81C2C" w:rsidRPr="00B81C2C" w:rsidRDefault="00B81C2C" w:rsidP="00B81C2C">
    <w:pPr>
      <w:pStyle w:val="Stopka"/>
    </w:pPr>
    <w:r w:rsidRPr="00BC1C31">
      <w:t>WSR.271.81.2021</w:t>
    </w:r>
  </w:p>
  <w:p w14:paraId="0C9B85F0" w14:textId="77777777" w:rsidR="00B81C2C" w:rsidRDefault="00B81C2C" w:rsidP="00BC1C3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988"/>
    <w:multiLevelType w:val="hybridMultilevel"/>
    <w:tmpl w:val="40B27A1E"/>
    <w:styleLink w:val="Numery"/>
    <w:lvl w:ilvl="0" w:tplc="5F802C22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B2DB20">
      <w:start w:val="1"/>
      <w:numFmt w:val="decimal"/>
      <w:lvlText w:val="%2."/>
      <w:lvlJc w:val="left"/>
      <w:pPr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4ED4E">
      <w:start w:val="1"/>
      <w:numFmt w:val="decimal"/>
      <w:lvlText w:val="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0B67E">
      <w:start w:val="1"/>
      <w:numFmt w:val="decimal"/>
      <w:lvlText w:val="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38DEE0">
      <w:start w:val="1"/>
      <w:numFmt w:val="decimal"/>
      <w:lvlText w:val="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E0F1A">
      <w:start w:val="1"/>
      <w:numFmt w:val="decimal"/>
      <w:lvlText w:val="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12F2F0">
      <w:start w:val="1"/>
      <w:numFmt w:val="decimal"/>
      <w:lvlText w:val="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88226C">
      <w:start w:val="1"/>
      <w:numFmt w:val="decimal"/>
      <w:lvlText w:val="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9C8CDA">
      <w:start w:val="1"/>
      <w:numFmt w:val="decimal"/>
      <w:lvlText w:val="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710BBE"/>
    <w:multiLevelType w:val="hybridMultilevel"/>
    <w:tmpl w:val="40B27A1E"/>
    <w:numStyleLink w:val="Numery"/>
  </w:abstractNum>
  <w:abstractNum w:abstractNumId="2" w15:restartNumberingAfterBreak="0">
    <w:nsid w:val="0EA32EBA"/>
    <w:multiLevelType w:val="hybridMultilevel"/>
    <w:tmpl w:val="7F66E90A"/>
    <w:numStyleLink w:val="Punktory"/>
  </w:abstractNum>
  <w:abstractNum w:abstractNumId="3" w15:restartNumberingAfterBreak="0">
    <w:nsid w:val="345C5912"/>
    <w:multiLevelType w:val="hybridMultilevel"/>
    <w:tmpl w:val="7F66E90A"/>
    <w:styleLink w:val="Punktory"/>
    <w:lvl w:ilvl="0" w:tplc="C638F11C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20C2C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0035E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5AA6FC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4ED7C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AC1D8A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841A10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346516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846934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0852929"/>
    <w:multiLevelType w:val="hybridMultilevel"/>
    <w:tmpl w:val="9382501E"/>
    <w:lvl w:ilvl="0" w:tplc="0C44E390">
      <w:start w:val="1"/>
      <w:numFmt w:val="decimal"/>
      <w:lvlText w:val="%1."/>
      <w:lvlJc w:val="left"/>
      <w:pPr>
        <w:ind w:left="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7CAC32">
      <w:start w:val="1"/>
      <w:numFmt w:val="decimal"/>
      <w:lvlText w:val="%2."/>
      <w:lvlJc w:val="left"/>
      <w:pPr>
        <w:ind w:left="1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F877AA">
      <w:start w:val="1"/>
      <w:numFmt w:val="decimal"/>
      <w:lvlText w:val="%3."/>
      <w:lvlJc w:val="left"/>
      <w:pPr>
        <w:ind w:left="2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C2E86">
      <w:start w:val="1"/>
      <w:numFmt w:val="decimal"/>
      <w:lvlText w:val="%4."/>
      <w:lvlJc w:val="left"/>
      <w:pPr>
        <w:ind w:left="3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A149E">
      <w:start w:val="1"/>
      <w:numFmt w:val="decimal"/>
      <w:lvlText w:val="%5."/>
      <w:lvlJc w:val="left"/>
      <w:pPr>
        <w:ind w:left="3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6EF226">
      <w:start w:val="1"/>
      <w:numFmt w:val="decimal"/>
      <w:lvlText w:val="%6."/>
      <w:lvlJc w:val="left"/>
      <w:pPr>
        <w:ind w:left="4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C5C14">
      <w:start w:val="1"/>
      <w:numFmt w:val="decimal"/>
      <w:lvlText w:val="%7."/>
      <w:lvlJc w:val="left"/>
      <w:pPr>
        <w:ind w:left="5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9A3522">
      <w:start w:val="1"/>
      <w:numFmt w:val="decimal"/>
      <w:lvlText w:val="%8."/>
      <w:lvlJc w:val="left"/>
      <w:pPr>
        <w:ind w:left="6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72EB94">
      <w:start w:val="1"/>
      <w:numFmt w:val="decimal"/>
      <w:lvlText w:val="%9."/>
      <w:lvlJc w:val="left"/>
      <w:pPr>
        <w:ind w:left="7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DE"/>
    <w:rsid w:val="0006215C"/>
    <w:rsid w:val="00115859"/>
    <w:rsid w:val="001912C6"/>
    <w:rsid w:val="00557BC1"/>
    <w:rsid w:val="00614999"/>
    <w:rsid w:val="0068662F"/>
    <w:rsid w:val="009D6DDE"/>
    <w:rsid w:val="009F6670"/>
    <w:rsid w:val="00AA1B2F"/>
    <w:rsid w:val="00B0054D"/>
    <w:rsid w:val="00B81C2C"/>
    <w:rsid w:val="00BC1C31"/>
    <w:rsid w:val="00BD7400"/>
    <w:rsid w:val="00D853C6"/>
    <w:rsid w:val="00EA5CDB"/>
    <w:rsid w:val="00F542D8"/>
    <w:rsid w:val="00F9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522D1"/>
  <w15:docId w15:val="{9F619AA5-B2AD-4261-860E-5D960E65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u w:color="000000"/>
      <w:lang w:val="fr-FR"/>
    </w:rPr>
  </w:style>
  <w:style w:type="paragraph" w:styleId="Nagwek3">
    <w:name w:val="heading 3"/>
    <w:next w:val="Normalny"/>
    <w:uiPriority w:val="9"/>
    <w:unhideWhenUsed/>
    <w:qFormat/>
    <w:pPr>
      <w:keepNext/>
      <w:keepLines/>
      <w:spacing w:before="40" w:line="259" w:lineRule="auto"/>
      <w:outlineLvl w:val="2"/>
    </w:pPr>
    <w:rPr>
      <w:rFonts w:ascii="Calibri" w:eastAsia="Calibri" w:hAnsi="Calibri" w:cs="Calibri"/>
      <w:b/>
      <w:bCs/>
      <w:caps/>
      <w:color w:val="000000"/>
      <w:sz w:val="22"/>
      <w:szCs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spisutreci">
    <w:name w:val="TOC Heading"/>
    <w:next w:val="Normalny"/>
    <w:pPr>
      <w:keepNext/>
      <w:keepLines/>
      <w:spacing w:before="240" w:line="259" w:lineRule="auto"/>
    </w:pPr>
    <w:rPr>
      <w:rFonts w:ascii="Calibri Light" w:hAnsi="Calibri Light" w:cs="Arial Unicode MS"/>
      <w:color w:val="2F5496"/>
      <w:sz w:val="32"/>
      <w:szCs w:val="32"/>
      <w:u w:color="2F5496"/>
      <w:lang w:val="fr-FR"/>
    </w:rPr>
  </w:style>
  <w:style w:type="paragraph" w:styleId="Spistreci1">
    <w:name w:val="toc 1"/>
    <w:pPr>
      <w:tabs>
        <w:tab w:val="right" w:leader="dot" w:pos="13986"/>
      </w:tabs>
      <w:spacing w:after="100" w:line="259" w:lineRule="auto"/>
      <w:ind w:left="400"/>
    </w:pPr>
    <w:rPr>
      <w:rFonts w:ascii="Calibri" w:eastAsia="Calibri" w:hAnsi="Calibri" w:cs="Calibri"/>
      <w:color w:val="000000"/>
      <w:u w:color="000000"/>
    </w:rPr>
  </w:style>
  <w:style w:type="numbering" w:customStyle="1" w:styleId="Numery">
    <w:name w:val="Numery"/>
    <w:pPr>
      <w:numPr>
        <w:numId w:val="2"/>
      </w:numPr>
    </w:pPr>
  </w:style>
  <w:style w:type="numbering" w:customStyle="1" w:styleId="Punktory">
    <w:name w:val="Punktory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BC1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C31"/>
    <w:rPr>
      <w:rFonts w:ascii="Calibri" w:hAnsi="Calibri" w:cs="Arial Unicode MS"/>
      <w:color w:val="000000"/>
      <w:u w:color="000000"/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BC1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C31"/>
    <w:rPr>
      <w:rFonts w:ascii="Calibri" w:hAnsi="Calibri" w:cs="Arial Unicode MS"/>
      <w:color w:val="000000"/>
      <w:u w:color="00000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BC1"/>
    <w:rPr>
      <w:rFonts w:ascii="Segoe UI" w:hAnsi="Segoe UI" w:cs="Segoe UI"/>
      <w:color w:val="000000"/>
      <w:sz w:val="18"/>
      <w:szCs w:val="18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7025</Words>
  <Characters>42155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Chyłek</dc:creator>
  <cp:lastModifiedBy>Milena Stepniewska</cp:lastModifiedBy>
  <cp:revision>2</cp:revision>
  <cp:lastPrinted>2021-12-01T09:49:00Z</cp:lastPrinted>
  <dcterms:created xsi:type="dcterms:W3CDTF">2021-12-02T12:49:00Z</dcterms:created>
  <dcterms:modified xsi:type="dcterms:W3CDTF">2021-12-02T12:49:00Z</dcterms:modified>
</cp:coreProperties>
</file>