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DBC6" w14:textId="1B3CB078" w:rsidR="00F1032C" w:rsidRPr="005C0368" w:rsidRDefault="00E11B31" w:rsidP="00E11B31">
      <w:pPr>
        <w:spacing w:after="0" w:line="240" w:lineRule="auto"/>
        <w:ind w:left="4956"/>
        <w:rPr>
          <w:rFonts w:ascii="Times New Roman" w:hAnsi="Times New Roman"/>
          <w:sz w:val="24"/>
          <w:szCs w:val="24"/>
        </w:rPr>
      </w:pPr>
      <w:r w:rsidRPr="005C0368">
        <w:rPr>
          <w:rFonts w:ascii="Times New Roman" w:hAnsi="Times New Roman"/>
          <w:sz w:val="24"/>
          <w:szCs w:val="24"/>
        </w:rPr>
        <w:t xml:space="preserve">        Sulęcin</w:t>
      </w:r>
      <w:r w:rsidR="00F1032C" w:rsidRPr="005C0368">
        <w:rPr>
          <w:rFonts w:ascii="Times New Roman" w:hAnsi="Times New Roman"/>
          <w:sz w:val="24"/>
          <w:szCs w:val="24"/>
        </w:rPr>
        <w:t xml:space="preserve">, </w:t>
      </w:r>
      <w:r w:rsidR="00F1032C" w:rsidRPr="00551A33">
        <w:rPr>
          <w:rFonts w:ascii="Times New Roman" w:hAnsi="Times New Roman"/>
          <w:sz w:val="24"/>
          <w:szCs w:val="24"/>
        </w:rPr>
        <w:t>dni</w:t>
      </w:r>
      <w:r w:rsidR="00551A33" w:rsidRPr="00551A33">
        <w:rPr>
          <w:rFonts w:ascii="Times New Roman" w:hAnsi="Times New Roman"/>
          <w:sz w:val="24"/>
          <w:szCs w:val="24"/>
        </w:rPr>
        <w:t>a 2</w:t>
      </w:r>
      <w:r w:rsidR="00580097">
        <w:rPr>
          <w:rFonts w:ascii="Times New Roman" w:hAnsi="Times New Roman"/>
          <w:sz w:val="24"/>
          <w:szCs w:val="24"/>
        </w:rPr>
        <w:t>6</w:t>
      </w:r>
      <w:r w:rsidR="00D92AAF" w:rsidRPr="00551A33">
        <w:rPr>
          <w:rFonts w:ascii="Times New Roman" w:hAnsi="Times New Roman"/>
          <w:sz w:val="24"/>
          <w:szCs w:val="24"/>
        </w:rPr>
        <w:t xml:space="preserve"> listopada</w:t>
      </w:r>
      <w:r w:rsidR="003223C1" w:rsidRPr="005C0368">
        <w:rPr>
          <w:rFonts w:ascii="Times New Roman" w:hAnsi="Times New Roman"/>
          <w:sz w:val="24"/>
          <w:szCs w:val="24"/>
        </w:rPr>
        <w:t xml:space="preserve"> </w:t>
      </w:r>
      <w:r w:rsidR="00F1032C" w:rsidRPr="005C0368">
        <w:rPr>
          <w:rFonts w:ascii="Times New Roman" w:hAnsi="Times New Roman"/>
          <w:sz w:val="24"/>
          <w:szCs w:val="24"/>
        </w:rPr>
        <w:t>2021 r.</w:t>
      </w:r>
    </w:p>
    <w:p w14:paraId="5AFBFA16" w14:textId="77777777" w:rsidR="00F1032C" w:rsidRPr="005C0368" w:rsidRDefault="00F1032C" w:rsidP="00F1032C">
      <w:pPr>
        <w:spacing w:after="0" w:line="240" w:lineRule="auto"/>
        <w:rPr>
          <w:rFonts w:ascii="Times New Roman" w:hAnsi="Times New Roman"/>
          <w:sz w:val="24"/>
          <w:szCs w:val="24"/>
        </w:rPr>
      </w:pPr>
    </w:p>
    <w:p w14:paraId="0FB60FC6" w14:textId="07E6476D" w:rsidR="00F1032C" w:rsidRPr="005C0368" w:rsidRDefault="00F1032C" w:rsidP="00F1032C">
      <w:pPr>
        <w:spacing w:after="0" w:line="240" w:lineRule="auto"/>
        <w:jc w:val="center"/>
        <w:rPr>
          <w:rFonts w:ascii="Times New Roman" w:hAnsi="Times New Roman"/>
          <w:b/>
          <w:sz w:val="24"/>
          <w:szCs w:val="24"/>
        </w:rPr>
      </w:pPr>
      <w:r w:rsidRPr="005C0368">
        <w:rPr>
          <w:rFonts w:ascii="Times New Roman" w:hAnsi="Times New Roman"/>
          <w:b/>
          <w:sz w:val="24"/>
          <w:szCs w:val="24"/>
        </w:rPr>
        <w:t>ZAPYTANIE OFERTOWE</w:t>
      </w:r>
      <w:r w:rsidR="003223C1" w:rsidRPr="005C0368">
        <w:rPr>
          <w:rFonts w:ascii="Times New Roman" w:hAnsi="Times New Roman"/>
          <w:b/>
          <w:sz w:val="24"/>
          <w:szCs w:val="24"/>
        </w:rPr>
        <w:t xml:space="preserve"> JRP.042.1.435.2017</w:t>
      </w:r>
      <w:r w:rsidRPr="005C0368">
        <w:rPr>
          <w:rFonts w:ascii="Times New Roman" w:hAnsi="Times New Roman"/>
          <w:b/>
          <w:sz w:val="24"/>
          <w:szCs w:val="24"/>
        </w:rPr>
        <w:t xml:space="preserve"> </w:t>
      </w:r>
    </w:p>
    <w:p w14:paraId="5687DEC4" w14:textId="77777777" w:rsidR="00F1032C" w:rsidRPr="005C0368" w:rsidRDefault="00F1032C" w:rsidP="00F1032C">
      <w:pPr>
        <w:spacing w:after="0" w:line="240" w:lineRule="auto"/>
        <w:jc w:val="center"/>
        <w:rPr>
          <w:rFonts w:ascii="Times New Roman" w:hAnsi="Times New Roman"/>
          <w:b/>
          <w:sz w:val="24"/>
          <w:szCs w:val="24"/>
        </w:rPr>
      </w:pPr>
      <w:r w:rsidRPr="005C0368">
        <w:rPr>
          <w:rFonts w:ascii="Times New Roman" w:hAnsi="Times New Roman"/>
          <w:b/>
          <w:sz w:val="24"/>
          <w:szCs w:val="24"/>
        </w:rPr>
        <w:t>na</w:t>
      </w:r>
      <w:bookmarkStart w:id="0" w:name="_Hlk83129188"/>
      <w:r w:rsidRPr="005C0368">
        <w:rPr>
          <w:rFonts w:ascii="Times New Roman" w:hAnsi="Times New Roman"/>
          <w:b/>
          <w:sz w:val="24"/>
          <w:szCs w:val="24"/>
        </w:rPr>
        <w:t>:</w:t>
      </w:r>
    </w:p>
    <w:p w14:paraId="3579FC1E" w14:textId="1DE2C500" w:rsidR="00F1032C" w:rsidRPr="005C0368" w:rsidRDefault="00AC6F29" w:rsidP="00AC6F29">
      <w:pPr>
        <w:spacing w:after="0" w:line="240" w:lineRule="auto"/>
        <w:contextualSpacing/>
        <w:jc w:val="both"/>
        <w:rPr>
          <w:rFonts w:ascii="Times New Roman" w:hAnsi="Times New Roman"/>
          <w:b/>
          <w:sz w:val="24"/>
          <w:szCs w:val="24"/>
        </w:rPr>
      </w:pPr>
      <w:r w:rsidRPr="005C0368">
        <w:rPr>
          <w:rFonts w:ascii="Times New Roman" w:hAnsi="Times New Roman"/>
          <w:b/>
          <w:sz w:val="24"/>
          <w:szCs w:val="24"/>
        </w:rPr>
        <w:t>pełnienie funkcji Inżyniera Kontraktu dla zadania 2.2 - Rozdział sieci kanalizacji ogólnospławnej w Sulęcinie pn.: „Budowa, przebudowa i remont kanalizacji sanitarnej i deszczowej w rejonie Parku Bankowego oraz ul. Żeromskiego i Batorego w Sulęcinie”</w:t>
      </w:r>
      <w:r w:rsidR="00F1032C" w:rsidRPr="005C0368">
        <w:rPr>
          <w:rFonts w:ascii="Times New Roman" w:hAnsi="Times New Roman"/>
          <w:bCs/>
          <w:sz w:val="24"/>
          <w:szCs w:val="24"/>
        </w:rPr>
        <w:t xml:space="preserve">, </w:t>
      </w:r>
      <w:bookmarkEnd w:id="0"/>
      <w:r w:rsidR="00F1032C" w:rsidRPr="005C0368">
        <w:rPr>
          <w:rFonts w:ascii="Times New Roman" w:hAnsi="Times New Roman"/>
          <w:bCs/>
          <w:sz w:val="24"/>
          <w:szCs w:val="24"/>
        </w:rPr>
        <w:t>w</w:t>
      </w:r>
      <w:r w:rsidR="00580097">
        <w:rPr>
          <w:rFonts w:ascii="Times New Roman" w:hAnsi="Times New Roman"/>
          <w:bCs/>
          <w:sz w:val="24"/>
          <w:szCs w:val="24"/>
        </w:rPr>
        <w:t> </w:t>
      </w:r>
      <w:r w:rsidR="00F1032C" w:rsidRPr="005C0368">
        <w:rPr>
          <w:rFonts w:ascii="Times New Roman" w:hAnsi="Times New Roman"/>
          <w:bCs/>
          <w:sz w:val="24"/>
          <w:szCs w:val="24"/>
        </w:rPr>
        <w:t>ramach projektu</w:t>
      </w:r>
      <w:r w:rsidR="00E11B31" w:rsidRPr="005C0368">
        <w:rPr>
          <w:rFonts w:ascii="Times New Roman" w:hAnsi="Times New Roman"/>
          <w:bCs/>
          <w:sz w:val="24"/>
          <w:szCs w:val="24"/>
        </w:rPr>
        <w:t xml:space="preserve"> pn. „Rozbudowa i przebudowa oczyszczalni ścieków w Sulęcinie wraz z</w:t>
      </w:r>
      <w:r w:rsidR="00580097">
        <w:rPr>
          <w:rFonts w:ascii="Times New Roman" w:hAnsi="Times New Roman"/>
          <w:bCs/>
          <w:sz w:val="24"/>
          <w:szCs w:val="24"/>
        </w:rPr>
        <w:t> </w:t>
      </w:r>
      <w:r w:rsidR="00E11B31" w:rsidRPr="005C0368">
        <w:rPr>
          <w:rFonts w:ascii="Times New Roman" w:hAnsi="Times New Roman"/>
          <w:bCs/>
          <w:sz w:val="24"/>
          <w:szCs w:val="24"/>
        </w:rPr>
        <w:t>modernizacją</w:t>
      </w:r>
      <w:r w:rsidRPr="005C0368">
        <w:rPr>
          <w:rFonts w:ascii="Times New Roman" w:hAnsi="Times New Roman"/>
          <w:bCs/>
          <w:sz w:val="24"/>
          <w:szCs w:val="24"/>
        </w:rPr>
        <w:t xml:space="preserve"> sieci kanalizacji sanitarnej i wodociągowej w aglomeracji Sulęcin”</w:t>
      </w:r>
      <w:r w:rsidR="00505F6F" w:rsidRPr="005C0368">
        <w:rPr>
          <w:rFonts w:ascii="Times New Roman" w:hAnsi="Times New Roman"/>
          <w:bCs/>
          <w:sz w:val="24"/>
          <w:szCs w:val="24"/>
        </w:rPr>
        <w:t xml:space="preserve"> umowa POIS.02.03.00-00-0183/16-00</w:t>
      </w:r>
    </w:p>
    <w:tbl>
      <w:tblPr>
        <w:tblpPr w:leftFromText="141" w:rightFromText="141" w:vertAnchor="text" w:horzAnchor="margin" w:tblpY="236"/>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26"/>
      </w:tblGrid>
      <w:tr w:rsidR="00F1032C" w:rsidRPr="005C0368" w14:paraId="0F1D4917" w14:textId="77777777" w:rsidTr="008B38BE">
        <w:trPr>
          <w:trHeight w:val="331"/>
          <w:tblCellSpacing w:w="15" w:type="dxa"/>
        </w:trPr>
        <w:tc>
          <w:tcPr>
            <w:tcW w:w="4966" w:type="pct"/>
            <w:shd w:val="clear" w:color="auto" w:fill="D9D9D9"/>
          </w:tcPr>
          <w:p w14:paraId="23C9C87E" w14:textId="77777777" w:rsidR="00F1032C" w:rsidRPr="005C0368" w:rsidRDefault="00F1032C" w:rsidP="0048707C">
            <w:pPr>
              <w:numPr>
                <w:ilvl w:val="0"/>
                <w:numId w:val="15"/>
              </w:numPr>
              <w:spacing w:after="0" w:line="240" w:lineRule="auto"/>
              <w:contextualSpacing/>
              <w:jc w:val="center"/>
              <w:rPr>
                <w:rFonts w:ascii="Times New Roman" w:hAnsi="Times New Roman"/>
                <w:b/>
                <w:sz w:val="24"/>
                <w:szCs w:val="24"/>
              </w:rPr>
            </w:pPr>
            <w:r w:rsidRPr="005C0368">
              <w:rPr>
                <w:rFonts w:ascii="Times New Roman" w:hAnsi="Times New Roman"/>
                <w:b/>
                <w:sz w:val="24"/>
                <w:szCs w:val="24"/>
              </w:rPr>
              <w:t>Dane Zamawiającego</w:t>
            </w:r>
          </w:p>
        </w:tc>
      </w:tr>
    </w:tbl>
    <w:p w14:paraId="7189BD7C" w14:textId="77777777" w:rsidR="00F1032C" w:rsidRPr="005C0368" w:rsidRDefault="00F1032C" w:rsidP="00F1032C">
      <w:pPr>
        <w:suppressLineNumbers/>
        <w:spacing w:after="0" w:line="240" w:lineRule="auto"/>
        <w:jc w:val="both"/>
        <w:rPr>
          <w:rFonts w:ascii="Times New Roman" w:hAnsi="Times New Roman"/>
          <w:b/>
          <w:color w:val="FF0000"/>
          <w:kern w:val="24"/>
          <w:sz w:val="24"/>
          <w:szCs w:val="24"/>
        </w:rPr>
      </w:pPr>
    </w:p>
    <w:p w14:paraId="352E04E2" w14:textId="40A2A1DC" w:rsidR="001052B2" w:rsidRPr="005C0368" w:rsidRDefault="00F1032C" w:rsidP="00505F6F">
      <w:pPr>
        <w:suppressLineNumbers/>
        <w:spacing w:after="0" w:line="360" w:lineRule="auto"/>
        <w:jc w:val="both"/>
        <w:rPr>
          <w:rFonts w:ascii="Times New Roman" w:hAnsi="Times New Roman"/>
          <w:b/>
          <w:kern w:val="24"/>
          <w:sz w:val="24"/>
          <w:szCs w:val="24"/>
        </w:rPr>
      </w:pPr>
      <w:r w:rsidRPr="005C0368">
        <w:rPr>
          <w:rFonts w:ascii="Times New Roman" w:hAnsi="Times New Roman"/>
          <w:bCs/>
          <w:kern w:val="24"/>
          <w:sz w:val="24"/>
          <w:szCs w:val="24"/>
        </w:rPr>
        <w:t>Zamawiający:</w:t>
      </w:r>
      <w:r w:rsidRPr="005C0368">
        <w:rPr>
          <w:rFonts w:ascii="Times New Roman" w:hAnsi="Times New Roman"/>
          <w:b/>
          <w:kern w:val="24"/>
          <w:sz w:val="24"/>
          <w:szCs w:val="24"/>
        </w:rPr>
        <w:t xml:space="preserve"> </w:t>
      </w:r>
      <w:r w:rsidR="001052B2" w:rsidRPr="005C0368">
        <w:rPr>
          <w:rFonts w:ascii="Times New Roman" w:eastAsia="Arial Unicode MS" w:hAnsi="Times New Roman"/>
          <w:sz w:val="24"/>
          <w:szCs w:val="24"/>
        </w:rPr>
        <w:t xml:space="preserve">Gmina Sulęcin </w:t>
      </w:r>
    </w:p>
    <w:p w14:paraId="417E24BF" w14:textId="0069B53A" w:rsidR="001052B2" w:rsidRPr="005C0368" w:rsidRDefault="00505F6F" w:rsidP="00505F6F">
      <w:pPr>
        <w:autoSpaceDE w:val="0"/>
        <w:autoSpaceDN w:val="0"/>
        <w:adjustRightInd w:val="0"/>
        <w:spacing w:after="0" w:line="360" w:lineRule="auto"/>
        <w:rPr>
          <w:rFonts w:ascii="Times New Roman" w:eastAsia="Arial Unicode MS" w:hAnsi="Times New Roman"/>
          <w:sz w:val="24"/>
          <w:szCs w:val="24"/>
        </w:rPr>
      </w:pPr>
      <w:r w:rsidRPr="005C0368">
        <w:rPr>
          <w:rFonts w:ascii="Times New Roman" w:eastAsia="Arial Unicode MS" w:hAnsi="Times New Roman"/>
          <w:sz w:val="24"/>
          <w:szCs w:val="24"/>
        </w:rPr>
        <w:t>s</w:t>
      </w:r>
      <w:r w:rsidR="001052B2" w:rsidRPr="005C0368">
        <w:rPr>
          <w:rFonts w:ascii="Times New Roman" w:eastAsia="Arial Unicode MS" w:hAnsi="Times New Roman"/>
          <w:sz w:val="24"/>
          <w:szCs w:val="24"/>
        </w:rPr>
        <w:t xml:space="preserve">iedziba: 69-200 Sulęcin, ul. Lipowa 18 </w:t>
      </w:r>
    </w:p>
    <w:p w14:paraId="1F549AA4" w14:textId="77777777" w:rsidR="001052B2" w:rsidRPr="005C0368" w:rsidRDefault="001052B2" w:rsidP="00505F6F">
      <w:pPr>
        <w:autoSpaceDE w:val="0"/>
        <w:autoSpaceDN w:val="0"/>
        <w:adjustRightInd w:val="0"/>
        <w:spacing w:after="0" w:line="360" w:lineRule="auto"/>
        <w:rPr>
          <w:rFonts w:ascii="Times New Roman" w:eastAsia="Arial Unicode MS" w:hAnsi="Times New Roman"/>
          <w:sz w:val="24"/>
          <w:szCs w:val="24"/>
        </w:rPr>
      </w:pPr>
      <w:r w:rsidRPr="005C0368">
        <w:rPr>
          <w:rFonts w:ascii="Times New Roman" w:eastAsia="Arial Unicode MS" w:hAnsi="Times New Roman"/>
          <w:sz w:val="24"/>
          <w:szCs w:val="24"/>
        </w:rPr>
        <w:t xml:space="preserve">tel. (95) 755 36 01 fax. (95) 755 21 22 </w:t>
      </w:r>
    </w:p>
    <w:p w14:paraId="0BBD4499" w14:textId="77777777" w:rsidR="001052B2" w:rsidRPr="005C0368" w:rsidRDefault="001052B2" w:rsidP="00505F6F">
      <w:pPr>
        <w:autoSpaceDE w:val="0"/>
        <w:autoSpaceDN w:val="0"/>
        <w:adjustRightInd w:val="0"/>
        <w:spacing w:after="0" w:line="360" w:lineRule="auto"/>
        <w:rPr>
          <w:rFonts w:ascii="Times New Roman" w:eastAsia="Arial Unicode MS" w:hAnsi="Times New Roman"/>
          <w:sz w:val="24"/>
          <w:szCs w:val="24"/>
        </w:rPr>
      </w:pPr>
      <w:r w:rsidRPr="005C0368">
        <w:rPr>
          <w:rFonts w:ascii="Times New Roman" w:eastAsia="Arial Unicode MS" w:hAnsi="Times New Roman"/>
          <w:sz w:val="24"/>
          <w:szCs w:val="24"/>
        </w:rPr>
        <w:t xml:space="preserve">Regon: 210966697 NIP: 596-00-10-632 </w:t>
      </w:r>
    </w:p>
    <w:p w14:paraId="76FD4BD7" w14:textId="41AADCAF" w:rsidR="001052B2" w:rsidRPr="005C0368" w:rsidRDefault="00505F6F" w:rsidP="00505F6F">
      <w:pPr>
        <w:autoSpaceDE w:val="0"/>
        <w:autoSpaceDN w:val="0"/>
        <w:adjustRightInd w:val="0"/>
        <w:spacing w:after="0" w:line="360" w:lineRule="auto"/>
        <w:rPr>
          <w:rFonts w:ascii="Times New Roman" w:eastAsia="Arial Unicode MS" w:hAnsi="Times New Roman"/>
          <w:sz w:val="24"/>
          <w:szCs w:val="24"/>
        </w:rPr>
      </w:pPr>
      <w:r w:rsidRPr="005C0368">
        <w:rPr>
          <w:rFonts w:ascii="Times New Roman" w:eastAsia="Arial Unicode MS" w:hAnsi="Times New Roman"/>
          <w:sz w:val="24"/>
          <w:szCs w:val="24"/>
        </w:rPr>
        <w:t>a</w:t>
      </w:r>
      <w:r w:rsidR="001052B2" w:rsidRPr="005C0368">
        <w:rPr>
          <w:rFonts w:ascii="Times New Roman" w:eastAsia="Arial Unicode MS" w:hAnsi="Times New Roman"/>
          <w:sz w:val="24"/>
          <w:szCs w:val="24"/>
        </w:rPr>
        <w:t xml:space="preserve">dres elektroniczny: umig@sulecin.pl </w:t>
      </w:r>
    </w:p>
    <w:p w14:paraId="303D10C4" w14:textId="1C827961" w:rsidR="00AC6F29" w:rsidRPr="005C0368" w:rsidRDefault="00505F6F" w:rsidP="00505F6F">
      <w:pPr>
        <w:suppressLineNumbers/>
        <w:spacing w:after="0" w:line="360" w:lineRule="auto"/>
        <w:jc w:val="both"/>
        <w:rPr>
          <w:rFonts w:ascii="Times New Roman" w:eastAsia="Arial Unicode MS" w:hAnsi="Times New Roman"/>
          <w:sz w:val="24"/>
          <w:szCs w:val="24"/>
        </w:rPr>
      </w:pPr>
      <w:r w:rsidRPr="005C0368">
        <w:rPr>
          <w:rFonts w:ascii="Times New Roman" w:eastAsia="Arial Unicode MS" w:hAnsi="Times New Roman"/>
          <w:sz w:val="24"/>
          <w:szCs w:val="24"/>
        </w:rPr>
        <w:t>a</w:t>
      </w:r>
      <w:r w:rsidR="001052B2" w:rsidRPr="005C0368">
        <w:rPr>
          <w:rFonts w:ascii="Times New Roman" w:eastAsia="Arial Unicode MS" w:hAnsi="Times New Roman"/>
          <w:sz w:val="24"/>
          <w:szCs w:val="24"/>
        </w:rPr>
        <w:t>dres BIP: www.bip.sulecin.pl</w:t>
      </w:r>
    </w:p>
    <w:p w14:paraId="7C3563B4" w14:textId="7428120B" w:rsidR="00F1032C" w:rsidRPr="005C0368" w:rsidRDefault="00F1032C" w:rsidP="00505F6F">
      <w:pPr>
        <w:suppressLineNumbers/>
        <w:spacing w:after="0" w:line="360" w:lineRule="auto"/>
        <w:jc w:val="both"/>
        <w:rPr>
          <w:rFonts w:ascii="Times New Roman" w:eastAsia="Arial Unicode MS" w:hAnsi="Times New Roman"/>
          <w:sz w:val="24"/>
          <w:szCs w:val="24"/>
        </w:rPr>
      </w:pPr>
      <w:r w:rsidRPr="005C0368">
        <w:rPr>
          <w:rFonts w:ascii="Times New Roman" w:eastAsia="Arial Unicode MS" w:hAnsi="Times New Roman"/>
          <w:sz w:val="24"/>
          <w:szCs w:val="24"/>
        </w:rPr>
        <w:t>adres strony Internetowej: www.</w:t>
      </w:r>
      <w:r w:rsidR="001052B2" w:rsidRPr="005C0368">
        <w:rPr>
          <w:rFonts w:ascii="Times New Roman" w:eastAsia="Arial Unicode MS" w:hAnsi="Times New Roman"/>
          <w:sz w:val="24"/>
          <w:szCs w:val="24"/>
        </w:rPr>
        <w:t>sulecin.pl</w:t>
      </w:r>
    </w:p>
    <w:p w14:paraId="307E6CDF" w14:textId="5EB551D4" w:rsidR="001052B2" w:rsidRPr="005C0368" w:rsidRDefault="00505F6F" w:rsidP="00505F6F">
      <w:pPr>
        <w:suppressLineNumbers/>
        <w:spacing w:after="0" w:line="360" w:lineRule="auto"/>
        <w:jc w:val="both"/>
        <w:rPr>
          <w:rFonts w:ascii="Times New Roman" w:eastAsia="Arial Unicode MS" w:hAnsi="Times New Roman"/>
          <w:sz w:val="24"/>
          <w:szCs w:val="24"/>
        </w:rPr>
      </w:pPr>
      <w:r w:rsidRPr="005C0368">
        <w:rPr>
          <w:rFonts w:ascii="Times New Roman" w:eastAsia="Arial Unicode MS" w:hAnsi="Times New Roman"/>
          <w:sz w:val="24"/>
          <w:szCs w:val="24"/>
        </w:rPr>
        <w:t>g</w:t>
      </w:r>
      <w:r w:rsidR="00F1032C" w:rsidRPr="005C0368">
        <w:rPr>
          <w:rFonts w:ascii="Times New Roman" w:eastAsia="Arial Unicode MS" w:hAnsi="Times New Roman"/>
          <w:sz w:val="24"/>
          <w:szCs w:val="24"/>
        </w:rPr>
        <w:t xml:space="preserve">odziny urzędowania: </w:t>
      </w:r>
      <w:r w:rsidR="005C0368">
        <w:rPr>
          <w:rFonts w:ascii="Times New Roman" w:eastAsia="Arial Unicode MS" w:hAnsi="Times New Roman"/>
          <w:sz w:val="24"/>
          <w:szCs w:val="24"/>
        </w:rPr>
        <w:t xml:space="preserve"> </w:t>
      </w:r>
      <w:r w:rsidR="00F1032C" w:rsidRPr="005C0368">
        <w:rPr>
          <w:rFonts w:ascii="Times New Roman" w:eastAsia="Arial Unicode MS" w:hAnsi="Times New Roman"/>
          <w:sz w:val="24"/>
          <w:szCs w:val="24"/>
        </w:rPr>
        <w:t>Pn.</w:t>
      </w:r>
      <w:r w:rsidR="001052B2" w:rsidRPr="005C0368">
        <w:rPr>
          <w:rFonts w:ascii="Times New Roman" w:eastAsia="Arial Unicode MS" w:hAnsi="Times New Roman"/>
          <w:sz w:val="24"/>
          <w:szCs w:val="24"/>
        </w:rPr>
        <w:t xml:space="preserve"> od godz. 7:30 do godz. 16:30</w:t>
      </w:r>
      <w:r w:rsidR="00F1032C" w:rsidRPr="005C0368">
        <w:rPr>
          <w:rFonts w:ascii="Times New Roman" w:eastAsia="Arial Unicode MS" w:hAnsi="Times New Roman"/>
          <w:sz w:val="24"/>
          <w:szCs w:val="24"/>
        </w:rPr>
        <w:t xml:space="preserve"> </w:t>
      </w:r>
    </w:p>
    <w:p w14:paraId="33DD51C3" w14:textId="5BE797BF" w:rsidR="00F1032C" w:rsidRPr="005C0368" w:rsidRDefault="001052B2" w:rsidP="00505F6F">
      <w:pPr>
        <w:suppressLineNumbers/>
        <w:spacing w:after="0" w:line="360" w:lineRule="auto"/>
        <w:ind w:left="1416"/>
        <w:jc w:val="both"/>
        <w:rPr>
          <w:rFonts w:ascii="Times New Roman" w:eastAsia="Arial Unicode MS" w:hAnsi="Times New Roman"/>
          <w:sz w:val="24"/>
          <w:szCs w:val="24"/>
        </w:rPr>
      </w:pPr>
      <w:r w:rsidRPr="005C0368">
        <w:rPr>
          <w:rFonts w:ascii="Times New Roman" w:eastAsia="Arial Unicode MS" w:hAnsi="Times New Roman"/>
          <w:sz w:val="24"/>
          <w:szCs w:val="24"/>
        </w:rPr>
        <w:t xml:space="preserve">           </w:t>
      </w:r>
      <w:r w:rsidR="005C0368">
        <w:rPr>
          <w:rFonts w:ascii="Times New Roman" w:eastAsia="Arial Unicode MS" w:hAnsi="Times New Roman"/>
          <w:sz w:val="24"/>
          <w:szCs w:val="24"/>
        </w:rPr>
        <w:t xml:space="preserve">  </w:t>
      </w:r>
      <w:r w:rsidRPr="005C0368">
        <w:rPr>
          <w:rFonts w:ascii="Times New Roman" w:eastAsia="Arial Unicode MS" w:hAnsi="Times New Roman"/>
          <w:sz w:val="24"/>
          <w:szCs w:val="24"/>
        </w:rPr>
        <w:t>Wt. - Cz</w:t>
      </w:r>
      <w:r w:rsidR="00F1032C" w:rsidRPr="005C0368">
        <w:rPr>
          <w:rFonts w:ascii="Times New Roman" w:eastAsia="Arial Unicode MS" w:hAnsi="Times New Roman"/>
          <w:sz w:val="24"/>
          <w:szCs w:val="24"/>
        </w:rPr>
        <w:t>. od godz. 7</w:t>
      </w:r>
      <w:r w:rsidRPr="005C0368">
        <w:rPr>
          <w:rFonts w:ascii="Times New Roman" w:eastAsia="Arial Unicode MS" w:hAnsi="Times New Roman"/>
          <w:sz w:val="24"/>
          <w:szCs w:val="24"/>
        </w:rPr>
        <w:t>:3</w:t>
      </w:r>
      <w:r w:rsidR="00F1032C" w:rsidRPr="005C0368">
        <w:rPr>
          <w:rFonts w:ascii="Times New Roman" w:eastAsia="Arial Unicode MS" w:hAnsi="Times New Roman"/>
          <w:sz w:val="24"/>
          <w:szCs w:val="24"/>
        </w:rPr>
        <w:t>0 do godz.</w:t>
      </w:r>
      <w:r w:rsidRPr="005C0368">
        <w:rPr>
          <w:rFonts w:ascii="Times New Roman" w:eastAsia="Arial Unicode MS" w:hAnsi="Times New Roman"/>
          <w:sz w:val="24"/>
          <w:szCs w:val="24"/>
        </w:rPr>
        <w:t xml:space="preserve"> </w:t>
      </w:r>
      <w:r w:rsidR="00F1032C" w:rsidRPr="005C0368">
        <w:rPr>
          <w:rFonts w:ascii="Times New Roman" w:eastAsia="Arial Unicode MS" w:hAnsi="Times New Roman"/>
          <w:sz w:val="24"/>
          <w:szCs w:val="24"/>
        </w:rPr>
        <w:t>1</w:t>
      </w:r>
      <w:r w:rsidRPr="005C0368">
        <w:rPr>
          <w:rFonts w:ascii="Times New Roman" w:eastAsia="Arial Unicode MS" w:hAnsi="Times New Roman"/>
          <w:sz w:val="24"/>
          <w:szCs w:val="24"/>
        </w:rPr>
        <w:t>5:30</w:t>
      </w:r>
    </w:p>
    <w:p w14:paraId="3493205F" w14:textId="1BCE7EEA" w:rsidR="001052B2" w:rsidRPr="005C0368" w:rsidRDefault="00505F6F" w:rsidP="00505F6F">
      <w:pPr>
        <w:suppressLineNumbers/>
        <w:spacing w:after="0" w:line="360" w:lineRule="auto"/>
        <w:ind w:left="1416"/>
        <w:jc w:val="both"/>
        <w:rPr>
          <w:rFonts w:ascii="Times New Roman" w:eastAsia="Arial Unicode MS" w:hAnsi="Times New Roman"/>
          <w:sz w:val="24"/>
          <w:szCs w:val="24"/>
        </w:rPr>
      </w:pPr>
      <w:r w:rsidRPr="005C0368">
        <w:rPr>
          <w:rFonts w:ascii="Times New Roman" w:eastAsia="Arial Unicode MS" w:hAnsi="Times New Roman"/>
          <w:sz w:val="24"/>
          <w:szCs w:val="24"/>
        </w:rPr>
        <w:t xml:space="preserve">           </w:t>
      </w:r>
      <w:r w:rsidR="005C0368">
        <w:rPr>
          <w:rFonts w:ascii="Times New Roman" w:eastAsia="Arial Unicode MS" w:hAnsi="Times New Roman"/>
          <w:sz w:val="24"/>
          <w:szCs w:val="24"/>
        </w:rPr>
        <w:t xml:space="preserve">  </w:t>
      </w:r>
      <w:r w:rsidR="001052B2" w:rsidRPr="005C0368">
        <w:rPr>
          <w:rFonts w:ascii="Times New Roman" w:eastAsia="Arial Unicode MS" w:hAnsi="Times New Roman"/>
          <w:sz w:val="24"/>
          <w:szCs w:val="24"/>
        </w:rPr>
        <w:t>Pt. od godz. 7:30 do godz. 14:30</w:t>
      </w:r>
    </w:p>
    <w:p w14:paraId="56176374" w14:textId="6D3AECB5" w:rsidR="00F1032C" w:rsidRPr="005C0368" w:rsidRDefault="00505F6F" w:rsidP="00505F6F">
      <w:pPr>
        <w:suppressLineNumbers/>
        <w:spacing w:after="0" w:line="360" w:lineRule="auto"/>
        <w:jc w:val="both"/>
        <w:rPr>
          <w:rFonts w:ascii="Times New Roman" w:eastAsia="Arial Unicode MS" w:hAnsi="Times New Roman"/>
          <w:b/>
          <w:sz w:val="24"/>
          <w:szCs w:val="24"/>
        </w:rPr>
      </w:pPr>
      <w:r w:rsidRPr="005C0368">
        <w:rPr>
          <w:rFonts w:ascii="Times New Roman" w:eastAsia="Arial Unicode MS" w:hAnsi="Times New Roman"/>
          <w:sz w:val="24"/>
          <w:szCs w:val="24"/>
        </w:rPr>
        <w:t xml:space="preserve">zwana dalej </w:t>
      </w:r>
      <w:r w:rsidRPr="005C0368">
        <w:rPr>
          <w:rFonts w:ascii="Times New Roman" w:eastAsia="Arial Unicode MS" w:hAnsi="Times New Roman"/>
          <w:b/>
          <w:sz w:val="24"/>
          <w:szCs w:val="24"/>
        </w:rPr>
        <w:t>„Zamawiającym”</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32"/>
      </w:tblGrid>
      <w:tr w:rsidR="00F1032C" w:rsidRPr="005C0368" w14:paraId="2D43A342" w14:textId="77777777" w:rsidTr="008B38BE">
        <w:trPr>
          <w:trHeight w:val="362"/>
          <w:tblCellSpacing w:w="15" w:type="dxa"/>
        </w:trPr>
        <w:tc>
          <w:tcPr>
            <w:tcW w:w="4966" w:type="pct"/>
            <w:shd w:val="clear" w:color="auto" w:fill="D9D9D9"/>
          </w:tcPr>
          <w:p w14:paraId="5A4F3F7E" w14:textId="77777777" w:rsidR="00F1032C" w:rsidRPr="005C0368" w:rsidRDefault="00F1032C" w:rsidP="0048707C">
            <w:pPr>
              <w:numPr>
                <w:ilvl w:val="0"/>
                <w:numId w:val="15"/>
              </w:numPr>
              <w:spacing w:after="0" w:line="240" w:lineRule="auto"/>
              <w:jc w:val="center"/>
              <w:rPr>
                <w:rFonts w:ascii="Times New Roman" w:hAnsi="Times New Roman"/>
                <w:b/>
                <w:bCs/>
                <w:sz w:val="24"/>
                <w:szCs w:val="24"/>
              </w:rPr>
            </w:pPr>
            <w:r w:rsidRPr="005C0368">
              <w:rPr>
                <w:rFonts w:ascii="Times New Roman" w:hAnsi="Times New Roman"/>
                <w:b/>
                <w:sz w:val="24"/>
                <w:szCs w:val="24"/>
              </w:rPr>
              <w:t>Postanowienia ogólne</w:t>
            </w:r>
          </w:p>
        </w:tc>
      </w:tr>
    </w:tbl>
    <w:p w14:paraId="16DAF6B1" w14:textId="77777777" w:rsidR="00F1032C" w:rsidRPr="005C0368" w:rsidRDefault="00F1032C" w:rsidP="00F1032C">
      <w:pPr>
        <w:spacing w:after="0" w:line="240" w:lineRule="auto"/>
        <w:jc w:val="center"/>
        <w:rPr>
          <w:rFonts w:ascii="Times New Roman" w:hAnsi="Times New Roman"/>
          <w:b/>
          <w:sz w:val="24"/>
          <w:szCs w:val="24"/>
        </w:rPr>
      </w:pPr>
    </w:p>
    <w:p w14:paraId="6936A45D" w14:textId="13C92A53" w:rsidR="00F1032C" w:rsidRPr="005C0368" w:rsidRDefault="00F1032C" w:rsidP="00F1032C">
      <w:pPr>
        <w:pStyle w:val="Akapitzlist"/>
        <w:numPr>
          <w:ilvl w:val="0"/>
          <w:numId w:val="5"/>
        </w:numPr>
        <w:spacing w:after="0" w:line="240" w:lineRule="auto"/>
        <w:ind w:left="426" w:hanging="426"/>
        <w:jc w:val="both"/>
        <w:rPr>
          <w:rFonts w:ascii="Times New Roman" w:hAnsi="Times New Roman"/>
          <w:sz w:val="24"/>
          <w:szCs w:val="24"/>
        </w:rPr>
      </w:pPr>
      <w:r w:rsidRPr="005C0368">
        <w:rPr>
          <w:rFonts w:ascii="Times New Roman" w:hAnsi="Times New Roman"/>
          <w:sz w:val="24"/>
          <w:szCs w:val="24"/>
        </w:rPr>
        <w:t xml:space="preserve">Postępowanie </w:t>
      </w:r>
      <w:bookmarkStart w:id="1" w:name="_Hlk87966269"/>
      <w:r w:rsidRPr="005C0368">
        <w:rPr>
          <w:rFonts w:ascii="Times New Roman" w:hAnsi="Times New Roman"/>
          <w:sz w:val="24"/>
          <w:szCs w:val="24"/>
        </w:rPr>
        <w:t>o udzielenie zmówienia prowadzone jest zgodnie z zasadą konkurencyjności, na podstawie Wytycznych w zakresie kwalifikowalności wydatków w</w:t>
      </w:r>
      <w:r w:rsidR="005C0368">
        <w:rPr>
          <w:rFonts w:ascii="Times New Roman" w:hAnsi="Times New Roman"/>
          <w:sz w:val="24"/>
          <w:szCs w:val="24"/>
        </w:rPr>
        <w:t> </w:t>
      </w:r>
      <w:r w:rsidRPr="005C0368">
        <w:rPr>
          <w:rFonts w:ascii="Times New Roman" w:hAnsi="Times New Roman"/>
          <w:sz w:val="24"/>
          <w:szCs w:val="24"/>
        </w:rPr>
        <w:t>ramach Europejskiego Funduszu Rozwoju Regionalnego, Europejskiego Funduszu Społecznego oraz Funduszu Spójności na lata 2014-2020.</w:t>
      </w:r>
    </w:p>
    <w:bookmarkEnd w:id="1"/>
    <w:p w14:paraId="704C693C" w14:textId="0FFF9396" w:rsidR="00F1032C" w:rsidRPr="005C0368" w:rsidRDefault="00F1032C" w:rsidP="00046177">
      <w:pPr>
        <w:pStyle w:val="Akapitzlist"/>
        <w:numPr>
          <w:ilvl w:val="0"/>
          <w:numId w:val="5"/>
        </w:numPr>
        <w:spacing w:after="0" w:line="240" w:lineRule="auto"/>
        <w:ind w:left="426" w:hanging="426"/>
        <w:jc w:val="both"/>
        <w:rPr>
          <w:rFonts w:ascii="Times New Roman" w:hAnsi="Times New Roman"/>
          <w:sz w:val="24"/>
          <w:szCs w:val="24"/>
        </w:rPr>
      </w:pPr>
      <w:r w:rsidRPr="005C0368">
        <w:rPr>
          <w:rFonts w:ascii="Times New Roman" w:hAnsi="Times New Roman"/>
          <w:sz w:val="24"/>
          <w:szCs w:val="24"/>
        </w:rPr>
        <w:t>Niniejsze postępowanie toczy się w trybie zapytania ofertowego w ramach</w:t>
      </w:r>
      <w:r w:rsidR="00505F6F" w:rsidRPr="005C0368">
        <w:rPr>
          <w:rFonts w:ascii="Times New Roman" w:hAnsi="Times New Roman"/>
          <w:sz w:val="24"/>
          <w:szCs w:val="24"/>
        </w:rPr>
        <w:t xml:space="preserve"> działania 2.3 „Gospodarka wodno-ściekowa </w:t>
      </w:r>
      <w:r w:rsidR="00046177" w:rsidRPr="005C0368">
        <w:rPr>
          <w:rFonts w:ascii="Times New Roman" w:hAnsi="Times New Roman"/>
          <w:sz w:val="24"/>
          <w:szCs w:val="24"/>
        </w:rPr>
        <w:t>w aglomeracjach”, oś priorytetowa II „Ochrona środowiska, w tym adaptacja do zmian klimatu, Program Operacyjny Infrastruktura i</w:t>
      </w:r>
      <w:r w:rsidR="005C0368">
        <w:rPr>
          <w:rFonts w:ascii="Times New Roman" w:hAnsi="Times New Roman"/>
          <w:sz w:val="24"/>
          <w:szCs w:val="24"/>
        </w:rPr>
        <w:t> </w:t>
      </w:r>
      <w:r w:rsidR="00046177" w:rsidRPr="005C0368">
        <w:rPr>
          <w:rFonts w:ascii="Times New Roman" w:hAnsi="Times New Roman"/>
          <w:sz w:val="24"/>
          <w:szCs w:val="24"/>
        </w:rPr>
        <w:t>Środowisko 2014 – 2020.</w:t>
      </w:r>
    </w:p>
    <w:p w14:paraId="3E6E20C0" w14:textId="77777777" w:rsidR="00F1032C" w:rsidRPr="005C0368" w:rsidRDefault="00F1032C" w:rsidP="00F1032C">
      <w:pPr>
        <w:pStyle w:val="Akapitzlist"/>
        <w:numPr>
          <w:ilvl w:val="0"/>
          <w:numId w:val="5"/>
        </w:numPr>
        <w:spacing w:after="0" w:line="240" w:lineRule="auto"/>
        <w:ind w:left="426" w:hanging="426"/>
        <w:jc w:val="both"/>
        <w:rPr>
          <w:rFonts w:ascii="Times New Roman" w:hAnsi="Times New Roman"/>
          <w:sz w:val="24"/>
          <w:szCs w:val="24"/>
        </w:rPr>
      </w:pPr>
      <w:r w:rsidRPr="005C0368">
        <w:rPr>
          <w:rFonts w:ascii="Times New Roman" w:hAnsi="Times New Roman"/>
          <w:sz w:val="24"/>
          <w:szCs w:val="24"/>
        </w:rPr>
        <w:t>Do niniejszego zapytania ofertowego nie mają zastosowania przepisy Ustawy z 11 września 2019 r. Prawo zamówień publicznych (t.j. Dz. U. z 2021 r., poz. 1129 z późn. zm.).</w:t>
      </w:r>
    </w:p>
    <w:p w14:paraId="21EB4CA1" w14:textId="371AEEDA" w:rsidR="00F1032C" w:rsidRPr="005C0368" w:rsidRDefault="00F1032C" w:rsidP="00F1032C">
      <w:pPr>
        <w:pStyle w:val="Akapitzlist"/>
        <w:numPr>
          <w:ilvl w:val="0"/>
          <w:numId w:val="5"/>
        </w:numPr>
        <w:spacing w:after="0" w:line="240" w:lineRule="auto"/>
        <w:ind w:left="426" w:hanging="426"/>
        <w:jc w:val="both"/>
        <w:rPr>
          <w:rFonts w:ascii="Times New Roman" w:hAnsi="Times New Roman"/>
          <w:sz w:val="24"/>
          <w:szCs w:val="24"/>
        </w:rPr>
      </w:pPr>
      <w:r w:rsidRPr="005C0368">
        <w:rPr>
          <w:rFonts w:ascii="Times New Roman" w:hAnsi="Times New Roman"/>
          <w:sz w:val="24"/>
          <w:szCs w:val="24"/>
        </w:rPr>
        <w:lastRenderedPageBreak/>
        <w:t>Zamawiający zastrzega sobie możliwość zmiany zapytania ofertowego przed upływem terminu do składania ofert oraz do unieważnienia postępowania w każdym czasie bez podania przyczyny. W</w:t>
      </w:r>
      <w:r w:rsidR="00785C32" w:rsidRPr="005C0368">
        <w:rPr>
          <w:rFonts w:ascii="Times New Roman" w:hAnsi="Times New Roman"/>
          <w:sz w:val="24"/>
          <w:szCs w:val="24"/>
        </w:rPr>
        <w:t> </w:t>
      </w:r>
      <w:r w:rsidRPr="005C0368">
        <w:rPr>
          <w:rFonts w:ascii="Times New Roman" w:hAnsi="Times New Roman"/>
          <w:sz w:val="24"/>
          <w:szCs w:val="24"/>
        </w:rPr>
        <w:t>przypadku unieważnienia postępowania, Wykonawcy nie przysługuje żadne roszczenie w stosunku do Zamawiającego.</w:t>
      </w:r>
    </w:p>
    <w:p w14:paraId="5AE77F06" w14:textId="77777777" w:rsidR="00F1032C" w:rsidRPr="005C0368" w:rsidRDefault="00F1032C" w:rsidP="00F1032C">
      <w:pPr>
        <w:pStyle w:val="Akapitzlist"/>
        <w:numPr>
          <w:ilvl w:val="0"/>
          <w:numId w:val="5"/>
        </w:numPr>
        <w:spacing w:after="0" w:line="240" w:lineRule="auto"/>
        <w:ind w:left="426" w:hanging="426"/>
        <w:jc w:val="both"/>
        <w:rPr>
          <w:rFonts w:ascii="Times New Roman" w:hAnsi="Times New Roman"/>
          <w:sz w:val="24"/>
          <w:szCs w:val="24"/>
        </w:rPr>
      </w:pPr>
      <w:r w:rsidRPr="005C0368">
        <w:rPr>
          <w:rFonts w:ascii="Times New Roman" w:hAnsi="Times New Roman"/>
          <w:sz w:val="24"/>
          <w:szCs w:val="24"/>
        </w:rPr>
        <w:t>Wynik postępowania zostanie upubliczniony w taki sam sposób w jaki upubliczniono zapytanie ofertowe.</w:t>
      </w:r>
    </w:p>
    <w:p w14:paraId="7E00EE68" w14:textId="77777777" w:rsidR="00F1032C" w:rsidRPr="005C0368" w:rsidRDefault="00F1032C" w:rsidP="00F1032C">
      <w:pPr>
        <w:pStyle w:val="Akapitzlist"/>
        <w:spacing w:after="0" w:line="240" w:lineRule="auto"/>
        <w:ind w:left="426"/>
        <w:jc w:val="both"/>
        <w:rPr>
          <w:rFonts w:ascii="Times New Roman" w:hAnsi="Times New Roman"/>
          <w:color w:val="FF0000"/>
          <w:sz w:val="24"/>
          <w:szCs w:val="24"/>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F1032C" w:rsidRPr="005C0368" w14:paraId="5FAB5C54" w14:textId="77777777" w:rsidTr="008B38BE">
        <w:trPr>
          <w:tblCellSpacing w:w="15" w:type="dxa"/>
        </w:trPr>
        <w:tc>
          <w:tcPr>
            <w:tcW w:w="4967" w:type="pct"/>
            <w:shd w:val="clear" w:color="auto" w:fill="D9D9D9"/>
          </w:tcPr>
          <w:p w14:paraId="04C6F4D6"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Przedmiot zamówienia</w:t>
            </w:r>
          </w:p>
        </w:tc>
      </w:tr>
    </w:tbl>
    <w:p w14:paraId="4C01F142" w14:textId="77777777" w:rsidR="00F1032C" w:rsidRPr="005C0368" w:rsidRDefault="00F1032C" w:rsidP="00F1032C">
      <w:pPr>
        <w:pStyle w:val="Akapitzlist"/>
        <w:spacing w:after="0" w:line="240" w:lineRule="auto"/>
        <w:rPr>
          <w:rFonts w:ascii="Times New Roman" w:hAnsi="Times New Roman"/>
          <w:sz w:val="24"/>
          <w:szCs w:val="24"/>
        </w:rPr>
      </w:pPr>
    </w:p>
    <w:p w14:paraId="0623743A" w14:textId="7E358627" w:rsidR="007B353A" w:rsidRPr="005C0368" w:rsidRDefault="007B353A" w:rsidP="0048707C">
      <w:pPr>
        <w:pStyle w:val="Akapitzlist"/>
        <w:numPr>
          <w:ilvl w:val="0"/>
          <w:numId w:val="20"/>
        </w:numPr>
        <w:spacing w:after="120"/>
        <w:jc w:val="both"/>
        <w:rPr>
          <w:rFonts w:ascii="Times New Roman" w:hAnsi="Times New Roman"/>
          <w:sz w:val="24"/>
          <w:szCs w:val="24"/>
        </w:rPr>
      </w:pPr>
      <w:r w:rsidRPr="005C0368">
        <w:rPr>
          <w:rFonts w:ascii="Times New Roman" w:hAnsi="Times New Roman"/>
          <w:b/>
          <w:bCs/>
          <w:sz w:val="24"/>
          <w:szCs w:val="24"/>
        </w:rPr>
        <w:t>Przedmiotem zamówienia jest:</w:t>
      </w:r>
      <w:r w:rsidRPr="005C0368">
        <w:rPr>
          <w:rFonts w:ascii="Times New Roman" w:hAnsi="Times New Roman"/>
          <w:sz w:val="24"/>
          <w:szCs w:val="24"/>
        </w:rPr>
        <w:t xml:space="preserve"> u</w:t>
      </w:r>
      <w:r w:rsidR="00785C32" w:rsidRPr="005C0368">
        <w:rPr>
          <w:rFonts w:ascii="Times New Roman" w:hAnsi="Times New Roman"/>
          <w:sz w:val="24"/>
          <w:szCs w:val="24"/>
        </w:rPr>
        <w:t>sługa związana z pełnieniem funkcji Inżyniera Kontraktu nad robotami budowlanymi wykonywanymi zgodnie z Warunkami Kontraktowymi dla Budowy dla Robót inżynieryjno-budowlanych projektowanych przez Zamawiającego” – Edycja 4. wydanie angielsko-polskie niezmienione 2008 (tłumaczenie 1. wydania 1999), dalej zwanym również „czerwony FIDIC” lub równoważnymi; oraz nadzoru inwestorskiego w rozumieniu ustawy z dnia 7 lipca 1994 r. - Prawo budowlane (</w:t>
      </w:r>
      <w:r w:rsidRPr="005C0368">
        <w:rPr>
          <w:rFonts w:ascii="Times New Roman" w:hAnsi="Times New Roman"/>
          <w:sz w:val="24"/>
          <w:szCs w:val="24"/>
        </w:rPr>
        <w:t xml:space="preserve">t.j. </w:t>
      </w:r>
      <w:r w:rsidR="00785C32" w:rsidRPr="005C0368">
        <w:rPr>
          <w:rFonts w:ascii="Times New Roman" w:hAnsi="Times New Roman"/>
          <w:sz w:val="24"/>
          <w:szCs w:val="24"/>
        </w:rPr>
        <w:t xml:space="preserve">Dz.U. z </w:t>
      </w:r>
      <w:r w:rsidRPr="005C0368">
        <w:rPr>
          <w:rFonts w:ascii="Times New Roman" w:hAnsi="Times New Roman"/>
          <w:sz w:val="24"/>
          <w:szCs w:val="24"/>
        </w:rPr>
        <w:t>2020</w:t>
      </w:r>
      <w:r w:rsidR="00785C32" w:rsidRPr="005C0368">
        <w:rPr>
          <w:rFonts w:ascii="Times New Roman" w:hAnsi="Times New Roman"/>
          <w:sz w:val="24"/>
          <w:szCs w:val="24"/>
        </w:rPr>
        <w:t xml:space="preserve"> r.</w:t>
      </w:r>
      <w:r w:rsidRPr="005C0368">
        <w:rPr>
          <w:rFonts w:ascii="Times New Roman" w:hAnsi="Times New Roman"/>
          <w:sz w:val="24"/>
          <w:szCs w:val="24"/>
        </w:rPr>
        <w:t xml:space="preserve">, </w:t>
      </w:r>
      <w:r w:rsidR="00785C32" w:rsidRPr="005C0368">
        <w:rPr>
          <w:rFonts w:ascii="Times New Roman" w:hAnsi="Times New Roman"/>
          <w:sz w:val="24"/>
          <w:szCs w:val="24"/>
        </w:rPr>
        <w:t>poz. 133</w:t>
      </w:r>
      <w:r w:rsidRPr="005C0368">
        <w:rPr>
          <w:rFonts w:ascii="Times New Roman" w:hAnsi="Times New Roman"/>
          <w:sz w:val="24"/>
          <w:szCs w:val="24"/>
        </w:rPr>
        <w:t>3</w:t>
      </w:r>
      <w:r w:rsidR="00785C32" w:rsidRPr="005C0368">
        <w:rPr>
          <w:rFonts w:ascii="Times New Roman" w:hAnsi="Times New Roman"/>
          <w:sz w:val="24"/>
          <w:szCs w:val="24"/>
        </w:rPr>
        <w:t xml:space="preserve"> </w:t>
      </w:r>
      <w:r w:rsidRPr="005C0368">
        <w:rPr>
          <w:rFonts w:ascii="Times New Roman" w:hAnsi="Times New Roman"/>
          <w:sz w:val="24"/>
          <w:szCs w:val="24"/>
        </w:rPr>
        <w:t>z późn. zm.</w:t>
      </w:r>
      <w:r w:rsidR="00785C32" w:rsidRPr="005C0368">
        <w:rPr>
          <w:rFonts w:ascii="Times New Roman" w:hAnsi="Times New Roman"/>
          <w:sz w:val="24"/>
          <w:szCs w:val="24"/>
        </w:rPr>
        <w:t xml:space="preserve">) przy realizacji </w:t>
      </w:r>
      <w:r w:rsidRPr="005C0368">
        <w:rPr>
          <w:rFonts w:ascii="Times New Roman" w:hAnsi="Times New Roman"/>
          <w:sz w:val="24"/>
          <w:szCs w:val="24"/>
        </w:rPr>
        <w:t>zadania 2.2 – Rozdział sieci kanalizacji ogólnospławnej w Sulęcinie pn.: „Budowa, przebudowa i remont kanalizacji sanitarnej i deszczowej w rejonie Parku Bankowego oraz ul. Żeromskiego i Batorego w</w:t>
      </w:r>
      <w:r w:rsidR="00B30FCF">
        <w:rPr>
          <w:rFonts w:ascii="Times New Roman" w:hAnsi="Times New Roman"/>
          <w:sz w:val="24"/>
          <w:szCs w:val="24"/>
        </w:rPr>
        <w:t> </w:t>
      </w:r>
      <w:r w:rsidRPr="005C0368">
        <w:rPr>
          <w:rFonts w:ascii="Times New Roman" w:hAnsi="Times New Roman"/>
          <w:sz w:val="24"/>
          <w:szCs w:val="24"/>
        </w:rPr>
        <w:t>Sulęcinie”</w:t>
      </w:r>
      <w:r w:rsidR="00B30FCF">
        <w:rPr>
          <w:rFonts w:ascii="Times New Roman" w:hAnsi="Times New Roman"/>
          <w:sz w:val="24"/>
          <w:szCs w:val="24"/>
        </w:rPr>
        <w:t>.</w:t>
      </w:r>
    </w:p>
    <w:p w14:paraId="26C0D69F" w14:textId="5FEB82E8" w:rsidR="00785C32" w:rsidRPr="005C0368" w:rsidRDefault="00785C32" w:rsidP="007B353A">
      <w:pPr>
        <w:spacing w:after="120"/>
        <w:ind w:left="426"/>
        <w:jc w:val="both"/>
        <w:rPr>
          <w:rFonts w:ascii="Times New Roman" w:hAnsi="Times New Roman"/>
          <w:sz w:val="24"/>
          <w:szCs w:val="24"/>
        </w:rPr>
      </w:pPr>
      <w:r w:rsidRPr="005C0368">
        <w:rPr>
          <w:rFonts w:ascii="Times New Roman" w:hAnsi="Times New Roman"/>
          <w:sz w:val="24"/>
          <w:szCs w:val="24"/>
        </w:rPr>
        <w:t>Inżynier i jego personel mają obowiązek znać wytyczne i regulaminy ww. Programu oraz na bieżąco śledzić ewentualne zmiany.</w:t>
      </w:r>
    </w:p>
    <w:p w14:paraId="78F5E5A7" w14:textId="12D67314" w:rsidR="00F1032C" w:rsidRPr="005C0368" w:rsidRDefault="00F1032C" w:rsidP="0048707C">
      <w:pPr>
        <w:pStyle w:val="Akapitzlist"/>
        <w:numPr>
          <w:ilvl w:val="0"/>
          <w:numId w:val="20"/>
        </w:numPr>
        <w:spacing w:after="120"/>
        <w:jc w:val="both"/>
        <w:rPr>
          <w:rFonts w:ascii="Times New Roman" w:hAnsi="Times New Roman"/>
          <w:sz w:val="24"/>
          <w:szCs w:val="24"/>
        </w:rPr>
      </w:pPr>
      <w:r w:rsidRPr="005C0368">
        <w:rPr>
          <w:rFonts w:ascii="Times New Roman" w:eastAsia="Times New Roman" w:hAnsi="Times New Roman"/>
          <w:b/>
          <w:sz w:val="24"/>
          <w:szCs w:val="24"/>
        </w:rPr>
        <w:t>Do obowiązków Wykonawcy należy:</w:t>
      </w:r>
    </w:p>
    <w:p w14:paraId="2E2E8418" w14:textId="0B0A18AA" w:rsidR="007B353A" w:rsidRPr="005C0368" w:rsidRDefault="00DD72FA" w:rsidP="00DD72FA">
      <w:pPr>
        <w:spacing w:after="120"/>
        <w:ind w:firstLine="502"/>
        <w:jc w:val="both"/>
        <w:rPr>
          <w:rFonts w:ascii="Times New Roman" w:hAnsi="Times New Roman"/>
          <w:sz w:val="24"/>
          <w:szCs w:val="24"/>
        </w:rPr>
      </w:pPr>
      <w:r w:rsidRPr="005C0368">
        <w:rPr>
          <w:rFonts w:ascii="Times New Roman" w:hAnsi="Times New Roman"/>
          <w:sz w:val="24"/>
          <w:szCs w:val="24"/>
        </w:rPr>
        <w:t xml:space="preserve">2.1 </w:t>
      </w:r>
      <w:r w:rsidR="007B353A" w:rsidRPr="005C0368">
        <w:rPr>
          <w:rFonts w:ascii="Times New Roman" w:hAnsi="Times New Roman"/>
          <w:sz w:val="24"/>
          <w:szCs w:val="24"/>
        </w:rPr>
        <w:t>w zakresie ogólnym:</w:t>
      </w:r>
    </w:p>
    <w:p w14:paraId="498E58C5"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bookmarkStart w:id="2" w:name="_Hlk88217540"/>
      <w:r w:rsidRPr="005C0368">
        <w:rPr>
          <w:rFonts w:ascii="Times New Roman" w:hAnsi="Times New Roman"/>
          <w:sz w:val="24"/>
          <w:szCs w:val="24"/>
        </w:rPr>
        <w:t>zapewnienie profesjonalnego i kompetentnego nadzoru nad prowadzonymi robotami zgodnie z polskim prawem budowlanym i przepisami z nim związanymi;</w:t>
      </w:r>
    </w:p>
    <w:p w14:paraId="74F0656A" w14:textId="02CCB94E"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zarządzanie, monitorowanie i kontrola zgodności robót budowlanych z zawart</w:t>
      </w:r>
      <w:r w:rsidR="00DD72FA" w:rsidRPr="005C0368">
        <w:rPr>
          <w:rFonts w:ascii="Times New Roman" w:hAnsi="Times New Roman"/>
          <w:sz w:val="24"/>
          <w:szCs w:val="24"/>
        </w:rPr>
        <w:t xml:space="preserve">ą </w:t>
      </w:r>
      <w:r w:rsidRPr="005C0368">
        <w:rPr>
          <w:rFonts w:ascii="Times New Roman" w:hAnsi="Times New Roman"/>
          <w:sz w:val="24"/>
          <w:szCs w:val="24"/>
        </w:rPr>
        <w:t>z Wykonawc</w:t>
      </w:r>
      <w:r w:rsidR="00DD72FA" w:rsidRPr="005C0368">
        <w:rPr>
          <w:rFonts w:ascii="Times New Roman" w:hAnsi="Times New Roman"/>
          <w:sz w:val="24"/>
          <w:szCs w:val="24"/>
        </w:rPr>
        <w:t>ą</w:t>
      </w:r>
      <w:r w:rsidRPr="005C0368">
        <w:rPr>
          <w:rFonts w:ascii="Times New Roman" w:hAnsi="Times New Roman"/>
          <w:sz w:val="24"/>
          <w:szCs w:val="24"/>
        </w:rPr>
        <w:t xml:space="preserve"> umow</w:t>
      </w:r>
      <w:r w:rsidR="00DD72FA" w:rsidRPr="005C0368">
        <w:rPr>
          <w:rFonts w:ascii="Times New Roman" w:hAnsi="Times New Roman"/>
          <w:sz w:val="24"/>
          <w:szCs w:val="24"/>
        </w:rPr>
        <w:t>ą</w:t>
      </w:r>
      <w:r w:rsidRPr="005C0368">
        <w:rPr>
          <w:rFonts w:ascii="Times New Roman" w:hAnsi="Times New Roman"/>
          <w:sz w:val="24"/>
          <w:szCs w:val="24"/>
        </w:rPr>
        <w:t>, pod względem: technicznym, finansowym i organizacyjnym;</w:t>
      </w:r>
    </w:p>
    <w:p w14:paraId="456F8A45"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monitorowanie postępu prac włącznie ze składaniem z nich miesięcznych raportów, w których będą wzięte pod uwagę zarówno wskaźniki rzeczowe, jak i finansowe;</w:t>
      </w:r>
    </w:p>
    <w:p w14:paraId="63184F28"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kontrola nad właściwą i czasową realizacją Projektu, koordynacja działań wszystkich uczestników Projektu;</w:t>
      </w:r>
    </w:p>
    <w:p w14:paraId="36A1A66C"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egzekwowanie postanowień umów na roboty przy współpracy z Zamawiającym, zapewnienie zgodności realizowanych robót, dostaw i usług z umowami na roboty, dostawy i usługi;</w:t>
      </w:r>
    </w:p>
    <w:p w14:paraId="727A3E7F"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natychmiastowe informowanie Zamawiającego o wszystkich zaistniałych problemach oraz o problemach mogących zaistnieć (w szczególności o wszelkich dostrzeżonych nieprawidłowościach i zagrożeniach, co do jakości, zakresu i terminowości realizacji poszczególnych umów na roboty budowlane), wraz ze sposobami ich rozwiązywania i/lub działaniami korygującymi mającymi na celu usuwanie takich problemów;</w:t>
      </w:r>
    </w:p>
    <w:p w14:paraId="56BC6FFE"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utrzymywanie na bieżąco kontaktu ze wszystkimi uczestnikami Projektu;</w:t>
      </w:r>
    </w:p>
    <w:p w14:paraId="162145CF" w14:textId="1DDF466F"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prowadzenie, przechowywanie i archiwizacja (również na nośniku elektronicznym) korespondencji z podmiotami biorącymi udział w realizacji um</w:t>
      </w:r>
      <w:r w:rsidR="00DD72FA" w:rsidRPr="005C0368">
        <w:rPr>
          <w:rFonts w:ascii="Times New Roman" w:hAnsi="Times New Roman"/>
          <w:sz w:val="24"/>
          <w:szCs w:val="24"/>
        </w:rPr>
        <w:t>owy</w:t>
      </w:r>
      <w:r w:rsidRPr="005C0368">
        <w:rPr>
          <w:rFonts w:ascii="Times New Roman" w:hAnsi="Times New Roman"/>
          <w:sz w:val="24"/>
          <w:szCs w:val="24"/>
        </w:rPr>
        <w:t xml:space="preserve"> na roboty ze szczególnym uwzględnieniem ostrzeżeń, uwag i wniosków kierowanych do Wykonaw</w:t>
      </w:r>
      <w:r w:rsidR="00DD72FA" w:rsidRPr="005C0368">
        <w:rPr>
          <w:rFonts w:ascii="Times New Roman" w:hAnsi="Times New Roman"/>
          <w:sz w:val="24"/>
          <w:szCs w:val="24"/>
        </w:rPr>
        <w:t>cy</w:t>
      </w:r>
      <w:r w:rsidRPr="005C0368">
        <w:rPr>
          <w:rFonts w:ascii="Times New Roman" w:hAnsi="Times New Roman"/>
          <w:sz w:val="24"/>
          <w:szCs w:val="24"/>
        </w:rPr>
        <w:t xml:space="preserve"> mogących być dowodami w razie ewentualnych sporów, roszczeń Wykonawców, katastrof budowlanych itp.;</w:t>
      </w:r>
    </w:p>
    <w:p w14:paraId="157FC435" w14:textId="57D3CDC4"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próba polubownego rozstrzygania wszelkich sporów powstałych pomiędzy stronami um</w:t>
      </w:r>
      <w:r w:rsidR="00452AA2" w:rsidRPr="005C0368">
        <w:rPr>
          <w:rFonts w:ascii="Times New Roman" w:hAnsi="Times New Roman"/>
          <w:sz w:val="24"/>
          <w:szCs w:val="24"/>
        </w:rPr>
        <w:t>owy</w:t>
      </w:r>
      <w:r w:rsidRPr="005C0368">
        <w:rPr>
          <w:rFonts w:ascii="Times New Roman" w:hAnsi="Times New Roman"/>
          <w:sz w:val="24"/>
          <w:szCs w:val="24"/>
        </w:rPr>
        <w:t xml:space="preserve"> na roboty budowlane;</w:t>
      </w:r>
    </w:p>
    <w:p w14:paraId="6196ECF5" w14:textId="68C3851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prowadzenie technicznego, finansowego i administracyjnego nadzoru nad prowadzonymi pracami budowlanymi, egzekwowanie zgodności prowadzonych prac z:</w:t>
      </w:r>
    </w:p>
    <w:p w14:paraId="760D6CAF" w14:textId="7824DEDE" w:rsidR="007B353A" w:rsidRPr="005C0368" w:rsidRDefault="007B353A" w:rsidP="0048707C">
      <w:pPr>
        <w:numPr>
          <w:ilvl w:val="0"/>
          <w:numId w:val="25"/>
        </w:numPr>
        <w:spacing w:after="120"/>
        <w:ind w:left="142" w:firstLine="0"/>
        <w:jc w:val="both"/>
        <w:rPr>
          <w:rFonts w:ascii="Times New Roman" w:hAnsi="Times New Roman"/>
          <w:sz w:val="24"/>
          <w:szCs w:val="24"/>
        </w:rPr>
      </w:pPr>
      <w:r w:rsidRPr="005C0368">
        <w:rPr>
          <w:rFonts w:ascii="Times New Roman" w:hAnsi="Times New Roman"/>
          <w:sz w:val="24"/>
          <w:szCs w:val="24"/>
        </w:rPr>
        <w:t xml:space="preserve">założonym harmonogramem, </w:t>
      </w:r>
      <w:r w:rsidR="00DD72FA" w:rsidRPr="005C0368">
        <w:rPr>
          <w:rFonts w:ascii="Times New Roman" w:hAnsi="Times New Roman"/>
          <w:sz w:val="24"/>
          <w:szCs w:val="24"/>
        </w:rPr>
        <w:t>a</w:t>
      </w:r>
      <w:r w:rsidRPr="005C0368">
        <w:rPr>
          <w:rFonts w:ascii="Times New Roman" w:hAnsi="Times New Roman"/>
          <w:sz w:val="24"/>
          <w:szCs w:val="24"/>
        </w:rPr>
        <w:t xml:space="preserve"> pozwoleni</w:t>
      </w:r>
      <w:r w:rsidR="00DD72FA" w:rsidRPr="005C0368">
        <w:rPr>
          <w:rFonts w:ascii="Times New Roman" w:hAnsi="Times New Roman"/>
          <w:sz w:val="24"/>
          <w:szCs w:val="24"/>
        </w:rPr>
        <w:t>em</w:t>
      </w:r>
      <w:r w:rsidRPr="005C0368">
        <w:rPr>
          <w:rFonts w:ascii="Times New Roman" w:hAnsi="Times New Roman"/>
          <w:sz w:val="24"/>
          <w:szCs w:val="24"/>
        </w:rPr>
        <w:t xml:space="preserve"> na budowę,</w:t>
      </w:r>
    </w:p>
    <w:p w14:paraId="7C0F752C" w14:textId="2541B762" w:rsidR="007B353A" w:rsidRPr="005C0368" w:rsidRDefault="007B353A" w:rsidP="0048707C">
      <w:pPr>
        <w:numPr>
          <w:ilvl w:val="0"/>
          <w:numId w:val="25"/>
        </w:numPr>
        <w:spacing w:after="120"/>
        <w:ind w:left="142" w:firstLine="0"/>
        <w:jc w:val="both"/>
        <w:rPr>
          <w:rFonts w:ascii="Times New Roman" w:hAnsi="Times New Roman"/>
          <w:sz w:val="24"/>
          <w:szCs w:val="24"/>
        </w:rPr>
      </w:pPr>
      <w:r w:rsidRPr="005C0368">
        <w:rPr>
          <w:rFonts w:ascii="Times New Roman" w:hAnsi="Times New Roman"/>
          <w:sz w:val="24"/>
          <w:szCs w:val="24"/>
        </w:rPr>
        <w:t xml:space="preserve">projektami (budowlanym i wykonawczym), </w:t>
      </w:r>
      <w:r w:rsidR="00DD72FA" w:rsidRPr="005C0368">
        <w:rPr>
          <w:rFonts w:ascii="Times New Roman" w:hAnsi="Times New Roman"/>
          <w:sz w:val="24"/>
          <w:szCs w:val="24"/>
        </w:rPr>
        <w:t>a</w:t>
      </w:r>
      <w:r w:rsidRPr="005C0368">
        <w:rPr>
          <w:rFonts w:ascii="Times New Roman" w:hAnsi="Times New Roman"/>
          <w:sz w:val="24"/>
          <w:szCs w:val="24"/>
        </w:rPr>
        <w:t xml:space="preserve"> obowiązującym prawem,</w:t>
      </w:r>
    </w:p>
    <w:p w14:paraId="780F2612" w14:textId="53798AA7" w:rsidR="007B353A" w:rsidRPr="005C0368" w:rsidRDefault="007B353A" w:rsidP="0048707C">
      <w:pPr>
        <w:numPr>
          <w:ilvl w:val="0"/>
          <w:numId w:val="25"/>
        </w:numPr>
        <w:spacing w:after="120"/>
        <w:ind w:left="142" w:firstLine="0"/>
        <w:jc w:val="both"/>
        <w:rPr>
          <w:rFonts w:ascii="Times New Roman" w:hAnsi="Times New Roman"/>
          <w:sz w:val="24"/>
          <w:szCs w:val="24"/>
        </w:rPr>
      </w:pPr>
      <w:r w:rsidRPr="005C0368">
        <w:rPr>
          <w:rFonts w:ascii="Times New Roman" w:hAnsi="Times New Roman"/>
          <w:sz w:val="24"/>
          <w:szCs w:val="24"/>
        </w:rPr>
        <w:t xml:space="preserve">zasadami wiedzy inżynierskiej, </w:t>
      </w:r>
      <w:r w:rsidR="00DD72FA" w:rsidRPr="005C0368">
        <w:rPr>
          <w:rFonts w:ascii="Times New Roman" w:hAnsi="Times New Roman"/>
          <w:sz w:val="24"/>
          <w:szCs w:val="24"/>
        </w:rPr>
        <w:t>a</w:t>
      </w:r>
      <w:r w:rsidRPr="005C0368">
        <w:rPr>
          <w:rFonts w:ascii="Times New Roman" w:hAnsi="Times New Roman"/>
          <w:sz w:val="24"/>
          <w:szCs w:val="24"/>
        </w:rPr>
        <w:t xml:space="preserve"> przepisami BHP,</w:t>
      </w:r>
    </w:p>
    <w:p w14:paraId="783481F0" w14:textId="48A5715C" w:rsidR="007B353A" w:rsidRPr="005C0368" w:rsidRDefault="007B353A" w:rsidP="0048707C">
      <w:pPr>
        <w:numPr>
          <w:ilvl w:val="0"/>
          <w:numId w:val="25"/>
        </w:numPr>
        <w:spacing w:after="120"/>
        <w:ind w:left="142" w:firstLine="0"/>
        <w:jc w:val="both"/>
        <w:rPr>
          <w:rFonts w:ascii="Times New Roman" w:hAnsi="Times New Roman"/>
          <w:sz w:val="24"/>
          <w:szCs w:val="24"/>
        </w:rPr>
      </w:pPr>
      <w:r w:rsidRPr="005C0368">
        <w:rPr>
          <w:rFonts w:ascii="Times New Roman" w:hAnsi="Times New Roman"/>
          <w:sz w:val="24"/>
          <w:szCs w:val="24"/>
        </w:rPr>
        <w:t xml:space="preserve"> założeniami finansowymi um</w:t>
      </w:r>
      <w:r w:rsidR="00DD72FA" w:rsidRPr="005C0368">
        <w:rPr>
          <w:rFonts w:ascii="Times New Roman" w:hAnsi="Times New Roman"/>
          <w:sz w:val="24"/>
          <w:szCs w:val="24"/>
        </w:rPr>
        <w:t>owy</w:t>
      </w:r>
      <w:r w:rsidRPr="005C0368">
        <w:rPr>
          <w:rFonts w:ascii="Times New Roman" w:hAnsi="Times New Roman"/>
          <w:sz w:val="24"/>
          <w:szCs w:val="24"/>
        </w:rPr>
        <w:t xml:space="preserve"> o dofinansowanie,</w:t>
      </w:r>
    </w:p>
    <w:p w14:paraId="1169C8B4" w14:textId="0264DF62" w:rsidR="007B353A" w:rsidRPr="005C0368" w:rsidRDefault="00DD72FA" w:rsidP="0048707C">
      <w:pPr>
        <w:numPr>
          <w:ilvl w:val="0"/>
          <w:numId w:val="25"/>
        </w:numPr>
        <w:spacing w:after="120"/>
        <w:ind w:left="142" w:firstLine="0"/>
        <w:jc w:val="both"/>
        <w:rPr>
          <w:rFonts w:ascii="Times New Roman" w:hAnsi="Times New Roman"/>
          <w:sz w:val="24"/>
          <w:szCs w:val="24"/>
        </w:rPr>
      </w:pPr>
      <w:r w:rsidRPr="005C0368">
        <w:rPr>
          <w:rFonts w:ascii="Times New Roman" w:hAnsi="Times New Roman"/>
          <w:sz w:val="24"/>
          <w:szCs w:val="24"/>
        </w:rPr>
        <w:t xml:space="preserve">odpowiednimi </w:t>
      </w:r>
      <w:r w:rsidR="007B353A" w:rsidRPr="005C0368">
        <w:rPr>
          <w:rFonts w:ascii="Times New Roman" w:hAnsi="Times New Roman"/>
          <w:sz w:val="24"/>
          <w:szCs w:val="24"/>
        </w:rPr>
        <w:t xml:space="preserve">wytycznymi </w:t>
      </w:r>
      <w:r w:rsidRPr="005C0368">
        <w:rPr>
          <w:rFonts w:ascii="Times New Roman" w:hAnsi="Times New Roman"/>
          <w:sz w:val="24"/>
          <w:szCs w:val="24"/>
        </w:rPr>
        <w:t>horyzontalnymi</w:t>
      </w:r>
      <w:r w:rsidR="007B353A" w:rsidRPr="005C0368">
        <w:rPr>
          <w:rFonts w:ascii="Times New Roman" w:hAnsi="Times New Roman"/>
          <w:sz w:val="24"/>
          <w:szCs w:val="24"/>
        </w:rPr>
        <w:t>, w tym dotyczącymi kwalifikowalności kosztów</w:t>
      </w:r>
      <w:r w:rsidRPr="005C0368">
        <w:rPr>
          <w:rFonts w:ascii="Times New Roman" w:hAnsi="Times New Roman"/>
          <w:sz w:val="24"/>
          <w:szCs w:val="24"/>
        </w:rPr>
        <w:t>;</w:t>
      </w:r>
    </w:p>
    <w:p w14:paraId="5B707C51"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po zakończeniu robót, w trakcie okresu zgłaszania wad, Inżynier będzie uczestniczył w nadzorowaniu inspekcji gwarancyjnych, które odbywać się będą nie rzadziej niż raz na 12 miesięcy, końcowych akceptacji i w rozwiązywaniu sporów;</w:t>
      </w:r>
    </w:p>
    <w:p w14:paraId="055E0BD1" w14:textId="77777777" w:rsidR="007B353A" w:rsidRPr="005C0368" w:rsidRDefault="007B353A" w:rsidP="0048707C">
      <w:pPr>
        <w:numPr>
          <w:ilvl w:val="0"/>
          <w:numId w:val="22"/>
        </w:numPr>
        <w:spacing w:after="120"/>
        <w:ind w:left="709" w:firstLine="0"/>
        <w:jc w:val="both"/>
        <w:rPr>
          <w:rFonts w:ascii="Times New Roman" w:hAnsi="Times New Roman"/>
          <w:sz w:val="24"/>
          <w:szCs w:val="24"/>
        </w:rPr>
      </w:pPr>
      <w:r w:rsidRPr="005C0368">
        <w:rPr>
          <w:rFonts w:ascii="Times New Roman" w:hAnsi="Times New Roman"/>
          <w:sz w:val="24"/>
          <w:szCs w:val="24"/>
        </w:rPr>
        <w:t>w szczególności zadania te zawierają:</w:t>
      </w:r>
    </w:p>
    <w:p w14:paraId="03F802FB" w14:textId="226C3C1B" w:rsidR="007B353A" w:rsidRPr="005C0368" w:rsidRDefault="007B353A" w:rsidP="0048707C">
      <w:pPr>
        <w:numPr>
          <w:ilvl w:val="0"/>
          <w:numId w:val="26"/>
        </w:numPr>
        <w:spacing w:after="120"/>
        <w:ind w:left="426" w:hanging="284"/>
        <w:jc w:val="both"/>
        <w:rPr>
          <w:rFonts w:ascii="Times New Roman" w:hAnsi="Times New Roman"/>
          <w:sz w:val="24"/>
          <w:szCs w:val="24"/>
        </w:rPr>
      </w:pPr>
      <w:r w:rsidRPr="005C0368">
        <w:rPr>
          <w:rFonts w:ascii="Times New Roman" w:hAnsi="Times New Roman"/>
          <w:sz w:val="24"/>
          <w:szCs w:val="24"/>
        </w:rPr>
        <w:t>ocenę ewentualnych roszczeń wzajemnych Zamawiającego i Wykonawc</w:t>
      </w:r>
      <w:r w:rsidR="00580097">
        <w:rPr>
          <w:rFonts w:ascii="Times New Roman" w:hAnsi="Times New Roman"/>
          <w:sz w:val="24"/>
          <w:szCs w:val="24"/>
        </w:rPr>
        <w:t>y</w:t>
      </w:r>
      <w:r w:rsidRPr="005C0368">
        <w:rPr>
          <w:rFonts w:ascii="Times New Roman" w:hAnsi="Times New Roman"/>
          <w:sz w:val="24"/>
          <w:szCs w:val="24"/>
        </w:rPr>
        <w:t xml:space="preserve"> robót budowlanych i usług projektowych;</w:t>
      </w:r>
    </w:p>
    <w:p w14:paraId="5C97178C" w14:textId="7F06C71C" w:rsidR="007B353A" w:rsidRPr="005C0368" w:rsidRDefault="007B353A" w:rsidP="0048707C">
      <w:pPr>
        <w:numPr>
          <w:ilvl w:val="0"/>
          <w:numId w:val="26"/>
        </w:numPr>
        <w:spacing w:after="120"/>
        <w:ind w:left="426" w:hanging="284"/>
        <w:jc w:val="both"/>
        <w:rPr>
          <w:rFonts w:ascii="Times New Roman" w:hAnsi="Times New Roman"/>
          <w:sz w:val="24"/>
          <w:szCs w:val="24"/>
        </w:rPr>
      </w:pPr>
      <w:r w:rsidRPr="005C0368">
        <w:rPr>
          <w:rFonts w:ascii="Times New Roman" w:hAnsi="Times New Roman"/>
          <w:sz w:val="24"/>
          <w:szCs w:val="24"/>
        </w:rPr>
        <w:t>regularne inspekcje wad usuwanych przez Wykonawc</w:t>
      </w:r>
      <w:r w:rsidR="00580097">
        <w:rPr>
          <w:rFonts w:ascii="Times New Roman" w:hAnsi="Times New Roman"/>
          <w:sz w:val="24"/>
          <w:szCs w:val="24"/>
        </w:rPr>
        <w:t>ę</w:t>
      </w:r>
      <w:r w:rsidRPr="005C0368">
        <w:rPr>
          <w:rFonts w:ascii="Times New Roman" w:hAnsi="Times New Roman"/>
          <w:sz w:val="24"/>
          <w:szCs w:val="24"/>
        </w:rPr>
        <w:t xml:space="preserve"> robót budowlanych;</w:t>
      </w:r>
    </w:p>
    <w:p w14:paraId="2B6F30D3" w14:textId="34A9029F" w:rsidR="007B353A" w:rsidRPr="005C0368" w:rsidRDefault="007B353A" w:rsidP="0048707C">
      <w:pPr>
        <w:numPr>
          <w:ilvl w:val="0"/>
          <w:numId w:val="26"/>
        </w:numPr>
        <w:spacing w:after="120"/>
        <w:ind w:left="426" w:hanging="284"/>
        <w:jc w:val="both"/>
        <w:rPr>
          <w:rFonts w:ascii="Times New Roman" w:hAnsi="Times New Roman"/>
          <w:sz w:val="24"/>
          <w:szCs w:val="24"/>
        </w:rPr>
      </w:pPr>
      <w:r w:rsidRPr="005C0368">
        <w:rPr>
          <w:rFonts w:ascii="Times New Roman" w:hAnsi="Times New Roman"/>
          <w:sz w:val="24"/>
          <w:szCs w:val="24"/>
        </w:rPr>
        <w:t xml:space="preserve">wydawanie Świadectw </w:t>
      </w:r>
      <w:r w:rsidR="00893E13">
        <w:rPr>
          <w:rFonts w:ascii="Times New Roman" w:hAnsi="Times New Roman"/>
          <w:sz w:val="24"/>
          <w:szCs w:val="24"/>
        </w:rPr>
        <w:t>Przejęcia</w:t>
      </w:r>
      <w:r w:rsidRPr="005C0368">
        <w:rPr>
          <w:rFonts w:ascii="Times New Roman" w:hAnsi="Times New Roman"/>
          <w:sz w:val="24"/>
          <w:szCs w:val="24"/>
        </w:rPr>
        <w:t xml:space="preserve"> i sprawdzanie Końcow</w:t>
      </w:r>
      <w:r w:rsidR="00893E13">
        <w:rPr>
          <w:rFonts w:ascii="Times New Roman" w:hAnsi="Times New Roman"/>
          <w:sz w:val="24"/>
          <w:szCs w:val="24"/>
        </w:rPr>
        <w:t>ego</w:t>
      </w:r>
      <w:r w:rsidRPr="005C0368">
        <w:rPr>
          <w:rFonts w:ascii="Times New Roman" w:hAnsi="Times New Roman"/>
          <w:sz w:val="24"/>
          <w:szCs w:val="24"/>
        </w:rPr>
        <w:t xml:space="preserve"> Oświadcze</w:t>
      </w:r>
      <w:r w:rsidR="00893E13">
        <w:rPr>
          <w:rFonts w:ascii="Times New Roman" w:hAnsi="Times New Roman"/>
          <w:sz w:val="24"/>
          <w:szCs w:val="24"/>
        </w:rPr>
        <w:t>nia</w:t>
      </w:r>
      <w:r w:rsidRPr="005C0368">
        <w:rPr>
          <w:rFonts w:ascii="Times New Roman" w:hAnsi="Times New Roman"/>
          <w:sz w:val="24"/>
          <w:szCs w:val="24"/>
        </w:rPr>
        <w:t xml:space="preserve"> Wykonawc</w:t>
      </w:r>
      <w:r w:rsidR="00893E13">
        <w:rPr>
          <w:rFonts w:ascii="Times New Roman" w:hAnsi="Times New Roman"/>
          <w:sz w:val="24"/>
          <w:szCs w:val="24"/>
        </w:rPr>
        <w:t>y</w:t>
      </w:r>
      <w:r w:rsidRPr="005C0368">
        <w:rPr>
          <w:rFonts w:ascii="Times New Roman" w:hAnsi="Times New Roman"/>
          <w:sz w:val="24"/>
          <w:szCs w:val="24"/>
        </w:rPr>
        <w:t xml:space="preserve"> robót budowlanych;</w:t>
      </w:r>
    </w:p>
    <w:p w14:paraId="63B0D5C2" w14:textId="2883215B" w:rsidR="007B353A" w:rsidRPr="005C0368" w:rsidRDefault="007B353A" w:rsidP="0048707C">
      <w:pPr>
        <w:numPr>
          <w:ilvl w:val="0"/>
          <w:numId w:val="26"/>
        </w:numPr>
        <w:spacing w:after="120"/>
        <w:ind w:left="426" w:hanging="284"/>
        <w:jc w:val="both"/>
        <w:rPr>
          <w:rFonts w:ascii="Times New Roman" w:hAnsi="Times New Roman"/>
          <w:sz w:val="24"/>
          <w:szCs w:val="24"/>
        </w:rPr>
      </w:pPr>
      <w:r w:rsidRPr="005C0368">
        <w:rPr>
          <w:rFonts w:ascii="Times New Roman" w:hAnsi="Times New Roman"/>
          <w:sz w:val="24"/>
          <w:szCs w:val="24"/>
        </w:rPr>
        <w:t>weryfikacja rozliczeń Wykonawc</w:t>
      </w:r>
      <w:r w:rsidR="00893E13">
        <w:rPr>
          <w:rFonts w:ascii="Times New Roman" w:hAnsi="Times New Roman"/>
          <w:sz w:val="24"/>
          <w:szCs w:val="24"/>
        </w:rPr>
        <w:t>y</w:t>
      </w:r>
      <w:r w:rsidRPr="005C0368">
        <w:rPr>
          <w:rFonts w:ascii="Times New Roman" w:hAnsi="Times New Roman"/>
          <w:sz w:val="24"/>
          <w:szCs w:val="24"/>
        </w:rPr>
        <w:t xml:space="preserve"> robót budowlanych i prac projektowych;</w:t>
      </w:r>
    </w:p>
    <w:p w14:paraId="12055BC8" w14:textId="77777777" w:rsidR="007B353A" w:rsidRPr="005C0368" w:rsidRDefault="007B353A" w:rsidP="0048707C">
      <w:pPr>
        <w:numPr>
          <w:ilvl w:val="0"/>
          <w:numId w:val="26"/>
        </w:numPr>
        <w:spacing w:after="120"/>
        <w:ind w:left="426" w:hanging="284"/>
        <w:jc w:val="both"/>
        <w:rPr>
          <w:rFonts w:ascii="Times New Roman" w:hAnsi="Times New Roman"/>
          <w:sz w:val="24"/>
          <w:szCs w:val="24"/>
        </w:rPr>
      </w:pPr>
      <w:r w:rsidRPr="005C0368">
        <w:rPr>
          <w:rFonts w:ascii="Times New Roman" w:hAnsi="Times New Roman"/>
          <w:sz w:val="24"/>
          <w:szCs w:val="24"/>
        </w:rPr>
        <w:t>zarekomendowanie zwrotu zabezpieczeń po terminie zgłaszania wad.</w:t>
      </w:r>
    </w:p>
    <w:p w14:paraId="729EB523" w14:textId="121B8BE9" w:rsidR="007B353A" w:rsidRPr="005C0368" w:rsidRDefault="007B353A" w:rsidP="0048707C">
      <w:pPr>
        <w:pStyle w:val="Akapitzlist"/>
        <w:numPr>
          <w:ilvl w:val="1"/>
          <w:numId w:val="20"/>
        </w:numPr>
        <w:spacing w:before="240" w:after="240"/>
        <w:jc w:val="both"/>
        <w:rPr>
          <w:rFonts w:ascii="Times New Roman" w:hAnsi="Times New Roman"/>
          <w:sz w:val="24"/>
          <w:szCs w:val="24"/>
        </w:rPr>
      </w:pPr>
      <w:r w:rsidRPr="005C0368">
        <w:rPr>
          <w:rFonts w:ascii="Times New Roman" w:hAnsi="Times New Roman"/>
          <w:sz w:val="24"/>
          <w:szCs w:val="24"/>
        </w:rPr>
        <w:t>W zakresie wykonawstwa (robót budowlanych):</w:t>
      </w:r>
    </w:p>
    <w:p w14:paraId="4D97E35E" w14:textId="6999F15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przekazywanie Wykonawc</w:t>
      </w:r>
      <w:r w:rsidR="00C54FC4" w:rsidRPr="005C0368">
        <w:rPr>
          <w:rFonts w:ascii="Times New Roman" w:hAnsi="Times New Roman"/>
          <w:sz w:val="24"/>
          <w:szCs w:val="24"/>
        </w:rPr>
        <w:t>y</w:t>
      </w:r>
      <w:r w:rsidRPr="005C0368">
        <w:rPr>
          <w:rFonts w:ascii="Times New Roman" w:hAnsi="Times New Roman"/>
          <w:sz w:val="24"/>
          <w:szCs w:val="24"/>
        </w:rPr>
        <w:t xml:space="preserve"> robót budowlanych (w imieniu Zamawiającego) dokumentów niezbędnych do rozpoczęcia realizacji zamówienia przez Wykonaw</w:t>
      </w:r>
      <w:r w:rsidR="00F631CE" w:rsidRPr="005C0368">
        <w:rPr>
          <w:rFonts w:ascii="Times New Roman" w:hAnsi="Times New Roman"/>
          <w:sz w:val="24"/>
          <w:szCs w:val="24"/>
        </w:rPr>
        <w:t>cę</w:t>
      </w:r>
      <w:r w:rsidRPr="005C0368">
        <w:rPr>
          <w:rFonts w:ascii="Times New Roman" w:hAnsi="Times New Roman"/>
          <w:sz w:val="24"/>
          <w:szCs w:val="24"/>
        </w:rPr>
        <w:t>, wydanie powiadomień o datach rozpoczęcia robót;</w:t>
      </w:r>
    </w:p>
    <w:p w14:paraId="56FA7D77" w14:textId="1BFBB92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reprezentowanie Zamawiającego na budow</w:t>
      </w:r>
      <w:r w:rsidR="00F631CE" w:rsidRPr="005C0368">
        <w:rPr>
          <w:rFonts w:ascii="Times New Roman" w:hAnsi="Times New Roman"/>
          <w:sz w:val="24"/>
          <w:szCs w:val="24"/>
        </w:rPr>
        <w:t>ie</w:t>
      </w:r>
      <w:r w:rsidRPr="005C0368">
        <w:rPr>
          <w:rFonts w:ascii="Times New Roman" w:hAnsi="Times New Roman"/>
          <w:sz w:val="24"/>
          <w:szCs w:val="24"/>
        </w:rPr>
        <w:t xml:space="preserve"> przez sprawowanie kontroli zgodności </w:t>
      </w:r>
      <w:r w:rsidR="00F631CE" w:rsidRPr="005C0368">
        <w:rPr>
          <w:rFonts w:ascii="Times New Roman" w:hAnsi="Times New Roman"/>
          <w:sz w:val="24"/>
          <w:szCs w:val="24"/>
        </w:rPr>
        <w:t>jej</w:t>
      </w:r>
      <w:r w:rsidRPr="005C0368">
        <w:rPr>
          <w:rFonts w:ascii="Times New Roman" w:hAnsi="Times New Roman"/>
          <w:sz w:val="24"/>
          <w:szCs w:val="24"/>
        </w:rPr>
        <w:t xml:space="preserve"> realizacji z projektem i pozwoleni</w:t>
      </w:r>
      <w:r w:rsidR="00F631CE" w:rsidRPr="005C0368">
        <w:rPr>
          <w:rFonts w:ascii="Times New Roman" w:hAnsi="Times New Roman"/>
          <w:sz w:val="24"/>
          <w:szCs w:val="24"/>
        </w:rPr>
        <w:t>em</w:t>
      </w:r>
      <w:r w:rsidRPr="005C0368">
        <w:rPr>
          <w:rFonts w:ascii="Times New Roman" w:hAnsi="Times New Roman"/>
          <w:sz w:val="24"/>
          <w:szCs w:val="24"/>
        </w:rPr>
        <w:t xml:space="preserve"> na budowę, przepisami oraz zasadami wiedzy technicznej;</w:t>
      </w:r>
    </w:p>
    <w:p w14:paraId="62AC22C8"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ocenianie i rozstrzyganie wszelkich roszczeń lub dyskusji kontraktowych i problemów narastających podczas robót, zapobieganie sporom i opóźnieniom, zatwierdzanie harmonogramów dostaw urządzeń i materiałów na place budowy ze szczególnym uwzględnieniem ich kompletności, sposobu i czasu magazynowania oraz zgodności z projektem i/lub warunkami umownymi;</w:t>
      </w:r>
    </w:p>
    <w:p w14:paraId="00BF49B9" w14:textId="5ACC380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sprawdzanie i potwierdzanie czy Wykonawc</w:t>
      </w:r>
      <w:r w:rsidR="00F631CE" w:rsidRPr="005C0368">
        <w:rPr>
          <w:rFonts w:ascii="Times New Roman" w:hAnsi="Times New Roman"/>
          <w:sz w:val="24"/>
          <w:szCs w:val="24"/>
        </w:rPr>
        <w:t>a</w:t>
      </w:r>
      <w:r w:rsidR="00893E13">
        <w:rPr>
          <w:rFonts w:ascii="Times New Roman" w:hAnsi="Times New Roman"/>
          <w:sz w:val="24"/>
          <w:szCs w:val="24"/>
        </w:rPr>
        <w:t xml:space="preserve"> robót budowlanych</w:t>
      </w:r>
      <w:r w:rsidRPr="005C0368">
        <w:rPr>
          <w:rFonts w:ascii="Times New Roman" w:hAnsi="Times New Roman"/>
          <w:sz w:val="24"/>
          <w:szCs w:val="24"/>
        </w:rPr>
        <w:t xml:space="preserve"> mobilizuj</w:t>
      </w:r>
      <w:r w:rsidR="00F631CE" w:rsidRPr="005C0368">
        <w:rPr>
          <w:rFonts w:ascii="Times New Roman" w:hAnsi="Times New Roman"/>
          <w:sz w:val="24"/>
          <w:szCs w:val="24"/>
        </w:rPr>
        <w:t>e</w:t>
      </w:r>
      <w:r w:rsidRPr="005C0368">
        <w:rPr>
          <w:rFonts w:ascii="Times New Roman" w:hAnsi="Times New Roman"/>
          <w:sz w:val="24"/>
          <w:szCs w:val="24"/>
        </w:rPr>
        <w:t xml:space="preserve"> i</w:t>
      </w:r>
      <w:r w:rsidR="00893E13">
        <w:rPr>
          <w:rFonts w:ascii="Times New Roman" w:hAnsi="Times New Roman"/>
          <w:sz w:val="24"/>
          <w:szCs w:val="24"/>
        </w:rPr>
        <w:t> </w:t>
      </w:r>
      <w:r w:rsidRPr="005C0368">
        <w:rPr>
          <w:rFonts w:ascii="Times New Roman" w:hAnsi="Times New Roman"/>
          <w:sz w:val="24"/>
          <w:szCs w:val="24"/>
        </w:rPr>
        <w:t>dostarcz</w:t>
      </w:r>
      <w:r w:rsidR="00F631CE" w:rsidRPr="005C0368">
        <w:rPr>
          <w:rFonts w:ascii="Times New Roman" w:hAnsi="Times New Roman"/>
          <w:sz w:val="24"/>
          <w:szCs w:val="24"/>
        </w:rPr>
        <w:t>a</w:t>
      </w:r>
      <w:r w:rsidRPr="005C0368">
        <w:rPr>
          <w:rFonts w:ascii="Times New Roman" w:hAnsi="Times New Roman"/>
          <w:sz w:val="24"/>
          <w:szCs w:val="24"/>
        </w:rPr>
        <w:t xml:space="preserve"> na budowę całe wyposażenie i dostawy zidentyfikowane w umowie; pełny nadzór inwestorski nad robotami, ze szczególnym uwzględnieniem Polskiego Prawa Budowlanego i innych odnośnych regulacji prawnych. Nadzór musi być prowadzony przez zespół specjalistów, którzy posiadają odpowiednie uprawnienia wymagane przez Polskie Prawo Budowlane;</w:t>
      </w:r>
    </w:p>
    <w:p w14:paraId="457BE35F" w14:textId="3010F980"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ścisła współpraca z nadzorem autorskim, weryfikacja i analiza rysunków wykonawczych i dokumentów wykonawczych sporządzanych przez Wykonawc</w:t>
      </w:r>
      <w:r w:rsidR="00F631CE" w:rsidRPr="005C0368">
        <w:rPr>
          <w:rFonts w:ascii="Times New Roman" w:hAnsi="Times New Roman"/>
          <w:sz w:val="24"/>
          <w:szCs w:val="24"/>
        </w:rPr>
        <w:t>ę</w:t>
      </w:r>
      <w:r w:rsidRPr="005C0368">
        <w:rPr>
          <w:rFonts w:ascii="Times New Roman" w:hAnsi="Times New Roman"/>
          <w:sz w:val="24"/>
          <w:szCs w:val="24"/>
        </w:rPr>
        <w:t xml:space="preserve"> </w:t>
      </w:r>
      <w:r w:rsidR="00470FB1">
        <w:rPr>
          <w:rFonts w:ascii="Times New Roman" w:hAnsi="Times New Roman"/>
          <w:sz w:val="24"/>
          <w:szCs w:val="24"/>
        </w:rPr>
        <w:t xml:space="preserve">robót budowlanych </w:t>
      </w:r>
      <w:r w:rsidRPr="005C0368">
        <w:rPr>
          <w:rFonts w:ascii="Times New Roman" w:hAnsi="Times New Roman"/>
          <w:sz w:val="24"/>
          <w:szCs w:val="24"/>
        </w:rPr>
        <w:t>z komentarzami dla Zamawiającego (jeżeli wystąpi taka potrzeba), jeśli chodzi o zgodność (lub niezgodność) z umow</w:t>
      </w:r>
      <w:r w:rsidR="00F631CE" w:rsidRPr="005C0368">
        <w:rPr>
          <w:rFonts w:ascii="Times New Roman" w:hAnsi="Times New Roman"/>
          <w:sz w:val="24"/>
          <w:szCs w:val="24"/>
        </w:rPr>
        <w:t>ą</w:t>
      </w:r>
      <w:r w:rsidRPr="005C0368">
        <w:rPr>
          <w:rFonts w:ascii="Times New Roman" w:hAnsi="Times New Roman"/>
          <w:sz w:val="24"/>
          <w:szCs w:val="24"/>
        </w:rPr>
        <w:t xml:space="preserve"> na roboty budowlane;</w:t>
      </w:r>
    </w:p>
    <w:p w14:paraId="3CCE90F3" w14:textId="1E047D06"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weryfikacja, sprawdzanie i zatwierdzanie Dokumentacji Projektowej (projekty wstępne, budowlane i wykonawcze) oraz wszelkich innych dokumentów Wykonawc</w:t>
      </w:r>
      <w:r w:rsidR="00F631CE" w:rsidRPr="005C0368">
        <w:rPr>
          <w:rFonts w:ascii="Times New Roman" w:hAnsi="Times New Roman"/>
          <w:sz w:val="24"/>
          <w:szCs w:val="24"/>
        </w:rPr>
        <w:t>y</w:t>
      </w:r>
      <w:r w:rsidR="00470FB1">
        <w:rPr>
          <w:rFonts w:ascii="Times New Roman" w:hAnsi="Times New Roman"/>
          <w:sz w:val="24"/>
          <w:szCs w:val="24"/>
        </w:rPr>
        <w:t xml:space="preserve"> robót budowlanych</w:t>
      </w:r>
      <w:r w:rsidRPr="005C0368">
        <w:rPr>
          <w:rFonts w:ascii="Times New Roman" w:hAnsi="Times New Roman"/>
          <w:sz w:val="24"/>
          <w:szCs w:val="24"/>
        </w:rPr>
        <w:t xml:space="preserve"> (rysunków roboczych) zawierających zmiany, zatwierdzanie robót zamiennych</w:t>
      </w:r>
      <w:r w:rsidR="00F631CE" w:rsidRPr="005C0368">
        <w:rPr>
          <w:rFonts w:ascii="Times New Roman" w:hAnsi="Times New Roman"/>
          <w:sz w:val="24"/>
          <w:szCs w:val="24"/>
        </w:rPr>
        <w:t>/dodatkowych zaniechanych</w:t>
      </w:r>
      <w:r w:rsidRPr="005C0368">
        <w:rPr>
          <w:rFonts w:ascii="Times New Roman" w:hAnsi="Times New Roman"/>
          <w:sz w:val="24"/>
          <w:szCs w:val="24"/>
        </w:rPr>
        <w:t xml:space="preserve"> w uzgodnieniu z Zamawiającym;</w:t>
      </w:r>
    </w:p>
    <w:p w14:paraId="5B9B8C9F" w14:textId="4DC4CE45"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zatwierdzanie materiałów budowlanych i instalacyjnych, urządzeń, mających być wbudowanymi, jak zaplanowa</w:t>
      </w:r>
      <w:r w:rsidR="00F631CE" w:rsidRPr="005C0368">
        <w:rPr>
          <w:rFonts w:ascii="Times New Roman" w:hAnsi="Times New Roman"/>
          <w:sz w:val="24"/>
          <w:szCs w:val="24"/>
        </w:rPr>
        <w:t>ł</w:t>
      </w:r>
      <w:r w:rsidRPr="005C0368">
        <w:rPr>
          <w:rFonts w:ascii="Times New Roman" w:hAnsi="Times New Roman"/>
          <w:sz w:val="24"/>
          <w:szCs w:val="24"/>
        </w:rPr>
        <w:t xml:space="preserve"> to Wykonawc</w:t>
      </w:r>
      <w:r w:rsidR="00F631CE" w:rsidRPr="005C0368">
        <w:rPr>
          <w:rFonts w:ascii="Times New Roman" w:hAnsi="Times New Roman"/>
          <w:sz w:val="24"/>
          <w:szCs w:val="24"/>
        </w:rPr>
        <w:t>a</w:t>
      </w:r>
      <w:r w:rsidR="00470FB1">
        <w:rPr>
          <w:rFonts w:ascii="Times New Roman" w:hAnsi="Times New Roman"/>
          <w:sz w:val="24"/>
          <w:szCs w:val="24"/>
        </w:rPr>
        <w:t xml:space="preserve"> robót budowlanych</w:t>
      </w:r>
      <w:r w:rsidRPr="005C0368">
        <w:rPr>
          <w:rFonts w:ascii="Times New Roman" w:hAnsi="Times New Roman"/>
          <w:sz w:val="24"/>
          <w:szCs w:val="24"/>
        </w:rPr>
        <w:t>, sprawdzanie jakości dokumentów, zezwoleń, deklaracji zgodności, certyfikatów itd., w celu uniknięcia użycia materiałów uszkodzonych lub które nie mają wymaganych przez obowiązujące prawo certyfikatów;</w:t>
      </w:r>
    </w:p>
    <w:p w14:paraId="796EA180" w14:textId="2BA781E3"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zatwierdzanie proponowanych metod wykonywania robót budowlanych, włączając w</w:t>
      </w:r>
      <w:r w:rsidR="0099593C">
        <w:rPr>
          <w:rFonts w:ascii="Times New Roman" w:hAnsi="Times New Roman"/>
          <w:sz w:val="24"/>
          <w:szCs w:val="24"/>
        </w:rPr>
        <w:t xml:space="preserve"> </w:t>
      </w:r>
      <w:r w:rsidRPr="005C0368">
        <w:rPr>
          <w:rFonts w:ascii="Times New Roman" w:hAnsi="Times New Roman"/>
          <w:sz w:val="24"/>
          <w:szCs w:val="24"/>
        </w:rPr>
        <w:t xml:space="preserve">to </w:t>
      </w:r>
      <w:r w:rsidRPr="00D831A3">
        <w:rPr>
          <w:rFonts w:ascii="Times New Roman" w:hAnsi="Times New Roman"/>
          <w:sz w:val="24"/>
          <w:szCs w:val="24"/>
        </w:rPr>
        <w:t>roboty tymczasowe</w:t>
      </w:r>
      <w:r w:rsidRPr="005C0368">
        <w:rPr>
          <w:rFonts w:ascii="Times New Roman" w:hAnsi="Times New Roman"/>
          <w:sz w:val="24"/>
          <w:szCs w:val="24"/>
        </w:rPr>
        <w:t xml:space="preserve"> zaproponowane przez Wykonawców</w:t>
      </w:r>
      <w:r w:rsidR="00470FB1">
        <w:rPr>
          <w:rFonts w:ascii="Times New Roman" w:hAnsi="Times New Roman"/>
          <w:sz w:val="24"/>
          <w:szCs w:val="24"/>
        </w:rPr>
        <w:t xml:space="preserve"> robót budowlanych</w:t>
      </w:r>
      <w:r w:rsidRPr="005C0368">
        <w:rPr>
          <w:rFonts w:ascii="Times New Roman" w:hAnsi="Times New Roman"/>
          <w:sz w:val="24"/>
          <w:szCs w:val="24"/>
        </w:rPr>
        <w:t>;</w:t>
      </w:r>
    </w:p>
    <w:p w14:paraId="2436A15D" w14:textId="57D34F4E"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rekomendowanie wszystkich zmian w planach i specyfikacjach, które mogą okazać się niezbędne lub pożądane podczas lub w następstwie wykonywania robót budowlanych;</w:t>
      </w:r>
    </w:p>
    <w:p w14:paraId="5ED93BFC" w14:textId="47C4332E"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sprawdzanie autentyczności wszystkich certyfikatów, ubezpieczeń, zabezpieczeń, gwarancji, praw własności itd., za które Wykonawc</w:t>
      </w:r>
      <w:r w:rsidR="003B12E9" w:rsidRPr="005C0368">
        <w:rPr>
          <w:rFonts w:ascii="Times New Roman" w:hAnsi="Times New Roman"/>
          <w:sz w:val="24"/>
          <w:szCs w:val="24"/>
        </w:rPr>
        <w:t>a</w:t>
      </w:r>
      <w:r w:rsidRPr="005C0368">
        <w:rPr>
          <w:rFonts w:ascii="Times New Roman" w:hAnsi="Times New Roman"/>
          <w:sz w:val="24"/>
          <w:szCs w:val="24"/>
        </w:rPr>
        <w:t xml:space="preserve"> </w:t>
      </w:r>
      <w:r w:rsidR="00470FB1">
        <w:rPr>
          <w:rFonts w:ascii="Times New Roman" w:hAnsi="Times New Roman"/>
          <w:sz w:val="24"/>
          <w:szCs w:val="24"/>
        </w:rPr>
        <w:t xml:space="preserve">robót budowlanych </w:t>
      </w:r>
      <w:r w:rsidR="003B12E9" w:rsidRPr="005C0368">
        <w:rPr>
          <w:rFonts w:ascii="Times New Roman" w:hAnsi="Times New Roman"/>
          <w:sz w:val="24"/>
          <w:szCs w:val="24"/>
        </w:rPr>
        <w:t>jest</w:t>
      </w:r>
      <w:r w:rsidRPr="005C0368">
        <w:rPr>
          <w:rFonts w:ascii="Times New Roman" w:hAnsi="Times New Roman"/>
          <w:sz w:val="24"/>
          <w:szCs w:val="24"/>
        </w:rPr>
        <w:t xml:space="preserve"> odpowiedzialn</w:t>
      </w:r>
      <w:r w:rsidR="003B12E9" w:rsidRPr="005C0368">
        <w:rPr>
          <w:rFonts w:ascii="Times New Roman" w:hAnsi="Times New Roman"/>
          <w:sz w:val="24"/>
          <w:szCs w:val="24"/>
        </w:rPr>
        <w:t>y</w:t>
      </w:r>
      <w:r w:rsidRPr="005C0368">
        <w:rPr>
          <w:rFonts w:ascii="Times New Roman" w:hAnsi="Times New Roman"/>
          <w:sz w:val="24"/>
          <w:szCs w:val="24"/>
        </w:rPr>
        <w:t xml:space="preserve"> zgodnie z warunkami um</w:t>
      </w:r>
      <w:r w:rsidR="003B12E9" w:rsidRPr="005C0368">
        <w:rPr>
          <w:rFonts w:ascii="Times New Roman" w:hAnsi="Times New Roman"/>
          <w:sz w:val="24"/>
          <w:szCs w:val="24"/>
        </w:rPr>
        <w:t>owy</w:t>
      </w:r>
      <w:r w:rsidRPr="005C0368">
        <w:rPr>
          <w:rFonts w:ascii="Times New Roman" w:hAnsi="Times New Roman"/>
          <w:sz w:val="24"/>
          <w:szCs w:val="24"/>
        </w:rPr>
        <w:t xml:space="preserve"> na roboty budowlane;</w:t>
      </w:r>
    </w:p>
    <w:p w14:paraId="4EDF0C29" w14:textId="0B7FE1A4"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organizowanie testów dodatkowych jakości przez specjalistyczne instytuty, jeżeli jest to niezbędne, przy czym konsekwencje finansowe z tytułu przeprowadzonych testów pono</w:t>
      </w:r>
      <w:r w:rsidR="00470FB1">
        <w:rPr>
          <w:rFonts w:ascii="Times New Roman" w:hAnsi="Times New Roman"/>
          <w:sz w:val="24"/>
          <w:szCs w:val="24"/>
        </w:rPr>
        <w:t>si</w:t>
      </w:r>
      <w:r w:rsidRPr="005C0368">
        <w:rPr>
          <w:rFonts w:ascii="Times New Roman" w:hAnsi="Times New Roman"/>
          <w:sz w:val="24"/>
          <w:szCs w:val="24"/>
        </w:rPr>
        <w:t xml:space="preserve"> w zależności od ich wyników Wykonawc</w:t>
      </w:r>
      <w:r w:rsidR="00470FB1">
        <w:rPr>
          <w:rFonts w:ascii="Times New Roman" w:hAnsi="Times New Roman"/>
          <w:sz w:val="24"/>
          <w:szCs w:val="24"/>
        </w:rPr>
        <w:t>a robót budowlanych</w:t>
      </w:r>
      <w:r w:rsidRPr="005C0368">
        <w:rPr>
          <w:rFonts w:ascii="Times New Roman" w:hAnsi="Times New Roman"/>
          <w:sz w:val="24"/>
          <w:szCs w:val="24"/>
        </w:rPr>
        <w:t xml:space="preserve"> (jeżeli testy potwierdzą niewłaściwą jakość badanego przedmiotu, urządzenia czy dostawy) lub Zamawiający (jeżeli testy nie potwierdzą przypuszczeń co do jakości badanego przedmiotu, urządzenia czy dostawy);</w:t>
      </w:r>
    </w:p>
    <w:p w14:paraId="5DE26406" w14:textId="606AA7AF"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monitorowanie postępu robót, regularne sprawdzanie postępu robót na budowie oraz wszystkich innych działań </w:t>
      </w:r>
      <w:r w:rsidR="00470FB1">
        <w:rPr>
          <w:rFonts w:ascii="Times New Roman" w:hAnsi="Times New Roman"/>
          <w:sz w:val="24"/>
          <w:szCs w:val="24"/>
        </w:rPr>
        <w:t>W</w:t>
      </w:r>
      <w:r w:rsidRPr="005C0368">
        <w:rPr>
          <w:rFonts w:ascii="Times New Roman" w:hAnsi="Times New Roman"/>
          <w:sz w:val="24"/>
          <w:szCs w:val="24"/>
        </w:rPr>
        <w:t>ykonaw</w:t>
      </w:r>
      <w:r w:rsidR="003B12E9" w:rsidRPr="005C0368">
        <w:rPr>
          <w:rFonts w:ascii="Times New Roman" w:hAnsi="Times New Roman"/>
          <w:sz w:val="24"/>
          <w:szCs w:val="24"/>
        </w:rPr>
        <w:t>cy</w:t>
      </w:r>
      <w:r w:rsidRPr="005C0368">
        <w:rPr>
          <w:rFonts w:ascii="Times New Roman" w:hAnsi="Times New Roman"/>
          <w:sz w:val="24"/>
          <w:szCs w:val="24"/>
        </w:rPr>
        <w:t xml:space="preserve"> </w:t>
      </w:r>
      <w:r w:rsidR="00470FB1">
        <w:rPr>
          <w:rFonts w:ascii="Times New Roman" w:hAnsi="Times New Roman"/>
          <w:sz w:val="24"/>
          <w:szCs w:val="24"/>
        </w:rPr>
        <w:t xml:space="preserve">robót budowlanych </w:t>
      </w:r>
      <w:r w:rsidRPr="005C0368">
        <w:rPr>
          <w:rFonts w:ascii="Times New Roman" w:hAnsi="Times New Roman"/>
          <w:sz w:val="24"/>
          <w:szCs w:val="24"/>
        </w:rPr>
        <w:t xml:space="preserve">w aspekcie </w:t>
      </w:r>
      <w:r w:rsidR="003B12E9" w:rsidRPr="005C0368">
        <w:rPr>
          <w:rFonts w:ascii="Times New Roman" w:hAnsi="Times New Roman"/>
          <w:sz w:val="24"/>
          <w:szCs w:val="24"/>
        </w:rPr>
        <w:t>jego</w:t>
      </w:r>
      <w:r w:rsidRPr="005C0368">
        <w:rPr>
          <w:rFonts w:ascii="Times New Roman" w:hAnsi="Times New Roman"/>
          <w:sz w:val="24"/>
          <w:szCs w:val="24"/>
        </w:rPr>
        <w:t xml:space="preserve"> zobowiązań wynikających z um</w:t>
      </w:r>
      <w:r w:rsidR="003B12E9" w:rsidRPr="005C0368">
        <w:rPr>
          <w:rFonts w:ascii="Times New Roman" w:hAnsi="Times New Roman"/>
          <w:sz w:val="24"/>
          <w:szCs w:val="24"/>
        </w:rPr>
        <w:t>owy</w:t>
      </w:r>
      <w:r w:rsidRPr="005C0368">
        <w:rPr>
          <w:rFonts w:ascii="Times New Roman" w:hAnsi="Times New Roman"/>
          <w:sz w:val="24"/>
          <w:szCs w:val="24"/>
        </w:rPr>
        <w:t xml:space="preserve"> na roboty budowlane;</w:t>
      </w:r>
    </w:p>
    <w:p w14:paraId="51241FEE" w14:textId="183092A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przeprowadzanie regularnych inspekcji, co najmniej dwa razy w tygodniu (w różnych dniach) na Plac</w:t>
      </w:r>
      <w:r w:rsidR="003B12E9" w:rsidRPr="005C0368">
        <w:rPr>
          <w:rFonts w:ascii="Times New Roman" w:hAnsi="Times New Roman"/>
          <w:sz w:val="24"/>
          <w:szCs w:val="24"/>
        </w:rPr>
        <w:t>u</w:t>
      </w:r>
      <w:r w:rsidRPr="005C0368">
        <w:rPr>
          <w:rFonts w:ascii="Times New Roman" w:hAnsi="Times New Roman"/>
          <w:sz w:val="24"/>
          <w:szCs w:val="24"/>
        </w:rPr>
        <w:t xml:space="preserve"> Budowy sprawdzających jakość wykonania i materiałów zgodnie z </w:t>
      </w:r>
      <w:r w:rsidR="003B12E9" w:rsidRPr="005C0368">
        <w:rPr>
          <w:rFonts w:ascii="Times New Roman" w:hAnsi="Times New Roman"/>
          <w:sz w:val="24"/>
          <w:szCs w:val="24"/>
        </w:rPr>
        <w:t>u</w:t>
      </w:r>
      <w:r w:rsidRPr="005C0368">
        <w:rPr>
          <w:rFonts w:ascii="Times New Roman" w:hAnsi="Times New Roman"/>
          <w:sz w:val="24"/>
          <w:szCs w:val="24"/>
        </w:rPr>
        <w:t>mow</w:t>
      </w:r>
      <w:r w:rsidR="003B12E9" w:rsidRPr="005C0368">
        <w:rPr>
          <w:rFonts w:ascii="Times New Roman" w:hAnsi="Times New Roman"/>
          <w:sz w:val="24"/>
          <w:szCs w:val="24"/>
        </w:rPr>
        <w:t>ą</w:t>
      </w:r>
      <w:r w:rsidRPr="005C0368">
        <w:rPr>
          <w:rFonts w:ascii="Times New Roman" w:hAnsi="Times New Roman"/>
          <w:sz w:val="24"/>
          <w:szCs w:val="24"/>
        </w:rPr>
        <w:t xml:space="preserve"> oraz dobrą praktyką inżynierską</w:t>
      </w:r>
      <w:r w:rsidR="0038162A">
        <w:rPr>
          <w:rFonts w:ascii="Times New Roman" w:hAnsi="Times New Roman"/>
          <w:sz w:val="24"/>
          <w:szCs w:val="24"/>
        </w:rPr>
        <w:t>;</w:t>
      </w:r>
    </w:p>
    <w:p w14:paraId="71E9E0EC" w14:textId="6856C210"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kontrola Wykonaw</w:t>
      </w:r>
      <w:r w:rsidR="003B12E9" w:rsidRPr="005C0368">
        <w:rPr>
          <w:rFonts w:ascii="Times New Roman" w:hAnsi="Times New Roman"/>
          <w:sz w:val="24"/>
          <w:szCs w:val="24"/>
        </w:rPr>
        <w:t>cy</w:t>
      </w:r>
      <w:r w:rsidR="0038162A">
        <w:rPr>
          <w:rFonts w:ascii="Times New Roman" w:hAnsi="Times New Roman"/>
          <w:sz w:val="24"/>
          <w:szCs w:val="24"/>
        </w:rPr>
        <w:t xml:space="preserve"> robót budowlanych</w:t>
      </w:r>
      <w:r w:rsidRPr="005C0368">
        <w:rPr>
          <w:rFonts w:ascii="Times New Roman" w:hAnsi="Times New Roman"/>
          <w:sz w:val="24"/>
          <w:szCs w:val="24"/>
        </w:rPr>
        <w:t>, że zapewnia realizację robót zgodnie z odpowiednimi wymaganiami bezpieczeństwa i ochrony zdrowia;</w:t>
      </w:r>
    </w:p>
    <w:p w14:paraId="3466BA6B" w14:textId="1114D1F4"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organizowanie wraz z Zamawiającym cyklicznych narad koordynacyjnych na Plac</w:t>
      </w:r>
      <w:r w:rsidR="003B12E9" w:rsidRPr="005C0368">
        <w:rPr>
          <w:rFonts w:ascii="Times New Roman" w:hAnsi="Times New Roman"/>
          <w:sz w:val="24"/>
          <w:szCs w:val="24"/>
        </w:rPr>
        <w:t>u</w:t>
      </w:r>
      <w:r w:rsidRPr="005C0368">
        <w:rPr>
          <w:rFonts w:ascii="Times New Roman" w:hAnsi="Times New Roman"/>
          <w:sz w:val="24"/>
          <w:szCs w:val="24"/>
        </w:rPr>
        <w:t xml:space="preserve"> Budowy nie rzadziej niż raz na dwa tygodnie, oraz przygotowanie protokołów z narad w celu umożliwienia podejmowania decyzji o każdym zagadnieniu, które wpływa na postęp robót;</w:t>
      </w:r>
    </w:p>
    <w:p w14:paraId="640A57F0" w14:textId="635FCC75"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organizowanie dodatkowych narad w przypadkach zagrażających postępowi lub jakości robót;</w:t>
      </w:r>
    </w:p>
    <w:p w14:paraId="7BDC6D72"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przekazywanie niezwłocznie stronom protokołów z narad;</w:t>
      </w:r>
    </w:p>
    <w:p w14:paraId="525FB7C2" w14:textId="4B60400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egzekwowanie zgodności wykonanych robót z określonymi wymaganiami technicznymi i zapisami umownymi</w:t>
      </w:r>
      <w:r w:rsidR="003B12E9" w:rsidRPr="005C0368">
        <w:rPr>
          <w:rFonts w:ascii="Times New Roman" w:hAnsi="Times New Roman"/>
          <w:sz w:val="24"/>
          <w:szCs w:val="24"/>
        </w:rPr>
        <w:t>;</w:t>
      </w:r>
      <w:r w:rsidRPr="005C0368">
        <w:rPr>
          <w:rFonts w:ascii="Times New Roman" w:hAnsi="Times New Roman"/>
          <w:sz w:val="24"/>
          <w:szCs w:val="24"/>
        </w:rPr>
        <w:t xml:space="preserve"> </w:t>
      </w:r>
    </w:p>
    <w:p w14:paraId="3D19655E" w14:textId="686F69EA"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potwierdzanie faktycznie wykonanych robót budowlanych oraz usunięcia wad;</w:t>
      </w:r>
    </w:p>
    <w:p w14:paraId="1252A377"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sprawdzanie jakości wykonywanych robót budowanych i wyrobów budowlanych, a w szczególności zapobieganie zastosowaniu wyrobów budowlanych wadliwych i niedopuszczonych do stosowania w budownictwie;</w:t>
      </w:r>
    </w:p>
    <w:p w14:paraId="0755B751" w14:textId="5D69451B"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wydawanie Wykonawc</w:t>
      </w:r>
      <w:r w:rsidR="003B12E9" w:rsidRPr="005C0368">
        <w:rPr>
          <w:rFonts w:ascii="Times New Roman" w:hAnsi="Times New Roman"/>
          <w:sz w:val="24"/>
          <w:szCs w:val="24"/>
        </w:rPr>
        <w:t>y</w:t>
      </w:r>
      <w:r w:rsidR="0038162A">
        <w:rPr>
          <w:rFonts w:ascii="Times New Roman" w:hAnsi="Times New Roman"/>
          <w:sz w:val="24"/>
          <w:szCs w:val="24"/>
        </w:rPr>
        <w:t xml:space="preserve"> robót budowlanych</w:t>
      </w:r>
      <w:r w:rsidRPr="005C0368">
        <w:rPr>
          <w:rFonts w:ascii="Times New Roman" w:hAnsi="Times New Roman"/>
          <w:sz w:val="24"/>
          <w:szCs w:val="24"/>
        </w:rPr>
        <w:t>, kierownik</w:t>
      </w:r>
      <w:r w:rsidR="003B12E9" w:rsidRPr="005C0368">
        <w:rPr>
          <w:rFonts w:ascii="Times New Roman" w:hAnsi="Times New Roman"/>
          <w:sz w:val="24"/>
          <w:szCs w:val="24"/>
        </w:rPr>
        <w:t xml:space="preserve">owi </w:t>
      </w:r>
      <w:r w:rsidRPr="005C0368">
        <w:rPr>
          <w:rFonts w:ascii="Times New Roman" w:hAnsi="Times New Roman"/>
          <w:sz w:val="24"/>
          <w:szCs w:val="24"/>
        </w:rPr>
        <w:t>bud</w:t>
      </w:r>
      <w:r w:rsidR="003B12E9" w:rsidRPr="005C0368">
        <w:rPr>
          <w:rFonts w:ascii="Times New Roman" w:hAnsi="Times New Roman"/>
          <w:sz w:val="24"/>
          <w:szCs w:val="24"/>
        </w:rPr>
        <w:t>owy</w:t>
      </w:r>
      <w:r w:rsidRPr="005C0368">
        <w:rPr>
          <w:rFonts w:ascii="Times New Roman" w:hAnsi="Times New Roman"/>
          <w:sz w:val="24"/>
          <w:szCs w:val="24"/>
        </w:rPr>
        <w:t xml:space="preserve"> lub kierownikom robót polecenia, potwierdzonego wpisem w dzienniku budowy, dotyczącego: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w:t>
      </w:r>
    </w:p>
    <w:p w14:paraId="7E6662E8" w14:textId="081E62D4"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żądanie od Wykonawc</w:t>
      </w:r>
      <w:r w:rsidR="003B12E9" w:rsidRPr="005C0368">
        <w:rPr>
          <w:rFonts w:ascii="Times New Roman" w:hAnsi="Times New Roman"/>
          <w:sz w:val="24"/>
          <w:szCs w:val="24"/>
        </w:rPr>
        <w:t>y</w:t>
      </w:r>
      <w:r w:rsidR="0038162A">
        <w:rPr>
          <w:rFonts w:ascii="Times New Roman" w:hAnsi="Times New Roman"/>
          <w:sz w:val="24"/>
          <w:szCs w:val="24"/>
        </w:rPr>
        <w:t xml:space="preserve"> robót budowlanych</w:t>
      </w:r>
      <w:r w:rsidRPr="005C0368">
        <w:rPr>
          <w:rFonts w:ascii="Times New Roman" w:hAnsi="Times New Roman"/>
          <w:sz w:val="24"/>
          <w:szCs w:val="24"/>
        </w:rPr>
        <w:t>, kierownik</w:t>
      </w:r>
      <w:r w:rsidR="003B12E9" w:rsidRPr="005C0368">
        <w:rPr>
          <w:rFonts w:ascii="Times New Roman" w:hAnsi="Times New Roman"/>
          <w:sz w:val="24"/>
          <w:szCs w:val="24"/>
        </w:rPr>
        <w:t xml:space="preserve">a </w:t>
      </w:r>
      <w:r w:rsidRPr="005C0368">
        <w:rPr>
          <w:rFonts w:ascii="Times New Roman" w:hAnsi="Times New Roman"/>
          <w:sz w:val="24"/>
          <w:szCs w:val="24"/>
        </w:rPr>
        <w:t>bud</w:t>
      </w:r>
      <w:r w:rsidR="003B12E9" w:rsidRPr="005C0368">
        <w:rPr>
          <w:rFonts w:ascii="Times New Roman" w:hAnsi="Times New Roman"/>
          <w:sz w:val="24"/>
          <w:szCs w:val="24"/>
        </w:rPr>
        <w:t>owy</w:t>
      </w:r>
      <w:r w:rsidRPr="005C0368">
        <w:rPr>
          <w:rFonts w:ascii="Times New Roman" w:hAnsi="Times New Roman"/>
          <w:sz w:val="24"/>
          <w:szCs w:val="24"/>
        </w:rPr>
        <w:t xml:space="preserve"> lub kierownik</w:t>
      </w:r>
      <w:r w:rsidR="003B12E9" w:rsidRPr="005C0368">
        <w:rPr>
          <w:rFonts w:ascii="Times New Roman" w:hAnsi="Times New Roman"/>
          <w:sz w:val="24"/>
          <w:szCs w:val="24"/>
        </w:rPr>
        <w:t>ów</w:t>
      </w:r>
      <w:r w:rsidRPr="005C0368">
        <w:rPr>
          <w:rFonts w:ascii="Times New Roman" w:hAnsi="Times New Roman"/>
          <w:sz w:val="24"/>
          <w:szCs w:val="24"/>
        </w:rPr>
        <w:t xml:space="preserve"> robót dokonania poprawek bądź ponownego wykonania wadliwie wykonanych robót, a także wstrzymania dalszych robót budowlanych w przypadku, gdy ich kontynuacja mogła wywołać zagrożenie bądź spowodować niedopuszczalną niezgodność z projektem lub pozwoleniem na budowę;</w:t>
      </w:r>
    </w:p>
    <w:p w14:paraId="38ED5F3C" w14:textId="416E5240"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sprawdzanie i odbieranie robót budowlanych ulegających zakryciu lub zanikających, uczestniczenie w próbach i odbiorach technicznych instalacji, urządzeń technicznych oraz przygotowywanie i branie udziału w czynnościach odbioru gotowych obiektów budowlanych i</w:t>
      </w:r>
      <w:r w:rsidR="008C3F6F" w:rsidRPr="005C0368">
        <w:rPr>
          <w:rFonts w:ascii="Times New Roman" w:hAnsi="Times New Roman"/>
          <w:sz w:val="24"/>
          <w:szCs w:val="24"/>
        </w:rPr>
        <w:t> </w:t>
      </w:r>
      <w:r w:rsidRPr="005C0368">
        <w:rPr>
          <w:rFonts w:ascii="Times New Roman" w:hAnsi="Times New Roman"/>
          <w:sz w:val="24"/>
          <w:szCs w:val="24"/>
        </w:rPr>
        <w:t>przekazywaniu ich do użytkowania;</w:t>
      </w:r>
    </w:p>
    <w:p w14:paraId="056B4B81" w14:textId="4895A279"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zapewnienie nadzoru i akceptacji przeprowadzonych testów i</w:t>
      </w:r>
      <w:r w:rsidR="008C3F6F" w:rsidRPr="005C0368">
        <w:rPr>
          <w:rFonts w:ascii="Times New Roman" w:hAnsi="Times New Roman"/>
          <w:sz w:val="24"/>
          <w:szCs w:val="24"/>
        </w:rPr>
        <w:t xml:space="preserve"> </w:t>
      </w:r>
      <w:r w:rsidRPr="005C0368">
        <w:rPr>
          <w:rFonts w:ascii="Times New Roman" w:hAnsi="Times New Roman"/>
          <w:sz w:val="24"/>
          <w:szCs w:val="24"/>
        </w:rPr>
        <w:t>technologicznych rozruchów urządzeń;</w:t>
      </w:r>
    </w:p>
    <w:p w14:paraId="24167FF1"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uczestnictwo przy udziale Zamawiającego w odbiorach częściowych i końcowych, rozruchach technologicznych zadania inwestycyjnego;</w:t>
      </w:r>
    </w:p>
    <w:p w14:paraId="0E370FD4"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wystawianie Świadectw: Płatności, Przejęcia, Wykonania i innych świadectw wymaganych umową na roboty budowlane;</w:t>
      </w:r>
    </w:p>
    <w:p w14:paraId="7167009E" w14:textId="126CFC93"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sprawdzenie i ocena kompletności oraz zgodności dokumentacji powykonawczej ze stanem istniejącym i dostarczenie jej do Zamawiającego wraz z dokumentacją dotyczącą nadzorowanych robót w formie uzgodnionej z Zamawiającym;</w:t>
      </w:r>
    </w:p>
    <w:p w14:paraId="178FADFA" w14:textId="46643FBB"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przeprowadzanie inspekcji końcowych i sporządzenie Świadectw Przejęcia, list usterek i innych dokumentów związanych z warunkami um</w:t>
      </w:r>
      <w:r w:rsidR="00EA6BCB" w:rsidRPr="005C0368">
        <w:rPr>
          <w:rFonts w:ascii="Times New Roman" w:hAnsi="Times New Roman"/>
          <w:sz w:val="24"/>
          <w:szCs w:val="24"/>
        </w:rPr>
        <w:t>owy</w:t>
      </w:r>
      <w:r w:rsidRPr="005C0368">
        <w:rPr>
          <w:rFonts w:ascii="Times New Roman" w:hAnsi="Times New Roman"/>
          <w:sz w:val="24"/>
          <w:szCs w:val="24"/>
        </w:rPr>
        <w:t xml:space="preserve"> na roboty budowlane;</w:t>
      </w:r>
    </w:p>
    <w:p w14:paraId="7E121DF8" w14:textId="64B88E45"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skompletowanie dokumentacji Wykonawc</w:t>
      </w:r>
      <w:r w:rsidR="00EA6BCB" w:rsidRPr="005C0368">
        <w:rPr>
          <w:rFonts w:ascii="Times New Roman" w:hAnsi="Times New Roman"/>
          <w:sz w:val="24"/>
          <w:szCs w:val="24"/>
        </w:rPr>
        <w:t>y</w:t>
      </w:r>
      <w:r w:rsidR="0099593C">
        <w:rPr>
          <w:rFonts w:ascii="Times New Roman" w:hAnsi="Times New Roman"/>
          <w:sz w:val="24"/>
          <w:szCs w:val="24"/>
        </w:rPr>
        <w:t xml:space="preserve"> robót budowlanych</w:t>
      </w:r>
      <w:r w:rsidRPr="005C0368">
        <w:rPr>
          <w:rFonts w:ascii="Times New Roman" w:hAnsi="Times New Roman"/>
          <w:sz w:val="24"/>
          <w:szCs w:val="24"/>
        </w:rPr>
        <w:t xml:space="preserve"> i oświadczeń wymaganych przez odpowiednie uregulowania oraz współpraca z Zamawiającym w czynnościach dotyczących zgłoszenia do Nadzoru Budowlanego o zakończeniu bud</w:t>
      </w:r>
      <w:r w:rsidR="0099593C">
        <w:rPr>
          <w:rFonts w:ascii="Times New Roman" w:hAnsi="Times New Roman"/>
          <w:sz w:val="24"/>
          <w:szCs w:val="24"/>
        </w:rPr>
        <w:t>owy</w:t>
      </w:r>
      <w:r w:rsidRPr="005C0368">
        <w:rPr>
          <w:rFonts w:ascii="Times New Roman" w:hAnsi="Times New Roman"/>
          <w:sz w:val="24"/>
          <w:szCs w:val="24"/>
        </w:rPr>
        <w:t>;</w:t>
      </w:r>
    </w:p>
    <w:p w14:paraId="18149E3E" w14:textId="329F3C6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w:t>
      </w:r>
      <w:r w:rsidRPr="008307D1">
        <w:rPr>
          <w:rFonts w:ascii="Times New Roman" w:hAnsi="Times New Roman"/>
          <w:sz w:val="24"/>
          <w:szCs w:val="24"/>
        </w:rPr>
        <w:t>dostarczanie,</w:t>
      </w:r>
      <w:r w:rsidRPr="005C0368">
        <w:rPr>
          <w:rFonts w:ascii="Times New Roman" w:hAnsi="Times New Roman"/>
          <w:sz w:val="24"/>
          <w:szCs w:val="24"/>
        </w:rPr>
        <w:t xml:space="preserve"> o ile jest to konieczne, właściwym organom wszystkich żądanych informacji, dotyczących prowadzenia zada</w:t>
      </w:r>
      <w:r w:rsidR="0099593C">
        <w:rPr>
          <w:rFonts w:ascii="Times New Roman" w:hAnsi="Times New Roman"/>
          <w:sz w:val="24"/>
          <w:szCs w:val="24"/>
        </w:rPr>
        <w:t>nia</w:t>
      </w:r>
      <w:r w:rsidRPr="005C0368">
        <w:rPr>
          <w:rFonts w:ascii="Times New Roman" w:hAnsi="Times New Roman"/>
          <w:sz w:val="24"/>
          <w:szCs w:val="24"/>
        </w:rPr>
        <w:t xml:space="preserve"> inwestycyjn</w:t>
      </w:r>
      <w:r w:rsidR="0099593C">
        <w:rPr>
          <w:rFonts w:ascii="Times New Roman" w:hAnsi="Times New Roman"/>
          <w:sz w:val="24"/>
          <w:szCs w:val="24"/>
        </w:rPr>
        <w:t>ego</w:t>
      </w:r>
      <w:r w:rsidRPr="005C0368">
        <w:rPr>
          <w:rFonts w:ascii="Times New Roman" w:hAnsi="Times New Roman"/>
          <w:sz w:val="24"/>
          <w:szCs w:val="24"/>
        </w:rPr>
        <w:t xml:space="preserve"> zarządzan</w:t>
      </w:r>
      <w:r w:rsidR="0099593C">
        <w:rPr>
          <w:rFonts w:ascii="Times New Roman" w:hAnsi="Times New Roman"/>
          <w:sz w:val="24"/>
          <w:szCs w:val="24"/>
        </w:rPr>
        <w:t>ego</w:t>
      </w:r>
      <w:r w:rsidRPr="005C0368">
        <w:rPr>
          <w:rFonts w:ascii="Times New Roman" w:hAnsi="Times New Roman"/>
          <w:sz w:val="24"/>
          <w:szCs w:val="24"/>
        </w:rPr>
        <w:t xml:space="preserve"> przez Inżyniera</w:t>
      </w:r>
      <w:r w:rsidR="0099593C">
        <w:rPr>
          <w:rFonts w:ascii="Times New Roman" w:hAnsi="Times New Roman"/>
          <w:sz w:val="24"/>
          <w:szCs w:val="24"/>
        </w:rPr>
        <w:t xml:space="preserve"> Kontraktu</w:t>
      </w:r>
      <w:r w:rsidRPr="005C0368">
        <w:rPr>
          <w:rFonts w:ascii="Times New Roman" w:hAnsi="Times New Roman"/>
          <w:sz w:val="24"/>
          <w:szCs w:val="24"/>
        </w:rPr>
        <w:t>;</w:t>
      </w:r>
    </w:p>
    <w:p w14:paraId="6A0780C5"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zatwierdzanie harmonogramów robót, planów płatności,</w:t>
      </w:r>
    </w:p>
    <w:p w14:paraId="3CE3F403" w14:textId="1BC42AD4"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w:t>
      </w:r>
      <w:r w:rsidR="00EA6BCB" w:rsidRPr="005C0368">
        <w:rPr>
          <w:rFonts w:ascii="Times New Roman" w:hAnsi="Times New Roman"/>
          <w:sz w:val="24"/>
          <w:szCs w:val="24"/>
        </w:rPr>
        <w:t>przygotowywanie</w:t>
      </w:r>
      <w:r w:rsidRPr="005C0368">
        <w:rPr>
          <w:rFonts w:ascii="Times New Roman" w:hAnsi="Times New Roman"/>
          <w:sz w:val="24"/>
          <w:szCs w:val="24"/>
        </w:rPr>
        <w:t xml:space="preserve"> protokołów konieczności i protokołów negocjacji dla robót zamiennych</w:t>
      </w:r>
      <w:r w:rsidR="00EA6BCB" w:rsidRPr="005C0368">
        <w:rPr>
          <w:rFonts w:ascii="Times New Roman" w:hAnsi="Times New Roman"/>
          <w:sz w:val="24"/>
          <w:szCs w:val="24"/>
        </w:rPr>
        <w:t xml:space="preserve">, </w:t>
      </w:r>
      <w:r w:rsidRPr="005C0368">
        <w:rPr>
          <w:rFonts w:ascii="Times New Roman" w:hAnsi="Times New Roman"/>
          <w:sz w:val="24"/>
          <w:szCs w:val="24"/>
        </w:rPr>
        <w:t xml:space="preserve">dodatkowych </w:t>
      </w:r>
      <w:r w:rsidR="00EA6BCB" w:rsidRPr="005C0368">
        <w:rPr>
          <w:rFonts w:ascii="Times New Roman" w:hAnsi="Times New Roman"/>
          <w:sz w:val="24"/>
          <w:szCs w:val="24"/>
        </w:rPr>
        <w:t xml:space="preserve">lub zaniechanych </w:t>
      </w:r>
      <w:r w:rsidRPr="005C0368">
        <w:rPr>
          <w:rFonts w:ascii="Times New Roman" w:hAnsi="Times New Roman"/>
          <w:sz w:val="24"/>
          <w:szCs w:val="24"/>
        </w:rPr>
        <w:t>po uzgodnieniu ich z Zamawiającym;</w:t>
      </w:r>
    </w:p>
    <w:p w14:paraId="1014E6E4" w14:textId="77777777"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 kontrola prawidłowości prowadzenia dzienników budowy i dokonywanie w nich wpisów stwierdzających wszystkie okoliczności mające znaczenie dla właściwego procesu budowlanego oraz wyceny robót;</w:t>
      </w:r>
    </w:p>
    <w:p w14:paraId="1ADC0065" w14:textId="46C0C4E9"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sprawdzanie dokumentów przedkładanych przez Wykonawc</w:t>
      </w:r>
      <w:r w:rsidR="00EA6BCB" w:rsidRPr="005C0368">
        <w:rPr>
          <w:rFonts w:ascii="Times New Roman" w:hAnsi="Times New Roman"/>
          <w:sz w:val="24"/>
          <w:szCs w:val="24"/>
        </w:rPr>
        <w:t>ę</w:t>
      </w:r>
      <w:r w:rsidR="0099593C">
        <w:rPr>
          <w:rFonts w:ascii="Times New Roman" w:hAnsi="Times New Roman"/>
          <w:sz w:val="24"/>
          <w:szCs w:val="24"/>
        </w:rPr>
        <w:t xml:space="preserve"> robót budowlanych</w:t>
      </w:r>
      <w:r w:rsidRPr="005C0368">
        <w:rPr>
          <w:rFonts w:ascii="Times New Roman" w:hAnsi="Times New Roman"/>
          <w:sz w:val="24"/>
          <w:szCs w:val="24"/>
        </w:rPr>
        <w:t xml:space="preserve"> w trakcie realizacji budowy;</w:t>
      </w:r>
    </w:p>
    <w:p w14:paraId="1AEC078F" w14:textId="22C46ADC" w:rsidR="007B353A" w:rsidRPr="005C0368" w:rsidRDefault="007B353A" w:rsidP="0048707C">
      <w:pPr>
        <w:numPr>
          <w:ilvl w:val="0"/>
          <w:numId w:val="23"/>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wykonywanie wszystkich innych czynności koniecznych do prawidłowego przebiegu procesu budowlanego, realizacji </w:t>
      </w:r>
      <w:r w:rsidR="004F497B" w:rsidRPr="005C0368">
        <w:rPr>
          <w:rFonts w:ascii="Times New Roman" w:hAnsi="Times New Roman"/>
          <w:sz w:val="24"/>
          <w:szCs w:val="24"/>
        </w:rPr>
        <w:t>u</w:t>
      </w:r>
      <w:r w:rsidRPr="005C0368">
        <w:rPr>
          <w:rFonts w:ascii="Times New Roman" w:hAnsi="Times New Roman"/>
          <w:sz w:val="24"/>
          <w:szCs w:val="24"/>
        </w:rPr>
        <w:t>mowy na pełnienie funkcji Inżyniera Kontraktu oraz um</w:t>
      </w:r>
      <w:r w:rsidR="004F497B" w:rsidRPr="005C0368">
        <w:rPr>
          <w:rFonts w:ascii="Times New Roman" w:hAnsi="Times New Roman"/>
          <w:sz w:val="24"/>
          <w:szCs w:val="24"/>
        </w:rPr>
        <w:t>owy</w:t>
      </w:r>
      <w:r w:rsidRPr="005C0368">
        <w:rPr>
          <w:rFonts w:ascii="Times New Roman" w:hAnsi="Times New Roman"/>
          <w:sz w:val="24"/>
          <w:szCs w:val="24"/>
        </w:rPr>
        <w:t xml:space="preserve"> na roboty budowlane, zgodnie z procedurami wynikającymi z wymagań Projektu oraz zgodnie z obowiązującym w Polsce prawem.</w:t>
      </w:r>
    </w:p>
    <w:p w14:paraId="6BEAC3E0" w14:textId="53D08AD0" w:rsidR="007B353A" w:rsidRPr="005C0368" w:rsidRDefault="007B353A" w:rsidP="0048707C">
      <w:pPr>
        <w:pStyle w:val="Akapitzlist"/>
        <w:numPr>
          <w:ilvl w:val="1"/>
          <w:numId w:val="20"/>
        </w:numPr>
        <w:spacing w:after="120"/>
        <w:jc w:val="both"/>
        <w:rPr>
          <w:rFonts w:ascii="Times New Roman" w:hAnsi="Times New Roman"/>
          <w:sz w:val="24"/>
          <w:szCs w:val="24"/>
        </w:rPr>
      </w:pPr>
      <w:r w:rsidRPr="005C0368">
        <w:rPr>
          <w:rFonts w:ascii="Times New Roman" w:hAnsi="Times New Roman"/>
          <w:sz w:val="24"/>
          <w:szCs w:val="24"/>
        </w:rPr>
        <w:t>w zakresie finansowym:</w:t>
      </w:r>
    </w:p>
    <w:p w14:paraId="28695ACB" w14:textId="2C859FE2" w:rsidR="007B353A" w:rsidRPr="005C0368" w:rsidRDefault="007B353A" w:rsidP="0048707C">
      <w:pPr>
        <w:numPr>
          <w:ilvl w:val="0"/>
          <w:numId w:val="27"/>
        </w:numPr>
        <w:spacing w:after="120"/>
        <w:ind w:hanging="11"/>
        <w:jc w:val="both"/>
        <w:rPr>
          <w:rFonts w:ascii="Times New Roman" w:hAnsi="Times New Roman"/>
          <w:sz w:val="24"/>
          <w:szCs w:val="24"/>
        </w:rPr>
      </w:pPr>
      <w:r w:rsidRPr="005C0368">
        <w:rPr>
          <w:rFonts w:ascii="Times New Roman" w:hAnsi="Times New Roman"/>
          <w:sz w:val="24"/>
          <w:szCs w:val="24"/>
        </w:rPr>
        <w:t>pomoc we wszystkich działaniach Zamawiającego związanych realizacją Projektu, tj.: dotrzymywanie procedur związanych z zarządzaniem projektami według Warunków FIDIC, programu POIŚ, włączając sporządzanie i</w:t>
      </w:r>
      <w:r w:rsidR="004F497B" w:rsidRPr="005C0368">
        <w:rPr>
          <w:rFonts w:ascii="Times New Roman" w:hAnsi="Times New Roman"/>
          <w:sz w:val="24"/>
          <w:szCs w:val="24"/>
        </w:rPr>
        <w:t xml:space="preserve"> </w:t>
      </w:r>
      <w:r w:rsidRPr="005C0368">
        <w:rPr>
          <w:rFonts w:ascii="Times New Roman" w:hAnsi="Times New Roman"/>
          <w:sz w:val="24"/>
          <w:szCs w:val="24"/>
        </w:rPr>
        <w:t>aktualizowanie planów i</w:t>
      </w:r>
      <w:r w:rsidR="0099593C">
        <w:rPr>
          <w:rFonts w:ascii="Times New Roman" w:hAnsi="Times New Roman"/>
          <w:sz w:val="24"/>
          <w:szCs w:val="24"/>
        </w:rPr>
        <w:t> </w:t>
      </w:r>
      <w:r w:rsidRPr="005C0368">
        <w:rPr>
          <w:rFonts w:ascii="Times New Roman" w:hAnsi="Times New Roman"/>
          <w:sz w:val="24"/>
          <w:szCs w:val="24"/>
        </w:rPr>
        <w:t>harmonogramów dotyczących nadzorowa</w:t>
      </w:r>
      <w:r w:rsidR="004F497B" w:rsidRPr="005C0368">
        <w:rPr>
          <w:rFonts w:ascii="Times New Roman" w:hAnsi="Times New Roman"/>
          <w:sz w:val="24"/>
          <w:szCs w:val="24"/>
        </w:rPr>
        <w:t>nego</w:t>
      </w:r>
      <w:r w:rsidRPr="005C0368">
        <w:rPr>
          <w:rFonts w:ascii="Times New Roman" w:hAnsi="Times New Roman"/>
          <w:sz w:val="24"/>
          <w:szCs w:val="24"/>
        </w:rPr>
        <w:t xml:space="preserve"> </w:t>
      </w:r>
      <w:r w:rsidR="004F497B" w:rsidRPr="005C0368">
        <w:rPr>
          <w:rFonts w:ascii="Times New Roman" w:hAnsi="Times New Roman"/>
          <w:sz w:val="24"/>
          <w:szCs w:val="24"/>
        </w:rPr>
        <w:t>zadania</w:t>
      </w:r>
      <w:r w:rsidRPr="005C0368">
        <w:rPr>
          <w:rFonts w:ascii="Times New Roman" w:hAnsi="Times New Roman"/>
          <w:sz w:val="24"/>
          <w:szCs w:val="24"/>
        </w:rPr>
        <w:t>, zarządzanie finansowe, monitoring, raportowanie, audyty i finansowe rozliczenia;</w:t>
      </w:r>
    </w:p>
    <w:p w14:paraId="6CCCDF4E" w14:textId="77777777"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sprawdzanie prawidłowości i zgodności z warunkami umów na roboty budowlane wszystkich wymaganych polis ubezpieczeniowych oraz zabezpieczeń finansowych umów na roboty budowlane;</w:t>
      </w:r>
    </w:p>
    <w:p w14:paraId="0A9FB112" w14:textId="3B22617F"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współpraca z Zamawiającym w przygotowywaniu niezbędnych sprawozdań, raportów rzeczowych i finansowych, wskaźników postępu fizycznego i finansowego robót oraz innych opracowań ze szczególnym uwzględnieniem raportów z postępów w realizacji nadzorowan</w:t>
      </w:r>
      <w:r w:rsidR="004F497B" w:rsidRPr="005C0368">
        <w:rPr>
          <w:rFonts w:ascii="Times New Roman" w:hAnsi="Times New Roman"/>
          <w:sz w:val="24"/>
          <w:szCs w:val="24"/>
        </w:rPr>
        <w:t>ego</w:t>
      </w:r>
      <w:r w:rsidRPr="005C0368">
        <w:rPr>
          <w:rFonts w:ascii="Times New Roman" w:hAnsi="Times New Roman"/>
          <w:sz w:val="24"/>
          <w:szCs w:val="24"/>
        </w:rPr>
        <w:t xml:space="preserve"> </w:t>
      </w:r>
      <w:r w:rsidR="004F497B" w:rsidRPr="005C0368">
        <w:rPr>
          <w:rFonts w:ascii="Times New Roman" w:hAnsi="Times New Roman"/>
          <w:sz w:val="24"/>
          <w:szCs w:val="24"/>
        </w:rPr>
        <w:t>zadania</w:t>
      </w:r>
      <w:r w:rsidRPr="005C0368">
        <w:rPr>
          <w:rFonts w:ascii="Times New Roman" w:hAnsi="Times New Roman"/>
          <w:sz w:val="24"/>
          <w:szCs w:val="24"/>
        </w:rPr>
        <w:t>;</w:t>
      </w:r>
    </w:p>
    <w:p w14:paraId="47626163" w14:textId="77777777" w:rsidR="004F497B"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prowadzenie rzeczowego i finansowego rozliczenia um</w:t>
      </w:r>
      <w:r w:rsidR="004F497B" w:rsidRPr="005C0368">
        <w:rPr>
          <w:rFonts w:ascii="Times New Roman" w:hAnsi="Times New Roman"/>
          <w:sz w:val="24"/>
          <w:szCs w:val="24"/>
        </w:rPr>
        <w:t>owy</w:t>
      </w:r>
      <w:r w:rsidRPr="005C0368">
        <w:rPr>
          <w:rFonts w:ascii="Times New Roman" w:hAnsi="Times New Roman"/>
          <w:sz w:val="24"/>
          <w:szCs w:val="24"/>
        </w:rPr>
        <w:t xml:space="preserve"> na roboty budowlane zgodnie z zasadami prowadzenia rozliczeń </w:t>
      </w:r>
    </w:p>
    <w:p w14:paraId="2B58AB39" w14:textId="73F184CA"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nadzór, kontrola, monitorowanie i składanie sprawozdań dotyczących między innymi </w:t>
      </w:r>
      <w:r w:rsidR="004F497B" w:rsidRPr="005C0368">
        <w:rPr>
          <w:rFonts w:ascii="Times New Roman" w:hAnsi="Times New Roman"/>
          <w:sz w:val="24"/>
          <w:szCs w:val="24"/>
        </w:rPr>
        <w:t>z </w:t>
      </w:r>
      <w:r w:rsidRPr="005C0368">
        <w:rPr>
          <w:rFonts w:ascii="Times New Roman" w:hAnsi="Times New Roman"/>
          <w:sz w:val="24"/>
          <w:szCs w:val="24"/>
        </w:rPr>
        <w:t>fizycznego i finansowego postępu Robót, kosztów i budżetu;</w:t>
      </w:r>
    </w:p>
    <w:p w14:paraId="03AD7F94" w14:textId="74C2BC13"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weryfikowanie robót zamiennych</w:t>
      </w:r>
      <w:r w:rsidR="004F497B" w:rsidRPr="005C0368">
        <w:rPr>
          <w:rFonts w:ascii="Times New Roman" w:hAnsi="Times New Roman"/>
          <w:sz w:val="24"/>
          <w:szCs w:val="24"/>
        </w:rPr>
        <w:t>, dodatkowych lub zaniechanych</w:t>
      </w:r>
      <w:r w:rsidRPr="005C0368">
        <w:rPr>
          <w:rFonts w:ascii="Times New Roman" w:hAnsi="Times New Roman"/>
          <w:sz w:val="24"/>
          <w:szCs w:val="24"/>
        </w:rPr>
        <w:t xml:space="preserve"> w zakresie wartości rzeczowych i finansowych;</w:t>
      </w:r>
    </w:p>
    <w:p w14:paraId="32040A63" w14:textId="2BA88535"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 xml:space="preserve">uzgadnianie z Zamawiającym wszelkich zmian dotyczących wartości robót; przygotowanie rozliczenia finansowego </w:t>
      </w:r>
      <w:r w:rsidR="004F497B" w:rsidRPr="005C0368">
        <w:rPr>
          <w:rFonts w:ascii="Times New Roman" w:hAnsi="Times New Roman"/>
          <w:sz w:val="24"/>
          <w:szCs w:val="24"/>
        </w:rPr>
        <w:t>zadania</w:t>
      </w:r>
      <w:r w:rsidRPr="005C0368">
        <w:rPr>
          <w:rFonts w:ascii="Times New Roman" w:hAnsi="Times New Roman"/>
          <w:sz w:val="24"/>
          <w:szCs w:val="24"/>
        </w:rPr>
        <w:t>;</w:t>
      </w:r>
    </w:p>
    <w:p w14:paraId="600F4597" w14:textId="1D7B5069"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Inżynier, dokonując odbiorów obiektów i urządzeń dokona zaklasyfikowania środków trwałych wg K</w:t>
      </w:r>
      <w:r w:rsidR="009F7220" w:rsidRPr="005C0368">
        <w:rPr>
          <w:rFonts w:ascii="Times New Roman" w:hAnsi="Times New Roman"/>
          <w:sz w:val="24"/>
          <w:szCs w:val="24"/>
        </w:rPr>
        <w:t>Ś</w:t>
      </w:r>
      <w:r w:rsidRPr="005C0368">
        <w:rPr>
          <w:rFonts w:ascii="Times New Roman" w:hAnsi="Times New Roman"/>
          <w:sz w:val="24"/>
          <w:szCs w:val="24"/>
        </w:rPr>
        <w:t>T-GUS, sporządzi i przekaże Zamawiającemu niezbędne dane dla wystawienia dokumentów OT;</w:t>
      </w:r>
    </w:p>
    <w:p w14:paraId="44ED9297" w14:textId="6CE1A583" w:rsidR="007B353A" w:rsidRPr="005C0368" w:rsidRDefault="007B353A" w:rsidP="0048707C">
      <w:pPr>
        <w:numPr>
          <w:ilvl w:val="0"/>
          <w:numId w:val="27"/>
        </w:numPr>
        <w:spacing w:after="120"/>
        <w:ind w:left="709" w:firstLine="0"/>
        <w:jc w:val="both"/>
        <w:rPr>
          <w:rFonts w:ascii="Times New Roman" w:hAnsi="Times New Roman"/>
          <w:sz w:val="24"/>
          <w:szCs w:val="24"/>
        </w:rPr>
      </w:pPr>
      <w:r w:rsidRPr="005C0368">
        <w:rPr>
          <w:rFonts w:ascii="Times New Roman" w:hAnsi="Times New Roman"/>
          <w:sz w:val="24"/>
          <w:szCs w:val="24"/>
        </w:rPr>
        <w:t>sporządzanie w trakcie realizacji inwestycji i po jej zakończeniu wszelkich dokumentów rozliczeniowych zgodnie z Warunkami Kontraktowymi czerwony FIDIC</w:t>
      </w:r>
      <w:r w:rsidR="009F7220" w:rsidRPr="005C0368">
        <w:rPr>
          <w:rFonts w:ascii="Times New Roman" w:hAnsi="Times New Roman"/>
          <w:sz w:val="24"/>
          <w:szCs w:val="24"/>
        </w:rPr>
        <w:t>;</w:t>
      </w:r>
    </w:p>
    <w:p w14:paraId="56D39556" w14:textId="01682B08" w:rsidR="009F7220" w:rsidRPr="005C0368" w:rsidRDefault="009F7220" w:rsidP="001D0CF6">
      <w:pPr>
        <w:widowControl w:val="0"/>
        <w:numPr>
          <w:ilvl w:val="0"/>
          <w:numId w:val="27"/>
        </w:numPr>
        <w:suppressAutoHyphens/>
        <w:autoSpaceDE w:val="0"/>
        <w:spacing w:after="120" w:line="240" w:lineRule="auto"/>
        <w:ind w:left="709" w:hanging="11"/>
        <w:jc w:val="both"/>
        <w:rPr>
          <w:rFonts w:ascii="Times New Roman" w:hAnsi="Times New Roman"/>
          <w:sz w:val="24"/>
          <w:szCs w:val="24"/>
        </w:rPr>
      </w:pPr>
      <w:r w:rsidRPr="005C0368">
        <w:rPr>
          <w:rFonts w:ascii="Times New Roman" w:hAnsi="Times New Roman"/>
          <w:sz w:val="24"/>
          <w:szCs w:val="24"/>
        </w:rPr>
        <w:t xml:space="preserve">zwoływanie i uczestniczenie w przeglądach gwarancyjnych w okresie obowiązywania umowy inwestycyjnej z Wykonawcą </w:t>
      </w:r>
      <w:r w:rsidR="00351FF7">
        <w:rPr>
          <w:rFonts w:ascii="Times New Roman" w:hAnsi="Times New Roman"/>
          <w:sz w:val="24"/>
          <w:szCs w:val="24"/>
        </w:rPr>
        <w:t>robót budowlanych</w:t>
      </w:r>
      <w:r w:rsidRPr="005C0368">
        <w:rPr>
          <w:rFonts w:ascii="Times New Roman" w:hAnsi="Times New Roman"/>
          <w:sz w:val="24"/>
          <w:szCs w:val="24"/>
        </w:rPr>
        <w:t xml:space="preserve"> z</w:t>
      </w:r>
      <w:r w:rsidR="00351FF7">
        <w:rPr>
          <w:rFonts w:ascii="Times New Roman" w:hAnsi="Times New Roman"/>
          <w:sz w:val="24"/>
          <w:szCs w:val="24"/>
        </w:rPr>
        <w:t> </w:t>
      </w:r>
      <w:r w:rsidRPr="005C0368">
        <w:rPr>
          <w:rFonts w:ascii="Times New Roman" w:hAnsi="Times New Roman"/>
          <w:sz w:val="24"/>
          <w:szCs w:val="24"/>
        </w:rPr>
        <w:t xml:space="preserve">uwzględnieniem przyjętego okresu gwarancyjnego, który wynosi </w:t>
      </w:r>
      <w:r w:rsidR="0042493E" w:rsidRPr="005C0368">
        <w:rPr>
          <w:rFonts w:ascii="Times New Roman" w:hAnsi="Times New Roman"/>
          <w:sz w:val="24"/>
          <w:szCs w:val="24"/>
        </w:rPr>
        <w:t>72</w:t>
      </w:r>
      <w:r w:rsidRPr="005C0368">
        <w:rPr>
          <w:rFonts w:ascii="Times New Roman" w:hAnsi="Times New Roman"/>
          <w:sz w:val="24"/>
          <w:szCs w:val="24"/>
        </w:rPr>
        <w:t xml:space="preserve"> miesiące</w:t>
      </w:r>
      <w:r w:rsidR="0042493E" w:rsidRPr="005C0368">
        <w:rPr>
          <w:rFonts w:ascii="Times New Roman" w:hAnsi="Times New Roman"/>
          <w:sz w:val="24"/>
          <w:szCs w:val="24"/>
        </w:rPr>
        <w:t>.</w:t>
      </w:r>
    </w:p>
    <w:p w14:paraId="5A855EF7" w14:textId="0AB29D14" w:rsidR="007B353A" w:rsidRPr="005C0368" w:rsidRDefault="007B353A" w:rsidP="0048707C">
      <w:pPr>
        <w:numPr>
          <w:ilvl w:val="1"/>
          <w:numId w:val="20"/>
        </w:numPr>
        <w:spacing w:after="120"/>
        <w:ind w:left="142" w:firstLine="0"/>
        <w:rPr>
          <w:rFonts w:ascii="Times New Roman" w:hAnsi="Times New Roman"/>
          <w:sz w:val="24"/>
          <w:szCs w:val="24"/>
        </w:rPr>
      </w:pPr>
      <w:r w:rsidRPr="005C0368">
        <w:rPr>
          <w:rFonts w:ascii="Times New Roman" w:hAnsi="Times New Roman"/>
          <w:sz w:val="24"/>
          <w:szCs w:val="24"/>
        </w:rPr>
        <w:t>Udzielanie</w:t>
      </w:r>
      <w:r w:rsidR="009F7220" w:rsidRPr="005C0368">
        <w:rPr>
          <w:rFonts w:ascii="Times New Roman" w:hAnsi="Times New Roman"/>
          <w:sz w:val="24"/>
          <w:szCs w:val="24"/>
        </w:rPr>
        <w:t xml:space="preserve"> </w:t>
      </w:r>
      <w:r w:rsidRPr="005C0368">
        <w:rPr>
          <w:rFonts w:ascii="Times New Roman" w:hAnsi="Times New Roman"/>
          <w:sz w:val="24"/>
          <w:szCs w:val="24"/>
        </w:rPr>
        <w:t>pomocy</w:t>
      </w:r>
      <w:r w:rsidR="009F7220" w:rsidRPr="005C0368">
        <w:rPr>
          <w:rFonts w:ascii="Times New Roman" w:hAnsi="Times New Roman"/>
          <w:sz w:val="24"/>
          <w:szCs w:val="24"/>
        </w:rPr>
        <w:t xml:space="preserve"> </w:t>
      </w:r>
      <w:r w:rsidRPr="005C0368">
        <w:rPr>
          <w:rFonts w:ascii="Times New Roman" w:hAnsi="Times New Roman"/>
          <w:sz w:val="24"/>
          <w:szCs w:val="24"/>
        </w:rPr>
        <w:t>Zamawiającemu we wszystkich innych działaniach, m.in.:</w:t>
      </w:r>
    </w:p>
    <w:p w14:paraId="49990C43" w14:textId="77777777" w:rsidR="007B353A" w:rsidRPr="005C0368" w:rsidRDefault="007B353A" w:rsidP="0048707C">
      <w:pPr>
        <w:numPr>
          <w:ilvl w:val="0"/>
          <w:numId w:val="24"/>
        </w:numPr>
        <w:spacing w:after="120"/>
        <w:ind w:left="709" w:firstLine="0"/>
        <w:jc w:val="both"/>
        <w:rPr>
          <w:rFonts w:ascii="Times New Roman" w:hAnsi="Times New Roman"/>
          <w:sz w:val="24"/>
          <w:szCs w:val="24"/>
        </w:rPr>
      </w:pPr>
      <w:r w:rsidRPr="005C0368">
        <w:rPr>
          <w:rFonts w:ascii="Times New Roman" w:hAnsi="Times New Roman"/>
          <w:sz w:val="24"/>
          <w:szCs w:val="24"/>
        </w:rPr>
        <w:t>w przypadku wystąpienia opóźnień - opisu przyczyn wraz z uwzględnieniem rodzaju przeszkód (administracyjne, techniczne, działanie siły wyższej, problemy finansowe) lub zmiany zakresu rzeczowego Projektu - opisu zmian w stosunku do przyjętych założeń wraz z określeniem i wyjaśnieniem przyczyn ich wprowadzenia.</w:t>
      </w:r>
    </w:p>
    <w:p w14:paraId="0F783AB6" w14:textId="77777777" w:rsidR="007B353A" w:rsidRPr="005C0368" w:rsidRDefault="007B353A" w:rsidP="0048707C">
      <w:pPr>
        <w:numPr>
          <w:ilvl w:val="1"/>
          <w:numId w:val="20"/>
        </w:numPr>
        <w:spacing w:after="120"/>
        <w:ind w:left="709" w:hanging="709"/>
        <w:jc w:val="both"/>
        <w:rPr>
          <w:rFonts w:ascii="Times New Roman" w:hAnsi="Times New Roman"/>
          <w:sz w:val="24"/>
          <w:szCs w:val="24"/>
        </w:rPr>
      </w:pPr>
      <w:r w:rsidRPr="005C0368">
        <w:rPr>
          <w:rFonts w:ascii="Times New Roman" w:hAnsi="Times New Roman"/>
          <w:sz w:val="24"/>
          <w:szCs w:val="24"/>
        </w:rPr>
        <w:t>Wszystkie inne czynności i zadania niewymienione w niniejszym Opisie Przedmiotu Zamówienia, które okażą się konieczne dla prawidłowej realizacji umów na roboty oraz zabezpieczenie interesów Zamawiającego.</w:t>
      </w:r>
    </w:p>
    <w:p w14:paraId="12711FD4" w14:textId="7E4B57FD" w:rsidR="007B353A" w:rsidRPr="005C0368" w:rsidRDefault="007B353A" w:rsidP="0048707C">
      <w:pPr>
        <w:numPr>
          <w:ilvl w:val="1"/>
          <w:numId w:val="20"/>
        </w:numPr>
        <w:spacing w:after="120"/>
        <w:ind w:left="709" w:hanging="709"/>
        <w:jc w:val="both"/>
        <w:rPr>
          <w:rFonts w:ascii="Times New Roman" w:hAnsi="Times New Roman"/>
          <w:sz w:val="24"/>
          <w:szCs w:val="24"/>
        </w:rPr>
      </w:pPr>
      <w:r w:rsidRPr="005C0368">
        <w:rPr>
          <w:rFonts w:ascii="Times New Roman" w:hAnsi="Times New Roman"/>
          <w:sz w:val="24"/>
          <w:szCs w:val="24"/>
        </w:rPr>
        <w:t>Wszystkie inne działania określone w „Czerwonej” Książce FIDIC.</w:t>
      </w:r>
    </w:p>
    <w:p w14:paraId="18DEB4FA" w14:textId="77777777" w:rsidR="007B353A" w:rsidRPr="005C0368" w:rsidRDefault="007B353A" w:rsidP="0048707C">
      <w:pPr>
        <w:numPr>
          <w:ilvl w:val="1"/>
          <w:numId w:val="20"/>
        </w:numPr>
        <w:spacing w:after="120"/>
        <w:ind w:left="709" w:hanging="709"/>
        <w:jc w:val="both"/>
        <w:rPr>
          <w:rFonts w:ascii="Times New Roman" w:hAnsi="Times New Roman"/>
          <w:sz w:val="24"/>
          <w:szCs w:val="24"/>
        </w:rPr>
      </w:pPr>
      <w:r w:rsidRPr="005C0368">
        <w:rPr>
          <w:rFonts w:ascii="Times New Roman" w:hAnsi="Times New Roman"/>
          <w:sz w:val="24"/>
          <w:szCs w:val="24"/>
        </w:rPr>
        <w:t>Pomimo tak szerokiego zakresu uprawnień i obowiązków Inżynier nie będzie miał prawa do:</w:t>
      </w:r>
    </w:p>
    <w:p w14:paraId="32D18DB3" w14:textId="77777777" w:rsidR="007B353A" w:rsidRPr="005C0368" w:rsidRDefault="007B353A" w:rsidP="0048707C">
      <w:pPr>
        <w:numPr>
          <w:ilvl w:val="0"/>
          <w:numId w:val="21"/>
        </w:numPr>
        <w:spacing w:after="120"/>
        <w:ind w:left="709" w:firstLine="0"/>
        <w:jc w:val="both"/>
        <w:rPr>
          <w:rFonts w:ascii="Times New Roman" w:hAnsi="Times New Roman"/>
          <w:sz w:val="24"/>
          <w:szCs w:val="24"/>
        </w:rPr>
      </w:pPr>
      <w:r w:rsidRPr="005C0368">
        <w:rPr>
          <w:rFonts w:ascii="Times New Roman" w:hAnsi="Times New Roman"/>
          <w:sz w:val="24"/>
          <w:szCs w:val="24"/>
        </w:rPr>
        <w:t>wprowadzania jakichkolwiek poprawek do podpisanych umów na roboty budowlane;</w:t>
      </w:r>
    </w:p>
    <w:p w14:paraId="2C35CC51" w14:textId="52B1F08A" w:rsidR="007B353A" w:rsidRPr="005C0368" w:rsidRDefault="007B353A" w:rsidP="0048707C">
      <w:pPr>
        <w:numPr>
          <w:ilvl w:val="0"/>
          <w:numId w:val="21"/>
        </w:numPr>
        <w:spacing w:after="120"/>
        <w:ind w:left="709" w:firstLine="0"/>
        <w:jc w:val="both"/>
        <w:rPr>
          <w:rFonts w:ascii="Times New Roman" w:hAnsi="Times New Roman"/>
          <w:sz w:val="24"/>
          <w:szCs w:val="24"/>
        </w:rPr>
      </w:pPr>
      <w:r w:rsidRPr="005C0368">
        <w:rPr>
          <w:rFonts w:ascii="Times New Roman" w:hAnsi="Times New Roman"/>
          <w:sz w:val="24"/>
          <w:szCs w:val="24"/>
        </w:rPr>
        <w:t>zwolnienia Wykonawc</w:t>
      </w:r>
      <w:r w:rsidR="00351FF7">
        <w:rPr>
          <w:rFonts w:ascii="Times New Roman" w:hAnsi="Times New Roman"/>
          <w:sz w:val="24"/>
          <w:szCs w:val="24"/>
        </w:rPr>
        <w:t>y robót budowlanych</w:t>
      </w:r>
      <w:r w:rsidRPr="005C0368">
        <w:rPr>
          <w:rFonts w:ascii="Times New Roman" w:hAnsi="Times New Roman"/>
          <w:sz w:val="24"/>
          <w:szCs w:val="24"/>
        </w:rPr>
        <w:t xml:space="preserve"> z jakichkolwiek zobowiązań lub odpowiedzialności zawartych w umowie</w:t>
      </w:r>
      <w:r w:rsidR="00351FF7">
        <w:rPr>
          <w:rFonts w:ascii="Times New Roman" w:hAnsi="Times New Roman"/>
          <w:sz w:val="24"/>
          <w:szCs w:val="24"/>
        </w:rPr>
        <w:t xml:space="preserve"> na roboty budowlane</w:t>
      </w:r>
      <w:r w:rsidRPr="005C0368">
        <w:rPr>
          <w:rFonts w:ascii="Times New Roman" w:hAnsi="Times New Roman"/>
          <w:sz w:val="24"/>
          <w:szCs w:val="24"/>
        </w:rPr>
        <w:t xml:space="preserve"> (wzór umowy – załącznik nr </w:t>
      </w:r>
      <w:r w:rsidR="00351FF7">
        <w:rPr>
          <w:rFonts w:ascii="Times New Roman" w:hAnsi="Times New Roman"/>
          <w:sz w:val="24"/>
          <w:szCs w:val="24"/>
        </w:rPr>
        <w:t>8</w:t>
      </w:r>
      <w:r w:rsidR="00B85FE5" w:rsidRPr="005C0368">
        <w:rPr>
          <w:rFonts w:ascii="Times New Roman" w:hAnsi="Times New Roman"/>
          <w:sz w:val="24"/>
          <w:szCs w:val="24"/>
        </w:rPr>
        <w:t>)</w:t>
      </w:r>
      <w:r w:rsidRPr="005C0368">
        <w:rPr>
          <w:rFonts w:ascii="Times New Roman" w:hAnsi="Times New Roman"/>
          <w:sz w:val="24"/>
          <w:szCs w:val="24"/>
        </w:rPr>
        <w:t>;</w:t>
      </w:r>
    </w:p>
    <w:p w14:paraId="49A749A4" w14:textId="6C0F0A91" w:rsidR="007B353A" w:rsidRPr="00B30FCF" w:rsidRDefault="007B353A" w:rsidP="0048707C">
      <w:pPr>
        <w:numPr>
          <w:ilvl w:val="0"/>
          <w:numId w:val="21"/>
        </w:numPr>
        <w:spacing w:after="120"/>
        <w:ind w:left="709" w:firstLine="0"/>
        <w:jc w:val="both"/>
        <w:rPr>
          <w:rFonts w:ascii="Times New Roman" w:hAnsi="Times New Roman"/>
          <w:sz w:val="24"/>
          <w:szCs w:val="24"/>
        </w:rPr>
      </w:pPr>
      <w:r w:rsidRPr="00B30FCF">
        <w:rPr>
          <w:rFonts w:ascii="Times New Roman" w:hAnsi="Times New Roman"/>
          <w:sz w:val="24"/>
          <w:szCs w:val="24"/>
        </w:rPr>
        <w:t xml:space="preserve">zgody na ograniczenie zakresu robót lub przekazanie robót </w:t>
      </w:r>
      <w:r w:rsidR="00351FF7">
        <w:rPr>
          <w:rFonts w:ascii="Times New Roman" w:hAnsi="Times New Roman"/>
          <w:sz w:val="24"/>
          <w:szCs w:val="24"/>
        </w:rPr>
        <w:t>w</w:t>
      </w:r>
      <w:r w:rsidRPr="00B30FCF">
        <w:rPr>
          <w:rFonts w:ascii="Times New Roman" w:hAnsi="Times New Roman"/>
          <w:sz w:val="24"/>
          <w:szCs w:val="24"/>
        </w:rPr>
        <w:t>ykonawcy innemu niż ten, który został wskazany w umowie</w:t>
      </w:r>
      <w:r w:rsidR="00351FF7">
        <w:rPr>
          <w:rFonts w:ascii="Times New Roman" w:hAnsi="Times New Roman"/>
          <w:sz w:val="24"/>
          <w:szCs w:val="24"/>
        </w:rPr>
        <w:t xml:space="preserve"> na roboty budowlane</w:t>
      </w:r>
      <w:r w:rsidRPr="00B30FCF">
        <w:rPr>
          <w:rFonts w:ascii="Times New Roman" w:hAnsi="Times New Roman"/>
          <w:sz w:val="24"/>
          <w:szCs w:val="24"/>
        </w:rPr>
        <w:t>.</w:t>
      </w:r>
    </w:p>
    <w:bookmarkEnd w:id="2"/>
    <w:p w14:paraId="7DBCB956" w14:textId="77777777" w:rsidR="00F1032C" w:rsidRPr="00B30FCF" w:rsidRDefault="00F1032C" w:rsidP="00F1032C">
      <w:pPr>
        <w:spacing w:after="0" w:line="240" w:lineRule="auto"/>
        <w:ind w:left="360"/>
        <w:jc w:val="both"/>
        <w:rPr>
          <w:rFonts w:ascii="Times New Roman" w:hAnsi="Times New Roman"/>
          <w:bCs/>
          <w:sz w:val="24"/>
          <w:szCs w:val="24"/>
        </w:rPr>
      </w:pPr>
    </w:p>
    <w:p w14:paraId="49C4D9EF" w14:textId="21090761" w:rsidR="003C0313" w:rsidRPr="00B30FCF" w:rsidRDefault="003C0313" w:rsidP="0048707C">
      <w:pPr>
        <w:pStyle w:val="Akapitzlist"/>
        <w:numPr>
          <w:ilvl w:val="0"/>
          <w:numId w:val="20"/>
        </w:numPr>
        <w:spacing w:after="0" w:line="240" w:lineRule="auto"/>
        <w:rPr>
          <w:rFonts w:ascii="Times New Roman" w:hAnsi="Times New Roman"/>
          <w:b/>
          <w:sz w:val="24"/>
          <w:szCs w:val="24"/>
          <w:lang w:eastAsia="pl-PL"/>
        </w:rPr>
      </w:pPr>
      <w:r w:rsidRPr="00B30FCF">
        <w:rPr>
          <w:rFonts w:ascii="Times New Roman" w:hAnsi="Times New Roman"/>
          <w:b/>
          <w:sz w:val="24"/>
          <w:szCs w:val="24"/>
        </w:rPr>
        <w:t>KOD CPV</w:t>
      </w:r>
      <w:r w:rsidRPr="00B30FCF">
        <w:rPr>
          <w:rFonts w:ascii="Times New Roman" w:hAnsi="Times New Roman"/>
          <w:b/>
          <w:sz w:val="24"/>
          <w:szCs w:val="24"/>
        </w:rPr>
        <w:tab/>
      </w:r>
      <w:r w:rsidRPr="00B30FCF">
        <w:rPr>
          <w:rFonts w:ascii="Times New Roman" w:hAnsi="Times New Roman"/>
          <w:b/>
          <w:sz w:val="24"/>
          <w:szCs w:val="24"/>
        </w:rPr>
        <w:tab/>
        <w:t>NAZWA</w:t>
      </w:r>
    </w:p>
    <w:p w14:paraId="1FE98ECD" w14:textId="07BDA2F2" w:rsidR="003C0313" w:rsidRPr="00B30FCF" w:rsidRDefault="003C0313" w:rsidP="003C0313">
      <w:pPr>
        <w:pStyle w:val="Akapitzlist"/>
        <w:shd w:val="clear" w:color="auto" w:fill="FFFFFF" w:themeFill="background1"/>
        <w:spacing w:after="120"/>
        <w:ind w:left="502"/>
        <w:jc w:val="both"/>
        <w:rPr>
          <w:rFonts w:ascii="Times New Roman" w:hAnsi="Times New Roman"/>
          <w:sz w:val="24"/>
          <w:szCs w:val="24"/>
        </w:rPr>
      </w:pPr>
      <w:r w:rsidRPr="00B30FCF">
        <w:rPr>
          <w:rFonts w:ascii="Times New Roman" w:hAnsi="Times New Roman"/>
          <w:sz w:val="24"/>
          <w:szCs w:val="24"/>
        </w:rPr>
        <w:t>71340000-3</w:t>
      </w:r>
      <w:r w:rsidRPr="00B30FCF">
        <w:rPr>
          <w:rFonts w:ascii="Times New Roman" w:hAnsi="Times New Roman"/>
          <w:sz w:val="24"/>
          <w:szCs w:val="24"/>
        </w:rPr>
        <w:tab/>
        <w:t>Zintegrowane usługi inżynieryjne</w:t>
      </w:r>
    </w:p>
    <w:p w14:paraId="3FD69038" w14:textId="77777777" w:rsidR="003C0313" w:rsidRPr="00B30FCF" w:rsidRDefault="003C0313" w:rsidP="003C0313">
      <w:pPr>
        <w:pStyle w:val="Akapitzlist"/>
        <w:spacing w:after="120"/>
        <w:ind w:left="502"/>
        <w:jc w:val="both"/>
        <w:rPr>
          <w:rFonts w:ascii="Times New Roman" w:hAnsi="Times New Roman"/>
          <w:sz w:val="24"/>
          <w:szCs w:val="24"/>
        </w:rPr>
      </w:pPr>
      <w:r w:rsidRPr="00B30FCF">
        <w:rPr>
          <w:rFonts w:ascii="Times New Roman" w:hAnsi="Times New Roman"/>
          <w:sz w:val="24"/>
          <w:szCs w:val="24"/>
        </w:rPr>
        <w:t>71540000-5</w:t>
      </w:r>
      <w:r w:rsidRPr="00B30FCF">
        <w:rPr>
          <w:rFonts w:ascii="Times New Roman" w:hAnsi="Times New Roman"/>
          <w:sz w:val="24"/>
          <w:szCs w:val="24"/>
        </w:rPr>
        <w:tab/>
        <w:t>Usługi zarządzania budową</w:t>
      </w:r>
      <w:r w:rsidRPr="00B30FCF">
        <w:rPr>
          <w:rFonts w:ascii="Times New Roman" w:hAnsi="Times New Roman"/>
          <w:sz w:val="24"/>
          <w:szCs w:val="24"/>
        </w:rPr>
        <w:cr/>
        <w:t>71520000-9</w:t>
      </w:r>
      <w:r w:rsidRPr="00B30FCF">
        <w:rPr>
          <w:rFonts w:ascii="Times New Roman" w:hAnsi="Times New Roman"/>
          <w:sz w:val="24"/>
          <w:szCs w:val="24"/>
        </w:rPr>
        <w:tab/>
        <w:t>Usługi nadzoru budowlanego</w:t>
      </w:r>
    </w:p>
    <w:p w14:paraId="5E18144E" w14:textId="222CD37F" w:rsidR="003C0313" w:rsidRPr="00B30FCF" w:rsidRDefault="003C0313" w:rsidP="003C0313">
      <w:pPr>
        <w:pStyle w:val="Akapitzlist"/>
        <w:spacing w:after="120"/>
        <w:ind w:left="502"/>
        <w:jc w:val="both"/>
        <w:rPr>
          <w:rFonts w:ascii="Times New Roman" w:hAnsi="Times New Roman"/>
          <w:sz w:val="24"/>
          <w:szCs w:val="24"/>
        </w:rPr>
      </w:pPr>
      <w:r w:rsidRPr="00B30FCF">
        <w:rPr>
          <w:rFonts w:ascii="Times New Roman" w:hAnsi="Times New Roman"/>
          <w:sz w:val="24"/>
          <w:szCs w:val="24"/>
        </w:rPr>
        <w:t>71247000-1</w:t>
      </w:r>
      <w:r w:rsidRPr="00B30FCF">
        <w:rPr>
          <w:rFonts w:ascii="Times New Roman" w:hAnsi="Times New Roman"/>
          <w:sz w:val="24"/>
          <w:szCs w:val="24"/>
        </w:rPr>
        <w:tab/>
        <w:t>Nadzór nad robotami budowlanymi</w:t>
      </w:r>
      <w:r w:rsidRPr="00B30FCF">
        <w:rPr>
          <w:rFonts w:ascii="Times New Roman" w:hAnsi="Times New Roman"/>
          <w:sz w:val="24"/>
          <w:szCs w:val="24"/>
        </w:rPr>
        <w:cr/>
        <w:t>71541000-2</w:t>
      </w:r>
      <w:r w:rsidRPr="00B30FCF">
        <w:rPr>
          <w:rFonts w:ascii="Times New Roman" w:hAnsi="Times New Roman"/>
          <w:sz w:val="24"/>
          <w:szCs w:val="24"/>
        </w:rPr>
        <w:tab/>
        <w:t>Usługi zarządzania projektem budowlanym</w:t>
      </w:r>
    </w:p>
    <w:p w14:paraId="5CCFD943" w14:textId="7C1621B2" w:rsidR="003C0313" w:rsidRPr="00B30FCF" w:rsidRDefault="003C0313" w:rsidP="003C0313">
      <w:pPr>
        <w:pStyle w:val="Akapitzlist"/>
        <w:spacing w:after="120"/>
        <w:ind w:left="502"/>
        <w:jc w:val="both"/>
        <w:rPr>
          <w:rFonts w:ascii="Times New Roman" w:hAnsi="Times New Roman"/>
          <w:sz w:val="24"/>
          <w:szCs w:val="24"/>
        </w:rPr>
      </w:pPr>
      <w:r w:rsidRPr="00B30FCF">
        <w:rPr>
          <w:rFonts w:ascii="Times New Roman" w:hAnsi="Times New Roman"/>
          <w:sz w:val="24"/>
          <w:szCs w:val="24"/>
        </w:rPr>
        <w:t>71310000-4</w:t>
      </w:r>
      <w:r w:rsidRPr="00B30FCF">
        <w:rPr>
          <w:rFonts w:ascii="Times New Roman" w:hAnsi="Times New Roman"/>
          <w:sz w:val="24"/>
          <w:szCs w:val="24"/>
        </w:rPr>
        <w:tab/>
        <w:t>Doradcze usługi inżynieryjne i budowlane</w:t>
      </w:r>
    </w:p>
    <w:p w14:paraId="2CCED2E1" w14:textId="4EBC294D" w:rsidR="003C0313" w:rsidRPr="005C0368" w:rsidRDefault="003C0313" w:rsidP="003C0313">
      <w:pPr>
        <w:pStyle w:val="Akapitzlist"/>
        <w:spacing w:after="120"/>
        <w:ind w:left="502"/>
        <w:jc w:val="both"/>
        <w:rPr>
          <w:rFonts w:ascii="Times New Roman" w:hAnsi="Times New Roman"/>
          <w:sz w:val="24"/>
          <w:szCs w:val="24"/>
        </w:rPr>
      </w:pPr>
    </w:p>
    <w:p w14:paraId="56A4040D" w14:textId="77777777" w:rsidR="00F1032C" w:rsidRPr="005C0368" w:rsidRDefault="00F1032C" w:rsidP="00F1032C">
      <w:pPr>
        <w:spacing w:after="0" w:line="240" w:lineRule="auto"/>
        <w:jc w:val="both"/>
        <w:rPr>
          <w:rFonts w:ascii="Times New Roman" w:hAnsi="Times New Roman"/>
          <w:color w:val="FF0000"/>
          <w:sz w:val="24"/>
          <w:szCs w:val="24"/>
          <w:lang w:eastAsia="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3D37B275" w14:textId="77777777" w:rsidTr="008B38BE">
        <w:trPr>
          <w:trHeight w:val="330"/>
          <w:tblCellSpacing w:w="15" w:type="dxa"/>
        </w:trPr>
        <w:tc>
          <w:tcPr>
            <w:tcW w:w="4967" w:type="pct"/>
            <w:shd w:val="clear" w:color="auto" w:fill="D9D9D9"/>
          </w:tcPr>
          <w:p w14:paraId="6D3C4BE0"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Warunki udziału w postępowaniu i podstawy wykluczenia</w:t>
            </w:r>
          </w:p>
        </w:tc>
      </w:tr>
    </w:tbl>
    <w:p w14:paraId="1CC60381" w14:textId="77777777" w:rsidR="00F1032C" w:rsidRPr="005C0368" w:rsidRDefault="00F1032C" w:rsidP="00F1032C">
      <w:pPr>
        <w:spacing w:after="0" w:line="240" w:lineRule="auto"/>
        <w:ind w:left="567"/>
        <w:jc w:val="both"/>
        <w:rPr>
          <w:rFonts w:ascii="Times New Roman" w:hAnsi="Times New Roman"/>
          <w:sz w:val="24"/>
          <w:szCs w:val="24"/>
          <w:lang w:eastAsia="pl-PL"/>
        </w:rPr>
      </w:pPr>
    </w:p>
    <w:p w14:paraId="73812CE6" w14:textId="787492B2" w:rsidR="00F1032C" w:rsidRPr="005C0368" w:rsidRDefault="00F1032C" w:rsidP="0048707C">
      <w:pPr>
        <w:widowControl w:val="0"/>
        <w:numPr>
          <w:ilvl w:val="1"/>
          <w:numId w:val="6"/>
        </w:numPr>
        <w:autoSpaceDE w:val="0"/>
        <w:autoSpaceDN w:val="0"/>
        <w:adjustRightInd w:val="0"/>
        <w:spacing w:after="0" w:line="240" w:lineRule="auto"/>
        <w:ind w:left="567" w:hanging="567"/>
        <w:contextualSpacing/>
        <w:jc w:val="both"/>
        <w:rPr>
          <w:rFonts w:ascii="Times New Roman" w:hAnsi="Times New Roman"/>
          <w:sz w:val="24"/>
          <w:szCs w:val="24"/>
          <w:lang w:val="x-none"/>
        </w:rPr>
      </w:pPr>
      <w:r w:rsidRPr="005C0368">
        <w:rPr>
          <w:rFonts w:ascii="Times New Roman" w:hAnsi="Times New Roman"/>
          <w:sz w:val="24"/>
          <w:szCs w:val="24"/>
          <w:lang w:val="x-none"/>
        </w:rPr>
        <w:t>Z postępowania o udzielenie zamówienia wykluczeniu podlegają Wykonawcy, którzy są powiązani osobowo lub kapitałowo z Zamawiającym</w:t>
      </w:r>
      <w:r w:rsidR="003C0313" w:rsidRPr="005C0368">
        <w:rPr>
          <w:rFonts w:ascii="Times New Roman" w:hAnsi="Times New Roman"/>
          <w:sz w:val="24"/>
          <w:szCs w:val="24"/>
        </w:rPr>
        <w:t xml:space="preserve">. </w:t>
      </w:r>
      <w:r w:rsidRPr="005C0368">
        <w:rPr>
          <w:rFonts w:ascii="Times New Roman" w:hAnsi="Times New Roman"/>
          <w:sz w:val="24"/>
          <w:szCs w:val="24"/>
          <w:lang w:val="x-none"/>
        </w:rPr>
        <w:t>Przez powiązania kapitałowe lub osobowe rozumie się wzajemne powiązania między Zamawiającym</w:t>
      </w:r>
      <w:r w:rsidRPr="005C0368">
        <w:rPr>
          <w:rFonts w:ascii="Times New Roman" w:hAnsi="Times New Roman"/>
          <w:sz w:val="24"/>
          <w:szCs w:val="24"/>
        </w:rPr>
        <w:t xml:space="preserve"> </w:t>
      </w:r>
      <w:r w:rsidRPr="005C0368">
        <w:rPr>
          <w:rFonts w:ascii="Times New Roman" w:hAnsi="Times New Roman"/>
          <w:sz w:val="24"/>
          <w:szCs w:val="24"/>
          <w:lang w:val="x-none"/>
        </w:rPr>
        <w:t xml:space="preserve">lub osobami </w:t>
      </w:r>
      <w:r w:rsidRPr="005C0368">
        <w:rPr>
          <w:rFonts w:ascii="Times New Roman" w:hAnsi="Times New Roman"/>
          <w:sz w:val="24"/>
          <w:szCs w:val="24"/>
        </w:rPr>
        <w:t>upoważnionymi</w:t>
      </w:r>
      <w:r w:rsidRPr="005C0368">
        <w:rPr>
          <w:rFonts w:ascii="Times New Roman" w:hAnsi="Times New Roman"/>
          <w:sz w:val="24"/>
          <w:szCs w:val="24"/>
          <w:lang w:val="x-none"/>
        </w:rPr>
        <w:t xml:space="preserve"> do zaciągania zobowiązań w imieniu Zamawiającego</w:t>
      </w:r>
      <w:r w:rsidRPr="005C0368">
        <w:rPr>
          <w:rFonts w:ascii="Times New Roman" w:hAnsi="Times New Roman"/>
          <w:sz w:val="24"/>
          <w:szCs w:val="24"/>
        </w:rPr>
        <w:t xml:space="preserve"> </w:t>
      </w:r>
      <w:r w:rsidRPr="005C0368">
        <w:rPr>
          <w:rFonts w:ascii="Times New Roman" w:hAnsi="Times New Roman"/>
          <w:sz w:val="24"/>
          <w:szCs w:val="24"/>
          <w:lang w:val="x-none"/>
        </w:rPr>
        <w:t>lub osobami wykonującymi dla Zamawiającego czynności związane z przygotowaniem i</w:t>
      </w:r>
      <w:r w:rsidR="00B30FCF">
        <w:rPr>
          <w:rFonts w:ascii="Times New Roman" w:hAnsi="Times New Roman"/>
          <w:sz w:val="24"/>
          <w:szCs w:val="24"/>
        </w:rPr>
        <w:t> </w:t>
      </w:r>
      <w:r w:rsidRPr="005C0368">
        <w:rPr>
          <w:rFonts w:ascii="Times New Roman" w:hAnsi="Times New Roman"/>
          <w:sz w:val="24"/>
          <w:szCs w:val="24"/>
          <w:lang w:val="x-none"/>
        </w:rPr>
        <w:t>przeprowadzeniem procedury wyboru Wykonawcy</w:t>
      </w:r>
      <w:r w:rsidR="003C0313" w:rsidRPr="005C0368">
        <w:rPr>
          <w:rFonts w:ascii="Times New Roman" w:hAnsi="Times New Roman"/>
          <w:sz w:val="24"/>
          <w:szCs w:val="24"/>
        </w:rPr>
        <w:t xml:space="preserve">, </w:t>
      </w:r>
      <w:r w:rsidRPr="005C0368">
        <w:rPr>
          <w:rFonts w:ascii="Times New Roman" w:hAnsi="Times New Roman"/>
          <w:sz w:val="24"/>
          <w:szCs w:val="24"/>
          <w:lang w:val="x-none"/>
        </w:rPr>
        <w:t>a Wykonawcą, polegające w</w:t>
      </w:r>
      <w:r w:rsidR="008307D1">
        <w:rPr>
          <w:rFonts w:ascii="Times New Roman" w:hAnsi="Times New Roman"/>
          <w:sz w:val="24"/>
          <w:szCs w:val="24"/>
        </w:rPr>
        <w:t> </w:t>
      </w:r>
      <w:r w:rsidRPr="005C0368">
        <w:rPr>
          <w:rFonts w:ascii="Times New Roman" w:hAnsi="Times New Roman"/>
          <w:sz w:val="24"/>
          <w:szCs w:val="24"/>
          <w:lang w:val="x-none"/>
        </w:rPr>
        <w:t>szczególności na:</w:t>
      </w:r>
    </w:p>
    <w:p w14:paraId="3DA466DF" w14:textId="77777777" w:rsidR="00F1032C" w:rsidRPr="005C0368" w:rsidRDefault="00F1032C" w:rsidP="0048707C">
      <w:pPr>
        <w:widowControl w:val="0"/>
        <w:numPr>
          <w:ilvl w:val="0"/>
          <w:numId w:val="7"/>
        </w:numPr>
        <w:autoSpaceDE w:val="0"/>
        <w:autoSpaceDN w:val="0"/>
        <w:adjustRightInd w:val="0"/>
        <w:spacing w:after="0" w:line="240" w:lineRule="auto"/>
        <w:ind w:left="993" w:hanging="426"/>
        <w:contextualSpacing/>
        <w:jc w:val="both"/>
        <w:rPr>
          <w:rFonts w:ascii="Times New Roman" w:hAnsi="Times New Roman"/>
          <w:sz w:val="24"/>
          <w:szCs w:val="24"/>
        </w:rPr>
      </w:pPr>
      <w:r w:rsidRPr="005C0368">
        <w:rPr>
          <w:rFonts w:ascii="Times New Roman" w:hAnsi="Times New Roman"/>
          <w:sz w:val="24"/>
          <w:szCs w:val="24"/>
        </w:rPr>
        <w:t>uczestniczeniu w spółce jako wspólnik spółki cywilnej lub spółki osobowej,</w:t>
      </w:r>
    </w:p>
    <w:p w14:paraId="670B4177" w14:textId="77777777" w:rsidR="00F1032C" w:rsidRPr="005C0368" w:rsidRDefault="00F1032C" w:rsidP="0048707C">
      <w:pPr>
        <w:widowControl w:val="0"/>
        <w:numPr>
          <w:ilvl w:val="0"/>
          <w:numId w:val="7"/>
        </w:numPr>
        <w:autoSpaceDE w:val="0"/>
        <w:autoSpaceDN w:val="0"/>
        <w:adjustRightInd w:val="0"/>
        <w:spacing w:after="0" w:line="240" w:lineRule="auto"/>
        <w:ind w:left="993" w:hanging="426"/>
        <w:contextualSpacing/>
        <w:jc w:val="both"/>
        <w:rPr>
          <w:rFonts w:ascii="Times New Roman" w:hAnsi="Times New Roman"/>
          <w:sz w:val="24"/>
          <w:szCs w:val="24"/>
        </w:rPr>
      </w:pPr>
      <w:r w:rsidRPr="005C0368">
        <w:rPr>
          <w:rFonts w:ascii="Times New Roman" w:hAnsi="Times New Roman"/>
          <w:sz w:val="24"/>
          <w:szCs w:val="24"/>
        </w:rPr>
        <w:t>posiadaniu co najmniej 10% udziałów lub akcji,</w:t>
      </w:r>
    </w:p>
    <w:p w14:paraId="35DB64DF" w14:textId="77777777" w:rsidR="00F1032C" w:rsidRPr="005C0368" w:rsidRDefault="00F1032C" w:rsidP="0048707C">
      <w:pPr>
        <w:widowControl w:val="0"/>
        <w:numPr>
          <w:ilvl w:val="0"/>
          <w:numId w:val="7"/>
        </w:numPr>
        <w:autoSpaceDE w:val="0"/>
        <w:autoSpaceDN w:val="0"/>
        <w:adjustRightInd w:val="0"/>
        <w:spacing w:after="0" w:line="240" w:lineRule="auto"/>
        <w:ind w:left="993" w:hanging="426"/>
        <w:contextualSpacing/>
        <w:jc w:val="both"/>
        <w:rPr>
          <w:rFonts w:ascii="Times New Roman" w:hAnsi="Times New Roman"/>
          <w:sz w:val="24"/>
          <w:szCs w:val="24"/>
        </w:rPr>
      </w:pPr>
      <w:r w:rsidRPr="005C0368">
        <w:rPr>
          <w:rFonts w:ascii="Times New Roman" w:hAnsi="Times New Roman"/>
          <w:sz w:val="24"/>
          <w:szCs w:val="24"/>
        </w:rPr>
        <w:t>pełnieniu funkcji członka organu nadzorczego lub zarządczego, prokurenta, pełnomocnika,</w:t>
      </w:r>
    </w:p>
    <w:p w14:paraId="3CB99568" w14:textId="6EF16310" w:rsidR="00F1032C" w:rsidRPr="005C0368" w:rsidRDefault="00F1032C" w:rsidP="0048707C">
      <w:pPr>
        <w:numPr>
          <w:ilvl w:val="0"/>
          <w:numId w:val="7"/>
        </w:numPr>
        <w:spacing w:after="0" w:line="240" w:lineRule="auto"/>
        <w:ind w:left="993" w:hanging="426"/>
        <w:jc w:val="both"/>
        <w:rPr>
          <w:rFonts w:ascii="Times New Roman" w:hAnsi="Times New Roman"/>
          <w:sz w:val="24"/>
          <w:szCs w:val="24"/>
        </w:rPr>
      </w:pPr>
      <w:r w:rsidRPr="005C0368">
        <w:rPr>
          <w:rFonts w:ascii="Times New Roman" w:hAnsi="Times New Roman"/>
          <w:sz w:val="24"/>
          <w:szCs w:val="24"/>
        </w:rPr>
        <w:t>pozostawaniu w takim stosunku prawnym lub faktycznym, który może budzić uzasadnione wątpliwości, co do bezstronności w wyborze wykonawcy, w</w:t>
      </w:r>
      <w:r w:rsidR="008307D1">
        <w:rPr>
          <w:rFonts w:ascii="Times New Roman" w:hAnsi="Times New Roman"/>
          <w:sz w:val="24"/>
          <w:szCs w:val="24"/>
        </w:rPr>
        <w:t> </w:t>
      </w:r>
      <w:r w:rsidRPr="005C0368">
        <w:rPr>
          <w:rFonts w:ascii="Times New Roman" w:hAnsi="Times New Roman"/>
          <w:sz w:val="24"/>
          <w:szCs w:val="24"/>
        </w:rPr>
        <w:t>szczególności pozostawaniu w związku małżeńskim, w stosunku pokrewieństwa lub powinowactwa w linii prostej, pokrewieństwa lub powinowactwa w linii bocznej do drugiego stopnia lub w stosunku przysposobienia, opieki lub kurateli.</w:t>
      </w:r>
    </w:p>
    <w:p w14:paraId="36A57AD1" w14:textId="77777777" w:rsidR="00F1032C" w:rsidRPr="005C0368" w:rsidRDefault="00F1032C" w:rsidP="00F1032C">
      <w:pPr>
        <w:spacing w:after="0" w:line="240" w:lineRule="auto"/>
        <w:ind w:left="993"/>
        <w:jc w:val="both"/>
        <w:rPr>
          <w:rFonts w:ascii="Times New Roman" w:hAnsi="Times New Roman"/>
          <w:sz w:val="24"/>
          <w:szCs w:val="24"/>
        </w:rPr>
      </w:pPr>
    </w:p>
    <w:p w14:paraId="05657B12" w14:textId="30A05D25" w:rsidR="00F1032C" w:rsidRPr="005C0368" w:rsidRDefault="00F1032C" w:rsidP="0048707C">
      <w:pPr>
        <w:numPr>
          <w:ilvl w:val="0"/>
          <w:numId w:val="6"/>
        </w:numPr>
        <w:spacing w:after="0" w:line="240" w:lineRule="auto"/>
        <w:ind w:left="567" w:hanging="567"/>
        <w:contextualSpacing/>
        <w:jc w:val="both"/>
        <w:rPr>
          <w:rFonts w:ascii="Times New Roman" w:hAnsi="Times New Roman"/>
          <w:sz w:val="24"/>
          <w:szCs w:val="24"/>
        </w:rPr>
      </w:pPr>
      <w:r w:rsidRPr="005C0368">
        <w:rPr>
          <w:rFonts w:ascii="Times New Roman" w:hAnsi="Times New Roman"/>
          <w:sz w:val="24"/>
          <w:szCs w:val="24"/>
        </w:rPr>
        <w:t>O udzielenie zamówienia mogą ubiegać się Wykonawcy, którzy spełniają następujące warunki udziału w postępowaniu dotyczące:</w:t>
      </w:r>
    </w:p>
    <w:p w14:paraId="5BE4F31D" w14:textId="1908A2DF" w:rsidR="00B30F4C" w:rsidRPr="005C0368" w:rsidRDefault="00B30F4C" w:rsidP="0048707C">
      <w:pPr>
        <w:pStyle w:val="Akapitzlist"/>
        <w:numPr>
          <w:ilvl w:val="0"/>
          <w:numId w:val="29"/>
        </w:numPr>
        <w:spacing w:after="120"/>
        <w:jc w:val="both"/>
        <w:rPr>
          <w:rFonts w:ascii="Times New Roman" w:hAnsi="Times New Roman"/>
          <w:bCs/>
          <w:sz w:val="24"/>
          <w:szCs w:val="24"/>
        </w:rPr>
      </w:pPr>
      <w:r w:rsidRPr="005C0368">
        <w:rPr>
          <w:rFonts w:ascii="Times New Roman" w:hAnsi="Times New Roman"/>
          <w:bCs/>
          <w:sz w:val="24"/>
          <w:szCs w:val="24"/>
        </w:rPr>
        <w:t xml:space="preserve">posiadania </w:t>
      </w:r>
      <w:r w:rsidR="001925BA" w:rsidRPr="005C0368">
        <w:rPr>
          <w:rFonts w:ascii="Times New Roman" w:hAnsi="Times New Roman"/>
          <w:bCs/>
          <w:sz w:val="24"/>
          <w:szCs w:val="24"/>
        </w:rPr>
        <w:t xml:space="preserve">wiedzy i doświadczenia </w:t>
      </w:r>
    </w:p>
    <w:p w14:paraId="4A75A59E" w14:textId="1695096F" w:rsidR="001925BA" w:rsidRPr="005C0368" w:rsidRDefault="001925BA" w:rsidP="001925BA">
      <w:pPr>
        <w:pStyle w:val="Akapitzlist"/>
        <w:spacing w:after="0" w:line="240" w:lineRule="auto"/>
        <w:ind w:left="927"/>
        <w:jc w:val="both"/>
        <w:rPr>
          <w:rFonts w:ascii="Times New Roman" w:hAnsi="Times New Roman"/>
          <w:sz w:val="24"/>
          <w:szCs w:val="24"/>
        </w:rPr>
      </w:pPr>
      <w:bookmarkStart w:id="3" w:name="_Hlk88040969"/>
      <w:r w:rsidRPr="005C0368">
        <w:rPr>
          <w:rFonts w:ascii="Times New Roman" w:hAnsi="Times New Roman"/>
          <w:sz w:val="24"/>
          <w:szCs w:val="24"/>
        </w:rPr>
        <w:t xml:space="preserve">Warunek w zakresie doświadczenia, zostanie uznany za spełniony, jeśli Wykonawca wykaże, że w okresie </w:t>
      </w:r>
      <w:r w:rsidRPr="005C0368">
        <w:rPr>
          <w:rFonts w:ascii="Times New Roman" w:hAnsi="Times New Roman"/>
          <w:b/>
          <w:bCs/>
          <w:sz w:val="24"/>
          <w:szCs w:val="24"/>
        </w:rPr>
        <w:t xml:space="preserve">ostatnich </w:t>
      </w:r>
      <w:r w:rsidR="00551A33">
        <w:rPr>
          <w:rFonts w:ascii="Times New Roman" w:hAnsi="Times New Roman"/>
          <w:b/>
          <w:bCs/>
          <w:sz w:val="24"/>
          <w:szCs w:val="24"/>
        </w:rPr>
        <w:t>3</w:t>
      </w:r>
      <w:r w:rsidRPr="005C0368">
        <w:rPr>
          <w:rFonts w:ascii="Times New Roman" w:hAnsi="Times New Roman"/>
          <w:b/>
          <w:bCs/>
          <w:sz w:val="24"/>
          <w:szCs w:val="24"/>
        </w:rPr>
        <w:t xml:space="preserve"> lat</w:t>
      </w:r>
      <w:r w:rsidRPr="005C0368">
        <w:rPr>
          <w:rFonts w:ascii="Times New Roman" w:hAnsi="Times New Roman"/>
          <w:sz w:val="24"/>
          <w:szCs w:val="24"/>
        </w:rPr>
        <w:t xml:space="preserve"> przed upływem terminu składania ofert (a jeżeli okres prowadzenia działalności jest krótszy – w tym okresie) wykonał </w:t>
      </w:r>
      <w:r w:rsidR="00551A33">
        <w:rPr>
          <w:rFonts w:ascii="Times New Roman" w:hAnsi="Times New Roman"/>
          <w:sz w:val="24"/>
          <w:szCs w:val="24"/>
        </w:rPr>
        <w:t xml:space="preserve">(zakończył) </w:t>
      </w:r>
      <w:r w:rsidRPr="005C0368">
        <w:rPr>
          <w:rFonts w:ascii="Times New Roman" w:hAnsi="Times New Roman"/>
          <w:sz w:val="24"/>
          <w:szCs w:val="24"/>
        </w:rPr>
        <w:t>z należytą starannością</w:t>
      </w:r>
      <w:r w:rsidRPr="005C0368">
        <w:rPr>
          <w:rFonts w:ascii="Times New Roman" w:hAnsi="Times New Roman"/>
          <w:b/>
          <w:bCs/>
          <w:sz w:val="24"/>
          <w:szCs w:val="24"/>
        </w:rPr>
        <w:t xml:space="preserve"> co najmniej jedną usługę </w:t>
      </w:r>
      <w:r w:rsidRPr="005C0368">
        <w:rPr>
          <w:rFonts w:ascii="Times New Roman" w:hAnsi="Times New Roman"/>
          <w:sz w:val="24"/>
          <w:szCs w:val="24"/>
        </w:rPr>
        <w:t>polegającą na pełnieniu przynajmniej 1 funkcji Inżyniera Kontraktu według Warunków Kontraktowych FIDIC i/lub Nadzoru Inwestorskiego dla ukończonego zadania/kontraktu inwestycyjnego polegającego na wykonywaniu robót budowlanych z zakresu gospodarki wodno-ściekowej – inwestycja liniowa, o wartości robót nie mniejszej niż 4 000 000,00 zł netto.</w:t>
      </w:r>
    </w:p>
    <w:bookmarkEnd w:id="3"/>
    <w:p w14:paraId="03A78821" w14:textId="3E6FE759" w:rsidR="001925BA" w:rsidRDefault="001925BA" w:rsidP="001925BA">
      <w:pPr>
        <w:pStyle w:val="Akapitzlist"/>
        <w:spacing w:after="0" w:line="240" w:lineRule="auto"/>
        <w:ind w:left="927"/>
        <w:jc w:val="both"/>
        <w:rPr>
          <w:rFonts w:ascii="Times New Roman" w:hAnsi="Times New Roman"/>
          <w:sz w:val="24"/>
          <w:szCs w:val="24"/>
        </w:rPr>
      </w:pPr>
    </w:p>
    <w:p w14:paraId="660B298E" w14:textId="2CE7B647" w:rsidR="00551A33" w:rsidRPr="00551A33" w:rsidRDefault="00551A33" w:rsidP="001925BA">
      <w:pPr>
        <w:pStyle w:val="Akapitzlist"/>
        <w:spacing w:after="0" w:line="240" w:lineRule="auto"/>
        <w:ind w:left="927"/>
        <w:jc w:val="both"/>
        <w:rPr>
          <w:rFonts w:ascii="Times New Roman" w:hAnsi="Times New Roman"/>
          <w:sz w:val="24"/>
          <w:szCs w:val="24"/>
        </w:rPr>
      </w:pPr>
      <w:r w:rsidRPr="00551A33">
        <w:rPr>
          <w:rFonts w:ascii="Times New Roman" w:hAnsi="Times New Roman"/>
          <w:sz w:val="24"/>
          <w:szCs w:val="24"/>
        </w:rPr>
        <w:t xml:space="preserve">W przypadku wykazania </w:t>
      </w:r>
      <w:r>
        <w:rPr>
          <w:rFonts w:ascii="Times New Roman" w:hAnsi="Times New Roman"/>
          <w:sz w:val="24"/>
          <w:szCs w:val="24"/>
        </w:rPr>
        <w:t>usług</w:t>
      </w:r>
      <w:r w:rsidRPr="00551A33">
        <w:rPr>
          <w:rFonts w:ascii="Times New Roman" w:hAnsi="Times New Roman"/>
          <w:sz w:val="24"/>
          <w:szCs w:val="24"/>
        </w:rPr>
        <w:t>, realizowanych w oparciu o umowę niezakończoną przed upływem terminu składania ofert w postępowaniu, zamawiający uwzględni wartość tej ich części, która do upływu ww. terminu została faktycznie zrealizowana.</w:t>
      </w:r>
    </w:p>
    <w:p w14:paraId="7A11E2A1" w14:textId="77777777" w:rsidR="00806031" w:rsidRDefault="00806031" w:rsidP="001925BA">
      <w:pPr>
        <w:pStyle w:val="Akapitzlist"/>
        <w:widowControl w:val="0"/>
        <w:autoSpaceDE w:val="0"/>
        <w:autoSpaceDN w:val="0"/>
        <w:adjustRightInd w:val="0"/>
        <w:spacing w:after="0" w:line="240" w:lineRule="auto"/>
        <w:ind w:left="927"/>
        <w:jc w:val="both"/>
        <w:rPr>
          <w:rFonts w:ascii="Times New Roman" w:hAnsi="Times New Roman"/>
          <w:sz w:val="24"/>
          <w:szCs w:val="24"/>
        </w:rPr>
      </w:pPr>
    </w:p>
    <w:p w14:paraId="1E5F7DDC" w14:textId="03BCB900" w:rsidR="001925BA" w:rsidRPr="00551A33" w:rsidRDefault="001925BA" w:rsidP="001925BA">
      <w:pPr>
        <w:pStyle w:val="Akapitzlist"/>
        <w:widowControl w:val="0"/>
        <w:autoSpaceDE w:val="0"/>
        <w:autoSpaceDN w:val="0"/>
        <w:adjustRightInd w:val="0"/>
        <w:spacing w:after="0" w:line="240" w:lineRule="auto"/>
        <w:ind w:left="927"/>
        <w:jc w:val="both"/>
        <w:rPr>
          <w:rFonts w:ascii="Times New Roman" w:hAnsi="Times New Roman"/>
          <w:sz w:val="24"/>
          <w:szCs w:val="24"/>
        </w:rPr>
      </w:pPr>
      <w:r w:rsidRPr="00551A33">
        <w:rPr>
          <w:rFonts w:ascii="Times New Roman" w:hAnsi="Times New Roman"/>
          <w:sz w:val="24"/>
          <w:szCs w:val="24"/>
        </w:rPr>
        <w:t xml:space="preserve">W przypadku składania oferty wspólnej ww. warunek musi spełniać co najmniej jeden z wykonawców w całości. </w:t>
      </w:r>
    </w:p>
    <w:p w14:paraId="105D8178" w14:textId="77777777" w:rsidR="001925BA" w:rsidRPr="005C0368" w:rsidRDefault="001925BA" w:rsidP="001925BA">
      <w:pPr>
        <w:pStyle w:val="Akapitzlist"/>
        <w:widowControl w:val="0"/>
        <w:autoSpaceDE w:val="0"/>
        <w:autoSpaceDN w:val="0"/>
        <w:adjustRightInd w:val="0"/>
        <w:spacing w:after="0" w:line="240" w:lineRule="auto"/>
        <w:ind w:left="927"/>
        <w:jc w:val="both"/>
        <w:rPr>
          <w:rFonts w:ascii="Times New Roman" w:hAnsi="Times New Roman"/>
          <w:sz w:val="24"/>
          <w:szCs w:val="24"/>
        </w:rPr>
      </w:pPr>
    </w:p>
    <w:p w14:paraId="5FB30391" w14:textId="4D1E02E6" w:rsidR="001925BA" w:rsidRPr="005C0368" w:rsidRDefault="001925BA" w:rsidP="001925BA">
      <w:pPr>
        <w:pStyle w:val="Akapitzlist"/>
        <w:widowControl w:val="0"/>
        <w:autoSpaceDE w:val="0"/>
        <w:autoSpaceDN w:val="0"/>
        <w:adjustRightInd w:val="0"/>
        <w:spacing w:after="0" w:line="240" w:lineRule="auto"/>
        <w:ind w:left="927"/>
        <w:jc w:val="both"/>
        <w:rPr>
          <w:rFonts w:ascii="Times New Roman" w:hAnsi="Times New Roman"/>
          <w:sz w:val="24"/>
          <w:szCs w:val="24"/>
        </w:rPr>
      </w:pPr>
      <w:r w:rsidRPr="005C0368">
        <w:rPr>
          <w:rFonts w:ascii="Times New Roman" w:hAnsi="Times New Roman"/>
          <w:sz w:val="24"/>
          <w:szCs w:val="24"/>
        </w:rPr>
        <w:t xml:space="preserve">W celu potwierdzenia spełnienia ww. warunku udziału w postępowaniu Wykonawca składa wypełniony – Wykaz Usług wg wzoru stanowiącego </w:t>
      </w:r>
      <w:r w:rsidRPr="00412C88">
        <w:rPr>
          <w:rFonts w:ascii="Times New Roman" w:hAnsi="Times New Roman"/>
          <w:sz w:val="24"/>
          <w:szCs w:val="24"/>
        </w:rPr>
        <w:t>załącznik nr 4</w:t>
      </w:r>
      <w:r w:rsidRPr="005C0368">
        <w:rPr>
          <w:rFonts w:ascii="Times New Roman" w:hAnsi="Times New Roman"/>
          <w:sz w:val="24"/>
          <w:szCs w:val="24"/>
        </w:rPr>
        <w:t xml:space="preserve"> do niniejszego zapytania ofertowego wraz z załącznikiem dokumentów, że usługi te zostały wykonane należycie, przy czym dowodami, o których mowa są referencje, bądź inne dokumenty wystawione przez podmiot, na rzecz którego usługi były wykonywane.</w:t>
      </w:r>
    </w:p>
    <w:p w14:paraId="13621224" w14:textId="77777777" w:rsidR="001925BA" w:rsidRPr="005C0368" w:rsidRDefault="001925BA" w:rsidP="001925BA">
      <w:pPr>
        <w:pStyle w:val="Akapitzlist"/>
        <w:widowControl w:val="0"/>
        <w:autoSpaceDE w:val="0"/>
        <w:autoSpaceDN w:val="0"/>
        <w:adjustRightInd w:val="0"/>
        <w:spacing w:after="0" w:line="240" w:lineRule="auto"/>
        <w:ind w:left="927"/>
        <w:jc w:val="both"/>
        <w:rPr>
          <w:rFonts w:ascii="Times New Roman" w:hAnsi="Times New Roman"/>
          <w:sz w:val="24"/>
          <w:szCs w:val="24"/>
        </w:rPr>
      </w:pPr>
    </w:p>
    <w:p w14:paraId="719CBBFF" w14:textId="7EA4B34C" w:rsidR="001925BA" w:rsidRPr="005C0368" w:rsidRDefault="001925BA" w:rsidP="0048707C">
      <w:pPr>
        <w:pStyle w:val="Akapitzlist"/>
        <w:numPr>
          <w:ilvl w:val="0"/>
          <w:numId w:val="29"/>
        </w:numPr>
        <w:spacing w:after="0" w:line="240" w:lineRule="auto"/>
        <w:jc w:val="both"/>
        <w:rPr>
          <w:rFonts w:ascii="Times New Roman" w:hAnsi="Times New Roman"/>
          <w:sz w:val="24"/>
          <w:szCs w:val="24"/>
        </w:rPr>
      </w:pPr>
      <w:r w:rsidRPr="005C0368">
        <w:rPr>
          <w:rFonts w:ascii="Times New Roman" w:hAnsi="Times New Roman"/>
          <w:sz w:val="24"/>
          <w:szCs w:val="24"/>
        </w:rPr>
        <w:t>Dysponowania odpowiednim</w:t>
      </w:r>
      <w:r w:rsidR="003E2575" w:rsidRPr="005C0368">
        <w:rPr>
          <w:rFonts w:ascii="Times New Roman" w:hAnsi="Times New Roman"/>
          <w:sz w:val="24"/>
          <w:szCs w:val="24"/>
        </w:rPr>
        <w:t xml:space="preserve"> </w:t>
      </w:r>
      <w:r w:rsidRPr="005C0368">
        <w:rPr>
          <w:rFonts w:ascii="Times New Roman" w:hAnsi="Times New Roman"/>
          <w:sz w:val="24"/>
          <w:szCs w:val="24"/>
        </w:rPr>
        <w:t xml:space="preserve">potencjałem technicznym oraz osobami </w:t>
      </w:r>
      <w:r w:rsidR="003E2575" w:rsidRPr="005C0368">
        <w:rPr>
          <w:rFonts w:ascii="Times New Roman" w:hAnsi="Times New Roman"/>
          <w:sz w:val="24"/>
          <w:szCs w:val="24"/>
        </w:rPr>
        <w:t>zdolnymi do wykonania zamówienia</w:t>
      </w:r>
    </w:p>
    <w:p w14:paraId="0F7F7707" w14:textId="77777777" w:rsidR="003E2575" w:rsidRPr="005C0368" w:rsidRDefault="003E2575" w:rsidP="003E2575">
      <w:pPr>
        <w:pStyle w:val="Akapitzlist"/>
        <w:spacing w:after="0" w:line="240" w:lineRule="auto"/>
        <w:ind w:left="927"/>
        <w:jc w:val="both"/>
        <w:rPr>
          <w:rFonts w:ascii="Times New Roman" w:hAnsi="Times New Roman"/>
          <w:b/>
          <w:bCs/>
          <w:sz w:val="24"/>
          <w:szCs w:val="24"/>
        </w:rPr>
      </w:pPr>
    </w:p>
    <w:p w14:paraId="66FD65D0" w14:textId="4A3B4EAE" w:rsidR="00B30F4C" w:rsidRPr="005C0368" w:rsidRDefault="003E2575" w:rsidP="003E2575">
      <w:pPr>
        <w:pStyle w:val="Akapitzlist"/>
        <w:widowControl w:val="0"/>
        <w:autoSpaceDE w:val="0"/>
        <w:autoSpaceDN w:val="0"/>
        <w:adjustRightInd w:val="0"/>
        <w:spacing w:after="0" w:line="240" w:lineRule="auto"/>
        <w:ind w:left="927"/>
        <w:jc w:val="both"/>
        <w:rPr>
          <w:rFonts w:ascii="Times New Roman" w:hAnsi="Times New Roman"/>
          <w:sz w:val="24"/>
          <w:szCs w:val="24"/>
        </w:rPr>
      </w:pPr>
      <w:r w:rsidRPr="005C0368">
        <w:rPr>
          <w:rFonts w:ascii="Times New Roman" w:hAnsi="Times New Roman"/>
          <w:sz w:val="24"/>
          <w:szCs w:val="24"/>
        </w:rPr>
        <w:t xml:space="preserve">Warunek w zakresie dysponowania osobami zdolnymi do wykonania zamówienia, zostanie uznany za spełniony, jeśli Wykonawca wykaże, że będzie dysponować:  </w:t>
      </w:r>
    </w:p>
    <w:p w14:paraId="60464DB0" w14:textId="77777777" w:rsidR="003E2575" w:rsidRPr="005C0368" w:rsidRDefault="003E2575" w:rsidP="003E2575">
      <w:pPr>
        <w:pStyle w:val="Akapitzlist"/>
        <w:widowControl w:val="0"/>
        <w:autoSpaceDE w:val="0"/>
        <w:autoSpaceDN w:val="0"/>
        <w:adjustRightInd w:val="0"/>
        <w:spacing w:after="0" w:line="240" w:lineRule="auto"/>
        <w:ind w:left="927"/>
        <w:jc w:val="both"/>
        <w:rPr>
          <w:rFonts w:ascii="Times New Roman" w:hAnsi="Times New Roman"/>
          <w:sz w:val="24"/>
          <w:szCs w:val="24"/>
        </w:rPr>
      </w:pPr>
    </w:p>
    <w:p w14:paraId="2237D3A0" w14:textId="6BA5A2E0" w:rsidR="00B30F4C" w:rsidRPr="005C0368" w:rsidRDefault="003E2575" w:rsidP="0048707C">
      <w:pPr>
        <w:pStyle w:val="Akapitzlist"/>
        <w:numPr>
          <w:ilvl w:val="0"/>
          <w:numId w:val="30"/>
        </w:numPr>
        <w:spacing w:after="120"/>
        <w:jc w:val="both"/>
        <w:rPr>
          <w:rFonts w:ascii="Times New Roman" w:hAnsi="Times New Roman"/>
          <w:sz w:val="24"/>
          <w:szCs w:val="24"/>
        </w:rPr>
      </w:pPr>
      <w:r w:rsidRPr="005C0368">
        <w:rPr>
          <w:rFonts w:ascii="Times New Roman" w:hAnsi="Times New Roman"/>
          <w:bCs/>
          <w:sz w:val="24"/>
          <w:szCs w:val="24"/>
        </w:rPr>
        <w:t xml:space="preserve">osobą, która będzie pełniła funkcję </w:t>
      </w:r>
      <w:r w:rsidR="00B30F4C" w:rsidRPr="005C0368">
        <w:rPr>
          <w:rFonts w:ascii="Times New Roman" w:hAnsi="Times New Roman"/>
          <w:b/>
          <w:sz w:val="24"/>
          <w:szCs w:val="24"/>
        </w:rPr>
        <w:t>Inżynier</w:t>
      </w:r>
      <w:r w:rsidR="00A379E6" w:rsidRPr="005C0368">
        <w:rPr>
          <w:rFonts w:ascii="Times New Roman" w:hAnsi="Times New Roman"/>
          <w:b/>
          <w:sz w:val="24"/>
          <w:szCs w:val="24"/>
        </w:rPr>
        <w:t>a</w:t>
      </w:r>
      <w:r w:rsidR="00B30F4C" w:rsidRPr="005C0368">
        <w:rPr>
          <w:rFonts w:ascii="Times New Roman" w:hAnsi="Times New Roman"/>
          <w:b/>
          <w:sz w:val="24"/>
          <w:szCs w:val="24"/>
        </w:rPr>
        <w:t xml:space="preserve"> Kontraktu - Kierownik</w:t>
      </w:r>
      <w:r w:rsidR="00A379E6" w:rsidRPr="005C0368">
        <w:rPr>
          <w:rFonts w:ascii="Times New Roman" w:hAnsi="Times New Roman"/>
          <w:b/>
          <w:sz w:val="24"/>
          <w:szCs w:val="24"/>
        </w:rPr>
        <w:t>a</w:t>
      </w:r>
      <w:r w:rsidR="00B30F4C" w:rsidRPr="005C0368">
        <w:rPr>
          <w:rFonts w:ascii="Times New Roman" w:hAnsi="Times New Roman"/>
          <w:b/>
          <w:sz w:val="24"/>
          <w:szCs w:val="24"/>
        </w:rPr>
        <w:t xml:space="preserve"> Zespołu</w:t>
      </w:r>
      <w:r w:rsidR="00B30F4C" w:rsidRPr="005C0368">
        <w:rPr>
          <w:rFonts w:ascii="Times New Roman" w:hAnsi="Times New Roman"/>
          <w:sz w:val="24"/>
          <w:szCs w:val="24"/>
        </w:rPr>
        <w:t xml:space="preserve"> (1 osoba), posiadając</w:t>
      </w:r>
      <w:r w:rsidRPr="005C0368">
        <w:rPr>
          <w:rFonts w:ascii="Times New Roman" w:hAnsi="Times New Roman"/>
          <w:sz w:val="24"/>
          <w:szCs w:val="24"/>
        </w:rPr>
        <w:t>ą</w:t>
      </w:r>
      <w:r w:rsidR="00B30F4C" w:rsidRPr="005C0368">
        <w:rPr>
          <w:rFonts w:ascii="Times New Roman" w:hAnsi="Times New Roman"/>
          <w:sz w:val="24"/>
          <w:szCs w:val="24"/>
        </w:rPr>
        <w:t xml:space="preserve"> następujące kwalifikacje zawodowe i doświadczenie:</w:t>
      </w:r>
    </w:p>
    <w:p w14:paraId="2421463B" w14:textId="77777777" w:rsidR="00A379E6" w:rsidRPr="005C0368" w:rsidRDefault="00B30F4C" w:rsidP="0048707C">
      <w:pPr>
        <w:pStyle w:val="Akapitzlist"/>
        <w:numPr>
          <w:ilvl w:val="1"/>
          <w:numId w:val="28"/>
        </w:numPr>
        <w:spacing w:after="120"/>
        <w:jc w:val="both"/>
        <w:rPr>
          <w:rFonts w:ascii="Times New Roman" w:hAnsi="Times New Roman"/>
          <w:sz w:val="24"/>
          <w:szCs w:val="24"/>
        </w:rPr>
      </w:pPr>
      <w:r w:rsidRPr="005C0368">
        <w:rPr>
          <w:rFonts w:ascii="Times New Roman" w:hAnsi="Times New Roman"/>
          <w:sz w:val="24"/>
          <w:szCs w:val="24"/>
        </w:rPr>
        <w:t>wykształcenie wyższe techniczne, ekonomiczne lub prawne;</w:t>
      </w:r>
    </w:p>
    <w:p w14:paraId="6E5B201A" w14:textId="51C196B7" w:rsidR="00B30F4C" w:rsidRPr="005C0368" w:rsidRDefault="00B30F4C" w:rsidP="0048707C">
      <w:pPr>
        <w:pStyle w:val="Akapitzlist"/>
        <w:numPr>
          <w:ilvl w:val="1"/>
          <w:numId w:val="28"/>
        </w:numPr>
        <w:spacing w:after="120"/>
        <w:jc w:val="both"/>
        <w:rPr>
          <w:rFonts w:ascii="Times New Roman" w:hAnsi="Times New Roman"/>
          <w:sz w:val="24"/>
          <w:szCs w:val="24"/>
        </w:rPr>
      </w:pPr>
      <w:r w:rsidRPr="005C0368">
        <w:rPr>
          <w:rFonts w:ascii="Times New Roman" w:hAnsi="Times New Roman"/>
          <w:sz w:val="24"/>
          <w:szCs w:val="24"/>
        </w:rPr>
        <w:t>minimum 5 letnie doświadczenie przy zarządzaniu inwestycjami, w tym świadczył</w:t>
      </w:r>
      <w:r w:rsidR="00A379E6" w:rsidRPr="005C0368">
        <w:rPr>
          <w:rFonts w:ascii="Times New Roman" w:hAnsi="Times New Roman"/>
          <w:sz w:val="24"/>
          <w:szCs w:val="24"/>
        </w:rPr>
        <w:t>a</w:t>
      </w:r>
      <w:r w:rsidRPr="005C0368">
        <w:rPr>
          <w:rFonts w:ascii="Times New Roman" w:hAnsi="Times New Roman"/>
          <w:sz w:val="24"/>
          <w:szCs w:val="24"/>
        </w:rPr>
        <w:t xml:space="preserve"> usługi Inżyniera, Inżyniera Rezydenta lub Przedstawiciela Inżyniera, przy co najmniej 1</w:t>
      </w:r>
      <w:r w:rsidR="0077340B">
        <w:rPr>
          <w:rFonts w:ascii="Times New Roman" w:hAnsi="Times New Roman"/>
          <w:sz w:val="24"/>
          <w:szCs w:val="24"/>
        </w:rPr>
        <w:t xml:space="preserve"> </w:t>
      </w:r>
      <w:r w:rsidRPr="005C0368">
        <w:rPr>
          <w:rFonts w:ascii="Times New Roman" w:hAnsi="Times New Roman"/>
          <w:sz w:val="24"/>
          <w:szCs w:val="24"/>
        </w:rPr>
        <w:t xml:space="preserve">zakończonym zadaniu/kontrakcie inwestycyjnym realizowanej w oparciu o Warunki Kontraktowe FIDC lub równoważne polegającego na wykonywaniu robót budowlanych z zakresu gospodarki wodno-ściekowej – inwestycja liniowa, o wartości robót nie mniejszej niż </w:t>
      </w:r>
      <w:r w:rsidR="00A379E6" w:rsidRPr="005C0368">
        <w:rPr>
          <w:rFonts w:ascii="Times New Roman" w:hAnsi="Times New Roman"/>
          <w:sz w:val="24"/>
          <w:szCs w:val="24"/>
        </w:rPr>
        <w:t>4</w:t>
      </w:r>
      <w:r w:rsidRPr="005C0368">
        <w:rPr>
          <w:rFonts w:ascii="Times New Roman" w:hAnsi="Times New Roman"/>
          <w:sz w:val="24"/>
          <w:szCs w:val="24"/>
        </w:rPr>
        <w:t xml:space="preserve"> 000 000,00 zł netto</w:t>
      </w:r>
      <w:r w:rsidR="008A1E7F" w:rsidRPr="005C0368">
        <w:rPr>
          <w:rFonts w:ascii="Times New Roman" w:hAnsi="Times New Roman"/>
          <w:sz w:val="24"/>
          <w:szCs w:val="24"/>
        </w:rPr>
        <w:t>;</w:t>
      </w:r>
    </w:p>
    <w:p w14:paraId="61B5239D" w14:textId="3BEC5DC0" w:rsidR="00B30F4C" w:rsidRPr="005C0368" w:rsidRDefault="00A379E6" w:rsidP="0048707C">
      <w:pPr>
        <w:pStyle w:val="Akapitzlist"/>
        <w:numPr>
          <w:ilvl w:val="0"/>
          <w:numId w:val="30"/>
        </w:numPr>
        <w:spacing w:after="120"/>
        <w:jc w:val="both"/>
        <w:rPr>
          <w:rFonts w:ascii="Times New Roman" w:hAnsi="Times New Roman"/>
          <w:bCs/>
          <w:sz w:val="24"/>
          <w:szCs w:val="24"/>
        </w:rPr>
      </w:pPr>
      <w:r w:rsidRPr="005C0368">
        <w:rPr>
          <w:rFonts w:ascii="Times New Roman" w:hAnsi="Times New Roman"/>
          <w:bCs/>
          <w:sz w:val="24"/>
          <w:szCs w:val="24"/>
        </w:rPr>
        <w:t xml:space="preserve">osobą, która będzie pełniła funkcję </w:t>
      </w:r>
      <w:r w:rsidR="00B30F4C" w:rsidRPr="005C0368">
        <w:rPr>
          <w:rFonts w:ascii="Times New Roman" w:hAnsi="Times New Roman"/>
          <w:b/>
          <w:sz w:val="24"/>
          <w:szCs w:val="24"/>
        </w:rPr>
        <w:t>Ekspert</w:t>
      </w:r>
      <w:r w:rsidRPr="005C0368">
        <w:rPr>
          <w:rFonts w:ascii="Times New Roman" w:hAnsi="Times New Roman"/>
          <w:b/>
          <w:sz w:val="24"/>
          <w:szCs w:val="24"/>
        </w:rPr>
        <w:t>a</w:t>
      </w:r>
      <w:r w:rsidR="00B30F4C" w:rsidRPr="005C0368">
        <w:rPr>
          <w:rFonts w:ascii="Times New Roman" w:hAnsi="Times New Roman"/>
          <w:b/>
          <w:sz w:val="24"/>
          <w:szCs w:val="24"/>
        </w:rPr>
        <w:t xml:space="preserve"> kluczow</w:t>
      </w:r>
      <w:r w:rsidRPr="005C0368">
        <w:rPr>
          <w:rFonts w:ascii="Times New Roman" w:hAnsi="Times New Roman"/>
          <w:b/>
          <w:sz w:val="24"/>
          <w:szCs w:val="24"/>
        </w:rPr>
        <w:t>ego</w:t>
      </w:r>
      <w:r w:rsidR="00B30F4C" w:rsidRPr="005C0368">
        <w:rPr>
          <w:rFonts w:ascii="Times New Roman" w:hAnsi="Times New Roman"/>
          <w:b/>
          <w:sz w:val="24"/>
          <w:szCs w:val="24"/>
        </w:rPr>
        <w:t>: Specjalist</w:t>
      </w:r>
      <w:r w:rsidRPr="005C0368">
        <w:rPr>
          <w:rFonts w:ascii="Times New Roman" w:hAnsi="Times New Roman"/>
          <w:b/>
          <w:sz w:val="24"/>
          <w:szCs w:val="24"/>
        </w:rPr>
        <w:t>y</w:t>
      </w:r>
      <w:r w:rsidR="00B30F4C" w:rsidRPr="005C0368">
        <w:rPr>
          <w:rFonts w:ascii="Times New Roman" w:hAnsi="Times New Roman"/>
          <w:b/>
          <w:sz w:val="24"/>
          <w:szCs w:val="24"/>
        </w:rPr>
        <w:t xml:space="preserve"> ds. finansów i rozliczeń oraz zarządzania ryzykiem </w:t>
      </w:r>
      <w:r w:rsidR="00B30F4C" w:rsidRPr="005C0368">
        <w:rPr>
          <w:rFonts w:ascii="Times New Roman" w:hAnsi="Times New Roman"/>
          <w:bCs/>
          <w:sz w:val="24"/>
          <w:szCs w:val="24"/>
        </w:rPr>
        <w:t>(1 osoba), posiadając</w:t>
      </w:r>
      <w:r w:rsidRPr="005C0368">
        <w:rPr>
          <w:rFonts w:ascii="Times New Roman" w:hAnsi="Times New Roman"/>
          <w:bCs/>
          <w:sz w:val="24"/>
          <w:szCs w:val="24"/>
        </w:rPr>
        <w:t>ą</w:t>
      </w:r>
      <w:r w:rsidR="00B30F4C" w:rsidRPr="005C0368">
        <w:rPr>
          <w:rFonts w:ascii="Times New Roman" w:hAnsi="Times New Roman"/>
          <w:bCs/>
          <w:sz w:val="24"/>
          <w:szCs w:val="24"/>
        </w:rPr>
        <w:t xml:space="preserve"> następujące kwalifikacje zawodowe i doświadczenie:</w:t>
      </w:r>
    </w:p>
    <w:p w14:paraId="7D241852" w14:textId="0288059E" w:rsidR="00B30F4C" w:rsidRPr="005C0368" w:rsidRDefault="00B30F4C" w:rsidP="0048707C">
      <w:pPr>
        <w:pStyle w:val="Akapitzlist"/>
        <w:numPr>
          <w:ilvl w:val="0"/>
          <w:numId w:val="28"/>
        </w:numPr>
        <w:spacing w:after="120"/>
        <w:ind w:left="1843"/>
        <w:jc w:val="both"/>
        <w:rPr>
          <w:rFonts w:ascii="Times New Roman" w:hAnsi="Times New Roman"/>
          <w:sz w:val="24"/>
          <w:szCs w:val="24"/>
        </w:rPr>
      </w:pPr>
      <w:r w:rsidRPr="005C0368">
        <w:rPr>
          <w:rFonts w:ascii="Times New Roman" w:hAnsi="Times New Roman"/>
          <w:sz w:val="24"/>
          <w:szCs w:val="24"/>
        </w:rPr>
        <w:t xml:space="preserve">wymagane wykształcenie wyższe ekonomiczne, posiadająca minimum 5 letnie doświadczenie zawodowe w zakresie finansów i rozliczeń przy przynajmniej </w:t>
      </w:r>
      <w:r w:rsidR="0077340B">
        <w:rPr>
          <w:rFonts w:ascii="Times New Roman" w:hAnsi="Times New Roman"/>
          <w:sz w:val="24"/>
          <w:szCs w:val="24"/>
        </w:rPr>
        <w:t>1</w:t>
      </w:r>
      <w:r w:rsidRPr="005C0368">
        <w:rPr>
          <w:rFonts w:ascii="Times New Roman" w:hAnsi="Times New Roman"/>
          <w:sz w:val="24"/>
          <w:szCs w:val="24"/>
        </w:rPr>
        <w:t xml:space="preserve"> zakończony</w:t>
      </w:r>
      <w:r w:rsidR="0077340B">
        <w:rPr>
          <w:rFonts w:ascii="Times New Roman" w:hAnsi="Times New Roman"/>
          <w:sz w:val="24"/>
          <w:szCs w:val="24"/>
        </w:rPr>
        <w:t>m</w:t>
      </w:r>
      <w:r w:rsidRPr="005C0368">
        <w:rPr>
          <w:rFonts w:ascii="Times New Roman" w:hAnsi="Times New Roman"/>
          <w:sz w:val="24"/>
          <w:szCs w:val="24"/>
        </w:rPr>
        <w:t xml:space="preserve"> zadani</w:t>
      </w:r>
      <w:r w:rsidR="0077340B">
        <w:rPr>
          <w:rFonts w:ascii="Times New Roman" w:hAnsi="Times New Roman"/>
          <w:sz w:val="24"/>
          <w:szCs w:val="24"/>
        </w:rPr>
        <w:t>u</w:t>
      </w:r>
      <w:r w:rsidRPr="005C0368">
        <w:rPr>
          <w:rFonts w:ascii="Times New Roman" w:hAnsi="Times New Roman"/>
          <w:sz w:val="24"/>
          <w:szCs w:val="24"/>
        </w:rPr>
        <w:t xml:space="preserve"> inwestycyjny</w:t>
      </w:r>
      <w:r w:rsidR="0077340B">
        <w:rPr>
          <w:rFonts w:ascii="Times New Roman" w:hAnsi="Times New Roman"/>
          <w:sz w:val="24"/>
          <w:szCs w:val="24"/>
        </w:rPr>
        <w:t>m</w:t>
      </w:r>
      <w:r w:rsidRPr="005C0368">
        <w:rPr>
          <w:rFonts w:ascii="Times New Roman" w:hAnsi="Times New Roman"/>
          <w:sz w:val="24"/>
          <w:szCs w:val="24"/>
        </w:rPr>
        <w:t xml:space="preserve"> (z zakresu gospodarki wodno</w:t>
      </w:r>
      <w:r w:rsidR="0077340B">
        <w:rPr>
          <w:rFonts w:ascii="Times New Roman" w:hAnsi="Times New Roman"/>
          <w:sz w:val="24"/>
          <w:szCs w:val="24"/>
        </w:rPr>
        <w:t>-</w:t>
      </w:r>
      <w:r w:rsidRPr="005C0368">
        <w:rPr>
          <w:rFonts w:ascii="Times New Roman" w:hAnsi="Times New Roman"/>
          <w:sz w:val="24"/>
          <w:szCs w:val="24"/>
        </w:rPr>
        <w:t xml:space="preserve">ściekowej) o wartości robót budowlanych minimum </w:t>
      </w:r>
      <w:r w:rsidR="00A379E6" w:rsidRPr="005C0368">
        <w:rPr>
          <w:rFonts w:ascii="Times New Roman" w:hAnsi="Times New Roman"/>
          <w:sz w:val="24"/>
          <w:szCs w:val="24"/>
        </w:rPr>
        <w:t>4</w:t>
      </w:r>
      <w:r w:rsidRPr="005C0368">
        <w:rPr>
          <w:rFonts w:ascii="Times New Roman" w:hAnsi="Times New Roman"/>
          <w:sz w:val="24"/>
          <w:szCs w:val="24"/>
        </w:rPr>
        <w:t xml:space="preserve"> 000 000,00 zł netto każda, realizowanych w oparciu o warunki kontraktowe FIDIC lub równoważne;</w:t>
      </w:r>
    </w:p>
    <w:p w14:paraId="743AA1B6" w14:textId="63480551" w:rsidR="00B30F4C" w:rsidRPr="005C0368" w:rsidRDefault="0041258D" w:rsidP="001C72FC">
      <w:pPr>
        <w:pStyle w:val="Akapitzlist"/>
        <w:numPr>
          <w:ilvl w:val="0"/>
          <w:numId w:val="30"/>
        </w:numPr>
        <w:spacing w:after="120"/>
        <w:jc w:val="both"/>
        <w:rPr>
          <w:rFonts w:ascii="Times New Roman" w:hAnsi="Times New Roman"/>
          <w:bCs/>
          <w:sz w:val="24"/>
          <w:szCs w:val="24"/>
        </w:rPr>
      </w:pPr>
      <w:r w:rsidRPr="005C0368">
        <w:rPr>
          <w:rFonts w:ascii="Times New Roman" w:hAnsi="Times New Roman"/>
          <w:bCs/>
          <w:sz w:val="24"/>
          <w:szCs w:val="24"/>
        </w:rPr>
        <w:t xml:space="preserve">osobą, która będzie pełniła funkcję </w:t>
      </w:r>
      <w:r w:rsidR="00B30F4C" w:rsidRPr="005C0368">
        <w:rPr>
          <w:rFonts w:ascii="Times New Roman" w:hAnsi="Times New Roman"/>
          <w:b/>
          <w:sz w:val="24"/>
          <w:szCs w:val="24"/>
        </w:rPr>
        <w:t>Ekspert</w:t>
      </w:r>
      <w:r w:rsidRPr="005C0368">
        <w:rPr>
          <w:rFonts w:ascii="Times New Roman" w:hAnsi="Times New Roman"/>
          <w:b/>
          <w:sz w:val="24"/>
          <w:szCs w:val="24"/>
        </w:rPr>
        <w:t>a</w:t>
      </w:r>
      <w:r w:rsidR="00B30F4C" w:rsidRPr="005C0368">
        <w:rPr>
          <w:rFonts w:ascii="Times New Roman" w:hAnsi="Times New Roman"/>
          <w:b/>
          <w:sz w:val="24"/>
          <w:szCs w:val="24"/>
        </w:rPr>
        <w:t xml:space="preserve"> kluczow</w:t>
      </w:r>
      <w:r w:rsidRPr="005C0368">
        <w:rPr>
          <w:rFonts w:ascii="Times New Roman" w:hAnsi="Times New Roman"/>
          <w:b/>
          <w:sz w:val="24"/>
          <w:szCs w:val="24"/>
        </w:rPr>
        <w:t>ego</w:t>
      </w:r>
      <w:r w:rsidR="00B30F4C" w:rsidRPr="005C0368">
        <w:rPr>
          <w:rFonts w:ascii="Times New Roman" w:hAnsi="Times New Roman"/>
          <w:b/>
          <w:sz w:val="24"/>
          <w:szCs w:val="24"/>
        </w:rPr>
        <w:t>: Inspektor</w:t>
      </w:r>
      <w:r w:rsidRPr="005C0368">
        <w:rPr>
          <w:rFonts w:ascii="Times New Roman" w:hAnsi="Times New Roman"/>
          <w:b/>
          <w:sz w:val="24"/>
          <w:szCs w:val="24"/>
        </w:rPr>
        <w:t>a</w:t>
      </w:r>
      <w:r w:rsidR="00B30F4C" w:rsidRPr="005C0368">
        <w:rPr>
          <w:rFonts w:ascii="Times New Roman" w:hAnsi="Times New Roman"/>
          <w:b/>
          <w:sz w:val="24"/>
          <w:szCs w:val="24"/>
        </w:rPr>
        <w:t xml:space="preserve"> Nadzoru - Specjalist</w:t>
      </w:r>
      <w:r w:rsidRPr="005C0368">
        <w:rPr>
          <w:rFonts w:ascii="Times New Roman" w:hAnsi="Times New Roman"/>
          <w:b/>
          <w:sz w:val="24"/>
          <w:szCs w:val="24"/>
        </w:rPr>
        <w:t>y</w:t>
      </w:r>
      <w:r w:rsidR="00B30F4C" w:rsidRPr="005C0368">
        <w:rPr>
          <w:rFonts w:ascii="Times New Roman" w:hAnsi="Times New Roman"/>
          <w:b/>
          <w:sz w:val="24"/>
          <w:szCs w:val="24"/>
        </w:rPr>
        <w:t xml:space="preserve"> ds. sanitarnych </w:t>
      </w:r>
      <w:r w:rsidR="00B30F4C" w:rsidRPr="005C0368">
        <w:rPr>
          <w:rFonts w:ascii="Times New Roman" w:hAnsi="Times New Roman"/>
          <w:bCs/>
          <w:sz w:val="24"/>
          <w:szCs w:val="24"/>
        </w:rPr>
        <w:t>(1 osoba), posiadając</w:t>
      </w:r>
      <w:r w:rsidRPr="005C0368">
        <w:rPr>
          <w:rFonts w:ascii="Times New Roman" w:hAnsi="Times New Roman"/>
          <w:bCs/>
          <w:sz w:val="24"/>
          <w:szCs w:val="24"/>
        </w:rPr>
        <w:t>ą</w:t>
      </w:r>
      <w:r w:rsidR="00B30F4C" w:rsidRPr="005C0368">
        <w:rPr>
          <w:rFonts w:ascii="Times New Roman" w:hAnsi="Times New Roman"/>
          <w:bCs/>
          <w:sz w:val="24"/>
          <w:szCs w:val="24"/>
        </w:rPr>
        <w:t xml:space="preserve"> następujące kwalifikacje zawodowe, doświadczenie i uprawnienia:</w:t>
      </w:r>
    </w:p>
    <w:p w14:paraId="085AA68D" w14:textId="54DE4B21" w:rsidR="00B30F4C" w:rsidRPr="005C0368" w:rsidRDefault="00B30F4C" w:rsidP="0048707C">
      <w:pPr>
        <w:pStyle w:val="Akapitzlist"/>
        <w:numPr>
          <w:ilvl w:val="0"/>
          <w:numId w:val="28"/>
        </w:numPr>
        <w:spacing w:after="120"/>
        <w:ind w:left="1843"/>
        <w:jc w:val="both"/>
        <w:rPr>
          <w:rFonts w:ascii="Times New Roman" w:hAnsi="Times New Roman"/>
          <w:sz w:val="24"/>
          <w:szCs w:val="24"/>
        </w:rPr>
      </w:pPr>
      <w:r w:rsidRPr="005C0368">
        <w:rPr>
          <w:rFonts w:ascii="Times New Roman" w:hAnsi="Times New Roman"/>
          <w:sz w:val="24"/>
          <w:szCs w:val="24"/>
        </w:rPr>
        <w:t>minimum 5-letni</w:t>
      </w:r>
      <w:r w:rsidR="0041258D" w:rsidRPr="005C0368">
        <w:rPr>
          <w:rFonts w:ascii="Times New Roman" w:hAnsi="Times New Roman"/>
          <w:sz w:val="24"/>
          <w:szCs w:val="24"/>
        </w:rPr>
        <w:t>a</w:t>
      </w:r>
      <w:r w:rsidRPr="005C0368">
        <w:rPr>
          <w:rFonts w:ascii="Times New Roman" w:hAnsi="Times New Roman"/>
          <w:sz w:val="24"/>
          <w:szCs w:val="24"/>
        </w:rPr>
        <w:t xml:space="preserve"> praktyka zawodowa w pełnieniu funkcji Kierownika Budowy lub jako Inspektor Nadzoru</w:t>
      </w:r>
      <w:r w:rsidR="008A1E7F" w:rsidRPr="005C0368">
        <w:rPr>
          <w:rFonts w:ascii="Times New Roman" w:hAnsi="Times New Roman"/>
          <w:sz w:val="24"/>
          <w:szCs w:val="24"/>
        </w:rPr>
        <w:t>,</w:t>
      </w:r>
    </w:p>
    <w:p w14:paraId="59F62992" w14:textId="1F509691" w:rsidR="007D55CA" w:rsidRPr="005C0368" w:rsidRDefault="007D55CA" w:rsidP="0048707C">
      <w:pPr>
        <w:pStyle w:val="Akapitzlist"/>
        <w:numPr>
          <w:ilvl w:val="0"/>
          <w:numId w:val="28"/>
        </w:numPr>
        <w:spacing w:after="120"/>
        <w:ind w:left="1843"/>
        <w:jc w:val="both"/>
        <w:rPr>
          <w:rFonts w:ascii="Times New Roman" w:hAnsi="Times New Roman"/>
          <w:sz w:val="24"/>
          <w:szCs w:val="24"/>
        </w:rPr>
      </w:pPr>
      <w:r w:rsidRPr="00412C88">
        <w:rPr>
          <w:rFonts w:ascii="Times New Roman" w:hAnsi="Times New Roman"/>
          <w:sz w:val="24"/>
          <w:szCs w:val="24"/>
        </w:rPr>
        <w:t>uprawnienia budowlane do kierowania robotami budowlanymi w</w:t>
      </w:r>
      <w:r w:rsidR="0077340B">
        <w:rPr>
          <w:rFonts w:ascii="Times New Roman" w:hAnsi="Times New Roman"/>
          <w:sz w:val="24"/>
          <w:szCs w:val="24"/>
        </w:rPr>
        <w:t> </w:t>
      </w:r>
      <w:r w:rsidRPr="00412C88">
        <w:rPr>
          <w:rFonts w:ascii="Times New Roman" w:hAnsi="Times New Roman"/>
          <w:sz w:val="24"/>
          <w:szCs w:val="24"/>
        </w:rPr>
        <w:t>specjalności sanitarnej</w:t>
      </w:r>
      <w:r w:rsidRPr="005C0368">
        <w:rPr>
          <w:rFonts w:ascii="Times New Roman" w:hAnsi="Times New Roman"/>
          <w:sz w:val="24"/>
          <w:szCs w:val="24"/>
        </w:rPr>
        <w:t xml:space="preserve"> </w:t>
      </w:r>
      <w:r w:rsidRPr="005C0368">
        <w:rPr>
          <w:rFonts w:ascii="Times New Roman" w:hAnsi="Times New Roman"/>
          <w:b/>
          <w:sz w:val="24"/>
          <w:szCs w:val="24"/>
          <w:u w:val="single"/>
        </w:rPr>
        <w:t>bez ograniczeń</w:t>
      </w:r>
      <w:r w:rsidRPr="005C0368">
        <w:rPr>
          <w:rFonts w:ascii="Times New Roman" w:hAnsi="Times New Roman"/>
          <w:sz w:val="24"/>
          <w:szCs w:val="24"/>
        </w:rPr>
        <w:t>,</w:t>
      </w:r>
      <w:r w:rsidRPr="005C0368">
        <w:rPr>
          <w:rFonts w:ascii="Times New Roman" w:hAnsi="Times New Roman"/>
          <w:bCs/>
          <w:sz w:val="24"/>
          <w:szCs w:val="24"/>
        </w:rPr>
        <w:t xml:space="preserve"> zgodnie 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(t.j. Dz. U. 2021 r., poz. 1646)  – w</w:t>
      </w:r>
      <w:r w:rsidR="0077340B">
        <w:rPr>
          <w:rFonts w:ascii="Times New Roman" w:hAnsi="Times New Roman"/>
          <w:bCs/>
          <w:sz w:val="24"/>
          <w:szCs w:val="24"/>
        </w:rPr>
        <w:t> </w:t>
      </w:r>
      <w:r w:rsidRPr="005C0368">
        <w:rPr>
          <w:rFonts w:ascii="Times New Roman" w:hAnsi="Times New Roman"/>
          <w:bCs/>
          <w:sz w:val="24"/>
          <w:szCs w:val="24"/>
        </w:rPr>
        <w:t>zakresie umożliwiającym pełnienie</w:t>
      </w:r>
      <w:r w:rsidRPr="005C0368">
        <w:rPr>
          <w:rFonts w:ascii="Times New Roman" w:hAnsi="Times New Roman"/>
          <w:sz w:val="24"/>
          <w:szCs w:val="24"/>
        </w:rPr>
        <w:t xml:space="preserve"> funkcji Inspektora Nadzoru w specjalności drogowej</w:t>
      </w:r>
      <w:r w:rsidR="008A1E7F" w:rsidRPr="005C0368">
        <w:rPr>
          <w:rFonts w:ascii="Times New Roman" w:hAnsi="Times New Roman"/>
          <w:sz w:val="24"/>
          <w:szCs w:val="24"/>
        </w:rPr>
        <w:t>;</w:t>
      </w:r>
    </w:p>
    <w:p w14:paraId="38EF383B" w14:textId="0EFF1041" w:rsidR="00B30F4C" w:rsidRPr="005C0368" w:rsidRDefault="0041258D" w:rsidP="001C72FC">
      <w:pPr>
        <w:pStyle w:val="Akapitzlist"/>
        <w:numPr>
          <w:ilvl w:val="0"/>
          <w:numId w:val="32"/>
        </w:numPr>
        <w:spacing w:after="120"/>
        <w:jc w:val="both"/>
        <w:rPr>
          <w:rFonts w:ascii="Times New Roman" w:hAnsi="Times New Roman"/>
          <w:bCs/>
          <w:sz w:val="24"/>
          <w:szCs w:val="24"/>
        </w:rPr>
      </w:pPr>
      <w:r w:rsidRPr="005C0368">
        <w:rPr>
          <w:rFonts w:ascii="Times New Roman" w:hAnsi="Times New Roman"/>
          <w:bCs/>
          <w:sz w:val="24"/>
          <w:szCs w:val="24"/>
        </w:rPr>
        <w:t xml:space="preserve">osobą, która będzie pełniła funkcję </w:t>
      </w:r>
      <w:r w:rsidR="00B30F4C" w:rsidRPr="005C0368">
        <w:rPr>
          <w:rFonts w:ascii="Times New Roman" w:hAnsi="Times New Roman"/>
          <w:b/>
          <w:sz w:val="24"/>
          <w:szCs w:val="24"/>
        </w:rPr>
        <w:t>Ekspert</w:t>
      </w:r>
      <w:r w:rsidRPr="005C0368">
        <w:rPr>
          <w:rFonts w:ascii="Times New Roman" w:hAnsi="Times New Roman"/>
          <w:b/>
          <w:sz w:val="24"/>
          <w:szCs w:val="24"/>
        </w:rPr>
        <w:t>a</w:t>
      </w:r>
      <w:r w:rsidR="00B30F4C" w:rsidRPr="005C0368">
        <w:rPr>
          <w:rFonts w:ascii="Times New Roman" w:hAnsi="Times New Roman"/>
          <w:b/>
          <w:sz w:val="24"/>
          <w:szCs w:val="24"/>
        </w:rPr>
        <w:t xml:space="preserve"> Kluczow</w:t>
      </w:r>
      <w:r w:rsidRPr="005C0368">
        <w:rPr>
          <w:rFonts w:ascii="Times New Roman" w:hAnsi="Times New Roman"/>
          <w:b/>
          <w:sz w:val="24"/>
          <w:szCs w:val="24"/>
        </w:rPr>
        <w:t>ego</w:t>
      </w:r>
      <w:r w:rsidR="00B30F4C" w:rsidRPr="005C0368">
        <w:rPr>
          <w:rFonts w:ascii="Times New Roman" w:hAnsi="Times New Roman"/>
          <w:b/>
          <w:sz w:val="24"/>
          <w:szCs w:val="24"/>
        </w:rPr>
        <w:t>: Inspektor</w:t>
      </w:r>
      <w:r w:rsidRPr="005C0368">
        <w:rPr>
          <w:rFonts w:ascii="Times New Roman" w:hAnsi="Times New Roman"/>
          <w:b/>
          <w:sz w:val="24"/>
          <w:szCs w:val="24"/>
        </w:rPr>
        <w:t>a</w:t>
      </w:r>
      <w:r w:rsidR="00B30F4C" w:rsidRPr="005C0368">
        <w:rPr>
          <w:rFonts w:ascii="Times New Roman" w:hAnsi="Times New Roman"/>
          <w:b/>
          <w:sz w:val="24"/>
          <w:szCs w:val="24"/>
        </w:rPr>
        <w:t xml:space="preserve"> Nadzoru - Specjalist</w:t>
      </w:r>
      <w:r w:rsidRPr="005C0368">
        <w:rPr>
          <w:rFonts w:ascii="Times New Roman" w:hAnsi="Times New Roman"/>
          <w:b/>
          <w:sz w:val="24"/>
          <w:szCs w:val="24"/>
        </w:rPr>
        <w:t>y</w:t>
      </w:r>
      <w:r w:rsidR="00B30F4C" w:rsidRPr="005C0368">
        <w:rPr>
          <w:rFonts w:ascii="Times New Roman" w:hAnsi="Times New Roman"/>
          <w:b/>
          <w:sz w:val="24"/>
          <w:szCs w:val="24"/>
        </w:rPr>
        <w:t xml:space="preserve"> ds. drogowych </w:t>
      </w:r>
      <w:r w:rsidR="00B30F4C" w:rsidRPr="005C0368">
        <w:rPr>
          <w:rFonts w:ascii="Times New Roman" w:hAnsi="Times New Roman"/>
          <w:bCs/>
          <w:sz w:val="24"/>
          <w:szCs w:val="24"/>
        </w:rPr>
        <w:t>(1 osoba)</w:t>
      </w:r>
      <w:r w:rsidRPr="005C0368">
        <w:rPr>
          <w:rFonts w:ascii="Times New Roman" w:hAnsi="Times New Roman"/>
          <w:bCs/>
          <w:sz w:val="24"/>
          <w:szCs w:val="24"/>
        </w:rPr>
        <w:t>,</w:t>
      </w:r>
      <w:r w:rsidR="00B30F4C" w:rsidRPr="005C0368">
        <w:rPr>
          <w:rFonts w:ascii="Times New Roman" w:hAnsi="Times New Roman"/>
          <w:bCs/>
          <w:sz w:val="24"/>
          <w:szCs w:val="24"/>
        </w:rPr>
        <w:t xml:space="preserve"> posiadając</w:t>
      </w:r>
      <w:r w:rsidRPr="005C0368">
        <w:rPr>
          <w:rFonts w:ascii="Times New Roman" w:hAnsi="Times New Roman"/>
          <w:bCs/>
          <w:sz w:val="24"/>
          <w:szCs w:val="24"/>
        </w:rPr>
        <w:t>ą</w:t>
      </w:r>
      <w:r w:rsidR="00B30F4C" w:rsidRPr="005C0368">
        <w:rPr>
          <w:rFonts w:ascii="Times New Roman" w:hAnsi="Times New Roman"/>
          <w:bCs/>
          <w:sz w:val="24"/>
          <w:szCs w:val="24"/>
        </w:rPr>
        <w:t xml:space="preserve"> następujące kwalifikacje zawodowe, doświadczenie i uprawnienia:</w:t>
      </w:r>
    </w:p>
    <w:p w14:paraId="4C4D0527" w14:textId="5D0F5B18" w:rsidR="00B30F4C" w:rsidRPr="005C0368" w:rsidRDefault="0041258D" w:rsidP="0048707C">
      <w:pPr>
        <w:pStyle w:val="Akapitzlist"/>
        <w:numPr>
          <w:ilvl w:val="0"/>
          <w:numId w:val="28"/>
        </w:numPr>
        <w:spacing w:after="120"/>
        <w:ind w:left="1843"/>
        <w:jc w:val="both"/>
        <w:rPr>
          <w:rFonts w:ascii="Times New Roman" w:hAnsi="Times New Roman"/>
          <w:sz w:val="24"/>
          <w:szCs w:val="24"/>
        </w:rPr>
      </w:pPr>
      <w:r w:rsidRPr="005C0368">
        <w:rPr>
          <w:rFonts w:ascii="Times New Roman" w:hAnsi="Times New Roman"/>
          <w:sz w:val="24"/>
          <w:szCs w:val="24"/>
        </w:rPr>
        <w:t>m</w:t>
      </w:r>
      <w:r w:rsidR="00B30F4C" w:rsidRPr="005C0368">
        <w:rPr>
          <w:rFonts w:ascii="Times New Roman" w:hAnsi="Times New Roman"/>
          <w:sz w:val="24"/>
          <w:szCs w:val="24"/>
        </w:rPr>
        <w:t>inimum 5-letnia praktyka zawodowa w pełnieniu funkcji Kierownika Budowy lub jako Inspektor Nadzoru,</w:t>
      </w:r>
    </w:p>
    <w:p w14:paraId="73FF2FD6" w14:textId="325DD98B" w:rsidR="00F1032C" w:rsidRPr="005C0368" w:rsidRDefault="0041258D" w:rsidP="0048707C">
      <w:pPr>
        <w:pStyle w:val="Akapitzlist"/>
        <w:numPr>
          <w:ilvl w:val="0"/>
          <w:numId w:val="28"/>
        </w:numPr>
        <w:spacing w:after="120"/>
        <w:ind w:left="1843"/>
        <w:jc w:val="both"/>
        <w:rPr>
          <w:rFonts w:ascii="Times New Roman" w:hAnsi="Times New Roman"/>
          <w:sz w:val="24"/>
          <w:szCs w:val="24"/>
        </w:rPr>
      </w:pPr>
      <w:r w:rsidRPr="005C0368">
        <w:rPr>
          <w:rFonts w:ascii="Times New Roman" w:hAnsi="Times New Roman"/>
          <w:sz w:val="24"/>
          <w:szCs w:val="24"/>
        </w:rPr>
        <w:t>uprawnienia budowlane do kierowania robotami budowlanymi w</w:t>
      </w:r>
      <w:r w:rsidR="0077340B">
        <w:rPr>
          <w:rFonts w:ascii="Times New Roman" w:hAnsi="Times New Roman"/>
          <w:sz w:val="24"/>
          <w:szCs w:val="24"/>
        </w:rPr>
        <w:t> </w:t>
      </w:r>
      <w:r w:rsidRPr="005C0368">
        <w:rPr>
          <w:rFonts w:ascii="Times New Roman" w:hAnsi="Times New Roman"/>
          <w:sz w:val="24"/>
          <w:szCs w:val="24"/>
        </w:rPr>
        <w:t xml:space="preserve">specjalności </w:t>
      </w:r>
      <w:r w:rsidR="007D55CA" w:rsidRPr="005C0368">
        <w:rPr>
          <w:rFonts w:ascii="Times New Roman" w:hAnsi="Times New Roman"/>
          <w:sz w:val="24"/>
          <w:szCs w:val="24"/>
        </w:rPr>
        <w:t>drogowej</w:t>
      </w:r>
      <w:r w:rsidRPr="005C0368">
        <w:rPr>
          <w:rFonts w:ascii="Times New Roman" w:hAnsi="Times New Roman"/>
          <w:sz w:val="24"/>
          <w:szCs w:val="24"/>
        </w:rPr>
        <w:t xml:space="preserve"> </w:t>
      </w:r>
      <w:r w:rsidRPr="005C0368">
        <w:rPr>
          <w:rFonts w:ascii="Times New Roman" w:hAnsi="Times New Roman"/>
          <w:b/>
          <w:sz w:val="24"/>
          <w:szCs w:val="24"/>
          <w:u w:val="single"/>
        </w:rPr>
        <w:t>bez ograniczeń</w:t>
      </w:r>
      <w:r w:rsidRPr="005C0368">
        <w:rPr>
          <w:rFonts w:ascii="Times New Roman" w:hAnsi="Times New Roman"/>
          <w:sz w:val="24"/>
          <w:szCs w:val="24"/>
        </w:rPr>
        <w:t>,</w:t>
      </w:r>
      <w:r w:rsidRPr="005C0368">
        <w:rPr>
          <w:rFonts w:ascii="Times New Roman" w:hAnsi="Times New Roman"/>
          <w:bCs/>
          <w:sz w:val="24"/>
          <w:szCs w:val="24"/>
        </w:rPr>
        <w:t xml:space="preserve"> zgodnie 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(t.j. Dz. U. 2021 r., poz. 1646)  – w</w:t>
      </w:r>
      <w:r w:rsidR="0077340B">
        <w:rPr>
          <w:rFonts w:ascii="Times New Roman" w:hAnsi="Times New Roman"/>
          <w:bCs/>
          <w:sz w:val="24"/>
          <w:szCs w:val="24"/>
        </w:rPr>
        <w:t> </w:t>
      </w:r>
      <w:r w:rsidRPr="005C0368">
        <w:rPr>
          <w:rFonts w:ascii="Times New Roman" w:hAnsi="Times New Roman"/>
          <w:bCs/>
          <w:sz w:val="24"/>
          <w:szCs w:val="24"/>
        </w:rPr>
        <w:t>zakresie umożliwiającym pełnienie</w:t>
      </w:r>
      <w:r w:rsidRPr="005C0368">
        <w:rPr>
          <w:rFonts w:ascii="Times New Roman" w:hAnsi="Times New Roman"/>
          <w:sz w:val="24"/>
          <w:szCs w:val="24"/>
        </w:rPr>
        <w:t xml:space="preserve"> funkcji Inspektora </w:t>
      </w:r>
      <w:r w:rsidR="007D55CA" w:rsidRPr="005C0368">
        <w:rPr>
          <w:rFonts w:ascii="Times New Roman" w:hAnsi="Times New Roman"/>
          <w:sz w:val="24"/>
          <w:szCs w:val="24"/>
        </w:rPr>
        <w:t>N</w:t>
      </w:r>
      <w:r w:rsidRPr="005C0368">
        <w:rPr>
          <w:rFonts w:ascii="Times New Roman" w:hAnsi="Times New Roman"/>
          <w:sz w:val="24"/>
          <w:szCs w:val="24"/>
        </w:rPr>
        <w:t xml:space="preserve">adzoru w specjalności </w:t>
      </w:r>
      <w:r w:rsidR="007D55CA" w:rsidRPr="005C0368">
        <w:rPr>
          <w:rFonts w:ascii="Times New Roman" w:hAnsi="Times New Roman"/>
          <w:sz w:val="24"/>
          <w:szCs w:val="24"/>
        </w:rPr>
        <w:t>drogowej</w:t>
      </w:r>
      <w:bookmarkStart w:id="4" w:name="_Hlk29892978"/>
      <w:r w:rsidR="008A1E7F" w:rsidRPr="005C0368">
        <w:rPr>
          <w:rFonts w:ascii="Times New Roman" w:hAnsi="Times New Roman"/>
          <w:sz w:val="24"/>
          <w:szCs w:val="24"/>
        </w:rPr>
        <w:t>.</w:t>
      </w:r>
    </w:p>
    <w:p w14:paraId="1FDB2492" w14:textId="77777777" w:rsidR="00F1032C" w:rsidRPr="005C0368" w:rsidRDefault="00F1032C" w:rsidP="00F1032C">
      <w:pPr>
        <w:tabs>
          <w:tab w:val="left" w:pos="1276"/>
        </w:tabs>
        <w:spacing w:after="0" w:line="240" w:lineRule="auto"/>
        <w:ind w:left="851" w:hanging="425"/>
        <w:contextualSpacing/>
        <w:jc w:val="both"/>
        <w:rPr>
          <w:rFonts w:ascii="Times New Roman" w:hAnsi="Times New Roman"/>
          <w:sz w:val="24"/>
          <w:szCs w:val="24"/>
          <w:lang w:val="x-none"/>
        </w:rPr>
      </w:pPr>
    </w:p>
    <w:bookmarkEnd w:id="4"/>
    <w:p w14:paraId="3516CA62" w14:textId="77777777" w:rsidR="00F1032C" w:rsidRPr="005C0368" w:rsidRDefault="00F1032C" w:rsidP="00F1032C">
      <w:pPr>
        <w:spacing w:after="0" w:line="240" w:lineRule="auto"/>
        <w:ind w:left="502"/>
        <w:contextualSpacing/>
        <w:jc w:val="both"/>
        <w:rPr>
          <w:rFonts w:ascii="Times New Roman" w:hAnsi="Times New Roman"/>
          <w:b/>
          <w:bCs/>
          <w:sz w:val="24"/>
          <w:szCs w:val="24"/>
        </w:rPr>
      </w:pPr>
      <w:r w:rsidRPr="005C0368">
        <w:rPr>
          <w:rFonts w:ascii="Times New Roman" w:hAnsi="Times New Roman"/>
          <w:b/>
          <w:bCs/>
          <w:sz w:val="24"/>
          <w:szCs w:val="24"/>
          <w:lang w:val="x-none"/>
        </w:rPr>
        <w:t>W przypadku składania oferty wspólnej ww. warunek wykonawcy mogą spełniać łącznie</w:t>
      </w:r>
      <w:r w:rsidRPr="005C0368">
        <w:rPr>
          <w:rFonts w:ascii="Times New Roman" w:hAnsi="Times New Roman"/>
          <w:b/>
          <w:bCs/>
          <w:sz w:val="24"/>
          <w:szCs w:val="24"/>
        </w:rPr>
        <w:t>.</w:t>
      </w:r>
    </w:p>
    <w:p w14:paraId="465EE72B" w14:textId="77777777" w:rsidR="00F1032C" w:rsidRPr="005C0368" w:rsidRDefault="00F1032C" w:rsidP="00F1032C">
      <w:pPr>
        <w:spacing w:after="0" w:line="240" w:lineRule="auto"/>
        <w:ind w:left="720"/>
        <w:contextualSpacing/>
        <w:jc w:val="both"/>
        <w:rPr>
          <w:rFonts w:ascii="Times New Roman" w:hAnsi="Times New Roman"/>
          <w:sz w:val="24"/>
          <w:szCs w:val="24"/>
        </w:rPr>
      </w:pPr>
    </w:p>
    <w:p w14:paraId="41D74718" w14:textId="69D523A7" w:rsidR="00F1032C" w:rsidRPr="005C0368" w:rsidRDefault="00F1032C" w:rsidP="008A1E7F">
      <w:pPr>
        <w:spacing w:after="0" w:line="240" w:lineRule="auto"/>
        <w:ind w:left="426"/>
        <w:contextualSpacing/>
        <w:jc w:val="both"/>
        <w:rPr>
          <w:rFonts w:ascii="Times New Roman" w:hAnsi="Times New Roman"/>
          <w:b/>
          <w:bCs/>
          <w:sz w:val="24"/>
          <w:szCs w:val="24"/>
          <w:lang w:val="x-none"/>
        </w:rPr>
      </w:pPr>
      <w:r w:rsidRPr="005C0368">
        <w:rPr>
          <w:rFonts w:ascii="Times New Roman" w:hAnsi="Times New Roman"/>
          <w:b/>
          <w:bCs/>
          <w:sz w:val="24"/>
          <w:szCs w:val="24"/>
          <w:lang w:val="x-none"/>
        </w:rPr>
        <w:t>Zamawiając</w:t>
      </w:r>
      <w:r w:rsidR="008A1E7F" w:rsidRPr="005C0368">
        <w:rPr>
          <w:rFonts w:ascii="Times New Roman" w:hAnsi="Times New Roman"/>
          <w:b/>
          <w:bCs/>
          <w:sz w:val="24"/>
          <w:szCs w:val="24"/>
        </w:rPr>
        <w:t>y</w:t>
      </w:r>
      <w:r w:rsidRPr="005C0368">
        <w:rPr>
          <w:rFonts w:ascii="Times New Roman" w:hAnsi="Times New Roman"/>
          <w:b/>
          <w:bCs/>
          <w:sz w:val="24"/>
          <w:szCs w:val="24"/>
          <w:lang w:val="x-none"/>
        </w:rPr>
        <w:t xml:space="preserve"> dopuszcza łączenie powyższych stanowisk tylko pod warunkiem spełnienia łącznie wymagań dotyczących kwalifikacji i doświadczenia dla danych stanowisk. </w:t>
      </w:r>
    </w:p>
    <w:p w14:paraId="7ACF41D3" w14:textId="77777777" w:rsidR="00F1032C" w:rsidRPr="005C0368" w:rsidRDefault="00F1032C" w:rsidP="00F1032C">
      <w:pPr>
        <w:widowControl w:val="0"/>
        <w:autoSpaceDE w:val="0"/>
        <w:autoSpaceDN w:val="0"/>
        <w:adjustRightInd w:val="0"/>
        <w:spacing w:after="0" w:line="240" w:lineRule="auto"/>
        <w:jc w:val="both"/>
        <w:rPr>
          <w:rFonts w:ascii="Times New Roman" w:hAnsi="Times New Roman"/>
          <w:bCs/>
          <w:color w:val="FF0000"/>
          <w:sz w:val="24"/>
          <w:szCs w:val="24"/>
        </w:rPr>
      </w:pPr>
    </w:p>
    <w:p w14:paraId="7C1D413F" w14:textId="77777777" w:rsidR="00F1032C" w:rsidRPr="005C0368" w:rsidRDefault="00F1032C" w:rsidP="00F1032C">
      <w:pPr>
        <w:widowControl w:val="0"/>
        <w:autoSpaceDE w:val="0"/>
        <w:autoSpaceDN w:val="0"/>
        <w:adjustRightInd w:val="0"/>
        <w:spacing w:after="0" w:line="240" w:lineRule="auto"/>
        <w:ind w:left="426"/>
        <w:jc w:val="both"/>
        <w:rPr>
          <w:rFonts w:ascii="Times New Roman" w:hAnsi="Times New Roman"/>
          <w:sz w:val="24"/>
          <w:szCs w:val="24"/>
        </w:rPr>
      </w:pPr>
      <w:r w:rsidRPr="005C0368">
        <w:rPr>
          <w:rFonts w:ascii="Times New Roman" w:hAnsi="Times New Roman"/>
          <w:sz w:val="24"/>
          <w:szCs w:val="24"/>
        </w:rPr>
        <w:t xml:space="preserve">W celu potwierdzenia spełnienia ww. warunku udziału w postępowaniu Wykonawca składa wypełniony – </w:t>
      </w:r>
      <w:r w:rsidRPr="005C0368">
        <w:rPr>
          <w:rFonts w:ascii="Times New Roman" w:hAnsi="Times New Roman"/>
          <w:b/>
          <w:sz w:val="24"/>
          <w:szCs w:val="24"/>
        </w:rPr>
        <w:t xml:space="preserve">wykaz osób wg wzoru stanowiącego </w:t>
      </w:r>
      <w:r w:rsidRPr="00412C88">
        <w:rPr>
          <w:rFonts w:ascii="Times New Roman" w:hAnsi="Times New Roman"/>
          <w:b/>
          <w:sz w:val="24"/>
          <w:szCs w:val="24"/>
        </w:rPr>
        <w:t>załącznik nr 5</w:t>
      </w:r>
      <w:r w:rsidRPr="00412C88">
        <w:rPr>
          <w:rFonts w:ascii="Times New Roman" w:hAnsi="Times New Roman"/>
          <w:sz w:val="24"/>
          <w:szCs w:val="24"/>
        </w:rPr>
        <w:t xml:space="preserve"> do niniejszego Zapytania Ofertowego.</w:t>
      </w:r>
    </w:p>
    <w:p w14:paraId="095D08FF" w14:textId="77777777" w:rsidR="00F1032C" w:rsidRPr="005C0368" w:rsidRDefault="00F1032C" w:rsidP="00F1032C">
      <w:pPr>
        <w:widowControl w:val="0"/>
        <w:autoSpaceDE w:val="0"/>
        <w:autoSpaceDN w:val="0"/>
        <w:adjustRightInd w:val="0"/>
        <w:spacing w:after="0" w:line="240" w:lineRule="auto"/>
        <w:ind w:left="1416" w:hanging="565"/>
        <w:jc w:val="both"/>
        <w:rPr>
          <w:rFonts w:ascii="Times New Roman" w:hAnsi="Times New Roman"/>
          <w:b/>
          <w:sz w:val="24"/>
          <w:szCs w:val="24"/>
        </w:rPr>
      </w:pPr>
    </w:p>
    <w:p w14:paraId="512EE2E5" w14:textId="77777777" w:rsidR="00F1032C" w:rsidRPr="005C0368" w:rsidRDefault="00F1032C" w:rsidP="00F1032C">
      <w:pPr>
        <w:widowControl w:val="0"/>
        <w:autoSpaceDE w:val="0"/>
        <w:autoSpaceDN w:val="0"/>
        <w:adjustRightInd w:val="0"/>
        <w:spacing w:after="0" w:line="240" w:lineRule="auto"/>
        <w:ind w:left="426"/>
        <w:jc w:val="both"/>
        <w:rPr>
          <w:rFonts w:ascii="Times New Roman" w:hAnsi="Times New Roman"/>
          <w:b/>
          <w:sz w:val="24"/>
          <w:szCs w:val="24"/>
        </w:rPr>
      </w:pPr>
      <w:r w:rsidRPr="005C0368">
        <w:rPr>
          <w:rFonts w:ascii="Times New Roman" w:hAnsi="Times New Roman"/>
          <w:b/>
          <w:sz w:val="24"/>
          <w:szCs w:val="24"/>
        </w:rPr>
        <w:t>UWAGA:</w:t>
      </w:r>
    </w:p>
    <w:p w14:paraId="0EC3573E" w14:textId="77777777" w:rsidR="00F1032C" w:rsidRPr="005C0368" w:rsidRDefault="00F1032C" w:rsidP="00F1032C">
      <w:pPr>
        <w:widowControl w:val="0"/>
        <w:autoSpaceDE w:val="0"/>
        <w:autoSpaceDN w:val="0"/>
        <w:adjustRightInd w:val="0"/>
        <w:spacing w:after="0" w:line="240" w:lineRule="auto"/>
        <w:ind w:left="426"/>
        <w:jc w:val="both"/>
        <w:rPr>
          <w:rFonts w:ascii="Times New Roman" w:hAnsi="Times New Roman"/>
          <w:sz w:val="24"/>
          <w:szCs w:val="24"/>
        </w:rPr>
      </w:pPr>
      <w:r w:rsidRPr="005C0368">
        <w:rPr>
          <w:rFonts w:ascii="Times New Roman" w:hAnsi="Times New Roman"/>
          <w:sz w:val="24"/>
          <w:szCs w:val="24"/>
        </w:rPr>
        <w:t xml:space="preserve">Wykonawcy, którzy nie wykażą spełnienia warunków udziału w postępowaniu podlegać będą wykluczeniu z postępowania. Ofertę wykonawcy wykluczonego uznaje się za odrzuconą. </w:t>
      </w:r>
    </w:p>
    <w:p w14:paraId="76F69626" w14:textId="77777777" w:rsidR="00F1032C" w:rsidRPr="005C0368" w:rsidRDefault="00F1032C" w:rsidP="00F1032C">
      <w:pPr>
        <w:widowControl w:val="0"/>
        <w:autoSpaceDE w:val="0"/>
        <w:autoSpaceDN w:val="0"/>
        <w:adjustRightInd w:val="0"/>
        <w:spacing w:after="0" w:line="240" w:lineRule="auto"/>
        <w:ind w:left="1276"/>
        <w:jc w:val="both"/>
        <w:rPr>
          <w:rFonts w:ascii="Times New Roman" w:hAnsi="Times New Roman"/>
          <w:sz w:val="24"/>
          <w:szCs w:val="24"/>
        </w:rPr>
      </w:pPr>
    </w:p>
    <w:p w14:paraId="6CEB2B95" w14:textId="4481961B" w:rsidR="00F1032C" w:rsidRPr="005C0368" w:rsidRDefault="00F1032C" w:rsidP="0048707C">
      <w:pPr>
        <w:widowControl w:val="0"/>
        <w:numPr>
          <w:ilvl w:val="0"/>
          <w:numId w:val="18"/>
        </w:numPr>
        <w:autoSpaceDE w:val="0"/>
        <w:autoSpaceDN w:val="0"/>
        <w:adjustRightInd w:val="0"/>
        <w:spacing w:after="0" w:line="240" w:lineRule="auto"/>
        <w:contextualSpacing/>
        <w:jc w:val="both"/>
        <w:rPr>
          <w:rFonts w:ascii="Times New Roman" w:hAnsi="Times New Roman"/>
          <w:sz w:val="24"/>
          <w:szCs w:val="24"/>
        </w:rPr>
      </w:pPr>
      <w:r w:rsidRPr="005C0368">
        <w:rPr>
          <w:rFonts w:ascii="Times New Roman" w:hAnsi="Times New Roman"/>
          <w:sz w:val="24"/>
          <w:szCs w:val="24"/>
        </w:rPr>
        <w:t>Zamawiając</w:t>
      </w:r>
      <w:r w:rsidR="008A1E7F" w:rsidRPr="005C0368">
        <w:rPr>
          <w:rFonts w:ascii="Times New Roman" w:hAnsi="Times New Roman"/>
          <w:sz w:val="24"/>
          <w:szCs w:val="24"/>
        </w:rPr>
        <w:t>y</w:t>
      </w:r>
      <w:r w:rsidRPr="005C0368">
        <w:rPr>
          <w:rFonts w:ascii="Times New Roman" w:hAnsi="Times New Roman"/>
          <w:sz w:val="24"/>
          <w:szCs w:val="24"/>
        </w:rPr>
        <w:t xml:space="preserve"> dokona oceny spełnienia warunków udziału w postępowaniu poprzez zastosowanie kryterium spełnia - nie spełnia, tj. zgodnie z zasadą, czy dokumenty/oświadczenia zostały dołączone do oferty i czy spełniają określone w zapytaniu ofertowym wymagania. </w:t>
      </w:r>
    </w:p>
    <w:p w14:paraId="14F3F608" w14:textId="77777777" w:rsidR="00F1032C" w:rsidRPr="005C0368" w:rsidRDefault="00F1032C" w:rsidP="00F1032C">
      <w:pPr>
        <w:widowControl w:val="0"/>
        <w:autoSpaceDE w:val="0"/>
        <w:autoSpaceDN w:val="0"/>
        <w:adjustRightInd w:val="0"/>
        <w:spacing w:after="0" w:line="240" w:lineRule="auto"/>
        <w:contextualSpacing/>
        <w:jc w:val="both"/>
        <w:rPr>
          <w:rFonts w:ascii="Times New Roman" w:hAnsi="Times New Roman"/>
          <w:sz w:val="24"/>
          <w:szCs w:val="24"/>
        </w:rPr>
      </w:pP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9"/>
      </w:tblGrid>
      <w:tr w:rsidR="00F1032C" w:rsidRPr="005C0368" w14:paraId="1B591F8D" w14:textId="77777777" w:rsidTr="008B38BE">
        <w:trPr>
          <w:tblCellSpacing w:w="15" w:type="dxa"/>
        </w:trPr>
        <w:tc>
          <w:tcPr>
            <w:tcW w:w="4967" w:type="pct"/>
            <w:shd w:val="clear" w:color="auto" w:fill="D9D9D9"/>
          </w:tcPr>
          <w:p w14:paraId="6E3250F8" w14:textId="77777777" w:rsidR="00F1032C" w:rsidRPr="005C0368" w:rsidRDefault="00F1032C" w:rsidP="0048707C">
            <w:pPr>
              <w:numPr>
                <w:ilvl w:val="0"/>
                <w:numId w:val="15"/>
              </w:numPr>
              <w:spacing w:after="0" w:line="240" w:lineRule="auto"/>
              <w:jc w:val="center"/>
              <w:rPr>
                <w:rFonts w:ascii="Times New Roman" w:hAnsi="Times New Roman"/>
                <w:b/>
                <w:bCs/>
                <w:sz w:val="24"/>
                <w:szCs w:val="24"/>
              </w:rPr>
            </w:pPr>
            <w:r w:rsidRPr="005C0368">
              <w:rPr>
                <w:rFonts w:ascii="Times New Roman" w:hAnsi="Times New Roman"/>
                <w:b/>
                <w:bCs/>
                <w:sz w:val="24"/>
                <w:szCs w:val="24"/>
              </w:rPr>
              <w:t>Opis kryteriów, którymi Zamawiający będzie się kierował, przy wyborze oferty wraz z podaniem znaczenia tych kryteriów</w:t>
            </w:r>
          </w:p>
        </w:tc>
      </w:tr>
    </w:tbl>
    <w:p w14:paraId="451C159A" w14:textId="77777777" w:rsidR="00F1032C" w:rsidRPr="005C0368" w:rsidRDefault="00F1032C" w:rsidP="00F1032C">
      <w:pPr>
        <w:widowControl w:val="0"/>
        <w:autoSpaceDE w:val="0"/>
        <w:autoSpaceDN w:val="0"/>
        <w:adjustRightInd w:val="0"/>
        <w:spacing w:after="0" w:line="240" w:lineRule="auto"/>
        <w:contextualSpacing/>
        <w:jc w:val="both"/>
        <w:rPr>
          <w:rFonts w:ascii="Times New Roman" w:hAnsi="Times New Roman"/>
          <w:sz w:val="24"/>
          <w:szCs w:val="24"/>
        </w:rPr>
      </w:pPr>
    </w:p>
    <w:p w14:paraId="61758352" w14:textId="77777777" w:rsidR="00F1032C" w:rsidRPr="005C0368" w:rsidRDefault="00F1032C" w:rsidP="00F1032C">
      <w:pPr>
        <w:widowControl w:val="0"/>
        <w:numPr>
          <w:ilvl w:val="3"/>
          <w:numId w:val="2"/>
        </w:numPr>
        <w:autoSpaceDE w:val="0"/>
        <w:autoSpaceDN w:val="0"/>
        <w:adjustRightInd w:val="0"/>
        <w:spacing w:after="0" w:line="240" w:lineRule="auto"/>
        <w:ind w:left="567" w:hanging="567"/>
        <w:jc w:val="both"/>
        <w:rPr>
          <w:rFonts w:ascii="Times New Roman" w:hAnsi="Times New Roman"/>
          <w:b/>
          <w:sz w:val="24"/>
          <w:szCs w:val="24"/>
        </w:rPr>
      </w:pPr>
      <w:r w:rsidRPr="005C0368">
        <w:rPr>
          <w:rFonts w:ascii="Times New Roman" w:hAnsi="Times New Roman"/>
          <w:b/>
          <w:sz w:val="24"/>
          <w:szCs w:val="24"/>
        </w:rPr>
        <w:t>Kryteria oceny ofert:</w:t>
      </w:r>
    </w:p>
    <w:p w14:paraId="743BBA7A" w14:textId="3CD70760" w:rsidR="00F1032C" w:rsidRPr="005C0368" w:rsidRDefault="00F1032C" w:rsidP="00F1032C">
      <w:pPr>
        <w:spacing w:after="0" w:line="240" w:lineRule="auto"/>
        <w:contextualSpacing/>
        <w:jc w:val="both"/>
        <w:rPr>
          <w:rFonts w:ascii="Times New Roman" w:hAnsi="Times New Roman"/>
          <w:sz w:val="24"/>
          <w:szCs w:val="24"/>
        </w:rPr>
      </w:pPr>
      <w:r w:rsidRPr="005C0368">
        <w:rPr>
          <w:rFonts w:ascii="Times New Roman" w:hAnsi="Times New Roman"/>
          <w:sz w:val="24"/>
          <w:szCs w:val="24"/>
        </w:rPr>
        <w:t>Przy dokonywaniu wyboru najkorzystniejszej oferty Zamawiając</w:t>
      </w:r>
      <w:r w:rsidR="00AF3C68" w:rsidRPr="005C0368">
        <w:rPr>
          <w:rFonts w:ascii="Times New Roman" w:hAnsi="Times New Roman"/>
          <w:sz w:val="24"/>
          <w:szCs w:val="24"/>
        </w:rPr>
        <w:t>y</w:t>
      </w:r>
      <w:r w:rsidRPr="005C0368">
        <w:rPr>
          <w:rFonts w:ascii="Times New Roman" w:hAnsi="Times New Roman"/>
          <w:sz w:val="24"/>
          <w:szCs w:val="24"/>
        </w:rPr>
        <w:t xml:space="preserve"> stosować będzie następujące kryteria oceny ofert:</w:t>
      </w:r>
    </w:p>
    <w:p w14:paraId="326DC46C" w14:textId="77777777" w:rsidR="00F1032C" w:rsidRPr="005C0368" w:rsidRDefault="00F1032C" w:rsidP="00F1032C">
      <w:pPr>
        <w:spacing w:after="0" w:line="240" w:lineRule="auto"/>
        <w:ind w:left="993"/>
        <w:contextualSpacing/>
        <w:jc w:val="both"/>
        <w:rPr>
          <w:rFonts w:ascii="Times New Roman" w:hAnsi="Times New Roman"/>
          <w:b/>
          <w:sz w:val="24"/>
          <w:szCs w:val="24"/>
        </w:rPr>
      </w:pPr>
    </w:p>
    <w:p w14:paraId="38151E81" w14:textId="77777777" w:rsidR="00F1032C" w:rsidRPr="005C0368" w:rsidRDefault="00F1032C" w:rsidP="00F1032C">
      <w:pPr>
        <w:spacing w:after="0" w:line="240" w:lineRule="auto"/>
        <w:ind w:left="993"/>
        <w:contextualSpacing/>
        <w:jc w:val="both"/>
        <w:rPr>
          <w:rFonts w:ascii="Times New Roman" w:hAnsi="Times New Roman"/>
          <w:sz w:val="24"/>
          <w:szCs w:val="24"/>
        </w:rPr>
      </w:pPr>
      <w:r w:rsidRPr="005C0368">
        <w:rPr>
          <w:rFonts w:ascii="Times New Roman" w:hAnsi="Times New Roman"/>
          <w:b/>
          <w:sz w:val="24"/>
          <w:szCs w:val="24"/>
        </w:rPr>
        <w:t>CENA  (C) – waga kryterium 100% (100 pkt)</w:t>
      </w:r>
    </w:p>
    <w:p w14:paraId="1D400857" w14:textId="77777777" w:rsidR="00F1032C" w:rsidRPr="005C0368" w:rsidRDefault="00F1032C" w:rsidP="00F1032C">
      <w:pPr>
        <w:spacing w:after="0" w:line="240" w:lineRule="auto"/>
        <w:contextualSpacing/>
        <w:jc w:val="both"/>
        <w:rPr>
          <w:rFonts w:ascii="Times New Roman" w:hAnsi="Times New Roman"/>
          <w:sz w:val="24"/>
          <w:szCs w:val="24"/>
        </w:rPr>
      </w:pPr>
    </w:p>
    <w:p w14:paraId="3C8CC467" w14:textId="77777777" w:rsidR="00F1032C" w:rsidRPr="005C0368" w:rsidRDefault="00F1032C" w:rsidP="00F1032C">
      <w:pPr>
        <w:spacing w:after="0" w:line="240" w:lineRule="auto"/>
        <w:contextualSpacing/>
        <w:jc w:val="both"/>
        <w:rPr>
          <w:rFonts w:ascii="Times New Roman" w:hAnsi="Times New Roman"/>
          <w:sz w:val="24"/>
          <w:szCs w:val="24"/>
        </w:rPr>
      </w:pPr>
      <w:r w:rsidRPr="005C0368">
        <w:rPr>
          <w:rFonts w:ascii="Times New Roman" w:hAnsi="Times New Roman"/>
          <w:b/>
          <w:sz w:val="24"/>
          <w:szCs w:val="24"/>
        </w:rPr>
        <w:tab/>
      </w:r>
      <w:r w:rsidRPr="005C0368">
        <w:rPr>
          <w:rFonts w:ascii="Times New Roman" w:hAnsi="Times New Roman"/>
          <w:b/>
          <w:sz w:val="24"/>
          <w:szCs w:val="24"/>
        </w:rPr>
        <w:tab/>
      </w:r>
      <w:r w:rsidRPr="005C0368">
        <w:rPr>
          <w:rFonts w:ascii="Times New Roman" w:hAnsi="Times New Roman"/>
          <w:b/>
          <w:sz w:val="24"/>
          <w:szCs w:val="24"/>
        </w:rPr>
        <w:tab/>
      </w:r>
      <w:bookmarkStart w:id="5" w:name="_Hlk536005916"/>
      <w:r w:rsidRPr="005C0368">
        <w:rPr>
          <w:rFonts w:ascii="Times New Roman" w:hAnsi="Times New Roman"/>
          <w:sz w:val="24"/>
          <w:szCs w:val="24"/>
        </w:rPr>
        <w:t>oferta z najniższą ceną brutto</w:t>
      </w:r>
    </w:p>
    <w:p w14:paraId="7F57723D" w14:textId="77777777" w:rsidR="00F1032C" w:rsidRPr="005C0368" w:rsidRDefault="00F1032C" w:rsidP="00F1032C">
      <w:pPr>
        <w:spacing w:after="0" w:line="240" w:lineRule="auto"/>
        <w:contextualSpacing/>
        <w:jc w:val="both"/>
        <w:rPr>
          <w:rFonts w:ascii="Times New Roman" w:hAnsi="Times New Roman"/>
          <w:sz w:val="24"/>
          <w:szCs w:val="24"/>
        </w:rPr>
      </w:pPr>
      <w:r w:rsidRPr="005C0368">
        <w:rPr>
          <w:rFonts w:ascii="Times New Roman" w:hAnsi="Times New Roman"/>
          <w:sz w:val="24"/>
          <w:szCs w:val="24"/>
        </w:rPr>
        <w:tab/>
        <w:t xml:space="preserve">C = </w:t>
      </w:r>
      <w:r w:rsidRPr="005C0368">
        <w:rPr>
          <w:rFonts w:ascii="Times New Roman" w:hAnsi="Times New Roman"/>
          <w:sz w:val="24"/>
          <w:szCs w:val="24"/>
        </w:rPr>
        <w:tab/>
        <w:t>---------------------------------------------------- x 100 pkt</w:t>
      </w:r>
    </w:p>
    <w:p w14:paraId="58C691A8" w14:textId="77777777" w:rsidR="00F1032C" w:rsidRPr="005C0368" w:rsidRDefault="00F1032C" w:rsidP="00F1032C">
      <w:pPr>
        <w:spacing w:after="0" w:line="240" w:lineRule="auto"/>
        <w:contextualSpacing/>
        <w:jc w:val="both"/>
        <w:rPr>
          <w:rFonts w:ascii="Times New Roman" w:hAnsi="Times New Roman"/>
          <w:sz w:val="24"/>
          <w:szCs w:val="24"/>
        </w:rPr>
      </w:pPr>
      <w:r w:rsidRPr="005C0368">
        <w:rPr>
          <w:rFonts w:ascii="Times New Roman" w:hAnsi="Times New Roman"/>
          <w:sz w:val="24"/>
          <w:szCs w:val="24"/>
        </w:rPr>
        <w:tab/>
      </w:r>
      <w:r w:rsidRPr="005C0368">
        <w:rPr>
          <w:rFonts w:ascii="Times New Roman" w:hAnsi="Times New Roman"/>
          <w:sz w:val="24"/>
          <w:szCs w:val="24"/>
        </w:rPr>
        <w:tab/>
      </w:r>
      <w:r w:rsidRPr="005C0368">
        <w:rPr>
          <w:rFonts w:ascii="Times New Roman" w:hAnsi="Times New Roman"/>
          <w:sz w:val="24"/>
          <w:szCs w:val="24"/>
        </w:rPr>
        <w:tab/>
        <w:t>cena brutto oferty ocenianej</w:t>
      </w:r>
      <w:bookmarkEnd w:id="5"/>
    </w:p>
    <w:p w14:paraId="54CED1D7" w14:textId="77777777" w:rsidR="00F1032C" w:rsidRPr="005C0368" w:rsidRDefault="00F1032C" w:rsidP="00F1032C">
      <w:pPr>
        <w:widowControl w:val="0"/>
        <w:autoSpaceDE w:val="0"/>
        <w:autoSpaceDN w:val="0"/>
        <w:adjustRightInd w:val="0"/>
        <w:spacing w:after="0" w:line="240" w:lineRule="auto"/>
        <w:ind w:left="993"/>
        <w:jc w:val="both"/>
        <w:rPr>
          <w:rFonts w:ascii="Times New Roman" w:hAnsi="Times New Roman"/>
          <w:color w:val="FF0000"/>
          <w:sz w:val="24"/>
          <w:szCs w:val="24"/>
        </w:rPr>
      </w:pPr>
    </w:p>
    <w:p w14:paraId="1D550FF5" w14:textId="77777777" w:rsidR="00F1032C" w:rsidRPr="005C0368" w:rsidRDefault="00F1032C" w:rsidP="00F1032C">
      <w:pPr>
        <w:numPr>
          <w:ilvl w:val="3"/>
          <w:numId w:val="2"/>
        </w:numPr>
        <w:spacing w:after="0" w:line="240" w:lineRule="auto"/>
        <w:ind w:left="567" w:hanging="567"/>
        <w:jc w:val="both"/>
        <w:rPr>
          <w:rFonts w:ascii="Times New Roman" w:hAnsi="Times New Roman"/>
          <w:b/>
          <w:sz w:val="24"/>
          <w:szCs w:val="24"/>
        </w:rPr>
      </w:pPr>
      <w:r w:rsidRPr="005C0368">
        <w:rPr>
          <w:rFonts w:ascii="Times New Roman" w:hAnsi="Times New Roman"/>
          <w:b/>
          <w:sz w:val="24"/>
          <w:szCs w:val="24"/>
        </w:rPr>
        <w:t>Badanie i ocena ofert:</w:t>
      </w:r>
    </w:p>
    <w:p w14:paraId="6351DE3A" w14:textId="61332630"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Zamawiają</w:t>
      </w:r>
      <w:r w:rsidR="00AF3C68" w:rsidRPr="005C0368">
        <w:rPr>
          <w:rFonts w:ascii="Times New Roman" w:hAnsi="Times New Roman"/>
          <w:sz w:val="24"/>
          <w:szCs w:val="24"/>
        </w:rPr>
        <w:t>cy</w:t>
      </w:r>
      <w:r w:rsidRPr="005C0368">
        <w:rPr>
          <w:rFonts w:ascii="Times New Roman" w:hAnsi="Times New Roman"/>
          <w:sz w:val="24"/>
          <w:szCs w:val="24"/>
        </w:rPr>
        <w:t xml:space="preserve"> wybierze ofertę najkorzystniejszą na podstawie kryterium oceny ofert określonych w niniejszym zapytaniu ofertowym. Punkty będą liczone </w:t>
      </w:r>
      <w:r w:rsidRPr="005C0368">
        <w:rPr>
          <w:rFonts w:ascii="Times New Roman" w:hAnsi="Times New Roman"/>
          <w:sz w:val="24"/>
          <w:szCs w:val="24"/>
        </w:rPr>
        <w:br/>
        <w:t>z dokładnością do dwóch miejsc po przecinku, stosując powszechne zasady zaokrąglania.</w:t>
      </w:r>
    </w:p>
    <w:p w14:paraId="56C74810" w14:textId="77777777"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Ocena zgodności oferty z treścią zapytania ofertowego przeprowadzona zostanie na podstawie analizy dokumentów i oświadczeń, jakie Wykonawca zawarł w swojej ofercie, z zastrzeżeniem pkt 3) poniżej.</w:t>
      </w:r>
    </w:p>
    <w:p w14:paraId="3624645B" w14:textId="6805109D"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AF3C68" w:rsidRPr="005C0368">
        <w:rPr>
          <w:rFonts w:ascii="Times New Roman" w:hAnsi="Times New Roman"/>
          <w:sz w:val="24"/>
          <w:szCs w:val="24"/>
        </w:rPr>
        <w:t>y</w:t>
      </w:r>
      <w:r w:rsidRPr="005C0368">
        <w:rPr>
          <w:rFonts w:ascii="Times New Roman" w:hAnsi="Times New Roman"/>
          <w:sz w:val="24"/>
          <w:szCs w:val="24"/>
        </w:rPr>
        <w:t xml:space="preserve"> może wezwać Wykonawców, którzy w określonym terminie nie złożyli pełnomocnictw albo dokumentów i/lub oświadczeń na potwierdzenie spełniania warunków udziału w postępowaniu i braku podstaw do wykluczenia z postępowania, albo któr</w:t>
      </w:r>
      <w:r w:rsidR="00AF3C68" w:rsidRPr="005C0368">
        <w:rPr>
          <w:rFonts w:ascii="Times New Roman" w:hAnsi="Times New Roman"/>
          <w:sz w:val="24"/>
          <w:szCs w:val="24"/>
        </w:rPr>
        <w:t>z</w:t>
      </w:r>
      <w:r w:rsidRPr="005C0368">
        <w:rPr>
          <w:rFonts w:ascii="Times New Roman" w:hAnsi="Times New Roman"/>
          <w:sz w:val="24"/>
          <w:szCs w:val="24"/>
        </w:rPr>
        <w:t xml:space="preserve">y złożyli wadliwe pełnomocnictwa albo dokumenty i/lub oświadczenia na potwierdzenie spełniania warunków udziału w postępowaniu i braku podstaw do wykluczenia z postępowania, do ich złożenia w wyznaczonym terminie, chyba że Zamawiający jest w posiadaniu lub ma dostęp do tych podmiotowych środków dowodowych lub mimo ich złożenia oferta Wykonawcy podlega odrzuceniu albo konieczne byłoby unieważnienie postępowania. </w:t>
      </w:r>
    </w:p>
    <w:p w14:paraId="2D2AC908" w14:textId="3E755327"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AF3C68" w:rsidRPr="005C0368">
        <w:rPr>
          <w:rFonts w:ascii="Times New Roman" w:hAnsi="Times New Roman"/>
          <w:sz w:val="24"/>
          <w:szCs w:val="24"/>
        </w:rPr>
        <w:t>y</w:t>
      </w:r>
      <w:r w:rsidRPr="005C0368">
        <w:rPr>
          <w:rFonts w:ascii="Times New Roman" w:hAnsi="Times New Roman"/>
          <w:sz w:val="24"/>
          <w:szCs w:val="24"/>
        </w:rPr>
        <w:t xml:space="preserve"> może wezwać także, w wyznaczonym terminie, do złożenia wyjaśnień dotyczących oświadczeń i dokumentów, potwierdzających spełnienie warunków udziału w postępowaniu.</w:t>
      </w:r>
    </w:p>
    <w:p w14:paraId="5D6F06CE" w14:textId="70C1D3E8"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W toku badania i oceny ofert Zamawiając</w:t>
      </w:r>
      <w:r w:rsidR="00AF3C68" w:rsidRPr="005C0368">
        <w:rPr>
          <w:rFonts w:ascii="Times New Roman" w:hAnsi="Times New Roman"/>
          <w:sz w:val="24"/>
          <w:szCs w:val="24"/>
        </w:rPr>
        <w:t>y</w:t>
      </w:r>
      <w:r w:rsidRPr="005C0368">
        <w:rPr>
          <w:rFonts w:ascii="Times New Roman" w:hAnsi="Times New Roman"/>
          <w:sz w:val="24"/>
          <w:szCs w:val="24"/>
        </w:rPr>
        <w:t xml:space="preserve"> może żądać od Wykonawców wyjaśnień dotyczących treści złożonych ofert.</w:t>
      </w:r>
    </w:p>
    <w:p w14:paraId="0764F0F2" w14:textId="0E724F1A"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AF3C68" w:rsidRPr="005C0368">
        <w:rPr>
          <w:rFonts w:ascii="Times New Roman" w:hAnsi="Times New Roman"/>
          <w:sz w:val="24"/>
          <w:szCs w:val="24"/>
        </w:rPr>
        <w:t>y</w:t>
      </w:r>
      <w:r w:rsidRPr="005C0368">
        <w:rPr>
          <w:rFonts w:ascii="Times New Roman" w:hAnsi="Times New Roman"/>
          <w:sz w:val="24"/>
          <w:szCs w:val="24"/>
        </w:rPr>
        <w:t xml:space="preserve"> poprawia w tekście oferty:</w:t>
      </w:r>
    </w:p>
    <w:p w14:paraId="467C1ACD" w14:textId="77777777" w:rsidR="00F1032C" w:rsidRPr="005C0368" w:rsidRDefault="00F1032C" w:rsidP="00F1032C">
      <w:pPr>
        <w:spacing w:after="0" w:line="240" w:lineRule="auto"/>
        <w:ind w:left="927"/>
        <w:jc w:val="both"/>
        <w:rPr>
          <w:rFonts w:ascii="Times New Roman" w:hAnsi="Times New Roman"/>
          <w:sz w:val="24"/>
          <w:szCs w:val="24"/>
        </w:rPr>
      </w:pPr>
      <w:r w:rsidRPr="005C0368">
        <w:rPr>
          <w:rFonts w:ascii="Times New Roman" w:hAnsi="Times New Roman"/>
          <w:sz w:val="24"/>
          <w:szCs w:val="24"/>
        </w:rPr>
        <w:t>a)</w:t>
      </w:r>
      <w:r w:rsidRPr="005C0368">
        <w:rPr>
          <w:rFonts w:ascii="Times New Roman" w:hAnsi="Times New Roman"/>
          <w:sz w:val="24"/>
          <w:szCs w:val="24"/>
        </w:rPr>
        <w:tab/>
        <w:t>oczywiste omyłki pisarskie,</w:t>
      </w:r>
    </w:p>
    <w:p w14:paraId="221D0EBB" w14:textId="77777777" w:rsidR="00F1032C" w:rsidRPr="005C0368" w:rsidRDefault="00F1032C" w:rsidP="00F1032C">
      <w:pPr>
        <w:spacing w:after="0" w:line="240" w:lineRule="auto"/>
        <w:ind w:left="1407" w:hanging="480"/>
        <w:jc w:val="both"/>
        <w:rPr>
          <w:rFonts w:ascii="Times New Roman" w:hAnsi="Times New Roman"/>
          <w:sz w:val="24"/>
          <w:szCs w:val="24"/>
        </w:rPr>
      </w:pPr>
      <w:r w:rsidRPr="005C0368">
        <w:rPr>
          <w:rFonts w:ascii="Times New Roman" w:hAnsi="Times New Roman"/>
          <w:sz w:val="24"/>
          <w:szCs w:val="24"/>
        </w:rPr>
        <w:t>b)</w:t>
      </w:r>
      <w:r w:rsidRPr="005C0368">
        <w:rPr>
          <w:rFonts w:ascii="Times New Roman" w:hAnsi="Times New Roman"/>
          <w:sz w:val="24"/>
          <w:szCs w:val="24"/>
        </w:rPr>
        <w:tab/>
        <w:t>oczywiste omyłki rachunkowe, z uwzględnieniem konsekwencji rachunkowych dokonanych poprawek,</w:t>
      </w:r>
    </w:p>
    <w:p w14:paraId="4FCAD0C2" w14:textId="77777777" w:rsidR="00F1032C" w:rsidRPr="005C0368" w:rsidRDefault="00F1032C" w:rsidP="00F1032C">
      <w:pPr>
        <w:spacing w:after="0" w:line="240" w:lineRule="auto"/>
        <w:ind w:left="1407" w:hanging="480"/>
        <w:jc w:val="both"/>
        <w:rPr>
          <w:rFonts w:ascii="Times New Roman" w:hAnsi="Times New Roman"/>
          <w:sz w:val="24"/>
          <w:szCs w:val="24"/>
        </w:rPr>
      </w:pPr>
      <w:r w:rsidRPr="005C0368">
        <w:rPr>
          <w:rFonts w:ascii="Times New Roman" w:hAnsi="Times New Roman"/>
          <w:sz w:val="24"/>
          <w:szCs w:val="24"/>
        </w:rPr>
        <w:t>c)</w:t>
      </w:r>
      <w:r w:rsidRPr="005C0368">
        <w:rPr>
          <w:rFonts w:ascii="Times New Roman" w:hAnsi="Times New Roman"/>
          <w:sz w:val="24"/>
          <w:szCs w:val="24"/>
        </w:rPr>
        <w:tab/>
        <w:t>inne omyłki polegające na niezgodności oferty z Zapytaniem ofertowym nie powodujące istotnych zmian w treści oferty – zawiadamiając o tym Wykonawcę, którego oferta została poprawiona.</w:t>
      </w:r>
    </w:p>
    <w:p w14:paraId="32B77E7D" w14:textId="105397E4"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AF3C68" w:rsidRPr="005C0368">
        <w:rPr>
          <w:rFonts w:ascii="Times New Roman" w:hAnsi="Times New Roman"/>
          <w:sz w:val="24"/>
          <w:szCs w:val="24"/>
        </w:rPr>
        <w:t>y</w:t>
      </w:r>
      <w:r w:rsidRPr="005C0368">
        <w:rPr>
          <w:rFonts w:ascii="Times New Roman" w:hAnsi="Times New Roman"/>
          <w:sz w:val="24"/>
          <w:szCs w:val="24"/>
        </w:rPr>
        <w:t xml:space="preserve"> udzieli zamówienia Wykonawcy, którego oferta odpowiada wszystkim wymogom zawartym w zapytaniu ofertowym i zostanie oceniona w podanym kryterium wyboru jako najkorzystniejsza – uzyskując najwyższą liczbę punktów.</w:t>
      </w:r>
    </w:p>
    <w:p w14:paraId="447C5D59" w14:textId="6B9FDB4D"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W przypadku odmowy podpisania umowy przez wybranego Wykonawcę, Zamawiając</w:t>
      </w:r>
      <w:r w:rsidR="00DA7F23" w:rsidRPr="005C0368">
        <w:rPr>
          <w:rFonts w:ascii="Times New Roman" w:hAnsi="Times New Roman"/>
          <w:sz w:val="24"/>
          <w:szCs w:val="24"/>
        </w:rPr>
        <w:t>y</w:t>
      </w:r>
      <w:r w:rsidRPr="005C0368">
        <w:rPr>
          <w:rFonts w:ascii="Times New Roman" w:hAnsi="Times New Roman"/>
          <w:sz w:val="24"/>
          <w:szCs w:val="24"/>
        </w:rPr>
        <w:t xml:space="preserve"> może zawrzeć umowę z Wykonawcą, który spełnia wymagania zapytania ofertowego i którego oferta uzyskała kolejno najwyższą liczbę punktów.</w:t>
      </w:r>
      <w:r w:rsidRPr="005C0368">
        <w:rPr>
          <w:rFonts w:ascii="Times New Roman" w:hAnsi="Times New Roman"/>
          <w:sz w:val="24"/>
          <w:szCs w:val="24"/>
        </w:rPr>
        <w:tab/>
      </w:r>
    </w:p>
    <w:p w14:paraId="7215F44C" w14:textId="56081AC4"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Dla usprawnienia procedury wyłonienia wykonawcy korespondencja w sprawie ww. poprawek złożonych ofert będzie prowadzona za pośrednictwem poczty elektronicznej, adres email:</w:t>
      </w:r>
      <w:r w:rsidR="00DA7F23" w:rsidRPr="005C0368">
        <w:rPr>
          <w:rFonts w:ascii="Times New Roman" w:hAnsi="Times New Roman"/>
          <w:sz w:val="24"/>
          <w:szCs w:val="24"/>
        </w:rPr>
        <w:t xml:space="preserve"> </w:t>
      </w:r>
      <w:hyperlink r:id="rId7" w:history="1">
        <w:r w:rsidR="00DA7F23" w:rsidRPr="005C0368">
          <w:rPr>
            <w:rStyle w:val="Hipercze"/>
            <w:rFonts w:ascii="Times New Roman" w:hAnsi="Times New Roman"/>
            <w:sz w:val="24"/>
            <w:szCs w:val="24"/>
          </w:rPr>
          <w:t>maja.sobieraj-kusz@sulecin.pl</w:t>
        </w:r>
      </w:hyperlink>
      <w:r w:rsidR="00DA7F23" w:rsidRPr="005C0368">
        <w:rPr>
          <w:rFonts w:ascii="Times New Roman" w:hAnsi="Times New Roman"/>
          <w:sz w:val="24"/>
          <w:szCs w:val="24"/>
        </w:rPr>
        <w:t xml:space="preserve"> </w:t>
      </w:r>
    </w:p>
    <w:p w14:paraId="4F4A0710" w14:textId="77777777" w:rsidR="00F1032C" w:rsidRPr="005C0368" w:rsidRDefault="00F1032C" w:rsidP="0048707C">
      <w:pPr>
        <w:numPr>
          <w:ilvl w:val="0"/>
          <w:numId w:val="9"/>
        </w:numPr>
        <w:spacing w:after="0" w:line="240" w:lineRule="auto"/>
        <w:rPr>
          <w:rFonts w:ascii="Times New Roman" w:hAnsi="Times New Roman"/>
          <w:sz w:val="24"/>
          <w:szCs w:val="24"/>
        </w:rPr>
      </w:pPr>
      <w:r w:rsidRPr="005C0368">
        <w:rPr>
          <w:rFonts w:ascii="Times New Roman" w:hAnsi="Times New Roman"/>
          <w:sz w:val="24"/>
          <w:szCs w:val="24"/>
        </w:rPr>
        <w:t>Warunki rozpatrywania ofert:</w:t>
      </w:r>
    </w:p>
    <w:p w14:paraId="65FDC99A" w14:textId="7355D356"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Otwarcie ofert nastąpi w siedzibie</w:t>
      </w:r>
      <w:r w:rsidR="00575E07" w:rsidRPr="005C0368">
        <w:rPr>
          <w:rFonts w:ascii="Times New Roman" w:hAnsi="Times New Roman"/>
          <w:sz w:val="24"/>
          <w:szCs w:val="24"/>
        </w:rPr>
        <w:t xml:space="preserve"> </w:t>
      </w:r>
      <w:r w:rsidRPr="005C0368">
        <w:rPr>
          <w:rFonts w:ascii="Times New Roman" w:hAnsi="Times New Roman"/>
          <w:sz w:val="24"/>
          <w:szCs w:val="24"/>
        </w:rPr>
        <w:t>Zamawiającego tj. w siedzibie</w:t>
      </w:r>
      <w:r w:rsidR="00575E07" w:rsidRPr="005C0368">
        <w:rPr>
          <w:rFonts w:ascii="Times New Roman" w:hAnsi="Times New Roman"/>
          <w:sz w:val="24"/>
          <w:szCs w:val="24"/>
        </w:rPr>
        <w:t xml:space="preserve"> Urzędu Miejskiego w Sulęcinie, ul. Lipowa 18, 69-200 Sulęcin</w:t>
      </w:r>
      <w:r w:rsidRPr="005C0368">
        <w:rPr>
          <w:rFonts w:ascii="Times New Roman" w:hAnsi="Times New Roman"/>
          <w:sz w:val="24"/>
          <w:szCs w:val="24"/>
        </w:rPr>
        <w:t xml:space="preserve">, </w:t>
      </w:r>
      <w:r w:rsidRPr="005C0368">
        <w:rPr>
          <w:rFonts w:ascii="Times New Roman" w:hAnsi="Times New Roman"/>
          <w:b/>
          <w:sz w:val="24"/>
          <w:szCs w:val="24"/>
        </w:rPr>
        <w:t xml:space="preserve">w </w:t>
      </w:r>
      <w:r w:rsidRPr="00806031">
        <w:rPr>
          <w:rFonts w:ascii="Times New Roman" w:hAnsi="Times New Roman"/>
          <w:b/>
          <w:sz w:val="24"/>
          <w:szCs w:val="24"/>
        </w:rPr>
        <w:t xml:space="preserve">dniu </w:t>
      </w:r>
      <w:r w:rsidR="008307D1">
        <w:rPr>
          <w:rFonts w:ascii="Times New Roman" w:hAnsi="Times New Roman"/>
          <w:b/>
          <w:sz w:val="24"/>
          <w:szCs w:val="24"/>
        </w:rPr>
        <w:t>7</w:t>
      </w:r>
      <w:r w:rsidR="00806031" w:rsidRPr="00806031">
        <w:rPr>
          <w:rFonts w:ascii="Times New Roman" w:hAnsi="Times New Roman"/>
          <w:b/>
          <w:sz w:val="24"/>
          <w:szCs w:val="24"/>
        </w:rPr>
        <w:t xml:space="preserve"> grudnia </w:t>
      </w:r>
      <w:r w:rsidR="00806031">
        <w:rPr>
          <w:rFonts w:ascii="Times New Roman" w:hAnsi="Times New Roman"/>
          <w:b/>
          <w:sz w:val="24"/>
          <w:szCs w:val="24"/>
        </w:rPr>
        <w:br/>
      </w:r>
      <w:r w:rsidRPr="00806031">
        <w:rPr>
          <w:rFonts w:ascii="Times New Roman" w:hAnsi="Times New Roman"/>
          <w:b/>
          <w:sz w:val="24"/>
          <w:szCs w:val="24"/>
        </w:rPr>
        <w:t>2021</w:t>
      </w:r>
      <w:r w:rsidRPr="005C0368">
        <w:rPr>
          <w:rFonts w:ascii="Times New Roman" w:hAnsi="Times New Roman"/>
          <w:b/>
          <w:sz w:val="24"/>
          <w:szCs w:val="24"/>
        </w:rPr>
        <w:t xml:space="preserve"> r. o godz. 1</w:t>
      </w:r>
      <w:r w:rsidR="00575E07" w:rsidRPr="005C0368">
        <w:rPr>
          <w:rFonts w:ascii="Times New Roman" w:hAnsi="Times New Roman"/>
          <w:b/>
          <w:sz w:val="24"/>
          <w:szCs w:val="24"/>
        </w:rPr>
        <w:t>1:00</w:t>
      </w:r>
      <w:r w:rsidRPr="005C0368">
        <w:rPr>
          <w:rFonts w:ascii="Times New Roman" w:hAnsi="Times New Roman"/>
          <w:sz w:val="24"/>
          <w:szCs w:val="24"/>
        </w:rPr>
        <w:t xml:space="preserve"> (</w:t>
      </w:r>
      <w:r w:rsidR="00575E07" w:rsidRPr="005C0368">
        <w:rPr>
          <w:rFonts w:ascii="Times New Roman" w:hAnsi="Times New Roman"/>
          <w:sz w:val="24"/>
          <w:szCs w:val="24"/>
        </w:rPr>
        <w:t>sala konferencyjna).</w:t>
      </w:r>
    </w:p>
    <w:p w14:paraId="542BFC26" w14:textId="77777777"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 xml:space="preserve">Otwarcie ofert jest jawne przy zachowaniu zasad bezpieczeństwa epidemicznego związanego z COVID – 19. </w:t>
      </w:r>
    </w:p>
    <w:p w14:paraId="36752A87" w14:textId="21039E72"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Przed dokonaniem otwarcia ofert Zamawiają</w:t>
      </w:r>
      <w:r w:rsidR="00575E07" w:rsidRPr="005C0368">
        <w:rPr>
          <w:rFonts w:ascii="Times New Roman" w:hAnsi="Times New Roman"/>
          <w:sz w:val="24"/>
          <w:szCs w:val="24"/>
        </w:rPr>
        <w:t>cy</w:t>
      </w:r>
      <w:r w:rsidRPr="005C0368">
        <w:rPr>
          <w:rFonts w:ascii="Times New Roman" w:hAnsi="Times New Roman"/>
          <w:sz w:val="24"/>
          <w:szCs w:val="24"/>
        </w:rPr>
        <w:t xml:space="preserve"> poda kwotę, jaką zamierza przeznaczyć na sfinansowanie zamówienia;</w:t>
      </w:r>
    </w:p>
    <w:p w14:paraId="47ED4606" w14:textId="6F0A2F98"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Podczas otwarcia ofert Zamawiając</w:t>
      </w:r>
      <w:r w:rsidR="007F1EA9" w:rsidRPr="005C0368">
        <w:rPr>
          <w:rFonts w:ascii="Times New Roman" w:hAnsi="Times New Roman"/>
          <w:sz w:val="24"/>
          <w:szCs w:val="24"/>
        </w:rPr>
        <w:t>y</w:t>
      </w:r>
      <w:r w:rsidRPr="005C0368">
        <w:rPr>
          <w:rFonts w:ascii="Times New Roman" w:hAnsi="Times New Roman"/>
          <w:sz w:val="24"/>
          <w:szCs w:val="24"/>
        </w:rPr>
        <w:t xml:space="preserve"> podaje informacje o:   </w:t>
      </w:r>
    </w:p>
    <w:p w14:paraId="74A42ADE" w14:textId="77777777" w:rsidR="00F1032C" w:rsidRPr="005C0368" w:rsidRDefault="00F1032C" w:rsidP="0048707C">
      <w:pPr>
        <w:numPr>
          <w:ilvl w:val="1"/>
          <w:numId w:val="14"/>
        </w:numPr>
        <w:spacing w:after="0" w:line="240" w:lineRule="auto"/>
        <w:jc w:val="both"/>
        <w:rPr>
          <w:rFonts w:ascii="Times New Roman" w:hAnsi="Times New Roman"/>
          <w:sz w:val="24"/>
          <w:szCs w:val="24"/>
        </w:rPr>
      </w:pPr>
      <w:r w:rsidRPr="005C0368">
        <w:rPr>
          <w:rFonts w:ascii="Times New Roman" w:hAnsi="Times New Roman"/>
          <w:sz w:val="24"/>
          <w:szCs w:val="24"/>
          <w:shd w:val="clear" w:color="auto" w:fill="FFFFFF"/>
        </w:rPr>
        <w:t>nazwach albo imionach i nazwiskach oraz siedzibach lub miejscach prowadzonej działalności gospodarczej albo miejscach zamieszkania wykonawców, których oferty zostały otwarte</w:t>
      </w:r>
      <w:r w:rsidRPr="005C0368">
        <w:rPr>
          <w:rFonts w:ascii="Times New Roman" w:hAnsi="Times New Roman"/>
          <w:sz w:val="24"/>
          <w:szCs w:val="24"/>
        </w:rPr>
        <w:t>;</w:t>
      </w:r>
    </w:p>
    <w:p w14:paraId="590D8CEB" w14:textId="77777777" w:rsidR="00F1032C" w:rsidRPr="005C0368" w:rsidRDefault="00F1032C" w:rsidP="0048707C">
      <w:pPr>
        <w:numPr>
          <w:ilvl w:val="1"/>
          <w:numId w:val="14"/>
        </w:numPr>
        <w:spacing w:after="0" w:line="240" w:lineRule="auto"/>
        <w:jc w:val="both"/>
        <w:rPr>
          <w:rFonts w:ascii="Times New Roman" w:hAnsi="Times New Roman"/>
          <w:b/>
          <w:bCs/>
          <w:i/>
          <w:sz w:val="24"/>
          <w:szCs w:val="24"/>
          <w:u w:val="single"/>
        </w:rPr>
      </w:pPr>
      <w:r w:rsidRPr="005C0368">
        <w:rPr>
          <w:rFonts w:ascii="Times New Roman" w:hAnsi="Times New Roman"/>
          <w:sz w:val="24"/>
          <w:szCs w:val="24"/>
        </w:rPr>
        <w:t xml:space="preserve">cenach złożonych ofert. </w:t>
      </w:r>
    </w:p>
    <w:p w14:paraId="77E40063" w14:textId="16EF1540"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7F1EA9" w:rsidRPr="005C0368">
        <w:rPr>
          <w:rFonts w:ascii="Times New Roman" w:hAnsi="Times New Roman"/>
          <w:sz w:val="24"/>
          <w:szCs w:val="24"/>
        </w:rPr>
        <w:t>y</w:t>
      </w:r>
      <w:r w:rsidRPr="005C0368">
        <w:rPr>
          <w:rFonts w:ascii="Times New Roman" w:hAnsi="Times New Roman"/>
          <w:sz w:val="24"/>
          <w:szCs w:val="24"/>
        </w:rPr>
        <w:t xml:space="preserve"> informacje określone pod lit. c) i d) powyżej zamieści w miejscu upublicznienia Zapytania ofertowego.</w:t>
      </w:r>
    </w:p>
    <w:p w14:paraId="00EFE130" w14:textId="6A6C521C" w:rsidR="00F1032C" w:rsidRPr="005C0368" w:rsidRDefault="00F1032C" w:rsidP="0048707C">
      <w:pPr>
        <w:numPr>
          <w:ilvl w:val="0"/>
          <w:numId w:val="13"/>
        </w:numPr>
        <w:spacing w:after="0" w:line="240" w:lineRule="auto"/>
        <w:jc w:val="both"/>
        <w:rPr>
          <w:rFonts w:ascii="Times New Roman" w:hAnsi="Times New Roman"/>
          <w:sz w:val="24"/>
          <w:szCs w:val="24"/>
        </w:rPr>
      </w:pPr>
      <w:r w:rsidRPr="005C0368">
        <w:rPr>
          <w:rFonts w:ascii="Times New Roman" w:hAnsi="Times New Roman"/>
          <w:sz w:val="24"/>
          <w:szCs w:val="24"/>
        </w:rPr>
        <w:t>Zamawiając</w:t>
      </w:r>
      <w:r w:rsidR="007F1EA9" w:rsidRPr="005C0368">
        <w:rPr>
          <w:rFonts w:ascii="Times New Roman" w:hAnsi="Times New Roman"/>
          <w:sz w:val="24"/>
          <w:szCs w:val="24"/>
        </w:rPr>
        <w:t>y</w:t>
      </w:r>
      <w:r w:rsidRPr="005C0368">
        <w:rPr>
          <w:rFonts w:ascii="Times New Roman" w:hAnsi="Times New Roman"/>
          <w:sz w:val="24"/>
          <w:szCs w:val="24"/>
        </w:rPr>
        <w:t xml:space="preserve"> podpisze umowę z Wykonawcą, który spełnił warunki formalne udziału w postępowaniu, a jego oferta uznana zostanie za najkorzystniejszą z punktu widzenia kryteriów oceny ofert.</w:t>
      </w:r>
    </w:p>
    <w:p w14:paraId="0D9E8E6F" w14:textId="3E30C30F" w:rsidR="00F1032C" w:rsidRPr="005C0368" w:rsidRDefault="00F1032C" w:rsidP="0048707C">
      <w:pPr>
        <w:numPr>
          <w:ilvl w:val="0"/>
          <w:numId w:val="13"/>
        </w:numPr>
        <w:spacing w:after="0" w:line="240" w:lineRule="auto"/>
        <w:jc w:val="both"/>
        <w:rPr>
          <w:rFonts w:ascii="Times New Roman" w:hAnsi="Times New Roman"/>
          <w:b/>
          <w:sz w:val="24"/>
          <w:szCs w:val="24"/>
          <w:u w:val="single"/>
        </w:rPr>
      </w:pPr>
      <w:r w:rsidRPr="005C0368">
        <w:rPr>
          <w:rFonts w:ascii="Times New Roman" w:hAnsi="Times New Roman"/>
          <w:sz w:val="24"/>
          <w:szCs w:val="24"/>
        </w:rPr>
        <w:t>W sytuacji, gdy Zamawiając</w:t>
      </w:r>
      <w:r w:rsidR="007F1EA9" w:rsidRPr="005C0368">
        <w:rPr>
          <w:rFonts w:ascii="Times New Roman" w:hAnsi="Times New Roman"/>
          <w:sz w:val="24"/>
          <w:szCs w:val="24"/>
        </w:rPr>
        <w:t>y</w:t>
      </w:r>
      <w:r w:rsidRPr="005C0368">
        <w:rPr>
          <w:rFonts w:ascii="Times New Roman" w:hAnsi="Times New Roman"/>
          <w:sz w:val="24"/>
          <w:szCs w:val="24"/>
        </w:rPr>
        <w:t xml:space="preserve"> nie będzie mógł dokonać wyboru oferty najkorzystniejszej z uwagi na to, </w:t>
      </w:r>
      <w:r w:rsidRPr="005C0368">
        <w:rPr>
          <w:rFonts w:ascii="Times New Roman" w:hAnsi="Times New Roman"/>
          <w:b/>
          <w:sz w:val="24"/>
          <w:szCs w:val="24"/>
          <w:u w:val="single"/>
        </w:rPr>
        <w:t>że dwie lub więcej ofert zawierają taki sam bilans ceny, Zamawiając</w:t>
      </w:r>
      <w:r w:rsidR="007F1EA9" w:rsidRPr="005C0368">
        <w:rPr>
          <w:rFonts w:ascii="Times New Roman" w:hAnsi="Times New Roman"/>
          <w:b/>
          <w:sz w:val="24"/>
          <w:szCs w:val="24"/>
          <w:u w:val="single"/>
        </w:rPr>
        <w:t>y</w:t>
      </w:r>
      <w:r w:rsidRPr="005C0368">
        <w:rPr>
          <w:rFonts w:ascii="Times New Roman" w:hAnsi="Times New Roman"/>
          <w:b/>
          <w:sz w:val="24"/>
          <w:szCs w:val="24"/>
          <w:u w:val="single"/>
        </w:rPr>
        <w:t xml:space="preserve"> </w:t>
      </w:r>
      <w:r w:rsidRPr="005C0368">
        <w:rPr>
          <w:rFonts w:ascii="Times New Roman" w:hAnsi="Times New Roman"/>
          <w:sz w:val="24"/>
          <w:szCs w:val="24"/>
        </w:rPr>
        <w:t>wezwie wykonawców, którzy złożyli te oferty do złożenia w wyznaczonym terminie ofert dodatkowych.</w:t>
      </w:r>
    </w:p>
    <w:p w14:paraId="16CB014F" w14:textId="77777777" w:rsidR="00F1032C" w:rsidRPr="005C0368" w:rsidRDefault="00F1032C" w:rsidP="0048707C">
      <w:pPr>
        <w:numPr>
          <w:ilvl w:val="0"/>
          <w:numId w:val="9"/>
        </w:numPr>
        <w:spacing w:after="0" w:line="240" w:lineRule="auto"/>
        <w:jc w:val="both"/>
        <w:rPr>
          <w:rFonts w:ascii="Times New Roman" w:hAnsi="Times New Roman"/>
          <w:sz w:val="24"/>
          <w:szCs w:val="24"/>
        </w:rPr>
      </w:pPr>
      <w:r w:rsidRPr="005C0368">
        <w:rPr>
          <w:rFonts w:ascii="Times New Roman" w:hAnsi="Times New Roman"/>
          <w:sz w:val="24"/>
          <w:szCs w:val="24"/>
        </w:rPr>
        <w:t>Odrzucenie oferty:</w:t>
      </w:r>
    </w:p>
    <w:p w14:paraId="04FDEF89" w14:textId="77777777" w:rsidR="00F1032C" w:rsidRPr="005C0368" w:rsidRDefault="00F1032C" w:rsidP="0048707C">
      <w:pPr>
        <w:numPr>
          <w:ilvl w:val="0"/>
          <w:numId w:val="11"/>
        </w:numPr>
        <w:spacing w:after="0" w:line="240" w:lineRule="auto"/>
        <w:jc w:val="both"/>
        <w:rPr>
          <w:rFonts w:ascii="Times New Roman" w:hAnsi="Times New Roman"/>
          <w:sz w:val="24"/>
          <w:szCs w:val="24"/>
        </w:rPr>
      </w:pPr>
      <w:r w:rsidRPr="005C0368">
        <w:rPr>
          <w:rFonts w:ascii="Times New Roman" w:hAnsi="Times New Roman"/>
          <w:sz w:val="24"/>
          <w:szCs w:val="24"/>
        </w:rPr>
        <w:t>Pełnomocnik Zamawiającego odrzuca ofertę jeżeli:</w:t>
      </w:r>
    </w:p>
    <w:p w14:paraId="1CDAFC9A" w14:textId="12023252"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j</w:t>
      </w:r>
      <w:r w:rsidR="00F1032C" w:rsidRPr="005C0368">
        <w:rPr>
          <w:rFonts w:ascii="Times New Roman" w:hAnsi="Times New Roman"/>
          <w:sz w:val="24"/>
          <w:szCs w:val="24"/>
        </w:rPr>
        <w:t>eśli została złożona po terminie składania ofert</w:t>
      </w:r>
      <w:r w:rsidRPr="005C0368">
        <w:rPr>
          <w:rFonts w:ascii="Times New Roman" w:hAnsi="Times New Roman"/>
          <w:sz w:val="24"/>
          <w:szCs w:val="24"/>
        </w:rPr>
        <w:t>;</w:t>
      </w:r>
    </w:p>
    <w:p w14:paraId="18196704" w14:textId="1E6ED688"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j</w:t>
      </w:r>
      <w:r w:rsidR="00F1032C" w:rsidRPr="005C0368">
        <w:rPr>
          <w:rFonts w:ascii="Times New Roman" w:hAnsi="Times New Roman"/>
          <w:sz w:val="24"/>
          <w:szCs w:val="24"/>
        </w:rPr>
        <w:t>est nieważna na podstawie odrębnych przepisów</w:t>
      </w:r>
      <w:r w:rsidRPr="005C0368">
        <w:rPr>
          <w:rFonts w:ascii="Times New Roman" w:hAnsi="Times New Roman"/>
          <w:sz w:val="24"/>
          <w:szCs w:val="24"/>
        </w:rPr>
        <w:t>;</w:t>
      </w:r>
    </w:p>
    <w:p w14:paraId="2191D617" w14:textId="27CEA934"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j</w:t>
      </w:r>
      <w:r w:rsidR="00F1032C" w:rsidRPr="005C0368">
        <w:rPr>
          <w:rFonts w:ascii="Times New Roman" w:hAnsi="Times New Roman"/>
          <w:sz w:val="24"/>
          <w:szCs w:val="24"/>
        </w:rPr>
        <w:t>ej treść jest niezgodna z zapisami niniejszego zapytania ofertowego</w:t>
      </w:r>
      <w:r w:rsidRPr="005C0368">
        <w:rPr>
          <w:rFonts w:ascii="Times New Roman" w:hAnsi="Times New Roman"/>
          <w:sz w:val="24"/>
          <w:szCs w:val="24"/>
        </w:rPr>
        <w:t>;</w:t>
      </w:r>
    </w:p>
    <w:p w14:paraId="72CEF314" w14:textId="4E1E8454"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j</w:t>
      </w:r>
      <w:r w:rsidR="00F1032C" w:rsidRPr="005C0368">
        <w:rPr>
          <w:rFonts w:ascii="Times New Roman" w:hAnsi="Times New Roman"/>
          <w:sz w:val="24"/>
          <w:szCs w:val="24"/>
        </w:rPr>
        <w:t xml:space="preserve">ej złożenie stanowi czyn nieuczciwej konkurencji w rozumieniu przepisów </w:t>
      </w:r>
      <w:r w:rsidR="00F1032C" w:rsidRPr="005C0368">
        <w:rPr>
          <w:rFonts w:ascii="Times New Roman" w:hAnsi="Times New Roman"/>
          <w:sz w:val="24"/>
          <w:szCs w:val="24"/>
        </w:rPr>
        <w:br/>
        <w:t>o zwalczaniu nieuczciwej konkurencji</w:t>
      </w:r>
      <w:r w:rsidRPr="005C0368">
        <w:rPr>
          <w:rFonts w:ascii="Times New Roman" w:hAnsi="Times New Roman"/>
          <w:sz w:val="24"/>
          <w:szCs w:val="24"/>
        </w:rPr>
        <w:t>;</w:t>
      </w:r>
    </w:p>
    <w:p w14:paraId="085029BD" w14:textId="7474D651"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z</w:t>
      </w:r>
      <w:r w:rsidR="00F1032C" w:rsidRPr="005C0368">
        <w:rPr>
          <w:rFonts w:ascii="Times New Roman" w:hAnsi="Times New Roman"/>
          <w:sz w:val="24"/>
          <w:szCs w:val="24"/>
        </w:rPr>
        <w:t>ostała złożona przez Wykonawcę wykluczonego z udziału w postępowaniu</w:t>
      </w:r>
      <w:r w:rsidRPr="005C0368">
        <w:rPr>
          <w:rFonts w:ascii="Times New Roman" w:hAnsi="Times New Roman"/>
          <w:sz w:val="24"/>
          <w:szCs w:val="24"/>
        </w:rPr>
        <w:t>;</w:t>
      </w:r>
    </w:p>
    <w:p w14:paraId="065DDCE7" w14:textId="504868FD" w:rsidR="00F1032C" w:rsidRPr="005C0368" w:rsidRDefault="007F1EA9" w:rsidP="0048707C">
      <w:pPr>
        <w:numPr>
          <w:ilvl w:val="0"/>
          <w:numId w:val="12"/>
        </w:numPr>
        <w:spacing w:after="0" w:line="240" w:lineRule="auto"/>
        <w:ind w:left="1701"/>
        <w:jc w:val="both"/>
        <w:rPr>
          <w:rFonts w:ascii="Times New Roman" w:hAnsi="Times New Roman"/>
          <w:sz w:val="24"/>
          <w:szCs w:val="24"/>
        </w:rPr>
      </w:pPr>
      <w:r w:rsidRPr="005C0368">
        <w:rPr>
          <w:rFonts w:ascii="Times New Roman" w:hAnsi="Times New Roman"/>
          <w:sz w:val="24"/>
          <w:szCs w:val="24"/>
        </w:rPr>
        <w:t>z</w:t>
      </w:r>
      <w:r w:rsidR="00F1032C" w:rsidRPr="005C0368">
        <w:rPr>
          <w:rFonts w:ascii="Times New Roman" w:hAnsi="Times New Roman"/>
          <w:sz w:val="24"/>
          <w:szCs w:val="24"/>
        </w:rPr>
        <w:t>awiera błędy w obliczeniu ceny</w:t>
      </w:r>
      <w:r w:rsidRPr="005C0368">
        <w:rPr>
          <w:rFonts w:ascii="Times New Roman" w:hAnsi="Times New Roman"/>
          <w:sz w:val="24"/>
          <w:szCs w:val="24"/>
        </w:rPr>
        <w:t>;</w:t>
      </w:r>
    </w:p>
    <w:p w14:paraId="59F047F5" w14:textId="1D252B42" w:rsidR="00F1032C" w:rsidRPr="005C0368" w:rsidRDefault="007F1EA9" w:rsidP="0048707C">
      <w:pPr>
        <w:numPr>
          <w:ilvl w:val="0"/>
          <w:numId w:val="12"/>
        </w:numPr>
        <w:spacing w:after="0" w:line="240" w:lineRule="auto"/>
        <w:ind w:left="1701"/>
        <w:rPr>
          <w:rFonts w:ascii="Times New Roman" w:hAnsi="Times New Roman"/>
          <w:sz w:val="24"/>
          <w:szCs w:val="24"/>
        </w:rPr>
      </w:pPr>
      <w:r w:rsidRPr="005C0368">
        <w:rPr>
          <w:rFonts w:ascii="Times New Roman" w:hAnsi="Times New Roman"/>
          <w:sz w:val="24"/>
          <w:szCs w:val="24"/>
        </w:rPr>
        <w:t>j</w:t>
      </w:r>
      <w:r w:rsidR="00F1032C" w:rsidRPr="005C0368">
        <w:rPr>
          <w:rFonts w:ascii="Times New Roman" w:hAnsi="Times New Roman"/>
          <w:sz w:val="24"/>
          <w:szCs w:val="24"/>
        </w:rPr>
        <w:t>est niezgodna z wymogami niniejszego zapytania ofertowego,</w:t>
      </w:r>
    </w:p>
    <w:p w14:paraId="72056B20" w14:textId="77777777" w:rsidR="00F1032C" w:rsidRPr="005C0368" w:rsidRDefault="00F1032C" w:rsidP="0048707C">
      <w:pPr>
        <w:pStyle w:val="Tekstkomentarza"/>
        <w:numPr>
          <w:ilvl w:val="0"/>
          <w:numId w:val="12"/>
        </w:numPr>
        <w:spacing w:after="0"/>
        <w:ind w:left="1701"/>
        <w:rPr>
          <w:rFonts w:ascii="Times New Roman" w:hAnsi="Times New Roman"/>
          <w:sz w:val="24"/>
          <w:szCs w:val="24"/>
        </w:rPr>
      </w:pPr>
      <w:r w:rsidRPr="005C0368">
        <w:rPr>
          <w:rFonts w:ascii="Times New Roman" w:hAnsi="Times New Roman"/>
          <w:sz w:val="24"/>
          <w:szCs w:val="24"/>
        </w:rPr>
        <w:t xml:space="preserve">Wykonawcy, którzy nie wykażą spełnienia warunków udziału w postępowaniu podlegać będą wykluczeniu z postępowania. </w:t>
      </w:r>
    </w:p>
    <w:p w14:paraId="54EBA4C2" w14:textId="77777777" w:rsidR="00F1032C" w:rsidRPr="005C0368" w:rsidRDefault="00F1032C" w:rsidP="00F1032C">
      <w:pPr>
        <w:pStyle w:val="Tekstkomentarza"/>
        <w:spacing w:after="0"/>
        <w:rPr>
          <w:rFonts w:ascii="Times New Roman" w:hAnsi="Times New Roman"/>
          <w:sz w:val="24"/>
          <w:szCs w:val="24"/>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F1032C" w:rsidRPr="005C0368" w14:paraId="33E66FED" w14:textId="77777777" w:rsidTr="008B38BE">
        <w:trPr>
          <w:tblCellSpacing w:w="15" w:type="dxa"/>
        </w:trPr>
        <w:tc>
          <w:tcPr>
            <w:tcW w:w="4967" w:type="pct"/>
            <w:shd w:val="clear" w:color="auto" w:fill="D9D9D9"/>
          </w:tcPr>
          <w:p w14:paraId="6F1C834F"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sz w:val="24"/>
                <w:szCs w:val="24"/>
              </w:rPr>
              <w:t>Termin i miejsce składania ofert</w:t>
            </w:r>
          </w:p>
        </w:tc>
      </w:tr>
    </w:tbl>
    <w:p w14:paraId="2A60A540" w14:textId="77777777" w:rsidR="00F1032C" w:rsidRPr="005C0368" w:rsidRDefault="00F1032C" w:rsidP="00F1032C">
      <w:pPr>
        <w:widowControl w:val="0"/>
        <w:autoSpaceDE w:val="0"/>
        <w:autoSpaceDN w:val="0"/>
        <w:adjustRightInd w:val="0"/>
        <w:spacing w:after="0" w:line="240" w:lineRule="auto"/>
        <w:jc w:val="both"/>
        <w:rPr>
          <w:rFonts w:ascii="Times New Roman" w:hAnsi="Times New Roman"/>
          <w:sz w:val="24"/>
          <w:szCs w:val="24"/>
        </w:rPr>
      </w:pPr>
    </w:p>
    <w:p w14:paraId="58B04D08" w14:textId="78E28A1B"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bCs/>
          <w:sz w:val="24"/>
          <w:szCs w:val="24"/>
        </w:rPr>
        <w:t xml:space="preserve">Ofertę zgodną z załączonym formularzem i niniejszym zapytaniem ofertowym należy złożyć </w:t>
      </w:r>
      <w:r w:rsidRPr="005C0368">
        <w:rPr>
          <w:rFonts w:ascii="Times New Roman" w:hAnsi="Times New Roman"/>
          <w:bCs/>
          <w:sz w:val="24"/>
          <w:szCs w:val="24"/>
        </w:rPr>
        <w:br/>
      </w:r>
      <w:r w:rsidRPr="005C0368">
        <w:rPr>
          <w:rFonts w:ascii="Times New Roman" w:hAnsi="Times New Roman"/>
          <w:b/>
          <w:bCs/>
          <w:sz w:val="24"/>
          <w:szCs w:val="24"/>
        </w:rPr>
        <w:t xml:space="preserve">w terminie do dnia </w:t>
      </w:r>
      <w:r w:rsidR="008307D1">
        <w:rPr>
          <w:rFonts w:ascii="Times New Roman" w:hAnsi="Times New Roman"/>
          <w:b/>
          <w:bCs/>
          <w:sz w:val="24"/>
          <w:szCs w:val="24"/>
        </w:rPr>
        <w:t>7</w:t>
      </w:r>
      <w:r w:rsidR="00806031">
        <w:rPr>
          <w:rFonts w:ascii="Times New Roman" w:hAnsi="Times New Roman"/>
          <w:b/>
          <w:bCs/>
          <w:sz w:val="24"/>
          <w:szCs w:val="24"/>
        </w:rPr>
        <w:t xml:space="preserve"> grudnia </w:t>
      </w:r>
      <w:r w:rsidRPr="00806031">
        <w:rPr>
          <w:rFonts w:ascii="Times New Roman" w:hAnsi="Times New Roman"/>
          <w:b/>
          <w:bCs/>
          <w:sz w:val="24"/>
          <w:szCs w:val="24"/>
        </w:rPr>
        <w:t>2021</w:t>
      </w:r>
      <w:r w:rsidRPr="005C0368">
        <w:rPr>
          <w:rFonts w:ascii="Times New Roman" w:hAnsi="Times New Roman"/>
          <w:b/>
          <w:bCs/>
          <w:sz w:val="24"/>
          <w:szCs w:val="24"/>
        </w:rPr>
        <w:t xml:space="preserve"> r. do godz. 1</w:t>
      </w:r>
      <w:r w:rsidR="007F1EA9" w:rsidRPr="005C0368">
        <w:rPr>
          <w:rFonts w:ascii="Times New Roman" w:hAnsi="Times New Roman"/>
          <w:b/>
          <w:bCs/>
          <w:sz w:val="24"/>
          <w:szCs w:val="24"/>
        </w:rPr>
        <w:t>0</w:t>
      </w:r>
      <w:r w:rsidRPr="005C0368">
        <w:rPr>
          <w:rFonts w:ascii="Times New Roman" w:hAnsi="Times New Roman"/>
          <w:b/>
          <w:bCs/>
          <w:sz w:val="24"/>
          <w:szCs w:val="24"/>
        </w:rPr>
        <w:t>.</w:t>
      </w:r>
      <w:r w:rsidR="00395BF1">
        <w:rPr>
          <w:rFonts w:ascii="Times New Roman" w:hAnsi="Times New Roman"/>
          <w:b/>
          <w:bCs/>
          <w:sz w:val="24"/>
          <w:szCs w:val="24"/>
        </w:rPr>
        <w:t>00</w:t>
      </w:r>
      <w:r w:rsidRPr="005C0368">
        <w:rPr>
          <w:rFonts w:ascii="Times New Roman" w:hAnsi="Times New Roman"/>
          <w:b/>
          <w:bCs/>
          <w:sz w:val="24"/>
          <w:szCs w:val="24"/>
        </w:rPr>
        <w:t xml:space="preserve"> (liczy się data wpływu oferty do siedziby Zamawiającego).</w:t>
      </w:r>
    </w:p>
    <w:p w14:paraId="7E88225D" w14:textId="77777777"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bCs/>
          <w:sz w:val="24"/>
          <w:szCs w:val="24"/>
        </w:rPr>
        <w:t>Oferta musi być napisana w języku polskim, mieć formę pisemną.</w:t>
      </w:r>
    </w:p>
    <w:p w14:paraId="479B50A8" w14:textId="347D3ECC" w:rsidR="00F1032C" w:rsidRPr="005C0368" w:rsidRDefault="00F1032C" w:rsidP="0048707C">
      <w:pPr>
        <w:pStyle w:val="Tekstkomentarza"/>
        <w:numPr>
          <w:ilvl w:val="0"/>
          <w:numId w:val="8"/>
        </w:numPr>
        <w:spacing w:after="0"/>
        <w:jc w:val="both"/>
        <w:rPr>
          <w:rFonts w:ascii="Times New Roman" w:hAnsi="Times New Roman"/>
          <w:sz w:val="24"/>
          <w:szCs w:val="24"/>
        </w:rPr>
      </w:pPr>
      <w:r w:rsidRPr="005C0368">
        <w:rPr>
          <w:rFonts w:ascii="Times New Roman" w:hAnsi="Times New Roman"/>
          <w:sz w:val="24"/>
          <w:szCs w:val="24"/>
        </w:rPr>
        <w:t xml:space="preserve">Postępowanie jest prowadzone w języku polskim, w związku z tym wszelka korespondencja </w:t>
      </w:r>
      <w:r w:rsidRPr="005C0368">
        <w:rPr>
          <w:rFonts w:ascii="Times New Roman" w:hAnsi="Times New Roman"/>
          <w:sz w:val="24"/>
          <w:szCs w:val="24"/>
        </w:rPr>
        <w:br/>
        <w:t>z Zamawiając</w:t>
      </w:r>
      <w:r w:rsidR="007F1EA9" w:rsidRPr="005C0368">
        <w:rPr>
          <w:rFonts w:ascii="Times New Roman" w:hAnsi="Times New Roman"/>
          <w:sz w:val="24"/>
          <w:szCs w:val="24"/>
        </w:rPr>
        <w:t>ym</w:t>
      </w:r>
      <w:r w:rsidRPr="005C0368">
        <w:rPr>
          <w:rFonts w:ascii="Times New Roman" w:hAnsi="Times New Roman"/>
          <w:sz w:val="24"/>
          <w:szCs w:val="24"/>
        </w:rPr>
        <w:t xml:space="preserve"> musi być prowadzona w języku polskim.</w:t>
      </w:r>
    </w:p>
    <w:p w14:paraId="4B391785" w14:textId="3E9D6DE5" w:rsidR="00452AA2" w:rsidRPr="005C0368" w:rsidRDefault="00F1032C" w:rsidP="0048707C">
      <w:pPr>
        <w:pStyle w:val="Tekstkomentarza"/>
        <w:numPr>
          <w:ilvl w:val="0"/>
          <w:numId w:val="8"/>
        </w:numPr>
        <w:spacing w:after="0"/>
        <w:jc w:val="both"/>
        <w:rPr>
          <w:rFonts w:ascii="Times New Roman" w:hAnsi="Times New Roman"/>
          <w:b/>
          <w:bCs/>
          <w:sz w:val="24"/>
          <w:szCs w:val="24"/>
        </w:rPr>
      </w:pPr>
      <w:r w:rsidRPr="005C0368">
        <w:rPr>
          <w:rFonts w:ascii="Times New Roman" w:hAnsi="Times New Roman"/>
          <w:sz w:val="24"/>
          <w:szCs w:val="24"/>
        </w:rPr>
        <w:t xml:space="preserve">Koperta powinna być oznaczona napisem: </w:t>
      </w:r>
      <w:r w:rsidR="00452AA2" w:rsidRPr="005C0368">
        <w:rPr>
          <w:rFonts w:ascii="Times New Roman" w:hAnsi="Times New Roman"/>
          <w:b/>
          <w:bCs/>
          <w:sz w:val="24"/>
          <w:szCs w:val="24"/>
        </w:rPr>
        <w:t>Pełnienie funkcji Inżyniera Kontraktu dla zadania 2.2 Rozdział sieci kanalizacji ogólnospławnej w Sulęcinie pn.: „Budowa, przebudowa i remont kanalizacji sanitarnej i deszczowej w rejonie Parku Bankowego oraz ul. Żeromskiego i Batorego w Sulęcinie”, w ramach projektu pn. „Rozbudowa i przebudowa oczyszczalni ścieków w Sulęcinie wraz z modernizacją sieci kanalizacji sanitarnej i wodociągowej w aglomeracji Sulęcin” umowa POIS.02.03.00-00-0183/16-00</w:t>
      </w:r>
    </w:p>
    <w:p w14:paraId="2F9F3DCA" w14:textId="661CA2FF"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b/>
          <w:sz w:val="24"/>
          <w:szCs w:val="24"/>
        </w:rPr>
      </w:pPr>
      <w:r w:rsidRPr="005C0368">
        <w:rPr>
          <w:rFonts w:ascii="Times New Roman" w:hAnsi="Times New Roman"/>
          <w:bCs/>
          <w:sz w:val="24"/>
          <w:szCs w:val="24"/>
        </w:rPr>
        <w:t>Na kopercie należy umieścić klauzulę:</w:t>
      </w:r>
      <w:r w:rsidRPr="005C0368">
        <w:rPr>
          <w:rFonts w:ascii="Times New Roman" w:hAnsi="Times New Roman"/>
          <w:b/>
          <w:sz w:val="24"/>
          <w:szCs w:val="24"/>
        </w:rPr>
        <w:t xml:space="preserve"> „Nie otwierać przed godz. 1</w:t>
      </w:r>
      <w:r w:rsidR="00452AA2" w:rsidRPr="005C0368">
        <w:rPr>
          <w:rFonts w:ascii="Times New Roman" w:hAnsi="Times New Roman"/>
          <w:b/>
          <w:sz w:val="24"/>
          <w:szCs w:val="24"/>
        </w:rPr>
        <w:t>1:00</w:t>
      </w:r>
      <w:r w:rsidRPr="005C0368">
        <w:rPr>
          <w:rFonts w:ascii="Times New Roman" w:hAnsi="Times New Roman"/>
          <w:b/>
          <w:sz w:val="24"/>
          <w:szCs w:val="24"/>
        </w:rPr>
        <w:t xml:space="preserve"> dnia </w:t>
      </w:r>
      <w:r w:rsidR="008307D1">
        <w:rPr>
          <w:rFonts w:ascii="Times New Roman" w:hAnsi="Times New Roman"/>
          <w:b/>
          <w:sz w:val="24"/>
          <w:szCs w:val="24"/>
        </w:rPr>
        <w:t>7</w:t>
      </w:r>
      <w:r w:rsidR="00806031">
        <w:rPr>
          <w:rFonts w:ascii="Times New Roman" w:hAnsi="Times New Roman"/>
          <w:b/>
          <w:sz w:val="24"/>
          <w:szCs w:val="24"/>
        </w:rPr>
        <w:t xml:space="preserve"> grudnia </w:t>
      </w:r>
      <w:r w:rsidRPr="00806031">
        <w:rPr>
          <w:rFonts w:ascii="Times New Roman" w:hAnsi="Times New Roman"/>
          <w:b/>
          <w:sz w:val="24"/>
          <w:szCs w:val="24"/>
        </w:rPr>
        <w:t>2021 r.”.</w:t>
      </w:r>
    </w:p>
    <w:p w14:paraId="0B123797" w14:textId="77777777"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Oferta stanowiącą Załącznik nr 1 do Zapytania Ofertowego musi zawierać następujące załączniki, oświadczenia i dokumenty:</w:t>
      </w:r>
    </w:p>
    <w:p w14:paraId="54EB6117" w14:textId="2047ACDB" w:rsidR="00F1032C" w:rsidRPr="00412C88" w:rsidRDefault="00806031"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bookmarkStart w:id="6" w:name="_Hlk75510828"/>
      <w:r>
        <w:rPr>
          <w:rFonts w:ascii="Times New Roman" w:hAnsi="Times New Roman"/>
          <w:sz w:val="24"/>
          <w:szCs w:val="24"/>
        </w:rPr>
        <w:t>Załącznik nr 2 - O</w:t>
      </w:r>
      <w:r w:rsidR="00F1032C" w:rsidRPr="00412C88">
        <w:rPr>
          <w:rFonts w:ascii="Times New Roman" w:hAnsi="Times New Roman"/>
          <w:sz w:val="24"/>
          <w:szCs w:val="24"/>
        </w:rPr>
        <w:t>świadczenie Wykonawcy dotyczące przesł</w:t>
      </w:r>
      <w:r>
        <w:rPr>
          <w:rFonts w:ascii="Times New Roman" w:hAnsi="Times New Roman"/>
          <w:sz w:val="24"/>
          <w:szCs w:val="24"/>
        </w:rPr>
        <w:t>anek wykluczenia z</w:t>
      </w:r>
      <w:r w:rsidR="008307D1">
        <w:rPr>
          <w:rFonts w:ascii="Times New Roman" w:hAnsi="Times New Roman"/>
          <w:sz w:val="24"/>
          <w:szCs w:val="24"/>
        </w:rPr>
        <w:t> </w:t>
      </w:r>
      <w:r>
        <w:rPr>
          <w:rFonts w:ascii="Times New Roman" w:hAnsi="Times New Roman"/>
          <w:sz w:val="24"/>
          <w:szCs w:val="24"/>
        </w:rPr>
        <w:t>postępowania,</w:t>
      </w:r>
    </w:p>
    <w:bookmarkEnd w:id="6"/>
    <w:p w14:paraId="64F882E6" w14:textId="77777777" w:rsidR="00F1032C" w:rsidRPr="00412C88" w:rsidRDefault="00F1032C"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12C88">
        <w:rPr>
          <w:rFonts w:ascii="Times New Roman" w:hAnsi="Times New Roman"/>
          <w:sz w:val="24"/>
          <w:szCs w:val="24"/>
        </w:rPr>
        <w:t>Załącznik nr 4 - Wykaz usług,</w:t>
      </w:r>
    </w:p>
    <w:p w14:paraId="2CC29FB3" w14:textId="09CBCD36" w:rsidR="00F1032C" w:rsidRPr="00412C88" w:rsidRDefault="00806031"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Załącznik nr 5 - Wykaz osób,</w:t>
      </w:r>
    </w:p>
    <w:p w14:paraId="41757051" w14:textId="77777777" w:rsidR="00F1032C" w:rsidRPr="005C0368" w:rsidRDefault="00F1032C"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12C88">
        <w:rPr>
          <w:rFonts w:ascii="Times New Roman" w:eastAsia="Times New Roman" w:hAnsi="Times New Roman"/>
          <w:bCs/>
          <w:sz w:val="24"/>
          <w:szCs w:val="24"/>
          <w:lang w:eastAsia="pl-PL"/>
        </w:rPr>
        <w:t>Załącznik nr 7</w:t>
      </w:r>
      <w:r w:rsidRPr="00412C88">
        <w:rPr>
          <w:rFonts w:ascii="Times New Roman" w:eastAsia="Times New Roman" w:hAnsi="Times New Roman"/>
          <w:b/>
          <w:bCs/>
          <w:sz w:val="24"/>
          <w:szCs w:val="24"/>
          <w:lang w:eastAsia="pl-PL"/>
        </w:rPr>
        <w:t xml:space="preserve"> – </w:t>
      </w:r>
      <w:r w:rsidRPr="00412C88">
        <w:rPr>
          <w:rFonts w:ascii="Times New Roman" w:eastAsia="Times New Roman" w:hAnsi="Times New Roman"/>
          <w:bCs/>
          <w:sz w:val="24"/>
          <w:szCs w:val="24"/>
          <w:lang w:eastAsia="pl-PL"/>
        </w:rPr>
        <w:t>Oświadczenie</w:t>
      </w:r>
      <w:r w:rsidRPr="005C0368">
        <w:rPr>
          <w:rFonts w:ascii="Times New Roman" w:eastAsia="Times New Roman" w:hAnsi="Times New Roman"/>
          <w:bCs/>
          <w:sz w:val="24"/>
          <w:szCs w:val="24"/>
          <w:lang w:eastAsia="pl-PL"/>
        </w:rPr>
        <w:t xml:space="preserve"> od wykonawcy w zakresie wypełnienia obowiązków  informacyjnych przewidzianych w art. 13 RODO,</w:t>
      </w:r>
    </w:p>
    <w:p w14:paraId="5162A88B" w14:textId="21460276" w:rsidR="00F1032C" w:rsidRPr="005C0368" w:rsidRDefault="00F1032C"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 xml:space="preserve">Aktualny odpis z właściwego rejestru lub centralnej ewidencji i informacji o działalności gospodarczej, jeżeli odrębne przepisy wymagają wpisu do rejestru lub ewidencji. </w:t>
      </w:r>
      <w:r w:rsidRPr="005C0368">
        <w:rPr>
          <w:rFonts w:ascii="Times New Roman" w:hAnsi="Times New Roman"/>
          <w:sz w:val="24"/>
          <w:szCs w:val="24"/>
        </w:rPr>
        <w:br/>
        <w:t>W przypadku wskazania przez Wykonawcę dostępności ww. dokumentów w formie elektronicznej pod określonymi adresami internetowymi ogólnodostępnych i bezpłatnych baz danych</w:t>
      </w:r>
      <w:r w:rsidR="00452AA2" w:rsidRPr="005C0368">
        <w:rPr>
          <w:rFonts w:ascii="Times New Roman" w:hAnsi="Times New Roman"/>
          <w:sz w:val="24"/>
          <w:szCs w:val="24"/>
        </w:rPr>
        <w:t xml:space="preserve">, </w:t>
      </w:r>
      <w:r w:rsidRPr="005C0368">
        <w:rPr>
          <w:rFonts w:ascii="Times New Roman" w:hAnsi="Times New Roman"/>
          <w:sz w:val="24"/>
          <w:szCs w:val="24"/>
        </w:rPr>
        <w:t>Zamawiając</w:t>
      </w:r>
      <w:r w:rsidR="00452AA2" w:rsidRPr="005C0368">
        <w:rPr>
          <w:rFonts w:ascii="Times New Roman" w:hAnsi="Times New Roman"/>
          <w:sz w:val="24"/>
          <w:szCs w:val="24"/>
        </w:rPr>
        <w:t>y</w:t>
      </w:r>
      <w:r w:rsidRPr="005C0368">
        <w:rPr>
          <w:rFonts w:ascii="Times New Roman" w:hAnsi="Times New Roman"/>
          <w:sz w:val="24"/>
          <w:szCs w:val="24"/>
        </w:rPr>
        <w:t xml:space="preserve"> pobierze samodzielnie z tych baz danych wskazane przez wykonawcę oświadczenia lub dokumenty.</w:t>
      </w:r>
    </w:p>
    <w:p w14:paraId="50E8C386" w14:textId="77777777" w:rsidR="00F1032C" w:rsidRPr="005C0368" w:rsidRDefault="00F1032C" w:rsidP="0048707C">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Pełnomocnictwo/Pełnomocnictwa dla osób podpisujących ofertę, jeżeli upoważnienie takie nie wynika wprost z dokumentów rejestrowych Wykonawcy.</w:t>
      </w:r>
    </w:p>
    <w:p w14:paraId="0CA1BC28" w14:textId="77777777" w:rsidR="00F1032C" w:rsidRPr="005C0368" w:rsidRDefault="00F1032C" w:rsidP="0048707C">
      <w:pPr>
        <w:pStyle w:val="Default"/>
        <w:numPr>
          <w:ilvl w:val="0"/>
          <w:numId w:val="8"/>
        </w:numPr>
        <w:jc w:val="both"/>
        <w:rPr>
          <w:rFonts w:ascii="Times New Roman" w:hAnsi="Times New Roman" w:cs="Times New Roman"/>
          <w:color w:val="auto"/>
        </w:rPr>
      </w:pPr>
      <w:r w:rsidRPr="005C0368">
        <w:rPr>
          <w:rFonts w:ascii="Times New Roman" w:hAnsi="Times New Roman" w:cs="Times New Roman"/>
          <w:color w:val="auto"/>
        </w:rPr>
        <w:t xml:space="preserve">W przypadku Wykonawców wspólnie ubiegających się o udzielenie zamówienia, oferta musi zawierać pełnomocnictwo ustanawiające Pełnomocnika do reprezentowania ich w postępowaniu </w:t>
      </w:r>
      <w:r w:rsidRPr="005C0368">
        <w:rPr>
          <w:rFonts w:ascii="Times New Roman" w:hAnsi="Times New Roman" w:cs="Times New Roman"/>
          <w:color w:val="auto"/>
        </w:rPr>
        <w:br/>
        <w:t>i zawarcia umowy w sprawie niniejszego zamówienia.</w:t>
      </w:r>
    </w:p>
    <w:p w14:paraId="33BC0128" w14:textId="77777777" w:rsidR="00F1032C" w:rsidRPr="005C0368" w:rsidRDefault="00F1032C" w:rsidP="0048707C">
      <w:pPr>
        <w:pStyle w:val="Default"/>
        <w:numPr>
          <w:ilvl w:val="0"/>
          <w:numId w:val="8"/>
        </w:numPr>
        <w:jc w:val="both"/>
        <w:rPr>
          <w:rFonts w:ascii="Times New Roman" w:hAnsi="Times New Roman" w:cs="Times New Roman"/>
          <w:color w:val="auto"/>
        </w:rPr>
      </w:pPr>
      <w:r w:rsidRPr="005C0368">
        <w:rPr>
          <w:rFonts w:ascii="Times New Roman" w:hAnsi="Times New Roman" w:cs="Times New Roman"/>
          <w:color w:val="auto"/>
        </w:rPr>
        <w:t>Wykonawca winien przedstawić wymagane informacje zgodnie co do treści i formy formularzy zamieszczonych w niniejszym zapytaniu ofertowym.</w:t>
      </w:r>
    </w:p>
    <w:p w14:paraId="4E851EF7" w14:textId="6704A7FD"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Ofertę należy złożyć osobiście lub za pomocą poczty/kuriera/posłańca na adres: ul</w:t>
      </w:r>
      <w:r w:rsidR="003467F9" w:rsidRPr="005C0368">
        <w:rPr>
          <w:rFonts w:ascii="Times New Roman" w:hAnsi="Times New Roman"/>
          <w:sz w:val="24"/>
          <w:szCs w:val="24"/>
        </w:rPr>
        <w:t>. Lipowa 18, 69-200 Sulęcin</w:t>
      </w:r>
    </w:p>
    <w:p w14:paraId="3575EA28" w14:textId="35F2D90F"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 xml:space="preserve">Osoba do kontaktu z Wykonawcami: </w:t>
      </w:r>
      <w:r w:rsidR="003467F9" w:rsidRPr="005C0368">
        <w:rPr>
          <w:rFonts w:ascii="Times New Roman" w:hAnsi="Times New Roman"/>
          <w:sz w:val="24"/>
          <w:szCs w:val="24"/>
        </w:rPr>
        <w:t>Maja Sobieraj-Kusz</w:t>
      </w:r>
      <w:r w:rsidRPr="005C0368">
        <w:rPr>
          <w:rFonts w:ascii="Times New Roman" w:hAnsi="Times New Roman"/>
          <w:sz w:val="24"/>
          <w:szCs w:val="24"/>
        </w:rPr>
        <w:t xml:space="preserve">, email: </w:t>
      </w:r>
      <w:hyperlink r:id="rId8" w:history="1">
        <w:r w:rsidR="003467F9" w:rsidRPr="005C0368">
          <w:rPr>
            <w:rStyle w:val="Hipercze"/>
            <w:rFonts w:ascii="Times New Roman" w:hAnsi="Times New Roman"/>
            <w:sz w:val="24"/>
            <w:szCs w:val="24"/>
          </w:rPr>
          <w:t>maja.sobieraj-kusz@sulecin.pl</w:t>
        </w:r>
      </w:hyperlink>
      <w:r w:rsidR="003467F9" w:rsidRPr="005C0368">
        <w:rPr>
          <w:rFonts w:ascii="Times New Roman" w:hAnsi="Times New Roman"/>
          <w:sz w:val="24"/>
          <w:szCs w:val="24"/>
        </w:rPr>
        <w:t xml:space="preserve"> </w:t>
      </w:r>
    </w:p>
    <w:p w14:paraId="07A4D1D5" w14:textId="6306B9E9" w:rsidR="00F1032C" w:rsidRPr="00551692"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51692">
        <w:rPr>
          <w:rFonts w:ascii="Times New Roman" w:hAnsi="Times New Roman"/>
          <w:sz w:val="24"/>
          <w:szCs w:val="24"/>
        </w:rPr>
        <w:t>Wykonawcy są uprawnieni do składania pytań/żądania wyjaśnień co do treści Zapytania</w:t>
      </w:r>
      <w:r w:rsidRPr="005C0368">
        <w:rPr>
          <w:rFonts w:ascii="Times New Roman" w:hAnsi="Times New Roman"/>
          <w:sz w:val="24"/>
          <w:szCs w:val="24"/>
        </w:rPr>
        <w:t xml:space="preserve"> ofertowego. Pytania można składać osobiście lub za pomocą poczty/kuriera/posłańca na adres: ul. </w:t>
      </w:r>
      <w:r w:rsidR="003467F9" w:rsidRPr="005C0368">
        <w:rPr>
          <w:rFonts w:ascii="Times New Roman" w:hAnsi="Times New Roman"/>
          <w:sz w:val="24"/>
          <w:szCs w:val="24"/>
        </w:rPr>
        <w:t>Lipowa 18, 69-200 Sulęcin</w:t>
      </w:r>
      <w:r w:rsidRPr="005C0368">
        <w:rPr>
          <w:rFonts w:ascii="Times New Roman" w:hAnsi="Times New Roman"/>
          <w:sz w:val="24"/>
          <w:szCs w:val="24"/>
        </w:rPr>
        <w:t>. Zamawiając</w:t>
      </w:r>
      <w:r w:rsidR="003467F9" w:rsidRPr="005C0368">
        <w:rPr>
          <w:rFonts w:ascii="Times New Roman" w:hAnsi="Times New Roman"/>
          <w:sz w:val="24"/>
          <w:szCs w:val="24"/>
        </w:rPr>
        <w:t>y</w:t>
      </w:r>
      <w:r w:rsidRPr="005C0368">
        <w:rPr>
          <w:rFonts w:ascii="Times New Roman" w:hAnsi="Times New Roman"/>
          <w:sz w:val="24"/>
          <w:szCs w:val="24"/>
        </w:rPr>
        <w:t xml:space="preserve"> dopuszcza przesyłanie pytań na</w:t>
      </w:r>
      <w:r w:rsidRPr="005C0368">
        <w:rPr>
          <w:rFonts w:ascii="Times New Roman" w:hAnsi="Times New Roman"/>
          <w:color w:val="FF0000"/>
          <w:sz w:val="24"/>
          <w:szCs w:val="24"/>
        </w:rPr>
        <w:t xml:space="preserve"> </w:t>
      </w:r>
      <w:r w:rsidRPr="005C0368">
        <w:rPr>
          <w:rFonts w:ascii="Times New Roman" w:hAnsi="Times New Roman"/>
          <w:sz w:val="24"/>
          <w:szCs w:val="24"/>
        </w:rPr>
        <w:t xml:space="preserve">adres mailowy: </w:t>
      </w:r>
      <w:hyperlink r:id="rId9" w:history="1">
        <w:r w:rsidR="003467F9" w:rsidRPr="005C0368">
          <w:rPr>
            <w:rStyle w:val="Hipercze"/>
            <w:rFonts w:ascii="Times New Roman" w:hAnsi="Times New Roman"/>
            <w:sz w:val="24"/>
            <w:szCs w:val="24"/>
          </w:rPr>
          <w:t>maja.sobieraj-kusz@sulecin.pl</w:t>
        </w:r>
      </w:hyperlink>
      <w:r w:rsidR="003467F9" w:rsidRPr="005C0368">
        <w:rPr>
          <w:rFonts w:ascii="Times New Roman" w:hAnsi="Times New Roman"/>
          <w:sz w:val="24"/>
          <w:szCs w:val="24"/>
        </w:rPr>
        <w:t xml:space="preserve"> </w:t>
      </w:r>
      <w:r w:rsidRPr="005C0368">
        <w:rPr>
          <w:rFonts w:ascii="Times New Roman" w:hAnsi="Times New Roman"/>
          <w:sz w:val="24"/>
          <w:szCs w:val="24"/>
        </w:rPr>
        <w:t xml:space="preserve">lub za pomocą strony internetowej </w:t>
      </w:r>
      <w:hyperlink r:id="rId10" w:history="1">
        <w:r w:rsidRPr="005C0368">
          <w:rPr>
            <w:rStyle w:val="Hipercze"/>
            <w:rFonts w:ascii="Times New Roman" w:hAnsi="Times New Roman"/>
            <w:sz w:val="24"/>
            <w:szCs w:val="24"/>
          </w:rPr>
          <w:t>https://bazakonkurencyjnosci.funduszeeuropejskie.gov.pl/</w:t>
        </w:r>
      </w:hyperlink>
      <w:r w:rsidRPr="005C0368">
        <w:rPr>
          <w:rFonts w:ascii="Times New Roman" w:hAnsi="Times New Roman"/>
          <w:sz w:val="24"/>
          <w:szCs w:val="24"/>
        </w:rPr>
        <w:t>. Zamawiając</w:t>
      </w:r>
      <w:r w:rsidR="003467F9" w:rsidRPr="005C0368">
        <w:rPr>
          <w:rFonts w:ascii="Times New Roman" w:hAnsi="Times New Roman"/>
          <w:sz w:val="24"/>
          <w:szCs w:val="24"/>
        </w:rPr>
        <w:t>y</w:t>
      </w:r>
      <w:r w:rsidRPr="005C0368">
        <w:rPr>
          <w:rFonts w:ascii="Times New Roman" w:hAnsi="Times New Roman"/>
          <w:sz w:val="24"/>
          <w:szCs w:val="24"/>
        </w:rPr>
        <w:t xml:space="preserve"> udzieli odpowiedzi na pytania potencjalnych Wykonawców pod warunkiem, że wpłyną do</w:t>
      </w:r>
      <w:r w:rsidR="003467F9" w:rsidRPr="005C0368">
        <w:rPr>
          <w:rFonts w:ascii="Times New Roman" w:hAnsi="Times New Roman"/>
          <w:sz w:val="24"/>
          <w:szCs w:val="24"/>
        </w:rPr>
        <w:t xml:space="preserve"> </w:t>
      </w:r>
      <w:r w:rsidRPr="005C0368">
        <w:rPr>
          <w:rFonts w:ascii="Times New Roman" w:hAnsi="Times New Roman"/>
          <w:sz w:val="24"/>
          <w:szCs w:val="24"/>
        </w:rPr>
        <w:t xml:space="preserve">Zamawiającego </w:t>
      </w:r>
      <w:r w:rsidRPr="00551692">
        <w:rPr>
          <w:rFonts w:ascii="Times New Roman" w:hAnsi="Times New Roman"/>
          <w:b/>
          <w:sz w:val="24"/>
          <w:szCs w:val="24"/>
          <w:u w:val="single"/>
        </w:rPr>
        <w:t xml:space="preserve">nie później niż do końca dnia </w:t>
      </w:r>
      <w:r w:rsidR="00551692" w:rsidRPr="00551692">
        <w:rPr>
          <w:rFonts w:ascii="Times New Roman" w:hAnsi="Times New Roman"/>
          <w:b/>
          <w:sz w:val="24"/>
          <w:szCs w:val="24"/>
          <w:u w:val="single"/>
        </w:rPr>
        <w:t xml:space="preserve">2 grudnia </w:t>
      </w:r>
      <w:r w:rsidRPr="00551692">
        <w:rPr>
          <w:rFonts w:ascii="Times New Roman" w:hAnsi="Times New Roman"/>
          <w:b/>
          <w:sz w:val="24"/>
          <w:szCs w:val="24"/>
          <w:u w:val="single"/>
        </w:rPr>
        <w:t>2021 r.</w:t>
      </w:r>
      <w:r w:rsidRPr="005C0368">
        <w:rPr>
          <w:rFonts w:ascii="Times New Roman" w:hAnsi="Times New Roman"/>
          <w:sz w:val="24"/>
          <w:szCs w:val="24"/>
          <w:highlight w:val="yellow"/>
        </w:rPr>
        <w:t xml:space="preserve"> </w:t>
      </w:r>
    </w:p>
    <w:p w14:paraId="59128EED" w14:textId="77777777"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 xml:space="preserve">Wykonawca ma prawo złożyć jedną ofertę. </w:t>
      </w:r>
      <w:r w:rsidRPr="005C0368">
        <w:rPr>
          <w:rFonts w:ascii="Times New Roman" w:hAnsi="Times New Roman"/>
          <w:sz w:val="24"/>
          <w:szCs w:val="24"/>
          <w:u w:val="single"/>
        </w:rPr>
        <w:t>Złożenie większej liczby ofert na niniejsze</w:t>
      </w:r>
      <w:r w:rsidRPr="005C0368">
        <w:rPr>
          <w:rFonts w:ascii="Times New Roman" w:hAnsi="Times New Roman"/>
          <w:sz w:val="24"/>
          <w:szCs w:val="24"/>
        </w:rPr>
        <w:t xml:space="preserve"> </w:t>
      </w:r>
      <w:r w:rsidRPr="005C0368">
        <w:rPr>
          <w:rFonts w:ascii="Times New Roman" w:hAnsi="Times New Roman"/>
          <w:sz w:val="24"/>
          <w:szCs w:val="24"/>
          <w:u w:val="single"/>
        </w:rPr>
        <w:t>zamówienie spowoduje odrzucenie wszystkich ofert złożonych przed danego Wykonawcę.</w:t>
      </w:r>
      <w:r w:rsidRPr="005C0368">
        <w:rPr>
          <w:rFonts w:ascii="Times New Roman" w:hAnsi="Times New Roman"/>
          <w:sz w:val="24"/>
          <w:szCs w:val="24"/>
        </w:rPr>
        <w:t xml:space="preserve"> </w:t>
      </w:r>
    </w:p>
    <w:p w14:paraId="3801FCEE" w14:textId="5EFADD63"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Wykonawca może wprowadzić zmiany, poprawki, modyfikacje i uzupełnienia do złożonej oferty pod warunkiem, że Zamawiają</w:t>
      </w:r>
      <w:r w:rsidR="003467F9" w:rsidRPr="005C0368">
        <w:rPr>
          <w:rFonts w:ascii="Times New Roman" w:hAnsi="Times New Roman"/>
          <w:sz w:val="24"/>
          <w:szCs w:val="24"/>
        </w:rPr>
        <w:t>cy</w:t>
      </w:r>
      <w:r w:rsidRPr="005C0368">
        <w:rPr>
          <w:rFonts w:ascii="Times New Roman" w:hAnsi="Times New Roman"/>
          <w:sz w:val="24"/>
          <w:szCs w:val="24"/>
        </w:rPr>
        <w:t xml:space="preserve"> otrzyma pisemne zawiadomienie </w:t>
      </w:r>
      <w:r w:rsidRPr="005C0368">
        <w:rPr>
          <w:rFonts w:ascii="Times New Roman" w:hAnsi="Times New Roman"/>
          <w:sz w:val="24"/>
          <w:szCs w:val="24"/>
        </w:rPr>
        <w:br/>
        <w:t xml:space="preserve">o wprowadzeniu zmian przed terminem składania ofert. Powiadomienie o wprowadzeniu zmian musi być złożone wg takich samych zasad, jak składana oferta tj. w kopercie odpowiednio oznakowanej napisem </w:t>
      </w:r>
      <w:r w:rsidRPr="005C0368">
        <w:rPr>
          <w:rFonts w:ascii="Times New Roman" w:hAnsi="Times New Roman"/>
          <w:b/>
          <w:bCs/>
          <w:sz w:val="24"/>
          <w:szCs w:val="24"/>
        </w:rPr>
        <w:t>„ZMIANA”</w:t>
      </w:r>
      <w:r w:rsidRPr="005C0368">
        <w:rPr>
          <w:rFonts w:ascii="Times New Roman" w:hAnsi="Times New Roman"/>
          <w:sz w:val="24"/>
          <w:szCs w:val="24"/>
        </w:rPr>
        <w:t xml:space="preserve">. Koperty oznaczone </w:t>
      </w:r>
      <w:r w:rsidRPr="005C0368">
        <w:rPr>
          <w:rFonts w:ascii="Times New Roman" w:hAnsi="Times New Roman"/>
          <w:b/>
          <w:bCs/>
          <w:sz w:val="24"/>
          <w:szCs w:val="24"/>
        </w:rPr>
        <w:t>„ZMIANA”</w:t>
      </w:r>
      <w:r w:rsidRPr="005C0368">
        <w:rPr>
          <w:rFonts w:ascii="Times New Roman" w:hAnsi="Times New Roman"/>
          <w:sz w:val="24"/>
          <w:szCs w:val="24"/>
        </w:rPr>
        <w:t xml:space="preserve"> zostaną otwarte przy otwieraniu oferty Wykonawcy, który wprowadził zmiany i po stwierdzeniu poprawności procedury dokonywania zmian, zostaną dołączone do oferty.</w:t>
      </w:r>
    </w:p>
    <w:p w14:paraId="3F510057" w14:textId="77777777" w:rsidR="00F1032C" w:rsidRPr="005C0368" w:rsidRDefault="00F1032C" w:rsidP="0048707C">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 xml:space="preserve">Wykonawca ma prawo przed upływem terminu składania ofert wycofać się </w:t>
      </w:r>
      <w:r w:rsidRPr="005C0368">
        <w:rPr>
          <w:rFonts w:ascii="Times New Roman" w:hAnsi="Times New Roman"/>
          <w:sz w:val="24"/>
          <w:szCs w:val="24"/>
        </w:rPr>
        <w:br/>
        <w:t xml:space="preserve">z postępowania poprzez złożenie pisemnego powiadomienia, według tych samych zasad jak wprowadzanie zmian i poprawek z napisem na kopercie </w:t>
      </w:r>
      <w:r w:rsidRPr="005C0368">
        <w:rPr>
          <w:rFonts w:ascii="Times New Roman" w:hAnsi="Times New Roman"/>
          <w:b/>
          <w:bCs/>
          <w:sz w:val="24"/>
          <w:szCs w:val="24"/>
        </w:rPr>
        <w:t>„WYCOFANIE”.</w:t>
      </w:r>
      <w:r w:rsidRPr="005C0368">
        <w:rPr>
          <w:rFonts w:ascii="Times New Roman" w:hAnsi="Times New Roman"/>
          <w:sz w:val="24"/>
          <w:szCs w:val="24"/>
        </w:rPr>
        <w:t xml:space="preserve"> Koperty ofert wycofywanych nie będą otwierane. </w:t>
      </w:r>
    </w:p>
    <w:p w14:paraId="2186E731" w14:textId="77777777" w:rsidR="00F1032C" w:rsidRPr="005C0368" w:rsidRDefault="00F1032C" w:rsidP="0048707C">
      <w:pPr>
        <w:pStyle w:val="Tekstkomentarza"/>
        <w:widowControl w:val="0"/>
        <w:numPr>
          <w:ilvl w:val="0"/>
          <w:numId w:val="8"/>
        </w:numPr>
        <w:autoSpaceDE w:val="0"/>
        <w:autoSpaceDN w:val="0"/>
        <w:adjustRightInd w:val="0"/>
        <w:spacing w:after="0"/>
        <w:jc w:val="both"/>
        <w:rPr>
          <w:rFonts w:ascii="Times New Roman" w:hAnsi="Times New Roman"/>
          <w:sz w:val="24"/>
          <w:szCs w:val="24"/>
        </w:rPr>
      </w:pPr>
      <w:r w:rsidRPr="005C0368">
        <w:rPr>
          <w:rFonts w:ascii="Times New Roman" w:hAnsi="Times New Roman"/>
          <w:sz w:val="24"/>
          <w:szCs w:val="24"/>
        </w:rPr>
        <w:t xml:space="preserve">Pełnomocnik Zamawiającego zastrzega sobie prawo do: </w:t>
      </w:r>
    </w:p>
    <w:p w14:paraId="4F60179E" w14:textId="77777777" w:rsidR="00F1032C" w:rsidRPr="005C0368" w:rsidRDefault="00F1032C" w:rsidP="0048707C">
      <w:pPr>
        <w:pStyle w:val="Tekstkomentarza"/>
        <w:numPr>
          <w:ilvl w:val="0"/>
          <w:numId w:val="16"/>
        </w:numPr>
        <w:spacing w:after="0"/>
        <w:jc w:val="both"/>
        <w:rPr>
          <w:rFonts w:ascii="Times New Roman" w:hAnsi="Times New Roman"/>
          <w:sz w:val="24"/>
          <w:szCs w:val="24"/>
        </w:rPr>
      </w:pPr>
      <w:r w:rsidRPr="005C0368">
        <w:rPr>
          <w:rFonts w:ascii="Times New Roman" w:hAnsi="Times New Roman"/>
          <w:sz w:val="24"/>
          <w:szCs w:val="24"/>
        </w:rPr>
        <w:t>Zmiany warunków udzielenia zamówienia – które zamieszczone zostaną na portalu Baza Konkurencyjności, a przypadkach, w którym zmiany mogłyby mieć wpływ na treść składanych w postępowaniu ofert zamawiający przedłuży termin składania ofert.</w:t>
      </w:r>
    </w:p>
    <w:p w14:paraId="3476F9EA" w14:textId="5A94226D" w:rsidR="00F1032C" w:rsidRPr="005C0368" w:rsidRDefault="00F1032C" w:rsidP="0048707C">
      <w:pPr>
        <w:pStyle w:val="Tekstkomentarza"/>
        <w:numPr>
          <w:ilvl w:val="0"/>
          <w:numId w:val="16"/>
        </w:numPr>
        <w:spacing w:after="0"/>
        <w:jc w:val="both"/>
        <w:rPr>
          <w:rFonts w:ascii="Times New Roman" w:hAnsi="Times New Roman"/>
          <w:color w:val="FF0000"/>
          <w:sz w:val="24"/>
          <w:szCs w:val="24"/>
        </w:rPr>
      </w:pPr>
      <w:r w:rsidRPr="005C0368">
        <w:rPr>
          <w:rFonts w:ascii="Times New Roman" w:hAnsi="Times New Roman"/>
          <w:sz w:val="24"/>
          <w:szCs w:val="24"/>
        </w:rPr>
        <w:t>Oferentom nie przysługuje żadne roszczenie w stosunku do Zamawiającego w przypadku zaistnienia którychkolwiek okoliczności wymienionych powyżej</w:t>
      </w:r>
      <w:r w:rsidRPr="005C0368">
        <w:rPr>
          <w:rFonts w:ascii="Times New Roman" w:hAnsi="Times New Roman"/>
          <w:color w:val="FF0000"/>
          <w:sz w:val="24"/>
          <w:szCs w:val="24"/>
        </w:rPr>
        <w:t>.</w:t>
      </w:r>
    </w:p>
    <w:p w14:paraId="535E66F7" w14:textId="77777777" w:rsidR="00F1032C" w:rsidRPr="005C0368" w:rsidRDefault="00F1032C" w:rsidP="00F1032C">
      <w:pPr>
        <w:pStyle w:val="arimr"/>
        <w:widowControl/>
        <w:suppressAutoHyphens/>
        <w:snapToGrid/>
        <w:spacing w:line="240" w:lineRule="auto"/>
        <w:jc w:val="both"/>
        <w:rPr>
          <w:color w:val="FF0000"/>
          <w:szCs w:val="24"/>
          <w:lang w:val="pl-P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F1032C" w:rsidRPr="005C0368" w14:paraId="23B94EDE" w14:textId="77777777" w:rsidTr="008B38BE">
        <w:trPr>
          <w:tblCellSpacing w:w="15" w:type="dxa"/>
        </w:trPr>
        <w:tc>
          <w:tcPr>
            <w:tcW w:w="4967" w:type="pct"/>
            <w:shd w:val="clear" w:color="auto" w:fill="D9D9D9"/>
          </w:tcPr>
          <w:p w14:paraId="67A0ED37"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sz w:val="24"/>
                <w:szCs w:val="24"/>
              </w:rPr>
              <w:t>Podwykonawstwo</w:t>
            </w:r>
          </w:p>
        </w:tc>
      </w:tr>
    </w:tbl>
    <w:p w14:paraId="1713661B" w14:textId="77777777" w:rsidR="00F1032C" w:rsidRPr="005C0368" w:rsidRDefault="00F1032C" w:rsidP="00F1032C">
      <w:pPr>
        <w:pStyle w:val="arimr"/>
        <w:widowControl/>
        <w:suppressAutoHyphens/>
        <w:snapToGrid/>
        <w:spacing w:line="240" w:lineRule="auto"/>
        <w:jc w:val="both"/>
        <w:rPr>
          <w:szCs w:val="24"/>
          <w:lang w:val="pl-PL"/>
        </w:rPr>
      </w:pPr>
    </w:p>
    <w:p w14:paraId="5E40C9E9" w14:textId="77777777" w:rsidR="00F1032C" w:rsidRPr="005C0368" w:rsidRDefault="00F1032C" w:rsidP="00F1032C">
      <w:pPr>
        <w:widowControl w:val="0"/>
        <w:autoSpaceDE w:val="0"/>
        <w:autoSpaceDN w:val="0"/>
        <w:adjustRightInd w:val="0"/>
        <w:spacing w:after="0" w:line="240" w:lineRule="auto"/>
        <w:jc w:val="both"/>
        <w:rPr>
          <w:rFonts w:ascii="Times New Roman" w:hAnsi="Times New Roman"/>
          <w:sz w:val="24"/>
          <w:szCs w:val="24"/>
        </w:rPr>
      </w:pPr>
      <w:r w:rsidRPr="005C0368">
        <w:rPr>
          <w:rFonts w:ascii="Times New Roman" w:hAnsi="Times New Roman"/>
          <w:sz w:val="24"/>
          <w:szCs w:val="24"/>
        </w:rPr>
        <w:t xml:space="preserve">Wykonawca może powierzyć wykonanie robót Podwykonawcy </w:t>
      </w:r>
      <w:r w:rsidRPr="00412C88">
        <w:rPr>
          <w:rFonts w:ascii="Times New Roman" w:hAnsi="Times New Roman"/>
          <w:sz w:val="24"/>
          <w:szCs w:val="24"/>
        </w:rPr>
        <w:t>zgodnie z § 9 Wzoru Umowy stanowiącym Załącznik nr 6 do Zapytania Ofertowego.</w:t>
      </w:r>
    </w:p>
    <w:p w14:paraId="768EE102" w14:textId="77777777" w:rsidR="00F1032C" w:rsidRPr="005C0368" w:rsidRDefault="00F1032C" w:rsidP="00F1032C">
      <w:pPr>
        <w:widowControl w:val="0"/>
        <w:autoSpaceDE w:val="0"/>
        <w:autoSpaceDN w:val="0"/>
        <w:adjustRightInd w:val="0"/>
        <w:spacing w:after="0" w:line="240" w:lineRule="auto"/>
        <w:jc w:val="both"/>
        <w:rPr>
          <w:rFonts w:ascii="Times New Roman" w:hAnsi="Times New Roman"/>
          <w:color w:val="FF0000"/>
          <w:sz w:val="24"/>
          <w:szCs w:val="24"/>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F1032C" w:rsidRPr="005C0368" w14:paraId="58932CE6" w14:textId="77777777" w:rsidTr="008B38BE">
        <w:trPr>
          <w:tblCellSpacing w:w="15" w:type="dxa"/>
        </w:trPr>
        <w:tc>
          <w:tcPr>
            <w:tcW w:w="4967" w:type="pct"/>
            <w:shd w:val="clear" w:color="auto" w:fill="D9D9D9"/>
          </w:tcPr>
          <w:p w14:paraId="625B031C"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sz w:val="24"/>
                <w:szCs w:val="24"/>
              </w:rPr>
              <w:t>Termin realizacji umowy</w:t>
            </w:r>
          </w:p>
        </w:tc>
      </w:tr>
    </w:tbl>
    <w:p w14:paraId="212E6AB1" w14:textId="77777777" w:rsidR="00F1032C" w:rsidRPr="005C0368" w:rsidRDefault="00F1032C" w:rsidP="00F1032C">
      <w:pPr>
        <w:widowControl w:val="0"/>
        <w:autoSpaceDE w:val="0"/>
        <w:autoSpaceDN w:val="0"/>
        <w:adjustRightInd w:val="0"/>
        <w:spacing w:after="0" w:line="240" w:lineRule="auto"/>
        <w:ind w:left="567" w:hanging="567"/>
        <w:jc w:val="both"/>
        <w:rPr>
          <w:rFonts w:ascii="Times New Roman" w:hAnsi="Times New Roman"/>
          <w:color w:val="FF0000"/>
          <w:sz w:val="24"/>
          <w:szCs w:val="24"/>
        </w:rPr>
      </w:pPr>
    </w:p>
    <w:p w14:paraId="0CBFDACD" w14:textId="6D5E8D8F" w:rsidR="00F1032C" w:rsidRPr="009E17D5" w:rsidRDefault="009E17D5" w:rsidP="0048707C">
      <w:pPr>
        <w:widowControl w:val="0"/>
        <w:numPr>
          <w:ilvl w:val="0"/>
          <w:numId w:val="19"/>
        </w:numPr>
        <w:suppressAutoHyphens/>
        <w:spacing w:after="0" w:line="240" w:lineRule="auto"/>
        <w:jc w:val="both"/>
        <w:rPr>
          <w:rFonts w:ascii="Times New Roman" w:hAnsi="Times New Roman"/>
          <w:sz w:val="24"/>
          <w:szCs w:val="24"/>
          <w:shd w:val="clear" w:color="auto" w:fill="FFFFFF"/>
        </w:rPr>
      </w:pPr>
      <w:r w:rsidRPr="009E17D5">
        <w:rPr>
          <w:rFonts w:ascii="Times New Roman" w:hAnsi="Times New Roman"/>
          <w:sz w:val="24"/>
          <w:szCs w:val="24"/>
          <w:shd w:val="clear" w:color="auto" w:fill="FFFFFF"/>
        </w:rPr>
        <w:t xml:space="preserve">Termin realizacji przedmiotu zamówienia: </w:t>
      </w:r>
      <w:r w:rsidRPr="009E17D5">
        <w:rPr>
          <w:rFonts w:ascii="Times New Roman" w:hAnsi="Times New Roman"/>
          <w:bCs/>
          <w:sz w:val="24"/>
          <w:szCs w:val="24"/>
        </w:rPr>
        <w:t xml:space="preserve">od dnia podpisania umowy do momentu zakończenia i rozliczenia roboty budowlanej, </w:t>
      </w:r>
      <w:r>
        <w:rPr>
          <w:rFonts w:ascii="Times New Roman" w:hAnsi="Times New Roman"/>
          <w:bCs/>
          <w:sz w:val="24"/>
          <w:szCs w:val="24"/>
        </w:rPr>
        <w:t xml:space="preserve">dla </w:t>
      </w:r>
      <w:r w:rsidRPr="009E17D5">
        <w:rPr>
          <w:rFonts w:ascii="Times New Roman" w:hAnsi="Times New Roman"/>
          <w:bCs/>
          <w:sz w:val="24"/>
          <w:szCs w:val="24"/>
        </w:rPr>
        <w:t>której</w:t>
      </w:r>
      <w:r>
        <w:rPr>
          <w:rFonts w:ascii="Times New Roman" w:hAnsi="Times New Roman"/>
          <w:bCs/>
          <w:sz w:val="24"/>
          <w:szCs w:val="24"/>
        </w:rPr>
        <w:t xml:space="preserve"> zlecono usługę pełnienia funkcji Inżyniera Kontraktu oraz nadzór inwestorski w rozumieniu przepisów prawa budowlanego</w:t>
      </w:r>
      <w:r w:rsidRPr="009E17D5">
        <w:rPr>
          <w:rFonts w:ascii="Times New Roman" w:hAnsi="Times New Roman"/>
          <w:bCs/>
          <w:sz w:val="24"/>
          <w:szCs w:val="24"/>
        </w:rPr>
        <w:t>, a następnie w okresie udzielonej przez wykonawcę robót gwarancji tj. 72 miesięcy licząc od daty wydania Świade</w:t>
      </w:r>
      <w:r>
        <w:rPr>
          <w:rFonts w:ascii="Times New Roman" w:hAnsi="Times New Roman"/>
          <w:bCs/>
          <w:sz w:val="24"/>
          <w:szCs w:val="24"/>
        </w:rPr>
        <w:t xml:space="preserve">ctwa Przejęcia dla ostatniego z </w:t>
      </w:r>
      <w:r w:rsidRPr="009E17D5">
        <w:rPr>
          <w:rFonts w:ascii="Times New Roman" w:hAnsi="Times New Roman"/>
          <w:bCs/>
          <w:sz w:val="24"/>
          <w:szCs w:val="24"/>
        </w:rPr>
        <w:t>wykonanych Odcinków.</w:t>
      </w:r>
    </w:p>
    <w:p w14:paraId="37399D6D" w14:textId="464B23E8" w:rsidR="00F1032C" w:rsidRPr="00412C88" w:rsidRDefault="00F1032C" w:rsidP="0048707C">
      <w:pPr>
        <w:widowControl w:val="0"/>
        <w:numPr>
          <w:ilvl w:val="0"/>
          <w:numId w:val="19"/>
        </w:numPr>
        <w:suppressAutoHyphens/>
        <w:spacing w:after="0" w:line="240" w:lineRule="auto"/>
        <w:jc w:val="both"/>
        <w:rPr>
          <w:rFonts w:ascii="Times New Roman" w:hAnsi="Times New Roman"/>
          <w:sz w:val="24"/>
          <w:szCs w:val="24"/>
          <w:shd w:val="clear" w:color="auto" w:fill="FFFFFF"/>
        </w:rPr>
      </w:pPr>
      <w:r w:rsidRPr="005C0368">
        <w:rPr>
          <w:rFonts w:ascii="Times New Roman" w:hAnsi="Times New Roman"/>
          <w:sz w:val="24"/>
          <w:szCs w:val="24"/>
          <w:shd w:val="clear" w:color="auto" w:fill="FFFFFF"/>
        </w:rPr>
        <w:t xml:space="preserve">Planowany termin zakończenia zadania inwestycyjnego </w:t>
      </w:r>
      <w:r w:rsidR="007A1270" w:rsidRPr="00412C88">
        <w:rPr>
          <w:rFonts w:ascii="Times New Roman" w:hAnsi="Times New Roman"/>
          <w:b/>
          <w:bCs/>
          <w:sz w:val="24"/>
          <w:szCs w:val="24"/>
          <w:shd w:val="clear" w:color="auto" w:fill="FFFFFF"/>
        </w:rPr>
        <w:t xml:space="preserve">31 październik </w:t>
      </w:r>
      <w:r w:rsidRPr="00412C88">
        <w:rPr>
          <w:rFonts w:ascii="Times New Roman" w:hAnsi="Times New Roman"/>
          <w:b/>
          <w:bCs/>
          <w:sz w:val="24"/>
          <w:szCs w:val="24"/>
          <w:shd w:val="clear" w:color="auto" w:fill="FFFFFF"/>
        </w:rPr>
        <w:t>2022 roku.</w:t>
      </w:r>
    </w:p>
    <w:p w14:paraId="385925DB" w14:textId="784163B5" w:rsidR="00F1032C" w:rsidRPr="005C0368" w:rsidRDefault="00F1032C" w:rsidP="0048707C">
      <w:pPr>
        <w:widowControl w:val="0"/>
        <w:numPr>
          <w:ilvl w:val="0"/>
          <w:numId w:val="19"/>
        </w:numPr>
        <w:suppressAutoHyphens/>
        <w:spacing w:after="0" w:line="240" w:lineRule="auto"/>
        <w:jc w:val="both"/>
        <w:rPr>
          <w:rFonts w:ascii="Times New Roman" w:hAnsi="Times New Roman"/>
          <w:sz w:val="24"/>
          <w:szCs w:val="24"/>
          <w:shd w:val="clear" w:color="auto" w:fill="FFFFFF"/>
        </w:rPr>
      </w:pPr>
      <w:r w:rsidRPr="005C0368">
        <w:rPr>
          <w:rFonts w:ascii="Times New Roman" w:hAnsi="Times New Roman"/>
          <w:sz w:val="24"/>
          <w:szCs w:val="24"/>
          <w:shd w:val="clear" w:color="auto" w:fill="FFFFFF"/>
        </w:rPr>
        <w:t xml:space="preserve">Jeżeli realizacja zadania inwestycyjnego nie zakończy się w ww. terminie, Wykonawca zobowiązany jest pełnić </w:t>
      </w:r>
      <w:r w:rsidR="007A1270" w:rsidRPr="005C0368">
        <w:rPr>
          <w:rFonts w:ascii="Times New Roman" w:hAnsi="Times New Roman"/>
          <w:sz w:val="24"/>
          <w:szCs w:val="24"/>
          <w:shd w:val="clear" w:color="auto" w:fill="FFFFFF"/>
        </w:rPr>
        <w:t>funkcję Inżyniera Kontraktu</w:t>
      </w:r>
      <w:r w:rsidRPr="005C0368">
        <w:rPr>
          <w:rFonts w:ascii="Times New Roman" w:hAnsi="Times New Roman"/>
          <w:sz w:val="24"/>
          <w:szCs w:val="24"/>
          <w:shd w:val="clear" w:color="auto" w:fill="FFFFFF"/>
        </w:rPr>
        <w:t xml:space="preserve"> do momentu jego zakończenia.</w:t>
      </w:r>
    </w:p>
    <w:p w14:paraId="4F0E126E" w14:textId="4E8161CF" w:rsidR="00F1032C" w:rsidRPr="005C0368" w:rsidRDefault="00F1032C" w:rsidP="0048707C">
      <w:pPr>
        <w:widowControl w:val="0"/>
        <w:numPr>
          <w:ilvl w:val="0"/>
          <w:numId w:val="19"/>
        </w:numPr>
        <w:suppressAutoHyphens/>
        <w:spacing w:after="0" w:line="240" w:lineRule="auto"/>
        <w:jc w:val="both"/>
        <w:rPr>
          <w:rFonts w:ascii="Times New Roman" w:hAnsi="Times New Roman"/>
          <w:sz w:val="24"/>
          <w:szCs w:val="24"/>
          <w:shd w:val="clear" w:color="auto" w:fill="FFFFFF"/>
        </w:rPr>
      </w:pPr>
      <w:r w:rsidRPr="005C0368">
        <w:rPr>
          <w:rFonts w:ascii="Times New Roman" w:hAnsi="Times New Roman"/>
          <w:sz w:val="24"/>
          <w:szCs w:val="24"/>
          <w:shd w:val="clear" w:color="auto" w:fill="FFFFFF"/>
        </w:rPr>
        <w:t xml:space="preserve">Zamawiający przyjmuje procentowy sposób rozliczenia usługi polegającej na pełnieniu </w:t>
      </w:r>
      <w:r w:rsidR="007A1270" w:rsidRPr="005C0368">
        <w:rPr>
          <w:rFonts w:ascii="Times New Roman" w:hAnsi="Times New Roman"/>
          <w:sz w:val="24"/>
          <w:szCs w:val="24"/>
          <w:shd w:val="clear" w:color="auto" w:fill="FFFFFF"/>
        </w:rPr>
        <w:t>fu</w:t>
      </w:r>
      <w:r w:rsidR="007E57D4" w:rsidRPr="005C0368">
        <w:rPr>
          <w:rFonts w:ascii="Times New Roman" w:hAnsi="Times New Roman"/>
          <w:sz w:val="24"/>
          <w:szCs w:val="24"/>
          <w:shd w:val="clear" w:color="auto" w:fill="FFFFFF"/>
        </w:rPr>
        <w:t>nk</w:t>
      </w:r>
      <w:r w:rsidR="007A1270" w:rsidRPr="005C0368">
        <w:rPr>
          <w:rFonts w:ascii="Times New Roman" w:hAnsi="Times New Roman"/>
          <w:sz w:val="24"/>
          <w:szCs w:val="24"/>
          <w:shd w:val="clear" w:color="auto" w:fill="FFFFFF"/>
        </w:rPr>
        <w:t xml:space="preserve">cji Inżyniera Kontraktu </w:t>
      </w:r>
      <w:r w:rsidRPr="005C0368">
        <w:rPr>
          <w:rFonts w:ascii="Times New Roman" w:hAnsi="Times New Roman"/>
          <w:sz w:val="24"/>
          <w:szCs w:val="24"/>
          <w:shd w:val="clear" w:color="auto" w:fill="FFFFFF"/>
        </w:rPr>
        <w:t>ustalany w oparciu o wartość netto przedmiotowego zadania inwestycyjnego, zatem Wykonawcy nie będzie przysługiwało dodatkowe wynagrodzenie w przypadku przedłużenia się terminu realizacji zadania inwestycyjnego.</w:t>
      </w:r>
    </w:p>
    <w:p w14:paraId="69E5F7ED" w14:textId="77777777" w:rsidR="00F1032C" w:rsidRPr="005C0368" w:rsidRDefault="00F1032C" w:rsidP="00F1032C">
      <w:pPr>
        <w:widowControl w:val="0"/>
        <w:autoSpaceDE w:val="0"/>
        <w:autoSpaceDN w:val="0"/>
        <w:adjustRightInd w:val="0"/>
        <w:spacing w:after="0" w:line="240" w:lineRule="auto"/>
        <w:jc w:val="both"/>
        <w:rPr>
          <w:rFonts w:ascii="Times New Roman" w:hAnsi="Times New Roman"/>
          <w:color w:val="FF0000"/>
          <w:sz w:val="24"/>
          <w:szCs w:val="24"/>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F1032C" w:rsidRPr="005C0368" w14:paraId="610FCE9F" w14:textId="77777777" w:rsidTr="008B38BE">
        <w:trPr>
          <w:tblCellSpacing w:w="15" w:type="dxa"/>
        </w:trPr>
        <w:tc>
          <w:tcPr>
            <w:tcW w:w="4967" w:type="pct"/>
            <w:shd w:val="clear" w:color="auto" w:fill="D9D9D9"/>
          </w:tcPr>
          <w:p w14:paraId="36652381"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Dopuszczalne istotne zmiany postanowień umowy</w:t>
            </w:r>
          </w:p>
        </w:tc>
      </w:tr>
    </w:tbl>
    <w:p w14:paraId="3676A3E5" w14:textId="77777777" w:rsidR="00F1032C" w:rsidRPr="005C0368" w:rsidRDefault="00F1032C" w:rsidP="00F1032C">
      <w:pPr>
        <w:widowControl w:val="0"/>
        <w:autoSpaceDE w:val="0"/>
        <w:autoSpaceDN w:val="0"/>
        <w:adjustRightInd w:val="0"/>
        <w:spacing w:after="0" w:line="240" w:lineRule="auto"/>
        <w:ind w:left="993" w:hanging="284"/>
        <w:jc w:val="both"/>
        <w:rPr>
          <w:rFonts w:ascii="Times New Roman" w:hAnsi="Times New Roman"/>
          <w:sz w:val="24"/>
          <w:szCs w:val="24"/>
        </w:rPr>
      </w:pPr>
    </w:p>
    <w:p w14:paraId="007A64E2" w14:textId="7F955015" w:rsidR="00F1032C" w:rsidRPr="005C0368" w:rsidRDefault="00F1032C" w:rsidP="00F1032C">
      <w:pPr>
        <w:spacing w:after="0" w:line="240" w:lineRule="auto"/>
        <w:jc w:val="both"/>
        <w:rPr>
          <w:rFonts w:ascii="Times New Roman" w:hAnsi="Times New Roman"/>
          <w:sz w:val="24"/>
          <w:szCs w:val="24"/>
        </w:rPr>
      </w:pPr>
      <w:r w:rsidRPr="005C0368">
        <w:rPr>
          <w:rFonts w:ascii="Times New Roman" w:hAnsi="Times New Roman"/>
          <w:sz w:val="24"/>
          <w:szCs w:val="24"/>
        </w:rPr>
        <w:t xml:space="preserve">Dopuszczalne zmiany postanowień umowy zgodnie </w:t>
      </w:r>
      <w:r w:rsidRPr="00412C88">
        <w:rPr>
          <w:rFonts w:ascii="Times New Roman" w:hAnsi="Times New Roman"/>
          <w:sz w:val="24"/>
          <w:szCs w:val="24"/>
        </w:rPr>
        <w:t>z § 1</w:t>
      </w:r>
      <w:r w:rsidR="00412C88" w:rsidRPr="00412C88">
        <w:rPr>
          <w:rFonts w:ascii="Times New Roman" w:hAnsi="Times New Roman"/>
          <w:sz w:val="24"/>
          <w:szCs w:val="24"/>
        </w:rPr>
        <w:t>9</w:t>
      </w:r>
      <w:r w:rsidRPr="00412C88">
        <w:rPr>
          <w:rFonts w:ascii="Times New Roman" w:hAnsi="Times New Roman"/>
          <w:sz w:val="24"/>
          <w:szCs w:val="24"/>
        </w:rPr>
        <w:t xml:space="preserve"> Wzoru Umowy stanowiącym Załącznik nr 6 do Zapytania Ofertowego.</w:t>
      </w:r>
    </w:p>
    <w:p w14:paraId="1F135914" w14:textId="77777777" w:rsidR="00F1032C" w:rsidRPr="005C0368" w:rsidRDefault="00F1032C" w:rsidP="00F1032C">
      <w:pPr>
        <w:spacing w:after="0" w:line="240" w:lineRule="auto"/>
        <w:ind w:left="567"/>
        <w:jc w:val="both"/>
        <w:rPr>
          <w:rFonts w:ascii="Times New Roman" w:hAnsi="Times New Roman"/>
          <w:color w:val="FF0000"/>
          <w:sz w:val="24"/>
          <w:szCs w:val="24"/>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5BE6A1E8" w14:textId="77777777" w:rsidTr="008B38BE">
        <w:trPr>
          <w:trHeight w:val="365"/>
          <w:tblCellSpacing w:w="15" w:type="dxa"/>
        </w:trPr>
        <w:tc>
          <w:tcPr>
            <w:tcW w:w="4967" w:type="pct"/>
            <w:shd w:val="clear" w:color="auto" w:fill="D9D9D9"/>
          </w:tcPr>
          <w:p w14:paraId="444D1335"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Składanie ofert częściowych</w:t>
            </w:r>
          </w:p>
        </w:tc>
      </w:tr>
    </w:tbl>
    <w:p w14:paraId="39DE3053" w14:textId="77777777" w:rsidR="00F1032C" w:rsidRPr="005C0368" w:rsidRDefault="00F1032C" w:rsidP="00F1032C">
      <w:pPr>
        <w:spacing w:after="0" w:line="240" w:lineRule="auto"/>
        <w:ind w:left="567" w:hanging="567"/>
        <w:rPr>
          <w:rFonts w:ascii="Times New Roman" w:hAnsi="Times New Roman"/>
          <w:sz w:val="24"/>
          <w:szCs w:val="24"/>
          <w:lang w:eastAsia="pl-PL"/>
        </w:rPr>
      </w:pPr>
    </w:p>
    <w:p w14:paraId="1BF0C156" w14:textId="1EB3F743" w:rsidR="00F1032C" w:rsidRPr="005C0368" w:rsidRDefault="00F1032C" w:rsidP="00F1032C">
      <w:pPr>
        <w:spacing w:after="0" w:line="240" w:lineRule="auto"/>
        <w:rPr>
          <w:rFonts w:ascii="Times New Roman" w:hAnsi="Times New Roman"/>
          <w:sz w:val="24"/>
          <w:szCs w:val="24"/>
          <w:lang w:eastAsia="pl-PL"/>
        </w:rPr>
      </w:pPr>
      <w:r w:rsidRPr="005C0368">
        <w:rPr>
          <w:rFonts w:ascii="Times New Roman" w:hAnsi="Times New Roman"/>
          <w:sz w:val="24"/>
          <w:szCs w:val="24"/>
          <w:lang w:eastAsia="pl-PL"/>
        </w:rPr>
        <w:t>Zamawiając</w:t>
      </w:r>
      <w:r w:rsidR="007E57D4" w:rsidRPr="005C0368">
        <w:rPr>
          <w:rFonts w:ascii="Times New Roman" w:hAnsi="Times New Roman"/>
          <w:sz w:val="24"/>
          <w:szCs w:val="24"/>
          <w:lang w:eastAsia="pl-PL"/>
        </w:rPr>
        <w:t>y</w:t>
      </w:r>
      <w:r w:rsidRPr="005C0368">
        <w:rPr>
          <w:rFonts w:ascii="Times New Roman" w:hAnsi="Times New Roman"/>
          <w:sz w:val="24"/>
          <w:szCs w:val="24"/>
          <w:lang w:eastAsia="pl-PL"/>
        </w:rPr>
        <w:t xml:space="preserve"> nie przewiduje możliwości składania ofert częściowych.</w:t>
      </w:r>
    </w:p>
    <w:p w14:paraId="7E35CA45" w14:textId="77777777" w:rsidR="00F1032C" w:rsidRPr="005C0368" w:rsidRDefault="00F1032C" w:rsidP="00F1032C">
      <w:pPr>
        <w:spacing w:after="0" w:line="240" w:lineRule="auto"/>
        <w:rPr>
          <w:rFonts w:ascii="Times New Roman" w:hAnsi="Times New Roman"/>
          <w:color w:val="FF0000"/>
          <w:sz w:val="24"/>
          <w:szCs w:val="24"/>
          <w:lang w:eastAsia="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6AC00181" w14:textId="77777777" w:rsidTr="008B38BE">
        <w:trPr>
          <w:trHeight w:val="365"/>
          <w:tblCellSpacing w:w="15" w:type="dxa"/>
        </w:trPr>
        <w:tc>
          <w:tcPr>
            <w:tcW w:w="4967" w:type="pct"/>
            <w:shd w:val="clear" w:color="auto" w:fill="D9D9D9"/>
          </w:tcPr>
          <w:p w14:paraId="709DA496"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Składanie ofert wariantowych</w:t>
            </w:r>
          </w:p>
        </w:tc>
      </w:tr>
    </w:tbl>
    <w:p w14:paraId="6306AB2C" w14:textId="77777777" w:rsidR="00F1032C" w:rsidRPr="005C0368" w:rsidRDefault="00F1032C" w:rsidP="00F1032C">
      <w:pPr>
        <w:spacing w:after="0" w:line="240" w:lineRule="auto"/>
        <w:ind w:left="567" w:hanging="567"/>
        <w:rPr>
          <w:rFonts w:ascii="Times New Roman" w:hAnsi="Times New Roman"/>
          <w:sz w:val="24"/>
          <w:szCs w:val="24"/>
          <w:lang w:eastAsia="pl-PL"/>
        </w:rPr>
      </w:pPr>
    </w:p>
    <w:p w14:paraId="11E193C0" w14:textId="50116AD3" w:rsidR="00F1032C" w:rsidRPr="005C0368" w:rsidRDefault="00F1032C" w:rsidP="00F1032C">
      <w:pPr>
        <w:spacing w:after="0" w:line="240" w:lineRule="auto"/>
        <w:rPr>
          <w:rFonts w:ascii="Times New Roman" w:hAnsi="Times New Roman"/>
          <w:sz w:val="24"/>
          <w:szCs w:val="24"/>
          <w:lang w:eastAsia="pl-PL"/>
        </w:rPr>
      </w:pPr>
      <w:r w:rsidRPr="005C0368">
        <w:rPr>
          <w:rFonts w:ascii="Times New Roman" w:hAnsi="Times New Roman"/>
          <w:sz w:val="24"/>
          <w:szCs w:val="24"/>
          <w:lang w:eastAsia="pl-PL"/>
        </w:rPr>
        <w:t>Zamawiając</w:t>
      </w:r>
      <w:r w:rsidR="007E57D4" w:rsidRPr="005C0368">
        <w:rPr>
          <w:rFonts w:ascii="Times New Roman" w:hAnsi="Times New Roman"/>
          <w:sz w:val="24"/>
          <w:szCs w:val="24"/>
          <w:lang w:eastAsia="pl-PL"/>
        </w:rPr>
        <w:t>y</w:t>
      </w:r>
      <w:r w:rsidRPr="005C0368">
        <w:rPr>
          <w:rFonts w:ascii="Times New Roman" w:hAnsi="Times New Roman"/>
          <w:sz w:val="24"/>
          <w:szCs w:val="24"/>
          <w:lang w:eastAsia="pl-PL"/>
        </w:rPr>
        <w:t xml:space="preserve"> nie przewiduje możliwości składania ofert wariantowych.</w:t>
      </w:r>
    </w:p>
    <w:p w14:paraId="15EDDB49" w14:textId="77777777" w:rsidR="00F1032C" w:rsidRPr="005C0368" w:rsidRDefault="00F1032C" w:rsidP="00F1032C">
      <w:pPr>
        <w:spacing w:after="0" w:line="240" w:lineRule="auto"/>
        <w:rPr>
          <w:rFonts w:ascii="Times New Roman" w:hAnsi="Times New Roman"/>
          <w:color w:val="FF0000"/>
          <w:sz w:val="24"/>
          <w:szCs w:val="24"/>
          <w:lang w:eastAsia="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2B431FA1" w14:textId="77777777" w:rsidTr="008B38BE">
        <w:trPr>
          <w:trHeight w:val="365"/>
          <w:tblCellSpacing w:w="15" w:type="dxa"/>
        </w:trPr>
        <w:tc>
          <w:tcPr>
            <w:tcW w:w="4967" w:type="pct"/>
            <w:shd w:val="clear" w:color="auto" w:fill="D9D9D9"/>
          </w:tcPr>
          <w:p w14:paraId="61022B47"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 xml:space="preserve">Informacja o planowanych zamówieniach, o których mowa w pkt 7 lit. g podrozdziału 6.5  </w:t>
            </w:r>
            <w:r w:rsidRPr="005C0368">
              <w:rPr>
                <w:rFonts w:ascii="Times New Roman" w:hAnsi="Times New Roman"/>
                <w:b/>
                <w:bCs/>
                <w:sz w:val="24"/>
                <w:szCs w:val="24"/>
              </w:rPr>
              <w:br/>
              <w:t>w ,,</w:t>
            </w:r>
            <w:r w:rsidRPr="005C0368">
              <w:rPr>
                <w:rFonts w:ascii="Times New Roman" w:hAnsi="Times New Roman"/>
                <w:b/>
                <w:sz w:val="24"/>
                <w:szCs w:val="24"/>
              </w:rPr>
              <w:t>Wytycznych w zakresie wydatków w ramach EFRR, EFS oraz FS na lata 2014-2020”</w:t>
            </w:r>
          </w:p>
        </w:tc>
      </w:tr>
    </w:tbl>
    <w:p w14:paraId="49213F5A" w14:textId="77777777" w:rsidR="00F1032C" w:rsidRPr="005C0368" w:rsidRDefault="00F1032C" w:rsidP="00F1032C">
      <w:pPr>
        <w:spacing w:after="0" w:line="240" w:lineRule="auto"/>
        <w:rPr>
          <w:rFonts w:ascii="Times New Roman" w:hAnsi="Times New Roman"/>
          <w:sz w:val="24"/>
          <w:szCs w:val="24"/>
          <w:lang w:eastAsia="pl-PL"/>
        </w:rPr>
      </w:pPr>
    </w:p>
    <w:p w14:paraId="1B882DB3" w14:textId="3511A6B0" w:rsidR="00F1032C" w:rsidRPr="005C0368" w:rsidRDefault="00F1032C" w:rsidP="00F1032C">
      <w:pPr>
        <w:pStyle w:val="Akapitzlist"/>
        <w:spacing w:after="0" w:line="240" w:lineRule="auto"/>
        <w:ind w:left="0"/>
        <w:rPr>
          <w:rFonts w:ascii="Times New Roman" w:hAnsi="Times New Roman"/>
          <w:bCs/>
          <w:color w:val="FF0000"/>
          <w:sz w:val="24"/>
          <w:szCs w:val="24"/>
        </w:rPr>
      </w:pPr>
      <w:r w:rsidRPr="005C0368">
        <w:rPr>
          <w:rFonts w:ascii="Times New Roman" w:hAnsi="Times New Roman"/>
          <w:bCs/>
          <w:sz w:val="24"/>
          <w:szCs w:val="24"/>
        </w:rPr>
        <w:t>Zamawiając</w:t>
      </w:r>
      <w:r w:rsidR="007E57D4" w:rsidRPr="005C0368">
        <w:rPr>
          <w:rFonts w:ascii="Times New Roman" w:hAnsi="Times New Roman"/>
          <w:bCs/>
          <w:sz w:val="24"/>
          <w:szCs w:val="24"/>
        </w:rPr>
        <w:t>y</w:t>
      </w:r>
      <w:r w:rsidRPr="005C0368">
        <w:rPr>
          <w:rFonts w:ascii="Times New Roman" w:hAnsi="Times New Roman"/>
          <w:bCs/>
          <w:sz w:val="24"/>
          <w:szCs w:val="24"/>
        </w:rPr>
        <w:t xml:space="preserve"> nie przewiduje udzielenia tego typu zamówień</w:t>
      </w:r>
      <w:r w:rsidRPr="005C0368">
        <w:rPr>
          <w:rFonts w:ascii="Times New Roman" w:hAnsi="Times New Roman"/>
          <w:bCs/>
          <w:color w:val="FF0000"/>
          <w:sz w:val="24"/>
          <w:szCs w:val="24"/>
        </w:rPr>
        <w:t>.</w:t>
      </w:r>
    </w:p>
    <w:p w14:paraId="524DE2E0" w14:textId="77777777" w:rsidR="00F1032C" w:rsidRPr="005C0368" w:rsidRDefault="00F1032C" w:rsidP="00F1032C">
      <w:pPr>
        <w:pStyle w:val="Akapitzlist"/>
        <w:spacing w:after="0" w:line="240" w:lineRule="auto"/>
        <w:rPr>
          <w:rFonts w:ascii="Times New Roman" w:hAnsi="Times New Roman"/>
          <w:bCs/>
          <w:sz w:val="24"/>
          <w:szCs w:val="24"/>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1B9AE33E" w14:textId="77777777" w:rsidTr="008B38BE">
        <w:trPr>
          <w:trHeight w:val="313"/>
          <w:tblCellSpacing w:w="15" w:type="dxa"/>
        </w:trPr>
        <w:tc>
          <w:tcPr>
            <w:tcW w:w="4967" w:type="pct"/>
            <w:shd w:val="clear" w:color="auto" w:fill="D9D9D9"/>
          </w:tcPr>
          <w:p w14:paraId="110583B8"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Termin związania ofertą</w:t>
            </w:r>
          </w:p>
        </w:tc>
      </w:tr>
    </w:tbl>
    <w:p w14:paraId="200C7A3F" w14:textId="77777777" w:rsidR="00F1032C" w:rsidRPr="005C0368" w:rsidRDefault="00F1032C" w:rsidP="00F1032C">
      <w:pPr>
        <w:pStyle w:val="Akapitzlist"/>
        <w:spacing w:after="0" w:line="240" w:lineRule="auto"/>
        <w:ind w:left="0"/>
        <w:rPr>
          <w:rFonts w:ascii="Times New Roman" w:hAnsi="Times New Roman"/>
          <w:bCs/>
          <w:sz w:val="24"/>
          <w:szCs w:val="24"/>
        </w:rPr>
      </w:pPr>
    </w:p>
    <w:p w14:paraId="19BA899F" w14:textId="77777777" w:rsidR="00F1032C" w:rsidRPr="005C0368" w:rsidRDefault="00F1032C" w:rsidP="00F1032C">
      <w:pPr>
        <w:pStyle w:val="Default"/>
        <w:numPr>
          <w:ilvl w:val="6"/>
          <w:numId w:val="1"/>
        </w:numPr>
        <w:ind w:left="426" w:hanging="426"/>
        <w:jc w:val="both"/>
        <w:rPr>
          <w:rFonts w:ascii="Times New Roman" w:hAnsi="Times New Roman" w:cs="Times New Roman"/>
          <w:color w:val="auto"/>
          <w:u w:val="single"/>
        </w:rPr>
      </w:pPr>
      <w:r w:rsidRPr="005C0368">
        <w:rPr>
          <w:rFonts w:ascii="Times New Roman" w:hAnsi="Times New Roman" w:cs="Times New Roman"/>
          <w:color w:val="auto"/>
          <w:u w:val="single"/>
        </w:rPr>
        <w:t>Wykonawca jest związany ofertą przez 30 dni</w:t>
      </w:r>
    </w:p>
    <w:p w14:paraId="243E5E39" w14:textId="77777777" w:rsidR="00F1032C" w:rsidRPr="005C0368" w:rsidRDefault="00F1032C" w:rsidP="00F1032C">
      <w:pPr>
        <w:pStyle w:val="Default"/>
        <w:numPr>
          <w:ilvl w:val="6"/>
          <w:numId w:val="1"/>
        </w:numPr>
        <w:ind w:left="426" w:hanging="426"/>
        <w:jc w:val="both"/>
        <w:rPr>
          <w:rFonts w:ascii="Times New Roman" w:hAnsi="Times New Roman" w:cs="Times New Roman"/>
          <w:color w:val="auto"/>
        </w:rPr>
      </w:pPr>
      <w:r w:rsidRPr="005C0368">
        <w:rPr>
          <w:rFonts w:ascii="Times New Roman" w:hAnsi="Times New Roman" w:cs="Times New Roman"/>
          <w:color w:val="auto"/>
        </w:rPr>
        <w:t>Bieg terminu związania ofertą rozpoczyna się w dniu, w którym upływa termin składania ofert.</w:t>
      </w:r>
    </w:p>
    <w:p w14:paraId="07B172CC" w14:textId="77777777" w:rsidR="00F1032C" w:rsidRPr="005C0368" w:rsidRDefault="00F1032C" w:rsidP="00F1032C">
      <w:pPr>
        <w:pStyle w:val="Default"/>
        <w:jc w:val="both"/>
        <w:rPr>
          <w:rFonts w:ascii="Times New Roman" w:hAnsi="Times New Roman" w:cs="Times New Roman"/>
          <w:color w:val="FF000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00C69176" w14:textId="77777777" w:rsidTr="008B38BE">
        <w:trPr>
          <w:trHeight w:val="365"/>
          <w:tblCellSpacing w:w="15" w:type="dxa"/>
        </w:trPr>
        <w:tc>
          <w:tcPr>
            <w:tcW w:w="4967" w:type="pct"/>
            <w:shd w:val="clear" w:color="auto" w:fill="D9D9D9"/>
          </w:tcPr>
          <w:p w14:paraId="3D8DB787"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Wynagrodzenie Wykonawcy</w:t>
            </w:r>
          </w:p>
        </w:tc>
      </w:tr>
    </w:tbl>
    <w:p w14:paraId="5CC7000E" w14:textId="77777777" w:rsidR="00F1032C" w:rsidRPr="005C0368" w:rsidRDefault="00F1032C" w:rsidP="00F1032C">
      <w:pPr>
        <w:pStyle w:val="Default"/>
        <w:jc w:val="both"/>
        <w:rPr>
          <w:rFonts w:ascii="Times New Roman" w:hAnsi="Times New Roman" w:cs="Times New Roman"/>
          <w:b/>
          <w:color w:val="auto"/>
        </w:rPr>
      </w:pPr>
      <w:r w:rsidRPr="005C0368">
        <w:rPr>
          <w:rFonts w:ascii="Times New Roman" w:hAnsi="Times New Roman" w:cs="Times New Roman"/>
          <w:b/>
          <w:color w:val="auto"/>
        </w:rPr>
        <w:t xml:space="preserve">  </w:t>
      </w:r>
    </w:p>
    <w:p w14:paraId="595A0F06" w14:textId="6F9A29B1" w:rsidR="00F1032C" w:rsidRPr="005C0368" w:rsidRDefault="00F1032C" w:rsidP="00F1032C">
      <w:pPr>
        <w:pStyle w:val="Default"/>
        <w:jc w:val="both"/>
        <w:rPr>
          <w:rFonts w:ascii="Times New Roman" w:hAnsi="Times New Roman" w:cs="Times New Roman"/>
          <w:color w:val="auto"/>
        </w:rPr>
      </w:pPr>
      <w:r w:rsidRPr="005C0368">
        <w:rPr>
          <w:rFonts w:ascii="Times New Roman" w:eastAsia="Times New Roman" w:hAnsi="Times New Roman" w:cs="Times New Roman"/>
          <w:color w:val="auto"/>
        </w:rPr>
        <w:t>Zamawiając</w:t>
      </w:r>
      <w:r w:rsidR="007E57D4" w:rsidRPr="005C0368">
        <w:rPr>
          <w:rFonts w:ascii="Times New Roman" w:eastAsia="Times New Roman" w:hAnsi="Times New Roman" w:cs="Times New Roman"/>
          <w:color w:val="auto"/>
        </w:rPr>
        <w:t>y</w:t>
      </w:r>
      <w:r w:rsidRPr="005C0368">
        <w:rPr>
          <w:rFonts w:ascii="Times New Roman" w:eastAsia="Times New Roman" w:hAnsi="Times New Roman" w:cs="Times New Roman"/>
          <w:color w:val="auto"/>
        </w:rPr>
        <w:t xml:space="preserve"> oświadcza, że przyjął ryczałtowy sposób rozliczenia za wykonanie przedmiotu zamówienia. Zasady i warunki wypłaty wynagrodzenia określono w </w:t>
      </w:r>
      <w:r w:rsidRPr="00412C88">
        <w:rPr>
          <w:rFonts w:ascii="Times New Roman" w:eastAsia="Times New Roman" w:hAnsi="Times New Roman" w:cs="Times New Roman"/>
          <w:color w:val="auto"/>
        </w:rPr>
        <w:t xml:space="preserve">§ </w:t>
      </w:r>
      <w:r w:rsidR="00412C88" w:rsidRPr="00412C88">
        <w:rPr>
          <w:rFonts w:ascii="Times New Roman" w:eastAsia="Times New Roman" w:hAnsi="Times New Roman" w:cs="Times New Roman"/>
          <w:color w:val="auto"/>
        </w:rPr>
        <w:t>4</w:t>
      </w:r>
      <w:r w:rsidRPr="00412C88">
        <w:rPr>
          <w:rFonts w:ascii="Times New Roman" w:eastAsia="Times New Roman" w:hAnsi="Times New Roman" w:cs="Times New Roman"/>
          <w:color w:val="auto"/>
        </w:rPr>
        <w:t xml:space="preserve"> Wzoru Umowy</w:t>
      </w:r>
      <w:r w:rsidRPr="00412C88">
        <w:rPr>
          <w:rFonts w:ascii="Times New Roman" w:hAnsi="Times New Roman" w:cs="Times New Roman"/>
          <w:color w:val="auto"/>
        </w:rPr>
        <w:t xml:space="preserve"> stanowiącej Załącznik nr 6 do Zapytania Ofertowego.</w:t>
      </w:r>
    </w:p>
    <w:p w14:paraId="6EFF3ABC" w14:textId="77777777" w:rsidR="00F1032C" w:rsidRPr="005C0368" w:rsidRDefault="00F1032C" w:rsidP="00F1032C">
      <w:pPr>
        <w:pStyle w:val="Default"/>
        <w:jc w:val="both"/>
        <w:rPr>
          <w:rFonts w:ascii="Times New Roman" w:hAnsi="Times New Roman" w:cs="Times New Roman"/>
          <w:color w:val="FF000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6CEDE79C" w14:textId="77777777" w:rsidTr="008B38BE">
        <w:trPr>
          <w:trHeight w:val="365"/>
          <w:tblCellSpacing w:w="15" w:type="dxa"/>
        </w:trPr>
        <w:tc>
          <w:tcPr>
            <w:tcW w:w="4967" w:type="pct"/>
            <w:shd w:val="clear" w:color="auto" w:fill="D9D9D9"/>
          </w:tcPr>
          <w:p w14:paraId="507D2B2B"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Dopełnienie formalności w celu zawarcia umowy</w:t>
            </w:r>
          </w:p>
        </w:tc>
      </w:tr>
    </w:tbl>
    <w:p w14:paraId="7DDB4773" w14:textId="77777777" w:rsidR="00F1032C" w:rsidRPr="005C0368" w:rsidRDefault="00F1032C" w:rsidP="00F1032C">
      <w:pPr>
        <w:pStyle w:val="Akapitzlist"/>
        <w:spacing w:after="0" w:line="240" w:lineRule="auto"/>
        <w:ind w:left="0"/>
        <w:rPr>
          <w:rFonts w:ascii="Times New Roman" w:hAnsi="Times New Roman"/>
          <w:bCs/>
          <w:sz w:val="24"/>
          <w:szCs w:val="24"/>
        </w:rPr>
      </w:pPr>
    </w:p>
    <w:p w14:paraId="605109AD" w14:textId="77777777" w:rsidR="00F1032C" w:rsidRPr="005C0368" w:rsidRDefault="00F1032C" w:rsidP="00F1032C">
      <w:pPr>
        <w:pStyle w:val="Akapitzlist1"/>
        <w:numPr>
          <w:ilvl w:val="3"/>
          <w:numId w:val="3"/>
        </w:numPr>
        <w:spacing w:after="0" w:line="240" w:lineRule="auto"/>
        <w:ind w:left="567" w:hanging="567"/>
        <w:contextualSpacing/>
        <w:jc w:val="both"/>
        <w:rPr>
          <w:rFonts w:ascii="Times New Roman" w:hAnsi="Times New Roman"/>
          <w:sz w:val="24"/>
          <w:szCs w:val="24"/>
          <w:lang w:eastAsia="ar-SA"/>
        </w:rPr>
      </w:pPr>
      <w:r w:rsidRPr="005C0368">
        <w:rPr>
          <w:rFonts w:ascii="Times New Roman" w:hAnsi="Times New Roman"/>
          <w:b/>
          <w:sz w:val="24"/>
          <w:szCs w:val="24"/>
          <w:lang w:eastAsia="ar-SA"/>
        </w:rPr>
        <w:t xml:space="preserve">Informacje o formalnościach jakie powinny być dopełnione po wyborze oferty </w:t>
      </w:r>
      <w:r w:rsidRPr="005C0368">
        <w:rPr>
          <w:rFonts w:ascii="Times New Roman" w:hAnsi="Times New Roman"/>
          <w:b/>
          <w:sz w:val="24"/>
          <w:szCs w:val="24"/>
          <w:lang w:eastAsia="ar-SA"/>
        </w:rPr>
        <w:br/>
        <w:t>w celu zawarcia umowy:</w:t>
      </w:r>
    </w:p>
    <w:p w14:paraId="1FED1847" w14:textId="77777777" w:rsidR="00F1032C" w:rsidRPr="005C0368" w:rsidRDefault="00F1032C" w:rsidP="00F1032C">
      <w:pPr>
        <w:pStyle w:val="Akapitzlist1"/>
        <w:spacing w:after="0" w:line="240" w:lineRule="auto"/>
        <w:contextualSpacing/>
        <w:jc w:val="both"/>
        <w:rPr>
          <w:rFonts w:ascii="Times New Roman" w:hAnsi="Times New Roman"/>
          <w:b/>
          <w:sz w:val="24"/>
          <w:szCs w:val="24"/>
          <w:lang w:eastAsia="ar-SA"/>
        </w:rPr>
      </w:pPr>
    </w:p>
    <w:p w14:paraId="65C91AE1" w14:textId="77777777" w:rsidR="00F1032C" w:rsidRPr="005C0368" w:rsidRDefault="00F1032C" w:rsidP="00F1032C">
      <w:pPr>
        <w:pStyle w:val="Akapitzlist"/>
        <w:numPr>
          <w:ilvl w:val="0"/>
          <w:numId w:val="4"/>
        </w:numPr>
        <w:autoSpaceDE w:val="0"/>
        <w:autoSpaceDN w:val="0"/>
        <w:adjustRightInd w:val="0"/>
        <w:spacing w:after="0" w:line="240" w:lineRule="auto"/>
        <w:ind w:left="1134" w:hanging="567"/>
        <w:contextualSpacing w:val="0"/>
        <w:jc w:val="both"/>
        <w:rPr>
          <w:rFonts w:ascii="Times New Roman" w:hAnsi="Times New Roman"/>
          <w:sz w:val="24"/>
          <w:szCs w:val="24"/>
        </w:rPr>
      </w:pPr>
      <w:r w:rsidRPr="005C0368">
        <w:rPr>
          <w:rFonts w:ascii="Times New Roman" w:hAnsi="Times New Roman"/>
          <w:sz w:val="24"/>
          <w:szCs w:val="24"/>
        </w:rPr>
        <w:t xml:space="preserve">Wykonawca, którego oferta zostanie wybrana jako najkorzystniejsza, przed podpisaniem Umowy zobowiązany jest: </w:t>
      </w:r>
    </w:p>
    <w:p w14:paraId="6F1927B1" w14:textId="56E951DB" w:rsidR="00F1032C" w:rsidRPr="005C0368" w:rsidRDefault="00BF7757" w:rsidP="00F1032C">
      <w:pPr>
        <w:pStyle w:val="Akapitzlist"/>
        <w:numPr>
          <w:ilvl w:val="1"/>
          <w:numId w:val="4"/>
        </w:numPr>
        <w:autoSpaceDE w:val="0"/>
        <w:autoSpaceDN w:val="0"/>
        <w:adjustRightInd w:val="0"/>
        <w:spacing w:after="0" w:line="240" w:lineRule="auto"/>
        <w:ind w:left="1418" w:hanging="357"/>
        <w:contextualSpacing w:val="0"/>
        <w:jc w:val="both"/>
        <w:rPr>
          <w:rFonts w:ascii="Times New Roman" w:hAnsi="Times New Roman"/>
          <w:sz w:val="24"/>
          <w:szCs w:val="24"/>
        </w:rPr>
      </w:pPr>
      <w:r w:rsidRPr="005C0368">
        <w:rPr>
          <w:rFonts w:ascii="Times New Roman" w:hAnsi="Times New Roman"/>
          <w:sz w:val="24"/>
          <w:szCs w:val="24"/>
        </w:rPr>
        <w:t>p</w:t>
      </w:r>
      <w:r w:rsidR="00F1032C" w:rsidRPr="005C0368">
        <w:rPr>
          <w:rFonts w:ascii="Times New Roman" w:hAnsi="Times New Roman"/>
          <w:sz w:val="24"/>
          <w:szCs w:val="24"/>
        </w:rPr>
        <w:t>rzedłożyć</w:t>
      </w:r>
      <w:r w:rsidRPr="005C0368">
        <w:rPr>
          <w:rFonts w:ascii="Times New Roman" w:hAnsi="Times New Roman"/>
          <w:sz w:val="24"/>
          <w:szCs w:val="24"/>
        </w:rPr>
        <w:t xml:space="preserve"> </w:t>
      </w:r>
      <w:r w:rsidR="00F1032C" w:rsidRPr="005C0368">
        <w:rPr>
          <w:rFonts w:ascii="Times New Roman" w:hAnsi="Times New Roman"/>
          <w:sz w:val="24"/>
          <w:szCs w:val="24"/>
        </w:rPr>
        <w:t>Zamawiające</w:t>
      </w:r>
      <w:r w:rsidRPr="005C0368">
        <w:rPr>
          <w:rFonts w:ascii="Times New Roman" w:hAnsi="Times New Roman"/>
          <w:sz w:val="24"/>
          <w:szCs w:val="24"/>
        </w:rPr>
        <w:t>mu</w:t>
      </w:r>
      <w:r w:rsidR="00F1032C" w:rsidRPr="005C0368">
        <w:rPr>
          <w:rFonts w:ascii="Times New Roman" w:hAnsi="Times New Roman"/>
          <w:sz w:val="24"/>
          <w:szCs w:val="24"/>
        </w:rPr>
        <w:t xml:space="preserve">, potwierdzoną za zgodność z oryginałem, kopię </w:t>
      </w:r>
      <w:r w:rsidRPr="005C0368">
        <w:rPr>
          <w:rFonts w:ascii="Times New Roman" w:hAnsi="Times New Roman"/>
          <w:sz w:val="24"/>
          <w:szCs w:val="24"/>
        </w:rPr>
        <w:t>u</w:t>
      </w:r>
      <w:r w:rsidR="00F1032C" w:rsidRPr="005C0368">
        <w:rPr>
          <w:rFonts w:ascii="Times New Roman" w:hAnsi="Times New Roman"/>
          <w:sz w:val="24"/>
          <w:szCs w:val="24"/>
        </w:rPr>
        <w:t>mowy regulującej współpracę Wykonawców wspólnie ubiegających się o</w:t>
      </w:r>
      <w:r w:rsidR="009D1D82">
        <w:rPr>
          <w:rFonts w:ascii="Times New Roman" w:hAnsi="Times New Roman"/>
          <w:sz w:val="24"/>
          <w:szCs w:val="24"/>
        </w:rPr>
        <w:t> </w:t>
      </w:r>
      <w:r w:rsidR="00F1032C" w:rsidRPr="005C0368">
        <w:rPr>
          <w:rFonts w:ascii="Times New Roman" w:hAnsi="Times New Roman"/>
          <w:sz w:val="24"/>
          <w:szCs w:val="24"/>
        </w:rPr>
        <w:t xml:space="preserve">udzielenie zamówienia, jeżeli oferta wybrana jako najkorzystniejsza została złożona przez Wykonawców wspólnie ubiegających się o udzielenie zamówienia; </w:t>
      </w:r>
    </w:p>
    <w:p w14:paraId="3314981A" w14:textId="3C5B0363" w:rsidR="00F1032C" w:rsidRPr="00F17E84" w:rsidRDefault="00F1032C" w:rsidP="00F1032C">
      <w:pPr>
        <w:pStyle w:val="Akapitzlist"/>
        <w:numPr>
          <w:ilvl w:val="1"/>
          <w:numId w:val="4"/>
        </w:numPr>
        <w:autoSpaceDE w:val="0"/>
        <w:autoSpaceDN w:val="0"/>
        <w:adjustRightInd w:val="0"/>
        <w:spacing w:after="0" w:line="240" w:lineRule="auto"/>
        <w:ind w:left="1418" w:hanging="357"/>
        <w:contextualSpacing w:val="0"/>
        <w:jc w:val="both"/>
        <w:rPr>
          <w:rFonts w:ascii="Times New Roman" w:hAnsi="Times New Roman"/>
          <w:sz w:val="24"/>
          <w:szCs w:val="24"/>
        </w:rPr>
      </w:pPr>
      <w:r w:rsidRPr="005C0368">
        <w:rPr>
          <w:rFonts w:ascii="Times New Roman" w:hAnsi="Times New Roman"/>
          <w:sz w:val="24"/>
          <w:szCs w:val="24"/>
        </w:rPr>
        <w:t>przedłożyć Zamawiające</w:t>
      </w:r>
      <w:r w:rsidR="00BF7757" w:rsidRPr="005C0368">
        <w:rPr>
          <w:rFonts w:ascii="Times New Roman" w:hAnsi="Times New Roman"/>
          <w:sz w:val="24"/>
          <w:szCs w:val="24"/>
        </w:rPr>
        <w:t>mu</w:t>
      </w:r>
      <w:r w:rsidRPr="005C0368">
        <w:rPr>
          <w:rFonts w:ascii="Times New Roman" w:hAnsi="Times New Roman"/>
          <w:sz w:val="24"/>
          <w:szCs w:val="24"/>
        </w:rPr>
        <w:t xml:space="preserve"> najpóźniej w terminie </w:t>
      </w:r>
      <w:r w:rsidR="005168AD" w:rsidRPr="005C0368">
        <w:rPr>
          <w:rFonts w:ascii="Times New Roman" w:hAnsi="Times New Roman"/>
          <w:b/>
          <w:bCs/>
          <w:sz w:val="24"/>
          <w:szCs w:val="24"/>
        </w:rPr>
        <w:t>5</w:t>
      </w:r>
      <w:r w:rsidRPr="005C0368">
        <w:rPr>
          <w:rFonts w:ascii="Times New Roman" w:hAnsi="Times New Roman"/>
          <w:b/>
          <w:bCs/>
          <w:sz w:val="24"/>
          <w:szCs w:val="24"/>
        </w:rPr>
        <w:t xml:space="preserve"> dni</w:t>
      </w:r>
      <w:r w:rsidRPr="005C0368">
        <w:rPr>
          <w:rFonts w:ascii="Times New Roman" w:hAnsi="Times New Roman"/>
          <w:sz w:val="24"/>
          <w:szCs w:val="24"/>
        </w:rPr>
        <w:t xml:space="preserve"> od dnia zawarcia umowy, umowę lub umowy ubezpieczenia od wszelkiego ryzyka i</w:t>
      </w:r>
      <w:r w:rsidR="00B018B6">
        <w:rPr>
          <w:rFonts w:ascii="Times New Roman" w:hAnsi="Times New Roman"/>
          <w:sz w:val="24"/>
          <w:szCs w:val="24"/>
        </w:rPr>
        <w:t> </w:t>
      </w:r>
      <w:r w:rsidRPr="005C0368">
        <w:rPr>
          <w:rFonts w:ascii="Times New Roman" w:hAnsi="Times New Roman"/>
          <w:sz w:val="24"/>
          <w:szCs w:val="24"/>
        </w:rPr>
        <w:t xml:space="preserve">odpowiedzialności związanej z realizacją Umowy, oraz do terminowego opłacania należnych składek ubezpieczeniowych na zasadach i zgodnie </w:t>
      </w:r>
      <w:r w:rsidRPr="00F17E84">
        <w:rPr>
          <w:rFonts w:ascii="Times New Roman" w:hAnsi="Times New Roman"/>
          <w:sz w:val="24"/>
          <w:szCs w:val="24"/>
        </w:rPr>
        <w:t xml:space="preserve">z § </w:t>
      </w:r>
      <w:r w:rsidR="00F17E84" w:rsidRPr="00F17E84">
        <w:rPr>
          <w:rFonts w:ascii="Times New Roman" w:hAnsi="Times New Roman"/>
          <w:sz w:val="24"/>
          <w:szCs w:val="24"/>
        </w:rPr>
        <w:t>8</w:t>
      </w:r>
      <w:r w:rsidRPr="00F17E84">
        <w:rPr>
          <w:rFonts w:ascii="Times New Roman" w:hAnsi="Times New Roman"/>
          <w:sz w:val="24"/>
          <w:szCs w:val="24"/>
        </w:rPr>
        <w:t xml:space="preserve"> Wzoru Umowy stanowiącego Załącznik nr 6 do Zapytania Ofertowego;</w:t>
      </w:r>
    </w:p>
    <w:p w14:paraId="381BFF61" w14:textId="6FCDFAE4" w:rsidR="00F1032C" w:rsidRPr="005C0368" w:rsidRDefault="00F1032C" w:rsidP="00F1032C">
      <w:pPr>
        <w:pStyle w:val="Akapitzlist"/>
        <w:numPr>
          <w:ilvl w:val="1"/>
          <w:numId w:val="4"/>
        </w:numPr>
        <w:autoSpaceDE w:val="0"/>
        <w:autoSpaceDN w:val="0"/>
        <w:adjustRightInd w:val="0"/>
        <w:spacing w:after="0" w:line="240" w:lineRule="auto"/>
        <w:ind w:left="1418" w:hanging="357"/>
        <w:contextualSpacing w:val="0"/>
        <w:jc w:val="both"/>
        <w:rPr>
          <w:rFonts w:ascii="Times New Roman" w:hAnsi="Times New Roman"/>
          <w:sz w:val="24"/>
          <w:szCs w:val="24"/>
        </w:rPr>
      </w:pPr>
      <w:r w:rsidRPr="005C0368">
        <w:rPr>
          <w:rFonts w:ascii="Times New Roman" w:hAnsi="Times New Roman"/>
          <w:sz w:val="24"/>
          <w:szCs w:val="24"/>
        </w:rPr>
        <w:t xml:space="preserve">w terminie </w:t>
      </w:r>
      <w:r w:rsidRPr="005C0368">
        <w:rPr>
          <w:rFonts w:ascii="Times New Roman" w:hAnsi="Times New Roman"/>
          <w:b/>
          <w:sz w:val="24"/>
          <w:szCs w:val="24"/>
        </w:rPr>
        <w:t>5 dni</w:t>
      </w:r>
      <w:r w:rsidRPr="005C0368">
        <w:rPr>
          <w:rFonts w:ascii="Times New Roman" w:hAnsi="Times New Roman"/>
          <w:sz w:val="24"/>
          <w:szCs w:val="24"/>
        </w:rPr>
        <w:t xml:space="preserve"> od daty zawarcia niniejszej umowy Wykonawca dostarczy dokumenty potwierdzające kwalifikacje zawodowe i doświadczenie personelu, </w:t>
      </w:r>
      <w:r w:rsidRPr="00551692">
        <w:rPr>
          <w:rFonts w:ascii="Times New Roman" w:hAnsi="Times New Roman"/>
          <w:sz w:val="24"/>
          <w:szCs w:val="24"/>
        </w:rPr>
        <w:t>o którym mowa w</w:t>
      </w:r>
      <w:r w:rsidR="009A4933" w:rsidRPr="00551692">
        <w:rPr>
          <w:rFonts w:ascii="Times New Roman" w:hAnsi="Times New Roman"/>
          <w:sz w:val="24"/>
          <w:szCs w:val="24"/>
        </w:rPr>
        <w:t xml:space="preserve"> rozdziale IV pkt 2 ppkt 2) lit. a), c), d) niniejszego zapytania ofertowego</w:t>
      </w:r>
      <w:r w:rsidRPr="005C0368">
        <w:rPr>
          <w:rFonts w:ascii="Times New Roman" w:hAnsi="Times New Roman"/>
          <w:sz w:val="24"/>
          <w:szCs w:val="24"/>
        </w:rPr>
        <w:t>, w tym dokumenty o nadaniu stosownych uprawnień i</w:t>
      </w:r>
      <w:r w:rsidR="00F17E84">
        <w:rPr>
          <w:rFonts w:ascii="Times New Roman" w:hAnsi="Times New Roman"/>
          <w:sz w:val="24"/>
          <w:szCs w:val="24"/>
        </w:rPr>
        <w:t> </w:t>
      </w:r>
      <w:r w:rsidRPr="005C0368">
        <w:rPr>
          <w:rFonts w:ascii="Times New Roman" w:hAnsi="Times New Roman"/>
          <w:sz w:val="24"/>
          <w:szCs w:val="24"/>
        </w:rPr>
        <w:t>przynależności do Izby Inżynierów Budownictwa.</w:t>
      </w:r>
    </w:p>
    <w:p w14:paraId="2520EF3A" w14:textId="1CC08AF3" w:rsidR="00F1032C" w:rsidRPr="005C0368" w:rsidRDefault="00F1032C" w:rsidP="00F1032C">
      <w:pPr>
        <w:pStyle w:val="Akapitzlist"/>
        <w:numPr>
          <w:ilvl w:val="0"/>
          <w:numId w:val="4"/>
        </w:numPr>
        <w:autoSpaceDE w:val="0"/>
        <w:autoSpaceDN w:val="0"/>
        <w:adjustRightInd w:val="0"/>
        <w:spacing w:after="0" w:line="240" w:lineRule="auto"/>
        <w:ind w:left="1134" w:hanging="567"/>
        <w:contextualSpacing w:val="0"/>
        <w:jc w:val="both"/>
        <w:rPr>
          <w:rFonts w:ascii="Times New Roman" w:hAnsi="Times New Roman"/>
          <w:sz w:val="24"/>
          <w:szCs w:val="24"/>
        </w:rPr>
      </w:pPr>
      <w:r w:rsidRPr="005C0368">
        <w:rPr>
          <w:rFonts w:ascii="Times New Roman" w:hAnsi="Times New Roman"/>
          <w:sz w:val="24"/>
          <w:szCs w:val="24"/>
        </w:rPr>
        <w:t>Wykonawca będzie zobowiązany do podpisania umowy w miejscu i terminie wskazanym przez Zamawiającego.</w:t>
      </w:r>
    </w:p>
    <w:p w14:paraId="7B864661" w14:textId="3243A416" w:rsidR="00F1032C" w:rsidRPr="005C0368" w:rsidRDefault="00F1032C" w:rsidP="00F1032C">
      <w:pPr>
        <w:pStyle w:val="Akapitzlist"/>
        <w:numPr>
          <w:ilvl w:val="0"/>
          <w:numId w:val="4"/>
        </w:numPr>
        <w:autoSpaceDE w:val="0"/>
        <w:autoSpaceDN w:val="0"/>
        <w:adjustRightInd w:val="0"/>
        <w:spacing w:after="0" w:line="240" w:lineRule="auto"/>
        <w:ind w:left="1134" w:hanging="567"/>
        <w:contextualSpacing w:val="0"/>
        <w:jc w:val="both"/>
        <w:rPr>
          <w:rFonts w:ascii="Times New Roman" w:hAnsi="Times New Roman"/>
          <w:sz w:val="24"/>
          <w:szCs w:val="24"/>
        </w:rPr>
      </w:pPr>
      <w:r w:rsidRPr="005C0368">
        <w:rPr>
          <w:rFonts w:ascii="Times New Roman" w:hAnsi="Times New Roman"/>
          <w:sz w:val="24"/>
          <w:szCs w:val="24"/>
        </w:rPr>
        <w:t xml:space="preserve">Dwukrotny brak stawienia się przedstawicieli/pełnomocników Wykonawcy na wezwanie Zamawiającego skierowane do Wykonawcy - celem zawarcia umowy </w:t>
      </w:r>
      <w:r w:rsidRPr="005C0368">
        <w:rPr>
          <w:rFonts w:ascii="Times New Roman" w:hAnsi="Times New Roman"/>
          <w:sz w:val="24"/>
          <w:szCs w:val="24"/>
        </w:rPr>
        <w:br/>
        <w:t>w miejscu i terminie określonym przez</w:t>
      </w:r>
      <w:r w:rsidR="00100C48" w:rsidRPr="005C0368">
        <w:rPr>
          <w:rFonts w:ascii="Times New Roman" w:hAnsi="Times New Roman"/>
          <w:sz w:val="24"/>
          <w:szCs w:val="24"/>
        </w:rPr>
        <w:t xml:space="preserve"> </w:t>
      </w:r>
      <w:r w:rsidRPr="005C0368">
        <w:rPr>
          <w:rFonts w:ascii="Times New Roman" w:hAnsi="Times New Roman"/>
          <w:sz w:val="24"/>
          <w:szCs w:val="24"/>
        </w:rPr>
        <w:t>Zamawiającego traktowany będzie jako odmowa zawarcia umowy.</w:t>
      </w:r>
    </w:p>
    <w:p w14:paraId="6946EDEC" w14:textId="77777777" w:rsidR="00F1032C" w:rsidRPr="005C0368" w:rsidRDefault="00F1032C" w:rsidP="00F1032C">
      <w:pPr>
        <w:pStyle w:val="Default"/>
        <w:ind w:left="567"/>
        <w:jc w:val="both"/>
        <w:rPr>
          <w:rFonts w:ascii="Times New Roman" w:hAnsi="Times New Roman" w:cs="Times New Roman"/>
          <w:bCs/>
          <w:color w:val="auto"/>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009BB97D" w14:textId="77777777" w:rsidTr="008B38BE">
        <w:trPr>
          <w:trHeight w:val="365"/>
          <w:tblCellSpacing w:w="15" w:type="dxa"/>
        </w:trPr>
        <w:tc>
          <w:tcPr>
            <w:tcW w:w="4967" w:type="pct"/>
            <w:shd w:val="clear" w:color="auto" w:fill="D9D9D9"/>
          </w:tcPr>
          <w:p w14:paraId="61226C25"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Przetwarzanie danych osobowych</w:t>
            </w:r>
          </w:p>
        </w:tc>
      </w:tr>
    </w:tbl>
    <w:p w14:paraId="71278F0E" w14:textId="77777777" w:rsidR="00F1032C" w:rsidRPr="005C0368" w:rsidRDefault="00F1032C" w:rsidP="00F1032C">
      <w:pPr>
        <w:pStyle w:val="Akapitzlist"/>
        <w:spacing w:after="0" w:line="240" w:lineRule="auto"/>
        <w:ind w:left="0"/>
        <w:rPr>
          <w:rFonts w:ascii="Times New Roman" w:hAnsi="Times New Roman"/>
          <w:bCs/>
          <w:color w:val="FF0000"/>
          <w:sz w:val="24"/>
          <w:szCs w:val="24"/>
        </w:rPr>
      </w:pPr>
    </w:p>
    <w:p w14:paraId="66AB4F5E" w14:textId="56B130D6" w:rsidR="00100C48" w:rsidRPr="005C0368" w:rsidRDefault="00F1032C" w:rsidP="00100C48">
      <w:pPr>
        <w:pStyle w:val="Akapitzlist"/>
        <w:tabs>
          <w:tab w:val="left" w:pos="1305"/>
        </w:tabs>
        <w:spacing w:after="0" w:line="240" w:lineRule="auto"/>
        <w:ind w:left="567" w:hanging="567"/>
        <w:jc w:val="both"/>
        <w:rPr>
          <w:rFonts w:ascii="Times New Roman" w:hAnsi="Times New Roman"/>
          <w:sz w:val="24"/>
          <w:szCs w:val="24"/>
          <w:lang w:eastAsia="pl-PL"/>
        </w:rPr>
      </w:pPr>
      <w:r w:rsidRPr="005C0368">
        <w:rPr>
          <w:rFonts w:ascii="Times New Roman" w:hAnsi="Times New Roman"/>
          <w:bCs/>
          <w:sz w:val="24"/>
          <w:szCs w:val="24"/>
        </w:rPr>
        <w:t>1.</w:t>
      </w:r>
      <w:r w:rsidRPr="005C0368">
        <w:rPr>
          <w:rFonts w:ascii="Times New Roman" w:hAnsi="Times New Roman"/>
          <w:bCs/>
          <w:color w:val="FF0000"/>
          <w:sz w:val="24"/>
          <w:szCs w:val="24"/>
        </w:rPr>
        <w:tab/>
      </w:r>
      <w:r w:rsidRPr="005C0368">
        <w:rPr>
          <w:rFonts w:ascii="Times New Roman" w:hAnsi="Times New Roman"/>
          <w:sz w:val="24"/>
          <w:szCs w:val="24"/>
          <w:lang w:eastAsia="pl-PL"/>
        </w:rPr>
        <w:t xml:space="preserve">Zgodnie z art. 13 ust. 1 i 2 rozporządzenia Parlamentu Europejskiego i Rady (UE) 2016/679 </w:t>
      </w:r>
      <w:r w:rsidRPr="005C0368">
        <w:rPr>
          <w:rFonts w:ascii="Times New Roman" w:hAnsi="Times New Roman"/>
          <w:sz w:val="24"/>
          <w:szCs w:val="24"/>
          <w:lang w:eastAsia="pl-PL"/>
        </w:rPr>
        <w:br/>
        <w:t xml:space="preserve">z dnia 27 kwietnia 2016 r. w sprawie ochrony osób fizycznych w związku </w:t>
      </w:r>
      <w:r w:rsidRPr="005C0368">
        <w:rPr>
          <w:rFonts w:ascii="Times New Roman" w:hAnsi="Times New Roman"/>
          <w:sz w:val="24"/>
          <w:szCs w:val="24"/>
          <w:lang w:eastAsia="pl-PL"/>
        </w:rPr>
        <w:br/>
        <w:t xml:space="preserve">z przetwarzaniem danych osobowych i w sprawie swobodnego przepływu takich danych oraz uchylenia dyrektywy 95/46/WE (ogólne rozporządzenie o ochronie danych) (Dz. Urz. UE L 119 z 04.05.2016), dalej „RODO”, informuję, że: Administratorem danych osobowych jest </w:t>
      </w:r>
      <w:r w:rsidR="00100C48" w:rsidRPr="005C0368">
        <w:rPr>
          <w:rFonts w:ascii="Times New Roman" w:hAnsi="Times New Roman"/>
          <w:sz w:val="24"/>
          <w:szCs w:val="24"/>
          <w:lang w:eastAsia="pl-PL"/>
        </w:rPr>
        <w:t xml:space="preserve">Gmina Sulęcin, ul. Lipowa 18, 69-200 Sulęcin, tel. 95 755 3601, fax 95 755 2122, e-mail: </w:t>
      </w:r>
      <w:hyperlink r:id="rId11" w:history="1">
        <w:r w:rsidR="00100C48" w:rsidRPr="005C0368">
          <w:rPr>
            <w:rStyle w:val="Hipercze"/>
            <w:rFonts w:ascii="Times New Roman" w:hAnsi="Times New Roman"/>
            <w:sz w:val="24"/>
            <w:szCs w:val="24"/>
            <w:lang w:eastAsia="pl-PL"/>
          </w:rPr>
          <w:t>umig@sulecin.pl</w:t>
        </w:r>
      </w:hyperlink>
    </w:p>
    <w:p w14:paraId="66D8DF09" w14:textId="241221E7" w:rsidR="00F1032C" w:rsidRPr="005C0368" w:rsidRDefault="00F1032C" w:rsidP="00100C48">
      <w:pPr>
        <w:pStyle w:val="Akapitzlist"/>
        <w:numPr>
          <w:ilvl w:val="0"/>
          <w:numId w:val="3"/>
        </w:numPr>
        <w:tabs>
          <w:tab w:val="left" w:pos="1305"/>
        </w:tabs>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Kontakt z administratorem danych możliwy jest pod adresem</w:t>
      </w:r>
      <w:r w:rsidR="00100C48" w:rsidRPr="005C0368">
        <w:rPr>
          <w:rFonts w:ascii="Times New Roman" w:hAnsi="Times New Roman"/>
          <w:sz w:val="24"/>
          <w:szCs w:val="24"/>
          <w:lang w:eastAsia="pl-PL"/>
        </w:rPr>
        <w:t xml:space="preserve"> </w:t>
      </w:r>
      <w:hyperlink r:id="rId12" w:history="1">
        <w:r w:rsidR="00100C48" w:rsidRPr="005C0368">
          <w:rPr>
            <w:rStyle w:val="Hipercze"/>
            <w:rFonts w:ascii="Times New Roman" w:hAnsi="Times New Roman"/>
            <w:sz w:val="24"/>
            <w:szCs w:val="24"/>
            <w:lang w:eastAsia="pl-PL"/>
          </w:rPr>
          <w:t>inspektor@sulecin.pl</w:t>
        </w:r>
      </w:hyperlink>
      <w:r w:rsidR="00100C48" w:rsidRPr="005C0368">
        <w:rPr>
          <w:rFonts w:ascii="Times New Roman" w:hAnsi="Times New Roman"/>
          <w:sz w:val="24"/>
          <w:szCs w:val="24"/>
          <w:lang w:eastAsia="pl-PL"/>
        </w:rPr>
        <w:t xml:space="preserve"> tel. 95 755 3601 wew.200 </w:t>
      </w:r>
      <w:r w:rsidRPr="005C0368">
        <w:rPr>
          <w:rFonts w:ascii="Times New Roman" w:hAnsi="Times New Roman"/>
          <w:sz w:val="24"/>
          <w:szCs w:val="24"/>
          <w:lang w:eastAsia="pl-PL"/>
        </w:rPr>
        <w:t>lub pisemnie na adres siedziby administratora danych.</w:t>
      </w:r>
    </w:p>
    <w:p w14:paraId="28F15AC0"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3. </w:t>
      </w:r>
      <w:r w:rsidRPr="005C0368">
        <w:rPr>
          <w:rFonts w:ascii="Times New Roman" w:hAnsi="Times New Roman"/>
          <w:sz w:val="24"/>
          <w:szCs w:val="24"/>
          <w:lang w:eastAsia="pl-PL"/>
        </w:rPr>
        <w:tab/>
        <w:t>Państwa dane osobowe przetwarzane będą na podstawie art. 6 ust. 1 lit. b celem przeprowadzenia postępowania o udzielenie przedmiotowego zamówienia i zawarcia umowy.</w:t>
      </w:r>
    </w:p>
    <w:p w14:paraId="4E33429A"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4. </w:t>
      </w:r>
      <w:r w:rsidRPr="005C0368">
        <w:rPr>
          <w:rFonts w:ascii="Times New Roman" w:hAnsi="Times New Roman"/>
          <w:sz w:val="24"/>
          <w:szCs w:val="24"/>
          <w:lang w:eastAsia="pl-PL"/>
        </w:rPr>
        <w:tab/>
        <w:t>W niektórych sytuacjach Zamawiający może przekazywać Państwa dane osobowe osobom trzecim, jeśli będzie to konieczne do dochodzenia praw i obowiązków wynikających z umowy lub obowiązujących przepisów prawa.</w:t>
      </w:r>
    </w:p>
    <w:p w14:paraId="1F8EF965"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5. </w:t>
      </w:r>
      <w:r w:rsidRPr="005C0368">
        <w:rPr>
          <w:rFonts w:ascii="Times New Roman" w:hAnsi="Times New Roman"/>
          <w:sz w:val="24"/>
          <w:szCs w:val="24"/>
          <w:lang w:eastAsia="pl-PL"/>
        </w:rPr>
        <w:tab/>
        <w:t>Państwa dane osobowe będą przekazywane wyłącznie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lub instytucjom upoważnionym z mocy prawa do otrzymania przedmiotowych danych.</w:t>
      </w:r>
    </w:p>
    <w:p w14:paraId="4B025D4D"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6. </w:t>
      </w:r>
      <w:r w:rsidRPr="005C0368">
        <w:rPr>
          <w:rFonts w:ascii="Times New Roman" w:hAnsi="Times New Roman"/>
          <w:sz w:val="24"/>
          <w:szCs w:val="24"/>
          <w:lang w:eastAsia="pl-PL"/>
        </w:rPr>
        <w:tab/>
        <w:t>Odbiorcami Państwa danych osobowych będą ponadto osoby lub podmioty, którym udostępniona zostanie dokumentacja postępowania w oparciu o ustawę o dostępie do informacji publicznej.</w:t>
      </w:r>
    </w:p>
    <w:p w14:paraId="34C222FF"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7.</w:t>
      </w:r>
      <w:r w:rsidRPr="005C0368">
        <w:rPr>
          <w:rFonts w:ascii="Times New Roman" w:hAnsi="Times New Roman"/>
          <w:sz w:val="24"/>
          <w:szCs w:val="24"/>
          <w:lang w:eastAsia="pl-PL"/>
        </w:rPr>
        <w:tab/>
        <w:t xml:space="preserve">Państwa dane osobowe będą przechowywane od dnia zakończenia postępowania </w:t>
      </w:r>
      <w:r w:rsidRPr="005C0368">
        <w:rPr>
          <w:rFonts w:ascii="Times New Roman" w:hAnsi="Times New Roman"/>
          <w:sz w:val="24"/>
          <w:szCs w:val="24"/>
          <w:lang w:eastAsia="pl-PL"/>
        </w:rPr>
        <w:br/>
        <w:t>o udzielenie zamówienia; okres przechowywania obejmuje cały okres trwałości projektu aż do jego zakończenia oraz okres wykonywania przez Zamawiającego ciążących na nim obowiązków prawnych, w którym przepisy prawa nakazują Zamawiającemu przechowywać dane osobowe, w którym Zamawiający może ponieść konsekwencje prawne niewykonania obowiązków wynikających z przepisów prawa oraz ustalenia, obrony, dochodzenia roszczeń i wierzytelności przez Zamawiającego.</w:t>
      </w:r>
    </w:p>
    <w:p w14:paraId="16C56A2E"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8. </w:t>
      </w:r>
      <w:r w:rsidRPr="005C0368">
        <w:rPr>
          <w:rFonts w:ascii="Times New Roman" w:hAnsi="Times New Roman"/>
          <w:sz w:val="24"/>
          <w:szCs w:val="24"/>
          <w:lang w:eastAsia="pl-PL"/>
        </w:rPr>
        <w:tab/>
        <w:t>Obowiązek podania przez Państwo danych osobowych pochodzących bezpośrednio od Pani/Pana dotyczących jest dobrowolny, konsekwencją nie podania ww. danych jest brak możliwości udziału w przedmiotowym postępowaniu.</w:t>
      </w:r>
    </w:p>
    <w:p w14:paraId="2E871C83"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9. </w:t>
      </w:r>
      <w:r w:rsidRPr="005C0368">
        <w:rPr>
          <w:rFonts w:ascii="Times New Roman" w:hAnsi="Times New Roman"/>
          <w:sz w:val="24"/>
          <w:szCs w:val="24"/>
          <w:lang w:eastAsia="pl-PL"/>
        </w:rPr>
        <w:tab/>
        <w:t xml:space="preserve">W odniesieniu do Państwa danych osobowych decyzje nie będą podejmowane </w:t>
      </w:r>
      <w:r w:rsidRPr="005C0368">
        <w:rPr>
          <w:rFonts w:ascii="Times New Roman" w:hAnsi="Times New Roman"/>
          <w:sz w:val="24"/>
          <w:szCs w:val="24"/>
          <w:lang w:eastAsia="pl-PL"/>
        </w:rPr>
        <w:br/>
        <w:t>w sposób zautomatyzowany, stosowanie do art. 22 RODO.</w:t>
      </w:r>
    </w:p>
    <w:p w14:paraId="105D911A"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10. </w:t>
      </w:r>
      <w:r w:rsidRPr="005C0368">
        <w:rPr>
          <w:rFonts w:ascii="Times New Roman" w:hAnsi="Times New Roman"/>
          <w:sz w:val="24"/>
          <w:szCs w:val="24"/>
          <w:lang w:eastAsia="pl-PL"/>
        </w:rPr>
        <w:tab/>
        <w:t>Posiadają Państwo:</w:t>
      </w:r>
    </w:p>
    <w:p w14:paraId="70945F2B"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a) na podstawie art. 15 RODO prawo dostępu do danych osobowych Pani/Pana dotyczących. W przypadku gdy wykonanie ww. prawa, wymagałoby niewspółmiernie dużego wysiłku, Zamawiający może żądać od Pani/Pana wskazania dodatkowych informacji mających na celu sprecyzowanie żądania, w szczególności podania nazwy lub daty postępowania o udzielenie zapytania ofertowego;</w:t>
      </w:r>
    </w:p>
    <w:p w14:paraId="0713F4D4"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b) na podstawie art. 16 RODO prawo do sprostowania Pani/Pana danych osobowych;</w:t>
      </w:r>
    </w:p>
    <w:p w14:paraId="23A41467"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c) na podstawie art. 18 RODO prawo żądania od administratora ograniczenia przetwarzania danych osobowych z zastrzeżeniem przypadków, o których mowa w art. 18 ust. 2 RODO. Wystąpienie z żądaniem, o którym mowa powyżej, nie ogranicza przetwarzania danych osobowych do czasu zakończenia postępowania o udzielenie zapytania ofertowego.</w:t>
      </w:r>
    </w:p>
    <w:p w14:paraId="68AF6D69"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d) prawo do wniesienia skargi do Prezesa Urzędu Ochrony Danych Osobowych, gdy uzna Pani/Pan, że przetwarzanie danych osobowych Pani/Pana dotyczących narusza przepisy RODO.</w:t>
      </w:r>
    </w:p>
    <w:p w14:paraId="2D05459D" w14:textId="77777777" w:rsidR="00F1032C" w:rsidRPr="005C0368" w:rsidRDefault="00F1032C" w:rsidP="00F1032C">
      <w:pPr>
        <w:autoSpaceDE w:val="0"/>
        <w:autoSpaceDN w:val="0"/>
        <w:adjustRightInd w:val="0"/>
        <w:spacing w:after="0" w:line="240" w:lineRule="auto"/>
        <w:ind w:left="567" w:hanging="567"/>
        <w:jc w:val="both"/>
        <w:rPr>
          <w:rFonts w:ascii="Times New Roman" w:hAnsi="Times New Roman"/>
          <w:sz w:val="24"/>
          <w:szCs w:val="24"/>
          <w:lang w:eastAsia="pl-PL"/>
        </w:rPr>
      </w:pPr>
      <w:r w:rsidRPr="005C0368">
        <w:rPr>
          <w:rFonts w:ascii="Times New Roman" w:hAnsi="Times New Roman"/>
          <w:sz w:val="24"/>
          <w:szCs w:val="24"/>
          <w:lang w:eastAsia="pl-PL"/>
        </w:rPr>
        <w:t xml:space="preserve">11. </w:t>
      </w:r>
      <w:r w:rsidRPr="005C0368">
        <w:rPr>
          <w:rFonts w:ascii="Times New Roman" w:hAnsi="Times New Roman"/>
          <w:sz w:val="24"/>
          <w:szCs w:val="24"/>
          <w:lang w:eastAsia="pl-PL"/>
        </w:rPr>
        <w:tab/>
        <w:t>Nie przysługuje Państwu:</w:t>
      </w:r>
    </w:p>
    <w:p w14:paraId="3E4C642A"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 xml:space="preserve">e) prawo do usunięcia danych osobowych, o ile zostały spełnione przesłanki wskazane </w:t>
      </w:r>
      <w:r w:rsidRPr="005C0368">
        <w:rPr>
          <w:rFonts w:ascii="Times New Roman" w:hAnsi="Times New Roman"/>
          <w:sz w:val="24"/>
          <w:szCs w:val="24"/>
          <w:lang w:eastAsia="pl-PL"/>
        </w:rPr>
        <w:br/>
        <w:t>w art. 17 ust. 3 lit. b, d lub e RODO;</w:t>
      </w:r>
    </w:p>
    <w:p w14:paraId="13AB67B7"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f) prawo do przenoszenia danych osobowych, o którym mowa w art. 20 RODO;</w:t>
      </w:r>
    </w:p>
    <w:p w14:paraId="31B6A3C2"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g) na podstawie art. 21 RODO prawo sprzeciwu, wobec przetwarzania danych osobowych, gdyż podstawą prawną przetwarzania Pani/Pana danych osobowych jest art. 6 ust. 1 lit. b RODO.</w:t>
      </w:r>
    </w:p>
    <w:p w14:paraId="46B51FDE"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− 1 UWAGA: skorzystanie z prawa do sprostowania nie może skutkować zmianą wyniku postępowania o udzielenie zapytania ofertowego oraz nie może naruszać integralności protokołu oraz jego załączników.</w:t>
      </w:r>
    </w:p>
    <w:p w14:paraId="2D94720C" w14:textId="77777777" w:rsidR="00F1032C" w:rsidRPr="005C0368" w:rsidRDefault="00F1032C" w:rsidP="00F1032C">
      <w:pPr>
        <w:autoSpaceDE w:val="0"/>
        <w:autoSpaceDN w:val="0"/>
        <w:adjustRightInd w:val="0"/>
        <w:spacing w:after="0" w:line="240" w:lineRule="auto"/>
        <w:ind w:left="567"/>
        <w:jc w:val="both"/>
        <w:rPr>
          <w:rFonts w:ascii="Times New Roman" w:hAnsi="Times New Roman"/>
          <w:sz w:val="24"/>
          <w:szCs w:val="24"/>
          <w:lang w:eastAsia="pl-PL"/>
        </w:rPr>
      </w:pPr>
      <w:r w:rsidRPr="005C0368">
        <w:rPr>
          <w:rFonts w:ascii="Times New Roman" w:hAnsi="Times New Roman"/>
          <w:sz w:val="24"/>
          <w:szCs w:val="24"/>
          <w:lang w:eastAsia="pl-PL"/>
        </w:rPr>
        <w:t xml:space="preserve">− 2 UWAGA: prawo do ograniczenia przetwarzania nie ma zastosowania w odniesieniu do przechowywania, w celu zapewnienia korzystania ze środków ochrony prawnej lub </w:t>
      </w:r>
      <w:r w:rsidRPr="005C0368">
        <w:rPr>
          <w:rFonts w:ascii="Times New Roman" w:hAnsi="Times New Roman"/>
          <w:sz w:val="24"/>
          <w:szCs w:val="24"/>
          <w:lang w:eastAsia="pl-PL"/>
        </w:rPr>
        <w:br/>
        <w:t>w celu ochrony praw innej osoby fizycznej lub prawnej, lub z uwagi na ważne względy interesu publicznego Unii Europejskiej lub państwa członkowskiego.</w:t>
      </w:r>
    </w:p>
    <w:p w14:paraId="32E80D81" w14:textId="77777777" w:rsidR="00F1032C" w:rsidRPr="005C0368" w:rsidRDefault="00F1032C" w:rsidP="00F1032C">
      <w:pPr>
        <w:autoSpaceDE w:val="0"/>
        <w:autoSpaceDN w:val="0"/>
        <w:adjustRightInd w:val="0"/>
        <w:spacing w:after="0" w:line="240" w:lineRule="auto"/>
        <w:ind w:left="426"/>
        <w:jc w:val="both"/>
        <w:rPr>
          <w:rFonts w:ascii="Times New Roman" w:hAnsi="Times New Roman"/>
          <w:i/>
          <w:sz w:val="24"/>
          <w:szCs w:val="24"/>
          <w:lang w:eastAsia="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F1032C" w:rsidRPr="005C0368" w14:paraId="352507DB" w14:textId="77777777" w:rsidTr="008B38BE">
        <w:trPr>
          <w:trHeight w:val="365"/>
          <w:tblCellSpacing w:w="15" w:type="dxa"/>
        </w:trPr>
        <w:tc>
          <w:tcPr>
            <w:tcW w:w="4967" w:type="pct"/>
            <w:shd w:val="clear" w:color="auto" w:fill="D9D9D9"/>
          </w:tcPr>
          <w:p w14:paraId="0B5ACADC" w14:textId="77777777" w:rsidR="00F1032C" w:rsidRPr="005C0368" w:rsidRDefault="00F1032C" w:rsidP="0048707C">
            <w:pPr>
              <w:numPr>
                <w:ilvl w:val="0"/>
                <w:numId w:val="15"/>
              </w:numPr>
              <w:spacing w:after="0" w:line="240" w:lineRule="auto"/>
              <w:contextualSpacing/>
              <w:jc w:val="center"/>
              <w:rPr>
                <w:rFonts w:ascii="Times New Roman" w:hAnsi="Times New Roman"/>
                <w:b/>
                <w:bCs/>
                <w:sz w:val="24"/>
                <w:szCs w:val="24"/>
              </w:rPr>
            </w:pPr>
            <w:r w:rsidRPr="005C0368">
              <w:rPr>
                <w:rFonts w:ascii="Times New Roman" w:hAnsi="Times New Roman"/>
                <w:b/>
                <w:bCs/>
                <w:sz w:val="24"/>
                <w:szCs w:val="24"/>
              </w:rPr>
              <w:t>Wykaz załączników</w:t>
            </w:r>
          </w:p>
        </w:tc>
      </w:tr>
    </w:tbl>
    <w:p w14:paraId="68AB1D4B" w14:textId="77777777" w:rsidR="00F1032C" w:rsidRPr="005C0368" w:rsidRDefault="00F1032C" w:rsidP="00F1032C">
      <w:pPr>
        <w:pStyle w:val="Akapitzlist"/>
        <w:spacing w:after="0" w:line="240" w:lineRule="auto"/>
        <w:ind w:left="567" w:hanging="567"/>
        <w:jc w:val="both"/>
        <w:rPr>
          <w:rFonts w:ascii="Times New Roman" w:hAnsi="Times New Roman"/>
          <w:bCs/>
          <w:color w:val="FF0000"/>
          <w:sz w:val="24"/>
          <w:szCs w:val="24"/>
        </w:rPr>
      </w:pPr>
    </w:p>
    <w:p w14:paraId="078FC40E" w14:textId="59C2ED41" w:rsidR="00F1032C" w:rsidRPr="005C0368" w:rsidRDefault="00F1032C" w:rsidP="0048707C">
      <w:pPr>
        <w:pStyle w:val="Akapitzlist"/>
        <w:numPr>
          <w:ilvl w:val="0"/>
          <w:numId w:val="10"/>
        </w:numPr>
        <w:spacing w:after="0" w:line="240" w:lineRule="auto"/>
        <w:ind w:left="567" w:hanging="567"/>
        <w:rPr>
          <w:rFonts w:ascii="Times New Roman" w:hAnsi="Times New Roman"/>
          <w:bCs/>
          <w:sz w:val="24"/>
          <w:szCs w:val="24"/>
        </w:rPr>
      </w:pPr>
      <w:r w:rsidRPr="005C0368">
        <w:rPr>
          <w:rFonts w:ascii="Times New Roman" w:hAnsi="Times New Roman"/>
          <w:bCs/>
          <w:sz w:val="24"/>
          <w:szCs w:val="24"/>
        </w:rPr>
        <w:t>Załącznik nr 1 - Formularz ofertowy,</w:t>
      </w:r>
    </w:p>
    <w:p w14:paraId="3160FF97" w14:textId="77777777" w:rsidR="00F1032C" w:rsidRPr="005C0368" w:rsidRDefault="00F1032C" w:rsidP="0048707C">
      <w:pPr>
        <w:pStyle w:val="Akapitzlist"/>
        <w:numPr>
          <w:ilvl w:val="0"/>
          <w:numId w:val="10"/>
        </w:numPr>
        <w:spacing w:after="0" w:line="240" w:lineRule="auto"/>
        <w:ind w:left="567" w:hanging="567"/>
        <w:rPr>
          <w:rFonts w:ascii="Times New Roman" w:hAnsi="Times New Roman"/>
          <w:bCs/>
          <w:sz w:val="24"/>
          <w:szCs w:val="24"/>
        </w:rPr>
      </w:pPr>
      <w:r w:rsidRPr="005C0368">
        <w:rPr>
          <w:rFonts w:ascii="Times New Roman" w:hAnsi="Times New Roman"/>
          <w:sz w:val="24"/>
          <w:szCs w:val="24"/>
        </w:rPr>
        <w:t xml:space="preserve">Załącznik nr 2 - Oświadczenie Wykonawcy dotyczące przesłanek wykluczenia z postępowania </w:t>
      </w:r>
    </w:p>
    <w:p w14:paraId="79014E06" w14:textId="4ECA590E" w:rsidR="000A5338" w:rsidRDefault="00F1032C" w:rsidP="000A5338">
      <w:pPr>
        <w:pStyle w:val="Akapitzlist"/>
        <w:numPr>
          <w:ilvl w:val="0"/>
          <w:numId w:val="10"/>
        </w:numPr>
        <w:spacing w:after="0" w:line="240" w:lineRule="auto"/>
        <w:ind w:left="567" w:hanging="567"/>
        <w:rPr>
          <w:rFonts w:ascii="Times New Roman" w:hAnsi="Times New Roman"/>
          <w:bCs/>
          <w:sz w:val="24"/>
          <w:szCs w:val="24"/>
        </w:rPr>
      </w:pPr>
      <w:r w:rsidRPr="005C0368">
        <w:rPr>
          <w:rFonts w:ascii="Times New Roman" w:hAnsi="Times New Roman"/>
          <w:bCs/>
          <w:sz w:val="24"/>
          <w:szCs w:val="24"/>
        </w:rPr>
        <w:t>Załącznik nr 3 - Dokumentacja projektowa</w:t>
      </w:r>
      <w:r w:rsidR="000A5338">
        <w:rPr>
          <w:rFonts w:ascii="Times New Roman" w:hAnsi="Times New Roman"/>
          <w:bCs/>
          <w:sz w:val="24"/>
          <w:szCs w:val="24"/>
        </w:rPr>
        <w:t xml:space="preserve"> (z uwagi na obszerność dokumentacji projektowej Zamawiający udostępnia link, pod którym dokumentacja jest zamieszczona: </w:t>
      </w:r>
      <w:hyperlink r:id="rId13" w:history="1">
        <w:r w:rsidR="000A5338" w:rsidRPr="0095721B">
          <w:rPr>
            <w:rStyle w:val="Hipercze"/>
            <w:rFonts w:ascii="Times New Roman" w:hAnsi="Times New Roman"/>
            <w:bCs/>
            <w:sz w:val="24"/>
            <w:szCs w:val="24"/>
          </w:rPr>
          <w:t>https://platformazakupowa.pl/transakcja/498875</w:t>
        </w:r>
      </w:hyperlink>
    </w:p>
    <w:p w14:paraId="7B38243E" w14:textId="77777777" w:rsidR="000A5338" w:rsidRPr="000A5338" w:rsidRDefault="000A5338" w:rsidP="000A5338">
      <w:pPr>
        <w:pStyle w:val="Akapitzlist"/>
        <w:spacing w:after="0" w:line="240" w:lineRule="auto"/>
        <w:ind w:left="567"/>
        <w:rPr>
          <w:rFonts w:ascii="Times New Roman" w:hAnsi="Times New Roman"/>
          <w:bCs/>
          <w:sz w:val="24"/>
          <w:szCs w:val="24"/>
        </w:rPr>
      </w:pPr>
    </w:p>
    <w:p w14:paraId="1541D489" w14:textId="2614CC41" w:rsidR="00F1032C" w:rsidRPr="005C0368" w:rsidRDefault="00F1032C" w:rsidP="0048707C">
      <w:pPr>
        <w:pStyle w:val="Akapitzlist"/>
        <w:numPr>
          <w:ilvl w:val="0"/>
          <w:numId w:val="10"/>
        </w:numPr>
        <w:spacing w:after="0" w:line="240" w:lineRule="auto"/>
        <w:ind w:left="567" w:hanging="567"/>
        <w:rPr>
          <w:rFonts w:ascii="Times New Roman" w:hAnsi="Times New Roman"/>
          <w:bCs/>
          <w:sz w:val="24"/>
          <w:szCs w:val="24"/>
        </w:rPr>
      </w:pPr>
      <w:r w:rsidRPr="005C0368">
        <w:rPr>
          <w:rFonts w:ascii="Times New Roman" w:hAnsi="Times New Roman"/>
          <w:bCs/>
          <w:sz w:val="24"/>
          <w:szCs w:val="24"/>
        </w:rPr>
        <w:t>Załącznik nr 4 - Wykaz usług,</w:t>
      </w:r>
    </w:p>
    <w:p w14:paraId="19835461" w14:textId="06EC93D6" w:rsidR="00F1032C" w:rsidRPr="005C0368" w:rsidRDefault="00F1032C" w:rsidP="0048707C">
      <w:pPr>
        <w:pStyle w:val="Akapitzlist"/>
        <w:numPr>
          <w:ilvl w:val="0"/>
          <w:numId w:val="10"/>
        </w:numPr>
        <w:spacing w:after="0" w:line="240" w:lineRule="auto"/>
        <w:ind w:left="567" w:hanging="567"/>
        <w:rPr>
          <w:rFonts w:ascii="Times New Roman" w:hAnsi="Times New Roman"/>
          <w:bCs/>
          <w:sz w:val="24"/>
          <w:szCs w:val="24"/>
        </w:rPr>
      </w:pPr>
      <w:r w:rsidRPr="005C0368">
        <w:rPr>
          <w:rFonts w:ascii="Times New Roman" w:hAnsi="Times New Roman"/>
          <w:bCs/>
          <w:sz w:val="24"/>
          <w:szCs w:val="24"/>
        </w:rPr>
        <w:t xml:space="preserve">Załącznik nr 5 - </w:t>
      </w:r>
      <w:r w:rsidRPr="005C0368">
        <w:rPr>
          <w:rFonts w:ascii="Times New Roman" w:hAnsi="Times New Roman"/>
          <w:sz w:val="24"/>
          <w:szCs w:val="24"/>
        </w:rPr>
        <w:t>Wykaz osób,</w:t>
      </w:r>
    </w:p>
    <w:p w14:paraId="5E48C116" w14:textId="1543ED19" w:rsidR="00F1032C" w:rsidRPr="005C0368" w:rsidRDefault="00F1032C" w:rsidP="00F1032C">
      <w:pPr>
        <w:pStyle w:val="Akapitzlist"/>
        <w:spacing w:after="0" w:line="240" w:lineRule="auto"/>
        <w:ind w:left="567" w:hanging="567"/>
        <w:rPr>
          <w:rFonts w:ascii="Times New Roman" w:hAnsi="Times New Roman"/>
          <w:bCs/>
          <w:sz w:val="24"/>
          <w:szCs w:val="24"/>
        </w:rPr>
      </w:pPr>
      <w:r w:rsidRPr="005C0368">
        <w:rPr>
          <w:rFonts w:ascii="Times New Roman" w:hAnsi="Times New Roman"/>
          <w:bCs/>
          <w:sz w:val="24"/>
          <w:szCs w:val="24"/>
        </w:rPr>
        <w:t>6.</w:t>
      </w:r>
      <w:r w:rsidRPr="005C0368">
        <w:rPr>
          <w:rFonts w:ascii="Times New Roman" w:hAnsi="Times New Roman"/>
          <w:bCs/>
          <w:sz w:val="24"/>
          <w:szCs w:val="24"/>
        </w:rPr>
        <w:tab/>
        <w:t>Załącznik nr 6 - Wzór Umowy,</w:t>
      </w:r>
    </w:p>
    <w:p w14:paraId="4DCF274C" w14:textId="26576F96" w:rsidR="004802CF" w:rsidRDefault="00F1032C" w:rsidP="004802CF">
      <w:pPr>
        <w:pStyle w:val="Subitemnumbered"/>
        <w:suppressAutoHyphens/>
        <w:spacing w:line="240" w:lineRule="auto"/>
        <w:ind w:hanging="567"/>
        <w:jc w:val="both"/>
        <w:rPr>
          <w:rFonts w:ascii="Times New Roman" w:hAnsi="Times New Roman"/>
          <w:bCs/>
          <w:sz w:val="24"/>
          <w:szCs w:val="24"/>
        </w:rPr>
      </w:pPr>
      <w:r w:rsidRPr="005C0368">
        <w:rPr>
          <w:rFonts w:ascii="Times New Roman" w:hAnsi="Times New Roman"/>
          <w:bCs/>
          <w:sz w:val="24"/>
          <w:szCs w:val="24"/>
        </w:rPr>
        <w:t>7.</w:t>
      </w:r>
      <w:r w:rsidRPr="005C0368">
        <w:rPr>
          <w:rFonts w:ascii="Times New Roman" w:hAnsi="Times New Roman"/>
          <w:bCs/>
          <w:sz w:val="24"/>
          <w:szCs w:val="24"/>
        </w:rPr>
        <w:tab/>
        <w:t>Załącznik nr 7</w:t>
      </w:r>
      <w:r w:rsidRPr="005C0368">
        <w:rPr>
          <w:rFonts w:ascii="Times New Roman" w:hAnsi="Times New Roman"/>
          <w:b/>
          <w:bCs/>
          <w:sz w:val="24"/>
          <w:szCs w:val="24"/>
        </w:rPr>
        <w:t xml:space="preserve"> – </w:t>
      </w:r>
      <w:r w:rsidRPr="005C0368">
        <w:rPr>
          <w:rFonts w:ascii="Times New Roman" w:hAnsi="Times New Roman"/>
          <w:bCs/>
          <w:sz w:val="24"/>
          <w:szCs w:val="24"/>
        </w:rPr>
        <w:t>Oświadczenie od wykonawcy w zakresie wypełnienia obowiązków informacyjnych przewidzianych w art. 13 RODO</w:t>
      </w:r>
      <w:r w:rsidR="004802CF">
        <w:rPr>
          <w:rFonts w:ascii="Times New Roman" w:hAnsi="Times New Roman"/>
          <w:bCs/>
          <w:sz w:val="24"/>
          <w:szCs w:val="24"/>
        </w:rPr>
        <w:t>,</w:t>
      </w:r>
    </w:p>
    <w:p w14:paraId="0360A6E3" w14:textId="0D426629" w:rsidR="004802CF" w:rsidRPr="005C0368" w:rsidRDefault="004802CF" w:rsidP="004802CF">
      <w:pPr>
        <w:pStyle w:val="Subitemnumbered"/>
        <w:numPr>
          <w:ilvl w:val="0"/>
          <w:numId w:val="33"/>
        </w:numPr>
        <w:suppressAutoHyphens/>
        <w:spacing w:line="240" w:lineRule="auto"/>
        <w:ind w:left="567" w:hanging="567"/>
        <w:jc w:val="both"/>
        <w:rPr>
          <w:rFonts w:ascii="Times New Roman" w:hAnsi="Times New Roman"/>
          <w:bCs/>
          <w:sz w:val="24"/>
          <w:szCs w:val="24"/>
        </w:rPr>
      </w:pPr>
      <w:r>
        <w:rPr>
          <w:rFonts w:ascii="Times New Roman" w:hAnsi="Times New Roman"/>
          <w:bCs/>
          <w:sz w:val="24"/>
          <w:szCs w:val="24"/>
        </w:rPr>
        <w:t>Załącznik nr 8 - Wzór Umowy z Wykonawcą Robót Kontraktu 2.2 (opublikowany w postepowaniu przetargowym)</w:t>
      </w:r>
    </w:p>
    <w:p w14:paraId="16240903" w14:textId="77777777" w:rsidR="00F1032C" w:rsidRPr="005C0368" w:rsidRDefault="00F1032C" w:rsidP="00F1032C">
      <w:pPr>
        <w:pStyle w:val="Subitemnumbered"/>
        <w:suppressAutoHyphens/>
        <w:spacing w:line="240" w:lineRule="auto"/>
        <w:ind w:hanging="567"/>
        <w:jc w:val="both"/>
        <w:rPr>
          <w:rFonts w:ascii="Times New Roman" w:hAnsi="Times New Roman"/>
          <w:bCs/>
          <w:color w:val="FF0000"/>
          <w:sz w:val="24"/>
          <w:szCs w:val="24"/>
        </w:rPr>
      </w:pPr>
    </w:p>
    <w:p w14:paraId="7F7A882F" w14:textId="77777777" w:rsidR="00F1032C" w:rsidRPr="005C0368" w:rsidRDefault="00F1032C" w:rsidP="00F1032C">
      <w:pPr>
        <w:pStyle w:val="Subitemnumbered"/>
        <w:suppressAutoHyphens/>
        <w:spacing w:line="240" w:lineRule="auto"/>
        <w:ind w:hanging="567"/>
        <w:jc w:val="both"/>
        <w:rPr>
          <w:rFonts w:ascii="Times New Roman" w:hAnsi="Times New Roman"/>
          <w:bCs/>
          <w:color w:val="FF0000"/>
          <w:sz w:val="24"/>
          <w:szCs w:val="24"/>
        </w:rPr>
      </w:pPr>
    </w:p>
    <w:p w14:paraId="25B9FDA4" w14:textId="7FFDA8BD" w:rsidR="00231AE7" w:rsidRDefault="00231AE7">
      <w:pPr>
        <w:rPr>
          <w:rFonts w:ascii="Times New Roman" w:hAnsi="Times New Roman"/>
          <w:sz w:val="24"/>
          <w:szCs w:val="24"/>
        </w:rPr>
      </w:pPr>
    </w:p>
    <w:p w14:paraId="413F450F" w14:textId="77777777" w:rsidR="005C0368" w:rsidRPr="005C0368" w:rsidRDefault="005C0368">
      <w:pPr>
        <w:rPr>
          <w:rFonts w:ascii="Times New Roman" w:hAnsi="Times New Roman"/>
          <w:sz w:val="24"/>
          <w:szCs w:val="24"/>
        </w:rPr>
      </w:pPr>
    </w:p>
    <w:sectPr w:rsidR="005C0368" w:rsidRPr="005C0368" w:rsidSect="00A02411">
      <w:headerReference w:type="default" r:id="rId14"/>
      <w:footerReference w:type="default" r:id="rId15"/>
      <w:pgSz w:w="11906" w:h="16838"/>
      <w:pgMar w:top="799" w:right="1418" w:bottom="1701" w:left="1418" w:header="284"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F5F9" w14:textId="77777777" w:rsidR="00507B0F" w:rsidRDefault="00507B0F" w:rsidP="00E11B31">
      <w:pPr>
        <w:spacing w:after="0" w:line="240" w:lineRule="auto"/>
      </w:pPr>
      <w:r>
        <w:separator/>
      </w:r>
    </w:p>
  </w:endnote>
  <w:endnote w:type="continuationSeparator" w:id="0">
    <w:p w14:paraId="35AFB750" w14:textId="77777777" w:rsidR="00507B0F" w:rsidRDefault="00507B0F" w:rsidP="00E1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5820" w14:textId="21AEFA1D" w:rsidR="00362A8C" w:rsidRDefault="003223C1">
    <w:pPr>
      <w:pStyle w:val="Stopka"/>
      <w:jc w:val="center"/>
    </w:pPr>
    <w:r>
      <w:fldChar w:fldCharType="begin"/>
    </w:r>
    <w:r>
      <w:instrText>PAGE   \* MERGEFORMAT</w:instrText>
    </w:r>
    <w:r>
      <w:fldChar w:fldCharType="separate"/>
    </w:r>
    <w:r w:rsidR="00983827">
      <w:rPr>
        <w:noProof/>
      </w:rPr>
      <w:t>19</w:t>
    </w:r>
    <w:r>
      <w:fldChar w:fldCharType="end"/>
    </w:r>
  </w:p>
  <w:p w14:paraId="53D45CF7" w14:textId="77777777" w:rsidR="00222D27" w:rsidRPr="001772E8" w:rsidRDefault="00395BF1" w:rsidP="001772E8">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50C1" w14:textId="77777777" w:rsidR="00507B0F" w:rsidRDefault="00507B0F" w:rsidP="00E11B31">
      <w:pPr>
        <w:spacing w:after="0" w:line="240" w:lineRule="auto"/>
      </w:pPr>
      <w:r>
        <w:separator/>
      </w:r>
    </w:p>
  </w:footnote>
  <w:footnote w:type="continuationSeparator" w:id="0">
    <w:p w14:paraId="273A26DD" w14:textId="77777777" w:rsidR="00507B0F" w:rsidRDefault="00507B0F" w:rsidP="00E1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9C3F" w14:textId="48E265CF" w:rsidR="00222D27" w:rsidRDefault="00F1032C">
    <w:pPr>
      <w:pStyle w:val="Nagwek"/>
    </w:pPr>
    <w:r>
      <w:rPr>
        <w:noProof/>
        <w:lang w:eastAsia="pl-PL"/>
      </w:rPr>
      <mc:AlternateContent>
        <mc:Choice Requires="wps">
          <w:drawing>
            <wp:anchor distT="0" distB="0" distL="114300" distR="114300" simplePos="0" relativeHeight="251659264" behindDoc="0" locked="0" layoutInCell="0" allowOverlap="1" wp14:anchorId="1AC779F3" wp14:editId="4748CCD7">
              <wp:simplePos x="0" y="0"/>
              <wp:positionH relativeFrom="page">
                <wp:posOffset>6750685</wp:posOffset>
              </wp:positionH>
              <wp:positionV relativeFrom="page">
                <wp:posOffset>2182495</wp:posOffset>
              </wp:positionV>
              <wp:extent cx="805815" cy="433705"/>
              <wp:effectExtent l="0" t="1270" r="4445" b="317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D4AE3" w14:textId="6A408DF5" w:rsidR="00222D27" w:rsidRDefault="003223C1" w:rsidP="009C1AA3">
                          <w:pPr>
                            <w:pBdr>
                              <w:top w:val="single" w:sz="4" w:space="1" w:color="D8D8D8"/>
                            </w:pBdr>
                          </w:pPr>
                          <w:r>
                            <w:t xml:space="preserve">Strona | </w:t>
                          </w:r>
                          <w:r>
                            <w:fldChar w:fldCharType="begin"/>
                          </w:r>
                          <w:r>
                            <w:instrText>PAGE   \* MERGEFORMAT</w:instrText>
                          </w:r>
                          <w:r>
                            <w:fldChar w:fldCharType="separate"/>
                          </w:r>
                          <w:r w:rsidR="00983827">
                            <w:rPr>
                              <w:noProof/>
                            </w:rPr>
                            <w:t>19</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AC779F3" id="Prostokąt 2" o:spid="_x0000_s1026" style="position:absolute;margin-left:531.55pt;margin-top:171.85pt;width:63.45pt;height:34.15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2BAwIAAN4DAAAOAAAAZHJzL2Uyb0RvYy54bWysU8GO0zAQvSPxD5bvNGl3y1ZR09WqqyKk&#10;BSotfIDjOIm1iceM3Sblzp/xYYydtBS4IXKwPOOZ5/eeJ+v7oWvZUaHTYHI+n6WcKSOh1KbO+ZfP&#10;uzcrzpwXphQtGJXzk3L8fvP61bq3mVpAA22pkBGIcVlvc954b7MkcbJRnXAzsMrQYQXYCU8h1kmJ&#10;oif0rk0Wafo26QFLiyCVc5R9HA/5JuJXlZL+U1U55Vmbc+Lm44pxLcKabNYiq1HYRsuJhvgHFp3Q&#10;hi69QD0KL9gB9V9QnZYIDio/k9AlUFVaqqiB1MzTP9Q8N8KqqIXMcfZik/t/sPLjcY9MlzlfcGZE&#10;R0+0J4IeXn5892wR/Omty6js2e4xKHT2CeSLYwa2jTC1ekCEvlGiJFbzUJ/81hACR62s6D9ASfDi&#10;4CFaNVTYBUAygQ3xRU6XF1GDZ5KSq3S5mi85k3R0e3Nzly7jDSI7N1t0/p2CjoVNzpEePIKL45Pz&#10;gYzIziWRPLS63Om2jQHWxbZFdhQ0HLv4Tejuuqw1odhAaBsRQyaqDMJGg/xQDJNXBZQn0oswDhv9&#10;HLRpAL9x1tOg5dx9PQhUnLXvDXkWpjJubpd3CwrwnC2us8JIgsi552zcbv04xQeLum7ohnnU7ewD&#10;+bvTUXvwfmQz8aUhipZMAx+m9DqOVb9+y81PAAAA//8DAFBLAwQUAAYACAAAACEAVoFj9OEAAAAN&#10;AQAADwAAAGRycy9kb3ducmV2LnhtbEyPTU7DMBCF90jcwRokNojaaaqUhjgVKioLNhUtB3DjIYmI&#10;x1Hstsntma7o7J7m0/sp1qPrxBmH0HrSkMwUCKTK25ZqDd+H7fMLiBANWdN5Qg0TBliX93eFya2/&#10;0Bee97EWbEIhNxqaGPtcylA16EyY+R6Jfz9+cCayHGppB3Nhc9fJuVKZdKYlTmhMj5sGq9/9yWlY&#10;Hnbbj6dNnfF9tu/TZHfzfqX148P49goi4hj/YbjW5+pQcqejP5ENomOtsjRhVkO6SJcgrkiyUrzv&#10;qGGRzBXIspC3K8o/AAAA//8DAFBLAQItABQABgAIAAAAIQC2gziS/gAAAOEBAAATAAAAAAAAAAAA&#10;AAAAAAAAAABbQ29udGVudF9UeXBlc10ueG1sUEsBAi0AFAAGAAgAAAAhADj9If/WAAAAlAEAAAsA&#10;AAAAAAAAAAAAAAAALwEAAF9yZWxzLy5yZWxzUEsBAi0AFAAGAAgAAAAhAAWN/YEDAgAA3gMAAA4A&#10;AAAAAAAAAAAAAAAALgIAAGRycy9lMm9Eb2MueG1sUEsBAi0AFAAGAAgAAAAhAFaBY/ThAAAADQEA&#10;AA8AAAAAAAAAAAAAAAAAXQQAAGRycy9kb3ducmV2LnhtbFBLBQYAAAAABAAEAPMAAABrBQAAAAA=&#10;" o:allowincell="f" stroked="f">
              <v:textbox style="mso-fit-shape-to-text:t" inset="0,,0">
                <w:txbxContent>
                  <w:p w14:paraId="57FD4AE3" w14:textId="6A408DF5" w:rsidR="00222D27" w:rsidRDefault="003223C1" w:rsidP="009C1AA3">
                    <w:pPr>
                      <w:pBdr>
                        <w:top w:val="single" w:sz="4" w:space="1" w:color="D8D8D8"/>
                      </w:pBdr>
                    </w:pPr>
                    <w:r>
                      <w:t xml:space="preserve">Strona | </w:t>
                    </w:r>
                    <w:r>
                      <w:fldChar w:fldCharType="begin"/>
                    </w:r>
                    <w:r>
                      <w:instrText>PAGE   \* MERGEFORMAT</w:instrText>
                    </w:r>
                    <w:r>
                      <w:fldChar w:fldCharType="separate"/>
                    </w:r>
                    <w:r w:rsidR="00983827">
                      <w:rPr>
                        <w:noProof/>
                      </w:rPr>
                      <w:t>19</w:t>
                    </w:r>
                    <w:r>
                      <w:fldChar w:fldCharType="end"/>
                    </w:r>
                  </w:p>
                </w:txbxContent>
              </v:textbox>
              <w10:wrap anchorx="page" anchory="page"/>
            </v:rect>
          </w:pict>
        </mc:Fallback>
      </mc:AlternateContent>
    </w:r>
    <w:r w:rsidR="006B08C1">
      <w:rPr>
        <w:noProof/>
      </w:rPr>
      <w:tab/>
    </w:r>
    <w:r w:rsidR="006B08C1">
      <w:rPr>
        <w:noProof/>
        <w:lang w:eastAsia="pl-PL"/>
      </w:rPr>
      <w:drawing>
        <wp:inline distT="0" distB="0" distL="0" distR="0" wp14:anchorId="306896A2" wp14:editId="376795ED">
          <wp:extent cx="4842449" cy="1035685"/>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2449" cy="1035685"/>
                  </a:xfrm>
                  <a:prstGeom prst="rect">
                    <a:avLst/>
                  </a:prstGeom>
                  <a:noFill/>
                  <a:ln>
                    <a:noFill/>
                  </a:ln>
                </pic:spPr>
              </pic:pic>
            </a:graphicData>
          </a:graphic>
        </wp:inline>
      </w:drawing>
    </w:r>
  </w:p>
  <w:p w14:paraId="0A05E831" w14:textId="77777777" w:rsidR="00222D27" w:rsidRDefault="003223C1" w:rsidP="00362A8C">
    <w:pPr>
      <w:tabs>
        <w:tab w:val="left" w:pos="2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37A"/>
    <w:multiLevelType w:val="hybridMultilevel"/>
    <w:tmpl w:val="E4A2BECE"/>
    <w:lvl w:ilvl="0" w:tplc="90FECEEE">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E701F11"/>
    <w:multiLevelType w:val="hybridMultilevel"/>
    <w:tmpl w:val="202A71C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24F02AC"/>
    <w:multiLevelType w:val="hybridMultilevel"/>
    <w:tmpl w:val="D0F61D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3" w15:restartNumberingAfterBreak="0">
    <w:nsid w:val="210A42EB"/>
    <w:multiLevelType w:val="hybridMultilevel"/>
    <w:tmpl w:val="EBEC7174"/>
    <w:lvl w:ilvl="0" w:tplc="72BAC74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285B6E10"/>
    <w:multiLevelType w:val="hybridMultilevel"/>
    <w:tmpl w:val="4D08C10A"/>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 w15:restartNumberingAfterBreak="0">
    <w:nsid w:val="2DB35B7C"/>
    <w:multiLevelType w:val="hybridMultilevel"/>
    <w:tmpl w:val="B1BAB274"/>
    <w:lvl w:ilvl="0" w:tplc="8F04F426">
      <w:start w:val="4"/>
      <w:numFmt w:val="lowerLetter"/>
      <w:lvlText w:val="%1)"/>
      <w:lvlJc w:val="left"/>
      <w:pPr>
        <w:ind w:left="128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B76FDF"/>
    <w:multiLevelType w:val="hybridMultilevel"/>
    <w:tmpl w:val="975C1648"/>
    <w:lvl w:ilvl="0" w:tplc="7E94900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2FBE3D3A"/>
    <w:multiLevelType w:val="hybridMultilevel"/>
    <w:tmpl w:val="5BDC880A"/>
    <w:lvl w:ilvl="0" w:tplc="52EC9842">
      <w:start w:val="1"/>
      <w:numFmt w:val="decimal"/>
      <w:lvlText w:val="%1."/>
      <w:lvlJc w:val="left"/>
      <w:pPr>
        <w:ind w:left="720" w:hanging="72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541ACD"/>
    <w:multiLevelType w:val="multilevel"/>
    <w:tmpl w:val="8BA49AB0"/>
    <w:lvl w:ilvl="0">
      <w:start w:val="1"/>
      <w:numFmt w:val="decimal"/>
      <w:lvlText w:val="%1."/>
      <w:lvlJc w:val="left"/>
      <w:pPr>
        <w:ind w:left="502" w:hanging="360"/>
      </w:p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9" w15:restartNumberingAfterBreak="0">
    <w:nsid w:val="31D626A9"/>
    <w:multiLevelType w:val="hybridMultilevel"/>
    <w:tmpl w:val="556CA7BA"/>
    <w:lvl w:ilvl="0" w:tplc="65606CBE">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2830A13"/>
    <w:multiLevelType w:val="hybridMultilevel"/>
    <w:tmpl w:val="3454C72A"/>
    <w:lvl w:ilvl="0" w:tplc="04150013">
      <w:start w:val="1"/>
      <w:numFmt w:val="upperRoman"/>
      <w:lvlText w:val="%1."/>
      <w:lvlJc w:val="righ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D42807"/>
    <w:multiLevelType w:val="hybridMultilevel"/>
    <w:tmpl w:val="BCE6512E"/>
    <w:lvl w:ilvl="0" w:tplc="FEF477B8">
      <w:start w:val="1"/>
      <w:numFmt w:val="lowerLetter"/>
      <w:lvlText w:val="%1)"/>
      <w:lvlJc w:val="left"/>
      <w:pPr>
        <w:ind w:left="1287" w:hanging="360"/>
      </w:pPr>
      <w:rPr>
        <w:rFonts w:hint="default"/>
        <w:b w:val="0"/>
        <w:i w:val="0"/>
      </w:rPr>
    </w:lvl>
    <w:lvl w:ilvl="1" w:tplc="85545678">
      <w:start w:val="1"/>
      <w:numFmt w:val="bullet"/>
      <w:lvlText w:val=""/>
      <w:lvlJc w:val="left"/>
      <w:pPr>
        <w:ind w:left="2007" w:hanging="360"/>
      </w:pPr>
      <w:rPr>
        <w:rFonts w:ascii="Symbol" w:hAnsi="Symbol"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E672501"/>
    <w:multiLevelType w:val="hybridMultilevel"/>
    <w:tmpl w:val="C2E6A86E"/>
    <w:lvl w:ilvl="0" w:tplc="FCBA2A68">
      <w:start w:val="1"/>
      <w:numFmt w:val="decimal"/>
      <w:lvlText w:val="%1)"/>
      <w:lvlJc w:val="left"/>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E917DD8"/>
    <w:multiLevelType w:val="multilevel"/>
    <w:tmpl w:val="37DC7DB0"/>
    <w:lvl w:ilvl="0">
      <w:start w:val="1"/>
      <w:numFmt w:val="decimal"/>
      <w:lvlText w:val="%1."/>
      <w:lvlJc w:val="left"/>
      <w:pPr>
        <w:ind w:left="720" w:hanging="360"/>
      </w:pPr>
      <w:rPr>
        <w:rFonts w:hint="default"/>
        <w:sz w:val="22"/>
        <w:szCs w:val="22"/>
      </w:rPr>
    </w:lvl>
    <w:lvl w:ilvl="1">
      <w:start w:val="1"/>
      <w:numFmt w:val="decimal"/>
      <w:lvlText w:val="%2."/>
      <w:lvlJc w:val="left"/>
      <w:pPr>
        <w:ind w:left="502"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03D40"/>
    <w:multiLevelType w:val="hybridMultilevel"/>
    <w:tmpl w:val="2A72C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A10753"/>
    <w:multiLevelType w:val="hybridMultilevel"/>
    <w:tmpl w:val="6C52EFFC"/>
    <w:lvl w:ilvl="0" w:tplc="B1A0CCF6">
      <w:start w:val="4"/>
      <w:numFmt w:val="lowerLetter"/>
      <w:lvlText w:val="%1)"/>
      <w:lvlJc w:val="left"/>
      <w:pPr>
        <w:ind w:left="128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614EE7"/>
    <w:multiLevelType w:val="hybridMultilevel"/>
    <w:tmpl w:val="861C3F5C"/>
    <w:lvl w:ilvl="0" w:tplc="12047B5A">
      <w:start w:val="8"/>
      <w:numFmt w:val="decimal"/>
      <w:lvlText w:val="%1."/>
      <w:lvlJc w:val="left"/>
      <w:pPr>
        <w:ind w:left="720" w:hanging="7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3605A3"/>
    <w:multiLevelType w:val="hybridMultilevel"/>
    <w:tmpl w:val="9A180114"/>
    <w:lvl w:ilvl="0" w:tplc="A380FCDE">
      <w:start w:val="1"/>
      <w:numFmt w:val="decimal"/>
      <w:lvlText w:val="%1)"/>
      <w:lvlJc w:val="left"/>
      <w:pPr>
        <w:ind w:left="720" w:hanging="720"/>
      </w:pPr>
      <w:rPr>
        <w:rFonts w:ascii="Arial Narrow" w:hAnsi="Arial Narrow" w:cs="Arial"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39"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7911875"/>
    <w:multiLevelType w:val="hybridMultilevel"/>
    <w:tmpl w:val="EAFA4064"/>
    <w:lvl w:ilvl="0" w:tplc="396A2B84">
      <w:start w:val="3"/>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 w15:restartNumberingAfterBreak="0">
    <w:nsid w:val="588F39D6"/>
    <w:multiLevelType w:val="hybridMultilevel"/>
    <w:tmpl w:val="77705DD2"/>
    <w:lvl w:ilvl="0" w:tplc="04150003">
      <w:start w:val="1"/>
      <w:numFmt w:val="bullet"/>
      <w:lvlText w:val="o"/>
      <w:lvlJc w:val="left"/>
      <w:pPr>
        <w:ind w:left="961" w:hanging="360"/>
      </w:pPr>
      <w:rPr>
        <w:rFonts w:ascii="Courier New" w:hAnsi="Courier New" w:cs="Courier New" w:hint="default"/>
      </w:rPr>
    </w:lvl>
    <w:lvl w:ilvl="1" w:tplc="04150003">
      <w:start w:val="1"/>
      <w:numFmt w:val="bullet"/>
      <w:lvlText w:val="o"/>
      <w:lvlJc w:val="left"/>
      <w:pPr>
        <w:ind w:left="1681" w:hanging="360"/>
      </w:pPr>
      <w:rPr>
        <w:rFonts w:ascii="Courier New" w:hAnsi="Courier New" w:cs="Courier New" w:hint="default"/>
      </w:rPr>
    </w:lvl>
    <w:lvl w:ilvl="2" w:tplc="04150005" w:tentative="1">
      <w:start w:val="1"/>
      <w:numFmt w:val="bullet"/>
      <w:lvlText w:val=""/>
      <w:lvlJc w:val="left"/>
      <w:pPr>
        <w:ind w:left="2401" w:hanging="360"/>
      </w:pPr>
      <w:rPr>
        <w:rFonts w:ascii="Wingdings" w:hAnsi="Wingdings" w:hint="default"/>
      </w:rPr>
    </w:lvl>
    <w:lvl w:ilvl="3" w:tplc="04150001" w:tentative="1">
      <w:start w:val="1"/>
      <w:numFmt w:val="bullet"/>
      <w:lvlText w:val=""/>
      <w:lvlJc w:val="left"/>
      <w:pPr>
        <w:ind w:left="3121" w:hanging="360"/>
      </w:pPr>
      <w:rPr>
        <w:rFonts w:ascii="Symbol" w:hAnsi="Symbol" w:hint="default"/>
      </w:rPr>
    </w:lvl>
    <w:lvl w:ilvl="4" w:tplc="04150003" w:tentative="1">
      <w:start w:val="1"/>
      <w:numFmt w:val="bullet"/>
      <w:lvlText w:val="o"/>
      <w:lvlJc w:val="left"/>
      <w:pPr>
        <w:ind w:left="3841" w:hanging="360"/>
      </w:pPr>
      <w:rPr>
        <w:rFonts w:ascii="Courier New" w:hAnsi="Courier New" w:cs="Courier New" w:hint="default"/>
      </w:rPr>
    </w:lvl>
    <w:lvl w:ilvl="5" w:tplc="04150005" w:tentative="1">
      <w:start w:val="1"/>
      <w:numFmt w:val="bullet"/>
      <w:lvlText w:val=""/>
      <w:lvlJc w:val="left"/>
      <w:pPr>
        <w:ind w:left="4561" w:hanging="360"/>
      </w:pPr>
      <w:rPr>
        <w:rFonts w:ascii="Wingdings" w:hAnsi="Wingdings" w:hint="default"/>
      </w:rPr>
    </w:lvl>
    <w:lvl w:ilvl="6" w:tplc="04150001" w:tentative="1">
      <w:start w:val="1"/>
      <w:numFmt w:val="bullet"/>
      <w:lvlText w:val=""/>
      <w:lvlJc w:val="left"/>
      <w:pPr>
        <w:ind w:left="5281" w:hanging="360"/>
      </w:pPr>
      <w:rPr>
        <w:rFonts w:ascii="Symbol" w:hAnsi="Symbol" w:hint="default"/>
      </w:rPr>
    </w:lvl>
    <w:lvl w:ilvl="7" w:tplc="04150003" w:tentative="1">
      <w:start w:val="1"/>
      <w:numFmt w:val="bullet"/>
      <w:lvlText w:val="o"/>
      <w:lvlJc w:val="left"/>
      <w:pPr>
        <w:ind w:left="6001" w:hanging="360"/>
      </w:pPr>
      <w:rPr>
        <w:rFonts w:ascii="Courier New" w:hAnsi="Courier New" w:cs="Courier New" w:hint="default"/>
      </w:rPr>
    </w:lvl>
    <w:lvl w:ilvl="8" w:tplc="04150005" w:tentative="1">
      <w:start w:val="1"/>
      <w:numFmt w:val="bullet"/>
      <w:lvlText w:val=""/>
      <w:lvlJc w:val="left"/>
      <w:pPr>
        <w:ind w:left="6721" w:hanging="360"/>
      </w:pPr>
      <w:rPr>
        <w:rFonts w:ascii="Wingdings" w:hAnsi="Wingdings" w:hint="default"/>
      </w:rPr>
    </w:lvl>
  </w:abstractNum>
  <w:abstractNum w:abstractNumId="20" w15:restartNumberingAfterBreak="0">
    <w:nsid w:val="5AAE0B55"/>
    <w:multiLevelType w:val="hybridMultilevel"/>
    <w:tmpl w:val="FA66BAF8"/>
    <w:lvl w:ilvl="0" w:tplc="FFFFFFFF">
      <w:start w:val="1"/>
      <w:numFmt w:val="bullet"/>
      <w:lvlText w:val="-"/>
      <w:lvlJc w:val="left"/>
      <w:pPr>
        <w:ind w:left="1852" w:hanging="360"/>
      </w:p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21" w15:restartNumberingAfterBreak="0">
    <w:nsid w:val="6625564B"/>
    <w:multiLevelType w:val="hybridMultilevel"/>
    <w:tmpl w:val="8B5CD060"/>
    <w:lvl w:ilvl="0" w:tplc="29D2ABD8">
      <w:start w:val="1"/>
      <w:numFmt w:val="lowerLetter"/>
      <w:lvlText w:val="%1)"/>
      <w:lvlJc w:val="left"/>
      <w:pPr>
        <w:ind w:left="1287" w:hanging="360"/>
      </w:pPr>
      <w:rPr>
        <w:b w:val="0"/>
        <w:bCs/>
      </w:rPr>
    </w:lvl>
    <w:lvl w:ilvl="1" w:tplc="979E23B4">
      <w:start w:val="1"/>
      <w:numFmt w:val="bullet"/>
      <w:lvlText w:val="-"/>
      <w:lvlJc w:val="left"/>
      <w:pPr>
        <w:ind w:left="2007" w:hanging="360"/>
      </w:pPr>
      <w:rPr>
        <w:rFonts w:ascii="Cambria" w:eastAsia="Calibri" w:hAnsi="Cambria" w:cs="Times New Roman" w:hint="default"/>
      </w:rPr>
    </w:lvl>
    <w:lvl w:ilvl="2" w:tplc="0415001B" w:tentative="1">
      <w:start w:val="1"/>
      <w:numFmt w:val="lowerRoman"/>
      <w:lvlText w:val="%3."/>
      <w:lvlJc w:val="right"/>
      <w:pPr>
        <w:ind w:left="2727" w:hanging="180"/>
      </w:pPr>
    </w:lvl>
    <w:lvl w:ilvl="3" w:tplc="E884B97A">
      <w:start w:val="1"/>
      <w:numFmt w:val="lowerLetter"/>
      <w:lvlText w:val="%4)"/>
      <w:lvlJc w:val="left"/>
      <w:pPr>
        <w:ind w:left="3447" w:hanging="360"/>
      </w:pPr>
      <w:rPr>
        <w:b w:val="0"/>
      </w:r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6A1B4D99"/>
    <w:multiLevelType w:val="hybridMultilevel"/>
    <w:tmpl w:val="570A7A38"/>
    <w:lvl w:ilvl="0" w:tplc="397E0E0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84479"/>
    <w:multiLevelType w:val="hybridMultilevel"/>
    <w:tmpl w:val="2FE855BC"/>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545A2A"/>
    <w:multiLevelType w:val="hybridMultilevel"/>
    <w:tmpl w:val="4E5CB342"/>
    <w:lvl w:ilvl="0" w:tplc="0580602C">
      <w:start w:val="1"/>
      <w:numFmt w:val="decimal"/>
      <w:lvlText w:val="%1."/>
      <w:lvlJc w:val="left"/>
      <w:pPr>
        <w:ind w:left="502" w:hanging="360"/>
      </w:pPr>
      <w:rPr>
        <w:rFonts w:ascii="Times New Roman" w:eastAsia="Calibri" w:hAnsi="Times New Roman" w:cs="Times New Roman"/>
        <w:b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01">
      <w:start w:val="1"/>
      <w:numFmt w:val="bullet"/>
      <w:lvlText w:val=""/>
      <w:lvlJc w:val="left"/>
      <w:pPr>
        <w:ind w:left="6262" w:hanging="180"/>
      </w:pPr>
      <w:rPr>
        <w:rFonts w:ascii="Symbol" w:hAnsi="Symbol" w:hint="default"/>
      </w:rPr>
    </w:lvl>
  </w:abstractNum>
  <w:abstractNum w:abstractNumId="25" w15:restartNumberingAfterBreak="0">
    <w:nsid w:val="6FA67512"/>
    <w:multiLevelType w:val="hybridMultilevel"/>
    <w:tmpl w:val="2FE855B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4D2F79"/>
    <w:multiLevelType w:val="hybridMultilevel"/>
    <w:tmpl w:val="BFBAD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CB59AF"/>
    <w:multiLevelType w:val="hybridMultilevel"/>
    <w:tmpl w:val="8EE2E5AA"/>
    <w:lvl w:ilvl="0" w:tplc="FFFFFFFF">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BA3623"/>
    <w:multiLevelType w:val="hybridMultilevel"/>
    <w:tmpl w:val="5E462CBC"/>
    <w:lvl w:ilvl="0" w:tplc="04150011">
      <w:start w:val="1"/>
      <w:numFmt w:val="decimal"/>
      <w:lvlText w:val="%1)"/>
      <w:lvlJc w:val="left"/>
      <w:pPr>
        <w:ind w:left="502" w:hanging="360"/>
      </w:pPr>
    </w:lvl>
    <w:lvl w:ilvl="1" w:tplc="04150017">
      <w:start w:val="1"/>
      <w:numFmt w:val="lowerLetter"/>
      <w:lvlText w:val="%2)"/>
      <w:lvlJc w:val="left"/>
      <w:pPr>
        <w:ind w:left="1222" w:hanging="360"/>
      </w:pPr>
    </w:lvl>
    <w:lvl w:ilvl="2" w:tplc="4C40AC92">
      <w:start w:val="18"/>
      <w:numFmt w:val="decimal"/>
      <w:lvlText w:val="%3."/>
      <w:lvlJc w:val="left"/>
      <w:pPr>
        <w:ind w:left="2122" w:hanging="360"/>
      </w:pPr>
      <w:rPr>
        <w:rFonts w:hint="default"/>
      </w:rPr>
    </w:lvl>
    <w:lvl w:ilvl="3" w:tplc="154EBCF8">
      <w:start w:val="1"/>
      <w:numFmt w:val="decimal"/>
      <w:lvlText w:val="%4."/>
      <w:lvlJc w:val="left"/>
      <w:pPr>
        <w:ind w:left="2662" w:hanging="360"/>
      </w:pPr>
      <w:rPr>
        <w:b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76A572AA"/>
    <w:multiLevelType w:val="hybridMultilevel"/>
    <w:tmpl w:val="5C1C0720"/>
    <w:lvl w:ilvl="0" w:tplc="B010FA5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1C7C12"/>
    <w:multiLevelType w:val="hybridMultilevel"/>
    <w:tmpl w:val="166A4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99F182A"/>
    <w:multiLevelType w:val="hybridMultilevel"/>
    <w:tmpl w:val="C3BA725E"/>
    <w:lvl w:ilvl="0" w:tplc="FEF477B8">
      <w:start w:val="1"/>
      <w:numFmt w:val="lowerLetter"/>
      <w:lvlText w:val="%1)"/>
      <w:lvlJc w:val="left"/>
      <w:pPr>
        <w:ind w:left="1287" w:hanging="360"/>
      </w:pPr>
      <w:rPr>
        <w:rFonts w:hint="default"/>
        <w:b w:val="0"/>
        <w:i w:val="0"/>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7DC00BB6"/>
    <w:multiLevelType w:val="hybridMultilevel"/>
    <w:tmpl w:val="2AC87E6A"/>
    <w:lvl w:ilvl="0" w:tplc="795C47B0">
      <w:start w:val="1"/>
      <w:numFmt w:val="decimal"/>
      <w:lvlText w:val="%1)"/>
      <w:lvlJc w:val="left"/>
      <w:pPr>
        <w:ind w:left="786" w:hanging="360"/>
      </w:pPr>
      <w:rPr>
        <w:b w:val="0"/>
        <w:color w:val="auto"/>
      </w:rPr>
    </w:lvl>
    <w:lvl w:ilvl="1" w:tplc="04150019">
      <w:start w:val="1"/>
      <w:numFmt w:val="lowerLetter"/>
      <w:lvlText w:val="%2."/>
      <w:lvlJc w:val="left"/>
      <w:pPr>
        <w:ind w:left="1440" w:hanging="360"/>
      </w:pPr>
    </w:lvl>
    <w:lvl w:ilvl="2" w:tplc="C05877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2"/>
  </w:num>
  <w:num w:numId="3">
    <w:abstractNumId w:val="7"/>
  </w:num>
  <w:num w:numId="4">
    <w:abstractNumId w:val="28"/>
  </w:num>
  <w:num w:numId="5">
    <w:abstractNumId w:val="29"/>
  </w:num>
  <w:num w:numId="6">
    <w:abstractNumId w:val="13"/>
  </w:num>
  <w:num w:numId="7">
    <w:abstractNumId w:val="21"/>
  </w:num>
  <w:num w:numId="8">
    <w:abstractNumId w:val="24"/>
  </w:num>
  <w:num w:numId="9">
    <w:abstractNumId w:val="0"/>
  </w:num>
  <w:num w:numId="10">
    <w:abstractNumId w:val="22"/>
  </w:num>
  <w:num w:numId="11">
    <w:abstractNumId w:val="6"/>
  </w:num>
  <w:num w:numId="12">
    <w:abstractNumId w:val="4"/>
  </w:num>
  <w:num w:numId="13">
    <w:abstractNumId w:val="31"/>
  </w:num>
  <w:num w:numId="14">
    <w:abstractNumId w:val="11"/>
  </w:num>
  <w:num w:numId="15">
    <w:abstractNumId w:val="10"/>
  </w:num>
  <w:num w:numId="16">
    <w:abstractNumId w:val="12"/>
  </w:num>
  <w:num w:numId="17">
    <w:abstractNumId w:val="30"/>
  </w:num>
  <w:num w:numId="18">
    <w:abstractNumId w:val="18"/>
  </w:num>
  <w:num w:numId="19">
    <w:abstractNumId w:val="2"/>
  </w:num>
  <w:num w:numId="20">
    <w:abstractNumId w:val="8"/>
  </w:num>
  <w:num w:numId="21">
    <w:abstractNumId w:val="14"/>
  </w:num>
  <w:num w:numId="22">
    <w:abstractNumId w:val="26"/>
  </w:num>
  <w:num w:numId="23">
    <w:abstractNumId w:val="23"/>
  </w:num>
  <w:num w:numId="24">
    <w:abstractNumId w:val="3"/>
  </w:num>
  <w:num w:numId="25">
    <w:abstractNumId w:val="20"/>
  </w:num>
  <w:num w:numId="26">
    <w:abstractNumId w:val="27"/>
  </w:num>
  <w:num w:numId="27">
    <w:abstractNumId w:val="25"/>
  </w:num>
  <w:num w:numId="28">
    <w:abstractNumId w:val="19"/>
  </w:num>
  <w:num w:numId="29">
    <w:abstractNumId w:val="1"/>
  </w:num>
  <w:num w:numId="30">
    <w:abstractNumId w:val="9"/>
  </w:num>
  <w:num w:numId="31">
    <w:abstractNumId w:val="5"/>
  </w:num>
  <w:num w:numId="32">
    <w:abstractNumId w:val="15"/>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2C"/>
    <w:rsid w:val="00046177"/>
    <w:rsid w:val="00074DCD"/>
    <w:rsid w:val="00076628"/>
    <w:rsid w:val="000A5338"/>
    <w:rsid w:val="00100C48"/>
    <w:rsid w:val="001052B2"/>
    <w:rsid w:val="001316A2"/>
    <w:rsid w:val="00187932"/>
    <w:rsid w:val="001925BA"/>
    <w:rsid w:val="001C72FC"/>
    <w:rsid w:val="00231AE7"/>
    <w:rsid w:val="0029413C"/>
    <w:rsid w:val="002A6F7C"/>
    <w:rsid w:val="003223C1"/>
    <w:rsid w:val="0033122A"/>
    <w:rsid w:val="003467F9"/>
    <w:rsid w:val="00351FF7"/>
    <w:rsid w:val="0038162A"/>
    <w:rsid w:val="00395BF1"/>
    <w:rsid w:val="003B12E9"/>
    <w:rsid w:val="003C0313"/>
    <w:rsid w:val="003E2575"/>
    <w:rsid w:val="0041258D"/>
    <w:rsid w:val="00412C88"/>
    <w:rsid w:val="0042493E"/>
    <w:rsid w:val="00437AB7"/>
    <w:rsid w:val="00452AA2"/>
    <w:rsid w:val="00470FB1"/>
    <w:rsid w:val="004802CF"/>
    <w:rsid w:val="0048707C"/>
    <w:rsid w:val="004F497B"/>
    <w:rsid w:val="00505F6F"/>
    <w:rsid w:val="00506823"/>
    <w:rsid w:val="00507B0F"/>
    <w:rsid w:val="005168AD"/>
    <w:rsid w:val="00531B5E"/>
    <w:rsid w:val="00547604"/>
    <w:rsid w:val="00551692"/>
    <w:rsid w:val="00551A33"/>
    <w:rsid w:val="00564769"/>
    <w:rsid w:val="00575E07"/>
    <w:rsid w:val="00580097"/>
    <w:rsid w:val="005C0368"/>
    <w:rsid w:val="00624849"/>
    <w:rsid w:val="006260D0"/>
    <w:rsid w:val="006B08C1"/>
    <w:rsid w:val="006D1774"/>
    <w:rsid w:val="006E0911"/>
    <w:rsid w:val="0077340B"/>
    <w:rsid w:val="00784360"/>
    <w:rsid w:val="00785C32"/>
    <w:rsid w:val="007A1270"/>
    <w:rsid w:val="007B353A"/>
    <w:rsid w:val="007D55CA"/>
    <w:rsid w:val="007E57D4"/>
    <w:rsid w:val="007F1EA9"/>
    <w:rsid w:val="00806031"/>
    <w:rsid w:val="008307D1"/>
    <w:rsid w:val="00893E13"/>
    <w:rsid w:val="008A1E7F"/>
    <w:rsid w:val="008C3F6F"/>
    <w:rsid w:val="008D4FAE"/>
    <w:rsid w:val="008D6878"/>
    <w:rsid w:val="009219C4"/>
    <w:rsid w:val="00983827"/>
    <w:rsid w:val="0099593C"/>
    <w:rsid w:val="009A4933"/>
    <w:rsid w:val="009C0DEA"/>
    <w:rsid w:val="009D1D82"/>
    <w:rsid w:val="009E17D5"/>
    <w:rsid w:val="009F1275"/>
    <w:rsid w:val="009F7220"/>
    <w:rsid w:val="00A30FE0"/>
    <w:rsid w:val="00A379E6"/>
    <w:rsid w:val="00A754FC"/>
    <w:rsid w:val="00AC6F29"/>
    <w:rsid w:val="00AF0E2F"/>
    <w:rsid w:val="00AF3C68"/>
    <w:rsid w:val="00B018B6"/>
    <w:rsid w:val="00B30F4C"/>
    <w:rsid w:val="00B30FCF"/>
    <w:rsid w:val="00B85FE5"/>
    <w:rsid w:val="00BF269F"/>
    <w:rsid w:val="00BF4ACD"/>
    <w:rsid w:val="00BF7757"/>
    <w:rsid w:val="00C05B99"/>
    <w:rsid w:val="00C54FC4"/>
    <w:rsid w:val="00D831A3"/>
    <w:rsid w:val="00D92AAF"/>
    <w:rsid w:val="00DA7F23"/>
    <w:rsid w:val="00DD72FA"/>
    <w:rsid w:val="00E11B31"/>
    <w:rsid w:val="00E4214D"/>
    <w:rsid w:val="00E53C83"/>
    <w:rsid w:val="00E923C2"/>
    <w:rsid w:val="00EA6BCB"/>
    <w:rsid w:val="00F068F6"/>
    <w:rsid w:val="00F1032C"/>
    <w:rsid w:val="00F17E84"/>
    <w:rsid w:val="00F4770F"/>
    <w:rsid w:val="00F631CE"/>
    <w:rsid w:val="00FD7911"/>
    <w:rsid w:val="00FE1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4A57A"/>
  <w15:chartTrackingRefBased/>
  <w15:docId w15:val="{0688E391-F840-42D6-9B85-C88CC704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032C"/>
    <w:pPr>
      <w:spacing w:after="200" w:line="276" w:lineRule="auto"/>
    </w:pPr>
    <w:rPr>
      <w:rFonts w:ascii="Calibri" w:eastAsia="Calibri" w:hAnsi="Calibri" w:cs="Times New Roman"/>
    </w:rPr>
  </w:style>
  <w:style w:type="paragraph" w:styleId="Nagwek3">
    <w:name w:val="heading 3"/>
    <w:basedOn w:val="Normalny"/>
    <w:link w:val="Nagwek3Znak"/>
    <w:uiPriority w:val="9"/>
    <w:qFormat/>
    <w:rsid w:val="00FE1444"/>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List Paragraph,normalny tekst,Akapit z list¹,Numerowanie,2 heading,A_wyliczenie,K-P_odwolanie,Akapit z listą5,maz_wyliczenie,opis dzialania,CW_Lista,List Paragraph1,Normalny PDST,lp1,Preambuła,HŁ_Bullet1,Akapit z listą BS,Dot pt"/>
    <w:basedOn w:val="Normalny"/>
    <w:link w:val="AkapitzlistZnak"/>
    <w:uiPriority w:val="34"/>
    <w:qFormat/>
    <w:rsid w:val="00F1032C"/>
    <w:pPr>
      <w:ind w:left="720"/>
      <w:contextualSpacing/>
    </w:pPr>
  </w:style>
  <w:style w:type="paragraph" w:styleId="Tekstkomentarza">
    <w:name w:val="annotation text"/>
    <w:basedOn w:val="Normalny"/>
    <w:link w:val="TekstkomentarzaZnak"/>
    <w:uiPriority w:val="99"/>
    <w:unhideWhenUsed/>
    <w:rsid w:val="00F1032C"/>
    <w:pPr>
      <w:spacing w:line="240" w:lineRule="auto"/>
    </w:pPr>
    <w:rPr>
      <w:sz w:val="20"/>
      <w:szCs w:val="20"/>
    </w:rPr>
  </w:style>
  <w:style w:type="character" w:customStyle="1" w:styleId="TekstkomentarzaZnak">
    <w:name w:val="Tekst komentarza Znak"/>
    <w:basedOn w:val="Domylnaczcionkaakapitu"/>
    <w:link w:val="Tekstkomentarza"/>
    <w:uiPriority w:val="99"/>
    <w:rsid w:val="00F1032C"/>
    <w:rPr>
      <w:rFonts w:ascii="Calibri" w:eastAsia="Calibri" w:hAnsi="Calibri" w:cs="Times New Roman"/>
      <w:sz w:val="20"/>
      <w:szCs w:val="20"/>
    </w:rPr>
  </w:style>
  <w:style w:type="character" w:styleId="Hipercze">
    <w:name w:val="Hyperlink"/>
    <w:uiPriority w:val="99"/>
    <w:unhideWhenUsed/>
    <w:rsid w:val="00F1032C"/>
    <w:rPr>
      <w:color w:val="0000FF"/>
      <w:u w:val="single"/>
    </w:rPr>
  </w:style>
  <w:style w:type="paragraph" w:styleId="Nagwek">
    <w:name w:val="header"/>
    <w:basedOn w:val="Normalny"/>
    <w:link w:val="NagwekZnak"/>
    <w:uiPriority w:val="99"/>
    <w:unhideWhenUsed/>
    <w:rsid w:val="00F103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32C"/>
    <w:rPr>
      <w:rFonts w:ascii="Calibri" w:eastAsia="Calibri" w:hAnsi="Calibri" w:cs="Times New Roman"/>
    </w:rPr>
  </w:style>
  <w:style w:type="paragraph" w:styleId="Stopka">
    <w:name w:val="footer"/>
    <w:basedOn w:val="Normalny"/>
    <w:link w:val="StopkaZnak"/>
    <w:uiPriority w:val="99"/>
    <w:unhideWhenUsed/>
    <w:rsid w:val="00F103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32C"/>
    <w:rPr>
      <w:rFonts w:ascii="Calibri" w:eastAsia="Calibri" w:hAnsi="Calibri" w:cs="Times New Roman"/>
    </w:rPr>
  </w:style>
  <w:style w:type="paragraph" w:customStyle="1" w:styleId="Default">
    <w:name w:val="Default"/>
    <w:qFormat/>
    <w:rsid w:val="00F1032C"/>
    <w:pPr>
      <w:autoSpaceDE w:val="0"/>
      <w:autoSpaceDN w:val="0"/>
      <w:adjustRightInd w:val="0"/>
      <w:spacing w:after="0" w:line="240" w:lineRule="auto"/>
    </w:pPr>
    <w:rPr>
      <w:rFonts w:ascii="Verdana" w:eastAsia="Calibri" w:hAnsi="Verdana" w:cs="Verdana"/>
      <w:color w:val="000000"/>
      <w:sz w:val="24"/>
      <w:szCs w:val="24"/>
    </w:rPr>
  </w:style>
  <w:style w:type="character" w:customStyle="1" w:styleId="ListParagraphChar">
    <w:name w:val="List Paragraph Char"/>
    <w:link w:val="Akapitzlist1"/>
    <w:qFormat/>
    <w:locked/>
    <w:rsid w:val="00F1032C"/>
    <w:rPr>
      <w:rFonts w:ascii="Calibri" w:eastAsia="Times New Roman" w:hAnsi="Calibri" w:cs="Times New Roman"/>
    </w:rPr>
  </w:style>
  <w:style w:type="paragraph" w:customStyle="1" w:styleId="Akapitzlist1">
    <w:name w:val="Akapit z listą1"/>
    <w:basedOn w:val="Normalny"/>
    <w:link w:val="ListParagraphChar"/>
    <w:qFormat/>
    <w:rsid w:val="00F1032C"/>
    <w:pPr>
      <w:ind w:left="720"/>
    </w:pPr>
    <w:rPr>
      <w:rFonts w:eastAsia="Times New Roman"/>
    </w:rPr>
  </w:style>
  <w:style w:type="character" w:customStyle="1" w:styleId="AkapitzlistZnak">
    <w:name w:val="Akapit z listą Znak"/>
    <w:aliases w:val="L1 Znak,List Paragraph Znak,normalny tekst Znak,Akapit z list¹ Znak,Numerowanie Znak,2 heading Znak,A_wyliczenie Znak,K-P_odwolanie Znak,Akapit z listą5 Znak,maz_wyliczenie Znak,opis dzialania Znak,CW_Lista Znak,List Paragraph1 Znak"/>
    <w:basedOn w:val="Domylnaczcionkaakapitu"/>
    <w:link w:val="Akapitzlist"/>
    <w:uiPriority w:val="34"/>
    <w:qFormat/>
    <w:locked/>
    <w:rsid w:val="00F1032C"/>
    <w:rPr>
      <w:rFonts w:ascii="Calibri" w:eastAsia="Calibri" w:hAnsi="Calibri" w:cs="Times New Roman"/>
    </w:rPr>
  </w:style>
  <w:style w:type="paragraph" w:customStyle="1" w:styleId="arimr">
    <w:name w:val="arimr"/>
    <w:basedOn w:val="Normalny"/>
    <w:uiPriority w:val="99"/>
    <w:rsid w:val="00F1032C"/>
    <w:pPr>
      <w:widowControl w:val="0"/>
      <w:snapToGrid w:val="0"/>
      <w:spacing w:after="0" w:line="360" w:lineRule="auto"/>
    </w:pPr>
    <w:rPr>
      <w:rFonts w:ascii="Times New Roman" w:eastAsia="Times New Roman" w:hAnsi="Times New Roman"/>
      <w:sz w:val="24"/>
      <w:szCs w:val="20"/>
      <w:lang w:val="en-US" w:eastAsia="pl-PL"/>
    </w:rPr>
  </w:style>
  <w:style w:type="paragraph" w:customStyle="1" w:styleId="Subitemnumbered">
    <w:name w:val="Subitem numbered"/>
    <w:basedOn w:val="Normalny"/>
    <w:rsid w:val="00F1032C"/>
    <w:pPr>
      <w:spacing w:after="0" w:line="360" w:lineRule="auto"/>
      <w:ind w:left="567" w:hanging="283"/>
    </w:pPr>
    <w:rPr>
      <w:rFonts w:ascii="Arial" w:eastAsia="Times New Roman" w:hAnsi="Arial"/>
      <w:sz w:val="20"/>
      <w:szCs w:val="20"/>
      <w:lang w:eastAsia="pl-PL"/>
    </w:rPr>
  </w:style>
  <w:style w:type="character" w:customStyle="1" w:styleId="citation-line">
    <w:name w:val="citation-line"/>
    <w:basedOn w:val="Domylnaczcionkaakapitu"/>
    <w:rsid w:val="00785C32"/>
  </w:style>
  <w:style w:type="character" w:styleId="Odwoaniedokomentarza">
    <w:name w:val="annotation reference"/>
    <w:basedOn w:val="Domylnaczcionkaakapitu"/>
    <w:uiPriority w:val="99"/>
    <w:semiHidden/>
    <w:unhideWhenUsed/>
    <w:rsid w:val="00074DCD"/>
    <w:rPr>
      <w:sz w:val="16"/>
      <w:szCs w:val="16"/>
    </w:rPr>
  </w:style>
  <w:style w:type="paragraph" w:styleId="Tematkomentarza">
    <w:name w:val="annotation subject"/>
    <w:basedOn w:val="Tekstkomentarza"/>
    <w:next w:val="Tekstkomentarza"/>
    <w:link w:val="TematkomentarzaZnak"/>
    <w:uiPriority w:val="99"/>
    <w:semiHidden/>
    <w:unhideWhenUsed/>
    <w:rsid w:val="00074DCD"/>
    <w:rPr>
      <w:b/>
      <w:bCs/>
    </w:rPr>
  </w:style>
  <w:style w:type="character" w:customStyle="1" w:styleId="TematkomentarzaZnak">
    <w:name w:val="Temat komentarza Znak"/>
    <w:basedOn w:val="TekstkomentarzaZnak"/>
    <w:link w:val="Tematkomentarza"/>
    <w:uiPriority w:val="99"/>
    <w:semiHidden/>
    <w:rsid w:val="00074DCD"/>
    <w:rPr>
      <w:rFonts w:ascii="Calibri" w:eastAsia="Calibri" w:hAnsi="Calibri" w:cs="Times New Roman"/>
      <w:b/>
      <w:bCs/>
      <w:sz w:val="20"/>
      <w:szCs w:val="20"/>
    </w:rPr>
  </w:style>
  <w:style w:type="character" w:customStyle="1" w:styleId="Nierozpoznanawzmianka1">
    <w:name w:val="Nierozpoznana wzmianka1"/>
    <w:basedOn w:val="Domylnaczcionkaakapitu"/>
    <w:uiPriority w:val="99"/>
    <w:semiHidden/>
    <w:unhideWhenUsed/>
    <w:rsid w:val="00DA7F23"/>
    <w:rPr>
      <w:color w:val="605E5C"/>
      <w:shd w:val="clear" w:color="auto" w:fill="E1DFDD"/>
    </w:rPr>
  </w:style>
  <w:style w:type="character" w:customStyle="1" w:styleId="Nagwek3Znak">
    <w:name w:val="Nagłówek 3 Znak"/>
    <w:basedOn w:val="Domylnaczcionkaakapitu"/>
    <w:link w:val="Nagwek3"/>
    <w:uiPriority w:val="9"/>
    <w:rsid w:val="00FE1444"/>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551A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1A33"/>
    <w:rPr>
      <w:rFonts w:ascii="Segoe UI" w:eastAsia="Calibri" w:hAnsi="Segoe UI" w:cs="Segoe UI"/>
      <w:sz w:val="18"/>
      <w:szCs w:val="18"/>
    </w:rPr>
  </w:style>
  <w:style w:type="character" w:styleId="Nierozpoznanawzmianka">
    <w:name w:val="Unresolved Mention"/>
    <w:basedOn w:val="Domylnaczcionkaakapitu"/>
    <w:uiPriority w:val="99"/>
    <w:semiHidden/>
    <w:unhideWhenUsed/>
    <w:rsid w:val="000A5338"/>
    <w:rPr>
      <w:color w:val="605E5C"/>
      <w:shd w:val="clear" w:color="auto" w:fill="E1DFDD"/>
    </w:rPr>
  </w:style>
  <w:style w:type="character" w:styleId="UyteHipercze">
    <w:name w:val="FollowedHyperlink"/>
    <w:basedOn w:val="Domylnaczcionkaakapitu"/>
    <w:uiPriority w:val="99"/>
    <w:semiHidden/>
    <w:unhideWhenUsed/>
    <w:rsid w:val="000A5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sobieraj-kusz@sulecin.pl" TargetMode="External"/><Relationship Id="rId13" Type="http://schemas.openxmlformats.org/officeDocument/2006/relationships/hyperlink" Target="https://platformazakupowa.pl/transakcja/498875" TargetMode="External"/><Relationship Id="rId3" Type="http://schemas.openxmlformats.org/officeDocument/2006/relationships/settings" Target="settings.xml"/><Relationship Id="rId7" Type="http://schemas.openxmlformats.org/officeDocument/2006/relationships/hyperlink" Target="mailto:maja.sobieraj-kusz@sulecin.pl" TargetMode="External"/><Relationship Id="rId12" Type="http://schemas.openxmlformats.org/officeDocument/2006/relationships/hyperlink" Target="mailto:inspektor@sulecin.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ig@sulecin.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mailto:maja.sobieraj-kusz@suleci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6054</Words>
  <Characters>36326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Sobieraj-Kusz</dc:creator>
  <cp:keywords/>
  <dc:description/>
  <cp:lastModifiedBy>Maja Sobieraj-Kusz</cp:lastModifiedBy>
  <cp:revision>8</cp:revision>
  <cp:lastPrinted>2021-11-26T12:22:00Z</cp:lastPrinted>
  <dcterms:created xsi:type="dcterms:W3CDTF">2021-11-24T21:46:00Z</dcterms:created>
  <dcterms:modified xsi:type="dcterms:W3CDTF">2021-11-26T13:12:00Z</dcterms:modified>
</cp:coreProperties>
</file>