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3EF" w:rsidRPr="00126CFC" w:rsidRDefault="00CD73EF" w:rsidP="00CD73EF">
      <w:pPr>
        <w:spacing w:line="276" w:lineRule="auto"/>
        <w:jc w:val="right"/>
        <w:rPr>
          <w:rFonts w:ascii="Cambria" w:hAnsi="Cambria"/>
          <w:color w:val="000000" w:themeColor="text1"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t xml:space="preserve">    </w:t>
      </w:r>
      <w:r w:rsidR="00B13E0B">
        <w:rPr>
          <w:rFonts w:ascii="Cambria" w:hAnsi="Cambria"/>
          <w:sz w:val="20"/>
          <w:szCs w:val="20"/>
        </w:rPr>
        <w:t>Złota</w:t>
      </w:r>
      <w:r w:rsidR="00C12DEC">
        <w:rPr>
          <w:rFonts w:ascii="Cambria" w:hAnsi="Cambria"/>
          <w:sz w:val="20"/>
          <w:szCs w:val="20"/>
        </w:rPr>
        <w:t>, dn. 23</w:t>
      </w:r>
      <w:r w:rsidR="00D93628">
        <w:rPr>
          <w:rFonts w:ascii="Cambria" w:hAnsi="Cambria"/>
          <w:sz w:val="20"/>
          <w:szCs w:val="20"/>
        </w:rPr>
        <w:t>.</w:t>
      </w:r>
      <w:r w:rsidR="00126CFC">
        <w:rPr>
          <w:rFonts w:ascii="Cambria" w:hAnsi="Cambria"/>
          <w:sz w:val="20"/>
          <w:szCs w:val="20"/>
        </w:rPr>
        <w:t>11</w:t>
      </w:r>
      <w:r w:rsidRPr="00126CFC">
        <w:rPr>
          <w:rFonts w:ascii="Cambria" w:hAnsi="Cambria"/>
          <w:color w:val="000000" w:themeColor="text1"/>
          <w:sz w:val="20"/>
          <w:szCs w:val="20"/>
        </w:rPr>
        <w:t>.202</w:t>
      </w:r>
      <w:r w:rsidR="00126CFC" w:rsidRPr="00126CFC">
        <w:rPr>
          <w:rFonts w:ascii="Cambria" w:hAnsi="Cambria"/>
          <w:color w:val="000000" w:themeColor="text1"/>
          <w:sz w:val="20"/>
          <w:szCs w:val="20"/>
        </w:rPr>
        <w:t>1</w:t>
      </w:r>
      <w:r w:rsidRPr="00126CFC">
        <w:rPr>
          <w:rFonts w:ascii="Cambria" w:hAnsi="Cambria"/>
          <w:color w:val="000000" w:themeColor="text1"/>
          <w:sz w:val="20"/>
          <w:szCs w:val="20"/>
        </w:rPr>
        <w:t xml:space="preserve"> r.</w:t>
      </w:r>
    </w:p>
    <w:p w:rsidR="00CD73EF" w:rsidRPr="007D6260" w:rsidRDefault="00CD73EF" w:rsidP="00CD73EF">
      <w:pPr>
        <w:spacing w:after="0" w:line="276" w:lineRule="auto"/>
        <w:rPr>
          <w:rFonts w:ascii="Cambria" w:hAnsi="Cambria"/>
          <w:color w:val="FF0000"/>
          <w:sz w:val="20"/>
          <w:szCs w:val="20"/>
          <w:lang w:eastAsia="pl-PL"/>
        </w:rPr>
      </w:pPr>
    </w:p>
    <w:p w:rsidR="00CD73EF" w:rsidRPr="007D6260" w:rsidRDefault="00CD73EF" w:rsidP="00CD73EF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  <w:u w:val="single"/>
          <w:lang w:eastAsia="pl-PL"/>
        </w:rPr>
      </w:pPr>
      <w:r w:rsidRPr="007D6260">
        <w:rPr>
          <w:rFonts w:ascii="Cambria" w:hAnsi="Cambria"/>
          <w:b/>
          <w:bCs/>
          <w:sz w:val="20"/>
          <w:szCs w:val="20"/>
          <w:u w:val="single"/>
          <w:lang w:eastAsia="pl-PL"/>
        </w:rPr>
        <w:t>Zapytanie ofertowe</w:t>
      </w:r>
    </w:p>
    <w:p w:rsidR="00CD73EF" w:rsidRPr="007D6260" w:rsidRDefault="00CD73EF" w:rsidP="00CD73EF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  <w:u w:val="single"/>
          <w:lang w:eastAsia="pl-PL"/>
        </w:rPr>
      </w:pPr>
    </w:p>
    <w:p w:rsidR="00CD73EF" w:rsidRPr="007D6260" w:rsidRDefault="00CD73EF" w:rsidP="00CD73EF">
      <w:pPr>
        <w:spacing w:line="276" w:lineRule="auto"/>
        <w:jc w:val="both"/>
        <w:rPr>
          <w:rFonts w:ascii="Cambria" w:hAnsi="Cambria" w:cs="Calibri"/>
          <w:bCs/>
          <w:spacing w:val="-2"/>
          <w:sz w:val="20"/>
          <w:szCs w:val="20"/>
        </w:rPr>
      </w:pPr>
      <w:r w:rsidRPr="007D6260">
        <w:rPr>
          <w:rFonts w:ascii="Cambria" w:hAnsi="Cambria" w:cs="Calibri"/>
          <w:bCs/>
          <w:spacing w:val="-2"/>
          <w:sz w:val="20"/>
          <w:szCs w:val="20"/>
        </w:rPr>
        <w:t>Zamówienie udzielane jest w trybie postępowania ofertowego (zgodnie z zasadą konkurencyjności określoną w Wytycznych Ministra Rozwoju w zakresie</w:t>
      </w:r>
      <w:r w:rsidRPr="007D6260">
        <w:rPr>
          <w:rFonts w:ascii="Cambria" w:hAnsi="Cambria"/>
          <w:sz w:val="20"/>
          <w:szCs w:val="20"/>
        </w:rPr>
        <w:t xml:space="preserve"> </w:t>
      </w:r>
      <w:r w:rsidRPr="007D6260">
        <w:rPr>
          <w:rFonts w:ascii="Cambria" w:hAnsi="Cambria" w:cs="Calibri"/>
          <w:bCs/>
          <w:spacing w:val="-2"/>
          <w:sz w:val="20"/>
          <w:szCs w:val="20"/>
        </w:rPr>
        <w:t>kwalifikowalności wydatków w ramach Europejskiego Funduszu Rozwoju Regionalnego, Europejskiego Funduszu Społecznego oraz Funduszu Spójności na lata 2014-2020.)</w:t>
      </w:r>
    </w:p>
    <w:p w:rsidR="00CD73EF" w:rsidRPr="007D6260" w:rsidRDefault="00CD73EF" w:rsidP="00CD73EF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7D6260">
        <w:rPr>
          <w:rFonts w:ascii="Cambria" w:hAnsi="Cambria" w:cs="Arial"/>
          <w:sz w:val="20"/>
          <w:szCs w:val="20"/>
        </w:rPr>
        <w:t>Przy sporządzaniu niniejszej SIWZ Zamawiający pomocniczo posługiwał się zapisami ustawy z dnia 29 stycznia 2004r. Prawo zamówień publicznych, (Dz. U. 20</w:t>
      </w:r>
      <w:r w:rsidR="00C46EF9">
        <w:rPr>
          <w:rFonts w:ascii="Cambria" w:hAnsi="Cambria" w:cs="Arial"/>
          <w:sz w:val="20"/>
          <w:szCs w:val="20"/>
        </w:rPr>
        <w:t>21</w:t>
      </w:r>
      <w:r w:rsidRPr="007D6260">
        <w:rPr>
          <w:rFonts w:ascii="Cambria" w:hAnsi="Cambria" w:cs="Arial"/>
          <w:sz w:val="20"/>
          <w:szCs w:val="20"/>
        </w:rPr>
        <w:t>, poz. 1</w:t>
      </w:r>
      <w:r w:rsidR="00C46EF9">
        <w:rPr>
          <w:rFonts w:ascii="Cambria" w:hAnsi="Cambria" w:cs="Arial"/>
          <w:sz w:val="20"/>
          <w:szCs w:val="20"/>
        </w:rPr>
        <w:t>129</w:t>
      </w:r>
      <w:r w:rsidRPr="007D6260">
        <w:rPr>
          <w:rFonts w:ascii="Cambria" w:hAnsi="Cambria" w:cs="Arial"/>
          <w:sz w:val="20"/>
          <w:szCs w:val="20"/>
        </w:rPr>
        <w:t>) zwanej dalej ustawą</w:t>
      </w:r>
    </w:p>
    <w:p w:rsidR="00CD73EF" w:rsidRPr="007D6260" w:rsidRDefault="00CD73EF" w:rsidP="00CD73EF">
      <w:pPr>
        <w:spacing w:after="0" w:line="276" w:lineRule="auto"/>
        <w:rPr>
          <w:rFonts w:ascii="Cambria" w:hAnsi="Cambria"/>
          <w:sz w:val="20"/>
          <w:szCs w:val="20"/>
          <w:lang w:eastAsia="pl-PL"/>
        </w:rPr>
      </w:pPr>
    </w:p>
    <w:p w:rsidR="00CD73EF" w:rsidRPr="007D6260" w:rsidRDefault="00CD73EF" w:rsidP="00CD73EF">
      <w:pPr>
        <w:numPr>
          <w:ilvl w:val="0"/>
          <w:numId w:val="1"/>
        </w:numPr>
        <w:spacing w:after="0" w:line="276" w:lineRule="auto"/>
        <w:jc w:val="both"/>
        <w:rPr>
          <w:rFonts w:ascii="Cambria" w:hAnsi="Cambria"/>
          <w:b/>
          <w:sz w:val="20"/>
          <w:szCs w:val="20"/>
          <w:lang w:eastAsia="pl-PL"/>
        </w:rPr>
      </w:pPr>
      <w:r w:rsidRPr="007D6260">
        <w:rPr>
          <w:rFonts w:ascii="Cambria" w:hAnsi="Cambria"/>
          <w:b/>
          <w:sz w:val="20"/>
          <w:szCs w:val="20"/>
          <w:lang w:eastAsia="pl-PL"/>
        </w:rPr>
        <w:t>Zamawiający:</w:t>
      </w:r>
    </w:p>
    <w:p w:rsidR="00CD73EF" w:rsidRPr="007D6260" w:rsidRDefault="00CD73EF" w:rsidP="00CD73EF">
      <w:pPr>
        <w:pStyle w:val="Akapitzlist"/>
        <w:shd w:val="clear" w:color="auto" w:fill="FFFFFF"/>
        <w:spacing w:line="276" w:lineRule="auto"/>
        <w:ind w:left="0" w:right="-28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2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9"/>
        <w:gridCol w:w="6187"/>
      </w:tblGrid>
      <w:tr w:rsidR="00CD73EF" w:rsidRPr="007D6260" w:rsidTr="00A71937">
        <w:trPr>
          <w:trHeight w:val="882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D73EF" w:rsidRPr="007D6260" w:rsidRDefault="00CD73EF" w:rsidP="003149EE">
            <w:pPr>
              <w:pStyle w:val="Tekstpodstawowy31"/>
              <w:tabs>
                <w:tab w:val="left" w:pos="2410"/>
              </w:tabs>
              <w:spacing w:before="120" w:line="276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D6260">
              <w:rPr>
                <w:rFonts w:ascii="Cambria" w:hAnsi="Cambria" w:cs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3EF" w:rsidRPr="007D6260" w:rsidRDefault="00CD73EF" w:rsidP="00A71937">
            <w:pPr>
              <w:tabs>
                <w:tab w:val="left" w:pos="709"/>
              </w:tabs>
              <w:spacing w:after="0"/>
              <w:rPr>
                <w:rFonts w:ascii="Cambria" w:hAnsi="Cambria"/>
                <w:b/>
                <w:bCs/>
                <w:color w:val="000000"/>
                <w:sz w:val="20"/>
                <w:szCs w:val="20"/>
                <w:shd w:val="clear" w:color="auto" w:fill="DFFFFF"/>
              </w:rPr>
            </w:pPr>
            <w:bookmarkStart w:id="0" w:name="_GoBack"/>
            <w:r w:rsidRPr="007D626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Gmina Złota</w:t>
            </w:r>
            <w:bookmarkEnd w:id="0"/>
            <w:r w:rsidRPr="007D626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, ul. Sienkiewicza 79, 28-425 Złota,</w:t>
            </w:r>
          </w:p>
          <w:p w:rsidR="00CD73EF" w:rsidRPr="007D6260" w:rsidRDefault="00CD73EF" w:rsidP="00A71937">
            <w:pPr>
              <w:tabs>
                <w:tab w:val="left" w:pos="709"/>
              </w:tabs>
              <w:spacing w:after="0"/>
              <w:rPr>
                <w:rFonts w:ascii="Cambria" w:hAnsi="Cambria"/>
                <w:b/>
                <w:bCs/>
                <w:color w:val="000000"/>
                <w:sz w:val="20"/>
                <w:szCs w:val="20"/>
                <w:shd w:val="clear" w:color="auto" w:fill="DFFFFF"/>
                <w:lang w:val="en-US"/>
              </w:rPr>
            </w:pPr>
            <w:r w:rsidRPr="007D6260"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US"/>
              </w:rPr>
              <w:t>Tel/fax  41 3561601/ 41 3561648,</w:t>
            </w:r>
            <w:r w:rsidRPr="007D6260">
              <w:rPr>
                <w:rFonts w:ascii="Cambria" w:hAnsi="Cambria"/>
                <w:b/>
                <w:bCs/>
                <w:color w:val="000000"/>
                <w:sz w:val="20"/>
                <w:szCs w:val="20"/>
                <w:shd w:val="clear" w:color="auto" w:fill="DFFFFF"/>
                <w:lang w:val="en-US"/>
              </w:rPr>
              <w:t xml:space="preserve"> </w:t>
            </w:r>
          </w:p>
          <w:p w:rsidR="00CD73EF" w:rsidRPr="007D6260" w:rsidRDefault="00CD73EF" w:rsidP="00A71937">
            <w:pPr>
              <w:tabs>
                <w:tab w:val="left" w:pos="709"/>
              </w:tabs>
              <w:spacing w:after="0"/>
              <w:rPr>
                <w:rFonts w:ascii="Cambria" w:hAnsi="Cambria"/>
                <w:b/>
                <w:bCs/>
                <w:color w:val="000000"/>
                <w:sz w:val="20"/>
                <w:szCs w:val="20"/>
                <w:shd w:val="clear" w:color="auto" w:fill="DFFFFF"/>
                <w:lang w:val="en-US"/>
              </w:rPr>
            </w:pPr>
            <w:r w:rsidRPr="007D6260"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US"/>
              </w:rPr>
              <w:t>email: ug@gminazlota.pl ,</w:t>
            </w:r>
            <w:r w:rsidRPr="007D6260">
              <w:rPr>
                <w:rFonts w:ascii="Cambria" w:hAnsi="Cambria"/>
                <w:b/>
                <w:bCs/>
                <w:color w:val="000000"/>
                <w:sz w:val="20"/>
                <w:szCs w:val="20"/>
                <w:shd w:val="clear" w:color="auto" w:fill="DFFFFF"/>
                <w:lang w:val="en-US"/>
              </w:rPr>
              <w:t xml:space="preserve"> </w:t>
            </w:r>
          </w:p>
          <w:p w:rsidR="00CD73EF" w:rsidRPr="007D6260" w:rsidRDefault="00CD73EF" w:rsidP="003149EE">
            <w:pPr>
              <w:tabs>
                <w:tab w:val="left" w:pos="709"/>
              </w:tabs>
              <w:spacing w:after="0"/>
              <w:rPr>
                <w:rFonts w:ascii="Cambria" w:hAnsi="Cambria"/>
                <w:b/>
                <w:bCs/>
                <w:color w:val="000000"/>
                <w:sz w:val="20"/>
                <w:szCs w:val="20"/>
                <w:shd w:val="clear" w:color="auto" w:fill="DFFFFF"/>
              </w:rPr>
            </w:pPr>
            <w:r w:rsidRPr="007D626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adres www: </w:t>
            </w:r>
            <w:hyperlink r:id="rId7" w:history="1">
              <w:r w:rsidRPr="007D6260">
                <w:rPr>
                  <w:rStyle w:val="Hipercze"/>
                  <w:rFonts w:ascii="Cambria" w:hAnsi="Cambria"/>
                  <w:b/>
                  <w:bCs/>
                  <w:sz w:val="20"/>
                  <w:szCs w:val="20"/>
                </w:rPr>
                <w:t>www.gminazlota.pl</w:t>
              </w:r>
            </w:hyperlink>
            <w:r w:rsidRPr="007D626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CD73EF" w:rsidRPr="007D6260" w:rsidTr="00A71937">
        <w:trPr>
          <w:trHeight w:val="882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D73EF" w:rsidRPr="007D6260" w:rsidRDefault="00CD73EF" w:rsidP="00A71937">
            <w:pPr>
              <w:pStyle w:val="Tekstpodstawowy31"/>
              <w:tabs>
                <w:tab w:val="left" w:pos="2410"/>
              </w:tabs>
              <w:spacing w:before="120" w:line="276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D6260">
              <w:rPr>
                <w:rFonts w:ascii="Cambria" w:hAnsi="Cambria" w:cs="Tahoma"/>
                <w:b/>
                <w:bCs/>
                <w:sz w:val="20"/>
                <w:szCs w:val="20"/>
              </w:rPr>
              <w:t>Prowadzący postępowanie:</w:t>
            </w:r>
          </w:p>
        </w:tc>
        <w:tc>
          <w:tcPr>
            <w:tcW w:w="6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3EF" w:rsidRPr="007D6260" w:rsidRDefault="00CD73EF" w:rsidP="00A71937">
            <w:pPr>
              <w:tabs>
                <w:tab w:val="left" w:pos="709"/>
              </w:tabs>
              <w:spacing w:before="120" w:after="0"/>
              <w:rPr>
                <w:rFonts w:ascii="Cambria" w:hAnsi="Cambria"/>
                <w:b/>
                <w:bCs/>
                <w:color w:val="000000"/>
                <w:sz w:val="20"/>
                <w:szCs w:val="20"/>
                <w:shd w:val="clear" w:color="auto" w:fill="DFFFFF"/>
              </w:rPr>
            </w:pPr>
            <w:r w:rsidRPr="007D626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Kancelaria Prawna Jakóbik i Ziemba</w:t>
            </w:r>
          </w:p>
          <w:p w:rsidR="00CD73EF" w:rsidRPr="007D6260" w:rsidRDefault="00CD73EF" w:rsidP="00A71937">
            <w:pPr>
              <w:tabs>
                <w:tab w:val="left" w:pos="709"/>
              </w:tabs>
              <w:spacing w:after="0"/>
              <w:rPr>
                <w:rFonts w:ascii="Cambria" w:hAnsi="Cambria"/>
                <w:b/>
                <w:bCs/>
                <w:color w:val="000000"/>
                <w:sz w:val="20"/>
                <w:szCs w:val="20"/>
                <w:shd w:val="clear" w:color="auto" w:fill="DFFFFF"/>
              </w:rPr>
            </w:pPr>
            <w:r w:rsidRPr="007D626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Kielce, ul. Warszawska 7 lok. 27A</w:t>
            </w:r>
          </w:p>
          <w:p w:rsidR="00CD73EF" w:rsidRPr="007D6260" w:rsidRDefault="00CD73EF" w:rsidP="00A71937">
            <w:pPr>
              <w:tabs>
                <w:tab w:val="left" w:pos="709"/>
              </w:tabs>
              <w:spacing w:after="0"/>
              <w:rPr>
                <w:rFonts w:ascii="Cambria" w:hAnsi="Cambria"/>
                <w:b/>
                <w:bCs/>
                <w:color w:val="000000"/>
                <w:sz w:val="20"/>
                <w:szCs w:val="20"/>
                <w:shd w:val="clear" w:color="auto" w:fill="DFFFFF"/>
              </w:rPr>
            </w:pPr>
            <w:r w:rsidRPr="007D6260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Strona internetowa: www.kancelariajiz.pl</w:t>
            </w:r>
            <w:r w:rsidRPr="007D6260">
              <w:rPr>
                <w:rFonts w:ascii="Cambria" w:hAnsi="Cambria"/>
                <w:b/>
                <w:bCs/>
                <w:color w:val="000000"/>
                <w:sz w:val="20"/>
                <w:szCs w:val="20"/>
                <w:shd w:val="clear" w:color="auto" w:fill="DFFFFF"/>
              </w:rPr>
              <w:t xml:space="preserve"> </w:t>
            </w:r>
          </w:p>
          <w:p w:rsidR="00CD73EF" w:rsidRPr="007D6260" w:rsidRDefault="00CD73EF" w:rsidP="00A71937">
            <w:pPr>
              <w:tabs>
                <w:tab w:val="left" w:pos="709"/>
              </w:tabs>
              <w:spacing w:after="0"/>
              <w:rPr>
                <w:rFonts w:ascii="Cambria" w:hAnsi="Cambria"/>
                <w:b/>
                <w:bCs/>
                <w:color w:val="000000"/>
                <w:sz w:val="20"/>
                <w:szCs w:val="20"/>
                <w:shd w:val="clear" w:color="auto" w:fill="DFFFFF"/>
                <w:lang w:val="en-US"/>
              </w:rPr>
            </w:pPr>
            <w:r w:rsidRPr="007D6260"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7D6260">
                <w:rPr>
                  <w:rStyle w:val="Hipercze"/>
                  <w:rFonts w:ascii="Cambria" w:hAnsi="Cambria"/>
                  <w:b/>
                  <w:bCs/>
                  <w:sz w:val="20"/>
                  <w:szCs w:val="20"/>
                  <w:lang w:val="en-US"/>
                </w:rPr>
                <w:t>przetargi@kancelariajiz.pl</w:t>
              </w:r>
            </w:hyperlink>
          </w:p>
        </w:tc>
      </w:tr>
    </w:tbl>
    <w:p w:rsidR="00CD73EF" w:rsidRPr="007D6260" w:rsidRDefault="00CD73EF" w:rsidP="00CD73EF">
      <w:pPr>
        <w:spacing w:after="0" w:line="276" w:lineRule="auto"/>
        <w:ind w:left="360"/>
        <w:jc w:val="both"/>
        <w:rPr>
          <w:rFonts w:ascii="Cambria" w:hAnsi="Cambria"/>
          <w:b/>
          <w:sz w:val="20"/>
          <w:szCs w:val="20"/>
          <w:lang w:eastAsia="pl-PL"/>
        </w:rPr>
      </w:pPr>
    </w:p>
    <w:p w:rsidR="00CD73EF" w:rsidRPr="007D6260" w:rsidRDefault="00CD73EF" w:rsidP="00CD73EF">
      <w:pPr>
        <w:numPr>
          <w:ilvl w:val="0"/>
          <w:numId w:val="1"/>
        </w:numPr>
        <w:spacing w:after="0" w:line="276" w:lineRule="auto"/>
        <w:jc w:val="both"/>
        <w:rPr>
          <w:rFonts w:ascii="Cambria" w:hAnsi="Cambria"/>
          <w:b/>
          <w:sz w:val="20"/>
          <w:szCs w:val="20"/>
          <w:lang w:eastAsia="pl-PL"/>
        </w:rPr>
      </w:pPr>
      <w:r w:rsidRPr="007D6260">
        <w:rPr>
          <w:rFonts w:ascii="Cambria" w:hAnsi="Cambria"/>
          <w:b/>
          <w:sz w:val="20"/>
          <w:szCs w:val="20"/>
          <w:lang w:eastAsia="pl-PL"/>
        </w:rPr>
        <w:t>Przedmiot zamówienia:</w:t>
      </w:r>
    </w:p>
    <w:p w:rsidR="00CD73EF" w:rsidRPr="007D6260" w:rsidRDefault="00CD73EF" w:rsidP="00CD73EF">
      <w:pPr>
        <w:spacing w:after="0" w:line="276" w:lineRule="auto"/>
        <w:ind w:left="360"/>
        <w:jc w:val="both"/>
        <w:rPr>
          <w:rFonts w:ascii="Cambria" w:hAnsi="Cambria"/>
          <w:b/>
          <w:sz w:val="20"/>
          <w:szCs w:val="20"/>
          <w:lang w:eastAsia="pl-PL"/>
        </w:rPr>
      </w:pPr>
      <w:r w:rsidRPr="007D6260">
        <w:rPr>
          <w:rFonts w:ascii="Cambria" w:hAnsi="Cambria"/>
          <w:b/>
          <w:sz w:val="20"/>
          <w:szCs w:val="20"/>
          <w:lang w:eastAsia="pl-PL"/>
        </w:rPr>
        <w:t xml:space="preserve"> </w:t>
      </w:r>
    </w:p>
    <w:p w:rsidR="00A8035F" w:rsidRPr="007D6260" w:rsidRDefault="00FF06FB" w:rsidP="00CD73EF">
      <w:pPr>
        <w:shd w:val="clear" w:color="auto" w:fill="BFBFBF"/>
        <w:spacing w:after="0" w:line="276" w:lineRule="auto"/>
        <w:jc w:val="center"/>
        <w:rPr>
          <w:rFonts w:ascii="Cambria" w:hAnsi="Cambria"/>
          <w:b/>
          <w:sz w:val="20"/>
          <w:szCs w:val="20"/>
        </w:rPr>
      </w:pPr>
      <w:bookmarkStart w:id="1" w:name="_Hlk12526014"/>
      <w:r w:rsidRPr="007D6260">
        <w:rPr>
          <w:rFonts w:ascii="Cambria" w:hAnsi="Cambria"/>
          <w:b/>
          <w:sz w:val="20"/>
          <w:szCs w:val="20"/>
        </w:rPr>
        <w:t>Organizacja wyjazdów edukacyjnych</w:t>
      </w:r>
      <w:r w:rsidR="00CD73EF" w:rsidRPr="007D6260">
        <w:rPr>
          <w:rFonts w:ascii="Cambria" w:hAnsi="Cambria"/>
          <w:b/>
          <w:sz w:val="20"/>
          <w:szCs w:val="20"/>
        </w:rPr>
        <w:t xml:space="preserve"> </w:t>
      </w:r>
      <w:r w:rsidRPr="007D6260">
        <w:rPr>
          <w:rFonts w:ascii="Cambria" w:hAnsi="Cambria"/>
          <w:b/>
          <w:sz w:val="20"/>
          <w:szCs w:val="20"/>
        </w:rPr>
        <w:t xml:space="preserve">w ramach projektu pn. ,,Świetlica Środowiskowa </w:t>
      </w:r>
      <w:r w:rsidRPr="007D6260">
        <w:rPr>
          <w:rFonts w:ascii="Cambria" w:hAnsi="Cambria"/>
          <w:b/>
          <w:sz w:val="20"/>
          <w:szCs w:val="20"/>
        </w:rPr>
        <w:br/>
        <w:t>w Złotej miejscem nauki i zabawy”</w:t>
      </w:r>
      <w:bookmarkEnd w:id="1"/>
      <w:r w:rsidR="00A8035F" w:rsidRPr="007D6260">
        <w:rPr>
          <w:rFonts w:ascii="Cambria" w:hAnsi="Cambria"/>
          <w:b/>
          <w:sz w:val="20"/>
          <w:szCs w:val="20"/>
        </w:rPr>
        <w:t>.</w:t>
      </w:r>
    </w:p>
    <w:p w:rsidR="00A8035F" w:rsidRPr="007D6260" w:rsidRDefault="00A8035F" w:rsidP="00A8035F">
      <w:pPr>
        <w:spacing w:before="240"/>
        <w:jc w:val="both"/>
        <w:rPr>
          <w:rFonts w:ascii="Cambria" w:hAnsi="Cambria" w:cs="Cambria"/>
          <w:b/>
          <w:sz w:val="20"/>
          <w:szCs w:val="20"/>
        </w:rPr>
      </w:pPr>
      <w:r w:rsidRPr="007D6260">
        <w:rPr>
          <w:rFonts w:ascii="Cambria" w:hAnsi="Cambria" w:cs="Cambria"/>
          <w:b/>
          <w:sz w:val="20"/>
          <w:szCs w:val="20"/>
        </w:rPr>
        <w:t>Przedmiot zamówienia związany jest z realizacją projek</w:t>
      </w:r>
      <w:r w:rsidR="00C12DEC">
        <w:rPr>
          <w:rFonts w:ascii="Cambria" w:hAnsi="Cambria" w:cs="Cambria"/>
          <w:b/>
          <w:sz w:val="20"/>
          <w:szCs w:val="20"/>
        </w:rPr>
        <w:t xml:space="preserve">tu pn. „Świetlica Środowiskowa </w:t>
      </w:r>
      <w:r w:rsidRPr="007D6260">
        <w:rPr>
          <w:rFonts w:ascii="Cambria" w:hAnsi="Cambria" w:cs="Cambria"/>
          <w:b/>
          <w:sz w:val="20"/>
          <w:szCs w:val="20"/>
        </w:rPr>
        <w:t>w Złotej miejscem nauki i zabawy” w ramach Regionalnego Programu Operacyjnego Województwa Świętokrzyskiego na lata 2014-2020; Poddziałanie RPSW.09.02.01 Rozwój wysokiej jakości usług społecznych (projekty konkursowe), współfinansowanego z Europejskiego Funduszu Społecznego.</w:t>
      </w:r>
    </w:p>
    <w:p w:rsidR="00CD73EF" w:rsidRPr="007D6260" w:rsidRDefault="00CD73EF" w:rsidP="009B3C6B">
      <w:pPr>
        <w:jc w:val="both"/>
        <w:rPr>
          <w:rFonts w:ascii="Cambria" w:hAnsi="Cambria"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t xml:space="preserve">Przedmiotem zamówienia jest Świadczenie usług w zakresie </w:t>
      </w:r>
      <w:r w:rsidR="00133AAB" w:rsidRPr="007D6260">
        <w:rPr>
          <w:rFonts w:ascii="Cambria" w:hAnsi="Cambria"/>
          <w:sz w:val="20"/>
          <w:szCs w:val="20"/>
        </w:rPr>
        <w:t>organizacji</w:t>
      </w:r>
      <w:r w:rsidRPr="007D6260">
        <w:rPr>
          <w:rFonts w:ascii="Cambria" w:hAnsi="Cambria"/>
          <w:sz w:val="20"/>
          <w:szCs w:val="20"/>
        </w:rPr>
        <w:t xml:space="preserve"> </w:t>
      </w:r>
      <w:r w:rsidR="00133AAB" w:rsidRPr="007D6260">
        <w:rPr>
          <w:rFonts w:ascii="Cambria" w:hAnsi="Cambria"/>
          <w:sz w:val="20"/>
          <w:szCs w:val="20"/>
        </w:rPr>
        <w:t xml:space="preserve">wyjazdów edukacyjnych </w:t>
      </w:r>
      <w:r w:rsidR="00DC673D">
        <w:rPr>
          <w:rFonts w:ascii="Cambria" w:hAnsi="Cambria"/>
          <w:sz w:val="20"/>
          <w:szCs w:val="20"/>
        </w:rPr>
        <w:br/>
      </w:r>
      <w:r w:rsidR="00133AAB" w:rsidRPr="007D6260">
        <w:rPr>
          <w:rFonts w:ascii="Cambria" w:hAnsi="Cambria"/>
          <w:sz w:val="20"/>
          <w:szCs w:val="20"/>
        </w:rPr>
        <w:t>w ramach projektu pn. ,,Świetlica Środowiskowa w Złotej miejscem nauki i zabawy”.</w:t>
      </w:r>
      <w:r w:rsidRPr="007D6260">
        <w:rPr>
          <w:rFonts w:ascii="Cambria" w:hAnsi="Cambria"/>
          <w:sz w:val="20"/>
          <w:szCs w:val="20"/>
        </w:rPr>
        <w:t xml:space="preserve"> </w:t>
      </w:r>
    </w:p>
    <w:p w:rsidR="009B3C6B" w:rsidRPr="007D6260" w:rsidRDefault="009B3C6B" w:rsidP="009B3C6B">
      <w:pPr>
        <w:jc w:val="both"/>
        <w:rPr>
          <w:rFonts w:ascii="Cambria" w:hAnsi="Cambria"/>
          <w:sz w:val="20"/>
          <w:szCs w:val="20"/>
          <w:u w:val="single"/>
        </w:rPr>
      </w:pPr>
      <w:r w:rsidRPr="007D6260">
        <w:rPr>
          <w:rFonts w:ascii="Cambria" w:hAnsi="Cambria"/>
          <w:sz w:val="20"/>
          <w:szCs w:val="20"/>
          <w:u w:val="single"/>
        </w:rPr>
        <w:t xml:space="preserve">Usługa obejmuje: </w:t>
      </w:r>
    </w:p>
    <w:p w:rsidR="009B3C6B" w:rsidRPr="007D6260" w:rsidRDefault="009B3C6B" w:rsidP="000A6E3A">
      <w:pPr>
        <w:pStyle w:val="Akapitzlist"/>
        <w:numPr>
          <w:ilvl w:val="0"/>
          <w:numId w:val="6"/>
        </w:numPr>
        <w:spacing w:after="0" w:line="240" w:lineRule="auto"/>
        <w:ind w:left="0" w:firstLine="0"/>
        <w:rPr>
          <w:rFonts w:ascii="Cambria" w:eastAsia="Times New Roman" w:hAnsi="Cambria"/>
          <w:sz w:val="20"/>
          <w:szCs w:val="20"/>
          <w:lang w:eastAsia="pl-PL"/>
        </w:rPr>
      </w:pPr>
      <w:r w:rsidRPr="007D6260">
        <w:rPr>
          <w:rFonts w:ascii="Cambria" w:eastAsia="Times New Roman" w:hAnsi="Cambria"/>
          <w:b/>
          <w:sz w:val="20"/>
          <w:szCs w:val="20"/>
          <w:lang w:eastAsia="pl-PL"/>
        </w:rPr>
        <w:t>Wyjazd edukacyjn</w:t>
      </w:r>
      <w:r w:rsidR="009608CC">
        <w:rPr>
          <w:rFonts w:ascii="Cambria" w:eastAsia="Times New Roman" w:hAnsi="Cambria"/>
          <w:b/>
          <w:sz w:val="20"/>
          <w:szCs w:val="20"/>
          <w:lang w:eastAsia="pl-PL"/>
        </w:rPr>
        <w:t>y</w:t>
      </w:r>
      <w:r w:rsidRPr="007D6260">
        <w:rPr>
          <w:rFonts w:ascii="Cambria" w:eastAsia="Times New Roman" w:hAnsi="Cambria"/>
          <w:b/>
          <w:sz w:val="20"/>
          <w:szCs w:val="20"/>
          <w:lang w:eastAsia="pl-PL"/>
        </w:rPr>
        <w:t xml:space="preserve"> do kina</w:t>
      </w:r>
    </w:p>
    <w:p w:rsidR="00535C27" w:rsidRPr="007D6260" w:rsidRDefault="009B3C6B" w:rsidP="00DF6877">
      <w:pPr>
        <w:spacing w:before="120" w:after="0" w:line="240" w:lineRule="auto"/>
        <w:ind w:left="720"/>
        <w:rPr>
          <w:rFonts w:ascii="Cambria" w:eastAsia="Times New Roman" w:hAnsi="Cambria"/>
          <w:sz w:val="20"/>
          <w:szCs w:val="20"/>
          <w:lang w:eastAsia="pl-PL"/>
        </w:rPr>
      </w:pPr>
      <w:r w:rsidRPr="007D6260">
        <w:rPr>
          <w:rFonts w:ascii="Cambria" w:eastAsia="Times New Roman" w:hAnsi="Cambria"/>
          <w:sz w:val="20"/>
          <w:szCs w:val="20"/>
          <w:lang w:eastAsia="pl-PL"/>
        </w:rPr>
        <w:t>Kino</w:t>
      </w:r>
      <w:r w:rsidR="00C278D0" w:rsidRPr="007D6260">
        <w:rPr>
          <w:rFonts w:ascii="Cambria" w:eastAsia="Times New Roman" w:hAnsi="Cambria"/>
          <w:sz w:val="20"/>
          <w:szCs w:val="20"/>
          <w:lang w:eastAsia="pl-PL"/>
        </w:rPr>
        <w:t>:</w:t>
      </w:r>
      <w:r w:rsidRPr="007D6260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="00DF6877">
        <w:rPr>
          <w:rFonts w:ascii="Cambria" w:eastAsia="Times New Roman" w:hAnsi="Cambria"/>
          <w:sz w:val="20"/>
          <w:szCs w:val="20"/>
          <w:lang w:eastAsia="pl-PL"/>
        </w:rPr>
        <w:t>1</w:t>
      </w:r>
      <w:r w:rsidRPr="007D6260">
        <w:rPr>
          <w:rFonts w:ascii="Cambria" w:eastAsia="Times New Roman" w:hAnsi="Cambria"/>
          <w:sz w:val="20"/>
          <w:szCs w:val="20"/>
          <w:lang w:eastAsia="pl-PL"/>
        </w:rPr>
        <w:t xml:space="preserve"> wyjazd</w:t>
      </w:r>
      <w:r w:rsidR="00535C27" w:rsidRPr="007D6260">
        <w:rPr>
          <w:rFonts w:ascii="Cambria" w:eastAsia="Times New Roman" w:hAnsi="Cambria"/>
          <w:sz w:val="20"/>
          <w:szCs w:val="20"/>
          <w:lang w:eastAsia="pl-PL"/>
        </w:rPr>
        <w:t xml:space="preserve"> x 60 dzieci  </w:t>
      </w:r>
      <w:r w:rsidR="00535C27" w:rsidRPr="00DF6877">
        <w:rPr>
          <w:rFonts w:ascii="Cambria" w:eastAsia="Times New Roman" w:hAnsi="Cambria"/>
          <w:sz w:val="20"/>
          <w:szCs w:val="20"/>
          <w:lang w:eastAsia="pl-PL"/>
        </w:rPr>
        <w:t>(</w:t>
      </w:r>
      <w:r w:rsidR="009B288B" w:rsidRPr="00DF6877">
        <w:rPr>
          <w:rFonts w:ascii="Cambria" w:eastAsia="Times New Roman" w:hAnsi="Cambria"/>
          <w:sz w:val="20"/>
          <w:szCs w:val="20"/>
          <w:lang w:eastAsia="pl-PL"/>
        </w:rPr>
        <w:t xml:space="preserve">grudzień </w:t>
      </w:r>
      <w:r w:rsidRPr="00DF6877">
        <w:rPr>
          <w:rFonts w:ascii="Cambria" w:eastAsia="Times New Roman" w:hAnsi="Cambria"/>
          <w:sz w:val="20"/>
          <w:szCs w:val="20"/>
          <w:lang w:eastAsia="pl-PL"/>
        </w:rPr>
        <w:t xml:space="preserve"> 202</w:t>
      </w:r>
      <w:r w:rsidR="009B288B" w:rsidRPr="00DF6877">
        <w:rPr>
          <w:rFonts w:ascii="Cambria" w:eastAsia="Times New Roman" w:hAnsi="Cambria"/>
          <w:sz w:val="20"/>
          <w:szCs w:val="20"/>
          <w:lang w:eastAsia="pl-PL"/>
        </w:rPr>
        <w:t>1</w:t>
      </w:r>
      <w:r w:rsidR="00742913" w:rsidRPr="00DF6877">
        <w:rPr>
          <w:rFonts w:ascii="Cambria" w:eastAsia="Times New Roman" w:hAnsi="Cambria"/>
          <w:sz w:val="20"/>
          <w:szCs w:val="20"/>
          <w:lang w:eastAsia="pl-PL"/>
        </w:rPr>
        <w:t>r.</w:t>
      </w:r>
      <w:r w:rsidR="00DF6877" w:rsidRPr="00DF6877">
        <w:rPr>
          <w:rFonts w:ascii="Cambria" w:eastAsia="Times New Roman" w:hAnsi="Cambria"/>
          <w:sz w:val="20"/>
          <w:szCs w:val="20"/>
          <w:lang w:eastAsia="pl-PL"/>
        </w:rPr>
        <w:t>)</w:t>
      </w:r>
    </w:p>
    <w:p w:rsidR="009B3C6B" w:rsidRPr="007D6260" w:rsidRDefault="009B3C6B" w:rsidP="0041145B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7D6260">
        <w:rPr>
          <w:rFonts w:ascii="Cambria" w:eastAsia="Times New Roman" w:hAnsi="Cambria"/>
          <w:sz w:val="20"/>
          <w:szCs w:val="20"/>
          <w:lang w:eastAsia="pl-PL"/>
        </w:rPr>
        <w:tab/>
        <w:t xml:space="preserve">Wyjazd do kina dla 60 osób obejmuje: </w:t>
      </w:r>
      <w:bookmarkStart w:id="2" w:name="_Hlk34041124"/>
      <w:r w:rsidRPr="007D6260">
        <w:rPr>
          <w:rFonts w:ascii="Cambria" w:eastAsia="Times New Roman" w:hAnsi="Cambria"/>
          <w:sz w:val="20"/>
          <w:szCs w:val="20"/>
          <w:lang w:eastAsia="pl-PL"/>
        </w:rPr>
        <w:t xml:space="preserve">60 biletów x </w:t>
      </w:r>
      <w:r w:rsidR="00164E0C" w:rsidRPr="007D6260">
        <w:rPr>
          <w:rFonts w:ascii="Cambria" w:eastAsia="Times New Roman" w:hAnsi="Cambria"/>
          <w:sz w:val="20"/>
          <w:szCs w:val="20"/>
          <w:lang w:eastAsia="pl-PL"/>
        </w:rPr>
        <w:t>maks.</w:t>
      </w:r>
      <w:r w:rsidRPr="007D6260">
        <w:rPr>
          <w:rFonts w:ascii="Cambria" w:eastAsia="Times New Roman" w:hAnsi="Cambria"/>
          <w:sz w:val="20"/>
          <w:szCs w:val="20"/>
          <w:lang w:eastAsia="pl-PL"/>
        </w:rPr>
        <w:t xml:space="preserve"> 3D</w:t>
      </w:r>
      <w:bookmarkEnd w:id="2"/>
      <w:r w:rsidRPr="007D6260">
        <w:rPr>
          <w:rFonts w:ascii="Cambria" w:eastAsia="Times New Roman" w:hAnsi="Cambria"/>
          <w:sz w:val="20"/>
          <w:szCs w:val="20"/>
          <w:lang w:eastAsia="pl-PL"/>
        </w:rPr>
        <w:t>, posiłek –</w:t>
      </w:r>
      <w:r w:rsidR="00535C27" w:rsidRPr="007D6260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7D6260">
        <w:rPr>
          <w:rFonts w:ascii="Cambria" w:eastAsia="Times New Roman" w:hAnsi="Cambria"/>
          <w:sz w:val="20"/>
          <w:szCs w:val="20"/>
          <w:lang w:eastAsia="pl-PL"/>
        </w:rPr>
        <w:t>obiad</w:t>
      </w:r>
      <w:r w:rsidR="00164E0C" w:rsidRPr="007D6260">
        <w:rPr>
          <w:rStyle w:val="Odwoaniedokomentarza"/>
          <w:rFonts w:ascii="Cambria" w:hAnsi="Cambria"/>
          <w:sz w:val="20"/>
          <w:szCs w:val="20"/>
        </w:rPr>
        <w:t xml:space="preserve"> j</w:t>
      </w:r>
      <w:r w:rsidRPr="007D6260">
        <w:rPr>
          <w:rFonts w:ascii="Cambria" w:eastAsia="Times New Roman" w:hAnsi="Cambria"/>
          <w:sz w:val="20"/>
          <w:szCs w:val="20"/>
          <w:lang w:eastAsia="pl-PL"/>
        </w:rPr>
        <w:t>ednodaniowy – drugie danie + napój, t</w:t>
      </w:r>
      <w:r w:rsidR="00535C27" w:rsidRPr="007D6260">
        <w:rPr>
          <w:rFonts w:ascii="Cambria" w:eastAsia="Times New Roman" w:hAnsi="Cambria"/>
          <w:sz w:val="20"/>
          <w:szCs w:val="20"/>
          <w:lang w:eastAsia="pl-PL"/>
        </w:rPr>
        <w:t>ransport do kina Helios Kielce</w:t>
      </w:r>
      <w:r w:rsidRPr="007D6260">
        <w:rPr>
          <w:rFonts w:ascii="Cambria" w:eastAsia="Times New Roman" w:hAnsi="Cambria"/>
          <w:sz w:val="20"/>
          <w:szCs w:val="20"/>
          <w:lang w:eastAsia="pl-PL"/>
        </w:rPr>
        <w:t>. Ze względu na zróżnicowana grupę wiekową  uczestników projektu  przewiduje się podział na  seans dla klas ,,0” –III i  IV</w:t>
      </w:r>
      <w:r w:rsidR="00C278D0" w:rsidRPr="007D6260">
        <w:rPr>
          <w:rFonts w:ascii="Cambria" w:eastAsia="Times New Roman" w:hAnsi="Cambria"/>
          <w:sz w:val="20"/>
          <w:szCs w:val="20"/>
          <w:lang w:eastAsia="pl-PL"/>
        </w:rPr>
        <w:t>-</w:t>
      </w:r>
      <w:r w:rsidRPr="007D6260">
        <w:rPr>
          <w:rFonts w:ascii="Cambria" w:eastAsia="Times New Roman" w:hAnsi="Cambria"/>
          <w:sz w:val="20"/>
          <w:szCs w:val="20"/>
          <w:lang w:eastAsia="pl-PL"/>
        </w:rPr>
        <w:t>VIII</w:t>
      </w:r>
      <w:r w:rsidR="00C278D0" w:rsidRPr="007D6260">
        <w:rPr>
          <w:rFonts w:ascii="Cambria" w:eastAsia="Times New Roman" w:hAnsi="Cambria"/>
          <w:sz w:val="20"/>
          <w:szCs w:val="20"/>
          <w:lang w:eastAsia="pl-PL"/>
        </w:rPr>
        <w:t>.</w:t>
      </w:r>
    </w:p>
    <w:p w:rsidR="00372FE9" w:rsidRPr="007D6260" w:rsidRDefault="00372FE9" w:rsidP="00372FE9">
      <w:pPr>
        <w:pStyle w:val="Bezodstpw"/>
        <w:suppressAutoHyphens/>
        <w:jc w:val="both"/>
        <w:rPr>
          <w:rFonts w:ascii="Cambria" w:hAnsi="Cambria"/>
          <w:b/>
          <w:sz w:val="20"/>
          <w:szCs w:val="20"/>
        </w:rPr>
      </w:pPr>
    </w:p>
    <w:p w:rsidR="00372FE9" w:rsidRPr="007D6260" w:rsidRDefault="00372FE9" w:rsidP="00372FE9">
      <w:pPr>
        <w:pStyle w:val="Bezodstpw"/>
        <w:suppressAutoHyphens/>
        <w:jc w:val="both"/>
        <w:rPr>
          <w:rFonts w:ascii="Cambria" w:hAnsi="Cambria"/>
          <w:sz w:val="20"/>
          <w:szCs w:val="20"/>
          <w:u w:val="single"/>
        </w:rPr>
      </w:pPr>
      <w:r w:rsidRPr="007D6260">
        <w:rPr>
          <w:rFonts w:ascii="Cambria" w:hAnsi="Cambria"/>
          <w:sz w:val="20"/>
          <w:szCs w:val="20"/>
          <w:u w:val="single"/>
        </w:rPr>
        <w:t>Wykonawca musi zapewnić:</w:t>
      </w:r>
    </w:p>
    <w:p w:rsidR="00372FE9" w:rsidRPr="007D6260" w:rsidRDefault="00372FE9" w:rsidP="0041145B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164E0C" w:rsidRPr="007D6260" w:rsidRDefault="00863C68" w:rsidP="000A6E3A">
      <w:pPr>
        <w:pStyle w:val="Akapitzlist"/>
        <w:numPr>
          <w:ilvl w:val="0"/>
          <w:numId w:val="7"/>
        </w:numPr>
        <w:spacing w:before="120"/>
        <w:jc w:val="both"/>
        <w:rPr>
          <w:rFonts w:ascii="Cambria" w:hAnsi="Cambria"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t xml:space="preserve">Transport autokarem sprawnym technicznie i wszelkie opłaty z tym związane, w szczególności: koszt parkingów, koszt paliwa, itp. W przypadku awarii, zatrzymania autokaru przez policję lub </w:t>
      </w:r>
      <w:r w:rsidRPr="007D6260">
        <w:rPr>
          <w:rFonts w:ascii="Cambria" w:hAnsi="Cambria"/>
          <w:sz w:val="20"/>
          <w:szCs w:val="20"/>
        </w:rPr>
        <w:lastRenderedPageBreak/>
        <w:t xml:space="preserve">Inspekcję Transportu Drogowego z przyczyn technicznych lub też zatrzymania kierowcy autokaru, które uniemożliwiłoby wypełnienie przez Wykonawcę postanowień umowy, Wykonawca zobowiązany jest do natychmiastowego zapewnienia transportu lub uprawnionego kierowcy umożliwiającego kontynuowanie wycieczki, o standardzie nie niższym niż podany w opisie jak na </w:t>
      </w:r>
      <w:r w:rsidR="00164E0C" w:rsidRPr="007D6260">
        <w:rPr>
          <w:rFonts w:ascii="Cambria" w:hAnsi="Cambria"/>
          <w:sz w:val="20"/>
          <w:szCs w:val="20"/>
        </w:rPr>
        <w:t xml:space="preserve">wstępie. </w:t>
      </w:r>
    </w:p>
    <w:p w:rsidR="00863C68" w:rsidRPr="007D6260" w:rsidRDefault="00863C68" w:rsidP="00164E0C">
      <w:pPr>
        <w:pStyle w:val="Akapitzlist"/>
        <w:spacing w:before="120"/>
        <w:jc w:val="both"/>
        <w:rPr>
          <w:rFonts w:ascii="Cambria" w:hAnsi="Cambria"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t>W przypadku wystąpienia takiej sytuacji, kontakt z przedstawicielem Wykonawcy spoczywa wyłącznie na kierowniku grupy. Wykonawca pokrywa wszystkie koszty wynikające z zaistniałej sytuacji;</w:t>
      </w:r>
    </w:p>
    <w:p w:rsidR="00863C68" w:rsidRPr="007D6260" w:rsidRDefault="00863C68" w:rsidP="000A6E3A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Cambria" w:hAnsi="Cambria" w:cstheme="minorHAnsi"/>
          <w:sz w:val="20"/>
          <w:szCs w:val="20"/>
        </w:rPr>
      </w:pPr>
      <w:r w:rsidRPr="007D6260">
        <w:rPr>
          <w:rFonts w:ascii="Cambria" w:hAnsi="Cambria" w:cs="Calibri"/>
          <w:sz w:val="20"/>
          <w:szCs w:val="20"/>
        </w:rPr>
        <w:t>Wyżywienie:</w:t>
      </w:r>
      <w:r w:rsidRPr="007D6260">
        <w:rPr>
          <w:rFonts w:ascii="Cambria" w:hAnsi="Cambria" w:cstheme="minorHAnsi"/>
          <w:sz w:val="20"/>
          <w:szCs w:val="20"/>
        </w:rPr>
        <w:t xml:space="preserve"> obiad jednodaniowy-</w:t>
      </w:r>
      <w:r w:rsidRPr="007D6260">
        <w:rPr>
          <w:rFonts w:ascii="Cambria" w:eastAsia="Times New Roman" w:hAnsi="Cambria"/>
          <w:sz w:val="20"/>
          <w:szCs w:val="20"/>
          <w:lang w:eastAsia="pl-PL"/>
        </w:rPr>
        <w:t xml:space="preserve"> drugie danie</w:t>
      </w:r>
      <w:r w:rsidRPr="007D6260">
        <w:rPr>
          <w:rFonts w:ascii="Cambria" w:hAnsi="Cambria" w:cstheme="minorHAnsi"/>
          <w:sz w:val="20"/>
          <w:szCs w:val="20"/>
        </w:rPr>
        <w:t xml:space="preserve">. Drugie danie powinno mieć charakter mięsny, </w:t>
      </w:r>
      <w:r w:rsidRPr="007D6260">
        <w:rPr>
          <w:rFonts w:ascii="Cambria" w:hAnsi="Cambria" w:cstheme="minorHAnsi"/>
          <w:sz w:val="20"/>
          <w:szCs w:val="20"/>
        </w:rPr>
        <w:br/>
        <w:t xml:space="preserve">w  skład którego wchodziłyby ziemniaki/frytki, kotlet (schabowy de </w:t>
      </w:r>
      <w:proofErr w:type="spellStart"/>
      <w:r w:rsidRPr="007D6260">
        <w:rPr>
          <w:rFonts w:ascii="Cambria" w:hAnsi="Cambria" w:cstheme="minorHAnsi"/>
          <w:sz w:val="20"/>
          <w:szCs w:val="20"/>
        </w:rPr>
        <w:t>volaille</w:t>
      </w:r>
      <w:proofErr w:type="spellEnd"/>
      <w:r w:rsidRPr="007D6260">
        <w:rPr>
          <w:rFonts w:ascii="Cambria" w:hAnsi="Cambria" w:cstheme="minorHAnsi"/>
          <w:sz w:val="20"/>
          <w:szCs w:val="20"/>
        </w:rPr>
        <w:t xml:space="preserve"> – do wyboru), surówki (min. 3 smaki) oraz soki o poj. 0,5 l/osobę. Drugie danie może odbiegać od w/w propozycji w uwagi na uwarunkowania zwyczajów żywieniowych uczestniczących w wycieczce grupy, jednak stanowić ma równie atrakcyjny zestaw. Zamawiający zastrzega sobie ostateczną decyzję w zakresie ustalenia ostatecznego menu przed wycieczk</w:t>
      </w:r>
      <w:r w:rsidR="00007BD4">
        <w:rPr>
          <w:rFonts w:ascii="Cambria" w:hAnsi="Cambria" w:cstheme="minorHAnsi"/>
          <w:sz w:val="20"/>
          <w:szCs w:val="20"/>
        </w:rPr>
        <w:t>ą</w:t>
      </w:r>
      <w:r w:rsidRPr="007D6260">
        <w:rPr>
          <w:rFonts w:ascii="Cambria" w:hAnsi="Cambria" w:cstheme="minorHAnsi"/>
          <w:sz w:val="20"/>
          <w:szCs w:val="20"/>
        </w:rPr>
        <w:t xml:space="preserve">. </w:t>
      </w:r>
    </w:p>
    <w:p w:rsidR="00863C68" w:rsidRPr="007D6260" w:rsidRDefault="00863C68" w:rsidP="000A6E3A">
      <w:pPr>
        <w:pStyle w:val="Bezodstpw"/>
        <w:numPr>
          <w:ilvl w:val="0"/>
          <w:numId w:val="7"/>
        </w:numPr>
        <w:jc w:val="both"/>
        <w:rPr>
          <w:rFonts w:ascii="Cambria" w:hAnsi="Cambria" w:cstheme="minorHAnsi"/>
          <w:sz w:val="20"/>
          <w:szCs w:val="20"/>
        </w:rPr>
      </w:pPr>
      <w:r w:rsidRPr="007D6260">
        <w:rPr>
          <w:rFonts w:ascii="Cambria" w:hAnsi="Cambria" w:cs="Calibri"/>
          <w:sz w:val="20"/>
          <w:szCs w:val="20"/>
        </w:rPr>
        <w:t xml:space="preserve">Bilety wstępu </w:t>
      </w:r>
      <w:r w:rsidRPr="007D6260">
        <w:rPr>
          <w:rFonts w:ascii="Cambria" w:hAnsi="Cambria" w:cstheme="minorHAnsi"/>
          <w:sz w:val="20"/>
          <w:szCs w:val="20"/>
        </w:rPr>
        <w:t>d</w:t>
      </w:r>
      <w:r w:rsidR="0057363B" w:rsidRPr="007D6260">
        <w:rPr>
          <w:rFonts w:ascii="Cambria" w:hAnsi="Cambria" w:cstheme="minorHAnsi"/>
          <w:sz w:val="20"/>
          <w:szCs w:val="20"/>
        </w:rPr>
        <w:t xml:space="preserve">la </w:t>
      </w:r>
      <w:r w:rsidR="00EF68A4">
        <w:rPr>
          <w:rFonts w:ascii="Cambria" w:hAnsi="Cambria" w:cstheme="minorHAnsi"/>
          <w:sz w:val="20"/>
          <w:szCs w:val="20"/>
        </w:rPr>
        <w:t>6</w:t>
      </w:r>
      <w:r w:rsidR="00EF4680" w:rsidRPr="007D6260">
        <w:rPr>
          <w:rFonts w:ascii="Cambria" w:hAnsi="Cambria" w:cstheme="minorHAnsi"/>
          <w:sz w:val="20"/>
          <w:szCs w:val="20"/>
        </w:rPr>
        <w:t>0</w:t>
      </w:r>
      <w:r w:rsidR="0057363B" w:rsidRPr="007D6260">
        <w:rPr>
          <w:rFonts w:ascii="Cambria" w:hAnsi="Cambria" w:cstheme="minorHAnsi"/>
          <w:sz w:val="20"/>
          <w:szCs w:val="20"/>
        </w:rPr>
        <w:t xml:space="preserve"> uczestni</w:t>
      </w:r>
      <w:r w:rsidR="00CC77FE" w:rsidRPr="007D6260">
        <w:rPr>
          <w:rFonts w:ascii="Cambria" w:hAnsi="Cambria" w:cstheme="minorHAnsi"/>
          <w:sz w:val="20"/>
          <w:szCs w:val="20"/>
        </w:rPr>
        <w:t>k</w:t>
      </w:r>
      <w:r w:rsidR="0057363B" w:rsidRPr="007D6260">
        <w:rPr>
          <w:rFonts w:ascii="Cambria" w:hAnsi="Cambria" w:cstheme="minorHAnsi"/>
          <w:sz w:val="20"/>
          <w:szCs w:val="20"/>
        </w:rPr>
        <w:t>ów</w:t>
      </w:r>
      <w:r w:rsidR="006E25C5" w:rsidRPr="007D6260">
        <w:rPr>
          <w:rFonts w:ascii="Cambria" w:hAnsi="Cambria" w:cstheme="minorHAnsi"/>
          <w:sz w:val="20"/>
          <w:szCs w:val="20"/>
        </w:rPr>
        <w:t>- dzieci</w:t>
      </w:r>
      <w:r w:rsidR="0057363B" w:rsidRPr="007D6260">
        <w:rPr>
          <w:rFonts w:ascii="Cambria" w:hAnsi="Cambria" w:cstheme="minorHAnsi"/>
          <w:sz w:val="20"/>
          <w:szCs w:val="20"/>
        </w:rPr>
        <w:t>.</w:t>
      </w:r>
    </w:p>
    <w:p w:rsidR="00863C68" w:rsidRPr="007D6260" w:rsidRDefault="00863C68" w:rsidP="0041145B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9B3C6B" w:rsidRPr="007D6260" w:rsidRDefault="009B3C6B" w:rsidP="009B3C6B">
      <w:pPr>
        <w:spacing w:after="0" w:line="240" w:lineRule="auto"/>
        <w:rPr>
          <w:rFonts w:ascii="Cambria" w:eastAsia="Times New Roman" w:hAnsi="Cambria"/>
          <w:sz w:val="20"/>
          <w:szCs w:val="20"/>
          <w:lang w:eastAsia="pl-PL"/>
        </w:rPr>
      </w:pPr>
    </w:p>
    <w:p w:rsidR="009B3C6B" w:rsidRPr="007D6260" w:rsidRDefault="00126CFC" w:rsidP="000A6E3A">
      <w:pPr>
        <w:pStyle w:val="Akapitzlist"/>
        <w:numPr>
          <w:ilvl w:val="0"/>
          <w:numId w:val="6"/>
        </w:numPr>
        <w:spacing w:after="0" w:line="240" w:lineRule="auto"/>
        <w:ind w:left="709" w:hanging="709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b/>
          <w:sz w:val="20"/>
          <w:szCs w:val="20"/>
          <w:lang w:eastAsia="pl-PL"/>
        </w:rPr>
        <w:t>W</w:t>
      </w:r>
      <w:r w:rsidR="009B3C6B" w:rsidRPr="007D6260">
        <w:rPr>
          <w:rFonts w:ascii="Cambria" w:eastAsia="Times New Roman" w:hAnsi="Cambria"/>
          <w:b/>
          <w:sz w:val="20"/>
          <w:szCs w:val="20"/>
          <w:lang w:eastAsia="pl-PL"/>
        </w:rPr>
        <w:t>yjazd  rodzinn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y</w:t>
      </w:r>
      <w:r w:rsidR="009B3C6B" w:rsidRPr="007D6260">
        <w:rPr>
          <w:rFonts w:ascii="Cambria" w:eastAsia="Times New Roman" w:hAnsi="Cambria"/>
          <w:b/>
          <w:sz w:val="20"/>
          <w:szCs w:val="20"/>
          <w:lang w:eastAsia="pl-PL"/>
        </w:rPr>
        <w:t xml:space="preserve"> na mecz</w:t>
      </w:r>
      <w:r w:rsidR="000A3147" w:rsidRPr="007D6260">
        <w:rPr>
          <w:rFonts w:ascii="Cambria" w:eastAsia="Times New Roman" w:hAnsi="Cambria"/>
          <w:b/>
          <w:sz w:val="20"/>
          <w:szCs w:val="20"/>
          <w:lang w:eastAsia="pl-PL"/>
        </w:rPr>
        <w:t xml:space="preserve"> </w:t>
      </w:r>
      <w:r w:rsidR="009B3C6B" w:rsidRPr="007D6260">
        <w:rPr>
          <w:rFonts w:ascii="Cambria" w:eastAsia="Times New Roman" w:hAnsi="Cambria"/>
          <w:b/>
          <w:sz w:val="20"/>
          <w:szCs w:val="20"/>
          <w:lang w:eastAsia="pl-PL"/>
        </w:rPr>
        <w:t xml:space="preserve">- </w:t>
      </w:r>
      <w:r w:rsidR="009B3C6B" w:rsidRPr="007D6260">
        <w:rPr>
          <w:rFonts w:ascii="Cambria" w:eastAsia="Times New Roman" w:hAnsi="Cambria"/>
          <w:sz w:val="20"/>
          <w:szCs w:val="20"/>
          <w:lang w:eastAsia="pl-PL"/>
        </w:rPr>
        <w:t>dziecko+ rodzic –</w:t>
      </w:r>
      <w:r w:rsidR="000A3147" w:rsidRPr="007D6260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="009B3C6B" w:rsidRPr="007D6260">
        <w:rPr>
          <w:rFonts w:ascii="Cambria" w:eastAsia="Times New Roman" w:hAnsi="Cambria"/>
          <w:sz w:val="20"/>
          <w:szCs w:val="20"/>
          <w:lang w:eastAsia="pl-PL"/>
        </w:rPr>
        <w:t>30 dzieci + 30 rodziców/opiekun</w:t>
      </w:r>
      <w:r w:rsidR="000A3147" w:rsidRPr="007D6260">
        <w:rPr>
          <w:rFonts w:ascii="Cambria" w:eastAsia="Times New Roman" w:hAnsi="Cambria"/>
          <w:sz w:val="20"/>
          <w:szCs w:val="20"/>
          <w:lang w:eastAsia="pl-PL"/>
        </w:rPr>
        <w:t>ó</w:t>
      </w:r>
      <w:r w:rsidR="009B3C6B" w:rsidRPr="007D6260">
        <w:rPr>
          <w:rFonts w:ascii="Cambria" w:eastAsia="Times New Roman" w:hAnsi="Cambria"/>
          <w:sz w:val="20"/>
          <w:szCs w:val="20"/>
          <w:lang w:eastAsia="pl-PL"/>
        </w:rPr>
        <w:t xml:space="preserve">w prawnych.  </w:t>
      </w:r>
      <w:r w:rsidR="009B3C6B" w:rsidRPr="002C1C0B">
        <w:rPr>
          <w:rFonts w:ascii="Cambria" w:eastAsia="Times New Roman" w:hAnsi="Cambria"/>
          <w:sz w:val="20"/>
          <w:szCs w:val="20"/>
          <w:lang w:eastAsia="pl-PL"/>
        </w:rPr>
        <w:t>Transport do Kielc odbędzie się autobusem</w:t>
      </w:r>
      <w:r w:rsidR="009B3C6B" w:rsidRPr="007D6260">
        <w:rPr>
          <w:rFonts w:ascii="Cambria" w:eastAsia="Times New Roman" w:hAnsi="Cambria"/>
          <w:sz w:val="20"/>
          <w:szCs w:val="20"/>
          <w:lang w:eastAsia="pl-PL"/>
        </w:rPr>
        <w:t xml:space="preserve">  </w:t>
      </w:r>
      <w:r w:rsidR="009B3C6B" w:rsidRPr="00126CFC">
        <w:rPr>
          <w:rFonts w:ascii="Cambria" w:eastAsia="Times New Roman" w:hAnsi="Cambria"/>
          <w:sz w:val="20"/>
          <w:szCs w:val="20"/>
          <w:lang w:eastAsia="pl-PL"/>
        </w:rPr>
        <w:t>(</w:t>
      </w:r>
      <w:r w:rsidR="000C2F89" w:rsidRPr="00126CFC">
        <w:rPr>
          <w:rFonts w:ascii="Cambria" w:eastAsia="Times New Roman" w:hAnsi="Cambria"/>
          <w:sz w:val="20"/>
          <w:szCs w:val="20"/>
          <w:lang w:eastAsia="pl-PL"/>
        </w:rPr>
        <w:t xml:space="preserve">grudzień </w:t>
      </w:r>
      <w:r w:rsidR="009B3C6B" w:rsidRPr="00126CFC">
        <w:rPr>
          <w:rFonts w:ascii="Cambria" w:eastAsia="Times New Roman" w:hAnsi="Cambria"/>
          <w:sz w:val="20"/>
          <w:szCs w:val="20"/>
          <w:lang w:eastAsia="pl-PL"/>
        </w:rPr>
        <w:t>2021</w:t>
      </w:r>
      <w:r w:rsidR="000A3147" w:rsidRPr="00126CFC">
        <w:rPr>
          <w:rFonts w:ascii="Cambria" w:eastAsia="Times New Roman" w:hAnsi="Cambria"/>
          <w:sz w:val="20"/>
          <w:szCs w:val="20"/>
          <w:lang w:eastAsia="pl-PL"/>
        </w:rPr>
        <w:t>r.</w:t>
      </w:r>
      <w:r w:rsidRPr="00126CFC">
        <w:rPr>
          <w:rFonts w:ascii="Cambria" w:eastAsia="Times New Roman" w:hAnsi="Cambria"/>
          <w:sz w:val="20"/>
          <w:szCs w:val="20"/>
          <w:lang w:eastAsia="pl-PL"/>
        </w:rPr>
        <w:t>)</w:t>
      </w:r>
    </w:p>
    <w:p w:rsidR="00D13CF4" w:rsidRPr="007D6260" w:rsidRDefault="00D13CF4" w:rsidP="009608CC">
      <w:pPr>
        <w:pStyle w:val="Bezodstpw"/>
        <w:suppressAutoHyphens/>
        <w:spacing w:before="120"/>
        <w:jc w:val="both"/>
        <w:rPr>
          <w:rFonts w:ascii="Cambria" w:hAnsi="Cambria"/>
          <w:b/>
          <w:sz w:val="20"/>
          <w:szCs w:val="20"/>
        </w:rPr>
      </w:pPr>
      <w:r w:rsidRPr="007D6260">
        <w:rPr>
          <w:rFonts w:ascii="Cambria" w:hAnsi="Cambria"/>
          <w:b/>
          <w:sz w:val="20"/>
          <w:szCs w:val="20"/>
        </w:rPr>
        <w:t>Wykonawca musi zapewnić:</w:t>
      </w:r>
    </w:p>
    <w:p w:rsidR="001351E9" w:rsidRPr="007D6260" w:rsidRDefault="00D13CF4" w:rsidP="000A6E3A">
      <w:pPr>
        <w:pStyle w:val="Akapitzlist"/>
        <w:numPr>
          <w:ilvl w:val="0"/>
          <w:numId w:val="8"/>
        </w:numPr>
        <w:spacing w:before="120"/>
        <w:jc w:val="both"/>
        <w:rPr>
          <w:rFonts w:ascii="Cambria" w:hAnsi="Cambria"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t>Transport autokarem sprawnym technicznie</w:t>
      </w:r>
      <w:r w:rsidR="00A4234C" w:rsidRPr="007D6260">
        <w:rPr>
          <w:rFonts w:ascii="Cambria" w:hAnsi="Cambria"/>
          <w:sz w:val="20"/>
          <w:szCs w:val="20"/>
        </w:rPr>
        <w:t xml:space="preserve"> </w:t>
      </w:r>
      <w:r w:rsidRPr="007D6260">
        <w:rPr>
          <w:rFonts w:ascii="Cambria" w:hAnsi="Cambria"/>
          <w:sz w:val="20"/>
          <w:szCs w:val="20"/>
        </w:rPr>
        <w:t>i wszelkie opłaty z tym związane, w szczególności: koszt parkingów, koszt paliwa, itp. W przypadku awarii, zatrzymania autokaru przez policję lub Inspekcję Transportu Drogowego z przyczyn technicznych lub też zatrzymania kierowcy autokaru, które uniemożliwiłoby wypełnienie przez Wykonawcę postanowień umowy, Wykonawca zobowiązany jest do natychmiastowego zapewnienia transportu lub uprawnionego kierowcy umożliwiającego kontynuowanie wycieczki, o standardzie nie niższym niż p</w:t>
      </w:r>
      <w:r w:rsidR="001351E9" w:rsidRPr="007D6260">
        <w:rPr>
          <w:rFonts w:ascii="Cambria" w:hAnsi="Cambria"/>
          <w:sz w:val="20"/>
          <w:szCs w:val="20"/>
        </w:rPr>
        <w:t xml:space="preserve">odany </w:t>
      </w:r>
      <w:r w:rsidR="009608CC">
        <w:rPr>
          <w:rFonts w:ascii="Cambria" w:hAnsi="Cambria"/>
          <w:sz w:val="20"/>
          <w:szCs w:val="20"/>
        </w:rPr>
        <w:br/>
      </w:r>
      <w:r w:rsidR="001351E9" w:rsidRPr="007D6260">
        <w:rPr>
          <w:rFonts w:ascii="Cambria" w:hAnsi="Cambria"/>
          <w:sz w:val="20"/>
          <w:szCs w:val="20"/>
        </w:rPr>
        <w:t xml:space="preserve">w opisie jak na wstępie. </w:t>
      </w:r>
    </w:p>
    <w:p w:rsidR="009608CC" w:rsidRPr="007D6260" w:rsidRDefault="00D13CF4" w:rsidP="009608CC">
      <w:pPr>
        <w:pStyle w:val="Akapitzlist"/>
        <w:spacing w:before="120"/>
        <w:jc w:val="both"/>
        <w:rPr>
          <w:rFonts w:ascii="Cambria" w:hAnsi="Cambria"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t>W przypadku wystąpienia takiej sytuacji, kontakt z przedstawicielem Wykonawcy spoczywa wyłącznie na kierowniku grupy. Wykonawca pokrywa wszystkie koszty wynikające z zaistniałej sytuacji</w:t>
      </w:r>
      <w:r w:rsidR="003A53F9" w:rsidRPr="007D6260">
        <w:rPr>
          <w:rFonts w:ascii="Cambria" w:hAnsi="Cambria"/>
          <w:sz w:val="20"/>
          <w:szCs w:val="20"/>
        </w:rPr>
        <w:t>.</w:t>
      </w:r>
    </w:p>
    <w:p w:rsidR="00D13CF4" w:rsidRPr="009608CC" w:rsidRDefault="00D13CF4" w:rsidP="009B3C6B">
      <w:pPr>
        <w:tabs>
          <w:tab w:val="left" w:pos="3480"/>
        </w:tabs>
        <w:spacing w:after="0" w:line="240" w:lineRule="auto"/>
        <w:rPr>
          <w:rFonts w:ascii="Cambria" w:eastAsia="Times New Roman" w:hAnsi="Cambria"/>
          <w:sz w:val="20"/>
          <w:szCs w:val="20"/>
          <w:u w:val="single"/>
          <w:lang w:eastAsia="pl-PL"/>
        </w:rPr>
      </w:pPr>
    </w:p>
    <w:p w:rsidR="00FE144F" w:rsidRPr="009608CC" w:rsidRDefault="009608CC" w:rsidP="009608CC">
      <w:pPr>
        <w:jc w:val="both"/>
        <w:rPr>
          <w:rFonts w:ascii="Cambria" w:hAnsi="Cambria"/>
          <w:b/>
          <w:sz w:val="20"/>
          <w:szCs w:val="20"/>
        </w:rPr>
      </w:pPr>
      <w:r w:rsidRPr="009608CC">
        <w:rPr>
          <w:rFonts w:ascii="Cambria" w:hAnsi="Cambria"/>
          <w:b/>
          <w:sz w:val="20"/>
          <w:szCs w:val="20"/>
        </w:rPr>
        <w:t xml:space="preserve">3. </w:t>
      </w:r>
      <w:r w:rsidR="00FE144F" w:rsidRPr="009608CC">
        <w:rPr>
          <w:rFonts w:ascii="Cambria" w:hAnsi="Cambria"/>
          <w:b/>
          <w:sz w:val="20"/>
          <w:szCs w:val="20"/>
        </w:rPr>
        <w:t>Termin realizacji usług, spełniający ww. kryteria, zostanie wskazany  w umowie z Wykonawcą.</w:t>
      </w:r>
    </w:p>
    <w:p w:rsidR="009608CC" w:rsidRPr="009608CC" w:rsidRDefault="009608CC" w:rsidP="00463ABB">
      <w:pPr>
        <w:ind w:left="284" w:hanging="284"/>
        <w:jc w:val="both"/>
        <w:rPr>
          <w:rFonts w:ascii="Cambria" w:hAnsi="Cambria"/>
          <w:b/>
          <w:sz w:val="20"/>
          <w:szCs w:val="20"/>
        </w:rPr>
      </w:pPr>
      <w:r w:rsidRPr="009608CC">
        <w:rPr>
          <w:rFonts w:ascii="Cambria" w:hAnsi="Cambria"/>
          <w:b/>
          <w:sz w:val="20"/>
          <w:szCs w:val="20"/>
        </w:rPr>
        <w:t>4.</w:t>
      </w:r>
      <w:r w:rsidRPr="009608CC">
        <w:t xml:space="preserve"> </w:t>
      </w:r>
      <w:r w:rsidRPr="009608CC">
        <w:rPr>
          <w:rFonts w:ascii="Cambria" w:hAnsi="Cambria"/>
          <w:b/>
          <w:sz w:val="20"/>
          <w:szCs w:val="20"/>
        </w:rPr>
        <w:t>Wykonawca zobowiązany jest do wskazania w złożonej ofercie danych teleadresowych obiektu, w którym zrealizowany zostanie przedmiot zamówienia. Zamawiający przed podpisaniem umowy zastrzega sobie prawo do kontroli obiektu pod kątem jego zgodności z opisem przedmiotu zamówienia.</w:t>
      </w:r>
    </w:p>
    <w:p w:rsidR="00CD73EF" w:rsidRPr="007D6260" w:rsidRDefault="009608CC" w:rsidP="00CD73EF">
      <w:pPr>
        <w:widowControl w:val="0"/>
        <w:suppressAutoHyphens/>
        <w:autoSpaceDE w:val="0"/>
        <w:autoSpaceDN w:val="0"/>
        <w:spacing w:after="0" w:line="276" w:lineRule="auto"/>
        <w:jc w:val="both"/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5. </w:t>
      </w:r>
      <w:r w:rsidR="00CD73EF" w:rsidRPr="007D6260">
        <w:rPr>
          <w:rFonts w:ascii="Cambria" w:hAnsi="Cambria"/>
          <w:color w:val="000000"/>
          <w:sz w:val="20"/>
          <w:szCs w:val="20"/>
        </w:rPr>
        <w:t xml:space="preserve">Oznaczenie CPV: </w:t>
      </w:r>
    </w:p>
    <w:p w:rsidR="00CD73EF" w:rsidRPr="007D6260" w:rsidRDefault="00CD73EF" w:rsidP="00CD73EF">
      <w:pPr>
        <w:widowControl w:val="0"/>
        <w:suppressAutoHyphens/>
        <w:autoSpaceDE w:val="0"/>
        <w:autoSpaceDN w:val="0"/>
        <w:spacing w:after="0" w:line="276" w:lineRule="auto"/>
        <w:ind w:firstLine="284"/>
        <w:jc w:val="both"/>
        <w:rPr>
          <w:rFonts w:ascii="Cambria" w:hAnsi="Cambria" w:cs="Calibri"/>
          <w:spacing w:val="-2"/>
          <w:sz w:val="20"/>
          <w:szCs w:val="20"/>
        </w:rPr>
      </w:pPr>
      <w:r w:rsidRPr="007D6260">
        <w:rPr>
          <w:rFonts w:ascii="Cambria" w:hAnsi="Cambria" w:cs="Calibri"/>
          <w:spacing w:val="-2"/>
          <w:sz w:val="20"/>
          <w:szCs w:val="20"/>
        </w:rPr>
        <w:t>Kody CPV:</w:t>
      </w:r>
    </w:p>
    <w:p w:rsidR="002B65FF" w:rsidRPr="007D6260" w:rsidRDefault="002B65FF" w:rsidP="001351E9">
      <w:pPr>
        <w:spacing w:after="0" w:line="276" w:lineRule="auto"/>
        <w:ind w:left="284"/>
        <w:rPr>
          <w:rFonts w:ascii="Cambria" w:hAnsi="Cambria"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t>60000000-8</w:t>
      </w:r>
      <w:r w:rsidRPr="007D6260">
        <w:rPr>
          <w:rFonts w:ascii="Cambria" w:hAnsi="Cambria"/>
          <w:sz w:val="20"/>
          <w:szCs w:val="20"/>
        </w:rPr>
        <w:tab/>
        <w:t>Usługi transportowe (z wyłączeniem transportu odpadów)</w:t>
      </w:r>
    </w:p>
    <w:p w:rsidR="00211148" w:rsidRPr="007D6260" w:rsidRDefault="00344F89" w:rsidP="001351E9">
      <w:pPr>
        <w:spacing w:after="0" w:line="276" w:lineRule="auto"/>
        <w:ind w:left="284"/>
        <w:rPr>
          <w:rFonts w:ascii="Cambria" w:hAnsi="Cambria"/>
          <w:color w:val="000000" w:themeColor="text1"/>
          <w:sz w:val="20"/>
          <w:szCs w:val="20"/>
        </w:rPr>
      </w:pPr>
      <w:r w:rsidRPr="007D6260">
        <w:rPr>
          <w:rFonts w:ascii="Cambria" w:hAnsi="Cambria"/>
          <w:color w:val="000000" w:themeColor="text1"/>
          <w:sz w:val="20"/>
          <w:szCs w:val="20"/>
        </w:rPr>
        <w:t>66510000-8</w:t>
      </w:r>
      <w:r w:rsidRPr="007D6260">
        <w:rPr>
          <w:rFonts w:ascii="Cambria" w:hAnsi="Cambria"/>
          <w:color w:val="000000" w:themeColor="text1"/>
          <w:sz w:val="20"/>
          <w:szCs w:val="20"/>
        </w:rPr>
        <w:tab/>
        <w:t>Usługi ubezpieczeniowe</w:t>
      </w:r>
    </w:p>
    <w:p w:rsidR="00FD759D" w:rsidRPr="007D6260" w:rsidRDefault="00A964BB" w:rsidP="001351E9">
      <w:pPr>
        <w:spacing w:after="0" w:line="276" w:lineRule="auto"/>
        <w:ind w:left="284"/>
        <w:rPr>
          <w:rFonts w:ascii="Cambria" w:hAnsi="Cambria"/>
          <w:color w:val="000000" w:themeColor="text1"/>
          <w:sz w:val="20"/>
          <w:szCs w:val="20"/>
        </w:rPr>
      </w:pPr>
      <w:hyperlink r:id="rId9" w:history="1">
        <w:r w:rsidR="00FD759D" w:rsidRPr="007D6260">
          <w:rPr>
            <w:rStyle w:val="Hipercze"/>
            <w:rFonts w:ascii="Cambria" w:hAnsi="Cambria"/>
            <w:color w:val="000000" w:themeColor="text1"/>
            <w:sz w:val="20"/>
            <w:szCs w:val="20"/>
            <w:u w:val="none"/>
          </w:rPr>
          <w:t>92000000-1</w:t>
        </w:r>
      </w:hyperlink>
      <w:r w:rsidR="00FD759D" w:rsidRPr="007D6260">
        <w:rPr>
          <w:rFonts w:ascii="Cambria" w:hAnsi="Cambria"/>
          <w:color w:val="000000" w:themeColor="text1"/>
          <w:sz w:val="20"/>
          <w:szCs w:val="20"/>
        </w:rPr>
        <w:tab/>
        <w:t>Usługi rek</w:t>
      </w:r>
      <w:r w:rsidR="00DC673D">
        <w:rPr>
          <w:rFonts w:ascii="Cambria" w:hAnsi="Cambria"/>
          <w:color w:val="000000" w:themeColor="text1"/>
          <w:sz w:val="20"/>
          <w:szCs w:val="20"/>
        </w:rPr>
        <w:t>reacyjne, kulturalne i sportowe</w:t>
      </w:r>
    </w:p>
    <w:p w:rsidR="00FD759D" w:rsidRPr="007D6260" w:rsidRDefault="00FD759D" w:rsidP="00211148">
      <w:pPr>
        <w:spacing w:after="0" w:line="276" w:lineRule="auto"/>
        <w:rPr>
          <w:rFonts w:ascii="Cambria" w:hAnsi="Cambria"/>
          <w:color w:val="000000" w:themeColor="text1"/>
          <w:sz w:val="20"/>
          <w:szCs w:val="20"/>
        </w:rPr>
      </w:pPr>
    </w:p>
    <w:p w:rsidR="00CD73EF" w:rsidRPr="007D6260" w:rsidRDefault="00E007E1" w:rsidP="00CD73EF">
      <w:pPr>
        <w:spacing w:line="276" w:lineRule="auto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6</w:t>
      </w:r>
      <w:r w:rsidR="009608CC">
        <w:rPr>
          <w:rFonts w:ascii="Cambria" w:hAnsi="Cambria"/>
          <w:sz w:val="20"/>
          <w:szCs w:val="20"/>
          <w:lang w:eastAsia="pl-PL"/>
        </w:rPr>
        <w:t xml:space="preserve">. </w:t>
      </w:r>
      <w:r w:rsidR="00CD73EF" w:rsidRPr="007D6260">
        <w:rPr>
          <w:rFonts w:ascii="Cambria" w:hAnsi="Cambria"/>
          <w:sz w:val="20"/>
          <w:szCs w:val="20"/>
          <w:lang w:eastAsia="pl-PL"/>
        </w:rPr>
        <w:t>W przypadkach gdzie Zamawiający posługuje się w opisie przedmiotu zamówienia nazwami produktów, dopuszcza się użycie przedmiotu równoważnego, który spełni minimalne standardy jakościowe, parametry techniczne, warunki docelowego przeznaczenia, oraz funkcji i walorów użytkowych produktu wskazanego z nazwy</w:t>
      </w:r>
      <w:r w:rsidR="00CD73EF" w:rsidRPr="007D6260">
        <w:rPr>
          <w:rFonts w:ascii="Cambria" w:hAnsi="Cambria"/>
          <w:color w:val="000000"/>
          <w:sz w:val="20"/>
          <w:szCs w:val="20"/>
          <w:lang w:eastAsia="pl-PL"/>
        </w:rPr>
        <w:t xml:space="preserve">. </w:t>
      </w:r>
      <w:r w:rsidR="00CD73EF" w:rsidRPr="007D6260">
        <w:rPr>
          <w:rFonts w:ascii="Cambria" w:hAnsi="Cambria"/>
          <w:sz w:val="20"/>
          <w:szCs w:val="20"/>
          <w:lang w:eastAsia="pl-PL"/>
        </w:rPr>
        <w:t xml:space="preserve">Nazwy handlowe produktów czy określone urządzenia użyte </w:t>
      </w:r>
      <w:r w:rsidR="00CD73EF" w:rsidRPr="007D6260">
        <w:rPr>
          <w:rFonts w:ascii="Cambria" w:hAnsi="Cambria"/>
          <w:sz w:val="20"/>
          <w:szCs w:val="20"/>
          <w:lang w:eastAsia="pl-PL"/>
        </w:rPr>
        <w:lastRenderedPageBreak/>
        <w:t>w opisie przedmiotu zamówienia powinny być traktowane jedynie jako definicje standardu jakiego wymaga Zamawiający.</w:t>
      </w:r>
    </w:p>
    <w:p w:rsidR="00E007E1" w:rsidRDefault="00E007E1" w:rsidP="00E007E1">
      <w:pPr>
        <w:spacing w:line="276" w:lineRule="auto"/>
        <w:jc w:val="both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7</w:t>
      </w:r>
      <w:r w:rsidR="009608CC">
        <w:rPr>
          <w:rFonts w:ascii="Cambria" w:hAnsi="Cambria"/>
          <w:sz w:val="20"/>
          <w:szCs w:val="20"/>
          <w:lang w:eastAsia="pl-PL"/>
        </w:rPr>
        <w:t xml:space="preserve">. </w:t>
      </w:r>
      <w:r w:rsidR="00CD73EF" w:rsidRPr="007D6260">
        <w:rPr>
          <w:rFonts w:ascii="Cambria" w:hAnsi="Cambria"/>
          <w:sz w:val="20"/>
          <w:szCs w:val="20"/>
          <w:lang w:eastAsia="pl-PL"/>
        </w:rPr>
        <w:t xml:space="preserve">Zamawiający </w:t>
      </w:r>
      <w:r w:rsidR="00CD73EF" w:rsidRPr="009608CC">
        <w:rPr>
          <w:rFonts w:ascii="Cambria" w:hAnsi="Cambria"/>
          <w:b/>
          <w:sz w:val="20"/>
          <w:szCs w:val="20"/>
          <w:lang w:eastAsia="pl-PL"/>
        </w:rPr>
        <w:t>nie dopuszcza</w:t>
      </w:r>
      <w:r w:rsidR="00CD73EF" w:rsidRPr="007D6260">
        <w:rPr>
          <w:rFonts w:ascii="Cambria" w:hAnsi="Cambria"/>
          <w:sz w:val="20"/>
          <w:szCs w:val="20"/>
          <w:lang w:eastAsia="pl-PL"/>
        </w:rPr>
        <w:t xml:space="preserve"> </w:t>
      </w:r>
      <w:r w:rsidR="00CD73EF" w:rsidRPr="009608CC">
        <w:rPr>
          <w:rFonts w:ascii="Cambria" w:hAnsi="Cambria"/>
          <w:b/>
          <w:sz w:val="20"/>
          <w:szCs w:val="20"/>
          <w:lang w:eastAsia="pl-PL"/>
        </w:rPr>
        <w:t>składania ofert częściowych</w:t>
      </w:r>
      <w:r>
        <w:rPr>
          <w:rFonts w:ascii="Cambria" w:hAnsi="Cambria"/>
          <w:b/>
          <w:sz w:val="20"/>
          <w:szCs w:val="20"/>
          <w:lang w:eastAsia="pl-PL"/>
        </w:rPr>
        <w:t>.</w:t>
      </w:r>
    </w:p>
    <w:p w:rsidR="00CD73EF" w:rsidRPr="009608CC" w:rsidRDefault="00E007E1" w:rsidP="00E007E1">
      <w:pPr>
        <w:spacing w:line="276" w:lineRule="auto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b/>
          <w:sz w:val="20"/>
          <w:szCs w:val="20"/>
          <w:lang w:eastAsia="pl-PL"/>
        </w:rPr>
        <w:t xml:space="preserve">8. </w:t>
      </w:r>
      <w:r w:rsidR="00CD73EF" w:rsidRPr="009608CC">
        <w:rPr>
          <w:rFonts w:ascii="Cambria" w:hAnsi="Cambria"/>
          <w:b/>
          <w:sz w:val="20"/>
          <w:szCs w:val="20"/>
          <w:lang w:eastAsia="pl-PL"/>
        </w:rPr>
        <w:t xml:space="preserve">Termin realizacji całości zamówienia:  </w:t>
      </w:r>
    </w:p>
    <w:p w:rsidR="00E42F68" w:rsidRPr="007D6260" w:rsidRDefault="00E42F68" w:rsidP="004B1102">
      <w:pPr>
        <w:spacing w:after="0"/>
        <w:ind w:left="720"/>
        <w:rPr>
          <w:rFonts w:ascii="Cambria" w:hAnsi="Cambria"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t>Wyjazd edukacyjn</w:t>
      </w:r>
      <w:r w:rsidR="008F467A">
        <w:rPr>
          <w:rFonts w:ascii="Cambria" w:hAnsi="Cambria"/>
          <w:sz w:val="20"/>
          <w:szCs w:val="20"/>
        </w:rPr>
        <w:t>y</w:t>
      </w:r>
      <w:r w:rsidRPr="007D6260">
        <w:rPr>
          <w:rFonts w:ascii="Cambria" w:hAnsi="Cambria"/>
          <w:sz w:val="20"/>
          <w:szCs w:val="20"/>
        </w:rPr>
        <w:t xml:space="preserve"> do kina :</w:t>
      </w:r>
      <w:r w:rsidR="000A5C04" w:rsidRPr="007D6260">
        <w:rPr>
          <w:rFonts w:ascii="Cambria" w:hAnsi="Cambria"/>
          <w:sz w:val="20"/>
          <w:szCs w:val="20"/>
        </w:rPr>
        <w:t xml:space="preserve"> </w:t>
      </w:r>
      <w:r w:rsidR="009B288B">
        <w:rPr>
          <w:rFonts w:ascii="Cambria" w:hAnsi="Cambria"/>
          <w:sz w:val="20"/>
          <w:szCs w:val="20"/>
        </w:rPr>
        <w:t xml:space="preserve">grudzień </w:t>
      </w:r>
      <w:r w:rsidRPr="007D6260">
        <w:rPr>
          <w:rFonts w:ascii="Cambria" w:hAnsi="Cambria"/>
          <w:sz w:val="20"/>
          <w:szCs w:val="20"/>
        </w:rPr>
        <w:t>202</w:t>
      </w:r>
      <w:r w:rsidR="009B288B">
        <w:rPr>
          <w:rFonts w:ascii="Cambria" w:hAnsi="Cambria"/>
          <w:sz w:val="20"/>
          <w:szCs w:val="20"/>
        </w:rPr>
        <w:t>1</w:t>
      </w:r>
      <w:r w:rsidR="00181B72" w:rsidRPr="007D6260">
        <w:rPr>
          <w:rFonts w:ascii="Cambria" w:hAnsi="Cambria"/>
          <w:sz w:val="20"/>
          <w:szCs w:val="20"/>
        </w:rPr>
        <w:t xml:space="preserve">r. </w:t>
      </w:r>
    </w:p>
    <w:p w:rsidR="00A3219E" w:rsidRPr="007D6260" w:rsidRDefault="00181B72" w:rsidP="004B1102">
      <w:pPr>
        <w:spacing w:after="0" w:line="240" w:lineRule="auto"/>
        <w:outlineLvl w:val="0"/>
        <w:rPr>
          <w:rFonts w:ascii="Cambria" w:hAnsi="Cambria"/>
          <w:sz w:val="20"/>
          <w:szCs w:val="20"/>
        </w:rPr>
      </w:pPr>
      <w:r w:rsidRPr="007D6260">
        <w:rPr>
          <w:rFonts w:ascii="Cambria" w:eastAsia="Times New Roman" w:hAnsi="Cambria"/>
          <w:bCs/>
          <w:kern w:val="36"/>
          <w:sz w:val="20"/>
          <w:szCs w:val="20"/>
          <w:lang w:eastAsia="pl-PL"/>
        </w:rPr>
        <w:tab/>
      </w:r>
      <w:r w:rsidR="008F467A">
        <w:rPr>
          <w:rFonts w:ascii="Cambria" w:eastAsia="Times New Roman" w:hAnsi="Cambria"/>
          <w:bCs/>
          <w:kern w:val="36"/>
          <w:sz w:val="20"/>
          <w:szCs w:val="20"/>
          <w:lang w:eastAsia="pl-PL"/>
        </w:rPr>
        <w:t>W</w:t>
      </w:r>
      <w:r w:rsidR="00A3219E" w:rsidRPr="007D6260">
        <w:rPr>
          <w:rFonts w:ascii="Cambria" w:eastAsia="Times New Roman" w:hAnsi="Cambria"/>
          <w:sz w:val="20"/>
          <w:szCs w:val="20"/>
          <w:lang w:eastAsia="pl-PL"/>
        </w:rPr>
        <w:t>yjazd  rodzinn</w:t>
      </w:r>
      <w:r w:rsidR="008F467A">
        <w:rPr>
          <w:rFonts w:ascii="Cambria" w:eastAsia="Times New Roman" w:hAnsi="Cambria"/>
          <w:sz w:val="20"/>
          <w:szCs w:val="20"/>
          <w:lang w:eastAsia="pl-PL"/>
        </w:rPr>
        <w:t>y</w:t>
      </w:r>
      <w:r w:rsidR="00EF68A4">
        <w:rPr>
          <w:rFonts w:ascii="Cambria" w:eastAsia="Times New Roman" w:hAnsi="Cambria"/>
          <w:sz w:val="20"/>
          <w:szCs w:val="20"/>
          <w:lang w:eastAsia="pl-PL"/>
        </w:rPr>
        <w:t xml:space="preserve"> na mecz: grudzień</w:t>
      </w:r>
      <w:r w:rsidR="00A3219E" w:rsidRPr="007D6260">
        <w:rPr>
          <w:rFonts w:ascii="Cambria" w:eastAsia="Times New Roman" w:hAnsi="Cambria"/>
          <w:sz w:val="20"/>
          <w:szCs w:val="20"/>
          <w:lang w:eastAsia="pl-PL"/>
        </w:rPr>
        <w:t xml:space="preserve"> 2021r.</w:t>
      </w:r>
    </w:p>
    <w:p w:rsidR="00CD73EF" w:rsidRPr="00E007E1" w:rsidRDefault="00CD73EF" w:rsidP="00CD73EF">
      <w:pPr>
        <w:spacing w:after="0" w:line="276" w:lineRule="auto"/>
        <w:jc w:val="both"/>
        <w:rPr>
          <w:rFonts w:ascii="Cambria" w:hAnsi="Cambria" w:cs="Tahoma"/>
          <w:b/>
          <w:sz w:val="20"/>
          <w:szCs w:val="20"/>
          <w:lang w:eastAsia="pl-PL"/>
        </w:rPr>
      </w:pPr>
    </w:p>
    <w:p w:rsidR="00452AFB" w:rsidRPr="00E007E1" w:rsidRDefault="00E007E1" w:rsidP="00452AF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hAnsi="Cambria" w:cs="Calibri"/>
          <w:sz w:val="20"/>
          <w:szCs w:val="20"/>
        </w:rPr>
      </w:pPr>
      <w:r w:rsidRPr="00E007E1">
        <w:rPr>
          <w:rFonts w:ascii="Cambria" w:hAnsi="Cambria" w:cs="Tahoma"/>
          <w:sz w:val="20"/>
          <w:szCs w:val="20"/>
          <w:lang w:eastAsia="pl-PL"/>
        </w:rPr>
        <w:t xml:space="preserve">9. </w:t>
      </w:r>
      <w:r w:rsidR="00CD73EF" w:rsidRPr="00E007E1">
        <w:rPr>
          <w:rFonts w:ascii="Cambria" w:hAnsi="Cambria"/>
          <w:b/>
          <w:sz w:val="20"/>
          <w:szCs w:val="20"/>
          <w:lang w:eastAsia="pl-PL"/>
        </w:rPr>
        <w:t xml:space="preserve">Wykluczenia: </w:t>
      </w:r>
      <w:r w:rsidR="00452AFB" w:rsidRPr="00E007E1">
        <w:rPr>
          <w:rFonts w:ascii="Cambria" w:hAnsi="Cambria" w:cs="Calibri"/>
          <w:color w:val="000000"/>
          <w:sz w:val="20"/>
          <w:szCs w:val="20"/>
        </w:rPr>
        <w:t>Wykluczeni zostaną</w:t>
      </w:r>
      <w:r w:rsidR="00452AFB" w:rsidRPr="00E007E1">
        <w:rPr>
          <w:rFonts w:ascii="Cambria" w:hAnsi="Cambria" w:cs="Calibri"/>
          <w:sz w:val="20"/>
          <w:szCs w:val="20"/>
        </w:rPr>
        <w:t xml:space="preserve"> wykonawcy powiązani z Zamawiającym osobowo lub kapitałowo. Przez powiązania kapitałowe lub osobowe rozumie się wzajemne powiązania między Zamawiającym lub osobami upoważnionymi do zaciągania zobowiązań w imieniu Zamawiającego lub osobami wykonującym i w imieniu Zamawiającego czynności związane z przygotowaniem i przeprowadzeniem procedury wyboru wykonawcy a wykonawcą, polegające w szczególności na: </w:t>
      </w:r>
    </w:p>
    <w:p w:rsidR="00452AFB" w:rsidRPr="00E007E1" w:rsidRDefault="00452AFB" w:rsidP="000A6E3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hAnsi="Cambria" w:cs="Calibri"/>
          <w:sz w:val="20"/>
          <w:szCs w:val="20"/>
        </w:rPr>
      </w:pPr>
      <w:r w:rsidRPr="00E007E1">
        <w:rPr>
          <w:rFonts w:ascii="Cambria" w:hAnsi="Cambria" w:cs="Calibri"/>
          <w:sz w:val="20"/>
          <w:szCs w:val="20"/>
        </w:rPr>
        <w:t xml:space="preserve">uczestniczeniu w spółce jako wspólnik spółki cywilnej lub spółki osobowej,   </w:t>
      </w:r>
    </w:p>
    <w:p w:rsidR="00452AFB" w:rsidRPr="00E007E1" w:rsidRDefault="00452AFB" w:rsidP="000A6E3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hAnsi="Cambria" w:cs="Calibri"/>
          <w:sz w:val="20"/>
          <w:szCs w:val="20"/>
        </w:rPr>
      </w:pPr>
      <w:r w:rsidRPr="00E007E1">
        <w:rPr>
          <w:rFonts w:ascii="Cambria" w:hAnsi="Cambria" w:cs="Calibri"/>
          <w:sz w:val="20"/>
          <w:szCs w:val="20"/>
        </w:rPr>
        <w:t xml:space="preserve">posiadaniu co najmniej 10 % udziałów lub akcji, </w:t>
      </w:r>
    </w:p>
    <w:p w:rsidR="00452AFB" w:rsidRPr="00E007E1" w:rsidRDefault="00452AFB" w:rsidP="000A6E3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hAnsi="Cambria" w:cs="Calibri"/>
          <w:sz w:val="20"/>
          <w:szCs w:val="20"/>
        </w:rPr>
      </w:pPr>
      <w:r w:rsidRPr="00E007E1">
        <w:rPr>
          <w:rFonts w:ascii="Cambria" w:hAnsi="Cambria" w:cs="Calibri"/>
          <w:sz w:val="20"/>
          <w:szCs w:val="20"/>
        </w:rPr>
        <w:t xml:space="preserve">pełnieniu funkcji członka organu nadzorczego lub zarządzającego, prokurenta, pełnomocnika,   </w:t>
      </w:r>
    </w:p>
    <w:p w:rsidR="00452AFB" w:rsidRPr="00E007E1" w:rsidRDefault="00452AFB" w:rsidP="000A6E3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hAnsi="Cambria" w:cs="Calibri"/>
          <w:sz w:val="20"/>
          <w:szCs w:val="20"/>
        </w:rPr>
      </w:pPr>
      <w:r w:rsidRPr="00E007E1">
        <w:rPr>
          <w:rFonts w:ascii="Cambria" w:hAnsi="Cambria" w:cs="Calibri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kuratel.</w:t>
      </w:r>
    </w:p>
    <w:p w:rsidR="00452AFB" w:rsidRPr="00E007E1" w:rsidRDefault="00452AFB" w:rsidP="00452AF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hAnsi="Cambria" w:cs="Calibri"/>
          <w:sz w:val="20"/>
          <w:szCs w:val="20"/>
        </w:rPr>
      </w:pPr>
      <w:r w:rsidRPr="00E007E1">
        <w:rPr>
          <w:rFonts w:ascii="Cambria" w:hAnsi="Cambria" w:cs="Calibri"/>
          <w:sz w:val="20"/>
          <w:szCs w:val="20"/>
        </w:rPr>
        <w:t>Ocena spełnienia powyższych warunków nastąpi na podstawie złożonego oświadczenia – wzór zał. nr 2 do zapytania.</w:t>
      </w:r>
    </w:p>
    <w:p w:rsidR="00CD73EF" w:rsidRPr="007D6260" w:rsidRDefault="00CD73EF" w:rsidP="00CD73EF">
      <w:pPr>
        <w:spacing w:after="0" w:line="276" w:lineRule="auto"/>
        <w:jc w:val="both"/>
        <w:rPr>
          <w:rFonts w:ascii="Cambria" w:hAnsi="Cambria"/>
          <w:sz w:val="20"/>
          <w:szCs w:val="20"/>
          <w:u w:val="single"/>
          <w:lang w:eastAsia="pl-PL"/>
        </w:rPr>
      </w:pPr>
    </w:p>
    <w:p w:rsidR="00CD73EF" w:rsidRPr="00E007E1" w:rsidRDefault="00CD73EF" w:rsidP="000A6E3A">
      <w:pPr>
        <w:pStyle w:val="Akapitzlist"/>
        <w:numPr>
          <w:ilvl w:val="0"/>
          <w:numId w:val="12"/>
        </w:numPr>
        <w:spacing w:after="0" w:line="276" w:lineRule="auto"/>
        <w:ind w:left="426" w:hanging="426"/>
        <w:rPr>
          <w:rFonts w:ascii="Cambria" w:hAnsi="Cambria"/>
          <w:sz w:val="20"/>
          <w:szCs w:val="20"/>
          <w:lang w:eastAsia="pl-PL"/>
        </w:rPr>
      </w:pPr>
      <w:r w:rsidRPr="00E007E1">
        <w:rPr>
          <w:rFonts w:ascii="Cambria" w:hAnsi="Cambria"/>
          <w:b/>
          <w:sz w:val="20"/>
          <w:szCs w:val="20"/>
          <w:lang w:eastAsia="pl-PL"/>
        </w:rPr>
        <w:t>Kryteria oceny oferty:</w:t>
      </w:r>
    </w:p>
    <w:p w:rsidR="00CD73EF" w:rsidRPr="00E007E1" w:rsidRDefault="00CD73EF" w:rsidP="000A6E3A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E007E1">
        <w:rPr>
          <w:rFonts w:ascii="Cambria" w:eastAsia="Times New Roman" w:hAnsi="Cambria"/>
          <w:sz w:val="20"/>
          <w:szCs w:val="20"/>
          <w:lang w:eastAsia="pl-PL"/>
        </w:rPr>
        <w:t xml:space="preserve">Wybór oferty dokonany zostanie w oparciu o następujące kryteria i ich znaczenie: </w:t>
      </w:r>
    </w:p>
    <w:tbl>
      <w:tblPr>
        <w:tblW w:w="8363" w:type="dxa"/>
        <w:tblInd w:w="10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386"/>
        <w:gridCol w:w="1843"/>
      </w:tblGrid>
      <w:tr w:rsidR="00CD73EF" w:rsidRPr="007D6260" w:rsidTr="00A71937">
        <w:trPr>
          <w:cantSplit/>
          <w:trHeight w:val="18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73EF" w:rsidRPr="007D6260" w:rsidRDefault="00CD73EF" w:rsidP="00A71937">
            <w:pPr>
              <w:spacing w:before="60" w:after="60" w:line="276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</w:rPr>
            </w:pPr>
            <w:r w:rsidRPr="007D6260">
              <w:rPr>
                <w:rFonts w:ascii="Cambria" w:eastAsia="Times New Roman" w:hAnsi="Cambria" w:cs="Tahoma"/>
                <w:b/>
                <w:sz w:val="20"/>
                <w:szCs w:val="20"/>
              </w:rPr>
              <w:t>Nr kryt.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73EF" w:rsidRPr="007D6260" w:rsidRDefault="00CD73EF" w:rsidP="00A71937">
            <w:pPr>
              <w:spacing w:after="60" w:line="276" w:lineRule="auto"/>
              <w:jc w:val="center"/>
              <w:outlineLvl w:val="6"/>
              <w:rPr>
                <w:rFonts w:ascii="Cambria" w:eastAsia="Times New Roman" w:hAnsi="Cambria" w:cs="Tahoma"/>
                <w:b/>
                <w:sz w:val="20"/>
                <w:szCs w:val="20"/>
              </w:rPr>
            </w:pPr>
            <w:r w:rsidRPr="007D6260">
              <w:rPr>
                <w:rFonts w:ascii="Cambria" w:eastAsia="Times New Roman" w:hAnsi="Cambria" w:cs="Tahoma"/>
                <w:b/>
                <w:sz w:val="20"/>
                <w:szCs w:val="20"/>
              </w:rPr>
              <w:t>Opis kryteriów oceny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73EF" w:rsidRPr="007D6260" w:rsidRDefault="00CD73EF" w:rsidP="00A71937">
            <w:pPr>
              <w:spacing w:before="60" w:after="60" w:line="276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</w:rPr>
            </w:pPr>
            <w:r w:rsidRPr="007D6260">
              <w:rPr>
                <w:rFonts w:ascii="Cambria" w:eastAsia="Times New Roman" w:hAnsi="Cambria" w:cs="Tahoma"/>
                <w:b/>
                <w:sz w:val="20"/>
                <w:szCs w:val="20"/>
              </w:rPr>
              <w:t>Znaczenie</w:t>
            </w:r>
          </w:p>
        </w:tc>
      </w:tr>
      <w:tr w:rsidR="00CD73EF" w:rsidRPr="007D6260" w:rsidTr="00A71937">
        <w:trPr>
          <w:cantSplit/>
          <w:trHeight w:val="483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73EF" w:rsidRPr="007D6260" w:rsidRDefault="00CD73EF" w:rsidP="00A71937">
            <w:pPr>
              <w:spacing w:before="60" w:after="60" w:line="276" w:lineRule="auto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</w:pPr>
            <w:r w:rsidRPr="007D6260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73EF" w:rsidRPr="007D6260" w:rsidRDefault="00CD73EF" w:rsidP="00A71937">
            <w:pPr>
              <w:spacing w:before="60" w:after="60" w:line="276" w:lineRule="auto"/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</w:pPr>
            <w:r w:rsidRPr="007D6260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73EF" w:rsidRPr="007D6260" w:rsidRDefault="000E7075" w:rsidP="00A71937">
            <w:pPr>
              <w:spacing w:before="60" w:after="60" w:line="276" w:lineRule="auto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</w:pPr>
            <w:r w:rsidRPr="007D6260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9</w:t>
            </w:r>
            <w:r w:rsidR="00CD73EF" w:rsidRPr="007D6260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 xml:space="preserve">0% = </w:t>
            </w:r>
            <w:r w:rsidRPr="007D6260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9</w:t>
            </w:r>
            <w:r w:rsidR="00CD73EF" w:rsidRPr="007D6260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0 pkt.</w:t>
            </w:r>
          </w:p>
        </w:tc>
      </w:tr>
      <w:tr w:rsidR="000E7075" w:rsidRPr="007D6260" w:rsidTr="00A71937">
        <w:trPr>
          <w:cantSplit/>
          <w:trHeight w:val="483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7075" w:rsidRPr="007D6260" w:rsidRDefault="000E7075" w:rsidP="00A71937">
            <w:pPr>
              <w:spacing w:before="60" w:after="60" w:line="276" w:lineRule="auto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</w:pPr>
            <w:r w:rsidRPr="007D6260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7075" w:rsidRPr="007D6260" w:rsidRDefault="000E7075" w:rsidP="00A71937">
            <w:pPr>
              <w:spacing w:before="60" w:after="60" w:line="276" w:lineRule="auto"/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</w:pPr>
            <w:r w:rsidRPr="007D6260">
              <w:rPr>
                <w:rFonts w:ascii="Cambria" w:hAnsi="Cambria" w:cs="Arial"/>
                <w:b/>
                <w:bCs/>
                <w:sz w:val="20"/>
                <w:szCs w:val="20"/>
              </w:rPr>
              <w:t>Spełnienie klauzuli społecznej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7075" w:rsidRPr="007D6260" w:rsidRDefault="000E7075" w:rsidP="00A71937">
            <w:pPr>
              <w:spacing w:before="60" w:after="60" w:line="276" w:lineRule="auto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</w:pPr>
            <w:r w:rsidRPr="007D6260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10% = 10 pkt.</w:t>
            </w:r>
          </w:p>
        </w:tc>
      </w:tr>
    </w:tbl>
    <w:p w:rsidR="00EA5A03" w:rsidRDefault="00CD73EF" w:rsidP="000A6E3A">
      <w:pPr>
        <w:pStyle w:val="Akapitzlist"/>
        <w:numPr>
          <w:ilvl w:val="0"/>
          <w:numId w:val="13"/>
        </w:numPr>
        <w:spacing w:before="120" w:line="276" w:lineRule="auto"/>
        <w:jc w:val="both"/>
        <w:rPr>
          <w:rFonts w:ascii="Cambria" w:eastAsia="Times New Roman" w:hAnsi="Cambria" w:cs="Tahoma"/>
          <w:sz w:val="20"/>
          <w:szCs w:val="20"/>
        </w:rPr>
      </w:pPr>
      <w:r w:rsidRPr="00EA5A03">
        <w:rPr>
          <w:rFonts w:ascii="Cambria" w:eastAsia="Times New Roman" w:hAnsi="Cambria" w:cs="Tahoma"/>
          <w:sz w:val="20"/>
          <w:szCs w:val="20"/>
        </w:rPr>
        <w:t>Najkorzystniejsza oferta w odniesieniu do tych kryteriów może uzyskać maksimum 100 pkt.</w:t>
      </w:r>
    </w:p>
    <w:p w:rsidR="00CD73EF" w:rsidRPr="00EA5A03" w:rsidRDefault="00CD73EF" w:rsidP="000A6E3A">
      <w:pPr>
        <w:pStyle w:val="Akapitzlist"/>
        <w:numPr>
          <w:ilvl w:val="0"/>
          <w:numId w:val="13"/>
        </w:numPr>
        <w:spacing w:before="120" w:line="276" w:lineRule="auto"/>
        <w:jc w:val="both"/>
        <w:rPr>
          <w:rFonts w:ascii="Cambria" w:eastAsia="Times New Roman" w:hAnsi="Cambria" w:cs="Tahoma"/>
          <w:sz w:val="20"/>
          <w:szCs w:val="20"/>
        </w:rPr>
      </w:pPr>
      <w:r w:rsidRPr="00EA5A03">
        <w:rPr>
          <w:rFonts w:ascii="Cambria" w:eastAsia="Batang" w:hAnsi="Cambria" w:cs="Tahoma"/>
          <w:sz w:val="20"/>
          <w:szCs w:val="20"/>
        </w:rPr>
        <w:t>Punkty przyznawane za kryteria będą liczone wg następujących wzorów:</w:t>
      </w:r>
    </w:p>
    <w:tbl>
      <w:tblPr>
        <w:tblW w:w="8363" w:type="dxa"/>
        <w:tblInd w:w="10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528"/>
        <w:gridCol w:w="1134"/>
        <w:gridCol w:w="1276"/>
      </w:tblGrid>
      <w:tr w:rsidR="00CD73EF" w:rsidRPr="007D6260" w:rsidTr="00A71937">
        <w:tc>
          <w:tcPr>
            <w:tcW w:w="425" w:type="dxa"/>
            <w:shd w:val="clear" w:color="auto" w:fill="E6E6E6"/>
            <w:vAlign w:val="center"/>
          </w:tcPr>
          <w:p w:rsidR="00CD73EF" w:rsidRPr="007D6260" w:rsidRDefault="00CD73EF" w:rsidP="00A71937">
            <w:pPr>
              <w:spacing w:after="0" w:line="276" w:lineRule="auto"/>
              <w:jc w:val="center"/>
              <w:rPr>
                <w:rFonts w:ascii="Cambria" w:eastAsia="Times New Roman" w:hAnsi="Cambria" w:cs="Tahoma"/>
                <w:noProof/>
                <w:sz w:val="20"/>
                <w:szCs w:val="20"/>
              </w:rPr>
            </w:pPr>
            <w:r w:rsidRPr="007D6260">
              <w:rPr>
                <w:rFonts w:ascii="Cambria" w:eastAsia="Times New Roman" w:hAnsi="Cambria" w:cs="Tahoma"/>
                <w:noProof/>
                <w:sz w:val="20"/>
                <w:szCs w:val="20"/>
              </w:rPr>
              <w:t>l.p.</w:t>
            </w:r>
          </w:p>
        </w:tc>
        <w:tc>
          <w:tcPr>
            <w:tcW w:w="5528" w:type="dxa"/>
            <w:shd w:val="clear" w:color="auto" w:fill="E6E6E6"/>
            <w:vAlign w:val="center"/>
          </w:tcPr>
          <w:p w:rsidR="00CD73EF" w:rsidRPr="007D6260" w:rsidRDefault="00CD73EF" w:rsidP="00A71937">
            <w:pPr>
              <w:spacing w:after="0" w:line="276" w:lineRule="auto"/>
              <w:jc w:val="center"/>
              <w:rPr>
                <w:rFonts w:ascii="Cambria" w:eastAsia="Times New Roman" w:hAnsi="Cambria" w:cs="Tahoma"/>
                <w:noProof/>
                <w:sz w:val="20"/>
                <w:szCs w:val="20"/>
              </w:rPr>
            </w:pPr>
            <w:r w:rsidRPr="007D6260">
              <w:rPr>
                <w:rFonts w:ascii="Cambria" w:eastAsia="Times New Roman" w:hAnsi="Cambria" w:cs="Tahoma"/>
                <w:noProof/>
                <w:sz w:val="20"/>
                <w:szCs w:val="20"/>
              </w:rPr>
              <w:t>Kryterium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CD73EF" w:rsidRPr="007D6260" w:rsidRDefault="00CD73EF" w:rsidP="00A71937">
            <w:pPr>
              <w:spacing w:after="0" w:line="276" w:lineRule="auto"/>
              <w:jc w:val="center"/>
              <w:rPr>
                <w:rFonts w:ascii="Cambria" w:eastAsia="Times New Roman" w:hAnsi="Cambria" w:cs="Tahoma"/>
                <w:noProof/>
                <w:sz w:val="20"/>
                <w:szCs w:val="20"/>
              </w:rPr>
            </w:pPr>
            <w:r w:rsidRPr="007D6260">
              <w:rPr>
                <w:rFonts w:ascii="Cambria" w:eastAsia="Times New Roman" w:hAnsi="Cambria" w:cs="Tahoma"/>
                <w:noProof/>
                <w:sz w:val="20"/>
                <w:szCs w:val="20"/>
              </w:rPr>
              <w:t>Znaczenie</w:t>
            </w:r>
          </w:p>
          <w:p w:rsidR="00CD73EF" w:rsidRPr="007D6260" w:rsidRDefault="00CD73EF" w:rsidP="00A71937">
            <w:pPr>
              <w:spacing w:after="0" w:line="276" w:lineRule="auto"/>
              <w:jc w:val="center"/>
              <w:rPr>
                <w:rFonts w:ascii="Cambria" w:eastAsia="Times New Roman" w:hAnsi="Cambria" w:cs="Tahoma"/>
                <w:noProof/>
                <w:sz w:val="20"/>
                <w:szCs w:val="20"/>
              </w:rPr>
            </w:pPr>
            <w:r w:rsidRPr="007D6260">
              <w:rPr>
                <w:rFonts w:ascii="Cambria" w:eastAsia="Times New Roman" w:hAnsi="Cambria" w:cs="Tahoma"/>
                <w:noProof/>
                <w:sz w:val="20"/>
                <w:szCs w:val="20"/>
              </w:rPr>
              <w:t>procentowe</w:t>
            </w:r>
          </w:p>
          <w:p w:rsidR="00CD73EF" w:rsidRPr="007D6260" w:rsidRDefault="00CD73EF" w:rsidP="00A71937">
            <w:pPr>
              <w:spacing w:after="0" w:line="276" w:lineRule="auto"/>
              <w:jc w:val="center"/>
              <w:rPr>
                <w:rFonts w:ascii="Cambria" w:eastAsia="Times New Roman" w:hAnsi="Cambria" w:cs="Tahoma"/>
                <w:noProof/>
                <w:sz w:val="20"/>
                <w:szCs w:val="20"/>
              </w:rPr>
            </w:pPr>
            <w:r w:rsidRPr="007D6260">
              <w:rPr>
                <w:rFonts w:ascii="Cambria" w:eastAsia="Times New Roman" w:hAnsi="Cambria" w:cs="Tahoma"/>
                <w:noProof/>
                <w:sz w:val="20"/>
                <w:szCs w:val="20"/>
              </w:rPr>
              <w:t>kryterium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CD73EF" w:rsidRPr="007D6260" w:rsidRDefault="00CD73EF" w:rsidP="00A71937">
            <w:pPr>
              <w:spacing w:after="0" w:line="276" w:lineRule="auto"/>
              <w:jc w:val="center"/>
              <w:rPr>
                <w:rFonts w:ascii="Cambria" w:eastAsia="Times New Roman" w:hAnsi="Cambria" w:cs="Tahoma"/>
                <w:noProof/>
                <w:sz w:val="20"/>
                <w:szCs w:val="20"/>
              </w:rPr>
            </w:pPr>
            <w:r w:rsidRPr="007D6260">
              <w:rPr>
                <w:rFonts w:ascii="Cambria" w:eastAsia="Times New Roman" w:hAnsi="Cambria" w:cs="Tahoma"/>
                <w:noProof/>
                <w:sz w:val="20"/>
                <w:szCs w:val="20"/>
              </w:rPr>
              <w:t>Maksymalna ilość punktów jakie może otrzymać oferta</w:t>
            </w:r>
          </w:p>
          <w:p w:rsidR="00CD73EF" w:rsidRPr="007D6260" w:rsidRDefault="00CD73EF" w:rsidP="00A71937">
            <w:pPr>
              <w:spacing w:after="0" w:line="276" w:lineRule="auto"/>
              <w:jc w:val="center"/>
              <w:rPr>
                <w:rFonts w:ascii="Cambria" w:eastAsia="Times New Roman" w:hAnsi="Cambria" w:cs="Tahoma"/>
                <w:noProof/>
                <w:sz w:val="20"/>
                <w:szCs w:val="20"/>
              </w:rPr>
            </w:pPr>
            <w:r w:rsidRPr="007D6260">
              <w:rPr>
                <w:rFonts w:ascii="Cambria" w:eastAsia="Times New Roman" w:hAnsi="Cambria" w:cs="Tahoma"/>
                <w:noProof/>
                <w:sz w:val="20"/>
                <w:szCs w:val="20"/>
              </w:rPr>
              <w:t>za dane kryterium</w:t>
            </w:r>
          </w:p>
        </w:tc>
      </w:tr>
      <w:tr w:rsidR="00CD73EF" w:rsidRPr="007D6260" w:rsidTr="00A71937">
        <w:tc>
          <w:tcPr>
            <w:tcW w:w="425" w:type="dxa"/>
            <w:vAlign w:val="center"/>
          </w:tcPr>
          <w:p w:rsidR="00CD73EF" w:rsidRPr="007D6260" w:rsidRDefault="00CD73EF" w:rsidP="00A71937">
            <w:pPr>
              <w:spacing w:after="0" w:line="276" w:lineRule="auto"/>
              <w:ind w:left="72"/>
              <w:jc w:val="center"/>
              <w:rPr>
                <w:rFonts w:ascii="Cambria" w:eastAsia="Times New Roman" w:hAnsi="Cambria" w:cs="Tahoma"/>
                <w:b/>
                <w:sz w:val="20"/>
                <w:szCs w:val="20"/>
              </w:rPr>
            </w:pPr>
            <w:r w:rsidRPr="007D6260">
              <w:rPr>
                <w:rFonts w:ascii="Cambria" w:eastAsia="Times New Roman" w:hAnsi="Cambria" w:cs="Tahoma"/>
                <w:b/>
                <w:sz w:val="20"/>
                <w:szCs w:val="20"/>
              </w:rPr>
              <w:t>1</w:t>
            </w:r>
          </w:p>
        </w:tc>
        <w:tc>
          <w:tcPr>
            <w:tcW w:w="5528" w:type="dxa"/>
            <w:vAlign w:val="center"/>
          </w:tcPr>
          <w:p w:rsidR="00CD73EF" w:rsidRPr="007D6260" w:rsidRDefault="00CD73EF" w:rsidP="00A71937">
            <w:pPr>
              <w:spacing w:before="60" w:after="60" w:line="276" w:lineRule="auto"/>
              <w:ind w:left="74"/>
              <w:rPr>
                <w:rFonts w:ascii="Cambria" w:eastAsia="Times New Roman" w:hAnsi="Cambria" w:cs="Tahoma"/>
                <w:b/>
                <w:sz w:val="20"/>
                <w:szCs w:val="20"/>
              </w:rPr>
            </w:pPr>
            <w:r w:rsidRPr="007D6260">
              <w:rPr>
                <w:rFonts w:ascii="Cambria" w:eastAsia="Times New Roman" w:hAnsi="Cambria" w:cs="Tahoma"/>
                <w:b/>
                <w:sz w:val="20"/>
                <w:szCs w:val="20"/>
              </w:rPr>
              <w:t>Cena brutto</w:t>
            </w:r>
          </w:p>
          <w:p w:rsidR="00CD73EF" w:rsidRPr="007D6260" w:rsidRDefault="00D447AE" w:rsidP="00A71937">
            <w:pPr>
              <w:spacing w:after="60" w:line="276" w:lineRule="auto"/>
              <w:ind w:left="74"/>
              <w:outlineLvl w:val="0"/>
              <w:rPr>
                <w:rFonts w:ascii="Cambria" w:eastAsia="Times New Roman" w:hAnsi="Cambria" w:cs="Tahoma"/>
                <w:sz w:val="20"/>
                <w:szCs w:val="20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</w:rPr>
              <w:t xml:space="preserve">Liczba punktów = </w:t>
            </w:r>
            <w:proofErr w:type="spellStart"/>
            <w:r>
              <w:rPr>
                <w:rFonts w:ascii="Cambria" w:eastAsia="Times New Roman" w:hAnsi="Cambria" w:cs="Tahoma"/>
                <w:sz w:val="20"/>
                <w:szCs w:val="20"/>
              </w:rPr>
              <w:t>Cn</w:t>
            </w:r>
            <w:proofErr w:type="spellEnd"/>
            <w:r>
              <w:rPr>
                <w:rFonts w:ascii="Cambria" w:eastAsia="Times New Roman" w:hAnsi="Cambria" w:cs="Tahoma"/>
                <w:sz w:val="20"/>
                <w:szCs w:val="20"/>
              </w:rPr>
              <w:t>/</w:t>
            </w:r>
            <w:proofErr w:type="spellStart"/>
            <w:r>
              <w:rPr>
                <w:rFonts w:ascii="Cambria" w:eastAsia="Times New Roman" w:hAnsi="Cambria" w:cs="Tahoma"/>
                <w:sz w:val="20"/>
                <w:szCs w:val="20"/>
              </w:rPr>
              <w:t>Cb</w:t>
            </w:r>
            <w:proofErr w:type="spellEnd"/>
            <w:r>
              <w:rPr>
                <w:rFonts w:ascii="Cambria" w:eastAsia="Times New Roman" w:hAnsi="Cambria" w:cs="Tahoma"/>
                <w:sz w:val="20"/>
                <w:szCs w:val="20"/>
              </w:rPr>
              <w:t xml:space="preserve">  x 90</w:t>
            </w:r>
          </w:p>
          <w:p w:rsidR="00CD73EF" w:rsidRPr="007D6260" w:rsidRDefault="00CD73EF" w:rsidP="00A71937">
            <w:pPr>
              <w:spacing w:after="60" w:line="276" w:lineRule="auto"/>
              <w:ind w:left="74"/>
              <w:outlineLvl w:val="0"/>
              <w:rPr>
                <w:rFonts w:ascii="Cambria" w:eastAsia="Times New Roman" w:hAnsi="Cambria" w:cs="Tahoma"/>
                <w:sz w:val="20"/>
                <w:szCs w:val="20"/>
              </w:rPr>
            </w:pPr>
            <w:r w:rsidRPr="007D6260">
              <w:rPr>
                <w:rFonts w:ascii="Cambria" w:eastAsia="Times New Roman" w:hAnsi="Cambria" w:cs="Tahoma"/>
                <w:sz w:val="20"/>
                <w:szCs w:val="20"/>
              </w:rPr>
              <w:t>gdzie:</w:t>
            </w:r>
          </w:p>
          <w:p w:rsidR="00CD73EF" w:rsidRPr="007D6260" w:rsidRDefault="00CD73EF" w:rsidP="00A71937">
            <w:pPr>
              <w:spacing w:after="60" w:line="276" w:lineRule="auto"/>
              <w:ind w:left="74"/>
              <w:rPr>
                <w:rFonts w:ascii="Cambria" w:eastAsia="Times New Roman" w:hAnsi="Cambria" w:cs="Tahoma"/>
                <w:sz w:val="20"/>
                <w:szCs w:val="20"/>
              </w:rPr>
            </w:pPr>
            <w:r w:rsidRPr="007D6260">
              <w:rPr>
                <w:rFonts w:ascii="Cambria" w:eastAsia="Times New Roman" w:hAnsi="Cambria" w:cs="Tahoma"/>
                <w:sz w:val="20"/>
                <w:szCs w:val="20"/>
              </w:rPr>
              <w:t xml:space="preserve"> - </w:t>
            </w:r>
            <w:proofErr w:type="spellStart"/>
            <w:r w:rsidRPr="007D6260">
              <w:rPr>
                <w:rFonts w:ascii="Cambria" w:eastAsia="Times New Roman" w:hAnsi="Cambria" w:cs="Tahoma"/>
                <w:sz w:val="20"/>
                <w:szCs w:val="20"/>
              </w:rPr>
              <w:t>Cn</w:t>
            </w:r>
            <w:proofErr w:type="spellEnd"/>
            <w:r w:rsidRPr="007D6260">
              <w:rPr>
                <w:rFonts w:ascii="Cambria" w:eastAsia="Times New Roman" w:hAnsi="Cambria" w:cs="Tahoma"/>
                <w:sz w:val="20"/>
                <w:szCs w:val="20"/>
              </w:rPr>
              <w:t xml:space="preserve"> – najniższa cena spośród wszystkich ofert nie odrzuconych</w:t>
            </w:r>
          </w:p>
          <w:p w:rsidR="00CD73EF" w:rsidRPr="007D6260" w:rsidRDefault="00CD73EF" w:rsidP="00A71937">
            <w:pPr>
              <w:spacing w:after="60" w:line="276" w:lineRule="auto"/>
              <w:ind w:left="74"/>
              <w:rPr>
                <w:rFonts w:ascii="Cambria" w:eastAsia="Times New Roman" w:hAnsi="Cambria" w:cs="Tahoma"/>
                <w:sz w:val="20"/>
                <w:szCs w:val="20"/>
              </w:rPr>
            </w:pPr>
            <w:r w:rsidRPr="007D6260">
              <w:rPr>
                <w:rFonts w:ascii="Cambria" w:eastAsia="Times New Roman" w:hAnsi="Cambria" w:cs="Tahoma"/>
                <w:sz w:val="20"/>
                <w:szCs w:val="20"/>
              </w:rPr>
              <w:t xml:space="preserve"> - </w:t>
            </w:r>
            <w:proofErr w:type="spellStart"/>
            <w:r w:rsidRPr="007D6260">
              <w:rPr>
                <w:rFonts w:ascii="Cambria" w:eastAsia="Times New Roman" w:hAnsi="Cambria" w:cs="Tahoma"/>
                <w:sz w:val="20"/>
                <w:szCs w:val="20"/>
              </w:rPr>
              <w:t>Cb</w:t>
            </w:r>
            <w:proofErr w:type="spellEnd"/>
            <w:r w:rsidRPr="007D6260">
              <w:rPr>
                <w:rFonts w:ascii="Cambria" w:eastAsia="Times New Roman" w:hAnsi="Cambria" w:cs="Tahoma"/>
                <w:sz w:val="20"/>
                <w:szCs w:val="20"/>
              </w:rPr>
              <w:t xml:space="preserve"> – cena oferty badanej</w:t>
            </w:r>
          </w:p>
          <w:p w:rsidR="00CD73EF" w:rsidRPr="007D6260" w:rsidRDefault="00D447AE" w:rsidP="00A71937">
            <w:pPr>
              <w:spacing w:after="60" w:line="276" w:lineRule="auto"/>
              <w:ind w:left="74"/>
              <w:rPr>
                <w:rFonts w:ascii="Cambria" w:eastAsia="Times New Roman" w:hAnsi="Cambria" w:cs="Tahoma"/>
                <w:sz w:val="20"/>
                <w:szCs w:val="20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</w:rPr>
              <w:lastRenderedPageBreak/>
              <w:t xml:space="preserve"> - 9</w:t>
            </w:r>
            <w:r w:rsidR="00CD73EF" w:rsidRPr="007D6260">
              <w:rPr>
                <w:rFonts w:ascii="Cambria" w:eastAsia="Times New Roman" w:hAnsi="Cambria" w:cs="Tahoma"/>
                <w:sz w:val="20"/>
                <w:szCs w:val="20"/>
              </w:rPr>
              <w:t>0 wskaźnik stały</w:t>
            </w:r>
          </w:p>
        </w:tc>
        <w:tc>
          <w:tcPr>
            <w:tcW w:w="1134" w:type="dxa"/>
          </w:tcPr>
          <w:p w:rsidR="00CD73EF" w:rsidRPr="007D6260" w:rsidRDefault="000E7075" w:rsidP="00A7193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rFonts w:ascii="Cambria" w:eastAsia="Times New Roman" w:hAnsi="Cambria" w:cs="Tahoma"/>
                <w:sz w:val="20"/>
                <w:szCs w:val="20"/>
              </w:rPr>
            </w:pPr>
            <w:r w:rsidRPr="007D6260">
              <w:rPr>
                <w:rFonts w:ascii="Cambria" w:eastAsia="Times New Roman" w:hAnsi="Cambria" w:cs="Tahoma"/>
                <w:sz w:val="20"/>
                <w:szCs w:val="20"/>
              </w:rPr>
              <w:lastRenderedPageBreak/>
              <w:t>9</w:t>
            </w:r>
            <w:r w:rsidR="00CD73EF" w:rsidRPr="007D6260">
              <w:rPr>
                <w:rFonts w:ascii="Cambria" w:eastAsia="Times New Roman" w:hAnsi="Cambria" w:cs="Tahoma"/>
                <w:sz w:val="20"/>
                <w:szCs w:val="20"/>
              </w:rPr>
              <w:t>0 %</w:t>
            </w:r>
          </w:p>
        </w:tc>
        <w:tc>
          <w:tcPr>
            <w:tcW w:w="1276" w:type="dxa"/>
          </w:tcPr>
          <w:p w:rsidR="00CD73EF" w:rsidRPr="007D6260" w:rsidRDefault="000E7075" w:rsidP="00A7193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rFonts w:ascii="Cambria" w:eastAsia="Times New Roman" w:hAnsi="Cambria" w:cs="Tahoma"/>
                <w:sz w:val="20"/>
                <w:szCs w:val="20"/>
              </w:rPr>
            </w:pPr>
            <w:r w:rsidRPr="007D6260">
              <w:rPr>
                <w:rFonts w:ascii="Cambria" w:eastAsia="Times New Roman" w:hAnsi="Cambria" w:cs="Tahoma"/>
                <w:sz w:val="20"/>
                <w:szCs w:val="20"/>
              </w:rPr>
              <w:t>9</w:t>
            </w:r>
            <w:r w:rsidR="00CD73EF" w:rsidRPr="007D6260">
              <w:rPr>
                <w:rFonts w:ascii="Cambria" w:eastAsia="Times New Roman" w:hAnsi="Cambria" w:cs="Tahoma"/>
                <w:sz w:val="20"/>
                <w:szCs w:val="20"/>
              </w:rPr>
              <w:t>0 pkt.</w:t>
            </w:r>
          </w:p>
        </w:tc>
      </w:tr>
      <w:tr w:rsidR="000E7075" w:rsidRPr="007D6260" w:rsidTr="00A71937">
        <w:tc>
          <w:tcPr>
            <w:tcW w:w="425" w:type="dxa"/>
            <w:vAlign w:val="center"/>
          </w:tcPr>
          <w:p w:rsidR="000E7075" w:rsidRPr="007D6260" w:rsidRDefault="000E7075" w:rsidP="00A71937">
            <w:pPr>
              <w:spacing w:after="0" w:line="276" w:lineRule="auto"/>
              <w:ind w:left="72"/>
              <w:jc w:val="center"/>
              <w:rPr>
                <w:rFonts w:ascii="Cambria" w:eastAsia="Times New Roman" w:hAnsi="Cambria" w:cs="Tahoma"/>
                <w:b/>
                <w:sz w:val="20"/>
                <w:szCs w:val="20"/>
              </w:rPr>
            </w:pPr>
            <w:r w:rsidRPr="007D6260">
              <w:rPr>
                <w:rFonts w:ascii="Cambria" w:eastAsia="Times New Roman" w:hAnsi="Cambria" w:cs="Tahoma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5528" w:type="dxa"/>
            <w:vAlign w:val="center"/>
          </w:tcPr>
          <w:p w:rsidR="00452AFB" w:rsidRPr="00452AFB" w:rsidRDefault="00452AFB" w:rsidP="00452AF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E463AB">
              <w:rPr>
                <w:rFonts w:ascii="Cambria" w:hAnsi="Cambria" w:cs="Arial"/>
                <w:b/>
                <w:sz w:val="20"/>
                <w:szCs w:val="20"/>
              </w:rPr>
              <w:t xml:space="preserve">Aspekty społeczne - </w:t>
            </w:r>
            <w:r w:rsidRPr="00452AFB">
              <w:rPr>
                <w:rFonts w:ascii="Cambria" w:hAnsi="Cambria" w:cs="Arial"/>
                <w:b/>
                <w:sz w:val="20"/>
                <w:szCs w:val="20"/>
              </w:rPr>
              <w:t>Zatrudnienie na umowę o pracę osoby w wymiarze min. ½ etatu;</w:t>
            </w:r>
          </w:p>
          <w:p w:rsidR="00452AFB" w:rsidRPr="00452AFB" w:rsidRDefault="00452AFB" w:rsidP="000A6E3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452AFB">
              <w:rPr>
                <w:rFonts w:ascii="Cambria" w:hAnsi="Cambria" w:cs="Arial"/>
                <w:b/>
                <w:sz w:val="20"/>
                <w:szCs w:val="20"/>
              </w:rPr>
              <w:t>bezrobotnej;</w:t>
            </w:r>
          </w:p>
          <w:p w:rsidR="00452AFB" w:rsidRPr="00452AFB" w:rsidRDefault="00452AFB" w:rsidP="00452AF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52AFB">
              <w:rPr>
                <w:rFonts w:ascii="Cambria" w:hAnsi="Cambria" w:cs="Arial"/>
                <w:sz w:val="20"/>
                <w:szCs w:val="20"/>
              </w:rPr>
              <w:t xml:space="preserve">lub </w:t>
            </w:r>
          </w:p>
          <w:p w:rsidR="00452AFB" w:rsidRPr="00452AFB" w:rsidRDefault="00452AFB" w:rsidP="000A6E3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</w:pPr>
            <w:r w:rsidRPr="00452AFB">
              <w:rPr>
                <w:rFonts w:ascii="Cambria" w:hAnsi="Cambria" w:cs="Arial"/>
                <w:b/>
                <w:sz w:val="20"/>
                <w:szCs w:val="20"/>
              </w:rPr>
              <w:t xml:space="preserve">młodocianej </w:t>
            </w:r>
            <w:r w:rsidRPr="00452AFB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która jest zatrudniona w celu przygotowania zawodowego;</w:t>
            </w:r>
          </w:p>
          <w:p w:rsidR="00452AFB" w:rsidRPr="00452AFB" w:rsidRDefault="00452AFB" w:rsidP="00452AF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</w:pPr>
            <w:r w:rsidRPr="00452AFB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lub</w:t>
            </w:r>
          </w:p>
          <w:p w:rsidR="00452AFB" w:rsidRPr="00452AFB" w:rsidRDefault="00452AFB" w:rsidP="000A6E3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mbria" w:hAnsi="Cambria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FD5C7B">
              <w:rPr>
                <w:rFonts w:ascii="Cambria" w:hAnsi="Cambria"/>
                <w:b/>
                <w:color w:val="000000" w:themeColor="text1"/>
                <w:sz w:val="20"/>
                <w:szCs w:val="20"/>
                <w:shd w:val="clear" w:color="auto" w:fill="FFFFFF"/>
              </w:rPr>
              <w:t>osób</w:t>
            </w:r>
            <w:r w:rsidRPr="00452AFB">
              <w:rPr>
                <w:rFonts w:ascii="Cambria" w:hAnsi="Cambria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FD5C7B">
              <w:rPr>
                <w:rFonts w:ascii="Cambria" w:hAnsi="Cambria"/>
                <w:b/>
                <w:color w:val="000000" w:themeColor="text1"/>
                <w:sz w:val="20"/>
                <w:szCs w:val="20"/>
                <w:shd w:val="clear" w:color="auto" w:fill="FFFFFF"/>
              </w:rPr>
              <w:t>niepełnosprawnych</w:t>
            </w:r>
            <w:r w:rsidRPr="00452AFB">
              <w:rPr>
                <w:rFonts w:ascii="Cambria" w:hAnsi="Cambria"/>
                <w:b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  <w:p w:rsidR="00452AFB" w:rsidRPr="00452AFB" w:rsidRDefault="00452AFB" w:rsidP="00452AF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</w:pPr>
          </w:p>
          <w:p w:rsidR="00452AFB" w:rsidRPr="00452AFB" w:rsidRDefault="00452AFB" w:rsidP="00452AF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452AFB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452AFB">
              <w:rPr>
                <w:rFonts w:ascii="Cambria" w:hAnsi="Cambria" w:cs="Arial"/>
                <w:b/>
                <w:sz w:val="20"/>
                <w:szCs w:val="20"/>
              </w:rPr>
              <w:t>w celu realizacji zamówienia w dowolnym zawodzie związanym z realizacją zamówienia.</w:t>
            </w:r>
          </w:p>
          <w:p w:rsidR="00452AFB" w:rsidRPr="00452AFB" w:rsidRDefault="00452AFB" w:rsidP="00452AF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452AFB" w:rsidRPr="00B13E0B" w:rsidRDefault="00452AFB" w:rsidP="00452AF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452AFB">
              <w:rPr>
                <w:rFonts w:ascii="Cambria" w:hAnsi="Cambria" w:cs="Arial"/>
                <w:b/>
                <w:sz w:val="20"/>
                <w:szCs w:val="20"/>
              </w:rPr>
              <w:t xml:space="preserve">Wykonawca otrzyma </w:t>
            </w:r>
            <w:r w:rsidR="00EB6DF6">
              <w:rPr>
                <w:rFonts w:ascii="Cambria" w:hAnsi="Cambria" w:cs="Arial"/>
                <w:b/>
                <w:sz w:val="20"/>
                <w:szCs w:val="20"/>
              </w:rPr>
              <w:t>10</w:t>
            </w:r>
            <w:r w:rsidRPr="00452AFB">
              <w:rPr>
                <w:rFonts w:ascii="Cambria" w:hAnsi="Cambria" w:cs="Arial"/>
                <w:b/>
                <w:sz w:val="20"/>
                <w:szCs w:val="20"/>
              </w:rPr>
              <w:t xml:space="preserve"> pkt za zatrudnienie osób z grupy wymienionej powyżej z zastrzeżeniem, że zatrudnione osoby muszą wykonywać prace bezpośrednio w miejscu realizacji zamówienia, a rozpoczęcie zatrudnienia każdej </w:t>
            </w:r>
            <w:r w:rsidRPr="00452AFB">
              <w:rPr>
                <w:rFonts w:ascii="Cambria" w:hAnsi="Cambria" w:cs="Arial"/>
                <w:b/>
                <w:sz w:val="20"/>
                <w:szCs w:val="20"/>
              </w:rPr>
              <w:br/>
              <w:t xml:space="preserve">z osób nastąpi nie później </w:t>
            </w:r>
            <w:r w:rsidRPr="00B13E0B">
              <w:rPr>
                <w:rFonts w:ascii="Cambria" w:hAnsi="Cambria" w:cs="Arial"/>
                <w:b/>
                <w:sz w:val="20"/>
                <w:szCs w:val="20"/>
              </w:rPr>
              <w:t xml:space="preserve">niż </w:t>
            </w:r>
            <w:r w:rsidR="00B13E0B" w:rsidRPr="00B13E0B">
              <w:rPr>
                <w:rFonts w:ascii="Cambria" w:hAnsi="Cambria" w:cs="Arial"/>
                <w:b/>
                <w:sz w:val="20"/>
                <w:szCs w:val="20"/>
              </w:rPr>
              <w:t>5</w:t>
            </w:r>
            <w:r w:rsidR="002C117A" w:rsidRPr="00B13E0B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B13E0B">
              <w:rPr>
                <w:rFonts w:ascii="Cambria" w:hAnsi="Cambria" w:cs="Arial"/>
                <w:b/>
                <w:sz w:val="20"/>
                <w:szCs w:val="20"/>
              </w:rPr>
              <w:t>dni</w:t>
            </w:r>
            <w:r w:rsidR="002C117A" w:rsidRPr="00B13E0B">
              <w:rPr>
                <w:rFonts w:ascii="Cambria" w:hAnsi="Cambria" w:cs="Arial"/>
                <w:b/>
                <w:sz w:val="20"/>
                <w:szCs w:val="20"/>
              </w:rPr>
              <w:t xml:space="preserve"> od </w:t>
            </w:r>
            <w:r w:rsidRPr="00B13E0B">
              <w:rPr>
                <w:rFonts w:ascii="Cambria" w:hAnsi="Cambria" w:cs="Arial"/>
                <w:b/>
                <w:sz w:val="20"/>
                <w:szCs w:val="20"/>
              </w:rPr>
              <w:t xml:space="preserve"> zawarcia umowy i okres zatrudnienia będzie trwał przez okres minimum połowy okresu wykonywania zamówienia. Dopuszcza się późniejsze zatrudnienie osób pod warunkiem spełnienia wymogu okresu zatrudnienia.</w:t>
            </w:r>
          </w:p>
          <w:p w:rsidR="00452AFB" w:rsidRPr="00B13E0B" w:rsidRDefault="00452AFB" w:rsidP="00452AFB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452AFB" w:rsidRPr="00B13E0B" w:rsidRDefault="00452AFB" w:rsidP="00452AFB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B13E0B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Wykonawca w ofercie cenowej składa zobowiązanie, że: </w:t>
            </w:r>
          </w:p>
          <w:p w:rsidR="00452AFB" w:rsidRPr="00B13E0B" w:rsidRDefault="00452AFB" w:rsidP="000A6E3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01" w:hanging="284"/>
              <w:jc w:val="both"/>
              <w:rPr>
                <w:rFonts w:ascii="Cambria" w:hAnsi="Cambria"/>
                <w:sz w:val="20"/>
                <w:szCs w:val="20"/>
              </w:rPr>
            </w:pPr>
            <w:r w:rsidRPr="00B13E0B">
              <w:rPr>
                <w:rFonts w:ascii="Cambria" w:hAnsi="Cambria"/>
                <w:sz w:val="20"/>
                <w:szCs w:val="20"/>
              </w:rPr>
              <w:t>przy wykonaniu zamówienia zatrudni, zadeklarowaną ilość osób z grupy wskazanej powyżej.</w:t>
            </w:r>
          </w:p>
          <w:p w:rsidR="00452AFB" w:rsidRPr="00B13E0B" w:rsidRDefault="00452AFB" w:rsidP="000A6E3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ind w:left="401" w:hanging="284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B13E0B">
              <w:rPr>
                <w:rFonts w:ascii="Cambria" w:hAnsi="Cambria"/>
                <w:sz w:val="20"/>
                <w:szCs w:val="20"/>
                <w:lang w:eastAsia="zh-CN"/>
              </w:rPr>
              <w:t xml:space="preserve">w przypadku nie wywiązania się  z obowiązku zadeklarowanego zatrudnienia Wykonawca zapłaci karę umowną w wysokości </w:t>
            </w:r>
            <w:r w:rsidR="00B13E0B" w:rsidRPr="00B13E0B">
              <w:rPr>
                <w:rFonts w:ascii="Cambria" w:hAnsi="Cambria"/>
                <w:sz w:val="20"/>
                <w:szCs w:val="20"/>
                <w:lang w:eastAsia="zh-CN"/>
              </w:rPr>
              <w:t>1</w:t>
            </w:r>
            <w:r w:rsidRPr="00B13E0B">
              <w:rPr>
                <w:rFonts w:ascii="Cambria" w:hAnsi="Cambria"/>
                <w:sz w:val="20"/>
                <w:szCs w:val="20"/>
                <w:lang w:eastAsia="zh-CN"/>
              </w:rPr>
              <w:t xml:space="preserve"> 000,00 zł brutto za zadeklarowaną osobę, a za nie wywiązanie się z pełnego okresu zatrudnienia proporcjonalnie za każdy dzień nie zatrudnienia do kwoty </w:t>
            </w:r>
            <w:r w:rsidR="00B13E0B" w:rsidRPr="00B13E0B">
              <w:rPr>
                <w:rFonts w:ascii="Cambria" w:hAnsi="Cambria"/>
                <w:sz w:val="20"/>
                <w:szCs w:val="20"/>
                <w:lang w:eastAsia="zh-CN"/>
              </w:rPr>
              <w:t>1</w:t>
            </w:r>
            <w:r w:rsidRPr="00B13E0B">
              <w:rPr>
                <w:rFonts w:ascii="Cambria" w:hAnsi="Cambria"/>
                <w:sz w:val="20"/>
                <w:szCs w:val="20"/>
                <w:lang w:eastAsia="zh-CN"/>
              </w:rPr>
              <w:t> 000 zł brutto.</w:t>
            </w:r>
          </w:p>
          <w:p w:rsidR="00452AFB" w:rsidRPr="00452AFB" w:rsidRDefault="00452AFB" w:rsidP="000A6E3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ind w:left="401" w:hanging="284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B13E0B">
              <w:rPr>
                <w:rFonts w:ascii="Cambria" w:hAnsi="Cambria"/>
                <w:sz w:val="20"/>
                <w:szCs w:val="20"/>
                <w:lang w:eastAsia="zh-CN"/>
              </w:rPr>
              <w:t>Zamawiający przyzna punkty za</w:t>
            </w:r>
            <w:r w:rsidRPr="00452AFB">
              <w:rPr>
                <w:rFonts w:ascii="Cambria" w:hAnsi="Cambria"/>
                <w:sz w:val="20"/>
                <w:szCs w:val="20"/>
                <w:lang w:eastAsia="zh-CN"/>
              </w:rPr>
              <w:t xml:space="preserve"> zatrudnienie w sposób następujący:</w:t>
            </w:r>
          </w:p>
          <w:p w:rsidR="00452AFB" w:rsidRPr="00452AFB" w:rsidRDefault="00452AFB" w:rsidP="00452AFB">
            <w:pPr>
              <w:widowControl w:val="0"/>
              <w:autoSpaceDE w:val="0"/>
              <w:autoSpaceDN w:val="0"/>
              <w:adjustRightInd w:val="0"/>
              <w:spacing w:before="60" w:after="60"/>
              <w:ind w:left="401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52AFB">
              <w:rPr>
                <w:rFonts w:ascii="Cambria" w:hAnsi="Cambria"/>
                <w:b/>
                <w:sz w:val="20"/>
                <w:szCs w:val="20"/>
              </w:rPr>
              <w:t xml:space="preserve">Za 1 osobę </w:t>
            </w:r>
            <w:r w:rsidR="00EB6DF6">
              <w:rPr>
                <w:rFonts w:ascii="Cambria" w:hAnsi="Cambria"/>
                <w:b/>
                <w:sz w:val="20"/>
                <w:szCs w:val="20"/>
              </w:rPr>
              <w:t>5</w:t>
            </w:r>
            <w:r w:rsidRPr="00452AFB">
              <w:rPr>
                <w:rFonts w:ascii="Cambria" w:hAnsi="Cambria"/>
                <w:b/>
                <w:sz w:val="20"/>
                <w:szCs w:val="20"/>
              </w:rPr>
              <w:t xml:space="preserve"> pkt</w:t>
            </w:r>
          </w:p>
          <w:p w:rsidR="00452AFB" w:rsidRPr="00452AFB" w:rsidRDefault="00452AFB" w:rsidP="00452AFB">
            <w:pPr>
              <w:widowControl w:val="0"/>
              <w:autoSpaceDE w:val="0"/>
              <w:autoSpaceDN w:val="0"/>
              <w:adjustRightInd w:val="0"/>
              <w:spacing w:before="60" w:after="60"/>
              <w:ind w:left="401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52AFB">
              <w:rPr>
                <w:rFonts w:ascii="Cambria" w:hAnsi="Cambria"/>
                <w:b/>
                <w:sz w:val="20"/>
                <w:szCs w:val="20"/>
              </w:rPr>
              <w:t xml:space="preserve">Za 2 osoby </w:t>
            </w:r>
            <w:r w:rsidR="00EB6DF6">
              <w:rPr>
                <w:rFonts w:ascii="Cambria" w:hAnsi="Cambria"/>
                <w:b/>
                <w:sz w:val="20"/>
                <w:szCs w:val="20"/>
              </w:rPr>
              <w:t>10</w:t>
            </w:r>
            <w:r w:rsidRPr="00452AFB">
              <w:rPr>
                <w:rFonts w:ascii="Cambria" w:hAnsi="Cambria"/>
                <w:b/>
                <w:sz w:val="20"/>
                <w:szCs w:val="20"/>
              </w:rPr>
              <w:t xml:space="preserve"> pkt</w:t>
            </w:r>
          </w:p>
          <w:p w:rsidR="00452AFB" w:rsidRPr="00452AFB" w:rsidRDefault="00452AFB" w:rsidP="00452AFB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  <w:p w:rsidR="000E7075" w:rsidRPr="007D6260" w:rsidRDefault="00452AFB" w:rsidP="00452AFB">
            <w:pPr>
              <w:spacing w:before="60" w:after="60" w:line="276" w:lineRule="auto"/>
              <w:ind w:left="74"/>
              <w:rPr>
                <w:rFonts w:ascii="Cambria" w:eastAsia="Times New Roman" w:hAnsi="Cambria" w:cs="Tahoma"/>
                <w:b/>
                <w:sz w:val="20"/>
                <w:szCs w:val="20"/>
              </w:rPr>
            </w:pPr>
            <w:r w:rsidRPr="00452AFB">
              <w:rPr>
                <w:rFonts w:ascii="Cambria" w:hAnsi="Cambria"/>
                <w:b/>
                <w:sz w:val="20"/>
                <w:szCs w:val="20"/>
              </w:rPr>
              <w:t>Informację należy wskazać w formularzu ofertowym.</w:t>
            </w:r>
          </w:p>
        </w:tc>
        <w:tc>
          <w:tcPr>
            <w:tcW w:w="1134" w:type="dxa"/>
          </w:tcPr>
          <w:p w:rsidR="000E7075" w:rsidRPr="007D6260" w:rsidRDefault="000E7075" w:rsidP="00A7193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rFonts w:ascii="Cambria" w:eastAsia="Times New Roman" w:hAnsi="Cambria" w:cs="Tahoma"/>
                <w:sz w:val="20"/>
                <w:szCs w:val="20"/>
              </w:rPr>
            </w:pPr>
            <w:r w:rsidRPr="007D6260">
              <w:rPr>
                <w:rFonts w:ascii="Cambria" w:eastAsia="Times New Roman" w:hAnsi="Cambria" w:cs="Tahoma"/>
                <w:sz w:val="20"/>
                <w:szCs w:val="20"/>
              </w:rPr>
              <w:t>10 %</w:t>
            </w:r>
          </w:p>
        </w:tc>
        <w:tc>
          <w:tcPr>
            <w:tcW w:w="1276" w:type="dxa"/>
          </w:tcPr>
          <w:p w:rsidR="000E7075" w:rsidRPr="007D6260" w:rsidRDefault="000E7075" w:rsidP="00A71937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rFonts w:ascii="Cambria" w:eastAsia="Times New Roman" w:hAnsi="Cambria" w:cs="Tahoma"/>
                <w:sz w:val="20"/>
                <w:szCs w:val="20"/>
              </w:rPr>
            </w:pPr>
            <w:r w:rsidRPr="007D6260">
              <w:rPr>
                <w:rFonts w:ascii="Cambria" w:eastAsia="Times New Roman" w:hAnsi="Cambria" w:cs="Tahoma"/>
                <w:sz w:val="20"/>
                <w:szCs w:val="20"/>
              </w:rPr>
              <w:t>10 pkt.</w:t>
            </w:r>
          </w:p>
        </w:tc>
      </w:tr>
    </w:tbl>
    <w:p w:rsidR="00CD73EF" w:rsidRPr="007D6260" w:rsidRDefault="00CD73EF" w:rsidP="000A6E3A">
      <w:pPr>
        <w:numPr>
          <w:ilvl w:val="1"/>
          <w:numId w:val="13"/>
        </w:numPr>
        <w:spacing w:before="120" w:after="0" w:line="276" w:lineRule="auto"/>
        <w:jc w:val="both"/>
        <w:rPr>
          <w:rFonts w:ascii="Cambria" w:hAnsi="Cambria" w:cs="Tahoma"/>
          <w:sz w:val="20"/>
          <w:szCs w:val="20"/>
        </w:rPr>
      </w:pPr>
      <w:r w:rsidRPr="007D6260">
        <w:rPr>
          <w:rFonts w:ascii="Cambria" w:hAnsi="Cambria" w:cs="Tahoma"/>
          <w:sz w:val="20"/>
          <w:szCs w:val="20"/>
        </w:rPr>
        <w:t>Zamawiający udzieli zamówienia Wykonawcy, którego oferta odpowiada wszystkim wymaganiom określonym w niniejszym zapytaniu i została oceniona jako najkorzystniejsza w oparciu o podane kryteria wyboru, podpisując umowę, której wzór stanowi załącznik nr 3 do niniejszego zapytania ofertowego.</w:t>
      </w:r>
    </w:p>
    <w:p w:rsidR="00CD73EF" w:rsidRPr="007D6260" w:rsidRDefault="00CD73EF" w:rsidP="00967C83">
      <w:pPr>
        <w:spacing w:after="0" w:line="276" w:lineRule="auto"/>
        <w:ind w:left="360"/>
        <w:rPr>
          <w:rFonts w:ascii="Cambria" w:hAnsi="Cambria"/>
          <w:sz w:val="20"/>
          <w:szCs w:val="20"/>
          <w:lang w:eastAsia="pl-PL"/>
        </w:rPr>
      </w:pPr>
    </w:p>
    <w:p w:rsidR="00CD73EF" w:rsidRPr="00967C83" w:rsidRDefault="00CD73EF" w:rsidP="000A6E3A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ascii="Cambria" w:eastAsia="Times New Roman" w:hAnsi="Cambria" w:cs="Tahoma"/>
          <w:b/>
          <w:sz w:val="20"/>
          <w:szCs w:val="20"/>
          <w:u w:val="single"/>
        </w:rPr>
      </w:pPr>
      <w:r w:rsidRPr="00967C83">
        <w:rPr>
          <w:rFonts w:ascii="Cambria" w:eastAsia="Times New Roman" w:hAnsi="Cambria" w:cs="Tahoma"/>
          <w:b/>
          <w:sz w:val="20"/>
          <w:szCs w:val="20"/>
          <w:u w:val="single"/>
        </w:rPr>
        <w:t>Wymagania dotyczące wniesienia wadium</w:t>
      </w:r>
      <w:r w:rsidR="00930C11" w:rsidRPr="00967C83">
        <w:rPr>
          <w:rFonts w:ascii="Cambria" w:eastAsia="Times New Roman" w:hAnsi="Cambria" w:cs="Tahoma"/>
          <w:b/>
          <w:sz w:val="20"/>
          <w:szCs w:val="20"/>
          <w:u w:val="single"/>
        </w:rPr>
        <w:t xml:space="preserve"> </w:t>
      </w:r>
      <w:r w:rsidR="00930C11" w:rsidRPr="00967C83">
        <w:rPr>
          <w:rFonts w:ascii="Cambria" w:hAnsi="Cambria"/>
          <w:b/>
          <w:sz w:val="20"/>
          <w:szCs w:val="20"/>
          <w:lang w:eastAsia="pl-PL"/>
        </w:rPr>
        <w:t>– nie jest wymagane</w:t>
      </w:r>
    </w:p>
    <w:p w:rsidR="00CD73EF" w:rsidRPr="007D6260" w:rsidRDefault="00CD73EF" w:rsidP="000A6E3A">
      <w:pPr>
        <w:spacing w:after="0" w:line="276" w:lineRule="auto"/>
        <w:ind w:left="360" w:hanging="360"/>
        <w:rPr>
          <w:rFonts w:ascii="Cambria" w:hAnsi="Cambria"/>
          <w:sz w:val="20"/>
          <w:szCs w:val="20"/>
          <w:lang w:eastAsia="pl-PL"/>
        </w:rPr>
      </w:pPr>
    </w:p>
    <w:p w:rsidR="00CD73EF" w:rsidRPr="007D6260" w:rsidRDefault="00CD73EF" w:rsidP="000A6E3A">
      <w:pPr>
        <w:numPr>
          <w:ilvl w:val="0"/>
          <w:numId w:val="12"/>
        </w:numPr>
        <w:spacing w:after="0" w:line="276" w:lineRule="auto"/>
        <w:ind w:left="360"/>
        <w:rPr>
          <w:rFonts w:ascii="Cambria" w:hAnsi="Cambria"/>
          <w:sz w:val="20"/>
          <w:szCs w:val="20"/>
          <w:lang w:eastAsia="pl-PL"/>
        </w:rPr>
      </w:pPr>
      <w:r w:rsidRPr="007D6260">
        <w:rPr>
          <w:rFonts w:ascii="Cambria" w:hAnsi="Cambria" w:cs="Tahoma"/>
          <w:b/>
          <w:sz w:val="20"/>
          <w:szCs w:val="20"/>
          <w:lang w:eastAsia="pl-PL"/>
        </w:rPr>
        <w:t>Inne istotne warunki zamówienia:</w:t>
      </w:r>
    </w:p>
    <w:p w:rsidR="00CD73EF" w:rsidRPr="007D6260" w:rsidRDefault="000A6E3A" w:rsidP="000A6E3A">
      <w:pPr>
        <w:pStyle w:val="Tekstpodstawowy"/>
        <w:tabs>
          <w:tab w:val="left" w:pos="860"/>
          <w:tab w:val="left" w:pos="993"/>
        </w:tabs>
        <w:spacing w:line="276" w:lineRule="auto"/>
        <w:ind w:left="360" w:hanging="360"/>
        <w:rPr>
          <w:rFonts w:ascii="Cambria" w:hAnsi="Cambria" w:cs="Tahom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</w:rPr>
        <w:tab/>
      </w:r>
      <w:r w:rsidR="00967C83">
        <w:rPr>
          <w:rFonts w:ascii="Cambria" w:hAnsi="Cambria"/>
          <w:sz w:val="20"/>
          <w:szCs w:val="20"/>
        </w:rPr>
        <w:t xml:space="preserve">1) </w:t>
      </w:r>
      <w:r w:rsidR="00CD73EF" w:rsidRPr="007D6260">
        <w:rPr>
          <w:rFonts w:ascii="Cambria" w:hAnsi="Cambria" w:cs="Tahoma"/>
          <w:sz w:val="20"/>
          <w:szCs w:val="20"/>
        </w:rPr>
        <w:t xml:space="preserve"> Istotne warunki umowy określa wzór umowy stanowi</w:t>
      </w:r>
      <w:r w:rsidR="00FB69E7" w:rsidRPr="007D6260">
        <w:rPr>
          <w:rFonts w:ascii="Cambria" w:hAnsi="Cambria" w:cs="Tahoma"/>
          <w:sz w:val="20"/>
          <w:szCs w:val="20"/>
        </w:rPr>
        <w:t>ący</w:t>
      </w:r>
      <w:r w:rsidR="00CD73EF" w:rsidRPr="007D6260">
        <w:rPr>
          <w:rFonts w:ascii="Cambria" w:hAnsi="Cambria" w:cs="Tahoma"/>
          <w:sz w:val="20"/>
          <w:szCs w:val="20"/>
        </w:rPr>
        <w:t xml:space="preserve"> Zał. Nr 3 do </w:t>
      </w:r>
      <w:r w:rsidR="00FB69E7" w:rsidRPr="007D6260">
        <w:rPr>
          <w:rFonts w:ascii="Cambria" w:hAnsi="Cambria" w:cs="Tahoma"/>
          <w:sz w:val="20"/>
          <w:szCs w:val="20"/>
        </w:rPr>
        <w:t>Zapytania</w:t>
      </w:r>
      <w:r w:rsidR="00CD73EF" w:rsidRPr="007D6260">
        <w:rPr>
          <w:rFonts w:ascii="Cambria" w:hAnsi="Cambria" w:cs="Tahoma"/>
          <w:sz w:val="20"/>
          <w:szCs w:val="20"/>
        </w:rPr>
        <w:t>.</w:t>
      </w:r>
    </w:p>
    <w:p w:rsidR="00CD73EF" w:rsidRPr="007D6260" w:rsidRDefault="00967C83" w:rsidP="000A6E3A">
      <w:pPr>
        <w:spacing w:after="0" w:line="276" w:lineRule="auto"/>
        <w:ind w:left="360" w:hanging="360"/>
        <w:jc w:val="both"/>
        <w:rPr>
          <w:rFonts w:ascii="Cambria" w:hAnsi="Cambria" w:cs="Tahoma"/>
          <w:sz w:val="20"/>
          <w:szCs w:val="20"/>
          <w:lang w:eastAsia="pl-PL"/>
        </w:rPr>
      </w:pPr>
      <w:r>
        <w:rPr>
          <w:rFonts w:ascii="Cambria" w:hAnsi="Cambria" w:cs="Tahoma"/>
          <w:b/>
          <w:sz w:val="20"/>
          <w:szCs w:val="20"/>
          <w:lang w:eastAsia="pl-PL"/>
        </w:rPr>
        <w:t xml:space="preserve">13. </w:t>
      </w:r>
      <w:r w:rsidR="00CD73EF" w:rsidRPr="007D6260">
        <w:rPr>
          <w:rFonts w:ascii="Cambria" w:hAnsi="Cambria" w:cs="Tahoma"/>
          <w:sz w:val="20"/>
          <w:szCs w:val="20"/>
          <w:lang w:eastAsia="pl-PL"/>
        </w:rPr>
        <w:t xml:space="preserve">Usługę objętą zamówieniem należy zrealizować za cenę ryczałtową określoną w ofercie cenowej. </w:t>
      </w:r>
      <w:r w:rsidR="00CD73EF" w:rsidRPr="007D6260">
        <w:rPr>
          <w:rFonts w:ascii="Cambria" w:hAnsi="Cambria" w:cs="Tahoma"/>
          <w:sz w:val="20"/>
          <w:szCs w:val="20"/>
          <w:lang w:eastAsia="pl-PL"/>
        </w:rPr>
        <w:br/>
      </w:r>
      <w:r>
        <w:rPr>
          <w:rFonts w:ascii="Cambria" w:hAnsi="Cambria" w:cs="Tahoma"/>
          <w:sz w:val="20"/>
          <w:szCs w:val="20"/>
          <w:lang w:eastAsia="pl-PL"/>
        </w:rPr>
        <w:t xml:space="preserve">1) </w:t>
      </w:r>
      <w:r w:rsidR="00CD73EF" w:rsidRPr="007D6260">
        <w:rPr>
          <w:rFonts w:ascii="Cambria" w:hAnsi="Cambria" w:cs="Tahoma"/>
          <w:sz w:val="20"/>
          <w:szCs w:val="20"/>
          <w:lang w:eastAsia="pl-PL"/>
        </w:rPr>
        <w:t>W ofercie należy ująć wszystkie koszty związane z realizacją zamówienia.</w:t>
      </w:r>
    </w:p>
    <w:p w:rsidR="00CD73EF" w:rsidRPr="00967C83" w:rsidRDefault="00CD73EF" w:rsidP="00CD73EF">
      <w:pPr>
        <w:spacing w:after="0" w:line="276" w:lineRule="auto"/>
        <w:jc w:val="both"/>
        <w:rPr>
          <w:rFonts w:ascii="Cambria" w:hAnsi="Cambria" w:cs="Tahoma"/>
          <w:sz w:val="20"/>
          <w:szCs w:val="20"/>
          <w:lang w:eastAsia="pl-PL"/>
        </w:rPr>
      </w:pPr>
    </w:p>
    <w:p w:rsidR="00967C83" w:rsidRPr="00967C83" w:rsidRDefault="00CD73EF" w:rsidP="00C84621">
      <w:pPr>
        <w:pStyle w:val="Akapitzlist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Cambria" w:hAnsi="Cambria"/>
          <w:b/>
          <w:sz w:val="20"/>
          <w:szCs w:val="20"/>
          <w:lang w:eastAsia="pl-PL"/>
        </w:rPr>
      </w:pPr>
      <w:r w:rsidRPr="00967C83">
        <w:rPr>
          <w:rFonts w:ascii="Cambria" w:eastAsia="Times New Roman" w:hAnsi="Cambria" w:cs="Tahoma"/>
          <w:b/>
          <w:bCs/>
          <w:sz w:val="20"/>
          <w:szCs w:val="20"/>
        </w:rPr>
        <w:t>Sposób obliczenia ceny oferty</w:t>
      </w:r>
    </w:p>
    <w:p w:rsidR="00967C83" w:rsidRPr="00967C83" w:rsidRDefault="00CD73EF" w:rsidP="000A6E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mbria" w:hAnsi="Cambria"/>
          <w:b/>
          <w:sz w:val="20"/>
          <w:szCs w:val="20"/>
          <w:lang w:eastAsia="pl-PL"/>
        </w:rPr>
      </w:pPr>
      <w:r w:rsidRPr="00967C83">
        <w:rPr>
          <w:rFonts w:ascii="Cambria" w:hAnsi="Cambria" w:cs="Arial"/>
          <w:sz w:val="20"/>
          <w:szCs w:val="20"/>
        </w:rPr>
        <w:t>Oferta musi zawierać ostateczną, sumaryczną cenę obejmującą wszystkie koszty z uwzględnieniem wszystkich opłat i podatków ewentualnych upustów i rabatów oraz innych kosztów określonych w niniejsz</w:t>
      </w:r>
      <w:r w:rsidR="00967C83" w:rsidRPr="00967C83">
        <w:rPr>
          <w:rFonts w:ascii="Cambria" w:hAnsi="Cambria" w:cs="Arial"/>
          <w:sz w:val="20"/>
          <w:szCs w:val="20"/>
        </w:rPr>
        <w:t xml:space="preserve">ym </w:t>
      </w:r>
      <w:r w:rsidRPr="00967C83">
        <w:rPr>
          <w:rFonts w:ascii="Cambria" w:hAnsi="Cambria" w:cs="Arial"/>
          <w:sz w:val="20"/>
          <w:szCs w:val="20"/>
        </w:rPr>
        <w:t>Z</w:t>
      </w:r>
      <w:r w:rsidR="00967C83" w:rsidRPr="00967C83">
        <w:rPr>
          <w:rFonts w:ascii="Cambria" w:hAnsi="Cambria" w:cs="Arial"/>
          <w:sz w:val="20"/>
          <w:szCs w:val="20"/>
        </w:rPr>
        <w:t>apytaniu.</w:t>
      </w:r>
    </w:p>
    <w:p w:rsidR="00967C83" w:rsidRPr="00967C83" w:rsidRDefault="00CD73EF" w:rsidP="000A6E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mbria" w:hAnsi="Cambria"/>
          <w:b/>
          <w:sz w:val="20"/>
          <w:szCs w:val="20"/>
          <w:lang w:eastAsia="pl-PL"/>
        </w:rPr>
      </w:pPr>
      <w:r w:rsidRPr="00967C83">
        <w:rPr>
          <w:rFonts w:ascii="Cambria" w:hAnsi="Cambria" w:cs="Arial"/>
          <w:sz w:val="20"/>
          <w:szCs w:val="20"/>
        </w:rPr>
        <w:t xml:space="preserve">Cena musi być podana w </w:t>
      </w:r>
      <w:r w:rsidRPr="00967C83">
        <w:rPr>
          <w:rFonts w:ascii="Cambria" w:hAnsi="Cambria" w:cs="Arial"/>
          <w:b/>
          <w:bCs/>
          <w:sz w:val="20"/>
          <w:szCs w:val="20"/>
        </w:rPr>
        <w:t>złotych</w:t>
      </w:r>
      <w:r w:rsidRPr="00967C83">
        <w:rPr>
          <w:rFonts w:ascii="Cambria" w:hAnsi="Cambria" w:cs="Arial"/>
          <w:sz w:val="20"/>
          <w:szCs w:val="20"/>
        </w:rPr>
        <w:t xml:space="preserve"> </w:t>
      </w:r>
      <w:r w:rsidRPr="00967C83">
        <w:rPr>
          <w:rFonts w:ascii="Cambria" w:hAnsi="Cambria" w:cs="Arial"/>
          <w:b/>
          <w:bCs/>
          <w:sz w:val="20"/>
          <w:szCs w:val="20"/>
        </w:rPr>
        <w:t>polskich</w:t>
      </w:r>
      <w:r w:rsidRPr="00967C83">
        <w:rPr>
          <w:rFonts w:ascii="Cambria" w:hAnsi="Cambria" w:cs="Arial"/>
          <w:sz w:val="20"/>
          <w:szCs w:val="20"/>
        </w:rPr>
        <w:t xml:space="preserve"> cyfrowo i słownie, w zaokrągleniu do drugiego miejsca po przecinku.</w:t>
      </w:r>
    </w:p>
    <w:p w:rsidR="00CD73EF" w:rsidRPr="00967C83" w:rsidRDefault="00CD73EF" w:rsidP="000A6E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mbria" w:hAnsi="Cambria"/>
          <w:b/>
          <w:sz w:val="20"/>
          <w:szCs w:val="20"/>
          <w:lang w:eastAsia="pl-PL"/>
        </w:rPr>
      </w:pPr>
      <w:r w:rsidRPr="00967C83">
        <w:rPr>
          <w:rFonts w:ascii="Cambria" w:hAnsi="Cambria" w:cs="Arial"/>
          <w:sz w:val="20"/>
          <w:szCs w:val="20"/>
        </w:rPr>
        <w:t>Rozliczenia między zamawiającym, a wykonawcą będą regulowane w złotych polskich.</w:t>
      </w:r>
    </w:p>
    <w:p w:rsidR="00CD73EF" w:rsidRPr="00967C83" w:rsidRDefault="00CD73EF" w:rsidP="00C84621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Cambria" w:hAnsi="Cambria"/>
          <w:b/>
          <w:sz w:val="20"/>
          <w:szCs w:val="20"/>
          <w:lang w:eastAsia="pl-PL"/>
        </w:rPr>
      </w:pPr>
      <w:r w:rsidRPr="00967C83">
        <w:rPr>
          <w:rFonts w:ascii="Cambria" w:hAnsi="Cambria"/>
          <w:b/>
          <w:sz w:val="20"/>
          <w:szCs w:val="20"/>
          <w:lang w:eastAsia="pl-PL"/>
        </w:rPr>
        <w:t>Sposób, miejsce i termin złożenia ofert:</w:t>
      </w:r>
    </w:p>
    <w:p w:rsidR="00CD73EF" w:rsidRPr="00967C83" w:rsidRDefault="00CD73EF" w:rsidP="000A6E3A">
      <w:pPr>
        <w:pStyle w:val="Akapitzlist"/>
        <w:numPr>
          <w:ilvl w:val="0"/>
          <w:numId w:val="15"/>
        </w:numPr>
        <w:spacing w:after="0" w:line="276" w:lineRule="auto"/>
        <w:ind w:hanging="294"/>
        <w:jc w:val="both"/>
        <w:rPr>
          <w:rFonts w:ascii="Cambria" w:hAnsi="Cambria" w:cs="Tahoma"/>
          <w:sz w:val="20"/>
          <w:szCs w:val="20"/>
          <w:u w:val="single"/>
          <w:lang w:eastAsia="pl-PL"/>
        </w:rPr>
      </w:pPr>
      <w:r w:rsidRPr="00967C83">
        <w:rPr>
          <w:rFonts w:ascii="Cambria" w:hAnsi="Cambria"/>
          <w:sz w:val="20"/>
          <w:szCs w:val="20"/>
          <w:lang w:eastAsia="pl-PL"/>
        </w:rPr>
        <w:t>Oferty należy składać w formie pisemnej lub</w:t>
      </w:r>
      <w:r w:rsidR="00DC673D">
        <w:rPr>
          <w:rFonts w:ascii="Cambria" w:hAnsi="Cambria"/>
          <w:sz w:val="20"/>
          <w:szCs w:val="20"/>
          <w:lang w:eastAsia="pl-PL"/>
        </w:rPr>
        <w:t xml:space="preserve"> w formie skanów, według wzoru </w:t>
      </w:r>
      <w:r w:rsidRPr="00967C83">
        <w:rPr>
          <w:rFonts w:ascii="Cambria" w:hAnsi="Cambria"/>
          <w:sz w:val="20"/>
          <w:szCs w:val="20"/>
          <w:lang w:eastAsia="pl-PL"/>
        </w:rPr>
        <w:t xml:space="preserve">stanowiącego </w:t>
      </w:r>
      <w:r w:rsidRPr="00967C83">
        <w:rPr>
          <w:rFonts w:ascii="Cambria" w:hAnsi="Cambria"/>
          <w:b/>
          <w:sz w:val="20"/>
          <w:szCs w:val="20"/>
          <w:u w:val="single"/>
          <w:lang w:eastAsia="pl-PL"/>
        </w:rPr>
        <w:t xml:space="preserve">załącznik nr 1 </w:t>
      </w:r>
      <w:r w:rsidRPr="00967C83">
        <w:rPr>
          <w:rFonts w:ascii="Cambria" w:hAnsi="Cambria" w:cs="Tahoma"/>
          <w:b/>
          <w:sz w:val="20"/>
          <w:szCs w:val="20"/>
          <w:u w:val="single"/>
          <w:lang w:eastAsia="pl-PL"/>
        </w:rPr>
        <w:t xml:space="preserve">do niniejszego zapytania ofertowego </w:t>
      </w:r>
      <w:r w:rsidRPr="00967C83">
        <w:rPr>
          <w:rFonts w:ascii="Cambria" w:hAnsi="Cambria"/>
          <w:sz w:val="20"/>
          <w:szCs w:val="20"/>
          <w:lang w:eastAsia="pl-PL"/>
        </w:rPr>
        <w:t>wraz z:</w:t>
      </w:r>
    </w:p>
    <w:p w:rsidR="00967C83" w:rsidRDefault="00CD73EF" w:rsidP="000A6E3A">
      <w:pPr>
        <w:pStyle w:val="Akapitzlist"/>
        <w:numPr>
          <w:ilvl w:val="0"/>
          <w:numId w:val="16"/>
        </w:numPr>
        <w:spacing w:after="0" w:line="276" w:lineRule="auto"/>
        <w:ind w:hanging="52"/>
        <w:jc w:val="both"/>
        <w:rPr>
          <w:rFonts w:ascii="Cambria" w:hAnsi="Cambria"/>
          <w:b/>
          <w:sz w:val="20"/>
          <w:szCs w:val="20"/>
          <w:lang w:eastAsia="pl-PL"/>
        </w:rPr>
      </w:pPr>
      <w:r w:rsidRPr="00967C83">
        <w:rPr>
          <w:rFonts w:ascii="Cambria" w:hAnsi="Cambria"/>
          <w:sz w:val="20"/>
          <w:szCs w:val="20"/>
          <w:lang w:eastAsia="pl-PL"/>
        </w:rPr>
        <w:t xml:space="preserve">oświadczeniem o braku powiązań kapitałowych lub osobowych – </w:t>
      </w:r>
      <w:r w:rsidRPr="00967C83">
        <w:rPr>
          <w:rFonts w:ascii="Cambria" w:hAnsi="Cambria"/>
          <w:b/>
          <w:sz w:val="20"/>
          <w:szCs w:val="20"/>
          <w:lang w:eastAsia="pl-PL"/>
        </w:rPr>
        <w:t xml:space="preserve">załącznik nr </w:t>
      </w:r>
      <w:r w:rsidR="00967C83">
        <w:rPr>
          <w:rFonts w:ascii="Cambria" w:hAnsi="Cambria"/>
          <w:b/>
          <w:sz w:val="20"/>
          <w:szCs w:val="20"/>
          <w:lang w:eastAsia="pl-PL"/>
        </w:rPr>
        <w:t>2</w:t>
      </w:r>
    </w:p>
    <w:p w:rsidR="00CD73EF" w:rsidRPr="000A6E3A" w:rsidRDefault="00967C83" w:rsidP="000A6E3A">
      <w:pPr>
        <w:pStyle w:val="Akapitzlist"/>
        <w:numPr>
          <w:ilvl w:val="0"/>
          <w:numId w:val="16"/>
        </w:numPr>
        <w:spacing w:after="0" w:line="276" w:lineRule="auto"/>
        <w:ind w:left="1418" w:hanging="709"/>
        <w:jc w:val="both"/>
        <w:rPr>
          <w:rFonts w:ascii="Cambria" w:hAnsi="Cambria"/>
          <w:b/>
          <w:sz w:val="20"/>
          <w:szCs w:val="20"/>
          <w:lang w:eastAsia="pl-PL"/>
        </w:rPr>
      </w:pPr>
      <w:r w:rsidRPr="00967C83">
        <w:rPr>
          <w:rFonts w:ascii="Cambria" w:hAnsi="Cambria" w:cs="Calibri"/>
          <w:bCs/>
          <w:sz w:val="20"/>
          <w:szCs w:val="20"/>
        </w:rPr>
        <w:t>w przypadku ustanowienia pełnomocnika – pełnomocnictwo do reprezentowania Wykonawcy (jeżeli oferta i załączniki nie będą podpisane przez osobę/y wskazaną/e w rejestrze sądowym lub innym dokumencie właściwym dla formy organizacyjnej wykonawcy) z podaniem zamawiającego, jakiego zamówienia publicznego dotyczy oraz jego przedmiotu. Z pełnomocnictwa musi jednoznacznie wynikać do jakich czynności prawnych dana osoba/y została/y umocowana/e (w formie oryginału lub kopii poświadczonej za zgodność z oryginałem)</w:t>
      </w:r>
      <w:r w:rsidR="000A6E3A">
        <w:rPr>
          <w:rFonts w:ascii="Cambria" w:hAnsi="Cambria"/>
          <w:b/>
          <w:sz w:val="20"/>
          <w:szCs w:val="20"/>
          <w:lang w:eastAsia="pl-PL"/>
        </w:rPr>
        <w:t>.</w:t>
      </w:r>
    </w:p>
    <w:p w:rsidR="00CD73EF" w:rsidRPr="007D6260" w:rsidRDefault="000A6E3A" w:rsidP="000A6E3A">
      <w:pPr>
        <w:spacing w:after="0"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/>
          <w:b/>
          <w:sz w:val="20"/>
          <w:szCs w:val="20"/>
          <w:lang w:eastAsia="pl-PL"/>
        </w:rPr>
        <w:t xml:space="preserve">16. </w:t>
      </w:r>
      <w:r w:rsidR="00CD73EF" w:rsidRPr="007D6260">
        <w:rPr>
          <w:rFonts w:ascii="Cambria" w:hAnsi="Cambria"/>
          <w:sz w:val="20"/>
          <w:szCs w:val="20"/>
          <w:lang w:eastAsia="pl-PL"/>
        </w:rPr>
        <w:t xml:space="preserve"> </w:t>
      </w:r>
      <w:r w:rsidR="00CD73EF" w:rsidRPr="007D6260">
        <w:rPr>
          <w:rFonts w:ascii="Cambria" w:hAnsi="Cambria" w:cs="Calibri"/>
          <w:sz w:val="20"/>
          <w:szCs w:val="20"/>
        </w:rPr>
        <w:t xml:space="preserve">Oferty należy składać </w:t>
      </w:r>
    </w:p>
    <w:p w:rsidR="006A31D1" w:rsidRPr="007D6260" w:rsidRDefault="000A6E3A" w:rsidP="000A6E3A">
      <w:pPr>
        <w:spacing w:after="0" w:line="276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1</w:t>
      </w:r>
      <w:r w:rsidR="006A31D1" w:rsidRPr="007D6260">
        <w:rPr>
          <w:rFonts w:ascii="Cambria" w:hAnsi="Cambria" w:cs="Calibri"/>
          <w:sz w:val="20"/>
          <w:szCs w:val="20"/>
        </w:rPr>
        <w:t>) osobiście, pocztą lub kurierem na adres:</w:t>
      </w:r>
      <w:r>
        <w:rPr>
          <w:rFonts w:ascii="Cambria" w:hAnsi="Cambria" w:cs="Calibri"/>
          <w:sz w:val="20"/>
          <w:szCs w:val="20"/>
        </w:rPr>
        <w:t xml:space="preserve"> </w:t>
      </w:r>
      <w:r w:rsidR="006A31D1" w:rsidRPr="007D6260">
        <w:rPr>
          <w:rFonts w:ascii="Cambria" w:hAnsi="Cambria" w:cs="Calibri"/>
          <w:b/>
          <w:bCs/>
          <w:sz w:val="20"/>
          <w:szCs w:val="20"/>
        </w:rPr>
        <w:t>Gmina Złota, ul. Sienkiewicza 79, 28-425 Złota</w:t>
      </w:r>
    </w:p>
    <w:p w:rsidR="006A31D1" w:rsidRPr="007D6260" w:rsidRDefault="000A6E3A" w:rsidP="002735BC">
      <w:pPr>
        <w:shd w:val="clear" w:color="auto" w:fill="FFFFFF"/>
        <w:spacing w:after="240" w:line="276" w:lineRule="auto"/>
        <w:ind w:right="-28"/>
        <w:contextualSpacing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2</w:t>
      </w:r>
      <w:r w:rsidR="006A31D1" w:rsidRPr="007D6260">
        <w:rPr>
          <w:rFonts w:ascii="Cambria" w:hAnsi="Cambria" w:cs="Calibri"/>
          <w:sz w:val="20"/>
          <w:szCs w:val="20"/>
        </w:rPr>
        <w:t xml:space="preserve">) w formie skanów na adres e-mail: </w:t>
      </w:r>
      <w:hyperlink r:id="rId10" w:history="1">
        <w:r w:rsidR="006A31D1" w:rsidRPr="007D6260">
          <w:rPr>
            <w:rStyle w:val="Hipercze"/>
            <w:rFonts w:ascii="Cambria" w:hAnsi="Cambria"/>
            <w:b/>
            <w:bCs/>
            <w:sz w:val="20"/>
            <w:szCs w:val="20"/>
          </w:rPr>
          <w:t>ug@gminazlota.pl</w:t>
        </w:r>
      </w:hyperlink>
      <w:r w:rsidR="005960E9">
        <w:rPr>
          <w:rFonts w:ascii="Cambria" w:hAnsi="Cambria"/>
          <w:b/>
          <w:bCs/>
          <w:color w:val="000000"/>
          <w:sz w:val="20"/>
          <w:szCs w:val="20"/>
        </w:rPr>
        <w:t xml:space="preserve">, </w:t>
      </w:r>
      <w:r w:rsidR="006A31D1" w:rsidRPr="007D6260">
        <w:rPr>
          <w:rFonts w:ascii="Cambria" w:hAnsi="Cambria"/>
          <w:color w:val="000000"/>
          <w:sz w:val="20"/>
          <w:szCs w:val="20"/>
        </w:rPr>
        <w:t>w tytule wiadomości wpisując </w:t>
      </w:r>
    </w:p>
    <w:p w:rsidR="006A31D1" w:rsidRPr="007D6260" w:rsidRDefault="006A31D1" w:rsidP="002735BC">
      <w:pPr>
        <w:shd w:val="clear" w:color="auto" w:fill="BFBFBF"/>
        <w:spacing w:before="120" w:after="0" w:line="276" w:lineRule="auto"/>
        <w:jc w:val="center"/>
        <w:rPr>
          <w:rFonts w:ascii="Cambria" w:eastAsia="Times New Roman" w:hAnsi="Cambria" w:cs="Arial"/>
          <w:b/>
          <w:bCs/>
          <w:color w:val="000000"/>
          <w:sz w:val="20"/>
          <w:szCs w:val="20"/>
        </w:rPr>
      </w:pPr>
      <w:r w:rsidRPr="007D6260">
        <w:rPr>
          <w:rFonts w:ascii="Cambria" w:eastAsia="Times New Roman" w:hAnsi="Cambria" w:cs="Arial"/>
          <w:b/>
          <w:bCs/>
          <w:color w:val="000000"/>
          <w:sz w:val="20"/>
          <w:szCs w:val="20"/>
        </w:rPr>
        <w:t xml:space="preserve">Oferta do zapytania </w:t>
      </w:r>
    </w:p>
    <w:p w:rsidR="006A31D1" w:rsidRPr="007D6260" w:rsidRDefault="00AE69CB" w:rsidP="006A31D1">
      <w:pPr>
        <w:shd w:val="clear" w:color="auto" w:fill="BFBFBF"/>
        <w:spacing w:after="0" w:line="276" w:lineRule="auto"/>
        <w:jc w:val="center"/>
        <w:rPr>
          <w:rFonts w:ascii="Cambria" w:hAnsi="Cambria"/>
          <w:b/>
          <w:sz w:val="20"/>
          <w:szCs w:val="20"/>
        </w:rPr>
      </w:pPr>
      <w:r w:rsidRPr="007D6260">
        <w:rPr>
          <w:rFonts w:ascii="Cambria" w:hAnsi="Cambria"/>
          <w:b/>
          <w:sz w:val="20"/>
          <w:szCs w:val="20"/>
        </w:rPr>
        <w:t xml:space="preserve">Organizacja wyjazdów edukacyjnych w ramach projektu pn. ,,Świetlica Środowiskowa </w:t>
      </w:r>
      <w:r w:rsidRPr="007D6260">
        <w:rPr>
          <w:rFonts w:ascii="Cambria" w:hAnsi="Cambria"/>
          <w:b/>
          <w:sz w:val="20"/>
          <w:szCs w:val="20"/>
        </w:rPr>
        <w:br/>
        <w:t>w Złotej miejscem nauki i zabawy”.</w:t>
      </w:r>
    </w:p>
    <w:p w:rsidR="00CD73EF" w:rsidRDefault="00CD73EF" w:rsidP="001A2C75">
      <w:pPr>
        <w:pStyle w:val="Akapitzlis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Cambria" w:hAnsi="Cambria"/>
          <w:sz w:val="20"/>
          <w:szCs w:val="20"/>
          <w:lang w:eastAsia="pl-PL"/>
        </w:rPr>
      </w:pPr>
      <w:r w:rsidRPr="001A2C75">
        <w:rPr>
          <w:rFonts w:ascii="Cambria" w:hAnsi="Cambria"/>
          <w:sz w:val="20"/>
          <w:szCs w:val="20"/>
          <w:lang w:eastAsia="pl-PL"/>
        </w:rPr>
        <w:t xml:space="preserve">Oferty należy składać do dnia: </w:t>
      </w:r>
      <w:r w:rsidRPr="001A2C75">
        <w:rPr>
          <w:rFonts w:ascii="Cambria" w:hAnsi="Cambria"/>
          <w:b/>
          <w:sz w:val="20"/>
          <w:szCs w:val="20"/>
          <w:lang w:eastAsia="pl-PL"/>
        </w:rPr>
        <w:t xml:space="preserve"> </w:t>
      </w:r>
      <w:r w:rsidR="00C12DEC">
        <w:rPr>
          <w:rFonts w:ascii="Cambria" w:hAnsi="Cambria"/>
          <w:b/>
          <w:sz w:val="20"/>
          <w:szCs w:val="20"/>
          <w:lang w:eastAsia="pl-PL"/>
        </w:rPr>
        <w:t>01</w:t>
      </w:r>
      <w:r w:rsidR="00D93628">
        <w:rPr>
          <w:rFonts w:ascii="Cambria" w:hAnsi="Cambria"/>
          <w:b/>
          <w:sz w:val="20"/>
          <w:szCs w:val="20"/>
          <w:lang w:eastAsia="pl-PL"/>
        </w:rPr>
        <w:t>.1</w:t>
      </w:r>
      <w:r w:rsidR="00C12DEC">
        <w:rPr>
          <w:rFonts w:ascii="Cambria" w:hAnsi="Cambria"/>
          <w:b/>
          <w:sz w:val="20"/>
          <w:szCs w:val="20"/>
          <w:lang w:eastAsia="pl-PL"/>
        </w:rPr>
        <w:t>2</w:t>
      </w:r>
      <w:r w:rsidR="00D93628">
        <w:rPr>
          <w:rFonts w:ascii="Cambria" w:hAnsi="Cambria"/>
          <w:b/>
          <w:sz w:val="20"/>
          <w:szCs w:val="20"/>
          <w:lang w:eastAsia="pl-PL"/>
        </w:rPr>
        <w:t>.</w:t>
      </w:r>
      <w:r w:rsidRPr="001A2C75">
        <w:rPr>
          <w:rFonts w:ascii="Cambria" w:hAnsi="Cambria"/>
          <w:b/>
          <w:sz w:val="20"/>
          <w:szCs w:val="20"/>
          <w:lang w:eastAsia="pl-PL"/>
        </w:rPr>
        <w:t>20</w:t>
      </w:r>
      <w:r w:rsidR="00F827E4" w:rsidRPr="001A2C75">
        <w:rPr>
          <w:rFonts w:ascii="Cambria" w:hAnsi="Cambria"/>
          <w:b/>
          <w:sz w:val="20"/>
          <w:szCs w:val="20"/>
          <w:lang w:eastAsia="pl-PL"/>
        </w:rPr>
        <w:t>2</w:t>
      </w:r>
      <w:r w:rsidR="001A2C75">
        <w:rPr>
          <w:rFonts w:ascii="Cambria" w:hAnsi="Cambria"/>
          <w:b/>
          <w:sz w:val="20"/>
          <w:szCs w:val="20"/>
          <w:lang w:eastAsia="pl-PL"/>
        </w:rPr>
        <w:t>1</w:t>
      </w:r>
      <w:r w:rsidRPr="001A2C75">
        <w:rPr>
          <w:rFonts w:ascii="Cambria" w:hAnsi="Cambria"/>
          <w:b/>
          <w:sz w:val="20"/>
          <w:szCs w:val="20"/>
          <w:lang w:eastAsia="pl-PL"/>
        </w:rPr>
        <w:t xml:space="preserve"> r. go godz. 1</w:t>
      </w:r>
      <w:r w:rsidR="007C6DA1" w:rsidRPr="001A2C75">
        <w:rPr>
          <w:rFonts w:ascii="Cambria" w:hAnsi="Cambria"/>
          <w:b/>
          <w:sz w:val="20"/>
          <w:szCs w:val="20"/>
          <w:lang w:eastAsia="pl-PL"/>
        </w:rPr>
        <w:t>0</w:t>
      </w:r>
      <w:r w:rsidRPr="001A2C75">
        <w:rPr>
          <w:rFonts w:ascii="Cambria" w:hAnsi="Cambria"/>
          <w:b/>
          <w:sz w:val="20"/>
          <w:szCs w:val="20"/>
          <w:lang w:eastAsia="pl-PL"/>
        </w:rPr>
        <w:t>:00</w:t>
      </w:r>
      <w:r w:rsidR="001A2C75">
        <w:rPr>
          <w:rFonts w:ascii="Cambria" w:hAnsi="Cambria"/>
          <w:b/>
          <w:sz w:val="20"/>
          <w:szCs w:val="20"/>
          <w:lang w:eastAsia="pl-PL"/>
        </w:rPr>
        <w:t>.</w:t>
      </w:r>
      <w:r w:rsidRPr="001A2C75">
        <w:rPr>
          <w:rFonts w:ascii="Cambria" w:hAnsi="Cambria"/>
          <w:b/>
          <w:sz w:val="20"/>
          <w:szCs w:val="20"/>
          <w:lang w:eastAsia="pl-PL"/>
        </w:rPr>
        <w:t xml:space="preserve"> </w:t>
      </w:r>
      <w:r w:rsidRPr="001A2C75">
        <w:rPr>
          <w:rFonts w:ascii="Cambria" w:hAnsi="Cambria"/>
          <w:sz w:val="20"/>
          <w:szCs w:val="20"/>
          <w:lang w:eastAsia="pl-PL"/>
        </w:rPr>
        <w:t>Decyduje data wpłynięcia oferty do Zamawiającego.</w:t>
      </w:r>
    </w:p>
    <w:p w:rsidR="00CD73EF" w:rsidRPr="001A2C75" w:rsidRDefault="001A2C75" w:rsidP="001A2C75">
      <w:pPr>
        <w:pStyle w:val="Akapitzlist"/>
        <w:numPr>
          <w:ilvl w:val="0"/>
          <w:numId w:val="17"/>
        </w:numPr>
        <w:spacing w:before="240" w:line="276" w:lineRule="auto"/>
        <w:ind w:left="284" w:hanging="284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 </w:t>
      </w:r>
      <w:r w:rsidR="00CD73EF" w:rsidRPr="001A2C75">
        <w:rPr>
          <w:rFonts w:ascii="Cambria" w:hAnsi="Cambria" w:cs="Tahoma"/>
          <w:sz w:val="20"/>
          <w:szCs w:val="20"/>
        </w:rPr>
        <w:t>Wykonawca, którego oferta zostanie uznana za najkorzystniejszą, przed podpisaniem umowy zobowiązany jest do:</w:t>
      </w:r>
    </w:p>
    <w:p w:rsidR="00CD73EF" w:rsidRPr="007D6260" w:rsidRDefault="001A2C75" w:rsidP="00CD73EF">
      <w:pPr>
        <w:pStyle w:val="Stopka"/>
        <w:tabs>
          <w:tab w:val="clear" w:pos="4536"/>
          <w:tab w:val="clear" w:pos="9072"/>
        </w:tabs>
        <w:suppressAutoHyphens/>
        <w:spacing w:line="276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1) </w:t>
      </w:r>
      <w:r w:rsidR="00CD73EF" w:rsidRPr="007D6260">
        <w:rPr>
          <w:rFonts w:ascii="Cambria" w:hAnsi="Cambria" w:cs="Tahoma"/>
          <w:sz w:val="20"/>
          <w:szCs w:val="20"/>
        </w:rPr>
        <w:t xml:space="preserve">przedłożenia umowy regulującej współpracę Wykonawców wspólnie ubiegających się o udzielenie zamówienia, </w:t>
      </w:r>
    </w:p>
    <w:p w:rsidR="001A2C75" w:rsidRDefault="001A2C75" w:rsidP="001A2C75">
      <w:pPr>
        <w:pStyle w:val="Stopka"/>
        <w:tabs>
          <w:tab w:val="clear" w:pos="4536"/>
          <w:tab w:val="clear" w:pos="9072"/>
        </w:tabs>
        <w:suppressAutoHyphens/>
        <w:spacing w:line="276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2) </w:t>
      </w:r>
      <w:r w:rsidR="00CD73EF" w:rsidRPr="007D6260">
        <w:rPr>
          <w:rFonts w:ascii="Cambria" w:hAnsi="Cambria" w:cs="Tahoma"/>
          <w:sz w:val="20"/>
          <w:szCs w:val="20"/>
        </w:rPr>
        <w:t xml:space="preserve">przedłożenia szczegółowej kalkulacji cenowej świadczonych usług </w:t>
      </w:r>
    </w:p>
    <w:p w:rsidR="00CD73EF" w:rsidRPr="001A2C75" w:rsidRDefault="001A2C75" w:rsidP="001A2C75">
      <w:pPr>
        <w:pStyle w:val="Stopka"/>
        <w:tabs>
          <w:tab w:val="clear" w:pos="4536"/>
          <w:tab w:val="clear" w:pos="9072"/>
        </w:tabs>
        <w:suppressAutoHyphens/>
        <w:spacing w:before="120" w:line="276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1A2C75">
        <w:rPr>
          <w:rFonts w:ascii="Cambria" w:hAnsi="Cambria"/>
          <w:b/>
          <w:sz w:val="20"/>
          <w:szCs w:val="20"/>
          <w:lang w:eastAsia="pl-PL"/>
        </w:rPr>
        <w:t>19.</w:t>
      </w:r>
      <w:r>
        <w:rPr>
          <w:rFonts w:ascii="Cambria" w:hAnsi="Cambria"/>
          <w:sz w:val="20"/>
          <w:szCs w:val="20"/>
          <w:lang w:eastAsia="pl-PL"/>
        </w:rPr>
        <w:t xml:space="preserve"> </w:t>
      </w:r>
      <w:r w:rsidR="00CD73EF" w:rsidRPr="001A2C75">
        <w:rPr>
          <w:rFonts w:ascii="Cambria" w:hAnsi="Cambria"/>
          <w:sz w:val="20"/>
          <w:szCs w:val="20"/>
          <w:lang w:eastAsia="pl-PL"/>
        </w:rPr>
        <w:t>Zamawiający zastrzega sobie prawo odstąpienia bądź unieważnienia zapytania ofertowego bez podania uzasadnienia.</w:t>
      </w:r>
    </w:p>
    <w:p w:rsidR="00CD73EF" w:rsidRPr="001A2C75" w:rsidRDefault="00CD73EF" w:rsidP="001A2C75">
      <w:pPr>
        <w:pStyle w:val="Akapitzlist"/>
        <w:numPr>
          <w:ilvl w:val="0"/>
          <w:numId w:val="18"/>
        </w:numPr>
        <w:spacing w:before="120" w:after="0" w:line="276" w:lineRule="auto"/>
        <w:ind w:left="426" w:hanging="426"/>
        <w:rPr>
          <w:rFonts w:ascii="Cambria" w:hAnsi="Cambria"/>
          <w:b/>
          <w:sz w:val="20"/>
          <w:szCs w:val="20"/>
          <w:lang w:eastAsia="pl-PL"/>
        </w:rPr>
      </w:pPr>
      <w:r w:rsidRPr="001A2C75">
        <w:rPr>
          <w:rFonts w:ascii="Cambria" w:hAnsi="Cambria"/>
          <w:b/>
          <w:sz w:val="20"/>
          <w:szCs w:val="20"/>
          <w:lang w:eastAsia="pl-PL"/>
        </w:rPr>
        <w:t>Osoba do kontaktu w przedmiotowej sprawie:</w:t>
      </w:r>
    </w:p>
    <w:p w:rsidR="00CD34BD" w:rsidRDefault="00CD73EF" w:rsidP="00CD34BD">
      <w:pPr>
        <w:spacing w:line="276" w:lineRule="auto"/>
        <w:ind w:left="567" w:hanging="567"/>
        <w:rPr>
          <w:rFonts w:ascii="Cambria" w:hAnsi="Cambria"/>
          <w:b/>
          <w:sz w:val="20"/>
          <w:szCs w:val="20"/>
        </w:rPr>
      </w:pPr>
      <w:r w:rsidRPr="007D6260">
        <w:rPr>
          <w:rFonts w:ascii="Cambria" w:hAnsi="Cambria"/>
          <w:b/>
          <w:sz w:val="20"/>
          <w:szCs w:val="20"/>
        </w:rPr>
        <w:t>W sprawach formalno-prawnych – Alojzy Jakóbik, tel.  606 206</w:t>
      </w:r>
      <w:r w:rsidR="00CD34BD">
        <w:rPr>
          <w:rFonts w:ascii="Cambria" w:hAnsi="Cambria"/>
          <w:b/>
          <w:sz w:val="20"/>
          <w:szCs w:val="20"/>
        </w:rPr>
        <w:t> </w:t>
      </w:r>
      <w:r w:rsidRPr="007D6260">
        <w:rPr>
          <w:rFonts w:ascii="Cambria" w:hAnsi="Cambria"/>
          <w:b/>
          <w:sz w:val="20"/>
          <w:szCs w:val="20"/>
        </w:rPr>
        <w:t>214</w:t>
      </w:r>
    </w:p>
    <w:p w:rsidR="00CD73EF" w:rsidRPr="00CD34BD" w:rsidRDefault="00CD73EF" w:rsidP="00CD34BD">
      <w:pPr>
        <w:pStyle w:val="Akapitzlist"/>
        <w:numPr>
          <w:ilvl w:val="0"/>
          <w:numId w:val="18"/>
        </w:numPr>
        <w:spacing w:line="276" w:lineRule="auto"/>
        <w:ind w:left="426" w:hanging="426"/>
        <w:rPr>
          <w:rFonts w:ascii="Cambria" w:hAnsi="Cambria"/>
          <w:b/>
          <w:sz w:val="20"/>
          <w:szCs w:val="20"/>
        </w:rPr>
      </w:pPr>
      <w:r w:rsidRPr="00CD34BD">
        <w:rPr>
          <w:rFonts w:ascii="Cambria" w:hAnsi="Cambria"/>
          <w:b/>
          <w:sz w:val="20"/>
          <w:szCs w:val="20"/>
          <w:u w:val="single"/>
        </w:rPr>
        <w:t>Klauzula informacyjna dotycząca RODO</w:t>
      </w:r>
    </w:p>
    <w:p w:rsidR="00CD73EF" w:rsidRPr="007D6260" w:rsidRDefault="00CD73EF" w:rsidP="00CD73EF">
      <w:pPr>
        <w:spacing w:line="276" w:lineRule="auto"/>
        <w:ind w:firstLine="1"/>
        <w:jc w:val="both"/>
        <w:rPr>
          <w:rFonts w:ascii="Cambria" w:hAnsi="Cambria"/>
          <w:sz w:val="20"/>
          <w:szCs w:val="20"/>
          <w:lang w:eastAsia="zh-CN"/>
        </w:rPr>
      </w:pPr>
      <w:r w:rsidRPr="007D6260">
        <w:rPr>
          <w:rFonts w:ascii="Cambria" w:hAnsi="Cambria"/>
          <w:sz w:val="20"/>
          <w:szCs w:val="20"/>
        </w:rPr>
        <w:lastRenderedPageBreak/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CD73EF" w:rsidRPr="007D6260" w:rsidRDefault="00CD73EF" w:rsidP="000A6E3A">
      <w:pPr>
        <w:numPr>
          <w:ilvl w:val="0"/>
          <w:numId w:val="2"/>
        </w:numPr>
        <w:autoSpaceDN w:val="0"/>
        <w:spacing w:after="0" w:line="276" w:lineRule="auto"/>
        <w:ind w:left="0" w:firstLine="1"/>
        <w:jc w:val="both"/>
        <w:rPr>
          <w:rFonts w:ascii="Cambria" w:hAnsi="Cambria"/>
          <w:b/>
          <w:bCs/>
          <w:i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t xml:space="preserve">administratorem Pani/Pana danych osobowych jest </w:t>
      </w:r>
      <w:r w:rsidR="000A7F14" w:rsidRPr="00CD34BD">
        <w:rPr>
          <w:rFonts w:ascii="Cambria" w:hAnsi="Cambria"/>
          <w:b/>
          <w:sz w:val="20"/>
          <w:szCs w:val="20"/>
        </w:rPr>
        <w:t>Gmina Złota, ul. Sienkiewicza 79, 28-425 Złota</w:t>
      </w:r>
      <w:r w:rsidR="00164E0C" w:rsidRPr="007D6260">
        <w:rPr>
          <w:rFonts w:ascii="Cambria" w:hAnsi="Cambria" w:cs="Calibri"/>
          <w:b/>
          <w:bCs/>
          <w:spacing w:val="-1"/>
          <w:sz w:val="20"/>
          <w:szCs w:val="20"/>
        </w:rPr>
        <w:t>.</w:t>
      </w:r>
      <w:r w:rsidRPr="007D6260">
        <w:rPr>
          <w:rFonts w:ascii="Cambria" w:hAnsi="Cambria" w:cs="Calibri"/>
          <w:b/>
          <w:bCs/>
          <w:sz w:val="20"/>
          <w:szCs w:val="20"/>
        </w:rPr>
        <w:t xml:space="preserve">  </w:t>
      </w:r>
    </w:p>
    <w:p w:rsidR="00CD73EF" w:rsidRPr="007D6260" w:rsidRDefault="00CD73EF" w:rsidP="000A6E3A">
      <w:pPr>
        <w:numPr>
          <w:ilvl w:val="0"/>
          <w:numId w:val="3"/>
        </w:numPr>
        <w:autoSpaceDN w:val="0"/>
        <w:spacing w:after="0" w:line="276" w:lineRule="auto"/>
        <w:ind w:left="0" w:firstLine="1"/>
        <w:jc w:val="both"/>
        <w:rPr>
          <w:rFonts w:ascii="Cambria" w:hAnsi="Cambria"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t>Pani/Pana dane osobowe przetwarzane będą na podstawie art. 6 ust. 1 lit. c</w:t>
      </w:r>
      <w:r w:rsidRPr="007D6260">
        <w:rPr>
          <w:rFonts w:ascii="Cambria" w:hAnsi="Cambria"/>
          <w:i/>
          <w:sz w:val="20"/>
          <w:szCs w:val="20"/>
        </w:rPr>
        <w:t xml:space="preserve"> </w:t>
      </w:r>
      <w:r w:rsidRPr="007D6260">
        <w:rPr>
          <w:rFonts w:ascii="Cambria" w:hAnsi="Cambria"/>
          <w:sz w:val="20"/>
          <w:szCs w:val="20"/>
        </w:rPr>
        <w:t>RODO w celu związanym z niniejszym postępowaniem o udzielenie zamówienia publicznego;</w:t>
      </w:r>
    </w:p>
    <w:p w:rsidR="00CD73EF" w:rsidRPr="007D6260" w:rsidRDefault="00CD73EF" w:rsidP="000A6E3A">
      <w:pPr>
        <w:numPr>
          <w:ilvl w:val="0"/>
          <w:numId w:val="3"/>
        </w:numPr>
        <w:autoSpaceDN w:val="0"/>
        <w:spacing w:after="0" w:line="276" w:lineRule="auto"/>
        <w:ind w:left="0" w:firstLine="1"/>
        <w:jc w:val="both"/>
        <w:rPr>
          <w:rFonts w:ascii="Cambria" w:hAnsi="Cambria"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U. z 20</w:t>
      </w:r>
      <w:r w:rsidR="004B2465">
        <w:rPr>
          <w:rFonts w:ascii="Cambria" w:hAnsi="Cambria"/>
          <w:sz w:val="20"/>
          <w:szCs w:val="20"/>
        </w:rPr>
        <w:t>21</w:t>
      </w:r>
      <w:r w:rsidRPr="007D6260">
        <w:rPr>
          <w:rFonts w:ascii="Cambria" w:hAnsi="Cambria"/>
          <w:sz w:val="20"/>
          <w:szCs w:val="20"/>
        </w:rPr>
        <w:t xml:space="preserve"> r. poz. </w:t>
      </w:r>
      <w:r w:rsidR="001351E9" w:rsidRPr="007D6260">
        <w:rPr>
          <w:rFonts w:ascii="Cambria" w:hAnsi="Cambria"/>
          <w:sz w:val="20"/>
          <w:szCs w:val="20"/>
        </w:rPr>
        <w:t>1</w:t>
      </w:r>
      <w:r w:rsidR="004B2465">
        <w:rPr>
          <w:rFonts w:ascii="Cambria" w:hAnsi="Cambria"/>
          <w:sz w:val="20"/>
          <w:szCs w:val="20"/>
        </w:rPr>
        <w:t>129</w:t>
      </w:r>
      <w:r w:rsidRPr="007D6260">
        <w:rPr>
          <w:rFonts w:ascii="Cambria" w:hAnsi="Cambria"/>
          <w:sz w:val="20"/>
          <w:szCs w:val="20"/>
        </w:rPr>
        <w:t xml:space="preserve">);  </w:t>
      </w:r>
    </w:p>
    <w:p w:rsidR="00CD73EF" w:rsidRPr="007D6260" w:rsidRDefault="00CD73EF" w:rsidP="000A6E3A">
      <w:pPr>
        <w:numPr>
          <w:ilvl w:val="0"/>
          <w:numId w:val="3"/>
        </w:numPr>
        <w:autoSpaceDN w:val="0"/>
        <w:spacing w:after="0" w:line="276" w:lineRule="auto"/>
        <w:ind w:left="0" w:firstLine="1"/>
        <w:jc w:val="both"/>
        <w:rPr>
          <w:rFonts w:ascii="Cambria" w:hAnsi="Cambria"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t xml:space="preserve">Pani/Pana dane osobowe będą przechowywane, zgodnie z art. 97 ust. 1 ustawy </w:t>
      </w:r>
      <w:proofErr w:type="spellStart"/>
      <w:r w:rsidRPr="007D6260">
        <w:rPr>
          <w:rFonts w:ascii="Cambria" w:hAnsi="Cambria"/>
          <w:sz w:val="20"/>
          <w:szCs w:val="20"/>
        </w:rPr>
        <w:t>Pzp</w:t>
      </w:r>
      <w:proofErr w:type="spellEnd"/>
      <w:r w:rsidRPr="007D6260">
        <w:rPr>
          <w:rFonts w:ascii="Cambria" w:hAnsi="Cambria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CD73EF" w:rsidRPr="007D6260" w:rsidRDefault="00CD73EF" w:rsidP="000A6E3A">
      <w:pPr>
        <w:numPr>
          <w:ilvl w:val="0"/>
          <w:numId w:val="3"/>
        </w:numPr>
        <w:autoSpaceDN w:val="0"/>
        <w:spacing w:after="0" w:line="276" w:lineRule="auto"/>
        <w:ind w:left="0" w:firstLine="1"/>
        <w:jc w:val="both"/>
        <w:rPr>
          <w:rFonts w:ascii="Cambria" w:hAnsi="Cambria"/>
          <w:b/>
          <w:i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D6260">
        <w:rPr>
          <w:rFonts w:ascii="Cambria" w:hAnsi="Cambria"/>
          <w:sz w:val="20"/>
          <w:szCs w:val="20"/>
        </w:rPr>
        <w:t>Pzp</w:t>
      </w:r>
      <w:proofErr w:type="spellEnd"/>
      <w:r w:rsidRPr="007D6260">
        <w:rPr>
          <w:rFonts w:ascii="Cambria" w:hAnsi="Cambria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7D6260">
        <w:rPr>
          <w:rFonts w:ascii="Cambria" w:hAnsi="Cambria"/>
          <w:sz w:val="20"/>
          <w:szCs w:val="20"/>
        </w:rPr>
        <w:t>Pzp</w:t>
      </w:r>
      <w:proofErr w:type="spellEnd"/>
      <w:r w:rsidRPr="007D6260">
        <w:rPr>
          <w:rFonts w:ascii="Cambria" w:hAnsi="Cambria"/>
          <w:sz w:val="20"/>
          <w:szCs w:val="20"/>
        </w:rPr>
        <w:t xml:space="preserve">;  </w:t>
      </w:r>
    </w:p>
    <w:p w:rsidR="00CD73EF" w:rsidRPr="007D6260" w:rsidRDefault="00CD73EF" w:rsidP="000A6E3A">
      <w:pPr>
        <w:numPr>
          <w:ilvl w:val="0"/>
          <w:numId w:val="3"/>
        </w:numPr>
        <w:autoSpaceDN w:val="0"/>
        <w:spacing w:after="0" w:line="276" w:lineRule="auto"/>
        <w:ind w:left="0" w:firstLine="1"/>
        <w:jc w:val="both"/>
        <w:rPr>
          <w:rFonts w:ascii="Cambria" w:hAnsi="Cambria"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t>w odniesieniu do Pani/Pana danych osobowych decyzje nie będą podejmowane w sposób zautomatyzowany, stosowanie do art. 22 RODO;</w:t>
      </w:r>
    </w:p>
    <w:p w:rsidR="00CD73EF" w:rsidRPr="007D6260" w:rsidRDefault="00CD73EF" w:rsidP="000A6E3A">
      <w:pPr>
        <w:numPr>
          <w:ilvl w:val="0"/>
          <w:numId w:val="3"/>
        </w:numPr>
        <w:autoSpaceDN w:val="0"/>
        <w:spacing w:after="0" w:line="276" w:lineRule="auto"/>
        <w:ind w:left="0" w:firstLine="1"/>
        <w:jc w:val="both"/>
        <w:rPr>
          <w:rFonts w:ascii="Cambria" w:hAnsi="Cambria"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t>posiada Pani/Pan:</w:t>
      </w:r>
    </w:p>
    <w:p w:rsidR="00CD73EF" w:rsidRPr="007D6260" w:rsidRDefault="00CD73EF" w:rsidP="000A6E3A">
      <w:pPr>
        <w:numPr>
          <w:ilvl w:val="0"/>
          <w:numId w:val="4"/>
        </w:numPr>
        <w:autoSpaceDN w:val="0"/>
        <w:spacing w:after="0" w:line="276" w:lineRule="auto"/>
        <w:ind w:left="0" w:firstLine="1"/>
        <w:jc w:val="both"/>
        <w:rPr>
          <w:rFonts w:ascii="Cambria" w:hAnsi="Cambria"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t>na podstawie art. 15 RODO prawo dostępu do danych osobowych Pani/Pana dotyczących;</w:t>
      </w:r>
    </w:p>
    <w:p w:rsidR="00CD73EF" w:rsidRPr="007D6260" w:rsidRDefault="00CD73EF" w:rsidP="000A6E3A">
      <w:pPr>
        <w:numPr>
          <w:ilvl w:val="0"/>
          <w:numId w:val="4"/>
        </w:numPr>
        <w:autoSpaceDN w:val="0"/>
        <w:spacing w:after="0" w:line="276" w:lineRule="auto"/>
        <w:ind w:left="0" w:firstLine="1"/>
        <w:jc w:val="both"/>
        <w:rPr>
          <w:rFonts w:ascii="Cambria" w:hAnsi="Cambria"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t xml:space="preserve">na podstawie art. 16 RODO prawo do sprostowania Pani/Pana danych osobowych </w:t>
      </w:r>
      <w:r w:rsidRPr="007D6260">
        <w:rPr>
          <w:rFonts w:ascii="Cambria" w:hAnsi="Cambria"/>
          <w:b/>
          <w:sz w:val="20"/>
          <w:szCs w:val="20"/>
          <w:vertAlign w:val="superscript"/>
        </w:rPr>
        <w:t>**</w:t>
      </w:r>
      <w:r w:rsidRPr="007D6260">
        <w:rPr>
          <w:rFonts w:ascii="Cambria" w:hAnsi="Cambria"/>
          <w:sz w:val="20"/>
          <w:szCs w:val="20"/>
        </w:rPr>
        <w:t>;</w:t>
      </w:r>
    </w:p>
    <w:p w:rsidR="00CD73EF" w:rsidRPr="007D6260" w:rsidRDefault="00CD73EF" w:rsidP="000A6E3A">
      <w:pPr>
        <w:numPr>
          <w:ilvl w:val="0"/>
          <w:numId w:val="4"/>
        </w:numPr>
        <w:autoSpaceDN w:val="0"/>
        <w:spacing w:after="0" w:line="276" w:lineRule="auto"/>
        <w:ind w:left="0" w:firstLine="1"/>
        <w:jc w:val="both"/>
        <w:rPr>
          <w:rFonts w:ascii="Cambria" w:hAnsi="Cambria"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CD73EF" w:rsidRPr="007D6260" w:rsidRDefault="00CD73EF" w:rsidP="000A6E3A">
      <w:pPr>
        <w:numPr>
          <w:ilvl w:val="0"/>
          <w:numId w:val="4"/>
        </w:numPr>
        <w:autoSpaceDN w:val="0"/>
        <w:spacing w:after="0" w:line="276" w:lineRule="auto"/>
        <w:ind w:left="0" w:firstLine="1"/>
        <w:jc w:val="both"/>
        <w:rPr>
          <w:rFonts w:ascii="Cambria" w:hAnsi="Cambria"/>
          <w:i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CD73EF" w:rsidRPr="007D6260" w:rsidRDefault="00CD73EF" w:rsidP="000A6E3A">
      <w:pPr>
        <w:numPr>
          <w:ilvl w:val="0"/>
          <w:numId w:val="3"/>
        </w:numPr>
        <w:autoSpaceDN w:val="0"/>
        <w:spacing w:after="0" w:line="276" w:lineRule="auto"/>
        <w:ind w:left="0" w:firstLine="1"/>
        <w:jc w:val="both"/>
        <w:rPr>
          <w:rFonts w:ascii="Cambria" w:hAnsi="Cambria"/>
          <w:i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t>nie przysługuje Pani/Panu:</w:t>
      </w:r>
    </w:p>
    <w:p w:rsidR="00CD73EF" w:rsidRPr="007D6260" w:rsidRDefault="00CD73EF" w:rsidP="000A6E3A">
      <w:pPr>
        <w:numPr>
          <w:ilvl w:val="0"/>
          <w:numId w:val="5"/>
        </w:numPr>
        <w:autoSpaceDN w:val="0"/>
        <w:spacing w:after="0" w:line="276" w:lineRule="auto"/>
        <w:ind w:left="0" w:firstLine="1"/>
        <w:jc w:val="both"/>
        <w:rPr>
          <w:rFonts w:ascii="Cambria" w:hAnsi="Cambria"/>
          <w:i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t>w związku z art. 17 ust. 3 lit. b, d lub e RODO prawo do usunięcia danych osobowych;</w:t>
      </w:r>
    </w:p>
    <w:p w:rsidR="00CD73EF" w:rsidRPr="007D6260" w:rsidRDefault="00CD73EF" w:rsidP="000A6E3A">
      <w:pPr>
        <w:numPr>
          <w:ilvl w:val="0"/>
          <w:numId w:val="5"/>
        </w:numPr>
        <w:autoSpaceDN w:val="0"/>
        <w:spacing w:after="0" w:line="276" w:lineRule="auto"/>
        <w:ind w:left="0" w:firstLine="1"/>
        <w:jc w:val="both"/>
        <w:rPr>
          <w:rFonts w:ascii="Cambria" w:hAnsi="Cambria"/>
          <w:b/>
          <w:i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t>prawo do przenoszenia danych osobowych, o którym mowa w art. 20 RODO;</w:t>
      </w:r>
    </w:p>
    <w:p w:rsidR="00CD73EF" w:rsidRPr="007D6260" w:rsidRDefault="00CD73EF" w:rsidP="000A6E3A">
      <w:pPr>
        <w:numPr>
          <w:ilvl w:val="0"/>
          <w:numId w:val="5"/>
        </w:numPr>
        <w:autoSpaceDN w:val="0"/>
        <w:spacing w:after="0" w:line="276" w:lineRule="auto"/>
        <w:ind w:left="0" w:firstLine="1"/>
        <w:jc w:val="both"/>
        <w:rPr>
          <w:rFonts w:ascii="Cambria" w:hAnsi="Cambria"/>
          <w:b/>
          <w:i/>
          <w:sz w:val="20"/>
          <w:szCs w:val="20"/>
        </w:rPr>
      </w:pPr>
      <w:r w:rsidRPr="007D6260">
        <w:rPr>
          <w:rFonts w:ascii="Cambria" w:hAnsi="Cambria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7D6260">
        <w:rPr>
          <w:rFonts w:ascii="Cambria" w:hAnsi="Cambria"/>
          <w:sz w:val="20"/>
          <w:szCs w:val="20"/>
        </w:rPr>
        <w:t>.</w:t>
      </w:r>
      <w:r w:rsidRPr="007D6260">
        <w:rPr>
          <w:rFonts w:ascii="Cambria" w:hAnsi="Cambria"/>
          <w:b/>
          <w:sz w:val="20"/>
          <w:szCs w:val="20"/>
        </w:rPr>
        <w:t xml:space="preserve"> </w:t>
      </w:r>
    </w:p>
    <w:p w:rsidR="00CD73EF" w:rsidRPr="007D6260" w:rsidRDefault="00CD73EF" w:rsidP="00CD73EF">
      <w:pPr>
        <w:spacing w:line="276" w:lineRule="auto"/>
        <w:ind w:firstLine="1"/>
        <w:jc w:val="both"/>
        <w:rPr>
          <w:rFonts w:ascii="Cambria" w:hAnsi="Cambria"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CD73EF" w:rsidRPr="007D6260" w:rsidRDefault="00CD73EF" w:rsidP="00CD73EF">
      <w:pPr>
        <w:spacing w:line="276" w:lineRule="auto"/>
        <w:ind w:firstLine="1"/>
        <w:jc w:val="both"/>
        <w:rPr>
          <w:rFonts w:ascii="Cambria" w:hAnsi="Cambria"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t>** Wyjaśnienie: skorzystanie z prawa do sprostowania nie może skutkować zmianą wyniku postępowania</w:t>
      </w:r>
    </w:p>
    <w:p w:rsidR="00CD73EF" w:rsidRPr="007D6260" w:rsidRDefault="00CD73EF" w:rsidP="00CD73EF">
      <w:pPr>
        <w:spacing w:line="276" w:lineRule="auto"/>
        <w:ind w:firstLine="1"/>
        <w:jc w:val="both"/>
        <w:rPr>
          <w:rFonts w:ascii="Cambria" w:hAnsi="Cambria"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7D6260">
        <w:rPr>
          <w:rFonts w:ascii="Cambria" w:hAnsi="Cambria"/>
          <w:sz w:val="20"/>
          <w:szCs w:val="20"/>
        </w:rPr>
        <w:t>Pzp</w:t>
      </w:r>
      <w:proofErr w:type="spellEnd"/>
      <w:r w:rsidRPr="007D6260">
        <w:rPr>
          <w:rFonts w:ascii="Cambria" w:hAnsi="Cambria"/>
          <w:sz w:val="20"/>
          <w:szCs w:val="20"/>
        </w:rPr>
        <w:t xml:space="preserve"> oraz nie może naruszać  integralności protokołu oraz jego załączników.</w:t>
      </w:r>
    </w:p>
    <w:p w:rsidR="00CD73EF" w:rsidRPr="007D6260" w:rsidRDefault="00CD73EF" w:rsidP="00CD73EF">
      <w:pPr>
        <w:spacing w:line="276" w:lineRule="auto"/>
        <w:ind w:firstLine="1"/>
        <w:jc w:val="both"/>
        <w:rPr>
          <w:rFonts w:ascii="Cambria" w:hAnsi="Cambria"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D73EF" w:rsidRPr="007D6260" w:rsidRDefault="00CD73EF" w:rsidP="00CD73EF">
      <w:pPr>
        <w:spacing w:after="0" w:line="276" w:lineRule="auto"/>
        <w:rPr>
          <w:rFonts w:ascii="Cambria" w:hAnsi="Cambria"/>
          <w:b/>
          <w:sz w:val="20"/>
          <w:szCs w:val="20"/>
          <w:u w:val="single"/>
        </w:rPr>
      </w:pPr>
    </w:p>
    <w:p w:rsidR="00CD73EF" w:rsidRPr="007D6260" w:rsidRDefault="00CD73EF" w:rsidP="00CD73EF">
      <w:pPr>
        <w:pStyle w:val="Default"/>
        <w:spacing w:line="276" w:lineRule="auto"/>
        <w:jc w:val="both"/>
        <w:rPr>
          <w:rFonts w:ascii="Cambria" w:hAnsi="Cambria"/>
          <w:b/>
          <w:sz w:val="20"/>
          <w:szCs w:val="20"/>
          <w:u w:val="single"/>
        </w:rPr>
      </w:pPr>
      <w:r w:rsidRPr="007D6260">
        <w:rPr>
          <w:rFonts w:ascii="Cambria" w:hAnsi="Cambria"/>
          <w:b/>
          <w:sz w:val="20"/>
          <w:szCs w:val="20"/>
          <w:u w:val="single"/>
        </w:rPr>
        <w:t>Załączniki:</w:t>
      </w:r>
    </w:p>
    <w:p w:rsidR="00CD73EF" w:rsidRPr="007D6260" w:rsidRDefault="00FB69E7" w:rsidP="00FB69E7">
      <w:pPr>
        <w:pStyle w:val="Default"/>
        <w:spacing w:line="276" w:lineRule="auto"/>
        <w:ind w:left="720"/>
        <w:jc w:val="both"/>
        <w:rPr>
          <w:rFonts w:ascii="Cambria" w:hAnsi="Cambria"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t xml:space="preserve">Załącznik nr 1 - </w:t>
      </w:r>
      <w:r w:rsidR="00CD73EF" w:rsidRPr="007D6260">
        <w:rPr>
          <w:rFonts w:ascii="Cambria" w:hAnsi="Cambria"/>
          <w:sz w:val="20"/>
          <w:szCs w:val="20"/>
        </w:rPr>
        <w:t>Wzór oferty</w:t>
      </w:r>
    </w:p>
    <w:p w:rsidR="003149EE" w:rsidRPr="007D6260" w:rsidRDefault="00FB69E7" w:rsidP="00FB69E7">
      <w:pPr>
        <w:pStyle w:val="Default"/>
        <w:spacing w:line="276" w:lineRule="auto"/>
        <w:ind w:left="720"/>
        <w:jc w:val="both"/>
        <w:rPr>
          <w:rFonts w:ascii="Cambria" w:hAnsi="Cambria"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lastRenderedPageBreak/>
        <w:t xml:space="preserve">Załącznik nr 2 - </w:t>
      </w:r>
      <w:r w:rsidR="003149EE" w:rsidRPr="007D6260">
        <w:rPr>
          <w:rFonts w:ascii="Cambria" w:hAnsi="Cambria"/>
          <w:sz w:val="20"/>
          <w:szCs w:val="20"/>
        </w:rPr>
        <w:t>Oświadczenie o braku powiązań osobowych lub kapitałowych</w:t>
      </w:r>
    </w:p>
    <w:p w:rsidR="00CD73EF" w:rsidRPr="007D6260" w:rsidRDefault="00FB69E7" w:rsidP="00FB69E7">
      <w:pPr>
        <w:pStyle w:val="Default"/>
        <w:spacing w:line="276" w:lineRule="auto"/>
        <w:ind w:left="720"/>
        <w:jc w:val="both"/>
        <w:rPr>
          <w:rFonts w:ascii="Cambria" w:hAnsi="Cambria"/>
          <w:sz w:val="20"/>
          <w:szCs w:val="20"/>
        </w:rPr>
      </w:pPr>
      <w:r w:rsidRPr="007D6260">
        <w:rPr>
          <w:rFonts w:ascii="Cambria" w:hAnsi="Cambria"/>
          <w:sz w:val="20"/>
          <w:szCs w:val="20"/>
        </w:rPr>
        <w:t xml:space="preserve">Załącznik nr 3 - </w:t>
      </w:r>
      <w:r w:rsidR="00CD73EF" w:rsidRPr="007D6260">
        <w:rPr>
          <w:rFonts w:ascii="Cambria" w:hAnsi="Cambria"/>
          <w:sz w:val="20"/>
          <w:szCs w:val="20"/>
        </w:rPr>
        <w:t>Wzór umowy</w:t>
      </w:r>
    </w:p>
    <w:p w:rsidR="00CD73EF" w:rsidRPr="007D6260" w:rsidRDefault="00CD73EF" w:rsidP="00CD73EF">
      <w:pPr>
        <w:pStyle w:val="Default"/>
        <w:spacing w:line="276" w:lineRule="auto"/>
        <w:ind w:left="720"/>
        <w:jc w:val="both"/>
        <w:rPr>
          <w:rFonts w:ascii="Cambria" w:hAnsi="Cambria"/>
          <w:sz w:val="20"/>
          <w:szCs w:val="20"/>
        </w:rPr>
      </w:pPr>
    </w:p>
    <w:p w:rsidR="00CF1772" w:rsidRPr="007D6260" w:rsidRDefault="00CF1772">
      <w:pPr>
        <w:rPr>
          <w:rFonts w:ascii="Cambria" w:hAnsi="Cambria"/>
          <w:sz w:val="20"/>
          <w:szCs w:val="20"/>
        </w:rPr>
      </w:pPr>
    </w:p>
    <w:sectPr w:rsidR="00CF1772" w:rsidRPr="007D6260" w:rsidSect="00C40888">
      <w:headerReference w:type="default" r:id="rId11"/>
      <w:pgSz w:w="11906" w:h="16838"/>
      <w:pgMar w:top="1417" w:right="1417" w:bottom="184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4EF" w:rsidRDefault="00DA04EF">
      <w:pPr>
        <w:spacing w:after="0" w:line="240" w:lineRule="auto"/>
      </w:pPr>
      <w:r>
        <w:separator/>
      </w:r>
    </w:p>
  </w:endnote>
  <w:endnote w:type="continuationSeparator" w:id="0">
    <w:p w:rsidR="00DA04EF" w:rsidRDefault="00DA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altName w:val="Segoe Script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4EF" w:rsidRDefault="00DA04EF">
      <w:pPr>
        <w:spacing w:after="0" w:line="240" w:lineRule="auto"/>
      </w:pPr>
      <w:r>
        <w:separator/>
      </w:r>
    </w:p>
  </w:footnote>
  <w:footnote w:type="continuationSeparator" w:id="0">
    <w:p w:rsidR="00DA04EF" w:rsidRDefault="00DA0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Ind w:w="-109" w:type="dxa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</w:tblGrid>
    <w:tr w:rsidR="00BF4788" w:rsidRPr="004275E2" w:rsidTr="00D93F61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F4788" w:rsidRPr="004275E2" w:rsidRDefault="00CD73EF" w:rsidP="00BF4788">
          <w:pPr>
            <w:tabs>
              <w:tab w:val="center" w:pos="4536"/>
              <w:tab w:val="right" w:pos="9072"/>
            </w:tabs>
            <w:rPr>
              <w:rFonts w:eastAsia="Times New Roman"/>
              <w:sz w:val="20"/>
              <w:szCs w:val="20"/>
              <w:lang w:val="en-US"/>
            </w:rPr>
          </w:pPr>
          <w:bookmarkStart w:id="3" w:name="_Hlk30581982"/>
          <w:r w:rsidRPr="00CA1D81">
            <w:rPr>
              <w:rFonts w:eastAsia="Times New Roman"/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031875" cy="437515"/>
                <wp:effectExtent l="0" t="0" r="0" b="635"/>
                <wp:docPr id="24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87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F4788" w:rsidRPr="004275E2" w:rsidRDefault="00CD73EF" w:rsidP="00BF4788">
          <w:pPr>
            <w:tabs>
              <w:tab w:val="center" w:pos="4536"/>
              <w:tab w:val="right" w:pos="9072"/>
            </w:tabs>
            <w:rPr>
              <w:rFonts w:eastAsia="Times New Roman"/>
              <w:sz w:val="20"/>
              <w:szCs w:val="20"/>
              <w:lang w:val="en-US"/>
            </w:rPr>
          </w:pPr>
          <w:r w:rsidRPr="00CA1D81">
            <w:rPr>
              <w:rFonts w:eastAsia="Times New Roman"/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06525" cy="437515"/>
                <wp:effectExtent l="0" t="0" r="3175" b="635"/>
                <wp:docPr id="25" name="Obraz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652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F4788" w:rsidRPr="004275E2" w:rsidRDefault="00CD73EF" w:rsidP="00BF4788">
          <w:pPr>
            <w:tabs>
              <w:tab w:val="center" w:pos="4536"/>
              <w:tab w:val="right" w:pos="9072"/>
            </w:tabs>
            <w:rPr>
              <w:rFonts w:eastAsia="Times New Roman"/>
              <w:sz w:val="20"/>
              <w:szCs w:val="20"/>
              <w:lang w:val="en-US"/>
            </w:rPr>
          </w:pPr>
          <w:r w:rsidRPr="00CA1D81">
            <w:rPr>
              <w:rFonts w:eastAsia="Times New Roman"/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961390" cy="437515"/>
                <wp:effectExtent l="0" t="0" r="0" b="635"/>
                <wp:docPr id="26" name="Obraz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F4788" w:rsidRPr="004275E2" w:rsidRDefault="00CD73EF" w:rsidP="00BF4788">
          <w:pPr>
            <w:tabs>
              <w:tab w:val="center" w:pos="4536"/>
              <w:tab w:val="right" w:pos="9072"/>
            </w:tabs>
            <w:rPr>
              <w:rFonts w:eastAsia="Times New Roman"/>
              <w:sz w:val="20"/>
              <w:szCs w:val="20"/>
              <w:lang w:val="en-US"/>
            </w:rPr>
          </w:pPr>
          <w:r w:rsidRPr="00CA1D81">
            <w:rPr>
              <w:rFonts w:eastAsia="Times New Roman"/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77010" cy="468630"/>
                <wp:effectExtent l="0" t="0" r="8890" b="7620"/>
                <wp:docPr id="27" name="Obraz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701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3"/>
  <w:p w:rsidR="006368BB" w:rsidRPr="000F2713" w:rsidRDefault="00CD73EF" w:rsidP="006368BB">
    <w:pPr>
      <w:suppressAutoHyphens/>
      <w:spacing w:before="120" w:after="0" w:line="240" w:lineRule="auto"/>
      <w:rPr>
        <w:kern w:val="2"/>
      </w:rPr>
    </w:pPr>
    <w:r w:rsidRPr="00BF4788">
      <w:rPr>
        <w:rFonts w:ascii="Museo 300" w:hAnsi="Museo 300"/>
        <w:sz w:val="16"/>
        <w:szCs w:val="16"/>
      </w:rPr>
      <w:t xml:space="preserve"> </w:t>
    </w:r>
    <w:r w:rsidR="006368BB">
      <w:rPr>
        <w:rFonts w:ascii="Cambria" w:eastAsia="Times-Roman" w:hAnsi="Cambria" w:cs="Cambria"/>
        <w:sz w:val="18"/>
        <w:szCs w:val="18"/>
      </w:rPr>
      <w:t xml:space="preserve">Numer </w:t>
    </w:r>
    <w:r w:rsidR="006368BB" w:rsidRPr="006368BB">
      <w:rPr>
        <w:rFonts w:ascii="Cambria" w:eastAsia="Times-Roman" w:hAnsi="Cambria" w:cs="Cambria"/>
        <w:sz w:val="20"/>
        <w:szCs w:val="20"/>
      </w:rPr>
      <w:t>referencyjny</w:t>
    </w:r>
    <w:r w:rsidR="006368BB">
      <w:rPr>
        <w:rFonts w:ascii="Cambria" w:eastAsia="Times-Roman" w:hAnsi="Cambria" w:cs="Cambria"/>
        <w:sz w:val="18"/>
        <w:szCs w:val="18"/>
      </w:rPr>
      <w:t>:</w:t>
    </w:r>
    <w:r w:rsidR="006368BB">
      <w:rPr>
        <w:rFonts w:ascii="Cambria" w:eastAsia="Times-Roman" w:hAnsi="Cambria" w:cs="Cambria"/>
        <w:color w:val="FF0000"/>
        <w:sz w:val="18"/>
        <w:szCs w:val="18"/>
      </w:rPr>
      <w:t xml:space="preserve"> </w:t>
    </w:r>
    <w:r w:rsidR="006368BB">
      <w:rPr>
        <w:rFonts w:ascii="Cambria" w:eastAsia="Times-Roman" w:hAnsi="Cambria" w:cs="Cambria"/>
        <w:color w:val="000000"/>
        <w:sz w:val="18"/>
        <w:szCs w:val="18"/>
      </w:rPr>
      <w:t xml:space="preserve"> </w:t>
    </w:r>
    <w:r w:rsidR="00D93628">
      <w:rPr>
        <w:rFonts w:ascii="Cambria" w:eastAsia="Times-Roman" w:hAnsi="Cambria" w:cs="Cambria"/>
        <w:color w:val="000000"/>
        <w:sz w:val="18"/>
        <w:szCs w:val="18"/>
      </w:rPr>
      <w:t>1/2021</w:t>
    </w:r>
  </w:p>
  <w:p w:rsidR="00BF4788" w:rsidRPr="00BF4788" w:rsidRDefault="00A964BB" w:rsidP="007D6260">
    <w:pPr>
      <w:pStyle w:val="Nagwek3"/>
      <w:spacing w:before="120"/>
      <w:jc w:val="left"/>
      <w:rPr>
        <w:rFonts w:ascii="Museo 300" w:hAnsi="Museo 3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54CD"/>
    <w:multiLevelType w:val="hybridMultilevel"/>
    <w:tmpl w:val="1436CE7A"/>
    <w:lvl w:ilvl="0" w:tplc="4D02BAA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13EBB"/>
    <w:multiLevelType w:val="hybridMultilevel"/>
    <w:tmpl w:val="D6147B5C"/>
    <w:lvl w:ilvl="0" w:tplc="2676D9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C12067C">
      <w:start w:val="10"/>
      <w:numFmt w:val="decimal"/>
      <w:lvlText w:val="%3."/>
      <w:lvlJc w:val="left"/>
      <w:pPr>
        <w:ind w:left="360" w:hanging="360"/>
      </w:pPr>
      <w:rPr>
        <w:rFonts w:hint="default"/>
        <w:b/>
        <w:u w:val="singl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F15EF"/>
    <w:multiLevelType w:val="hybridMultilevel"/>
    <w:tmpl w:val="380202C6"/>
    <w:lvl w:ilvl="0" w:tplc="BE8A4FB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/>
        <w:color w:val="auto"/>
      </w:rPr>
    </w:lvl>
    <w:lvl w:ilvl="1" w:tplc="4D02BAA6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cs="Times New Roman" w:hint="default"/>
        <w:b w:val="0"/>
      </w:rPr>
    </w:lvl>
    <w:lvl w:ilvl="2" w:tplc="2C58A896">
      <w:start w:val="16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03E28DA"/>
    <w:multiLevelType w:val="hybridMultilevel"/>
    <w:tmpl w:val="86B2ED8C"/>
    <w:lvl w:ilvl="0" w:tplc="B7689BAE">
      <w:start w:val="17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9004E"/>
    <w:multiLevelType w:val="hybridMultilevel"/>
    <w:tmpl w:val="C52A794C"/>
    <w:lvl w:ilvl="0" w:tplc="E908710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E976398"/>
    <w:multiLevelType w:val="hybridMultilevel"/>
    <w:tmpl w:val="5054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C0079"/>
    <w:multiLevelType w:val="hybridMultilevel"/>
    <w:tmpl w:val="941C7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72713"/>
    <w:multiLevelType w:val="hybridMultilevel"/>
    <w:tmpl w:val="01F0CF10"/>
    <w:lvl w:ilvl="0" w:tplc="D1544400">
      <w:start w:val="1"/>
      <w:numFmt w:val="decimal"/>
      <w:lvlText w:val="%1)"/>
      <w:lvlJc w:val="left"/>
      <w:pPr>
        <w:ind w:left="1211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5CD6811"/>
    <w:multiLevelType w:val="hybridMultilevel"/>
    <w:tmpl w:val="36F811EE"/>
    <w:lvl w:ilvl="0" w:tplc="2A54465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4025F"/>
    <w:multiLevelType w:val="hybridMultilevel"/>
    <w:tmpl w:val="0B32C188"/>
    <w:lvl w:ilvl="0" w:tplc="A970C3C6">
      <w:start w:val="14"/>
      <w:numFmt w:val="decimal"/>
      <w:lvlText w:val="%1."/>
      <w:lvlJc w:val="left"/>
      <w:pPr>
        <w:ind w:left="1080" w:hanging="360"/>
      </w:pPr>
      <w:rPr>
        <w:rFonts w:eastAsia="Times New Roman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2E08EC"/>
    <w:multiLevelType w:val="hybridMultilevel"/>
    <w:tmpl w:val="F01C2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428A6"/>
    <w:multiLevelType w:val="hybridMultilevel"/>
    <w:tmpl w:val="21C634F8"/>
    <w:lvl w:ilvl="0" w:tplc="9C12067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40D70"/>
    <w:multiLevelType w:val="hybridMultilevel"/>
    <w:tmpl w:val="8B3274F2"/>
    <w:lvl w:ilvl="0" w:tplc="04150017">
      <w:start w:val="1"/>
      <w:numFmt w:val="lowerLetter"/>
      <w:lvlText w:val="%1)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7" w15:restartNumberingAfterBreak="0">
    <w:nsid w:val="75D12776"/>
    <w:multiLevelType w:val="hybridMultilevel"/>
    <w:tmpl w:val="20F01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31214"/>
    <w:multiLevelType w:val="hybridMultilevel"/>
    <w:tmpl w:val="E36AEA36"/>
    <w:lvl w:ilvl="0" w:tplc="CCBA71D8">
      <w:start w:val="2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C4D7A0D"/>
    <w:multiLevelType w:val="hybridMultilevel"/>
    <w:tmpl w:val="98BE18C8"/>
    <w:lvl w:ilvl="0" w:tplc="000000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kern w:val="1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14"/>
  </w:num>
  <w:num w:numId="9">
    <w:abstractNumId w:val="10"/>
  </w:num>
  <w:num w:numId="10">
    <w:abstractNumId w:val="12"/>
  </w:num>
  <w:num w:numId="11">
    <w:abstractNumId w:val="19"/>
  </w:num>
  <w:num w:numId="12">
    <w:abstractNumId w:val="15"/>
  </w:num>
  <w:num w:numId="13">
    <w:abstractNumId w:val="1"/>
  </w:num>
  <w:num w:numId="14">
    <w:abstractNumId w:val="11"/>
  </w:num>
  <w:num w:numId="15">
    <w:abstractNumId w:val="17"/>
  </w:num>
  <w:num w:numId="16">
    <w:abstractNumId w:val="16"/>
  </w:num>
  <w:num w:numId="17">
    <w:abstractNumId w:val="4"/>
  </w:num>
  <w:num w:numId="18">
    <w:abstractNumId w:val="18"/>
  </w:num>
  <w:num w:numId="19">
    <w:abstractNumId w:val="6"/>
  </w:num>
  <w:num w:numId="2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DB9"/>
    <w:rsid w:val="00007BD4"/>
    <w:rsid w:val="0001241C"/>
    <w:rsid w:val="000409FE"/>
    <w:rsid w:val="00044AFE"/>
    <w:rsid w:val="000674DE"/>
    <w:rsid w:val="00073E42"/>
    <w:rsid w:val="00086F17"/>
    <w:rsid w:val="000A3147"/>
    <w:rsid w:val="000A5C04"/>
    <w:rsid w:val="000A6E3A"/>
    <w:rsid w:val="000A7F14"/>
    <w:rsid w:val="000C2F89"/>
    <w:rsid w:val="000E7075"/>
    <w:rsid w:val="00106D88"/>
    <w:rsid w:val="001127A2"/>
    <w:rsid w:val="00115FD4"/>
    <w:rsid w:val="00126CFC"/>
    <w:rsid w:val="00133AAB"/>
    <w:rsid w:val="001351E9"/>
    <w:rsid w:val="001528AB"/>
    <w:rsid w:val="00164E0C"/>
    <w:rsid w:val="00181B72"/>
    <w:rsid w:val="001A2C75"/>
    <w:rsid w:val="001B11B1"/>
    <w:rsid w:val="001B6C4A"/>
    <w:rsid w:val="001E6B23"/>
    <w:rsid w:val="001F3130"/>
    <w:rsid w:val="00211148"/>
    <w:rsid w:val="00214E38"/>
    <w:rsid w:val="0022536F"/>
    <w:rsid w:val="00227466"/>
    <w:rsid w:val="00231A0F"/>
    <w:rsid w:val="00242A31"/>
    <w:rsid w:val="0027096D"/>
    <w:rsid w:val="002735BC"/>
    <w:rsid w:val="002760EC"/>
    <w:rsid w:val="002968A0"/>
    <w:rsid w:val="002B65FF"/>
    <w:rsid w:val="002C117A"/>
    <w:rsid w:val="002C1C0B"/>
    <w:rsid w:val="002D4E41"/>
    <w:rsid w:val="00301ADC"/>
    <w:rsid w:val="003041FB"/>
    <w:rsid w:val="003149EE"/>
    <w:rsid w:val="003229C4"/>
    <w:rsid w:val="00344F89"/>
    <w:rsid w:val="003514DD"/>
    <w:rsid w:val="003577A4"/>
    <w:rsid w:val="00372FE9"/>
    <w:rsid w:val="003A53F9"/>
    <w:rsid w:val="003B65E2"/>
    <w:rsid w:val="003C09B0"/>
    <w:rsid w:val="003C0E3A"/>
    <w:rsid w:val="003E3BBC"/>
    <w:rsid w:val="003E7239"/>
    <w:rsid w:val="00404A1F"/>
    <w:rsid w:val="0041145B"/>
    <w:rsid w:val="00430077"/>
    <w:rsid w:val="00433FCE"/>
    <w:rsid w:val="00434789"/>
    <w:rsid w:val="004463CA"/>
    <w:rsid w:val="00452AFB"/>
    <w:rsid w:val="00461E2A"/>
    <w:rsid w:val="00463ABB"/>
    <w:rsid w:val="00480612"/>
    <w:rsid w:val="00482E4B"/>
    <w:rsid w:val="004926BD"/>
    <w:rsid w:val="004A4A88"/>
    <w:rsid w:val="004B1102"/>
    <w:rsid w:val="004B2465"/>
    <w:rsid w:val="004B76D3"/>
    <w:rsid w:val="004D4B95"/>
    <w:rsid w:val="005060DA"/>
    <w:rsid w:val="00514107"/>
    <w:rsid w:val="005247CB"/>
    <w:rsid w:val="00535C27"/>
    <w:rsid w:val="00540FEE"/>
    <w:rsid w:val="00561FB6"/>
    <w:rsid w:val="005657FB"/>
    <w:rsid w:val="00566AEE"/>
    <w:rsid w:val="005707ED"/>
    <w:rsid w:val="0057363B"/>
    <w:rsid w:val="00584EB3"/>
    <w:rsid w:val="005950A5"/>
    <w:rsid w:val="005960E9"/>
    <w:rsid w:val="005B23AB"/>
    <w:rsid w:val="005C5133"/>
    <w:rsid w:val="005E74C2"/>
    <w:rsid w:val="00602DCB"/>
    <w:rsid w:val="00621402"/>
    <w:rsid w:val="006368BB"/>
    <w:rsid w:val="006620B0"/>
    <w:rsid w:val="006675D7"/>
    <w:rsid w:val="00687708"/>
    <w:rsid w:val="006A31D1"/>
    <w:rsid w:val="006B4703"/>
    <w:rsid w:val="006D27C7"/>
    <w:rsid w:val="006D30CC"/>
    <w:rsid w:val="006D5A6B"/>
    <w:rsid w:val="006E25C5"/>
    <w:rsid w:val="006E2D5F"/>
    <w:rsid w:val="006F3223"/>
    <w:rsid w:val="0071397F"/>
    <w:rsid w:val="007331A6"/>
    <w:rsid w:val="007369F7"/>
    <w:rsid w:val="00742913"/>
    <w:rsid w:val="007575C2"/>
    <w:rsid w:val="00773247"/>
    <w:rsid w:val="00793C0B"/>
    <w:rsid w:val="00794C17"/>
    <w:rsid w:val="007A6743"/>
    <w:rsid w:val="007C6DA1"/>
    <w:rsid w:val="007D455B"/>
    <w:rsid w:val="007D6260"/>
    <w:rsid w:val="007E2B32"/>
    <w:rsid w:val="0082135A"/>
    <w:rsid w:val="0083524B"/>
    <w:rsid w:val="00853AAE"/>
    <w:rsid w:val="00863C68"/>
    <w:rsid w:val="008660D1"/>
    <w:rsid w:val="008769F2"/>
    <w:rsid w:val="008A217A"/>
    <w:rsid w:val="008B5C4A"/>
    <w:rsid w:val="008B66BA"/>
    <w:rsid w:val="008D7449"/>
    <w:rsid w:val="008E2DB3"/>
    <w:rsid w:val="008E2FAB"/>
    <w:rsid w:val="008F467A"/>
    <w:rsid w:val="008F614B"/>
    <w:rsid w:val="00905015"/>
    <w:rsid w:val="00930C11"/>
    <w:rsid w:val="00944945"/>
    <w:rsid w:val="009461AE"/>
    <w:rsid w:val="00951DB0"/>
    <w:rsid w:val="009608CC"/>
    <w:rsid w:val="00967C83"/>
    <w:rsid w:val="009B1B3E"/>
    <w:rsid w:val="009B288B"/>
    <w:rsid w:val="009B3C6B"/>
    <w:rsid w:val="009C6ACF"/>
    <w:rsid w:val="009D5628"/>
    <w:rsid w:val="009E48DE"/>
    <w:rsid w:val="00A13710"/>
    <w:rsid w:val="00A3219E"/>
    <w:rsid w:val="00A37072"/>
    <w:rsid w:val="00A4234C"/>
    <w:rsid w:val="00A559BF"/>
    <w:rsid w:val="00A60976"/>
    <w:rsid w:val="00A60A8E"/>
    <w:rsid w:val="00A8035F"/>
    <w:rsid w:val="00A832CB"/>
    <w:rsid w:val="00AC7E2A"/>
    <w:rsid w:val="00AD1511"/>
    <w:rsid w:val="00AD1761"/>
    <w:rsid w:val="00AE034F"/>
    <w:rsid w:val="00AE24B5"/>
    <w:rsid w:val="00AE69CB"/>
    <w:rsid w:val="00AF405A"/>
    <w:rsid w:val="00AF6AA8"/>
    <w:rsid w:val="00B021EC"/>
    <w:rsid w:val="00B05907"/>
    <w:rsid w:val="00B13E0B"/>
    <w:rsid w:val="00B167CB"/>
    <w:rsid w:val="00B21347"/>
    <w:rsid w:val="00B21939"/>
    <w:rsid w:val="00B34D37"/>
    <w:rsid w:val="00B352B8"/>
    <w:rsid w:val="00B3572E"/>
    <w:rsid w:val="00B509EF"/>
    <w:rsid w:val="00B83A20"/>
    <w:rsid w:val="00B9493F"/>
    <w:rsid w:val="00BA0FC8"/>
    <w:rsid w:val="00BB3BA4"/>
    <w:rsid w:val="00BF0B55"/>
    <w:rsid w:val="00C03E98"/>
    <w:rsid w:val="00C12DEC"/>
    <w:rsid w:val="00C207CA"/>
    <w:rsid w:val="00C21BE7"/>
    <w:rsid w:val="00C278D0"/>
    <w:rsid w:val="00C32145"/>
    <w:rsid w:val="00C36DB9"/>
    <w:rsid w:val="00C46EF9"/>
    <w:rsid w:val="00C52D76"/>
    <w:rsid w:val="00C66ECD"/>
    <w:rsid w:val="00C84621"/>
    <w:rsid w:val="00C91562"/>
    <w:rsid w:val="00CA0B2E"/>
    <w:rsid w:val="00CB25E1"/>
    <w:rsid w:val="00CC77FE"/>
    <w:rsid w:val="00CD34BD"/>
    <w:rsid w:val="00CD73EF"/>
    <w:rsid w:val="00CF1772"/>
    <w:rsid w:val="00D02577"/>
    <w:rsid w:val="00D13CF4"/>
    <w:rsid w:val="00D447AE"/>
    <w:rsid w:val="00D50E26"/>
    <w:rsid w:val="00D93628"/>
    <w:rsid w:val="00D93CC4"/>
    <w:rsid w:val="00DA04EF"/>
    <w:rsid w:val="00DC4F15"/>
    <w:rsid w:val="00DC673D"/>
    <w:rsid w:val="00DD17E5"/>
    <w:rsid w:val="00DF6877"/>
    <w:rsid w:val="00E007E1"/>
    <w:rsid w:val="00E01652"/>
    <w:rsid w:val="00E146F1"/>
    <w:rsid w:val="00E25783"/>
    <w:rsid w:val="00E358B9"/>
    <w:rsid w:val="00E42F68"/>
    <w:rsid w:val="00E50307"/>
    <w:rsid w:val="00E720D6"/>
    <w:rsid w:val="00E83F8C"/>
    <w:rsid w:val="00E877AB"/>
    <w:rsid w:val="00E912B9"/>
    <w:rsid w:val="00E93360"/>
    <w:rsid w:val="00EA5A03"/>
    <w:rsid w:val="00EA74B7"/>
    <w:rsid w:val="00EB30DE"/>
    <w:rsid w:val="00EB6DF6"/>
    <w:rsid w:val="00EC2063"/>
    <w:rsid w:val="00ED3B62"/>
    <w:rsid w:val="00EE3765"/>
    <w:rsid w:val="00EF4680"/>
    <w:rsid w:val="00EF68A4"/>
    <w:rsid w:val="00F068E9"/>
    <w:rsid w:val="00F345C6"/>
    <w:rsid w:val="00F43C88"/>
    <w:rsid w:val="00F55D3E"/>
    <w:rsid w:val="00F71977"/>
    <w:rsid w:val="00F80591"/>
    <w:rsid w:val="00F827E4"/>
    <w:rsid w:val="00F84793"/>
    <w:rsid w:val="00F84DB6"/>
    <w:rsid w:val="00F87FE5"/>
    <w:rsid w:val="00F9363A"/>
    <w:rsid w:val="00FB69E7"/>
    <w:rsid w:val="00FC2F8E"/>
    <w:rsid w:val="00FD5C7B"/>
    <w:rsid w:val="00FD759D"/>
    <w:rsid w:val="00FE144F"/>
    <w:rsid w:val="00FE18DC"/>
    <w:rsid w:val="00FF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32C6"/>
  <w15:docId w15:val="{18CABDC0-6800-4ACC-96F7-921BEDD9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3E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D7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D73E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CD7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73EF"/>
    <w:rPr>
      <w:rFonts w:ascii="Calibri" w:eastAsia="Calibri" w:hAnsi="Calibri" w:cs="Times New Roman"/>
    </w:rPr>
  </w:style>
  <w:style w:type="paragraph" w:customStyle="1" w:styleId="Default">
    <w:name w:val="Default"/>
    <w:rsid w:val="00CD73EF"/>
    <w:pPr>
      <w:autoSpaceDE w:val="0"/>
      <w:autoSpaceDN w:val="0"/>
      <w:adjustRightInd w:val="0"/>
      <w:spacing w:after="0" w:line="240" w:lineRule="auto"/>
    </w:pPr>
    <w:rPr>
      <w:rFonts w:ascii="Ubuntu Light" w:eastAsia="Calibri" w:hAnsi="Ubuntu Light" w:cs="Ubuntu Light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CD73E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D73EF"/>
    <w:rPr>
      <w:rFonts w:ascii="Calibri" w:eastAsia="Calibri" w:hAnsi="Calibri" w:cs="Times New Roman"/>
    </w:rPr>
  </w:style>
  <w:style w:type="character" w:styleId="Hipercze">
    <w:name w:val="Hyperlink"/>
    <w:unhideWhenUsed/>
    <w:rsid w:val="00CD73EF"/>
    <w:rPr>
      <w:color w:val="0000FF"/>
      <w:u w:val="single"/>
    </w:rPr>
  </w:style>
  <w:style w:type="paragraph" w:styleId="Bezodstpw">
    <w:name w:val="No Spacing"/>
    <w:link w:val="BezodstpwZnak"/>
    <w:qFormat/>
    <w:rsid w:val="00CD73EF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CD73EF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D73E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3EF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agwek3">
    <w:name w:val="Nagłówek3"/>
    <w:basedOn w:val="Normalny"/>
    <w:next w:val="Tekstpodstawowy"/>
    <w:qFormat/>
    <w:rsid w:val="00CD73EF"/>
    <w:pPr>
      <w:suppressAutoHyphens/>
      <w:spacing w:after="0" w:line="240" w:lineRule="auto"/>
      <w:jc w:val="center"/>
    </w:pPr>
    <w:rPr>
      <w:rFonts w:ascii="Times New Roman" w:hAnsi="Times New Roman"/>
      <w:b/>
      <w:bCs/>
      <w:kern w:val="2"/>
      <w:sz w:val="28"/>
      <w:szCs w:val="28"/>
      <w:lang w:eastAsia="zh-CN"/>
    </w:rPr>
  </w:style>
  <w:style w:type="paragraph" w:customStyle="1" w:styleId="Tekstpodstawowy31">
    <w:name w:val="Tekst podstawowy 31"/>
    <w:basedOn w:val="Normalny"/>
    <w:rsid w:val="00CD73EF"/>
    <w:pPr>
      <w:suppressAutoHyphens/>
      <w:spacing w:after="120" w:line="240" w:lineRule="auto"/>
    </w:pPr>
    <w:rPr>
      <w:rFonts w:ascii="Times New Roman" w:hAnsi="Times New Roman"/>
      <w:kern w:val="2"/>
      <w:sz w:val="16"/>
      <w:szCs w:val="16"/>
      <w:lang w:eastAsia="zh-CN"/>
    </w:rPr>
  </w:style>
  <w:style w:type="character" w:customStyle="1" w:styleId="BezodstpwZnak">
    <w:name w:val="Bez odstępów Znak"/>
    <w:link w:val="Bezodstpw"/>
    <w:locked/>
    <w:rsid w:val="00C207CA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602D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2D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2DC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D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DC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D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kancelariajiz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minazlot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g@gminazlot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alzp.pl/kody-cpv/szczegoly/uslugi-rekreacyjne-kulturalne-i-sportowe-9265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7</Pages>
  <Words>2122</Words>
  <Characters>12733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208</cp:revision>
  <dcterms:created xsi:type="dcterms:W3CDTF">2020-03-02T07:53:00Z</dcterms:created>
  <dcterms:modified xsi:type="dcterms:W3CDTF">2021-11-23T08:46:00Z</dcterms:modified>
</cp:coreProperties>
</file>