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both"/>
        <w:rPr>
          <w:rFonts w:ascii="Arial" w:cs="Arial" w:eastAsia="Arial" w:hAnsi="Arial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Załącznik nr 2 do Zapytania ofertowego 03/2021/ASPE/FEO </w:t>
      </w:r>
    </w:p>
    <w:p w:rsidR="00000000" w:rsidDel="00000000" w:rsidP="00000000" w:rsidRDefault="00000000" w:rsidRPr="00000000" w14:paraId="00000002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FORMULARZ OFERTOWY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2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Zamawiający:</w:t>
      </w:r>
    </w:p>
    <w:p w:rsidR="00000000" w:rsidDel="00000000" w:rsidP="00000000" w:rsidRDefault="00000000" w:rsidRPr="00000000" w14:paraId="00000007">
      <w:pPr>
        <w:spacing w:after="6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Fundacja Edukacyjna ODiTK</w:t>
      </w:r>
    </w:p>
    <w:p w:rsidR="00000000" w:rsidDel="00000000" w:rsidP="00000000" w:rsidRDefault="00000000" w:rsidRPr="00000000" w14:paraId="00000008">
      <w:pPr>
        <w:spacing w:after="6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Heweliusza 11, 80-890 Gdańsk</w:t>
      </w:r>
    </w:p>
    <w:p w:rsidR="00000000" w:rsidDel="00000000" w:rsidP="00000000" w:rsidRDefault="00000000" w:rsidRPr="00000000" w14:paraId="00000009">
      <w:pPr>
        <w:spacing w:after="6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NIP: 957-089-71-15, REGON: 193100795</w:t>
      </w:r>
    </w:p>
    <w:p w:rsidR="00000000" w:rsidDel="00000000" w:rsidP="00000000" w:rsidRDefault="00000000" w:rsidRPr="00000000" w14:paraId="0000000A">
      <w:pPr>
        <w:spacing w:after="60" w:line="24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tel.: (058) 321 80 40, e-mail: fundacjaedukacyjna@oditk.pl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26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Niniejsza oferta zostaje złożona przez:</w:t>
      </w:r>
    </w:p>
    <w:tbl>
      <w:tblPr>
        <w:tblStyle w:val="Table1"/>
        <w:tblW w:w="103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6"/>
        <w:gridCol w:w="6737"/>
        <w:tblGridChange w:id="0">
          <w:tblGrid>
            <w:gridCol w:w="3606"/>
            <w:gridCol w:w="673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Nazwa Wykonawcy: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Imię i nazwisko osoby do kontaktu: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12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Nr telefonu: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Adres e-mail: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NIP: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2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Cena za realizację zamówienia: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odpowiedzi na zapytanie ofertowe nr 03/2021/ASPE/FEO oferuję realizację Usługi w projekcie za następującą cenę: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Cena wykonania usługi brutto: ..…………..… zł (słownie brutto zł: …………………  ), w tym:</w:t>
      </w:r>
    </w:p>
    <w:tbl>
      <w:tblPr>
        <w:tblStyle w:val="Table2"/>
        <w:tblW w:w="10456.000000000002" w:type="dxa"/>
        <w:jc w:val="left"/>
        <w:tblInd w:w="0.0" w:type="dxa"/>
        <w:tblLayout w:type="fixed"/>
        <w:tblLook w:val="0400"/>
      </w:tblPr>
      <w:tblGrid>
        <w:gridCol w:w="550"/>
        <w:gridCol w:w="1687"/>
        <w:gridCol w:w="2162"/>
        <w:gridCol w:w="2658"/>
        <w:gridCol w:w="1727"/>
        <w:gridCol w:w="1672"/>
        <w:tblGridChange w:id="0">
          <w:tblGrid>
            <w:gridCol w:w="550"/>
            <w:gridCol w:w="1687"/>
            <w:gridCol w:w="2162"/>
            <w:gridCol w:w="2658"/>
            <w:gridCol w:w="1727"/>
            <w:gridCol w:w="1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Przedmiot zamówienia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Cena jednostkowa netto za wykonanie zadania/miesiąc usługi/sztukę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Liczba zadań/licencji/miesięcy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Całkowita wartość netto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Całkowita wartość brutto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 x 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Opracowanie i wdrożenie portalu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Prowadzenie i aktualizacja Portalu oraz zapewnienie hostingu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 miesięcy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Łącznie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Powyższa cena przedstawia pełny koszt dla Zamawiającego za realizację Usługi. Cena wskazana powyżej jest ceną ryczałtową i uwzględnia wszystkie koszty wykonania zamówienia.</w:t>
      </w:r>
    </w:p>
    <w:p w:rsidR="00000000" w:rsidDel="00000000" w:rsidP="00000000" w:rsidRDefault="00000000" w:rsidRPr="00000000" w14:paraId="00000041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2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Deklaracje Wykonawcy: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7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Deklarujemy, że udostępnimy gotowy, wykonany zgodnie z wymaganiami Zamawiającego, Portal w terminie …….. dni od momentu zgłoszenia zapotrzebowania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7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Deklarujemy udział w liczbie spotkań ……. w trakcie trwania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7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Deklarujemy, że czas w jakim naprawiane będą istotne usterki Portalu, czyli usterki / wady Portalu w znacznym stopniu utrudniającej prawidłowe funkcjonowanie Portalu będzie nie dłuższym niż…….. godzin od momentu zgłoszenia jej wystąpienia*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7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Deklarujemy, że  maksymalny czas w jakim wykonane i wdrożone zostaną modyfikacje funkcjonalne i użytkowe Portalu, zgodnie z uwagami zgłoszonymi przez Zamawiającego lub jego przedstawicieli będzie nie dłuższy niż ….. dni od momentu zgłoszenia zapotrzebowania przez Zamawiającego.*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993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2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Oświadczenia Wykonawcy: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00" w:hanging="57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Oświadczam/y, że spełniam/-y wszystkie warunki udziału w postępowaniu.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00" w:hanging="57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Oświadczam/y, że zapoznałem/liśmy się z wymaganiami Zamawiającego, dotyczącymi przedmiotu zamówienia, zamieszczonymi w załączniku nr 1 do Zapytania Ofertowego i nie wnoszę/wnosimy do nich żadnych zastrzeżeń.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00" w:hanging="57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Oświadczam/y, iż całość niniejszego zamówienia wykonana zostanie zgodnie z treścią Zapytania Ofertowego.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00" w:hanging="57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Oświadczamy, iż akceptujemy zakres projektowanych postanowień umowy zawartych we wzorze Umowy stanowiącym załącznik nr 6 do  Zapytania Ofertowego. 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00" w:hanging="57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przypadku wyboru niniejszej oferty zobowiązuję/jemy się do zawarcia umowy w terminie i miejscu wskazanym przez Zamawiającego.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00" w:hanging="57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Oświadczam/y, że wypełniłem/liśmy obowiązek informacyjny przewidziany </w:t>
        <w:br w:type="textWrapping"/>
        <w:t xml:space="preserve">w art. 13 lub art. 14 Rozporządzenia Parlamentu Europejskiego i Rady (UE) nr 2016/679 </w:t>
        <w:br w:type="textWrapping"/>
        <w:t xml:space="preserve">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pozyskałem/liśmy </w:t>
        <w:br w:type="textWrapping"/>
        <w:t xml:space="preserve">i udostępniłem/liśmy w celu ubiegania się o udzielenie zamówienia w niniejszym postępowaniu.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00" w:hanging="57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Oświadczam/y, że uważam/y się za związanych niniejszą ofertą przez okres 30 dni od upływu terminu składania ofert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7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7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78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i Podpis </w:t>
        <w:br w:type="textWrapping"/>
        <w:t xml:space="preserve">osoby/osób upoważnionej/ych do reprezentowania Wykonawcy</w:t>
      </w:r>
    </w:p>
    <w:p w:rsidR="00000000" w:rsidDel="00000000" w:rsidP="00000000" w:rsidRDefault="00000000" w:rsidRPr="00000000" w14:paraId="00000053">
      <w:pPr>
        <w:spacing w:after="6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6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……..……………………………</w:t>
      </w:r>
    </w:p>
    <w:p w:rsidR="00000000" w:rsidDel="00000000" w:rsidP="00000000" w:rsidRDefault="00000000" w:rsidRPr="00000000" w14:paraId="00000055">
      <w:pPr>
        <w:spacing w:after="6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*Czas wykonania naprawy usterki /wykonania i wdrożenie uwag i  modyfikacji zgłoszonych przez Zamawiającego  liczony jest od momentu przesłania przez Zamawiającego informacji o usterce/zgłoszenie uwagi i modyfikacji do momentu potwierdzenia przez Zamawiającego naprawy usterki/odbioru wykonanych i wdrożonych uwag i modyfikacji.</w:t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Projekt współfinansowany przez Unię Europejską w ramach Europejskiego Funduszu Społecznego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drawing>
        <wp:inline distB="0" distT="0" distL="0" distR="0">
          <wp:extent cx="5753100" cy="746760"/>
          <wp:effectExtent b="0" l="0" r="0" t="0"/>
          <wp:docPr descr="FE_POWER_poziom_pl-1_rgb" id="5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00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pl-PL"/>
      </w:rPr>
    </w:rPrDefault>
    <w:pPrDefault>
      <w:pPr>
        <w:spacing w:after="200" w:line="40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ny" w:default="1">
    <w:name w:val="Normal"/>
    <w:qFormat w:val="1"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F75C0F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D52093"/>
    <w:pPr>
      <w:keepNext w:val="1"/>
      <w:keepLines w:val="1"/>
      <w:spacing w:after="0" w:before="200" w:line="276" w:lineRule="auto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C40431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F75C0F"/>
    <w:pPr>
      <w:spacing w:after="60" w:before="240"/>
      <w:jc w:val="center"/>
      <w:outlineLvl w:val="0"/>
    </w:pPr>
    <w:rPr>
      <w:rFonts w:ascii="Cambria" w:eastAsia="Times New Roman" w:hAnsi="Cambria"/>
      <w:b w:val="1"/>
      <w:bCs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link w:val="Nagwek1"/>
    <w:uiPriority w:val="99"/>
    <w:locked w:val="1"/>
    <w:rsid w:val="00F75C0F"/>
    <w:rPr>
      <w:rFonts w:ascii="Cambria" w:eastAsia="Times New Roman" w:hAnsi="Cambria"/>
      <w:b w:val="1"/>
      <w:bCs w:val="1"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 w:val="1"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6C7C5D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styleId="NagwekZnak" w:customStyle="1">
    <w:name w:val="Nagłówek Znak"/>
    <w:link w:val="Nagwek"/>
    <w:uiPriority w:val="99"/>
    <w:locked w:val="1"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styleId="StopkaZnak" w:customStyle="1">
    <w:name w:val="Stopka Znak"/>
    <w:link w:val="Stopka"/>
    <w:locked w:val="1"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 w:val="1"/>
    <w:rsid w:val="00F75C0F"/>
    <w:pPr>
      <w:ind w:left="720"/>
      <w:contextualSpacing w:val="1"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 w:val="1"/>
      <w:caps w:val="1"/>
      <w:color w:val="auto"/>
      <w:kern w:val="0"/>
      <w:sz w:val="24"/>
    </w:rPr>
  </w:style>
  <w:style w:type="character" w:styleId="TekstpodstawowyZnak" w:customStyle="1">
    <w:name w:val="Tekst podstawowy Znak"/>
    <w:link w:val="Tekstpodstawowy"/>
    <w:uiPriority w:val="99"/>
    <w:locked w:val="1"/>
    <w:rsid w:val="00B56643"/>
    <w:rPr>
      <w:rFonts w:cs="Times New Roman" w:eastAsia="Times New Roman"/>
      <w:b w:val="1"/>
      <w:caps w:val="1"/>
      <w:sz w:val="24"/>
      <w:lang w:eastAsia="pl-PL"/>
    </w:rPr>
  </w:style>
  <w:style w:type="character" w:styleId="Odwoaniedokomentarza">
    <w:name w:val="annotation reference"/>
    <w:semiHidden w:val="1"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styleId="TekstkomentarzaZnak" w:customStyle="1">
    <w:name w:val="Tekst komentarza Znak"/>
    <w:link w:val="Tekstkomentarza"/>
    <w:uiPriority w:val="99"/>
    <w:semiHidden w:val="1"/>
    <w:locked w:val="1"/>
    <w:rsid w:val="00B56643"/>
    <w:rPr>
      <w:rFonts w:cs="Times New Roman" w:eastAsia="Times New Roman"/>
      <w:lang w:eastAsia="pl-PL"/>
    </w:rPr>
  </w:style>
  <w:style w:type="paragraph" w:styleId="Default" w:customStyle="1">
    <w:name w:val="Default"/>
    <w:rsid w:val="00A43152"/>
    <w:pPr>
      <w:autoSpaceDE w:val="0"/>
      <w:autoSpaceDN w:val="0"/>
      <w:adjustRightInd w:val="0"/>
    </w:pPr>
    <w:rPr>
      <w:rFonts w:ascii="Cambria" w:cs="Cambria" w:hAnsi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4E4F62"/>
    <w:pPr>
      <w:spacing w:after="200"/>
    </w:pPr>
    <w:rPr>
      <w:rFonts w:ascii="Garamond" w:hAnsi="Garamond"/>
      <w:b w:val="1"/>
      <w:bCs w:val="1"/>
      <w:color w:val="000000"/>
      <w:kern w:val="28"/>
    </w:rPr>
  </w:style>
  <w:style w:type="character" w:styleId="TematkomentarzaZnak" w:customStyle="1">
    <w:name w:val="Temat komentarza Znak"/>
    <w:link w:val="Tematkomentarza"/>
    <w:uiPriority w:val="99"/>
    <w:semiHidden w:val="1"/>
    <w:locked w:val="1"/>
    <w:rsid w:val="004E4F62"/>
    <w:rPr>
      <w:rFonts w:ascii="Garamond" w:cs="Times New Roman" w:eastAsia="Times New Roman" w:hAnsi="Garamond"/>
      <w:b w:val="1"/>
      <w:bCs w:val="1"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styleId="TytuZnak" w:customStyle="1">
    <w:name w:val="Tytuł Znak"/>
    <w:link w:val="Tytu"/>
    <w:uiPriority w:val="99"/>
    <w:locked w:val="1"/>
    <w:rsid w:val="00F75C0F"/>
    <w:rPr>
      <w:rFonts w:ascii="Cambria" w:eastAsia="Times New Roman" w:hAnsi="Cambria"/>
      <w:b w:val="1"/>
      <w:bCs w:val="1"/>
      <w:color w:val="000000"/>
      <w:kern w:val="28"/>
      <w:sz w:val="32"/>
      <w:szCs w:val="32"/>
    </w:rPr>
  </w:style>
  <w:style w:type="paragraph" w:styleId="Poprawka">
    <w:name w:val="Revision"/>
    <w:hidden w:val="1"/>
    <w:uiPriority w:val="99"/>
    <w:semiHidden w:val="1"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 w:val="1"/>
    <w:rsid w:val="00545D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64268E"/>
    <w:pPr>
      <w:spacing w:after="0" w:line="240" w:lineRule="auto"/>
    </w:pPr>
  </w:style>
  <w:style w:type="character" w:styleId="TekstprzypisudolnegoZnak" w:customStyle="1">
    <w:name w:val="Tekst przypisu dolnego Znak"/>
    <w:link w:val="Tekstprzypisudolnego"/>
    <w:uiPriority w:val="99"/>
    <w:semiHidden w:val="1"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 w:val="1"/>
    <w:unhideWhenUsed w:val="1"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 w:val="1"/>
    <w:locked w:val="1"/>
    <w:rsid w:val="007312E2"/>
    <w:rPr>
      <w:b w:val="1"/>
      <w:bCs w:val="1"/>
    </w:rPr>
  </w:style>
  <w:style w:type="character" w:styleId="Normalny1" w:customStyle="1">
    <w:name w:val="Normalny1"/>
    <w:basedOn w:val="Domylnaczcionkaakapitu"/>
    <w:rsid w:val="00D9163E"/>
  </w:style>
  <w:style w:type="character" w:styleId="Nagwek5Znak" w:customStyle="1">
    <w:name w:val="Nagłówek 5 Znak"/>
    <w:basedOn w:val="Domylnaczcionkaakapitu"/>
    <w:link w:val="Nagwek5"/>
    <w:semiHidden w:val="1"/>
    <w:rsid w:val="00C40431"/>
    <w:rPr>
      <w:rFonts w:asciiTheme="majorHAnsi" w:cstheme="majorBidi" w:eastAsiaTheme="majorEastAsia" w:hAnsiTheme="majorHAnsi"/>
      <w:color w:val="243f60" w:themeColor="accent1" w:themeShade="00007F"/>
      <w:kern w:val="28"/>
    </w:rPr>
  </w:style>
  <w:style w:type="paragraph" w:styleId="western" w:customStyle="1">
    <w:name w:val="western"/>
    <w:basedOn w:val="Normalny"/>
    <w:rsid w:val="00D16B0E"/>
    <w:pPr>
      <w:spacing w:after="0" w:before="100" w:beforeAutospacing="1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Wcicienormalne1" w:customStyle="1">
    <w:name w:val="Wcięcie normalne1"/>
    <w:basedOn w:val="Normalny"/>
    <w:rsid w:val="00D16B0E"/>
    <w:pPr>
      <w:tabs>
        <w:tab w:val="right" w:pos="851"/>
      </w:tabs>
      <w:suppressAutoHyphens w:val="1"/>
      <w:spacing w:after="180" w:line="240" w:lineRule="auto"/>
      <w:ind w:left="981"/>
    </w:pPr>
    <w:rPr>
      <w:rFonts w:ascii="Palatino" w:cs="Calibri" w:eastAsia="Times New Roman" w:hAnsi="Palatino"/>
      <w:color w:val="auto"/>
      <w:kern w:val="0"/>
      <w:sz w:val="24"/>
      <w:lang w:eastAsia="ar-SA" w:val="en-US"/>
    </w:rPr>
  </w:style>
  <w:style w:type="paragraph" w:styleId="NormalnyWeb">
    <w:name w:val="Normal (Web)"/>
    <w:basedOn w:val="Normalny"/>
    <w:uiPriority w:val="99"/>
    <w:rsid w:val="00243D96"/>
    <w:pPr>
      <w:spacing w:after="100" w:afterAutospacing="1" w:before="100" w:before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1701E"/>
    <w:pPr>
      <w:spacing w:after="0" w:line="240" w:lineRule="auto"/>
    </w:p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31701E"/>
    <w:rPr>
      <w:vertAlign w:val="superscript"/>
    </w:rPr>
  </w:style>
  <w:style w:type="paragraph" w:styleId="font8" w:customStyle="1">
    <w:name w:val="font_8"/>
    <w:basedOn w:val="Normalny"/>
    <w:rsid w:val="00B75103"/>
    <w:pPr>
      <w:spacing w:after="100" w:afterAutospacing="1" w:before="100" w:before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rsid w:val="00D5209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 w:val="1"/>
    <w:rsid w:val="000D70C3"/>
    <w:pPr>
      <w:spacing w:after="0" w:line="240" w:lineRule="auto"/>
    </w:pPr>
    <w:rPr>
      <w:rFonts w:ascii="Consolas" w:hAnsi="Consolas" w:cstheme="minorBidi" w:eastAsiaTheme="minorHAnsi"/>
      <w:color w:val="auto"/>
      <w:kern w:val="0"/>
      <w:sz w:val="21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0D70C3"/>
    <w:rPr>
      <w:rFonts w:ascii="Consolas" w:hAnsi="Consolas" w:cstheme="minorBidi" w:eastAsiaTheme="minorHAnsi"/>
      <w:sz w:val="21"/>
      <w:szCs w:val="21"/>
      <w:lang w:eastAsia="en-US"/>
    </w:rPr>
  </w:style>
  <w:style w:type="paragraph" w:styleId="Zawartotabeli" w:customStyle="1">
    <w:name w:val="Zawartość tabeli"/>
    <w:basedOn w:val="Normalny"/>
    <w:rsid w:val="008421F5"/>
    <w:pPr>
      <w:suppressLineNumbers w:val="1"/>
      <w:suppressAutoHyphens w:val="1"/>
      <w:spacing w:line="276" w:lineRule="auto"/>
      <w:ind w:left="-1134"/>
    </w:pPr>
    <w:rPr>
      <w:rFonts w:ascii="Calibri" w:cs="Calibri" w:hAnsi="Calibri"/>
      <w:color w:val="auto"/>
      <w:kern w:val="0"/>
      <w:sz w:val="22"/>
      <w:szCs w:val="22"/>
      <w:lang w:eastAsia="ar-SA"/>
    </w:rPr>
  </w:style>
  <w:style w:type="paragraph" w:styleId="Standard" w:customStyle="1">
    <w:name w:val="Standard"/>
    <w:rsid w:val="00667909"/>
    <w:pPr>
      <w:widowControl w:val="0"/>
      <w:suppressAutoHyphens w:val="1"/>
      <w:autoSpaceDN w:val="0"/>
      <w:textAlignment w:val="baseline"/>
    </w:pPr>
    <w:rPr>
      <w:rFonts w:ascii="Calibri" w:cs="Tahoma" w:eastAsia="Arial Unicode MS" w:hAnsi="Calibri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A24DFC"/>
    <w:rPr>
      <w:color w:val="800080" w:themeColor="followedHyperlink"/>
      <w:u w:val="single"/>
    </w:rPr>
  </w:style>
  <w:style w:type="character" w:styleId="AkapitzlistZnak" w:customStyle="1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 w:val="1"/>
    <w:rsid w:val="00B56AF0"/>
    <w:rPr>
      <w:rFonts w:ascii="Garamond" w:hAnsi="Garamond"/>
      <w:color w:val="000000"/>
      <w:kern w:val="28"/>
    </w:rPr>
  </w:style>
  <w:style w:type="paragraph" w:styleId="Kolorowecieniowanieakcent31" w:customStyle="1">
    <w:name w:val="Kolorowe cieniowanie — akcent 31"/>
    <w:basedOn w:val="Normalny"/>
    <w:uiPriority w:val="99"/>
    <w:qFormat w:val="1"/>
    <w:rsid w:val="00B56AF0"/>
    <w:pPr>
      <w:spacing w:after="0" w:line="240" w:lineRule="auto"/>
      <w:ind w:left="720"/>
      <w:contextualSpacing w:val="1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 w:val="1"/>
    <w:rsid w:val="001839A3"/>
    <w:rPr>
      <w:color w:val="808080"/>
    </w:rPr>
  </w:style>
  <w:style w:type="table" w:styleId="Tabela-Siatka1" w:customStyle="1">
    <w:name w:val="Tabela - Siatka1"/>
    <w:basedOn w:val="Standardowy"/>
    <w:uiPriority w:val="59"/>
    <w:rsid w:val="00613EBC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98773D"/>
    <w:rPr>
      <w:color w:val="605e5c"/>
      <w:shd w:color="auto" w:fill="e1dfdd" w:val="clear"/>
    </w:rPr>
  </w:style>
  <w:style w:type="table" w:styleId="aff4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/aCmCJ3GwsCW7cjk2Y1qqPUZhQ==">AMUW2mUhlr3k1nSpFLkgIjHxFa7tX29c1BRGVHd8ml49B9tjfgB6LUUE40q373S4l+0lqSHZT8fdNmWIjySJ3CcT/w/pm6Q+zkdBkOsU+wTQtb/7GP8G36ue85U0IrG564Ltrz5x6VwU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2021-10-18T13:32:00Z</dcterms:created>
  <dc:creator>PFWB 3</dc:creator>
</cp:coreProperties>
</file>