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D0A7A" w14:textId="77777777" w:rsidR="00057BE3" w:rsidRPr="00057BE3" w:rsidRDefault="002870AC" w:rsidP="00057BE3">
      <w:pPr>
        <w:spacing w:line="10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E1307">
        <w:rPr>
          <w:rFonts w:asciiTheme="minorHAnsi" w:hAnsiTheme="minorHAnsi" w:cstheme="minorHAnsi"/>
          <w:sz w:val="20"/>
          <w:szCs w:val="20"/>
        </w:rPr>
        <w:t>Numer</w:t>
      </w:r>
      <w:bookmarkStart w:id="0" w:name="_Hlk27654970"/>
      <w:r w:rsidR="00BD6B84" w:rsidRPr="00CE1307">
        <w:rPr>
          <w:rFonts w:asciiTheme="minorHAnsi" w:hAnsiTheme="minorHAnsi" w:cstheme="minorHAnsi"/>
          <w:sz w:val="20"/>
          <w:szCs w:val="20"/>
        </w:rPr>
        <w:t xml:space="preserve">: </w:t>
      </w:r>
      <w:bookmarkEnd w:id="0"/>
      <w:r w:rsidR="00057BE3" w:rsidRPr="00057BE3">
        <w:rPr>
          <w:rFonts w:asciiTheme="minorHAnsi" w:hAnsiTheme="minorHAnsi" w:cstheme="minorHAnsi"/>
          <w:b/>
          <w:bCs/>
          <w:sz w:val="20"/>
          <w:szCs w:val="20"/>
        </w:rPr>
        <w:t>03/ZK/WID/</w:t>
      </w:r>
      <w:bookmarkStart w:id="1" w:name="_Hlk27656706"/>
      <w:r w:rsidR="00057BE3" w:rsidRPr="00057BE3">
        <w:rPr>
          <w:rFonts w:asciiTheme="minorHAnsi" w:hAnsiTheme="minorHAnsi" w:cstheme="minorHAnsi"/>
          <w:b/>
          <w:bCs/>
          <w:sz w:val="20"/>
          <w:szCs w:val="20"/>
        </w:rPr>
        <w:t>usługa hotelowa</w:t>
      </w:r>
    </w:p>
    <w:bookmarkEnd w:id="1"/>
    <w:p w14:paraId="01FD3B14" w14:textId="128DA8AF" w:rsidR="00CE1307" w:rsidRPr="00D53CE0" w:rsidRDefault="00D53CE0" w:rsidP="00CE1307">
      <w:pPr>
        <w:spacing w:line="10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53CE0">
        <w:rPr>
          <w:rFonts w:asciiTheme="minorHAnsi" w:hAnsiTheme="minorHAnsi" w:cstheme="minorHAnsi"/>
          <w:bCs/>
          <w:sz w:val="20"/>
          <w:szCs w:val="20"/>
        </w:rPr>
        <w:t>Załącznik nr 1</w:t>
      </w:r>
    </w:p>
    <w:p w14:paraId="01FD3B15" w14:textId="77777777" w:rsidR="002870AC" w:rsidRPr="00CE1307" w:rsidRDefault="002870AC" w:rsidP="00287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01FD3B16" w14:textId="77777777" w:rsidR="002870AC" w:rsidRPr="00CE1307" w:rsidRDefault="002870AC" w:rsidP="00287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E1307">
        <w:rPr>
          <w:rFonts w:asciiTheme="minorHAnsi" w:hAnsiTheme="minorHAnsi" w:cstheme="minorHAnsi"/>
          <w:b/>
          <w:sz w:val="20"/>
          <w:szCs w:val="20"/>
        </w:rPr>
        <w:t xml:space="preserve">FORMULARZ OFERTOWY  - ZASADA KONKURENCYJNOŚCI </w:t>
      </w:r>
    </w:p>
    <w:p w14:paraId="01FD3B17" w14:textId="77777777" w:rsidR="002870AC" w:rsidRPr="00CE1307" w:rsidRDefault="002870AC" w:rsidP="00287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01FD3B18" w14:textId="77777777" w:rsidR="002870AC" w:rsidRPr="00CE1307" w:rsidRDefault="002870AC" w:rsidP="002870AC">
      <w:pPr>
        <w:spacing w:line="10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065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8"/>
      </w:tblGrid>
      <w:tr w:rsidR="002870AC" w:rsidRPr="00D74FA4" w14:paraId="01FD3B23" w14:textId="77777777" w:rsidTr="00CE130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D3B19" w14:textId="77777777" w:rsidR="002870AC" w:rsidRPr="00CE1307" w:rsidRDefault="002870A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01FD3B1A" w14:textId="77777777" w:rsidR="002870AC" w:rsidRPr="00CE1307" w:rsidRDefault="002870A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CE130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3B1B" w14:textId="77777777" w:rsidR="002870AC" w:rsidRPr="00E221AC" w:rsidRDefault="002870AC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</w:pPr>
            <w:r w:rsidRPr="00E221AC"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  <w:t>Nazwa i adres Zamawiającego</w:t>
            </w:r>
            <w:r w:rsidR="00BD6B84" w:rsidRPr="00E221AC"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  <w:t>:</w:t>
            </w:r>
          </w:p>
          <w:p w14:paraId="01FD3B1C" w14:textId="77777777" w:rsidR="00BD6B84" w:rsidRPr="00E221AC" w:rsidRDefault="00BD6B84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01FD3B1D" w14:textId="77777777" w:rsidR="00BD6B84" w:rsidRPr="00E221AC" w:rsidRDefault="00BD6B84" w:rsidP="00BD6B84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bookmarkStart w:id="2" w:name="_Hlk71037409"/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Fundacja Rozwoju Demokracji Lokalnej</w:t>
            </w:r>
          </w:p>
          <w:p w14:paraId="01FD3B1E" w14:textId="77777777" w:rsidR="00BD6B84" w:rsidRPr="00E221AC" w:rsidRDefault="00BD6B84" w:rsidP="00BD6B84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im. Jerzego Regulskiego</w:t>
            </w: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br/>
              <w:t>ul. Żurawia 43, 00-680 Warszawa</w:t>
            </w:r>
          </w:p>
          <w:p w14:paraId="01FD3B1F" w14:textId="77777777" w:rsidR="00BD6B84" w:rsidRPr="00E221AC" w:rsidRDefault="00BD6B84" w:rsidP="00BD6B84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bCs/>
                <w:sz w:val="20"/>
                <w:szCs w:val="20"/>
                <w:lang w:val="pl-PL" w:eastAsia="ar-SA"/>
              </w:rPr>
            </w:pPr>
            <w:r w:rsidRPr="00E221AC">
              <w:rPr>
                <w:rFonts w:asciiTheme="minorHAnsi" w:eastAsia="SimSun" w:hAnsiTheme="minorHAnsi" w:cstheme="minorHAnsi"/>
                <w:bCs/>
                <w:sz w:val="20"/>
                <w:szCs w:val="20"/>
                <w:lang w:val="pl-PL" w:eastAsia="ar-SA"/>
              </w:rPr>
              <w:t>Regionalny Ośrodek w Lublinie</w:t>
            </w:r>
          </w:p>
          <w:p w14:paraId="01FD3B20" w14:textId="77777777" w:rsidR="00BD6B84" w:rsidRPr="00E221AC" w:rsidRDefault="00BD6B84" w:rsidP="00BD6B84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bCs/>
                <w:sz w:val="20"/>
                <w:szCs w:val="20"/>
                <w:lang w:val="pl-PL" w:eastAsia="ar-SA"/>
              </w:rPr>
            </w:pPr>
            <w:r w:rsidRPr="00E221AC">
              <w:rPr>
                <w:rFonts w:asciiTheme="minorHAnsi" w:eastAsia="SimSun" w:hAnsiTheme="minorHAnsi" w:cstheme="minorHAnsi"/>
                <w:bCs/>
                <w:sz w:val="20"/>
                <w:szCs w:val="20"/>
                <w:lang w:val="pl-PL" w:eastAsia="ar-SA"/>
              </w:rPr>
              <w:t>ul. 1-go Maja 13/4, 20-410 Lublin</w:t>
            </w:r>
            <w:r w:rsidRPr="00E221AC">
              <w:rPr>
                <w:rFonts w:asciiTheme="minorHAnsi" w:eastAsia="SimSun" w:hAnsiTheme="minorHAnsi" w:cstheme="minorHAnsi"/>
                <w:bCs/>
                <w:sz w:val="20"/>
                <w:szCs w:val="20"/>
                <w:lang w:val="pl-PL" w:eastAsia="ar-SA"/>
              </w:rPr>
              <w:tab/>
            </w:r>
            <w:r w:rsidRPr="00E221AC">
              <w:rPr>
                <w:rFonts w:asciiTheme="minorHAnsi" w:eastAsia="SimSun" w:hAnsiTheme="minorHAnsi" w:cstheme="minorHAnsi"/>
                <w:bCs/>
                <w:sz w:val="20"/>
                <w:szCs w:val="20"/>
                <w:lang w:val="pl-PL" w:eastAsia="ar-SA"/>
              </w:rPr>
              <w:tab/>
            </w:r>
          </w:p>
          <w:p w14:paraId="01FD3B21" w14:textId="77777777" w:rsidR="00BD6B84" w:rsidRPr="00BD6B84" w:rsidRDefault="00BD6B84" w:rsidP="00BD6B84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D6B8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tel. </w:t>
            </w:r>
            <w:proofErr w:type="spellStart"/>
            <w:r w:rsidRPr="00BD6B84">
              <w:rPr>
                <w:rFonts w:asciiTheme="minorHAnsi" w:eastAsia="Calibri" w:hAnsiTheme="minorHAnsi" w:cstheme="minorHAnsi"/>
                <w:sz w:val="20"/>
                <w:szCs w:val="20"/>
              </w:rPr>
              <w:t>kom</w:t>
            </w:r>
            <w:proofErr w:type="spellEnd"/>
            <w:r w:rsidRPr="00BD6B84">
              <w:rPr>
                <w:rFonts w:asciiTheme="minorHAnsi" w:eastAsia="Calibri" w:hAnsiTheme="minorHAnsi" w:cstheme="minorHAnsi"/>
                <w:sz w:val="20"/>
                <w:szCs w:val="20"/>
              </w:rPr>
              <w:t>. 81 532-64-40</w:t>
            </w:r>
          </w:p>
          <w:p w14:paraId="01FD3B22" w14:textId="77777777" w:rsidR="002870AC" w:rsidRPr="00CE1307" w:rsidRDefault="00BD6B84" w:rsidP="00BD6B84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D6B84">
              <w:rPr>
                <w:rFonts w:asciiTheme="minorHAnsi" w:eastAsia="Calibri" w:hAnsiTheme="minorHAnsi" w:cstheme="minorHAnsi"/>
                <w:sz w:val="20"/>
                <w:szCs w:val="20"/>
              </w:rPr>
              <w:t>e-mail: projekt@frdl.lublin.pl</w:t>
            </w:r>
            <w:bookmarkEnd w:id="2"/>
          </w:p>
        </w:tc>
      </w:tr>
      <w:tr w:rsidR="002870AC" w:rsidRPr="00CE1307" w14:paraId="01FD3B2A" w14:textId="77777777" w:rsidTr="00CE130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D3B24" w14:textId="77777777" w:rsidR="002870AC" w:rsidRPr="00CE1307" w:rsidRDefault="002870A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01FD3B25" w14:textId="77777777" w:rsidR="002870AC" w:rsidRPr="00CE1307" w:rsidRDefault="002870A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CE130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2.</w:t>
            </w:r>
          </w:p>
          <w:p w14:paraId="01FD3B26" w14:textId="77777777" w:rsidR="002870AC" w:rsidRPr="00CE1307" w:rsidRDefault="002870A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3B27" w14:textId="77777777" w:rsidR="002870AC" w:rsidRPr="00E221AC" w:rsidRDefault="002870AC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E221AC"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  <w:t>Nazwa, adres</w:t>
            </w:r>
            <w:r w:rsidR="00BF3050" w:rsidRPr="00E221AC"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  <w:t xml:space="preserve">, </w:t>
            </w:r>
            <w:r w:rsidRPr="00E221AC"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  <w:t>NIP</w:t>
            </w:r>
            <w:r w:rsidR="00BF3050" w:rsidRPr="00E221AC"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  <w:t xml:space="preserve"> </w:t>
            </w:r>
            <w:r w:rsidR="00BD6B84" w:rsidRPr="00E221AC"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  <w:t>W</w:t>
            </w:r>
            <w:r w:rsidRPr="00E221AC"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  <w:t>ykonawcy</w:t>
            </w:r>
            <w:r w:rsidR="00BF3050" w:rsidRPr="00E221AC"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  <w:t>, nr tel., adres e-mail (je</w:t>
            </w:r>
            <w:r w:rsidR="000C457F" w:rsidRPr="00E221AC"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  <w:t>ś</w:t>
            </w:r>
            <w:r w:rsidR="00BF3050" w:rsidRPr="00E221AC"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  <w:t>li dotyczy)</w:t>
            </w:r>
            <w:r w:rsidRPr="00E221AC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:</w:t>
            </w:r>
          </w:p>
          <w:p w14:paraId="01FD3B28" w14:textId="77777777" w:rsidR="002870AC" w:rsidRPr="00E221AC" w:rsidRDefault="002870AC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01FD3B29" w14:textId="77777777" w:rsidR="002870AC" w:rsidRPr="00E221AC" w:rsidRDefault="002870AC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</w:tr>
      <w:tr w:rsidR="00A006B6" w:rsidRPr="00CE1307" w14:paraId="01FD3B50" w14:textId="77777777" w:rsidTr="006A05FE">
        <w:trPr>
          <w:trHeight w:val="73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D3B2B" w14:textId="77777777" w:rsidR="00A006B6" w:rsidRPr="00E221AC" w:rsidRDefault="00A006B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</w:pPr>
            <w:bookmarkStart w:id="3" w:name="_Hlk71802176"/>
          </w:p>
          <w:p w14:paraId="520D3670" w14:textId="77777777" w:rsidR="00A006B6" w:rsidRPr="00CE1307" w:rsidRDefault="00A006B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CE130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3.</w:t>
            </w:r>
          </w:p>
          <w:p w14:paraId="01FD3B2C" w14:textId="79E593B3" w:rsidR="00A006B6" w:rsidRPr="00CE1307" w:rsidRDefault="00A006B6" w:rsidP="00AB1F5E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/>
              <w:tblW w:w="10194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98" w:type="dxa"/>
              </w:tblCellMar>
              <w:tblLook w:val="04A0" w:firstRow="1" w:lastRow="0" w:firstColumn="1" w:lastColumn="0" w:noHBand="0" w:noVBand="1"/>
            </w:tblPr>
            <w:tblGrid>
              <w:gridCol w:w="2122"/>
              <w:gridCol w:w="8072"/>
            </w:tblGrid>
            <w:tr w:rsidR="007C16BA" w14:paraId="05FF7F7A" w14:textId="77777777" w:rsidTr="007C16BA">
              <w:trPr>
                <w:trHeight w:val="963"/>
              </w:trPr>
              <w:tc>
                <w:tcPr>
                  <w:tcW w:w="212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6A6A6"/>
                  <w:tcMar>
                    <w:left w:w="98" w:type="dxa"/>
                  </w:tcMar>
                </w:tcPr>
                <w:p w14:paraId="115F1D82" w14:textId="77777777" w:rsidR="007C16BA" w:rsidRDefault="007C16BA" w:rsidP="00A006B6">
                  <w:pPr>
                    <w:widowControl w:val="0"/>
                    <w:spacing w:before="240" w:after="240" w:line="360" w:lineRule="auto"/>
                    <w:rPr>
                      <w:rFonts w:asciiTheme="minorHAnsi" w:hAnsiTheme="minorHAnsi" w:cstheme="minorHAnsi"/>
                      <w:color w:val="000000"/>
                      <w:lang w:bidi="pl-PL"/>
                    </w:rPr>
                  </w:pPr>
                  <w:r>
                    <w:rPr>
                      <w:rFonts w:cstheme="minorHAnsi"/>
                      <w:color w:val="000000"/>
                      <w:lang w:bidi="pl-PL"/>
                    </w:rPr>
                    <w:t>Przedmiot zamówienia</w:t>
                  </w:r>
                </w:p>
                <w:p w14:paraId="2AB4DFD3" w14:textId="26FA3814" w:rsidR="007C16BA" w:rsidRDefault="007C16BA" w:rsidP="00A006B6">
                  <w:pPr>
                    <w:widowControl w:val="0"/>
                    <w:spacing w:before="240" w:after="240" w:line="360" w:lineRule="auto"/>
                    <w:rPr>
                      <w:rFonts w:asciiTheme="minorHAnsi" w:hAnsiTheme="minorHAnsi" w:cstheme="minorHAnsi"/>
                      <w:color w:val="000000"/>
                      <w:lang w:bidi="pl-PL"/>
                    </w:rPr>
                  </w:pPr>
                </w:p>
              </w:tc>
              <w:tc>
                <w:tcPr>
                  <w:tcW w:w="80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6A6A6"/>
                  <w:tcMar>
                    <w:left w:w="98" w:type="dxa"/>
                  </w:tcMar>
                </w:tcPr>
                <w:p w14:paraId="77FB7D36" w14:textId="77777777" w:rsidR="007C16BA" w:rsidRDefault="007C16BA" w:rsidP="00A006B6">
                  <w:pPr>
                    <w:widowControl w:val="0"/>
                    <w:spacing w:before="240" w:after="240"/>
                    <w:ind w:right="1466"/>
                    <w:rPr>
                      <w:rFonts w:asciiTheme="minorHAnsi" w:hAnsiTheme="minorHAnsi" w:cstheme="minorHAnsi"/>
                      <w:color w:val="000000"/>
                      <w:lang w:bidi="pl-PL"/>
                    </w:rPr>
                  </w:pPr>
                  <w:r>
                    <w:rPr>
                      <w:rFonts w:cstheme="minorHAnsi"/>
                      <w:color w:val="000000"/>
                      <w:lang w:bidi="pl-PL"/>
                    </w:rPr>
                    <w:t>Cena brutto</w:t>
                  </w:r>
                </w:p>
              </w:tc>
            </w:tr>
            <w:tr w:rsidR="007C16BA" w14:paraId="0B584F0A" w14:textId="77777777" w:rsidTr="007C16BA">
              <w:trPr>
                <w:trHeight w:val="620"/>
              </w:trPr>
              <w:tc>
                <w:tcPr>
                  <w:tcW w:w="212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98" w:type="dxa"/>
                  </w:tcMar>
                  <w:vAlign w:val="center"/>
                </w:tcPr>
                <w:p w14:paraId="48CD95F1" w14:textId="2F66DA0D" w:rsidR="007C16BA" w:rsidRDefault="007C16BA" w:rsidP="007C16BA">
                  <w:pPr>
                    <w:widowControl w:val="0"/>
                    <w:spacing w:line="360" w:lineRule="auto"/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lang w:eastAsia="zh-CN" w:bidi="pl-PL"/>
                    </w:rPr>
                  </w:pPr>
                  <w:r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>Ś</w:t>
                  </w:r>
                  <w:r w:rsidRPr="007C16BA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wiadczenie usług hotelarskich, cateringowych oraz </w:t>
                  </w:r>
                  <w:proofErr w:type="spellStart"/>
                  <w:r w:rsidRPr="007C16BA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>sal</w:t>
                  </w:r>
                  <w:proofErr w:type="spellEnd"/>
                  <w:r w:rsidRPr="007C16BA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 szkoleniowych i sali na spotkanie grupowe podsumowujące wdrożone zmiany w JST</w:t>
                  </w:r>
                </w:p>
              </w:tc>
              <w:tc>
                <w:tcPr>
                  <w:tcW w:w="80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</w:tcPr>
                <w:p w14:paraId="6FA1242B" w14:textId="77777777" w:rsidR="007C16BA" w:rsidRDefault="007C16BA" w:rsidP="00A006B6">
                  <w:pPr>
                    <w:widowControl w:val="0"/>
                    <w:spacing w:line="360" w:lineRule="auto"/>
                    <w:contextualSpacing/>
                    <w:rPr>
                      <w:rFonts w:asciiTheme="minorHAnsi" w:eastAsia="Arial Unicode MS" w:hAnsiTheme="minorHAnsi" w:cstheme="minorHAnsi"/>
                      <w:color w:val="000000"/>
                      <w:lang w:eastAsia="zh-CN" w:bidi="pl-PL"/>
                    </w:rPr>
                  </w:pPr>
                </w:p>
                <w:p w14:paraId="3C2BD7D6" w14:textId="12405BCE" w:rsidR="007C16BA" w:rsidRPr="00DB671E" w:rsidRDefault="007C16BA" w:rsidP="00A54769">
                  <w:pPr>
                    <w:widowControl w:val="0"/>
                    <w:numPr>
                      <w:ilvl w:val="0"/>
                      <w:numId w:val="13"/>
                    </w:numPr>
                    <w:suppressAutoHyphens/>
                    <w:spacing w:line="360" w:lineRule="auto"/>
                    <w:contextualSpacing/>
                    <w:rPr>
                      <w:rFonts w:asciiTheme="minorHAnsi" w:eastAsia="Arial Unicode MS" w:hAnsiTheme="minorHAnsi" w:cstheme="minorHAnsi"/>
                      <w:color w:val="000000"/>
                      <w:lang w:eastAsia="zh-CN" w:bidi="pl-PL"/>
                    </w:rPr>
                  </w:pPr>
                  <w:r>
                    <w:rPr>
                      <w:rFonts w:eastAsia="Arial Unicode MS" w:cstheme="minorHAnsi"/>
                      <w:lang w:eastAsia="zh-CN" w:bidi="pl-PL"/>
                    </w:rPr>
                    <w:t xml:space="preserve">Cena brutto </w:t>
                  </w:r>
                  <w:r>
                    <w:rPr>
                      <w:rFonts w:eastAsia="Arial Unicode MS" w:cstheme="minorHAnsi"/>
                      <w:b/>
                      <w:bCs/>
                      <w:lang w:eastAsia="zh-CN" w:bidi="pl-PL"/>
                    </w:rPr>
                    <w:t xml:space="preserve">sali </w:t>
                  </w:r>
                  <w:r>
                    <w:rPr>
                      <w:rFonts w:eastAsia="Arial Unicode MS" w:cstheme="minorHAnsi"/>
                      <w:lang w:eastAsia="zh-CN" w:bidi="pl-PL"/>
                    </w:rPr>
                    <w:t>szkoleniowej</w:t>
                  </w:r>
                  <w:r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>:</w:t>
                  </w:r>
                </w:p>
                <w:p w14:paraId="41782C94" w14:textId="1392FDB5" w:rsidR="007C16BA" w:rsidRPr="007642AE" w:rsidRDefault="007C16BA" w:rsidP="00DB671E">
                  <w:pPr>
                    <w:widowControl w:val="0"/>
                    <w:suppressAutoHyphens/>
                    <w:spacing w:line="360" w:lineRule="auto"/>
                    <w:ind w:left="360"/>
                    <w:contextualSpacing/>
                    <w:rPr>
                      <w:rFonts w:asciiTheme="minorHAnsi" w:eastAsia="Arial Unicode MS" w:hAnsiTheme="minorHAnsi" w:cstheme="minorHAnsi"/>
                      <w:color w:val="000000"/>
                      <w:lang w:eastAsia="zh-CN" w:bidi="pl-PL"/>
                    </w:rPr>
                  </w:pPr>
                  <w:r>
                    <w:rPr>
                      <w:rFonts w:eastAsia="Arial Unicode MS" w:cstheme="minorHAnsi"/>
                      <w:lang w:eastAsia="zh-CN" w:bidi="pl-PL"/>
                    </w:rPr>
                    <w:t>a)</w:t>
                  </w:r>
                  <w:r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 za </w:t>
                  </w:r>
                  <w:r>
                    <w:rPr>
                      <w:rFonts w:eastAsia="Arial Unicode MS" w:cstheme="minorHAnsi"/>
                      <w:b/>
                      <w:color w:val="000000"/>
                      <w:lang w:eastAsia="zh-CN" w:bidi="pl-PL"/>
                    </w:rPr>
                    <w:t>1 h</w:t>
                  </w:r>
                  <w:r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 </w:t>
                  </w:r>
                  <w:proofErr w:type="spellStart"/>
                  <w:r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>dyd</w:t>
                  </w:r>
                  <w:proofErr w:type="spellEnd"/>
                  <w:r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>. szkolenia</w:t>
                  </w:r>
                  <w:r>
                    <w:rPr>
                      <w:rFonts w:asciiTheme="minorHAnsi" w:eastAsia="Arial Unicode MS" w:hAnsiTheme="minorHAnsi" w:cstheme="minorHAnsi"/>
                      <w:color w:val="000000"/>
                      <w:lang w:eastAsia="zh-CN" w:bidi="pl-PL"/>
                    </w:rPr>
                    <w:t xml:space="preserve"> </w:t>
                  </w:r>
                  <w:r w:rsidRPr="00980D4F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……………………………  zł brutto </w:t>
                  </w:r>
                </w:p>
                <w:p w14:paraId="25E1E209" w14:textId="77777777" w:rsidR="007C16BA" w:rsidRDefault="007C16BA" w:rsidP="00A54769">
                  <w:pPr>
                    <w:widowControl w:val="0"/>
                    <w:suppressAutoHyphens/>
                    <w:spacing w:line="360" w:lineRule="auto"/>
                    <w:ind w:left="360"/>
                    <w:contextualSpacing/>
                    <w:rPr>
                      <w:rFonts w:eastAsia="Arial Unicode MS" w:cstheme="minorHAnsi"/>
                      <w:lang w:eastAsia="zh-CN" w:bidi="pl-PL"/>
                    </w:rPr>
                  </w:pPr>
                </w:p>
                <w:p w14:paraId="3A52FC1D" w14:textId="2B56663A" w:rsidR="007C16BA" w:rsidRDefault="007C16BA" w:rsidP="00A54769">
                  <w:pPr>
                    <w:widowControl w:val="0"/>
                    <w:suppressAutoHyphens/>
                    <w:spacing w:line="360" w:lineRule="auto"/>
                    <w:ind w:left="360"/>
                    <w:contextualSpacing/>
                    <w:rPr>
                      <w:rFonts w:eastAsia="Arial Unicode MS" w:cstheme="minorHAnsi"/>
                      <w:lang w:eastAsia="zh-CN" w:bidi="pl-PL"/>
                    </w:rPr>
                  </w:pPr>
                  <w:r>
                    <w:rPr>
                      <w:rFonts w:eastAsia="Arial Unicode MS" w:cstheme="minorHAnsi"/>
                      <w:lang w:eastAsia="zh-CN" w:bidi="pl-PL"/>
                    </w:rPr>
                    <w:t xml:space="preserve">b) za </w:t>
                  </w:r>
                  <w:r w:rsidRPr="00A54769">
                    <w:rPr>
                      <w:rFonts w:eastAsia="Arial Unicode MS" w:cstheme="minorHAnsi"/>
                      <w:b/>
                      <w:lang w:eastAsia="zh-CN" w:bidi="pl-PL"/>
                    </w:rPr>
                    <w:t xml:space="preserve">245h </w:t>
                  </w:r>
                  <w:proofErr w:type="spellStart"/>
                  <w:r w:rsidRPr="00A54769">
                    <w:rPr>
                      <w:rFonts w:eastAsia="Arial Unicode MS" w:cstheme="minorHAnsi"/>
                      <w:b/>
                      <w:lang w:eastAsia="zh-CN" w:bidi="pl-PL"/>
                    </w:rPr>
                    <w:t>dyd</w:t>
                  </w:r>
                  <w:proofErr w:type="spellEnd"/>
                  <w:r>
                    <w:rPr>
                      <w:rFonts w:eastAsia="Arial Unicode MS" w:cstheme="minorHAnsi"/>
                      <w:lang w:eastAsia="zh-CN" w:bidi="pl-PL"/>
                    </w:rPr>
                    <w:t xml:space="preserve">. szkolenia </w:t>
                  </w:r>
                  <w:r w:rsidRPr="007642AE">
                    <w:rPr>
                      <w:rFonts w:eastAsia="Arial Unicode MS" w:cstheme="minorHAnsi"/>
                      <w:lang w:eastAsia="zh-CN" w:bidi="pl-PL"/>
                    </w:rPr>
                    <w:t>……………………………  zł brutto</w:t>
                  </w:r>
                </w:p>
                <w:p w14:paraId="2A6D6371" w14:textId="77777777" w:rsidR="007C16BA" w:rsidRDefault="007C16BA" w:rsidP="00A54769">
                  <w:pPr>
                    <w:widowControl w:val="0"/>
                    <w:suppressAutoHyphens/>
                    <w:spacing w:line="360" w:lineRule="auto"/>
                    <w:ind w:left="360"/>
                    <w:contextualSpacing/>
                    <w:rPr>
                      <w:rFonts w:eastAsia="Arial Unicode MS" w:cstheme="minorHAnsi"/>
                      <w:lang w:eastAsia="zh-CN" w:bidi="pl-PL"/>
                    </w:rPr>
                  </w:pPr>
                </w:p>
                <w:p w14:paraId="204842F0" w14:textId="77777777" w:rsidR="007C16BA" w:rsidRPr="00980D4F" w:rsidRDefault="007C16BA" w:rsidP="00A54769">
                  <w:pPr>
                    <w:widowControl w:val="0"/>
                    <w:suppressAutoHyphens/>
                    <w:spacing w:line="360" w:lineRule="auto"/>
                    <w:ind w:left="360"/>
                    <w:contextualSpacing/>
                    <w:rPr>
                      <w:rFonts w:asciiTheme="minorHAnsi" w:eastAsia="Arial Unicode MS" w:hAnsiTheme="minorHAnsi" w:cstheme="minorHAnsi"/>
                      <w:color w:val="000000"/>
                      <w:lang w:eastAsia="zh-CN" w:bidi="pl-PL"/>
                    </w:rPr>
                  </w:pPr>
                </w:p>
                <w:p w14:paraId="13F57D0F" w14:textId="5556A323" w:rsidR="007C16BA" w:rsidRDefault="007C16BA" w:rsidP="00A006B6">
                  <w:pPr>
                    <w:widowControl w:val="0"/>
                    <w:numPr>
                      <w:ilvl w:val="0"/>
                      <w:numId w:val="13"/>
                    </w:numPr>
                    <w:suppressAutoHyphens/>
                    <w:spacing w:line="360" w:lineRule="auto"/>
                    <w:contextualSpacing/>
                    <w:rPr>
                      <w:rFonts w:asciiTheme="minorHAnsi" w:eastAsia="Arial Unicode MS" w:hAnsiTheme="minorHAnsi" w:cstheme="minorHAnsi"/>
                      <w:b/>
                      <w:color w:val="000000"/>
                      <w:lang w:eastAsia="zh-CN" w:bidi="pl-PL"/>
                    </w:rPr>
                  </w:pPr>
                  <w:r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Cena brutto </w:t>
                  </w:r>
                  <w:r>
                    <w:rPr>
                      <w:rFonts w:eastAsia="Arial Unicode MS" w:cstheme="minorHAnsi"/>
                      <w:b/>
                      <w:bCs/>
                      <w:color w:val="000000"/>
                      <w:lang w:eastAsia="zh-CN" w:bidi="pl-PL"/>
                    </w:rPr>
                    <w:t>obiadu:</w:t>
                  </w:r>
                </w:p>
                <w:p w14:paraId="4BCB709B" w14:textId="0434C905" w:rsidR="007C16BA" w:rsidRPr="00DB671E" w:rsidRDefault="007C16BA" w:rsidP="00DB671E">
                  <w:pPr>
                    <w:pStyle w:val="Akapitzlist"/>
                    <w:widowControl w:val="0"/>
                    <w:numPr>
                      <w:ilvl w:val="0"/>
                      <w:numId w:val="18"/>
                    </w:numPr>
                    <w:spacing w:line="360" w:lineRule="auto"/>
                    <w:rPr>
                      <w:rFonts w:asciiTheme="minorHAnsi" w:eastAsia="Arial Unicode MS" w:hAnsiTheme="minorHAnsi" w:cstheme="minorHAnsi"/>
                      <w:b/>
                      <w:color w:val="000000"/>
                      <w:lang w:eastAsia="zh-CN" w:bidi="pl-PL"/>
                    </w:rPr>
                  </w:pPr>
                  <w:r w:rsidRPr="00DB671E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za </w:t>
                  </w:r>
                  <w:r w:rsidRPr="00DB671E">
                    <w:rPr>
                      <w:rFonts w:eastAsia="Arial Unicode MS" w:cstheme="minorHAnsi"/>
                      <w:b/>
                      <w:color w:val="000000"/>
                      <w:lang w:eastAsia="zh-CN" w:bidi="pl-PL"/>
                    </w:rPr>
                    <w:t xml:space="preserve">1 obiad dla 1 Uczestnika </w:t>
                  </w:r>
                  <w:r w:rsidRPr="00DB671E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>(1 obiad x 1 osoba)</w:t>
                  </w:r>
                  <w:r w:rsidRPr="00DB671E">
                    <w:rPr>
                      <w:rFonts w:eastAsia="Arial Unicode MS" w:cstheme="minorHAnsi"/>
                      <w:b/>
                      <w:color w:val="000000"/>
                      <w:lang w:eastAsia="zh-CN" w:bidi="pl-PL"/>
                    </w:rPr>
                    <w:t xml:space="preserve"> </w:t>
                  </w:r>
                  <w:r w:rsidRPr="00DB671E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……………….………………. zł brutto </w:t>
                  </w:r>
                </w:p>
                <w:p w14:paraId="4C99A2CE" w14:textId="77777777" w:rsidR="007C16BA" w:rsidRDefault="007C16BA" w:rsidP="00A006B6">
                  <w:pPr>
                    <w:widowControl w:val="0"/>
                    <w:spacing w:line="360" w:lineRule="auto"/>
                    <w:ind w:left="360"/>
                    <w:contextualSpacing/>
                    <w:rPr>
                      <w:rFonts w:eastAsia="Arial Unicode MS" w:cstheme="minorHAnsi"/>
                      <w:color w:val="000000"/>
                      <w:lang w:eastAsia="zh-CN" w:bidi="pl-PL"/>
                    </w:rPr>
                  </w:pPr>
                </w:p>
                <w:p w14:paraId="56ABC113" w14:textId="3E598644" w:rsidR="007C16BA" w:rsidRPr="00DB671E" w:rsidRDefault="007C16BA" w:rsidP="00DB671E">
                  <w:pPr>
                    <w:pStyle w:val="Akapitzlist"/>
                    <w:widowControl w:val="0"/>
                    <w:numPr>
                      <w:ilvl w:val="0"/>
                      <w:numId w:val="18"/>
                    </w:numPr>
                    <w:spacing w:line="360" w:lineRule="auto"/>
                    <w:rPr>
                      <w:rFonts w:eastAsia="Arial Unicode MS" w:cstheme="minorHAnsi"/>
                      <w:color w:val="000000"/>
                      <w:lang w:eastAsia="zh-CN" w:bidi="pl-PL"/>
                    </w:rPr>
                  </w:pPr>
                  <w:r w:rsidRPr="00DB671E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za </w:t>
                  </w:r>
                  <w:r w:rsidRPr="00DB671E">
                    <w:rPr>
                      <w:rFonts w:eastAsia="Arial Unicode MS" w:cstheme="minorHAnsi"/>
                      <w:b/>
                      <w:color w:val="000000"/>
                      <w:lang w:eastAsia="zh-CN" w:bidi="pl-PL"/>
                    </w:rPr>
                    <w:t>669 szt. obiadów</w:t>
                  </w:r>
                  <w:r w:rsidRPr="00DB671E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 (13 obiadów x średnio 52 osoby)…………………………. zł brutto </w:t>
                  </w:r>
                </w:p>
                <w:p w14:paraId="161ADCC8" w14:textId="77777777" w:rsidR="007C16BA" w:rsidRDefault="007C16BA" w:rsidP="00A006B6">
                  <w:pPr>
                    <w:widowControl w:val="0"/>
                    <w:spacing w:line="360" w:lineRule="auto"/>
                    <w:ind w:left="360"/>
                    <w:contextualSpacing/>
                    <w:rPr>
                      <w:rFonts w:asciiTheme="minorHAnsi" w:eastAsia="Arial Unicode MS" w:hAnsiTheme="minorHAnsi" w:cstheme="minorHAnsi"/>
                      <w:b/>
                      <w:color w:val="000000"/>
                      <w:lang w:eastAsia="zh-CN" w:bidi="pl-PL"/>
                    </w:rPr>
                  </w:pPr>
                </w:p>
                <w:p w14:paraId="1F94A732" w14:textId="77777777" w:rsidR="007C16BA" w:rsidRDefault="007C16BA" w:rsidP="00A006B6">
                  <w:pPr>
                    <w:widowControl w:val="0"/>
                    <w:numPr>
                      <w:ilvl w:val="0"/>
                      <w:numId w:val="13"/>
                    </w:numPr>
                    <w:suppressAutoHyphens/>
                    <w:spacing w:line="360" w:lineRule="auto"/>
                    <w:contextualSpacing/>
                    <w:rPr>
                      <w:rFonts w:asciiTheme="minorHAnsi" w:eastAsia="Arial Unicode MS" w:hAnsiTheme="minorHAnsi" w:cstheme="minorHAnsi"/>
                      <w:color w:val="000000"/>
                      <w:lang w:eastAsia="zh-CN" w:bidi="pl-PL"/>
                    </w:rPr>
                  </w:pPr>
                  <w:r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Cena brutto </w:t>
                  </w:r>
                  <w:r>
                    <w:rPr>
                      <w:rFonts w:eastAsia="Arial Unicode MS" w:cstheme="minorHAnsi"/>
                      <w:b/>
                      <w:bCs/>
                      <w:color w:val="000000"/>
                      <w:lang w:eastAsia="zh-CN" w:bidi="pl-PL"/>
                    </w:rPr>
                    <w:t>serwisu kawowego</w:t>
                  </w:r>
                  <w:r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>:</w:t>
                  </w:r>
                </w:p>
                <w:p w14:paraId="24DEE808" w14:textId="35D0A166" w:rsidR="007C16BA" w:rsidRPr="00DB671E" w:rsidRDefault="007C16BA" w:rsidP="00DB671E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pacing w:line="360" w:lineRule="auto"/>
                    <w:rPr>
                      <w:rFonts w:asciiTheme="minorHAnsi" w:eastAsia="Arial Unicode MS" w:hAnsiTheme="minorHAnsi" w:cstheme="minorHAnsi"/>
                      <w:color w:val="000000"/>
                      <w:lang w:eastAsia="zh-CN" w:bidi="pl-PL"/>
                    </w:rPr>
                  </w:pPr>
                  <w:r w:rsidRPr="00DB671E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za </w:t>
                  </w:r>
                  <w:r w:rsidRPr="00DB671E">
                    <w:rPr>
                      <w:rFonts w:eastAsia="Arial Unicode MS" w:cstheme="minorHAnsi"/>
                      <w:b/>
                      <w:color w:val="000000"/>
                      <w:lang w:eastAsia="zh-CN" w:bidi="pl-PL"/>
                    </w:rPr>
                    <w:t xml:space="preserve">1 serwis kawowy </w:t>
                  </w:r>
                  <w:r w:rsidRPr="00DB671E">
                    <w:rPr>
                      <w:rFonts w:cstheme="minorHAnsi"/>
                      <w:b/>
                      <w:lang w:eastAsia="zh-CN"/>
                    </w:rPr>
                    <w:t xml:space="preserve">(przerwa ciągła- </w:t>
                  </w:r>
                  <w:r w:rsidRPr="00DB671E">
                    <w:rPr>
                      <w:rFonts w:cstheme="minorHAnsi"/>
                      <w:lang w:eastAsia="zh-CN"/>
                    </w:rPr>
                    <w:t>1 serwis kawowy x 1 osoba x 1 dzień)</w:t>
                  </w:r>
                  <w:r w:rsidRPr="00DB671E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  ……………………………  zł brutto </w:t>
                  </w:r>
                </w:p>
                <w:p w14:paraId="686193B2" w14:textId="77777777" w:rsidR="007C16BA" w:rsidRDefault="007C16BA" w:rsidP="00A006B6">
                  <w:pPr>
                    <w:widowControl w:val="0"/>
                    <w:spacing w:line="360" w:lineRule="auto"/>
                    <w:ind w:left="360"/>
                    <w:contextualSpacing/>
                    <w:rPr>
                      <w:rFonts w:eastAsia="Arial Unicode MS" w:cstheme="minorHAnsi"/>
                      <w:color w:val="000000"/>
                      <w:lang w:eastAsia="zh-CN" w:bidi="pl-PL"/>
                    </w:rPr>
                  </w:pPr>
                </w:p>
                <w:p w14:paraId="16783D98" w14:textId="54EC501A" w:rsidR="007C16BA" w:rsidRPr="00DB671E" w:rsidRDefault="007C16BA" w:rsidP="00DB671E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pacing w:line="360" w:lineRule="auto"/>
                    <w:rPr>
                      <w:rFonts w:eastAsia="Arial Unicode MS" w:cstheme="minorHAnsi"/>
                      <w:color w:val="000000"/>
                      <w:lang w:eastAsia="zh-CN" w:bidi="pl-PL"/>
                    </w:rPr>
                  </w:pPr>
                  <w:r w:rsidRPr="00DB671E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za </w:t>
                  </w:r>
                  <w:r w:rsidRPr="00DB671E">
                    <w:rPr>
                      <w:rFonts w:eastAsia="Arial Unicode MS" w:cstheme="minorHAnsi"/>
                      <w:b/>
                      <w:color w:val="000000"/>
                      <w:lang w:eastAsia="zh-CN" w:bidi="pl-PL"/>
                    </w:rPr>
                    <w:t>669 szt. serwisów kawowych</w:t>
                  </w:r>
                  <w:r w:rsidRPr="00DB671E">
                    <w:rPr>
                      <w:rFonts w:eastAsia="Arial Unicode MS" w:cstheme="minorHAnsi"/>
                      <w:b/>
                      <w:bCs/>
                      <w:color w:val="000000"/>
                      <w:lang w:eastAsia="zh-CN" w:bidi="pl-PL"/>
                    </w:rPr>
                    <w:t xml:space="preserve"> </w:t>
                  </w:r>
                  <w:r w:rsidRPr="00DB671E">
                    <w:rPr>
                      <w:rFonts w:cstheme="minorHAnsi"/>
                      <w:b/>
                      <w:lang w:eastAsia="zh-CN"/>
                    </w:rPr>
                    <w:t xml:space="preserve">(przerwa ciągła- </w:t>
                  </w:r>
                  <w:r w:rsidRPr="00DB671E">
                    <w:rPr>
                      <w:rFonts w:cstheme="minorHAnsi"/>
                      <w:lang w:eastAsia="zh-CN"/>
                    </w:rPr>
                    <w:t>13 serwisów kawowych x średnio 52 osoby)</w:t>
                  </w:r>
                  <w:r w:rsidRPr="00DB671E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  ……………………………  zł brutto</w:t>
                  </w:r>
                </w:p>
                <w:p w14:paraId="5C9A5DCB" w14:textId="03DC0388" w:rsidR="007C16BA" w:rsidRDefault="007C16BA" w:rsidP="00A54769">
                  <w:pPr>
                    <w:widowControl w:val="0"/>
                    <w:spacing w:line="360" w:lineRule="auto"/>
                    <w:ind w:left="360"/>
                    <w:contextualSpacing/>
                    <w:rPr>
                      <w:rFonts w:eastAsia="Arial Unicode MS" w:cstheme="minorHAnsi"/>
                      <w:color w:val="000000"/>
                      <w:lang w:eastAsia="zh-CN" w:bidi="pl-PL"/>
                    </w:rPr>
                  </w:pPr>
                </w:p>
                <w:p w14:paraId="0E6A846A" w14:textId="77777777" w:rsidR="007C16BA" w:rsidRDefault="007C16BA" w:rsidP="00DB671E">
                  <w:pPr>
                    <w:widowControl w:val="0"/>
                    <w:spacing w:line="360" w:lineRule="auto"/>
                    <w:contextualSpacing/>
                    <w:rPr>
                      <w:rFonts w:eastAsia="Arial Unicode MS" w:cstheme="minorHAnsi"/>
                      <w:color w:val="000000"/>
                      <w:lang w:eastAsia="zh-CN" w:bidi="pl-PL"/>
                    </w:rPr>
                  </w:pPr>
                </w:p>
                <w:p w14:paraId="1DFED2B5" w14:textId="3C70A170" w:rsidR="007C16BA" w:rsidRPr="00DB671E" w:rsidRDefault="007C16BA" w:rsidP="00A54769">
                  <w:pPr>
                    <w:pStyle w:val="Akapitzlist"/>
                    <w:widowControl w:val="0"/>
                    <w:numPr>
                      <w:ilvl w:val="0"/>
                      <w:numId w:val="13"/>
                    </w:numPr>
                    <w:spacing w:line="360" w:lineRule="auto"/>
                    <w:rPr>
                      <w:rFonts w:eastAsia="Arial Unicode MS" w:cstheme="minorHAnsi"/>
                      <w:b/>
                      <w:color w:val="000000"/>
                      <w:lang w:eastAsia="zh-CN" w:bidi="pl-PL"/>
                    </w:rPr>
                  </w:pPr>
                  <w:r w:rsidRPr="00A54769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Cena brutto </w:t>
                  </w:r>
                  <w:r w:rsidRPr="00DB671E">
                    <w:rPr>
                      <w:rFonts w:eastAsia="Arial Unicode MS" w:cstheme="minorHAnsi"/>
                      <w:b/>
                      <w:color w:val="000000"/>
                      <w:lang w:eastAsia="zh-CN" w:bidi="pl-PL"/>
                    </w:rPr>
                    <w:t>Kolacji:</w:t>
                  </w:r>
                </w:p>
                <w:p w14:paraId="53E63608" w14:textId="6BA453E6" w:rsidR="007C16BA" w:rsidRPr="00DB671E" w:rsidRDefault="007C16BA" w:rsidP="00DB671E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pacing w:line="360" w:lineRule="auto"/>
                    <w:rPr>
                      <w:rFonts w:eastAsia="Arial Unicode MS" w:cstheme="minorHAnsi"/>
                      <w:color w:val="000000"/>
                      <w:lang w:eastAsia="zh-CN" w:bidi="pl-PL"/>
                    </w:rPr>
                  </w:pPr>
                  <w:r w:rsidRPr="00DB671E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za </w:t>
                  </w:r>
                  <w:r w:rsidRPr="00DB671E">
                    <w:rPr>
                      <w:rFonts w:eastAsia="Arial Unicode MS" w:cstheme="minorHAnsi"/>
                      <w:b/>
                      <w:color w:val="000000"/>
                      <w:lang w:eastAsia="zh-CN" w:bidi="pl-PL"/>
                    </w:rPr>
                    <w:t>1 kolację</w:t>
                  </w:r>
                  <w:r w:rsidRPr="00DB671E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 (1 kolacja x 1 osoba) ……………………………..  zł brutto </w:t>
                  </w:r>
                </w:p>
                <w:p w14:paraId="5BD48AC1" w14:textId="77777777" w:rsidR="007C16BA" w:rsidRPr="00A54769" w:rsidRDefault="007C16BA" w:rsidP="00A54769">
                  <w:pPr>
                    <w:widowControl w:val="0"/>
                    <w:spacing w:line="360" w:lineRule="auto"/>
                    <w:ind w:left="360"/>
                    <w:contextualSpacing/>
                    <w:rPr>
                      <w:rFonts w:eastAsia="Arial Unicode MS" w:cstheme="minorHAnsi"/>
                      <w:color w:val="000000"/>
                      <w:lang w:eastAsia="zh-CN" w:bidi="pl-PL"/>
                    </w:rPr>
                  </w:pPr>
                </w:p>
                <w:p w14:paraId="41B3A74C" w14:textId="7E4AEB2F" w:rsidR="007C16BA" w:rsidRPr="00DB671E" w:rsidRDefault="007C16BA" w:rsidP="00DB671E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pacing w:line="360" w:lineRule="auto"/>
                    <w:rPr>
                      <w:rFonts w:eastAsia="Arial Unicode MS" w:cstheme="minorHAnsi"/>
                      <w:color w:val="000000"/>
                      <w:lang w:eastAsia="zh-CN" w:bidi="pl-PL"/>
                    </w:rPr>
                  </w:pPr>
                  <w:r w:rsidRPr="00DB671E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za </w:t>
                  </w:r>
                  <w:r w:rsidRPr="00DB671E">
                    <w:rPr>
                      <w:rFonts w:eastAsia="Arial Unicode MS" w:cstheme="minorHAnsi"/>
                      <w:b/>
                      <w:color w:val="000000"/>
                      <w:lang w:eastAsia="zh-CN" w:bidi="pl-PL"/>
                    </w:rPr>
                    <w:t>60 szt. kolacji</w:t>
                  </w:r>
                  <w:r w:rsidRPr="00DB671E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 (6 kolacji x 10 osób) ………..…………………………….. zł   zł brutto </w:t>
                  </w:r>
                </w:p>
                <w:p w14:paraId="2425F902" w14:textId="77777777" w:rsidR="007C16BA" w:rsidRPr="00A54769" w:rsidRDefault="007C16BA" w:rsidP="00A54769">
                  <w:pPr>
                    <w:widowControl w:val="0"/>
                    <w:spacing w:line="360" w:lineRule="auto"/>
                    <w:ind w:left="360"/>
                    <w:contextualSpacing/>
                    <w:rPr>
                      <w:rFonts w:eastAsia="Arial Unicode MS" w:cstheme="minorHAnsi"/>
                      <w:color w:val="000000"/>
                      <w:lang w:eastAsia="zh-CN" w:bidi="pl-PL"/>
                    </w:rPr>
                  </w:pPr>
                </w:p>
                <w:p w14:paraId="5FCE98DE" w14:textId="22D6E466" w:rsidR="007C16BA" w:rsidRPr="00DB671E" w:rsidRDefault="007C16BA" w:rsidP="00DB671E">
                  <w:pPr>
                    <w:pStyle w:val="Akapitzlist"/>
                    <w:widowControl w:val="0"/>
                    <w:numPr>
                      <w:ilvl w:val="0"/>
                      <w:numId w:val="13"/>
                    </w:numPr>
                    <w:spacing w:line="360" w:lineRule="auto"/>
                    <w:rPr>
                      <w:rFonts w:eastAsia="Arial Unicode MS" w:cstheme="minorHAnsi"/>
                      <w:color w:val="000000"/>
                      <w:lang w:eastAsia="zh-CN" w:bidi="pl-PL"/>
                    </w:rPr>
                  </w:pPr>
                  <w:r w:rsidRPr="00DB671E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Cena brutto </w:t>
                  </w:r>
                  <w:r w:rsidRPr="00DB671E">
                    <w:rPr>
                      <w:rFonts w:eastAsia="Arial Unicode MS" w:cstheme="minorHAnsi"/>
                      <w:b/>
                      <w:color w:val="000000"/>
                      <w:lang w:eastAsia="zh-CN" w:bidi="pl-PL"/>
                    </w:rPr>
                    <w:t>noclegu ze śniadaniem:</w:t>
                  </w:r>
                </w:p>
                <w:p w14:paraId="13CB6002" w14:textId="15DE7779" w:rsidR="007C16BA" w:rsidRPr="00DB671E" w:rsidRDefault="007C16BA" w:rsidP="00DB671E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pacing w:line="360" w:lineRule="auto"/>
                    <w:rPr>
                      <w:rFonts w:eastAsia="Arial Unicode MS" w:cstheme="minorHAnsi"/>
                      <w:color w:val="000000"/>
                      <w:lang w:eastAsia="zh-CN" w:bidi="pl-PL"/>
                    </w:rPr>
                  </w:pPr>
                  <w:r w:rsidRPr="00DB671E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za </w:t>
                  </w:r>
                  <w:r w:rsidRPr="00DB671E">
                    <w:rPr>
                      <w:rFonts w:eastAsia="Arial Unicode MS" w:cstheme="minorHAnsi"/>
                      <w:b/>
                      <w:color w:val="000000"/>
                      <w:lang w:eastAsia="zh-CN" w:bidi="pl-PL"/>
                    </w:rPr>
                    <w:t>1 nocleg ze śniadaniem</w:t>
                  </w:r>
                  <w:r w:rsidRPr="00DB671E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 (1 nocleg x 1 osoba) ……………………………..  zł brutto </w:t>
                  </w:r>
                </w:p>
                <w:p w14:paraId="2CC6EAE1" w14:textId="77777777" w:rsidR="007C16BA" w:rsidRDefault="007C16BA" w:rsidP="00A54769">
                  <w:pPr>
                    <w:widowControl w:val="0"/>
                    <w:spacing w:line="360" w:lineRule="auto"/>
                    <w:ind w:left="360"/>
                    <w:contextualSpacing/>
                    <w:rPr>
                      <w:rFonts w:eastAsia="Arial Unicode MS" w:cstheme="minorHAnsi"/>
                      <w:color w:val="000000"/>
                      <w:lang w:eastAsia="zh-CN" w:bidi="pl-PL"/>
                    </w:rPr>
                  </w:pPr>
                  <w:r w:rsidRPr="00A54769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 </w:t>
                  </w:r>
                </w:p>
                <w:p w14:paraId="467ED904" w14:textId="3E386515" w:rsidR="007C16BA" w:rsidRPr="00DB671E" w:rsidRDefault="007C16BA" w:rsidP="00DB671E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pacing w:line="360" w:lineRule="auto"/>
                    <w:rPr>
                      <w:rFonts w:eastAsia="Arial Unicode MS" w:cstheme="minorHAnsi"/>
                      <w:color w:val="000000"/>
                      <w:lang w:eastAsia="zh-CN" w:bidi="pl-PL"/>
                    </w:rPr>
                  </w:pPr>
                  <w:r w:rsidRPr="00DB671E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za </w:t>
                  </w:r>
                  <w:r w:rsidRPr="00DB671E">
                    <w:rPr>
                      <w:rFonts w:eastAsia="Arial Unicode MS" w:cstheme="minorHAnsi"/>
                      <w:b/>
                      <w:color w:val="000000"/>
                      <w:lang w:eastAsia="zh-CN" w:bidi="pl-PL"/>
                    </w:rPr>
                    <w:t>60  szt. noclegów ze śniadaniem</w:t>
                  </w:r>
                  <w:r w:rsidRPr="00DB671E"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 (6 noclegów x 10 osób) ………..……………………………..  zł brutto </w:t>
                  </w:r>
                </w:p>
              </w:tc>
            </w:tr>
            <w:tr w:rsidR="00DB671E" w14:paraId="60A468E5" w14:textId="77777777" w:rsidTr="007C16BA">
              <w:trPr>
                <w:trHeight w:val="620"/>
              </w:trPr>
              <w:tc>
                <w:tcPr>
                  <w:tcW w:w="212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98" w:type="dxa"/>
                  </w:tcMar>
                  <w:vAlign w:val="center"/>
                </w:tcPr>
                <w:p w14:paraId="58819DFC" w14:textId="015F6D74" w:rsidR="00DB671E" w:rsidRDefault="00DB671E" w:rsidP="00CF6D2A">
                  <w:pPr>
                    <w:widowControl w:val="0"/>
                    <w:spacing w:line="360" w:lineRule="auto"/>
                    <w:rPr>
                      <w:rFonts w:asciiTheme="minorHAnsi" w:eastAsia="Arial Unicode MS" w:hAnsiTheme="minorHAnsi" w:cstheme="minorHAnsi"/>
                      <w:b/>
                      <w:bCs/>
                      <w:color w:val="000000"/>
                      <w:lang w:eastAsia="zh-CN" w:bidi="pl-PL"/>
                    </w:rPr>
                  </w:pPr>
                  <w:r>
                    <w:rPr>
                      <w:rFonts w:eastAsia="Arial Unicode MS" w:cstheme="minorHAnsi"/>
                      <w:b/>
                      <w:bCs/>
                      <w:color w:val="000000"/>
                      <w:lang w:eastAsia="zh-CN" w:bidi="pl-PL"/>
                    </w:rPr>
                    <w:lastRenderedPageBreak/>
                    <w:t>Cena oferty: Suma cen w ramach pkt 1b+</w:t>
                  </w:r>
                  <w:r w:rsidR="007C16BA">
                    <w:rPr>
                      <w:rFonts w:eastAsia="Arial Unicode MS" w:cstheme="minorHAnsi"/>
                      <w:b/>
                      <w:bCs/>
                      <w:color w:val="000000"/>
                      <w:lang w:eastAsia="zh-CN" w:bidi="pl-PL"/>
                    </w:rPr>
                    <w:t>2b+3b+4b+5b</w:t>
                  </w:r>
                </w:p>
              </w:tc>
              <w:tc>
                <w:tcPr>
                  <w:tcW w:w="80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14:paraId="20E1B4E4" w14:textId="77777777" w:rsidR="007C16BA" w:rsidRDefault="007C16BA" w:rsidP="00CF6D2A">
                  <w:pPr>
                    <w:widowControl w:val="0"/>
                    <w:spacing w:line="360" w:lineRule="auto"/>
                    <w:contextualSpacing/>
                    <w:rPr>
                      <w:rFonts w:eastAsia="Arial Unicode MS" w:cstheme="minorHAnsi"/>
                      <w:color w:val="000000"/>
                      <w:lang w:eastAsia="zh-CN" w:bidi="pl-PL"/>
                    </w:rPr>
                  </w:pPr>
                </w:p>
                <w:p w14:paraId="7F96AE66" w14:textId="787AFA50" w:rsidR="00DB671E" w:rsidRDefault="00DB671E" w:rsidP="00CF6D2A">
                  <w:pPr>
                    <w:widowControl w:val="0"/>
                    <w:spacing w:line="360" w:lineRule="auto"/>
                    <w:contextualSpacing/>
                    <w:rPr>
                      <w:rFonts w:asciiTheme="minorHAnsi" w:eastAsia="Arial Unicode MS" w:hAnsiTheme="minorHAnsi" w:cstheme="minorHAnsi"/>
                      <w:color w:val="000000"/>
                      <w:lang w:eastAsia="zh-CN" w:bidi="pl-PL"/>
                    </w:rPr>
                  </w:pPr>
                  <w:r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Cena oferty ……………………………………….. zł brutto </w:t>
                  </w:r>
                </w:p>
                <w:p w14:paraId="52AD87CC" w14:textId="77777777" w:rsidR="00DB671E" w:rsidRDefault="00DB671E" w:rsidP="00CF6D2A">
                  <w:pPr>
                    <w:widowControl w:val="0"/>
                    <w:spacing w:line="360" w:lineRule="auto"/>
                    <w:contextualSpacing/>
                    <w:rPr>
                      <w:rFonts w:asciiTheme="minorHAnsi" w:eastAsia="Arial Unicode MS" w:hAnsiTheme="minorHAnsi" w:cstheme="minorHAnsi"/>
                      <w:color w:val="000000"/>
                      <w:lang w:eastAsia="zh-CN" w:bidi="pl-PL"/>
                    </w:rPr>
                  </w:pPr>
                </w:p>
                <w:p w14:paraId="663F89FA" w14:textId="77777777" w:rsidR="00DB671E" w:rsidRDefault="00DB671E" w:rsidP="00CF6D2A">
                  <w:pPr>
                    <w:widowControl w:val="0"/>
                    <w:spacing w:line="360" w:lineRule="auto"/>
                    <w:contextualSpacing/>
                    <w:rPr>
                      <w:rFonts w:asciiTheme="minorHAnsi" w:eastAsia="Arial Unicode MS" w:hAnsiTheme="minorHAnsi" w:cstheme="minorHAnsi"/>
                      <w:color w:val="000000"/>
                      <w:lang w:eastAsia="zh-CN" w:bidi="pl-PL"/>
                    </w:rPr>
                  </w:pPr>
                </w:p>
                <w:p w14:paraId="2E9D391A" w14:textId="77777777" w:rsidR="00DB671E" w:rsidRDefault="00DB671E" w:rsidP="00CF6D2A">
                  <w:pPr>
                    <w:widowControl w:val="0"/>
                    <w:spacing w:line="360" w:lineRule="auto"/>
                    <w:contextualSpacing/>
                    <w:rPr>
                      <w:rFonts w:asciiTheme="minorHAnsi" w:eastAsia="Arial Unicode MS" w:hAnsiTheme="minorHAnsi" w:cstheme="minorHAnsi"/>
                      <w:color w:val="000000"/>
                      <w:lang w:eastAsia="zh-CN" w:bidi="pl-PL"/>
                    </w:rPr>
                  </w:pPr>
                  <w:r>
                    <w:rPr>
                      <w:rFonts w:eastAsia="Arial Unicode MS" w:cstheme="minorHAnsi"/>
                      <w:color w:val="000000"/>
                      <w:lang w:eastAsia="zh-CN" w:bidi="pl-PL"/>
                    </w:rPr>
                    <w:t xml:space="preserve">Słownie: ……………………………………………………………………………………………………………………………………………….zł brutto </w:t>
                  </w:r>
                </w:p>
              </w:tc>
            </w:tr>
          </w:tbl>
          <w:p w14:paraId="01FD3B4F" w14:textId="77777777" w:rsidR="00A006B6" w:rsidRPr="00D74FA4" w:rsidRDefault="00A006B6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</w:tr>
      <w:bookmarkEnd w:id="3"/>
      <w:tr w:rsidR="002870AC" w:rsidRPr="00CE1307" w14:paraId="01FD3BA6" w14:textId="77777777" w:rsidTr="00CE130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FD3B78" w14:textId="77777777" w:rsidR="00CE1307" w:rsidRPr="00CE1307" w:rsidRDefault="002870AC" w:rsidP="00CE1307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CE130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3B79" w14:textId="77777777" w:rsidR="00101B2F" w:rsidRPr="008225B3" w:rsidRDefault="00101B2F" w:rsidP="008225B3">
            <w:pPr>
              <w:pStyle w:val="Akapitzlist"/>
              <w:numPr>
                <w:ilvl w:val="0"/>
                <w:numId w:val="12"/>
              </w:numPr>
              <w:suppressAutoHyphens/>
              <w:spacing w:after="1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proofErr w:type="spellStart"/>
            <w:r w:rsidRPr="008225B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Składając</w:t>
            </w:r>
            <w:proofErr w:type="spellEnd"/>
            <w:r w:rsidRPr="008225B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8225B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ofertę</w:t>
            </w:r>
            <w:proofErr w:type="spellEnd"/>
            <w:r w:rsidRPr="008225B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8225B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oświadczam</w:t>
            </w:r>
            <w:proofErr w:type="spellEnd"/>
            <w:r w:rsidRPr="008225B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8225B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że</w:t>
            </w:r>
            <w:proofErr w:type="spellEnd"/>
            <w:r w:rsidRPr="008225B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:</w:t>
            </w:r>
          </w:p>
          <w:p w14:paraId="01FD3B7A" w14:textId="77777777" w:rsidR="00101B2F" w:rsidRPr="00E221AC" w:rsidRDefault="00101B2F" w:rsidP="00101B2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1.1 W pełni akceptuję oraz spełniam wszystkie wymienione warunki udziału w postępowaniu, w tym brak powiązań osobowych i kapitałowych z Zamawiającym.</w:t>
            </w:r>
          </w:p>
          <w:p w14:paraId="01FD3B7B" w14:textId="77777777" w:rsidR="00101B2F" w:rsidRPr="00E221AC" w:rsidRDefault="00101B2F" w:rsidP="00101B2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1.2 Zapoznałem się z treścią Zapytania ofertowego i nie wnoszę do niego zastrzeżeń oraz przyjmuję warunki w nim zawarte.</w:t>
            </w:r>
          </w:p>
          <w:p w14:paraId="01FD3B7C" w14:textId="77777777" w:rsidR="00101B2F" w:rsidRPr="00E221AC" w:rsidRDefault="00101B2F" w:rsidP="00101B2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1.3 Realizacja usług będzie prowadzona zgodnie z warunkami określonymi w zapytaniu ofertowym.</w:t>
            </w:r>
          </w:p>
          <w:p w14:paraId="01FD3B7D" w14:textId="77777777" w:rsidR="00101B2F" w:rsidRPr="00E221AC" w:rsidRDefault="00101B2F" w:rsidP="00101B2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1.4 Stawki podane w ofercie maja charakter ryczałtowy i uwzględnia wszystkie koszty wykonania zamówienia </w:t>
            </w:r>
          </w:p>
          <w:p w14:paraId="01FD3B7E" w14:textId="77777777" w:rsidR="00101B2F" w:rsidRPr="00E221AC" w:rsidRDefault="00101B2F" w:rsidP="00101B2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1.5 W przypadku uznania mojej oferty za najkorzystniejszą zobowiązuję się do zawarcia umowy w miejscu i terminie wskazanym przez Zamawiającego.</w:t>
            </w:r>
          </w:p>
          <w:p w14:paraId="01FD3B7F" w14:textId="77777777" w:rsidR="00101B2F" w:rsidRPr="00E221AC" w:rsidRDefault="00101B2F" w:rsidP="00101B2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1.6 Wyrażam zgodę na przetwarzanie danych osobowych do celów związanych z niniejszym postępowaniem  w takim zakresie, w jakim jest to niezbędne dla jego należytego zrealizowania (m.in. zamieszczenia tych danych i ich upublicznienia w protokole wyboru).</w:t>
            </w:r>
          </w:p>
          <w:p w14:paraId="01FD3B80" w14:textId="77777777" w:rsidR="00101B2F" w:rsidRPr="00E221AC" w:rsidRDefault="00101B2F" w:rsidP="00101B2F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1.7 Wszelkie dołączone do niniejszej oferty dokumenty/kopie dokumentów są zgodne z oryginałem.</w:t>
            </w:r>
          </w:p>
          <w:p w14:paraId="1C418AE8" w14:textId="4D1CC396" w:rsidR="00241136" w:rsidRDefault="00101B2F" w:rsidP="0033501C">
            <w:pPr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1.8 </w:t>
            </w:r>
            <w:r w:rsidR="00F008F5" w:rsidRPr="00F008F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Posiada</w:t>
            </w:r>
            <w:r w:rsidR="00241136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m</w:t>
            </w:r>
            <w:r w:rsidR="00F008F5" w:rsidRPr="00F008F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niezbędną kadrę- pracowników technicznych do wykonania zamówienia</w:t>
            </w:r>
            <w:r w:rsidR="0033501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.</w:t>
            </w:r>
          </w:p>
          <w:p w14:paraId="0AF7CA96" w14:textId="2E748879" w:rsidR="00241136" w:rsidRDefault="00241136" w:rsidP="00F008F5">
            <w:pPr>
              <w:suppressAutoHyphens/>
              <w:spacing w:after="120" w:line="10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1.9 Posiadam niezbędną infrastrukturę do wykonania zamówienia;</w:t>
            </w:r>
          </w:p>
          <w:p w14:paraId="47A4484C" w14:textId="52A5D3C2" w:rsidR="00241136" w:rsidRDefault="00241136" w:rsidP="00F008F5">
            <w:pPr>
              <w:suppressAutoHyphens/>
              <w:spacing w:after="120" w:line="10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1.10 Zobowiązuję się do wykonania klauzul społecznych zawartych w niniejszym postepowaniu</w:t>
            </w:r>
            <w:r w:rsidR="00677C03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(jeśli dotyczy)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;</w:t>
            </w:r>
          </w:p>
          <w:p w14:paraId="6D7B4285" w14:textId="3B92A982" w:rsidR="00241136" w:rsidRDefault="00241136" w:rsidP="00F008F5">
            <w:pPr>
              <w:suppressAutoHyphens/>
              <w:spacing w:after="120" w:line="10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1.11 Posiadam uprawnienia do wykonywania określonej działalności lub czynności.</w:t>
            </w:r>
          </w:p>
          <w:p w14:paraId="01FD3B86" w14:textId="2C8F9B32" w:rsidR="00101B2F" w:rsidRPr="00E221AC" w:rsidRDefault="00101B2F" w:rsidP="00F008F5">
            <w:pPr>
              <w:suppressAutoHyphens/>
              <w:spacing w:after="120" w:line="100" w:lineRule="atLeast"/>
              <w:jc w:val="both"/>
              <w:rPr>
                <w:rFonts w:asciiTheme="minorHAnsi" w:eastAsia="Arial" w:hAnsiTheme="minorHAnsi" w:cstheme="minorHAnsi"/>
                <w:kern w:val="2"/>
                <w:sz w:val="20"/>
                <w:szCs w:val="20"/>
                <w:lang w:val="pl-PL" w:eastAsia="hi-IN" w:bidi="hi-IN"/>
              </w:rPr>
            </w:pPr>
            <w:r w:rsidRPr="00E221AC">
              <w:rPr>
                <w:rFonts w:asciiTheme="minorHAnsi" w:eastAsia="Arial" w:hAnsiTheme="minorHAnsi" w:cstheme="minorHAnsi"/>
                <w:kern w:val="2"/>
                <w:sz w:val="20"/>
                <w:szCs w:val="20"/>
                <w:lang w:val="pl-PL" w:eastAsia="hi-IN" w:bidi="hi-IN"/>
              </w:rPr>
              <w:t>2. Składając ofertę oświadczam, że nie jestem i nie należę do Wykonawców:</w:t>
            </w:r>
          </w:p>
          <w:p w14:paraId="01FD3B87" w14:textId="77777777" w:rsidR="00101B2F" w:rsidRPr="00E221AC" w:rsidRDefault="00101B2F" w:rsidP="00101B2F">
            <w:pPr>
              <w:tabs>
                <w:tab w:val="left" w:pos="851"/>
              </w:tabs>
              <w:suppressAutoHyphens/>
              <w:autoSpaceDE w:val="0"/>
              <w:spacing w:after="160" w:line="30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- którzy, z przyczyn leżących po ich stronie, nie wykonali albo nienależycie wykonali w istotnym stopniu wcześniejszą umowę w sprawie zamówienia/zamówienia publicznego lub umowę koncesji, zawartą z zamawiającym, co doprowadziło do rozwiązania umowy lub zasądzenia odszkodowania;</w:t>
            </w:r>
          </w:p>
          <w:p w14:paraId="01FD3B88" w14:textId="77777777" w:rsidR="00101B2F" w:rsidRPr="00E221AC" w:rsidRDefault="00101B2F" w:rsidP="00101B2F">
            <w:pPr>
              <w:tabs>
                <w:tab w:val="left" w:pos="851"/>
              </w:tabs>
              <w:suppressAutoHyphens/>
              <w:autoSpaceDE w:val="0"/>
              <w:spacing w:after="160" w:line="30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lastRenderedPageBreak/>
              <w:t>- którzy w wyniku lekkomyślności lub niedbalstwa przedstawili informacje wprowadzające w błąd zamawiającego, mogące mieć istotny wpływ na decyzje podejmowane przez zamawiającego w postępowaniu o udzielenie zamówienia;</w:t>
            </w:r>
          </w:p>
          <w:p w14:paraId="01FD3B89" w14:textId="77777777" w:rsidR="00101B2F" w:rsidRPr="00E221AC" w:rsidRDefault="00101B2F" w:rsidP="00101B2F">
            <w:pPr>
              <w:tabs>
                <w:tab w:val="left" w:pos="851"/>
              </w:tabs>
              <w:suppressAutoHyphens/>
              <w:autoSpaceDE w:val="0"/>
              <w:spacing w:after="160" w:line="30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- Wykonawcę, który w wyniku zamierzonego działania lub rażącego niedbalstwa wprowadził Zamawiającego w błąd przy przedstawieniu informacji, że nie podlega wykluczeniu, spełnia warunki udziału w postępowaniu, lub który zataił te informacje lub nie jest w stanie przedstawić wymaganych dokumentów;</w:t>
            </w:r>
          </w:p>
          <w:p w14:paraId="01FD3B8A" w14:textId="77777777" w:rsidR="00101B2F" w:rsidRPr="00E221AC" w:rsidRDefault="00101B2F" w:rsidP="00101B2F">
            <w:pPr>
              <w:tabs>
                <w:tab w:val="left" w:pos="851"/>
              </w:tabs>
              <w:suppressAutoHyphens/>
              <w:autoSpaceDE w:val="0"/>
              <w:spacing w:after="160" w:line="30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- Wykonawcę, który w wyniku lekkomyślności lub niedbalstwa przedstawił informacje wprowadzające w błąd zamawiającego, mogące mieć istotny wpływ na decyzje podejmowane przez zamawiającego w postępowaniu o udzielenie zamówienia;</w:t>
            </w:r>
          </w:p>
          <w:p w14:paraId="01FD3B8B" w14:textId="77777777" w:rsidR="00101B2F" w:rsidRPr="00E221AC" w:rsidRDefault="00101B2F" w:rsidP="00101B2F">
            <w:pPr>
              <w:tabs>
                <w:tab w:val="left" w:pos="851"/>
              </w:tabs>
              <w:suppressAutoHyphens/>
              <w:autoSpaceDE w:val="0"/>
              <w:spacing w:after="160" w:line="30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- nie jestem Wykonawcą, który bezprawnie wpływał lub próbował wpłynąć na czynności Zamawiającego lub pozyskać informacje poufne, mogące dać mu przewagę w postępowaniu o udzielenie zamówienia;</w:t>
            </w:r>
          </w:p>
          <w:p w14:paraId="01FD3B8C" w14:textId="77777777" w:rsidR="00101B2F" w:rsidRPr="00E221AC" w:rsidRDefault="00101B2F" w:rsidP="00101B2F">
            <w:pPr>
              <w:tabs>
                <w:tab w:val="left" w:pos="851"/>
              </w:tabs>
              <w:suppressAutoHyphens/>
              <w:autoSpaceDE w:val="0"/>
              <w:spacing w:after="160" w:line="30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- będących podmiotem zbiorowym, wobec których sąd orzekł zakaz ubiegania się o zamówienia publiczne na podstawie ustawy z dnia 28 października 2002 r. o odpowiedzialności podmiotów zbiorowych za czyny zabronione pod groźbą kary (Dz. U. z 2015 r. poz. 1212, 1844 i 1855 oraz z 2016 r. poz. 1541);</w:t>
            </w:r>
          </w:p>
          <w:p w14:paraId="01FD3B8D" w14:textId="77777777" w:rsidR="00101B2F" w:rsidRPr="00E221AC" w:rsidRDefault="00101B2F" w:rsidP="00101B2F">
            <w:pPr>
              <w:tabs>
                <w:tab w:val="left" w:pos="851"/>
              </w:tabs>
              <w:suppressAutoHyphens/>
              <w:autoSpaceDE w:val="0"/>
              <w:spacing w:after="160" w:line="30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- których urzędującego członka jego organu zarządzającego lub nadzorczego, wspólnika spółki w spółce jawnej lub partnerskiej albo komplementariusza w spółce komandytowej lub komandytowo-akcyjnej lub prokurenta prawomocnie skazano za przestępstwo, o którym mowa w art. 24 ust. 1 pkt 13 ustawy PZP;</w:t>
            </w:r>
          </w:p>
          <w:p w14:paraId="01FD3B8E" w14:textId="77777777" w:rsidR="00101B2F" w:rsidRPr="00E221AC" w:rsidRDefault="00101B2F" w:rsidP="00101B2F">
            <w:pPr>
              <w:tabs>
                <w:tab w:val="left" w:pos="851"/>
              </w:tabs>
              <w:suppressAutoHyphens/>
              <w:autoSpaceDE w:val="0"/>
              <w:spacing w:after="160" w:line="30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- którzy zalegają z opłacaniem podatków;</w:t>
            </w:r>
          </w:p>
          <w:p w14:paraId="01FD3B8F" w14:textId="77777777" w:rsidR="00101B2F" w:rsidRPr="00E221AC" w:rsidRDefault="00101B2F" w:rsidP="00101B2F">
            <w:pPr>
              <w:tabs>
                <w:tab w:val="left" w:pos="851"/>
              </w:tabs>
              <w:suppressAutoHyphens/>
              <w:autoSpaceDE w:val="0"/>
              <w:spacing w:after="160" w:line="30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  <w:t>- którzy zalegają z opłacaniem składek na ubezpieczenia społeczne lub zdrowotne.</w:t>
            </w:r>
          </w:p>
          <w:p w14:paraId="01FD3B90" w14:textId="77777777" w:rsidR="00101B2F" w:rsidRPr="00E221AC" w:rsidRDefault="00101B2F" w:rsidP="00101B2F">
            <w:pPr>
              <w:tabs>
                <w:tab w:val="left" w:pos="851"/>
              </w:tabs>
              <w:suppressAutoHyphens/>
              <w:autoSpaceDE w:val="0"/>
              <w:spacing w:line="300" w:lineRule="auto"/>
              <w:ind w:left="1440"/>
              <w:jc w:val="both"/>
              <w:rPr>
                <w:rFonts w:asciiTheme="minorHAnsi" w:eastAsia="Arial" w:hAnsiTheme="minorHAnsi" w:cstheme="minorHAnsi"/>
                <w:sz w:val="20"/>
                <w:szCs w:val="20"/>
                <w:lang w:val="pl-PL"/>
              </w:rPr>
            </w:pPr>
          </w:p>
          <w:p w14:paraId="01FD3B91" w14:textId="77777777" w:rsidR="00101B2F" w:rsidRPr="00E221AC" w:rsidRDefault="00101B2F" w:rsidP="00101B2F">
            <w:pPr>
              <w:spacing w:after="120" w:line="30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3. Ponad to oświadczam, że w stosunku do Wykonawcy:</w:t>
            </w:r>
          </w:p>
          <w:p w14:paraId="01FD3B92" w14:textId="77777777" w:rsidR="00101B2F" w:rsidRPr="00E221AC" w:rsidRDefault="00101B2F" w:rsidP="00101B2F">
            <w:pPr>
              <w:spacing w:line="300" w:lineRule="auto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  <w:t>a)</w:t>
            </w:r>
          </w:p>
          <w:p w14:paraId="01FD3B93" w14:textId="77777777" w:rsidR="00101B2F" w:rsidRPr="00E221AC" w:rsidRDefault="00101B2F" w:rsidP="00101B2F">
            <w:pPr>
              <w:spacing w:line="300" w:lineRule="auto"/>
              <w:ind w:left="567" w:hanging="567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*□</w:t>
            </w: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ab/>
            </w:r>
            <w:r w:rsidRPr="00E221AC"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  <w:t>NIE ZOSTAŁ</w:t>
            </w: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WYDANY prawomocny wyrok sądu lub ostateczna decyzja administracyjna o zaleganiu z uiszczaniem podatków, opłat</w:t>
            </w:r>
          </w:p>
          <w:p w14:paraId="01FD3B94" w14:textId="77777777" w:rsidR="00101B2F" w:rsidRPr="00E221AC" w:rsidRDefault="00101B2F" w:rsidP="00101B2F">
            <w:pPr>
              <w:spacing w:line="300" w:lineRule="auto"/>
              <w:ind w:left="567" w:hanging="567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*□</w:t>
            </w: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ab/>
            </w:r>
            <w:r w:rsidRPr="00E221AC"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  <w:t>ZOSTAŁ</w:t>
            </w: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WYDANY prawomocny wyrok sądu lub ostateczna decyzja administracyjna o zaleganiu z uiszczaniem podatków, opłat</w:t>
            </w:r>
          </w:p>
          <w:p w14:paraId="01FD3B95" w14:textId="77777777" w:rsidR="00101B2F" w:rsidRPr="00E221AC" w:rsidRDefault="00101B2F" w:rsidP="00101B2F">
            <w:pPr>
              <w:spacing w:line="30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pl-PL"/>
              </w:rPr>
              <w:t>b)</w:t>
            </w:r>
          </w:p>
          <w:p w14:paraId="01FD3B96" w14:textId="77777777" w:rsidR="00101B2F" w:rsidRPr="00E221AC" w:rsidRDefault="00101B2F" w:rsidP="00101B2F">
            <w:pPr>
              <w:tabs>
                <w:tab w:val="left" w:pos="0"/>
              </w:tabs>
              <w:spacing w:line="300" w:lineRule="auto"/>
              <w:ind w:left="567" w:hanging="567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*□</w:t>
            </w:r>
            <w:r w:rsidRPr="00E221AC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ab/>
            </w:r>
            <w:r w:rsidRPr="00E221A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pl-PL"/>
              </w:rPr>
              <w:t>NIE ZOSTAŁ</w:t>
            </w:r>
            <w:r w:rsidRPr="00E221AC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WYDANY prawomocny wyrok sądu lub ostateczna decyzja administracyjna o zaleganiu z uiszczaniem składek na ubezpieczenia społeczne lub zdrowotne</w:t>
            </w:r>
          </w:p>
          <w:p w14:paraId="01FD3B97" w14:textId="77777777" w:rsidR="00101B2F" w:rsidRPr="00E221AC" w:rsidRDefault="00101B2F" w:rsidP="00101B2F">
            <w:pPr>
              <w:spacing w:line="300" w:lineRule="auto"/>
              <w:ind w:left="567" w:hanging="567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*□</w:t>
            </w: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ab/>
            </w:r>
            <w:r w:rsidRPr="00E221AC"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  <w:t>ZOSTAŁ</w:t>
            </w: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WYDANY prawomocny wyrok sądu lub ostateczna decyzja administracyjna o zaleganiu z uiszczaniem składek na ubezpieczenia społeczne lub zdrowotne</w:t>
            </w:r>
          </w:p>
          <w:p w14:paraId="01FD3B98" w14:textId="77777777" w:rsidR="00101B2F" w:rsidRPr="00E221AC" w:rsidRDefault="00101B2F" w:rsidP="00101B2F">
            <w:pPr>
              <w:spacing w:line="300" w:lineRule="auto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  <w:t>Informacja dot. pkt a i pkt b:</w:t>
            </w:r>
          </w:p>
          <w:p w14:paraId="01FD3B99" w14:textId="77777777" w:rsidR="00101B2F" w:rsidRPr="00E221AC" w:rsidRDefault="00101B2F" w:rsidP="00101B2F">
            <w:pPr>
              <w:spacing w:line="30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</w:p>
          <w:p w14:paraId="01FD3B9A" w14:textId="77777777" w:rsidR="008225B3" w:rsidRPr="00E221AC" w:rsidRDefault="008225B3" w:rsidP="00101B2F">
            <w:pPr>
              <w:spacing w:line="30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</w:p>
          <w:p w14:paraId="01FD3B9B" w14:textId="77777777" w:rsidR="00101B2F" w:rsidRPr="00E221AC" w:rsidRDefault="00101B2F" w:rsidP="00101B2F">
            <w:pPr>
              <w:spacing w:line="30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W przypadku </w:t>
            </w:r>
            <w:r w:rsidRPr="00E221AC"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  <w:t>wydania</w:t>
            </w: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takich wyroków lub decyzji Wykonawca zobowiązany jest przedstawić dokumenty potwierdzające:</w:t>
            </w:r>
          </w:p>
          <w:p w14:paraId="01FD3B9C" w14:textId="77777777" w:rsidR="00101B2F" w:rsidRPr="00E221AC" w:rsidRDefault="00101B2F" w:rsidP="00101B2F">
            <w:pPr>
              <w:numPr>
                <w:ilvl w:val="0"/>
                <w:numId w:val="9"/>
              </w:numPr>
              <w:suppressAutoHyphens/>
              <w:spacing w:after="160" w:line="300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dokonanie płatności tych należności wraz z ewentualnymi odsetkami lub grzywnami lub</w:t>
            </w:r>
          </w:p>
          <w:p w14:paraId="01FD3B9D" w14:textId="49AFF2DE" w:rsidR="00101B2F" w:rsidRDefault="00101B2F" w:rsidP="00101B2F">
            <w:pPr>
              <w:numPr>
                <w:ilvl w:val="0"/>
                <w:numId w:val="9"/>
              </w:numPr>
              <w:suppressAutoHyphens/>
              <w:spacing w:after="160" w:line="300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zawarcie wiążącego porozumienia z właściwym organem w sprawie spłat tych należności</w:t>
            </w:r>
          </w:p>
          <w:p w14:paraId="7E04FDB2" w14:textId="208587B5" w:rsidR="0072250F" w:rsidRDefault="0072250F" w:rsidP="0072250F">
            <w:pPr>
              <w:suppressAutoHyphens/>
              <w:spacing w:after="160" w:line="300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</w:p>
          <w:p w14:paraId="3DB3EFEA" w14:textId="77777777" w:rsidR="0072250F" w:rsidRPr="00E221AC" w:rsidRDefault="0072250F" w:rsidP="0072250F">
            <w:pPr>
              <w:suppressAutoHyphens/>
              <w:spacing w:after="160" w:line="300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</w:p>
          <w:p w14:paraId="01FD3B9E" w14:textId="77777777" w:rsidR="00101B2F" w:rsidRPr="00E221AC" w:rsidRDefault="00101B2F" w:rsidP="00101B2F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pl-PL"/>
              </w:rPr>
              <w:lastRenderedPageBreak/>
              <w:t>c</w:t>
            </w:r>
            <w:bookmarkStart w:id="4" w:name="_GoBack"/>
            <w:r w:rsidRPr="00E221A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pl-PL"/>
              </w:rPr>
              <w:t>)</w:t>
            </w:r>
            <w:bookmarkEnd w:id="4"/>
          </w:p>
          <w:p w14:paraId="01FD3B9F" w14:textId="77777777" w:rsidR="00101B2F" w:rsidRPr="00E221AC" w:rsidRDefault="00101B2F" w:rsidP="00101B2F">
            <w:pPr>
              <w:spacing w:line="360" w:lineRule="auto"/>
              <w:ind w:left="567" w:hanging="567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*□</w:t>
            </w: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ab/>
            </w:r>
            <w:r w:rsidRPr="00E221AC"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  <w:t>NIE ORZECZONO</w:t>
            </w: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tytułem środka zapobiegawczego zakaz ubiegania się o zamówienia publiczne</w:t>
            </w:r>
          </w:p>
          <w:p w14:paraId="01FD3BA0" w14:textId="77777777" w:rsidR="00101B2F" w:rsidRPr="00E221AC" w:rsidRDefault="00101B2F" w:rsidP="00101B2F">
            <w:pPr>
              <w:spacing w:line="360" w:lineRule="auto"/>
              <w:ind w:left="567" w:hanging="567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*□</w:t>
            </w: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ab/>
            </w:r>
            <w:r w:rsidRPr="00E221AC"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  <w:t xml:space="preserve">ORZECZONO </w:t>
            </w: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tytułem środka zapobiegawczego zakaz ubiegania się o zamówienia publiczne</w:t>
            </w:r>
          </w:p>
          <w:p w14:paraId="01FD3BA1" w14:textId="77777777" w:rsidR="00101B2F" w:rsidRPr="00101B2F" w:rsidRDefault="00101B2F" w:rsidP="00101B2F">
            <w:pPr>
              <w:spacing w:line="100" w:lineRule="atLeast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101B2F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*</w:t>
            </w:r>
            <w:proofErr w:type="spellStart"/>
            <w:r w:rsidRPr="00101B2F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właściwe</w:t>
            </w:r>
            <w:proofErr w:type="spellEnd"/>
            <w:r w:rsidRPr="00101B2F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01B2F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zaznaczyć</w:t>
            </w:r>
            <w:proofErr w:type="spellEnd"/>
          </w:p>
          <w:p w14:paraId="01FD3BA2" w14:textId="77777777" w:rsidR="00101B2F" w:rsidRPr="00101B2F" w:rsidRDefault="00101B2F" w:rsidP="00101B2F">
            <w:pPr>
              <w:tabs>
                <w:tab w:val="left" w:pos="851"/>
              </w:tabs>
              <w:suppressAutoHyphens/>
              <w:autoSpaceDE w:val="0"/>
              <w:spacing w:line="30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01FD3BA3" w14:textId="77777777" w:rsidR="00101B2F" w:rsidRPr="00E221AC" w:rsidRDefault="00101B2F" w:rsidP="00101B2F">
            <w:pPr>
              <w:numPr>
                <w:ilvl w:val="0"/>
                <w:numId w:val="10"/>
              </w:numPr>
              <w:tabs>
                <w:tab w:val="left" w:pos="851"/>
              </w:tabs>
              <w:suppressAutoHyphens/>
              <w:autoSpaceDE w:val="0"/>
              <w:spacing w:after="160" w:line="300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Zobowiązuję się w toku realizacji umowy do bezwzględnego stosowania Wytycznych w zakresie kwalifikowalności wydatków w ramach Europejskiego Funduszu Rozwoju Regionalnego, Europejskiego Funduszu Społecznego oraz Funduszu Spójności na lata 2014 – 2020.</w:t>
            </w:r>
          </w:p>
          <w:p w14:paraId="01FD3BA4" w14:textId="77777777" w:rsidR="00101B2F" w:rsidRPr="00E221AC" w:rsidRDefault="00101B2F" w:rsidP="00101B2F">
            <w:pPr>
              <w:numPr>
                <w:ilvl w:val="0"/>
                <w:numId w:val="10"/>
              </w:numPr>
              <w:tabs>
                <w:tab w:val="left" w:pos="851"/>
              </w:tabs>
              <w:suppressAutoHyphens/>
              <w:autoSpaceDE w:val="0"/>
              <w:spacing w:after="160" w:line="300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Świadomy/a odpowiedzialności za składanie fałszywych oświadczeń, informuję, iż dane zawarte w ofercie i załącznikach są zgodne z prawdą.</w:t>
            </w:r>
          </w:p>
          <w:p w14:paraId="01FD3BA5" w14:textId="77777777" w:rsidR="00CE1307" w:rsidRPr="00E221AC" w:rsidRDefault="00101B2F" w:rsidP="00CE1307">
            <w:pPr>
              <w:numPr>
                <w:ilvl w:val="0"/>
                <w:numId w:val="10"/>
              </w:numPr>
              <w:tabs>
                <w:tab w:val="left" w:pos="851"/>
              </w:tabs>
              <w:suppressAutoHyphens/>
              <w:autoSpaceDE w:val="0"/>
              <w:spacing w:after="160" w:line="300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E221AC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Zobowiązuję się do wykonania zamówienia w terminie podanym przez Zamawiającego.</w:t>
            </w:r>
          </w:p>
        </w:tc>
      </w:tr>
      <w:tr w:rsidR="002870AC" w:rsidRPr="00CE1307" w14:paraId="01FD3BB7" w14:textId="77777777" w:rsidTr="00CE130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FD3BA7" w14:textId="77777777" w:rsidR="002870AC" w:rsidRPr="00CE1307" w:rsidRDefault="002870A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CE130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3BA8" w14:textId="77777777" w:rsidR="002870AC" w:rsidRPr="00E221AC" w:rsidRDefault="002870AC">
            <w:pPr>
              <w:widowControl w:val="0"/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E221AC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1. Oświadczam, że nie jestem powiązany/a z </w:t>
            </w:r>
            <w:r w:rsidR="00101B2F" w:rsidRPr="00E221AC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Zamawiającym</w:t>
            </w:r>
            <w:r w:rsidRPr="00E221AC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 osobowo lub kapitałowo, przy czym przez powiązanie kapitałowe lub osobowe rozumie się:</w:t>
            </w:r>
          </w:p>
          <w:p w14:paraId="01FD3BA9" w14:textId="77777777" w:rsidR="002870AC" w:rsidRPr="00E221AC" w:rsidRDefault="002870AC">
            <w:pPr>
              <w:widowControl w:val="0"/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E221AC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1) Uczestniczenie w spółce jako wspólnik spółki cywilnej lub spółki osobowej,</w:t>
            </w:r>
          </w:p>
          <w:p w14:paraId="01FD3BAA" w14:textId="77777777" w:rsidR="002870AC" w:rsidRPr="00E221AC" w:rsidRDefault="002870AC">
            <w:pPr>
              <w:widowControl w:val="0"/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E221AC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2) Posiadanie udziałów lub co najmniej 10 % udziałów lub akcji,</w:t>
            </w:r>
          </w:p>
          <w:p w14:paraId="01FD3BAB" w14:textId="77777777" w:rsidR="002870AC" w:rsidRPr="00E221AC" w:rsidRDefault="002870AC">
            <w:pPr>
              <w:widowControl w:val="0"/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E221AC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3) Pełnienie funkcji członka organu nadzorczego lub zarządzającego, prokurenta, pełnomocnika,</w:t>
            </w:r>
          </w:p>
          <w:p w14:paraId="01FD3BAC" w14:textId="77777777" w:rsidR="002870AC" w:rsidRPr="00E221AC" w:rsidRDefault="002870AC">
            <w:pPr>
              <w:widowControl w:val="0"/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E221AC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4) Pozostawaniu w związku małżeńskim, stosunku pokrewieństwa lub powinowactwa w linii prostej, pokrewieństwa drugiego stopnia lub powinowactwa drugiego stopnia w linii bocznej lub w stosunku przysposobienia, opieki lub kurateli.</w:t>
            </w:r>
          </w:p>
          <w:p w14:paraId="01FD3BAD" w14:textId="77777777" w:rsidR="002870AC" w:rsidRPr="00E221AC" w:rsidRDefault="002870AC">
            <w:pPr>
              <w:widowControl w:val="0"/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01FD3BAE" w14:textId="77777777" w:rsidR="002870AC" w:rsidRPr="00E221AC" w:rsidRDefault="002870AC">
            <w:pPr>
              <w:widowControl w:val="0"/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E221AC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2. Jako Wykonawca oświadczam, że zapoznałem się ze szczegółowym opisem przedmiotu zamówienia, stanowiącym załącznik do zapytania i nie wnoszę do niego zastrzeżeń.</w:t>
            </w:r>
          </w:p>
          <w:p w14:paraId="01FD3BB0" w14:textId="3F71561F" w:rsidR="002870AC" w:rsidRPr="00E221AC" w:rsidRDefault="00241136">
            <w:pPr>
              <w:widowControl w:val="0"/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3. </w:t>
            </w:r>
            <w:r w:rsidR="002870AC" w:rsidRPr="00E221AC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Oświadczamy,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</w:t>
            </w:r>
            <w: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 </w:t>
            </w:r>
            <w:r w:rsidR="002870AC" w:rsidRPr="00E221AC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postępowaniu o udzielenie zamówienia. </w:t>
            </w:r>
          </w:p>
          <w:p w14:paraId="01FD3BB1" w14:textId="3FA39450" w:rsidR="002870AC" w:rsidRPr="00E221AC" w:rsidRDefault="00241136">
            <w:pPr>
              <w:widowControl w:val="0"/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4. </w:t>
            </w:r>
            <w:r w:rsidR="002870AC" w:rsidRPr="00E221AC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Oświadczam, że wypełniłem obowiązki informacyjne przewidziane w art. 13 lub art. 14 RODO</w:t>
            </w:r>
            <w:r w:rsidR="002870AC" w:rsidRPr="00E221AC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l-PL" w:eastAsia="en-US"/>
              </w:rPr>
              <w:t xml:space="preserve">1 </w:t>
            </w:r>
            <w:r w:rsidR="002870AC" w:rsidRPr="00E221AC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wobec osób fizycznych, od których dane osobowe bezpośrednio lub pośrednio pozyskałem w celu ubiegania się o udzielenie zamówienia w niniejszym postępowaniu.</w:t>
            </w:r>
            <w:r w:rsidR="002870AC" w:rsidRPr="00E221AC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l-PL" w:eastAsia="en-US"/>
              </w:rPr>
              <w:t>2</w:t>
            </w:r>
          </w:p>
          <w:p w14:paraId="01FD3BB2" w14:textId="77777777" w:rsidR="00CE1307" w:rsidRPr="00E221AC" w:rsidRDefault="00CE1307">
            <w:pPr>
              <w:widowControl w:val="0"/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l-PL" w:eastAsia="en-US"/>
              </w:rPr>
            </w:pPr>
          </w:p>
          <w:p w14:paraId="01FD3BB3" w14:textId="77777777" w:rsidR="002870AC" w:rsidRPr="00E221AC" w:rsidRDefault="002870AC">
            <w:pPr>
              <w:widowControl w:val="0"/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01FD3BB4" w14:textId="77777777" w:rsidR="002870AC" w:rsidRPr="00E221AC" w:rsidRDefault="002870AC">
            <w:pPr>
              <w:widowControl w:val="0"/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l-PL" w:eastAsia="en-US"/>
              </w:rPr>
            </w:pPr>
            <w:r w:rsidRPr="00E221AC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l-PL" w:eastAsia="en-US"/>
              </w:rPr>
              <w:t>1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  <w:p w14:paraId="01FD3BB5" w14:textId="77777777" w:rsidR="00CE1307" w:rsidRPr="00E221AC" w:rsidRDefault="002870AC">
            <w:pPr>
              <w:widowControl w:val="0"/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l-PL" w:eastAsia="en-US"/>
              </w:rPr>
            </w:pPr>
            <w:r w:rsidRPr="00E221AC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l-PL" w:eastAsia="en-US"/>
              </w:rPr>
              <w:t>2 W przypadku gdy wykonawca nie przekazuje danych osobowych innych niż bezpośrednio jego dotyczących lub zachodzi wyłączenie stosowania obowiązku informacyjnego, stosownie do art. 3 13 ust. 4 lub art. 14 ust. 5 RODO treści oświadczenia wykonawca nie składa (usunięcie treści oświadczenia np. przez jego wykreślenie)</w:t>
            </w:r>
            <w:r w:rsidR="00CE1307" w:rsidRPr="00E221AC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l-PL" w:eastAsia="en-US"/>
              </w:rPr>
              <w:t>.</w:t>
            </w:r>
          </w:p>
          <w:p w14:paraId="01FD3BB6" w14:textId="77777777" w:rsidR="00CE1307" w:rsidRPr="00E221AC" w:rsidRDefault="00CE1307">
            <w:pPr>
              <w:widowControl w:val="0"/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</w:tr>
      <w:tr w:rsidR="002870AC" w:rsidRPr="00CE1307" w14:paraId="01FD3BBD" w14:textId="77777777" w:rsidTr="00CE130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FD3BB8" w14:textId="77777777" w:rsidR="002870AC" w:rsidRPr="00CE1307" w:rsidRDefault="002870AC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CE1307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3BB9" w14:textId="77777777" w:rsidR="002870AC" w:rsidRPr="00D74FA4" w:rsidRDefault="002870AC">
            <w:pPr>
              <w:widowControl w:val="0"/>
              <w:suppressAutoHyphens/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D74FA4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Załączniki do oferty</w:t>
            </w:r>
            <w:r w:rsidR="00CE1307" w:rsidRPr="00D74FA4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:</w:t>
            </w:r>
            <w:r w:rsidRPr="00D74FA4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 </w:t>
            </w:r>
          </w:p>
          <w:p w14:paraId="2208DF37" w14:textId="77777777" w:rsidR="00241136" w:rsidRPr="00D74FA4" w:rsidRDefault="00241136" w:rsidP="00241136">
            <w:pPr>
              <w:spacing w:line="276" w:lineRule="auto"/>
              <w:jc w:val="both"/>
              <w:rPr>
                <w:rFonts w:ascii="Calibri" w:eastAsia="Calibri" w:hAnsi="Calibri" w:cs="Calibri"/>
                <w:lang w:val="pl-PL"/>
              </w:rPr>
            </w:pPr>
            <w:r w:rsidRPr="00D74FA4">
              <w:rPr>
                <w:rFonts w:ascii="Calibri" w:eastAsia="Calibri" w:hAnsi="Calibri" w:cs="Calibri"/>
                <w:lang w:val="pl-PL"/>
              </w:rPr>
              <w:t>Załącznik nr 2: Oświadczenie o spełnieniu warunków</w:t>
            </w:r>
          </w:p>
          <w:p w14:paraId="01FD3BBC" w14:textId="65A6ECC8" w:rsidR="002870AC" w:rsidRPr="00D74FA4" w:rsidRDefault="00241136" w:rsidP="00241136">
            <w:pPr>
              <w:spacing w:line="276" w:lineRule="auto"/>
              <w:jc w:val="both"/>
              <w:rPr>
                <w:rFonts w:ascii="Calibri" w:eastAsia="Calibri" w:hAnsi="Calibri" w:cs="Calibri"/>
                <w:lang w:val="pl-PL"/>
              </w:rPr>
            </w:pPr>
            <w:r w:rsidRPr="00D74FA4">
              <w:rPr>
                <w:rFonts w:ascii="Calibri" w:eastAsia="Calibri" w:hAnsi="Calibri" w:cs="Calibri"/>
                <w:lang w:val="pl-PL"/>
              </w:rPr>
              <w:t>Załącznik nr 3: Oświadczenie o spełnieniu kryteriów</w:t>
            </w:r>
          </w:p>
        </w:tc>
      </w:tr>
    </w:tbl>
    <w:p w14:paraId="01FD3BBE" w14:textId="77777777" w:rsidR="006F6771" w:rsidRDefault="006F6771" w:rsidP="0004601A">
      <w:pPr>
        <w:rPr>
          <w:rFonts w:asciiTheme="minorHAnsi" w:hAnsiTheme="minorHAnsi" w:cstheme="minorHAnsi"/>
          <w:sz w:val="20"/>
          <w:szCs w:val="20"/>
        </w:rPr>
      </w:pPr>
    </w:p>
    <w:p w14:paraId="01FD3BBF" w14:textId="77777777" w:rsidR="0004601A" w:rsidRPr="00CE1307" w:rsidRDefault="0004601A" w:rsidP="0004601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Imię i nazwisko osoby uprawnionej do reprezentowania Wykonawcy ……………………………………………………………………………………..</w:t>
      </w:r>
    </w:p>
    <w:p w14:paraId="01FD3BC0" w14:textId="77777777" w:rsidR="0004601A" w:rsidRDefault="0004601A" w:rsidP="00CE1307">
      <w:pPr>
        <w:rPr>
          <w:rFonts w:asciiTheme="minorHAnsi" w:hAnsiTheme="minorHAnsi" w:cstheme="minorHAnsi"/>
          <w:sz w:val="20"/>
          <w:szCs w:val="20"/>
        </w:rPr>
      </w:pPr>
    </w:p>
    <w:p w14:paraId="01FD3BC1" w14:textId="77777777" w:rsidR="00CE1307" w:rsidRDefault="00CE1307" w:rsidP="00CE1307">
      <w:pPr>
        <w:rPr>
          <w:rFonts w:asciiTheme="minorHAnsi" w:hAnsiTheme="minorHAnsi" w:cstheme="minorHAnsi"/>
          <w:sz w:val="20"/>
          <w:szCs w:val="20"/>
        </w:rPr>
      </w:pPr>
      <w:r w:rsidRPr="00B83222">
        <w:rPr>
          <w:rFonts w:asciiTheme="minorHAnsi" w:hAnsiTheme="minorHAnsi" w:cstheme="minorHAnsi"/>
          <w:sz w:val="20"/>
          <w:szCs w:val="20"/>
        </w:rPr>
        <w:t>dnia ………………………….</w:t>
      </w:r>
      <w:r w:rsidRPr="00B83222">
        <w:rPr>
          <w:rFonts w:asciiTheme="minorHAnsi" w:hAnsiTheme="minorHAnsi" w:cstheme="minorHAnsi"/>
          <w:sz w:val="20"/>
          <w:szCs w:val="20"/>
        </w:rPr>
        <w:tab/>
        <w:t>Podpis osoby uprawnionej</w:t>
      </w:r>
      <w:r>
        <w:rPr>
          <w:rFonts w:asciiTheme="minorHAnsi" w:hAnsiTheme="minorHAnsi" w:cstheme="minorHAnsi"/>
          <w:sz w:val="20"/>
          <w:szCs w:val="20"/>
        </w:rPr>
        <w:t xml:space="preserve"> do reprezentowania </w:t>
      </w:r>
      <w:r w:rsidR="0004601A">
        <w:rPr>
          <w:rFonts w:asciiTheme="minorHAnsi" w:hAnsiTheme="minorHAnsi" w:cstheme="minorHAnsi"/>
          <w:sz w:val="20"/>
          <w:szCs w:val="20"/>
        </w:rPr>
        <w:t>W</w:t>
      </w:r>
      <w:r>
        <w:rPr>
          <w:rFonts w:asciiTheme="minorHAnsi" w:hAnsiTheme="minorHAnsi" w:cstheme="minorHAnsi"/>
          <w:sz w:val="20"/>
          <w:szCs w:val="20"/>
        </w:rPr>
        <w:t>ykonawcy</w:t>
      </w:r>
      <w:r w:rsidRPr="00B83222">
        <w:rPr>
          <w:rFonts w:asciiTheme="minorHAnsi" w:hAnsiTheme="minorHAnsi" w:cstheme="minorHAnsi"/>
          <w:sz w:val="20"/>
          <w:szCs w:val="20"/>
        </w:rPr>
        <w:t xml:space="preserve"> ……………………</w:t>
      </w:r>
    </w:p>
    <w:sectPr w:rsidR="00CE1307" w:rsidSect="00B9003F">
      <w:headerReference w:type="default" r:id="rId8"/>
      <w:footerReference w:type="default" r:id="rId9"/>
      <w:pgSz w:w="11906" w:h="16838"/>
      <w:pgMar w:top="1417" w:right="1417" w:bottom="1417" w:left="1417" w:header="426" w:footer="29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9B4F9" w16cex:dateUtc="2021-09-25T12:47:00Z"/>
  <w16cex:commentExtensible w16cex:durableId="24F9B514" w16cex:dateUtc="2021-09-25T12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8D346" w14:textId="77777777" w:rsidR="00633806" w:rsidRDefault="00633806" w:rsidP="00B9003F">
      <w:r>
        <w:separator/>
      </w:r>
    </w:p>
  </w:endnote>
  <w:endnote w:type="continuationSeparator" w:id="0">
    <w:p w14:paraId="01E038D4" w14:textId="77777777" w:rsidR="00633806" w:rsidRDefault="00633806" w:rsidP="00B9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D3BCB" w14:textId="77777777" w:rsidR="004058FC" w:rsidRDefault="004058FC">
    <w:pPr>
      <w:pStyle w:val="Stopka"/>
    </w:pPr>
  </w:p>
  <w:tbl>
    <w:tblPr>
      <w:tblW w:w="9071" w:type="dxa"/>
      <w:jc w:val="center"/>
      <w:tblBorders>
        <w:top w:val="single" w:sz="4" w:space="0" w:color="002060"/>
      </w:tblBorders>
      <w:tblLook w:val="00A0" w:firstRow="1" w:lastRow="0" w:firstColumn="1" w:lastColumn="0" w:noHBand="0" w:noVBand="0"/>
    </w:tblPr>
    <w:tblGrid>
      <w:gridCol w:w="3348"/>
      <w:gridCol w:w="2977"/>
      <w:gridCol w:w="2746"/>
    </w:tblGrid>
    <w:tr w:rsidR="004058FC" w:rsidRPr="004058FC" w14:paraId="01FD3BCF" w14:textId="77777777" w:rsidTr="00576CFD">
      <w:trPr>
        <w:jc w:val="center"/>
      </w:trPr>
      <w:tc>
        <w:tcPr>
          <w:tcW w:w="3348" w:type="dxa"/>
        </w:tcPr>
        <w:p w14:paraId="01FD3BCC" w14:textId="77777777" w:rsidR="004058FC" w:rsidRPr="004058FC" w:rsidRDefault="004058FC" w:rsidP="00576CFD">
          <w:pPr>
            <w:pStyle w:val="Bezodstpw"/>
            <w:rPr>
              <w:sz w:val="16"/>
              <w:szCs w:val="16"/>
            </w:rPr>
          </w:pPr>
          <w:r w:rsidRPr="004058FC">
            <w:rPr>
              <w:sz w:val="16"/>
              <w:szCs w:val="16"/>
            </w:rPr>
            <w:t>PROJEKT:</w:t>
          </w:r>
        </w:p>
      </w:tc>
      <w:tc>
        <w:tcPr>
          <w:tcW w:w="2977" w:type="dxa"/>
          <w:vAlign w:val="center"/>
        </w:tcPr>
        <w:p w14:paraId="01FD3BCD" w14:textId="77777777" w:rsidR="004058FC" w:rsidRPr="004058FC" w:rsidRDefault="004058FC" w:rsidP="00576CFD">
          <w:pPr>
            <w:pStyle w:val="Bezodstpw"/>
            <w:rPr>
              <w:sz w:val="16"/>
              <w:szCs w:val="16"/>
            </w:rPr>
          </w:pPr>
          <w:r w:rsidRPr="004058FC">
            <w:rPr>
              <w:sz w:val="16"/>
              <w:szCs w:val="16"/>
            </w:rPr>
            <w:t>BIURO PROJEKTU:</w:t>
          </w:r>
        </w:p>
      </w:tc>
      <w:tc>
        <w:tcPr>
          <w:tcW w:w="2746" w:type="dxa"/>
          <w:vAlign w:val="center"/>
        </w:tcPr>
        <w:p w14:paraId="01FD3BCE" w14:textId="77777777" w:rsidR="004058FC" w:rsidRPr="004058FC" w:rsidRDefault="004058FC" w:rsidP="00576CFD">
          <w:pPr>
            <w:pStyle w:val="Bezodstpw"/>
            <w:rPr>
              <w:sz w:val="16"/>
              <w:szCs w:val="16"/>
            </w:rPr>
          </w:pPr>
        </w:p>
      </w:tc>
    </w:tr>
    <w:tr w:rsidR="004058FC" w:rsidRPr="00D74FA4" w14:paraId="01FD3BD7" w14:textId="77777777" w:rsidTr="00576CFD">
      <w:trPr>
        <w:trHeight w:val="680"/>
        <w:jc w:val="center"/>
      </w:trPr>
      <w:tc>
        <w:tcPr>
          <w:tcW w:w="3348" w:type="dxa"/>
          <w:vAlign w:val="center"/>
        </w:tcPr>
        <w:p w14:paraId="01FD3BD0" w14:textId="77777777" w:rsidR="004058FC" w:rsidRPr="004058FC" w:rsidRDefault="004058FC" w:rsidP="00576CFD">
          <w:pPr>
            <w:pStyle w:val="Bezodstpw"/>
            <w:rPr>
              <w:spacing w:val="4"/>
              <w:sz w:val="16"/>
              <w:szCs w:val="16"/>
            </w:rPr>
          </w:pPr>
          <w:r w:rsidRPr="004058FC">
            <w:rPr>
              <w:spacing w:val="4"/>
              <w:sz w:val="16"/>
              <w:szCs w:val="16"/>
            </w:rPr>
            <w:t xml:space="preserve">Wdrażanie idei dostępności </w:t>
          </w:r>
        </w:p>
        <w:p w14:paraId="01FD3BD1" w14:textId="77777777" w:rsidR="004058FC" w:rsidRPr="004058FC" w:rsidRDefault="004058FC" w:rsidP="00576CFD">
          <w:pPr>
            <w:pStyle w:val="Bezodstpw"/>
            <w:rPr>
              <w:spacing w:val="4"/>
              <w:sz w:val="16"/>
              <w:szCs w:val="16"/>
            </w:rPr>
          </w:pPr>
          <w:r w:rsidRPr="004058FC">
            <w:rPr>
              <w:spacing w:val="4"/>
              <w:sz w:val="16"/>
              <w:szCs w:val="16"/>
            </w:rPr>
            <w:t>w jednostkach administracji publicznej</w:t>
          </w:r>
        </w:p>
        <w:p w14:paraId="01FD3BD2" w14:textId="77777777" w:rsidR="004058FC" w:rsidRPr="004058FC" w:rsidRDefault="004058FC" w:rsidP="00576CFD">
          <w:pPr>
            <w:pStyle w:val="Bezodstpw"/>
            <w:rPr>
              <w:spacing w:val="4"/>
              <w:sz w:val="16"/>
              <w:szCs w:val="16"/>
            </w:rPr>
          </w:pPr>
          <w:r w:rsidRPr="004058FC">
            <w:rPr>
              <w:spacing w:val="4"/>
              <w:sz w:val="16"/>
              <w:szCs w:val="16"/>
            </w:rPr>
            <w:t>województwa lubelskiego</w:t>
          </w:r>
        </w:p>
      </w:tc>
      <w:tc>
        <w:tcPr>
          <w:tcW w:w="2977" w:type="dxa"/>
          <w:vAlign w:val="center"/>
        </w:tcPr>
        <w:p w14:paraId="01FD3BD3" w14:textId="77777777" w:rsidR="004058FC" w:rsidRPr="004058FC" w:rsidRDefault="004058FC" w:rsidP="00576CFD">
          <w:pPr>
            <w:pStyle w:val="Bezodstpw"/>
            <w:rPr>
              <w:rFonts w:cs="Aharoni"/>
              <w:spacing w:val="4"/>
              <w:sz w:val="16"/>
              <w:szCs w:val="16"/>
              <w:lang w:bidi="he-IL"/>
            </w:rPr>
          </w:pPr>
          <w:r w:rsidRPr="004058FC">
            <w:rPr>
              <w:rStyle w:val="Pogrubienie"/>
              <w:bCs/>
              <w:spacing w:val="4"/>
              <w:sz w:val="16"/>
              <w:szCs w:val="16"/>
              <w:shd w:val="clear" w:color="auto" w:fill="FFFFFF"/>
            </w:rPr>
            <w:t>Fundacja Rozwoju Demokracji Lokalnej</w:t>
          </w:r>
          <w:r w:rsidRPr="004058FC">
            <w:rPr>
              <w:bCs/>
              <w:spacing w:val="4"/>
              <w:sz w:val="16"/>
              <w:szCs w:val="16"/>
              <w:shd w:val="clear" w:color="auto" w:fill="FFFFFF"/>
            </w:rPr>
            <w:br/>
          </w:r>
          <w:r w:rsidRPr="004058FC">
            <w:rPr>
              <w:rStyle w:val="Pogrubienie"/>
              <w:bCs/>
              <w:spacing w:val="4"/>
              <w:sz w:val="16"/>
              <w:szCs w:val="16"/>
              <w:shd w:val="clear" w:color="auto" w:fill="FFFFFF"/>
            </w:rPr>
            <w:t>Regionalny Ośrodek w Lublinie</w:t>
          </w:r>
          <w:r w:rsidRPr="004058FC">
            <w:rPr>
              <w:b/>
              <w:bCs/>
              <w:spacing w:val="4"/>
              <w:sz w:val="16"/>
              <w:szCs w:val="16"/>
              <w:shd w:val="clear" w:color="auto" w:fill="FFFFFF"/>
            </w:rPr>
            <w:br/>
          </w:r>
          <w:r w:rsidRPr="004058FC">
            <w:rPr>
              <w:spacing w:val="4"/>
              <w:sz w:val="16"/>
              <w:szCs w:val="16"/>
              <w:shd w:val="clear" w:color="auto" w:fill="FFFFFF"/>
            </w:rPr>
            <w:t>ul. 1-go Maja 13</w:t>
          </w:r>
          <w:r>
            <w:rPr>
              <w:spacing w:val="4"/>
              <w:sz w:val="16"/>
              <w:szCs w:val="16"/>
              <w:shd w:val="clear" w:color="auto" w:fill="FFFFFF"/>
            </w:rPr>
            <w:t>/4</w:t>
          </w:r>
          <w:r w:rsidRPr="004058FC">
            <w:rPr>
              <w:spacing w:val="4"/>
              <w:sz w:val="16"/>
              <w:szCs w:val="16"/>
              <w:shd w:val="clear" w:color="auto" w:fill="FFFFFF"/>
            </w:rPr>
            <w:t>, 20-410 Lublin</w:t>
          </w:r>
        </w:p>
      </w:tc>
      <w:tc>
        <w:tcPr>
          <w:tcW w:w="2746" w:type="dxa"/>
          <w:vAlign w:val="center"/>
        </w:tcPr>
        <w:p w14:paraId="01FD3BD4" w14:textId="77777777" w:rsidR="004058FC" w:rsidRPr="004058FC" w:rsidRDefault="004058FC" w:rsidP="00576CFD">
          <w:pPr>
            <w:pStyle w:val="Bezodstpw"/>
            <w:rPr>
              <w:rStyle w:val="msonormal1"/>
              <w:spacing w:val="4"/>
              <w:sz w:val="12"/>
              <w:szCs w:val="16"/>
              <w:shd w:val="clear" w:color="auto" w:fill="FFFFFF"/>
              <w:lang w:val="en-US"/>
            </w:rPr>
          </w:pPr>
          <w:r w:rsidRPr="004058FC">
            <w:rPr>
              <w:rStyle w:val="msonormal1"/>
              <w:spacing w:val="4"/>
              <w:sz w:val="16"/>
              <w:szCs w:val="16"/>
              <w:shd w:val="clear" w:color="auto" w:fill="FFFFFF"/>
              <w:lang w:val="en-US"/>
            </w:rPr>
            <w:t>tel. 81 532 64 40</w:t>
          </w:r>
        </w:p>
        <w:p w14:paraId="01FD3BD5" w14:textId="77777777" w:rsidR="004058FC" w:rsidRPr="004058FC" w:rsidRDefault="004058FC" w:rsidP="00576CFD">
          <w:pPr>
            <w:pStyle w:val="Bezodstpw"/>
            <w:rPr>
              <w:rStyle w:val="msonormal1"/>
              <w:spacing w:val="4"/>
              <w:sz w:val="16"/>
              <w:szCs w:val="16"/>
              <w:shd w:val="clear" w:color="auto" w:fill="FFFFFF"/>
              <w:lang w:val="en-US"/>
            </w:rPr>
          </w:pPr>
          <w:r w:rsidRPr="004058FC">
            <w:rPr>
              <w:rStyle w:val="msonormal1"/>
              <w:spacing w:val="4"/>
              <w:sz w:val="16"/>
              <w:szCs w:val="16"/>
              <w:shd w:val="clear" w:color="auto" w:fill="FFFFFF"/>
              <w:lang w:val="en-US"/>
            </w:rPr>
            <w:t xml:space="preserve">e-mail: </w:t>
          </w:r>
          <w:hyperlink r:id="rId1" w:history="1">
            <w:r w:rsidRPr="004058FC">
              <w:rPr>
                <w:rStyle w:val="Hipercze"/>
                <w:color w:val="auto"/>
                <w:spacing w:val="4"/>
                <w:sz w:val="16"/>
                <w:szCs w:val="16"/>
                <w:shd w:val="clear" w:color="auto" w:fill="FFFFFF"/>
                <w:lang w:val="en-US"/>
              </w:rPr>
              <w:t>projekt@frdl.lublin.pl</w:t>
            </w:r>
          </w:hyperlink>
        </w:p>
        <w:p w14:paraId="01FD3BD6" w14:textId="77777777" w:rsidR="004058FC" w:rsidRPr="004058FC" w:rsidRDefault="00633806" w:rsidP="00576CFD">
          <w:pPr>
            <w:pStyle w:val="Bezodstpw"/>
            <w:rPr>
              <w:spacing w:val="4"/>
              <w:sz w:val="16"/>
              <w:szCs w:val="16"/>
              <w:lang w:val="en-US"/>
            </w:rPr>
          </w:pPr>
          <w:hyperlink r:id="rId2" w:history="1">
            <w:r w:rsidR="004058FC" w:rsidRPr="004058FC">
              <w:rPr>
                <w:rStyle w:val="Hipercze"/>
                <w:color w:val="auto"/>
                <w:spacing w:val="4"/>
                <w:sz w:val="16"/>
                <w:szCs w:val="16"/>
                <w:shd w:val="clear" w:color="auto" w:fill="FFFFFF"/>
                <w:lang w:val="en-US"/>
              </w:rPr>
              <w:t>www.frdl.lublin.pl</w:t>
            </w:r>
          </w:hyperlink>
          <w:r w:rsidR="004058FC" w:rsidRPr="004058FC">
            <w:rPr>
              <w:rStyle w:val="Hipercze"/>
              <w:color w:val="auto"/>
              <w:spacing w:val="4"/>
              <w:sz w:val="16"/>
              <w:szCs w:val="16"/>
              <w:shd w:val="clear" w:color="auto" w:fill="FFFFFF"/>
              <w:lang w:val="en-US"/>
            </w:rPr>
            <w:t>/projekty</w:t>
          </w:r>
          <w:r w:rsidR="004058FC" w:rsidRPr="004058FC">
            <w:rPr>
              <w:rStyle w:val="Pogrubienie"/>
              <w:bCs/>
              <w:spacing w:val="4"/>
              <w:sz w:val="16"/>
              <w:szCs w:val="16"/>
              <w:shd w:val="clear" w:color="auto" w:fill="FFFFFF"/>
              <w:lang w:val="en-US"/>
            </w:rPr>
            <w:t xml:space="preserve"> </w:t>
          </w:r>
        </w:p>
      </w:tc>
    </w:tr>
  </w:tbl>
  <w:p w14:paraId="01FD3BD8" w14:textId="77777777" w:rsidR="004058FC" w:rsidRPr="00E221AC" w:rsidRDefault="004058FC">
    <w:pPr>
      <w:pStyle w:val="Stopka"/>
      <w:rPr>
        <w:lang w:val="en-US"/>
      </w:rPr>
    </w:pPr>
  </w:p>
  <w:p w14:paraId="01FD3BD9" w14:textId="77777777" w:rsidR="00B9003F" w:rsidRPr="00E221AC" w:rsidRDefault="00B9003F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F149B" w14:textId="77777777" w:rsidR="00633806" w:rsidRDefault="00633806" w:rsidP="00B9003F">
      <w:r>
        <w:separator/>
      </w:r>
    </w:p>
  </w:footnote>
  <w:footnote w:type="continuationSeparator" w:id="0">
    <w:p w14:paraId="6678DAC5" w14:textId="77777777" w:rsidR="00633806" w:rsidRDefault="00633806" w:rsidP="00B9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142" w:type="dxa"/>
      <w:tblLook w:val="04A0" w:firstRow="1" w:lastRow="0" w:firstColumn="1" w:lastColumn="0" w:noHBand="0" w:noVBand="1"/>
    </w:tblPr>
    <w:tblGrid>
      <w:gridCol w:w="3604"/>
      <w:gridCol w:w="2119"/>
      <w:gridCol w:w="3775"/>
    </w:tblGrid>
    <w:tr w:rsidR="00B9003F" w14:paraId="01FD3BC9" w14:textId="77777777" w:rsidTr="00B9003F">
      <w:trPr>
        <w:trHeight w:val="1281"/>
      </w:trPr>
      <w:tc>
        <w:tcPr>
          <w:tcW w:w="3604" w:type="dxa"/>
          <w:shd w:val="clear" w:color="auto" w:fill="auto"/>
          <w:vAlign w:val="center"/>
        </w:tcPr>
        <w:p w14:paraId="01FD3BC6" w14:textId="77777777" w:rsidR="00B9003F" w:rsidRPr="00F33E37" w:rsidRDefault="00633806" w:rsidP="00B9003F">
          <w:pPr>
            <w:pStyle w:val="Nagwek"/>
            <w:rPr>
              <w:sz w:val="20"/>
            </w:rPr>
          </w:pPr>
          <w:sdt>
            <w:sdtPr>
              <w:rPr>
                <w:sz w:val="20"/>
              </w:rPr>
              <w:id w:val="1545412652"/>
              <w:docPartObj>
                <w:docPartGallery w:val="Page Numbers (Margins)"/>
                <w:docPartUnique/>
              </w:docPartObj>
            </w:sdtPr>
            <w:sdtEndPr/>
            <w:sdtContent>
              <w:r>
                <w:rPr>
                  <w:sz w:val="20"/>
                </w:rPr>
                <w:pict w14:anchorId="01FD3BDA">
                  <v:rect id="_x0000_s2049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          <v:textbox style="layout-flow:vertical;mso-layout-flow-alt:bottom-to-top;mso-fit-shape-to-text:t">
                      <w:txbxContent>
                        <w:p w14:paraId="01FD3BE1" w14:textId="77777777" w:rsidR="00D4036D" w:rsidRDefault="00D4036D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asciiTheme="minorHAnsi" w:eastAsiaTheme="minorEastAsia" w:hAnsiTheme="minorHAnsi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5070A" w:rsidRPr="0025070A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6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w:r>
            </w:sdtContent>
          </w:sdt>
          <w:r w:rsidR="00B9003F" w:rsidRPr="00F54291">
            <w:rPr>
              <w:noProof/>
            </w:rPr>
            <w:drawing>
              <wp:inline distT="0" distB="0" distL="0" distR="0" wp14:anchorId="01FD3BDB" wp14:editId="01FD3BDC">
                <wp:extent cx="1504950" cy="714375"/>
                <wp:effectExtent l="0" t="0" r="0" b="9525"/>
                <wp:docPr id="22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9" w:type="dxa"/>
          <w:shd w:val="clear" w:color="auto" w:fill="auto"/>
          <w:vAlign w:val="center"/>
        </w:tcPr>
        <w:p w14:paraId="01FD3BC7" w14:textId="77777777" w:rsidR="00B9003F" w:rsidRPr="00F33E37" w:rsidRDefault="00B9003F" w:rsidP="00B9003F">
          <w:pPr>
            <w:pStyle w:val="Nagwek"/>
            <w:jc w:val="both"/>
            <w:rPr>
              <w:noProof/>
              <w:sz w:val="20"/>
            </w:rPr>
          </w:pPr>
          <w:r w:rsidRPr="00F54291">
            <w:rPr>
              <w:noProof/>
            </w:rPr>
            <w:drawing>
              <wp:inline distT="0" distB="0" distL="0" distR="0" wp14:anchorId="01FD3BDD" wp14:editId="01FD3BDE">
                <wp:extent cx="1171575" cy="628650"/>
                <wp:effectExtent l="0" t="0" r="0" b="0"/>
                <wp:docPr id="23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5" w:type="dxa"/>
          <w:shd w:val="clear" w:color="auto" w:fill="auto"/>
          <w:vAlign w:val="center"/>
        </w:tcPr>
        <w:p w14:paraId="01FD3BC8" w14:textId="77777777" w:rsidR="00B9003F" w:rsidRPr="00F33E37" w:rsidRDefault="00B9003F" w:rsidP="00B9003F">
          <w:pPr>
            <w:pStyle w:val="Nagwek"/>
            <w:jc w:val="right"/>
            <w:rPr>
              <w:sz w:val="20"/>
            </w:rPr>
          </w:pPr>
          <w:r w:rsidRPr="00F54291">
            <w:rPr>
              <w:noProof/>
            </w:rPr>
            <w:drawing>
              <wp:inline distT="0" distB="0" distL="0" distR="0" wp14:anchorId="01FD3BDF" wp14:editId="01FD3BE0">
                <wp:extent cx="1838325" cy="542925"/>
                <wp:effectExtent l="0" t="0" r="9525" b="9525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FD3BCA" w14:textId="77777777" w:rsidR="00B9003F" w:rsidRDefault="00B900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82D8FFD6"/>
    <w:lvl w:ilvl="0" w:tplc="753051F6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8928D0"/>
    <w:multiLevelType w:val="hybridMultilevel"/>
    <w:tmpl w:val="36E2C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53B"/>
    <w:multiLevelType w:val="hybridMultilevel"/>
    <w:tmpl w:val="64188772"/>
    <w:lvl w:ilvl="0" w:tplc="90D827A6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4F95"/>
    <w:multiLevelType w:val="hybridMultilevel"/>
    <w:tmpl w:val="333CD316"/>
    <w:lvl w:ilvl="0" w:tplc="194CF2B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A3EF5"/>
    <w:multiLevelType w:val="hybridMultilevel"/>
    <w:tmpl w:val="59404762"/>
    <w:lvl w:ilvl="0" w:tplc="1C3CA242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19AF76DB"/>
    <w:multiLevelType w:val="multilevel"/>
    <w:tmpl w:val="DDAE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1A334874"/>
    <w:multiLevelType w:val="hybridMultilevel"/>
    <w:tmpl w:val="BBC02EBA"/>
    <w:lvl w:ilvl="0" w:tplc="409AACFC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DC4280A"/>
    <w:multiLevelType w:val="hybridMultilevel"/>
    <w:tmpl w:val="858A6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C0630"/>
    <w:multiLevelType w:val="hybridMultilevel"/>
    <w:tmpl w:val="C97E9810"/>
    <w:lvl w:ilvl="0" w:tplc="BB8C825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F26E2"/>
    <w:multiLevelType w:val="hybridMultilevel"/>
    <w:tmpl w:val="6D141014"/>
    <w:lvl w:ilvl="0" w:tplc="E3D2A9E0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23124"/>
    <w:multiLevelType w:val="multilevel"/>
    <w:tmpl w:val="DCCE501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252A3E"/>
    <w:multiLevelType w:val="hybridMultilevel"/>
    <w:tmpl w:val="F7AC39C2"/>
    <w:lvl w:ilvl="0" w:tplc="DDDCBB24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43976"/>
    <w:multiLevelType w:val="hybridMultilevel"/>
    <w:tmpl w:val="93E0868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82B64"/>
    <w:multiLevelType w:val="hybridMultilevel"/>
    <w:tmpl w:val="015EE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C7F15"/>
    <w:multiLevelType w:val="hybridMultilevel"/>
    <w:tmpl w:val="354E7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278DD"/>
    <w:multiLevelType w:val="hybridMultilevel"/>
    <w:tmpl w:val="93FA6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F2CE8"/>
    <w:multiLevelType w:val="hybridMultilevel"/>
    <w:tmpl w:val="43F69174"/>
    <w:lvl w:ilvl="0" w:tplc="0560B2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23369"/>
    <w:multiLevelType w:val="multilevel"/>
    <w:tmpl w:val="0CF8FA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1"/>
  </w:num>
  <w:num w:numId="5">
    <w:abstractNumId w:val="10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15"/>
  </w:num>
  <w:num w:numId="11">
    <w:abstractNumId w:val="8"/>
  </w:num>
  <w:num w:numId="12">
    <w:abstractNumId w:val="1"/>
  </w:num>
  <w:num w:numId="13">
    <w:abstractNumId w:val="13"/>
  </w:num>
  <w:num w:numId="14">
    <w:abstractNumId w:val="20"/>
  </w:num>
  <w:num w:numId="15">
    <w:abstractNumId w:val="12"/>
  </w:num>
  <w:num w:numId="16">
    <w:abstractNumId w:val="14"/>
  </w:num>
  <w:num w:numId="17">
    <w:abstractNumId w:val="2"/>
  </w:num>
  <w:num w:numId="18">
    <w:abstractNumId w:val="19"/>
  </w:num>
  <w:num w:numId="19">
    <w:abstractNumId w:val="9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7D2"/>
    <w:rsid w:val="0004601A"/>
    <w:rsid w:val="00057BE3"/>
    <w:rsid w:val="000C457F"/>
    <w:rsid w:val="000C4E37"/>
    <w:rsid w:val="000D017F"/>
    <w:rsid w:val="000D2009"/>
    <w:rsid w:val="000F0F03"/>
    <w:rsid w:val="000F6838"/>
    <w:rsid w:val="00101B2F"/>
    <w:rsid w:val="00102CBF"/>
    <w:rsid w:val="00137A58"/>
    <w:rsid w:val="001657D2"/>
    <w:rsid w:val="00171E70"/>
    <w:rsid w:val="00175B9E"/>
    <w:rsid w:val="001B24A1"/>
    <w:rsid w:val="001B42DE"/>
    <w:rsid w:val="001C2174"/>
    <w:rsid w:val="001E0C77"/>
    <w:rsid w:val="00241136"/>
    <w:rsid w:val="0024206C"/>
    <w:rsid w:val="0025070A"/>
    <w:rsid w:val="00250887"/>
    <w:rsid w:val="0025546E"/>
    <w:rsid w:val="002870AC"/>
    <w:rsid w:val="002A5649"/>
    <w:rsid w:val="002C392B"/>
    <w:rsid w:val="002E249C"/>
    <w:rsid w:val="00304F1A"/>
    <w:rsid w:val="003074E4"/>
    <w:rsid w:val="0033501C"/>
    <w:rsid w:val="0034783C"/>
    <w:rsid w:val="003542F2"/>
    <w:rsid w:val="00357AEB"/>
    <w:rsid w:val="003C069D"/>
    <w:rsid w:val="003E5400"/>
    <w:rsid w:val="003E61B1"/>
    <w:rsid w:val="003F3869"/>
    <w:rsid w:val="004058FC"/>
    <w:rsid w:val="004253A8"/>
    <w:rsid w:val="004A1F0F"/>
    <w:rsid w:val="004D6B66"/>
    <w:rsid w:val="00536C82"/>
    <w:rsid w:val="005937CD"/>
    <w:rsid w:val="00595B80"/>
    <w:rsid w:val="005A46D5"/>
    <w:rsid w:val="005E4046"/>
    <w:rsid w:val="0061373B"/>
    <w:rsid w:val="00633806"/>
    <w:rsid w:val="00655132"/>
    <w:rsid w:val="00657591"/>
    <w:rsid w:val="00662734"/>
    <w:rsid w:val="00677C03"/>
    <w:rsid w:val="006B2898"/>
    <w:rsid w:val="006B7544"/>
    <w:rsid w:val="006C35FB"/>
    <w:rsid w:val="006C4ECF"/>
    <w:rsid w:val="006F6771"/>
    <w:rsid w:val="0072250F"/>
    <w:rsid w:val="007642AE"/>
    <w:rsid w:val="007949BD"/>
    <w:rsid w:val="00794E54"/>
    <w:rsid w:val="007C16BA"/>
    <w:rsid w:val="007C29E1"/>
    <w:rsid w:val="007D381E"/>
    <w:rsid w:val="007E3D90"/>
    <w:rsid w:val="008225B3"/>
    <w:rsid w:val="00852066"/>
    <w:rsid w:val="008841A8"/>
    <w:rsid w:val="008C3800"/>
    <w:rsid w:val="008E65F4"/>
    <w:rsid w:val="008F717B"/>
    <w:rsid w:val="00916721"/>
    <w:rsid w:val="00990DC5"/>
    <w:rsid w:val="009D0153"/>
    <w:rsid w:val="009D0D38"/>
    <w:rsid w:val="009E5421"/>
    <w:rsid w:val="00A00098"/>
    <w:rsid w:val="00A006B6"/>
    <w:rsid w:val="00A01093"/>
    <w:rsid w:val="00A02722"/>
    <w:rsid w:val="00A17285"/>
    <w:rsid w:val="00A300B0"/>
    <w:rsid w:val="00A303E5"/>
    <w:rsid w:val="00A54769"/>
    <w:rsid w:val="00A619F6"/>
    <w:rsid w:val="00A8722E"/>
    <w:rsid w:val="00A919F6"/>
    <w:rsid w:val="00AB5CDB"/>
    <w:rsid w:val="00AD40B5"/>
    <w:rsid w:val="00AE7DAB"/>
    <w:rsid w:val="00B36DA3"/>
    <w:rsid w:val="00B63739"/>
    <w:rsid w:val="00B81603"/>
    <w:rsid w:val="00B871F8"/>
    <w:rsid w:val="00B9003F"/>
    <w:rsid w:val="00BA546E"/>
    <w:rsid w:val="00BC56F0"/>
    <w:rsid w:val="00BD6B84"/>
    <w:rsid w:val="00BF3050"/>
    <w:rsid w:val="00C25FF7"/>
    <w:rsid w:val="00C26831"/>
    <w:rsid w:val="00C50FF3"/>
    <w:rsid w:val="00C72855"/>
    <w:rsid w:val="00C73BA1"/>
    <w:rsid w:val="00C927A8"/>
    <w:rsid w:val="00C94610"/>
    <w:rsid w:val="00CA2A03"/>
    <w:rsid w:val="00CC05D0"/>
    <w:rsid w:val="00CE1307"/>
    <w:rsid w:val="00CF6D2A"/>
    <w:rsid w:val="00D4036D"/>
    <w:rsid w:val="00D53CE0"/>
    <w:rsid w:val="00D74FA4"/>
    <w:rsid w:val="00D8347E"/>
    <w:rsid w:val="00D9118D"/>
    <w:rsid w:val="00D931AB"/>
    <w:rsid w:val="00DA0D2D"/>
    <w:rsid w:val="00DB3FCB"/>
    <w:rsid w:val="00DB443F"/>
    <w:rsid w:val="00DB671E"/>
    <w:rsid w:val="00DF769D"/>
    <w:rsid w:val="00E028EA"/>
    <w:rsid w:val="00E221AC"/>
    <w:rsid w:val="00E37226"/>
    <w:rsid w:val="00EA6454"/>
    <w:rsid w:val="00EB4ED7"/>
    <w:rsid w:val="00EC1DD4"/>
    <w:rsid w:val="00EC60E1"/>
    <w:rsid w:val="00ED096F"/>
    <w:rsid w:val="00EE28CA"/>
    <w:rsid w:val="00F008F5"/>
    <w:rsid w:val="00F2129F"/>
    <w:rsid w:val="00F22BD1"/>
    <w:rsid w:val="00F470A9"/>
    <w:rsid w:val="00F571FE"/>
    <w:rsid w:val="00F61DDA"/>
    <w:rsid w:val="00F965A6"/>
    <w:rsid w:val="00F96C3B"/>
    <w:rsid w:val="00FC3A69"/>
    <w:rsid w:val="00FD2C92"/>
    <w:rsid w:val="00FD3938"/>
    <w:rsid w:val="00FE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FD3B13"/>
  <w15:docId w15:val="{7DC1B6FC-A651-4C39-9C55-4D002413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2066"/>
    <w:pPr>
      <w:spacing w:after="0" w:line="240" w:lineRule="auto"/>
    </w:pPr>
    <w:rPr>
      <w:rFonts w:ascii="Arial" w:eastAsia="Times New Roman" w:hAnsi="Arial" w:cs="Arial"/>
      <w:sz w:val="19"/>
      <w:szCs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9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F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FCB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DB3FC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900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003F"/>
  </w:style>
  <w:style w:type="paragraph" w:styleId="Stopka">
    <w:name w:val="footer"/>
    <w:basedOn w:val="Normalny"/>
    <w:link w:val="StopkaZnak"/>
    <w:uiPriority w:val="99"/>
    <w:unhideWhenUsed/>
    <w:rsid w:val="00B900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003F"/>
  </w:style>
  <w:style w:type="character" w:styleId="Hipercze">
    <w:name w:val="Hyperlink"/>
    <w:basedOn w:val="Domylnaczcionkaakapitu"/>
    <w:uiPriority w:val="99"/>
    <w:rsid w:val="004058FC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4058FC"/>
    <w:rPr>
      <w:rFonts w:cs="Times New Roman"/>
      <w:b/>
    </w:rPr>
  </w:style>
  <w:style w:type="character" w:customStyle="1" w:styleId="msonormal1">
    <w:name w:val="msonormal1"/>
    <w:basedOn w:val="Domylnaczcionkaakapitu"/>
    <w:uiPriority w:val="99"/>
    <w:rsid w:val="004058FC"/>
    <w:rPr>
      <w:rFonts w:cs="Times New Roman"/>
    </w:rPr>
  </w:style>
  <w:style w:type="table" w:styleId="Tabela-Siatka">
    <w:name w:val="Table Grid"/>
    <w:basedOn w:val="Standardowy"/>
    <w:rsid w:val="00852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304F1A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1AC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1AC"/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dl.lublin.pl" TargetMode="External"/><Relationship Id="rId1" Type="http://schemas.openxmlformats.org/officeDocument/2006/relationships/hyperlink" Target="mailto:projekt@frdl.lubli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5B95E-5FAF-4B51-9D44-F5E951B1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1283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Grzesiak</dc:creator>
  <cp:keywords/>
  <dc:description/>
  <cp:lastModifiedBy>FRDL-MalJas</cp:lastModifiedBy>
  <cp:revision>38</cp:revision>
  <dcterms:created xsi:type="dcterms:W3CDTF">2021-03-02T08:25:00Z</dcterms:created>
  <dcterms:modified xsi:type="dcterms:W3CDTF">2021-09-27T06:50:00Z</dcterms:modified>
</cp:coreProperties>
</file>