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89098" w14:textId="77777777" w:rsidR="00EB453E" w:rsidRPr="00CD4199" w:rsidRDefault="00CD4199" w:rsidP="00CD41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CD4199">
        <w:rPr>
          <w:rFonts w:ascii="Roboto-Regular" w:hAnsi="Roboto-Regular" w:cs="Roboto-Regular"/>
          <w:b/>
          <w:sz w:val="26"/>
        </w:rPr>
        <w:t>Opis przedmiotu zamówienia – konstrukcja pod radary</w:t>
      </w:r>
    </w:p>
    <w:p w14:paraId="79F01851" w14:textId="77777777" w:rsidR="00EB453E" w:rsidRPr="00EB453E" w:rsidRDefault="00EB453E" w:rsidP="00872201">
      <w:pPr>
        <w:spacing w:after="0" w:line="276" w:lineRule="auto"/>
        <w:ind w:left="4248"/>
        <w:rPr>
          <w:rFonts w:ascii="Times New Roman" w:hAnsi="Times New Roman" w:cs="Times New Roman"/>
        </w:rPr>
      </w:pPr>
    </w:p>
    <w:p w14:paraId="0AE1DA5C" w14:textId="77777777" w:rsidR="004D600E" w:rsidRDefault="004D600E" w:rsidP="007541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82A383" w14:textId="77777777" w:rsidR="007541E2" w:rsidRPr="00740196" w:rsidRDefault="007541E2" w:rsidP="007541E2">
      <w:pPr>
        <w:pStyle w:val="Tekstpodstawowy"/>
        <w:spacing w:line="360" w:lineRule="auto"/>
        <w:jc w:val="both"/>
        <w:rPr>
          <w:b/>
          <w:sz w:val="22"/>
          <w:szCs w:val="22"/>
        </w:rPr>
      </w:pPr>
      <w:r w:rsidRPr="00740196">
        <w:rPr>
          <w:b/>
        </w:rPr>
        <w:t>Zaprojektowanie i dostawa konstrukcji pod radary</w:t>
      </w:r>
    </w:p>
    <w:p w14:paraId="4FC792E2" w14:textId="0CB72B04" w:rsidR="007541E2" w:rsidRDefault="007541E2" w:rsidP="007541E2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będzie miał za zadanie zaprojektowanie oraz wykonanie konstrukcji pod radary</w:t>
      </w:r>
      <w:r w:rsidR="00684D88">
        <w:rPr>
          <w:sz w:val="22"/>
          <w:szCs w:val="22"/>
        </w:rPr>
        <w:t xml:space="preserve"> (obiekt 2 oraz obiekt 4)</w:t>
      </w:r>
      <w:r>
        <w:rPr>
          <w:sz w:val="22"/>
          <w:szCs w:val="22"/>
        </w:rPr>
        <w:t xml:space="preserve">. </w:t>
      </w:r>
      <w:r w:rsidR="003222F1">
        <w:rPr>
          <w:sz w:val="22"/>
          <w:szCs w:val="22"/>
        </w:rPr>
        <w:t xml:space="preserve">Uproszczony schemat rozmieszczenia elementów w systemie znajduje się na rycinie 1. </w:t>
      </w:r>
      <w:r>
        <w:rPr>
          <w:sz w:val="22"/>
          <w:szCs w:val="22"/>
        </w:rPr>
        <w:t xml:space="preserve">Konstrukcja będzie miała za </w:t>
      </w:r>
      <w:r w:rsidRPr="00B90A40">
        <w:rPr>
          <w:sz w:val="22"/>
          <w:szCs w:val="22"/>
        </w:rPr>
        <w:t xml:space="preserve">zadanie </w:t>
      </w:r>
      <w:r w:rsidR="00B90A40" w:rsidRPr="00B90A40">
        <w:rPr>
          <w:sz w:val="22"/>
          <w:szCs w:val="22"/>
        </w:rPr>
        <w:t xml:space="preserve">umocowanie na jednostce badawczej </w:t>
      </w:r>
      <w:r w:rsidR="00C35DFC">
        <w:rPr>
          <w:sz w:val="22"/>
          <w:szCs w:val="22"/>
        </w:rPr>
        <w:t xml:space="preserve">(morskim statku badawczym) </w:t>
      </w:r>
      <w:r>
        <w:rPr>
          <w:sz w:val="22"/>
          <w:szCs w:val="22"/>
        </w:rPr>
        <w:t xml:space="preserve">następujących elementów: </w:t>
      </w:r>
    </w:p>
    <w:p w14:paraId="365ACE14" w14:textId="77777777" w:rsidR="008C26BD" w:rsidRDefault="00684D88" w:rsidP="007541E2">
      <w:pPr>
        <w:pStyle w:val="Tekstpodstawowy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platformy stabilizującej (obiekt 3)</w:t>
      </w:r>
    </w:p>
    <w:p w14:paraId="54A0B745" w14:textId="77777777" w:rsidR="007541E2" w:rsidRDefault="007541E2" w:rsidP="008C26BD">
      <w:pPr>
        <w:pStyle w:val="Tekstpodstawowy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oraz </w:t>
      </w:r>
    </w:p>
    <w:p w14:paraId="34A3C263" w14:textId="60816C6A" w:rsidR="007541E2" w:rsidRDefault="00C35DFC" w:rsidP="007541E2">
      <w:pPr>
        <w:pStyle w:val="Tekstpodstawowy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73690E" wp14:editId="2266F67E">
                <wp:simplePos x="0" y="0"/>
                <wp:positionH relativeFrom="column">
                  <wp:posOffset>328930</wp:posOffset>
                </wp:positionH>
                <wp:positionV relativeFrom="paragraph">
                  <wp:posOffset>255905</wp:posOffset>
                </wp:positionV>
                <wp:extent cx="3495675" cy="5057775"/>
                <wp:effectExtent l="0" t="0" r="28575" b="28575"/>
                <wp:wrapTopAndBottom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5675" cy="5057775"/>
                          <a:chOff x="152400" y="0"/>
                          <a:chExt cx="3495675" cy="5057775"/>
                        </a:xfrm>
                      </wpg:grpSpPr>
                      <wps:wsp>
                        <wps:cNvPr id="1" name="Prostokąt zaokrąglony 1"/>
                        <wps:cNvSpPr/>
                        <wps:spPr>
                          <a:xfrm>
                            <a:off x="152400" y="4267200"/>
                            <a:ext cx="3495675" cy="7905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33AAC7" w14:textId="5A8045C2" w:rsidR="00684D88" w:rsidRDefault="00684D88" w:rsidP="00684D88">
                              <w:pPr>
                                <w:jc w:val="center"/>
                              </w:pPr>
                              <w:r>
                                <w:t>Obiekt</w:t>
                              </w:r>
                              <w:r w:rsidR="003222F1">
                                <w:t xml:space="preserve"> </w:t>
                              </w:r>
                              <w:r>
                                <w:t>1. obiek</w:t>
                              </w:r>
                              <w:r w:rsidR="003222F1">
                                <w:t>t</w:t>
                              </w:r>
                              <w:r>
                                <w:t xml:space="preserve"> o wymiarach przybliżonych do kontenera </w:t>
                              </w:r>
                              <w:r w:rsidR="00C35DFC">
                                <w:t xml:space="preserve">morskiego </w:t>
                              </w:r>
                              <w:r>
                                <w:t>10’ DV</w:t>
                              </w:r>
                              <w:r w:rsidR="00C35DFC">
                                <w:t xml:space="preserve"> (</w:t>
                              </w:r>
                              <w:proofErr w:type="spellStart"/>
                              <w:r w:rsidR="00C35DFC">
                                <w:t>Dry</w:t>
                              </w:r>
                              <w:proofErr w:type="spellEnd"/>
                              <w:r w:rsidR="00C35DFC">
                                <w:t xml:space="preserve"> Van)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rostokąt zaokrąglony 3"/>
                        <wps:cNvSpPr/>
                        <wps:spPr>
                          <a:xfrm>
                            <a:off x="1162050" y="3200400"/>
                            <a:ext cx="1685925" cy="1066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2742F" w14:textId="77777777" w:rsidR="00C35DFC" w:rsidRDefault="00684D88" w:rsidP="00684D88">
                              <w:pPr>
                                <w:jc w:val="center"/>
                              </w:pPr>
                              <w:r>
                                <w:t>Obiekt 2.</w:t>
                              </w:r>
                            </w:p>
                            <w:p w14:paraId="0C430571" w14:textId="0FB3BAD0" w:rsidR="00684D88" w:rsidRDefault="00684D88" w:rsidP="00684D88">
                              <w:pPr>
                                <w:jc w:val="center"/>
                              </w:pPr>
                              <w:r>
                                <w:t>Konstrukcja  montująca Obiekt 3 do obiektu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ostokąt zaokrąglony 4"/>
                        <wps:cNvSpPr/>
                        <wps:spPr>
                          <a:xfrm>
                            <a:off x="1162050" y="2133600"/>
                            <a:ext cx="1685925" cy="1066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7CEF2B" w14:textId="77777777" w:rsidR="00C35DFC" w:rsidRDefault="00684D88" w:rsidP="00684D88">
                              <w:pPr>
                                <w:jc w:val="center"/>
                              </w:pPr>
                              <w:r>
                                <w:t>Obiekt 3.</w:t>
                              </w:r>
                            </w:p>
                            <w:p w14:paraId="3323BDFD" w14:textId="5912C0D7" w:rsidR="00684D88" w:rsidRDefault="00684D88" w:rsidP="00684D88">
                              <w:pPr>
                                <w:jc w:val="center"/>
                              </w:pPr>
                              <w:r>
                                <w:t>platforma stabilizująca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zaokrąglony 5"/>
                        <wps:cNvSpPr/>
                        <wps:spPr>
                          <a:xfrm>
                            <a:off x="1162050" y="1066800"/>
                            <a:ext cx="1657350" cy="1066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C7B414" w14:textId="77777777" w:rsidR="00C35DFC" w:rsidRDefault="00684D88" w:rsidP="00684D88">
                              <w:pPr>
                                <w:jc w:val="center"/>
                              </w:pPr>
                              <w:r>
                                <w:t>Obiekt 4.</w:t>
                              </w:r>
                            </w:p>
                            <w:p w14:paraId="11CEAE4F" w14:textId="6EE9073D" w:rsidR="00684D88" w:rsidRDefault="00684D88" w:rsidP="00684D88">
                              <w:pPr>
                                <w:jc w:val="center"/>
                              </w:pPr>
                              <w:r>
                                <w:t>konstrukcja montująca obiekt 5 do obiektu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rostokąt zaokrąglony 6"/>
                        <wps:cNvSpPr/>
                        <wps:spPr>
                          <a:xfrm>
                            <a:off x="1162050" y="0"/>
                            <a:ext cx="1657350" cy="1066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69E04F" w14:textId="77777777" w:rsidR="00C35DFC" w:rsidRDefault="00684D88" w:rsidP="00684D88">
                              <w:pPr>
                                <w:jc w:val="center"/>
                              </w:pPr>
                              <w:r>
                                <w:t xml:space="preserve">Obiekt 5. </w:t>
                              </w:r>
                            </w:p>
                            <w:p w14:paraId="7B13D191" w14:textId="69F9E8EE" w:rsidR="00684D88" w:rsidRDefault="00684D88" w:rsidP="00684D88">
                              <w:pPr>
                                <w:jc w:val="center"/>
                              </w:pPr>
                              <w:r>
                                <w:t>Radar horyzontalny + radar wertykalny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3690E" id="Grupa 7" o:spid="_x0000_s1026" style="position:absolute;left:0;text-align:left;margin-left:25.9pt;margin-top:20.15pt;width:275.25pt;height:398.25pt;z-index:251658240" coordorigin="1524" coordsize="34956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">
                <v:roundrect id="Prostokąt zaokrąglony 1" o:spid="_x0000_s1027" style="position:absolute;left:1524;top:42672;width:34956;height:7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G6yr8A&#10;AADaAAAADwAAAGRycy9kb3ducmV2LnhtbERPTWvDMAy9D/ofjAq7jNbZVsqa1g1jMMi1WbtcRazG&#10;obEcYi/J/n0dGOwkHu9Th2yyrRio941jBc/rBARx5XTDtYLz1+fqDYQPyBpbx6Tglzxkx8XDAVPt&#10;Rj7RUIRaxBD2KSowIXSplL4yZNGvXUccuavrLYYI+1rqHscYblv5kiRbabHh2GCwow9D1a34sQo2&#10;zuSYtN/hqWh8ebvYzWu5y5V6XE7vexCBpvAv/nPnOs6H+ZX5yuM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obrKvwAAANoAAAAPAAAAAAAAAAAAAAAAAJgCAABkcnMvZG93bnJl&#10;di54bWxQSwUGAAAAAAQABAD1AAAAhAMAAAAA&#10;" fillcolor="#a5a5a5 [3206]" strokecolor="#525252 [1606]" strokeweight="1pt">
                  <v:stroke joinstyle="miter"/>
                  <v:textbox>
                    <w:txbxContent>
                      <w:p w14:paraId="6D33AAC7" w14:textId="5A8045C2" w:rsidR="00684D88" w:rsidRDefault="00684D88" w:rsidP="00684D88">
                        <w:pPr>
                          <w:jc w:val="center"/>
                        </w:pPr>
                        <w:r>
                          <w:t>Obiekt</w:t>
                        </w:r>
                        <w:r w:rsidR="003222F1">
                          <w:t xml:space="preserve"> </w:t>
                        </w:r>
                        <w:r>
                          <w:t>1. obiek</w:t>
                        </w:r>
                        <w:r w:rsidR="003222F1">
                          <w:t>t</w:t>
                        </w:r>
                        <w:r>
                          <w:t xml:space="preserve"> o wymiarach przybliżonych do kontenera </w:t>
                        </w:r>
                        <w:r w:rsidR="00C35DFC">
                          <w:t xml:space="preserve">morskiego </w:t>
                        </w:r>
                        <w:r>
                          <w:t>10’ DV</w:t>
                        </w:r>
                        <w:r w:rsidR="00C35DFC">
                          <w:t xml:space="preserve"> (</w:t>
                        </w:r>
                        <w:proofErr w:type="spellStart"/>
                        <w:r w:rsidR="00C35DFC">
                          <w:t>Dry</w:t>
                        </w:r>
                        <w:proofErr w:type="spellEnd"/>
                        <w:r w:rsidR="00C35DFC">
                          <w:t xml:space="preserve"> Van) </w:t>
                        </w:r>
                      </w:p>
                    </w:txbxContent>
                  </v:textbox>
                </v:roundrect>
                <v:roundrect id="Prostokąt zaokrąglony 3" o:spid="_x0000_s1028" style="position:absolute;left:11620;top:32004;width:16859;height:106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3NcMA&#10;AADaAAAADwAAAGRycy9kb3ducmV2LnhtbESPwWrDMBBE74H+g9hCbonUGEJwo4S0YNpTip1+wGJt&#10;bVNr5VqK7fjrq0Chx2Fm3jD742RbMVDvG8cantYKBHHpTMOVhs9LttqB8AHZYOuYNNzIw/HwsNhj&#10;atzIOQ1FqESEsE9RQx1Cl0rpy5os+rXriKP35XqLIcq+kqbHMcJtKzdKbaXFhuNCjR291lR+F1er&#10;If+Zd+PL6YbZ27mbq0R9ZCoMWi8fp9MziEBT+A//td+NhgTuV+INk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d3NcMAAADaAAAADwAAAAAAAAAAAAAAAACYAgAAZHJzL2Rv&#10;d25yZXYueG1sUEsFBgAAAAAEAAQA9QAAAIgDAAAAAA==&#10;" fillcolor="#ffc000 [3207]" strokecolor="white [3201]" strokeweight="1.5pt">
                  <v:stroke joinstyle="miter"/>
                  <v:textbox>
                    <w:txbxContent>
                      <w:p w14:paraId="7D12742F" w14:textId="77777777" w:rsidR="00C35DFC" w:rsidRDefault="00684D88" w:rsidP="00684D88">
                        <w:pPr>
                          <w:jc w:val="center"/>
                        </w:pPr>
                        <w:r>
                          <w:t>Obiekt 2.</w:t>
                        </w:r>
                      </w:p>
                      <w:p w14:paraId="0C430571" w14:textId="0FB3BAD0" w:rsidR="00684D88" w:rsidRDefault="00684D88" w:rsidP="00684D88">
                        <w:pPr>
                          <w:jc w:val="center"/>
                        </w:pPr>
                        <w:r>
                          <w:t>Konstrukcja  montująca Obiekt 3 do obiektu 1</w:t>
                        </w:r>
                      </w:p>
                    </w:txbxContent>
                  </v:textbox>
                </v:roundrect>
                <v:roundrect id="Prostokąt zaokrąglony 4" o:spid="_x0000_s1029" style="position:absolute;left:11620;top:21336;width:16859;height:106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0LI8IA&#10;AADaAAAADwAAAGRycy9kb3ducmV2LnhtbESPT2vCQBTE7wW/w/IEb83GIFKiq4hgyUkwbe6P7DOJ&#10;Zt+G7OZP++m7hUKPw8z8htkfZ9OKkXrXWFawjmIQxKXVDVcKPj8ur28gnEfW2FomBV/k4HhYvOwx&#10;1XbiG425r0SAsEtRQe19l0rpypoMush2xMG7296gD7KvpO5xCnDTyiSOt9Jgw2Ghxo7ONZXPfDAK&#10;hlxWG3vrpvfxOSSUFd/FdftQarWcTzsQnmb/H/5rZ1rBBn6vh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/QsjwgAAANoAAAAPAAAAAAAAAAAAAAAAAJgCAABkcnMvZG93&#10;bnJldi54bWxQSwUGAAAAAAQABAD1AAAAhwMAAAAA&#10;" fillcolor="#70ad47 [3209]" strokecolor="white [3201]" strokeweight="1.5pt">
                  <v:stroke joinstyle="miter"/>
                  <v:textbox>
                    <w:txbxContent>
                      <w:p w14:paraId="3F7CEF2B" w14:textId="77777777" w:rsidR="00C35DFC" w:rsidRDefault="00684D88" w:rsidP="00684D88">
                        <w:pPr>
                          <w:jc w:val="center"/>
                        </w:pPr>
                        <w:r>
                          <w:t>Obiekt 3.</w:t>
                        </w:r>
                      </w:p>
                      <w:p w14:paraId="3323BDFD" w14:textId="5912C0D7" w:rsidR="00684D88" w:rsidRDefault="00684D88" w:rsidP="00684D88">
                        <w:pPr>
                          <w:jc w:val="center"/>
                        </w:pPr>
                        <w:r>
                          <w:t>platforma stabilizująca</w:t>
                        </w:r>
                      </w:p>
                    </w:txbxContent>
                  </v:textbox>
                </v:roundrect>
                <v:roundrect id="Prostokąt zaokrąglony 5" o:spid="_x0000_s1030" style="position:absolute;left:11620;top:10668;width:16574;height:106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XncIA&#10;AADaAAAADwAAAGRycy9kb3ducmV2LnhtbESPQWsCMRSE7wX/Q3iCl6JZbSu6GkUsxeLNrXh+bp6b&#10;xc3LkkTd/vumUOhxmJlvmOW6s424kw+1YwXjUQaCuHS65krB8etjOAMRIrLGxjEp+KYA61XvaYm5&#10;dg8+0L2IlUgQDjkqMDG2uZShNGQxjFxLnLyL8xZjkr6S2uMjwW0jJ1k2lRZrTgsGW9oaKq/FzSq4&#10;nV5f5oXfvbuLeQ50Lue77V4rNeh3mwWISF38D/+1P7WCN/i9km6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25edwgAAANoAAAAPAAAAAAAAAAAAAAAAAJgCAABkcnMvZG93&#10;bnJldi54bWxQSwUGAAAAAAQABAD1AAAAhwMAAAAA&#10;" fillcolor="#ed7d31 [3205]" strokecolor="#823b0b [1605]" strokeweight="1pt">
                  <v:stroke joinstyle="miter"/>
                  <v:textbox>
                    <w:txbxContent>
                      <w:p w14:paraId="7CC7B414" w14:textId="77777777" w:rsidR="00C35DFC" w:rsidRDefault="00684D88" w:rsidP="00684D88">
                        <w:pPr>
                          <w:jc w:val="center"/>
                        </w:pPr>
                        <w:r>
                          <w:t>Obiekt 4.</w:t>
                        </w:r>
                      </w:p>
                      <w:p w14:paraId="11CEAE4F" w14:textId="6EE9073D" w:rsidR="00684D88" w:rsidRDefault="00684D88" w:rsidP="00684D88">
                        <w:pPr>
                          <w:jc w:val="center"/>
                        </w:pPr>
                        <w:r>
                          <w:t>konstrukcja montująca obiekt 5 do obiektu 3</w:t>
                        </w:r>
                      </w:p>
                    </w:txbxContent>
                  </v:textbox>
                </v:roundrect>
                <v:roundrect id="Prostokąt zaokrąglony 6" o:spid="_x0000_s1031" style="position:absolute;left:11620;width:16574;height:106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7vVsIA&#10;AADaAAAADwAAAGRycy9kb3ducmV2LnhtbESPQWsCMRSE7wX/Q3hCb92sLRVZjaIVodBT1168vW6e&#10;m9XNy5Kkmv77piB4HGbmG2axSrYXF/Khc6xgUpQgiBunO24VfO13TzMQISJr7B2Tgl8KsFqOHhZY&#10;aXflT7rUsRUZwqFCBSbGoZIyNIYshsINxNk7Om8xZulbqT1eM9z28rksp9Jix3nB4EBvhppz/WMV&#10;WP2StidcH2g3qzeH1/Sx9eZbqcdxWs9BRErxHr6137WCKfxfyT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vu9WwgAAANoAAAAPAAAAAAAAAAAAAAAAAJgCAABkcnMvZG93&#10;bnJldi54bWxQSwUGAAAAAAQABAD1AAAAhwMAAAAA&#10;" fillcolor="#5b9bd5 [3204]" strokecolor="#1f4d78 [1604]" strokeweight="1pt">
                  <v:stroke joinstyle="miter"/>
                  <v:textbox>
                    <w:txbxContent>
                      <w:p w14:paraId="3369E04F" w14:textId="77777777" w:rsidR="00C35DFC" w:rsidRDefault="00684D88" w:rsidP="00684D88">
                        <w:pPr>
                          <w:jc w:val="center"/>
                        </w:pPr>
                        <w:r>
                          <w:t xml:space="preserve">Obiekt 5. </w:t>
                        </w:r>
                      </w:p>
                      <w:p w14:paraId="7B13D191" w14:textId="69F9E8EE" w:rsidR="00684D88" w:rsidRDefault="00684D88" w:rsidP="00684D88">
                        <w:pPr>
                          <w:jc w:val="center"/>
                        </w:pPr>
                        <w:r>
                          <w:t>Radar horyzontalny + radar wertykalny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Pr="00E75A18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AA27EB" wp14:editId="7076915E">
                <wp:simplePos x="0" y="0"/>
                <wp:positionH relativeFrom="column">
                  <wp:posOffset>3538855</wp:posOffset>
                </wp:positionH>
                <wp:positionV relativeFrom="paragraph">
                  <wp:posOffset>3058795</wp:posOffset>
                </wp:positionV>
                <wp:extent cx="266700" cy="257175"/>
                <wp:effectExtent l="0" t="0" r="0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C621F" w14:textId="77777777" w:rsidR="00E75A18" w:rsidRPr="00E75A18" w:rsidRDefault="00E75A18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0AA27E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0;text-align:left;margin-left:278.65pt;margin-top:240.85pt;width:21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" filled="f" stroked="f">
                <v:textbox>
                  <w:txbxContent>
                    <w:p w14:paraId="52DC621F" w14:textId="77777777" w:rsidR="00E75A18" w:rsidRPr="00E75A18" w:rsidRDefault="00E75A18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5A18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B3C715" wp14:editId="3853587D">
                <wp:simplePos x="0" y="0"/>
                <wp:positionH relativeFrom="column">
                  <wp:posOffset>3167380</wp:posOffset>
                </wp:positionH>
                <wp:positionV relativeFrom="paragraph">
                  <wp:posOffset>2973070</wp:posOffset>
                </wp:positionV>
                <wp:extent cx="266700" cy="257175"/>
                <wp:effectExtent l="0" t="0" r="0" b="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31AD" w14:textId="77777777" w:rsidR="00E75A18" w:rsidRPr="00E75A18" w:rsidRDefault="00E75A18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B3C715" id="_x0000_s1033" type="#_x0000_t202" style="position:absolute;left:0;text-align:left;margin-left:249.4pt;margin-top:234.1pt;width:21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" filled="f" stroked="f">
                <v:textbox>
                  <w:txbxContent>
                    <w:p w14:paraId="6A2D31AD" w14:textId="77777777" w:rsidR="00E75A18" w:rsidRPr="00E75A18" w:rsidRDefault="00E75A18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5A18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5032F2" wp14:editId="0890DBF7">
                <wp:simplePos x="0" y="0"/>
                <wp:positionH relativeFrom="column">
                  <wp:posOffset>3719830</wp:posOffset>
                </wp:positionH>
                <wp:positionV relativeFrom="paragraph">
                  <wp:posOffset>3592195</wp:posOffset>
                </wp:positionV>
                <wp:extent cx="266700" cy="2571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A7043" w14:textId="77777777" w:rsidR="00E75A18" w:rsidRPr="00E75A18" w:rsidRDefault="00E75A18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E5032F2" id="_x0000_s1034" type="#_x0000_t202" style="position:absolute;left:0;text-align:left;margin-left:292.9pt;margin-top:282.85pt;width:21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" filled="f" stroked="f">
                <v:textbox>
                  <w:txbxContent>
                    <w:p w14:paraId="06CA7043" w14:textId="77777777" w:rsidR="00E75A18" w:rsidRPr="00E75A18" w:rsidRDefault="00E75A18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1A0C5A" wp14:editId="60291066">
                <wp:simplePos x="0" y="0"/>
                <wp:positionH relativeFrom="column">
                  <wp:posOffset>3405505</wp:posOffset>
                </wp:positionH>
                <wp:positionV relativeFrom="paragraph">
                  <wp:posOffset>2563495</wp:posOffset>
                </wp:positionV>
                <wp:extent cx="1104900" cy="1028700"/>
                <wp:effectExtent l="76200" t="38100" r="76200" b="95250"/>
                <wp:wrapNone/>
                <wp:docPr id="11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028700"/>
                          <a:chOff x="0" y="0"/>
                          <a:chExt cx="1104900" cy="1028700"/>
                        </a:xfrm>
                      </wpg:grpSpPr>
                      <wps:wsp>
                        <wps:cNvPr id="8" name="Łącznik prosty ze strzałką 8"/>
                        <wps:cNvCnPr/>
                        <wps:spPr>
                          <a:xfrm>
                            <a:off x="0" y="1028700"/>
                            <a:ext cx="11049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Łącznik prosty ze strzałką 9"/>
                        <wps:cNvCnPr/>
                        <wps:spPr>
                          <a:xfrm flipH="1" flipV="1">
                            <a:off x="0" y="0"/>
                            <a:ext cx="0" cy="1028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Łącznik prosty ze strzałką 10"/>
                        <wps:cNvCnPr/>
                        <wps:spPr>
                          <a:xfrm flipV="1">
                            <a:off x="0" y="495300"/>
                            <a:ext cx="638175" cy="533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407E700" id="Grupa 11" o:spid="_x0000_s1026" style="position:absolute;margin-left:268.15pt;margin-top:201.85pt;width:87pt;height:81pt;z-index:251664384" coordsize="11049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8" o:spid="_x0000_s1027" type="#_x0000_t32" style="position:absolute;top:10287;width:110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" strokecolor="#5b9bd5 [3204]" strokeweight=".5pt">
                  <v:stroke endarrow="block" joinstyle="miter"/>
                </v:shape>
                <v:shape id="Łącznik prosty ze strzałką 9" o:spid="_x0000_s1028" type="#_x0000_t32" style="position:absolute;width:0;height:102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" strokecolor="#5b9bd5 [3204]" strokeweight=".5pt">
                  <v:stroke endarrow="block" joinstyle="miter"/>
                </v:shape>
                <v:shape id="Łącznik prosty ze strzałką 10" o:spid="_x0000_s1029" type="#_x0000_t32" style="position:absolute;top:4953;width:6381;height:5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" strokecolor="#5b9bd5 [3204]" strokeweight=".5pt">
                  <v:stroke endarrow="block" joinstyle="miter"/>
                </v:shape>
              </v:group>
            </w:pict>
          </mc:Fallback>
        </mc:AlternateContent>
      </w:r>
      <w:r w:rsidR="007541E2">
        <w:rPr>
          <w:sz w:val="22"/>
          <w:szCs w:val="22"/>
        </w:rPr>
        <w:t>2 radarów</w:t>
      </w:r>
      <w:r w:rsidR="008C26BD">
        <w:rPr>
          <w:sz w:val="22"/>
          <w:szCs w:val="22"/>
        </w:rPr>
        <w:t>:</w:t>
      </w:r>
      <w:r w:rsidR="00684D88">
        <w:rPr>
          <w:sz w:val="22"/>
          <w:szCs w:val="22"/>
        </w:rPr>
        <w:t xml:space="preserve"> </w:t>
      </w:r>
      <w:r w:rsidR="007541E2">
        <w:rPr>
          <w:sz w:val="22"/>
          <w:szCs w:val="22"/>
        </w:rPr>
        <w:t xml:space="preserve">horyzontalny </w:t>
      </w:r>
      <w:r w:rsidR="008C26BD">
        <w:rPr>
          <w:sz w:val="22"/>
          <w:szCs w:val="22"/>
        </w:rPr>
        <w:t xml:space="preserve">i </w:t>
      </w:r>
      <w:r w:rsidR="00684D88">
        <w:rPr>
          <w:sz w:val="22"/>
          <w:szCs w:val="22"/>
        </w:rPr>
        <w:t>wertykalny (obiekt 5)</w:t>
      </w:r>
      <w:r w:rsidR="007541E2">
        <w:rPr>
          <w:sz w:val="22"/>
          <w:szCs w:val="22"/>
        </w:rPr>
        <w:t xml:space="preserve">. </w:t>
      </w:r>
    </w:p>
    <w:p w14:paraId="09650E29" w14:textId="77777777" w:rsidR="008C26BD" w:rsidRPr="003222F1" w:rsidRDefault="003222F1" w:rsidP="007541E2">
      <w:pPr>
        <w:pStyle w:val="Tekstpodstawowy"/>
        <w:spacing w:line="360" w:lineRule="auto"/>
        <w:jc w:val="both"/>
        <w:rPr>
          <w:i/>
          <w:sz w:val="22"/>
          <w:szCs w:val="22"/>
        </w:rPr>
      </w:pPr>
      <w:r w:rsidRPr="003222F1">
        <w:rPr>
          <w:i/>
          <w:sz w:val="22"/>
          <w:szCs w:val="22"/>
        </w:rPr>
        <w:t>Rycina 1</w:t>
      </w:r>
    </w:p>
    <w:p w14:paraId="04DCE53C" w14:textId="77777777" w:rsidR="003222F1" w:rsidRDefault="003222F1" w:rsidP="007541E2">
      <w:pPr>
        <w:pStyle w:val="Tekstpodstawowy"/>
        <w:spacing w:line="360" w:lineRule="auto"/>
        <w:jc w:val="both"/>
        <w:rPr>
          <w:sz w:val="22"/>
          <w:szCs w:val="22"/>
        </w:rPr>
      </w:pPr>
    </w:p>
    <w:p w14:paraId="2952D3F7" w14:textId="50D751B3" w:rsidR="007541E2" w:rsidRPr="00A66866" w:rsidRDefault="007541E2" w:rsidP="008C26BD">
      <w:pPr>
        <w:pStyle w:val="Tekstpodstawowy"/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Poniżej przedstawiamy przybliżone dane dotyczące platformy st</w:t>
      </w:r>
      <w:r w:rsidR="00A66866">
        <w:rPr>
          <w:sz w:val="22"/>
          <w:szCs w:val="22"/>
        </w:rPr>
        <w:t>abilizującej oraz radarów. Brak </w:t>
      </w:r>
      <w:r>
        <w:rPr>
          <w:sz w:val="22"/>
          <w:szCs w:val="22"/>
        </w:rPr>
        <w:t xml:space="preserve">możliwości podania pełnej specyfikacji wynika z faktu, iż na tym etapie platforma jest w fazie prac badawczych, zaś dostawcy </w:t>
      </w:r>
      <w:r w:rsidRPr="00A66866">
        <w:rPr>
          <w:sz w:val="22"/>
          <w:szCs w:val="22"/>
        </w:rPr>
        <w:t>radarów zostaną wybrani w ramach przyszłych postępowań.</w:t>
      </w:r>
    </w:p>
    <w:p w14:paraId="699A61CD" w14:textId="77777777" w:rsidR="007C2B8B" w:rsidRPr="00A66866" w:rsidRDefault="007C2B8B" w:rsidP="007541E2">
      <w:pPr>
        <w:pStyle w:val="Tekstpodstawowy"/>
        <w:spacing w:line="360" w:lineRule="auto"/>
        <w:ind w:firstLine="708"/>
        <w:jc w:val="both"/>
        <w:rPr>
          <w:b/>
          <w:sz w:val="22"/>
          <w:szCs w:val="22"/>
        </w:rPr>
      </w:pPr>
    </w:p>
    <w:p w14:paraId="62A6E2B7" w14:textId="77777777" w:rsidR="007541E2" w:rsidRPr="00A66866" w:rsidRDefault="007541E2" w:rsidP="007541E2">
      <w:pPr>
        <w:pStyle w:val="Tekstpodstawowy"/>
        <w:spacing w:line="360" w:lineRule="auto"/>
        <w:ind w:firstLine="708"/>
        <w:jc w:val="both"/>
        <w:rPr>
          <w:sz w:val="22"/>
          <w:szCs w:val="22"/>
        </w:rPr>
      </w:pPr>
      <w:r w:rsidRPr="00A66866">
        <w:rPr>
          <w:b/>
          <w:sz w:val="22"/>
          <w:szCs w:val="22"/>
        </w:rPr>
        <w:t>Radary</w:t>
      </w:r>
      <w:r w:rsidRPr="00A66866">
        <w:rPr>
          <w:sz w:val="22"/>
          <w:szCs w:val="22"/>
        </w:rPr>
        <w:t>:</w:t>
      </w:r>
    </w:p>
    <w:p w14:paraId="3754803D" w14:textId="77777777" w:rsidR="00F9676A" w:rsidRPr="00A66866" w:rsidRDefault="007541E2" w:rsidP="007541E2">
      <w:pPr>
        <w:pStyle w:val="Tekstpodstawowy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 xml:space="preserve">długość </w:t>
      </w:r>
      <w:r w:rsidR="00B90A40" w:rsidRPr="00A66866">
        <w:rPr>
          <w:sz w:val="22"/>
          <w:szCs w:val="22"/>
        </w:rPr>
        <w:t xml:space="preserve">anteny nadawczo-odbiorczej </w:t>
      </w:r>
      <w:r w:rsidR="00F9676A" w:rsidRPr="00A66866">
        <w:rPr>
          <w:sz w:val="22"/>
          <w:szCs w:val="22"/>
        </w:rPr>
        <w:t>radaru wertykalnego: min. 2,2 - max 2,8 m.</w:t>
      </w:r>
    </w:p>
    <w:p w14:paraId="3FC8845E" w14:textId="77777777" w:rsidR="007541E2" w:rsidRPr="00A66866" w:rsidRDefault="00F9676A" w:rsidP="007541E2">
      <w:pPr>
        <w:pStyle w:val="Tekstpodstawowy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 xml:space="preserve">długość anteny nadawczo-odbiorczej radaru horyzontalnego: min. 3,2 – max 4 m. </w:t>
      </w:r>
    </w:p>
    <w:p w14:paraId="0A8AECAF" w14:textId="77777777" w:rsidR="00F9676A" w:rsidRPr="00A66866" w:rsidRDefault="00B90A40" w:rsidP="007541E2">
      <w:pPr>
        <w:pStyle w:val="Tekstpodstawowy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dopuszczalna masa</w:t>
      </w:r>
      <w:r w:rsidR="00F9676A" w:rsidRPr="00A66866">
        <w:rPr>
          <w:sz w:val="22"/>
          <w:szCs w:val="22"/>
        </w:rPr>
        <w:t xml:space="preserve"> włas</w:t>
      </w:r>
      <w:r w:rsidR="007541E2" w:rsidRPr="00A66866">
        <w:rPr>
          <w:sz w:val="22"/>
          <w:szCs w:val="22"/>
        </w:rPr>
        <w:t>n</w:t>
      </w:r>
      <w:r w:rsidRPr="00A66866">
        <w:rPr>
          <w:sz w:val="22"/>
          <w:szCs w:val="22"/>
        </w:rPr>
        <w:t>a</w:t>
      </w:r>
      <w:r w:rsidR="00F9676A" w:rsidRPr="00A66866">
        <w:rPr>
          <w:sz w:val="22"/>
          <w:szCs w:val="22"/>
        </w:rPr>
        <w:t xml:space="preserve"> radaru</w:t>
      </w:r>
      <w:r w:rsidR="007541E2" w:rsidRPr="00A66866">
        <w:rPr>
          <w:sz w:val="22"/>
          <w:szCs w:val="22"/>
        </w:rPr>
        <w:t xml:space="preserve"> horyzontaln</w:t>
      </w:r>
      <w:r w:rsidR="00F9676A" w:rsidRPr="00A66866">
        <w:rPr>
          <w:sz w:val="22"/>
          <w:szCs w:val="22"/>
        </w:rPr>
        <w:t>ego: 150 kg.</w:t>
      </w:r>
    </w:p>
    <w:p w14:paraId="0EA6A395" w14:textId="77777777" w:rsidR="007541E2" w:rsidRPr="00A66866" w:rsidRDefault="00F9676A" w:rsidP="007541E2">
      <w:pPr>
        <w:pStyle w:val="Tekstpodstawowy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 xml:space="preserve">dopuszczalna masa własna radaru wertykalnego: </w:t>
      </w:r>
      <w:r w:rsidR="00512405" w:rsidRPr="00A66866">
        <w:rPr>
          <w:sz w:val="22"/>
          <w:szCs w:val="22"/>
        </w:rPr>
        <w:t>70</w:t>
      </w:r>
      <w:r w:rsidR="007541E2" w:rsidRPr="00A66866">
        <w:rPr>
          <w:sz w:val="22"/>
          <w:szCs w:val="22"/>
        </w:rPr>
        <w:t xml:space="preserve"> kg.</w:t>
      </w:r>
    </w:p>
    <w:p w14:paraId="29DE52D6" w14:textId="77777777" w:rsidR="00DB3964" w:rsidRPr="00A66866" w:rsidRDefault="00DB3964" w:rsidP="007541E2">
      <w:pPr>
        <w:pStyle w:val="Tekstpodstawowy"/>
        <w:spacing w:line="360" w:lineRule="auto"/>
        <w:ind w:firstLine="708"/>
        <w:jc w:val="both"/>
        <w:rPr>
          <w:b/>
          <w:sz w:val="22"/>
          <w:szCs w:val="22"/>
        </w:rPr>
      </w:pPr>
    </w:p>
    <w:p w14:paraId="511CAF10" w14:textId="77777777" w:rsidR="007541E2" w:rsidRPr="00A66866" w:rsidRDefault="007541E2" w:rsidP="007541E2">
      <w:pPr>
        <w:pStyle w:val="Tekstpodstawowy"/>
        <w:spacing w:line="360" w:lineRule="auto"/>
        <w:ind w:firstLine="708"/>
        <w:jc w:val="both"/>
        <w:rPr>
          <w:sz w:val="22"/>
          <w:szCs w:val="22"/>
        </w:rPr>
      </w:pPr>
      <w:r w:rsidRPr="00A66866">
        <w:rPr>
          <w:b/>
          <w:sz w:val="22"/>
          <w:szCs w:val="22"/>
        </w:rPr>
        <w:t>Platforma stabilizacyjna</w:t>
      </w:r>
      <w:r w:rsidRPr="00A66866">
        <w:rPr>
          <w:sz w:val="22"/>
          <w:szCs w:val="22"/>
        </w:rPr>
        <w:t>:</w:t>
      </w:r>
    </w:p>
    <w:p w14:paraId="5474D20D" w14:textId="77777777" w:rsidR="008C26BD" w:rsidRPr="00A66866" w:rsidRDefault="007541E2" w:rsidP="007541E2">
      <w:pPr>
        <w:pStyle w:val="Tekstpodstawowy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wymiary – 1600 mm x 1200 mm x 775</w:t>
      </w:r>
      <w:r w:rsidR="00B90A40" w:rsidRPr="00A66866">
        <w:rPr>
          <w:sz w:val="22"/>
          <w:szCs w:val="22"/>
        </w:rPr>
        <w:t xml:space="preserve"> mm</w:t>
      </w:r>
      <w:r w:rsidRPr="00A66866">
        <w:rPr>
          <w:sz w:val="22"/>
          <w:szCs w:val="22"/>
        </w:rPr>
        <w:t xml:space="preserve"> (+/- 5%) – ostateczne wymiary zostaną przekazane po przedstawieniu przez wykonawcę </w:t>
      </w:r>
      <w:r w:rsidR="00F9676A" w:rsidRPr="00A66866">
        <w:rPr>
          <w:sz w:val="22"/>
          <w:szCs w:val="22"/>
        </w:rPr>
        <w:t>prototypu platformy stabilizującej</w:t>
      </w:r>
      <w:r w:rsidRPr="00A66866">
        <w:rPr>
          <w:sz w:val="22"/>
          <w:szCs w:val="22"/>
        </w:rPr>
        <w:t>.</w:t>
      </w:r>
    </w:p>
    <w:p w14:paraId="20AB2360" w14:textId="77777777" w:rsidR="007541E2" w:rsidRPr="00A66866" w:rsidRDefault="00F9676A" w:rsidP="007541E2">
      <w:pPr>
        <w:pStyle w:val="Tekstpodstawowy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dopuszczalna masa własna:</w:t>
      </w:r>
      <w:r w:rsidR="0000058B" w:rsidRPr="00A66866">
        <w:rPr>
          <w:sz w:val="22"/>
          <w:szCs w:val="22"/>
        </w:rPr>
        <w:t xml:space="preserve"> 250 kg (+/- 20%)</w:t>
      </w:r>
    </w:p>
    <w:p w14:paraId="6078EDDE" w14:textId="77777777" w:rsidR="00B90A40" w:rsidRPr="00A66866" w:rsidRDefault="00F9676A" w:rsidP="007541E2">
      <w:pPr>
        <w:pStyle w:val="Tekstpodstawowy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 xml:space="preserve">podstawowa funkcjonalność: </w:t>
      </w:r>
      <w:r w:rsidR="00B90A40" w:rsidRPr="00A66866">
        <w:rPr>
          <w:sz w:val="22"/>
          <w:szCs w:val="22"/>
        </w:rPr>
        <w:t>zapewni</w:t>
      </w:r>
      <w:r w:rsidRPr="00A66866">
        <w:rPr>
          <w:sz w:val="22"/>
          <w:szCs w:val="22"/>
        </w:rPr>
        <w:t>enie utrzymania</w:t>
      </w:r>
      <w:r w:rsidR="00B90A40" w:rsidRPr="00A66866">
        <w:rPr>
          <w:sz w:val="22"/>
          <w:szCs w:val="22"/>
        </w:rPr>
        <w:t xml:space="preserve"> poziomu cało</w:t>
      </w:r>
      <w:r w:rsidR="0035347B" w:rsidRPr="00A66866">
        <w:rPr>
          <w:sz w:val="22"/>
          <w:szCs w:val="22"/>
        </w:rPr>
        <w:t>ści systemu przy wychyłach do 25</w:t>
      </w:r>
      <w:r w:rsidRPr="00A66866">
        <w:rPr>
          <w:sz w:val="22"/>
          <w:szCs w:val="22"/>
        </w:rPr>
        <w:t>°.</w:t>
      </w:r>
    </w:p>
    <w:p w14:paraId="1A4A4F3E" w14:textId="0601111A" w:rsidR="00163C07" w:rsidRPr="00A66866" w:rsidRDefault="004727A1" w:rsidP="007541E2">
      <w:pPr>
        <w:pStyle w:val="Tekstpodstawowy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b</w:t>
      </w:r>
      <w:r w:rsidR="00163C07" w:rsidRPr="00A66866">
        <w:rPr>
          <w:sz w:val="22"/>
          <w:szCs w:val="22"/>
        </w:rPr>
        <w:t xml:space="preserve">lat roboczy wykonany z aluminium </w:t>
      </w:r>
    </w:p>
    <w:p w14:paraId="71F9BBF4" w14:textId="7BAC4CD7" w:rsidR="00C35DFC" w:rsidRPr="00A66866" w:rsidRDefault="00C35DFC" w:rsidP="007541E2">
      <w:pPr>
        <w:pStyle w:val="Tekstpodstawowy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dopuszczalne przemieszczenia górnego blatu platformy stabilizującej wzdłuż osi X, Y</w:t>
      </w:r>
      <w:r w:rsidR="00306681" w:rsidRPr="00A66866">
        <w:rPr>
          <w:sz w:val="22"/>
          <w:szCs w:val="22"/>
        </w:rPr>
        <w:t>, Z</w:t>
      </w:r>
    </w:p>
    <w:p w14:paraId="2FCEBF16" w14:textId="77777777" w:rsidR="00163C07" w:rsidRPr="00A66866" w:rsidRDefault="00163C07" w:rsidP="007541E2">
      <w:pPr>
        <w:pStyle w:val="Tekstpodstawowy"/>
        <w:spacing w:line="360" w:lineRule="auto"/>
        <w:jc w:val="both"/>
        <w:rPr>
          <w:sz w:val="22"/>
          <w:szCs w:val="22"/>
        </w:rPr>
      </w:pPr>
    </w:p>
    <w:p w14:paraId="2985865C" w14:textId="77777777" w:rsidR="007541E2" w:rsidRPr="00A66866" w:rsidRDefault="009A39B0" w:rsidP="007541E2">
      <w:pPr>
        <w:pStyle w:val="Tekstpodstawowy"/>
        <w:spacing w:line="360" w:lineRule="auto"/>
        <w:jc w:val="both"/>
        <w:rPr>
          <w:b/>
          <w:sz w:val="22"/>
          <w:szCs w:val="22"/>
        </w:rPr>
      </w:pPr>
      <w:r w:rsidRPr="00A66866">
        <w:rPr>
          <w:b/>
          <w:sz w:val="22"/>
          <w:szCs w:val="22"/>
        </w:rPr>
        <w:t>Warunki i charakterystyka działania systemu:</w:t>
      </w:r>
    </w:p>
    <w:p w14:paraId="02804953" w14:textId="77777777" w:rsidR="007541E2" w:rsidRPr="00A66866" w:rsidRDefault="007541E2" w:rsidP="007C2B8B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 xml:space="preserve">Całość systemu ma być montowana na obiektach pływających. Zaprojektowana konstrukcja </w:t>
      </w:r>
      <w:r w:rsidR="009A39B0" w:rsidRPr="00A66866">
        <w:rPr>
          <w:sz w:val="22"/>
          <w:szCs w:val="22"/>
        </w:rPr>
        <w:t>powinna</w:t>
      </w:r>
      <w:r w:rsidRPr="00A66866">
        <w:rPr>
          <w:sz w:val="22"/>
          <w:szCs w:val="22"/>
        </w:rPr>
        <w:t xml:space="preserve"> mieć możliwość montażu na obiekcie o wymiarach przybliżonych do kontenera 10’ DV</w:t>
      </w:r>
      <w:r w:rsidR="008D1AA6" w:rsidRPr="00A66866">
        <w:rPr>
          <w:sz w:val="22"/>
          <w:szCs w:val="22"/>
        </w:rPr>
        <w:t xml:space="preserve"> </w:t>
      </w:r>
      <w:r w:rsidR="009A39B0" w:rsidRPr="00A66866">
        <w:rPr>
          <w:sz w:val="22"/>
          <w:szCs w:val="22"/>
        </w:rPr>
        <w:t>(</w:t>
      </w:r>
      <w:r w:rsidR="008D1AA6" w:rsidRPr="00A66866">
        <w:rPr>
          <w:sz w:val="22"/>
          <w:szCs w:val="22"/>
        </w:rPr>
        <w:t>materiał w</w:t>
      </w:r>
      <w:r w:rsidR="009A39B0" w:rsidRPr="00A66866">
        <w:rPr>
          <w:sz w:val="22"/>
          <w:szCs w:val="22"/>
        </w:rPr>
        <w:t>ykonania</w:t>
      </w:r>
      <w:r w:rsidR="008D1AA6" w:rsidRPr="00A66866">
        <w:rPr>
          <w:sz w:val="22"/>
          <w:szCs w:val="22"/>
        </w:rPr>
        <w:t xml:space="preserve"> </w:t>
      </w:r>
      <w:r w:rsidR="00A21B49" w:rsidRPr="00A66866">
        <w:rPr>
          <w:sz w:val="22"/>
          <w:szCs w:val="22"/>
        </w:rPr>
        <w:t>–</w:t>
      </w:r>
      <w:r w:rsidR="008D1AA6" w:rsidRPr="00A66866">
        <w:rPr>
          <w:sz w:val="22"/>
          <w:szCs w:val="22"/>
        </w:rPr>
        <w:t xml:space="preserve"> stal</w:t>
      </w:r>
      <w:r w:rsidR="00A21B49" w:rsidRPr="00A66866">
        <w:rPr>
          <w:sz w:val="22"/>
          <w:szCs w:val="22"/>
        </w:rPr>
        <w:t>)</w:t>
      </w:r>
      <w:r w:rsidRPr="00A66866">
        <w:rPr>
          <w:sz w:val="22"/>
          <w:szCs w:val="22"/>
        </w:rPr>
        <w:t xml:space="preserve">. Należy założyć, iż na w/w obiekcie może być zamontowana stała barierka (reling) </w:t>
      </w:r>
      <w:r w:rsidR="00A21B49" w:rsidRPr="00A66866">
        <w:rPr>
          <w:sz w:val="22"/>
          <w:szCs w:val="22"/>
        </w:rPr>
        <w:t>o standardowej wysokości 1,1 m.</w:t>
      </w:r>
    </w:p>
    <w:p w14:paraId="0E8996B9" w14:textId="77777777" w:rsidR="004727A1" w:rsidRPr="00A66866" w:rsidRDefault="003733A1" w:rsidP="007C2B8B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 xml:space="preserve">Wymiary przestrzeni roboczej systemu nie mogą przekroczyć </w:t>
      </w:r>
      <w:r w:rsidR="00E75A18" w:rsidRPr="00A66866">
        <w:rPr>
          <w:sz w:val="22"/>
          <w:szCs w:val="22"/>
        </w:rPr>
        <w:t>(Rycina 1): X = 5,5 m, Y = 4,3 m, Z = 4,3 m.</w:t>
      </w:r>
    </w:p>
    <w:p w14:paraId="4F67F912" w14:textId="77777777" w:rsidR="00DF77F7" w:rsidRPr="00A66866" w:rsidRDefault="00DF77F7" w:rsidP="007C2B8B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Płaszczyzny rotujących anten poszczególnych radarów nie mogą się przecinać.</w:t>
      </w:r>
    </w:p>
    <w:p w14:paraId="62CB0B6B" w14:textId="77777777" w:rsidR="00512405" w:rsidRPr="00A66866" w:rsidRDefault="00512405" w:rsidP="007C2B8B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Praca systemu w warunkach prędkości wiatru do 17m/s plus porywy.</w:t>
      </w:r>
    </w:p>
    <w:p w14:paraId="2281E695" w14:textId="77777777" w:rsidR="007541E2" w:rsidRPr="00A66866" w:rsidRDefault="007541E2" w:rsidP="007C2B8B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Rotacja anten radarów od 24 do 45 RPM</w:t>
      </w:r>
    </w:p>
    <w:p w14:paraId="6C77AC61" w14:textId="77777777" w:rsidR="008D1AA6" w:rsidRPr="00A66866" w:rsidRDefault="008D1AA6" w:rsidP="007C2B8B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projekt konstrukcji ma zapewnić centralne położenia środka ciężkości z uwzględnieniem masy elementów (platforma stabilizujące</w:t>
      </w:r>
      <w:r w:rsidR="00512405" w:rsidRPr="00A66866">
        <w:rPr>
          <w:sz w:val="22"/>
          <w:szCs w:val="22"/>
        </w:rPr>
        <w:t>j</w:t>
      </w:r>
      <w:r w:rsidRPr="00A66866">
        <w:rPr>
          <w:sz w:val="22"/>
          <w:szCs w:val="22"/>
        </w:rPr>
        <w:t>, system</w:t>
      </w:r>
      <w:r w:rsidR="00512405" w:rsidRPr="00A66866">
        <w:rPr>
          <w:sz w:val="22"/>
          <w:szCs w:val="22"/>
        </w:rPr>
        <w:t>u</w:t>
      </w:r>
      <w:r w:rsidRPr="00A66866">
        <w:rPr>
          <w:sz w:val="22"/>
          <w:szCs w:val="22"/>
        </w:rPr>
        <w:t xml:space="preserve"> radarów)</w:t>
      </w:r>
    </w:p>
    <w:p w14:paraId="461D05AA" w14:textId="77777777" w:rsidR="007541E2" w:rsidRPr="00A66866" w:rsidRDefault="007541E2" w:rsidP="007C2B8B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Zapewnienie kompatybilności z elementami montażowymi platformy stabilizującej</w:t>
      </w:r>
      <w:r w:rsidR="004D600E" w:rsidRPr="00A66866">
        <w:rPr>
          <w:sz w:val="22"/>
          <w:szCs w:val="22"/>
        </w:rPr>
        <w:t xml:space="preserve"> – dane w </w:t>
      </w:r>
      <w:r w:rsidR="008C26BD" w:rsidRPr="00A66866">
        <w:rPr>
          <w:sz w:val="22"/>
          <w:szCs w:val="22"/>
        </w:rPr>
        <w:t xml:space="preserve">powyższym zakresie  zostaną przekazane po przesłaniu przez wykonawcę </w:t>
      </w:r>
      <w:r w:rsidR="00512405" w:rsidRPr="00A66866">
        <w:rPr>
          <w:sz w:val="22"/>
          <w:szCs w:val="22"/>
        </w:rPr>
        <w:t xml:space="preserve">platformy </w:t>
      </w:r>
      <w:r w:rsidR="008C26BD" w:rsidRPr="00A66866">
        <w:rPr>
          <w:sz w:val="22"/>
          <w:szCs w:val="22"/>
        </w:rPr>
        <w:t>rysunków technicznych.</w:t>
      </w:r>
    </w:p>
    <w:p w14:paraId="626F317C" w14:textId="77777777" w:rsidR="00512405" w:rsidRPr="00A66866" w:rsidRDefault="00512405" w:rsidP="007C2B8B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lastRenderedPageBreak/>
        <w:t>zapewnienie kompatybilności połączeń poszczególnych elementów systemu (ryc.1)</w:t>
      </w:r>
    </w:p>
    <w:p w14:paraId="5ECA3D02" w14:textId="77777777" w:rsidR="00DA35DF" w:rsidRPr="00A66866" w:rsidRDefault="00DA35DF" w:rsidP="007C2B8B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 xml:space="preserve">Projekt konstrukcji musi zapewniać bezkolizyjną pracę rotujących anten z uwzględnieniem elementów stałych zlokalizowanych w bliskiej odległości działającego układu. </w:t>
      </w:r>
    </w:p>
    <w:p w14:paraId="0F936333" w14:textId="77777777" w:rsidR="007541E2" w:rsidRPr="00A66866" w:rsidRDefault="007541E2" w:rsidP="007C2B8B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Zagwarantowanie bezpiecznego użytkowania w warunkach morskich podczas przechyłów statków badawczych +</w:t>
      </w:r>
      <w:r w:rsidR="0035347B" w:rsidRPr="00A66866">
        <w:rPr>
          <w:sz w:val="22"/>
          <w:szCs w:val="22"/>
        </w:rPr>
        <w:t>/</w:t>
      </w:r>
      <w:r w:rsidRPr="00A66866">
        <w:rPr>
          <w:sz w:val="22"/>
          <w:szCs w:val="22"/>
        </w:rPr>
        <w:t xml:space="preserve">- 25 </w:t>
      </w:r>
      <w:r w:rsidR="0035347B" w:rsidRPr="00A66866">
        <w:rPr>
          <w:rFonts w:ascii="Verdana" w:hAnsi="Verdana"/>
          <w:sz w:val="22"/>
          <w:szCs w:val="22"/>
        </w:rPr>
        <w:t>°</w:t>
      </w:r>
      <w:r w:rsidRPr="00A66866">
        <w:rPr>
          <w:sz w:val="22"/>
          <w:szCs w:val="22"/>
        </w:rPr>
        <w:t xml:space="preserve"> wzdłuż osi wzdłużnej i poprzecznej</w:t>
      </w:r>
    </w:p>
    <w:p w14:paraId="24515D77" w14:textId="77777777" w:rsidR="007541E2" w:rsidRPr="00A66866" w:rsidRDefault="0035347B" w:rsidP="007C2B8B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Konstrukcja ma zapewnić bezpieczne mocowanie systemu wyłączonego (</w:t>
      </w:r>
      <w:r w:rsidR="004D600E" w:rsidRPr="00A66866">
        <w:rPr>
          <w:sz w:val="22"/>
          <w:szCs w:val="22"/>
        </w:rPr>
        <w:t>będącego w </w:t>
      </w:r>
      <w:r w:rsidR="00FC4547" w:rsidRPr="00A66866">
        <w:rPr>
          <w:sz w:val="22"/>
          <w:szCs w:val="22"/>
        </w:rPr>
        <w:t xml:space="preserve">spoczynku, </w:t>
      </w:r>
      <w:r w:rsidRPr="00A66866">
        <w:rPr>
          <w:sz w:val="22"/>
          <w:szCs w:val="22"/>
        </w:rPr>
        <w:t xml:space="preserve">nie rotującego) </w:t>
      </w:r>
      <w:r w:rsidR="00C04870" w:rsidRPr="00A66866">
        <w:rPr>
          <w:sz w:val="22"/>
          <w:szCs w:val="22"/>
        </w:rPr>
        <w:t>w </w:t>
      </w:r>
      <w:r w:rsidRPr="00A66866">
        <w:rPr>
          <w:sz w:val="22"/>
          <w:szCs w:val="22"/>
        </w:rPr>
        <w:t xml:space="preserve">warunkach sztormowych. </w:t>
      </w:r>
    </w:p>
    <w:p w14:paraId="607B7213" w14:textId="77777777" w:rsidR="00117AD7" w:rsidRPr="00A66866" w:rsidRDefault="00C04870" w:rsidP="007C2B8B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Zapewnienie m</w:t>
      </w:r>
      <w:r w:rsidR="007541E2" w:rsidRPr="00A66866">
        <w:rPr>
          <w:sz w:val="22"/>
          <w:szCs w:val="22"/>
        </w:rPr>
        <w:t xml:space="preserve">ożliwość </w:t>
      </w:r>
      <w:r w:rsidRPr="00A66866">
        <w:rPr>
          <w:sz w:val="22"/>
          <w:szCs w:val="22"/>
        </w:rPr>
        <w:t xml:space="preserve">wielokrotnego montażu i </w:t>
      </w:r>
      <w:r w:rsidR="007541E2" w:rsidRPr="00A66866">
        <w:rPr>
          <w:sz w:val="22"/>
          <w:szCs w:val="22"/>
        </w:rPr>
        <w:t xml:space="preserve">demontażu z pokładów </w:t>
      </w:r>
      <w:r w:rsidRPr="00A66866">
        <w:rPr>
          <w:sz w:val="22"/>
          <w:szCs w:val="22"/>
        </w:rPr>
        <w:t>obiektów</w:t>
      </w:r>
      <w:r w:rsidR="007541E2" w:rsidRPr="00A66866">
        <w:rPr>
          <w:sz w:val="22"/>
          <w:szCs w:val="22"/>
        </w:rPr>
        <w:t xml:space="preserve"> badawczych</w:t>
      </w:r>
    </w:p>
    <w:p w14:paraId="7AD4268E" w14:textId="77777777" w:rsidR="009A39B0" w:rsidRPr="00A66866" w:rsidRDefault="009A39B0" w:rsidP="009A39B0">
      <w:pPr>
        <w:pStyle w:val="Tekstpodstawowy"/>
        <w:spacing w:line="360" w:lineRule="auto"/>
        <w:jc w:val="both"/>
        <w:rPr>
          <w:sz w:val="22"/>
          <w:szCs w:val="22"/>
        </w:rPr>
      </w:pPr>
    </w:p>
    <w:p w14:paraId="37D805C1" w14:textId="77777777" w:rsidR="009A39B0" w:rsidRPr="00A66866" w:rsidRDefault="00E5797B" w:rsidP="009A39B0">
      <w:pPr>
        <w:pStyle w:val="Tekstpodstawowy"/>
        <w:spacing w:line="360" w:lineRule="auto"/>
        <w:jc w:val="both"/>
        <w:rPr>
          <w:b/>
          <w:sz w:val="22"/>
          <w:szCs w:val="22"/>
        </w:rPr>
      </w:pPr>
      <w:r w:rsidRPr="00A66866">
        <w:rPr>
          <w:b/>
          <w:sz w:val="22"/>
          <w:szCs w:val="22"/>
        </w:rPr>
        <w:t>Od potencjalnego wykonawcy oczekuje się:</w:t>
      </w:r>
    </w:p>
    <w:p w14:paraId="756193CD" w14:textId="77777777" w:rsidR="00E5797B" w:rsidRPr="00A66866" w:rsidRDefault="00E5797B" w:rsidP="007C2B8B">
      <w:pPr>
        <w:pStyle w:val="Tekstpodstawowy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zaprojektowania obiektu 2 oraz obiektu 4 (ryc.1) wraz z systemami mocowań do pozostałych elementów systemu (obiekty:1,3 oraz 5),</w:t>
      </w:r>
    </w:p>
    <w:p w14:paraId="3B7025BF" w14:textId="77777777" w:rsidR="00E5797B" w:rsidRPr="00A66866" w:rsidRDefault="00E5797B" w:rsidP="007C2B8B">
      <w:pPr>
        <w:pStyle w:val="Tekstpodstawowy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wykonania obiektu 2 oraz obiektu 4 (ryc.1) wraz z systemami mocowań do pozostałych elementów systemu (obiekty:1,3 oraz 5),</w:t>
      </w:r>
    </w:p>
    <w:p w14:paraId="5864D70B" w14:textId="77777777" w:rsidR="00E5797B" w:rsidRPr="00A66866" w:rsidRDefault="00E5797B" w:rsidP="007C2B8B">
      <w:pPr>
        <w:pStyle w:val="Tekstpodstawowy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konsultacji proponowanych rozwiązań z Zamawiającym.</w:t>
      </w:r>
    </w:p>
    <w:p w14:paraId="2F9AA5DA" w14:textId="77777777" w:rsidR="00DE2007" w:rsidRPr="00A66866" w:rsidRDefault="00DE2007" w:rsidP="007C2B8B">
      <w:pPr>
        <w:pStyle w:val="Tekstpodstawowy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 xml:space="preserve">materiały zastosowane do budowy konstrukcji mają być </w:t>
      </w:r>
      <w:r w:rsidR="00C82C52" w:rsidRPr="00966384">
        <w:rPr>
          <w:b/>
          <w:sz w:val="22"/>
          <w:szCs w:val="22"/>
        </w:rPr>
        <w:t>z materiałów nie korodujących w </w:t>
      </w:r>
      <w:r w:rsidRPr="00966384">
        <w:rPr>
          <w:b/>
          <w:sz w:val="22"/>
          <w:szCs w:val="22"/>
        </w:rPr>
        <w:t>warunkach morskich</w:t>
      </w:r>
      <w:r w:rsidRPr="00A66866">
        <w:rPr>
          <w:sz w:val="22"/>
          <w:szCs w:val="22"/>
        </w:rPr>
        <w:t xml:space="preserve"> – kontakt z wodą morską. </w:t>
      </w:r>
    </w:p>
    <w:p w14:paraId="5AD96267" w14:textId="77777777" w:rsidR="00DE2007" w:rsidRPr="00A66866" w:rsidRDefault="00DE2007" w:rsidP="007C2B8B">
      <w:pPr>
        <w:pStyle w:val="Tekstpodstawowy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wszelkie użyte do wytworzenia konstrukcji materiały mają posiadać certyfikaty.</w:t>
      </w:r>
    </w:p>
    <w:p w14:paraId="60A0EAD3" w14:textId="77777777" w:rsidR="00F92169" w:rsidRPr="00A66866" w:rsidRDefault="00F92169" w:rsidP="008F5253">
      <w:pPr>
        <w:pStyle w:val="Tekstpodstawowy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należy zweryfikować poprawność wykon</w:t>
      </w:r>
      <w:bookmarkStart w:id="0" w:name="_GoBack"/>
      <w:bookmarkEnd w:id="0"/>
      <w:r w:rsidRPr="00A66866">
        <w:rPr>
          <w:sz w:val="22"/>
          <w:szCs w:val="22"/>
        </w:rPr>
        <w:t xml:space="preserve">ania spawów przy wykorzystaniu </w:t>
      </w:r>
      <w:hyperlink r:id="rId8" w:history="1">
        <w:r w:rsidRPr="00A66866">
          <w:rPr>
            <w:sz w:val="22"/>
            <w:szCs w:val="22"/>
          </w:rPr>
          <w:t>metod badań nieniszczących (NDT)</w:t>
        </w:r>
      </w:hyperlink>
      <w:r w:rsidR="001534C0" w:rsidRPr="00A66866">
        <w:rPr>
          <w:sz w:val="22"/>
          <w:szCs w:val="22"/>
        </w:rPr>
        <w:t xml:space="preserve"> – np. b</w:t>
      </w:r>
      <w:r w:rsidRPr="00A66866">
        <w:rPr>
          <w:sz w:val="22"/>
          <w:szCs w:val="22"/>
        </w:rPr>
        <w:t>adania radiograficzne (RTG)</w:t>
      </w:r>
      <w:r w:rsidR="001534C0" w:rsidRPr="00A66866">
        <w:rPr>
          <w:sz w:val="22"/>
          <w:szCs w:val="22"/>
        </w:rPr>
        <w:t>.</w:t>
      </w:r>
      <w:r w:rsidRPr="00A66866">
        <w:rPr>
          <w:sz w:val="22"/>
          <w:szCs w:val="22"/>
        </w:rPr>
        <w:t> </w:t>
      </w:r>
      <w:r w:rsidR="00C82C52" w:rsidRPr="00A66866">
        <w:rPr>
          <w:sz w:val="22"/>
          <w:szCs w:val="22"/>
        </w:rPr>
        <w:t xml:space="preserve"> Badanie należy przeprowadzić na wszystkich spawach</w:t>
      </w:r>
    </w:p>
    <w:p w14:paraId="185D7F97" w14:textId="77777777" w:rsidR="00DE2007" w:rsidRPr="00A66866" w:rsidRDefault="00DE2007" w:rsidP="007C2B8B">
      <w:pPr>
        <w:pStyle w:val="Tekstpodstawowy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 xml:space="preserve">zastosowane materiały mają </w:t>
      </w:r>
      <w:r w:rsidRPr="00966384">
        <w:rPr>
          <w:b/>
          <w:sz w:val="22"/>
          <w:szCs w:val="22"/>
        </w:rPr>
        <w:t>NIE reagować z aluminium</w:t>
      </w:r>
      <w:r w:rsidRPr="00A66866">
        <w:rPr>
          <w:sz w:val="22"/>
          <w:szCs w:val="22"/>
        </w:rPr>
        <w:t xml:space="preserve"> (blat roboczy platformy stabilizującej).</w:t>
      </w:r>
    </w:p>
    <w:p w14:paraId="55F47CA6" w14:textId="77777777" w:rsidR="00DE2007" w:rsidRPr="00A66866" w:rsidRDefault="00DE2007" w:rsidP="007C2B8B">
      <w:pPr>
        <w:pStyle w:val="Tekstpodstawowy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należy zastosować rozwiązania pozwalające na minimalizacje drgań.</w:t>
      </w:r>
    </w:p>
    <w:p w14:paraId="1F5EE05F" w14:textId="352F2BED" w:rsidR="00117AD7" w:rsidRPr="00A66866" w:rsidRDefault="00117AD7" w:rsidP="007C2B8B">
      <w:pPr>
        <w:pStyle w:val="Tekstpodstawowy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 xml:space="preserve">na etapie wykonania konstrukcji Wykonawca będzie miał obowiązek </w:t>
      </w:r>
      <w:r w:rsidR="00C82C52" w:rsidRPr="00A66866">
        <w:rPr>
          <w:sz w:val="22"/>
          <w:szCs w:val="22"/>
        </w:rPr>
        <w:t xml:space="preserve">przygotowania próbek zastosowanych materiałów do </w:t>
      </w:r>
      <w:r w:rsidRPr="00A66866">
        <w:rPr>
          <w:sz w:val="22"/>
          <w:szCs w:val="22"/>
        </w:rPr>
        <w:t xml:space="preserve">archiwizacji. Próbki mają być odpowiednio przygotowane – ponumerowane, </w:t>
      </w:r>
      <w:r w:rsidR="00531EBA" w:rsidRPr="00A66866">
        <w:rPr>
          <w:sz w:val="22"/>
          <w:szCs w:val="22"/>
        </w:rPr>
        <w:t xml:space="preserve">ma zostać przygotowana </w:t>
      </w:r>
      <w:r w:rsidRPr="00A66866">
        <w:rPr>
          <w:sz w:val="22"/>
          <w:szCs w:val="22"/>
        </w:rPr>
        <w:t>legenda z miej</w:t>
      </w:r>
      <w:r w:rsidR="00A66866">
        <w:rPr>
          <w:sz w:val="22"/>
          <w:szCs w:val="22"/>
        </w:rPr>
        <w:t>scem zastosowania danej stali w </w:t>
      </w:r>
      <w:r w:rsidRPr="00A66866">
        <w:rPr>
          <w:sz w:val="22"/>
          <w:szCs w:val="22"/>
        </w:rPr>
        <w:t>konstrukcji. Całość ma być zamknięta w szczelnym, przezroczystym  pojemniku</w:t>
      </w:r>
      <w:r w:rsidR="00531EBA" w:rsidRPr="00A66866">
        <w:rPr>
          <w:sz w:val="22"/>
          <w:szCs w:val="22"/>
        </w:rPr>
        <w:t xml:space="preserve"> odpowiednio opisanym</w:t>
      </w:r>
      <w:r w:rsidRPr="00A66866">
        <w:rPr>
          <w:sz w:val="22"/>
          <w:szCs w:val="22"/>
        </w:rPr>
        <w:t xml:space="preserve">. </w:t>
      </w:r>
      <w:r w:rsidR="001F18F8" w:rsidRPr="00A66866">
        <w:rPr>
          <w:sz w:val="22"/>
          <w:szCs w:val="22"/>
        </w:rPr>
        <w:t>Próbki zostaną przekazane Zamawiającemu.</w:t>
      </w:r>
    </w:p>
    <w:p w14:paraId="15D25DDA" w14:textId="77777777" w:rsidR="001F18F8" w:rsidRPr="00A66866" w:rsidRDefault="001F18F8" w:rsidP="00FC78FD">
      <w:pPr>
        <w:pStyle w:val="Tekstpodstawowy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Wykonawca przekaże instrukcję montażu. Instrukcja musi zawierać schematy połączeń poszczególnych elementów, tabelę wartości momentów dokręcania śrub oraz nakrętek</w:t>
      </w:r>
      <w:r w:rsidR="0052390D" w:rsidRPr="00A66866">
        <w:rPr>
          <w:sz w:val="22"/>
          <w:szCs w:val="22"/>
        </w:rPr>
        <w:t xml:space="preserve">. </w:t>
      </w:r>
    </w:p>
    <w:p w14:paraId="426736A8" w14:textId="77777777" w:rsidR="00117AD7" w:rsidRPr="00A66866" w:rsidRDefault="00DE2007" w:rsidP="008F761A">
      <w:pPr>
        <w:pStyle w:val="Tekstpodstawowy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t>Spawanie ma się odbywać przez osobę posiadającą odpowiednie certyfikaty.</w:t>
      </w:r>
    </w:p>
    <w:p w14:paraId="0CA8A94B" w14:textId="4B676AFD" w:rsidR="00FA60FA" w:rsidRPr="00C82C52" w:rsidRDefault="00D3019A" w:rsidP="00FA60FA">
      <w:pPr>
        <w:pStyle w:val="Tekstpodstawowy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66866">
        <w:rPr>
          <w:sz w:val="22"/>
          <w:szCs w:val="22"/>
        </w:rPr>
        <w:lastRenderedPageBreak/>
        <w:t>wykonawca będzie miał obowiązek przeprowadzenia modelowania</w:t>
      </w:r>
      <w:r w:rsidR="004959BD" w:rsidRPr="00A66866">
        <w:rPr>
          <w:sz w:val="22"/>
          <w:szCs w:val="22"/>
        </w:rPr>
        <w:t xml:space="preserve"> </w:t>
      </w:r>
      <w:r w:rsidR="00306681" w:rsidRPr="00A66866">
        <w:rPr>
          <w:sz w:val="22"/>
          <w:szCs w:val="22"/>
        </w:rPr>
        <w:t xml:space="preserve">wytrzymałościowego projektowanych konstrukcji wraz z mocowaniami oraz z uwzględnieniem obciążenia wiatrem </w:t>
      </w:r>
      <w:r w:rsidR="00FE7BC1" w:rsidRPr="00A66866">
        <w:rPr>
          <w:sz w:val="22"/>
          <w:szCs w:val="22"/>
        </w:rPr>
        <w:t xml:space="preserve">w warunkach użytkowania podczas przechyłów statków badawczych +/- 25 </w:t>
      </w:r>
      <w:r w:rsidR="00FE7BC1" w:rsidRPr="00A66866">
        <w:rPr>
          <w:rFonts w:ascii="Verdana" w:hAnsi="Verdana"/>
          <w:sz w:val="22"/>
          <w:szCs w:val="22"/>
        </w:rPr>
        <w:t>°</w:t>
      </w:r>
      <w:r w:rsidR="00FE7BC1" w:rsidRPr="00A66866">
        <w:rPr>
          <w:sz w:val="22"/>
          <w:szCs w:val="22"/>
        </w:rPr>
        <w:t xml:space="preserve"> wzdłuż osi wzdłużnej i poprzecznej oraz w warunkach sztormowych</w:t>
      </w:r>
      <w:r w:rsidR="00FE7BC1" w:rsidRPr="00C82C52">
        <w:rPr>
          <w:sz w:val="22"/>
          <w:szCs w:val="22"/>
        </w:rPr>
        <w:t xml:space="preserve"> </w:t>
      </w:r>
      <w:r w:rsidR="00FE7BC1">
        <w:rPr>
          <w:sz w:val="22"/>
          <w:szCs w:val="22"/>
        </w:rPr>
        <w:t xml:space="preserve">dla </w:t>
      </w:r>
      <w:r w:rsidR="00FE7BC1" w:rsidRPr="004D600E">
        <w:rPr>
          <w:sz w:val="22"/>
          <w:szCs w:val="22"/>
        </w:rPr>
        <w:t>systemu wyłączonego (</w:t>
      </w:r>
      <w:r w:rsidR="00FE7BC1">
        <w:rPr>
          <w:sz w:val="22"/>
          <w:szCs w:val="22"/>
        </w:rPr>
        <w:t>będącego w </w:t>
      </w:r>
      <w:r w:rsidR="00FE7BC1" w:rsidRPr="004D600E">
        <w:rPr>
          <w:sz w:val="22"/>
          <w:szCs w:val="22"/>
        </w:rPr>
        <w:t>spoczynku, nie rotującego)</w:t>
      </w:r>
      <w:r w:rsidR="00FE7BC1">
        <w:rPr>
          <w:sz w:val="22"/>
          <w:szCs w:val="22"/>
        </w:rPr>
        <w:t xml:space="preserve">. </w:t>
      </w:r>
    </w:p>
    <w:sectPr w:rsidR="00FA60FA" w:rsidRPr="00C82C5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D0614" w14:textId="77777777" w:rsidR="00DA79DF" w:rsidRDefault="00DA79DF" w:rsidP="00FF2C23">
      <w:pPr>
        <w:spacing w:after="0" w:line="240" w:lineRule="auto"/>
      </w:pPr>
      <w:r>
        <w:separator/>
      </w:r>
    </w:p>
  </w:endnote>
  <w:endnote w:type="continuationSeparator" w:id="0">
    <w:p w14:paraId="73ACDA91" w14:textId="77777777" w:rsidR="00DA79DF" w:rsidRDefault="00DA79DF" w:rsidP="00FF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00E64" w14:textId="77777777" w:rsidR="00DA79DF" w:rsidRDefault="00DA79DF" w:rsidP="00FF2C23">
      <w:pPr>
        <w:spacing w:after="0" w:line="240" w:lineRule="auto"/>
      </w:pPr>
      <w:r>
        <w:separator/>
      </w:r>
    </w:p>
  </w:footnote>
  <w:footnote w:type="continuationSeparator" w:id="0">
    <w:p w14:paraId="76DF1A31" w14:textId="77777777" w:rsidR="00DA79DF" w:rsidRDefault="00DA79DF" w:rsidP="00FF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65AFF" w14:textId="77777777" w:rsidR="00924146" w:rsidRDefault="00924146">
    <w:pPr>
      <w:pStyle w:val="Nagwek"/>
      <w:rPr>
        <w:rFonts w:ascii="Times New Roman" w:hAnsi="Times New Roman" w:cs="Times New Roman"/>
        <w:b/>
        <w:noProof/>
      </w:rPr>
    </w:pPr>
    <w:r>
      <w:rPr>
        <w:noProof/>
      </w:rPr>
      <w:drawing>
        <wp:inline distT="0" distB="0" distL="0" distR="0" wp14:anchorId="3E5B102B" wp14:editId="46881252">
          <wp:extent cx="5753100" cy="819150"/>
          <wp:effectExtent l="0" t="0" r="0" b="0"/>
          <wp:docPr id="2" name="Obraz 2" descr="logotypy: Norweskiego Mechanizmu Finansowego na lata 2014-2021;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: Norweskiego Mechanizmu Finansowego na lata 2014-2021;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DC58C" w14:textId="77777777" w:rsidR="00924146" w:rsidRDefault="009241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/>
      </w:rPr>
    </w:lvl>
    <w:lvl w:ilvl="2">
      <w:start w:val="4"/>
      <w:numFmt w:val="upperRoman"/>
      <w:lvlText w:val="%3."/>
      <w:lvlJc w:val="left"/>
      <w:pPr>
        <w:tabs>
          <w:tab w:val="num" w:pos="2640"/>
        </w:tabs>
        <w:ind w:left="2640" w:hanging="72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04222E2D"/>
    <w:multiLevelType w:val="hybridMultilevel"/>
    <w:tmpl w:val="53E4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A54"/>
    <w:multiLevelType w:val="hybridMultilevel"/>
    <w:tmpl w:val="C51EA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1BCE"/>
    <w:multiLevelType w:val="hybridMultilevel"/>
    <w:tmpl w:val="ED50B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13D2D"/>
    <w:multiLevelType w:val="hybridMultilevel"/>
    <w:tmpl w:val="426C9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E3F24"/>
    <w:multiLevelType w:val="hybridMultilevel"/>
    <w:tmpl w:val="F670C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51C17"/>
    <w:multiLevelType w:val="hybridMultilevel"/>
    <w:tmpl w:val="AEA8D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752772"/>
    <w:multiLevelType w:val="hybridMultilevel"/>
    <w:tmpl w:val="EA60F990"/>
    <w:lvl w:ilvl="0" w:tplc="99B2E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07444"/>
    <w:multiLevelType w:val="hybridMultilevel"/>
    <w:tmpl w:val="26BA1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4248F"/>
    <w:multiLevelType w:val="hybridMultilevel"/>
    <w:tmpl w:val="C51EA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A038F"/>
    <w:multiLevelType w:val="hybridMultilevel"/>
    <w:tmpl w:val="C51EA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21FFD"/>
    <w:multiLevelType w:val="hybridMultilevel"/>
    <w:tmpl w:val="750CF20C"/>
    <w:lvl w:ilvl="0" w:tplc="1480D54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B535E"/>
    <w:multiLevelType w:val="hybridMultilevel"/>
    <w:tmpl w:val="E5A44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F62581"/>
    <w:multiLevelType w:val="hybridMultilevel"/>
    <w:tmpl w:val="07162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E033C"/>
    <w:multiLevelType w:val="hybridMultilevel"/>
    <w:tmpl w:val="1A2A2DD4"/>
    <w:lvl w:ilvl="0" w:tplc="6ED697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55566"/>
    <w:multiLevelType w:val="hybridMultilevel"/>
    <w:tmpl w:val="DE308E38"/>
    <w:lvl w:ilvl="0" w:tplc="44062B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7714C"/>
    <w:multiLevelType w:val="hybridMultilevel"/>
    <w:tmpl w:val="131EBA9E"/>
    <w:lvl w:ilvl="0" w:tplc="8EFAB01E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663D05FA"/>
    <w:multiLevelType w:val="hybridMultilevel"/>
    <w:tmpl w:val="F99E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D72B0"/>
    <w:multiLevelType w:val="hybridMultilevel"/>
    <w:tmpl w:val="393CFE34"/>
    <w:lvl w:ilvl="0" w:tplc="44062B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B4D24"/>
    <w:multiLevelType w:val="hybridMultilevel"/>
    <w:tmpl w:val="43D00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925ED"/>
    <w:multiLevelType w:val="hybridMultilevel"/>
    <w:tmpl w:val="6C36B660"/>
    <w:lvl w:ilvl="0" w:tplc="44062B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B695A"/>
    <w:multiLevelType w:val="hybridMultilevel"/>
    <w:tmpl w:val="D3E6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C0ABD"/>
    <w:multiLevelType w:val="hybridMultilevel"/>
    <w:tmpl w:val="6FF0A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3"/>
  </w:num>
  <w:num w:numId="8">
    <w:abstractNumId w:val="1"/>
  </w:num>
  <w:num w:numId="9">
    <w:abstractNumId w:val="14"/>
  </w:num>
  <w:num w:numId="10">
    <w:abstractNumId w:val="11"/>
  </w:num>
  <w:num w:numId="11">
    <w:abstractNumId w:val="7"/>
  </w:num>
  <w:num w:numId="12">
    <w:abstractNumId w:val="16"/>
  </w:num>
  <w:num w:numId="13">
    <w:abstractNumId w:val="19"/>
  </w:num>
  <w:num w:numId="14">
    <w:abstractNumId w:val="5"/>
  </w:num>
  <w:num w:numId="15">
    <w:abstractNumId w:val="18"/>
  </w:num>
  <w:num w:numId="16">
    <w:abstractNumId w:val="20"/>
  </w:num>
  <w:num w:numId="17">
    <w:abstractNumId w:val="15"/>
  </w:num>
  <w:num w:numId="18">
    <w:abstractNumId w:val="17"/>
  </w:num>
  <w:num w:numId="19">
    <w:abstractNumId w:val="12"/>
  </w:num>
  <w:num w:numId="20">
    <w:abstractNumId w:val="21"/>
  </w:num>
  <w:num w:numId="21">
    <w:abstractNumId w:val="8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59"/>
    <w:rsid w:val="0000058B"/>
    <w:rsid w:val="0006564B"/>
    <w:rsid w:val="00086DF4"/>
    <w:rsid w:val="00097A8A"/>
    <w:rsid w:val="000C5B24"/>
    <w:rsid w:val="000E1E31"/>
    <w:rsid w:val="00117AD7"/>
    <w:rsid w:val="001342EE"/>
    <w:rsid w:val="001534C0"/>
    <w:rsid w:val="00163C07"/>
    <w:rsid w:val="00167731"/>
    <w:rsid w:val="001979AD"/>
    <w:rsid w:val="001A138C"/>
    <w:rsid w:val="001E0DD6"/>
    <w:rsid w:val="001E32DB"/>
    <w:rsid w:val="001F18F8"/>
    <w:rsid w:val="00260FAC"/>
    <w:rsid w:val="0027336A"/>
    <w:rsid w:val="002835FC"/>
    <w:rsid w:val="002947B1"/>
    <w:rsid w:val="002A1685"/>
    <w:rsid w:val="002C5BE5"/>
    <w:rsid w:val="002D32D5"/>
    <w:rsid w:val="002E6851"/>
    <w:rsid w:val="00306681"/>
    <w:rsid w:val="003222F1"/>
    <w:rsid w:val="00331506"/>
    <w:rsid w:val="0035347B"/>
    <w:rsid w:val="00371CD4"/>
    <w:rsid w:val="003733A1"/>
    <w:rsid w:val="00380044"/>
    <w:rsid w:val="00394AF5"/>
    <w:rsid w:val="003D05F7"/>
    <w:rsid w:val="003D4BC7"/>
    <w:rsid w:val="003D5D44"/>
    <w:rsid w:val="004062FA"/>
    <w:rsid w:val="00414F0E"/>
    <w:rsid w:val="00423CA5"/>
    <w:rsid w:val="004727A1"/>
    <w:rsid w:val="0049079A"/>
    <w:rsid w:val="004959BD"/>
    <w:rsid w:val="004A15D5"/>
    <w:rsid w:val="004B0B86"/>
    <w:rsid w:val="004B4252"/>
    <w:rsid w:val="004C448E"/>
    <w:rsid w:val="004D600E"/>
    <w:rsid w:val="004E28B3"/>
    <w:rsid w:val="004F72FB"/>
    <w:rsid w:val="00512405"/>
    <w:rsid w:val="0052390D"/>
    <w:rsid w:val="00531EBA"/>
    <w:rsid w:val="00543A8E"/>
    <w:rsid w:val="0056213C"/>
    <w:rsid w:val="00562398"/>
    <w:rsid w:val="00563CC7"/>
    <w:rsid w:val="00580856"/>
    <w:rsid w:val="005854EB"/>
    <w:rsid w:val="005B1B27"/>
    <w:rsid w:val="005B726B"/>
    <w:rsid w:val="005C1E83"/>
    <w:rsid w:val="005C223D"/>
    <w:rsid w:val="005C3272"/>
    <w:rsid w:val="005D149B"/>
    <w:rsid w:val="005F5F3B"/>
    <w:rsid w:val="005F7D50"/>
    <w:rsid w:val="00603D2C"/>
    <w:rsid w:val="00612CAF"/>
    <w:rsid w:val="00617EDC"/>
    <w:rsid w:val="00622591"/>
    <w:rsid w:val="00684D88"/>
    <w:rsid w:val="00691315"/>
    <w:rsid w:val="006927C5"/>
    <w:rsid w:val="00696595"/>
    <w:rsid w:val="006967C3"/>
    <w:rsid w:val="006A278F"/>
    <w:rsid w:val="006A7259"/>
    <w:rsid w:val="006E6854"/>
    <w:rsid w:val="007141D5"/>
    <w:rsid w:val="0071760D"/>
    <w:rsid w:val="00740196"/>
    <w:rsid w:val="00743AF7"/>
    <w:rsid w:val="00745A4E"/>
    <w:rsid w:val="00752537"/>
    <w:rsid w:val="007541E2"/>
    <w:rsid w:val="0075648F"/>
    <w:rsid w:val="00761CEE"/>
    <w:rsid w:val="00762EB9"/>
    <w:rsid w:val="00775297"/>
    <w:rsid w:val="0079741A"/>
    <w:rsid w:val="007A1B97"/>
    <w:rsid w:val="007C2B8B"/>
    <w:rsid w:val="007D6734"/>
    <w:rsid w:val="0082487D"/>
    <w:rsid w:val="00827928"/>
    <w:rsid w:val="00832E89"/>
    <w:rsid w:val="00853721"/>
    <w:rsid w:val="008617FC"/>
    <w:rsid w:val="00864FAE"/>
    <w:rsid w:val="00872201"/>
    <w:rsid w:val="008A1F73"/>
    <w:rsid w:val="008A59C9"/>
    <w:rsid w:val="008A655C"/>
    <w:rsid w:val="008A6BCE"/>
    <w:rsid w:val="008B5617"/>
    <w:rsid w:val="008C26BD"/>
    <w:rsid w:val="008D1AA6"/>
    <w:rsid w:val="008F6CE3"/>
    <w:rsid w:val="00901023"/>
    <w:rsid w:val="00924146"/>
    <w:rsid w:val="0095036C"/>
    <w:rsid w:val="00966384"/>
    <w:rsid w:val="00991146"/>
    <w:rsid w:val="00993390"/>
    <w:rsid w:val="009A16D1"/>
    <w:rsid w:val="009A39B0"/>
    <w:rsid w:val="009B5D5D"/>
    <w:rsid w:val="009D5DA9"/>
    <w:rsid w:val="00A02D59"/>
    <w:rsid w:val="00A21B49"/>
    <w:rsid w:val="00A319C5"/>
    <w:rsid w:val="00A42979"/>
    <w:rsid w:val="00A504DB"/>
    <w:rsid w:val="00A560A9"/>
    <w:rsid w:val="00A66866"/>
    <w:rsid w:val="00A81A59"/>
    <w:rsid w:val="00A926CE"/>
    <w:rsid w:val="00AA14F3"/>
    <w:rsid w:val="00AD7A1D"/>
    <w:rsid w:val="00AE1C66"/>
    <w:rsid w:val="00AF2F26"/>
    <w:rsid w:val="00AF45D2"/>
    <w:rsid w:val="00B160F6"/>
    <w:rsid w:val="00B17B13"/>
    <w:rsid w:val="00B74A05"/>
    <w:rsid w:val="00B90A40"/>
    <w:rsid w:val="00BB5FA5"/>
    <w:rsid w:val="00BC4076"/>
    <w:rsid w:val="00BC5820"/>
    <w:rsid w:val="00C04870"/>
    <w:rsid w:val="00C1220F"/>
    <w:rsid w:val="00C14002"/>
    <w:rsid w:val="00C35DFC"/>
    <w:rsid w:val="00C82C52"/>
    <w:rsid w:val="00C93C90"/>
    <w:rsid w:val="00CA0C6D"/>
    <w:rsid w:val="00CA29F2"/>
    <w:rsid w:val="00CD4199"/>
    <w:rsid w:val="00CF4025"/>
    <w:rsid w:val="00D02494"/>
    <w:rsid w:val="00D129BB"/>
    <w:rsid w:val="00D3019A"/>
    <w:rsid w:val="00D3664B"/>
    <w:rsid w:val="00D43A44"/>
    <w:rsid w:val="00D4422D"/>
    <w:rsid w:val="00D53566"/>
    <w:rsid w:val="00D663A0"/>
    <w:rsid w:val="00D81838"/>
    <w:rsid w:val="00DA35DF"/>
    <w:rsid w:val="00DA79DF"/>
    <w:rsid w:val="00DB2BB9"/>
    <w:rsid w:val="00DB3964"/>
    <w:rsid w:val="00DC01C5"/>
    <w:rsid w:val="00DC5F59"/>
    <w:rsid w:val="00DD187F"/>
    <w:rsid w:val="00DE2007"/>
    <w:rsid w:val="00DF77F7"/>
    <w:rsid w:val="00E10688"/>
    <w:rsid w:val="00E416A7"/>
    <w:rsid w:val="00E4471D"/>
    <w:rsid w:val="00E5797B"/>
    <w:rsid w:val="00E75A18"/>
    <w:rsid w:val="00E858B7"/>
    <w:rsid w:val="00EB453E"/>
    <w:rsid w:val="00ED1FDA"/>
    <w:rsid w:val="00ED3ABA"/>
    <w:rsid w:val="00EE0231"/>
    <w:rsid w:val="00EE5833"/>
    <w:rsid w:val="00F25588"/>
    <w:rsid w:val="00F32694"/>
    <w:rsid w:val="00F74D9A"/>
    <w:rsid w:val="00F75D43"/>
    <w:rsid w:val="00F83200"/>
    <w:rsid w:val="00F92169"/>
    <w:rsid w:val="00F9676A"/>
    <w:rsid w:val="00FA60FA"/>
    <w:rsid w:val="00FC4547"/>
    <w:rsid w:val="00FD40EE"/>
    <w:rsid w:val="00FD457F"/>
    <w:rsid w:val="00FE7BC1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79C0"/>
  <w15:chartTrackingRefBased/>
  <w15:docId w15:val="{651D4D2E-BEC1-49D3-9B44-36A38216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A60FA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1"/>
    <w:link w:val="Nagwek2Znak"/>
    <w:qFormat/>
    <w:rsid w:val="00FA60FA"/>
    <w:pPr>
      <w:keepNext/>
      <w:tabs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60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Normalny1">
    <w:name w:val="Normalny1"/>
    <w:basedOn w:val="Normalny"/>
    <w:rsid w:val="00FA60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A60F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A81A59"/>
    <w:rPr>
      <w:b/>
      <w:bCs/>
    </w:rPr>
  </w:style>
  <w:style w:type="table" w:styleId="Tabela-Siatka">
    <w:name w:val="Table Grid"/>
    <w:basedOn w:val="Standardowy"/>
    <w:uiPriority w:val="39"/>
    <w:rsid w:val="00A81A5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2C5BE5"/>
    <w:rPr>
      <w:rFonts w:ascii="Calibri" w:eastAsia="Calibri" w:hAnsi="Calibri" w:cs="Calibri"/>
      <w:sz w:val="60"/>
      <w:szCs w:val="6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5BE5"/>
    <w:pPr>
      <w:widowControl w:val="0"/>
      <w:shd w:val="clear" w:color="auto" w:fill="FFFFFF"/>
      <w:spacing w:before="300" w:after="0" w:line="0" w:lineRule="atLeast"/>
      <w:ind w:hanging="900"/>
      <w:jc w:val="center"/>
    </w:pPr>
    <w:rPr>
      <w:rFonts w:ascii="Calibri" w:eastAsia="Calibri" w:hAnsi="Calibri" w:cs="Calibri"/>
      <w:sz w:val="60"/>
      <w:szCs w:val="60"/>
    </w:rPr>
  </w:style>
  <w:style w:type="paragraph" w:styleId="Akapitzlist">
    <w:name w:val="List Paragraph"/>
    <w:basedOn w:val="Normalny"/>
    <w:link w:val="AkapitzlistZnak"/>
    <w:uiPriority w:val="34"/>
    <w:qFormat/>
    <w:rsid w:val="002C5BE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7A1D"/>
  </w:style>
  <w:style w:type="paragraph" w:customStyle="1" w:styleId="Default">
    <w:name w:val="Default"/>
    <w:rsid w:val="00762E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A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2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5F7D5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F7D50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Teksttreci2TimesNewRoman9pt">
    <w:name w:val="Tekst treści (2) + Times New Roman;9 pt"/>
    <w:basedOn w:val="Teksttreci2"/>
    <w:rsid w:val="00563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PogrubienieTeksttreci2TimesNewRoman8pt">
    <w:name w:val="Pogrubienie;Tekst treści (2) + Times New Roman;8 pt"/>
    <w:basedOn w:val="Teksttreci2"/>
    <w:rsid w:val="00563C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D7A1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D7A1D"/>
    <w:rPr>
      <w:rFonts w:eastAsiaTheme="minorEastAsia"/>
      <w:lang w:eastAsia="pl-PL"/>
    </w:rPr>
  </w:style>
  <w:style w:type="character" w:customStyle="1" w:styleId="Teksttreci2TimesNewRoman9ptKursywa">
    <w:name w:val="Tekst treści (2) + Times New Roman;9 pt;Kursywa"/>
    <w:basedOn w:val="Teksttreci2"/>
    <w:rsid w:val="008A1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3D4B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wpb9ff6463msolistparagraph">
    <w:name w:val="gwpb9ff6463_msolistparagraph"/>
    <w:basedOn w:val="Normalny"/>
    <w:rsid w:val="00D6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6">
    <w:name w:val="Tekst treści (6)_"/>
    <w:basedOn w:val="Domylnaczcionkaakapitu"/>
    <w:link w:val="Teksttreci60"/>
    <w:rsid w:val="008722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872201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Teksttreci275pt">
    <w:name w:val="Tekst treści (2) + 7;5 pt"/>
    <w:basedOn w:val="Teksttreci2"/>
    <w:rsid w:val="008B561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FA60F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FA60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60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semiHidden/>
    <w:rsid w:val="00FA60FA"/>
    <w:rPr>
      <w:rFonts w:cs="Tahoma"/>
    </w:rPr>
  </w:style>
  <w:style w:type="paragraph" w:customStyle="1" w:styleId="Tekstpodstawowywcity31">
    <w:name w:val="Tekst podstawowy wcięty 31"/>
    <w:basedOn w:val="Normalny"/>
    <w:rsid w:val="00FA60FA"/>
    <w:pPr>
      <w:suppressAutoHyphens/>
      <w:spacing w:after="0" w:line="240" w:lineRule="auto"/>
      <w:ind w:left="748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A60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FA60FA"/>
    <w:pPr>
      <w:tabs>
        <w:tab w:val="left" w:pos="144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A60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A60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A60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A60FA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A60FA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A60FA"/>
    <w:rPr>
      <w:rFonts w:ascii="Arial" w:eastAsia="Times New Roman" w:hAnsi="Arial" w:cs="Times New Roman"/>
      <w:b/>
      <w:i/>
      <w:iCs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A60FA"/>
    <w:pPr>
      <w:spacing w:after="0" w:line="240" w:lineRule="auto"/>
    </w:pPr>
    <w:rPr>
      <w:rFonts w:ascii="Arial" w:eastAsia="Times New Roman" w:hAnsi="Arial" w:cs="Arial"/>
      <w:b/>
      <w:bCs/>
      <w:i/>
      <w:i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FA60FA"/>
    <w:rPr>
      <w:rFonts w:ascii="Arial" w:eastAsia="Times New Roman" w:hAnsi="Arial" w:cs="Arial"/>
      <w:b/>
      <w:bCs/>
      <w:i/>
      <w:iCs/>
      <w:szCs w:val="24"/>
      <w:lang w:eastAsia="pl-PL"/>
    </w:rPr>
  </w:style>
  <w:style w:type="paragraph" w:customStyle="1" w:styleId="NumberList">
    <w:name w:val="Number List"/>
    <w:rsid w:val="00FA60FA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0"/>
      <w:lang w:val="cs-CZ" w:eastAsia="pl-PL"/>
    </w:rPr>
  </w:style>
  <w:style w:type="paragraph" w:customStyle="1" w:styleId="Standard">
    <w:name w:val="Standard"/>
    <w:rsid w:val="00FA60F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FA60F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0FA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60FA"/>
    <w:rPr>
      <w:rFonts w:ascii="Arial" w:hAnsi="Arial" w:cs="Arial"/>
      <w:sz w:val="20"/>
      <w:szCs w:val="20"/>
    </w:rPr>
  </w:style>
  <w:style w:type="character" w:styleId="HTML-staaszeroko">
    <w:name w:val="HTML Typewriter"/>
    <w:semiHidden/>
    <w:unhideWhenUsed/>
    <w:rsid w:val="00FF2C23"/>
    <w:rPr>
      <w:rFonts w:ascii="Courier New" w:eastAsia="Times New Roman" w:hAnsi="Courier New" w:cs="Courier New" w:hint="default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2C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trarent.pl/badania-nieniszczace-n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D27D-BC94-4AE3-8F5A-B97181FD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dc:description/>
  <cp:lastModifiedBy>Konrad</cp:lastModifiedBy>
  <cp:revision>3</cp:revision>
  <cp:lastPrinted>2020-02-28T09:25:00Z</cp:lastPrinted>
  <dcterms:created xsi:type="dcterms:W3CDTF">2021-09-23T12:06:00Z</dcterms:created>
  <dcterms:modified xsi:type="dcterms:W3CDTF">2021-09-23T12:09:00Z</dcterms:modified>
</cp:coreProperties>
</file>