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4AD" w:rsidRDefault="006F14AD" w:rsidP="006F14AD">
      <w:pPr>
        <w:widowControl w:val="0"/>
        <w:autoSpaceDE w:val="0"/>
        <w:autoSpaceDN w:val="0"/>
        <w:adjustRightInd w:val="0"/>
        <w:spacing w:after="0" w:line="240" w:lineRule="auto"/>
        <w:rPr>
          <w:rFonts w:ascii="Times New Roman" w:eastAsia="Times New Roman" w:hAnsi="Times New Roman" w:cs="Times New Roman"/>
          <w:b/>
          <w:bCs/>
          <w:sz w:val="24"/>
          <w:szCs w:val="24"/>
          <w:lang w:eastAsia="pl-PL"/>
        </w:rPr>
      </w:pPr>
    </w:p>
    <w:p w:rsidR="006F14AD" w:rsidRDefault="006F14AD" w:rsidP="006F14AD">
      <w:pPr>
        <w:widowControl w:val="0"/>
        <w:autoSpaceDE w:val="0"/>
        <w:autoSpaceDN w:val="0"/>
        <w:adjustRightInd w:val="0"/>
        <w:spacing w:after="0"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Nr sprawy: Or. 271.11.2021</w:t>
      </w:r>
    </w:p>
    <w:p w:rsidR="006F14AD" w:rsidRDefault="006F14AD" w:rsidP="006F14AD">
      <w:pPr>
        <w:widowControl w:val="0"/>
        <w:autoSpaceDE w:val="0"/>
        <w:autoSpaceDN w:val="0"/>
        <w:adjustRightInd w:val="0"/>
        <w:spacing w:after="0" w:line="240" w:lineRule="auto"/>
        <w:rPr>
          <w:rFonts w:ascii="Times New Roman" w:eastAsia="Times New Roman" w:hAnsi="Times New Roman" w:cs="Times New Roman"/>
          <w:b/>
          <w:bCs/>
          <w:sz w:val="24"/>
          <w:szCs w:val="24"/>
          <w:lang w:eastAsia="pl-PL"/>
        </w:rPr>
      </w:pPr>
    </w:p>
    <w:p w:rsidR="006F14AD" w:rsidRDefault="006F14AD" w:rsidP="006F14AD">
      <w:pPr>
        <w:widowControl w:val="0"/>
        <w:autoSpaceDE w:val="0"/>
        <w:autoSpaceDN w:val="0"/>
        <w:adjustRightInd w:val="0"/>
        <w:spacing w:after="0" w:line="240" w:lineRule="auto"/>
        <w:rPr>
          <w:rFonts w:ascii="Times New Roman" w:eastAsia="Times New Roman" w:hAnsi="Times New Roman" w:cs="Times New Roman"/>
          <w:b/>
          <w:bCs/>
          <w:sz w:val="24"/>
          <w:szCs w:val="24"/>
          <w:lang w:eastAsia="pl-PL"/>
        </w:rPr>
      </w:pPr>
    </w:p>
    <w:p w:rsidR="006F14AD" w:rsidRDefault="006F14AD" w:rsidP="006F14AD">
      <w:pPr>
        <w:widowControl w:val="0"/>
        <w:autoSpaceDE w:val="0"/>
        <w:autoSpaceDN w:val="0"/>
        <w:adjustRightInd w:val="0"/>
        <w:spacing w:after="0" w:line="240" w:lineRule="auto"/>
        <w:rPr>
          <w:rFonts w:ascii="Times New Roman" w:eastAsia="Times New Roman" w:hAnsi="Times New Roman" w:cs="Times New Roman"/>
          <w:b/>
          <w:bCs/>
          <w:sz w:val="24"/>
          <w:szCs w:val="24"/>
          <w:lang w:eastAsia="pl-PL"/>
        </w:rPr>
      </w:pPr>
    </w:p>
    <w:p w:rsidR="00D440CE" w:rsidRDefault="00D440CE" w:rsidP="006F14AD">
      <w:pPr>
        <w:widowControl w:val="0"/>
        <w:autoSpaceDE w:val="0"/>
        <w:autoSpaceDN w:val="0"/>
        <w:adjustRightInd w:val="0"/>
        <w:spacing w:after="0" w:line="240" w:lineRule="auto"/>
        <w:rPr>
          <w:rFonts w:ascii="Times New Roman" w:eastAsia="Times New Roman" w:hAnsi="Times New Roman" w:cs="Times New Roman"/>
          <w:b/>
          <w:bCs/>
          <w:sz w:val="24"/>
          <w:szCs w:val="24"/>
          <w:lang w:eastAsia="pl-PL"/>
        </w:rPr>
      </w:pPr>
    </w:p>
    <w:p w:rsidR="00D440CE" w:rsidRDefault="00D440CE" w:rsidP="006F14AD">
      <w:pPr>
        <w:widowControl w:val="0"/>
        <w:autoSpaceDE w:val="0"/>
        <w:autoSpaceDN w:val="0"/>
        <w:adjustRightInd w:val="0"/>
        <w:spacing w:after="0" w:line="240" w:lineRule="auto"/>
        <w:rPr>
          <w:rFonts w:ascii="Times New Roman" w:eastAsia="Times New Roman" w:hAnsi="Times New Roman" w:cs="Times New Roman"/>
          <w:b/>
          <w:bCs/>
          <w:sz w:val="24"/>
          <w:szCs w:val="24"/>
          <w:lang w:eastAsia="pl-PL"/>
        </w:rPr>
      </w:pPr>
    </w:p>
    <w:p w:rsidR="006F14AD" w:rsidRDefault="006F14AD" w:rsidP="006F14AD">
      <w:pPr>
        <w:widowControl w:val="0"/>
        <w:autoSpaceDE w:val="0"/>
        <w:autoSpaceDN w:val="0"/>
        <w:adjustRightInd w:val="0"/>
        <w:spacing w:after="0" w:line="240" w:lineRule="auto"/>
        <w:ind w:left="3760"/>
        <w:rPr>
          <w:rFonts w:ascii="Times New Roman" w:eastAsia="Calibri" w:hAnsi="Times New Roman" w:cs="Times New Roman"/>
          <w:sz w:val="28"/>
          <w:szCs w:val="28"/>
        </w:rPr>
      </w:pPr>
      <w:r>
        <w:rPr>
          <w:rFonts w:ascii="Times New Roman" w:eastAsia="Times New Roman" w:hAnsi="Times New Roman" w:cs="Times New Roman"/>
          <w:b/>
          <w:bCs/>
          <w:sz w:val="28"/>
          <w:szCs w:val="28"/>
          <w:lang w:eastAsia="pl-PL"/>
        </w:rPr>
        <w:t>Gmina Narew</w:t>
      </w:r>
    </w:p>
    <w:p w:rsidR="006F14AD" w:rsidRDefault="006F14AD" w:rsidP="006F14AD">
      <w:pPr>
        <w:widowControl w:val="0"/>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Times New Roman" w:hAnsi="Times New Roman" w:cs="Times New Roman"/>
          <w:b/>
          <w:bCs/>
          <w:sz w:val="28"/>
          <w:szCs w:val="28"/>
          <w:lang w:eastAsia="pl-PL"/>
        </w:rPr>
        <w:t>ul. A. Mickiewicza 101</w:t>
      </w:r>
    </w:p>
    <w:p w:rsidR="006F14AD" w:rsidRPr="00C94422" w:rsidRDefault="006F14AD" w:rsidP="006F14AD">
      <w:pPr>
        <w:widowControl w:val="0"/>
        <w:autoSpaceDE w:val="0"/>
        <w:autoSpaceDN w:val="0"/>
        <w:adjustRightInd w:val="0"/>
        <w:spacing w:after="0" w:line="240" w:lineRule="auto"/>
        <w:ind w:left="3760"/>
        <w:rPr>
          <w:rFonts w:ascii="Times New Roman" w:eastAsia="Calibri" w:hAnsi="Times New Roman" w:cs="Times New Roman"/>
          <w:sz w:val="28"/>
          <w:szCs w:val="28"/>
          <w:lang w:val="en-US"/>
        </w:rPr>
      </w:pPr>
      <w:r w:rsidRPr="00C94422">
        <w:rPr>
          <w:rFonts w:ascii="Times New Roman" w:eastAsia="Times New Roman" w:hAnsi="Times New Roman" w:cs="Times New Roman"/>
          <w:b/>
          <w:bCs/>
          <w:sz w:val="28"/>
          <w:szCs w:val="28"/>
          <w:lang w:val="en-US" w:eastAsia="pl-PL"/>
        </w:rPr>
        <w:t>17-210 Narew</w:t>
      </w:r>
    </w:p>
    <w:p w:rsidR="006F14AD" w:rsidRPr="00C94422" w:rsidRDefault="006F14AD" w:rsidP="006F14AD">
      <w:pPr>
        <w:widowControl w:val="0"/>
        <w:autoSpaceDE w:val="0"/>
        <w:autoSpaceDN w:val="0"/>
        <w:adjustRightInd w:val="0"/>
        <w:spacing w:after="0" w:line="240" w:lineRule="auto"/>
        <w:jc w:val="center"/>
        <w:rPr>
          <w:rFonts w:ascii="Times New Roman" w:eastAsia="Calibri" w:hAnsi="Times New Roman" w:cs="Times New Roman"/>
          <w:b/>
          <w:sz w:val="24"/>
          <w:szCs w:val="24"/>
          <w:lang w:val="en-US"/>
        </w:rPr>
      </w:pPr>
      <w:r w:rsidRPr="00C94422">
        <w:rPr>
          <w:rFonts w:ascii="Times New Roman" w:eastAsia="Calibri" w:hAnsi="Times New Roman" w:cs="Times New Roman"/>
          <w:b/>
          <w:sz w:val="24"/>
          <w:szCs w:val="24"/>
          <w:lang w:val="en-US"/>
        </w:rPr>
        <w:t xml:space="preserve">NIP </w:t>
      </w:r>
      <w:r w:rsidRPr="00C94422">
        <w:rPr>
          <w:rFonts w:ascii="Times New Roman" w:eastAsia="Times New Roman" w:hAnsi="Times New Roman" w:cs="Times New Roman"/>
          <w:b/>
          <w:sz w:val="24"/>
          <w:szCs w:val="24"/>
          <w:lang w:val="en-US" w:eastAsia="pl-PL"/>
        </w:rPr>
        <w:t>: 6030012962</w:t>
      </w:r>
      <w:r w:rsidRPr="00C94422">
        <w:rPr>
          <w:rFonts w:ascii="Times New Roman" w:eastAsia="Calibri" w:hAnsi="Times New Roman" w:cs="Times New Roman"/>
          <w:b/>
          <w:sz w:val="24"/>
          <w:szCs w:val="24"/>
          <w:lang w:val="en-US"/>
        </w:rPr>
        <w:t xml:space="preserve">, REGON </w:t>
      </w:r>
      <w:r w:rsidRPr="00C94422">
        <w:rPr>
          <w:rFonts w:ascii="Times New Roman" w:eastAsia="Times New Roman" w:hAnsi="Times New Roman" w:cs="Times New Roman"/>
          <w:b/>
          <w:sz w:val="24"/>
          <w:szCs w:val="24"/>
          <w:lang w:val="en-US" w:eastAsia="pl-PL"/>
        </w:rPr>
        <w:t>050659556</w:t>
      </w:r>
    </w:p>
    <w:p w:rsidR="006F14AD" w:rsidRPr="00C94422" w:rsidRDefault="006F14AD" w:rsidP="006F14AD">
      <w:pPr>
        <w:widowControl w:val="0"/>
        <w:autoSpaceDE w:val="0"/>
        <w:autoSpaceDN w:val="0"/>
        <w:adjustRightInd w:val="0"/>
        <w:spacing w:after="0" w:line="240" w:lineRule="auto"/>
        <w:jc w:val="center"/>
        <w:rPr>
          <w:rFonts w:ascii="Times New Roman" w:eastAsia="Calibri" w:hAnsi="Times New Roman" w:cs="Times New Roman"/>
          <w:b/>
          <w:sz w:val="24"/>
          <w:szCs w:val="24"/>
          <w:lang w:val="en-US"/>
        </w:rPr>
      </w:pPr>
      <w:r w:rsidRPr="00C94422">
        <w:rPr>
          <w:rFonts w:ascii="Times New Roman" w:eastAsia="Calibri" w:hAnsi="Times New Roman" w:cs="Times New Roman"/>
          <w:b/>
          <w:sz w:val="24"/>
          <w:szCs w:val="24"/>
          <w:lang w:val="en-US"/>
        </w:rPr>
        <w:t xml:space="preserve">tel.: (085) </w:t>
      </w:r>
      <w:r w:rsidRPr="00C94422">
        <w:rPr>
          <w:rFonts w:ascii="Times New Roman" w:eastAsia="Times New Roman" w:hAnsi="Times New Roman" w:cs="Times New Roman"/>
          <w:b/>
          <w:sz w:val="24"/>
          <w:szCs w:val="24"/>
          <w:lang w:val="en-US" w:eastAsia="pl-PL"/>
        </w:rPr>
        <w:t>85 6816016, fax: 8733535</w:t>
      </w:r>
    </w:p>
    <w:p w:rsidR="006F14AD" w:rsidRDefault="006F14AD" w:rsidP="006F14AD">
      <w:pPr>
        <w:widowControl w:val="0"/>
        <w:overflowPunct w:val="0"/>
        <w:autoSpaceDE w:val="0"/>
        <w:autoSpaceDN w:val="0"/>
        <w:adjustRightInd w:val="0"/>
        <w:spacing w:after="0" w:line="240" w:lineRule="auto"/>
        <w:ind w:firstLine="425"/>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Strona internetowa: www.portals.narew.gmina.pl</w:t>
      </w:r>
    </w:p>
    <w:p w:rsidR="006F14AD" w:rsidRDefault="006F14AD" w:rsidP="006F14AD">
      <w:pPr>
        <w:widowControl w:val="0"/>
        <w:overflowPunct w:val="0"/>
        <w:autoSpaceDE w:val="0"/>
        <w:autoSpaceDN w:val="0"/>
        <w:adjustRightInd w:val="0"/>
        <w:spacing w:after="0" w:line="240" w:lineRule="auto"/>
        <w:ind w:firstLine="425"/>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Biuletyn Informacji Publicznej: bip.ug.narew.wrotapodlasia.pl</w:t>
      </w:r>
    </w:p>
    <w:p w:rsidR="006F14AD" w:rsidRDefault="006F14AD" w:rsidP="006F14AD">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6F14AD" w:rsidRDefault="006F14AD" w:rsidP="006F14AD">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6F14AD" w:rsidRDefault="006F14AD" w:rsidP="006F14AD">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D440CE" w:rsidRDefault="00D440CE" w:rsidP="006F14AD">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D440CE" w:rsidRDefault="00D440CE" w:rsidP="006F14AD">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6F14AD" w:rsidRDefault="006F14AD" w:rsidP="006F14AD">
      <w:pPr>
        <w:widowControl w:val="0"/>
        <w:autoSpaceDE w:val="0"/>
        <w:autoSpaceDN w:val="0"/>
        <w:adjustRightInd w:val="0"/>
        <w:spacing w:after="0" w:line="276" w:lineRule="auto"/>
        <w:jc w:val="center"/>
        <w:rPr>
          <w:rFonts w:ascii="Times New Roman" w:eastAsia="Calibri" w:hAnsi="Times New Roman" w:cs="Times New Roman"/>
          <w:sz w:val="28"/>
          <w:szCs w:val="28"/>
        </w:rPr>
      </w:pPr>
      <w:r>
        <w:rPr>
          <w:rFonts w:ascii="Times New Roman" w:eastAsia="Times New Roman" w:hAnsi="Times New Roman" w:cs="Times New Roman"/>
          <w:b/>
          <w:bCs/>
          <w:sz w:val="28"/>
          <w:szCs w:val="28"/>
          <w:lang w:eastAsia="pl-PL"/>
        </w:rPr>
        <w:t>SPECYFIKACJA WARUNKÓW</w:t>
      </w:r>
      <w:r>
        <w:rPr>
          <w:rFonts w:ascii="Times New Roman" w:eastAsia="Times New Roman" w:hAnsi="Times New Roman" w:cs="Times New Roman"/>
          <w:sz w:val="28"/>
          <w:szCs w:val="28"/>
          <w:lang w:eastAsia="pl-PL"/>
        </w:rPr>
        <w:t xml:space="preserve"> </w:t>
      </w:r>
      <w:r>
        <w:rPr>
          <w:rFonts w:ascii="Times New Roman" w:eastAsia="Times New Roman" w:hAnsi="Times New Roman" w:cs="Times New Roman"/>
          <w:b/>
          <w:bCs/>
          <w:sz w:val="28"/>
          <w:szCs w:val="28"/>
          <w:lang w:eastAsia="pl-PL"/>
        </w:rPr>
        <w:t>ZAMÓWIENIA</w:t>
      </w:r>
    </w:p>
    <w:p w:rsidR="006F14AD" w:rsidRDefault="006F14AD" w:rsidP="006F14AD">
      <w:pPr>
        <w:widowControl w:val="0"/>
        <w:autoSpaceDE w:val="0"/>
        <w:autoSpaceDN w:val="0"/>
        <w:adjustRightInd w:val="0"/>
        <w:spacing w:after="0" w:line="276" w:lineRule="auto"/>
        <w:jc w:val="center"/>
        <w:rPr>
          <w:rFonts w:ascii="Times New Roman" w:eastAsia="Calibri" w:hAnsi="Times New Roman" w:cs="Times New Roman"/>
          <w:sz w:val="26"/>
          <w:szCs w:val="26"/>
        </w:rPr>
      </w:pPr>
      <w:r>
        <w:rPr>
          <w:rFonts w:ascii="Times New Roman" w:eastAsia="Times New Roman" w:hAnsi="Times New Roman" w:cs="Times New Roman"/>
          <w:bCs/>
          <w:sz w:val="26"/>
          <w:szCs w:val="26"/>
          <w:lang w:eastAsia="pl-PL"/>
        </w:rPr>
        <w:t xml:space="preserve">prowadzonego w trybie podstawowym bez negocjacji o wartości zamówienia nie przekraczającej progów unijnych, o których mowa w art. 3 ustawy z dnia 11 września 2019 r. Prawo zamówień publicznych (Dz. U. poz. 1129), zwanej dalej </w:t>
      </w:r>
      <w:proofErr w:type="spellStart"/>
      <w:r>
        <w:rPr>
          <w:rFonts w:ascii="Times New Roman" w:eastAsia="Times New Roman" w:hAnsi="Times New Roman" w:cs="Times New Roman"/>
          <w:bCs/>
          <w:sz w:val="26"/>
          <w:szCs w:val="26"/>
          <w:lang w:eastAsia="pl-PL"/>
        </w:rPr>
        <w:t>Pzp</w:t>
      </w:r>
      <w:proofErr w:type="spellEnd"/>
      <w:r>
        <w:rPr>
          <w:rFonts w:ascii="Times New Roman" w:eastAsia="Times New Roman" w:hAnsi="Times New Roman" w:cs="Times New Roman"/>
          <w:bCs/>
          <w:sz w:val="26"/>
          <w:szCs w:val="26"/>
          <w:lang w:eastAsia="pl-PL"/>
        </w:rPr>
        <w:t xml:space="preserve"> pn.:</w:t>
      </w:r>
    </w:p>
    <w:p w:rsidR="006F14AD" w:rsidRDefault="006F14AD" w:rsidP="006F14AD">
      <w:pPr>
        <w:widowControl w:val="0"/>
        <w:autoSpaceDE w:val="0"/>
        <w:autoSpaceDN w:val="0"/>
        <w:adjustRightInd w:val="0"/>
        <w:spacing w:after="0" w:line="276" w:lineRule="auto"/>
        <w:jc w:val="center"/>
        <w:rPr>
          <w:rFonts w:ascii="Times New Roman" w:eastAsia="Calibri" w:hAnsi="Times New Roman" w:cs="Times New Roman"/>
          <w:sz w:val="24"/>
          <w:szCs w:val="24"/>
        </w:rPr>
      </w:pPr>
    </w:p>
    <w:p w:rsidR="006F14AD" w:rsidRDefault="006F14AD" w:rsidP="006F14AD">
      <w:pPr>
        <w:widowControl w:val="0"/>
        <w:autoSpaceDE w:val="0"/>
        <w:autoSpaceDN w:val="0"/>
        <w:adjustRightInd w:val="0"/>
        <w:spacing w:after="0" w:line="276" w:lineRule="auto"/>
        <w:jc w:val="center"/>
        <w:rPr>
          <w:rFonts w:ascii="Times New Roman" w:eastAsia="Calibri" w:hAnsi="Times New Roman" w:cs="Times New Roman"/>
          <w:sz w:val="24"/>
          <w:szCs w:val="24"/>
        </w:rPr>
      </w:pPr>
    </w:p>
    <w:p w:rsidR="006F14AD" w:rsidRDefault="006F14AD" w:rsidP="006F14AD">
      <w:pPr>
        <w:widowControl w:val="0"/>
        <w:autoSpaceDE w:val="0"/>
        <w:autoSpaceDN w:val="0"/>
        <w:adjustRightInd w:val="0"/>
        <w:spacing w:after="0" w:line="276" w:lineRule="auto"/>
        <w:jc w:val="center"/>
        <w:rPr>
          <w:rFonts w:ascii="Times New Roman" w:eastAsia="Calibri" w:hAnsi="Times New Roman" w:cs="Times New Roman"/>
          <w:sz w:val="24"/>
          <w:szCs w:val="24"/>
        </w:rPr>
      </w:pPr>
    </w:p>
    <w:p w:rsidR="006F14AD" w:rsidRDefault="006F14AD" w:rsidP="006F14AD">
      <w:pPr>
        <w:widowControl w:val="0"/>
        <w:autoSpaceDE w:val="0"/>
        <w:autoSpaceDN w:val="0"/>
        <w:adjustRightInd w:val="0"/>
        <w:spacing w:after="0" w:line="276" w:lineRule="auto"/>
        <w:jc w:val="center"/>
        <w:rPr>
          <w:rFonts w:ascii="Times New Roman" w:eastAsia="Calibri" w:hAnsi="Times New Roman" w:cs="Times New Roman"/>
          <w:b/>
          <w:sz w:val="28"/>
          <w:szCs w:val="28"/>
        </w:rPr>
      </w:pPr>
      <w:r>
        <w:rPr>
          <w:rFonts w:ascii="Times New Roman" w:eastAsia="Times New Roman" w:hAnsi="Times New Roman" w:cs="Times New Roman"/>
          <w:b/>
          <w:bCs/>
          <w:sz w:val="28"/>
          <w:szCs w:val="28"/>
          <w:lang w:eastAsia="pl-PL"/>
        </w:rPr>
        <w:t>„MODERNIZACJA SYSTEMU OŚWIETLENIA NA TER</w:t>
      </w:r>
      <w:r w:rsidR="007621F8">
        <w:rPr>
          <w:rFonts w:ascii="Times New Roman" w:eastAsia="Times New Roman" w:hAnsi="Times New Roman" w:cs="Times New Roman"/>
          <w:b/>
          <w:bCs/>
          <w:sz w:val="28"/>
          <w:szCs w:val="28"/>
          <w:lang w:eastAsia="pl-PL"/>
        </w:rPr>
        <w:t>E</w:t>
      </w:r>
      <w:r>
        <w:rPr>
          <w:rFonts w:ascii="Times New Roman" w:eastAsia="Times New Roman" w:hAnsi="Times New Roman" w:cs="Times New Roman"/>
          <w:b/>
          <w:bCs/>
          <w:sz w:val="28"/>
          <w:szCs w:val="28"/>
          <w:lang w:eastAsia="pl-PL"/>
        </w:rPr>
        <w:t>NIE MIEJSCOWOŚCI NAREW”</w:t>
      </w:r>
    </w:p>
    <w:p w:rsidR="006F14AD" w:rsidRDefault="006F14AD" w:rsidP="006F14AD">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6F14AD" w:rsidRDefault="006F14AD" w:rsidP="006F14AD">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6F14AD" w:rsidRDefault="006F14AD" w:rsidP="006F14AD">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6F14AD" w:rsidRDefault="006F14AD" w:rsidP="006F14A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pl-PL"/>
        </w:rPr>
      </w:pPr>
    </w:p>
    <w:p w:rsidR="006F14AD" w:rsidRDefault="006F14AD" w:rsidP="006F14A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pl-PL"/>
        </w:rPr>
      </w:pPr>
    </w:p>
    <w:p w:rsidR="006F14AD" w:rsidRDefault="006F14AD" w:rsidP="006F14AD">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6F14AD" w:rsidRDefault="006F14AD" w:rsidP="006F14AD">
      <w:pPr>
        <w:widowControl w:val="0"/>
        <w:autoSpaceDE w:val="0"/>
        <w:autoSpaceDN w:val="0"/>
        <w:adjustRightInd w:val="0"/>
        <w:spacing w:after="0" w:line="240" w:lineRule="auto"/>
        <w:jc w:val="center"/>
        <w:rPr>
          <w:rFonts w:ascii="Times New Roman" w:eastAsia="Calibri" w:hAnsi="Times New Roman" w:cs="Times New Roman"/>
          <w:sz w:val="24"/>
          <w:szCs w:val="24"/>
        </w:rPr>
      </w:pPr>
    </w:p>
    <w:p w:rsidR="006F14AD" w:rsidRDefault="006F14AD" w:rsidP="006F14AD">
      <w:pPr>
        <w:widowControl w:val="0"/>
        <w:autoSpaceDE w:val="0"/>
        <w:autoSpaceDN w:val="0"/>
        <w:adjustRightInd w:val="0"/>
        <w:spacing w:after="0" w:line="240" w:lineRule="auto"/>
        <w:ind w:left="5670"/>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Zatwierdzono przez:</w:t>
      </w:r>
    </w:p>
    <w:p w:rsidR="006F14AD" w:rsidRDefault="006F14AD" w:rsidP="006F14AD">
      <w:pPr>
        <w:widowControl w:val="0"/>
        <w:autoSpaceDE w:val="0"/>
        <w:autoSpaceDN w:val="0"/>
        <w:adjustRightInd w:val="0"/>
        <w:spacing w:after="0" w:line="240" w:lineRule="auto"/>
        <w:ind w:left="5670"/>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Andrzej </w:t>
      </w:r>
      <w:proofErr w:type="spellStart"/>
      <w:r>
        <w:rPr>
          <w:rFonts w:ascii="Times New Roman" w:eastAsia="Times New Roman" w:hAnsi="Times New Roman" w:cs="Times New Roman"/>
          <w:b/>
          <w:sz w:val="24"/>
          <w:szCs w:val="24"/>
          <w:lang w:eastAsia="pl-PL"/>
        </w:rPr>
        <w:t>Pleskowicz</w:t>
      </w:r>
      <w:proofErr w:type="spellEnd"/>
    </w:p>
    <w:p w:rsidR="006F14AD" w:rsidRDefault="006F14AD" w:rsidP="006F14AD">
      <w:pPr>
        <w:widowControl w:val="0"/>
        <w:autoSpaceDE w:val="0"/>
        <w:autoSpaceDN w:val="0"/>
        <w:adjustRightInd w:val="0"/>
        <w:spacing w:after="0" w:line="240" w:lineRule="auto"/>
        <w:ind w:left="5670"/>
        <w:jc w:val="center"/>
        <w:rPr>
          <w:rFonts w:ascii="Times New Roman" w:eastAsia="Calibri" w:hAnsi="Times New Roman" w:cs="Times New Roman"/>
          <w:b/>
          <w:sz w:val="24"/>
          <w:szCs w:val="24"/>
        </w:rPr>
      </w:pPr>
      <w:r>
        <w:rPr>
          <w:rFonts w:ascii="Times New Roman" w:eastAsia="Times New Roman" w:hAnsi="Times New Roman" w:cs="Times New Roman"/>
          <w:b/>
          <w:sz w:val="24"/>
          <w:szCs w:val="24"/>
          <w:lang w:eastAsia="pl-PL"/>
        </w:rPr>
        <w:t>Wójt Gminy Narew</w:t>
      </w:r>
    </w:p>
    <w:p w:rsidR="006F14AD" w:rsidRDefault="006F14AD" w:rsidP="006F14AD">
      <w:pPr>
        <w:widowControl w:val="0"/>
        <w:autoSpaceDE w:val="0"/>
        <w:autoSpaceDN w:val="0"/>
        <w:adjustRightInd w:val="0"/>
        <w:spacing w:after="0" w:line="240" w:lineRule="auto"/>
        <w:rPr>
          <w:rFonts w:ascii="Times New Roman" w:eastAsia="Times New Roman" w:hAnsi="Times New Roman" w:cs="Times New Roman"/>
          <w:sz w:val="24"/>
          <w:szCs w:val="24"/>
          <w:lang w:eastAsia="pl-PL"/>
        </w:rPr>
      </w:pPr>
    </w:p>
    <w:p w:rsidR="006F14AD" w:rsidRDefault="006F14AD" w:rsidP="006F14AD">
      <w:pPr>
        <w:widowControl w:val="0"/>
        <w:autoSpaceDE w:val="0"/>
        <w:autoSpaceDN w:val="0"/>
        <w:adjustRightInd w:val="0"/>
        <w:spacing w:after="200" w:line="133" w:lineRule="exact"/>
        <w:rPr>
          <w:rFonts w:ascii="Times New Roman" w:eastAsia="Calibri" w:hAnsi="Times New Roman" w:cs="Times New Roman"/>
          <w:sz w:val="24"/>
          <w:szCs w:val="24"/>
        </w:rPr>
      </w:pPr>
    </w:p>
    <w:p w:rsidR="004F3B07" w:rsidRDefault="004F3B07" w:rsidP="006F14AD">
      <w:pPr>
        <w:widowControl w:val="0"/>
        <w:autoSpaceDE w:val="0"/>
        <w:autoSpaceDN w:val="0"/>
        <w:adjustRightInd w:val="0"/>
        <w:spacing w:after="200" w:line="133" w:lineRule="exact"/>
        <w:rPr>
          <w:rFonts w:ascii="Times New Roman" w:eastAsia="Calibri" w:hAnsi="Times New Roman" w:cs="Times New Roman"/>
          <w:sz w:val="24"/>
          <w:szCs w:val="24"/>
        </w:rPr>
      </w:pPr>
    </w:p>
    <w:p w:rsidR="004F3B07" w:rsidRDefault="004F3B07" w:rsidP="006F14AD">
      <w:pPr>
        <w:widowControl w:val="0"/>
        <w:autoSpaceDE w:val="0"/>
        <w:autoSpaceDN w:val="0"/>
        <w:adjustRightInd w:val="0"/>
        <w:spacing w:after="200" w:line="133" w:lineRule="exact"/>
        <w:rPr>
          <w:rFonts w:ascii="Times New Roman" w:eastAsia="Calibri" w:hAnsi="Times New Roman" w:cs="Times New Roman"/>
          <w:sz w:val="24"/>
          <w:szCs w:val="24"/>
        </w:rPr>
      </w:pPr>
    </w:p>
    <w:p w:rsidR="004F3B07" w:rsidRDefault="004F3B07" w:rsidP="006F14AD">
      <w:pPr>
        <w:widowControl w:val="0"/>
        <w:autoSpaceDE w:val="0"/>
        <w:autoSpaceDN w:val="0"/>
        <w:adjustRightInd w:val="0"/>
        <w:spacing w:after="200" w:line="133" w:lineRule="exact"/>
        <w:rPr>
          <w:rFonts w:ascii="Times New Roman" w:eastAsia="Calibri" w:hAnsi="Times New Roman" w:cs="Times New Roman"/>
          <w:sz w:val="24"/>
          <w:szCs w:val="24"/>
        </w:rPr>
      </w:pPr>
    </w:p>
    <w:p w:rsidR="006F14AD" w:rsidRDefault="006F14AD" w:rsidP="006F14AD">
      <w:pPr>
        <w:widowControl w:val="0"/>
        <w:autoSpaceDE w:val="0"/>
        <w:autoSpaceDN w:val="0"/>
        <w:adjustRightInd w:val="0"/>
        <w:spacing w:after="200" w:line="133" w:lineRule="exact"/>
        <w:rPr>
          <w:rFonts w:ascii="Times New Roman" w:eastAsia="Calibri" w:hAnsi="Times New Roman" w:cs="Times New Roman"/>
          <w:sz w:val="24"/>
          <w:szCs w:val="24"/>
        </w:rPr>
      </w:pPr>
    </w:p>
    <w:p w:rsidR="006F14AD" w:rsidRDefault="007D54B2" w:rsidP="006F14AD">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Narew, 11</w:t>
      </w:r>
      <w:r w:rsidR="006F14AD">
        <w:rPr>
          <w:rFonts w:ascii="Times New Roman" w:eastAsia="Times New Roman" w:hAnsi="Times New Roman" w:cs="Times New Roman"/>
          <w:b/>
          <w:sz w:val="24"/>
          <w:szCs w:val="24"/>
          <w:lang w:eastAsia="pl-PL"/>
        </w:rPr>
        <w:t xml:space="preserve"> sierpnia 2021 r.</w:t>
      </w:r>
    </w:p>
    <w:p w:rsidR="006F14AD" w:rsidRDefault="006F14AD" w:rsidP="006F14AD">
      <w:pPr>
        <w:spacing w:after="0" w:line="240" w:lineRule="auto"/>
        <w:rPr>
          <w:rFonts w:ascii="Times New Roman" w:eastAsia="Times New Roman" w:hAnsi="Times New Roman" w:cs="Times New Roman"/>
          <w:sz w:val="24"/>
          <w:szCs w:val="24"/>
          <w:lang w:eastAsia="pl-PL"/>
        </w:rPr>
      </w:pPr>
    </w:p>
    <w:p w:rsidR="006F14AD" w:rsidRDefault="006F14AD" w:rsidP="006F14AD">
      <w:pPr>
        <w:spacing w:after="0" w:line="240" w:lineRule="auto"/>
        <w:rPr>
          <w:rFonts w:ascii="Times New Roman" w:eastAsia="Times New Roman" w:hAnsi="Times New Roman" w:cs="Times New Roman"/>
          <w:sz w:val="24"/>
          <w:szCs w:val="24"/>
          <w:lang w:eastAsia="pl-PL"/>
        </w:rPr>
        <w:sectPr w:rsidR="006F14AD">
          <w:pgSz w:w="11906" w:h="16838"/>
          <w:pgMar w:top="1417" w:right="1417" w:bottom="1417" w:left="1417" w:header="708" w:footer="708" w:gutter="0"/>
          <w:cols w:space="708"/>
        </w:sectPr>
      </w:pPr>
    </w:p>
    <w:p w:rsidR="006F14AD" w:rsidRDefault="006F14AD" w:rsidP="006F14AD">
      <w:pPr>
        <w:widowControl w:val="0"/>
        <w:overflowPunct w:val="0"/>
        <w:autoSpaceDE w:val="0"/>
        <w:autoSpaceDN w:val="0"/>
        <w:adjustRightInd w:val="0"/>
        <w:spacing w:after="0" w:line="240" w:lineRule="auto"/>
        <w:jc w:val="both"/>
        <w:rPr>
          <w:rFonts w:ascii="Times New Roman" w:eastAsia="Calibri" w:hAnsi="Times New Roman" w:cs="Times New Roman"/>
          <w:b/>
          <w:bCs/>
          <w:sz w:val="24"/>
          <w:szCs w:val="24"/>
        </w:rPr>
      </w:pPr>
      <w:r>
        <w:rPr>
          <w:rFonts w:ascii="Times New Roman" w:eastAsia="Times New Roman" w:hAnsi="Times New Roman" w:cs="Times New Roman"/>
          <w:b/>
          <w:bCs/>
          <w:sz w:val="24"/>
          <w:szCs w:val="24"/>
          <w:lang w:eastAsia="pl-PL"/>
        </w:rPr>
        <w:lastRenderedPageBreak/>
        <w:t>§ 1. ZAMAWIAJĄCY</w:t>
      </w:r>
    </w:p>
    <w:p w:rsidR="006F14AD" w:rsidRDefault="006F14AD" w:rsidP="006F14AD">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Gmina Narew, 17-210 Narew, ul. A. Mickiewicza 101</w:t>
      </w:r>
    </w:p>
    <w:p w:rsidR="006F14AD" w:rsidRDefault="006F14AD" w:rsidP="006F14AD">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Nr telefonu: 85 6816016</w:t>
      </w:r>
    </w:p>
    <w:p w:rsidR="006F14AD" w:rsidRDefault="006F14AD" w:rsidP="006F14AD">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Nr faksu: 8733535</w:t>
      </w:r>
    </w:p>
    <w:p w:rsidR="006F14AD" w:rsidRDefault="006F14AD" w:rsidP="006F14AD">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Strona internetowa: www.portals.narew.gmina.pl</w:t>
      </w:r>
    </w:p>
    <w:p w:rsidR="006F14AD" w:rsidRDefault="006F14AD" w:rsidP="006F14AD">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Biuletyn Informacji Publicznej: bip.ug.narew.wrotapodlasia.pl</w:t>
      </w:r>
    </w:p>
    <w:p w:rsidR="006F14AD" w:rsidRDefault="006F14AD" w:rsidP="006F14AD">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6F14AD" w:rsidRDefault="006F14AD" w:rsidP="006F14AD">
      <w:pPr>
        <w:widowControl w:val="0"/>
        <w:tabs>
          <w:tab w:val="num" w:pos="6314"/>
        </w:tabs>
        <w:overflowPunct w:val="0"/>
        <w:autoSpaceDE w:val="0"/>
        <w:autoSpaceDN w:val="0"/>
        <w:adjustRightInd w:val="0"/>
        <w:spacing w:after="0" w:line="240" w:lineRule="auto"/>
        <w:jc w:val="both"/>
        <w:rPr>
          <w:rFonts w:ascii="Times New Roman" w:eastAsia="Calibri" w:hAnsi="Times New Roman" w:cs="Times New Roman"/>
          <w:b/>
          <w:bCs/>
          <w:sz w:val="24"/>
          <w:szCs w:val="24"/>
        </w:rPr>
      </w:pPr>
      <w:r>
        <w:rPr>
          <w:rFonts w:ascii="Times New Roman" w:eastAsia="Times New Roman" w:hAnsi="Times New Roman" w:cs="Times New Roman"/>
          <w:b/>
          <w:bCs/>
          <w:sz w:val="24"/>
          <w:szCs w:val="24"/>
          <w:lang w:eastAsia="pl-PL"/>
        </w:rPr>
        <w:t>§ 2. TRYB POSTEPOWANIA</w:t>
      </w:r>
    </w:p>
    <w:p w:rsidR="006F14AD" w:rsidRDefault="006F14AD" w:rsidP="006F14AD">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pl-PL"/>
        </w:rPr>
        <w:t xml:space="preserve">1. </w:t>
      </w:r>
      <w:r>
        <w:rPr>
          <w:rFonts w:ascii="Times New Roman" w:eastAsia="Calibri" w:hAnsi="Times New Roman" w:cs="Times New Roman"/>
          <w:sz w:val="24"/>
          <w:szCs w:val="24"/>
        </w:rPr>
        <w:t xml:space="preserve">Postępowanie o udzielenie zamówienia publicznego prowadzone jest w trybie podstawowym bez negocjacji zgodnie z art. 275 pkt 1 </w:t>
      </w:r>
      <w:proofErr w:type="spellStart"/>
      <w:r>
        <w:rPr>
          <w:rFonts w:ascii="Times New Roman" w:eastAsia="Calibri" w:hAnsi="Times New Roman" w:cs="Times New Roman"/>
          <w:sz w:val="24"/>
          <w:szCs w:val="24"/>
        </w:rPr>
        <w:t>Pzp</w:t>
      </w:r>
      <w:proofErr w:type="spellEnd"/>
      <w:r>
        <w:rPr>
          <w:rFonts w:ascii="Times New Roman" w:eastAsia="Calibri" w:hAnsi="Times New Roman" w:cs="Times New Roman"/>
          <w:sz w:val="24"/>
          <w:szCs w:val="24"/>
        </w:rPr>
        <w:t xml:space="preserve"> oraz niniejszą Specyfikacją Warunków Zamówienia, zwaną dalej „SWZ”.</w:t>
      </w:r>
    </w:p>
    <w:p w:rsidR="006F14AD" w:rsidRDefault="006F14AD" w:rsidP="006F14AD">
      <w:pPr>
        <w:widowControl w:val="0"/>
        <w:overflowPunct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pl-PL"/>
        </w:rPr>
        <w:t xml:space="preserve">2. Postępowanie, którego dotyczy niniejszy dokument oznaczone jest znakiem: </w:t>
      </w:r>
      <w:r>
        <w:rPr>
          <w:rFonts w:ascii="Times New Roman" w:eastAsia="Times New Roman" w:hAnsi="Times New Roman" w:cs="Times New Roman"/>
          <w:b/>
          <w:bCs/>
          <w:sz w:val="24"/>
          <w:szCs w:val="24"/>
          <w:lang w:eastAsia="pl-PL"/>
        </w:rPr>
        <w:t xml:space="preserve">Or.271.11.2021. </w:t>
      </w:r>
      <w:r>
        <w:rPr>
          <w:rFonts w:ascii="Times New Roman" w:eastAsia="Times New Roman" w:hAnsi="Times New Roman" w:cs="Times New Roman"/>
          <w:sz w:val="24"/>
          <w:szCs w:val="24"/>
          <w:lang w:eastAsia="pl-PL"/>
        </w:rPr>
        <w:t>Wykonawcy we wszelkich kontaktach z zamawiającym powinni powoływać</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się na ten znak.</w:t>
      </w:r>
    </w:p>
    <w:p w:rsidR="006F14AD" w:rsidRDefault="006F14AD" w:rsidP="006F14AD">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 Zamawiający nie przewiduje wyboru najkorzystniejszej oferty z możliwością prowadzenia negocjacji.</w:t>
      </w:r>
    </w:p>
    <w:p w:rsidR="006F14AD" w:rsidRDefault="006F14AD" w:rsidP="006F14AD">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 Wartość przedmiotowego zamówienia nie przekracza progów unijnych o jakich mowa</w:t>
      </w:r>
      <w:r>
        <w:rPr>
          <w:rFonts w:ascii="Times New Roman" w:eastAsia="Calibri" w:hAnsi="Times New Roman" w:cs="Times New Roman"/>
          <w:sz w:val="24"/>
          <w:szCs w:val="24"/>
        </w:rPr>
        <w:br/>
        <w:t xml:space="preserve">w art. 3 </w:t>
      </w:r>
      <w:proofErr w:type="spellStart"/>
      <w:r>
        <w:rPr>
          <w:rFonts w:ascii="Times New Roman" w:eastAsia="Calibri" w:hAnsi="Times New Roman" w:cs="Times New Roman"/>
          <w:sz w:val="24"/>
          <w:szCs w:val="24"/>
        </w:rPr>
        <w:t>Pzp</w:t>
      </w:r>
      <w:proofErr w:type="spellEnd"/>
      <w:r>
        <w:rPr>
          <w:rFonts w:ascii="Times New Roman" w:eastAsia="Calibri" w:hAnsi="Times New Roman" w:cs="Times New Roman"/>
          <w:sz w:val="24"/>
          <w:szCs w:val="24"/>
        </w:rPr>
        <w:t>.</w:t>
      </w:r>
    </w:p>
    <w:p w:rsidR="006F14AD" w:rsidRDefault="006F14AD" w:rsidP="006F14AD">
      <w:pPr>
        <w:widowControl w:val="0"/>
        <w:autoSpaceDE w:val="0"/>
        <w:autoSpaceDN w:val="0"/>
        <w:adjustRightInd w:val="0"/>
        <w:spacing w:after="0" w:line="240" w:lineRule="auto"/>
        <w:rPr>
          <w:rFonts w:ascii="Times New Roman" w:eastAsia="Calibri" w:hAnsi="Times New Roman" w:cs="Times New Roman"/>
          <w:sz w:val="24"/>
          <w:szCs w:val="24"/>
        </w:rPr>
      </w:pPr>
    </w:p>
    <w:p w:rsidR="006F14AD" w:rsidRDefault="006F14AD" w:rsidP="006F14AD">
      <w:pPr>
        <w:widowControl w:val="0"/>
        <w:autoSpaceDE w:val="0"/>
        <w:autoSpaceDN w:val="0"/>
        <w:adjustRightInd w:val="0"/>
        <w:spacing w:after="0" w:line="240" w:lineRule="auto"/>
        <w:ind w:left="426" w:hanging="426"/>
        <w:rPr>
          <w:rFonts w:ascii="Times New Roman" w:eastAsia="Calibri" w:hAnsi="Times New Roman" w:cs="Times New Roman"/>
          <w:b/>
          <w:sz w:val="24"/>
          <w:szCs w:val="24"/>
        </w:rPr>
      </w:pPr>
      <w:r>
        <w:rPr>
          <w:rFonts w:ascii="Times New Roman" w:eastAsia="Calibri" w:hAnsi="Times New Roman" w:cs="Times New Roman"/>
          <w:b/>
          <w:sz w:val="24"/>
          <w:szCs w:val="24"/>
        </w:rPr>
        <w:t>§ 3.</w:t>
      </w:r>
      <w:r>
        <w:rPr>
          <w:rFonts w:ascii="Times New Roman" w:eastAsia="Calibri" w:hAnsi="Times New Roman" w:cs="Times New Roman"/>
          <w:b/>
          <w:sz w:val="24"/>
          <w:szCs w:val="24"/>
        </w:rPr>
        <w:tab/>
        <w:t>POSTANOWIENIA OGÓLNE</w:t>
      </w:r>
    </w:p>
    <w:p w:rsidR="006F14AD" w:rsidRDefault="006F14AD" w:rsidP="006F14AD">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 Wykonawca winien zapoznać się z całością Specyfikacji Warunków Zamówienia zwanej dalej SWZ. Niniejszą SWZ można wykorzystywać tylko zgodnie z jej przeznaczeniem. Każdy wykonawca złożyć może tylko jedną ofertę.</w:t>
      </w:r>
    </w:p>
    <w:p w:rsidR="006F14AD" w:rsidRDefault="006F14AD" w:rsidP="006F14AD">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 Wszystkie formularze zawarte w SWZ, a w szczególności formularz oferty winien być wypełniony przez Wykonawcę ściśle wg wskazówek.</w:t>
      </w:r>
    </w:p>
    <w:p w:rsidR="006F14AD" w:rsidRDefault="006F14AD" w:rsidP="006F14AD">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 Wykonawca poniesie wszelkie koszty związane z udziałem w postępowaniu, a Zamawiający nie przewiduje ich zwrotu.</w:t>
      </w:r>
    </w:p>
    <w:p w:rsidR="006F14AD" w:rsidRDefault="006F14AD" w:rsidP="006F14AD">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 Zamawiający nie dopuszcza składania ofert częściowych ani wariantowych.</w:t>
      </w:r>
    </w:p>
    <w:p w:rsidR="006F14AD" w:rsidRDefault="006F14AD" w:rsidP="006F14AD">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 Zamawiający nie przewiduje przeprowadzenia aukcji elektronicznej.</w:t>
      </w:r>
    </w:p>
    <w:p w:rsidR="006F14AD" w:rsidRDefault="006F14AD" w:rsidP="006F14AD">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 Zamawiający nie przewiduje złożenia oferty w postaci katalogów elektronicznych.</w:t>
      </w:r>
    </w:p>
    <w:p w:rsidR="006F14AD" w:rsidRDefault="006F14AD" w:rsidP="006F14AD">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 Zamawiający nie prowadzi postępowania w celu zawarcia umowy ramowej.</w:t>
      </w:r>
    </w:p>
    <w:p w:rsidR="006F14AD" w:rsidRDefault="006F14AD" w:rsidP="006F14AD">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 Zamawiający nie zastrzega możliwości ubiegania się o udzielenie zamówienia wyłącznie przez wykonawców, o których mowa w art. 94 </w:t>
      </w:r>
      <w:proofErr w:type="spellStart"/>
      <w:r>
        <w:rPr>
          <w:rFonts w:ascii="Times New Roman" w:eastAsia="Calibri" w:hAnsi="Times New Roman" w:cs="Times New Roman"/>
          <w:sz w:val="24"/>
          <w:szCs w:val="24"/>
        </w:rPr>
        <w:t>Pzp</w:t>
      </w:r>
      <w:proofErr w:type="spellEnd"/>
      <w:r>
        <w:rPr>
          <w:rFonts w:ascii="Times New Roman" w:eastAsia="Calibri" w:hAnsi="Times New Roman" w:cs="Times New Roman"/>
          <w:sz w:val="24"/>
          <w:szCs w:val="24"/>
        </w:rPr>
        <w:t>.</w:t>
      </w:r>
    </w:p>
    <w:p w:rsidR="006F14AD" w:rsidRDefault="006F14AD" w:rsidP="006F14AD">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 Zamawiający nie określa dodatkowych wymagań związanych z zatrudnianiem osób,</w:t>
      </w:r>
      <w:r>
        <w:rPr>
          <w:rFonts w:ascii="Times New Roman" w:eastAsia="Calibri" w:hAnsi="Times New Roman" w:cs="Times New Roman"/>
          <w:sz w:val="24"/>
          <w:szCs w:val="24"/>
        </w:rPr>
        <w:br/>
        <w:t xml:space="preserve">o których mowa w art. 96 ust. 2 pkt 2 </w:t>
      </w:r>
      <w:proofErr w:type="spellStart"/>
      <w:r>
        <w:rPr>
          <w:rFonts w:ascii="Times New Roman" w:eastAsia="Calibri" w:hAnsi="Times New Roman" w:cs="Times New Roman"/>
          <w:sz w:val="24"/>
          <w:szCs w:val="24"/>
        </w:rPr>
        <w:t>Pzp</w:t>
      </w:r>
      <w:proofErr w:type="spellEnd"/>
      <w:r>
        <w:rPr>
          <w:rFonts w:ascii="Times New Roman" w:eastAsia="Calibri" w:hAnsi="Times New Roman" w:cs="Times New Roman"/>
          <w:sz w:val="24"/>
          <w:szCs w:val="24"/>
        </w:rPr>
        <w:t>.</w:t>
      </w:r>
    </w:p>
    <w:p w:rsidR="006F14AD" w:rsidRDefault="006F14AD" w:rsidP="006F14AD">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Calibri" w:hAnsi="Times New Roman" w:cs="Times New Roman"/>
          <w:sz w:val="24"/>
          <w:szCs w:val="24"/>
        </w:rPr>
        <w:t>10. Zamawiający nie przewiduje konieczności odbycia wizji lokalnej.</w:t>
      </w:r>
    </w:p>
    <w:p w:rsidR="006F14AD" w:rsidRDefault="006F14AD" w:rsidP="006F14AD">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11. Przedmiot zamówienia </w:t>
      </w:r>
      <w:r w:rsidRPr="00B55EF0">
        <w:rPr>
          <w:rFonts w:ascii="Times New Roman" w:eastAsia="Times New Roman" w:hAnsi="Times New Roman" w:cs="Times New Roman"/>
          <w:sz w:val="23"/>
          <w:szCs w:val="23"/>
          <w:lang w:eastAsia="pl-PL"/>
        </w:rPr>
        <w:t>współfinansowany ze środków Regionalnego Programu Operacyjnego Województwa Podlaskiego na lata 2014-2020, Osi Priorytetowej V</w:t>
      </w:r>
      <w:r>
        <w:rPr>
          <w:rFonts w:ascii="Times New Roman" w:eastAsia="Times New Roman" w:hAnsi="Times New Roman" w:cs="Times New Roman"/>
          <w:sz w:val="23"/>
          <w:szCs w:val="23"/>
          <w:lang w:eastAsia="pl-PL"/>
        </w:rPr>
        <w:t>III</w:t>
      </w:r>
      <w:r w:rsidRPr="00B55EF0">
        <w:rPr>
          <w:rFonts w:ascii="Times New Roman" w:eastAsia="Times New Roman" w:hAnsi="Times New Roman" w:cs="Times New Roman"/>
          <w:sz w:val="23"/>
          <w:szCs w:val="23"/>
          <w:lang w:eastAsia="pl-PL"/>
        </w:rPr>
        <w:t xml:space="preserve"> </w:t>
      </w:r>
      <w:r>
        <w:rPr>
          <w:rFonts w:ascii="Times New Roman" w:eastAsia="Times New Roman" w:hAnsi="Times New Roman" w:cs="Times New Roman"/>
          <w:sz w:val="23"/>
          <w:szCs w:val="23"/>
          <w:lang w:eastAsia="pl-PL"/>
        </w:rPr>
        <w:t>Infrastruktura dla usług użyteczności publicznej</w:t>
      </w:r>
      <w:r w:rsidRPr="00B55EF0">
        <w:rPr>
          <w:rFonts w:ascii="Times New Roman" w:eastAsia="Times New Roman" w:hAnsi="Times New Roman" w:cs="Times New Roman"/>
          <w:sz w:val="23"/>
          <w:szCs w:val="23"/>
          <w:lang w:eastAsia="pl-PL"/>
        </w:rPr>
        <w:t xml:space="preserve"> </w:t>
      </w:r>
      <w:r>
        <w:rPr>
          <w:rFonts w:ascii="Times New Roman" w:eastAsia="Times New Roman" w:hAnsi="Times New Roman" w:cs="Times New Roman"/>
          <w:sz w:val="23"/>
          <w:szCs w:val="23"/>
          <w:lang w:eastAsia="pl-PL"/>
        </w:rPr>
        <w:t>8.6 Inwestycje na rzecz rozwoju lokalnego</w:t>
      </w:r>
      <w:r w:rsidRPr="00B55EF0">
        <w:rPr>
          <w:rFonts w:ascii="Times New Roman" w:eastAsia="Times New Roman" w:hAnsi="Times New Roman" w:cs="Times New Roman"/>
          <w:sz w:val="23"/>
          <w:szCs w:val="23"/>
          <w:lang w:eastAsia="pl-PL"/>
        </w:rPr>
        <w:t>, nr Projektu WND-RPPD.</w:t>
      </w:r>
      <w:r>
        <w:rPr>
          <w:rFonts w:ascii="Times New Roman" w:eastAsia="Times New Roman" w:hAnsi="Times New Roman" w:cs="Times New Roman"/>
          <w:sz w:val="23"/>
          <w:szCs w:val="23"/>
          <w:lang w:eastAsia="pl-PL"/>
        </w:rPr>
        <w:t>08.06.00</w:t>
      </w:r>
      <w:r w:rsidRPr="00B55EF0">
        <w:rPr>
          <w:rFonts w:ascii="Times New Roman" w:eastAsia="Times New Roman" w:hAnsi="Times New Roman" w:cs="Times New Roman"/>
          <w:sz w:val="23"/>
          <w:szCs w:val="23"/>
          <w:lang w:eastAsia="pl-PL"/>
        </w:rPr>
        <w:t>-20-0</w:t>
      </w:r>
      <w:r>
        <w:rPr>
          <w:rFonts w:ascii="Times New Roman" w:eastAsia="Times New Roman" w:hAnsi="Times New Roman" w:cs="Times New Roman"/>
          <w:sz w:val="23"/>
          <w:szCs w:val="23"/>
          <w:lang w:eastAsia="pl-PL"/>
        </w:rPr>
        <w:t>438</w:t>
      </w:r>
      <w:r w:rsidRPr="00B55EF0">
        <w:rPr>
          <w:rFonts w:ascii="Times New Roman" w:eastAsia="Times New Roman" w:hAnsi="Times New Roman" w:cs="Times New Roman"/>
          <w:sz w:val="23"/>
          <w:szCs w:val="23"/>
          <w:lang w:eastAsia="pl-PL"/>
        </w:rPr>
        <w:t>/20.</w:t>
      </w:r>
      <w:r w:rsidR="00ED0C12">
        <w:rPr>
          <w:rFonts w:ascii="Times New Roman" w:eastAsia="Times New Roman" w:hAnsi="Times New Roman" w:cs="Times New Roman"/>
          <w:sz w:val="23"/>
          <w:szCs w:val="23"/>
          <w:lang w:eastAsia="pl-PL"/>
        </w:rPr>
        <w:t xml:space="preserve"> Wartość szacunkowa przedmiotu zamówienia: </w:t>
      </w:r>
      <w:r w:rsidR="00D2602E">
        <w:rPr>
          <w:rFonts w:ascii="Times New Roman" w:eastAsia="Times New Roman" w:hAnsi="Times New Roman" w:cs="Times New Roman"/>
          <w:sz w:val="23"/>
          <w:szCs w:val="23"/>
          <w:lang w:eastAsia="pl-PL"/>
        </w:rPr>
        <w:t xml:space="preserve">474 790,16 </w:t>
      </w:r>
      <w:r w:rsidR="00ED0C12">
        <w:rPr>
          <w:rFonts w:ascii="Times New Roman" w:eastAsia="Times New Roman" w:hAnsi="Times New Roman" w:cs="Times New Roman"/>
          <w:sz w:val="23"/>
          <w:szCs w:val="23"/>
          <w:lang w:eastAsia="pl-PL"/>
        </w:rPr>
        <w:t>zł brutto.</w:t>
      </w:r>
    </w:p>
    <w:p w:rsidR="006F14AD" w:rsidRDefault="006F14AD" w:rsidP="006F14AD">
      <w:pPr>
        <w:spacing w:after="0" w:line="240" w:lineRule="auto"/>
        <w:ind w:left="426" w:hanging="426"/>
        <w:jc w:val="both"/>
        <w:rPr>
          <w:rFonts w:ascii="Times New Roman" w:eastAsia="Times New Roman" w:hAnsi="Times New Roman" w:cs="Times New Roman"/>
          <w:b/>
          <w:bCs/>
          <w:sz w:val="24"/>
          <w:szCs w:val="24"/>
          <w:lang w:eastAsia="pl-PL"/>
        </w:rPr>
      </w:pPr>
    </w:p>
    <w:p w:rsidR="006F14AD" w:rsidRDefault="006F14AD" w:rsidP="006F14AD">
      <w:pPr>
        <w:spacing w:after="0" w:line="240" w:lineRule="auto"/>
        <w:ind w:left="426" w:hanging="426"/>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4. SZCZEGÓŁOWY OPIS PRZEDMIOTU ZAMÓWIENIA</w:t>
      </w:r>
    </w:p>
    <w:p w:rsidR="006F14AD" w:rsidRDefault="00D2602E" w:rsidP="006F14AD">
      <w:pPr>
        <w:shd w:val="clear" w:color="auto" w:fill="FFFFFF"/>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w:t>
      </w:r>
      <w:r w:rsidR="006F14AD">
        <w:rPr>
          <w:rFonts w:ascii="Times New Roman" w:eastAsia="Times New Roman" w:hAnsi="Times New Roman" w:cs="Times New Roman"/>
          <w:sz w:val="24"/>
          <w:szCs w:val="24"/>
          <w:lang w:eastAsia="pl-PL"/>
        </w:rPr>
        <w:t>Wymianą zostaną objęte oprawy i słupy zlokalizowane</w:t>
      </w:r>
      <w:r w:rsidR="003B20F2">
        <w:rPr>
          <w:rFonts w:ascii="Times New Roman" w:eastAsia="Times New Roman" w:hAnsi="Times New Roman" w:cs="Times New Roman"/>
          <w:sz w:val="24"/>
          <w:szCs w:val="24"/>
          <w:lang w:eastAsia="pl-PL"/>
        </w:rPr>
        <w:t xml:space="preserve"> na terenie miejscowości Narew.</w:t>
      </w:r>
      <w:r w:rsidR="003B20F2">
        <w:rPr>
          <w:rFonts w:ascii="Times New Roman" w:eastAsia="Times New Roman" w:hAnsi="Times New Roman" w:cs="Times New Roman"/>
          <w:sz w:val="24"/>
          <w:szCs w:val="24"/>
          <w:lang w:eastAsia="pl-PL"/>
        </w:rPr>
        <w:br/>
      </w:r>
      <w:r w:rsidR="006F14AD">
        <w:rPr>
          <w:rFonts w:ascii="Times New Roman" w:eastAsia="Times New Roman" w:hAnsi="Times New Roman" w:cs="Times New Roman"/>
          <w:sz w:val="24"/>
          <w:szCs w:val="24"/>
          <w:lang w:eastAsia="pl-PL"/>
        </w:rPr>
        <w:t>W obecnym stanie oświetlenia ulicznego na ternie miejscowości Narew zastosowane są oprawy typu sodowe o macach 70</w:t>
      </w:r>
      <w:r w:rsidR="00445072">
        <w:rPr>
          <w:rFonts w:ascii="Times New Roman" w:eastAsia="Times New Roman" w:hAnsi="Times New Roman" w:cs="Times New Roman"/>
          <w:sz w:val="24"/>
          <w:szCs w:val="24"/>
          <w:lang w:eastAsia="pl-PL"/>
        </w:rPr>
        <w:t xml:space="preserve"> </w:t>
      </w:r>
      <w:r w:rsidR="006F14AD">
        <w:rPr>
          <w:rFonts w:ascii="Times New Roman" w:eastAsia="Times New Roman" w:hAnsi="Times New Roman" w:cs="Times New Roman"/>
          <w:sz w:val="24"/>
          <w:szCs w:val="24"/>
          <w:lang w:eastAsia="pl-PL"/>
        </w:rPr>
        <w:t>W, 100</w:t>
      </w:r>
      <w:r w:rsidR="00445072">
        <w:rPr>
          <w:rFonts w:ascii="Times New Roman" w:eastAsia="Times New Roman" w:hAnsi="Times New Roman" w:cs="Times New Roman"/>
          <w:sz w:val="24"/>
          <w:szCs w:val="24"/>
          <w:lang w:eastAsia="pl-PL"/>
        </w:rPr>
        <w:t xml:space="preserve"> </w:t>
      </w:r>
      <w:r w:rsidR="006F14AD">
        <w:rPr>
          <w:rFonts w:ascii="Times New Roman" w:eastAsia="Times New Roman" w:hAnsi="Times New Roman" w:cs="Times New Roman"/>
          <w:sz w:val="24"/>
          <w:szCs w:val="24"/>
          <w:lang w:eastAsia="pl-PL"/>
        </w:rPr>
        <w:t>W, 150</w:t>
      </w:r>
      <w:r w:rsidR="00445072">
        <w:rPr>
          <w:rFonts w:ascii="Times New Roman" w:eastAsia="Times New Roman" w:hAnsi="Times New Roman" w:cs="Times New Roman"/>
          <w:sz w:val="24"/>
          <w:szCs w:val="24"/>
          <w:lang w:eastAsia="pl-PL"/>
        </w:rPr>
        <w:t xml:space="preserve"> </w:t>
      </w:r>
      <w:r w:rsidR="006F14AD">
        <w:rPr>
          <w:rFonts w:ascii="Times New Roman" w:eastAsia="Times New Roman" w:hAnsi="Times New Roman" w:cs="Times New Roman"/>
          <w:sz w:val="24"/>
          <w:szCs w:val="24"/>
          <w:lang w:eastAsia="pl-PL"/>
        </w:rPr>
        <w:t>W. W oprawach źródłem światła są lampy wysokociśnieniowe sodowe. Oprawy te użytkowane są od 2008 r., aktualnie straciły skuteczność świetlną w wyniku przepracowanych godzin oraz wieloletniego oddziaływania warunków zewnętrznych. W większości obecne lampy nie spełniają wymagań Polskich Norm PN-EN 12464-1 oraz PN-EN-13201-2 i zaleca się wymianę opr</w:t>
      </w:r>
      <w:r w:rsidR="00503013">
        <w:rPr>
          <w:rFonts w:ascii="Times New Roman" w:eastAsia="Times New Roman" w:hAnsi="Times New Roman" w:cs="Times New Roman"/>
          <w:sz w:val="24"/>
          <w:szCs w:val="24"/>
          <w:lang w:eastAsia="pl-PL"/>
        </w:rPr>
        <w:t>aw na nowe i oszczędniejsze ze względu na zużycie energii elektrycznej.</w:t>
      </w:r>
      <w:r w:rsidR="00445072">
        <w:rPr>
          <w:rFonts w:ascii="Times New Roman" w:eastAsia="Times New Roman" w:hAnsi="Times New Roman" w:cs="Times New Roman"/>
          <w:sz w:val="24"/>
          <w:szCs w:val="24"/>
          <w:lang w:eastAsia="pl-PL"/>
        </w:rPr>
        <w:t xml:space="preserve"> Skuteczność świetlna lampy 150</w:t>
      </w:r>
      <w:r w:rsidR="003B20F2">
        <w:rPr>
          <w:rFonts w:ascii="Times New Roman" w:eastAsia="Times New Roman" w:hAnsi="Times New Roman" w:cs="Times New Roman"/>
          <w:sz w:val="24"/>
          <w:szCs w:val="24"/>
          <w:lang w:eastAsia="pl-PL"/>
        </w:rPr>
        <w:t xml:space="preserve"> W wynosi</w:t>
      </w:r>
      <w:r w:rsidR="000D45D8">
        <w:rPr>
          <w:rFonts w:ascii="Times New Roman" w:eastAsia="Times New Roman" w:hAnsi="Times New Roman" w:cs="Times New Roman"/>
          <w:sz w:val="24"/>
          <w:szCs w:val="24"/>
          <w:lang w:eastAsia="pl-PL"/>
        </w:rPr>
        <w:t xml:space="preserve"> </w:t>
      </w:r>
      <w:r w:rsidR="0022519C">
        <w:rPr>
          <w:rFonts w:ascii="Times New Roman" w:eastAsia="Times New Roman" w:hAnsi="Times New Roman" w:cs="Times New Roman"/>
          <w:sz w:val="24"/>
          <w:szCs w:val="24"/>
          <w:lang w:eastAsia="pl-PL"/>
        </w:rPr>
        <w:t>ok.</w:t>
      </w:r>
      <w:r w:rsidR="000D45D8">
        <w:rPr>
          <w:rFonts w:ascii="Times New Roman" w:eastAsia="Times New Roman" w:hAnsi="Times New Roman" w:cs="Times New Roman"/>
          <w:sz w:val="24"/>
          <w:szCs w:val="24"/>
          <w:lang w:eastAsia="pl-PL"/>
        </w:rPr>
        <w:br/>
      </w:r>
      <w:r w:rsidR="00503013">
        <w:rPr>
          <w:rFonts w:ascii="Times New Roman" w:eastAsia="Times New Roman" w:hAnsi="Times New Roman" w:cs="Times New Roman"/>
          <w:sz w:val="24"/>
          <w:szCs w:val="24"/>
          <w:lang w:eastAsia="pl-PL"/>
        </w:rPr>
        <w:lastRenderedPageBreak/>
        <w:t>116</w:t>
      </w:r>
      <w:r w:rsidR="0022519C">
        <w:rPr>
          <w:rFonts w:ascii="Times New Roman" w:eastAsia="Times New Roman" w:hAnsi="Times New Roman" w:cs="Times New Roman"/>
          <w:sz w:val="24"/>
          <w:szCs w:val="24"/>
          <w:lang w:eastAsia="pl-PL"/>
        </w:rPr>
        <w:t xml:space="preserve"> </w:t>
      </w:r>
      <w:r w:rsidR="00503013">
        <w:rPr>
          <w:rFonts w:ascii="Times New Roman" w:eastAsia="Times New Roman" w:hAnsi="Times New Roman" w:cs="Times New Roman"/>
          <w:sz w:val="24"/>
          <w:szCs w:val="24"/>
          <w:lang w:eastAsia="pl-PL"/>
        </w:rPr>
        <w:t>lm/W, promień świetlny wynosi ok. 17</w:t>
      </w:r>
      <w:r w:rsidR="0022519C">
        <w:rPr>
          <w:rFonts w:ascii="Times New Roman" w:eastAsia="Times New Roman" w:hAnsi="Times New Roman" w:cs="Times New Roman"/>
          <w:sz w:val="24"/>
          <w:szCs w:val="24"/>
          <w:lang w:eastAsia="pl-PL"/>
        </w:rPr>
        <w:t xml:space="preserve"> </w:t>
      </w:r>
      <w:r w:rsidR="00503013">
        <w:rPr>
          <w:rFonts w:ascii="Times New Roman" w:eastAsia="Times New Roman" w:hAnsi="Times New Roman" w:cs="Times New Roman"/>
          <w:sz w:val="24"/>
          <w:szCs w:val="24"/>
          <w:lang w:eastAsia="pl-PL"/>
        </w:rPr>
        <w:t>700 lm, trwałość ok. 36</w:t>
      </w:r>
      <w:r w:rsidR="0022519C">
        <w:rPr>
          <w:rFonts w:ascii="Times New Roman" w:eastAsia="Times New Roman" w:hAnsi="Times New Roman" w:cs="Times New Roman"/>
          <w:sz w:val="24"/>
          <w:szCs w:val="24"/>
          <w:lang w:eastAsia="pl-PL"/>
        </w:rPr>
        <w:t xml:space="preserve"> </w:t>
      </w:r>
      <w:r w:rsidR="00503013">
        <w:rPr>
          <w:rFonts w:ascii="Times New Roman" w:eastAsia="Times New Roman" w:hAnsi="Times New Roman" w:cs="Times New Roman"/>
          <w:sz w:val="24"/>
          <w:szCs w:val="24"/>
          <w:lang w:eastAsia="pl-PL"/>
        </w:rPr>
        <w:t>000 h. W wyniku zużycia lampy ze względu na czas pracy parametry skuteczności</w:t>
      </w:r>
      <w:r w:rsidR="0022519C">
        <w:rPr>
          <w:rFonts w:ascii="Times New Roman" w:eastAsia="Times New Roman" w:hAnsi="Times New Roman" w:cs="Times New Roman"/>
          <w:sz w:val="24"/>
          <w:szCs w:val="24"/>
          <w:lang w:eastAsia="pl-PL"/>
        </w:rPr>
        <w:t xml:space="preserve"> i strumienia są niższe średnio</w:t>
      </w:r>
      <w:r w:rsidR="0022519C">
        <w:rPr>
          <w:rFonts w:ascii="Times New Roman" w:eastAsia="Times New Roman" w:hAnsi="Times New Roman" w:cs="Times New Roman"/>
          <w:sz w:val="24"/>
          <w:szCs w:val="24"/>
          <w:lang w:eastAsia="pl-PL"/>
        </w:rPr>
        <w:br/>
      </w:r>
      <w:r w:rsidR="00503013">
        <w:rPr>
          <w:rFonts w:ascii="Times New Roman" w:eastAsia="Times New Roman" w:hAnsi="Times New Roman" w:cs="Times New Roman"/>
          <w:sz w:val="24"/>
          <w:szCs w:val="24"/>
          <w:lang w:eastAsia="pl-PL"/>
        </w:rPr>
        <w:t>o 20</w:t>
      </w:r>
      <w:r w:rsidR="0022519C">
        <w:rPr>
          <w:rFonts w:ascii="Times New Roman" w:eastAsia="Times New Roman" w:hAnsi="Times New Roman" w:cs="Times New Roman"/>
          <w:sz w:val="24"/>
          <w:szCs w:val="24"/>
          <w:lang w:eastAsia="pl-PL"/>
        </w:rPr>
        <w:t>-</w:t>
      </w:r>
      <w:r w:rsidR="00503013">
        <w:rPr>
          <w:rFonts w:ascii="Times New Roman" w:eastAsia="Times New Roman" w:hAnsi="Times New Roman" w:cs="Times New Roman"/>
          <w:sz w:val="24"/>
          <w:szCs w:val="24"/>
          <w:lang w:eastAsia="pl-PL"/>
        </w:rPr>
        <w:t>30%.</w:t>
      </w:r>
    </w:p>
    <w:p w:rsidR="00503013" w:rsidRPr="00503013" w:rsidRDefault="00503013" w:rsidP="006F14AD">
      <w:pPr>
        <w:shd w:val="clear" w:color="auto" w:fill="FFFFFF"/>
        <w:spacing w:after="0" w:line="240" w:lineRule="auto"/>
        <w:jc w:val="both"/>
        <w:rPr>
          <w:rFonts w:ascii="Times New Roman" w:eastAsia="Times New Roman" w:hAnsi="Times New Roman" w:cs="Times New Roman"/>
          <w:b/>
          <w:sz w:val="24"/>
          <w:szCs w:val="24"/>
          <w:lang w:eastAsia="pl-PL"/>
        </w:rPr>
      </w:pPr>
      <w:r w:rsidRPr="00503013">
        <w:rPr>
          <w:rFonts w:ascii="Times New Roman" w:eastAsia="Times New Roman" w:hAnsi="Times New Roman" w:cs="Times New Roman"/>
          <w:b/>
          <w:sz w:val="24"/>
          <w:szCs w:val="24"/>
          <w:lang w:eastAsia="pl-PL"/>
        </w:rPr>
        <w:t>Opis techniczny zastosowanych urządzeń:</w:t>
      </w:r>
    </w:p>
    <w:p w:rsidR="00503013" w:rsidRDefault="00503013" w:rsidP="006F14AD">
      <w:pPr>
        <w:shd w:val="clear" w:color="auto" w:fill="FFFFFF"/>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Wybrano oprawy w innowacyjnej technologii LED pozwalającej na długotrwałe użytkowanie opraw, obniżenie emisji CO2 ze względu na niższe  zużycie energii przy tych samych parametrach skuteczności świetlnej oraz strumienia. Start lamp LED jest natychmiastowy bez różnicy czy oprawa jest zimna czy rozgrzana, gdzie lampy ze źródłem wysokoprężnym sodowym potrzebują ok. 5-10 min. Przy starcie lampy zimnej oraz 15-20 min. Przy rozgrzanej.</w:t>
      </w:r>
    </w:p>
    <w:p w:rsidR="00503013" w:rsidRDefault="00503013" w:rsidP="006F14AD">
      <w:pPr>
        <w:shd w:val="clear" w:color="auto" w:fill="FFFFFF"/>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Dodatkowo lampy LED pozwalają na zastosowanie płynnej regulacji strumienia podczas rozruchu oraz w trakcie długiej pracy, a więc zmniejszenia zużycia energii elektrycznej średnio do 50%.</w:t>
      </w:r>
    </w:p>
    <w:p w:rsidR="00503013" w:rsidRDefault="00503013" w:rsidP="006F14AD">
      <w:pPr>
        <w:shd w:val="clear" w:color="auto" w:fill="FFFFFF"/>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Łączna ilość opraw: 273 szt.</w:t>
      </w:r>
    </w:p>
    <w:p w:rsidR="00503013" w:rsidRDefault="00503013" w:rsidP="006F14AD">
      <w:pPr>
        <w:shd w:val="clear" w:color="auto" w:fill="FFFFFF"/>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Łączna moc opraw: 16,09 kW</w:t>
      </w:r>
    </w:p>
    <w:p w:rsidR="00503013" w:rsidRDefault="00503013" w:rsidP="006F14AD">
      <w:pPr>
        <w:shd w:val="clear" w:color="auto" w:fill="FFFFFF"/>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Roczny czas pracy opraw: 4150 h/rok</w:t>
      </w:r>
    </w:p>
    <w:p w:rsidR="00503013" w:rsidRDefault="00503013" w:rsidP="006F14AD">
      <w:pPr>
        <w:shd w:val="clear" w:color="auto" w:fill="FFFFFF"/>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Roczne przewidziane zużycie energii: 66774 kWh/rok</w:t>
      </w:r>
    </w:p>
    <w:p w:rsidR="00503013" w:rsidRDefault="00503013" w:rsidP="0022519C">
      <w:pPr>
        <w:shd w:val="clear" w:color="auto" w:fill="FFFFFF"/>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Referencyjny wskaźnik jednostkowej emisji: Cos 0,812</w:t>
      </w:r>
      <w:r w:rsidR="00ED1CCF">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Mg</w:t>
      </w:r>
      <w:r w:rsidR="00ED1CCF">
        <w:rPr>
          <w:rFonts w:ascii="Times New Roman" w:eastAsia="Times New Roman" w:hAnsi="Times New Roman" w:cs="Times New Roman"/>
          <w:sz w:val="24"/>
          <w:szCs w:val="24"/>
          <w:lang w:eastAsia="pl-PL"/>
        </w:rPr>
        <w:t xml:space="preserve"> Co2/MWh</w:t>
      </w:r>
    </w:p>
    <w:p w:rsidR="00ED1CCF" w:rsidRDefault="00ED1CCF" w:rsidP="00ED1CCF">
      <w:pPr>
        <w:shd w:val="clear" w:color="auto" w:fill="FFFFFF"/>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Emisja co2: 54,22 Mg/rok</w:t>
      </w:r>
    </w:p>
    <w:p w:rsidR="00ED1CCF" w:rsidRPr="0022519C" w:rsidRDefault="00ED1CCF" w:rsidP="00ED1CCF">
      <w:pPr>
        <w:shd w:val="clear" w:color="auto" w:fill="FFFFFF"/>
        <w:spacing w:after="0" w:line="240" w:lineRule="auto"/>
        <w:jc w:val="both"/>
        <w:rPr>
          <w:rFonts w:ascii="Times New Roman" w:eastAsia="Times New Roman" w:hAnsi="Times New Roman" w:cs="Times New Roman"/>
          <w:sz w:val="24"/>
          <w:szCs w:val="24"/>
          <w:u w:val="single"/>
          <w:lang w:eastAsia="pl-PL"/>
        </w:rPr>
      </w:pPr>
      <w:r w:rsidRPr="0022519C">
        <w:rPr>
          <w:rFonts w:ascii="Times New Roman" w:eastAsia="Times New Roman" w:hAnsi="Times New Roman" w:cs="Times New Roman"/>
          <w:sz w:val="24"/>
          <w:szCs w:val="24"/>
          <w:u w:val="single"/>
          <w:lang w:eastAsia="pl-PL"/>
        </w:rPr>
        <w:t>Założenia ogólne:</w:t>
      </w:r>
    </w:p>
    <w:p w:rsidR="00ED1CCF" w:rsidRPr="0022519C" w:rsidRDefault="0022519C" w:rsidP="00A85645">
      <w:pPr>
        <w:pStyle w:val="Akapitzlist"/>
        <w:numPr>
          <w:ilvl w:val="0"/>
          <w:numId w:val="4"/>
        </w:numPr>
        <w:shd w:val="clear" w:color="auto" w:fill="FFFFFF"/>
        <w:spacing w:after="0" w:line="240" w:lineRule="auto"/>
        <w:ind w:left="284" w:hanging="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w:t>
      </w:r>
      <w:r w:rsidR="00ED1CCF" w:rsidRPr="0022519C">
        <w:rPr>
          <w:rFonts w:ascii="Times New Roman" w:eastAsia="Times New Roman" w:hAnsi="Times New Roman" w:cs="Times New Roman"/>
          <w:sz w:val="24"/>
          <w:szCs w:val="24"/>
          <w:lang w:eastAsia="pl-PL"/>
        </w:rPr>
        <w:t>orpus wykonany z ciśnieniowego aluminium, górna powierzchnia gładka, owalna, umożliwiająca samooczyszczenie kurzu i ptasich odchodów, naturalnymi opadami deszczu.</w:t>
      </w:r>
    </w:p>
    <w:p w:rsidR="00ED1CCF" w:rsidRPr="0022519C" w:rsidRDefault="0022519C" w:rsidP="00A85645">
      <w:pPr>
        <w:pStyle w:val="Akapitzlist"/>
        <w:numPr>
          <w:ilvl w:val="0"/>
          <w:numId w:val="4"/>
        </w:numPr>
        <w:shd w:val="clear" w:color="auto" w:fill="FFFFFF"/>
        <w:spacing w:after="0" w:line="240" w:lineRule="auto"/>
        <w:ind w:left="284" w:hanging="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00ED1CCF" w:rsidRPr="0022519C">
        <w:rPr>
          <w:rFonts w:ascii="Times New Roman" w:eastAsia="Times New Roman" w:hAnsi="Times New Roman" w:cs="Times New Roman"/>
          <w:sz w:val="24"/>
          <w:szCs w:val="24"/>
          <w:lang w:eastAsia="pl-PL"/>
        </w:rPr>
        <w:t>owierzchnia korpusu do normalnego chłodzenia 1W mocy – 0,0021</w:t>
      </w:r>
      <w:r w:rsidR="003B20F2">
        <w:rPr>
          <w:rFonts w:ascii="Times New Roman" w:eastAsia="Times New Roman" w:hAnsi="Times New Roman" w:cs="Times New Roman"/>
          <w:sz w:val="24"/>
          <w:szCs w:val="24"/>
          <w:lang w:eastAsia="pl-PL"/>
        </w:rPr>
        <w:t xml:space="preserve"> </w:t>
      </w:r>
      <w:r w:rsidR="00ED1CCF" w:rsidRPr="0022519C">
        <w:rPr>
          <w:rFonts w:ascii="Times New Roman" w:eastAsia="Times New Roman" w:hAnsi="Times New Roman" w:cs="Times New Roman"/>
          <w:sz w:val="24"/>
          <w:szCs w:val="24"/>
          <w:lang w:eastAsia="pl-PL"/>
        </w:rPr>
        <w:t>m</w:t>
      </w:r>
      <w:r w:rsidR="00ED1CCF" w:rsidRPr="0022519C">
        <w:rPr>
          <w:rFonts w:ascii="Times New Roman" w:eastAsia="Times New Roman" w:hAnsi="Times New Roman" w:cs="Times New Roman"/>
          <w:sz w:val="24"/>
          <w:szCs w:val="24"/>
          <w:vertAlign w:val="superscript"/>
          <w:lang w:eastAsia="pl-PL"/>
        </w:rPr>
        <w:t>2</w:t>
      </w:r>
      <w:r w:rsidR="003B20F2">
        <w:rPr>
          <w:rFonts w:ascii="Times New Roman" w:eastAsia="Times New Roman" w:hAnsi="Times New Roman" w:cs="Times New Roman"/>
          <w:sz w:val="24"/>
          <w:szCs w:val="24"/>
          <w:lang w:eastAsia="pl-PL"/>
        </w:rPr>
        <w:t>,</w:t>
      </w:r>
    </w:p>
    <w:p w:rsidR="00ED1CCF" w:rsidRPr="0022519C" w:rsidRDefault="0022519C" w:rsidP="00A85645">
      <w:pPr>
        <w:pStyle w:val="Akapitzlist"/>
        <w:numPr>
          <w:ilvl w:val="0"/>
          <w:numId w:val="4"/>
        </w:numPr>
        <w:shd w:val="clear" w:color="auto" w:fill="FFFFFF"/>
        <w:spacing w:after="0" w:line="240" w:lineRule="auto"/>
        <w:ind w:left="284" w:hanging="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3B20F2">
        <w:rPr>
          <w:rFonts w:ascii="Times New Roman" w:eastAsia="Times New Roman" w:hAnsi="Times New Roman" w:cs="Times New Roman"/>
          <w:sz w:val="24"/>
          <w:szCs w:val="24"/>
          <w:lang w:eastAsia="pl-PL"/>
        </w:rPr>
        <w:t>prawa w I klasie ochronności,</w:t>
      </w:r>
    </w:p>
    <w:p w:rsidR="00ED1CCF" w:rsidRPr="0022519C" w:rsidRDefault="0022519C" w:rsidP="00A85645">
      <w:pPr>
        <w:pStyle w:val="Akapitzlist"/>
        <w:numPr>
          <w:ilvl w:val="0"/>
          <w:numId w:val="4"/>
        </w:numPr>
        <w:shd w:val="clear" w:color="auto" w:fill="FFFFFF"/>
        <w:spacing w:after="0" w:line="240" w:lineRule="auto"/>
        <w:ind w:left="284" w:hanging="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ź</w:t>
      </w:r>
      <w:r w:rsidR="00ED1CCF" w:rsidRPr="0022519C">
        <w:rPr>
          <w:rFonts w:ascii="Times New Roman" w:eastAsia="Times New Roman" w:hAnsi="Times New Roman" w:cs="Times New Roman"/>
          <w:sz w:val="24"/>
          <w:szCs w:val="24"/>
          <w:lang w:eastAsia="pl-PL"/>
        </w:rPr>
        <w:t>ródło światłą – panel LED osłonięty płaską szybą ze szkła hartowanego o grubości nie mniejszej niż 2 mm, o IK nie niższym niż 0,9,</w:t>
      </w:r>
    </w:p>
    <w:p w:rsidR="00ED1CCF" w:rsidRPr="0022519C" w:rsidRDefault="0022519C" w:rsidP="00A85645">
      <w:pPr>
        <w:pStyle w:val="Akapitzlist"/>
        <w:numPr>
          <w:ilvl w:val="0"/>
          <w:numId w:val="4"/>
        </w:numPr>
        <w:shd w:val="clear" w:color="auto" w:fill="FFFFFF"/>
        <w:spacing w:after="0" w:line="240" w:lineRule="auto"/>
        <w:ind w:left="284" w:hanging="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w:t>
      </w:r>
      <w:r w:rsidR="00ED1CCF" w:rsidRPr="0022519C">
        <w:rPr>
          <w:rFonts w:ascii="Times New Roman" w:eastAsia="Times New Roman" w:hAnsi="Times New Roman" w:cs="Times New Roman"/>
          <w:sz w:val="24"/>
          <w:szCs w:val="24"/>
          <w:lang w:eastAsia="pl-PL"/>
        </w:rPr>
        <w:t xml:space="preserve">kuteczność świetlna oprawy, rozumiana jako strumień </w:t>
      </w:r>
      <w:r w:rsidR="003B20F2">
        <w:rPr>
          <w:rFonts w:ascii="Times New Roman" w:eastAsia="Times New Roman" w:hAnsi="Times New Roman" w:cs="Times New Roman"/>
          <w:sz w:val="24"/>
          <w:szCs w:val="24"/>
          <w:lang w:eastAsia="pl-PL"/>
        </w:rPr>
        <w:t>świetlny emitowany przez oprawę</w:t>
      </w:r>
      <w:r w:rsidR="003B20F2">
        <w:rPr>
          <w:rFonts w:ascii="Times New Roman" w:eastAsia="Times New Roman" w:hAnsi="Times New Roman" w:cs="Times New Roman"/>
          <w:sz w:val="24"/>
          <w:szCs w:val="24"/>
          <w:lang w:eastAsia="pl-PL"/>
        </w:rPr>
        <w:br/>
      </w:r>
      <w:r w:rsidR="00ED1CCF" w:rsidRPr="0022519C">
        <w:rPr>
          <w:rFonts w:ascii="Times New Roman" w:eastAsia="Times New Roman" w:hAnsi="Times New Roman" w:cs="Times New Roman"/>
          <w:sz w:val="24"/>
          <w:szCs w:val="24"/>
          <w:lang w:eastAsia="pl-PL"/>
        </w:rPr>
        <w:t>z uwzględnieniem wszelkich występujących strat do całkowitej energii zużywanej przez oprawę jako system, nie może być mniejsza niż 107,24 lm/W,</w:t>
      </w:r>
    </w:p>
    <w:p w:rsidR="00ED1CCF" w:rsidRPr="0022519C" w:rsidRDefault="0022519C" w:rsidP="00A85645">
      <w:pPr>
        <w:pStyle w:val="Akapitzlist"/>
        <w:numPr>
          <w:ilvl w:val="0"/>
          <w:numId w:val="4"/>
        </w:numPr>
        <w:shd w:val="clear" w:color="auto" w:fill="FFFFFF"/>
        <w:spacing w:after="0" w:line="240" w:lineRule="auto"/>
        <w:ind w:left="284" w:hanging="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ED1CCF" w:rsidRPr="0022519C">
        <w:rPr>
          <w:rFonts w:ascii="Times New Roman" w:eastAsia="Times New Roman" w:hAnsi="Times New Roman" w:cs="Times New Roman"/>
          <w:sz w:val="24"/>
          <w:szCs w:val="24"/>
          <w:lang w:eastAsia="pl-PL"/>
        </w:rPr>
        <w:t>budowa malowana farbą poliestrową, fasadową na kolor DB 703 metalizowana, drobna struktura,</w:t>
      </w:r>
    </w:p>
    <w:p w:rsidR="00ED1CCF" w:rsidRPr="0022519C" w:rsidRDefault="0022519C" w:rsidP="00A85645">
      <w:pPr>
        <w:pStyle w:val="Akapitzlist"/>
        <w:numPr>
          <w:ilvl w:val="0"/>
          <w:numId w:val="4"/>
        </w:numPr>
        <w:shd w:val="clear" w:color="auto" w:fill="FFFFFF"/>
        <w:spacing w:after="0" w:line="240" w:lineRule="auto"/>
        <w:ind w:left="284" w:hanging="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ED1CCF" w:rsidRPr="0022519C">
        <w:rPr>
          <w:rFonts w:ascii="Times New Roman" w:eastAsia="Times New Roman" w:hAnsi="Times New Roman" w:cs="Times New Roman"/>
          <w:sz w:val="24"/>
          <w:szCs w:val="24"/>
          <w:lang w:eastAsia="pl-PL"/>
        </w:rPr>
        <w:t>budowa szczelnie zamknięta z wyprowadzoną dławnicą mosiężną M16, maksymalna średnica dławienia przewodu Ø 9 mm,</w:t>
      </w:r>
    </w:p>
    <w:p w:rsidR="00ED1CCF" w:rsidRPr="0022519C" w:rsidRDefault="0022519C" w:rsidP="00A85645">
      <w:pPr>
        <w:pStyle w:val="Akapitzlist"/>
        <w:numPr>
          <w:ilvl w:val="0"/>
          <w:numId w:val="4"/>
        </w:numPr>
        <w:shd w:val="clear" w:color="auto" w:fill="FFFFFF"/>
        <w:spacing w:after="0" w:line="240" w:lineRule="auto"/>
        <w:ind w:left="284" w:hanging="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ED1CCF" w:rsidRPr="0022519C">
        <w:rPr>
          <w:rFonts w:ascii="Times New Roman" w:eastAsia="Times New Roman" w:hAnsi="Times New Roman" w:cs="Times New Roman"/>
          <w:sz w:val="24"/>
          <w:szCs w:val="24"/>
          <w:lang w:eastAsia="pl-PL"/>
        </w:rPr>
        <w:t>ymiary korpusu z nasadą – 629 mm x 266 mm x 99 mm,</w:t>
      </w:r>
    </w:p>
    <w:p w:rsidR="00ED1CCF" w:rsidRPr="0022519C" w:rsidRDefault="0022519C" w:rsidP="00A85645">
      <w:pPr>
        <w:pStyle w:val="Akapitzlist"/>
        <w:numPr>
          <w:ilvl w:val="0"/>
          <w:numId w:val="4"/>
        </w:numPr>
        <w:shd w:val="clear" w:color="auto" w:fill="FFFFFF"/>
        <w:spacing w:after="0" w:line="240" w:lineRule="auto"/>
        <w:ind w:left="284" w:hanging="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w:t>
      </w:r>
      <w:r w:rsidR="00ED1CCF" w:rsidRPr="0022519C">
        <w:rPr>
          <w:rFonts w:ascii="Times New Roman" w:eastAsia="Times New Roman" w:hAnsi="Times New Roman" w:cs="Times New Roman"/>
          <w:sz w:val="24"/>
          <w:szCs w:val="24"/>
          <w:lang w:eastAsia="pl-PL"/>
        </w:rPr>
        <w:t>topień szczelności oprawy 2 komory (komora źródeł LED, komora układu zasilającego) nie mniejszy niż IP 66,</w:t>
      </w:r>
    </w:p>
    <w:p w:rsidR="00ED1CCF" w:rsidRPr="0022519C" w:rsidRDefault="0022519C" w:rsidP="00A85645">
      <w:pPr>
        <w:pStyle w:val="Akapitzlist"/>
        <w:numPr>
          <w:ilvl w:val="0"/>
          <w:numId w:val="4"/>
        </w:numPr>
        <w:shd w:val="clear" w:color="auto" w:fill="FFFFFF"/>
        <w:spacing w:after="0" w:line="240" w:lineRule="auto"/>
        <w:ind w:left="284" w:hanging="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6D1109" w:rsidRPr="0022519C">
        <w:rPr>
          <w:rFonts w:ascii="Times New Roman" w:eastAsia="Times New Roman" w:hAnsi="Times New Roman" w:cs="Times New Roman"/>
          <w:sz w:val="24"/>
          <w:szCs w:val="24"/>
          <w:lang w:eastAsia="pl-PL"/>
        </w:rPr>
        <w:t xml:space="preserve">budowa umożliwia </w:t>
      </w:r>
      <w:r w:rsidR="00751E69" w:rsidRPr="0022519C">
        <w:rPr>
          <w:rFonts w:ascii="Times New Roman" w:eastAsia="Times New Roman" w:hAnsi="Times New Roman" w:cs="Times New Roman"/>
          <w:sz w:val="24"/>
          <w:szCs w:val="24"/>
          <w:lang w:eastAsia="pl-PL"/>
        </w:rPr>
        <w:t>montaż bezpośrednio na słupie lub wysięgniku,</w:t>
      </w:r>
    </w:p>
    <w:p w:rsidR="00751E69" w:rsidRPr="0022519C" w:rsidRDefault="0022519C" w:rsidP="00A85645">
      <w:pPr>
        <w:pStyle w:val="Akapitzlist"/>
        <w:numPr>
          <w:ilvl w:val="0"/>
          <w:numId w:val="4"/>
        </w:numPr>
        <w:shd w:val="clear" w:color="auto" w:fill="FFFFFF"/>
        <w:spacing w:after="0" w:line="240" w:lineRule="auto"/>
        <w:ind w:left="284" w:hanging="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751E69" w:rsidRPr="0022519C">
        <w:rPr>
          <w:rFonts w:ascii="Times New Roman" w:eastAsia="Times New Roman" w:hAnsi="Times New Roman" w:cs="Times New Roman"/>
          <w:sz w:val="24"/>
          <w:szCs w:val="24"/>
          <w:lang w:eastAsia="pl-PL"/>
        </w:rPr>
        <w:t>prawa umożliwia regulację położenia korpusu w zakresie co najmniej: -15º -</w:t>
      </w:r>
      <w:r w:rsidR="003B20F2">
        <w:rPr>
          <w:rFonts w:ascii="Times New Roman" w:eastAsia="Times New Roman" w:hAnsi="Times New Roman" w:cs="Times New Roman"/>
          <w:sz w:val="24"/>
          <w:szCs w:val="24"/>
          <w:lang w:eastAsia="pl-PL"/>
        </w:rPr>
        <w:t xml:space="preserve"> 15º przy montażu na wysięgniku,</w:t>
      </w:r>
    </w:p>
    <w:p w:rsidR="00751E69" w:rsidRPr="0022519C" w:rsidRDefault="0022519C" w:rsidP="00A85645">
      <w:pPr>
        <w:pStyle w:val="Akapitzlist"/>
        <w:numPr>
          <w:ilvl w:val="0"/>
          <w:numId w:val="4"/>
        </w:numPr>
        <w:shd w:val="clear" w:color="auto" w:fill="FFFFFF"/>
        <w:spacing w:after="0" w:line="240" w:lineRule="auto"/>
        <w:ind w:left="284" w:hanging="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751E69" w:rsidRPr="0022519C">
        <w:rPr>
          <w:rFonts w:ascii="Times New Roman" w:eastAsia="Times New Roman" w:hAnsi="Times New Roman" w:cs="Times New Roman"/>
          <w:sz w:val="24"/>
          <w:szCs w:val="24"/>
          <w:lang w:eastAsia="pl-PL"/>
        </w:rPr>
        <w:t>prawa przy ustawieniu 0º nie może emitować światł</w:t>
      </w:r>
      <w:r w:rsidR="003B20F2">
        <w:rPr>
          <w:rFonts w:ascii="Times New Roman" w:eastAsia="Times New Roman" w:hAnsi="Times New Roman" w:cs="Times New Roman"/>
          <w:sz w:val="24"/>
          <w:szCs w:val="24"/>
          <w:lang w:eastAsia="pl-PL"/>
        </w:rPr>
        <w:t>ą w górną półprzestrzeń zgodnie</w:t>
      </w:r>
      <w:r w:rsidR="003B20F2">
        <w:rPr>
          <w:rFonts w:ascii="Times New Roman" w:eastAsia="Times New Roman" w:hAnsi="Times New Roman" w:cs="Times New Roman"/>
          <w:sz w:val="24"/>
          <w:szCs w:val="24"/>
          <w:lang w:eastAsia="pl-PL"/>
        </w:rPr>
        <w:br/>
      </w:r>
      <w:r w:rsidR="00751E69" w:rsidRPr="0022519C">
        <w:rPr>
          <w:rFonts w:ascii="Times New Roman" w:eastAsia="Times New Roman" w:hAnsi="Times New Roman" w:cs="Times New Roman"/>
          <w:sz w:val="24"/>
          <w:szCs w:val="24"/>
          <w:lang w:eastAsia="pl-PL"/>
        </w:rPr>
        <w:t>z rozporządzeniem Komisji Europejskiej Nr 245/2009 z dnia 18 marca 2009 r. (Dz. Urz. WE z dnia 24 marca 2009 r.),</w:t>
      </w:r>
    </w:p>
    <w:p w:rsidR="00751E69" w:rsidRPr="0022519C" w:rsidRDefault="0022519C" w:rsidP="00A85645">
      <w:pPr>
        <w:pStyle w:val="Akapitzlist"/>
        <w:numPr>
          <w:ilvl w:val="0"/>
          <w:numId w:val="4"/>
        </w:numPr>
        <w:shd w:val="clear" w:color="auto" w:fill="FFFFFF"/>
        <w:spacing w:after="0" w:line="240" w:lineRule="auto"/>
        <w:ind w:left="284" w:hanging="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751E69" w:rsidRPr="0022519C">
        <w:rPr>
          <w:rFonts w:ascii="Times New Roman" w:eastAsia="Times New Roman" w:hAnsi="Times New Roman" w:cs="Times New Roman"/>
          <w:sz w:val="24"/>
          <w:szCs w:val="24"/>
          <w:lang w:eastAsia="pl-PL"/>
        </w:rPr>
        <w:t>prawa posiada znak CE,</w:t>
      </w:r>
    </w:p>
    <w:p w:rsidR="00751E69" w:rsidRPr="0022519C" w:rsidRDefault="0022519C" w:rsidP="00A85645">
      <w:pPr>
        <w:pStyle w:val="Akapitzlist"/>
        <w:numPr>
          <w:ilvl w:val="0"/>
          <w:numId w:val="4"/>
        </w:numPr>
        <w:shd w:val="clear" w:color="auto" w:fill="FFFFFF"/>
        <w:spacing w:after="0" w:line="240" w:lineRule="auto"/>
        <w:ind w:left="284" w:hanging="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751E69" w:rsidRPr="0022519C">
        <w:rPr>
          <w:rFonts w:ascii="Times New Roman" w:eastAsia="Times New Roman" w:hAnsi="Times New Roman" w:cs="Times New Roman"/>
          <w:sz w:val="24"/>
          <w:szCs w:val="24"/>
          <w:lang w:eastAsia="pl-PL"/>
        </w:rPr>
        <w:t>prawa posiada certyfikat potwierdzający wykonanie jej zgodnie z normami europejskimi nadany przez niezależne laboratorium badawcze, posiadające akredytację na terenie Unii Europejskiej, np. certyfikat ENET,</w:t>
      </w:r>
    </w:p>
    <w:p w:rsidR="00751E69" w:rsidRPr="0022519C" w:rsidRDefault="0022519C" w:rsidP="00A85645">
      <w:pPr>
        <w:pStyle w:val="Akapitzlist"/>
        <w:numPr>
          <w:ilvl w:val="0"/>
          <w:numId w:val="4"/>
        </w:numPr>
        <w:shd w:val="clear" w:color="auto" w:fill="FFFFFF"/>
        <w:spacing w:after="0" w:line="240" w:lineRule="auto"/>
        <w:ind w:left="284" w:hanging="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751E69" w:rsidRPr="0022519C">
        <w:rPr>
          <w:rFonts w:ascii="Times New Roman" w:eastAsia="Times New Roman" w:hAnsi="Times New Roman" w:cs="Times New Roman"/>
          <w:sz w:val="24"/>
          <w:szCs w:val="24"/>
          <w:lang w:eastAsia="pl-PL"/>
        </w:rPr>
        <w:t>prawa wyposażona w otwór montażowy od 42 mm do 60 mm,</w:t>
      </w:r>
    </w:p>
    <w:p w:rsidR="00751E69" w:rsidRPr="0022519C" w:rsidRDefault="0022519C" w:rsidP="00A85645">
      <w:pPr>
        <w:pStyle w:val="Akapitzlist"/>
        <w:numPr>
          <w:ilvl w:val="0"/>
          <w:numId w:val="4"/>
        </w:numPr>
        <w:shd w:val="clear" w:color="auto" w:fill="FFFFFF"/>
        <w:spacing w:after="0" w:line="240" w:lineRule="auto"/>
        <w:ind w:left="284" w:hanging="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w:t>
      </w:r>
      <w:r w:rsidR="00751E69" w:rsidRPr="0022519C">
        <w:rPr>
          <w:rFonts w:ascii="Times New Roman" w:eastAsia="Times New Roman" w:hAnsi="Times New Roman" w:cs="Times New Roman"/>
          <w:sz w:val="24"/>
          <w:szCs w:val="24"/>
          <w:lang w:eastAsia="pl-PL"/>
        </w:rPr>
        <w:t>asa oprawy nie większa niż 4,8 kg,</w:t>
      </w:r>
    </w:p>
    <w:p w:rsidR="00751E69" w:rsidRPr="0022519C" w:rsidRDefault="0022519C" w:rsidP="00A85645">
      <w:pPr>
        <w:pStyle w:val="Akapitzlist"/>
        <w:numPr>
          <w:ilvl w:val="0"/>
          <w:numId w:val="4"/>
        </w:numPr>
        <w:shd w:val="clear" w:color="auto" w:fill="FFFFFF"/>
        <w:spacing w:after="0" w:line="240" w:lineRule="auto"/>
        <w:ind w:left="284" w:hanging="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00751E69" w:rsidRPr="0022519C">
        <w:rPr>
          <w:rFonts w:ascii="Times New Roman" w:eastAsia="Times New Roman" w:hAnsi="Times New Roman" w:cs="Times New Roman"/>
          <w:sz w:val="24"/>
          <w:szCs w:val="24"/>
          <w:lang w:eastAsia="pl-PL"/>
        </w:rPr>
        <w:t>owierzchnia wiatrowa 0,035 m</w:t>
      </w:r>
      <w:r w:rsidR="00751E69" w:rsidRPr="0022519C">
        <w:rPr>
          <w:rFonts w:ascii="Times New Roman" w:eastAsia="Times New Roman" w:hAnsi="Times New Roman" w:cs="Times New Roman"/>
          <w:sz w:val="24"/>
          <w:szCs w:val="24"/>
          <w:vertAlign w:val="superscript"/>
          <w:lang w:eastAsia="pl-PL"/>
        </w:rPr>
        <w:t>2</w:t>
      </w:r>
      <w:r w:rsidR="00751E69" w:rsidRPr="0022519C">
        <w:rPr>
          <w:rFonts w:ascii="Times New Roman" w:eastAsia="Times New Roman" w:hAnsi="Times New Roman" w:cs="Times New Roman"/>
          <w:sz w:val="24"/>
          <w:szCs w:val="24"/>
          <w:lang w:eastAsia="pl-PL"/>
        </w:rPr>
        <w:t>,</w:t>
      </w:r>
    </w:p>
    <w:p w:rsidR="00751E69" w:rsidRPr="0022519C" w:rsidRDefault="0022519C" w:rsidP="00A85645">
      <w:pPr>
        <w:pStyle w:val="Akapitzlist"/>
        <w:numPr>
          <w:ilvl w:val="0"/>
          <w:numId w:val="4"/>
        </w:numPr>
        <w:shd w:val="clear" w:color="auto" w:fill="FFFFFF"/>
        <w:spacing w:after="0" w:line="240" w:lineRule="auto"/>
        <w:ind w:left="284" w:hanging="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751E69" w:rsidRPr="0022519C">
        <w:rPr>
          <w:rFonts w:ascii="Times New Roman" w:eastAsia="Times New Roman" w:hAnsi="Times New Roman" w:cs="Times New Roman"/>
          <w:sz w:val="24"/>
          <w:szCs w:val="24"/>
          <w:lang w:eastAsia="pl-PL"/>
        </w:rPr>
        <w:t>prawa posiada rozłącznik napięcia po otwarciu komory zasilania,</w:t>
      </w:r>
    </w:p>
    <w:p w:rsidR="00751E69" w:rsidRPr="0022519C" w:rsidRDefault="0022519C" w:rsidP="00A85645">
      <w:pPr>
        <w:pStyle w:val="Akapitzlist"/>
        <w:numPr>
          <w:ilvl w:val="0"/>
          <w:numId w:val="4"/>
        </w:numPr>
        <w:shd w:val="clear" w:color="auto" w:fill="FFFFFF"/>
        <w:spacing w:after="0" w:line="240" w:lineRule="auto"/>
        <w:ind w:left="284" w:hanging="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k</w:t>
      </w:r>
      <w:r w:rsidR="00751E69" w:rsidRPr="0022519C">
        <w:rPr>
          <w:rFonts w:ascii="Times New Roman" w:eastAsia="Times New Roman" w:hAnsi="Times New Roman" w:cs="Times New Roman"/>
          <w:sz w:val="24"/>
          <w:szCs w:val="24"/>
          <w:lang w:eastAsia="pl-PL"/>
        </w:rPr>
        <w:t xml:space="preserve">omora zasilacza otwierana </w:t>
      </w:r>
      <w:proofErr w:type="spellStart"/>
      <w:r w:rsidR="00751E69" w:rsidRPr="0022519C">
        <w:rPr>
          <w:rFonts w:ascii="Times New Roman" w:eastAsia="Times New Roman" w:hAnsi="Times New Roman" w:cs="Times New Roman"/>
          <w:sz w:val="24"/>
          <w:szCs w:val="24"/>
          <w:lang w:eastAsia="pl-PL"/>
        </w:rPr>
        <w:t>beznarzędziowo</w:t>
      </w:r>
      <w:proofErr w:type="spellEnd"/>
      <w:r w:rsidR="00751E69" w:rsidRPr="0022519C">
        <w:rPr>
          <w:rFonts w:ascii="Times New Roman" w:eastAsia="Times New Roman" w:hAnsi="Times New Roman" w:cs="Times New Roman"/>
          <w:sz w:val="24"/>
          <w:szCs w:val="24"/>
          <w:lang w:eastAsia="pl-PL"/>
        </w:rPr>
        <w:t>,</w:t>
      </w:r>
    </w:p>
    <w:p w:rsidR="00751E69" w:rsidRPr="0022519C" w:rsidRDefault="0022519C" w:rsidP="00A85645">
      <w:pPr>
        <w:pStyle w:val="Akapitzlist"/>
        <w:numPr>
          <w:ilvl w:val="0"/>
          <w:numId w:val="4"/>
        </w:numPr>
        <w:shd w:val="clear" w:color="auto" w:fill="FFFFFF"/>
        <w:spacing w:after="0" w:line="240" w:lineRule="auto"/>
        <w:ind w:left="284" w:hanging="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751E69" w:rsidRPr="0022519C">
        <w:rPr>
          <w:rFonts w:ascii="Times New Roman" w:eastAsia="Times New Roman" w:hAnsi="Times New Roman" w:cs="Times New Roman"/>
          <w:sz w:val="24"/>
          <w:szCs w:val="24"/>
          <w:lang w:eastAsia="pl-PL"/>
        </w:rPr>
        <w:t>prawa posiada funkcję ochrony temperaturowej modułu LED i zasilacza zabezpieczającą te komponenty przed przegrzaniem i uszkodzeniem,</w:t>
      </w:r>
    </w:p>
    <w:p w:rsidR="00751E69" w:rsidRPr="0022519C" w:rsidRDefault="0022519C" w:rsidP="00A85645">
      <w:pPr>
        <w:pStyle w:val="Akapitzlist"/>
        <w:numPr>
          <w:ilvl w:val="0"/>
          <w:numId w:val="4"/>
        </w:numPr>
        <w:shd w:val="clear" w:color="auto" w:fill="FFFFFF"/>
        <w:spacing w:after="0" w:line="240" w:lineRule="auto"/>
        <w:ind w:left="284" w:hanging="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751E69" w:rsidRPr="0022519C">
        <w:rPr>
          <w:rFonts w:ascii="Times New Roman" w:eastAsia="Times New Roman" w:hAnsi="Times New Roman" w:cs="Times New Roman"/>
          <w:sz w:val="24"/>
          <w:szCs w:val="24"/>
          <w:lang w:eastAsia="pl-PL"/>
        </w:rPr>
        <w:t>prawa posiada funkcje utrzymania stałego strumienia świetlnego – w czasie swoje</w:t>
      </w:r>
      <w:r w:rsidR="009E5611" w:rsidRPr="0022519C">
        <w:rPr>
          <w:rFonts w:ascii="Times New Roman" w:eastAsia="Times New Roman" w:hAnsi="Times New Roman" w:cs="Times New Roman"/>
          <w:sz w:val="24"/>
          <w:szCs w:val="24"/>
          <w:lang w:eastAsia="pl-PL"/>
        </w:rPr>
        <w:t>j żywotności.</w:t>
      </w:r>
    </w:p>
    <w:p w:rsidR="009E5611" w:rsidRPr="0022519C" w:rsidRDefault="009E5611" w:rsidP="006D1109">
      <w:pPr>
        <w:shd w:val="clear" w:color="auto" w:fill="FFFFFF"/>
        <w:spacing w:after="0" w:line="240" w:lineRule="auto"/>
        <w:ind w:left="284" w:hanging="284"/>
        <w:jc w:val="both"/>
        <w:rPr>
          <w:rFonts w:ascii="Times New Roman" w:eastAsia="Times New Roman" w:hAnsi="Times New Roman" w:cs="Times New Roman"/>
          <w:sz w:val="24"/>
          <w:szCs w:val="24"/>
          <w:u w:val="single"/>
          <w:lang w:eastAsia="pl-PL"/>
        </w:rPr>
      </w:pPr>
      <w:r w:rsidRPr="0022519C">
        <w:rPr>
          <w:rFonts w:ascii="Times New Roman" w:eastAsia="Times New Roman" w:hAnsi="Times New Roman" w:cs="Times New Roman"/>
          <w:sz w:val="24"/>
          <w:szCs w:val="24"/>
          <w:u w:val="single"/>
          <w:lang w:eastAsia="pl-PL"/>
        </w:rPr>
        <w:t>Oprawa panelu LED:</w:t>
      </w:r>
    </w:p>
    <w:p w:rsidR="009E5611" w:rsidRDefault="009E5611" w:rsidP="006D1109">
      <w:pPr>
        <w:shd w:val="clear" w:color="auto" w:fill="FFFFFF"/>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Temperatura barwowa: 5</w:t>
      </w:r>
      <w:r w:rsidR="0022519C">
        <w:rPr>
          <w:rFonts w:ascii="Times New Roman" w:eastAsia="Times New Roman" w:hAnsi="Times New Roman" w:cs="Times New Roman"/>
          <w:sz w:val="24"/>
          <w:szCs w:val="24"/>
          <w:lang w:eastAsia="pl-PL"/>
        </w:rPr>
        <w:t xml:space="preserve"> </w:t>
      </w:r>
      <w:r w:rsidR="00F1719A">
        <w:rPr>
          <w:rFonts w:ascii="Times New Roman" w:eastAsia="Times New Roman" w:hAnsi="Times New Roman" w:cs="Times New Roman"/>
          <w:sz w:val="24"/>
          <w:szCs w:val="24"/>
          <w:lang w:eastAsia="pl-PL"/>
        </w:rPr>
        <w:t>700 K +</w:t>
      </w:r>
      <w:r>
        <w:rPr>
          <w:rFonts w:ascii="Times New Roman" w:eastAsia="Times New Roman" w:hAnsi="Times New Roman" w:cs="Times New Roman"/>
          <w:sz w:val="24"/>
          <w:szCs w:val="24"/>
          <w:lang w:eastAsia="pl-PL"/>
        </w:rPr>
        <w:t>/- 7%</w:t>
      </w:r>
    </w:p>
    <w:p w:rsidR="009E5611" w:rsidRDefault="009E5611" w:rsidP="006D1109">
      <w:pPr>
        <w:shd w:val="clear" w:color="auto" w:fill="FFFFFF"/>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0022519C">
        <w:rPr>
          <w:rFonts w:ascii="Times New Roman" w:eastAsia="Times New Roman" w:hAnsi="Times New Roman" w:cs="Times New Roman"/>
          <w:sz w:val="24"/>
          <w:szCs w:val="24"/>
          <w:lang w:eastAsia="pl-PL"/>
        </w:rPr>
        <w:t xml:space="preserve"> Co najmniej 10800 h pracy dla L</w:t>
      </w:r>
      <w:r>
        <w:rPr>
          <w:rFonts w:ascii="Times New Roman" w:eastAsia="Times New Roman" w:hAnsi="Times New Roman" w:cs="Times New Roman"/>
          <w:sz w:val="24"/>
          <w:szCs w:val="24"/>
          <w:lang w:eastAsia="pl-PL"/>
        </w:rPr>
        <w:t>80B10, przy temperaturze modułu LED 85</w:t>
      </w:r>
      <w:r w:rsidR="0022519C">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ºC,</w:t>
      </w:r>
    </w:p>
    <w:p w:rsidR="009E5611" w:rsidRDefault="009E5611" w:rsidP="006D1109">
      <w:pPr>
        <w:shd w:val="clear" w:color="auto" w:fill="FFFFFF"/>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CRI &gt; 70,</w:t>
      </w:r>
    </w:p>
    <w:p w:rsidR="009E5611" w:rsidRDefault="009E5611" w:rsidP="006D1109">
      <w:pPr>
        <w:shd w:val="clear" w:color="auto" w:fill="FFFFFF"/>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 Panel LED musi umożliwić jego wymianę – wymiary</w:t>
      </w:r>
      <w:r w:rsidR="003B20F2">
        <w:rPr>
          <w:rFonts w:ascii="Times New Roman" w:eastAsia="Times New Roman" w:hAnsi="Times New Roman" w:cs="Times New Roman"/>
          <w:sz w:val="24"/>
          <w:szCs w:val="24"/>
          <w:lang w:eastAsia="pl-PL"/>
        </w:rPr>
        <w:t xml:space="preserve"> panelu LED 172,7 mm x 49,5 mm</w:t>
      </w:r>
      <w:r w:rsidR="003B20F2">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x 6 mm – 12 szt. chipów LED na PANEL,</w:t>
      </w:r>
    </w:p>
    <w:p w:rsidR="009E5611" w:rsidRDefault="009E5611" w:rsidP="006D1109">
      <w:pPr>
        <w:shd w:val="clear" w:color="auto" w:fill="FFFFFF"/>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 Deklarowany strumień świetlny ma być mierzony  w temperaturze otoczenia modułu LED nie mniejszej niż 60</w:t>
      </w:r>
      <w:r w:rsidR="0022519C">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ºC,</w:t>
      </w:r>
    </w:p>
    <w:p w:rsidR="009E5611" w:rsidRDefault="009E5611" w:rsidP="006D1109">
      <w:pPr>
        <w:shd w:val="clear" w:color="auto" w:fill="FFFFFF"/>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6. 5</w:t>
      </w:r>
      <w:r w:rsidR="0022519C">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t>
      </w:r>
      <w:r w:rsidR="0022519C">
        <w:rPr>
          <w:rFonts w:ascii="Times New Roman" w:eastAsia="Times New Roman" w:hAnsi="Times New Roman" w:cs="Times New Roman"/>
          <w:sz w:val="24"/>
          <w:szCs w:val="24"/>
          <w:lang w:eastAsia="pl-PL"/>
        </w:rPr>
        <w:t xml:space="preserve"> SDCM</w:t>
      </w:r>
      <w:r>
        <w:rPr>
          <w:rFonts w:ascii="Times New Roman" w:eastAsia="Times New Roman" w:hAnsi="Times New Roman" w:cs="Times New Roman"/>
          <w:sz w:val="24"/>
          <w:szCs w:val="24"/>
          <w:lang w:eastAsia="pl-PL"/>
        </w:rPr>
        <w:t>,</w:t>
      </w:r>
    </w:p>
    <w:p w:rsidR="009E5611" w:rsidRDefault="009E5611" w:rsidP="006D1109">
      <w:pPr>
        <w:shd w:val="clear" w:color="auto" w:fill="FFFFFF"/>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 Diody LED posiadają soczewki modułowe obejmujące sekcje po 4 diody, które kierunkują rozsył światła, przepuszczalność soczewki nie mniejsza niż 92%,</w:t>
      </w:r>
    </w:p>
    <w:p w:rsidR="009E5611" w:rsidRDefault="009E5611" w:rsidP="006D1109">
      <w:pPr>
        <w:shd w:val="clear" w:color="auto" w:fill="FFFFFF"/>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 Strumień świetlny z oprawy: 4</w:t>
      </w:r>
      <w:r w:rsidR="0022519C">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504 lm,</w:t>
      </w:r>
    </w:p>
    <w:p w:rsidR="009E5611" w:rsidRDefault="009E5611" w:rsidP="006D1109">
      <w:pPr>
        <w:shd w:val="clear" w:color="auto" w:fill="FFFFFF"/>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 Skuteczność świetlna źródła światła nie mniejsza niż 150 lm/W,</w:t>
      </w:r>
    </w:p>
    <w:p w:rsidR="009E5611" w:rsidRDefault="009E5611" w:rsidP="006D1109">
      <w:pPr>
        <w:shd w:val="clear" w:color="auto" w:fill="FFFFFF"/>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 Moc oprawy uwzględniająca pracę zasilacza nie większa niż 42 W.</w:t>
      </w:r>
    </w:p>
    <w:p w:rsidR="009E5611" w:rsidRPr="0022519C" w:rsidRDefault="009E5611" w:rsidP="006D1109">
      <w:pPr>
        <w:shd w:val="clear" w:color="auto" w:fill="FFFFFF"/>
        <w:spacing w:after="0" w:line="240" w:lineRule="auto"/>
        <w:ind w:left="284" w:hanging="284"/>
        <w:jc w:val="both"/>
        <w:rPr>
          <w:rFonts w:ascii="Times New Roman" w:eastAsia="Times New Roman" w:hAnsi="Times New Roman" w:cs="Times New Roman"/>
          <w:sz w:val="24"/>
          <w:szCs w:val="24"/>
          <w:u w:val="single"/>
          <w:lang w:eastAsia="pl-PL"/>
        </w:rPr>
      </w:pPr>
      <w:r w:rsidRPr="0022519C">
        <w:rPr>
          <w:rFonts w:ascii="Times New Roman" w:eastAsia="Times New Roman" w:hAnsi="Times New Roman" w:cs="Times New Roman"/>
          <w:sz w:val="24"/>
          <w:szCs w:val="24"/>
          <w:u w:val="single"/>
          <w:lang w:eastAsia="pl-PL"/>
        </w:rPr>
        <w:t>Cechy zasilacza:</w:t>
      </w:r>
    </w:p>
    <w:p w:rsidR="009E5611" w:rsidRDefault="009E5611" w:rsidP="006D1109">
      <w:pPr>
        <w:shd w:val="clear" w:color="auto" w:fill="FFFFFF"/>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Żywotność nie mniejsza niż100 000 h</w:t>
      </w:r>
    </w:p>
    <w:p w:rsidR="006F14AD" w:rsidRDefault="009E5611" w:rsidP="006F14AD">
      <w:pPr>
        <w:spacing w:after="0" w:line="240" w:lineRule="auto"/>
        <w:jc w:val="both"/>
        <w:rPr>
          <w:color w:val="202122"/>
          <w:sz w:val="24"/>
          <w:szCs w:val="24"/>
          <w:shd w:val="clear" w:color="auto" w:fill="F8F9FA"/>
        </w:rPr>
      </w:pPr>
      <w:r w:rsidRPr="009E5611">
        <w:rPr>
          <w:rFonts w:ascii="Times New Roman" w:hAnsi="Times New Roman" w:cs="Times New Roman"/>
          <w:sz w:val="24"/>
          <w:szCs w:val="24"/>
        </w:rPr>
        <w:t>2. THD</w:t>
      </w:r>
      <w:r>
        <w:rPr>
          <w:rFonts w:ascii="Times New Roman" w:hAnsi="Times New Roman" w:cs="Times New Roman"/>
          <w:sz w:val="24"/>
          <w:szCs w:val="24"/>
        </w:rPr>
        <w:t xml:space="preserve"> </w:t>
      </w:r>
      <w:r w:rsidRPr="009E5611">
        <w:rPr>
          <w:color w:val="202122"/>
          <w:sz w:val="24"/>
          <w:szCs w:val="24"/>
          <w:shd w:val="clear" w:color="auto" w:fill="F8F9FA"/>
        </w:rPr>
        <w:t>≤</w:t>
      </w:r>
      <w:r w:rsidR="00445072">
        <w:rPr>
          <w:color w:val="202122"/>
          <w:sz w:val="24"/>
          <w:szCs w:val="24"/>
          <w:shd w:val="clear" w:color="auto" w:fill="F8F9FA"/>
        </w:rPr>
        <w:t>8,</w:t>
      </w:r>
    </w:p>
    <w:p w:rsidR="00445072" w:rsidRDefault="00445072" w:rsidP="006F14AD">
      <w:pPr>
        <w:spacing w:after="0" w:line="240" w:lineRule="auto"/>
        <w:jc w:val="both"/>
        <w:rPr>
          <w:rFonts w:ascii="Times New Roman" w:hAnsi="Times New Roman" w:cs="Times New Roman"/>
          <w:color w:val="202122"/>
          <w:sz w:val="24"/>
          <w:szCs w:val="24"/>
          <w:shd w:val="clear" w:color="auto" w:fill="F8F9FA"/>
        </w:rPr>
      </w:pPr>
      <w:r w:rsidRPr="00445072">
        <w:rPr>
          <w:rFonts w:ascii="Times New Roman" w:hAnsi="Times New Roman" w:cs="Times New Roman"/>
          <w:color w:val="202122"/>
          <w:sz w:val="24"/>
          <w:szCs w:val="24"/>
          <w:shd w:val="clear" w:color="auto" w:fill="F8F9FA"/>
        </w:rPr>
        <w:t xml:space="preserve">3. Sprawność nie mniejsza niż </w:t>
      </w:r>
      <w:r>
        <w:rPr>
          <w:rFonts w:ascii="Times New Roman" w:hAnsi="Times New Roman" w:cs="Times New Roman"/>
          <w:color w:val="202122"/>
          <w:sz w:val="24"/>
          <w:szCs w:val="24"/>
          <w:shd w:val="clear" w:color="auto" w:fill="F8F9FA"/>
        </w:rPr>
        <w:t>88,5%,</w:t>
      </w:r>
    </w:p>
    <w:p w:rsidR="00445072" w:rsidRDefault="00445072" w:rsidP="006F14AD">
      <w:pPr>
        <w:spacing w:after="0" w:line="240" w:lineRule="auto"/>
        <w:jc w:val="both"/>
        <w:rPr>
          <w:rFonts w:ascii="Times New Roman" w:hAnsi="Times New Roman" w:cs="Times New Roman"/>
          <w:color w:val="202122"/>
          <w:sz w:val="24"/>
          <w:szCs w:val="24"/>
          <w:shd w:val="clear" w:color="auto" w:fill="F8F9FA"/>
        </w:rPr>
      </w:pPr>
      <w:r>
        <w:rPr>
          <w:rFonts w:ascii="Times New Roman" w:hAnsi="Times New Roman" w:cs="Times New Roman"/>
          <w:color w:val="202122"/>
          <w:sz w:val="24"/>
          <w:szCs w:val="24"/>
          <w:shd w:val="clear" w:color="auto" w:fill="F8F9FA"/>
        </w:rPr>
        <w:t>4. Zakres temperatury otoczenia dla pełnej żywotności zasilacza: od -40</w:t>
      </w:r>
      <w:r w:rsidR="003B20F2">
        <w:rPr>
          <w:rFonts w:ascii="Times New Roman" w:hAnsi="Times New Roman" w:cs="Times New Roman"/>
          <w:color w:val="202122"/>
          <w:sz w:val="24"/>
          <w:szCs w:val="24"/>
          <w:shd w:val="clear" w:color="auto" w:fill="F8F9FA"/>
        </w:rPr>
        <w:t xml:space="preserve"> </w:t>
      </w:r>
      <w:r>
        <w:rPr>
          <w:rFonts w:ascii="Times New Roman" w:hAnsi="Times New Roman" w:cs="Times New Roman"/>
          <w:color w:val="202122"/>
          <w:sz w:val="24"/>
          <w:szCs w:val="24"/>
          <w:shd w:val="clear" w:color="auto" w:fill="F8F9FA"/>
        </w:rPr>
        <w:t>ºC do 55</w:t>
      </w:r>
      <w:r w:rsidR="003B20F2">
        <w:rPr>
          <w:rFonts w:ascii="Times New Roman" w:hAnsi="Times New Roman" w:cs="Times New Roman"/>
          <w:color w:val="202122"/>
          <w:sz w:val="24"/>
          <w:szCs w:val="24"/>
          <w:shd w:val="clear" w:color="auto" w:fill="F8F9FA"/>
        </w:rPr>
        <w:t xml:space="preserve"> </w:t>
      </w:r>
      <w:r>
        <w:rPr>
          <w:rFonts w:ascii="Times New Roman" w:hAnsi="Times New Roman" w:cs="Times New Roman"/>
          <w:color w:val="202122"/>
          <w:sz w:val="24"/>
          <w:szCs w:val="24"/>
          <w:shd w:val="clear" w:color="auto" w:fill="F8F9FA"/>
        </w:rPr>
        <w:t>ºC,</w:t>
      </w:r>
    </w:p>
    <w:p w:rsidR="00445072" w:rsidRDefault="00445072" w:rsidP="006F14AD">
      <w:pPr>
        <w:spacing w:after="0" w:line="240" w:lineRule="auto"/>
        <w:jc w:val="both"/>
        <w:rPr>
          <w:rFonts w:ascii="Times New Roman" w:hAnsi="Times New Roman" w:cs="Times New Roman"/>
          <w:color w:val="202122"/>
          <w:sz w:val="24"/>
          <w:szCs w:val="24"/>
          <w:shd w:val="clear" w:color="auto" w:fill="F8F9FA"/>
        </w:rPr>
      </w:pPr>
      <w:r>
        <w:rPr>
          <w:rFonts w:ascii="Times New Roman" w:hAnsi="Times New Roman" w:cs="Times New Roman"/>
          <w:color w:val="202122"/>
          <w:sz w:val="24"/>
          <w:szCs w:val="24"/>
          <w:shd w:val="clear" w:color="auto" w:fill="F8F9FA"/>
        </w:rPr>
        <w:t xml:space="preserve">5. Ochrona przepięciowa na co najmniej EQUI 10 </w:t>
      </w:r>
      <w:proofErr w:type="spellStart"/>
      <w:r>
        <w:rPr>
          <w:rFonts w:ascii="Times New Roman" w:hAnsi="Times New Roman" w:cs="Times New Roman"/>
          <w:color w:val="202122"/>
          <w:sz w:val="24"/>
          <w:szCs w:val="24"/>
          <w:shd w:val="clear" w:color="auto" w:fill="F8F9FA"/>
        </w:rPr>
        <w:t>kV</w:t>
      </w:r>
      <w:proofErr w:type="spellEnd"/>
      <w:r>
        <w:rPr>
          <w:rFonts w:ascii="Times New Roman" w:hAnsi="Times New Roman" w:cs="Times New Roman"/>
          <w:color w:val="202122"/>
          <w:sz w:val="24"/>
          <w:szCs w:val="24"/>
          <w:shd w:val="clear" w:color="auto" w:fill="F8F9FA"/>
        </w:rPr>
        <w:t xml:space="preserve"> (ochronnik stanowi integralną część zasilacza),</w:t>
      </w:r>
    </w:p>
    <w:p w:rsidR="00445072" w:rsidRDefault="00445072" w:rsidP="006F14AD">
      <w:pPr>
        <w:spacing w:after="0" w:line="240" w:lineRule="auto"/>
        <w:jc w:val="both"/>
        <w:rPr>
          <w:rFonts w:ascii="Times New Roman" w:hAnsi="Times New Roman" w:cs="Times New Roman"/>
          <w:color w:val="202122"/>
          <w:sz w:val="24"/>
          <w:szCs w:val="24"/>
          <w:shd w:val="clear" w:color="auto" w:fill="F8F9FA"/>
        </w:rPr>
      </w:pPr>
      <w:r>
        <w:rPr>
          <w:rFonts w:ascii="Times New Roman" w:hAnsi="Times New Roman" w:cs="Times New Roman"/>
          <w:color w:val="202122"/>
          <w:sz w:val="24"/>
          <w:szCs w:val="24"/>
          <w:shd w:val="clear" w:color="auto" w:fill="F8F9FA"/>
        </w:rPr>
        <w:t>6. COS: Ø &gt; 0,95,</w:t>
      </w:r>
    </w:p>
    <w:p w:rsidR="00445072" w:rsidRDefault="00445072" w:rsidP="006F14AD">
      <w:pPr>
        <w:spacing w:after="0" w:line="240" w:lineRule="auto"/>
        <w:jc w:val="both"/>
        <w:rPr>
          <w:color w:val="202122"/>
          <w:sz w:val="24"/>
          <w:szCs w:val="24"/>
          <w:shd w:val="clear" w:color="auto" w:fill="F8F9FA"/>
        </w:rPr>
      </w:pPr>
      <w:r>
        <w:rPr>
          <w:rFonts w:ascii="Times New Roman" w:hAnsi="Times New Roman" w:cs="Times New Roman"/>
          <w:color w:val="202122"/>
          <w:sz w:val="24"/>
          <w:szCs w:val="24"/>
          <w:shd w:val="clear" w:color="auto" w:fill="F8F9FA"/>
        </w:rPr>
        <w:t xml:space="preserve">7. Współczynnik tętnienia: </w:t>
      </w:r>
      <w:r w:rsidRPr="009E5611">
        <w:rPr>
          <w:color w:val="202122"/>
          <w:sz w:val="24"/>
          <w:szCs w:val="24"/>
          <w:shd w:val="clear" w:color="auto" w:fill="F8F9FA"/>
        </w:rPr>
        <w:t>≤</w:t>
      </w:r>
      <w:r>
        <w:rPr>
          <w:color w:val="202122"/>
          <w:sz w:val="24"/>
          <w:szCs w:val="24"/>
          <w:shd w:val="clear" w:color="auto" w:fill="F8F9FA"/>
        </w:rPr>
        <w:t xml:space="preserve"> 4%,</w:t>
      </w:r>
    </w:p>
    <w:p w:rsidR="00445072" w:rsidRDefault="00445072" w:rsidP="006F14AD">
      <w:pPr>
        <w:spacing w:after="0" w:line="240" w:lineRule="auto"/>
        <w:jc w:val="both"/>
        <w:rPr>
          <w:rFonts w:ascii="Times New Roman" w:hAnsi="Times New Roman" w:cs="Times New Roman"/>
          <w:color w:val="202122"/>
          <w:sz w:val="24"/>
          <w:szCs w:val="24"/>
          <w:shd w:val="clear" w:color="auto" w:fill="F8F9FA"/>
        </w:rPr>
      </w:pPr>
      <w:r w:rsidRPr="00445072">
        <w:rPr>
          <w:rFonts w:ascii="Times New Roman" w:hAnsi="Times New Roman" w:cs="Times New Roman"/>
          <w:color w:val="202122"/>
          <w:sz w:val="24"/>
          <w:szCs w:val="24"/>
          <w:shd w:val="clear" w:color="auto" w:fill="F8F9FA"/>
        </w:rPr>
        <w:t>8. Napięcie zasilające: 202 – 254 V</w:t>
      </w:r>
      <w:r>
        <w:rPr>
          <w:rFonts w:ascii="Times New Roman" w:hAnsi="Times New Roman" w:cs="Times New Roman"/>
          <w:color w:val="202122"/>
          <w:sz w:val="24"/>
          <w:szCs w:val="24"/>
          <w:shd w:val="clear" w:color="auto" w:fill="F8F9FA"/>
        </w:rPr>
        <w:t xml:space="preserve"> AC,</w:t>
      </w:r>
    </w:p>
    <w:p w:rsidR="00445072" w:rsidRDefault="00445072" w:rsidP="006F14AD">
      <w:pPr>
        <w:spacing w:after="0" w:line="240" w:lineRule="auto"/>
        <w:jc w:val="both"/>
        <w:rPr>
          <w:rFonts w:ascii="Times New Roman" w:hAnsi="Times New Roman" w:cs="Times New Roman"/>
          <w:color w:val="202122"/>
          <w:sz w:val="24"/>
          <w:szCs w:val="24"/>
          <w:shd w:val="clear" w:color="auto" w:fill="F8F9FA"/>
        </w:rPr>
      </w:pPr>
      <w:r>
        <w:rPr>
          <w:rFonts w:ascii="Times New Roman" w:hAnsi="Times New Roman" w:cs="Times New Roman"/>
          <w:color w:val="202122"/>
          <w:sz w:val="24"/>
          <w:szCs w:val="24"/>
          <w:shd w:val="clear" w:color="auto" w:fill="F8F9FA"/>
        </w:rPr>
        <w:t>9. Prąd rozruchowy: 16 A w czasie nie większym niż 240</w:t>
      </w:r>
      <w:r w:rsidR="00F1719A">
        <w:rPr>
          <w:rFonts w:ascii="Times New Roman" w:hAnsi="Times New Roman" w:cs="Times New Roman"/>
          <w:color w:val="202122"/>
          <w:sz w:val="24"/>
          <w:szCs w:val="24"/>
          <w:shd w:val="clear" w:color="auto" w:fill="F8F9FA"/>
        </w:rPr>
        <w:t>μs dla 50%</w:t>
      </w:r>
      <w:r>
        <w:rPr>
          <w:rFonts w:ascii="Times New Roman" w:hAnsi="Times New Roman" w:cs="Times New Roman"/>
          <w:color w:val="202122"/>
          <w:sz w:val="24"/>
          <w:szCs w:val="24"/>
          <w:shd w:val="clear" w:color="auto" w:fill="F8F9FA"/>
        </w:rPr>
        <w:t xml:space="preserve"> prądu rozruchowego,</w:t>
      </w:r>
    </w:p>
    <w:p w:rsidR="00445072" w:rsidRDefault="00445072" w:rsidP="006F14AD">
      <w:pPr>
        <w:spacing w:after="0" w:line="240" w:lineRule="auto"/>
        <w:jc w:val="both"/>
        <w:rPr>
          <w:rFonts w:ascii="Times New Roman" w:hAnsi="Times New Roman" w:cs="Times New Roman"/>
          <w:color w:val="202122"/>
          <w:sz w:val="24"/>
          <w:szCs w:val="24"/>
          <w:shd w:val="clear" w:color="auto" w:fill="F8F9FA"/>
        </w:rPr>
      </w:pPr>
      <w:r>
        <w:rPr>
          <w:rFonts w:ascii="Times New Roman" w:hAnsi="Times New Roman" w:cs="Times New Roman"/>
          <w:color w:val="202122"/>
          <w:sz w:val="24"/>
          <w:szCs w:val="24"/>
          <w:shd w:val="clear" w:color="auto" w:fill="F8F9FA"/>
        </w:rPr>
        <w:t>10. Możliwość programowania 5 poziomów natężenia oraz ich automatyczne wyzwalanie,</w:t>
      </w:r>
    </w:p>
    <w:p w:rsidR="00445072" w:rsidRPr="00445072" w:rsidRDefault="00445072" w:rsidP="006F14AD">
      <w:pPr>
        <w:spacing w:after="0" w:line="240" w:lineRule="auto"/>
        <w:jc w:val="both"/>
        <w:rPr>
          <w:rFonts w:ascii="Times New Roman" w:hAnsi="Times New Roman" w:cs="Times New Roman"/>
          <w:sz w:val="24"/>
          <w:szCs w:val="24"/>
        </w:rPr>
      </w:pPr>
      <w:r>
        <w:rPr>
          <w:rFonts w:ascii="Times New Roman" w:hAnsi="Times New Roman" w:cs="Times New Roman"/>
          <w:color w:val="202122"/>
          <w:sz w:val="24"/>
          <w:szCs w:val="24"/>
          <w:shd w:val="clear" w:color="auto" w:fill="F8F9FA"/>
        </w:rPr>
        <w:t>11. Możliwość załączania sceny świetlnej z obniżonym strumieniem świetlnym, za pomocą dodatkowego obwodu.</w:t>
      </w:r>
    </w:p>
    <w:p w:rsidR="00445072" w:rsidRDefault="00221A2E" w:rsidP="006F14AD">
      <w:pPr>
        <w:spacing w:after="0" w:line="240" w:lineRule="auto"/>
        <w:jc w:val="both"/>
        <w:rPr>
          <w:rFonts w:ascii="Times New Roman" w:hAnsi="Times New Roman" w:cs="Times New Roman"/>
          <w:b/>
          <w:sz w:val="24"/>
          <w:szCs w:val="24"/>
        </w:rPr>
      </w:pPr>
      <w:r w:rsidRPr="00221A2E">
        <w:rPr>
          <w:rFonts w:ascii="Times New Roman" w:hAnsi="Times New Roman" w:cs="Times New Roman"/>
          <w:b/>
          <w:sz w:val="24"/>
          <w:szCs w:val="24"/>
          <w:u w:val="single"/>
        </w:rPr>
        <w:t>Uwaga!</w:t>
      </w:r>
      <w:r>
        <w:rPr>
          <w:rFonts w:ascii="Times New Roman" w:hAnsi="Times New Roman" w:cs="Times New Roman"/>
          <w:b/>
          <w:sz w:val="24"/>
          <w:szCs w:val="24"/>
        </w:rPr>
        <w:t xml:space="preserve"> Zamawiający dopuszcza zastosowanie urządzeń równoważnych względem wyżej wymienionych, z zachowaniem podanych parametrów.</w:t>
      </w:r>
    </w:p>
    <w:p w:rsidR="00221A2E" w:rsidRPr="00D2602E" w:rsidRDefault="001C0680" w:rsidP="006F14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00D2602E" w:rsidRPr="00D2602E">
        <w:rPr>
          <w:rFonts w:ascii="Times New Roman" w:hAnsi="Times New Roman" w:cs="Times New Roman"/>
          <w:sz w:val="24"/>
          <w:szCs w:val="24"/>
        </w:rPr>
        <w:t xml:space="preserve">Wykonawca dokona </w:t>
      </w:r>
      <w:r w:rsidR="00802E48">
        <w:rPr>
          <w:rFonts w:ascii="Times New Roman" w:hAnsi="Times New Roman" w:cs="Times New Roman"/>
          <w:sz w:val="24"/>
          <w:szCs w:val="24"/>
        </w:rPr>
        <w:t xml:space="preserve">sprawdzenia i </w:t>
      </w:r>
      <w:r w:rsidR="00D2602E" w:rsidRPr="00D2602E">
        <w:rPr>
          <w:rFonts w:ascii="Times New Roman" w:hAnsi="Times New Roman" w:cs="Times New Roman"/>
          <w:sz w:val="24"/>
          <w:szCs w:val="24"/>
        </w:rPr>
        <w:t xml:space="preserve">pomiarów </w:t>
      </w:r>
      <w:r w:rsidR="00802E48">
        <w:rPr>
          <w:rFonts w:ascii="Times New Roman" w:hAnsi="Times New Roman" w:cs="Times New Roman"/>
          <w:sz w:val="24"/>
          <w:szCs w:val="24"/>
        </w:rPr>
        <w:t>kompletnego 1-fazowego</w:t>
      </w:r>
      <w:r w:rsidR="003B20F2">
        <w:rPr>
          <w:rFonts w:ascii="Times New Roman" w:hAnsi="Times New Roman" w:cs="Times New Roman"/>
          <w:sz w:val="24"/>
          <w:szCs w:val="24"/>
        </w:rPr>
        <w:t xml:space="preserve"> </w:t>
      </w:r>
      <w:r w:rsidR="00802E48">
        <w:rPr>
          <w:rFonts w:ascii="Times New Roman" w:hAnsi="Times New Roman" w:cs="Times New Roman"/>
          <w:sz w:val="24"/>
          <w:szCs w:val="24"/>
        </w:rPr>
        <w:t>obwodu elektrycznego niskiego napięcia</w:t>
      </w:r>
      <w:r w:rsidR="00D2602E" w:rsidRPr="00D2602E">
        <w:rPr>
          <w:rFonts w:ascii="Times New Roman" w:hAnsi="Times New Roman" w:cs="Times New Roman"/>
          <w:sz w:val="24"/>
          <w:szCs w:val="24"/>
        </w:rPr>
        <w:t>.</w:t>
      </w:r>
    </w:p>
    <w:p w:rsidR="00D2602E" w:rsidRPr="00C94422" w:rsidRDefault="00C94422" w:rsidP="006F14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C94422">
        <w:rPr>
          <w:rFonts w:ascii="Times New Roman" w:hAnsi="Times New Roman" w:cs="Times New Roman"/>
          <w:sz w:val="24"/>
          <w:szCs w:val="24"/>
        </w:rPr>
        <w:t>Wspólny Słownik Zamówień (CPV): 45316110-9 – instalowanie drogowego sprzętu oświetleniowego</w:t>
      </w:r>
    </w:p>
    <w:p w:rsidR="00C94422" w:rsidRDefault="00C94422" w:rsidP="00A85645">
      <w:pPr>
        <w:spacing w:after="0" w:line="240" w:lineRule="auto"/>
        <w:jc w:val="both"/>
        <w:rPr>
          <w:rFonts w:ascii="Times New Roman" w:hAnsi="Times New Roman" w:cs="Times New Roman"/>
          <w:b/>
          <w:sz w:val="24"/>
          <w:szCs w:val="24"/>
        </w:rPr>
      </w:pPr>
    </w:p>
    <w:p w:rsidR="00A85645" w:rsidRPr="00A85645" w:rsidRDefault="001C0680" w:rsidP="00A856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5</w:t>
      </w:r>
      <w:r w:rsidR="00A85645" w:rsidRPr="00A85645">
        <w:rPr>
          <w:rFonts w:ascii="Times New Roman" w:hAnsi="Times New Roman" w:cs="Times New Roman"/>
          <w:b/>
          <w:sz w:val="24"/>
          <w:szCs w:val="24"/>
        </w:rPr>
        <w:t>. TERMIN WYKONANIA ZAMÓWIENIA</w:t>
      </w:r>
    </w:p>
    <w:p w:rsidR="00A85645" w:rsidRPr="00A85645" w:rsidRDefault="003F56A9" w:rsidP="00A85645">
      <w:pPr>
        <w:spacing w:after="0" w:line="240" w:lineRule="auto"/>
        <w:jc w:val="both"/>
        <w:rPr>
          <w:rFonts w:ascii="Times New Roman" w:hAnsi="Times New Roman" w:cs="Times New Roman"/>
          <w:b/>
          <w:sz w:val="24"/>
          <w:szCs w:val="24"/>
        </w:rPr>
      </w:pPr>
      <w:r w:rsidRPr="00560A49">
        <w:rPr>
          <w:rFonts w:ascii="Times New Roman" w:hAnsi="Times New Roman" w:cs="Times New Roman"/>
          <w:sz w:val="24"/>
          <w:szCs w:val="24"/>
        </w:rPr>
        <w:t>T</w:t>
      </w:r>
      <w:r w:rsidR="00A85645" w:rsidRPr="00A85645">
        <w:rPr>
          <w:rFonts w:ascii="Times New Roman" w:hAnsi="Times New Roman" w:cs="Times New Roman"/>
          <w:sz w:val="24"/>
          <w:szCs w:val="24"/>
        </w:rPr>
        <w:t xml:space="preserve">ermin zakończenia: </w:t>
      </w:r>
      <w:r w:rsidR="00A85645" w:rsidRPr="00A85645">
        <w:rPr>
          <w:rFonts w:ascii="Times New Roman" w:hAnsi="Times New Roman" w:cs="Times New Roman"/>
          <w:b/>
          <w:sz w:val="24"/>
          <w:szCs w:val="24"/>
        </w:rPr>
        <w:t xml:space="preserve">do </w:t>
      </w:r>
      <w:r w:rsidR="00560A49" w:rsidRPr="00560A49">
        <w:rPr>
          <w:rFonts w:ascii="Times New Roman" w:hAnsi="Times New Roman" w:cs="Times New Roman"/>
          <w:b/>
          <w:sz w:val="24"/>
          <w:szCs w:val="24"/>
        </w:rPr>
        <w:t xml:space="preserve">31 października </w:t>
      </w:r>
      <w:r w:rsidR="00A85645" w:rsidRPr="00A85645">
        <w:rPr>
          <w:rFonts w:ascii="Times New Roman" w:hAnsi="Times New Roman" w:cs="Times New Roman"/>
          <w:b/>
          <w:sz w:val="24"/>
          <w:szCs w:val="24"/>
        </w:rPr>
        <w:t>2021 roku.</w:t>
      </w:r>
    </w:p>
    <w:p w:rsidR="00A85645" w:rsidRPr="00A85645" w:rsidRDefault="00A85645" w:rsidP="00A85645">
      <w:pPr>
        <w:spacing w:after="0" w:line="240" w:lineRule="auto"/>
        <w:jc w:val="both"/>
        <w:rPr>
          <w:rFonts w:ascii="Times New Roman" w:hAnsi="Times New Roman" w:cs="Times New Roman"/>
          <w:sz w:val="24"/>
          <w:szCs w:val="24"/>
        </w:rPr>
      </w:pPr>
    </w:p>
    <w:p w:rsidR="00A85645" w:rsidRPr="00A85645" w:rsidRDefault="001C0680" w:rsidP="00A856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6</w:t>
      </w:r>
      <w:r w:rsidR="00A85645" w:rsidRPr="00A85645">
        <w:rPr>
          <w:rFonts w:ascii="Times New Roman" w:hAnsi="Times New Roman" w:cs="Times New Roman"/>
          <w:b/>
          <w:sz w:val="24"/>
          <w:szCs w:val="24"/>
        </w:rPr>
        <w:t>. WARUNKI UDZIAŁU W POSTĘPOWANIU ORAZ PODSTAWY WYKLUCZENIA</w:t>
      </w:r>
    </w:p>
    <w:p w:rsidR="00A85645" w:rsidRPr="007D3002" w:rsidRDefault="00A85645" w:rsidP="00A85645">
      <w:pPr>
        <w:spacing w:after="0" w:line="240" w:lineRule="auto"/>
        <w:jc w:val="both"/>
        <w:rPr>
          <w:rFonts w:ascii="Times New Roman" w:hAnsi="Times New Roman" w:cs="Times New Roman"/>
          <w:sz w:val="24"/>
          <w:szCs w:val="24"/>
        </w:rPr>
      </w:pPr>
      <w:r w:rsidRPr="007D3002">
        <w:rPr>
          <w:rFonts w:ascii="Times New Roman" w:hAnsi="Times New Roman" w:cs="Times New Roman"/>
          <w:sz w:val="24"/>
          <w:szCs w:val="24"/>
        </w:rPr>
        <w:t>1. O udzielenie zamówienia mogą się ubiegać Wykonawcy, którzy:</w:t>
      </w:r>
    </w:p>
    <w:p w:rsidR="007D3002" w:rsidRPr="007D3002" w:rsidRDefault="007D3002" w:rsidP="007D3002">
      <w:pPr>
        <w:pStyle w:val="Akapitzlist"/>
        <w:numPr>
          <w:ilvl w:val="0"/>
          <w:numId w:val="24"/>
        </w:numPr>
        <w:spacing w:after="0" w:line="240" w:lineRule="auto"/>
        <w:ind w:left="567" w:hanging="425"/>
        <w:jc w:val="both"/>
        <w:rPr>
          <w:rFonts w:ascii="Times New Roman" w:hAnsi="Times New Roman" w:cs="Times New Roman"/>
          <w:sz w:val="24"/>
          <w:szCs w:val="24"/>
        </w:rPr>
      </w:pPr>
      <w:r w:rsidRPr="007D3002">
        <w:rPr>
          <w:rFonts w:ascii="Times New Roman" w:hAnsi="Times New Roman" w:cs="Times New Roman"/>
          <w:sz w:val="24"/>
          <w:szCs w:val="24"/>
        </w:rPr>
        <w:t>nie podlegają wykluczeniu z postępowania na podstawie:</w:t>
      </w:r>
    </w:p>
    <w:p w:rsidR="007D3002" w:rsidRPr="007D3002" w:rsidRDefault="007D3002" w:rsidP="007D3002">
      <w:pPr>
        <w:pStyle w:val="Akapitzlist"/>
        <w:numPr>
          <w:ilvl w:val="0"/>
          <w:numId w:val="25"/>
        </w:numPr>
        <w:spacing w:after="0" w:line="240" w:lineRule="auto"/>
        <w:ind w:left="851" w:hanging="284"/>
        <w:jc w:val="both"/>
        <w:rPr>
          <w:rFonts w:ascii="Times New Roman" w:hAnsi="Times New Roman" w:cs="Times New Roman"/>
          <w:sz w:val="24"/>
          <w:szCs w:val="24"/>
        </w:rPr>
      </w:pPr>
      <w:r w:rsidRPr="007D3002">
        <w:rPr>
          <w:rFonts w:ascii="Times New Roman" w:hAnsi="Times New Roman" w:cs="Times New Roman"/>
          <w:sz w:val="24"/>
          <w:szCs w:val="24"/>
        </w:rPr>
        <w:t>obligatoryjnych przesłanek wykluczenia, o który</w:t>
      </w:r>
      <w:r>
        <w:rPr>
          <w:rFonts w:ascii="Times New Roman" w:hAnsi="Times New Roman" w:cs="Times New Roman"/>
          <w:sz w:val="24"/>
          <w:szCs w:val="24"/>
        </w:rPr>
        <w:t xml:space="preserve">ch mowa w art. 108 ust. 1 </w:t>
      </w:r>
      <w:proofErr w:type="spellStart"/>
      <w:r>
        <w:rPr>
          <w:rFonts w:ascii="Times New Roman" w:hAnsi="Times New Roman" w:cs="Times New Roman"/>
          <w:sz w:val="24"/>
          <w:szCs w:val="24"/>
        </w:rPr>
        <w:t>Pz</w:t>
      </w:r>
      <w:r w:rsidRPr="007D3002">
        <w:rPr>
          <w:rFonts w:ascii="Times New Roman" w:hAnsi="Times New Roman" w:cs="Times New Roman"/>
          <w:sz w:val="24"/>
          <w:szCs w:val="24"/>
        </w:rPr>
        <w:t>p</w:t>
      </w:r>
      <w:proofErr w:type="spellEnd"/>
    </w:p>
    <w:p w:rsidR="007D3002" w:rsidRPr="007D3002" w:rsidRDefault="007D3002" w:rsidP="007D3002">
      <w:pPr>
        <w:pStyle w:val="Akapitzlist"/>
        <w:numPr>
          <w:ilvl w:val="0"/>
          <w:numId w:val="25"/>
        </w:numPr>
        <w:spacing w:after="0" w:line="240" w:lineRule="auto"/>
        <w:ind w:left="851" w:hanging="284"/>
        <w:jc w:val="both"/>
        <w:rPr>
          <w:rFonts w:ascii="Times New Roman" w:hAnsi="Times New Roman" w:cs="Times New Roman"/>
          <w:sz w:val="24"/>
          <w:szCs w:val="24"/>
        </w:rPr>
      </w:pPr>
      <w:r w:rsidRPr="007D3002">
        <w:rPr>
          <w:rFonts w:ascii="Times New Roman" w:hAnsi="Times New Roman" w:cs="Times New Roman"/>
          <w:sz w:val="24"/>
          <w:szCs w:val="24"/>
        </w:rPr>
        <w:t>fakultatywnych podstaw wykluczenia określon</w:t>
      </w:r>
      <w:r>
        <w:rPr>
          <w:rFonts w:ascii="Times New Roman" w:hAnsi="Times New Roman" w:cs="Times New Roman"/>
          <w:sz w:val="24"/>
          <w:szCs w:val="24"/>
        </w:rPr>
        <w:t>ych przez Zamawiającego zgodnie</w:t>
      </w:r>
      <w:r>
        <w:rPr>
          <w:rFonts w:ascii="Times New Roman" w:hAnsi="Times New Roman" w:cs="Times New Roman"/>
          <w:sz w:val="24"/>
          <w:szCs w:val="24"/>
        </w:rPr>
        <w:br/>
      </w:r>
      <w:r w:rsidRPr="007D3002">
        <w:rPr>
          <w:rFonts w:ascii="Times New Roman" w:hAnsi="Times New Roman" w:cs="Times New Roman"/>
          <w:sz w:val="24"/>
          <w:szCs w:val="24"/>
        </w:rPr>
        <w:t xml:space="preserve">z art. 109 ust. 1 pkt. 4, 5, 7 </w:t>
      </w:r>
      <w:proofErr w:type="spellStart"/>
      <w:r w:rsidRPr="007D3002">
        <w:rPr>
          <w:rFonts w:ascii="Times New Roman" w:hAnsi="Times New Roman" w:cs="Times New Roman"/>
          <w:sz w:val="24"/>
          <w:szCs w:val="24"/>
        </w:rPr>
        <w:t>p.z.p</w:t>
      </w:r>
      <w:proofErr w:type="spellEnd"/>
      <w:r w:rsidRPr="007D3002">
        <w:rPr>
          <w:rFonts w:ascii="Times New Roman" w:hAnsi="Times New Roman" w:cs="Times New Roman"/>
          <w:sz w:val="24"/>
          <w:szCs w:val="24"/>
        </w:rPr>
        <w:t>., tj. wykonawcy:</w:t>
      </w:r>
    </w:p>
    <w:p w:rsidR="007D3002" w:rsidRPr="007D3002" w:rsidRDefault="007D3002" w:rsidP="007D3002">
      <w:pPr>
        <w:spacing w:after="0" w:line="240" w:lineRule="auto"/>
        <w:ind w:left="1276" w:hanging="425"/>
        <w:jc w:val="both"/>
        <w:rPr>
          <w:rFonts w:ascii="Times New Roman" w:hAnsi="Times New Roman" w:cs="Times New Roman"/>
          <w:sz w:val="24"/>
          <w:szCs w:val="24"/>
        </w:rPr>
      </w:pPr>
      <w:r>
        <w:rPr>
          <w:rFonts w:ascii="Times New Roman" w:hAnsi="Times New Roman" w:cs="Times New Roman"/>
          <w:sz w:val="24"/>
          <w:szCs w:val="24"/>
        </w:rPr>
        <w:lastRenderedPageBreak/>
        <w:t>ba)</w:t>
      </w:r>
      <w:r>
        <w:rPr>
          <w:rFonts w:ascii="Times New Roman" w:hAnsi="Times New Roman" w:cs="Times New Roman"/>
          <w:sz w:val="24"/>
          <w:szCs w:val="24"/>
        </w:rPr>
        <w:tab/>
      </w:r>
      <w:r w:rsidRPr="007D3002">
        <w:rPr>
          <w:rFonts w:ascii="Times New Roman" w:hAnsi="Times New Roman" w:cs="Times New Roman"/>
          <w:sz w:val="24"/>
          <w:szCs w:val="24"/>
        </w:rPr>
        <w:t>w stosunku do których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7D3002" w:rsidRPr="007D3002" w:rsidRDefault="007D3002" w:rsidP="007D3002">
      <w:pPr>
        <w:spacing w:after="0" w:line="240" w:lineRule="auto"/>
        <w:ind w:left="1276" w:hanging="425"/>
        <w:jc w:val="both"/>
        <w:rPr>
          <w:rFonts w:ascii="Times New Roman" w:hAnsi="Times New Roman" w:cs="Times New Roman"/>
          <w:sz w:val="24"/>
          <w:szCs w:val="24"/>
        </w:rPr>
      </w:pPr>
      <w:proofErr w:type="spellStart"/>
      <w:r>
        <w:rPr>
          <w:rFonts w:ascii="Times New Roman" w:hAnsi="Times New Roman" w:cs="Times New Roman"/>
          <w:sz w:val="24"/>
          <w:szCs w:val="24"/>
        </w:rPr>
        <w:t>bb</w:t>
      </w:r>
      <w:proofErr w:type="spellEnd"/>
      <w:r>
        <w:rPr>
          <w:rFonts w:ascii="Times New Roman" w:hAnsi="Times New Roman" w:cs="Times New Roman"/>
          <w:sz w:val="24"/>
          <w:szCs w:val="24"/>
        </w:rPr>
        <w:t>)</w:t>
      </w:r>
      <w:r>
        <w:rPr>
          <w:rFonts w:ascii="Times New Roman" w:hAnsi="Times New Roman" w:cs="Times New Roman"/>
          <w:sz w:val="24"/>
          <w:szCs w:val="24"/>
        </w:rPr>
        <w:tab/>
      </w:r>
      <w:r w:rsidRPr="007D3002">
        <w:rPr>
          <w:rFonts w:ascii="Times New Roman" w:hAnsi="Times New Roman" w:cs="Times New Roman"/>
          <w:sz w:val="24"/>
          <w:szCs w:val="24"/>
        </w:rPr>
        <w:t>którzy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rsidR="007D3002" w:rsidRPr="007D3002" w:rsidRDefault="007D3002" w:rsidP="007D3002">
      <w:pPr>
        <w:spacing w:after="0" w:line="240" w:lineRule="auto"/>
        <w:ind w:left="1276" w:hanging="425"/>
        <w:jc w:val="both"/>
        <w:rPr>
          <w:rFonts w:ascii="Times New Roman" w:hAnsi="Times New Roman" w:cs="Times New Roman"/>
          <w:sz w:val="24"/>
          <w:szCs w:val="24"/>
        </w:rPr>
      </w:pPr>
      <w:proofErr w:type="spellStart"/>
      <w:r>
        <w:rPr>
          <w:rFonts w:ascii="Times New Roman" w:hAnsi="Times New Roman" w:cs="Times New Roman"/>
          <w:sz w:val="24"/>
          <w:szCs w:val="24"/>
        </w:rPr>
        <w:t>bc</w:t>
      </w:r>
      <w:proofErr w:type="spellEnd"/>
      <w:r>
        <w:rPr>
          <w:rFonts w:ascii="Times New Roman" w:hAnsi="Times New Roman" w:cs="Times New Roman"/>
          <w:sz w:val="24"/>
          <w:szCs w:val="24"/>
        </w:rPr>
        <w:t>)</w:t>
      </w:r>
      <w:r>
        <w:rPr>
          <w:rFonts w:ascii="Times New Roman" w:hAnsi="Times New Roman" w:cs="Times New Roman"/>
          <w:sz w:val="24"/>
          <w:szCs w:val="24"/>
        </w:rPr>
        <w:tab/>
      </w:r>
      <w:r w:rsidRPr="007D3002">
        <w:rPr>
          <w:rFonts w:ascii="Times New Roman" w:hAnsi="Times New Roman" w:cs="Times New Roman"/>
          <w:sz w:val="24"/>
          <w:szCs w:val="24"/>
        </w:rPr>
        <w:t>którzy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9A1A44" w:rsidRDefault="009A1A44" w:rsidP="009A1A44">
      <w:pPr>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9A1A44">
        <w:rPr>
          <w:rFonts w:ascii="Times New Roman" w:hAnsi="Times New Roman" w:cs="Times New Roman"/>
          <w:sz w:val="24"/>
          <w:szCs w:val="24"/>
        </w:rPr>
        <w:t>spełniają warunki udz</w:t>
      </w:r>
      <w:r>
        <w:rPr>
          <w:rFonts w:ascii="Times New Roman" w:hAnsi="Times New Roman" w:cs="Times New Roman"/>
          <w:sz w:val="24"/>
          <w:szCs w:val="24"/>
        </w:rPr>
        <w:t>iału w postępowaniu, dotyczące:</w:t>
      </w:r>
    </w:p>
    <w:p w:rsidR="009A1A44" w:rsidRPr="009A1A44" w:rsidRDefault="009A1A44" w:rsidP="009A1A44">
      <w:pPr>
        <w:pStyle w:val="Akapitzlist"/>
        <w:numPr>
          <w:ilvl w:val="1"/>
          <w:numId w:val="24"/>
        </w:numPr>
        <w:spacing w:after="0" w:line="240" w:lineRule="auto"/>
        <w:ind w:left="993" w:hanging="426"/>
        <w:jc w:val="both"/>
        <w:rPr>
          <w:rFonts w:ascii="Times New Roman" w:hAnsi="Times New Roman" w:cs="Times New Roman"/>
          <w:sz w:val="24"/>
          <w:szCs w:val="24"/>
        </w:rPr>
      </w:pPr>
      <w:r w:rsidRPr="009A1A44">
        <w:rPr>
          <w:rFonts w:ascii="Times New Roman" w:hAnsi="Times New Roman" w:cs="Times New Roman"/>
          <w:sz w:val="24"/>
          <w:szCs w:val="24"/>
        </w:rPr>
        <w:t>kompetencji lub uprawnień do prowadzenia określonej działalności gospodarczej lub zawodowej, o ile wynika to z odrębnych przepisów: Zamawiający nie stawia warunkó</w:t>
      </w:r>
      <w:r w:rsidRPr="009A1A44">
        <w:rPr>
          <w:rFonts w:ascii="Times New Roman" w:hAnsi="Times New Roman" w:cs="Times New Roman"/>
          <w:sz w:val="24"/>
          <w:szCs w:val="24"/>
        </w:rPr>
        <w:t>w szczegółowych w tym zakresie.</w:t>
      </w:r>
    </w:p>
    <w:p w:rsidR="009A1A44" w:rsidRPr="009A1A44" w:rsidRDefault="009A1A44" w:rsidP="009A1A44">
      <w:pPr>
        <w:pStyle w:val="Akapitzlist"/>
        <w:numPr>
          <w:ilvl w:val="1"/>
          <w:numId w:val="24"/>
        </w:numPr>
        <w:spacing w:after="0" w:line="240" w:lineRule="auto"/>
        <w:ind w:left="993" w:hanging="426"/>
        <w:jc w:val="both"/>
        <w:rPr>
          <w:rFonts w:ascii="Times New Roman" w:hAnsi="Times New Roman" w:cs="Times New Roman"/>
          <w:sz w:val="24"/>
          <w:szCs w:val="24"/>
        </w:rPr>
      </w:pPr>
      <w:r w:rsidRPr="009A1A44">
        <w:rPr>
          <w:rFonts w:ascii="Times New Roman" w:hAnsi="Times New Roman" w:cs="Times New Roman"/>
          <w:sz w:val="24"/>
          <w:szCs w:val="24"/>
        </w:rPr>
        <w:t>sytuacji ekonomicznej lub finansowej: Zamawiający nie stawia warunkó</w:t>
      </w:r>
      <w:r w:rsidRPr="009A1A44">
        <w:rPr>
          <w:rFonts w:ascii="Times New Roman" w:hAnsi="Times New Roman" w:cs="Times New Roman"/>
          <w:sz w:val="24"/>
          <w:szCs w:val="24"/>
        </w:rPr>
        <w:t>w szczegółowych w tym zakresie.</w:t>
      </w:r>
    </w:p>
    <w:p w:rsidR="009A1A44" w:rsidRPr="009A1A44" w:rsidRDefault="009A1A44" w:rsidP="009A1A44">
      <w:pPr>
        <w:pStyle w:val="Akapitzlist"/>
        <w:numPr>
          <w:ilvl w:val="1"/>
          <w:numId w:val="24"/>
        </w:numPr>
        <w:spacing w:after="0" w:line="240" w:lineRule="auto"/>
        <w:ind w:left="993" w:hanging="426"/>
        <w:jc w:val="both"/>
        <w:rPr>
          <w:rFonts w:ascii="Times New Roman" w:hAnsi="Times New Roman" w:cs="Times New Roman"/>
          <w:sz w:val="24"/>
          <w:szCs w:val="24"/>
        </w:rPr>
      </w:pPr>
      <w:r w:rsidRPr="009A1A44">
        <w:rPr>
          <w:rFonts w:ascii="Times New Roman" w:hAnsi="Times New Roman" w:cs="Times New Roman"/>
          <w:sz w:val="24"/>
          <w:szCs w:val="24"/>
        </w:rPr>
        <w:t>zdolności technicznej lub zawodowej: Wykonawca sp</w:t>
      </w:r>
      <w:r w:rsidRPr="009A1A44">
        <w:rPr>
          <w:rFonts w:ascii="Times New Roman" w:hAnsi="Times New Roman" w:cs="Times New Roman"/>
          <w:sz w:val="24"/>
          <w:szCs w:val="24"/>
        </w:rPr>
        <w:t>ełni warunek jeżeli wykaże, że:</w:t>
      </w:r>
    </w:p>
    <w:p w:rsidR="009A1A44" w:rsidRDefault="009A1A44" w:rsidP="009A1A44">
      <w:pPr>
        <w:spacing w:after="0" w:line="240" w:lineRule="auto"/>
        <w:ind w:left="1276" w:hanging="283"/>
        <w:jc w:val="both"/>
        <w:rPr>
          <w:rFonts w:ascii="Times New Roman" w:hAnsi="Times New Roman" w:cs="Times New Roman"/>
          <w:sz w:val="24"/>
          <w:szCs w:val="24"/>
        </w:rPr>
      </w:pPr>
      <w:r>
        <w:rPr>
          <w:rFonts w:ascii="Times New Roman" w:hAnsi="Times New Roman" w:cs="Times New Roman"/>
          <w:sz w:val="24"/>
          <w:szCs w:val="24"/>
        </w:rPr>
        <w:t>ca)</w:t>
      </w:r>
      <w:r>
        <w:rPr>
          <w:rFonts w:ascii="Times New Roman" w:hAnsi="Times New Roman" w:cs="Times New Roman"/>
          <w:sz w:val="24"/>
          <w:szCs w:val="24"/>
        </w:rPr>
        <w:tab/>
      </w:r>
      <w:r w:rsidRPr="009A1A44">
        <w:rPr>
          <w:rFonts w:ascii="Times New Roman" w:hAnsi="Times New Roman" w:cs="Times New Roman"/>
          <w:sz w:val="24"/>
          <w:szCs w:val="24"/>
        </w:rPr>
        <w:t>dysponuje osobami, które będą uczestniczyć w wykonywaniu zamówienia, posiadającymi kwalifikacje zawodowe, uprawnienia, doświadczenie i wykształcenie, niezbędne do wykonania zamówienia, tj.: osobą posiadającą uprawnienia budowlane do kierowania robotami budowlanymi w specjalności instalacyjnej w zakresie sieci, instalacji i urządzeń elektrycznych i elektroenergetycznych i mogącej być kierownikiem budowy, której wykonawca powi</w:t>
      </w:r>
      <w:r>
        <w:rPr>
          <w:rFonts w:ascii="Times New Roman" w:hAnsi="Times New Roman" w:cs="Times New Roman"/>
          <w:sz w:val="24"/>
          <w:szCs w:val="24"/>
        </w:rPr>
        <w:t>erzy funkcję kierownika budowy.</w:t>
      </w:r>
    </w:p>
    <w:p w:rsidR="009A1A44" w:rsidRDefault="009A1A44" w:rsidP="009A1A44">
      <w:pPr>
        <w:spacing w:after="0" w:line="240" w:lineRule="auto"/>
        <w:ind w:left="1276"/>
        <w:jc w:val="both"/>
        <w:rPr>
          <w:rFonts w:ascii="Times New Roman" w:hAnsi="Times New Roman" w:cs="Times New Roman"/>
          <w:sz w:val="24"/>
          <w:szCs w:val="24"/>
        </w:rPr>
      </w:pPr>
      <w:r w:rsidRPr="009A1A44">
        <w:rPr>
          <w:rFonts w:ascii="Times New Roman" w:hAnsi="Times New Roman" w:cs="Times New Roman"/>
          <w:sz w:val="24"/>
          <w:szCs w:val="24"/>
        </w:rPr>
        <w:t xml:space="preserve">Osoba wskazana powyżej musi posiadać uprawnienia do sprawowania samodzielnych funkcji technicznych w budownictwie - zgodnie z ustawą z dnia 7 lipca 1994r. – Prawo Budowlane (Dz. U. z 2019 r. poz. 1186 z </w:t>
      </w:r>
      <w:proofErr w:type="spellStart"/>
      <w:r w:rsidRPr="009A1A44">
        <w:rPr>
          <w:rFonts w:ascii="Times New Roman" w:hAnsi="Times New Roman" w:cs="Times New Roman"/>
          <w:sz w:val="24"/>
          <w:szCs w:val="24"/>
        </w:rPr>
        <w:t>późn</w:t>
      </w:r>
      <w:proofErr w:type="spellEnd"/>
      <w:r w:rsidRPr="009A1A44">
        <w:rPr>
          <w:rFonts w:ascii="Times New Roman" w:hAnsi="Times New Roman" w:cs="Times New Roman"/>
          <w:sz w:val="24"/>
          <w:szCs w:val="24"/>
        </w:rPr>
        <w:t>. zm.) i Rozporządzeniem Ministra Inwestycji i Rozwoju z dnia 29 kwietnia 2019r. w sprawie przygotowania zawodowego do wykonywania samodzielnych funkcji technicznych w budownictwie (Dz. U. 2019 r. poz. 831) lub odpowiadające im uprawnienia wydane na podstawie przepisów wcześniejszych lub którego odpowiednie kwalifikacje zawodowe zostały uznane na zasadach określonych w przepisach odrębnych - w specjalności właściwej do powierzonego stanowiska i w zakresie odpowia</w:t>
      </w:r>
      <w:r>
        <w:rPr>
          <w:rFonts w:ascii="Times New Roman" w:hAnsi="Times New Roman" w:cs="Times New Roman"/>
          <w:sz w:val="24"/>
          <w:szCs w:val="24"/>
        </w:rPr>
        <w:t>dającym przedmiotowi zamówienia</w:t>
      </w:r>
    </w:p>
    <w:p w:rsidR="009A1A44" w:rsidRDefault="009A1A44" w:rsidP="009A1A44">
      <w:pPr>
        <w:spacing w:after="0" w:line="240" w:lineRule="auto"/>
        <w:jc w:val="both"/>
        <w:rPr>
          <w:rFonts w:ascii="Times New Roman" w:hAnsi="Times New Roman" w:cs="Times New Roman"/>
          <w:sz w:val="24"/>
          <w:szCs w:val="24"/>
        </w:rPr>
      </w:pPr>
      <w:r w:rsidRPr="009A1A44">
        <w:rPr>
          <w:rFonts w:ascii="Times New Roman" w:hAnsi="Times New Roman" w:cs="Times New Roman"/>
          <w:sz w:val="24"/>
          <w:szCs w:val="24"/>
        </w:rPr>
        <w:t xml:space="preserve">2.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t>
      </w:r>
      <w:r>
        <w:rPr>
          <w:rFonts w:ascii="Times New Roman" w:hAnsi="Times New Roman" w:cs="Times New Roman"/>
          <w:sz w:val="24"/>
          <w:szCs w:val="24"/>
        </w:rPr>
        <w:t>wpływ na realizację zamówienia.</w:t>
      </w:r>
    </w:p>
    <w:p w:rsidR="009A1A44" w:rsidRDefault="009A1A44" w:rsidP="009A1A44">
      <w:pPr>
        <w:spacing w:after="0" w:line="240" w:lineRule="auto"/>
        <w:jc w:val="both"/>
        <w:rPr>
          <w:rFonts w:ascii="Times New Roman" w:hAnsi="Times New Roman" w:cs="Times New Roman"/>
          <w:sz w:val="24"/>
          <w:szCs w:val="24"/>
        </w:rPr>
      </w:pPr>
      <w:r w:rsidRPr="009A1A44">
        <w:rPr>
          <w:rFonts w:ascii="Times New Roman" w:hAnsi="Times New Roman" w:cs="Times New Roman"/>
          <w:sz w:val="24"/>
          <w:szCs w:val="24"/>
        </w:rPr>
        <w:t xml:space="preserve">3. Wykonawca może w celu potwierdzenia spełniania warunków, o których mowa w ust. 1 pkt 2 </w:t>
      </w:r>
      <w:proofErr w:type="spellStart"/>
      <w:r w:rsidRPr="009A1A44">
        <w:rPr>
          <w:rFonts w:ascii="Times New Roman" w:hAnsi="Times New Roman" w:cs="Times New Roman"/>
          <w:sz w:val="24"/>
          <w:szCs w:val="24"/>
        </w:rPr>
        <w:t>ppkt</w:t>
      </w:r>
      <w:proofErr w:type="spellEnd"/>
      <w:r w:rsidRPr="009A1A44">
        <w:rPr>
          <w:rFonts w:ascii="Times New Roman" w:hAnsi="Times New Roman" w:cs="Times New Roman"/>
          <w:sz w:val="24"/>
          <w:szCs w:val="24"/>
        </w:rPr>
        <w:t xml:space="preserve"> c niniejszej Sekcji SWZ, w stosownych sytuacjach oraz w odniesieniu do konkretnego zamówienia, lub jego części, polegać na zdolnościach technicznych lub zawodowych innych </w:t>
      </w:r>
      <w:r w:rsidRPr="009A1A44">
        <w:rPr>
          <w:rFonts w:ascii="Times New Roman" w:hAnsi="Times New Roman" w:cs="Times New Roman"/>
          <w:sz w:val="24"/>
          <w:szCs w:val="24"/>
        </w:rPr>
        <w:lastRenderedPageBreak/>
        <w:t>podmiotów, niezależnie od charakteru prawnego łączących go z nim stosunków prawnych na zasadach ok</w:t>
      </w:r>
      <w:r>
        <w:rPr>
          <w:rFonts w:ascii="Times New Roman" w:hAnsi="Times New Roman" w:cs="Times New Roman"/>
          <w:sz w:val="24"/>
          <w:szCs w:val="24"/>
        </w:rPr>
        <w:t>reślonych w art. 118-123 p.z.p.</w:t>
      </w:r>
    </w:p>
    <w:p w:rsidR="009A1A44" w:rsidRDefault="009A1A44" w:rsidP="009A1A44">
      <w:pPr>
        <w:spacing w:after="0" w:line="240" w:lineRule="auto"/>
        <w:jc w:val="both"/>
        <w:rPr>
          <w:rFonts w:ascii="Times New Roman" w:hAnsi="Times New Roman" w:cs="Times New Roman"/>
          <w:sz w:val="24"/>
          <w:szCs w:val="24"/>
        </w:rPr>
      </w:pPr>
      <w:r w:rsidRPr="009A1A44">
        <w:rPr>
          <w:rFonts w:ascii="Times New Roman" w:hAnsi="Times New Roman" w:cs="Times New Roman"/>
          <w:sz w:val="24"/>
          <w:szCs w:val="24"/>
        </w:rPr>
        <w:t>4. W odniesieniu do warunków dotyczących wykształcenia, kwalifikacji zawodowych lub doświadczenia, wykonawcy mogą polegać na zdolnościach innych podmiotów, jeśli podmioty te zrealizują roboty budowlane lub usługi, do realizacji któr</w:t>
      </w:r>
      <w:r>
        <w:rPr>
          <w:rFonts w:ascii="Times New Roman" w:hAnsi="Times New Roman" w:cs="Times New Roman"/>
          <w:sz w:val="24"/>
          <w:szCs w:val="24"/>
        </w:rPr>
        <w:t>ych te zdolności są wymagane.</w:t>
      </w:r>
      <w:bookmarkStart w:id="0" w:name="_GoBack"/>
      <w:bookmarkEnd w:id="0"/>
    </w:p>
    <w:p w:rsidR="009A1A44" w:rsidRDefault="009A1A44" w:rsidP="009A1A44">
      <w:pPr>
        <w:spacing w:after="0" w:line="240" w:lineRule="auto"/>
        <w:jc w:val="both"/>
        <w:rPr>
          <w:rFonts w:ascii="Times New Roman" w:hAnsi="Times New Roman" w:cs="Times New Roman"/>
          <w:sz w:val="24"/>
          <w:szCs w:val="24"/>
        </w:rPr>
      </w:pPr>
      <w:r w:rsidRPr="009A1A44">
        <w:rPr>
          <w:rFonts w:ascii="Times New Roman" w:hAnsi="Times New Roman" w:cs="Times New Roman"/>
          <w:sz w:val="24"/>
          <w:szCs w:val="24"/>
        </w:rPr>
        <w:t>5. Podmioty występujące wspólnie muszą łącznie spełniać wymagane warunki udziału w postępowaniu, o których mowa w ust. 1 pkt 2. Żaden z podmiotów występujących wspólnie nie może podlegać wykluczeniu z postępowania na podstawie przesłanek,</w:t>
      </w:r>
      <w:r>
        <w:rPr>
          <w:rFonts w:ascii="Times New Roman" w:hAnsi="Times New Roman" w:cs="Times New Roman"/>
          <w:sz w:val="24"/>
          <w:szCs w:val="24"/>
        </w:rPr>
        <w:t xml:space="preserve"> o których mowa w ust. 1 pkt 1.</w:t>
      </w:r>
    </w:p>
    <w:p w:rsidR="00A85645" w:rsidRPr="009A1A44" w:rsidRDefault="009A1A44" w:rsidP="009A1A44">
      <w:pPr>
        <w:spacing w:after="0" w:line="240" w:lineRule="auto"/>
        <w:jc w:val="both"/>
        <w:rPr>
          <w:rFonts w:ascii="Times New Roman" w:hAnsi="Times New Roman" w:cs="Times New Roman"/>
          <w:sz w:val="24"/>
          <w:szCs w:val="24"/>
        </w:rPr>
      </w:pPr>
      <w:r w:rsidRPr="009A1A44">
        <w:rPr>
          <w:rFonts w:ascii="Times New Roman" w:hAnsi="Times New Roman" w:cs="Times New Roman"/>
          <w:sz w:val="24"/>
          <w:szCs w:val="24"/>
        </w:rPr>
        <w:t xml:space="preserve">6. Wykluczenie Wykonawcy następuje zgodnie z art. 111 </w:t>
      </w:r>
      <w:proofErr w:type="spellStart"/>
      <w:r w:rsidRPr="009A1A44">
        <w:rPr>
          <w:rFonts w:ascii="Times New Roman" w:hAnsi="Times New Roman" w:cs="Times New Roman"/>
          <w:sz w:val="24"/>
          <w:szCs w:val="24"/>
        </w:rPr>
        <w:t>p.z.p</w:t>
      </w:r>
      <w:proofErr w:type="spellEnd"/>
    </w:p>
    <w:p w:rsidR="009A1A44" w:rsidRDefault="009A1A44" w:rsidP="00A85645">
      <w:pPr>
        <w:spacing w:after="0" w:line="240" w:lineRule="auto"/>
        <w:jc w:val="both"/>
        <w:rPr>
          <w:rFonts w:ascii="Times New Roman" w:hAnsi="Times New Roman" w:cs="Times New Roman"/>
          <w:b/>
          <w:sz w:val="24"/>
          <w:szCs w:val="24"/>
        </w:rPr>
      </w:pPr>
    </w:p>
    <w:p w:rsidR="00A85645" w:rsidRPr="00A85645" w:rsidRDefault="001C0680" w:rsidP="00A856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7</w:t>
      </w:r>
      <w:r w:rsidR="00A85645" w:rsidRPr="00A85645">
        <w:rPr>
          <w:rFonts w:ascii="Times New Roman" w:hAnsi="Times New Roman" w:cs="Times New Roman"/>
          <w:b/>
          <w:sz w:val="24"/>
          <w:szCs w:val="24"/>
        </w:rPr>
        <w:t>. WYKAZ OŚWIADCZEŃ LUB DOKUMENTÓW, POTWIERDZAJĄCYCH SPEŁNIANIE WARUNKÓW UDZIAŁU W POSTĘPOWANIU ORAZ BRAK PODSTAW WYKLUCZENIA (PODMIOTOWE ŚRODKI DOWODOWE)</w:t>
      </w:r>
    </w:p>
    <w:p w:rsidR="00A85645" w:rsidRPr="00A85645" w:rsidRDefault="009B5765" w:rsidP="00A856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Wraz</w:t>
      </w:r>
      <w:r w:rsidR="00BA00CD">
        <w:rPr>
          <w:rFonts w:ascii="Times New Roman" w:hAnsi="Times New Roman" w:cs="Times New Roman"/>
          <w:sz w:val="24"/>
          <w:szCs w:val="24"/>
        </w:rPr>
        <w:t xml:space="preserve"> z ofertą, której wzór określa Z</w:t>
      </w:r>
      <w:r>
        <w:rPr>
          <w:rFonts w:ascii="Times New Roman" w:hAnsi="Times New Roman" w:cs="Times New Roman"/>
          <w:sz w:val="24"/>
          <w:szCs w:val="24"/>
        </w:rPr>
        <w:t xml:space="preserve">ałącznik Nr 1 do SWZ, </w:t>
      </w:r>
      <w:r w:rsidR="00A85645" w:rsidRPr="00A85645">
        <w:rPr>
          <w:rFonts w:ascii="Times New Roman" w:hAnsi="Times New Roman" w:cs="Times New Roman"/>
          <w:sz w:val="24"/>
          <w:szCs w:val="24"/>
        </w:rPr>
        <w:t>należy złożyć aktualne na dzień składania ofert:</w:t>
      </w:r>
    </w:p>
    <w:p w:rsidR="00A85645" w:rsidRPr="00A85645" w:rsidRDefault="00A85645" w:rsidP="00A85645">
      <w:pPr>
        <w:numPr>
          <w:ilvl w:val="0"/>
          <w:numId w:val="5"/>
        </w:numPr>
        <w:spacing w:after="0" w:line="240" w:lineRule="auto"/>
        <w:ind w:left="567" w:hanging="425"/>
        <w:contextualSpacing/>
        <w:jc w:val="both"/>
        <w:rPr>
          <w:rFonts w:ascii="Times New Roman" w:hAnsi="Times New Roman" w:cs="Times New Roman"/>
          <w:sz w:val="24"/>
          <w:szCs w:val="24"/>
        </w:rPr>
      </w:pPr>
      <w:r w:rsidRPr="00A85645">
        <w:rPr>
          <w:rFonts w:ascii="Times New Roman" w:hAnsi="Times New Roman" w:cs="Times New Roman"/>
          <w:sz w:val="24"/>
          <w:szCs w:val="24"/>
        </w:rPr>
        <w:t>Oświadczenie wykonawcy, zwane dalej „Oświadczeniem”, którego wzór określa Załącznik Nr 3 do SWZ, stanowiące dowód potwierdzające, że wykonawca nie podlega wykluczeniu oraz spełnia</w:t>
      </w:r>
      <w:r w:rsidR="000D45D8">
        <w:rPr>
          <w:rFonts w:ascii="Times New Roman" w:hAnsi="Times New Roman" w:cs="Times New Roman"/>
          <w:sz w:val="24"/>
          <w:szCs w:val="24"/>
        </w:rPr>
        <w:t xml:space="preserve"> warunki udziału w postępowaniu;</w:t>
      </w:r>
    </w:p>
    <w:p w:rsidR="00A85645" w:rsidRPr="00A85645" w:rsidRDefault="00A85645" w:rsidP="00A85645">
      <w:pPr>
        <w:numPr>
          <w:ilvl w:val="0"/>
          <w:numId w:val="5"/>
        </w:numPr>
        <w:spacing w:after="0" w:line="240" w:lineRule="auto"/>
        <w:ind w:left="567" w:hanging="425"/>
        <w:contextualSpacing/>
        <w:jc w:val="both"/>
        <w:rPr>
          <w:rFonts w:ascii="Times New Roman" w:hAnsi="Times New Roman" w:cs="Times New Roman"/>
          <w:sz w:val="24"/>
          <w:szCs w:val="24"/>
        </w:rPr>
      </w:pPr>
      <w:r w:rsidRPr="00A85645">
        <w:rPr>
          <w:rFonts w:ascii="Times New Roman" w:hAnsi="Times New Roman" w:cs="Times New Roman"/>
          <w:sz w:val="24"/>
          <w:szCs w:val="24"/>
        </w:rPr>
        <w:t>W przypadku wspólnego ubiegania się o zamówienie przez wykonawców „O</w:t>
      </w:r>
      <w:r w:rsidR="000D45D8">
        <w:rPr>
          <w:rFonts w:ascii="Times New Roman" w:hAnsi="Times New Roman" w:cs="Times New Roman"/>
          <w:sz w:val="24"/>
          <w:szCs w:val="24"/>
        </w:rPr>
        <w:t>świadczenie”, o którym mowa w pkt</w:t>
      </w:r>
      <w:r w:rsidRPr="00A85645">
        <w:rPr>
          <w:rFonts w:ascii="Times New Roman" w:hAnsi="Times New Roman" w:cs="Times New Roman"/>
          <w:sz w:val="24"/>
          <w:szCs w:val="24"/>
        </w:rPr>
        <w:t xml:space="preserve"> 1 składa każdy z Wykonawców wspólnie ubiegających się o zamówienie. Oświadczenie to ma potwierdzać spełnianie warunków udziału w postępowaniu, brak podstaw wyklucz</w:t>
      </w:r>
      <w:r w:rsidR="000D45D8">
        <w:rPr>
          <w:rFonts w:ascii="Times New Roman" w:hAnsi="Times New Roman" w:cs="Times New Roman"/>
          <w:sz w:val="24"/>
          <w:szCs w:val="24"/>
        </w:rPr>
        <w:t>enia w zakresie, w którym każdy</w:t>
      </w:r>
      <w:r w:rsidR="000D45D8">
        <w:rPr>
          <w:rFonts w:ascii="Times New Roman" w:hAnsi="Times New Roman" w:cs="Times New Roman"/>
          <w:sz w:val="24"/>
          <w:szCs w:val="24"/>
        </w:rPr>
        <w:br/>
      </w:r>
      <w:r w:rsidRPr="00A85645">
        <w:rPr>
          <w:rFonts w:ascii="Times New Roman" w:hAnsi="Times New Roman" w:cs="Times New Roman"/>
          <w:sz w:val="24"/>
          <w:szCs w:val="24"/>
        </w:rPr>
        <w:t>z wykonawców wykazuje spełnianie warunków udziału w postępowaniu, brak podstaw wykluczen</w:t>
      </w:r>
      <w:r w:rsidR="000D45D8">
        <w:rPr>
          <w:rFonts w:ascii="Times New Roman" w:hAnsi="Times New Roman" w:cs="Times New Roman"/>
          <w:sz w:val="24"/>
          <w:szCs w:val="24"/>
        </w:rPr>
        <w:t>ia;</w:t>
      </w:r>
    </w:p>
    <w:p w:rsidR="00A85645" w:rsidRPr="00A85645" w:rsidRDefault="00A85645" w:rsidP="00A85645">
      <w:pPr>
        <w:numPr>
          <w:ilvl w:val="0"/>
          <w:numId w:val="5"/>
        </w:numPr>
        <w:spacing w:after="0" w:line="240" w:lineRule="auto"/>
        <w:ind w:left="567" w:hanging="425"/>
        <w:contextualSpacing/>
        <w:jc w:val="both"/>
        <w:rPr>
          <w:rFonts w:ascii="Times New Roman" w:hAnsi="Times New Roman" w:cs="Times New Roman"/>
          <w:sz w:val="24"/>
          <w:szCs w:val="24"/>
        </w:rPr>
      </w:pPr>
      <w:r w:rsidRPr="00A85645">
        <w:rPr>
          <w:rFonts w:ascii="Times New Roman" w:hAnsi="Times New Roman" w:cs="Times New Roman"/>
          <w:sz w:val="24"/>
          <w:szCs w:val="24"/>
        </w:rPr>
        <w:t>Wykonawca, który powołuje się na zasoby innych podmiotów, w celu wykazania braku istnienia wobec nich podstaw wykluczenia oraz spełnienia - w zakresie, w jakim powołuje się na ich zasoby - warunków udziału w postępowaniu zamieszcza informacje o tych podmiotach w „Oświad</w:t>
      </w:r>
      <w:r w:rsidR="000D45D8">
        <w:rPr>
          <w:rFonts w:ascii="Times New Roman" w:hAnsi="Times New Roman" w:cs="Times New Roman"/>
          <w:sz w:val="24"/>
          <w:szCs w:val="24"/>
        </w:rPr>
        <w:t>czeniu”, o którym mowa w pkt 1;</w:t>
      </w:r>
    </w:p>
    <w:p w:rsidR="008657A2" w:rsidRDefault="00A85645" w:rsidP="00A85645">
      <w:pPr>
        <w:numPr>
          <w:ilvl w:val="0"/>
          <w:numId w:val="5"/>
        </w:numPr>
        <w:spacing w:after="0" w:line="240" w:lineRule="auto"/>
        <w:ind w:left="567" w:hanging="425"/>
        <w:contextualSpacing/>
        <w:jc w:val="both"/>
        <w:rPr>
          <w:rFonts w:ascii="Times New Roman" w:hAnsi="Times New Roman" w:cs="Times New Roman"/>
          <w:sz w:val="24"/>
          <w:szCs w:val="24"/>
        </w:rPr>
      </w:pPr>
      <w:r w:rsidRPr="00A85645">
        <w:rPr>
          <w:rFonts w:ascii="Times New Roman" w:hAnsi="Times New Roman" w:cs="Times New Roman"/>
          <w:sz w:val="24"/>
          <w:szCs w:val="24"/>
        </w:rPr>
        <w:t xml:space="preserve">W przypadku, gdy wykonawca polega na zasobach podmiotu trzeciego na zasadach określonych w art. 118 </w:t>
      </w:r>
      <w:proofErr w:type="spellStart"/>
      <w:r w:rsidR="00221A2E">
        <w:rPr>
          <w:rFonts w:ascii="Times New Roman" w:hAnsi="Times New Roman" w:cs="Times New Roman"/>
          <w:sz w:val="24"/>
          <w:szCs w:val="24"/>
        </w:rPr>
        <w:t>Pz</w:t>
      </w:r>
      <w:r w:rsidR="008657A2">
        <w:rPr>
          <w:rFonts w:ascii="Times New Roman" w:hAnsi="Times New Roman" w:cs="Times New Roman"/>
          <w:sz w:val="24"/>
          <w:szCs w:val="24"/>
        </w:rPr>
        <w:t>p</w:t>
      </w:r>
      <w:proofErr w:type="spellEnd"/>
      <w:r w:rsidR="008657A2">
        <w:rPr>
          <w:rFonts w:ascii="Times New Roman" w:hAnsi="Times New Roman" w:cs="Times New Roman"/>
          <w:sz w:val="24"/>
          <w:szCs w:val="24"/>
        </w:rPr>
        <w:t>. wraz z ofertą składa:</w:t>
      </w:r>
    </w:p>
    <w:p w:rsidR="008657A2" w:rsidRDefault="008657A2" w:rsidP="008657A2">
      <w:pPr>
        <w:spacing w:after="0" w:line="240" w:lineRule="auto"/>
        <w:ind w:left="851" w:hanging="284"/>
        <w:contextualSpacing/>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A85645" w:rsidRPr="00A85645">
        <w:rPr>
          <w:rFonts w:ascii="Times New Roman" w:hAnsi="Times New Roman" w:cs="Times New Roman"/>
          <w:sz w:val="24"/>
          <w:szCs w:val="24"/>
        </w:rPr>
        <w:t>zobowiązanie innego podmiotu do oddania do dyspozycji wykonawcy niezbędnych zasobów na potrzeby realizacji zamówienia lub inny podmiotowy środek dowodowy potwierdzający, że wykonawca realizując zamó</w:t>
      </w:r>
      <w:r w:rsidR="0036617D">
        <w:rPr>
          <w:rFonts w:ascii="Times New Roman" w:hAnsi="Times New Roman" w:cs="Times New Roman"/>
          <w:sz w:val="24"/>
          <w:szCs w:val="24"/>
        </w:rPr>
        <w:t>wienie, będzie dysponował niezbę</w:t>
      </w:r>
      <w:r w:rsidR="00A85645" w:rsidRPr="00A85645">
        <w:rPr>
          <w:rFonts w:ascii="Times New Roman" w:hAnsi="Times New Roman" w:cs="Times New Roman"/>
          <w:sz w:val="24"/>
          <w:szCs w:val="24"/>
        </w:rPr>
        <w:t>dnymi zasobam</w:t>
      </w:r>
      <w:r w:rsidR="0036617D">
        <w:rPr>
          <w:rFonts w:ascii="Times New Roman" w:hAnsi="Times New Roman" w:cs="Times New Roman"/>
          <w:sz w:val="24"/>
          <w:szCs w:val="24"/>
        </w:rPr>
        <w:t>i tych podmiotów (załącznik nr 3</w:t>
      </w:r>
      <w:r w:rsidR="00A85645" w:rsidRPr="00A85645">
        <w:rPr>
          <w:rFonts w:ascii="Times New Roman" w:hAnsi="Times New Roman" w:cs="Times New Roman"/>
          <w:sz w:val="24"/>
          <w:szCs w:val="24"/>
        </w:rPr>
        <w:t xml:space="preserve"> do SWZ) a także oświadczenie podmiotu udostępniającego zasoby, potwierdzające brak podstaw wykluczenia tego podmiotu oraz odpowiednio spełnianie warunków udziału w postępowaniu w zakresie, w jakim wykonawca powołuje się na jeg</w:t>
      </w:r>
      <w:r w:rsidR="0036617D">
        <w:rPr>
          <w:rFonts w:ascii="Times New Roman" w:hAnsi="Times New Roman" w:cs="Times New Roman"/>
          <w:sz w:val="24"/>
          <w:szCs w:val="24"/>
        </w:rPr>
        <w:t>o zasoby</w:t>
      </w:r>
      <w:r>
        <w:rPr>
          <w:rFonts w:ascii="Times New Roman" w:hAnsi="Times New Roman" w:cs="Times New Roman"/>
          <w:sz w:val="24"/>
          <w:szCs w:val="24"/>
        </w:rPr>
        <w:t>,</w:t>
      </w:r>
    </w:p>
    <w:p w:rsidR="00A85645" w:rsidRDefault="008657A2" w:rsidP="008657A2">
      <w:pPr>
        <w:spacing w:after="0" w:line="240" w:lineRule="auto"/>
        <w:ind w:left="851" w:hanging="284"/>
        <w:contextualSpacing/>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wykaz</w:t>
      </w:r>
      <w:r w:rsidRPr="008657A2">
        <w:rPr>
          <w:rFonts w:ascii="Times New Roman" w:hAnsi="Times New Roman" w:cs="Times New Roman"/>
          <w:sz w:val="24"/>
          <w:szCs w:val="24"/>
        </w:rPr>
        <w:t xml:space="preserve"> osób, skierowanych przez wykonawcę do realizacji zamówienia publicznego, w szczególności odpowiedzialnych za kierow</w:t>
      </w:r>
      <w:r>
        <w:rPr>
          <w:rFonts w:ascii="Times New Roman" w:hAnsi="Times New Roman" w:cs="Times New Roman"/>
          <w:sz w:val="24"/>
          <w:szCs w:val="24"/>
        </w:rPr>
        <w:t>anie robotami budowlanymi, wraz</w:t>
      </w:r>
      <w:r>
        <w:rPr>
          <w:rFonts w:ascii="Times New Roman" w:hAnsi="Times New Roman" w:cs="Times New Roman"/>
          <w:sz w:val="24"/>
          <w:szCs w:val="24"/>
        </w:rPr>
        <w:br/>
      </w:r>
      <w:r w:rsidRPr="008657A2">
        <w:rPr>
          <w:rFonts w:ascii="Times New Roman" w:hAnsi="Times New Roman" w:cs="Times New Roman"/>
          <w:sz w:val="24"/>
          <w:szCs w:val="24"/>
        </w:rPr>
        <w:t>z informacjami na temat ich kwalifikacji zawod</w:t>
      </w:r>
      <w:r>
        <w:rPr>
          <w:rFonts w:ascii="Times New Roman" w:hAnsi="Times New Roman" w:cs="Times New Roman"/>
          <w:sz w:val="24"/>
          <w:szCs w:val="24"/>
        </w:rPr>
        <w:t>owych, uprawnień, doświadczenia</w:t>
      </w:r>
      <w:r>
        <w:rPr>
          <w:rFonts w:ascii="Times New Roman" w:hAnsi="Times New Roman" w:cs="Times New Roman"/>
          <w:sz w:val="24"/>
          <w:szCs w:val="24"/>
        </w:rPr>
        <w:br/>
      </w:r>
      <w:r w:rsidRPr="008657A2">
        <w:rPr>
          <w:rFonts w:ascii="Times New Roman" w:hAnsi="Times New Roman" w:cs="Times New Roman"/>
          <w:sz w:val="24"/>
          <w:szCs w:val="24"/>
        </w:rPr>
        <w:t>i wykształcenia niezbędnych do wykonania zamówienia publicznego, a także zakresu wykonywanych przez nie czynności oraz informacją o podstawie do dysponowania tymi osobami</w:t>
      </w:r>
      <w:r w:rsidR="00BA00CD">
        <w:rPr>
          <w:rFonts w:ascii="Times New Roman" w:hAnsi="Times New Roman" w:cs="Times New Roman"/>
          <w:sz w:val="24"/>
          <w:szCs w:val="24"/>
        </w:rPr>
        <w:t xml:space="preserve"> (Z</w:t>
      </w:r>
      <w:r>
        <w:rPr>
          <w:rFonts w:ascii="Times New Roman" w:hAnsi="Times New Roman" w:cs="Times New Roman"/>
          <w:sz w:val="24"/>
          <w:szCs w:val="24"/>
        </w:rPr>
        <w:t>ałącznik Nr 4 do SIWZ).</w:t>
      </w:r>
    </w:p>
    <w:p w:rsidR="00405789" w:rsidRPr="00405789" w:rsidRDefault="009B5765" w:rsidP="008657A2">
      <w:pPr>
        <w:spacing w:after="0" w:line="240" w:lineRule="auto"/>
        <w:contextualSpacing/>
        <w:jc w:val="both"/>
        <w:rPr>
          <w:rFonts w:ascii="Times New Roman" w:hAnsi="Times New Roman" w:cs="Times New Roman"/>
          <w:sz w:val="24"/>
          <w:szCs w:val="24"/>
        </w:rPr>
      </w:pPr>
      <w:r w:rsidRPr="00405789">
        <w:rPr>
          <w:rFonts w:ascii="Times New Roman" w:hAnsi="Times New Roman" w:cs="Times New Roman"/>
          <w:sz w:val="24"/>
          <w:szCs w:val="24"/>
        </w:rPr>
        <w:t xml:space="preserve">2. </w:t>
      </w:r>
      <w:r w:rsidR="00405789" w:rsidRPr="00405789">
        <w:rPr>
          <w:rFonts w:ascii="Times New Roman" w:hAnsi="Times New Roman" w:cs="Times New Roman"/>
          <w:sz w:val="24"/>
          <w:szCs w:val="24"/>
        </w:rPr>
        <w:t>Zamawiający wezwie wykonawcę, którego oferta została najwyżej oceniona, do złożenia w wyznaczonym terminie, nie krótszym niż 5 dni od dnia wezwania następujących aktualnych na dzień złożenia podmiotowych środków dowodowych:</w:t>
      </w:r>
    </w:p>
    <w:p w:rsidR="009B5765" w:rsidRPr="007D3002" w:rsidRDefault="00405789" w:rsidP="007D3002">
      <w:pPr>
        <w:pStyle w:val="Akapitzlist"/>
        <w:numPr>
          <w:ilvl w:val="0"/>
          <w:numId w:val="21"/>
        </w:numPr>
        <w:spacing w:after="0" w:line="240" w:lineRule="auto"/>
        <w:ind w:left="567" w:hanging="425"/>
        <w:jc w:val="both"/>
        <w:rPr>
          <w:rFonts w:ascii="Times New Roman" w:hAnsi="Times New Roman" w:cs="Times New Roman"/>
          <w:sz w:val="24"/>
          <w:szCs w:val="24"/>
        </w:rPr>
      </w:pPr>
      <w:r w:rsidRPr="007D3002">
        <w:rPr>
          <w:rFonts w:ascii="Times New Roman" w:hAnsi="Times New Roman" w:cs="Times New Roman"/>
          <w:sz w:val="24"/>
          <w:szCs w:val="24"/>
        </w:rPr>
        <w:t xml:space="preserve">wykazu osób, skierowanych przez wykonawcę do realizacji zamówienia publicznego, w szczególności odpowiedzialnych za kierowanie robotami budowlanymi, wraz z informacjami na temat ich kwalifikacji zawodowych, uprawnień, doświadczenia i </w:t>
      </w:r>
      <w:r w:rsidRPr="007D3002">
        <w:rPr>
          <w:rFonts w:ascii="Times New Roman" w:hAnsi="Times New Roman" w:cs="Times New Roman"/>
          <w:sz w:val="24"/>
          <w:szCs w:val="24"/>
        </w:rPr>
        <w:lastRenderedPageBreak/>
        <w:t>wykształcenia niezbędnych do wykonania zamówienia publicznego, a także zakresu wykonywanych przez nie czynności oraz informacją o podstawie do dysponowania tymi osobami</w:t>
      </w:r>
    </w:p>
    <w:p w:rsidR="00A85645" w:rsidRPr="00A85645" w:rsidRDefault="008657A2" w:rsidP="008657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A85645" w:rsidRPr="00A85645">
        <w:rPr>
          <w:rFonts w:ascii="Times New Roman" w:hAnsi="Times New Roman" w:cs="Times New Roman"/>
          <w:sz w:val="24"/>
          <w:szCs w:val="24"/>
        </w:rPr>
        <w:t>. Zamawiający nie wzywa do złożenia podmiotowych środków dowodowych, jeżeli:</w:t>
      </w:r>
    </w:p>
    <w:p w:rsidR="00A85645" w:rsidRPr="00A85645" w:rsidRDefault="00A85645" w:rsidP="00A85645">
      <w:pPr>
        <w:numPr>
          <w:ilvl w:val="0"/>
          <w:numId w:val="6"/>
        </w:numPr>
        <w:spacing w:after="0" w:line="240" w:lineRule="auto"/>
        <w:ind w:left="567" w:hanging="425"/>
        <w:contextualSpacing/>
        <w:jc w:val="both"/>
        <w:rPr>
          <w:rFonts w:ascii="Times New Roman" w:hAnsi="Times New Roman" w:cs="Times New Roman"/>
          <w:sz w:val="24"/>
          <w:szCs w:val="24"/>
        </w:rPr>
      </w:pPr>
      <w:r w:rsidRPr="00A85645">
        <w:rPr>
          <w:rFonts w:ascii="Times New Roman" w:hAnsi="Times New Roman" w:cs="Times New Roman"/>
          <w:sz w:val="24"/>
          <w:szCs w:val="24"/>
        </w:rPr>
        <w:t>może je uzyskać za pomocą bezpłatnych i ogól</w:t>
      </w:r>
      <w:r w:rsidR="008657A2">
        <w:rPr>
          <w:rFonts w:ascii="Times New Roman" w:hAnsi="Times New Roman" w:cs="Times New Roman"/>
          <w:sz w:val="24"/>
          <w:szCs w:val="24"/>
        </w:rPr>
        <w:t>nodostępnych baz danych,</w:t>
      </w:r>
      <w:r w:rsidR="008657A2">
        <w:rPr>
          <w:rFonts w:ascii="Times New Roman" w:hAnsi="Times New Roman" w:cs="Times New Roman"/>
          <w:sz w:val="24"/>
          <w:szCs w:val="24"/>
        </w:rPr>
        <w:br/>
      </w:r>
      <w:r w:rsidRPr="00A85645">
        <w:rPr>
          <w:rFonts w:ascii="Times New Roman" w:hAnsi="Times New Roman" w:cs="Times New Roman"/>
          <w:sz w:val="24"/>
          <w:szCs w:val="24"/>
        </w:rPr>
        <w:t xml:space="preserve">w szczególności rejestrów publicznych w rozumieniu </w:t>
      </w:r>
      <w:r w:rsidR="008657A2">
        <w:rPr>
          <w:rFonts w:ascii="Times New Roman" w:hAnsi="Times New Roman" w:cs="Times New Roman"/>
          <w:sz w:val="24"/>
          <w:szCs w:val="24"/>
        </w:rPr>
        <w:t>ustawy z dnia 17 lutego 2005 r.</w:t>
      </w:r>
      <w:r w:rsidR="008657A2">
        <w:rPr>
          <w:rFonts w:ascii="Times New Roman" w:hAnsi="Times New Roman" w:cs="Times New Roman"/>
          <w:sz w:val="24"/>
          <w:szCs w:val="24"/>
        </w:rPr>
        <w:br/>
      </w:r>
      <w:r w:rsidRPr="00A85645">
        <w:rPr>
          <w:rFonts w:ascii="Times New Roman" w:hAnsi="Times New Roman" w:cs="Times New Roman"/>
          <w:sz w:val="24"/>
          <w:szCs w:val="24"/>
        </w:rPr>
        <w:t>o informatyzacji działalności podmiotów realizujących zadania publiczne, o ile wykonawca wskazał w oświadczeniu, o kt</w:t>
      </w:r>
      <w:r w:rsidR="00221A2E">
        <w:rPr>
          <w:rFonts w:ascii="Times New Roman" w:hAnsi="Times New Roman" w:cs="Times New Roman"/>
          <w:sz w:val="24"/>
          <w:szCs w:val="24"/>
        </w:rPr>
        <w:t xml:space="preserve">órym mowa w art. 125 ust. 1 </w:t>
      </w:r>
      <w:proofErr w:type="spellStart"/>
      <w:r w:rsidR="00221A2E">
        <w:rPr>
          <w:rFonts w:ascii="Times New Roman" w:hAnsi="Times New Roman" w:cs="Times New Roman"/>
          <w:sz w:val="24"/>
          <w:szCs w:val="24"/>
        </w:rPr>
        <w:t>Pz</w:t>
      </w:r>
      <w:r w:rsidRPr="00A85645">
        <w:rPr>
          <w:rFonts w:ascii="Times New Roman" w:hAnsi="Times New Roman" w:cs="Times New Roman"/>
          <w:sz w:val="24"/>
          <w:szCs w:val="24"/>
        </w:rPr>
        <w:t>p</w:t>
      </w:r>
      <w:proofErr w:type="spellEnd"/>
      <w:r w:rsidRPr="00A85645">
        <w:rPr>
          <w:rFonts w:ascii="Times New Roman" w:hAnsi="Times New Roman" w:cs="Times New Roman"/>
          <w:sz w:val="24"/>
          <w:szCs w:val="24"/>
        </w:rPr>
        <w:t xml:space="preserve"> dane umożliwiające dostęp do tych środków;</w:t>
      </w:r>
    </w:p>
    <w:p w:rsidR="00A85645" w:rsidRPr="00A85645" w:rsidRDefault="00A85645" w:rsidP="00A85645">
      <w:pPr>
        <w:numPr>
          <w:ilvl w:val="0"/>
          <w:numId w:val="6"/>
        </w:numPr>
        <w:spacing w:after="0" w:line="240" w:lineRule="auto"/>
        <w:ind w:left="567" w:hanging="425"/>
        <w:contextualSpacing/>
        <w:jc w:val="both"/>
        <w:rPr>
          <w:rFonts w:ascii="Times New Roman" w:hAnsi="Times New Roman" w:cs="Times New Roman"/>
          <w:sz w:val="24"/>
          <w:szCs w:val="24"/>
        </w:rPr>
      </w:pPr>
      <w:r w:rsidRPr="00A85645">
        <w:rPr>
          <w:rFonts w:ascii="Times New Roman" w:hAnsi="Times New Roman" w:cs="Times New Roman"/>
          <w:sz w:val="24"/>
          <w:szCs w:val="24"/>
        </w:rPr>
        <w:t>podmiotowym środkiem dowodowym jest oświadczenie, którego treść odpowiada zakresowi oświadczenia, o którym mowa w art. 125 ust. 1.</w:t>
      </w:r>
    </w:p>
    <w:p w:rsidR="000D45D8" w:rsidRDefault="008657A2" w:rsidP="00A856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85645" w:rsidRPr="00A85645">
        <w:rPr>
          <w:rFonts w:ascii="Times New Roman" w:hAnsi="Times New Roman" w:cs="Times New Roman"/>
          <w:sz w:val="24"/>
          <w:szCs w:val="24"/>
        </w:rPr>
        <w:t>. W z</w:t>
      </w:r>
      <w:r w:rsidR="00221A2E">
        <w:rPr>
          <w:rFonts w:ascii="Times New Roman" w:hAnsi="Times New Roman" w:cs="Times New Roman"/>
          <w:sz w:val="24"/>
          <w:szCs w:val="24"/>
        </w:rPr>
        <w:t xml:space="preserve">akresie nieuregulowanym ustawą </w:t>
      </w:r>
      <w:proofErr w:type="spellStart"/>
      <w:r w:rsidR="00221A2E">
        <w:rPr>
          <w:rFonts w:ascii="Times New Roman" w:hAnsi="Times New Roman" w:cs="Times New Roman"/>
          <w:sz w:val="24"/>
          <w:szCs w:val="24"/>
        </w:rPr>
        <w:t>Pz</w:t>
      </w:r>
      <w:r w:rsidR="00A85645" w:rsidRPr="00A85645">
        <w:rPr>
          <w:rFonts w:ascii="Times New Roman" w:hAnsi="Times New Roman" w:cs="Times New Roman"/>
          <w:sz w:val="24"/>
          <w:szCs w:val="24"/>
        </w:rPr>
        <w:t>p</w:t>
      </w:r>
      <w:proofErr w:type="spellEnd"/>
      <w:r w:rsidR="00A85645" w:rsidRPr="00A85645">
        <w:rPr>
          <w:rFonts w:ascii="Times New Roman" w:hAnsi="Times New Roman" w:cs="Times New Roman"/>
          <w:sz w:val="24"/>
          <w:szCs w:val="24"/>
        </w:rPr>
        <w:t>. lub niniejszą SWZ do oświadczeń i dokumentów składanych przez Wykonawcę w postępowaniu zastosowani</w:t>
      </w:r>
      <w:r w:rsidR="000D45D8">
        <w:rPr>
          <w:rFonts w:ascii="Times New Roman" w:hAnsi="Times New Roman" w:cs="Times New Roman"/>
          <w:sz w:val="24"/>
          <w:szCs w:val="24"/>
        </w:rPr>
        <w:t xml:space="preserve">e mają w szczególności przepisy </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w:t>
      </w:r>
      <w:r w:rsidR="008657A2">
        <w:rPr>
          <w:rFonts w:ascii="Times New Roman" w:hAnsi="Times New Roman" w:cs="Times New Roman"/>
          <w:sz w:val="24"/>
          <w:szCs w:val="24"/>
        </w:rPr>
        <w:t>znej</w:t>
      </w:r>
      <w:r w:rsidR="008657A2">
        <w:rPr>
          <w:rFonts w:ascii="Times New Roman" w:hAnsi="Times New Roman" w:cs="Times New Roman"/>
          <w:sz w:val="24"/>
          <w:szCs w:val="24"/>
        </w:rPr>
        <w:br/>
      </w:r>
      <w:r w:rsidRPr="00A85645">
        <w:rPr>
          <w:rFonts w:ascii="Times New Roman" w:hAnsi="Times New Roman" w:cs="Times New Roman"/>
          <w:sz w:val="24"/>
          <w:szCs w:val="24"/>
        </w:rPr>
        <w:t>w postępowaniu o udzielenie zamówienia publicznego lub konkursie.</w:t>
      </w:r>
    </w:p>
    <w:p w:rsidR="00A85645" w:rsidRDefault="00A85645" w:rsidP="00A85645">
      <w:pPr>
        <w:spacing w:after="0" w:line="240" w:lineRule="auto"/>
        <w:jc w:val="both"/>
        <w:rPr>
          <w:rFonts w:ascii="Times New Roman" w:hAnsi="Times New Roman" w:cs="Times New Roman"/>
          <w:sz w:val="24"/>
          <w:szCs w:val="24"/>
        </w:rPr>
      </w:pPr>
    </w:p>
    <w:p w:rsidR="00A85645" w:rsidRPr="00A85645" w:rsidRDefault="001C0680" w:rsidP="00A856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8</w:t>
      </w:r>
      <w:r w:rsidR="00A85645" w:rsidRPr="00A85645">
        <w:rPr>
          <w:rFonts w:ascii="Times New Roman" w:hAnsi="Times New Roman" w:cs="Times New Roman"/>
          <w:b/>
          <w:sz w:val="24"/>
          <w:szCs w:val="24"/>
        </w:rPr>
        <w:t>. INFORMACJA O SPOSOBIE P</w:t>
      </w:r>
      <w:r w:rsidR="008657A2">
        <w:rPr>
          <w:rFonts w:ascii="Times New Roman" w:hAnsi="Times New Roman" w:cs="Times New Roman"/>
          <w:b/>
          <w:sz w:val="24"/>
          <w:szCs w:val="24"/>
        </w:rPr>
        <w:t>OROZUMIEWANIA SIĘ ZAMAWIAJĄCEGO</w:t>
      </w:r>
      <w:r w:rsidR="008657A2">
        <w:rPr>
          <w:rFonts w:ascii="Times New Roman" w:hAnsi="Times New Roman" w:cs="Times New Roman"/>
          <w:b/>
          <w:sz w:val="24"/>
          <w:szCs w:val="24"/>
        </w:rPr>
        <w:br/>
      </w:r>
      <w:r w:rsidR="00A85645" w:rsidRPr="00A85645">
        <w:rPr>
          <w:rFonts w:ascii="Times New Roman" w:hAnsi="Times New Roman" w:cs="Times New Roman"/>
          <w:b/>
          <w:sz w:val="24"/>
          <w:szCs w:val="24"/>
        </w:rPr>
        <w:t>Z WYKONAWCAMI ORAZ PRZEKAZYWANIA OŚWIADCZEŃ LUB DOKUMENTÓW, A TAKŻE WSKAZANIE OSÓB UPRAWNIONYCH DO POROZUMIEWANIA SIĘ Z WYKONAWCAMI.</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 xml:space="preserve">1. W postępowaniu o udzielenie zamówienia </w:t>
      </w:r>
      <w:r w:rsidR="008657A2">
        <w:rPr>
          <w:rFonts w:ascii="Times New Roman" w:hAnsi="Times New Roman" w:cs="Times New Roman"/>
          <w:sz w:val="24"/>
          <w:szCs w:val="24"/>
        </w:rPr>
        <w:t>komunikacja między Zamawiającym</w:t>
      </w:r>
      <w:r w:rsidR="008657A2">
        <w:rPr>
          <w:rFonts w:ascii="Times New Roman" w:hAnsi="Times New Roman" w:cs="Times New Roman"/>
          <w:sz w:val="24"/>
          <w:szCs w:val="24"/>
        </w:rPr>
        <w:br/>
      </w:r>
      <w:r w:rsidRPr="00A85645">
        <w:rPr>
          <w:rFonts w:ascii="Times New Roman" w:hAnsi="Times New Roman" w:cs="Times New Roman"/>
          <w:sz w:val="24"/>
          <w:szCs w:val="24"/>
        </w:rPr>
        <w:t xml:space="preserve">a Wykonawcami odbywa się przy użyciu </w:t>
      </w:r>
      <w:proofErr w:type="spellStart"/>
      <w:r w:rsidRPr="00A85645">
        <w:rPr>
          <w:rFonts w:ascii="Times New Roman" w:hAnsi="Times New Roman" w:cs="Times New Roman"/>
          <w:sz w:val="24"/>
          <w:szCs w:val="24"/>
        </w:rPr>
        <w:t>miniPortalu</w:t>
      </w:r>
      <w:proofErr w:type="spellEnd"/>
      <w:r w:rsidRPr="00A85645">
        <w:rPr>
          <w:rFonts w:ascii="Times New Roman" w:hAnsi="Times New Roman" w:cs="Times New Roman"/>
          <w:sz w:val="24"/>
          <w:szCs w:val="24"/>
        </w:rPr>
        <w:t xml:space="preserve">, który dostępny jest pod adresem: https://miniportal.uzp.gov.pl/, </w:t>
      </w:r>
      <w:proofErr w:type="spellStart"/>
      <w:r w:rsidRPr="00A85645">
        <w:rPr>
          <w:rFonts w:ascii="Times New Roman" w:hAnsi="Times New Roman" w:cs="Times New Roman"/>
          <w:sz w:val="24"/>
          <w:szCs w:val="24"/>
        </w:rPr>
        <w:t>PUAPu</w:t>
      </w:r>
      <w:proofErr w:type="spellEnd"/>
      <w:r w:rsidRPr="00A85645">
        <w:rPr>
          <w:rFonts w:ascii="Times New Roman" w:hAnsi="Times New Roman" w:cs="Times New Roman"/>
          <w:sz w:val="24"/>
          <w:szCs w:val="24"/>
        </w:rPr>
        <w:t xml:space="preserve">, dostępnego pod </w:t>
      </w:r>
      <w:r w:rsidR="00420BAB">
        <w:rPr>
          <w:rFonts w:ascii="Times New Roman" w:hAnsi="Times New Roman" w:cs="Times New Roman"/>
          <w:sz w:val="24"/>
          <w:szCs w:val="24"/>
        </w:rPr>
        <w:t>a</w:t>
      </w:r>
      <w:r w:rsidRPr="00A85645">
        <w:rPr>
          <w:rFonts w:ascii="Times New Roman" w:hAnsi="Times New Roman" w:cs="Times New Roman"/>
          <w:sz w:val="24"/>
          <w:szCs w:val="24"/>
        </w:rPr>
        <w:t xml:space="preserve">dresem: </w:t>
      </w:r>
      <w:hyperlink r:id="rId5" w:history="1">
        <w:r w:rsidR="000D45D8" w:rsidRPr="00825C10">
          <w:rPr>
            <w:rStyle w:val="Hipercze"/>
            <w:rFonts w:ascii="Times New Roman" w:hAnsi="Times New Roman" w:cs="Times New Roman"/>
            <w:sz w:val="24"/>
            <w:szCs w:val="24"/>
          </w:rPr>
          <w:t>https://epuap.gov.pl/wps/portal</w:t>
        </w:r>
      </w:hyperlink>
      <w:r w:rsidRPr="00A85645">
        <w:rPr>
          <w:rFonts w:ascii="Times New Roman" w:hAnsi="Times New Roman" w:cs="Times New Roman"/>
          <w:sz w:val="24"/>
          <w:szCs w:val="24"/>
        </w:rPr>
        <w:t xml:space="preserve"> oraz poczty elektronicznej.</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2. Zamawiający wyznacza następujące osoby do kontaktu z Wykonawcami:</w:t>
      </w:r>
    </w:p>
    <w:p w:rsidR="00A85645" w:rsidRPr="00221A2E" w:rsidRDefault="00221A2E" w:rsidP="00221A2E">
      <w:pPr>
        <w:pStyle w:val="Akapitzlist"/>
        <w:numPr>
          <w:ilvl w:val="0"/>
          <w:numId w:val="19"/>
        </w:numPr>
        <w:spacing w:after="0" w:line="240" w:lineRule="auto"/>
        <w:ind w:left="567" w:hanging="425"/>
        <w:jc w:val="both"/>
        <w:rPr>
          <w:rFonts w:ascii="Times New Roman" w:hAnsi="Times New Roman" w:cs="Times New Roman"/>
          <w:sz w:val="24"/>
          <w:szCs w:val="24"/>
        </w:rPr>
      </w:pPr>
      <w:r w:rsidRPr="00221A2E">
        <w:rPr>
          <w:rFonts w:ascii="Times New Roman" w:hAnsi="Times New Roman" w:cs="Times New Roman"/>
          <w:sz w:val="24"/>
          <w:szCs w:val="24"/>
        </w:rPr>
        <w:t>Pan Wojciech Popławski, email narew@narew.gmina.pl</w:t>
      </w:r>
      <w:r w:rsidR="00A85645" w:rsidRPr="00221A2E">
        <w:rPr>
          <w:rFonts w:ascii="Times New Roman" w:hAnsi="Times New Roman" w:cs="Times New Roman"/>
          <w:sz w:val="24"/>
          <w:szCs w:val="24"/>
        </w:rPr>
        <w:t xml:space="preserve"> w zakresie procedury</w:t>
      </w:r>
      <w:r>
        <w:rPr>
          <w:rFonts w:ascii="Times New Roman" w:hAnsi="Times New Roman" w:cs="Times New Roman"/>
          <w:sz w:val="24"/>
          <w:szCs w:val="24"/>
        </w:rPr>
        <w:t>;</w:t>
      </w:r>
    </w:p>
    <w:p w:rsidR="00A85645" w:rsidRPr="00221A2E" w:rsidRDefault="00221A2E" w:rsidP="00221A2E">
      <w:pPr>
        <w:pStyle w:val="Akapitzlist"/>
        <w:numPr>
          <w:ilvl w:val="0"/>
          <w:numId w:val="19"/>
        </w:numPr>
        <w:spacing w:after="0" w:line="240" w:lineRule="auto"/>
        <w:ind w:left="567" w:hanging="425"/>
        <w:jc w:val="both"/>
        <w:rPr>
          <w:rFonts w:ascii="Times New Roman" w:hAnsi="Times New Roman" w:cs="Times New Roman"/>
          <w:sz w:val="24"/>
          <w:szCs w:val="24"/>
        </w:rPr>
      </w:pPr>
      <w:r w:rsidRPr="00221A2E">
        <w:rPr>
          <w:rFonts w:ascii="Times New Roman" w:hAnsi="Times New Roman" w:cs="Times New Roman"/>
          <w:sz w:val="24"/>
          <w:szCs w:val="24"/>
        </w:rPr>
        <w:t xml:space="preserve">Pan Andrzej </w:t>
      </w:r>
      <w:proofErr w:type="spellStart"/>
      <w:r w:rsidRPr="00221A2E">
        <w:rPr>
          <w:rFonts w:ascii="Times New Roman" w:hAnsi="Times New Roman" w:cs="Times New Roman"/>
          <w:sz w:val="24"/>
          <w:szCs w:val="24"/>
        </w:rPr>
        <w:t>Pleskowicz</w:t>
      </w:r>
      <w:proofErr w:type="spellEnd"/>
      <w:r w:rsidRPr="00221A2E">
        <w:rPr>
          <w:rFonts w:ascii="Times New Roman" w:hAnsi="Times New Roman" w:cs="Times New Roman"/>
          <w:sz w:val="24"/>
          <w:szCs w:val="24"/>
        </w:rPr>
        <w:t xml:space="preserve">, email narew@narew,gmina.pl </w:t>
      </w:r>
      <w:r w:rsidR="00A85645" w:rsidRPr="00221A2E">
        <w:rPr>
          <w:rFonts w:ascii="Times New Roman" w:hAnsi="Times New Roman" w:cs="Times New Roman"/>
          <w:sz w:val="24"/>
          <w:szCs w:val="24"/>
        </w:rPr>
        <w:t>w zakresie merytorycznym.</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 xml:space="preserve">3. Wykonawca zamierzający wziąć udział w postępowaniu o udzielenie zamówienia publicznego, musi posiadać konto na </w:t>
      </w:r>
      <w:proofErr w:type="spellStart"/>
      <w:r w:rsidRPr="00A85645">
        <w:rPr>
          <w:rFonts w:ascii="Times New Roman" w:hAnsi="Times New Roman" w:cs="Times New Roman"/>
          <w:sz w:val="24"/>
          <w:szCs w:val="24"/>
        </w:rPr>
        <w:t>ePUAP</w:t>
      </w:r>
      <w:proofErr w:type="spellEnd"/>
      <w:r w:rsidRPr="00A85645">
        <w:rPr>
          <w:rFonts w:ascii="Times New Roman" w:hAnsi="Times New Roman" w:cs="Times New Roman"/>
          <w:sz w:val="24"/>
          <w:szCs w:val="24"/>
        </w:rPr>
        <w:t xml:space="preserve">. Wykonawca posiadający konto na </w:t>
      </w:r>
      <w:proofErr w:type="spellStart"/>
      <w:r w:rsidRPr="00A85645">
        <w:rPr>
          <w:rFonts w:ascii="Times New Roman" w:hAnsi="Times New Roman" w:cs="Times New Roman"/>
          <w:sz w:val="24"/>
          <w:szCs w:val="24"/>
        </w:rPr>
        <w:t>ePUAP</w:t>
      </w:r>
      <w:proofErr w:type="spellEnd"/>
      <w:r w:rsidRPr="00A85645">
        <w:rPr>
          <w:rFonts w:ascii="Times New Roman" w:hAnsi="Times New Roman" w:cs="Times New Roman"/>
          <w:sz w:val="24"/>
          <w:szCs w:val="24"/>
        </w:rPr>
        <w:t xml:space="preserve"> ma dostęp do następujących formularzy: „Formularz do złożenia, zmiany, wycofania oferty lub wniosku” oraz do „Formularza do komunikacji”</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 xml:space="preserve">4. 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A85645">
        <w:rPr>
          <w:rFonts w:ascii="Times New Roman" w:hAnsi="Times New Roman" w:cs="Times New Roman"/>
          <w:sz w:val="24"/>
          <w:szCs w:val="24"/>
        </w:rPr>
        <w:t>miniPortal</w:t>
      </w:r>
      <w:proofErr w:type="spellEnd"/>
      <w:r w:rsidRPr="00A85645">
        <w:rPr>
          <w:rFonts w:ascii="Times New Roman" w:hAnsi="Times New Roman" w:cs="Times New Roman"/>
          <w:sz w:val="24"/>
          <w:szCs w:val="24"/>
        </w:rPr>
        <w:t xml:space="preserve"> oraz Warunkach korzystania z elektronicznej platformy usług administracji publicznej (</w:t>
      </w:r>
      <w:proofErr w:type="spellStart"/>
      <w:r w:rsidRPr="00A85645">
        <w:rPr>
          <w:rFonts w:ascii="Times New Roman" w:hAnsi="Times New Roman" w:cs="Times New Roman"/>
          <w:sz w:val="24"/>
          <w:szCs w:val="24"/>
        </w:rPr>
        <w:t>ePUAP</w:t>
      </w:r>
      <w:proofErr w:type="spellEnd"/>
      <w:r w:rsidRPr="00A85645">
        <w:rPr>
          <w:rFonts w:ascii="Times New Roman" w:hAnsi="Times New Roman" w:cs="Times New Roman"/>
          <w:sz w:val="24"/>
          <w:szCs w:val="24"/>
        </w:rPr>
        <w:t>).</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5. Ofertę, oświadczenia, o któ</w:t>
      </w:r>
      <w:r w:rsidR="00221A2E">
        <w:rPr>
          <w:rFonts w:ascii="Times New Roman" w:hAnsi="Times New Roman" w:cs="Times New Roman"/>
          <w:sz w:val="24"/>
          <w:szCs w:val="24"/>
        </w:rPr>
        <w:t xml:space="preserve">rych mowa w art. 125 ust. 1 </w:t>
      </w:r>
      <w:proofErr w:type="spellStart"/>
      <w:r w:rsidR="00221A2E">
        <w:rPr>
          <w:rFonts w:ascii="Times New Roman" w:hAnsi="Times New Roman" w:cs="Times New Roman"/>
          <w:sz w:val="24"/>
          <w:szCs w:val="24"/>
        </w:rPr>
        <w:t>Pzp</w:t>
      </w:r>
      <w:proofErr w:type="spellEnd"/>
      <w:r w:rsidRPr="00A85645">
        <w:rPr>
          <w:rFonts w:ascii="Times New Roman" w:hAnsi="Times New Roman" w:cs="Times New Roman"/>
          <w:sz w:val="24"/>
          <w:szCs w:val="24"/>
        </w:rPr>
        <w:t>, podmiotowe środki dowodowe, pełnomocnictwa, zobowiązanie podmiotu udostępniającego zasoby sporządza się w postaci elektronicznej, w ogólnie dostępnych formatach danych, w szczególności w formatach .txt, .rtf, .pdf, .</w:t>
      </w:r>
      <w:proofErr w:type="spellStart"/>
      <w:r w:rsidRPr="00A85645">
        <w:rPr>
          <w:rFonts w:ascii="Times New Roman" w:hAnsi="Times New Roman" w:cs="Times New Roman"/>
          <w:sz w:val="24"/>
          <w:szCs w:val="24"/>
        </w:rPr>
        <w:t>doc</w:t>
      </w:r>
      <w:proofErr w:type="spellEnd"/>
      <w:r w:rsidRPr="00A85645">
        <w:rPr>
          <w:rFonts w:ascii="Times New Roman" w:hAnsi="Times New Roman" w:cs="Times New Roman"/>
          <w:sz w:val="24"/>
          <w:szCs w:val="24"/>
        </w:rPr>
        <w:t>, .</w:t>
      </w:r>
      <w:proofErr w:type="spellStart"/>
      <w:r w:rsidRPr="00A85645">
        <w:rPr>
          <w:rFonts w:ascii="Times New Roman" w:hAnsi="Times New Roman" w:cs="Times New Roman"/>
          <w:sz w:val="24"/>
          <w:szCs w:val="24"/>
        </w:rPr>
        <w:t>docx</w:t>
      </w:r>
      <w:proofErr w:type="spellEnd"/>
      <w:r w:rsidRPr="00A85645">
        <w:rPr>
          <w:rFonts w:ascii="Times New Roman" w:hAnsi="Times New Roman" w:cs="Times New Roman"/>
          <w:sz w:val="24"/>
          <w:szCs w:val="24"/>
        </w:rPr>
        <w:t>, .</w:t>
      </w:r>
      <w:proofErr w:type="spellStart"/>
      <w:r w:rsidRPr="00A85645">
        <w:rPr>
          <w:rFonts w:ascii="Times New Roman" w:hAnsi="Times New Roman" w:cs="Times New Roman"/>
          <w:sz w:val="24"/>
          <w:szCs w:val="24"/>
        </w:rPr>
        <w:t>odt</w:t>
      </w:r>
      <w:proofErr w:type="spellEnd"/>
      <w:r w:rsidRPr="00A85645">
        <w:rPr>
          <w:rFonts w:ascii="Times New Roman" w:hAnsi="Times New Roman" w:cs="Times New Roman"/>
          <w:sz w:val="24"/>
          <w:szCs w:val="24"/>
        </w:rPr>
        <w:t>. Ofertę, a także oświadczenie o jakim mowa w Rozdziale VI ust. 1 pkt 1 SWZ składa się, pod rygorem nieważności, w formie elektronicznej lub w postaci elektronicznej opatrzonej podpisem zaufanym lub podpisem osobistym, przy czym podpis ma zostać złożony bezpośrednio na pliku z ofertą (lub „paczce” dokumentów elektronicznych zawierających ofertę) a podpisanie jedynie formularza służącego do przekazania oferty nie jest równoznaczne ze złożeniem podpisu pod ofertą i oferta tak podpisana będzie podlegała odrzuceniu.</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lastRenderedPageBreak/>
        <w:t>6.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w:t>
      </w:r>
      <w:r w:rsidR="00420BAB">
        <w:rPr>
          <w:rFonts w:ascii="Times New Roman" w:hAnsi="Times New Roman" w:cs="Times New Roman"/>
          <w:sz w:val="24"/>
          <w:szCs w:val="24"/>
        </w:rPr>
        <w:t>i elektronicznej w postępowaniu</w:t>
      </w:r>
      <w:r w:rsidR="00420BAB">
        <w:rPr>
          <w:rFonts w:ascii="Times New Roman" w:hAnsi="Times New Roman" w:cs="Times New Roman"/>
          <w:sz w:val="24"/>
          <w:szCs w:val="24"/>
        </w:rPr>
        <w:br/>
      </w:r>
      <w:r w:rsidRPr="00A85645">
        <w:rPr>
          <w:rFonts w:ascii="Times New Roman" w:hAnsi="Times New Roman" w:cs="Times New Roman"/>
          <w:sz w:val="24"/>
          <w:szCs w:val="24"/>
        </w:rPr>
        <w:t>o udzielenie zamówienia publiczne</w:t>
      </w:r>
      <w:r w:rsidR="00420BAB">
        <w:rPr>
          <w:rFonts w:ascii="Times New Roman" w:hAnsi="Times New Roman" w:cs="Times New Roman"/>
          <w:sz w:val="24"/>
          <w:szCs w:val="24"/>
        </w:rPr>
        <w:t xml:space="preserve">go lub konkursie (Dz. U. </w:t>
      </w:r>
      <w:r w:rsidRPr="00A85645">
        <w:rPr>
          <w:rFonts w:ascii="Times New Roman" w:hAnsi="Times New Roman" w:cs="Times New Roman"/>
          <w:sz w:val="24"/>
          <w:szCs w:val="24"/>
        </w:rPr>
        <w:t>poz. 2452) oraz rozporządzeniu Ministra Rozwoju, Pracy i Technologii z dnia 23 grudnia 2020 r. w sprawie podmiotowych środków dowodowych oraz innych dokumentów lub oświadczeń, jakich może żądać zamawiający od wykonawcy (</w:t>
      </w:r>
      <w:r w:rsidR="00420BAB">
        <w:rPr>
          <w:rFonts w:ascii="Times New Roman" w:hAnsi="Times New Roman" w:cs="Times New Roman"/>
          <w:sz w:val="24"/>
          <w:szCs w:val="24"/>
        </w:rPr>
        <w:t xml:space="preserve">Dz. U. </w:t>
      </w:r>
      <w:r w:rsidRPr="00A85645">
        <w:rPr>
          <w:rFonts w:ascii="Times New Roman" w:hAnsi="Times New Roman" w:cs="Times New Roman"/>
          <w:sz w:val="24"/>
          <w:szCs w:val="24"/>
        </w:rPr>
        <w:t>poz. 2415).</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7. Maksymalny rozmiar plików przesyłanych za pośrednictwem dedykowanych formularzy: „Formularz złożenia, zmiany, wycofania oferty lub wniosku” i „Formularza do komunikacji” wynosi 150 MB.</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 xml:space="preserve">8. Za datę przekazania oferty, wniosków, zawiadomień, dokumentów elektronicznych, oświadczeń lub elektronicznych kopii dokumentów lub oświadczeń oraz innych informacji przyjmuje się datę ich przekazania na </w:t>
      </w:r>
      <w:proofErr w:type="spellStart"/>
      <w:r w:rsidRPr="00A85645">
        <w:rPr>
          <w:rFonts w:ascii="Times New Roman" w:hAnsi="Times New Roman" w:cs="Times New Roman"/>
          <w:sz w:val="24"/>
          <w:szCs w:val="24"/>
        </w:rPr>
        <w:t>ePUAP</w:t>
      </w:r>
      <w:proofErr w:type="spellEnd"/>
      <w:r w:rsidRPr="00A85645">
        <w:rPr>
          <w:rFonts w:ascii="Times New Roman" w:hAnsi="Times New Roman" w:cs="Times New Roman"/>
          <w:sz w:val="24"/>
          <w:szCs w:val="24"/>
        </w:rPr>
        <w:t>.</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 xml:space="preserve">9. Dane postępowanie można wyszukać na Liście wszystkich postępowań w </w:t>
      </w:r>
      <w:proofErr w:type="spellStart"/>
      <w:r w:rsidRPr="00A85645">
        <w:rPr>
          <w:rFonts w:ascii="Times New Roman" w:hAnsi="Times New Roman" w:cs="Times New Roman"/>
          <w:sz w:val="24"/>
          <w:szCs w:val="24"/>
        </w:rPr>
        <w:t>miniPortalu</w:t>
      </w:r>
      <w:proofErr w:type="spellEnd"/>
      <w:r w:rsidRPr="00A85645">
        <w:rPr>
          <w:rFonts w:ascii="Times New Roman" w:hAnsi="Times New Roman" w:cs="Times New Roman"/>
          <w:sz w:val="24"/>
          <w:szCs w:val="24"/>
        </w:rPr>
        <w:t xml:space="preserve"> klikając wcześniej opcję „Dla Wykonawców” lub ze strony głównej z zakładki Postępowania.</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10. W korespondencji kierowanej do Zamawiającego Wykonawcy powinni posługiwać się numerem przedmiotowego postępowania</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11. Wyjaśnienia i modyfikacje SWZ</w:t>
      </w:r>
    </w:p>
    <w:p w:rsidR="00A85645" w:rsidRPr="00A85645" w:rsidRDefault="00A85645" w:rsidP="00A85645">
      <w:pPr>
        <w:numPr>
          <w:ilvl w:val="1"/>
          <w:numId w:val="8"/>
        </w:numPr>
        <w:spacing w:after="0" w:line="240" w:lineRule="auto"/>
        <w:ind w:left="567" w:hanging="425"/>
        <w:contextualSpacing/>
        <w:jc w:val="both"/>
        <w:rPr>
          <w:rFonts w:ascii="Times New Roman" w:hAnsi="Times New Roman" w:cs="Times New Roman"/>
          <w:sz w:val="24"/>
          <w:szCs w:val="24"/>
        </w:rPr>
      </w:pPr>
      <w:r w:rsidRPr="00A85645">
        <w:rPr>
          <w:rFonts w:ascii="Times New Roman" w:hAnsi="Times New Roman" w:cs="Times New Roman"/>
          <w:sz w:val="24"/>
          <w:szCs w:val="24"/>
        </w:rPr>
        <w:t>Wykonawca może zwrócić się do zamawiającego z wnioskiem o wyjaśnienie treści SWZ</w:t>
      </w:r>
    </w:p>
    <w:p w:rsidR="00A85645" w:rsidRPr="00A85645" w:rsidRDefault="00A85645" w:rsidP="00A85645">
      <w:pPr>
        <w:numPr>
          <w:ilvl w:val="1"/>
          <w:numId w:val="8"/>
        </w:numPr>
        <w:spacing w:after="0" w:line="240" w:lineRule="auto"/>
        <w:ind w:left="567" w:hanging="425"/>
        <w:contextualSpacing/>
        <w:jc w:val="both"/>
        <w:rPr>
          <w:rFonts w:ascii="Times New Roman" w:hAnsi="Times New Roman" w:cs="Times New Roman"/>
          <w:sz w:val="24"/>
          <w:szCs w:val="24"/>
        </w:rPr>
      </w:pPr>
      <w:r w:rsidRPr="00A85645">
        <w:rPr>
          <w:rFonts w:ascii="Times New Roman" w:hAnsi="Times New Roman" w:cs="Times New Roman"/>
          <w:sz w:val="24"/>
          <w:szCs w:val="24"/>
        </w:rPr>
        <w:t xml:space="preserve">Zamawiający jest obowiązany udzielić wyjaśnień niezwłocznie, jednak nie później niż na 2 dni przed upływem terminu składania odpowiednio </w:t>
      </w:r>
      <w:r w:rsidR="00420BAB">
        <w:rPr>
          <w:rFonts w:ascii="Times New Roman" w:hAnsi="Times New Roman" w:cs="Times New Roman"/>
          <w:sz w:val="24"/>
          <w:szCs w:val="24"/>
        </w:rPr>
        <w:t>ofert, pod warunkiem że wniosek</w:t>
      </w:r>
      <w:r w:rsidR="00420BAB">
        <w:rPr>
          <w:rFonts w:ascii="Times New Roman" w:hAnsi="Times New Roman" w:cs="Times New Roman"/>
          <w:sz w:val="24"/>
          <w:szCs w:val="24"/>
        </w:rPr>
        <w:br/>
      </w:r>
      <w:r w:rsidRPr="00A85645">
        <w:rPr>
          <w:rFonts w:ascii="Times New Roman" w:hAnsi="Times New Roman" w:cs="Times New Roman"/>
          <w:sz w:val="24"/>
          <w:szCs w:val="24"/>
        </w:rPr>
        <w:t>o wyjaśnienie treści SWZ wpłynął do zamawiającego nie później niż na 4 dni przed upływem terminu składania odpowiednio ofert</w:t>
      </w:r>
    </w:p>
    <w:p w:rsidR="003F56A9" w:rsidRDefault="00A85645" w:rsidP="00A85645">
      <w:pPr>
        <w:numPr>
          <w:ilvl w:val="1"/>
          <w:numId w:val="8"/>
        </w:numPr>
        <w:spacing w:after="0" w:line="240" w:lineRule="auto"/>
        <w:ind w:left="567" w:hanging="425"/>
        <w:contextualSpacing/>
        <w:jc w:val="both"/>
        <w:rPr>
          <w:rFonts w:ascii="Times New Roman" w:hAnsi="Times New Roman" w:cs="Times New Roman"/>
          <w:sz w:val="24"/>
          <w:szCs w:val="24"/>
        </w:rPr>
      </w:pPr>
      <w:r w:rsidRPr="00A85645">
        <w:rPr>
          <w:rFonts w:ascii="Times New Roman" w:hAnsi="Times New Roman" w:cs="Times New Roman"/>
          <w:sz w:val="24"/>
          <w:szCs w:val="24"/>
        </w:rPr>
        <w:t xml:space="preserve">Jeżeli zamawiający nie udzieli wyjaśnień w terminie, o którym mowa w </w:t>
      </w:r>
      <w:r w:rsidR="00420BAB">
        <w:rPr>
          <w:rFonts w:ascii="Times New Roman" w:hAnsi="Times New Roman" w:cs="Times New Roman"/>
          <w:b/>
          <w:sz w:val="24"/>
          <w:szCs w:val="24"/>
        </w:rPr>
        <w:t>§</w:t>
      </w:r>
      <w:r w:rsidRPr="00A85645">
        <w:rPr>
          <w:rFonts w:ascii="Times New Roman" w:hAnsi="Times New Roman" w:cs="Times New Roman"/>
          <w:sz w:val="24"/>
          <w:szCs w:val="24"/>
        </w:rPr>
        <w:t>. 1</w:t>
      </w:r>
      <w:r w:rsidR="00420BAB">
        <w:rPr>
          <w:rFonts w:ascii="Times New Roman" w:hAnsi="Times New Roman" w:cs="Times New Roman"/>
          <w:sz w:val="24"/>
          <w:szCs w:val="24"/>
        </w:rPr>
        <w:t>2</w:t>
      </w:r>
      <w:r w:rsidRPr="00A85645">
        <w:rPr>
          <w:rFonts w:ascii="Times New Roman" w:hAnsi="Times New Roman" w:cs="Times New Roman"/>
          <w:sz w:val="24"/>
          <w:szCs w:val="24"/>
        </w:rPr>
        <w:t>, przedłuża termin składania ofert o czas niezbędny do zapoznania się wszystkich zainteresowanych wykonawców z wyjaśnieniami niezbędnymi do należytego przygotowania i złożenia ofert. W przypadku gdy wniosek o wyjaśnienie tre</w:t>
      </w:r>
      <w:r w:rsidR="00420BAB">
        <w:rPr>
          <w:rFonts w:ascii="Times New Roman" w:hAnsi="Times New Roman" w:cs="Times New Roman"/>
          <w:sz w:val="24"/>
          <w:szCs w:val="24"/>
        </w:rPr>
        <w:t>ści SWZ nie wpłynął w terminie,</w:t>
      </w:r>
      <w:r w:rsidR="00420BAB">
        <w:rPr>
          <w:rFonts w:ascii="Times New Roman" w:hAnsi="Times New Roman" w:cs="Times New Roman"/>
          <w:sz w:val="24"/>
          <w:szCs w:val="24"/>
        </w:rPr>
        <w:br/>
      </w:r>
      <w:r w:rsidR="00BA00CD">
        <w:rPr>
          <w:rFonts w:ascii="Times New Roman" w:hAnsi="Times New Roman" w:cs="Times New Roman"/>
          <w:sz w:val="24"/>
          <w:szCs w:val="24"/>
        </w:rPr>
        <w:t>o którym mowa w</w:t>
      </w:r>
      <w:r w:rsidR="00BA00CD" w:rsidRPr="00A85645">
        <w:rPr>
          <w:rFonts w:ascii="Times New Roman" w:hAnsi="Times New Roman" w:cs="Times New Roman"/>
          <w:sz w:val="24"/>
          <w:szCs w:val="24"/>
        </w:rPr>
        <w:t xml:space="preserve"> </w:t>
      </w:r>
      <w:r w:rsidR="00BA00CD">
        <w:rPr>
          <w:rFonts w:ascii="Times New Roman" w:hAnsi="Times New Roman" w:cs="Times New Roman"/>
          <w:b/>
          <w:sz w:val="24"/>
          <w:szCs w:val="24"/>
        </w:rPr>
        <w:t>§</w:t>
      </w:r>
      <w:r w:rsidRPr="00A85645">
        <w:rPr>
          <w:rFonts w:ascii="Times New Roman" w:hAnsi="Times New Roman" w:cs="Times New Roman"/>
          <w:sz w:val="24"/>
          <w:szCs w:val="24"/>
        </w:rPr>
        <w:t xml:space="preserve"> 1</w:t>
      </w:r>
      <w:r w:rsidR="00BA00CD">
        <w:rPr>
          <w:rFonts w:ascii="Times New Roman" w:hAnsi="Times New Roman" w:cs="Times New Roman"/>
          <w:sz w:val="24"/>
          <w:szCs w:val="24"/>
        </w:rPr>
        <w:t>2</w:t>
      </w:r>
      <w:r w:rsidRPr="00A85645">
        <w:rPr>
          <w:rFonts w:ascii="Times New Roman" w:hAnsi="Times New Roman" w:cs="Times New Roman"/>
          <w:sz w:val="24"/>
          <w:szCs w:val="24"/>
        </w:rPr>
        <w:t>, zamawiający nie ma obowiązku udzielania wyjaśnień SWZ oraz obowiązku przedłużenia terminu składania ofert</w:t>
      </w:r>
      <w:r w:rsidR="003F56A9">
        <w:rPr>
          <w:rFonts w:ascii="Times New Roman" w:hAnsi="Times New Roman" w:cs="Times New Roman"/>
          <w:sz w:val="24"/>
          <w:szCs w:val="24"/>
        </w:rPr>
        <w:t>;</w:t>
      </w:r>
    </w:p>
    <w:p w:rsidR="00A85645" w:rsidRPr="00A85645" w:rsidRDefault="00A85645" w:rsidP="00A85645">
      <w:pPr>
        <w:numPr>
          <w:ilvl w:val="1"/>
          <w:numId w:val="8"/>
        </w:numPr>
        <w:spacing w:after="0" w:line="240" w:lineRule="auto"/>
        <w:ind w:left="567" w:hanging="425"/>
        <w:contextualSpacing/>
        <w:jc w:val="both"/>
        <w:rPr>
          <w:rFonts w:ascii="Times New Roman" w:hAnsi="Times New Roman" w:cs="Times New Roman"/>
          <w:sz w:val="24"/>
          <w:szCs w:val="24"/>
        </w:rPr>
      </w:pPr>
      <w:r w:rsidRPr="00A85645">
        <w:rPr>
          <w:rFonts w:ascii="Times New Roman" w:hAnsi="Times New Roman" w:cs="Times New Roman"/>
          <w:sz w:val="24"/>
          <w:szCs w:val="24"/>
        </w:rPr>
        <w:t>Przedłużenie terminu składania</w:t>
      </w:r>
      <w:r w:rsidR="00E1404B">
        <w:rPr>
          <w:rFonts w:ascii="Times New Roman" w:hAnsi="Times New Roman" w:cs="Times New Roman"/>
          <w:sz w:val="24"/>
          <w:szCs w:val="24"/>
        </w:rPr>
        <w:t xml:space="preserve"> ofert, o których mowa w </w:t>
      </w:r>
      <w:r w:rsidR="00E1404B">
        <w:rPr>
          <w:rFonts w:ascii="Times New Roman" w:hAnsi="Times New Roman" w:cs="Times New Roman"/>
          <w:b/>
          <w:sz w:val="24"/>
          <w:szCs w:val="24"/>
        </w:rPr>
        <w:t>§</w:t>
      </w:r>
      <w:r w:rsidR="00E1404B">
        <w:rPr>
          <w:rFonts w:ascii="Times New Roman" w:hAnsi="Times New Roman" w:cs="Times New Roman"/>
          <w:sz w:val="24"/>
          <w:szCs w:val="24"/>
        </w:rPr>
        <w:t xml:space="preserve"> 12</w:t>
      </w:r>
      <w:r w:rsidRPr="00A85645">
        <w:rPr>
          <w:rFonts w:ascii="Times New Roman" w:hAnsi="Times New Roman" w:cs="Times New Roman"/>
          <w:sz w:val="24"/>
          <w:szCs w:val="24"/>
        </w:rPr>
        <w:t>, nie wpływa na bieg terminu składania wniosku o wyjaśnienie treści SWZ</w:t>
      </w:r>
      <w:r w:rsidR="003F56A9">
        <w:rPr>
          <w:rFonts w:ascii="Times New Roman" w:hAnsi="Times New Roman" w:cs="Times New Roman"/>
          <w:sz w:val="24"/>
          <w:szCs w:val="24"/>
        </w:rPr>
        <w:t>.</w:t>
      </w:r>
    </w:p>
    <w:p w:rsidR="00A85645" w:rsidRPr="00A85645" w:rsidRDefault="00A85645" w:rsidP="00A85645">
      <w:pPr>
        <w:spacing w:after="0" w:line="240" w:lineRule="auto"/>
        <w:jc w:val="both"/>
        <w:rPr>
          <w:rFonts w:ascii="Times New Roman" w:hAnsi="Times New Roman" w:cs="Times New Roman"/>
          <w:sz w:val="24"/>
          <w:szCs w:val="24"/>
        </w:rPr>
      </w:pPr>
    </w:p>
    <w:p w:rsidR="00A85645" w:rsidRPr="00A85645" w:rsidRDefault="001C0680" w:rsidP="00A856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9</w:t>
      </w:r>
      <w:r w:rsidR="00A85645" w:rsidRPr="00A85645">
        <w:rPr>
          <w:rFonts w:ascii="Times New Roman" w:hAnsi="Times New Roman" w:cs="Times New Roman"/>
          <w:b/>
          <w:sz w:val="24"/>
          <w:szCs w:val="24"/>
        </w:rPr>
        <w:t>. WYMAGANIA DOTYCZĄCE WADIUM</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 xml:space="preserve">1. Wykonawca zobowiązany jest najpóźniej do upływu terminu składania ofert, tj. do dnia </w:t>
      </w:r>
      <w:r w:rsidR="00E1404B">
        <w:rPr>
          <w:rFonts w:ascii="Times New Roman" w:hAnsi="Times New Roman" w:cs="Times New Roman"/>
          <w:sz w:val="24"/>
          <w:szCs w:val="24"/>
        </w:rPr>
        <w:t>30</w:t>
      </w:r>
      <w:r w:rsidR="003F56A9">
        <w:rPr>
          <w:rFonts w:ascii="Times New Roman" w:hAnsi="Times New Roman" w:cs="Times New Roman"/>
          <w:sz w:val="24"/>
          <w:szCs w:val="24"/>
        </w:rPr>
        <w:t xml:space="preserve"> </w:t>
      </w:r>
      <w:r w:rsidR="004C31ED">
        <w:rPr>
          <w:rFonts w:ascii="Times New Roman" w:hAnsi="Times New Roman" w:cs="Times New Roman"/>
          <w:sz w:val="24"/>
          <w:szCs w:val="24"/>
        </w:rPr>
        <w:t>sierpnia</w:t>
      </w:r>
      <w:r w:rsidR="003F56A9">
        <w:rPr>
          <w:rFonts w:ascii="Times New Roman" w:hAnsi="Times New Roman" w:cs="Times New Roman"/>
          <w:sz w:val="24"/>
          <w:szCs w:val="24"/>
        </w:rPr>
        <w:t xml:space="preserve"> 2021 r. do godz. 12:</w:t>
      </w:r>
      <w:r w:rsidRPr="00A85645">
        <w:rPr>
          <w:rFonts w:ascii="Times New Roman" w:hAnsi="Times New Roman" w:cs="Times New Roman"/>
          <w:sz w:val="24"/>
          <w:szCs w:val="24"/>
        </w:rPr>
        <w:t>0</w:t>
      </w:r>
      <w:r w:rsidR="004C31ED">
        <w:rPr>
          <w:rFonts w:ascii="Times New Roman" w:hAnsi="Times New Roman" w:cs="Times New Roman"/>
          <w:sz w:val="24"/>
          <w:szCs w:val="24"/>
        </w:rPr>
        <w:t>0</w:t>
      </w:r>
      <w:r w:rsidRPr="00A85645">
        <w:rPr>
          <w:rFonts w:ascii="Times New Roman" w:hAnsi="Times New Roman" w:cs="Times New Roman"/>
          <w:sz w:val="24"/>
          <w:szCs w:val="24"/>
        </w:rPr>
        <w:t xml:space="preserve"> wnieść wadium w wysokości: </w:t>
      </w:r>
      <w:r w:rsidR="00193B76" w:rsidRPr="0036617D">
        <w:rPr>
          <w:rFonts w:ascii="Times New Roman" w:eastAsia="Times New Roman" w:hAnsi="Times New Roman" w:cs="Times New Roman"/>
          <w:bCs/>
          <w:color w:val="000000"/>
          <w:sz w:val="24"/>
          <w:szCs w:val="24"/>
          <w:lang w:eastAsia="pl-PL"/>
        </w:rPr>
        <w:t>2 000 zł (słownie: dwa tysiące).</w:t>
      </w:r>
    </w:p>
    <w:p w:rsidR="00A85645" w:rsidRPr="00A85645" w:rsidRDefault="00193B76" w:rsidP="00A85645">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Times New Roman" w:hAnsi="Times New Roman" w:cs="Times New Roman"/>
          <w:color w:val="000000"/>
          <w:sz w:val="24"/>
          <w:szCs w:val="24"/>
          <w:lang w:eastAsia="pl-PL"/>
        </w:rPr>
        <w:t xml:space="preserve">2. </w:t>
      </w:r>
      <w:r w:rsidR="00A85645" w:rsidRPr="00A85645">
        <w:rPr>
          <w:rFonts w:ascii="Times New Roman" w:eastAsia="Times New Roman" w:hAnsi="Times New Roman" w:cs="Times New Roman"/>
          <w:color w:val="000000"/>
          <w:sz w:val="24"/>
          <w:szCs w:val="24"/>
          <w:lang w:eastAsia="pl-PL"/>
        </w:rPr>
        <w:t>Wadium może być wniesione w jednej lub kilku następujących formach:</w:t>
      </w:r>
    </w:p>
    <w:p w:rsidR="00A85645" w:rsidRPr="00A85645" w:rsidRDefault="00A85645" w:rsidP="00A85645">
      <w:pPr>
        <w:numPr>
          <w:ilvl w:val="0"/>
          <w:numId w:val="1"/>
        </w:numPr>
        <w:autoSpaceDE w:val="0"/>
        <w:autoSpaceDN w:val="0"/>
        <w:adjustRightInd w:val="0"/>
        <w:spacing w:after="0" w:line="240" w:lineRule="auto"/>
        <w:ind w:left="567" w:hanging="425"/>
        <w:jc w:val="both"/>
        <w:rPr>
          <w:rFonts w:ascii="Times New Roman" w:eastAsia="Calibri" w:hAnsi="Times New Roman" w:cs="Times New Roman"/>
          <w:color w:val="000000"/>
          <w:sz w:val="24"/>
          <w:szCs w:val="24"/>
        </w:rPr>
      </w:pPr>
      <w:r w:rsidRPr="00A85645">
        <w:rPr>
          <w:rFonts w:ascii="Times New Roman" w:eastAsia="Times New Roman" w:hAnsi="Times New Roman" w:cs="Times New Roman"/>
          <w:color w:val="000000"/>
          <w:sz w:val="24"/>
          <w:szCs w:val="24"/>
          <w:lang w:eastAsia="pl-PL"/>
        </w:rPr>
        <w:t>pieniądzu,</w:t>
      </w:r>
    </w:p>
    <w:p w:rsidR="00A85645" w:rsidRPr="00A85645" w:rsidRDefault="00A85645" w:rsidP="00A85645">
      <w:pPr>
        <w:numPr>
          <w:ilvl w:val="0"/>
          <w:numId w:val="1"/>
        </w:numPr>
        <w:autoSpaceDE w:val="0"/>
        <w:autoSpaceDN w:val="0"/>
        <w:adjustRightInd w:val="0"/>
        <w:spacing w:after="0" w:line="240" w:lineRule="auto"/>
        <w:ind w:left="567" w:hanging="425"/>
        <w:jc w:val="both"/>
        <w:rPr>
          <w:rFonts w:ascii="Times New Roman" w:eastAsia="Calibri" w:hAnsi="Times New Roman" w:cs="Times New Roman"/>
          <w:color w:val="000000"/>
          <w:sz w:val="24"/>
          <w:szCs w:val="24"/>
        </w:rPr>
      </w:pPr>
      <w:r w:rsidRPr="00A85645">
        <w:rPr>
          <w:rFonts w:ascii="Times New Roman" w:eastAsia="Times New Roman" w:hAnsi="Times New Roman" w:cs="Times New Roman"/>
          <w:color w:val="000000"/>
          <w:sz w:val="24"/>
          <w:szCs w:val="24"/>
          <w:lang w:eastAsia="pl-PL"/>
        </w:rPr>
        <w:t>poręczeniach bankowych lub poręczeniach spółdzielczej kasy oszczędnościowo - kredytowej, z tym, że poręczenie kasy jest zawsze poręczeniem pieniężnym,</w:t>
      </w:r>
    </w:p>
    <w:p w:rsidR="00A85645" w:rsidRPr="00A85645" w:rsidRDefault="00A85645" w:rsidP="00A85645">
      <w:pPr>
        <w:numPr>
          <w:ilvl w:val="0"/>
          <w:numId w:val="1"/>
        </w:numPr>
        <w:autoSpaceDE w:val="0"/>
        <w:autoSpaceDN w:val="0"/>
        <w:adjustRightInd w:val="0"/>
        <w:spacing w:after="0" w:line="240" w:lineRule="auto"/>
        <w:ind w:left="567" w:hanging="425"/>
        <w:jc w:val="both"/>
        <w:rPr>
          <w:rFonts w:ascii="Times New Roman" w:eastAsia="Calibri" w:hAnsi="Times New Roman" w:cs="Times New Roman"/>
          <w:color w:val="000000"/>
          <w:sz w:val="24"/>
          <w:szCs w:val="24"/>
        </w:rPr>
      </w:pPr>
      <w:r w:rsidRPr="00A85645">
        <w:rPr>
          <w:rFonts w:ascii="Times New Roman" w:eastAsia="Times New Roman" w:hAnsi="Times New Roman" w:cs="Times New Roman"/>
          <w:color w:val="000000"/>
          <w:sz w:val="24"/>
          <w:szCs w:val="24"/>
          <w:lang w:eastAsia="pl-PL"/>
        </w:rPr>
        <w:t>gwarancji bankowych,</w:t>
      </w:r>
    </w:p>
    <w:p w:rsidR="00A85645" w:rsidRPr="00A85645" w:rsidRDefault="00A85645" w:rsidP="00A85645">
      <w:pPr>
        <w:numPr>
          <w:ilvl w:val="0"/>
          <w:numId w:val="1"/>
        </w:numPr>
        <w:autoSpaceDE w:val="0"/>
        <w:autoSpaceDN w:val="0"/>
        <w:adjustRightInd w:val="0"/>
        <w:spacing w:after="0" w:line="240" w:lineRule="auto"/>
        <w:ind w:left="567" w:hanging="425"/>
        <w:jc w:val="both"/>
        <w:rPr>
          <w:rFonts w:ascii="Times New Roman" w:eastAsia="Calibri" w:hAnsi="Times New Roman" w:cs="Times New Roman"/>
          <w:color w:val="000000"/>
          <w:sz w:val="24"/>
          <w:szCs w:val="24"/>
        </w:rPr>
      </w:pPr>
      <w:r w:rsidRPr="00A85645">
        <w:rPr>
          <w:rFonts w:ascii="Times New Roman" w:eastAsia="Times New Roman" w:hAnsi="Times New Roman" w:cs="Times New Roman"/>
          <w:color w:val="000000"/>
          <w:sz w:val="24"/>
          <w:szCs w:val="24"/>
          <w:lang w:eastAsia="pl-PL"/>
        </w:rPr>
        <w:t>gwarancji ubezpieczeniowych,</w:t>
      </w:r>
    </w:p>
    <w:p w:rsidR="00A85645" w:rsidRPr="00A85645" w:rsidRDefault="00A85645" w:rsidP="00A85645">
      <w:pPr>
        <w:numPr>
          <w:ilvl w:val="0"/>
          <w:numId w:val="1"/>
        </w:numPr>
        <w:autoSpaceDE w:val="0"/>
        <w:autoSpaceDN w:val="0"/>
        <w:adjustRightInd w:val="0"/>
        <w:spacing w:after="0" w:line="240" w:lineRule="auto"/>
        <w:ind w:left="567" w:hanging="425"/>
        <w:jc w:val="both"/>
        <w:rPr>
          <w:rFonts w:ascii="Times New Roman" w:eastAsia="Calibri" w:hAnsi="Times New Roman" w:cs="Times New Roman"/>
          <w:color w:val="000000"/>
          <w:sz w:val="24"/>
          <w:szCs w:val="24"/>
        </w:rPr>
      </w:pPr>
      <w:r w:rsidRPr="00A85645">
        <w:rPr>
          <w:rFonts w:ascii="Times New Roman" w:eastAsia="Times New Roman" w:hAnsi="Times New Roman" w:cs="Times New Roman"/>
          <w:color w:val="000000"/>
          <w:sz w:val="24"/>
          <w:szCs w:val="24"/>
          <w:lang w:eastAsia="pl-PL"/>
        </w:rPr>
        <w:t>poręczeniach udzielanych przez podmioty, o których mowa w art. 6b ust. 5 pkt 2 ustawy z dnia 9 listopada 2000 r. o utworzeniu Polskiej Agencji Rozwoju Przedsiębiorczości</w:t>
      </w:r>
      <w:r w:rsidRPr="00A85645">
        <w:rPr>
          <w:rFonts w:ascii="Times New Roman" w:eastAsia="Times New Roman" w:hAnsi="Times New Roman" w:cs="Times New Roman"/>
          <w:color w:val="000000"/>
          <w:sz w:val="24"/>
          <w:szCs w:val="24"/>
          <w:lang w:eastAsia="pl-PL"/>
        </w:rPr>
        <w:br/>
        <w:t xml:space="preserve">(t. j. Dz. U. z 2018 r poz. 110 z </w:t>
      </w:r>
      <w:proofErr w:type="spellStart"/>
      <w:r w:rsidRPr="00A85645">
        <w:rPr>
          <w:rFonts w:ascii="Times New Roman" w:eastAsia="Times New Roman" w:hAnsi="Times New Roman" w:cs="Times New Roman"/>
          <w:color w:val="000000"/>
          <w:sz w:val="24"/>
          <w:szCs w:val="24"/>
          <w:lang w:eastAsia="pl-PL"/>
        </w:rPr>
        <w:t>późn</w:t>
      </w:r>
      <w:proofErr w:type="spellEnd"/>
      <w:r w:rsidRPr="00A85645">
        <w:rPr>
          <w:rFonts w:ascii="Times New Roman" w:eastAsia="Times New Roman" w:hAnsi="Times New Roman" w:cs="Times New Roman"/>
          <w:color w:val="000000"/>
          <w:sz w:val="24"/>
          <w:szCs w:val="24"/>
          <w:lang w:eastAsia="pl-PL"/>
        </w:rPr>
        <w:t>. zm.).</w:t>
      </w:r>
    </w:p>
    <w:p w:rsidR="00A85645" w:rsidRPr="00A85645" w:rsidRDefault="00193B76" w:rsidP="00A856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3. </w:t>
      </w:r>
      <w:r w:rsidR="00A85645" w:rsidRPr="00A85645">
        <w:rPr>
          <w:rFonts w:ascii="Times New Roman" w:eastAsia="Times New Roman" w:hAnsi="Times New Roman" w:cs="Times New Roman"/>
          <w:color w:val="000000"/>
          <w:sz w:val="24"/>
          <w:szCs w:val="24"/>
          <w:lang w:eastAsia="pl-PL"/>
        </w:rPr>
        <w:t>Wadium wnoszone w pieniądzu należy wpłacić na konto Zamawiającego:</w:t>
      </w:r>
    </w:p>
    <w:p w:rsidR="00A85645" w:rsidRPr="00A85645" w:rsidRDefault="00A85645" w:rsidP="00A85645">
      <w:pPr>
        <w:autoSpaceDE w:val="0"/>
        <w:autoSpaceDN w:val="0"/>
        <w:adjustRightInd w:val="0"/>
        <w:spacing w:after="0" w:line="240" w:lineRule="auto"/>
        <w:jc w:val="center"/>
        <w:rPr>
          <w:rFonts w:ascii="Times New Roman" w:eastAsia="Calibri" w:hAnsi="Times New Roman" w:cs="Times New Roman"/>
          <w:color w:val="000000"/>
          <w:sz w:val="24"/>
          <w:szCs w:val="24"/>
        </w:rPr>
      </w:pPr>
      <w:r w:rsidRPr="00A85645">
        <w:rPr>
          <w:rFonts w:ascii="Times New Roman" w:eastAsia="Times New Roman" w:hAnsi="Times New Roman" w:cs="Times New Roman"/>
          <w:color w:val="000000"/>
          <w:sz w:val="24"/>
          <w:szCs w:val="24"/>
          <w:lang w:eastAsia="pl-PL"/>
        </w:rPr>
        <w:t>90 8086 0004 0000 1052 2000 0010 BS Narew.</w:t>
      </w:r>
    </w:p>
    <w:p w:rsidR="00193B76" w:rsidRPr="00A85645" w:rsidRDefault="00193B76" w:rsidP="00193B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 dopiskiem: „</w:t>
      </w:r>
      <w:r w:rsidRPr="00A85645">
        <w:rPr>
          <w:rFonts w:ascii="Times New Roman" w:hAnsi="Times New Roman" w:cs="Times New Roman"/>
          <w:sz w:val="24"/>
          <w:szCs w:val="24"/>
        </w:rPr>
        <w:t>Wa</w:t>
      </w:r>
      <w:r>
        <w:rPr>
          <w:rFonts w:ascii="Times New Roman" w:hAnsi="Times New Roman" w:cs="Times New Roman"/>
          <w:sz w:val="24"/>
          <w:szCs w:val="24"/>
        </w:rPr>
        <w:t>dium: Zamówienie publiczne nr Or.271.11</w:t>
      </w:r>
      <w:r w:rsidRPr="00A85645">
        <w:rPr>
          <w:rFonts w:ascii="Times New Roman" w:hAnsi="Times New Roman" w:cs="Times New Roman"/>
          <w:sz w:val="24"/>
          <w:szCs w:val="24"/>
        </w:rPr>
        <w:t>.2021 pn.</w:t>
      </w:r>
      <w:r>
        <w:rPr>
          <w:rFonts w:ascii="Times New Roman" w:hAnsi="Times New Roman" w:cs="Times New Roman"/>
          <w:sz w:val="24"/>
          <w:szCs w:val="24"/>
        </w:rPr>
        <w:t xml:space="preserve"> </w:t>
      </w:r>
      <w:r w:rsidRPr="00A85645">
        <w:rPr>
          <w:rFonts w:ascii="Times New Roman" w:hAnsi="Times New Roman" w:cs="Times New Roman"/>
          <w:sz w:val="24"/>
          <w:szCs w:val="24"/>
        </w:rPr>
        <w:t xml:space="preserve">„Modernizacja </w:t>
      </w:r>
      <w:r>
        <w:rPr>
          <w:rFonts w:ascii="Times New Roman" w:hAnsi="Times New Roman" w:cs="Times New Roman"/>
          <w:sz w:val="24"/>
          <w:szCs w:val="24"/>
        </w:rPr>
        <w:t xml:space="preserve">systemu </w:t>
      </w:r>
      <w:r w:rsidRPr="00A85645">
        <w:rPr>
          <w:rFonts w:ascii="Times New Roman" w:hAnsi="Times New Roman" w:cs="Times New Roman"/>
          <w:sz w:val="24"/>
          <w:szCs w:val="24"/>
        </w:rPr>
        <w:t xml:space="preserve">oświetlenia na terenie </w:t>
      </w:r>
      <w:r>
        <w:rPr>
          <w:rFonts w:ascii="Times New Roman" w:hAnsi="Times New Roman" w:cs="Times New Roman"/>
          <w:sz w:val="24"/>
          <w:szCs w:val="24"/>
        </w:rPr>
        <w:t>miejscowości Narew”.</w:t>
      </w:r>
    </w:p>
    <w:p w:rsidR="00A85645" w:rsidRPr="00A85645" w:rsidRDefault="00193B76" w:rsidP="00A85645">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193B76">
        <w:rPr>
          <w:rFonts w:ascii="Times New Roman" w:eastAsia="Times New Roman" w:hAnsi="Times New Roman" w:cs="Times New Roman"/>
          <w:bCs/>
          <w:color w:val="000000"/>
          <w:sz w:val="24"/>
          <w:szCs w:val="24"/>
          <w:lang w:eastAsia="pl-PL"/>
        </w:rPr>
        <w:lastRenderedPageBreak/>
        <w:t>4.</w:t>
      </w:r>
      <w:r>
        <w:rPr>
          <w:rFonts w:ascii="Times New Roman" w:eastAsia="Times New Roman" w:hAnsi="Times New Roman" w:cs="Times New Roman"/>
          <w:b/>
          <w:bCs/>
          <w:color w:val="000000"/>
          <w:sz w:val="24"/>
          <w:szCs w:val="24"/>
          <w:lang w:eastAsia="pl-PL"/>
        </w:rPr>
        <w:t xml:space="preserve"> </w:t>
      </w:r>
      <w:r w:rsidR="00A85645" w:rsidRPr="00A85645">
        <w:rPr>
          <w:rFonts w:ascii="Times New Roman" w:eastAsia="Times New Roman" w:hAnsi="Times New Roman" w:cs="Times New Roman"/>
          <w:b/>
          <w:bCs/>
          <w:color w:val="000000"/>
          <w:sz w:val="24"/>
          <w:szCs w:val="24"/>
          <w:lang w:eastAsia="pl-PL"/>
        </w:rPr>
        <w:t>Wniesienie wadium w pieni</w:t>
      </w:r>
      <w:r w:rsidR="00A85645" w:rsidRPr="00A85645">
        <w:rPr>
          <w:rFonts w:ascii="Times New Roman" w:eastAsia="TimesNewRoman,Bold" w:hAnsi="Times New Roman" w:cs="Times New Roman"/>
          <w:b/>
          <w:bCs/>
          <w:color w:val="000000"/>
          <w:sz w:val="24"/>
          <w:szCs w:val="24"/>
          <w:lang w:eastAsia="pl-PL"/>
        </w:rPr>
        <w:t>ą</w:t>
      </w:r>
      <w:r w:rsidR="00A85645" w:rsidRPr="00A85645">
        <w:rPr>
          <w:rFonts w:ascii="Times New Roman" w:eastAsia="Times New Roman" w:hAnsi="Times New Roman" w:cs="Times New Roman"/>
          <w:b/>
          <w:bCs/>
          <w:color w:val="000000"/>
          <w:sz w:val="24"/>
          <w:szCs w:val="24"/>
          <w:lang w:eastAsia="pl-PL"/>
        </w:rPr>
        <w:t>dzu b</w:t>
      </w:r>
      <w:r w:rsidR="00A85645" w:rsidRPr="00A85645">
        <w:rPr>
          <w:rFonts w:ascii="Times New Roman" w:eastAsia="TimesNewRoman,Bold" w:hAnsi="Times New Roman" w:cs="Times New Roman"/>
          <w:b/>
          <w:bCs/>
          <w:color w:val="000000"/>
          <w:sz w:val="24"/>
          <w:szCs w:val="24"/>
          <w:lang w:eastAsia="pl-PL"/>
        </w:rPr>
        <w:t>ę</w:t>
      </w:r>
      <w:r w:rsidR="00A85645" w:rsidRPr="00A85645">
        <w:rPr>
          <w:rFonts w:ascii="Times New Roman" w:eastAsia="Times New Roman" w:hAnsi="Times New Roman" w:cs="Times New Roman"/>
          <w:b/>
          <w:bCs/>
          <w:color w:val="000000"/>
          <w:sz w:val="24"/>
          <w:szCs w:val="24"/>
          <w:lang w:eastAsia="pl-PL"/>
        </w:rPr>
        <w:t>dzie skuteczne, je</w:t>
      </w:r>
      <w:r w:rsidR="00A85645" w:rsidRPr="00A85645">
        <w:rPr>
          <w:rFonts w:ascii="Times New Roman" w:eastAsia="TimesNewRoman,Bold" w:hAnsi="Times New Roman" w:cs="Times New Roman"/>
          <w:b/>
          <w:bCs/>
          <w:color w:val="000000"/>
          <w:sz w:val="24"/>
          <w:szCs w:val="24"/>
          <w:lang w:eastAsia="pl-PL"/>
        </w:rPr>
        <w:t>ż</w:t>
      </w:r>
      <w:r w:rsidR="00A85645" w:rsidRPr="00A85645">
        <w:rPr>
          <w:rFonts w:ascii="Times New Roman" w:eastAsia="Times New Roman" w:hAnsi="Times New Roman" w:cs="Times New Roman"/>
          <w:b/>
          <w:bCs/>
          <w:color w:val="000000"/>
          <w:sz w:val="24"/>
          <w:szCs w:val="24"/>
          <w:lang w:eastAsia="pl-PL"/>
        </w:rPr>
        <w:t>eli w podanym terminie kwota wadium znajdzie si</w:t>
      </w:r>
      <w:r w:rsidR="00A85645" w:rsidRPr="00A85645">
        <w:rPr>
          <w:rFonts w:ascii="Times New Roman" w:eastAsia="TimesNewRoman,Bold" w:hAnsi="Times New Roman" w:cs="Times New Roman"/>
          <w:b/>
          <w:bCs/>
          <w:color w:val="000000"/>
          <w:sz w:val="24"/>
          <w:szCs w:val="24"/>
          <w:lang w:eastAsia="pl-PL"/>
        </w:rPr>
        <w:t xml:space="preserve">ę </w:t>
      </w:r>
      <w:r w:rsidR="00A85645" w:rsidRPr="00A85645">
        <w:rPr>
          <w:rFonts w:ascii="Times New Roman" w:eastAsia="Times New Roman" w:hAnsi="Times New Roman" w:cs="Times New Roman"/>
          <w:b/>
          <w:bCs/>
          <w:color w:val="000000"/>
          <w:sz w:val="24"/>
          <w:szCs w:val="24"/>
          <w:lang w:eastAsia="pl-PL"/>
        </w:rPr>
        <w:t>na rachunku bankowym Zamawiaj</w:t>
      </w:r>
      <w:r w:rsidR="00A85645" w:rsidRPr="00A85645">
        <w:rPr>
          <w:rFonts w:ascii="Times New Roman" w:eastAsia="TimesNewRoman,Bold" w:hAnsi="Times New Roman" w:cs="Times New Roman"/>
          <w:b/>
          <w:bCs/>
          <w:color w:val="000000"/>
          <w:sz w:val="24"/>
          <w:szCs w:val="24"/>
          <w:lang w:eastAsia="pl-PL"/>
        </w:rPr>
        <w:t>ą</w:t>
      </w:r>
      <w:r w:rsidR="00A85645" w:rsidRPr="00A85645">
        <w:rPr>
          <w:rFonts w:ascii="Times New Roman" w:eastAsia="Times New Roman" w:hAnsi="Times New Roman" w:cs="Times New Roman"/>
          <w:b/>
          <w:bCs/>
          <w:color w:val="000000"/>
          <w:sz w:val="24"/>
          <w:szCs w:val="24"/>
          <w:lang w:eastAsia="pl-PL"/>
        </w:rPr>
        <w:t>cego.</w:t>
      </w:r>
    </w:p>
    <w:p w:rsidR="00A85645" w:rsidRPr="00A85645" w:rsidRDefault="00193B76" w:rsidP="00A85645">
      <w:pPr>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5. </w:t>
      </w:r>
      <w:r w:rsidR="00A85645" w:rsidRPr="00A85645">
        <w:rPr>
          <w:rFonts w:ascii="Times New Roman" w:eastAsia="Times New Roman" w:hAnsi="Times New Roman" w:cs="Times New Roman"/>
          <w:color w:val="000000"/>
          <w:sz w:val="24"/>
          <w:szCs w:val="24"/>
          <w:lang w:eastAsia="pl-PL"/>
        </w:rPr>
        <w:t>Wykonawca, który nie wniesie wadium lub nie zabezpieczy oferty akceptowalną formą wadium zostanie wykluczony z postępowania a jego oferta zostanie uznana za odrzuconą. Wadium wnoszone w formie: poręczenia bankowego, gwarancji bankowej, gwarancji ubezpieczeniowej lub poręczeniach udzielanych przez Polską Agencję Rozwoju Przedsiębiorczości, należy złożyć w formie oryginału w dokumentacji przetargowej /oferty/ składanej do Zamawiającego przed upływem wyznaczonego terminu składania ofert.</w:t>
      </w:r>
    </w:p>
    <w:p w:rsidR="00A85645" w:rsidRPr="00D563A0" w:rsidRDefault="00193B76" w:rsidP="00A85645">
      <w:pPr>
        <w:autoSpaceDE w:val="0"/>
        <w:autoSpaceDN w:val="0"/>
        <w:adjustRightInd w:val="0"/>
        <w:spacing w:after="0" w:line="240" w:lineRule="auto"/>
        <w:jc w:val="both"/>
        <w:rPr>
          <w:rFonts w:ascii="Times New Roman" w:hAnsi="Times New Roman" w:cs="Times New Roman"/>
          <w:sz w:val="24"/>
          <w:szCs w:val="24"/>
        </w:rPr>
      </w:pPr>
      <w:r w:rsidRPr="00D563A0">
        <w:rPr>
          <w:rFonts w:ascii="Times New Roman" w:eastAsia="Times New Roman" w:hAnsi="Times New Roman" w:cs="Times New Roman"/>
          <w:color w:val="000000"/>
          <w:sz w:val="24"/>
          <w:szCs w:val="24"/>
          <w:lang w:eastAsia="pl-PL"/>
        </w:rPr>
        <w:t xml:space="preserve">6. </w:t>
      </w:r>
      <w:r w:rsidR="00D563A0" w:rsidRPr="00D563A0">
        <w:rPr>
          <w:rFonts w:ascii="Times New Roman" w:hAnsi="Times New Roman" w:cs="Times New Roman"/>
          <w:sz w:val="24"/>
          <w:szCs w:val="24"/>
        </w:rPr>
        <w:t>Gwarancje ubezpieczeniowe lub gwarancje bankowe oraz poręczenia złożone jako zabezpieczenie wadium muszą posiadać okres ważności nie krótszy niż okres związania ofertą, (pod rygorem wykluczenia wykonawcy z postępowania) oraz umożliwiać zamawiającemu otrzymanie określonej kwoty wadium bez jakichkolwiek warunków wstępnych i na jego pierwsze wezwanie.</w:t>
      </w:r>
    </w:p>
    <w:p w:rsidR="008657A2" w:rsidRDefault="008657A2" w:rsidP="00A85645">
      <w:pPr>
        <w:spacing w:after="0" w:line="240" w:lineRule="auto"/>
        <w:jc w:val="both"/>
        <w:rPr>
          <w:rFonts w:ascii="Times New Roman" w:hAnsi="Times New Roman" w:cs="Times New Roman"/>
          <w:sz w:val="24"/>
          <w:szCs w:val="24"/>
        </w:rPr>
      </w:pPr>
    </w:p>
    <w:p w:rsidR="00A85645" w:rsidRPr="00A85645" w:rsidRDefault="001C0680" w:rsidP="00A856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10</w:t>
      </w:r>
      <w:r w:rsidRPr="00A85645">
        <w:rPr>
          <w:rFonts w:ascii="Times New Roman" w:hAnsi="Times New Roman" w:cs="Times New Roman"/>
          <w:b/>
          <w:sz w:val="24"/>
          <w:szCs w:val="24"/>
        </w:rPr>
        <w:t xml:space="preserve"> </w:t>
      </w:r>
      <w:r w:rsidR="00A85645" w:rsidRPr="00A85645">
        <w:rPr>
          <w:rFonts w:ascii="Times New Roman" w:hAnsi="Times New Roman" w:cs="Times New Roman"/>
          <w:b/>
          <w:sz w:val="24"/>
          <w:szCs w:val="24"/>
        </w:rPr>
        <w:t>TERMIN ZWIĄZANIA OFERTĄ</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 xml:space="preserve">1. Wykonawca będzie związany ofertą przez okres 30 dni, tj. do dnia </w:t>
      </w:r>
      <w:r w:rsidR="00B5166E">
        <w:rPr>
          <w:rFonts w:ascii="Times New Roman" w:hAnsi="Times New Roman" w:cs="Times New Roman"/>
          <w:sz w:val="24"/>
          <w:szCs w:val="24"/>
        </w:rPr>
        <w:t>29</w:t>
      </w:r>
      <w:r w:rsidR="00193B76">
        <w:rPr>
          <w:rFonts w:ascii="Times New Roman" w:hAnsi="Times New Roman" w:cs="Times New Roman"/>
          <w:sz w:val="24"/>
          <w:szCs w:val="24"/>
        </w:rPr>
        <w:t xml:space="preserve"> września </w:t>
      </w:r>
      <w:r w:rsidRPr="00A85645">
        <w:rPr>
          <w:rFonts w:ascii="Times New Roman" w:hAnsi="Times New Roman" w:cs="Times New Roman"/>
          <w:sz w:val="24"/>
          <w:szCs w:val="24"/>
        </w:rPr>
        <w:t xml:space="preserve">2021 r. Bieg terminu związania ofertą rozpoczyna się wraz z upływem terminu składania ofert </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2. 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3. Odmowa wyrażenia zgody na przedłużenie terminu związania ofertą nie powoduje utraty wadium.</w:t>
      </w:r>
    </w:p>
    <w:p w:rsidR="00A85645" w:rsidRPr="00A85645" w:rsidRDefault="00A85645" w:rsidP="00A85645">
      <w:pPr>
        <w:spacing w:after="0" w:line="240" w:lineRule="auto"/>
        <w:jc w:val="both"/>
        <w:rPr>
          <w:rFonts w:ascii="Times New Roman" w:hAnsi="Times New Roman" w:cs="Times New Roman"/>
          <w:sz w:val="24"/>
          <w:szCs w:val="24"/>
        </w:rPr>
      </w:pPr>
    </w:p>
    <w:p w:rsidR="00A85645" w:rsidRPr="00A85645" w:rsidRDefault="001C0680" w:rsidP="00A856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11. </w:t>
      </w:r>
      <w:r w:rsidR="00A85645" w:rsidRPr="00A85645">
        <w:rPr>
          <w:rFonts w:ascii="Times New Roman" w:hAnsi="Times New Roman" w:cs="Times New Roman"/>
          <w:b/>
          <w:sz w:val="24"/>
          <w:szCs w:val="24"/>
        </w:rPr>
        <w:t>OPIS SPOSOBU PRZYGOTOWYWANIA OFERT</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1. Wykonawca może złożyć tylko jedną ofertę.</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2. Treść oferty musi odpowiadać treści SWZ.</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3. Ofertę należy sporządzić w języku polskim. Każdy dokument składający się na ofertę powinien być czytelny.</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4. Ofertę, składa się, pod rygorem nieważności, w formie elektronicznej lub w postaci elektronicznej opatrzonej podpisem zaufanym lub podpisem osobistym, przy czym podpis ma zostać złożony bezpośrednio na pliku z ofertą (lub „paczce” dokumentów elektronicznych zawierających ofertę) a podpisanie jedynie formularza służącego do przekazania oferty nie jest równoznaczne ze złożeniem podpisu pod ofertą i oferta będzie podlegała odrzuceniu.</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5. Jeżeli dokumenty elektroniczne, przekazywane przy użyciu środków komunikacji elektronicznej, zawierają informacje stanowiące tajemnicę przedsiębiorstwa w rozumieniu przepisów ustawy z dnia 16 kwietnia 1993 r. o zwalczaniu nieuczciwej konkurencji (</w:t>
      </w:r>
      <w:r w:rsidR="004C31ED">
        <w:rPr>
          <w:rFonts w:ascii="Times New Roman" w:hAnsi="Times New Roman" w:cs="Times New Roman"/>
          <w:sz w:val="24"/>
          <w:szCs w:val="24"/>
        </w:rPr>
        <w:t xml:space="preserve">t. j. </w:t>
      </w:r>
      <w:r w:rsidRPr="00A85645">
        <w:rPr>
          <w:rFonts w:ascii="Times New Roman" w:hAnsi="Times New Roman" w:cs="Times New Roman"/>
          <w:sz w:val="24"/>
          <w:szCs w:val="24"/>
        </w:rPr>
        <w:t>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6. Do oferty należy dołączyć oświadczenie o niepodleganiu wykluczeniu, spełnianiu warunków udziału w postępowaniu lub kryteriów selekcji, w zakresie wskazanym w załączniku nr 3 do SWZ, w formie elektronicznej lub w postaci elektronicznej opatrzonej podpisem zaufanym lub podpisem osobistym, a następnie zaszyfrować wraz z plikami stanowiącymi ofertę.</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 xml:space="preserve">7. Wykonawca może przed upływem terminu do składania ofert wycofać ofertę za pośrednictwem „Formularza do złożenia, zmiany, wycofania oferty lub wniosku” dostępnego na </w:t>
      </w:r>
      <w:proofErr w:type="spellStart"/>
      <w:r w:rsidRPr="00A85645">
        <w:rPr>
          <w:rFonts w:ascii="Times New Roman" w:hAnsi="Times New Roman" w:cs="Times New Roman"/>
          <w:sz w:val="24"/>
          <w:szCs w:val="24"/>
        </w:rPr>
        <w:t>ePUAP</w:t>
      </w:r>
      <w:proofErr w:type="spellEnd"/>
      <w:r w:rsidRPr="00A85645">
        <w:rPr>
          <w:rFonts w:ascii="Times New Roman" w:hAnsi="Times New Roman" w:cs="Times New Roman"/>
          <w:sz w:val="24"/>
          <w:szCs w:val="24"/>
        </w:rPr>
        <w:t xml:space="preserve"> i udostępnionego również na </w:t>
      </w:r>
      <w:proofErr w:type="spellStart"/>
      <w:r w:rsidRPr="00A85645">
        <w:rPr>
          <w:rFonts w:ascii="Times New Roman" w:hAnsi="Times New Roman" w:cs="Times New Roman"/>
          <w:sz w:val="24"/>
          <w:szCs w:val="24"/>
        </w:rPr>
        <w:t>miniPortalu</w:t>
      </w:r>
      <w:proofErr w:type="spellEnd"/>
      <w:r w:rsidRPr="00A85645">
        <w:rPr>
          <w:rFonts w:ascii="Times New Roman" w:hAnsi="Times New Roman" w:cs="Times New Roman"/>
          <w:sz w:val="24"/>
          <w:szCs w:val="24"/>
        </w:rPr>
        <w:t>.</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lastRenderedPageBreak/>
        <w:t xml:space="preserve">Sposób wycofania oferty został opisany w „Instrukcji użytkownika” dostępnej na </w:t>
      </w:r>
      <w:proofErr w:type="spellStart"/>
      <w:r w:rsidRPr="00A85645">
        <w:rPr>
          <w:rFonts w:ascii="Times New Roman" w:hAnsi="Times New Roman" w:cs="Times New Roman"/>
          <w:sz w:val="24"/>
          <w:szCs w:val="24"/>
        </w:rPr>
        <w:t>miniPortalu</w:t>
      </w:r>
      <w:proofErr w:type="spellEnd"/>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8. Wykonawca po upływie terminu do składania ofert nie może skutecznie dokonać zmiany ani wycofać złożonej oferty.</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9. Ofertę muszą podpisać osoby uprawnione, które zgodnie z obowiązującymi przepisami prawa mogą skutecznie składać oświadczenie woli w imieniu wykonawcy. Ofertę może podpisać pełnomocnik wykonawcy, jeżeli do oferty zostanie załączone pełnomocnictwo ogólne lub szczególne dotyczące niniejszego postępowania. Dokument pełnomocnictwa musi być złożony w oryginale lub poświadczonej notarialnie za zgodność z oryginałem kopii w postaci elektronicznej.</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10. Wszystkie dokumenty złożone w prowadzonym postępowaniu są jawne, z wyjątkiem informacji zastrzeżonych przez składającego ofertę.</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11. Zamawiający żąda wskazania w ofercie części zamówienia, które Wykonawca powierzy podwykonawcom i podania przez Wykonawcę firm podwykonawców. W przypadku powierzenia części zamówienia podwykonawcom, w pkt 3 formularza oferty należy skreślić zwrot „wykonamy / nie wykonamy całość zamówienia siłami własnymi” oraz wskazać część (części) zamówienia, które Wykonawca powierzy podwykonawcom. Brak skreślenia któregoś z wymienionych zwrotów, z jednoczesnym brakiem wskazania części zamówienia, które wykonawca powierzy podwykonawcom, będzie rozumiane jako wykonanie całości przedmiotu zamówienia bez pomocy podwykonawców.</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12. Oferta wspólna, składana przez dwóch lub więcej Wykonawców powinna spełniać następujące wymagania:</w:t>
      </w:r>
    </w:p>
    <w:p w:rsidR="00A85645" w:rsidRPr="00A85645" w:rsidRDefault="00A85645" w:rsidP="00A85645">
      <w:pPr>
        <w:numPr>
          <w:ilvl w:val="0"/>
          <w:numId w:val="13"/>
        </w:numPr>
        <w:spacing w:after="0" w:line="240" w:lineRule="auto"/>
        <w:ind w:left="567" w:hanging="425"/>
        <w:contextualSpacing/>
        <w:jc w:val="both"/>
        <w:rPr>
          <w:rFonts w:ascii="Times New Roman" w:hAnsi="Times New Roman" w:cs="Times New Roman"/>
          <w:sz w:val="24"/>
          <w:szCs w:val="24"/>
        </w:rPr>
      </w:pPr>
      <w:r w:rsidRPr="00A85645">
        <w:rPr>
          <w:rFonts w:ascii="Times New Roman" w:hAnsi="Times New Roman" w:cs="Times New Roman"/>
          <w:sz w:val="24"/>
          <w:szCs w:val="24"/>
        </w:rPr>
        <w:t>Wykonawcy mogą wspólnie ubie</w:t>
      </w:r>
      <w:r w:rsidR="004C31ED">
        <w:rPr>
          <w:rFonts w:ascii="Times New Roman" w:hAnsi="Times New Roman" w:cs="Times New Roman"/>
          <w:sz w:val="24"/>
          <w:szCs w:val="24"/>
        </w:rPr>
        <w:t>gać się o udzielenie zamówienia;</w:t>
      </w:r>
    </w:p>
    <w:p w:rsidR="00A85645" w:rsidRPr="00A85645" w:rsidRDefault="00A85645" w:rsidP="00A85645">
      <w:pPr>
        <w:numPr>
          <w:ilvl w:val="0"/>
          <w:numId w:val="13"/>
        </w:numPr>
        <w:spacing w:after="0" w:line="240" w:lineRule="auto"/>
        <w:ind w:left="567" w:hanging="425"/>
        <w:contextualSpacing/>
        <w:jc w:val="both"/>
        <w:rPr>
          <w:rFonts w:ascii="Times New Roman" w:hAnsi="Times New Roman" w:cs="Times New Roman"/>
          <w:sz w:val="24"/>
          <w:szCs w:val="24"/>
        </w:rPr>
      </w:pPr>
      <w:r w:rsidRPr="00A85645">
        <w:rPr>
          <w:rFonts w:ascii="Times New Roman" w:hAnsi="Times New Roman" w:cs="Times New Roman"/>
          <w:sz w:val="24"/>
          <w:szCs w:val="24"/>
        </w:rPr>
        <w:t xml:space="preserve">Wykonawcy występujący wspólnie (np. konsorcjum) i wspólnicy spółki cywilnej ustanawiają pełnomocnika do reprezentowania ich w postępowaniu o udzielenie zamówienia albo reprezentowania w postępowaniu i zawarcia umowy w sprawie zamówienia publicznego i przedstawiają Zamawiającemu dokument, z którego wynika </w:t>
      </w:r>
      <w:r w:rsidR="004C31ED">
        <w:rPr>
          <w:rFonts w:ascii="Times New Roman" w:hAnsi="Times New Roman" w:cs="Times New Roman"/>
          <w:sz w:val="24"/>
          <w:szCs w:val="24"/>
        </w:rPr>
        <w:t>pełnomocnictwo;</w:t>
      </w:r>
    </w:p>
    <w:p w:rsidR="00A85645" w:rsidRPr="00A85645" w:rsidRDefault="00A85645" w:rsidP="00A85645">
      <w:pPr>
        <w:numPr>
          <w:ilvl w:val="0"/>
          <w:numId w:val="13"/>
        </w:numPr>
        <w:spacing w:after="0" w:line="240" w:lineRule="auto"/>
        <w:ind w:left="567" w:hanging="425"/>
        <w:contextualSpacing/>
        <w:jc w:val="both"/>
        <w:rPr>
          <w:rFonts w:ascii="Times New Roman" w:hAnsi="Times New Roman" w:cs="Times New Roman"/>
          <w:sz w:val="24"/>
          <w:szCs w:val="24"/>
        </w:rPr>
      </w:pPr>
      <w:r w:rsidRPr="00A85645">
        <w:rPr>
          <w:rFonts w:ascii="Times New Roman" w:hAnsi="Times New Roman" w:cs="Times New Roman"/>
          <w:sz w:val="24"/>
          <w:szCs w:val="24"/>
        </w:rPr>
        <w:t xml:space="preserve">Wszelkie zawarte w SWZ warunki i wymagania dotyczące wykonawcy stosuje się odpowiednio do Wykonawców, </w:t>
      </w:r>
      <w:r w:rsidR="004C31ED">
        <w:rPr>
          <w:rFonts w:ascii="Times New Roman" w:hAnsi="Times New Roman" w:cs="Times New Roman"/>
          <w:sz w:val="24"/>
          <w:szCs w:val="24"/>
        </w:rPr>
        <w:t>o których mowa w pkt 1;</w:t>
      </w:r>
    </w:p>
    <w:p w:rsidR="00A85645" w:rsidRPr="00A85645" w:rsidRDefault="00A85645" w:rsidP="00A85645">
      <w:pPr>
        <w:numPr>
          <w:ilvl w:val="0"/>
          <w:numId w:val="13"/>
        </w:numPr>
        <w:spacing w:after="0" w:line="240" w:lineRule="auto"/>
        <w:ind w:left="567" w:hanging="425"/>
        <w:contextualSpacing/>
        <w:jc w:val="both"/>
        <w:rPr>
          <w:rFonts w:ascii="Times New Roman" w:hAnsi="Times New Roman" w:cs="Times New Roman"/>
          <w:sz w:val="24"/>
          <w:szCs w:val="24"/>
        </w:rPr>
      </w:pPr>
      <w:r w:rsidRPr="00A85645">
        <w:rPr>
          <w:rFonts w:ascii="Times New Roman" w:hAnsi="Times New Roman" w:cs="Times New Roman"/>
          <w:sz w:val="24"/>
          <w:szCs w:val="24"/>
        </w:rPr>
        <w:t xml:space="preserve">Wykonawcy, którzy ubiegają się wspólnie o udzielenie zamówienia ponoszą solidarną odpowiedzialność za </w:t>
      </w:r>
      <w:r w:rsidR="004C31ED">
        <w:rPr>
          <w:rFonts w:ascii="Times New Roman" w:hAnsi="Times New Roman" w:cs="Times New Roman"/>
          <w:sz w:val="24"/>
          <w:szCs w:val="24"/>
        </w:rPr>
        <w:t>wykonanie umowy;</w:t>
      </w:r>
    </w:p>
    <w:p w:rsidR="00A85645" w:rsidRPr="00A85645" w:rsidRDefault="00A85645" w:rsidP="00A85645">
      <w:pPr>
        <w:numPr>
          <w:ilvl w:val="0"/>
          <w:numId w:val="13"/>
        </w:numPr>
        <w:spacing w:after="0" w:line="240" w:lineRule="auto"/>
        <w:ind w:left="567" w:hanging="425"/>
        <w:contextualSpacing/>
        <w:jc w:val="both"/>
        <w:rPr>
          <w:rFonts w:ascii="Times New Roman" w:hAnsi="Times New Roman" w:cs="Times New Roman"/>
          <w:sz w:val="24"/>
          <w:szCs w:val="24"/>
        </w:rPr>
      </w:pPr>
      <w:r w:rsidRPr="00A85645">
        <w:rPr>
          <w:rFonts w:ascii="Times New Roman" w:hAnsi="Times New Roman" w:cs="Times New Roman"/>
          <w:sz w:val="24"/>
          <w:szCs w:val="24"/>
        </w:rPr>
        <w:t>Oferta musi być podpisana w taki sposób, by prawnie zobowiązywała wszystkie podmioty występujące wspólnie.</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Wszelka korespondencja między zamawiającym a wykona</w:t>
      </w:r>
      <w:r w:rsidR="00BA00CD">
        <w:rPr>
          <w:rFonts w:ascii="Times New Roman" w:hAnsi="Times New Roman" w:cs="Times New Roman"/>
          <w:sz w:val="24"/>
          <w:szCs w:val="24"/>
        </w:rPr>
        <w:t>wcami wspólnie ubiegającymi się</w:t>
      </w:r>
      <w:r w:rsidR="00BA00CD">
        <w:rPr>
          <w:rFonts w:ascii="Times New Roman" w:hAnsi="Times New Roman" w:cs="Times New Roman"/>
          <w:sz w:val="24"/>
          <w:szCs w:val="24"/>
        </w:rPr>
        <w:br/>
      </w:r>
      <w:r w:rsidRPr="00A85645">
        <w:rPr>
          <w:rFonts w:ascii="Times New Roman" w:hAnsi="Times New Roman" w:cs="Times New Roman"/>
          <w:sz w:val="24"/>
          <w:szCs w:val="24"/>
        </w:rPr>
        <w:t>o udzielenie zamówienia będzie kierowana do ustanowionego pełnomocnika ze skutkiem dla mocodawców.</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13. Oferta winna zawierać:</w:t>
      </w:r>
    </w:p>
    <w:p w:rsidR="00A85645" w:rsidRPr="00A85645" w:rsidRDefault="00A85645" w:rsidP="00A85645">
      <w:pPr>
        <w:numPr>
          <w:ilvl w:val="0"/>
          <w:numId w:val="14"/>
        </w:numPr>
        <w:spacing w:after="0" w:line="240" w:lineRule="auto"/>
        <w:ind w:left="567" w:hanging="425"/>
        <w:contextualSpacing/>
        <w:jc w:val="both"/>
        <w:rPr>
          <w:rFonts w:ascii="Times New Roman" w:hAnsi="Times New Roman" w:cs="Times New Roman"/>
          <w:sz w:val="24"/>
          <w:szCs w:val="24"/>
        </w:rPr>
      </w:pPr>
      <w:r w:rsidRPr="00A85645">
        <w:rPr>
          <w:rFonts w:ascii="Times New Roman" w:hAnsi="Times New Roman" w:cs="Times New Roman"/>
          <w:sz w:val="24"/>
          <w:szCs w:val="24"/>
        </w:rPr>
        <w:t>Wypełniony formularz of</w:t>
      </w:r>
      <w:r w:rsidR="00BA00CD">
        <w:rPr>
          <w:rFonts w:ascii="Times New Roman" w:hAnsi="Times New Roman" w:cs="Times New Roman"/>
          <w:sz w:val="24"/>
          <w:szCs w:val="24"/>
        </w:rPr>
        <w:t>ertowy - wg wzoru stanowiącego Z</w:t>
      </w:r>
      <w:r w:rsidRPr="00A85645">
        <w:rPr>
          <w:rFonts w:ascii="Times New Roman" w:hAnsi="Times New Roman" w:cs="Times New Roman"/>
          <w:sz w:val="24"/>
          <w:szCs w:val="24"/>
        </w:rPr>
        <w:t>ałącznik nr 1 do SWZ,</w:t>
      </w:r>
    </w:p>
    <w:p w:rsidR="00A85645" w:rsidRPr="00A85645" w:rsidRDefault="00A85645" w:rsidP="00A85645">
      <w:pPr>
        <w:numPr>
          <w:ilvl w:val="0"/>
          <w:numId w:val="14"/>
        </w:numPr>
        <w:spacing w:after="0" w:line="240" w:lineRule="auto"/>
        <w:ind w:left="567" w:hanging="425"/>
        <w:contextualSpacing/>
        <w:jc w:val="both"/>
        <w:rPr>
          <w:rFonts w:ascii="Times New Roman" w:hAnsi="Times New Roman" w:cs="Times New Roman"/>
          <w:sz w:val="24"/>
          <w:szCs w:val="24"/>
        </w:rPr>
      </w:pPr>
      <w:r w:rsidRPr="00A85645">
        <w:rPr>
          <w:rFonts w:ascii="Times New Roman" w:hAnsi="Times New Roman" w:cs="Times New Roman"/>
          <w:sz w:val="24"/>
          <w:szCs w:val="24"/>
        </w:rPr>
        <w:t xml:space="preserve">Oświadczenie, o którym mowa w </w:t>
      </w:r>
      <w:r w:rsidR="0036617D">
        <w:rPr>
          <w:rFonts w:ascii="Times New Roman" w:hAnsi="Times New Roman" w:cs="Times New Roman"/>
          <w:sz w:val="24"/>
          <w:szCs w:val="24"/>
        </w:rPr>
        <w:t xml:space="preserve">§ 7 </w:t>
      </w:r>
      <w:r w:rsidRPr="00A85645">
        <w:rPr>
          <w:rFonts w:ascii="Times New Roman" w:hAnsi="Times New Roman" w:cs="Times New Roman"/>
          <w:sz w:val="24"/>
          <w:szCs w:val="24"/>
        </w:rPr>
        <w:t>ust. 1 SWZ – wg wzoru stanowią</w:t>
      </w:r>
      <w:r w:rsidR="00BA00CD">
        <w:rPr>
          <w:rFonts w:ascii="Times New Roman" w:hAnsi="Times New Roman" w:cs="Times New Roman"/>
          <w:sz w:val="24"/>
          <w:szCs w:val="24"/>
        </w:rPr>
        <w:t>cego Załącznik</w:t>
      </w:r>
      <w:r w:rsidR="00BA00CD">
        <w:rPr>
          <w:rFonts w:ascii="Times New Roman" w:hAnsi="Times New Roman" w:cs="Times New Roman"/>
          <w:sz w:val="24"/>
          <w:szCs w:val="24"/>
        </w:rPr>
        <w:br/>
      </w:r>
      <w:r w:rsidRPr="00A85645">
        <w:rPr>
          <w:rFonts w:ascii="Times New Roman" w:hAnsi="Times New Roman" w:cs="Times New Roman"/>
          <w:sz w:val="24"/>
          <w:szCs w:val="24"/>
        </w:rPr>
        <w:t>nr 3 do SWZ,</w:t>
      </w:r>
    </w:p>
    <w:p w:rsidR="00A85645" w:rsidRPr="00A85645" w:rsidRDefault="00A85645" w:rsidP="00A85645">
      <w:pPr>
        <w:numPr>
          <w:ilvl w:val="0"/>
          <w:numId w:val="14"/>
        </w:numPr>
        <w:spacing w:after="0" w:line="240" w:lineRule="auto"/>
        <w:ind w:left="567" w:hanging="425"/>
        <w:contextualSpacing/>
        <w:jc w:val="both"/>
        <w:rPr>
          <w:rFonts w:ascii="Times New Roman" w:hAnsi="Times New Roman" w:cs="Times New Roman"/>
          <w:sz w:val="24"/>
          <w:szCs w:val="24"/>
        </w:rPr>
      </w:pPr>
      <w:r w:rsidRPr="00A85645">
        <w:rPr>
          <w:rFonts w:ascii="Times New Roman" w:hAnsi="Times New Roman" w:cs="Times New Roman"/>
          <w:sz w:val="24"/>
          <w:szCs w:val="24"/>
        </w:rPr>
        <w:t>Pełnomocnictwo do reprezentowania w postępowaniu wszystkich wykonawców wspólnie ubiegających się o udzielenie za</w:t>
      </w:r>
      <w:r w:rsidR="00BA00CD">
        <w:rPr>
          <w:rFonts w:ascii="Times New Roman" w:hAnsi="Times New Roman" w:cs="Times New Roman"/>
          <w:sz w:val="24"/>
          <w:szCs w:val="24"/>
        </w:rPr>
        <w:t>mówienia lub do reprezentowania</w:t>
      </w:r>
      <w:r w:rsidR="00BA00CD">
        <w:rPr>
          <w:rFonts w:ascii="Times New Roman" w:hAnsi="Times New Roman" w:cs="Times New Roman"/>
          <w:sz w:val="24"/>
          <w:szCs w:val="24"/>
        </w:rPr>
        <w:br/>
      </w:r>
      <w:r w:rsidRPr="00A85645">
        <w:rPr>
          <w:rFonts w:ascii="Times New Roman" w:hAnsi="Times New Roman" w:cs="Times New Roman"/>
          <w:sz w:val="24"/>
          <w:szCs w:val="24"/>
        </w:rPr>
        <w:t xml:space="preserve">w postępowaniu i podpisania umowy, (wzór pełnomocnictwa stanowi </w:t>
      </w:r>
      <w:r w:rsidR="00BA00CD">
        <w:rPr>
          <w:rFonts w:ascii="Times New Roman" w:hAnsi="Times New Roman" w:cs="Times New Roman"/>
          <w:sz w:val="24"/>
          <w:szCs w:val="24"/>
        </w:rPr>
        <w:t>z</w:t>
      </w:r>
      <w:r w:rsidRPr="00A85645">
        <w:rPr>
          <w:rFonts w:ascii="Times New Roman" w:hAnsi="Times New Roman" w:cs="Times New Roman"/>
          <w:sz w:val="24"/>
          <w:szCs w:val="24"/>
        </w:rPr>
        <w:t>ałącznik Nr 2 do SWZ) – jeżeli dotyczy;</w:t>
      </w:r>
    </w:p>
    <w:p w:rsidR="00A85645" w:rsidRPr="00A85645" w:rsidRDefault="00A85645" w:rsidP="00A85645">
      <w:pPr>
        <w:numPr>
          <w:ilvl w:val="0"/>
          <w:numId w:val="14"/>
        </w:numPr>
        <w:spacing w:after="0" w:line="240" w:lineRule="auto"/>
        <w:ind w:left="567" w:hanging="425"/>
        <w:contextualSpacing/>
        <w:jc w:val="both"/>
        <w:rPr>
          <w:rFonts w:ascii="Times New Roman" w:hAnsi="Times New Roman" w:cs="Times New Roman"/>
          <w:sz w:val="24"/>
          <w:szCs w:val="24"/>
        </w:rPr>
      </w:pPr>
      <w:r w:rsidRPr="00A85645">
        <w:rPr>
          <w:rFonts w:ascii="Times New Roman" w:hAnsi="Times New Roman" w:cs="Times New Roman"/>
          <w:sz w:val="24"/>
          <w:szCs w:val="24"/>
        </w:rPr>
        <w:t xml:space="preserve">Pełnomocnictwo do podpisania oferty, o ile prawo </w:t>
      </w:r>
      <w:r w:rsidR="00BA00CD">
        <w:rPr>
          <w:rFonts w:ascii="Times New Roman" w:hAnsi="Times New Roman" w:cs="Times New Roman"/>
          <w:sz w:val="24"/>
          <w:szCs w:val="24"/>
        </w:rPr>
        <w:t>do podpisania oferty nie wynika</w:t>
      </w:r>
      <w:r w:rsidR="00BA00CD">
        <w:rPr>
          <w:rFonts w:ascii="Times New Roman" w:hAnsi="Times New Roman" w:cs="Times New Roman"/>
          <w:sz w:val="24"/>
          <w:szCs w:val="24"/>
        </w:rPr>
        <w:br/>
      </w:r>
      <w:r w:rsidRPr="00A85645">
        <w:rPr>
          <w:rFonts w:ascii="Times New Roman" w:hAnsi="Times New Roman" w:cs="Times New Roman"/>
          <w:sz w:val="24"/>
          <w:szCs w:val="24"/>
        </w:rPr>
        <w:t>z innych dokumentów złożonych wraz z ofertą bądź z właściwego rejestru lub z centralnej ewidencji i informacji o działalności gospodarczej. Treść pełnomocnictwa musi jednoznacznie wskazywać czynności, do wykonywania których pełnomocnik jest powołany – jeżeli dotyczy;</w:t>
      </w:r>
    </w:p>
    <w:p w:rsidR="00A85645" w:rsidRPr="00A85645" w:rsidRDefault="00A85645" w:rsidP="00A85645">
      <w:pPr>
        <w:numPr>
          <w:ilvl w:val="0"/>
          <w:numId w:val="14"/>
        </w:numPr>
        <w:spacing w:after="0" w:line="240" w:lineRule="auto"/>
        <w:ind w:left="567" w:hanging="425"/>
        <w:contextualSpacing/>
        <w:jc w:val="both"/>
        <w:rPr>
          <w:rFonts w:ascii="Times New Roman" w:hAnsi="Times New Roman" w:cs="Times New Roman"/>
          <w:sz w:val="24"/>
          <w:szCs w:val="24"/>
        </w:rPr>
      </w:pPr>
      <w:r w:rsidRPr="00A85645">
        <w:rPr>
          <w:rFonts w:ascii="Times New Roman" w:hAnsi="Times New Roman" w:cs="Times New Roman"/>
          <w:sz w:val="24"/>
          <w:szCs w:val="24"/>
        </w:rPr>
        <w:lastRenderedPageBreak/>
        <w:t xml:space="preserve">zobowiązanie oraz oświadczenie innego podmiotu, o którym mowa w </w:t>
      </w:r>
      <w:r w:rsidR="0036617D">
        <w:rPr>
          <w:rFonts w:ascii="Times New Roman" w:hAnsi="Times New Roman" w:cs="Times New Roman"/>
          <w:sz w:val="24"/>
          <w:szCs w:val="24"/>
        </w:rPr>
        <w:t xml:space="preserve">§ 7 </w:t>
      </w:r>
      <w:r w:rsidRPr="00A85645">
        <w:rPr>
          <w:rFonts w:ascii="Times New Roman" w:hAnsi="Times New Roman" w:cs="Times New Roman"/>
          <w:sz w:val="24"/>
          <w:szCs w:val="24"/>
        </w:rPr>
        <w:t>ust. 1 pkt 4 SWZ (wzór zobowiązania stanowi z</w:t>
      </w:r>
      <w:r w:rsidR="0036617D">
        <w:rPr>
          <w:rFonts w:ascii="Times New Roman" w:hAnsi="Times New Roman" w:cs="Times New Roman"/>
          <w:sz w:val="24"/>
          <w:szCs w:val="24"/>
        </w:rPr>
        <w:t>ałącznik nr 3 do SWZ).</w:t>
      </w:r>
    </w:p>
    <w:p w:rsidR="00A85645" w:rsidRPr="00A85645" w:rsidRDefault="00A85645" w:rsidP="00A85645">
      <w:pPr>
        <w:numPr>
          <w:ilvl w:val="0"/>
          <w:numId w:val="14"/>
        </w:numPr>
        <w:spacing w:after="0" w:line="240" w:lineRule="auto"/>
        <w:ind w:left="567" w:hanging="425"/>
        <w:contextualSpacing/>
        <w:jc w:val="both"/>
        <w:rPr>
          <w:rFonts w:ascii="Times New Roman" w:hAnsi="Times New Roman" w:cs="Times New Roman"/>
          <w:sz w:val="24"/>
          <w:szCs w:val="24"/>
        </w:rPr>
      </w:pPr>
      <w:r w:rsidRPr="00A85645">
        <w:rPr>
          <w:rFonts w:ascii="Times New Roman" w:hAnsi="Times New Roman" w:cs="Times New Roman"/>
          <w:sz w:val="24"/>
          <w:szCs w:val="24"/>
        </w:rPr>
        <w:t>dowód wniesienia wadium.</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14. Wypełnianie formularza ofertowego:</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W Formularzu ofertowym należy podać:</w:t>
      </w:r>
    </w:p>
    <w:p w:rsidR="00A85645" w:rsidRPr="00A85645" w:rsidRDefault="00A85645" w:rsidP="00A85645">
      <w:pPr>
        <w:numPr>
          <w:ilvl w:val="0"/>
          <w:numId w:val="15"/>
        </w:numPr>
        <w:spacing w:after="0" w:line="240" w:lineRule="auto"/>
        <w:ind w:left="567" w:hanging="425"/>
        <w:contextualSpacing/>
        <w:jc w:val="both"/>
        <w:rPr>
          <w:rFonts w:ascii="Times New Roman" w:hAnsi="Times New Roman" w:cs="Times New Roman"/>
          <w:sz w:val="24"/>
          <w:szCs w:val="24"/>
        </w:rPr>
      </w:pPr>
      <w:r w:rsidRPr="00A85645">
        <w:rPr>
          <w:rFonts w:ascii="Times New Roman" w:hAnsi="Times New Roman" w:cs="Times New Roman"/>
          <w:sz w:val="24"/>
          <w:szCs w:val="24"/>
        </w:rPr>
        <w:t>Oferowaną cenę brutto – liczbowo i słownie;</w:t>
      </w:r>
    </w:p>
    <w:p w:rsidR="00A85645" w:rsidRPr="00A85645" w:rsidRDefault="00A85645" w:rsidP="00A85645">
      <w:pPr>
        <w:numPr>
          <w:ilvl w:val="0"/>
          <w:numId w:val="15"/>
        </w:numPr>
        <w:spacing w:after="0" w:line="240" w:lineRule="auto"/>
        <w:ind w:left="567" w:hanging="425"/>
        <w:contextualSpacing/>
        <w:jc w:val="both"/>
        <w:rPr>
          <w:rFonts w:ascii="Times New Roman" w:hAnsi="Times New Roman" w:cs="Times New Roman"/>
          <w:sz w:val="24"/>
          <w:szCs w:val="24"/>
        </w:rPr>
      </w:pPr>
      <w:r w:rsidRPr="00A85645">
        <w:rPr>
          <w:rFonts w:ascii="Times New Roman" w:hAnsi="Times New Roman" w:cs="Times New Roman"/>
          <w:sz w:val="24"/>
          <w:szCs w:val="24"/>
        </w:rPr>
        <w:t>Oferowany okres gwarancji w latach – liczbowo i słownie, nie krótszy niż 5 lat;</w:t>
      </w:r>
    </w:p>
    <w:p w:rsidR="00A85645" w:rsidRPr="00A85645" w:rsidRDefault="00A85645" w:rsidP="00A85645">
      <w:pPr>
        <w:numPr>
          <w:ilvl w:val="0"/>
          <w:numId w:val="15"/>
        </w:numPr>
        <w:spacing w:after="0" w:line="240" w:lineRule="auto"/>
        <w:ind w:left="567" w:hanging="425"/>
        <w:contextualSpacing/>
        <w:jc w:val="both"/>
        <w:rPr>
          <w:rFonts w:ascii="Times New Roman" w:hAnsi="Times New Roman" w:cs="Times New Roman"/>
          <w:sz w:val="24"/>
          <w:szCs w:val="24"/>
        </w:rPr>
      </w:pPr>
      <w:r w:rsidRPr="00A85645">
        <w:rPr>
          <w:rFonts w:ascii="Times New Roman" w:hAnsi="Times New Roman" w:cs="Times New Roman"/>
          <w:sz w:val="24"/>
          <w:szCs w:val="24"/>
        </w:rPr>
        <w:t xml:space="preserve">W formularzu oferty Wykonawca zobowiązany jest podać adres skrzynki </w:t>
      </w:r>
      <w:proofErr w:type="spellStart"/>
      <w:r w:rsidRPr="00A85645">
        <w:rPr>
          <w:rFonts w:ascii="Times New Roman" w:hAnsi="Times New Roman" w:cs="Times New Roman"/>
          <w:sz w:val="24"/>
          <w:szCs w:val="24"/>
        </w:rPr>
        <w:t>ePUAP</w:t>
      </w:r>
      <w:proofErr w:type="spellEnd"/>
      <w:r w:rsidRPr="00A85645">
        <w:rPr>
          <w:rFonts w:ascii="Times New Roman" w:hAnsi="Times New Roman" w:cs="Times New Roman"/>
          <w:sz w:val="24"/>
          <w:szCs w:val="24"/>
        </w:rPr>
        <w:t>, na którym prowadzona będzie korespondencja związana z postępowaniem.</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 xml:space="preserve">15. Wszystkie koszty związane z uczestnictwem </w:t>
      </w:r>
      <w:r w:rsidR="00BA00CD">
        <w:rPr>
          <w:rFonts w:ascii="Times New Roman" w:hAnsi="Times New Roman" w:cs="Times New Roman"/>
          <w:sz w:val="24"/>
          <w:szCs w:val="24"/>
        </w:rPr>
        <w:t>w postępowaniu, w szczególności</w:t>
      </w:r>
      <w:r w:rsidR="00BA00CD">
        <w:rPr>
          <w:rFonts w:ascii="Times New Roman" w:hAnsi="Times New Roman" w:cs="Times New Roman"/>
          <w:sz w:val="24"/>
          <w:szCs w:val="24"/>
        </w:rPr>
        <w:br/>
      </w:r>
      <w:r w:rsidRPr="00A85645">
        <w:rPr>
          <w:rFonts w:ascii="Times New Roman" w:hAnsi="Times New Roman" w:cs="Times New Roman"/>
          <w:sz w:val="24"/>
          <w:szCs w:val="24"/>
        </w:rPr>
        <w:t>z przygotowaniem i złożeniem oferty ponosi Wykonawca składający ofertę. Zamawiający nie przewiduje zwrotu kosztów udziału w postępowaniu.</w:t>
      </w:r>
    </w:p>
    <w:p w:rsidR="00A85645" w:rsidRDefault="00A85645" w:rsidP="00A85645">
      <w:pPr>
        <w:spacing w:after="0" w:line="240" w:lineRule="auto"/>
        <w:jc w:val="both"/>
        <w:rPr>
          <w:rFonts w:ascii="Times New Roman" w:hAnsi="Times New Roman" w:cs="Times New Roman"/>
          <w:sz w:val="24"/>
          <w:szCs w:val="24"/>
        </w:rPr>
      </w:pPr>
    </w:p>
    <w:p w:rsidR="00A85645" w:rsidRPr="00A85645" w:rsidRDefault="001C0680" w:rsidP="00A856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12. </w:t>
      </w:r>
      <w:r w:rsidR="00A85645" w:rsidRPr="00A85645">
        <w:rPr>
          <w:rFonts w:ascii="Times New Roman" w:hAnsi="Times New Roman" w:cs="Times New Roman"/>
          <w:b/>
          <w:sz w:val="24"/>
          <w:szCs w:val="24"/>
        </w:rPr>
        <w:t>POSÓB ORAZ TERMIN SKŁADANIA I OTWARCIA OFERT</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 xml:space="preserve">1. Wykonawca składa ofertę za pośrednictwem „Formularza do złożenia, zmiany, wycofania oferty lub wniosku” dostępnego na </w:t>
      </w:r>
      <w:proofErr w:type="spellStart"/>
      <w:r w:rsidRPr="00A85645">
        <w:rPr>
          <w:rFonts w:ascii="Times New Roman" w:hAnsi="Times New Roman" w:cs="Times New Roman"/>
          <w:sz w:val="24"/>
          <w:szCs w:val="24"/>
        </w:rPr>
        <w:t>ePUAP</w:t>
      </w:r>
      <w:proofErr w:type="spellEnd"/>
      <w:r w:rsidRPr="00A85645">
        <w:rPr>
          <w:rFonts w:ascii="Times New Roman" w:hAnsi="Times New Roman" w:cs="Times New Roman"/>
          <w:sz w:val="24"/>
          <w:szCs w:val="24"/>
        </w:rPr>
        <w:t xml:space="preserve"> i udostępnionego również na </w:t>
      </w:r>
      <w:proofErr w:type="spellStart"/>
      <w:r w:rsidRPr="00A85645">
        <w:rPr>
          <w:rFonts w:ascii="Times New Roman" w:hAnsi="Times New Roman" w:cs="Times New Roman"/>
          <w:sz w:val="24"/>
          <w:szCs w:val="24"/>
        </w:rPr>
        <w:t>miniPortalu</w:t>
      </w:r>
      <w:proofErr w:type="spellEnd"/>
      <w:r w:rsidRPr="00A85645">
        <w:rPr>
          <w:rFonts w:ascii="Times New Roman" w:hAnsi="Times New Roman" w:cs="Times New Roman"/>
          <w:sz w:val="24"/>
          <w:szCs w:val="24"/>
        </w:rPr>
        <w:t xml:space="preserve"> do dnia </w:t>
      </w:r>
      <w:r w:rsidR="00D440CE">
        <w:rPr>
          <w:rFonts w:ascii="Times New Roman" w:hAnsi="Times New Roman" w:cs="Times New Roman"/>
          <w:b/>
          <w:sz w:val="24"/>
          <w:szCs w:val="24"/>
        </w:rPr>
        <w:t>30</w:t>
      </w:r>
      <w:r w:rsidR="0036617D">
        <w:rPr>
          <w:rFonts w:ascii="Times New Roman" w:hAnsi="Times New Roman" w:cs="Times New Roman"/>
          <w:b/>
          <w:sz w:val="24"/>
          <w:szCs w:val="24"/>
        </w:rPr>
        <w:t xml:space="preserve"> </w:t>
      </w:r>
      <w:r w:rsidR="00193B76" w:rsidRPr="00193B76">
        <w:rPr>
          <w:rFonts w:ascii="Times New Roman" w:hAnsi="Times New Roman" w:cs="Times New Roman"/>
          <w:b/>
          <w:sz w:val="24"/>
          <w:szCs w:val="24"/>
        </w:rPr>
        <w:t xml:space="preserve">sierpnia </w:t>
      </w:r>
      <w:r w:rsidRPr="00A85645">
        <w:rPr>
          <w:rFonts w:ascii="Times New Roman" w:hAnsi="Times New Roman" w:cs="Times New Roman"/>
          <w:b/>
          <w:sz w:val="24"/>
          <w:szCs w:val="24"/>
        </w:rPr>
        <w:t xml:space="preserve">2021 r. do godz. </w:t>
      </w:r>
      <w:r w:rsidR="00193B76" w:rsidRPr="00193B76">
        <w:rPr>
          <w:rFonts w:ascii="Times New Roman" w:hAnsi="Times New Roman" w:cs="Times New Roman"/>
          <w:b/>
          <w:sz w:val="24"/>
          <w:szCs w:val="24"/>
        </w:rPr>
        <w:t>12.00</w:t>
      </w:r>
      <w:r w:rsidR="00193B76">
        <w:rPr>
          <w:rFonts w:ascii="Times New Roman" w:hAnsi="Times New Roman" w:cs="Times New Roman"/>
          <w:sz w:val="24"/>
          <w:szCs w:val="24"/>
        </w:rPr>
        <w:t>.</w:t>
      </w:r>
      <w:r w:rsidRPr="00A85645">
        <w:rPr>
          <w:rFonts w:ascii="Times New Roman" w:hAnsi="Times New Roman" w:cs="Times New Roman"/>
          <w:sz w:val="24"/>
          <w:szCs w:val="24"/>
        </w:rPr>
        <w:t xml:space="preserve"> Funkcjonalność do zaszyfrowania oferty przez Wykonawcę jest dostępna dla wykonawców na </w:t>
      </w:r>
      <w:proofErr w:type="spellStart"/>
      <w:r w:rsidRPr="00A85645">
        <w:rPr>
          <w:rFonts w:ascii="Times New Roman" w:hAnsi="Times New Roman" w:cs="Times New Roman"/>
          <w:sz w:val="24"/>
          <w:szCs w:val="24"/>
        </w:rPr>
        <w:t>miniPortalu</w:t>
      </w:r>
      <w:proofErr w:type="spellEnd"/>
      <w:r w:rsidRPr="00A85645">
        <w:rPr>
          <w:rFonts w:ascii="Times New Roman" w:hAnsi="Times New Roman" w:cs="Times New Roman"/>
          <w:sz w:val="24"/>
          <w:szCs w:val="24"/>
        </w:rPr>
        <w:t>, w szczegółach danego postępowania.</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2. Sposób złożenia oferty, w tym zaszyfrowania oferty opisany został w „Instrukcji użytkownika”, dostępnej na stronie:</w:t>
      </w:r>
      <w:r w:rsidR="00193B76">
        <w:rPr>
          <w:rFonts w:ascii="Times New Roman" w:hAnsi="Times New Roman" w:cs="Times New Roman"/>
          <w:sz w:val="24"/>
          <w:szCs w:val="24"/>
        </w:rPr>
        <w:t xml:space="preserve"> </w:t>
      </w:r>
      <w:r w:rsidRPr="00A85645">
        <w:rPr>
          <w:rFonts w:ascii="Times New Roman" w:hAnsi="Times New Roman" w:cs="Times New Roman"/>
          <w:sz w:val="24"/>
          <w:szCs w:val="24"/>
        </w:rPr>
        <w:t>https://miniportal.uzp.gov.pl/</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 xml:space="preserve">3. Otwarcie ofert nastąpi w dniu </w:t>
      </w:r>
      <w:r w:rsidR="00D440CE">
        <w:rPr>
          <w:rFonts w:ascii="Times New Roman" w:hAnsi="Times New Roman" w:cs="Times New Roman"/>
          <w:b/>
          <w:sz w:val="24"/>
          <w:szCs w:val="24"/>
        </w:rPr>
        <w:t>30</w:t>
      </w:r>
      <w:r w:rsidR="00193B76" w:rsidRPr="00193B76">
        <w:rPr>
          <w:rFonts w:ascii="Times New Roman" w:hAnsi="Times New Roman" w:cs="Times New Roman"/>
          <w:b/>
          <w:sz w:val="24"/>
          <w:szCs w:val="24"/>
        </w:rPr>
        <w:t xml:space="preserve"> sierpnia </w:t>
      </w:r>
      <w:r w:rsidRPr="00A85645">
        <w:rPr>
          <w:rFonts w:ascii="Times New Roman" w:hAnsi="Times New Roman" w:cs="Times New Roman"/>
          <w:b/>
          <w:sz w:val="24"/>
          <w:szCs w:val="24"/>
        </w:rPr>
        <w:t xml:space="preserve">2021 r., o godzinie </w:t>
      </w:r>
      <w:r w:rsidR="00193B76" w:rsidRPr="00193B76">
        <w:rPr>
          <w:rFonts w:ascii="Times New Roman" w:hAnsi="Times New Roman" w:cs="Times New Roman"/>
          <w:b/>
          <w:sz w:val="24"/>
          <w:szCs w:val="24"/>
        </w:rPr>
        <w:t>12.30</w:t>
      </w:r>
      <w:r w:rsidR="00193B76">
        <w:rPr>
          <w:rFonts w:ascii="Times New Roman" w:hAnsi="Times New Roman" w:cs="Times New Roman"/>
          <w:b/>
          <w:sz w:val="24"/>
          <w:szCs w:val="24"/>
        </w:rPr>
        <w:t>.</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 xml:space="preserve">4. Otwarcie ofert następuje poprzez użycie mechanizmu do odszyfrowania ofert dostępnego po zalogowaniu w zakładce Deszyfrowanie na </w:t>
      </w:r>
      <w:proofErr w:type="spellStart"/>
      <w:r w:rsidRPr="00A85645">
        <w:rPr>
          <w:rFonts w:ascii="Times New Roman" w:hAnsi="Times New Roman" w:cs="Times New Roman"/>
          <w:sz w:val="24"/>
          <w:szCs w:val="24"/>
        </w:rPr>
        <w:t>miniPortalu</w:t>
      </w:r>
      <w:proofErr w:type="spellEnd"/>
      <w:r w:rsidRPr="00A85645">
        <w:rPr>
          <w:rFonts w:ascii="Times New Roman" w:hAnsi="Times New Roman" w:cs="Times New Roman"/>
          <w:sz w:val="24"/>
          <w:szCs w:val="24"/>
        </w:rPr>
        <w:t xml:space="preserve"> i następuje poprzez wskazanie pliku do odszyfrowania.</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5. Niezwłocznie po otwarciu ofert Zamawiający udostępni na stronie internetowej prowadzonego postępowania informacje o nazwach albo imionach i nazwiskach oraz siedzibach lub miejscach prowadzonej działalności gospodarczej albo miejscach zamieszkania wykonawców, których oferty zostały otwarte oraz cenach lub kosztach zawartych w ofertach.</w:t>
      </w:r>
    </w:p>
    <w:p w:rsidR="00A85645" w:rsidRPr="00A85645" w:rsidRDefault="00A85645" w:rsidP="00A85645">
      <w:pPr>
        <w:spacing w:after="0" w:line="240" w:lineRule="auto"/>
        <w:jc w:val="both"/>
        <w:rPr>
          <w:rFonts w:ascii="Times New Roman" w:hAnsi="Times New Roman" w:cs="Times New Roman"/>
          <w:sz w:val="24"/>
          <w:szCs w:val="24"/>
        </w:rPr>
      </w:pPr>
    </w:p>
    <w:p w:rsidR="00A85645" w:rsidRPr="00A85645" w:rsidRDefault="001C0680" w:rsidP="00A856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13.</w:t>
      </w:r>
      <w:r w:rsidR="00A85645" w:rsidRPr="00A85645">
        <w:rPr>
          <w:rFonts w:ascii="Times New Roman" w:hAnsi="Times New Roman" w:cs="Times New Roman"/>
          <w:b/>
          <w:sz w:val="24"/>
          <w:szCs w:val="24"/>
        </w:rPr>
        <w:t xml:space="preserve"> OPIS SPOSOBU OBLICZANIA CENY</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1. Wartości przedstawione w ofercie muszą być wyrażone w polskich złotych, z dokładnością do dwóch miejsc po przecinku.</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2. Wykonawca określi cenę brutto przedmiotu za</w:t>
      </w:r>
      <w:r w:rsidR="00560A49" w:rsidRPr="00560A49">
        <w:rPr>
          <w:rFonts w:ascii="Times New Roman" w:hAnsi="Times New Roman" w:cs="Times New Roman"/>
          <w:sz w:val="24"/>
          <w:szCs w:val="24"/>
        </w:rPr>
        <w:t xml:space="preserve">mówienia </w:t>
      </w:r>
      <w:r w:rsidRPr="00A85645">
        <w:rPr>
          <w:rFonts w:ascii="Times New Roman" w:hAnsi="Times New Roman" w:cs="Times New Roman"/>
          <w:sz w:val="24"/>
          <w:szCs w:val="24"/>
        </w:rPr>
        <w:t xml:space="preserve">jako cenę ryczałtową. </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3. Cenę ryczałtową należy traktować jako stałą i nie zmienną przez cały czas trwania umowy, z zastrzeżeniem przypadków przewidzianych w umowie.</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4. Podstawą do kalkulacji całkowitej wartości zamówienia (ceny brutto) jest całkowita cena netto powiększona o  należny podatek VAT.</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5. Wszystkie roboty wynikające z dokumentacji lub możliwe do przewidzenia na podstawie dokumentacji, które wystąpią w czasie realizacji przedmiotu zamówienia, a które Wykonawca powinien przewidzieć na etapie składania oferty, będą wykonywane w ramach wynagrodzenia ryczałtowego.</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6. Skutki finansowe jakichkolwiek błędów w obmiarze robót obciążają Wykonawcę, w związku z tym musi on przewidzieć wszystkie okoliczności, które mogą wpłynąć na cenę zamówienia</w:t>
      </w:r>
    </w:p>
    <w:p w:rsidR="00A85645" w:rsidRPr="00A85645" w:rsidRDefault="00A85645" w:rsidP="00A85645">
      <w:pPr>
        <w:spacing w:after="0" w:line="240" w:lineRule="auto"/>
        <w:jc w:val="both"/>
        <w:rPr>
          <w:rFonts w:ascii="Times New Roman" w:hAnsi="Times New Roman" w:cs="Times New Roman"/>
          <w:sz w:val="24"/>
          <w:szCs w:val="24"/>
        </w:rPr>
      </w:pPr>
    </w:p>
    <w:p w:rsidR="00A85645" w:rsidRPr="00A85645" w:rsidRDefault="001C0680" w:rsidP="00A856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14</w:t>
      </w:r>
      <w:r w:rsidR="00A85645" w:rsidRPr="00A85645">
        <w:rPr>
          <w:rFonts w:ascii="Times New Roman" w:hAnsi="Times New Roman" w:cs="Times New Roman"/>
          <w:b/>
          <w:sz w:val="24"/>
          <w:szCs w:val="24"/>
        </w:rPr>
        <w:t>. OPIS KRYTERIÓW, KTÓRYMI ZAMAWIAJĄCY BĘDZIE SIĘ KIEROWAŁ PRZY WYBORZE OFERTY, WRAZ Z</w:t>
      </w:r>
      <w:r w:rsidR="00560A49">
        <w:rPr>
          <w:rFonts w:ascii="Times New Roman" w:hAnsi="Times New Roman" w:cs="Times New Roman"/>
          <w:b/>
          <w:sz w:val="24"/>
          <w:szCs w:val="24"/>
        </w:rPr>
        <w:t xml:space="preserve"> </w:t>
      </w:r>
      <w:r w:rsidR="00A85645" w:rsidRPr="00A85645">
        <w:rPr>
          <w:rFonts w:ascii="Times New Roman" w:hAnsi="Times New Roman" w:cs="Times New Roman"/>
          <w:b/>
          <w:sz w:val="24"/>
          <w:szCs w:val="24"/>
        </w:rPr>
        <w:t>PODANIEM WAG TYCH KRYTERI</w:t>
      </w:r>
      <w:r w:rsidR="00560A49">
        <w:rPr>
          <w:rFonts w:ascii="Times New Roman" w:hAnsi="Times New Roman" w:cs="Times New Roman"/>
          <w:b/>
          <w:sz w:val="24"/>
          <w:szCs w:val="24"/>
        </w:rPr>
        <w:t>ÓW</w:t>
      </w:r>
      <w:r w:rsidR="00560A49">
        <w:rPr>
          <w:rFonts w:ascii="Times New Roman" w:hAnsi="Times New Roman" w:cs="Times New Roman"/>
          <w:b/>
          <w:sz w:val="24"/>
          <w:szCs w:val="24"/>
        </w:rPr>
        <w:br/>
      </w:r>
      <w:r w:rsidR="00A85645" w:rsidRPr="00A85645">
        <w:rPr>
          <w:rFonts w:ascii="Times New Roman" w:hAnsi="Times New Roman" w:cs="Times New Roman"/>
          <w:b/>
          <w:sz w:val="24"/>
          <w:szCs w:val="24"/>
        </w:rPr>
        <w:t>I SPOSOBU OCENY OFERT</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1. Kryteria oceny ofert:</w:t>
      </w:r>
    </w:p>
    <w:p w:rsidR="00A85645" w:rsidRPr="00A85645" w:rsidRDefault="00A85645" w:rsidP="00A85645">
      <w:pPr>
        <w:numPr>
          <w:ilvl w:val="0"/>
          <w:numId w:val="16"/>
        </w:numPr>
        <w:spacing w:after="0" w:line="240" w:lineRule="auto"/>
        <w:ind w:left="567" w:hanging="425"/>
        <w:contextualSpacing/>
        <w:jc w:val="both"/>
        <w:rPr>
          <w:rFonts w:ascii="Times New Roman" w:hAnsi="Times New Roman" w:cs="Times New Roman"/>
          <w:sz w:val="24"/>
          <w:szCs w:val="24"/>
        </w:rPr>
      </w:pPr>
      <w:r w:rsidRPr="00A85645">
        <w:rPr>
          <w:rFonts w:ascii="Times New Roman" w:hAnsi="Times New Roman" w:cs="Times New Roman"/>
          <w:sz w:val="24"/>
          <w:szCs w:val="24"/>
        </w:rPr>
        <w:t>Cena - 60% (waga 60 pkt)</w:t>
      </w:r>
    </w:p>
    <w:p w:rsidR="00A85645" w:rsidRDefault="00A85645" w:rsidP="00A85645">
      <w:pPr>
        <w:spacing w:after="0" w:line="240" w:lineRule="auto"/>
        <w:ind w:firstLine="567"/>
        <w:jc w:val="both"/>
        <w:rPr>
          <w:rFonts w:ascii="Times New Roman" w:hAnsi="Times New Roman" w:cs="Times New Roman"/>
          <w:sz w:val="24"/>
          <w:szCs w:val="24"/>
        </w:rPr>
      </w:pPr>
      <w:r w:rsidRPr="00A85645">
        <w:rPr>
          <w:rFonts w:ascii="Times New Roman" w:hAnsi="Times New Roman" w:cs="Times New Roman"/>
          <w:sz w:val="24"/>
          <w:szCs w:val="24"/>
        </w:rPr>
        <w:lastRenderedPageBreak/>
        <w:t>Sposób obliczenia:</w:t>
      </w:r>
    </w:p>
    <w:tbl>
      <w:tblPr>
        <w:tblStyle w:val="Tabela-Siatk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09"/>
        <w:gridCol w:w="1134"/>
      </w:tblGrid>
      <w:tr w:rsidR="00560A49" w:rsidTr="00560A49">
        <w:trPr>
          <w:jc w:val="center"/>
        </w:trPr>
        <w:tc>
          <w:tcPr>
            <w:tcW w:w="846" w:type="dxa"/>
          </w:tcPr>
          <w:p w:rsidR="00560A49" w:rsidRDefault="00560A49" w:rsidP="00A85645">
            <w:pPr>
              <w:spacing w:line="240" w:lineRule="auto"/>
              <w:jc w:val="both"/>
              <w:rPr>
                <w:rFonts w:ascii="Times New Roman" w:hAnsi="Times New Roman" w:cs="Times New Roman"/>
                <w:sz w:val="24"/>
                <w:szCs w:val="24"/>
              </w:rPr>
            </w:pPr>
          </w:p>
        </w:tc>
        <w:tc>
          <w:tcPr>
            <w:tcW w:w="709" w:type="dxa"/>
          </w:tcPr>
          <w:p w:rsidR="00560A49" w:rsidRDefault="00560A49" w:rsidP="00A85645">
            <w:pPr>
              <w:spacing w:line="240" w:lineRule="auto"/>
              <w:jc w:val="both"/>
              <w:rPr>
                <w:rFonts w:ascii="Times New Roman" w:hAnsi="Times New Roman" w:cs="Times New Roman"/>
                <w:sz w:val="24"/>
                <w:szCs w:val="24"/>
              </w:rPr>
            </w:pPr>
            <w:proofErr w:type="spellStart"/>
            <w:r w:rsidRPr="00A85645">
              <w:rPr>
                <w:rFonts w:ascii="Times New Roman" w:hAnsi="Times New Roman" w:cs="Times New Roman"/>
                <w:sz w:val="24"/>
                <w:szCs w:val="24"/>
              </w:rPr>
              <w:t>Cn</w:t>
            </w:r>
            <w:proofErr w:type="spellEnd"/>
          </w:p>
        </w:tc>
        <w:tc>
          <w:tcPr>
            <w:tcW w:w="1134" w:type="dxa"/>
          </w:tcPr>
          <w:p w:rsidR="00560A49" w:rsidRDefault="00560A49" w:rsidP="00A85645">
            <w:pPr>
              <w:spacing w:line="240" w:lineRule="auto"/>
              <w:jc w:val="both"/>
              <w:rPr>
                <w:rFonts w:ascii="Times New Roman" w:hAnsi="Times New Roman" w:cs="Times New Roman"/>
                <w:sz w:val="24"/>
                <w:szCs w:val="24"/>
              </w:rPr>
            </w:pPr>
          </w:p>
        </w:tc>
      </w:tr>
      <w:tr w:rsidR="00560A49" w:rsidTr="00560A49">
        <w:trPr>
          <w:jc w:val="center"/>
        </w:trPr>
        <w:tc>
          <w:tcPr>
            <w:tcW w:w="846" w:type="dxa"/>
          </w:tcPr>
          <w:p w:rsidR="00560A49" w:rsidRDefault="00560A49" w:rsidP="00560A49">
            <w:pPr>
              <w:spacing w:line="240" w:lineRule="auto"/>
              <w:jc w:val="center"/>
              <w:rPr>
                <w:rFonts w:ascii="Times New Roman" w:hAnsi="Times New Roman" w:cs="Times New Roman"/>
                <w:sz w:val="24"/>
                <w:szCs w:val="24"/>
              </w:rPr>
            </w:pPr>
            <w:r w:rsidRPr="00A85645">
              <w:rPr>
                <w:rFonts w:ascii="Times New Roman" w:hAnsi="Times New Roman" w:cs="Times New Roman"/>
                <w:sz w:val="24"/>
                <w:szCs w:val="24"/>
              </w:rPr>
              <w:t>Pk1 =</w:t>
            </w:r>
          </w:p>
        </w:tc>
        <w:tc>
          <w:tcPr>
            <w:tcW w:w="709" w:type="dxa"/>
          </w:tcPr>
          <w:p w:rsidR="00560A49" w:rsidRDefault="00560A49" w:rsidP="00A85645">
            <w:pPr>
              <w:spacing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560A49" w:rsidRDefault="00560A49" w:rsidP="00A85645">
            <w:pPr>
              <w:spacing w:line="240" w:lineRule="auto"/>
              <w:jc w:val="both"/>
              <w:rPr>
                <w:rFonts w:ascii="Times New Roman" w:hAnsi="Times New Roman" w:cs="Times New Roman"/>
                <w:sz w:val="24"/>
                <w:szCs w:val="24"/>
              </w:rPr>
            </w:pPr>
            <w:r w:rsidRPr="00A85645">
              <w:rPr>
                <w:rFonts w:ascii="Times New Roman" w:hAnsi="Times New Roman" w:cs="Times New Roman"/>
                <w:sz w:val="24"/>
                <w:szCs w:val="24"/>
              </w:rPr>
              <w:t>x 60 pkt</w:t>
            </w:r>
          </w:p>
        </w:tc>
      </w:tr>
      <w:tr w:rsidR="00560A49" w:rsidTr="00560A49">
        <w:trPr>
          <w:jc w:val="center"/>
        </w:trPr>
        <w:tc>
          <w:tcPr>
            <w:tcW w:w="846" w:type="dxa"/>
          </w:tcPr>
          <w:p w:rsidR="00560A49" w:rsidRDefault="00560A49" w:rsidP="00A85645">
            <w:pPr>
              <w:spacing w:line="240" w:lineRule="auto"/>
              <w:jc w:val="both"/>
              <w:rPr>
                <w:rFonts w:ascii="Times New Roman" w:hAnsi="Times New Roman" w:cs="Times New Roman"/>
                <w:sz w:val="24"/>
                <w:szCs w:val="24"/>
              </w:rPr>
            </w:pPr>
          </w:p>
        </w:tc>
        <w:tc>
          <w:tcPr>
            <w:tcW w:w="709" w:type="dxa"/>
          </w:tcPr>
          <w:p w:rsidR="00560A49" w:rsidRDefault="00560A49" w:rsidP="00A85645">
            <w:pPr>
              <w:spacing w:line="240" w:lineRule="auto"/>
              <w:jc w:val="both"/>
              <w:rPr>
                <w:rFonts w:ascii="Times New Roman" w:hAnsi="Times New Roman" w:cs="Times New Roman"/>
                <w:sz w:val="24"/>
                <w:szCs w:val="24"/>
              </w:rPr>
            </w:pPr>
            <w:proofErr w:type="spellStart"/>
            <w:r w:rsidRPr="00A85645">
              <w:rPr>
                <w:rFonts w:ascii="Times New Roman" w:hAnsi="Times New Roman" w:cs="Times New Roman"/>
                <w:sz w:val="24"/>
                <w:szCs w:val="24"/>
              </w:rPr>
              <w:t>Cb</w:t>
            </w:r>
            <w:proofErr w:type="spellEnd"/>
          </w:p>
        </w:tc>
        <w:tc>
          <w:tcPr>
            <w:tcW w:w="1134" w:type="dxa"/>
          </w:tcPr>
          <w:p w:rsidR="00560A49" w:rsidRDefault="00560A49" w:rsidP="00A85645">
            <w:pPr>
              <w:spacing w:line="240" w:lineRule="auto"/>
              <w:jc w:val="both"/>
              <w:rPr>
                <w:rFonts w:ascii="Times New Roman" w:hAnsi="Times New Roman" w:cs="Times New Roman"/>
                <w:sz w:val="24"/>
                <w:szCs w:val="24"/>
              </w:rPr>
            </w:pPr>
          </w:p>
        </w:tc>
      </w:tr>
    </w:tbl>
    <w:p w:rsidR="00A85645" w:rsidRPr="00A85645" w:rsidRDefault="00A85645" w:rsidP="00A85645">
      <w:pPr>
        <w:spacing w:after="0" w:line="240" w:lineRule="auto"/>
        <w:ind w:firstLine="567"/>
        <w:jc w:val="both"/>
        <w:rPr>
          <w:rFonts w:ascii="Times New Roman" w:hAnsi="Times New Roman" w:cs="Times New Roman"/>
          <w:sz w:val="24"/>
          <w:szCs w:val="24"/>
        </w:rPr>
      </w:pPr>
      <w:r w:rsidRPr="00A85645">
        <w:rPr>
          <w:rFonts w:ascii="Times New Roman" w:hAnsi="Times New Roman" w:cs="Times New Roman"/>
          <w:sz w:val="24"/>
          <w:szCs w:val="24"/>
        </w:rPr>
        <w:t>gdzie:</w:t>
      </w:r>
    </w:p>
    <w:p w:rsidR="00A85645" w:rsidRPr="00A85645" w:rsidRDefault="00A85645" w:rsidP="00A85645">
      <w:pPr>
        <w:spacing w:after="0" w:line="240" w:lineRule="auto"/>
        <w:ind w:left="567"/>
        <w:jc w:val="both"/>
        <w:rPr>
          <w:rFonts w:ascii="Times New Roman" w:hAnsi="Times New Roman" w:cs="Times New Roman"/>
          <w:sz w:val="24"/>
          <w:szCs w:val="24"/>
        </w:rPr>
      </w:pPr>
      <w:r w:rsidRPr="00A85645">
        <w:rPr>
          <w:rFonts w:ascii="Times New Roman" w:hAnsi="Times New Roman" w:cs="Times New Roman"/>
          <w:sz w:val="24"/>
          <w:szCs w:val="24"/>
        </w:rPr>
        <w:t>Pk1 - ilość punktów dla kryterium</w:t>
      </w:r>
    </w:p>
    <w:p w:rsidR="00A85645" w:rsidRPr="00A85645" w:rsidRDefault="00A85645" w:rsidP="00A85645">
      <w:pPr>
        <w:spacing w:after="0" w:line="240" w:lineRule="auto"/>
        <w:ind w:left="567"/>
        <w:jc w:val="both"/>
        <w:rPr>
          <w:rFonts w:ascii="Times New Roman" w:hAnsi="Times New Roman" w:cs="Times New Roman"/>
          <w:sz w:val="24"/>
          <w:szCs w:val="24"/>
        </w:rPr>
      </w:pPr>
      <w:proofErr w:type="spellStart"/>
      <w:r w:rsidRPr="00A85645">
        <w:rPr>
          <w:rFonts w:ascii="Times New Roman" w:hAnsi="Times New Roman" w:cs="Times New Roman"/>
          <w:sz w:val="24"/>
          <w:szCs w:val="24"/>
        </w:rPr>
        <w:t>Cn</w:t>
      </w:r>
      <w:proofErr w:type="spellEnd"/>
      <w:r w:rsidRPr="00A85645">
        <w:rPr>
          <w:rFonts w:ascii="Times New Roman" w:hAnsi="Times New Roman" w:cs="Times New Roman"/>
          <w:sz w:val="24"/>
          <w:szCs w:val="24"/>
        </w:rPr>
        <w:t xml:space="preserve"> - najniższa cena</w:t>
      </w:r>
    </w:p>
    <w:p w:rsidR="00A85645" w:rsidRPr="00A85645" w:rsidRDefault="00A85645" w:rsidP="00A85645">
      <w:pPr>
        <w:spacing w:after="0" w:line="240" w:lineRule="auto"/>
        <w:ind w:left="567"/>
        <w:jc w:val="both"/>
        <w:rPr>
          <w:rFonts w:ascii="Times New Roman" w:hAnsi="Times New Roman" w:cs="Times New Roman"/>
          <w:sz w:val="24"/>
          <w:szCs w:val="24"/>
        </w:rPr>
      </w:pPr>
      <w:proofErr w:type="spellStart"/>
      <w:r w:rsidRPr="00A85645">
        <w:rPr>
          <w:rFonts w:ascii="Times New Roman" w:hAnsi="Times New Roman" w:cs="Times New Roman"/>
          <w:sz w:val="24"/>
          <w:szCs w:val="24"/>
        </w:rPr>
        <w:t>Cb</w:t>
      </w:r>
      <w:proofErr w:type="spellEnd"/>
      <w:r w:rsidRPr="00A85645">
        <w:rPr>
          <w:rFonts w:ascii="Times New Roman" w:hAnsi="Times New Roman" w:cs="Times New Roman"/>
          <w:sz w:val="24"/>
          <w:szCs w:val="24"/>
        </w:rPr>
        <w:t xml:space="preserve"> - cena oferty badanej</w:t>
      </w:r>
    </w:p>
    <w:p w:rsidR="00A85645" w:rsidRPr="00A85645" w:rsidRDefault="00560A49" w:rsidP="00A85645">
      <w:pPr>
        <w:numPr>
          <w:ilvl w:val="0"/>
          <w:numId w:val="16"/>
        </w:numPr>
        <w:spacing w:after="0" w:line="240" w:lineRule="auto"/>
        <w:ind w:left="567" w:hanging="425"/>
        <w:contextualSpacing/>
        <w:jc w:val="both"/>
        <w:rPr>
          <w:rFonts w:ascii="Times New Roman" w:hAnsi="Times New Roman" w:cs="Times New Roman"/>
          <w:sz w:val="24"/>
          <w:szCs w:val="24"/>
        </w:rPr>
      </w:pPr>
      <w:r>
        <w:rPr>
          <w:rFonts w:ascii="Times New Roman" w:hAnsi="Times New Roman" w:cs="Times New Roman"/>
          <w:sz w:val="24"/>
          <w:szCs w:val="24"/>
        </w:rPr>
        <w:t>Okres gwarancji – 40</w:t>
      </w:r>
      <w:r w:rsidR="00A85645" w:rsidRPr="00A85645">
        <w:rPr>
          <w:rFonts w:ascii="Times New Roman" w:hAnsi="Times New Roman" w:cs="Times New Roman"/>
          <w:sz w:val="24"/>
          <w:szCs w:val="24"/>
        </w:rPr>
        <w:t>% (waga 40 pkt)</w:t>
      </w:r>
    </w:p>
    <w:p w:rsidR="00A85645" w:rsidRPr="00A85645" w:rsidRDefault="00A85645" w:rsidP="00A85645">
      <w:pPr>
        <w:spacing w:after="0" w:line="240" w:lineRule="auto"/>
        <w:ind w:left="567"/>
        <w:jc w:val="both"/>
        <w:rPr>
          <w:rFonts w:ascii="Times New Roman" w:hAnsi="Times New Roman" w:cs="Times New Roman"/>
          <w:sz w:val="24"/>
          <w:szCs w:val="24"/>
        </w:rPr>
      </w:pPr>
      <w:r w:rsidRPr="00A85645">
        <w:rPr>
          <w:rFonts w:ascii="Times New Roman" w:hAnsi="Times New Roman" w:cs="Times New Roman"/>
          <w:sz w:val="24"/>
          <w:szCs w:val="24"/>
        </w:rPr>
        <w:t>Zaoferowany przez Wykonawcę okres gwarancji na przedmiot zamówienia nie może być krótszy niż 5 lat. Zamawiający w kryterium „okres gwarancji” będzie przyznawał punkty według następujących zasad:</w:t>
      </w:r>
    </w:p>
    <w:p w:rsidR="00A85645" w:rsidRPr="00A85645" w:rsidRDefault="00A85645" w:rsidP="00A85645">
      <w:pPr>
        <w:numPr>
          <w:ilvl w:val="0"/>
          <w:numId w:val="17"/>
        </w:numPr>
        <w:spacing w:after="0" w:line="240" w:lineRule="auto"/>
        <w:ind w:left="851" w:hanging="284"/>
        <w:contextualSpacing/>
        <w:jc w:val="both"/>
        <w:rPr>
          <w:rFonts w:ascii="Times New Roman" w:hAnsi="Times New Roman" w:cs="Times New Roman"/>
          <w:sz w:val="24"/>
          <w:szCs w:val="24"/>
        </w:rPr>
      </w:pPr>
      <w:r w:rsidRPr="00A85645">
        <w:rPr>
          <w:rFonts w:ascii="Times New Roman" w:hAnsi="Times New Roman" w:cs="Times New Roman"/>
          <w:sz w:val="24"/>
          <w:szCs w:val="24"/>
        </w:rPr>
        <w:t>Oferty z okresem gwarancji równym 5 lat od daty odbioru końcowego robót otrzymają 0 punktów</w:t>
      </w:r>
    </w:p>
    <w:p w:rsidR="00A85645" w:rsidRPr="00A85645" w:rsidRDefault="00A85645" w:rsidP="00A85645">
      <w:pPr>
        <w:numPr>
          <w:ilvl w:val="0"/>
          <w:numId w:val="17"/>
        </w:numPr>
        <w:spacing w:after="0" w:line="240" w:lineRule="auto"/>
        <w:ind w:left="851" w:hanging="284"/>
        <w:contextualSpacing/>
        <w:jc w:val="both"/>
        <w:rPr>
          <w:rFonts w:ascii="Times New Roman" w:hAnsi="Times New Roman" w:cs="Times New Roman"/>
          <w:sz w:val="24"/>
          <w:szCs w:val="24"/>
        </w:rPr>
      </w:pPr>
      <w:r w:rsidRPr="00A85645">
        <w:rPr>
          <w:rFonts w:ascii="Times New Roman" w:hAnsi="Times New Roman" w:cs="Times New Roman"/>
          <w:sz w:val="24"/>
          <w:szCs w:val="24"/>
        </w:rPr>
        <w:t>Oferty z okresem gwarancji równym 6 lat od daty odbioru końcowego robót otrzymają 20 punktów</w:t>
      </w:r>
    </w:p>
    <w:p w:rsidR="00A85645" w:rsidRPr="00A85645" w:rsidRDefault="00A85645" w:rsidP="00A85645">
      <w:pPr>
        <w:numPr>
          <w:ilvl w:val="0"/>
          <w:numId w:val="17"/>
        </w:numPr>
        <w:spacing w:after="0" w:line="240" w:lineRule="auto"/>
        <w:ind w:left="851" w:hanging="284"/>
        <w:contextualSpacing/>
        <w:jc w:val="both"/>
        <w:rPr>
          <w:rFonts w:ascii="Times New Roman" w:hAnsi="Times New Roman" w:cs="Times New Roman"/>
          <w:sz w:val="24"/>
          <w:szCs w:val="24"/>
        </w:rPr>
      </w:pPr>
      <w:r w:rsidRPr="00A85645">
        <w:rPr>
          <w:rFonts w:ascii="Times New Roman" w:hAnsi="Times New Roman" w:cs="Times New Roman"/>
          <w:sz w:val="24"/>
          <w:szCs w:val="24"/>
        </w:rPr>
        <w:t>Oferty z okresem gwarancji równym 7 lat od daty odbioru końcowego robót i więcej otrzymają 40 punktów</w:t>
      </w:r>
    </w:p>
    <w:p w:rsidR="00A85645" w:rsidRPr="00A85645" w:rsidRDefault="00A85645" w:rsidP="00A85645">
      <w:pPr>
        <w:spacing w:after="0" w:line="240" w:lineRule="auto"/>
        <w:ind w:left="567"/>
        <w:jc w:val="both"/>
        <w:rPr>
          <w:rFonts w:ascii="Times New Roman" w:hAnsi="Times New Roman" w:cs="Times New Roman"/>
          <w:sz w:val="24"/>
          <w:szCs w:val="24"/>
        </w:rPr>
      </w:pPr>
      <w:r w:rsidRPr="00A85645">
        <w:rPr>
          <w:rFonts w:ascii="Times New Roman" w:hAnsi="Times New Roman" w:cs="Times New Roman"/>
          <w:sz w:val="24"/>
          <w:szCs w:val="24"/>
        </w:rPr>
        <w:t>Wykonawca zobowiązany jest zaproponować termin gwarancji jakości w pełnych latach tj. 5 lat, 6 lat lub 7 lat.</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2. Za najkorzystniejszą uznana zostanie oferta, która uzyska największą liczbę punktów.</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3. Wyniki poszczególnych działań matematycznych będą zaokrąglane do dwóch miejsc po przecinku lub z większą dokładnością, jeżeli przy zastosowaniu wymienionego zaokrąglenia nie występuje różnica w ilości przyznanych punktów.</w:t>
      </w:r>
    </w:p>
    <w:p w:rsidR="00A85645" w:rsidRPr="00A85645" w:rsidRDefault="00A85645" w:rsidP="00A85645">
      <w:pPr>
        <w:spacing w:after="0" w:line="240" w:lineRule="auto"/>
        <w:jc w:val="both"/>
        <w:rPr>
          <w:rFonts w:ascii="Times New Roman" w:hAnsi="Times New Roman" w:cs="Times New Roman"/>
          <w:sz w:val="24"/>
          <w:szCs w:val="24"/>
        </w:rPr>
      </w:pPr>
    </w:p>
    <w:p w:rsidR="00A85645" w:rsidRPr="00A85645" w:rsidRDefault="001C0680" w:rsidP="00A856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15</w:t>
      </w:r>
      <w:r w:rsidR="00A85645" w:rsidRPr="00A85645">
        <w:rPr>
          <w:rFonts w:ascii="Times New Roman" w:hAnsi="Times New Roman" w:cs="Times New Roman"/>
          <w:b/>
          <w:sz w:val="24"/>
          <w:szCs w:val="24"/>
        </w:rPr>
        <w:t xml:space="preserve">. INFORMACJE O FORMALNOŚCIACH, JAKIE POWINNY ZOSTAĆ DOPEŁNIONE PO WYBORZE OFERTY </w:t>
      </w:r>
      <w:r w:rsidR="00560A49">
        <w:rPr>
          <w:rFonts w:ascii="Times New Roman" w:hAnsi="Times New Roman" w:cs="Times New Roman"/>
          <w:b/>
          <w:sz w:val="24"/>
          <w:szCs w:val="24"/>
        </w:rPr>
        <w:t>W CELU ZAWARCIA UMOWY</w:t>
      </w:r>
      <w:r w:rsidR="00560A49">
        <w:rPr>
          <w:rFonts w:ascii="Times New Roman" w:hAnsi="Times New Roman" w:cs="Times New Roman"/>
          <w:b/>
          <w:sz w:val="24"/>
          <w:szCs w:val="24"/>
        </w:rPr>
        <w:br/>
      </w:r>
      <w:r w:rsidR="00A85645" w:rsidRPr="00A85645">
        <w:rPr>
          <w:rFonts w:ascii="Times New Roman" w:hAnsi="Times New Roman" w:cs="Times New Roman"/>
          <w:b/>
          <w:sz w:val="24"/>
          <w:szCs w:val="24"/>
        </w:rPr>
        <w:t>W SPRAWIE ZAMÓWIENIA PUBLICZNEGO</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1. Z wykonawcą, który złoży najkorzystniejszą ofertę zostanie zawarta umowa, której projekt stanowi załącznik nr 5 do niniejszej SWZ.</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2. Przed podpisaniem umowy Wykonawca zobowiązany będzie do przedłożenia dokumentów potwierdzających posiadanie uprawnień budowlanych do kierowania robotami budowlanymi w specjalności instalacyjnej w zakresie sieci, inst</w:t>
      </w:r>
      <w:r w:rsidR="00BA00CD">
        <w:rPr>
          <w:rFonts w:ascii="Times New Roman" w:hAnsi="Times New Roman" w:cs="Times New Roman"/>
          <w:sz w:val="24"/>
          <w:szCs w:val="24"/>
        </w:rPr>
        <w:t>alacji i urządzeń elektrycznych</w:t>
      </w:r>
      <w:r w:rsidR="00BA00CD">
        <w:rPr>
          <w:rFonts w:ascii="Times New Roman" w:hAnsi="Times New Roman" w:cs="Times New Roman"/>
          <w:sz w:val="24"/>
          <w:szCs w:val="24"/>
        </w:rPr>
        <w:br/>
      </w:r>
      <w:r w:rsidRPr="00A85645">
        <w:rPr>
          <w:rFonts w:ascii="Times New Roman" w:hAnsi="Times New Roman" w:cs="Times New Roman"/>
          <w:sz w:val="24"/>
          <w:szCs w:val="24"/>
        </w:rPr>
        <w:t>i elektroenergetycznych osoby, której wykonawca powierzy funkcję kierownika budowy.</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3. Zamawiający zawiera umowę w sprawie zamówienia publicznego w terminie nie krótszym niż 5 dni od dnia przesłania zawiadomienia o wyborze najkorzystniejszej oferty.</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4. Zamawiający może zawrzeć umowę w sprawie zamówienia publicznego przed upływem terminu, o którym mowa w ust. 1, jeżeli w postępowaniu o udzielenie zamówienia prowadzonym w trybie podstawowym złożono tylko jedną ofertę.</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5. Zamawiający poinformuje wykonawcę, którego oferta zostanie wybrana jako najkorzystniejsza o miejscu i terminie podpisania umowy.</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6. W przypadku wyboru oferty złożonej przez Wykon</w:t>
      </w:r>
      <w:r w:rsidR="00BA00CD">
        <w:rPr>
          <w:rFonts w:ascii="Times New Roman" w:hAnsi="Times New Roman" w:cs="Times New Roman"/>
          <w:sz w:val="24"/>
          <w:szCs w:val="24"/>
        </w:rPr>
        <w:t>awców wspólnie ubiegających się</w:t>
      </w:r>
      <w:r w:rsidR="00BA00CD">
        <w:rPr>
          <w:rFonts w:ascii="Times New Roman" w:hAnsi="Times New Roman" w:cs="Times New Roman"/>
          <w:sz w:val="24"/>
          <w:szCs w:val="24"/>
        </w:rPr>
        <w:br/>
      </w:r>
      <w:r w:rsidRPr="00A85645">
        <w:rPr>
          <w:rFonts w:ascii="Times New Roman" w:hAnsi="Times New Roman" w:cs="Times New Roman"/>
          <w:sz w:val="24"/>
          <w:szCs w:val="24"/>
        </w:rPr>
        <w:t>o udzielenie zamówienia Zamawiający zastrzega sobie prawo żądania przed zawarciem umowy w sprawie zamówienia publicznego umowy regulującej współpracę tych Wykonawców.</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7. Wykonawca, którego oferta zostanie uznana za najkorzystniejszą, będzie zobowiązany przed podpisaniem umowy do wniesienia zabezpieczenia należytego wykonania umowy.</w:t>
      </w:r>
    </w:p>
    <w:p w:rsidR="00A85645" w:rsidRPr="00A85645" w:rsidRDefault="00A85645" w:rsidP="00A85645">
      <w:pPr>
        <w:spacing w:after="0" w:line="240" w:lineRule="auto"/>
        <w:jc w:val="both"/>
        <w:rPr>
          <w:rFonts w:ascii="Times New Roman" w:hAnsi="Times New Roman" w:cs="Times New Roman"/>
          <w:sz w:val="24"/>
          <w:szCs w:val="24"/>
        </w:rPr>
      </w:pPr>
    </w:p>
    <w:p w:rsidR="00A85645" w:rsidRPr="00A85645" w:rsidRDefault="00F56940" w:rsidP="00A856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16</w:t>
      </w:r>
      <w:r w:rsidR="00A85645" w:rsidRPr="00A85645">
        <w:rPr>
          <w:rFonts w:ascii="Times New Roman" w:hAnsi="Times New Roman" w:cs="Times New Roman"/>
          <w:b/>
          <w:sz w:val="24"/>
          <w:szCs w:val="24"/>
        </w:rPr>
        <w:t>. WYMAGANIA DOTYCZĄCE ZABEZPIECZENIA NALEŻYTEGO WYKONANIA UMOWY</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lastRenderedPageBreak/>
        <w:t>1. Wybrany wykonawca przedłoży Zamawiającemu wymagane zabezpieczenie należytego wykonania umowy w myśl przepisó</w:t>
      </w:r>
      <w:r w:rsidR="004C31ED">
        <w:rPr>
          <w:rFonts w:ascii="Times New Roman" w:hAnsi="Times New Roman" w:cs="Times New Roman"/>
          <w:sz w:val="24"/>
          <w:szCs w:val="24"/>
        </w:rPr>
        <w:t xml:space="preserve">w art. 449÷453 </w:t>
      </w:r>
      <w:proofErr w:type="spellStart"/>
      <w:r w:rsidR="004C31ED">
        <w:rPr>
          <w:rFonts w:ascii="Times New Roman" w:hAnsi="Times New Roman" w:cs="Times New Roman"/>
          <w:sz w:val="24"/>
          <w:szCs w:val="24"/>
        </w:rPr>
        <w:t>Pzp</w:t>
      </w:r>
      <w:proofErr w:type="spellEnd"/>
      <w:r w:rsidR="004C31ED">
        <w:rPr>
          <w:rFonts w:ascii="Times New Roman" w:hAnsi="Times New Roman" w:cs="Times New Roman"/>
          <w:sz w:val="24"/>
          <w:szCs w:val="24"/>
        </w:rPr>
        <w:t xml:space="preserve"> w wysokości 3</w:t>
      </w:r>
      <w:r w:rsidRPr="00A85645">
        <w:rPr>
          <w:rFonts w:ascii="Times New Roman" w:hAnsi="Times New Roman" w:cs="Times New Roman"/>
          <w:sz w:val="24"/>
          <w:szCs w:val="24"/>
        </w:rPr>
        <w:t>% ceny całkowitej podanej w ofercie.</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2. Zwrot zabezpieczenia nastąpi w dwóch terminach:</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- 70% zabezpieczenia - w terminie 30 dni od dnia od dnia wykonania zamówienia i uznania przez Zamawiającego za należycie wykonane,</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- 30% zabezpieczenia - nie później niż w 15 dniu po upływie okresu rękojmi za wady.</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3. Zabezpieczenie to może być wniesione w:</w:t>
      </w:r>
    </w:p>
    <w:p w:rsidR="00A85645" w:rsidRPr="00A85645" w:rsidRDefault="00A85645" w:rsidP="00A85645">
      <w:pPr>
        <w:numPr>
          <w:ilvl w:val="0"/>
          <w:numId w:val="18"/>
        </w:numPr>
        <w:spacing w:after="0" w:line="240" w:lineRule="auto"/>
        <w:ind w:left="567" w:hanging="425"/>
        <w:contextualSpacing/>
        <w:jc w:val="both"/>
        <w:rPr>
          <w:rFonts w:ascii="Times New Roman" w:hAnsi="Times New Roman" w:cs="Times New Roman"/>
          <w:sz w:val="24"/>
          <w:szCs w:val="24"/>
        </w:rPr>
      </w:pPr>
      <w:r w:rsidRPr="00A85645">
        <w:rPr>
          <w:rFonts w:ascii="Times New Roman" w:hAnsi="Times New Roman" w:cs="Times New Roman"/>
          <w:sz w:val="24"/>
          <w:szCs w:val="24"/>
        </w:rPr>
        <w:t>pieniądzu,</w:t>
      </w:r>
    </w:p>
    <w:p w:rsidR="00A85645" w:rsidRPr="00A85645" w:rsidRDefault="00A85645" w:rsidP="00A85645">
      <w:pPr>
        <w:numPr>
          <w:ilvl w:val="0"/>
          <w:numId w:val="18"/>
        </w:numPr>
        <w:spacing w:after="0" w:line="240" w:lineRule="auto"/>
        <w:ind w:left="567" w:hanging="425"/>
        <w:contextualSpacing/>
        <w:jc w:val="both"/>
        <w:rPr>
          <w:rFonts w:ascii="Times New Roman" w:hAnsi="Times New Roman" w:cs="Times New Roman"/>
          <w:sz w:val="24"/>
          <w:szCs w:val="24"/>
        </w:rPr>
      </w:pPr>
      <w:r w:rsidRPr="00A85645">
        <w:rPr>
          <w:rFonts w:ascii="Times New Roman" w:hAnsi="Times New Roman" w:cs="Times New Roman"/>
          <w:sz w:val="24"/>
          <w:szCs w:val="24"/>
        </w:rPr>
        <w:t>poręczeniach bankowych lub poręczeniach spółdzielczej kasy oszczędnościowo – kredytowej z tym, że zobowiązanie kasy jest zawsze zobowiązaniem pieniężnym,</w:t>
      </w:r>
    </w:p>
    <w:p w:rsidR="00A85645" w:rsidRPr="00A85645" w:rsidRDefault="00A85645" w:rsidP="00A85645">
      <w:pPr>
        <w:numPr>
          <w:ilvl w:val="0"/>
          <w:numId w:val="18"/>
        </w:numPr>
        <w:spacing w:after="0" w:line="240" w:lineRule="auto"/>
        <w:ind w:left="567" w:hanging="425"/>
        <w:contextualSpacing/>
        <w:jc w:val="both"/>
        <w:rPr>
          <w:rFonts w:ascii="Times New Roman" w:hAnsi="Times New Roman" w:cs="Times New Roman"/>
          <w:sz w:val="24"/>
          <w:szCs w:val="24"/>
        </w:rPr>
      </w:pPr>
      <w:r w:rsidRPr="00A85645">
        <w:rPr>
          <w:rFonts w:ascii="Times New Roman" w:hAnsi="Times New Roman" w:cs="Times New Roman"/>
          <w:sz w:val="24"/>
          <w:szCs w:val="24"/>
        </w:rPr>
        <w:t>gwarancjach bankowych,</w:t>
      </w:r>
    </w:p>
    <w:p w:rsidR="00A85645" w:rsidRPr="00A85645" w:rsidRDefault="00A85645" w:rsidP="00A85645">
      <w:pPr>
        <w:numPr>
          <w:ilvl w:val="0"/>
          <w:numId w:val="18"/>
        </w:numPr>
        <w:spacing w:after="0" w:line="240" w:lineRule="auto"/>
        <w:ind w:left="567" w:hanging="425"/>
        <w:contextualSpacing/>
        <w:jc w:val="both"/>
        <w:rPr>
          <w:rFonts w:ascii="Times New Roman" w:hAnsi="Times New Roman" w:cs="Times New Roman"/>
          <w:sz w:val="24"/>
          <w:szCs w:val="24"/>
        </w:rPr>
      </w:pPr>
      <w:r w:rsidRPr="00A85645">
        <w:rPr>
          <w:rFonts w:ascii="Times New Roman" w:hAnsi="Times New Roman" w:cs="Times New Roman"/>
          <w:sz w:val="24"/>
          <w:szCs w:val="24"/>
        </w:rPr>
        <w:t>gwarancjach ubezpieczeniowych,</w:t>
      </w:r>
    </w:p>
    <w:p w:rsidR="00A85645" w:rsidRPr="00A85645" w:rsidRDefault="00A85645" w:rsidP="00A85645">
      <w:pPr>
        <w:numPr>
          <w:ilvl w:val="0"/>
          <w:numId w:val="18"/>
        </w:numPr>
        <w:spacing w:after="0" w:line="240" w:lineRule="auto"/>
        <w:ind w:left="567" w:hanging="425"/>
        <w:contextualSpacing/>
        <w:jc w:val="both"/>
        <w:rPr>
          <w:rFonts w:ascii="Times New Roman" w:hAnsi="Times New Roman" w:cs="Times New Roman"/>
          <w:sz w:val="24"/>
          <w:szCs w:val="24"/>
        </w:rPr>
      </w:pPr>
      <w:r w:rsidRPr="00A85645">
        <w:rPr>
          <w:rFonts w:ascii="Times New Roman" w:hAnsi="Times New Roman" w:cs="Times New Roman"/>
          <w:sz w:val="24"/>
          <w:szCs w:val="24"/>
        </w:rPr>
        <w:t>poręczeniach udzielanych przez podmioty, o których mowa w art. 6b ust. 5 pkt 2 ustawy z dnia 9 listopada 2000 r. o utworzeniu Polskiej Age</w:t>
      </w:r>
      <w:r w:rsidR="00BA00CD">
        <w:rPr>
          <w:rFonts w:ascii="Times New Roman" w:hAnsi="Times New Roman" w:cs="Times New Roman"/>
          <w:sz w:val="24"/>
          <w:szCs w:val="24"/>
        </w:rPr>
        <w:t>ncji Rozwoju Przedsiębiorczości</w:t>
      </w:r>
      <w:r w:rsidR="00BA00CD">
        <w:rPr>
          <w:rFonts w:ascii="Times New Roman" w:hAnsi="Times New Roman" w:cs="Times New Roman"/>
          <w:sz w:val="24"/>
          <w:szCs w:val="24"/>
        </w:rPr>
        <w:br/>
      </w:r>
      <w:r w:rsidRPr="00A85645">
        <w:rPr>
          <w:rFonts w:ascii="Times New Roman" w:hAnsi="Times New Roman" w:cs="Times New Roman"/>
          <w:sz w:val="24"/>
          <w:szCs w:val="24"/>
        </w:rPr>
        <w:t xml:space="preserve">(Dz. U. Nr 109, poz. 1158, z </w:t>
      </w:r>
      <w:proofErr w:type="spellStart"/>
      <w:r w:rsidRPr="00A85645">
        <w:rPr>
          <w:rFonts w:ascii="Times New Roman" w:hAnsi="Times New Roman" w:cs="Times New Roman"/>
          <w:sz w:val="24"/>
          <w:szCs w:val="24"/>
        </w:rPr>
        <w:t>późn</w:t>
      </w:r>
      <w:proofErr w:type="spellEnd"/>
      <w:r w:rsidRPr="00A85645">
        <w:rPr>
          <w:rFonts w:ascii="Times New Roman" w:hAnsi="Times New Roman" w:cs="Times New Roman"/>
          <w:sz w:val="24"/>
          <w:szCs w:val="24"/>
        </w:rPr>
        <w:t>. zm.).</w:t>
      </w:r>
    </w:p>
    <w:p w:rsidR="00A85645" w:rsidRDefault="00A85645" w:rsidP="004C31ED">
      <w:pPr>
        <w:autoSpaceDE w:val="0"/>
        <w:autoSpaceDN w:val="0"/>
        <w:adjustRightInd w:val="0"/>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4. Zabezpieczenie wnoszone w pieniądzu wykonawca wnosi przelewem na rachu</w:t>
      </w:r>
      <w:r w:rsidR="004C31ED">
        <w:rPr>
          <w:rFonts w:ascii="Times New Roman" w:hAnsi="Times New Roman" w:cs="Times New Roman"/>
          <w:sz w:val="24"/>
          <w:szCs w:val="24"/>
        </w:rPr>
        <w:t xml:space="preserve">nek bankowy Zamawiającego: </w:t>
      </w:r>
      <w:r w:rsidR="004C31ED" w:rsidRPr="00A85645">
        <w:rPr>
          <w:rFonts w:ascii="Times New Roman" w:eastAsia="Times New Roman" w:hAnsi="Times New Roman" w:cs="Times New Roman"/>
          <w:color w:val="000000"/>
          <w:sz w:val="24"/>
          <w:szCs w:val="24"/>
          <w:lang w:eastAsia="pl-PL"/>
        </w:rPr>
        <w:t>90 8086 00</w:t>
      </w:r>
      <w:r w:rsidR="004C31ED">
        <w:rPr>
          <w:rFonts w:ascii="Times New Roman" w:eastAsia="Times New Roman" w:hAnsi="Times New Roman" w:cs="Times New Roman"/>
          <w:color w:val="000000"/>
          <w:sz w:val="24"/>
          <w:szCs w:val="24"/>
          <w:lang w:eastAsia="pl-PL"/>
        </w:rPr>
        <w:t xml:space="preserve">04 0000 1052 2000 0010 BS Narew, </w:t>
      </w:r>
      <w:r w:rsidRPr="00A85645">
        <w:rPr>
          <w:rFonts w:ascii="Times New Roman" w:hAnsi="Times New Roman" w:cs="Times New Roman"/>
          <w:sz w:val="24"/>
          <w:szCs w:val="24"/>
        </w:rPr>
        <w:t xml:space="preserve">z dopiskiem: </w:t>
      </w:r>
      <w:r w:rsidR="004C31ED">
        <w:rPr>
          <w:rFonts w:ascii="Times New Roman" w:hAnsi="Times New Roman" w:cs="Times New Roman"/>
          <w:sz w:val="24"/>
          <w:szCs w:val="24"/>
        </w:rPr>
        <w:t>„</w:t>
      </w:r>
      <w:r w:rsidRPr="00A85645">
        <w:rPr>
          <w:rFonts w:ascii="Times New Roman" w:hAnsi="Times New Roman" w:cs="Times New Roman"/>
          <w:sz w:val="24"/>
          <w:szCs w:val="24"/>
        </w:rPr>
        <w:t>Zabezpieczenie należy</w:t>
      </w:r>
      <w:r w:rsidR="004C31ED">
        <w:rPr>
          <w:rFonts w:ascii="Times New Roman" w:hAnsi="Times New Roman" w:cs="Times New Roman"/>
          <w:sz w:val="24"/>
          <w:szCs w:val="24"/>
        </w:rPr>
        <w:t>tego wykonania umowy z zamówienia publicznego Or.271.11</w:t>
      </w:r>
      <w:r w:rsidR="004C31ED" w:rsidRPr="00A85645">
        <w:rPr>
          <w:rFonts w:ascii="Times New Roman" w:hAnsi="Times New Roman" w:cs="Times New Roman"/>
          <w:sz w:val="24"/>
          <w:szCs w:val="24"/>
        </w:rPr>
        <w:t>.2021 pn.</w:t>
      </w:r>
      <w:r w:rsidR="004C31ED">
        <w:rPr>
          <w:rFonts w:ascii="Times New Roman" w:hAnsi="Times New Roman" w:cs="Times New Roman"/>
          <w:sz w:val="24"/>
          <w:szCs w:val="24"/>
        </w:rPr>
        <w:t xml:space="preserve"> </w:t>
      </w:r>
      <w:r w:rsidR="004C31ED" w:rsidRPr="00A85645">
        <w:rPr>
          <w:rFonts w:ascii="Times New Roman" w:hAnsi="Times New Roman" w:cs="Times New Roman"/>
          <w:sz w:val="24"/>
          <w:szCs w:val="24"/>
        </w:rPr>
        <w:t xml:space="preserve">„Modernizacja </w:t>
      </w:r>
      <w:r w:rsidR="004C31ED">
        <w:rPr>
          <w:rFonts w:ascii="Times New Roman" w:hAnsi="Times New Roman" w:cs="Times New Roman"/>
          <w:sz w:val="24"/>
          <w:szCs w:val="24"/>
        </w:rPr>
        <w:t xml:space="preserve">systemu </w:t>
      </w:r>
      <w:r w:rsidR="004C31ED" w:rsidRPr="00A85645">
        <w:rPr>
          <w:rFonts w:ascii="Times New Roman" w:hAnsi="Times New Roman" w:cs="Times New Roman"/>
          <w:sz w:val="24"/>
          <w:szCs w:val="24"/>
        </w:rPr>
        <w:t xml:space="preserve">oświetlenia na terenie </w:t>
      </w:r>
      <w:r w:rsidR="004C31ED">
        <w:rPr>
          <w:rFonts w:ascii="Times New Roman" w:hAnsi="Times New Roman" w:cs="Times New Roman"/>
          <w:sz w:val="24"/>
          <w:szCs w:val="24"/>
        </w:rPr>
        <w:t>miejscowości Narew”</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5. Zabezpieczenie należytego wykonania umowy przedkładane w formie innej niż pieniężna musi umożliwiać Zamawiającemu otrzymanie określonej kwoty zabezpieczenia bez jakichkolwiek warunków wstępnych i na jego pierwsze wezwanie. Gwarancja lub poręczenie omawianego zabezpieczenia musi być bezwarunkowe i nieodwołalne.</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Niedopełnienie przez wybranego Wykonawcę w/w wymagań będzie stanowiło podstawę do utraty wadium i dokonania ponownego wyboru ofert.</w:t>
      </w:r>
    </w:p>
    <w:p w:rsidR="00A85645" w:rsidRPr="00A85645" w:rsidRDefault="00A85645" w:rsidP="00A85645">
      <w:pPr>
        <w:spacing w:after="0" w:line="240" w:lineRule="auto"/>
        <w:jc w:val="both"/>
        <w:rPr>
          <w:rFonts w:ascii="Times New Roman" w:hAnsi="Times New Roman" w:cs="Times New Roman"/>
          <w:sz w:val="24"/>
          <w:szCs w:val="24"/>
        </w:rPr>
      </w:pPr>
    </w:p>
    <w:p w:rsidR="00A85645" w:rsidRPr="00A85645" w:rsidRDefault="00F56940" w:rsidP="00A856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17.</w:t>
      </w:r>
      <w:r w:rsidR="00A85645" w:rsidRPr="00A85645">
        <w:rPr>
          <w:rFonts w:ascii="Times New Roman" w:hAnsi="Times New Roman" w:cs="Times New Roman"/>
          <w:b/>
          <w:sz w:val="24"/>
          <w:szCs w:val="24"/>
        </w:rPr>
        <w:t xml:space="preserve"> INFORMACJA O TREŚCI ZAWIERANEJ UMOWY ORAZ MOŻLIWOŚCI JEJ ZMIANY</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1. Wybrany Wykonawca jest zobowiązany do zawarcia umowy w sprawie zamówienia publicznego na warunkach określonych we Wzorze Umowy, stanowiącym Załącznik nr 5 do SWZ.</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2. Zakres świadczenia Wykonawcy wynikający z umowy jest tożsamy z jego zobowiązaniem zawartym w ofercie.</w:t>
      </w:r>
    </w:p>
    <w:p w:rsidR="0036617D"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 xml:space="preserve">3. Zamawiający przewiduje możliwość zmiany zawartej umowy w stosunku do treści wybranej oferty w zakresie </w:t>
      </w:r>
      <w:r w:rsidR="004C31ED">
        <w:rPr>
          <w:rFonts w:ascii="Times New Roman" w:hAnsi="Times New Roman" w:cs="Times New Roman"/>
          <w:sz w:val="24"/>
          <w:szCs w:val="24"/>
        </w:rPr>
        <w:t xml:space="preserve">uregulowanym w art. 454-455 </w:t>
      </w:r>
      <w:proofErr w:type="spellStart"/>
      <w:r w:rsidR="004C31ED">
        <w:rPr>
          <w:rFonts w:ascii="Times New Roman" w:hAnsi="Times New Roman" w:cs="Times New Roman"/>
          <w:sz w:val="24"/>
          <w:szCs w:val="24"/>
        </w:rPr>
        <w:t>Pz</w:t>
      </w:r>
      <w:r w:rsidRPr="00A85645">
        <w:rPr>
          <w:rFonts w:ascii="Times New Roman" w:hAnsi="Times New Roman" w:cs="Times New Roman"/>
          <w:sz w:val="24"/>
          <w:szCs w:val="24"/>
        </w:rPr>
        <w:t>p</w:t>
      </w:r>
      <w:proofErr w:type="spellEnd"/>
      <w:r w:rsidRPr="00A85645">
        <w:rPr>
          <w:rFonts w:ascii="Times New Roman" w:hAnsi="Times New Roman" w:cs="Times New Roman"/>
          <w:sz w:val="24"/>
          <w:szCs w:val="24"/>
        </w:rPr>
        <w:t>. oraz wskazanym we Wzorze Umowy, st</w:t>
      </w:r>
      <w:r w:rsidR="0036617D">
        <w:rPr>
          <w:rFonts w:ascii="Times New Roman" w:hAnsi="Times New Roman" w:cs="Times New Roman"/>
          <w:sz w:val="24"/>
          <w:szCs w:val="24"/>
        </w:rPr>
        <w:t>anowiącym Załącznik nr 5 do SWZ</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4. Zmiana umowy wymaga dla swej ważności, pod rygorem nieważności, zachowania formy pisemnej.</w:t>
      </w:r>
    </w:p>
    <w:p w:rsidR="00A85645" w:rsidRDefault="00A85645" w:rsidP="00A85645">
      <w:pPr>
        <w:spacing w:after="0" w:line="240" w:lineRule="auto"/>
        <w:jc w:val="both"/>
        <w:rPr>
          <w:rFonts w:ascii="Times New Roman" w:hAnsi="Times New Roman" w:cs="Times New Roman"/>
          <w:sz w:val="24"/>
          <w:szCs w:val="24"/>
        </w:rPr>
      </w:pPr>
    </w:p>
    <w:p w:rsidR="00F12822" w:rsidRDefault="00F12822" w:rsidP="00A85645">
      <w:pPr>
        <w:spacing w:after="0" w:line="240" w:lineRule="auto"/>
        <w:jc w:val="both"/>
        <w:rPr>
          <w:rFonts w:ascii="Times New Roman" w:hAnsi="Times New Roman" w:cs="Times New Roman"/>
          <w:sz w:val="24"/>
          <w:szCs w:val="24"/>
        </w:rPr>
      </w:pPr>
    </w:p>
    <w:p w:rsidR="00F12822" w:rsidRDefault="00F12822" w:rsidP="00A85645">
      <w:pPr>
        <w:spacing w:after="0" w:line="240" w:lineRule="auto"/>
        <w:jc w:val="both"/>
        <w:rPr>
          <w:rFonts w:ascii="Times New Roman" w:hAnsi="Times New Roman" w:cs="Times New Roman"/>
          <w:sz w:val="24"/>
          <w:szCs w:val="24"/>
        </w:rPr>
        <w:sectPr w:rsidR="00F12822">
          <w:pgSz w:w="11906" w:h="16838"/>
          <w:pgMar w:top="1417" w:right="1417" w:bottom="1417" w:left="1417" w:header="708" w:footer="708" w:gutter="0"/>
          <w:cols w:space="708"/>
          <w:docGrid w:linePitch="360"/>
        </w:sectPr>
      </w:pPr>
    </w:p>
    <w:p w:rsidR="00A85645" w:rsidRPr="00A85645" w:rsidRDefault="00F56940" w:rsidP="00A856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18</w:t>
      </w:r>
      <w:r w:rsidR="00A85645" w:rsidRPr="00A85645">
        <w:rPr>
          <w:rFonts w:ascii="Times New Roman" w:hAnsi="Times New Roman" w:cs="Times New Roman"/>
          <w:b/>
          <w:sz w:val="24"/>
          <w:szCs w:val="24"/>
        </w:rPr>
        <w:t>. POUCZENIE O ŚRODKACH OCHRONY PRAWNEJ PRZYSŁUGUJĄCYCH WYKONAWCY W TOKU</w:t>
      </w:r>
    </w:p>
    <w:p w:rsidR="00A85645" w:rsidRPr="00A85645" w:rsidRDefault="00A85645" w:rsidP="00A85645">
      <w:pPr>
        <w:spacing w:after="0" w:line="240" w:lineRule="auto"/>
        <w:jc w:val="both"/>
        <w:rPr>
          <w:rFonts w:ascii="Times New Roman" w:hAnsi="Times New Roman" w:cs="Times New Roman"/>
          <w:b/>
          <w:sz w:val="24"/>
          <w:szCs w:val="24"/>
        </w:rPr>
      </w:pPr>
      <w:r w:rsidRPr="00A85645">
        <w:rPr>
          <w:rFonts w:ascii="Times New Roman" w:hAnsi="Times New Roman" w:cs="Times New Roman"/>
          <w:b/>
          <w:sz w:val="24"/>
          <w:szCs w:val="24"/>
        </w:rPr>
        <w:t>POSTĘPOWANIA O UDZIELENIE ZAMÓWIENIA</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W prowadzonym postępowaniu mają zastosowanie prze</w:t>
      </w:r>
      <w:r w:rsidR="00BA00CD">
        <w:rPr>
          <w:rFonts w:ascii="Times New Roman" w:hAnsi="Times New Roman" w:cs="Times New Roman"/>
          <w:sz w:val="24"/>
          <w:szCs w:val="24"/>
        </w:rPr>
        <w:t xml:space="preserve">pisy zawarte w dziale IX </w:t>
      </w:r>
      <w:proofErr w:type="spellStart"/>
      <w:r w:rsidR="004C31ED">
        <w:rPr>
          <w:rFonts w:ascii="Times New Roman" w:hAnsi="Times New Roman" w:cs="Times New Roman"/>
          <w:sz w:val="24"/>
          <w:szCs w:val="24"/>
        </w:rPr>
        <w:t>Pzp</w:t>
      </w:r>
      <w:proofErr w:type="spellEnd"/>
      <w:r w:rsidRPr="00A85645">
        <w:rPr>
          <w:rFonts w:ascii="Times New Roman" w:hAnsi="Times New Roman" w:cs="Times New Roman"/>
          <w:sz w:val="24"/>
          <w:szCs w:val="24"/>
        </w:rPr>
        <w:t xml:space="preserve"> – „Środki ochrony prawnej”.</w:t>
      </w:r>
    </w:p>
    <w:p w:rsidR="00A85645" w:rsidRPr="00A85645" w:rsidRDefault="00A85645" w:rsidP="00A85645">
      <w:pPr>
        <w:spacing w:after="0" w:line="240" w:lineRule="auto"/>
        <w:jc w:val="both"/>
        <w:rPr>
          <w:rFonts w:ascii="Times New Roman" w:hAnsi="Times New Roman" w:cs="Times New Roman"/>
          <w:sz w:val="24"/>
          <w:szCs w:val="24"/>
        </w:rPr>
      </w:pPr>
    </w:p>
    <w:p w:rsidR="00BA00CD" w:rsidRDefault="00F56940" w:rsidP="00A856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19</w:t>
      </w:r>
      <w:r w:rsidR="00A85645" w:rsidRPr="00A85645">
        <w:rPr>
          <w:rFonts w:ascii="Times New Roman" w:hAnsi="Times New Roman" w:cs="Times New Roman"/>
          <w:b/>
          <w:sz w:val="24"/>
          <w:szCs w:val="24"/>
        </w:rPr>
        <w:t>. INFORMACJE DOTYCZĄCE WALUT OBCYCH, W JAKICH MOGĄ BYĆ PROWADZONE ROZLICZENIA</w:t>
      </w:r>
      <w:r w:rsidR="004C31ED">
        <w:rPr>
          <w:rFonts w:ascii="Times New Roman" w:hAnsi="Times New Roman" w:cs="Times New Roman"/>
          <w:b/>
          <w:sz w:val="24"/>
          <w:szCs w:val="24"/>
        </w:rPr>
        <w:t xml:space="preserve"> </w:t>
      </w:r>
      <w:r w:rsidR="00A85645" w:rsidRPr="00A85645">
        <w:rPr>
          <w:rFonts w:ascii="Times New Roman" w:hAnsi="Times New Roman" w:cs="Times New Roman"/>
          <w:b/>
          <w:sz w:val="24"/>
          <w:szCs w:val="24"/>
        </w:rPr>
        <w:t>MIĘDZY ZAMAWIAJĄCYM I WYKONAWCĄ, JEŻELI ZAMAWIAJĄCY PRZEWIDUJE ROZLICZENIA W</w:t>
      </w:r>
      <w:r w:rsidR="004C31ED">
        <w:rPr>
          <w:rFonts w:ascii="Times New Roman" w:hAnsi="Times New Roman" w:cs="Times New Roman"/>
          <w:b/>
          <w:sz w:val="24"/>
          <w:szCs w:val="24"/>
        </w:rPr>
        <w:t xml:space="preserve"> </w:t>
      </w:r>
      <w:r w:rsidR="00A85645" w:rsidRPr="00A85645">
        <w:rPr>
          <w:rFonts w:ascii="Times New Roman" w:hAnsi="Times New Roman" w:cs="Times New Roman"/>
          <w:b/>
          <w:sz w:val="24"/>
          <w:szCs w:val="24"/>
        </w:rPr>
        <w:t>WALUTACH OBCYCH</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Rozliczenia między zamawiającym a wykonawcą odbywać się będą w złotych polskich.</w:t>
      </w:r>
    </w:p>
    <w:p w:rsidR="00A85645" w:rsidRPr="00A85645" w:rsidRDefault="00A85645" w:rsidP="00A85645">
      <w:pPr>
        <w:spacing w:after="0" w:line="240" w:lineRule="auto"/>
        <w:jc w:val="both"/>
        <w:rPr>
          <w:rFonts w:ascii="Times New Roman" w:hAnsi="Times New Roman" w:cs="Times New Roman"/>
          <w:sz w:val="24"/>
          <w:szCs w:val="24"/>
        </w:rPr>
      </w:pPr>
    </w:p>
    <w:p w:rsidR="00A85645" w:rsidRPr="00A85645" w:rsidRDefault="00F56940" w:rsidP="00A856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20.</w:t>
      </w:r>
      <w:r w:rsidR="00A85645" w:rsidRPr="00A85645">
        <w:rPr>
          <w:rFonts w:ascii="Times New Roman" w:hAnsi="Times New Roman" w:cs="Times New Roman"/>
          <w:b/>
          <w:sz w:val="24"/>
          <w:szCs w:val="24"/>
        </w:rPr>
        <w:t xml:space="preserve"> UMOWY Z PODWYKONAWCAMI</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 xml:space="preserve">1. Wykonawca może powierzyć wykonanie części zamówienia podwykonawcy (podwykonawcom) na zasadach </w:t>
      </w:r>
      <w:r w:rsidR="004C31ED">
        <w:rPr>
          <w:rFonts w:ascii="Times New Roman" w:hAnsi="Times New Roman" w:cs="Times New Roman"/>
          <w:sz w:val="24"/>
          <w:szCs w:val="24"/>
        </w:rPr>
        <w:t xml:space="preserve">określonych w ustawie </w:t>
      </w:r>
      <w:proofErr w:type="spellStart"/>
      <w:r w:rsidR="004C31ED">
        <w:rPr>
          <w:rFonts w:ascii="Times New Roman" w:hAnsi="Times New Roman" w:cs="Times New Roman"/>
          <w:sz w:val="24"/>
          <w:szCs w:val="24"/>
        </w:rPr>
        <w:t>Pz</w:t>
      </w:r>
      <w:r w:rsidRPr="00A85645">
        <w:rPr>
          <w:rFonts w:ascii="Times New Roman" w:hAnsi="Times New Roman" w:cs="Times New Roman"/>
          <w:sz w:val="24"/>
          <w:szCs w:val="24"/>
        </w:rPr>
        <w:t>p</w:t>
      </w:r>
      <w:proofErr w:type="spellEnd"/>
      <w:r w:rsidRPr="00A85645">
        <w:rPr>
          <w:rFonts w:ascii="Times New Roman" w:hAnsi="Times New Roman" w:cs="Times New Roman"/>
          <w:sz w:val="24"/>
          <w:szCs w:val="24"/>
        </w:rPr>
        <w:t>.</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2. Zamawiający nie zastrzega obowiązku osobistego wykonania przez Wykonawcę kluczowych części zamówienia.</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3. Zamawiający wymaga, aby w przypadku powierzenia części zamówienia podwykonawcom, Wykonawca wskazał w ofercie części zamówienia, których wykonanie zamierza powierzyć podwykonawcom oraz podał (o ile są mu wiadome na tym etapie) nazwy (firmy) tych podwykonawców.</w:t>
      </w:r>
    </w:p>
    <w:p w:rsidR="00A85645" w:rsidRDefault="00A85645" w:rsidP="00A85645">
      <w:pPr>
        <w:spacing w:after="0" w:line="240" w:lineRule="auto"/>
        <w:jc w:val="both"/>
        <w:rPr>
          <w:rFonts w:ascii="Times New Roman" w:hAnsi="Times New Roman" w:cs="Times New Roman"/>
          <w:sz w:val="24"/>
          <w:szCs w:val="24"/>
        </w:rPr>
      </w:pPr>
    </w:p>
    <w:p w:rsidR="004C31ED" w:rsidRDefault="00F56940" w:rsidP="004C31E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21.</w:t>
      </w:r>
      <w:r w:rsidR="00A85645" w:rsidRPr="00A85645">
        <w:rPr>
          <w:rFonts w:ascii="Times New Roman" w:hAnsi="Times New Roman" w:cs="Times New Roman"/>
          <w:b/>
          <w:sz w:val="24"/>
          <w:szCs w:val="24"/>
        </w:rPr>
        <w:t xml:space="preserve"> </w:t>
      </w:r>
      <w:r w:rsidR="004C31ED">
        <w:rPr>
          <w:rFonts w:ascii="Times New Roman" w:hAnsi="Times New Roman" w:cs="Times New Roman"/>
          <w:b/>
          <w:sz w:val="24"/>
          <w:szCs w:val="24"/>
        </w:rPr>
        <w:t>OCHRONA DANYCH OSOBOWYCH</w:t>
      </w:r>
    </w:p>
    <w:p w:rsidR="004C31ED" w:rsidRDefault="004C31ED" w:rsidP="00C944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Zgodnie z art. 13 ust. 1 i 2 rozporządzenia Parlamentu Eur</w:t>
      </w:r>
      <w:r w:rsidR="00C94422">
        <w:rPr>
          <w:rFonts w:ascii="Times New Roman" w:hAnsi="Times New Roman" w:cs="Times New Roman"/>
          <w:sz w:val="24"/>
          <w:szCs w:val="24"/>
        </w:rPr>
        <w:t>opejskiego i Rady (UE) 2016/679</w:t>
      </w:r>
      <w:r w:rsidR="00C94422">
        <w:rPr>
          <w:rFonts w:ascii="Times New Roman" w:hAnsi="Times New Roman" w:cs="Times New Roman"/>
          <w:sz w:val="24"/>
          <w:szCs w:val="24"/>
        </w:rPr>
        <w:br/>
      </w:r>
      <w:r>
        <w:rPr>
          <w:rFonts w:ascii="Times New Roman" w:hAnsi="Times New Roman" w:cs="Times New Roman"/>
          <w:sz w:val="24"/>
          <w:szCs w:val="24"/>
        </w:rPr>
        <w:t>z dnia 27 kwietnia 2016 r. w sprawie ochrony osób fizycznych w związku z przetwarzaniem danych osobowych i w sprawie swobodnego przepływu takich danych oraz uchylenia dyrektywy 95/46/WE (ogólne rozporządzenie o ochronie danych) (Dz. Urz. UE L 119</w:t>
      </w:r>
      <w:r>
        <w:rPr>
          <w:rFonts w:ascii="Times New Roman" w:hAnsi="Times New Roman" w:cs="Times New Roman"/>
          <w:sz w:val="24"/>
          <w:szCs w:val="24"/>
        </w:rPr>
        <w:br/>
        <w:t>z 04.05.2016, str. 1), dalej „RODO”, Zamawiający informuję, że:</w:t>
      </w:r>
    </w:p>
    <w:p w:rsidR="004C31ED" w:rsidRDefault="004C31ED" w:rsidP="004C31ED">
      <w:pPr>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Administratorem  danych  osobowych  jest  Wójt Gminy Narew, ul. A. Mickiewicza 101, 17-210 Narew, z którym można skontaktować się pod adresem poczty elektronicznej </w:t>
      </w:r>
      <w:hyperlink r:id="rId6" w:history="1">
        <w:r>
          <w:rPr>
            <w:rStyle w:val="Hipercze"/>
            <w:rFonts w:ascii="Times New Roman" w:hAnsi="Times New Roman" w:cs="Times New Roman"/>
            <w:bCs/>
            <w:sz w:val="24"/>
            <w:szCs w:val="24"/>
          </w:rPr>
          <w:t>iod@narew.gmina.pl</w:t>
        </w:r>
      </w:hyperlink>
      <w:r>
        <w:rPr>
          <w:rFonts w:ascii="Times New Roman" w:hAnsi="Times New Roman" w:cs="Times New Roman"/>
          <w:bCs/>
          <w:sz w:val="24"/>
          <w:szCs w:val="24"/>
        </w:rPr>
        <w:t xml:space="preserve"> ;</w:t>
      </w:r>
    </w:p>
    <w:p w:rsidR="004C31ED" w:rsidRDefault="004C31ED" w:rsidP="004C31ED">
      <w:pPr>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Dane osobowe przetwarzane będą na podstawie art. 6 ust. 1 lit. c RODO w celu związanym z postępowaniem o udzielenie zamówienia publicznego prowadzonym</w:t>
      </w:r>
      <w:r>
        <w:rPr>
          <w:rFonts w:ascii="Times New Roman" w:hAnsi="Times New Roman" w:cs="Times New Roman"/>
          <w:sz w:val="24"/>
          <w:szCs w:val="24"/>
        </w:rPr>
        <w:br/>
        <w:t>w trybie podstawowym bez negocjacji na "Odbieranie, transport i zagospodarowanie odpadów komunalnych z nieruchomości położonych na terenie gminy Narew”;</w:t>
      </w:r>
    </w:p>
    <w:p w:rsidR="004C31ED" w:rsidRDefault="004C31ED" w:rsidP="004C31ED">
      <w:pPr>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Odbiorcami danych osobowych będą osoby lub podmioty, którym udostępniona zostanie dokumentacja postępowania w oparciu o art. 74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w:t>
      </w:r>
    </w:p>
    <w:p w:rsidR="004C31ED" w:rsidRDefault="004C31ED" w:rsidP="004C31ED">
      <w:pPr>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Dane osobowe będą przechowywane, zgodnie z art. 97 ust. 1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przez okres 4 lat od dnia zakończenia postępowania o udzielenie zamówienia, a jeżeli czas trwania umowy przekracza 4 lata, okres przechowywania obejmuje cały czas trwania umowy;</w:t>
      </w:r>
    </w:p>
    <w:p w:rsidR="004C31ED" w:rsidRDefault="004C31ED" w:rsidP="004C31ED">
      <w:pPr>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Obowiązek podania danych osobowych przez Wykonawcę bezpośrednio jego dotyczących jest wymogiem ustawowym określonym w przepisach ustawy Prawo zamówień publicznych, związanym z udziałem w postępowaniu o udzielenie zamówienia publicznego; konsekwencje niepodania określonych danych wynikają z ustawy Prawo zamówień publicznych;</w:t>
      </w:r>
    </w:p>
    <w:p w:rsidR="004C31ED" w:rsidRDefault="004C31ED" w:rsidP="004C31ED">
      <w:pPr>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W odniesieniu do danych osobowych decyzje nie będą podejmowane w sposób zautomatyzowany, stosowanie do art. 22 RODO;</w:t>
      </w:r>
    </w:p>
    <w:p w:rsidR="004C31ED" w:rsidRDefault="004C31ED" w:rsidP="004C31ED">
      <w:pPr>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Osoba, której dane osobowe dotyczą posiada:</w:t>
      </w:r>
    </w:p>
    <w:p w:rsidR="004C31ED" w:rsidRDefault="004C31ED" w:rsidP="004C31ED">
      <w:pPr>
        <w:numPr>
          <w:ilvl w:val="0"/>
          <w:numId w:val="2"/>
        </w:numPr>
        <w:suppressAutoHyphens/>
        <w:spacing w:after="0" w:line="240" w:lineRule="auto"/>
        <w:ind w:left="851" w:hanging="284"/>
        <w:contextualSpacing/>
        <w:jc w:val="both"/>
        <w:rPr>
          <w:rFonts w:ascii="Times New Roman" w:hAnsi="Times New Roman" w:cs="Times New Roman"/>
          <w:sz w:val="24"/>
          <w:szCs w:val="24"/>
        </w:rPr>
      </w:pPr>
      <w:r>
        <w:rPr>
          <w:rFonts w:ascii="Times New Roman" w:hAnsi="Times New Roman" w:cs="Times New Roman"/>
          <w:sz w:val="24"/>
          <w:szCs w:val="24"/>
        </w:rPr>
        <w:t>na podstawie art. 15 RODO prawo dostępu do danych osobowych Pani/Pana dotyczących;</w:t>
      </w:r>
    </w:p>
    <w:p w:rsidR="004C31ED" w:rsidRDefault="004C31ED" w:rsidP="004C31ED">
      <w:pPr>
        <w:numPr>
          <w:ilvl w:val="0"/>
          <w:numId w:val="2"/>
        </w:numPr>
        <w:suppressAutoHyphens/>
        <w:spacing w:after="0" w:line="240" w:lineRule="auto"/>
        <w:ind w:left="851" w:hanging="284"/>
        <w:contextualSpacing/>
        <w:jc w:val="both"/>
        <w:rPr>
          <w:rFonts w:ascii="Times New Roman" w:hAnsi="Times New Roman" w:cs="Times New Roman"/>
          <w:sz w:val="24"/>
          <w:szCs w:val="24"/>
        </w:rPr>
      </w:pPr>
      <w:r>
        <w:rPr>
          <w:rFonts w:ascii="Times New Roman" w:hAnsi="Times New Roman" w:cs="Times New Roman"/>
          <w:sz w:val="24"/>
          <w:szCs w:val="24"/>
        </w:rPr>
        <w:t>na podstawie art. 16 RODO prawo do sprostowania Pani/Pana danych osobowych;</w:t>
      </w:r>
    </w:p>
    <w:p w:rsidR="004C31ED" w:rsidRDefault="004C31ED" w:rsidP="004C31ED">
      <w:pPr>
        <w:numPr>
          <w:ilvl w:val="0"/>
          <w:numId w:val="2"/>
        </w:numPr>
        <w:suppressAutoHyphens/>
        <w:spacing w:after="0" w:line="240" w:lineRule="auto"/>
        <w:ind w:left="851" w:hanging="284"/>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na podstawie art. 18 RODO prawo żądania od administratora ograniczenia przetwarzania danych osobowych z zastrzeżeniem przypadków, o których mowa</w:t>
      </w:r>
      <w:r>
        <w:rPr>
          <w:rFonts w:ascii="Times New Roman" w:hAnsi="Times New Roman" w:cs="Times New Roman"/>
          <w:sz w:val="24"/>
          <w:szCs w:val="24"/>
        </w:rPr>
        <w:br/>
        <w:t>w art. 18 ust. 2 RODO;</w:t>
      </w:r>
    </w:p>
    <w:p w:rsidR="004C31ED" w:rsidRDefault="004C31ED" w:rsidP="004C31ED">
      <w:pPr>
        <w:numPr>
          <w:ilvl w:val="0"/>
          <w:numId w:val="2"/>
        </w:numPr>
        <w:suppressAutoHyphens/>
        <w:spacing w:after="0" w:line="240" w:lineRule="auto"/>
        <w:ind w:left="851" w:hanging="284"/>
        <w:contextualSpacing/>
        <w:jc w:val="both"/>
        <w:rPr>
          <w:rFonts w:ascii="Times New Roman" w:hAnsi="Times New Roman" w:cs="Times New Roman"/>
          <w:sz w:val="24"/>
          <w:szCs w:val="24"/>
        </w:rPr>
      </w:pPr>
      <w:r>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rsidR="004C31ED" w:rsidRDefault="004C31ED" w:rsidP="004C31ED">
      <w:pPr>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Osobie, której dane osobowe dotyczą nie przysługuje:</w:t>
      </w:r>
    </w:p>
    <w:p w:rsidR="004C31ED" w:rsidRDefault="004C31ED" w:rsidP="004C31ED">
      <w:pPr>
        <w:numPr>
          <w:ilvl w:val="0"/>
          <w:numId w:val="3"/>
        </w:numPr>
        <w:suppressAutoHyphens/>
        <w:spacing w:after="0" w:line="240" w:lineRule="auto"/>
        <w:ind w:left="851" w:hanging="284"/>
        <w:contextualSpacing/>
        <w:jc w:val="both"/>
        <w:rPr>
          <w:rFonts w:ascii="Times New Roman" w:hAnsi="Times New Roman" w:cs="Times New Roman"/>
          <w:sz w:val="24"/>
          <w:szCs w:val="24"/>
        </w:rPr>
      </w:pPr>
      <w:r>
        <w:rPr>
          <w:rFonts w:ascii="Times New Roman" w:hAnsi="Times New Roman" w:cs="Times New Roman"/>
          <w:sz w:val="24"/>
          <w:szCs w:val="24"/>
        </w:rPr>
        <w:t>w związku z art. 17 ust. 3 lit. b, d lub e RODO prawo do usunięcia danych osobowych;</w:t>
      </w:r>
    </w:p>
    <w:p w:rsidR="004C31ED" w:rsidRDefault="004C31ED" w:rsidP="004C31ED">
      <w:pPr>
        <w:numPr>
          <w:ilvl w:val="0"/>
          <w:numId w:val="3"/>
        </w:numPr>
        <w:suppressAutoHyphens/>
        <w:spacing w:after="0" w:line="240" w:lineRule="auto"/>
        <w:ind w:left="851" w:hanging="284"/>
        <w:contextualSpacing/>
        <w:jc w:val="both"/>
        <w:rPr>
          <w:rFonts w:ascii="Times New Roman" w:hAnsi="Times New Roman" w:cs="Times New Roman"/>
          <w:sz w:val="24"/>
          <w:szCs w:val="24"/>
        </w:rPr>
      </w:pPr>
      <w:r>
        <w:rPr>
          <w:rFonts w:ascii="Times New Roman" w:hAnsi="Times New Roman" w:cs="Times New Roman"/>
          <w:sz w:val="24"/>
          <w:szCs w:val="24"/>
        </w:rPr>
        <w:t>prawo do przenoszenia danych osobowych, o którym mowa w art. 20 RODO;</w:t>
      </w:r>
    </w:p>
    <w:p w:rsidR="004C31ED" w:rsidRDefault="004C31ED" w:rsidP="004C31ED">
      <w:pPr>
        <w:numPr>
          <w:ilvl w:val="0"/>
          <w:numId w:val="3"/>
        </w:numPr>
        <w:suppressAutoHyphens/>
        <w:spacing w:after="0" w:line="240" w:lineRule="auto"/>
        <w:ind w:left="851" w:hanging="284"/>
        <w:contextualSpacing/>
        <w:jc w:val="both"/>
        <w:rPr>
          <w:rFonts w:ascii="Times New Roman" w:hAnsi="Times New Roman" w:cs="Times New Roman"/>
          <w:sz w:val="24"/>
          <w:szCs w:val="24"/>
        </w:rPr>
      </w:pPr>
      <w:r>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rsidR="004C31ED" w:rsidRDefault="004C31ED" w:rsidP="004C31ED">
      <w:pPr>
        <w:spacing w:after="0" w:line="240" w:lineRule="auto"/>
        <w:ind w:left="567" w:hanging="425"/>
        <w:jc w:val="both"/>
        <w:rPr>
          <w:rFonts w:ascii="Times New Roman" w:hAnsi="Times New Roman" w:cs="Times New Roman"/>
          <w:b/>
          <w:sz w:val="24"/>
          <w:szCs w:val="24"/>
        </w:rPr>
      </w:pPr>
      <w:r>
        <w:rPr>
          <w:rFonts w:ascii="Times New Roman" w:hAnsi="Times New Roman" w:cs="Times New Roman"/>
          <w:sz w:val="24"/>
          <w:szCs w:val="24"/>
        </w:rPr>
        <w:t>9)</w:t>
      </w:r>
      <w:r>
        <w:rPr>
          <w:rFonts w:ascii="Times New Roman" w:hAnsi="Times New Roman" w:cs="Times New Roman"/>
          <w:sz w:val="24"/>
          <w:szCs w:val="24"/>
        </w:rPr>
        <w:tab/>
        <w:t>Wykonawca wypełniając obowiązki informacyjne wynikające z art. 13 lub art. 14 RODO względem osób fizycznych, od których dane osobowe bezpośrednio lub pośrednio pozyskał w celu ubiegania się o udzielenie zamówienia publicznego w tym postępowaniu składa stosowne oświadczenie zawarte w</w:t>
      </w:r>
      <w:r w:rsidR="009B5765">
        <w:rPr>
          <w:rFonts w:ascii="Times New Roman" w:hAnsi="Times New Roman" w:cs="Times New Roman"/>
          <w:sz w:val="24"/>
          <w:szCs w:val="24"/>
        </w:rPr>
        <w:t xml:space="preserve"> Formularzu ofertowym (Zał. nr 6</w:t>
      </w:r>
      <w:r>
        <w:rPr>
          <w:rFonts w:ascii="Times New Roman" w:hAnsi="Times New Roman" w:cs="Times New Roman"/>
          <w:b/>
          <w:sz w:val="24"/>
          <w:szCs w:val="24"/>
        </w:rPr>
        <w:t xml:space="preserve"> </w:t>
      </w:r>
      <w:r>
        <w:rPr>
          <w:rFonts w:ascii="Times New Roman" w:hAnsi="Times New Roman" w:cs="Times New Roman"/>
          <w:sz w:val="24"/>
          <w:szCs w:val="24"/>
        </w:rPr>
        <w:t>do SWZ</w:t>
      </w:r>
      <w:r>
        <w:rPr>
          <w:rFonts w:ascii="Times New Roman" w:hAnsi="Times New Roman" w:cs="Times New Roman"/>
          <w:b/>
          <w:sz w:val="24"/>
          <w:szCs w:val="24"/>
        </w:rPr>
        <w:t>).</w:t>
      </w:r>
    </w:p>
    <w:p w:rsidR="008657A2" w:rsidRDefault="008657A2" w:rsidP="00A85645">
      <w:pPr>
        <w:spacing w:after="0" w:line="240" w:lineRule="auto"/>
        <w:jc w:val="both"/>
        <w:rPr>
          <w:rFonts w:ascii="Times New Roman" w:hAnsi="Times New Roman" w:cs="Times New Roman"/>
          <w:sz w:val="24"/>
          <w:szCs w:val="24"/>
        </w:rPr>
      </w:pPr>
    </w:p>
    <w:p w:rsidR="00A85645" w:rsidRPr="00A85645" w:rsidRDefault="00F56940" w:rsidP="00A8564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22</w:t>
      </w:r>
      <w:r w:rsidR="00A85645" w:rsidRPr="00A85645">
        <w:rPr>
          <w:rFonts w:ascii="Times New Roman" w:hAnsi="Times New Roman" w:cs="Times New Roman"/>
          <w:b/>
          <w:sz w:val="24"/>
          <w:szCs w:val="24"/>
        </w:rPr>
        <w:t>.</w:t>
      </w:r>
      <w:r>
        <w:rPr>
          <w:rFonts w:ascii="Times New Roman" w:hAnsi="Times New Roman" w:cs="Times New Roman"/>
          <w:b/>
          <w:sz w:val="24"/>
          <w:szCs w:val="24"/>
        </w:rPr>
        <w:t xml:space="preserve"> </w:t>
      </w:r>
      <w:r w:rsidR="00A85645" w:rsidRPr="00A85645">
        <w:rPr>
          <w:rFonts w:ascii="Times New Roman" w:hAnsi="Times New Roman" w:cs="Times New Roman"/>
          <w:b/>
          <w:sz w:val="24"/>
          <w:szCs w:val="24"/>
        </w:rPr>
        <w:t>ZAŁĄCZNIKI DO SIWZ</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1. Formularz ofertowy (załącznik Nr 1 do SWZ)</w:t>
      </w:r>
      <w:r w:rsidR="009B5765">
        <w:rPr>
          <w:rFonts w:ascii="Times New Roman" w:hAnsi="Times New Roman" w:cs="Times New Roman"/>
          <w:sz w:val="24"/>
          <w:szCs w:val="24"/>
        </w:rPr>
        <w:t>.</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2. Pełnomocnictwo do reprezentowania w postępowaniu wszystkich wykonawców wspólnie ubiegających się</w:t>
      </w:r>
      <w:r w:rsidR="004C31ED">
        <w:rPr>
          <w:rFonts w:ascii="Times New Roman" w:hAnsi="Times New Roman" w:cs="Times New Roman"/>
          <w:sz w:val="24"/>
          <w:szCs w:val="24"/>
        </w:rPr>
        <w:t xml:space="preserve"> </w:t>
      </w:r>
      <w:r w:rsidRPr="00A85645">
        <w:rPr>
          <w:rFonts w:ascii="Times New Roman" w:hAnsi="Times New Roman" w:cs="Times New Roman"/>
          <w:sz w:val="24"/>
          <w:szCs w:val="24"/>
        </w:rPr>
        <w:t>o udzielenie zamówienia lub do reprezentowania w postępowaniu i podpisania umowy. (Załącznik Nr 2 do SWZ)</w:t>
      </w:r>
      <w:r w:rsidR="009B5765">
        <w:rPr>
          <w:rFonts w:ascii="Times New Roman" w:hAnsi="Times New Roman" w:cs="Times New Roman"/>
          <w:sz w:val="24"/>
          <w:szCs w:val="24"/>
        </w:rPr>
        <w:t>.</w:t>
      </w:r>
    </w:p>
    <w:p w:rsid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3. Oświadczenie o spełnianiu warunków udziału w postępowaniu i niepodleganiu wykluczeniu (Załącznik nr 3 do SWZ)</w:t>
      </w:r>
      <w:r w:rsidR="009B5765">
        <w:rPr>
          <w:rFonts w:ascii="Times New Roman" w:hAnsi="Times New Roman" w:cs="Times New Roman"/>
          <w:sz w:val="24"/>
          <w:szCs w:val="24"/>
        </w:rPr>
        <w:t>.</w:t>
      </w:r>
    </w:p>
    <w:p w:rsidR="008657A2" w:rsidRPr="00A85645" w:rsidRDefault="008657A2" w:rsidP="00A856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Wykaz osób skierowanych do realizacji zamówienia (Załącznik Nr 4 do SWZ).</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5. Projekt umowy (Załącznik nr 5 do SWZ)</w:t>
      </w:r>
      <w:r w:rsidR="008657A2">
        <w:rPr>
          <w:rFonts w:ascii="Times New Roman" w:hAnsi="Times New Roman" w:cs="Times New Roman"/>
          <w:sz w:val="24"/>
          <w:szCs w:val="24"/>
        </w:rPr>
        <w:t>.</w:t>
      </w:r>
    </w:p>
    <w:p w:rsidR="00A85645" w:rsidRPr="00A85645" w:rsidRDefault="00A85645" w:rsidP="00A85645">
      <w:pPr>
        <w:spacing w:after="0" w:line="240" w:lineRule="auto"/>
        <w:jc w:val="both"/>
        <w:rPr>
          <w:rFonts w:ascii="Times New Roman" w:hAnsi="Times New Roman" w:cs="Times New Roman"/>
          <w:sz w:val="24"/>
          <w:szCs w:val="24"/>
        </w:rPr>
      </w:pPr>
      <w:r w:rsidRPr="00A85645">
        <w:rPr>
          <w:rFonts w:ascii="Times New Roman" w:hAnsi="Times New Roman" w:cs="Times New Roman"/>
          <w:sz w:val="24"/>
          <w:szCs w:val="24"/>
        </w:rPr>
        <w:t>6. Klauzula informacyjna (Załącznik nr 6 do SWZ)</w:t>
      </w:r>
      <w:r w:rsidR="008657A2">
        <w:rPr>
          <w:rFonts w:ascii="Times New Roman" w:hAnsi="Times New Roman" w:cs="Times New Roman"/>
          <w:sz w:val="24"/>
          <w:szCs w:val="24"/>
        </w:rPr>
        <w:t>.</w:t>
      </w:r>
      <w:r w:rsidR="008657A2" w:rsidRPr="00A85645">
        <w:rPr>
          <w:rFonts w:ascii="Times New Roman" w:hAnsi="Times New Roman" w:cs="Times New Roman"/>
          <w:sz w:val="24"/>
          <w:szCs w:val="24"/>
        </w:rPr>
        <w:t xml:space="preserve"> </w:t>
      </w:r>
    </w:p>
    <w:sectPr w:rsidR="00A85645" w:rsidRPr="00A856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532F3"/>
    <w:multiLevelType w:val="hybridMultilevel"/>
    <w:tmpl w:val="C43CA2C0"/>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 w15:restartNumberingAfterBreak="0">
    <w:nsid w:val="0A9F1C0D"/>
    <w:multiLevelType w:val="hybridMultilevel"/>
    <w:tmpl w:val="81B20C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E237B4"/>
    <w:multiLevelType w:val="hybridMultilevel"/>
    <w:tmpl w:val="1A3836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D646F"/>
    <w:multiLevelType w:val="hybridMultilevel"/>
    <w:tmpl w:val="1382C774"/>
    <w:lvl w:ilvl="0" w:tplc="04150017">
      <w:start w:val="1"/>
      <w:numFmt w:val="lowerLetter"/>
      <w:lvlText w:val="%1)"/>
      <w:lvlJc w:val="left"/>
      <w:pPr>
        <w:ind w:left="720" w:hanging="360"/>
      </w:pPr>
      <w:rPr>
        <w:rFonts w:hint="default"/>
      </w:rPr>
    </w:lvl>
    <w:lvl w:ilvl="1" w:tplc="53C2D2E6">
      <w:start w:val="1"/>
      <w:numFmt w:val="decimal"/>
      <w:lvlText w:val="%2)"/>
      <w:lvlJc w:val="left"/>
      <w:pPr>
        <w:ind w:left="2771"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037EAE"/>
    <w:multiLevelType w:val="hybridMultilevel"/>
    <w:tmpl w:val="481248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6027D0"/>
    <w:multiLevelType w:val="hybridMultilevel"/>
    <w:tmpl w:val="469E9E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F44D28"/>
    <w:multiLevelType w:val="hybridMultilevel"/>
    <w:tmpl w:val="91D4FDFE"/>
    <w:lvl w:ilvl="0" w:tplc="D1E02A9C">
      <w:start w:val="1"/>
      <w:numFmt w:val="lowerLetter"/>
      <w:lvlText w:val="%1)"/>
      <w:lvlJc w:val="left"/>
      <w:pPr>
        <w:ind w:left="1713" w:hanging="360"/>
      </w:pPr>
    </w:lvl>
    <w:lvl w:ilvl="1" w:tplc="04150019">
      <w:start w:val="1"/>
      <w:numFmt w:val="lowerLetter"/>
      <w:lvlText w:val="%2."/>
      <w:lvlJc w:val="left"/>
      <w:pPr>
        <w:ind w:left="2433" w:hanging="360"/>
      </w:p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7" w15:restartNumberingAfterBreak="0">
    <w:nsid w:val="26BC3D4C"/>
    <w:multiLevelType w:val="hybridMultilevel"/>
    <w:tmpl w:val="CBC043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957DD5"/>
    <w:multiLevelType w:val="hybridMultilevel"/>
    <w:tmpl w:val="6BBECC22"/>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 w15:restartNumberingAfterBreak="0">
    <w:nsid w:val="33A75626"/>
    <w:multiLevelType w:val="hybridMultilevel"/>
    <w:tmpl w:val="55AE7C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826ECF"/>
    <w:multiLevelType w:val="hybridMultilevel"/>
    <w:tmpl w:val="6FF688F2"/>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365B7166"/>
    <w:multiLevelType w:val="hybridMultilevel"/>
    <w:tmpl w:val="408A760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 w15:restartNumberingAfterBreak="0">
    <w:nsid w:val="3D4F4666"/>
    <w:multiLevelType w:val="hybridMultilevel"/>
    <w:tmpl w:val="47E6DAA6"/>
    <w:lvl w:ilvl="0" w:tplc="85E4118A">
      <w:start w:val="1"/>
      <w:numFmt w:val="decimal"/>
      <w:lvlText w:val="%1)"/>
      <w:lvlJc w:val="left"/>
      <w:pPr>
        <w:ind w:left="532" w:hanging="39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3E144F2C"/>
    <w:multiLevelType w:val="hybridMultilevel"/>
    <w:tmpl w:val="B0F4F8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457D28"/>
    <w:multiLevelType w:val="hybridMultilevel"/>
    <w:tmpl w:val="C7FEF3DA"/>
    <w:lvl w:ilvl="0" w:tplc="04150011">
      <w:start w:val="1"/>
      <w:numFmt w:val="decimal"/>
      <w:lvlText w:val="%1)"/>
      <w:lvlJc w:val="left"/>
      <w:pPr>
        <w:ind w:left="720" w:hanging="360"/>
      </w:pPr>
      <w:rPr>
        <w:rFonts w:hint="default"/>
      </w:rPr>
    </w:lvl>
    <w:lvl w:ilvl="1" w:tplc="A938628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450CE7"/>
    <w:multiLevelType w:val="hybridMultilevel"/>
    <w:tmpl w:val="E76490F4"/>
    <w:lvl w:ilvl="0" w:tplc="04150017">
      <w:start w:val="1"/>
      <w:numFmt w:val="lowerLetter"/>
      <w:lvlText w:val="%1)"/>
      <w:lvlJc w:val="left"/>
      <w:pPr>
        <w:ind w:left="720" w:hanging="360"/>
      </w:pPr>
    </w:lvl>
    <w:lvl w:ilvl="1" w:tplc="4FF042C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6585217"/>
    <w:multiLevelType w:val="hybridMultilevel"/>
    <w:tmpl w:val="C2105F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B652401"/>
    <w:multiLevelType w:val="hybridMultilevel"/>
    <w:tmpl w:val="D604F04E"/>
    <w:lvl w:ilvl="0" w:tplc="D1E02A9C">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18" w15:restartNumberingAfterBreak="0">
    <w:nsid w:val="4D1F6AE1"/>
    <w:multiLevelType w:val="hybridMultilevel"/>
    <w:tmpl w:val="38463D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E1B21B7"/>
    <w:multiLevelType w:val="hybridMultilevel"/>
    <w:tmpl w:val="401CCD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12C55D7"/>
    <w:multiLevelType w:val="hybridMultilevel"/>
    <w:tmpl w:val="47AA9E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4922F74"/>
    <w:multiLevelType w:val="hybridMultilevel"/>
    <w:tmpl w:val="C3A40A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994398E"/>
    <w:multiLevelType w:val="hybridMultilevel"/>
    <w:tmpl w:val="FCEA65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1DA267C"/>
    <w:multiLevelType w:val="hybridMultilevel"/>
    <w:tmpl w:val="716EF604"/>
    <w:lvl w:ilvl="0" w:tplc="04150017">
      <w:start w:val="1"/>
      <w:numFmt w:val="lowerLetter"/>
      <w:lvlText w:val="%1)"/>
      <w:lvlJc w:val="left"/>
      <w:pPr>
        <w:ind w:left="720" w:hanging="360"/>
      </w:pPr>
      <w:rPr>
        <w:rFonts w:hint="default"/>
      </w:rPr>
    </w:lvl>
    <w:lvl w:ilvl="1" w:tplc="C274712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36C7F77"/>
    <w:multiLevelType w:val="hybridMultilevel"/>
    <w:tmpl w:val="AC12A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ED955E5"/>
    <w:multiLevelType w:val="hybridMultilevel"/>
    <w:tmpl w:val="6FDE27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0"/>
  </w:num>
  <w:num w:numId="6">
    <w:abstractNumId w:val="12"/>
  </w:num>
  <w:num w:numId="7">
    <w:abstractNumId w:val="23"/>
  </w:num>
  <w:num w:numId="8">
    <w:abstractNumId w:val="15"/>
  </w:num>
  <w:num w:numId="9">
    <w:abstractNumId w:val="3"/>
  </w:num>
  <w:num w:numId="10">
    <w:abstractNumId w:val="9"/>
  </w:num>
  <w:num w:numId="11">
    <w:abstractNumId w:val="2"/>
  </w:num>
  <w:num w:numId="12">
    <w:abstractNumId w:val="18"/>
  </w:num>
  <w:num w:numId="13">
    <w:abstractNumId w:val="13"/>
  </w:num>
  <w:num w:numId="14">
    <w:abstractNumId w:val="16"/>
  </w:num>
  <w:num w:numId="15">
    <w:abstractNumId w:val="25"/>
  </w:num>
  <w:num w:numId="16">
    <w:abstractNumId w:val="21"/>
  </w:num>
  <w:num w:numId="17">
    <w:abstractNumId w:val="20"/>
  </w:num>
  <w:num w:numId="18">
    <w:abstractNumId w:val="22"/>
  </w:num>
  <w:num w:numId="19">
    <w:abstractNumId w:val="4"/>
  </w:num>
  <w:num w:numId="20">
    <w:abstractNumId w:val="11"/>
  </w:num>
  <w:num w:numId="21">
    <w:abstractNumId w:val="5"/>
  </w:num>
  <w:num w:numId="22">
    <w:abstractNumId w:val="1"/>
  </w:num>
  <w:num w:numId="23">
    <w:abstractNumId w:val="19"/>
  </w:num>
  <w:num w:numId="24">
    <w:abstractNumId w:val="14"/>
  </w:num>
  <w:num w:numId="25">
    <w:abstractNumId w:val="7"/>
  </w:num>
  <w:num w:numId="26">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8F0"/>
    <w:rsid w:val="000D45D8"/>
    <w:rsid w:val="001628F0"/>
    <w:rsid w:val="00193B76"/>
    <w:rsid w:val="001C0680"/>
    <w:rsid w:val="00221A2E"/>
    <w:rsid w:val="0022519C"/>
    <w:rsid w:val="00227567"/>
    <w:rsid w:val="0026454A"/>
    <w:rsid w:val="0036617D"/>
    <w:rsid w:val="003B20F2"/>
    <w:rsid w:val="003F56A9"/>
    <w:rsid w:val="00405789"/>
    <w:rsid w:val="00420BAB"/>
    <w:rsid w:val="00445072"/>
    <w:rsid w:val="004C31ED"/>
    <w:rsid w:val="004F3B07"/>
    <w:rsid w:val="00503013"/>
    <w:rsid w:val="00560A49"/>
    <w:rsid w:val="0064642B"/>
    <w:rsid w:val="006D1109"/>
    <w:rsid w:val="006F14AD"/>
    <w:rsid w:val="007217B4"/>
    <w:rsid w:val="00743059"/>
    <w:rsid w:val="00751E69"/>
    <w:rsid w:val="007621F8"/>
    <w:rsid w:val="007D3002"/>
    <w:rsid w:val="007D54B2"/>
    <w:rsid w:val="00802E48"/>
    <w:rsid w:val="008657A2"/>
    <w:rsid w:val="00875474"/>
    <w:rsid w:val="008D4309"/>
    <w:rsid w:val="009A1A44"/>
    <w:rsid w:val="009B5765"/>
    <w:rsid w:val="009E5611"/>
    <w:rsid w:val="00A85645"/>
    <w:rsid w:val="00A9551A"/>
    <w:rsid w:val="00B5166E"/>
    <w:rsid w:val="00BA00CD"/>
    <w:rsid w:val="00C425D3"/>
    <w:rsid w:val="00C66EE6"/>
    <w:rsid w:val="00C94422"/>
    <w:rsid w:val="00D2602E"/>
    <w:rsid w:val="00D440CE"/>
    <w:rsid w:val="00D563A0"/>
    <w:rsid w:val="00E1404B"/>
    <w:rsid w:val="00ED0C12"/>
    <w:rsid w:val="00ED1CCF"/>
    <w:rsid w:val="00F12822"/>
    <w:rsid w:val="00F1719A"/>
    <w:rsid w:val="00F56940"/>
    <w:rsid w:val="00FB3F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8CC434-C3F2-43E3-AC73-6B10FA10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F14AD"/>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F14AD"/>
    <w:rPr>
      <w:color w:val="0563C1" w:themeColor="hyperlink"/>
      <w:u w:val="single"/>
    </w:rPr>
  </w:style>
  <w:style w:type="paragraph" w:styleId="Akapitzlist">
    <w:name w:val="List Paragraph"/>
    <w:basedOn w:val="Normalny"/>
    <w:uiPriority w:val="99"/>
    <w:qFormat/>
    <w:rsid w:val="006F14AD"/>
    <w:pPr>
      <w:ind w:left="720"/>
      <w:contextualSpacing/>
    </w:pPr>
  </w:style>
  <w:style w:type="table" w:styleId="Tabela-Siatka">
    <w:name w:val="Table Grid"/>
    <w:basedOn w:val="Standardowy"/>
    <w:uiPriority w:val="39"/>
    <w:rsid w:val="006F14A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C31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31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64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narew.gmina.pl" TargetMode="External"/><Relationship Id="rId5" Type="http://schemas.openxmlformats.org/officeDocument/2006/relationships/hyperlink" Target="https://epuap.gov.pl/wps/porta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552</TotalTime>
  <Pages>15</Pages>
  <Words>6002</Words>
  <Characters>36016</Characters>
  <Application>Microsoft Office Word</Application>
  <DocSecurity>0</DocSecurity>
  <Lines>300</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Sekretarz</cp:lastModifiedBy>
  <cp:revision>25</cp:revision>
  <cp:lastPrinted>2021-08-13T13:07:00Z</cp:lastPrinted>
  <dcterms:created xsi:type="dcterms:W3CDTF">2021-08-11T09:18:00Z</dcterms:created>
  <dcterms:modified xsi:type="dcterms:W3CDTF">2021-08-16T08:10:00Z</dcterms:modified>
</cp:coreProperties>
</file>