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7C2F9" w14:textId="77777777" w:rsidR="00202EA3" w:rsidRPr="001B5A0A" w:rsidRDefault="00202EA3" w:rsidP="003B7F0C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p w14:paraId="7D2FB826" w14:textId="77777777" w:rsidR="00DB1AB4" w:rsidRPr="001B5A0A" w:rsidRDefault="00DB1AB4" w:rsidP="003B7F0C">
      <w:pPr>
        <w:tabs>
          <w:tab w:val="left" w:pos="3450"/>
          <w:tab w:val="center" w:pos="4606"/>
        </w:tabs>
        <w:spacing w:after="0" w:line="240" w:lineRule="auto"/>
        <w:ind w:right="-141"/>
        <w:jc w:val="center"/>
        <w:rPr>
          <w:rFonts w:eastAsia="Calibri" w:cstheme="minorHAnsi"/>
          <w:sz w:val="20"/>
          <w:szCs w:val="20"/>
          <w:lang w:eastAsia="pl-PL"/>
        </w:rPr>
      </w:pPr>
      <w:r w:rsidRPr="001B5A0A">
        <w:rPr>
          <w:rFonts w:eastAsia="Calibri" w:cstheme="minorHAnsi"/>
          <w:b/>
          <w:sz w:val="20"/>
          <w:szCs w:val="20"/>
          <w:lang w:eastAsia="pl-PL"/>
        </w:rPr>
        <w:t>ZAPYTANIE OFERTOWE</w:t>
      </w:r>
    </w:p>
    <w:p w14:paraId="2AB88703" w14:textId="77777777" w:rsidR="00DB1AB4" w:rsidRPr="001B5A0A" w:rsidRDefault="00DB1AB4" w:rsidP="003B7F0C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p w14:paraId="042045A6" w14:textId="279CCDAD" w:rsidR="001610DD" w:rsidRPr="001B5A0A" w:rsidRDefault="00DB1AB4" w:rsidP="003B7F0C">
      <w:pPr>
        <w:keepNext/>
        <w:keepLines/>
        <w:widowControl w:val="0"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 xml:space="preserve">dotyczące </w:t>
      </w:r>
      <w:r w:rsidR="0058541B">
        <w:rPr>
          <w:rFonts w:eastAsia="Times New Roman" w:cstheme="minorHAnsi"/>
          <w:b/>
          <w:sz w:val="20"/>
          <w:szCs w:val="20"/>
          <w:lang w:eastAsia="ar-SA"/>
        </w:rPr>
        <w:t xml:space="preserve">zakupu i dostawy </w:t>
      </w:r>
      <w:proofErr w:type="spellStart"/>
      <w:r w:rsidR="000C7C56">
        <w:rPr>
          <w:rFonts w:eastAsia="Times New Roman" w:cstheme="minorHAnsi"/>
          <w:b/>
          <w:sz w:val="20"/>
          <w:szCs w:val="20"/>
          <w:lang w:eastAsia="ar-SA"/>
        </w:rPr>
        <w:t>schodołazów</w:t>
      </w:r>
      <w:proofErr w:type="spellEnd"/>
      <w:r w:rsidR="000C7C56">
        <w:rPr>
          <w:rFonts w:eastAsia="Times New Roman" w:cstheme="minorHAnsi"/>
          <w:b/>
          <w:sz w:val="20"/>
          <w:szCs w:val="20"/>
          <w:lang w:eastAsia="ar-SA"/>
        </w:rPr>
        <w:t xml:space="preserve"> dla osób z niepełnosprawnościami ruchowymi</w:t>
      </w:r>
      <w:r w:rsidR="00AC05AA" w:rsidRPr="0051044B">
        <w:rPr>
          <w:rFonts w:cstheme="minorHAnsi"/>
          <w:sz w:val="20"/>
          <w:szCs w:val="20"/>
        </w:rPr>
        <w:t xml:space="preserve"> </w:t>
      </w:r>
      <w:r w:rsidRPr="001B5A0A">
        <w:rPr>
          <w:rFonts w:eastAsia="Times New Roman" w:cstheme="minorHAnsi"/>
          <w:b/>
          <w:sz w:val="20"/>
          <w:szCs w:val="20"/>
          <w:lang w:eastAsia="ar-SA"/>
        </w:rPr>
        <w:t>w ramach realizacji  projektu „WSA łączy – program zwiększenia dostępności Wyższej Szkoły Administracji w Bielsku-Białej” finansowanego na podstawie umowy nr POWR.03.05.00-00-A081/20-00 w ramach Działania 3.5 Kompleksowe programy szkół wyższych, Oś III Szkolnictwo wyższe dla gospodarki i rozwoju, Program Operacyjny Wiedza Edukacja Rozwój 2014-2020, współfinansowanego przez Unię Europejską ze środków Europejskiego Funduszu Społecznego</w:t>
      </w:r>
    </w:p>
    <w:p w14:paraId="651CB6B0" w14:textId="77777777" w:rsidR="00DB1AB4" w:rsidRPr="001B5A0A" w:rsidRDefault="00DB1AB4" w:rsidP="003B7F0C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p w14:paraId="2F62F97F" w14:textId="77777777" w:rsidR="0096774C" w:rsidRPr="0096774C" w:rsidRDefault="0096774C" w:rsidP="0096774C">
      <w:pPr>
        <w:pStyle w:val="Akapitzlist"/>
        <w:keepNext/>
        <w:keepLines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18"/>
          <w:szCs w:val="20"/>
          <w:lang w:eastAsia="ar-SA"/>
        </w:rPr>
      </w:pPr>
      <w:r w:rsidRPr="0096774C">
        <w:rPr>
          <w:b/>
          <w:sz w:val="20"/>
        </w:rPr>
        <w:t>ZAMAWIAJĄCY</w:t>
      </w:r>
    </w:p>
    <w:p w14:paraId="030A4B38" w14:textId="77777777" w:rsidR="0096774C" w:rsidRDefault="0096774C" w:rsidP="0096774C">
      <w:pPr>
        <w:pStyle w:val="Akapitzlist"/>
        <w:keepNext/>
        <w:keepLines/>
        <w:widowControl w:val="0"/>
        <w:suppressAutoHyphens/>
        <w:autoSpaceDE w:val="0"/>
        <w:spacing w:after="0" w:line="240" w:lineRule="auto"/>
        <w:ind w:left="709"/>
        <w:jc w:val="both"/>
        <w:outlineLvl w:val="0"/>
        <w:rPr>
          <w:b/>
          <w:sz w:val="20"/>
        </w:rPr>
      </w:pPr>
    </w:p>
    <w:p w14:paraId="3CF451CD" w14:textId="77777777" w:rsidR="0096774C" w:rsidRPr="00080367" w:rsidRDefault="0096774C" w:rsidP="0036058F">
      <w:pPr>
        <w:pStyle w:val="Akapitzlist"/>
        <w:keepNext/>
        <w:keepLines/>
        <w:widowControl w:val="0"/>
        <w:tabs>
          <w:tab w:val="num" w:pos="142"/>
        </w:tabs>
        <w:suppressAutoHyphens/>
        <w:autoSpaceDE w:val="0"/>
        <w:spacing w:after="0" w:line="240" w:lineRule="auto"/>
        <w:ind w:left="426"/>
        <w:jc w:val="both"/>
        <w:outlineLvl w:val="0"/>
        <w:rPr>
          <w:sz w:val="20"/>
          <w:szCs w:val="20"/>
        </w:rPr>
      </w:pPr>
      <w:r w:rsidRPr="00080367">
        <w:rPr>
          <w:sz w:val="20"/>
          <w:szCs w:val="20"/>
        </w:rPr>
        <w:t>Wyższa Szkoła Administracji w Bielsku-Białej</w:t>
      </w:r>
    </w:p>
    <w:p w14:paraId="03F2F0A2" w14:textId="77777777" w:rsidR="0096774C" w:rsidRDefault="0096774C" w:rsidP="0036058F">
      <w:pPr>
        <w:pStyle w:val="Akapitzlist"/>
        <w:keepNext/>
        <w:keepLines/>
        <w:widowControl w:val="0"/>
        <w:tabs>
          <w:tab w:val="num" w:pos="142"/>
        </w:tabs>
        <w:suppressAutoHyphens/>
        <w:autoSpaceDE w:val="0"/>
        <w:spacing w:after="0" w:line="240" w:lineRule="auto"/>
        <w:ind w:left="426"/>
        <w:jc w:val="both"/>
        <w:outlineLvl w:val="0"/>
        <w:rPr>
          <w:sz w:val="20"/>
          <w:szCs w:val="20"/>
        </w:rPr>
      </w:pPr>
      <w:r w:rsidRPr="00080367">
        <w:rPr>
          <w:sz w:val="20"/>
          <w:szCs w:val="20"/>
        </w:rPr>
        <w:t>Plac Marcina Lutra 7</w:t>
      </w:r>
    </w:p>
    <w:p w14:paraId="1A062216" w14:textId="77777777" w:rsidR="0096774C" w:rsidRPr="00080367" w:rsidRDefault="0096774C" w:rsidP="0036058F">
      <w:pPr>
        <w:pStyle w:val="Akapitzlist"/>
        <w:keepNext/>
        <w:keepLines/>
        <w:widowControl w:val="0"/>
        <w:tabs>
          <w:tab w:val="num" w:pos="142"/>
        </w:tabs>
        <w:suppressAutoHyphens/>
        <w:autoSpaceDE w:val="0"/>
        <w:spacing w:after="0" w:line="240" w:lineRule="auto"/>
        <w:ind w:left="42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43-300 </w:t>
      </w:r>
      <w:r w:rsidRPr="00080367">
        <w:rPr>
          <w:sz w:val="20"/>
          <w:szCs w:val="20"/>
        </w:rPr>
        <w:t>Bielsko-Biała</w:t>
      </w:r>
    </w:p>
    <w:p w14:paraId="78567869" w14:textId="77777777" w:rsidR="0096774C" w:rsidRPr="00080367" w:rsidRDefault="0096774C" w:rsidP="0036058F">
      <w:pPr>
        <w:pStyle w:val="Akapitzlist"/>
        <w:keepNext/>
        <w:keepLines/>
        <w:widowControl w:val="0"/>
        <w:tabs>
          <w:tab w:val="num" w:pos="142"/>
        </w:tabs>
        <w:suppressAutoHyphens/>
        <w:autoSpaceDE w:val="0"/>
        <w:spacing w:after="0" w:line="240" w:lineRule="auto"/>
        <w:ind w:left="426"/>
        <w:jc w:val="both"/>
        <w:outlineLvl w:val="0"/>
        <w:rPr>
          <w:sz w:val="20"/>
          <w:szCs w:val="20"/>
        </w:rPr>
      </w:pPr>
      <w:r w:rsidRPr="00080367">
        <w:rPr>
          <w:sz w:val="20"/>
          <w:szCs w:val="20"/>
        </w:rPr>
        <w:t>NIP 547-17-60-167</w:t>
      </w:r>
    </w:p>
    <w:p w14:paraId="2FF425AD" w14:textId="77777777" w:rsidR="0096774C" w:rsidRPr="0096774C" w:rsidRDefault="0096774C" w:rsidP="0096774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9995F6C" w14:textId="77777777" w:rsidR="00824561" w:rsidRPr="0096774C" w:rsidRDefault="00824561" w:rsidP="00967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96774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OKREŚLENIE PRZEDMIOTU ZAMÓWIENIA </w:t>
      </w:r>
    </w:p>
    <w:p w14:paraId="2BEE71C6" w14:textId="77777777" w:rsidR="00824561" w:rsidRPr="001B5A0A" w:rsidRDefault="00824561" w:rsidP="003B7F0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11079C46" w14:textId="0083BA82" w:rsidR="00AC05AA" w:rsidRDefault="00DB1AB4" w:rsidP="0036058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Cs/>
          <w:sz w:val="20"/>
          <w:szCs w:val="20"/>
          <w:lang w:eastAsia="ar-SA"/>
        </w:rPr>
        <w:t xml:space="preserve">W związku z powyższym </w:t>
      </w:r>
      <w:r w:rsidRPr="001B5A0A">
        <w:rPr>
          <w:rFonts w:eastAsia="Times New Roman" w:cstheme="minorHAnsi"/>
          <w:sz w:val="20"/>
          <w:szCs w:val="20"/>
          <w:lang w:eastAsia="ar-SA"/>
        </w:rPr>
        <w:t xml:space="preserve">prosimy o przedstawienie oferty cenowej na zakup </w:t>
      </w:r>
      <w:bookmarkStart w:id="0" w:name="_Hlk59183398"/>
      <w:r w:rsidRPr="001B5A0A">
        <w:rPr>
          <w:rFonts w:eastAsia="Times New Roman" w:cstheme="minorHAnsi"/>
          <w:sz w:val="20"/>
          <w:szCs w:val="20"/>
          <w:lang w:eastAsia="ar-SA"/>
        </w:rPr>
        <w:t xml:space="preserve">i dostawę </w:t>
      </w:r>
      <w:bookmarkEnd w:id="0"/>
      <w:proofErr w:type="spellStart"/>
      <w:r w:rsidR="000C7C56" w:rsidRPr="000C7C56">
        <w:rPr>
          <w:rFonts w:eastAsia="Times New Roman" w:cstheme="minorHAnsi"/>
          <w:sz w:val="20"/>
          <w:szCs w:val="20"/>
          <w:lang w:eastAsia="ar-SA"/>
        </w:rPr>
        <w:t>schodołazów</w:t>
      </w:r>
      <w:proofErr w:type="spellEnd"/>
      <w:r w:rsidR="000C7C56" w:rsidRPr="000C7C56">
        <w:rPr>
          <w:rFonts w:eastAsia="Times New Roman" w:cstheme="minorHAnsi"/>
          <w:sz w:val="20"/>
          <w:szCs w:val="20"/>
          <w:lang w:eastAsia="ar-SA"/>
        </w:rPr>
        <w:t xml:space="preserve"> dla osób z niepełnosprawnościami</w:t>
      </w:r>
      <w:r w:rsidR="00AC05AA" w:rsidRPr="000C7C56">
        <w:rPr>
          <w:rFonts w:eastAsia="Times New Roman" w:cstheme="minorHAnsi"/>
          <w:sz w:val="20"/>
          <w:szCs w:val="20"/>
          <w:lang w:eastAsia="ar-SA"/>
        </w:rPr>
        <w:t>.</w:t>
      </w:r>
    </w:p>
    <w:p w14:paraId="3D7A1D8B" w14:textId="77777777" w:rsidR="000C7C56" w:rsidRPr="000C7C56" w:rsidRDefault="000C7C56" w:rsidP="0036058F">
      <w:pPr>
        <w:pStyle w:val="Akapitzlist"/>
        <w:autoSpaceDE w:val="0"/>
        <w:autoSpaceDN w:val="0"/>
        <w:adjustRightInd w:val="0"/>
        <w:spacing w:after="0" w:line="240" w:lineRule="auto"/>
        <w:ind w:left="284" w:firstLine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58F93F7" w14:textId="6C02F46E" w:rsidR="001610DD" w:rsidRPr="004840E8" w:rsidRDefault="001610DD" w:rsidP="0036058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4840E8">
        <w:rPr>
          <w:rFonts w:cstheme="minorHAnsi"/>
          <w:sz w:val="20"/>
          <w:szCs w:val="20"/>
          <w:lang w:eastAsia="pl-PL"/>
        </w:rPr>
        <w:t>Oferta powinna zawierać łącznie:</w:t>
      </w:r>
    </w:p>
    <w:p w14:paraId="2EFB9085" w14:textId="681E9A00" w:rsidR="000C7C56" w:rsidRPr="004840E8" w:rsidRDefault="000C7C56" w:rsidP="0036058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b/>
          <w:sz w:val="20"/>
          <w:szCs w:val="20"/>
          <w:lang w:eastAsia="pl-PL"/>
        </w:rPr>
      </w:pPr>
      <w:proofErr w:type="spellStart"/>
      <w:r w:rsidRPr="004840E8">
        <w:rPr>
          <w:rFonts w:cstheme="minorHAnsi"/>
          <w:b/>
          <w:sz w:val="20"/>
          <w:szCs w:val="20"/>
          <w:lang w:eastAsia="pl-PL"/>
        </w:rPr>
        <w:t>Schodołaz</w:t>
      </w:r>
      <w:proofErr w:type="spellEnd"/>
      <w:r w:rsidRPr="004840E8">
        <w:rPr>
          <w:rFonts w:cstheme="minorHAnsi"/>
          <w:b/>
          <w:sz w:val="20"/>
          <w:szCs w:val="20"/>
          <w:lang w:eastAsia="pl-PL"/>
        </w:rPr>
        <w:t xml:space="preserve"> dla osób z niepełnosprawnościami (2 </w:t>
      </w:r>
      <w:proofErr w:type="spellStart"/>
      <w:r w:rsidRPr="004840E8">
        <w:rPr>
          <w:rFonts w:cstheme="minorHAnsi"/>
          <w:b/>
          <w:sz w:val="20"/>
          <w:szCs w:val="20"/>
          <w:lang w:eastAsia="pl-PL"/>
        </w:rPr>
        <w:t>szt</w:t>
      </w:r>
      <w:proofErr w:type="spellEnd"/>
      <w:r w:rsidRPr="004840E8">
        <w:rPr>
          <w:rFonts w:cstheme="minorHAnsi"/>
          <w:b/>
          <w:sz w:val="20"/>
          <w:szCs w:val="20"/>
          <w:lang w:eastAsia="pl-PL"/>
        </w:rPr>
        <w:t>)</w:t>
      </w:r>
    </w:p>
    <w:p w14:paraId="5B7C0CF2" w14:textId="30BE5EB4" w:rsidR="001610DD" w:rsidRDefault="00AC05AA" w:rsidP="0036058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4840E8">
        <w:rPr>
          <w:rFonts w:eastAsia="Times New Roman" w:cstheme="minorHAnsi"/>
          <w:sz w:val="20"/>
          <w:szCs w:val="20"/>
          <w:lang w:eastAsia="ar-SA"/>
        </w:rPr>
        <w:t>po 1</w:t>
      </w:r>
      <w:r w:rsidR="00D17A75" w:rsidRPr="004840E8">
        <w:rPr>
          <w:rFonts w:eastAsia="Times New Roman" w:cstheme="minorHAnsi"/>
          <w:sz w:val="20"/>
          <w:szCs w:val="20"/>
          <w:lang w:eastAsia="ar-SA"/>
        </w:rPr>
        <w:t xml:space="preserve"> szt</w:t>
      </w:r>
      <w:r w:rsidR="002061F9" w:rsidRPr="004840E8">
        <w:rPr>
          <w:rFonts w:eastAsia="Times New Roman" w:cstheme="minorHAnsi"/>
          <w:sz w:val="20"/>
          <w:szCs w:val="20"/>
          <w:lang w:eastAsia="ar-SA"/>
        </w:rPr>
        <w:t>.</w:t>
      </w:r>
      <w:r w:rsidR="00D17A75" w:rsidRPr="004840E8">
        <w:rPr>
          <w:rFonts w:eastAsia="Times New Roman" w:cstheme="minorHAnsi"/>
          <w:sz w:val="20"/>
          <w:szCs w:val="20"/>
          <w:lang w:eastAsia="ar-SA"/>
        </w:rPr>
        <w:t xml:space="preserve"> dla lokalizacji Wyższej Szkoły Admin</w:t>
      </w:r>
      <w:r w:rsidRPr="004840E8">
        <w:rPr>
          <w:rFonts w:eastAsia="Times New Roman" w:cstheme="minorHAnsi"/>
          <w:sz w:val="20"/>
          <w:szCs w:val="20"/>
          <w:lang w:eastAsia="ar-SA"/>
        </w:rPr>
        <w:t>istracji w Bielsku-Białej oraz 1</w:t>
      </w:r>
      <w:r w:rsidR="00D17A75" w:rsidRPr="004840E8">
        <w:rPr>
          <w:rFonts w:eastAsia="Times New Roman" w:cstheme="minorHAnsi"/>
          <w:sz w:val="20"/>
          <w:szCs w:val="20"/>
          <w:lang w:eastAsia="ar-SA"/>
        </w:rPr>
        <w:t xml:space="preserve"> szt</w:t>
      </w:r>
      <w:r w:rsidR="002061F9" w:rsidRPr="004840E8">
        <w:rPr>
          <w:rFonts w:eastAsia="Times New Roman" w:cstheme="minorHAnsi"/>
          <w:sz w:val="20"/>
          <w:szCs w:val="20"/>
          <w:lang w:eastAsia="ar-SA"/>
        </w:rPr>
        <w:t>.</w:t>
      </w:r>
      <w:r w:rsidR="00D17A75" w:rsidRPr="004840E8">
        <w:rPr>
          <w:rFonts w:eastAsia="Times New Roman" w:cstheme="minorHAnsi"/>
          <w:sz w:val="20"/>
          <w:szCs w:val="20"/>
          <w:lang w:eastAsia="ar-SA"/>
        </w:rPr>
        <w:t xml:space="preserve"> dla lokalizacji Filii WSA w Stalowej Woli</w:t>
      </w:r>
      <w:r w:rsidR="0036058F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1610DD" w:rsidRPr="001B5A0A">
        <w:rPr>
          <w:rFonts w:eastAsia="Times New Roman" w:cstheme="minorHAnsi"/>
          <w:sz w:val="20"/>
          <w:szCs w:val="20"/>
          <w:u w:val="single"/>
          <w:lang w:eastAsia="ar-SA"/>
        </w:rPr>
        <w:t>ze wskazaniem nazwy /modelu</w:t>
      </w:r>
      <w:r w:rsidR="00E77FC5">
        <w:rPr>
          <w:rFonts w:eastAsia="Times New Roman" w:cstheme="minorHAnsi"/>
          <w:sz w:val="20"/>
          <w:szCs w:val="20"/>
          <w:u w:val="single"/>
          <w:lang w:eastAsia="ar-SA"/>
        </w:rPr>
        <w:t>/typu/ roku produkcji</w:t>
      </w:r>
      <w:r w:rsidR="001610DD" w:rsidRPr="001B5A0A">
        <w:rPr>
          <w:rFonts w:eastAsia="Times New Roman" w:cstheme="minorHAnsi"/>
          <w:sz w:val="20"/>
          <w:szCs w:val="20"/>
          <w:u w:val="single"/>
          <w:lang w:eastAsia="ar-SA"/>
        </w:rPr>
        <w:t xml:space="preserve"> proponowanego sprzętu</w:t>
      </w:r>
      <w:r w:rsidR="00E77FC5">
        <w:rPr>
          <w:rFonts w:eastAsia="Times New Roman" w:cstheme="minorHAnsi"/>
          <w:sz w:val="20"/>
          <w:szCs w:val="20"/>
          <w:lang w:eastAsia="ar-SA"/>
        </w:rPr>
        <w:t>.</w:t>
      </w:r>
    </w:p>
    <w:p w14:paraId="2F036820" w14:textId="77777777" w:rsidR="00E77FC5" w:rsidRDefault="00E77FC5" w:rsidP="0036058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060264CA" w14:textId="54C2DDD9" w:rsidR="00E77FC5" w:rsidRDefault="00E77FC5" w:rsidP="0036058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Szczegółowy opis przedmiotu zamówienia stanowi załącznik nr 2 do zapytania ofertowego.</w:t>
      </w:r>
    </w:p>
    <w:p w14:paraId="660F3AC7" w14:textId="77777777" w:rsidR="00E77FC5" w:rsidRDefault="00E77FC5" w:rsidP="0036058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4DC3F06" w14:textId="104879BF" w:rsidR="00E77FC5" w:rsidRPr="00E77FC5" w:rsidRDefault="00E77FC5" w:rsidP="0036058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18"/>
          <w:szCs w:val="20"/>
          <w:lang w:eastAsia="ar-SA"/>
        </w:rPr>
      </w:pPr>
      <w:r w:rsidRPr="00E77FC5">
        <w:rPr>
          <w:sz w:val="20"/>
        </w:rPr>
        <w:t>Zamawiający wymaga, aby wszystkie dostarczone w ramach przedmiotu zamówienia urządzenia i wyposażenie posiadały oznakowanie zgodności poświadczające dopuszczenie do stosowania i sprzedaży na terenie Unii Europejskiej oraz posiadały wymagane certyfikaty</w:t>
      </w:r>
    </w:p>
    <w:p w14:paraId="41099720" w14:textId="77777777" w:rsidR="00824561" w:rsidRPr="001B5A0A" w:rsidRDefault="00824561" w:rsidP="003B7F0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5FF724E9" w14:textId="77777777" w:rsidR="00824561" w:rsidRPr="001B5A0A" w:rsidRDefault="00824561" w:rsidP="0096774C">
      <w:pPr>
        <w:pStyle w:val="text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b/>
          <w:color w:val="000000"/>
          <w:sz w:val="20"/>
          <w:szCs w:val="20"/>
        </w:rPr>
        <w:t>MIEJSCE REALIZACJI ZAMÓWIENIA</w:t>
      </w:r>
      <w:r w:rsidRPr="001B5A0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274FDC15" w14:textId="77777777" w:rsidR="00824561" w:rsidRPr="001B5A0A" w:rsidRDefault="00824561" w:rsidP="003B7F0C">
      <w:pPr>
        <w:pStyle w:val="text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3DBAD883" w14:textId="56B282FB" w:rsidR="001610DD" w:rsidRPr="001B5A0A" w:rsidRDefault="001610DD" w:rsidP="0036058F">
      <w:pPr>
        <w:pStyle w:val="text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color w:val="000000"/>
          <w:sz w:val="20"/>
          <w:szCs w:val="20"/>
        </w:rPr>
        <w:t xml:space="preserve">Koszt dostawy/przesyłki </w:t>
      </w:r>
      <w:r w:rsidRPr="001B5A0A">
        <w:rPr>
          <w:rFonts w:asciiTheme="minorHAnsi" w:hAnsiTheme="minorHAnsi" w:cstheme="minorHAnsi"/>
          <w:kern w:val="36"/>
          <w:sz w:val="20"/>
          <w:szCs w:val="20"/>
        </w:rPr>
        <w:t>dla lokalizacji Wyższej Szkoły Administracji</w:t>
      </w:r>
    </w:p>
    <w:p w14:paraId="4410ECFC" w14:textId="4959FFA2" w:rsidR="001610DD" w:rsidRPr="001B5A0A" w:rsidRDefault="001610DD" w:rsidP="003B7F0C">
      <w:pPr>
        <w:pStyle w:val="text"/>
        <w:numPr>
          <w:ilvl w:val="0"/>
          <w:numId w:val="1"/>
        </w:numPr>
        <w:spacing w:before="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kern w:val="36"/>
          <w:sz w:val="20"/>
          <w:szCs w:val="20"/>
        </w:rPr>
        <w:t>W</w:t>
      </w:r>
      <w:r w:rsidR="00FF58C9" w:rsidRPr="001B5A0A">
        <w:rPr>
          <w:rFonts w:asciiTheme="minorHAnsi" w:hAnsiTheme="minorHAnsi" w:cstheme="minorHAnsi"/>
          <w:kern w:val="36"/>
          <w:sz w:val="20"/>
          <w:szCs w:val="20"/>
        </w:rPr>
        <w:t>yższa Szkoła Administracji</w:t>
      </w:r>
      <w:r w:rsidRPr="001B5A0A">
        <w:rPr>
          <w:rFonts w:asciiTheme="minorHAnsi" w:hAnsiTheme="minorHAnsi" w:cstheme="minorHAnsi"/>
          <w:kern w:val="36"/>
          <w:sz w:val="20"/>
          <w:szCs w:val="20"/>
        </w:rPr>
        <w:t xml:space="preserve"> w Bie</w:t>
      </w:r>
      <w:r w:rsidR="00FA4B77" w:rsidRPr="001B5A0A">
        <w:rPr>
          <w:rFonts w:asciiTheme="minorHAnsi" w:hAnsiTheme="minorHAnsi" w:cstheme="minorHAnsi"/>
          <w:kern w:val="36"/>
          <w:sz w:val="20"/>
          <w:szCs w:val="20"/>
        </w:rPr>
        <w:t>lsku-Białej, plac Marcin</w:t>
      </w:r>
      <w:r w:rsidR="00FF58C9" w:rsidRPr="001B5A0A">
        <w:rPr>
          <w:rFonts w:asciiTheme="minorHAnsi" w:hAnsiTheme="minorHAnsi" w:cstheme="minorHAnsi"/>
          <w:kern w:val="36"/>
          <w:sz w:val="20"/>
          <w:szCs w:val="20"/>
        </w:rPr>
        <w:t>a</w:t>
      </w:r>
      <w:r w:rsidR="00FA4B77" w:rsidRPr="001B5A0A">
        <w:rPr>
          <w:rFonts w:asciiTheme="minorHAnsi" w:hAnsiTheme="minorHAnsi" w:cstheme="minorHAnsi"/>
          <w:kern w:val="36"/>
          <w:sz w:val="20"/>
          <w:szCs w:val="20"/>
        </w:rPr>
        <w:t xml:space="preserve"> Lutra 7</w:t>
      </w:r>
      <w:r w:rsidRPr="001B5A0A">
        <w:rPr>
          <w:rFonts w:asciiTheme="minorHAnsi" w:hAnsiTheme="minorHAnsi" w:cstheme="minorHAnsi"/>
          <w:kern w:val="36"/>
          <w:sz w:val="20"/>
          <w:szCs w:val="20"/>
        </w:rPr>
        <w:t xml:space="preserve">, 43-300 Bielsko-Biała </w:t>
      </w:r>
    </w:p>
    <w:p w14:paraId="58605FC1" w14:textId="03C5765A" w:rsidR="001610DD" w:rsidRPr="001B5A0A" w:rsidRDefault="001610DD" w:rsidP="003B7F0C">
      <w:pPr>
        <w:pStyle w:val="text"/>
        <w:numPr>
          <w:ilvl w:val="0"/>
          <w:numId w:val="1"/>
        </w:numPr>
        <w:spacing w:before="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kern w:val="36"/>
          <w:sz w:val="20"/>
          <w:szCs w:val="20"/>
        </w:rPr>
        <w:t>Filia W</w:t>
      </w:r>
      <w:r w:rsidR="00FF58C9" w:rsidRPr="001B5A0A">
        <w:rPr>
          <w:rFonts w:asciiTheme="minorHAnsi" w:hAnsiTheme="minorHAnsi" w:cstheme="minorHAnsi"/>
          <w:kern w:val="36"/>
          <w:sz w:val="20"/>
          <w:szCs w:val="20"/>
        </w:rPr>
        <w:t xml:space="preserve">yższej </w:t>
      </w:r>
      <w:r w:rsidRPr="001B5A0A">
        <w:rPr>
          <w:rFonts w:asciiTheme="minorHAnsi" w:hAnsiTheme="minorHAnsi" w:cstheme="minorHAnsi"/>
          <w:kern w:val="36"/>
          <w:sz w:val="20"/>
          <w:szCs w:val="20"/>
        </w:rPr>
        <w:t>S</w:t>
      </w:r>
      <w:r w:rsidR="00FF58C9" w:rsidRPr="001B5A0A">
        <w:rPr>
          <w:rFonts w:asciiTheme="minorHAnsi" w:hAnsiTheme="minorHAnsi" w:cstheme="minorHAnsi"/>
          <w:kern w:val="36"/>
          <w:sz w:val="20"/>
          <w:szCs w:val="20"/>
        </w:rPr>
        <w:t>zkoły Administracji</w:t>
      </w:r>
      <w:r w:rsidRPr="001B5A0A">
        <w:rPr>
          <w:rFonts w:asciiTheme="minorHAnsi" w:hAnsiTheme="minorHAnsi" w:cstheme="minorHAnsi"/>
          <w:kern w:val="36"/>
          <w:sz w:val="20"/>
          <w:szCs w:val="20"/>
        </w:rPr>
        <w:t xml:space="preserve"> w Stalowej Woli, A</w:t>
      </w:r>
      <w:r w:rsidRPr="001B5A0A">
        <w:rPr>
          <w:rFonts w:asciiTheme="minorHAnsi" w:hAnsiTheme="minorHAnsi" w:cstheme="minorHAnsi"/>
          <w:sz w:val="20"/>
          <w:szCs w:val="20"/>
        </w:rPr>
        <w:t>L. Jana Pawła II 25A, 37-450 Stalowa Wola</w:t>
      </w:r>
    </w:p>
    <w:p w14:paraId="044651A6" w14:textId="77777777" w:rsidR="001610DD" w:rsidRPr="001B5A0A" w:rsidRDefault="001610DD" w:rsidP="003B7F0C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8B6FB50" w14:textId="7CB18C9D" w:rsidR="00824561" w:rsidRPr="001B5A0A" w:rsidRDefault="00824561" w:rsidP="0068351E">
      <w:pPr>
        <w:pStyle w:val="text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1B5A0A">
        <w:rPr>
          <w:rFonts w:asciiTheme="minorHAnsi" w:hAnsiTheme="minorHAnsi" w:cstheme="minorHAnsi"/>
          <w:b/>
          <w:color w:val="000000"/>
          <w:sz w:val="20"/>
          <w:szCs w:val="20"/>
        </w:rPr>
        <w:t>CZAS TRWANIA ZAMÓWIENIA LUB TERMIN WYKONANIA</w:t>
      </w:r>
      <w:r w:rsidRPr="001B5A0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ED3F3C5" w14:textId="77777777" w:rsidR="003B7F0C" w:rsidRPr="001B5A0A" w:rsidRDefault="003B7F0C" w:rsidP="003B7F0C">
      <w:pPr>
        <w:pStyle w:val="text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643B9FE3" w14:textId="0A037D53" w:rsidR="001610DD" w:rsidRDefault="001610DD" w:rsidP="0036058F">
      <w:pPr>
        <w:pStyle w:val="text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B5A0A">
        <w:rPr>
          <w:rFonts w:asciiTheme="minorHAnsi" w:hAnsiTheme="minorHAnsi" w:cstheme="minorHAnsi"/>
          <w:color w:val="000000"/>
          <w:sz w:val="20"/>
          <w:szCs w:val="20"/>
        </w:rPr>
        <w:t>Okres realizacji przedmiotu zamówienia: niezwłocznie po rozstrzygnięciu p</w:t>
      </w:r>
      <w:r w:rsidR="003B7F0C" w:rsidRPr="001B5A0A">
        <w:rPr>
          <w:rFonts w:asciiTheme="minorHAnsi" w:hAnsiTheme="minorHAnsi" w:cstheme="minorHAnsi"/>
          <w:color w:val="000000"/>
          <w:sz w:val="20"/>
          <w:szCs w:val="20"/>
        </w:rPr>
        <w:t xml:space="preserve">ostępowania, nie później niż </w:t>
      </w:r>
      <w:r w:rsidR="002061F9">
        <w:rPr>
          <w:rFonts w:asciiTheme="minorHAnsi" w:hAnsiTheme="minorHAnsi" w:cstheme="minorHAnsi"/>
          <w:sz w:val="20"/>
          <w:szCs w:val="20"/>
        </w:rPr>
        <w:t>14</w:t>
      </w:r>
      <w:r w:rsidRPr="001B5A0A">
        <w:rPr>
          <w:rFonts w:asciiTheme="minorHAnsi" w:hAnsiTheme="minorHAnsi" w:cstheme="minorHAnsi"/>
          <w:sz w:val="20"/>
          <w:szCs w:val="20"/>
        </w:rPr>
        <w:t xml:space="preserve"> dni od daty </w:t>
      </w:r>
      <w:r w:rsidR="00824561" w:rsidRPr="001B5A0A">
        <w:rPr>
          <w:rFonts w:asciiTheme="minorHAnsi" w:hAnsiTheme="minorHAnsi" w:cstheme="minorHAnsi"/>
          <w:sz w:val="20"/>
          <w:szCs w:val="20"/>
        </w:rPr>
        <w:t>zawarcia</w:t>
      </w:r>
      <w:r w:rsidRPr="001B5A0A">
        <w:rPr>
          <w:rFonts w:asciiTheme="minorHAnsi" w:hAnsiTheme="minorHAnsi" w:cstheme="minorHAnsi"/>
          <w:sz w:val="20"/>
          <w:szCs w:val="20"/>
        </w:rPr>
        <w:t xml:space="preserve"> umowy </w:t>
      </w:r>
      <w:r w:rsidRPr="001B5A0A">
        <w:rPr>
          <w:rFonts w:asciiTheme="minorHAnsi" w:hAnsiTheme="minorHAnsi" w:cstheme="minorHAnsi"/>
          <w:color w:val="000000"/>
          <w:sz w:val="20"/>
          <w:szCs w:val="20"/>
        </w:rPr>
        <w:t xml:space="preserve">(z zastrzeżeniem możliwej zmiany terminu realizacji zamówienia wynikającej z przyczyn zewnętrznych, nie leżących po stronie wykonawcy lub zamawiającego). </w:t>
      </w:r>
    </w:p>
    <w:p w14:paraId="1D7B097F" w14:textId="77777777" w:rsidR="0058541B" w:rsidRPr="001B5A0A" w:rsidRDefault="0058541B" w:rsidP="003B7F0C">
      <w:pPr>
        <w:pStyle w:val="text"/>
        <w:spacing w:before="0" w:beforeAutospacing="0" w:after="0" w:afterAutospacing="0"/>
        <w:ind w:left="425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723B051" w14:textId="5293FE11" w:rsidR="0058541B" w:rsidRPr="0068351E" w:rsidRDefault="0058541B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68351E">
        <w:rPr>
          <w:rFonts w:eastAsia="Times New Roman" w:cstheme="minorHAnsi"/>
          <w:b/>
          <w:sz w:val="20"/>
          <w:szCs w:val="20"/>
          <w:lang w:eastAsia="ar-SA"/>
        </w:rPr>
        <w:t xml:space="preserve">TRYB ZAMÓWIENIA </w:t>
      </w:r>
    </w:p>
    <w:p w14:paraId="3F2FF0C9" w14:textId="77777777" w:rsidR="0058541B" w:rsidRPr="0058541B" w:rsidRDefault="0058541B" w:rsidP="0058541B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D35354C" w14:textId="3BA92FC2" w:rsidR="0058541B" w:rsidRDefault="0058541B" w:rsidP="0058541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58541B">
        <w:rPr>
          <w:rFonts w:eastAsia="Times New Roman" w:cstheme="minorHAnsi"/>
          <w:sz w:val="20"/>
          <w:szCs w:val="20"/>
          <w:lang w:eastAsia="ar-SA"/>
        </w:rPr>
        <w:t xml:space="preserve">Podstawa prawna: zasada konkurencyjności określona w Wytycznych w zakresie kwalifikowalności wydatków w ramach Europejskiego Funduszu Rozwoju Regionalnego, Europejskiego Funduszu Społecznego oraz Funduszu Spójności na lata 2014-2020 Ministra Inwestycji i Rozwoju. Do niniejszego zapytania ofertowego nie stosuje się Ustawy z dnia 29 stycznia 2004 r. Prawo Zamówień Publicznych (Dz. </w:t>
      </w:r>
      <w:r w:rsidRPr="0058541B">
        <w:rPr>
          <w:rFonts w:eastAsia="Times New Roman" w:cstheme="minorHAnsi"/>
          <w:sz w:val="20"/>
          <w:szCs w:val="20"/>
          <w:lang w:eastAsia="ar-SA"/>
        </w:rPr>
        <w:lastRenderedPageBreak/>
        <w:t xml:space="preserve">U. z 2019 r., poz. 1843 2007r. nr 233, poz. 1655 z </w:t>
      </w:r>
      <w:proofErr w:type="spellStart"/>
      <w:r w:rsidRPr="0058541B">
        <w:rPr>
          <w:rFonts w:eastAsia="Times New Roman" w:cstheme="minorHAnsi"/>
          <w:sz w:val="20"/>
          <w:szCs w:val="20"/>
          <w:lang w:eastAsia="ar-SA"/>
        </w:rPr>
        <w:t>późn</w:t>
      </w:r>
      <w:proofErr w:type="spellEnd"/>
      <w:r w:rsidRPr="0058541B">
        <w:rPr>
          <w:rFonts w:eastAsia="Times New Roman" w:cstheme="minorHAnsi"/>
          <w:sz w:val="20"/>
          <w:szCs w:val="20"/>
          <w:lang w:eastAsia="ar-SA"/>
        </w:rPr>
        <w:t>. zm.). Po złożeniu ofert i ich weryfikacji przez Zamawiającego, Wykonawca zostanie wybrany w wyniku oceny ofert dokonanej zgodnie z przyjętymi w niniejszym zapytaniu kryteriami oceny.</w:t>
      </w:r>
    </w:p>
    <w:p w14:paraId="6E7F8404" w14:textId="77777777" w:rsidR="00B410AF" w:rsidRDefault="00B410AF" w:rsidP="0058541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82F000B" w14:textId="77777777" w:rsidR="00824561" w:rsidRPr="001B5A0A" w:rsidRDefault="00824561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WARUNKI DOTYCZĄCE ZAMÓWIENIA</w:t>
      </w:r>
    </w:p>
    <w:p w14:paraId="4E2179FD" w14:textId="77777777" w:rsidR="00824561" w:rsidRPr="001B5A0A" w:rsidRDefault="0082456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7551D080" w14:textId="77777777" w:rsidR="00824561" w:rsidRPr="001B5A0A" w:rsidRDefault="003B7F0C" w:rsidP="003B7F0C">
      <w:pPr>
        <w:pStyle w:val="Normalny1"/>
        <w:numPr>
          <w:ilvl w:val="3"/>
          <w:numId w:val="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U</w:t>
      </w:r>
      <w:r w:rsidR="00824561" w:rsidRPr="001B5A0A">
        <w:rPr>
          <w:rFonts w:asciiTheme="minorHAnsi" w:hAnsiTheme="minorHAnsi" w:cstheme="minorHAnsi"/>
          <w:sz w:val="20"/>
          <w:szCs w:val="20"/>
        </w:rPr>
        <w:t>dzielenie zamówienia mogą ubiegać się Wykonawcy, którzy spełniają warunki udziału w postępowaniu, tj.:</w:t>
      </w:r>
    </w:p>
    <w:p w14:paraId="5EB8A66D" w14:textId="77777777" w:rsidR="00824561" w:rsidRPr="001B5A0A" w:rsidRDefault="00824561" w:rsidP="003B7F0C">
      <w:pPr>
        <w:pStyle w:val="Normalny1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posiadający uprawnienia do wykonywania określonej działalności lub czynn</w:t>
      </w:r>
      <w:bookmarkStart w:id="1" w:name="kix.gheyes9avsn1" w:colFirst="0" w:colLast="0"/>
      <w:bookmarkEnd w:id="1"/>
      <w:r w:rsidRPr="001B5A0A">
        <w:rPr>
          <w:rFonts w:asciiTheme="minorHAnsi" w:hAnsiTheme="minorHAnsi" w:cstheme="minorHAnsi"/>
          <w:sz w:val="20"/>
          <w:szCs w:val="20"/>
        </w:rPr>
        <w:t xml:space="preserve">ości, jeżeli przepisy prawa nakładają obowiązek ich posiadania </w:t>
      </w:r>
    </w:p>
    <w:p w14:paraId="6CD57B09" w14:textId="77777777" w:rsidR="00824561" w:rsidRPr="001B5A0A" w:rsidRDefault="00824561" w:rsidP="003B7F0C">
      <w:pPr>
        <w:pStyle w:val="Normalny1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posiadający odpowiednią wiedzę i doświadczenie oraz dysponujący odpowiednim potencjałem technicznym i osobami zdolnymi do wykonania zamówienia, </w:t>
      </w:r>
    </w:p>
    <w:p w14:paraId="54DE077F" w14:textId="77777777" w:rsidR="00824561" w:rsidRPr="001B5A0A" w:rsidRDefault="00824561" w:rsidP="003B7F0C">
      <w:pPr>
        <w:pStyle w:val="Normalny1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będący w sytuacji ekonomicznej i finansowej zapewniającej wykonanie zamówienia.</w:t>
      </w:r>
    </w:p>
    <w:p w14:paraId="64D27D75" w14:textId="77777777" w:rsidR="00824561" w:rsidRPr="001B5A0A" w:rsidRDefault="00824561" w:rsidP="003B7F0C">
      <w:pPr>
        <w:pStyle w:val="Normalny1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Nie spełnienie chociażby jednego z warunków udziału w postępowaniu skutkować będzie wykluczeniem wykonawcy z postępowania o udzielenie zamówienia. Oferta wykonawcy wykluczonego uznana zostanie za odrzuconą. </w:t>
      </w:r>
    </w:p>
    <w:p w14:paraId="7A23E80A" w14:textId="77777777" w:rsidR="00824561" w:rsidRDefault="00824561" w:rsidP="003B7F0C">
      <w:pPr>
        <w:pStyle w:val="Normalny1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Ocena spełniania warunków udziału w postępowaniu dokonana zostanie zgodnie z formułą „spełnia”/„nie spełnia” w oparciu o informacje w dokumentach lub oświadczeniach złożonych przez Wykonawców.</w:t>
      </w:r>
    </w:p>
    <w:p w14:paraId="7255E062" w14:textId="77777777" w:rsidR="00AC05AA" w:rsidRDefault="00AC05AA" w:rsidP="00AC05AA">
      <w:pPr>
        <w:pStyle w:val="Normalny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0F992B" w14:textId="77777777" w:rsidR="00824561" w:rsidRPr="001B5A0A" w:rsidRDefault="00824561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WYKLUCZENIE</w:t>
      </w:r>
    </w:p>
    <w:p w14:paraId="5873D1D9" w14:textId="77777777" w:rsidR="00824561" w:rsidRPr="001B5A0A" w:rsidRDefault="0082456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E4659C1" w14:textId="77777777" w:rsidR="001803A9" w:rsidRPr="001B5A0A" w:rsidRDefault="00824561" w:rsidP="003B7F0C">
      <w:pPr>
        <w:keepNext/>
        <w:keepLines/>
        <w:widowControl w:val="0"/>
        <w:tabs>
          <w:tab w:val="num" w:pos="426"/>
        </w:tabs>
        <w:suppressAutoHyphens/>
        <w:autoSpaceDE w:val="0"/>
        <w:spacing w:after="0" w:line="240" w:lineRule="auto"/>
        <w:ind w:left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Cs/>
          <w:sz w:val="20"/>
          <w:szCs w:val="20"/>
          <w:lang w:eastAsia="ar-SA"/>
        </w:rPr>
        <w:t>Z postępowania wykluczeni zostają Wykonawcy, którzy są podmiotem powiązanym</w:t>
      </w:r>
      <w:r w:rsidR="001803A9" w:rsidRPr="001B5A0A">
        <w:rPr>
          <w:rFonts w:eastAsia="Times New Roman" w:cstheme="minorHAnsi"/>
          <w:sz w:val="20"/>
          <w:szCs w:val="20"/>
          <w:lang w:eastAsia="ar-SA"/>
        </w:rPr>
        <w:t xml:space="preserve"> z Wyższą Szkołą Administracji w Bielsku-Białej osobowo lub kapitałowo. Przez powiązania kapitałowe lub osobowe rozumie się wzajemne powiązania między Wyższą Szkołą Administracji w Bielsku-Białej lub osobami upoważnionymi do zaciągnięcia zobowiązań w imieniu Wyższą Szkołą Administracji w Bielsku-Białej lub osobami wykonującymi w imieniu Wyższą Szkołą Administracji w Bielsku-Białej czynności związane z przygotowywaniem i przeprowadzeniem procedury wyboru wykonawcy a wykonawcą, polegające w szczególności na:</w:t>
      </w:r>
    </w:p>
    <w:p w14:paraId="1BEE3ED8" w14:textId="77777777" w:rsidR="001803A9" w:rsidRPr="001B5A0A" w:rsidRDefault="001803A9" w:rsidP="003B7F0C">
      <w:pPr>
        <w:keepNext/>
        <w:keepLines/>
        <w:widowControl w:val="0"/>
        <w:numPr>
          <w:ilvl w:val="1"/>
          <w:numId w:val="2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uczestniczeniu w spółce jako wspólnik spółki cywilnej lub spółki osobowej,</w:t>
      </w:r>
    </w:p>
    <w:p w14:paraId="1DEDB685" w14:textId="77777777" w:rsidR="001803A9" w:rsidRPr="001B5A0A" w:rsidRDefault="001803A9" w:rsidP="003B7F0C">
      <w:pPr>
        <w:keepNext/>
        <w:keepLines/>
        <w:widowControl w:val="0"/>
        <w:numPr>
          <w:ilvl w:val="1"/>
          <w:numId w:val="2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posiadaniu co najmniej 10% udziałów  lub akcji, o ile niższy próg nie wynika z przepisów prawa lub nie został określony przez Instytucję Zarządzającą PO,</w:t>
      </w:r>
    </w:p>
    <w:p w14:paraId="437FBBD2" w14:textId="77777777" w:rsidR="001803A9" w:rsidRPr="001B5A0A" w:rsidRDefault="001803A9" w:rsidP="003B7F0C">
      <w:pPr>
        <w:keepNext/>
        <w:keepLines/>
        <w:widowControl w:val="0"/>
        <w:numPr>
          <w:ilvl w:val="1"/>
          <w:numId w:val="2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pełnieniu funkcji członka organu nadzorczego lub zarządzającego, prokurenta, pełnomocnika,</w:t>
      </w:r>
    </w:p>
    <w:p w14:paraId="16554746" w14:textId="77777777" w:rsidR="001803A9" w:rsidRPr="001B5A0A" w:rsidRDefault="001803A9" w:rsidP="003B7F0C">
      <w:pPr>
        <w:keepNext/>
        <w:keepLines/>
        <w:widowControl w:val="0"/>
        <w:numPr>
          <w:ilvl w:val="1"/>
          <w:numId w:val="2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09C160E" w14:textId="77777777" w:rsidR="001803A9" w:rsidRPr="001B5A0A" w:rsidRDefault="001803A9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bCs/>
          <w:sz w:val="20"/>
          <w:szCs w:val="20"/>
          <w:lang w:eastAsia="ar-SA"/>
        </w:rPr>
      </w:pPr>
    </w:p>
    <w:p w14:paraId="0CC024CB" w14:textId="77777777" w:rsidR="0058541B" w:rsidRPr="0058541B" w:rsidRDefault="0058541B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58541B">
        <w:rPr>
          <w:rFonts w:eastAsia="Times New Roman" w:cstheme="minorHAnsi"/>
          <w:b/>
          <w:sz w:val="20"/>
          <w:szCs w:val="20"/>
          <w:lang w:eastAsia="ar-SA"/>
        </w:rPr>
        <w:t>WARUNKI PŁATNOŚCI</w:t>
      </w:r>
    </w:p>
    <w:p w14:paraId="42502FA0" w14:textId="77777777" w:rsidR="0058541B" w:rsidRPr="0058541B" w:rsidRDefault="0058541B" w:rsidP="0058541B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193FE997" w14:textId="0F6EB9FC" w:rsidR="0058541B" w:rsidRPr="0058541B" w:rsidRDefault="0058541B" w:rsidP="0058541B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eastAsia="Times New Roman" w:cstheme="minorHAnsi"/>
          <w:sz w:val="20"/>
          <w:szCs w:val="20"/>
          <w:lang w:eastAsia="ar-SA"/>
        </w:rPr>
      </w:pPr>
      <w:r w:rsidRPr="0058541B">
        <w:rPr>
          <w:rFonts w:eastAsia="Times New Roman" w:cstheme="minorHAnsi"/>
          <w:sz w:val="20"/>
          <w:szCs w:val="20"/>
          <w:lang w:eastAsia="ar-SA"/>
        </w:rPr>
        <w:t xml:space="preserve">Wypłata będzie dokonywana na rachunek bankowy Wykonawcy w ciągu 14 dni od przedłożenia przez Wykonawcę prawidłowej faktury, wystawionej po dostarczeniu i odbiorze przedmiotu zapytania ofertowego. </w:t>
      </w:r>
    </w:p>
    <w:p w14:paraId="53B3640E" w14:textId="77777777" w:rsidR="0058541B" w:rsidRDefault="0058541B" w:rsidP="0058541B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5F06F7D1" w14:textId="77777777" w:rsidR="00824561" w:rsidRPr="001B5A0A" w:rsidRDefault="001803A9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INFORMACJA O OŚWIADCZENIACH I DOKUMENTACH</w:t>
      </w:r>
    </w:p>
    <w:p w14:paraId="295DF9E0" w14:textId="77777777" w:rsidR="001803A9" w:rsidRPr="001B5A0A" w:rsidRDefault="001803A9" w:rsidP="003B7F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47BDE6" w14:textId="77777777" w:rsidR="001803A9" w:rsidRPr="001B5A0A" w:rsidRDefault="001803A9" w:rsidP="003B7F0C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Lista dokumentów/oświadczeń wymaganych od wykonawcy:</w:t>
      </w:r>
    </w:p>
    <w:p w14:paraId="2F78AE4D" w14:textId="7FDB43EC" w:rsidR="00AC05AA" w:rsidRDefault="001803A9" w:rsidP="00AC05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Formularz ofertowy wraz ze specyfikacją technicz</w:t>
      </w:r>
      <w:r w:rsidR="00FF58C9" w:rsidRPr="001B5A0A">
        <w:rPr>
          <w:rFonts w:cstheme="minorHAnsi"/>
          <w:bCs/>
          <w:sz w:val="20"/>
          <w:szCs w:val="20"/>
          <w:lang w:eastAsia="pl-PL"/>
        </w:rPr>
        <w:t xml:space="preserve">ną oferowanego sprzętu </w:t>
      </w:r>
      <w:r w:rsidRPr="001B5A0A">
        <w:rPr>
          <w:rFonts w:cstheme="minorHAnsi"/>
          <w:bCs/>
          <w:sz w:val="20"/>
          <w:szCs w:val="20"/>
          <w:lang w:eastAsia="pl-PL"/>
        </w:rPr>
        <w:t>stanowiący załącznik nr 1 do oferty;</w:t>
      </w:r>
    </w:p>
    <w:p w14:paraId="5AB0D3AF" w14:textId="77777777" w:rsidR="00AC05AA" w:rsidRDefault="001803A9" w:rsidP="00AC05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Cs/>
          <w:sz w:val="20"/>
          <w:szCs w:val="20"/>
          <w:lang w:eastAsia="pl-PL"/>
        </w:rPr>
      </w:pPr>
      <w:r w:rsidRPr="00AC05AA">
        <w:rPr>
          <w:rFonts w:cstheme="minorHAnsi"/>
          <w:bCs/>
          <w:sz w:val="20"/>
          <w:szCs w:val="20"/>
          <w:lang w:eastAsia="pl-PL"/>
        </w:rPr>
        <w:t>Oświadczenie o spełnieniu warunków udziału w postępowaniu stanowiące załącznik nr 3 do oferty;</w:t>
      </w:r>
    </w:p>
    <w:p w14:paraId="22F01AFC" w14:textId="77777777" w:rsidR="00AC05AA" w:rsidRDefault="001803A9" w:rsidP="00AC05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Cs/>
          <w:sz w:val="20"/>
          <w:szCs w:val="20"/>
          <w:lang w:eastAsia="pl-PL"/>
        </w:rPr>
      </w:pPr>
      <w:r w:rsidRPr="00AC05AA">
        <w:rPr>
          <w:rFonts w:cstheme="minorHAnsi"/>
          <w:bCs/>
          <w:sz w:val="20"/>
          <w:szCs w:val="20"/>
          <w:lang w:eastAsia="pl-PL"/>
        </w:rPr>
        <w:t>Oświadczenie o braku powiązań osobowych stanowiące załącznik nr 4 do oferty;</w:t>
      </w:r>
    </w:p>
    <w:p w14:paraId="342A5F09" w14:textId="53FEDC05" w:rsidR="00FF58C9" w:rsidRDefault="00FF58C9" w:rsidP="00AC05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Cs/>
          <w:sz w:val="20"/>
          <w:szCs w:val="20"/>
          <w:lang w:eastAsia="pl-PL"/>
        </w:rPr>
      </w:pPr>
      <w:r w:rsidRPr="00AC05AA">
        <w:rPr>
          <w:rFonts w:cstheme="minorHAnsi"/>
          <w:bCs/>
          <w:sz w:val="20"/>
          <w:szCs w:val="20"/>
          <w:lang w:eastAsia="pl-PL"/>
        </w:rPr>
        <w:t>Informacja Administratora Danych Osobowych</w:t>
      </w:r>
      <w:r w:rsidR="00E35D09">
        <w:rPr>
          <w:rFonts w:cstheme="minorHAnsi"/>
          <w:bCs/>
          <w:sz w:val="20"/>
          <w:szCs w:val="20"/>
          <w:lang w:eastAsia="pl-PL"/>
        </w:rPr>
        <w:t xml:space="preserve"> </w:t>
      </w:r>
      <w:r w:rsidR="00E35D09" w:rsidRPr="00AC05AA">
        <w:rPr>
          <w:rFonts w:cstheme="minorHAnsi"/>
          <w:bCs/>
          <w:sz w:val="20"/>
          <w:szCs w:val="20"/>
          <w:lang w:eastAsia="pl-PL"/>
        </w:rPr>
        <w:t>stanowiąc</w:t>
      </w:r>
      <w:r w:rsidR="00E35D09">
        <w:rPr>
          <w:rFonts w:cstheme="minorHAnsi"/>
          <w:bCs/>
          <w:sz w:val="20"/>
          <w:szCs w:val="20"/>
          <w:lang w:eastAsia="pl-PL"/>
        </w:rPr>
        <w:t>a załącznik nr 5</w:t>
      </w:r>
      <w:r w:rsidR="00E35D09" w:rsidRPr="00AC05AA">
        <w:rPr>
          <w:rFonts w:cstheme="minorHAnsi"/>
          <w:bCs/>
          <w:sz w:val="20"/>
          <w:szCs w:val="20"/>
          <w:lang w:eastAsia="pl-PL"/>
        </w:rPr>
        <w:t xml:space="preserve"> do oferty</w:t>
      </w:r>
    </w:p>
    <w:p w14:paraId="734B867A" w14:textId="4D0473A8" w:rsidR="00E35D09" w:rsidRDefault="00E35D09" w:rsidP="00AC05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Cs/>
          <w:sz w:val="20"/>
          <w:szCs w:val="20"/>
          <w:lang w:eastAsia="pl-PL"/>
        </w:rPr>
      </w:pPr>
      <w:r>
        <w:rPr>
          <w:rFonts w:cstheme="minorHAnsi"/>
          <w:bCs/>
          <w:sz w:val="20"/>
          <w:szCs w:val="20"/>
          <w:lang w:eastAsia="pl-PL"/>
        </w:rPr>
        <w:lastRenderedPageBreak/>
        <w:t>Wzór umowy stanowiący załącznik nr 6 do oferty</w:t>
      </w:r>
    </w:p>
    <w:p w14:paraId="19C9A55B" w14:textId="0C6AEA17" w:rsidR="00E77FC5" w:rsidRPr="00AC05AA" w:rsidRDefault="00E77FC5" w:rsidP="00AC05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Cs/>
          <w:sz w:val="20"/>
          <w:szCs w:val="20"/>
          <w:lang w:eastAsia="pl-PL"/>
        </w:rPr>
      </w:pPr>
      <w:r>
        <w:rPr>
          <w:rFonts w:cstheme="minorHAnsi"/>
          <w:bCs/>
          <w:sz w:val="20"/>
          <w:szCs w:val="20"/>
          <w:lang w:eastAsia="pl-PL"/>
        </w:rPr>
        <w:t>Karta techniczna/ katalogowa oferowanego sprzętu</w:t>
      </w:r>
    </w:p>
    <w:p w14:paraId="1D43A2AA" w14:textId="77777777" w:rsidR="001803A9" w:rsidRPr="001B5A0A" w:rsidRDefault="001803A9" w:rsidP="003B7F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6C42714" w14:textId="77777777" w:rsidR="00824561" w:rsidRPr="001B5A0A" w:rsidRDefault="001803A9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ODRZUCENIE OFERTY</w:t>
      </w:r>
    </w:p>
    <w:p w14:paraId="6E1C0381" w14:textId="77777777" w:rsidR="001803A9" w:rsidRPr="001B5A0A" w:rsidRDefault="001803A9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43BF5284" w14:textId="77777777" w:rsidR="001803A9" w:rsidRPr="001B5A0A" w:rsidRDefault="001803A9" w:rsidP="00FF58C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Zamawiający odrzuca ofertę, jeżeli: </w:t>
      </w:r>
    </w:p>
    <w:p w14:paraId="1DCD661A" w14:textId="77777777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jej treść nie odpowiada treści niniejszego zapytania ofertowego,</w:t>
      </w:r>
    </w:p>
    <w:p w14:paraId="6BD2A63F" w14:textId="77777777" w:rsidR="001803A9" w:rsidRPr="001B5A0A" w:rsidRDefault="001803A9" w:rsidP="00FF58C9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jej złożenie stanowi czyn nieuczciwej konkurencji w rozumieniu przepisów o nieuczciwej konkurencji,</w:t>
      </w:r>
    </w:p>
    <w:p w14:paraId="0B409E93" w14:textId="77777777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nie złożył na wezwania Zamawiającego wyjaśnień dotyczących treści złożonej oferty,</w:t>
      </w:r>
    </w:p>
    <w:p w14:paraId="49101F3B" w14:textId="77777777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została złożona przez Wykonawcę wykluczonego z postępowania,</w:t>
      </w:r>
    </w:p>
    <w:p w14:paraId="0A8AEC42" w14:textId="77777777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jest nieważna na podstawie odrębnych przepisów,</w:t>
      </w:r>
    </w:p>
    <w:p w14:paraId="0E9660F1" w14:textId="77777777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została złożona więcej niż jedna oferta przez jednego Wykonawcę.</w:t>
      </w:r>
    </w:p>
    <w:p w14:paraId="3A11C389" w14:textId="77777777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cstheme="minorHAnsi"/>
          <w:bCs/>
          <w:sz w:val="20"/>
          <w:szCs w:val="20"/>
          <w:lang w:eastAsia="pl-PL"/>
        </w:rPr>
        <w:t>zgłoszenie nastąpi po terminie,</w:t>
      </w:r>
    </w:p>
    <w:p w14:paraId="56872B45" w14:textId="56B211E2" w:rsidR="001803A9" w:rsidRPr="001B5A0A" w:rsidRDefault="001803A9" w:rsidP="00FF58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cstheme="minorHAnsi"/>
          <w:bCs/>
          <w:sz w:val="20"/>
          <w:szCs w:val="20"/>
          <w:lang w:eastAsia="pl-PL"/>
        </w:rPr>
        <w:t>jest sprzeczna z opisanym przedmiotem zamówienia,</w:t>
      </w:r>
    </w:p>
    <w:p w14:paraId="1A93E15E" w14:textId="77777777" w:rsidR="004D59E6" w:rsidRPr="001B5A0A" w:rsidRDefault="004D59E6" w:rsidP="004D59E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36398AD2" w14:textId="77777777" w:rsidR="001803A9" w:rsidRPr="001B5A0A" w:rsidRDefault="001803A9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KRYTERIA OCENY OFERT</w:t>
      </w:r>
    </w:p>
    <w:p w14:paraId="588F728E" w14:textId="77777777" w:rsidR="001803A9" w:rsidRPr="001B5A0A" w:rsidRDefault="001803A9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122A8A61" w14:textId="77777777" w:rsidR="001803A9" w:rsidRPr="001B5A0A" w:rsidRDefault="001803A9" w:rsidP="003B7F0C">
      <w:pPr>
        <w:spacing w:after="0" w:line="240" w:lineRule="auto"/>
        <w:ind w:firstLine="426"/>
        <w:rPr>
          <w:rFonts w:cstheme="minorHAnsi"/>
          <w:b/>
          <w:bCs/>
          <w:sz w:val="20"/>
          <w:szCs w:val="20"/>
          <w:lang w:eastAsia="pl-PL"/>
        </w:rPr>
      </w:pPr>
      <w:r w:rsidRPr="001B5A0A">
        <w:rPr>
          <w:rFonts w:cstheme="minorHAnsi"/>
          <w:b/>
          <w:bCs/>
          <w:sz w:val="20"/>
          <w:szCs w:val="20"/>
          <w:lang w:eastAsia="pl-PL"/>
        </w:rPr>
        <w:t>Kryteria oceny i opis sposobu przyznawania punktacji</w:t>
      </w:r>
    </w:p>
    <w:p w14:paraId="050B6815" w14:textId="77777777" w:rsidR="001803A9" w:rsidRPr="001B5A0A" w:rsidRDefault="001803A9" w:rsidP="003B7F0C">
      <w:pPr>
        <w:spacing w:after="0" w:line="240" w:lineRule="auto"/>
        <w:ind w:firstLine="426"/>
        <w:rPr>
          <w:rFonts w:cstheme="minorHAnsi"/>
          <w:bCs/>
          <w:sz w:val="20"/>
          <w:szCs w:val="20"/>
          <w:lang w:eastAsia="pl-PL"/>
        </w:rPr>
      </w:pPr>
    </w:p>
    <w:p w14:paraId="21A4B3FD" w14:textId="77777777" w:rsidR="001803A9" w:rsidRPr="001B5A0A" w:rsidRDefault="001803A9" w:rsidP="003B7F0C">
      <w:pPr>
        <w:spacing w:after="0" w:line="240" w:lineRule="auto"/>
        <w:ind w:firstLine="426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Ocenie podlega cena całkowita brutto: za całość zakupu.</w:t>
      </w:r>
    </w:p>
    <w:p w14:paraId="4699B9E4" w14:textId="77777777" w:rsidR="001803A9" w:rsidRPr="001B5A0A" w:rsidRDefault="001803A9" w:rsidP="003B7F0C">
      <w:pPr>
        <w:spacing w:after="0" w:line="240" w:lineRule="auto"/>
        <w:ind w:left="426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Zamawiający udzieli zamówienia tym wykonawcom, którzy uzyskają najwyższą liczbę punktów w oparciu o kryterium: Cena zakupu brutto – max 100 punktów.</w:t>
      </w:r>
    </w:p>
    <w:p w14:paraId="127D3686" w14:textId="77777777" w:rsidR="001803A9" w:rsidRPr="001B5A0A" w:rsidRDefault="001803A9" w:rsidP="003B7F0C">
      <w:pPr>
        <w:spacing w:after="0" w:line="240" w:lineRule="auto"/>
        <w:ind w:firstLine="426"/>
        <w:jc w:val="both"/>
        <w:rPr>
          <w:rFonts w:cstheme="minorHAnsi"/>
          <w:bCs/>
          <w:sz w:val="20"/>
          <w:szCs w:val="20"/>
          <w:lang w:eastAsia="pl-PL"/>
        </w:rPr>
      </w:pPr>
    </w:p>
    <w:p w14:paraId="68A16C39" w14:textId="77777777" w:rsidR="001803A9" w:rsidRPr="001B5A0A" w:rsidRDefault="001803A9" w:rsidP="003B7F0C">
      <w:pPr>
        <w:spacing w:after="0" w:line="240" w:lineRule="auto"/>
        <w:ind w:firstLine="426"/>
        <w:jc w:val="center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Ocena kryterium:</w:t>
      </w:r>
    </w:p>
    <w:p w14:paraId="13C1B3BB" w14:textId="77777777" w:rsidR="001803A9" w:rsidRPr="001B5A0A" w:rsidRDefault="001803A9" w:rsidP="003B7F0C">
      <w:pPr>
        <w:spacing w:after="0" w:line="240" w:lineRule="auto"/>
        <w:ind w:firstLine="426"/>
        <w:jc w:val="center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eastAsia="Times New Roman" w:cstheme="minorHAnsi"/>
          <w:bCs/>
          <w:sz w:val="20"/>
          <w:szCs w:val="20"/>
          <w:lang w:eastAsia="ar-SA"/>
        </w:rPr>
        <w:t>Najniższa cena-100 pkt</w:t>
      </w:r>
    </w:p>
    <w:p w14:paraId="0918CB6D" w14:textId="77777777" w:rsidR="001803A9" w:rsidRPr="001B5A0A" w:rsidRDefault="001803A9" w:rsidP="003B7F0C">
      <w:pPr>
        <w:spacing w:after="0" w:line="240" w:lineRule="auto"/>
        <w:ind w:firstLine="426"/>
        <w:jc w:val="center"/>
        <w:rPr>
          <w:rFonts w:eastAsia="Times New Roman" w:cstheme="minorHAnsi"/>
          <w:bCs/>
          <w:sz w:val="20"/>
          <w:szCs w:val="20"/>
          <w:lang w:eastAsia="ar-SA"/>
        </w:rPr>
      </w:pPr>
      <w:r w:rsidRPr="001B5A0A">
        <w:rPr>
          <w:rFonts w:eastAsia="Times New Roman" w:cstheme="minorHAnsi"/>
          <w:bCs/>
          <w:sz w:val="20"/>
          <w:szCs w:val="20"/>
          <w:lang w:eastAsia="ar-SA"/>
        </w:rPr>
        <w:t>Ilość punktów = (cena najniższa *100) / cena oferowana</w:t>
      </w:r>
    </w:p>
    <w:p w14:paraId="1740DACF" w14:textId="77777777" w:rsidR="001803A9" w:rsidRPr="001B5A0A" w:rsidRDefault="001803A9" w:rsidP="003B7F0C">
      <w:pPr>
        <w:spacing w:after="0" w:line="240" w:lineRule="auto"/>
        <w:ind w:firstLine="426"/>
        <w:jc w:val="both"/>
        <w:rPr>
          <w:rFonts w:cstheme="minorHAnsi"/>
          <w:bCs/>
          <w:sz w:val="20"/>
          <w:szCs w:val="20"/>
          <w:lang w:eastAsia="pl-PL"/>
        </w:rPr>
      </w:pPr>
    </w:p>
    <w:p w14:paraId="2E16F23E" w14:textId="43E50D16" w:rsidR="001803A9" w:rsidRPr="001B5A0A" w:rsidRDefault="001803A9" w:rsidP="003B7F0C">
      <w:pPr>
        <w:spacing w:after="0" w:line="240" w:lineRule="auto"/>
        <w:ind w:left="426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1B5A0A">
        <w:rPr>
          <w:rFonts w:eastAsia="Times New Roman" w:cstheme="minorHAnsi"/>
          <w:bCs/>
          <w:sz w:val="20"/>
          <w:szCs w:val="20"/>
          <w:lang w:eastAsia="ar-SA"/>
        </w:rPr>
        <w:t>W skład skalkulowanej w złotych ceny wliczyć należy wszystkie koszty niezbędne do poniesienia w celu prawidłowego wyko</w:t>
      </w:r>
      <w:r w:rsidR="0013243B">
        <w:rPr>
          <w:rFonts w:eastAsia="Times New Roman" w:cstheme="minorHAnsi"/>
          <w:bCs/>
          <w:sz w:val="20"/>
          <w:szCs w:val="20"/>
          <w:lang w:eastAsia="ar-SA"/>
        </w:rPr>
        <w:t xml:space="preserve">nania zamówienia, w tym koszty </w:t>
      </w:r>
      <w:r w:rsidRPr="001B5A0A">
        <w:rPr>
          <w:rFonts w:eastAsia="Times New Roman" w:cstheme="minorHAnsi"/>
          <w:bCs/>
          <w:sz w:val="20"/>
          <w:szCs w:val="20"/>
          <w:lang w:eastAsia="ar-SA"/>
        </w:rPr>
        <w:t>dostawy sprzętu dla lokalizacji Wyższej Szkoły Administracji w Bielsku-Białej oraz Filii W</w:t>
      </w:r>
      <w:r w:rsidR="00FF58C9" w:rsidRPr="001B5A0A">
        <w:rPr>
          <w:rFonts w:eastAsia="Times New Roman" w:cstheme="minorHAnsi"/>
          <w:bCs/>
          <w:sz w:val="20"/>
          <w:szCs w:val="20"/>
          <w:lang w:eastAsia="ar-SA"/>
        </w:rPr>
        <w:t xml:space="preserve">yższej </w:t>
      </w:r>
      <w:r w:rsidRPr="001B5A0A">
        <w:rPr>
          <w:rFonts w:eastAsia="Times New Roman" w:cstheme="minorHAnsi"/>
          <w:bCs/>
          <w:sz w:val="20"/>
          <w:szCs w:val="20"/>
          <w:lang w:eastAsia="ar-SA"/>
        </w:rPr>
        <w:t>S</w:t>
      </w:r>
      <w:r w:rsidR="00FF58C9" w:rsidRPr="001B5A0A">
        <w:rPr>
          <w:rFonts w:eastAsia="Times New Roman" w:cstheme="minorHAnsi"/>
          <w:bCs/>
          <w:sz w:val="20"/>
          <w:szCs w:val="20"/>
          <w:lang w:eastAsia="ar-SA"/>
        </w:rPr>
        <w:t xml:space="preserve">zkoły </w:t>
      </w:r>
      <w:r w:rsidRPr="001B5A0A">
        <w:rPr>
          <w:rFonts w:eastAsia="Times New Roman" w:cstheme="minorHAnsi"/>
          <w:bCs/>
          <w:sz w:val="20"/>
          <w:szCs w:val="20"/>
          <w:lang w:eastAsia="ar-SA"/>
        </w:rPr>
        <w:t>A</w:t>
      </w:r>
      <w:r w:rsidR="00FF58C9" w:rsidRPr="001B5A0A">
        <w:rPr>
          <w:rFonts w:eastAsia="Times New Roman" w:cstheme="minorHAnsi"/>
          <w:bCs/>
          <w:sz w:val="20"/>
          <w:szCs w:val="20"/>
          <w:lang w:eastAsia="ar-SA"/>
        </w:rPr>
        <w:t>dministracji</w:t>
      </w:r>
      <w:r w:rsidRPr="001B5A0A">
        <w:rPr>
          <w:rFonts w:eastAsia="Times New Roman" w:cstheme="minorHAnsi"/>
          <w:bCs/>
          <w:sz w:val="20"/>
          <w:szCs w:val="20"/>
          <w:lang w:eastAsia="ar-SA"/>
        </w:rPr>
        <w:t xml:space="preserve"> w Stalowej Woli.</w:t>
      </w:r>
    </w:p>
    <w:p w14:paraId="41581375" w14:textId="77777777" w:rsidR="001803A9" w:rsidRPr="001B5A0A" w:rsidRDefault="001803A9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AEF4EA9" w14:textId="77777777" w:rsidR="001803A9" w:rsidRPr="001B5A0A" w:rsidRDefault="001803A9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WYBÓR NAJKORZYSTNIEJSZEJ OFERTY</w:t>
      </w:r>
    </w:p>
    <w:p w14:paraId="79A99D75" w14:textId="77777777" w:rsidR="001803A9" w:rsidRPr="001B5A0A" w:rsidRDefault="001803A9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7B0A7947" w14:textId="77777777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O wyniku postępowania Zamawiający zawiadamia niezwłocznie pocztą elektroniczną Wykonawców, którzy złożyli oferty, a ponadto informację zamieszcza portalu Baza Konkurencyjności: </w:t>
      </w:r>
      <w:hyperlink r:id="rId8" w:history="1">
        <w:r w:rsidRPr="001B5A0A">
          <w:rPr>
            <w:rStyle w:val="Hipercze"/>
            <w:rFonts w:eastAsia="Times New Roman" w:cstheme="minorHAnsi"/>
            <w:sz w:val="20"/>
            <w:szCs w:val="20"/>
            <w:lang w:eastAsia="ar-SA"/>
          </w:rPr>
          <w:t>https://bazakonkurencyjnosci.funduszeeuropejskie.gov.pl/</w:t>
        </w:r>
      </w:hyperlink>
      <w:r w:rsidRPr="001B5A0A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5BDB88A9" w14:textId="77777777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0169C94" w14:textId="77777777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Informacja o wyniku postępowania zawiera dane Wykonawców, którzy złożyli oferty w postępowaniu, tj.: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punktację przyznaną ofertom w każdym kryterium oceny ofert, łączną punktację, informacje o wykonawcach, którzy zostali wykluczeni, informację o wykonawcach, których oferta została odrzucona. </w:t>
      </w:r>
    </w:p>
    <w:p w14:paraId="4E81A3CB" w14:textId="77777777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E758E44" w14:textId="46B8EEB0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Z Wykonawcą, którego oferta wybrana będzie jako najkorzystniejsza, zostanie zawarta umowa wg wzoru stanowiącego </w:t>
      </w:r>
      <w:r w:rsidR="00AC05AA">
        <w:rPr>
          <w:rFonts w:eastAsia="Times New Roman" w:cstheme="minorHAnsi"/>
          <w:b/>
          <w:i/>
          <w:sz w:val="20"/>
          <w:szCs w:val="20"/>
          <w:lang w:eastAsia="ar-SA"/>
        </w:rPr>
        <w:t>załącznik nr 6</w:t>
      </w:r>
      <w:r w:rsidRPr="001B5A0A">
        <w:rPr>
          <w:rFonts w:eastAsia="Times New Roman" w:cstheme="minorHAnsi"/>
          <w:b/>
          <w:sz w:val="20"/>
          <w:szCs w:val="20"/>
          <w:lang w:eastAsia="ar-SA"/>
        </w:rPr>
        <w:t>.</w:t>
      </w:r>
    </w:p>
    <w:p w14:paraId="5EDFB9A4" w14:textId="77777777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0"/>
          <w:szCs w:val="20"/>
          <w:lang w:eastAsia="ar-SA"/>
        </w:rPr>
      </w:pPr>
    </w:p>
    <w:p w14:paraId="47E1BAD8" w14:textId="77777777" w:rsidR="006F69E1" w:rsidRPr="001B5A0A" w:rsidRDefault="006F69E1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Wykonawcy, który złożył najkorzystniejszą ofertę, Zamawiający wskaże termin i miejsce podpisania umowy. W razie niepodpisania umowy w podanym przez Zamawiającego terminie, Zamawiający zastrzega </w:t>
      </w:r>
      <w:r w:rsidRPr="001B5A0A">
        <w:rPr>
          <w:rFonts w:eastAsia="Times New Roman" w:cstheme="minorHAnsi"/>
          <w:sz w:val="20"/>
          <w:szCs w:val="20"/>
          <w:lang w:eastAsia="ar-SA"/>
        </w:rPr>
        <w:lastRenderedPageBreak/>
        <w:t xml:space="preserve">sobie możliwość odstąpienia od jej podpisania. W powyższej sytuacji Zamawiającemu przysługuje prawo podpisania umowy z Wykonawcą, którego oferta została oceniona jako kolejna po najkorzystniejszej. </w:t>
      </w:r>
    </w:p>
    <w:p w14:paraId="39C9CA62" w14:textId="77777777" w:rsidR="00894BA2" w:rsidRPr="001B5A0A" w:rsidRDefault="00894BA2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0D65EA3F" w14:textId="77777777" w:rsidR="00894BA2" w:rsidRPr="001B5A0A" w:rsidRDefault="00894BA2" w:rsidP="00FF58C9">
      <w:pPr>
        <w:widowControl w:val="0"/>
        <w:autoSpaceDE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Złożone oferty mogą podlegać negocjacjom.</w:t>
      </w:r>
    </w:p>
    <w:p w14:paraId="19D821CB" w14:textId="77777777" w:rsidR="00894BA2" w:rsidRPr="001B5A0A" w:rsidRDefault="00894BA2" w:rsidP="00FF58C9">
      <w:pPr>
        <w:widowControl w:val="0"/>
        <w:autoSpaceDE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Zamawiający zastrzega sobie prawo do przeprowadzenia dodatkowych negocjacji:</w:t>
      </w:r>
    </w:p>
    <w:p w14:paraId="5B347107" w14:textId="77777777" w:rsidR="00FF58C9" w:rsidRPr="001B5A0A" w:rsidRDefault="00894BA2" w:rsidP="00FF58C9">
      <w:pPr>
        <w:pStyle w:val="Akapitzlist"/>
        <w:widowControl w:val="0"/>
        <w:numPr>
          <w:ilvl w:val="1"/>
          <w:numId w:val="7"/>
        </w:numPr>
        <w:autoSpaceDE w:val="0"/>
        <w:spacing w:after="0" w:line="240" w:lineRule="auto"/>
        <w:ind w:left="709" w:hanging="283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w przypadku złożenia przez oferentów równorzędnych ofert,</w:t>
      </w:r>
    </w:p>
    <w:p w14:paraId="5E791990" w14:textId="05E10E83" w:rsidR="00894BA2" w:rsidRPr="001B5A0A" w:rsidRDefault="00894BA2" w:rsidP="00FF58C9">
      <w:pPr>
        <w:pStyle w:val="Akapitzlist"/>
        <w:widowControl w:val="0"/>
        <w:numPr>
          <w:ilvl w:val="1"/>
          <w:numId w:val="7"/>
        </w:numPr>
        <w:autoSpaceDE w:val="0"/>
        <w:spacing w:after="0" w:line="240" w:lineRule="auto"/>
        <w:ind w:left="709" w:hanging="283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wykonawcą, który złożył najkorzystniejszą cenowo ofertę, jeśli przekracza ona zarezerwowane zgodnie z wnioskiem o dofinansowanie środki finansowe.</w:t>
      </w:r>
    </w:p>
    <w:p w14:paraId="66D6870C" w14:textId="77777777" w:rsidR="00894BA2" w:rsidRPr="001B5A0A" w:rsidRDefault="00894BA2" w:rsidP="00FF58C9">
      <w:pPr>
        <w:widowControl w:val="0"/>
        <w:autoSpaceDE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</w:p>
    <w:p w14:paraId="4F07BA1D" w14:textId="77777777" w:rsidR="00894BA2" w:rsidRPr="001B5A0A" w:rsidRDefault="00894BA2" w:rsidP="00FF58C9">
      <w:pPr>
        <w:widowControl w:val="0"/>
        <w:autoSpaceDE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Zamawiający może w celu ustalenia, czy oferta zawiera rażąco niską cenę w stosunku do przedmiotu zamówienia, zwrócić się do Oferenta o udzielenie w określonym terminie wyjaśnień oraz złożenia dowodów potwierdzających wyjaśnienia dotyczących elementów oferty mających wpływ na wysokość ceny. Zamawiający odrzuci ofertę Oferenta, który nie złożył wyjaśnień lub jeżeli dokonana ocena wyjaśnień wraz z dostarczonymi dowodami potwierdzi, że oferta zawiera rażąco niską cenę w stosunku do przedmiotu zamówienia.</w:t>
      </w:r>
    </w:p>
    <w:p w14:paraId="767BD3CE" w14:textId="77777777" w:rsidR="00894BA2" w:rsidRPr="001B5A0A" w:rsidRDefault="00894BA2" w:rsidP="00FF58C9">
      <w:pPr>
        <w:widowControl w:val="0"/>
        <w:autoSpaceDE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Ponadto Zamawiający zastrzega sobie prawo wezwania Oferenta w celu złożenia wszelkich innych</w:t>
      </w:r>
    </w:p>
    <w:p w14:paraId="07798DE9" w14:textId="77777777" w:rsidR="00894BA2" w:rsidRPr="001B5A0A" w:rsidRDefault="00894BA2" w:rsidP="00FF58C9">
      <w:pPr>
        <w:widowControl w:val="0"/>
        <w:autoSpaceDE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sz w:val="20"/>
          <w:szCs w:val="20"/>
        </w:rPr>
        <w:t>dodatkowych wyjaśnień na temat oferty. Odmowa udzielenia wyjaśnień przez oferenta może spowodować odrzucenie złożonej przez niego oferty.</w:t>
      </w:r>
    </w:p>
    <w:p w14:paraId="5D45D1B9" w14:textId="77777777" w:rsidR="00894BA2" w:rsidRPr="001B5A0A" w:rsidRDefault="00894BA2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8CF8F16" w14:textId="77777777" w:rsidR="00CA6F5C" w:rsidRPr="001B5A0A" w:rsidRDefault="00CA6F5C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UNIEWAŻNIENIE POSTĘPOWANIA</w:t>
      </w:r>
    </w:p>
    <w:p w14:paraId="0DB1189C" w14:textId="77777777" w:rsidR="00CA6F5C" w:rsidRPr="001B5A0A" w:rsidRDefault="00CA6F5C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5E09D570" w14:textId="77777777" w:rsidR="00CA6F5C" w:rsidRPr="001B5A0A" w:rsidRDefault="00CA6F5C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Zamawiający unieważnia niniejsze postępowanie, jeżeli: </w:t>
      </w:r>
    </w:p>
    <w:p w14:paraId="3A4E0F71" w14:textId="77777777" w:rsidR="00CA6F5C" w:rsidRPr="001B5A0A" w:rsidRDefault="00CA6F5C" w:rsidP="003B7F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nie wpłynęły żadne oferty w postępowaniu, </w:t>
      </w:r>
    </w:p>
    <w:p w14:paraId="5FB32F26" w14:textId="77777777" w:rsidR="00CA6F5C" w:rsidRPr="001B5A0A" w:rsidRDefault="00CA6F5C" w:rsidP="003B7F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nie złożono żadnej oferty niepodlegającej odrzuceniu, </w:t>
      </w:r>
    </w:p>
    <w:p w14:paraId="7824C17B" w14:textId="77777777" w:rsidR="00CA6F5C" w:rsidRPr="001B5A0A" w:rsidRDefault="00CA6F5C" w:rsidP="004D59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wystąpiła istotna zmiana okoliczności powodująca, że prowadzenie postępowania lub wykonanie zamówienia nie leży w interesie publicznym, czego nie można było wcześniej przewidzieć.</w:t>
      </w:r>
    </w:p>
    <w:p w14:paraId="351F957A" w14:textId="77777777" w:rsidR="00CA6F5C" w:rsidRPr="001B5A0A" w:rsidRDefault="00CA6F5C" w:rsidP="004D59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cena najkorzystniejszej oferty lub oferta z najniższą ceną przekracza kwotę jaką Zamawiający zamierza przeznaczyć na sfinansowanie zamówienia, </w:t>
      </w:r>
    </w:p>
    <w:p w14:paraId="17B644A9" w14:textId="77777777" w:rsidR="00CA6F5C" w:rsidRPr="001B5A0A" w:rsidRDefault="00CA6F5C" w:rsidP="004D59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w innych uzasadnionych okolicznościach związanych z niemożliwością osiągnięcia celu gospodarczego Projektu, </w:t>
      </w:r>
    </w:p>
    <w:p w14:paraId="4674CAFB" w14:textId="77777777" w:rsidR="00CA6F5C" w:rsidRPr="001B5A0A" w:rsidRDefault="00CA6F5C" w:rsidP="004D59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>postępowanie obarczone jest niemożliwą do usunięcia wadą uniemożliwiającą zawarcie umowy</w:t>
      </w:r>
    </w:p>
    <w:p w14:paraId="099BD2E2" w14:textId="77777777" w:rsidR="00CA6F5C" w:rsidRPr="001B5A0A" w:rsidRDefault="00CA6F5C" w:rsidP="004D59E6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9F5D775" w14:textId="77777777" w:rsidR="00CA6F5C" w:rsidRPr="001B5A0A" w:rsidRDefault="00CA6F5C" w:rsidP="00FF58C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sz w:val="20"/>
          <w:szCs w:val="20"/>
          <w:lang w:eastAsia="ar-SA"/>
        </w:rPr>
        <w:t xml:space="preserve">O unieważnieniu postępowania o udzielenie zamówienia Zamawiający zawiadamia jednocześnie wszystkich Wykonawców poprzez zawarcie informacji o unieważnieniu na portalu Baza Konkurencyjności: </w:t>
      </w:r>
      <w:hyperlink r:id="rId9" w:history="1">
        <w:r w:rsidR="004D59E6" w:rsidRPr="001B5A0A">
          <w:rPr>
            <w:rStyle w:val="Hipercze"/>
            <w:rFonts w:eastAsia="Times New Roman" w:cstheme="minorHAnsi"/>
            <w:color w:val="auto"/>
            <w:sz w:val="20"/>
            <w:szCs w:val="20"/>
            <w:lang w:eastAsia="ar-SA"/>
          </w:rPr>
          <w:t>https://bazakonkurencyjnosci.funduszeeuropejskie.gov.pl/</w:t>
        </w:r>
      </w:hyperlink>
    </w:p>
    <w:p w14:paraId="2757758D" w14:textId="77777777" w:rsidR="004D59E6" w:rsidRPr="001B5A0A" w:rsidRDefault="004D59E6" w:rsidP="00FF58C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color w:val="FF0000"/>
          <w:sz w:val="20"/>
          <w:szCs w:val="20"/>
          <w:lang w:eastAsia="ar-SA"/>
        </w:rPr>
      </w:pPr>
    </w:p>
    <w:p w14:paraId="61457817" w14:textId="77777777" w:rsidR="004D59E6" w:rsidRPr="001B5A0A" w:rsidRDefault="004D59E6" w:rsidP="00FF58C9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5A0A">
        <w:rPr>
          <w:rFonts w:asciiTheme="minorHAnsi" w:hAnsiTheme="minorHAnsi" w:cstheme="minorHAnsi"/>
          <w:bCs/>
          <w:sz w:val="20"/>
          <w:szCs w:val="20"/>
        </w:rPr>
        <w:t>Niniejsze postępowanie nie stanowi zobowiązania WSA w Bielsku-Białej do zawarcia umowy.</w:t>
      </w:r>
    </w:p>
    <w:p w14:paraId="411CEA57" w14:textId="77777777" w:rsidR="004D59E6" w:rsidRPr="001B5A0A" w:rsidRDefault="004D59E6" w:rsidP="00FF58C9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5A0A">
        <w:rPr>
          <w:rFonts w:asciiTheme="minorHAnsi" w:hAnsiTheme="minorHAnsi" w:cstheme="minorHAnsi"/>
          <w:bCs/>
          <w:sz w:val="20"/>
          <w:szCs w:val="20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0D56D93C" w14:textId="77777777" w:rsidR="004D59E6" w:rsidRPr="001B5A0A" w:rsidRDefault="004D59E6" w:rsidP="00FF58C9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5A0A">
        <w:rPr>
          <w:rFonts w:asciiTheme="minorHAnsi" w:hAnsiTheme="minorHAnsi" w:cstheme="minorHAnsi"/>
          <w:bCs/>
          <w:sz w:val="20"/>
          <w:szCs w:val="20"/>
        </w:rPr>
        <w:t>Zamawiający zastrzega sobie prawo do unieważnienia niniejszego postępowania na każdym etapie bez podania uzasadnienia, a także do pozostawienia postępowania bez wyboru oferty. Decyzja zamawiającego o odrzuceniu oferty jest decyzją ostateczną.</w:t>
      </w:r>
    </w:p>
    <w:p w14:paraId="29AC7135" w14:textId="77777777" w:rsidR="00CA6F5C" w:rsidRPr="001B5A0A" w:rsidRDefault="00CA6F5C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77FB5C6" w14:textId="77777777" w:rsidR="00CA6F5C" w:rsidRPr="001B5A0A" w:rsidRDefault="00CA6F5C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SPOSÓB PRZYGOTOWANIA OFERTY</w:t>
      </w:r>
    </w:p>
    <w:p w14:paraId="596D5D9F" w14:textId="77777777" w:rsidR="00CA6F5C" w:rsidRPr="001B5A0A" w:rsidRDefault="00CA6F5C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3AD7DCB" w14:textId="77777777" w:rsidR="00310933" w:rsidRPr="00E35D09" w:rsidRDefault="00CA6F5C" w:rsidP="003B7F0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 xml:space="preserve">Oferta musi zostać przedstawiona na załączonym do zapytania formularzu ofertowym </w:t>
      </w:r>
      <w:r w:rsidRPr="001B5A0A">
        <w:rPr>
          <w:rFonts w:eastAsia="Times New Roman" w:cstheme="minorHAnsi"/>
          <w:sz w:val="20"/>
          <w:szCs w:val="20"/>
          <w:lang w:eastAsia="ar-SA"/>
        </w:rPr>
        <w:t>wraz ze</w:t>
      </w:r>
      <w:r w:rsidRPr="001B5A0A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E35D09">
        <w:rPr>
          <w:rFonts w:eastAsia="Times New Roman" w:cstheme="minorHAnsi"/>
          <w:sz w:val="20"/>
          <w:szCs w:val="20"/>
          <w:lang w:eastAsia="ar-SA"/>
        </w:rPr>
        <w:t>specyfikacją techniczną oferowanego sprzętu lub kartę produktu stanowiący załącznik nr 1 do oferty</w:t>
      </w:r>
    </w:p>
    <w:p w14:paraId="41BFB734" w14:textId="77777777" w:rsidR="003B7F0C" w:rsidRPr="00E35D09" w:rsidRDefault="00310933" w:rsidP="003B7F0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Cena zawarta w ofercie ma być przedstawiona w wartościach netto i brutto w PLN.</w:t>
      </w:r>
    </w:p>
    <w:p w14:paraId="71E0E761" w14:textId="77777777" w:rsidR="00E77FC5" w:rsidRDefault="0058541B" w:rsidP="00E77FC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Cena w ofercie powinna zostać podana cyfrowo i słownie.</w:t>
      </w:r>
    </w:p>
    <w:p w14:paraId="72E4134A" w14:textId="713E58A2" w:rsidR="003B7F0C" w:rsidRPr="00E77FC5" w:rsidRDefault="003B7F0C" w:rsidP="00E77FC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77FC5">
        <w:rPr>
          <w:rFonts w:cstheme="minorHAnsi"/>
          <w:bCs/>
          <w:sz w:val="20"/>
          <w:szCs w:val="20"/>
          <w:lang w:eastAsia="pl-PL"/>
        </w:rPr>
        <w:t>Z oferty musi jednoznacznie wynikać nazwa/model</w:t>
      </w:r>
      <w:r w:rsidR="0058541B" w:rsidRPr="00E77FC5">
        <w:rPr>
          <w:rFonts w:cstheme="minorHAnsi"/>
          <w:bCs/>
          <w:sz w:val="20"/>
          <w:szCs w:val="20"/>
          <w:lang w:eastAsia="pl-PL"/>
        </w:rPr>
        <w:t>/symbol</w:t>
      </w:r>
      <w:r w:rsidR="00E77FC5">
        <w:rPr>
          <w:rFonts w:cstheme="minorHAnsi"/>
          <w:bCs/>
          <w:sz w:val="20"/>
          <w:szCs w:val="20"/>
          <w:lang w:eastAsia="pl-PL"/>
        </w:rPr>
        <w:t xml:space="preserve">/typ/rok </w:t>
      </w:r>
      <w:r w:rsidR="00E77FC5" w:rsidRPr="00E77FC5">
        <w:rPr>
          <w:rFonts w:cstheme="minorHAnsi"/>
          <w:bCs/>
          <w:sz w:val="20"/>
          <w:szCs w:val="20"/>
          <w:lang w:eastAsia="pl-PL"/>
        </w:rPr>
        <w:t xml:space="preserve">produkcji </w:t>
      </w:r>
      <w:r w:rsidR="0058541B" w:rsidRPr="00E77FC5">
        <w:rPr>
          <w:rFonts w:cstheme="minorHAnsi"/>
          <w:bCs/>
          <w:sz w:val="20"/>
          <w:szCs w:val="20"/>
          <w:lang w:eastAsia="pl-PL"/>
        </w:rPr>
        <w:t xml:space="preserve"> </w:t>
      </w:r>
      <w:r w:rsidRPr="00E77FC5">
        <w:rPr>
          <w:rFonts w:cstheme="minorHAnsi"/>
          <w:bCs/>
          <w:sz w:val="20"/>
          <w:szCs w:val="20"/>
          <w:lang w:eastAsia="pl-PL"/>
        </w:rPr>
        <w:t>oferowanego sprzętu.</w:t>
      </w:r>
      <w:r w:rsidR="00E77FC5" w:rsidRPr="00E77FC5">
        <w:t xml:space="preserve"> </w:t>
      </w:r>
    </w:p>
    <w:p w14:paraId="32C4F013" w14:textId="77777777" w:rsidR="004D59E6" w:rsidRPr="00E35D09" w:rsidRDefault="003B7F0C" w:rsidP="004D59E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lastRenderedPageBreak/>
        <w:t>Oferenci ponoszą wszelkie koszty związane z przygotowaniem i złożeniem oferty.</w:t>
      </w:r>
    </w:p>
    <w:p w14:paraId="483ADBD9" w14:textId="77777777" w:rsidR="004D59E6" w:rsidRPr="00E35D09" w:rsidRDefault="003B7F0C" w:rsidP="004D59E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Oferent ma prawo złożyć tylko jedną ofertę, sam lub jako reprezentant firmy. Oferent, który przedłoży więcej aniżeli jedną ofertę zostanie wykluczony z postępowania.</w:t>
      </w:r>
    </w:p>
    <w:p w14:paraId="1510F099" w14:textId="77777777" w:rsidR="004D59E6" w:rsidRPr="00E35D09" w:rsidRDefault="003B7F0C" w:rsidP="004D59E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Oferta powinna być napisana w języku polskim, na komputerze oraz podpisana przez osobę upoważnioną do reprezentowania firmy na zewnątrz.</w:t>
      </w:r>
    </w:p>
    <w:p w14:paraId="45EACC1D" w14:textId="77777777" w:rsidR="003B7F0C" w:rsidRPr="00E35D09" w:rsidRDefault="003B7F0C" w:rsidP="004D59E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Wszelkie poprawki lub zmiany w tekście oferty muszą być parafowane i datowane własnoręcznie przez osobę podpisującą ofertę</w:t>
      </w:r>
    </w:p>
    <w:p w14:paraId="48A4D24B" w14:textId="77777777" w:rsidR="0058541B" w:rsidRPr="00E35D09" w:rsidRDefault="0058541B" w:rsidP="0058541B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Nie dopuszcza się składania ofert częściowych</w:t>
      </w:r>
    </w:p>
    <w:p w14:paraId="5BA546A8" w14:textId="77777777" w:rsidR="004D59E6" w:rsidRPr="001B5A0A" w:rsidRDefault="004D59E6" w:rsidP="003B7F0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 xml:space="preserve">Oferta powinna zawierać </w:t>
      </w:r>
    </w:p>
    <w:p w14:paraId="6E9477DD" w14:textId="77777777" w:rsidR="004D59E6" w:rsidRPr="001B5A0A" w:rsidRDefault="004D59E6" w:rsidP="004D59E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o</w:t>
      </w:r>
      <w:r w:rsidR="00310933" w:rsidRPr="001B5A0A">
        <w:rPr>
          <w:rFonts w:cstheme="minorHAnsi"/>
          <w:bCs/>
          <w:sz w:val="20"/>
          <w:szCs w:val="20"/>
          <w:lang w:eastAsia="pl-PL"/>
        </w:rPr>
        <w:t>świadczenie o braku powiązań z zamawiającym</w:t>
      </w:r>
      <w:r w:rsidR="00310933" w:rsidRPr="001B5A0A">
        <w:rPr>
          <w:rFonts w:eastAsia="Times New Roman" w:cstheme="minorHAnsi"/>
          <w:sz w:val="20"/>
          <w:szCs w:val="20"/>
          <w:lang w:eastAsia="ar-SA"/>
        </w:rPr>
        <w:t xml:space="preserve"> stanowiące załącznik nr 4 do oferty</w:t>
      </w:r>
      <w:r w:rsidR="00310933" w:rsidRPr="001B5A0A">
        <w:rPr>
          <w:rFonts w:cstheme="minorHAnsi"/>
          <w:bCs/>
          <w:sz w:val="20"/>
          <w:szCs w:val="20"/>
          <w:lang w:eastAsia="pl-PL"/>
        </w:rPr>
        <w:t>.</w:t>
      </w:r>
    </w:p>
    <w:p w14:paraId="50C75B83" w14:textId="77777777" w:rsidR="004D59E6" w:rsidRPr="0058541B" w:rsidRDefault="004D59E6" w:rsidP="004D59E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o</w:t>
      </w:r>
      <w:r w:rsidR="00310933" w:rsidRPr="001B5A0A">
        <w:rPr>
          <w:rFonts w:cstheme="minorHAnsi"/>
          <w:bCs/>
          <w:sz w:val="20"/>
          <w:szCs w:val="20"/>
          <w:lang w:eastAsia="pl-PL"/>
        </w:rPr>
        <w:t>świadczenie o spełnieniu warunków udziału w postępowaniu</w:t>
      </w:r>
      <w:r w:rsidR="00310933" w:rsidRPr="001B5A0A">
        <w:rPr>
          <w:rFonts w:eastAsia="Times New Roman" w:cstheme="minorHAnsi"/>
          <w:sz w:val="20"/>
          <w:szCs w:val="20"/>
          <w:lang w:eastAsia="ar-SA"/>
        </w:rPr>
        <w:t xml:space="preserve"> stanowiące załącznik nr 3 do oferty.</w:t>
      </w:r>
    </w:p>
    <w:p w14:paraId="3C72D269" w14:textId="77777777" w:rsidR="0058541B" w:rsidRPr="0058541B" w:rsidRDefault="0058541B" w:rsidP="0058541B">
      <w:pPr>
        <w:pStyle w:val="Akapitzlist"/>
        <w:numPr>
          <w:ilvl w:val="0"/>
          <w:numId w:val="19"/>
        </w:numPr>
        <w:rPr>
          <w:rFonts w:cstheme="minorHAnsi"/>
          <w:bCs/>
          <w:sz w:val="20"/>
          <w:szCs w:val="20"/>
          <w:lang w:eastAsia="pl-PL"/>
        </w:rPr>
      </w:pPr>
      <w:r w:rsidRPr="0058541B">
        <w:rPr>
          <w:rFonts w:cstheme="minorHAnsi"/>
          <w:bCs/>
          <w:sz w:val="20"/>
          <w:szCs w:val="20"/>
          <w:lang w:eastAsia="pl-PL"/>
        </w:rPr>
        <w:t>Informacja Administratora Danych Osobowych stanowiące załącznik nr 6 do oferty.</w:t>
      </w:r>
    </w:p>
    <w:p w14:paraId="462103CF" w14:textId="77777777" w:rsidR="004D59E6" w:rsidRPr="00E35D09" w:rsidRDefault="004D59E6" w:rsidP="004D59E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</w:rPr>
        <w:t>a</w:t>
      </w:r>
      <w:r w:rsidR="00310933" w:rsidRPr="00E35D09">
        <w:rPr>
          <w:rFonts w:cstheme="minorHAnsi"/>
          <w:sz w:val="20"/>
          <w:szCs w:val="20"/>
        </w:rPr>
        <w:t>ktualny odpis z właściwego rejestru lub z centralnej ewidencji informacji o działalności gospodarczej, wystawiony nie wcześniej niż 6 miesięcy przed upływem terminu składania ofert.</w:t>
      </w:r>
    </w:p>
    <w:p w14:paraId="7B9BEC4B" w14:textId="77777777" w:rsidR="004D59E6" w:rsidRPr="00E35D09" w:rsidRDefault="00310933" w:rsidP="004D59E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 xml:space="preserve">Ewentualne pełnomocnictwo w przypadku, gdy dokumenty podpisywane są przez osobę do reprezentacji Wykonawcy inną niż wskazana w dokumencie rejestracyjnym przedsiębiorcy, do oferty należy dołączyć pełnomocnictwo do: reprezentowania Wykonawcy w postępowaniu o udzielenie zamówienia/albo /reprezentowania w postępowaniu i zawarcia umowy w sprawie zamówienia/. Pełnomocnictwo musi być przedstawione w oryginale. Dopuszcza się również złożenie w ofercie notarialnie potwierdzonej za zgodność z oryginałem kopii pełnomocnictwa. </w:t>
      </w:r>
    </w:p>
    <w:p w14:paraId="27C5001E" w14:textId="77777777" w:rsidR="004D59E6" w:rsidRPr="00E35D09" w:rsidRDefault="004D59E6" w:rsidP="004D59E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Zaleca się aby każda strona była ponumerowana.</w:t>
      </w:r>
    </w:p>
    <w:p w14:paraId="0E42B7F3" w14:textId="77777777" w:rsidR="00292BAA" w:rsidRPr="00E35D09" w:rsidRDefault="00292BAA" w:rsidP="00292BA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Zamawiający nie odsyła nadesłanych ofert.</w:t>
      </w:r>
    </w:p>
    <w:p w14:paraId="3097AA96" w14:textId="77777777" w:rsidR="00292BAA" w:rsidRPr="00E35D09" w:rsidRDefault="00292BAA" w:rsidP="00292BA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E35D09">
        <w:rPr>
          <w:rFonts w:cstheme="minorHAnsi"/>
          <w:bCs/>
          <w:sz w:val="20"/>
          <w:szCs w:val="20"/>
          <w:lang w:eastAsia="pl-PL"/>
        </w:rPr>
        <w:t>Koszt przygotowania i dostarczenia oferty pokrywa Oferent.</w:t>
      </w:r>
    </w:p>
    <w:p w14:paraId="4BA256F0" w14:textId="77777777" w:rsidR="004D59E6" w:rsidRPr="001B5A0A" w:rsidRDefault="004D59E6" w:rsidP="004D59E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0"/>
          <w:szCs w:val="20"/>
          <w:lang w:eastAsia="pl-PL"/>
        </w:rPr>
      </w:pPr>
      <w:r w:rsidRPr="001B5A0A">
        <w:rPr>
          <w:rFonts w:cstheme="minorHAnsi"/>
          <w:bCs/>
          <w:sz w:val="20"/>
          <w:szCs w:val="20"/>
          <w:lang w:eastAsia="pl-PL"/>
        </w:rPr>
        <w:t>Oferta winna wskazywać osobę uprawnioną do kontaktu i dane kontaktowe ze strony Oferenta.</w:t>
      </w:r>
    </w:p>
    <w:p w14:paraId="2DEE1F70" w14:textId="77777777" w:rsidR="00CA6F5C" w:rsidRDefault="00CA6F5C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338D4E5" w14:textId="77777777" w:rsidR="00310933" w:rsidRPr="001B5A0A" w:rsidRDefault="00B73748" w:rsidP="0068351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1B5A0A">
        <w:rPr>
          <w:rFonts w:eastAsia="Times New Roman" w:cstheme="minorHAnsi"/>
          <w:b/>
          <w:sz w:val="20"/>
          <w:szCs w:val="20"/>
          <w:lang w:eastAsia="ar-SA"/>
        </w:rPr>
        <w:t>FORMA OFERTY</w:t>
      </w:r>
    </w:p>
    <w:p w14:paraId="564C1A6D" w14:textId="77777777" w:rsidR="00310933" w:rsidRPr="001B5A0A" w:rsidRDefault="00310933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09E9B25" w14:textId="77777777" w:rsidR="00310933" w:rsidRPr="001B5A0A" w:rsidRDefault="00310933" w:rsidP="003B7F0C">
      <w:pPr>
        <w:pStyle w:val="Normalny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Ofertę wraz z załącznikami należy złożyć:</w:t>
      </w:r>
    </w:p>
    <w:p w14:paraId="1FB2A23A" w14:textId="77777777" w:rsidR="008403D6" w:rsidRPr="001B5A0A" w:rsidRDefault="008403D6" w:rsidP="003B7F0C">
      <w:pPr>
        <w:pStyle w:val="Normalny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063EFF" w14:textId="77777777" w:rsidR="008403D6" w:rsidRPr="001B5A0A" w:rsidRDefault="00310933" w:rsidP="003B7F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cstheme="minorHAnsi"/>
          <w:sz w:val="20"/>
          <w:szCs w:val="20"/>
        </w:rPr>
        <w:t xml:space="preserve">w </w:t>
      </w:r>
      <w:r w:rsidRPr="001B5A0A">
        <w:rPr>
          <w:rFonts w:cstheme="minorHAnsi"/>
          <w:b/>
          <w:sz w:val="20"/>
          <w:szCs w:val="20"/>
        </w:rPr>
        <w:t>formie pisemnej</w:t>
      </w:r>
      <w:r w:rsidRPr="001B5A0A">
        <w:rPr>
          <w:rFonts w:cstheme="minorHAnsi"/>
          <w:sz w:val="20"/>
          <w:szCs w:val="20"/>
        </w:rPr>
        <w:t xml:space="preserve"> opatrzoną własnoręcznym podpisem (pod rygorem nieważności) </w:t>
      </w:r>
      <w:r w:rsidRPr="001B5A0A">
        <w:rPr>
          <w:rFonts w:cstheme="minorHAnsi"/>
          <w:bCs/>
          <w:sz w:val="20"/>
          <w:szCs w:val="20"/>
        </w:rPr>
        <w:t xml:space="preserve">osobiście </w:t>
      </w:r>
      <w:r w:rsidR="008403D6" w:rsidRPr="001B5A0A">
        <w:rPr>
          <w:rFonts w:cstheme="minorHAnsi"/>
          <w:bCs/>
          <w:sz w:val="20"/>
          <w:szCs w:val="20"/>
        </w:rPr>
        <w:t xml:space="preserve">miejsce: Rektorat Wyższej Szkoły Administracji w Bielsku-Białej godziny pracy: 8:00-16:00. </w:t>
      </w:r>
      <w:r w:rsidRPr="001B5A0A">
        <w:rPr>
          <w:rFonts w:cstheme="minorHAnsi"/>
          <w:bCs/>
          <w:sz w:val="20"/>
          <w:szCs w:val="20"/>
        </w:rPr>
        <w:t>lub przesłać pocztą na adres</w:t>
      </w:r>
      <w:r w:rsidR="008403D6" w:rsidRPr="001B5A0A">
        <w:rPr>
          <w:rFonts w:cstheme="minorHAnsi"/>
          <w:bCs/>
          <w:color w:val="FF0000"/>
          <w:sz w:val="20"/>
          <w:szCs w:val="20"/>
        </w:rPr>
        <w:t>:</w:t>
      </w:r>
      <w:r w:rsidRPr="001B5A0A">
        <w:rPr>
          <w:rFonts w:cstheme="minorHAnsi"/>
          <w:bCs/>
          <w:color w:val="FF0000"/>
          <w:sz w:val="20"/>
          <w:szCs w:val="20"/>
        </w:rPr>
        <w:t xml:space="preserve"> </w:t>
      </w:r>
      <w:r w:rsidRPr="001B5A0A">
        <w:rPr>
          <w:rFonts w:cstheme="minorHAnsi"/>
          <w:bCs/>
          <w:sz w:val="20"/>
          <w:szCs w:val="20"/>
        </w:rPr>
        <w:t>Wyższa Szkoła Administracji w Bielsku-Białej, plac Marcina Lutra 7, 43-300 Bielsko-Biała</w:t>
      </w:r>
      <w:r w:rsidR="008403D6" w:rsidRPr="001B5A0A">
        <w:rPr>
          <w:rFonts w:cstheme="minorHAnsi"/>
          <w:bCs/>
          <w:sz w:val="20"/>
          <w:szCs w:val="20"/>
        </w:rPr>
        <w:t xml:space="preserve"> </w:t>
      </w:r>
      <w:r w:rsidRPr="001B5A0A">
        <w:rPr>
          <w:rFonts w:cstheme="minorHAnsi"/>
          <w:bCs/>
          <w:sz w:val="20"/>
          <w:szCs w:val="20"/>
        </w:rPr>
        <w:t xml:space="preserve">w zaklejonej kopercie z dopiskiem: </w:t>
      </w:r>
    </w:p>
    <w:p w14:paraId="41AB91C1" w14:textId="38CDC3ED" w:rsidR="008403D6" w:rsidRPr="001B5A0A" w:rsidRDefault="00310933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1B5A0A">
        <w:rPr>
          <w:rFonts w:cstheme="minorHAnsi"/>
          <w:bCs/>
          <w:i/>
          <w:sz w:val="20"/>
          <w:szCs w:val="20"/>
        </w:rPr>
        <w:t xml:space="preserve">Oferta zakupu i dostawy </w:t>
      </w:r>
      <w:proofErr w:type="spellStart"/>
      <w:r w:rsidR="00C76E85">
        <w:rPr>
          <w:rFonts w:cstheme="minorHAnsi"/>
          <w:bCs/>
          <w:i/>
          <w:sz w:val="20"/>
          <w:szCs w:val="20"/>
        </w:rPr>
        <w:t>schodołzów</w:t>
      </w:r>
      <w:proofErr w:type="spellEnd"/>
      <w:r w:rsidR="00AC05AA" w:rsidRPr="00AC05AA">
        <w:rPr>
          <w:rFonts w:cstheme="minorHAnsi"/>
          <w:bCs/>
          <w:i/>
          <w:sz w:val="20"/>
          <w:szCs w:val="20"/>
        </w:rPr>
        <w:t xml:space="preserve"> </w:t>
      </w:r>
      <w:r w:rsidR="00C76E85" w:rsidRPr="00C76E85">
        <w:rPr>
          <w:rFonts w:cstheme="minorHAnsi"/>
          <w:bCs/>
          <w:i/>
          <w:sz w:val="20"/>
          <w:szCs w:val="20"/>
        </w:rPr>
        <w:t xml:space="preserve">dla osób z niepełnosprawnościami ruchowymi </w:t>
      </w:r>
      <w:r w:rsidR="00AC05AA">
        <w:rPr>
          <w:rFonts w:cstheme="minorHAnsi"/>
          <w:bCs/>
          <w:i/>
          <w:sz w:val="20"/>
          <w:szCs w:val="20"/>
        </w:rPr>
        <w:t xml:space="preserve">dla </w:t>
      </w:r>
      <w:r w:rsidRPr="001B5A0A">
        <w:rPr>
          <w:rFonts w:cstheme="minorHAnsi"/>
          <w:bCs/>
          <w:i/>
          <w:sz w:val="20"/>
          <w:szCs w:val="20"/>
        </w:rPr>
        <w:t>WSA Bielsko-Biała w ramach realizacji  projektu „WSA łączy – program zwiększenia dostępności Wyższej Szkoły Administracji w Bielsku-Białej” (POWR.03.05.00-IP.08-00-DOS/20)</w:t>
      </w:r>
      <w:r w:rsidRPr="001B5A0A">
        <w:rPr>
          <w:rFonts w:cstheme="minorHAnsi"/>
          <w:bCs/>
          <w:sz w:val="20"/>
          <w:szCs w:val="20"/>
        </w:rPr>
        <w:t xml:space="preserve"> </w:t>
      </w:r>
    </w:p>
    <w:p w14:paraId="6E038023" w14:textId="77777777" w:rsidR="008403D6" w:rsidRPr="001B5A0A" w:rsidRDefault="008403D6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</w:p>
    <w:p w14:paraId="1757B58E" w14:textId="44D56122" w:rsidR="008403D6" w:rsidRPr="001B5A0A" w:rsidRDefault="00310933" w:rsidP="003B7F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1B5A0A">
        <w:rPr>
          <w:rFonts w:cstheme="minorHAnsi"/>
          <w:sz w:val="20"/>
          <w:szCs w:val="20"/>
        </w:rPr>
        <w:t xml:space="preserve">lub </w:t>
      </w:r>
      <w:r w:rsidRPr="001B5A0A">
        <w:rPr>
          <w:rFonts w:cstheme="minorHAnsi"/>
          <w:b/>
          <w:sz w:val="20"/>
          <w:szCs w:val="20"/>
        </w:rPr>
        <w:t xml:space="preserve">e-mailowo na </w:t>
      </w:r>
      <w:r w:rsidRPr="001B5A0A">
        <w:rPr>
          <w:rFonts w:cstheme="minorHAnsi"/>
          <w:b/>
          <w:bCs/>
          <w:sz w:val="20"/>
          <w:szCs w:val="20"/>
        </w:rPr>
        <w:t xml:space="preserve">adres e-mail: </w:t>
      </w:r>
      <w:hyperlink r:id="rId10" w:history="1">
        <w:r w:rsidR="001B5A0A" w:rsidRPr="001B5A0A">
          <w:rPr>
            <w:rStyle w:val="Hipercze"/>
            <w:rFonts w:cstheme="minorHAnsi"/>
            <w:bCs/>
            <w:sz w:val="20"/>
            <w:szCs w:val="20"/>
          </w:rPr>
          <w:t>konkurencyjnosc@wsa.bielsko.pl</w:t>
        </w:r>
      </w:hyperlink>
      <w:r w:rsidRPr="001B5A0A">
        <w:rPr>
          <w:rFonts w:cstheme="minorHAnsi"/>
          <w:bCs/>
          <w:sz w:val="20"/>
          <w:szCs w:val="20"/>
        </w:rPr>
        <w:t xml:space="preserve">  </w:t>
      </w:r>
      <w:r w:rsidRPr="001B5A0A">
        <w:rPr>
          <w:rFonts w:cstheme="minorHAnsi"/>
          <w:sz w:val="20"/>
          <w:szCs w:val="20"/>
        </w:rPr>
        <w:t>w postaci przesłania oferty wraz z załącznikami opatrzonej kwalifikowanym podpisem elektronicznym osoby upoważnionej do reprezentowania Wykonawcy</w:t>
      </w:r>
    </w:p>
    <w:p w14:paraId="1ADCBF5C" w14:textId="77777777" w:rsidR="008403D6" w:rsidRPr="001B5A0A" w:rsidRDefault="008403D6" w:rsidP="003B7F0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u w:val="single"/>
          <w:lang w:eastAsia="ar-SA"/>
        </w:rPr>
      </w:pPr>
      <w:r w:rsidRPr="001B5A0A">
        <w:rPr>
          <w:rFonts w:cstheme="minorHAnsi"/>
          <w:sz w:val="20"/>
          <w:szCs w:val="20"/>
          <w:u w:val="single"/>
        </w:rPr>
        <w:t xml:space="preserve">W przypadku składania oferty e-mailowo: </w:t>
      </w:r>
    </w:p>
    <w:p w14:paraId="21A5FDCC" w14:textId="77777777" w:rsidR="008403D6" w:rsidRPr="001B5A0A" w:rsidRDefault="008403D6" w:rsidP="003B7F0C">
      <w:pPr>
        <w:pStyle w:val="Normalny1"/>
        <w:spacing w:after="0" w:line="240" w:lineRule="auto"/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1)</w:t>
      </w:r>
      <w:r w:rsidRPr="001B5A0A">
        <w:rPr>
          <w:rFonts w:asciiTheme="minorHAnsi" w:hAnsiTheme="minorHAnsi" w:cstheme="minorHAnsi"/>
          <w:sz w:val="20"/>
          <w:szCs w:val="20"/>
        </w:rPr>
        <w:tab/>
        <w:t>Zamawiający akceptuje wyłącznie załączniki w postaci dokumentów opatrzonych kwalifikowalnym podpisem elektronicznym.</w:t>
      </w:r>
    </w:p>
    <w:p w14:paraId="7806389F" w14:textId="77777777" w:rsidR="008403D6" w:rsidRPr="001B5A0A" w:rsidRDefault="008403D6" w:rsidP="003B7F0C">
      <w:pPr>
        <w:pStyle w:val="Normalny1"/>
        <w:spacing w:after="0" w:line="240" w:lineRule="auto"/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2)</w:t>
      </w:r>
      <w:r w:rsidRPr="001B5A0A">
        <w:rPr>
          <w:rFonts w:asciiTheme="minorHAnsi" w:hAnsiTheme="minorHAnsi" w:cstheme="minorHAnsi"/>
          <w:sz w:val="20"/>
          <w:szCs w:val="20"/>
        </w:rPr>
        <w:tab/>
        <w:t xml:space="preserve">Zaleca się aby każdy załącznik wielostronicowy zapisany był w jednym pliku. </w:t>
      </w:r>
    </w:p>
    <w:p w14:paraId="21B730D6" w14:textId="77777777" w:rsidR="008403D6" w:rsidRPr="001B5A0A" w:rsidRDefault="008403D6" w:rsidP="003B7F0C">
      <w:pPr>
        <w:pStyle w:val="Normalny1"/>
        <w:spacing w:after="0" w:line="240" w:lineRule="auto"/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3)</w:t>
      </w:r>
      <w:r w:rsidRPr="001B5A0A">
        <w:rPr>
          <w:rFonts w:asciiTheme="minorHAnsi" w:hAnsiTheme="minorHAnsi" w:cstheme="minorHAnsi"/>
          <w:sz w:val="20"/>
          <w:szCs w:val="20"/>
        </w:rPr>
        <w:tab/>
        <w:t xml:space="preserve">Zaleca się aby każdy załączony plik powinien być opisany inną nazwą własną, zgodnie ze schematem: „Nazwa Wykonawcy. nazwa pliku”. Zaleca się, aby Wykonawca wskazał w treści wiadomości informację o liczbie i nazwach przesyłanych plików. </w:t>
      </w:r>
    </w:p>
    <w:p w14:paraId="0BD94C00" w14:textId="77777777" w:rsidR="008403D6" w:rsidRPr="001B5A0A" w:rsidRDefault="008403D6" w:rsidP="003B7F0C">
      <w:pPr>
        <w:pStyle w:val="Normalny1"/>
        <w:spacing w:after="0" w:line="240" w:lineRule="auto"/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lastRenderedPageBreak/>
        <w:t>4)</w:t>
      </w:r>
      <w:r w:rsidRPr="001B5A0A">
        <w:rPr>
          <w:rFonts w:asciiTheme="minorHAnsi" w:hAnsiTheme="minorHAnsi" w:cstheme="minorHAnsi"/>
          <w:sz w:val="20"/>
          <w:szCs w:val="20"/>
        </w:rPr>
        <w:tab/>
        <w:t>Przepustowość skrzynek mailowych Zamawiającego wynosi 25 MB</w:t>
      </w:r>
      <w:r w:rsidRPr="001B5A0A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Pr="001B5A0A">
        <w:rPr>
          <w:rFonts w:asciiTheme="minorHAnsi" w:hAnsiTheme="minorHAnsi" w:cstheme="minorHAnsi"/>
          <w:sz w:val="20"/>
          <w:szCs w:val="20"/>
        </w:rPr>
        <w:t>W związku z tym w razie konieczności oferta powinna być przesłana w kilku mailach. Tytuły poszczególnych wiadomości powinny zawierać informację o liczbie wysłanych maili (np. 1/4, 2/4 itd.). W przypadku problemów technicznych związanych z brakiem możliwości przesłania pliku przez Wykonawcę lub z jego otwarciem lub wydrukiem e-maila przez Zamawiającego, spowodowanych niezastosowaniem się do zaleceń wskazanych powyżej, konsekwencje powyższego obciążają Wykonawcę, który przyjmuje do wiadomości i oświadcza, że nie będzie z tego tytułu wysuwał roszczeń względem Zamawiającego.</w:t>
      </w:r>
    </w:p>
    <w:p w14:paraId="25F65976" w14:textId="77777777" w:rsidR="00FF58C9" w:rsidRPr="001B5A0A" w:rsidRDefault="00FF58C9" w:rsidP="003B7F0C">
      <w:pPr>
        <w:pStyle w:val="Normalny1"/>
        <w:spacing w:after="0" w:line="240" w:lineRule="auto"/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</w:p>
    <w:p w14:paraId="2A454FB4" w14:textId="77777777" w:rsidR="008403D6" w:rsidRPr="001B5A0A" w:rsidRDefault="008403D6" w:rsidP="003B7F0C">
      <w:pPr>
        <w:pStyle w:val="Normalny1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B5A0A">
        <w:rPr>
          <w:rFonts w:asciiTheme="minorHAnsi" w:hAnsiTheme="minorHAnsi" w:cstheme="minorHAnsi"/>
          <w:sz w:val="20"/>
          <w:szCs w:val="20"/>
          <w:u w:val="single"/>
        </w:rPr>
        <w:t>O terminie wpływu decyduje data i godzina wpływu na serwer pocztowy Zamawiającego widoczna w treści wiadomości email</w:t>
      </w:r>
    </w:p>
    <w:p w14:paraId="400F6C9B" w14:textId="77777777" w:rsidR="008403D6" w:rsidRPr="001B5A0A" w:rsidRDefault="008403D6" w:rsidP="003B7F0C">
      <w:pPr>
        <w:pStyle w:val="Normalny1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AC64356" w14:textId="77777777" w:rsidR="00310933" w:rsidRPr="001B5A0A" w:rsidRDefault="00310933" w:rsidP="003B7F0C">
      <w:pPr>
        <w:pStyle w:val="Normalny1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lub za </w:t>
      </w:r>
      <w:r w:rsidRPr="001B5A0A">
        <w:rPr>
          <w:rFonts w:asciiTheme="minorHAnsi" w:hAnsiTheme="minorHAnsi" w:cstheme="minorHAnsi"/>
          <w:b/>
          <w:sz w:val="20"/>
          <w:szCs w:val="20"/>
        </w:rPr>
        <w:t>pośrednictwem platformy Bazy Konkurencyjności</w:t>
      </w:r>
      <w:r w:rsidRPr="001B5A0A">
        <w:rPr>
          <w:rFonts w:asciiTheme="minorHAnsi" w:hAnsiTheme="minorHAnsi" w:cstheme="minorHAnsi"/>
          <w:sz w:val="20"/>
          <w:szCs w:val="20"/>
        </w:rPr>
        <w:t xml:space="preserve"> w postaci przesłania oferty wraz z załącznikami opatrzonej kwalifikowanym podpisem elektronicznym osoby upoważnionej do reprezentowania Wykonawcy</w:t>
      </w:r>
    </w:p>
    <w:p w14:paraId="13120998" w14:textId="77777777" w:rsidR="008403D6" w:rsidRPr="001B5A0A" w:rsidRDefault="008403D6" w:rsidP="003B7F0C">
      <w:pPr>
        <w:pStyle w:val="Normalny1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606CD68" w14:textId="77777777" w:rsidR="008403D6" w:rsidRPr="001B5A0A" w:rsidRDefault="008403D6" w:rsidP="003B7F0C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B5A0A">
        <w:rPr>
          <w:rFonts w:asciiTheme="minorHAnsi" w:hAnsiTheme="minorHAnsi" w:cstheme="minorHAnsi"/>
          <w:sz w:val="20"/>
          <w:szCs w:val="20"/>
          <w:u w:val="single"/>
        </w:rPr>
        <w:t xml:space="preserve">W przypadku składania oferty za pośrednictwem platformy Bazy Konkurencyjności: </w:t>
      </w:r>
    </w:p>
    <w:p w14:paraId="3E02E9AB" w14:textId="77777777" w:rsidR="008403D6" w:rsidRPr="001B5A0A" w:rsidRDefault="008403D6" w:rsidP="003B7F0C">
      <w:pPr>
        <w:pStyle w:val="Normalny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Zamawiający akceptuje wyłącznie załączniki w postaci dokumentów opatrzonych kwalifikowalnym podpisem elektronicznym.</w:t>
      </w:r>
    </w:p>
    <w:p w14:paraId="10CB2BA0" w14:textId="77777777" w:rsidR="008403D6" w:rsidRPr="001B5A0A" w:rsidRDefault="008403D6" w:rsidP="003B7F0C">
      <w:pPr>
        <w:pStyle w:val="Normalny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Zaleca się, by każdy załącznik wielostronicowy zapisany był w jednym pliku, </w:t>
      </w:r>
    </w:p>
    <w:p w14:paraId="5D555F2E" w14:textId="77777777" w:rsidR="008403D6" w:rsidRPr="001B5A0A" w:rsidRDefault="008403D6" w:rsidP="003B7F0C">
      <w:pPr>
        <w:pStyle w:val="Normalny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Zaleca się aby każdy załączony plik był opisany inną nazwą własną, zgodnie ze schematem: „Nazwa Wykonawcy. nazwa pliku”,</w:t>
      </w:r>
    </w:p>
    <w:p w14:paraId="2F31618C" w14:textId="45C0AF3B" w:rsidR="008403D6" w:rsidRPr="001B5A0A" w:rsidRDefault="008403D6" w:rsidP="003B7F0C">
      <w:pPr>
        <w:pStyle w:val="Normalny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Wykonawcy zobowiązani są do zapoznania się z treścią instrukcji dla użytkowników i stosowania jej zaleceń: Instrukcja oferenta w BK2021 dostępna jest na stronie - </w:t>
      </w:r>
      <w:hyperlink r:id="rId11" w:history="1">
        <w:r w:rsidR="001B5A0A" w:rsidRPr="001B5A0A">
          <w:rPr>
            <w:rStyle w:val="Hipercze"/>
            <w:rFonts w:asciiTheme="minorHAnsi" w:hAnsiTheme="minorHAnsi" w:cstheme="minorHAnsi"/>
            <w:sz w:val="20"/>
            <w:szCs w:val="20"/>
          </w:rPr>
          <w:t>https://archiwum-bazakonkurencyjnosci.funduszeeuropejskie.gov.pl/info/web_instruction</w:t>
        </w:r>
      </w:hyperlink>
      <w:r w:rsidR="001B5A0A" w:rsidRPr="001B5A0A">
        <w:rPr>
          <w:rFonts w:asciiTheme="minorHAnsi" w:hAnsiTheme="minorHAnsi" w:cstheme="minorHAnsi"/>
          <w:sz w:val="20"/>
          <w:szCs w:val="20"/>
        </w:rPr>
        <w:t xml:space="preserve"> </w:t>
      </w:r>
      <w:r w:rsidRPr="001B5A0A">
        <w:rPr>
          <w:rFonts w:asciiTheme="minorHAnsi" w:hAnsiTheme="minorHAnsi" w:cstheme="minorHAnsi"/>
          <w:sz w:val="20"/>
          <w:szCs w:val="20"/>
        </w:rPr>
        <w:t xml:space="preserve"> a także z regulaminem Bazy Konkurencyjności </w:t>
      </w:r>
      <w:hyperlink r:id="rId12" w:history="1">
        <w:r w:rsidR="001B5A0A" w:rsidRPr="001B5A0A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https://bazakonkurencyjnosci.funduszeeuropejskie.gov.pl/regulamin</w:t>
        </w:r>
      </w:hyperlink>
      <w:r w:rsidR="001B5A0A" w:rsidRPr="001B5A0A">
        <w:rPr>
          <w:rFonts w:asciiTheme="minorHAnsi" w:hAnsiTheme="minorHAnsi" w:cstheme="minorHAnsi"/>
          <w:sz w:val="20"/>
          <w:szCs w:val="20"/>
        </w:rPr>
        <w:t xml:space="preserve"> </w:t>
      </w:r>
      <w:r w:rsidRPr="001B5A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77F8AD" w14:textId="77777777" w:rsidR="008403D6" w:rsidRPr="001B5A0A" w:rsidRDefault="008403D6" w:rsidP="003B7F0C">
      <w:pPr>
        <w:pStyle w:val="Normalny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Za termin złożenia oferty przez Wykonawcę uznaje się datę i godzinę wpływu oferty odnotowane w platformie Bazy Konkurencyjności</w:t>
      </w:r>
    </w:p>
    <w:p w14:paraId="598BBCE5" w14:textId="77777777" w:rsidR="00310933" w:rsidRPr="001B5A0A" w:rsidRDefault="00310933" w:rsidP="003B7F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C4D67DB" w14:textId="44426DA4" w:rsidR="00292BAA" w:rsidRPr="008F1D93" w:rsidRDefault="00292BAA" w:rsidP="001B5A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  <w:r w:rsidRPr="008F1D93">
        <w:rPr>
          <w:rFonts w:eastAsia="Calibri" w:cstheme="minorHAnsi"/>
          <w:b/>
          <w:bCs/>
          <w:sz w:val="20"/>
          <w:szCs w:val="20"/>
          <w:lang w:eastAsia="pl-PL"/>
        </w:rPr>
        <w:t xml:space="preserve">Oferty na formularzu ofertowym stanowiącym załącznik nr 1 należy złożyć w terminie do dnia </w:t>
      </w:r>
      <w:r w:rsidR="006843EE">
        <w:rPr>
          <w:rFonts w:eastAsia="Calibri" w:cstheme="minorHAnsi"/>
          <w:b/>
          <w:bCs/>
          <w:sz w:val="20"/>
          <w:szCs w:val="20"/>
          <w:lang w:eastAsia="pl-PL"/>
        </w:rPr>
        <w:t xml:space="preserve">14 </w:t>
      </w:r>
      <w:bookmarkStart w:id="2" w:name="_GoBack"/>
      <w:bookmarkEnd w:id="2"/>
      <w:r w:rsidR="001746F1">
        <w:rPr>
          <w:rFonts w:eastAsia="Calibri" w:cstheme="minorHAnsi"/>
          <w:b/>
          <w:bCs/>
          <w:sz w:val="20"/>
          <w:szCs w:val="20"/>
          <w:lang w:eastAsia="pl-PL"/>
        </w:rPr>
        <w:t>lipca</w:t>
      </w:r>
      <w:r w:rsidRPr="008F1D93">
        <w:rPr>
          <w:rFonts w:eastAsia="Calibri" w:cstheme="minorHAnsi"/>
          <w:b/>
          <w:bCs/>
          <w:sz w:val="20"/>
          <w:szCs w:val="20"/>
          <w:lang w:eastAsia="pl-PL"/>
        </w:rPr>
        <w:t xml:space="preserve"> 2021 roku włącznie (za termin złożenia oferty przyjmuje się datę jej wpływu do Zamawiającego).</w:t>
      </w:r>
    </w:p>
    <w:p w14:paraId="60DA71EF" w14:textId="06BB51B1" w:rsidR="008403D6" w:rsidRPr="001B5A0A" w:rsidRDefault="008403D6" w:rsidP="001B5A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20"/>
          <w:szCs w:val="20"/>
          <w:lang w:eastAsia="pl-PL"/>
        </w:rPr>
      </w:pPr>
      <w:r w:rsidRPr="001B5A0A">
        <w:rPr>
          <w:rFonts w:eastAsia="Calibri" w:cstheme="minorHAnsi"/>
          <w:sz w:val="20"/>
          <w:szCs w:val="20"/>
          <w:lang w:eastAsia="pl-PL"/>
        </w:rPr>
        <w:t xml:space="preserve">Oferta złożona po terminie: oferta w formie papierowej zostanie odesłana do wykonawcy, oferta złożona w wersji elektronicznej nie będzie rozpatrywana w toku postępowania. Zamawiający niezwłocznie zawiadamia wykonawcę o złożeniu oferty po terminie. </w:t>
      </w:r>
    </w:p>
    <w:p w14:paraId="3751C860" w14:textId="77777777" w:rsidR="00DE649A" w:rsidRPr="001B5A0A" w:rsidRDefault="00DE649A" w:rsidP="001B5A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5780C997" w14:textId="77777777" w:rsidR="00B73748" w:rsidRPr="001B5A0A" w:rsidRDefault="00300724" w:rsidP="001B5A0A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5A0A">
        <w:rPr>
          <w:rFonts w:asciiTheme="minorHAnsi" w:hAnsiTheme="minorHAnsi" w:cstheme="minorHAnsi"/>
          <w:bCs/>
          <w:sz w:val="20"/>
          <w:szCs w:val="20"/>
        </w:rPr>
        <w:t>Nie spełnienie któregokolwiek z wymogów zawartych w zapytaniu dyskwalifikuje oferenta z powodu nie spełnienia wymogów formalnych.</w:t>
      </w:r>
      <w:r w:rsidR="00DE649A" w:rsidRPr="001B5A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B5A0A">
        <w:rPr>
          <w:rFonts w:asciiTheme="minorHAnsi" w:hAnsiTheme="minorHAnsi" w:cstheme="minorHAnsi"/>
          <w:bCs/>
          <w:sz w:val="20"/>
          <w:szCs w:val="20"/>
        </w:rPr>
        <w:t>Zamawiający poinformuje o wynikach postępowania poprzez upublicznienie wyników na stronie Bazy Konkurencyjności oraz e-mailowo na adres podany w formularzu ofertowym.</w:t>
      </w:r>
    </w:p>
    <w:p w14:paraId="02C280F9" w14:textId="77777777" w:rsidR="004D59E6" w:rsidRPr="001B5A0A" w:rsidRDefault="004D59E6" w:rsidP="003B7F0C">
      <w:pPr>
        <w:pStyle w:val="Normalny1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DA7F22" w14:textId="77777777" w:rsidR="008403D6" w:rsidRPr="001B5A0A" w:rsidRDefault="00B73748" w:rsidP="0068351E">
      <w:pPr>
        <w:pStyle w:val="Normalny1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B5A0A">
        <w:rPr>
          <w:rFonts w:asciiTheme="minorHAnsi" w:hAnsiTheme="minorHAnsi" w:cstheme="minorHAnsi"/>
          <w:b/>
          <w:sz w:val="20"/>
          <w:szCs w:val="20"/>
        </w:rPr>
        <w:t>KONT</w:t>
      </w:r>
      <w:r w:rsidR="00DE649A" w:rsidRPr="001B5A0A">
        <w:rPr>
          <w:rFonts w:asciiTheme="minorHAnsi" w:hAnsiTheme="minorHAnsi" w:cstheme="minorHAnsi"/>
          <w:b/>
          <w:sz w:val="20"/>
          <w:szCs w:val="20"/>
        </w:rPr>
        <w:t>A</w:t>
      </w:r>
      <w:r w:rsidRPr="001B5A0A">
        <w:rPr>
          <w:rFonts w:asciiTheme="minorHAnsi" w:hAnsiTheme="minorHAnsi" w:cstheme="minorHAnsi"/>
          <w:b/>
          <w:sz w:val="20"/>
          <w:szCs w:val="20"/>
        </w:rPr>
        <w:t>KT</w:t>
      </w:r>
    </w:p>
    <w:p w14:paraId="2B4C41C7" w14:textId="77777777" w:rsidR="004D59E6" w:rsidRPr="001B5A0A" w:rsidRDefault="004D59E6" w:rsidP="004D59E6">
      <w:pPr>
        <w:pStyle w:val="Normalny1"/>
        <w:spacing w:after="0" w:line="240" w:lineRule="auto"/>
        <w:ind w:left="644"/>
        <w:rPr>
          <w:rFonts w:asciiTheme="minorHAnsi" w:hAnsiTheme="minorHAnsi" w:cstheme="minorHAnsi"/>
          <w:b/>
          <w:sz w:val="20"/>
          <w:szCs w:val="20"/>
        </w:rPr>
      </w:pPr>
    </w:p>
    <w:p w14:paraId="2784349A" w14:textId="6E379C72" w:rsidR="008403D6" w:rsidRDefault="008403D6" w:rsidP="003B7F0C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sz w:val="20"/>
          <w:szCs w:val="20"/>
        </w:rPr>
      </w:pPr>
      <w:r w:rsidRPr="001B5A0A">
        <w:rPr>
          <w:rFonts w:cstheme="minorHAnsi"/>
          <w:bCs/>
          <w:sz w:val="20"/>
          <w:szCs w:val="20"/>
          <w:lang w:eastAsia="pl-PL"/>
        </w:rPr>
        <w:t xml:space="preserve">Osobą wyznaczoną do kontaktu </w:t>
      </w:r>
      <w:r w:rsidR="00F131BF" w:rsidRPr="001B5A0A">
        <w:rPr>
          <w:rFonts w:eastAsia="Calibri" w:cstheme="minorHAnsi"/>
          <w:sz w:val="20"/>
          <w:szCs w:val="20"/>
          <w:lang w:eastAsia="pl-PL"/>
        </w:rPr>
        <w:t>z wykonawcami w sprawach formalnych</w:t>
      </w:r>
      <w:r w:rsidR="00F131BF" w:rsidRPr="001B5A0A">
        <w:rPr>
          <w:rFonts w:cstheme="minorHAnsi"/>
          <w:bCs/>
          <w:sz w:val="20"/>
          <w:szCs w:val="20"/>
          <w:lang w:eastAsia="pl-PL"/>
        </w:rPr>
        <w:t xml:space="preserve"> </w:t>
      </w:r>
      <w:r w:rsidRPr="001B5A0A">
        <w:rPr>
          <w:rFonts w:cstheme="minorHAnsi"/>
          <w:bCs/>
          <w:sz w:val="20"/>
          <w:szCs w:val="20"/>
          <w:lang w:eastAsia="pl-PL"/>
        </w:rPr>
        <w:t xml:space="preserve">jest Sylwia Zielińska, tel. </w:t>
      </w:r>
      <w:r w:rsidRPr="001B5A0A">
        <w:rPr>
          <w:rFonts w:cstheme="minorHAnsi"/>
          <w:bCs/>
          <w:sz w:val="20"/>
          <w:szCs w:val="20"/>
          <w:lang w:val="en-US" w:eastAsia="pl-PL"/>
        </w:rPr>
        <w:t>+48  33 </w:t>
      </w:r>
      <w:r w:rsidRPr="001B5A0A">
        <w:rPr>
          <w:rFonts w:cstheme="minorHAnsi"/>
          <w:bCs/>
          <w:sz w:val="20"/>
          <w:szCs w:val="20"/>
          <w:lang w:eastAsia="pl-PL"/>
        </w:rPr>
        <w:t>815 11 07 wew. 2</w:t>
      </w:r>
      <w:r w:rsidRPr="001B5A0A">
        <w:rPr>
          <w:rFonts w:cstheme="minorHAnsi"/>
          <w:sz w:val="20"/>
          <w:szCs w:val="20"/>
          <w:lang w:val="en-US"/>
        </w:rPr>
        <w:t xml:space="preserve"> e-mail:</w:t>
      </w:r>
      <w:r w:rsidRPr="001B5A0A">
        <w:rPr>
          <w:rFonts w:cstheme="minorHAnsi"/>
          <w:bCs/>
          <w:sz w:val="20"/>
          <w:szCs w:val="20"/>
          <w:lang w:val="en-US" w:eastAsia="pl-PL"/>
        </w:rPr>
        <w:t xml:space="preserve"> </w:t>
      </w:r>
      <w:hyperlink r:id="rId13" w:history="1">
        <w:r w:rsidR="001B5A0A" w:rsidRPr="001B5A0A">
          <w:rPr>
            <w:rStyle w:val="Hipercze"/>
            <w:rFonts w:cstheme="minorHAnsi"/>
            <w:bCs/>
            <w:color w:val="3366FF"/>
            <w:sz w:val="20"/>
            <w:szCs w:val="20"/>
          </w:rPr>
          <w:t>konkurencyjnosc@wsa.bielsko.pl</w:t>
        </w:r>
      </w:hyperlink>
      <w:r w:rsidR="001B5A0A" w:rsidRPr="001B5A0A">
        <w:rPr>
          <w:rFonts w:cstheme="minorHAnsi"/>
          <w:bCs/>
          <w:sz w:val="20"/>
          <w:szCs w:val="20"/>
        </w:rPr>
        <w:t xml:space="preserve">  </w:t>
      </w:r>
      <w:r w:rsidRPr="001B5A0A">
        <w:rPr>
          <w:rFonts w:cstheme="minorHAnsi"/>
          <w:sz w:val="20"/>
          <w:szCs w:val="20"/>
        </w:rPr>
        <w:t>.</w:t>
      </w:r>
    </w:p>
    <w:p w14:paraId="15E2D276" w14:textId="77777777" w:rsidR="00F131BF" w:rsidRPr="001B5A0A" w:rsidRDefault="00F131BF" w:rsidP="003B7F0C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Cs/>
          <w:sz w:val="20"/>
          <w:szCs w:val="20"/>
        </w:rPr>
      </w:pPr>
    </w:p>
    <w:p w14:paraId="7D96D2CB" w14:textId="77777777" w:rsidR="00292BAA" w:rsidRPr="00292BAA" w:rsidRDefault="00292BAA" w:rsidP="0068351E">
      <w:pPr>
        <w:pStyle w:val="Normalny1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92BAA">
        <w:rPr>
          <w:rFonts w:asciiTheme="minorHAnsi" w:hAnsiTheme="minorHAnsi" w:cstheme="minorHAnsi"/>
          <w:b/>
          <w:sz w:val="20"/>
          <w:szCs w:val="20"/>
        </w:rPr>
        <w:t xml:space="preserve">PYTANIA DO ZAPYTANIA OFERTOWEGO </w:t>
      </w:r>
    </w:p>
    <w:p w14:paraId="1E21A6AA" w14:textId="77777777" w:rsidR="00292BAA" w:rsidRPr="00292BAA" w:rsidRDefault="00292BAA" w:rsidP="00292BAA">
      <w:pPr>
        <w:pStyle w:val="Normalny1"/>
        <w:spacing w:after="0" w:line="240" w:lineRule="auto"/>
        <w:ind w:left="644"/>
        <w:rPr>
          <w:rFonts w:asciiTheme="minorHAnsi" w:hAnsiTheme="minorHAnsi" w:cstheme="minorHAnsi"/>
          <w:b/>
          <w:sz w:val="20"/>
          <w:szCs w:val="20"/>
        </w:rPr>
      </w:pPr>
    </w:p>
    <w:p w14:paraId="0C039769" w14:textId="1D1E73F9" w:rsidR="00292BAA" w:rsidRPr="00292BAA" w:rsidRDefault="00292BAA" w:rsidP="00292BAA">
      <w:pPr>
        <w:pStyle w:val="Normalny1"/>
        <w:spacing w:after="0" w:line="240" w:lineRule="auto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92BAA">
        <w:rPr>
          <w:rFonts w:asciiTheme="minorHAnsi" w:hAnsiTheme="minorHAnsi" w:cstheme="minorHAnsi"/>
          <w:sz w:val="20"/>
          <w:szCs w:val="20"/>
        </w:rPr>
        <w:t>Wszelkie pytania odnośnie zapytania ofertowego prosimy kierować w formie pisemnej na bazie konkurencyjności (https://bazakonkurencyjnosci.funduszeeuropejskie.gov.pl/), w miejscu do tego wyznaczonym (zakładka „Pytania”, przycisk „Dodaj pytanie”), w miejscu publikacji niniejszego Zapytania (wymagane logowanie/rejestracja w Bazie konkurencyjności w celu zadania pytania)</w:t>
      </w:r>
      <w:r w:rsidR="008F1D93">
        <w:rPr>
          <w:rFonts w:asciiTheme="minorHAnsi" w:hAnsiTheme="minorHAnsi" w:cstheme="minorHAnsi"/>
          <w:sz w:val="20"/>
          <w:szCs w:val="20"/>
        </w:rPr>
        <w:t>.</w:t>
      </w:r>
      <w:r w:rsidRPr="00292B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E337C7" w14:textId="77777777" w:rsidR="00292BAA" w:rsidRDefault="00292BAA" w:rsidP="00292BAA">
      <w:pPr>
        <w:pStyle w:val="Normalny1"/>
        <w:spacing w:after="0" w:line="240" w:lineRule="auto"/>
        <w:ind w:left="644"/>
        <w:rPr>
          <w:rFonts w:asciiTheme="minorHAnsi" w:hAnsiTheme="minorHAnsi" w:cstheme="minorHAnsi"/>
          <w:b/>
          <w:sz w:val="20"/>
          <w:szCs w:val="20"/>
        </w:rPr>
      </w:pPr>
    </w:p>
    <w:p w14:paraId="39B0BC87" w14:textId="77777777" w:rsidR="008403D6" w:rsidRPr="001B5A0A" w:rsidRDefault="00F131BF" w:rsidP="0068351E">
      <w:pPr>
        <w:pStyle w:val="Normalny1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B5A0A">
        <w:rPr>
          <w:rFonts w:asciiTheme="minorHAnsi" w:hAnsiTheme="minorHAnsi" w:cstheme="minorHAnsi"/>
          <w:b/>
          <w:sz w:val="20"/>
          <w:szCs w:val="20"/>
        </w:rPr>
        <w:lastRenderedPageBreak/>
        <w:t>Związanie ofertą</w:t>
      </w:r>
    </w:p>
    <w:p w14:paraId="4C3D61B5" w14:textId="77777777" w:rsidR="004D59E6" w:rsidRPr="001B5A0A" w:rsidRDefault="004D59E6" w:rsidP="004D59E6">
      <w:pPr>
        <w:pStyle w:val="Normalny1"/>
        <w:spacing w:after="0" w:line="240" w:lineRule="auto"/>
        <w:ind w:left="644"/>
        <w:rPr>
          <w:rFonts w:asciiTheme="minorHAnsi" w:hAnsiTheme="minorHAnsi" w:cstheme="minorHAnsi"/>
          <w:b/>
          <w:sz w:val="20"/>
          <w:szCs w:val="20"/>
        </w:rPr>
      </w:pPr>
    </w:p>
    <w:p w14:paraId="69DA2E59" w14:textId="1E6337C6" w:rsidR="008403D6" w:rsidRPr="001B5A0A" w:rsidRDefault="008403D6" w:rsidP="001B5A0A">
      <w:pPr>
        <w:pStyle w:val="Normalny1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Wykonawca jest związany ofertą przez okres 30 dni. Bieg terminu związania ofertą rozpoczyna się wraz z upływem terminu składania ofert. Wykonawca może przedłużyć termin związania ofertą samodzielnie lub na wniosek Zamawiającego o oznaczony okres, nie dłuższy jednak niż przedłużenie o kolejnych 60 dni.</w:t>
      </w:r>
    </w:p>
    <w:p w14:paraId="5F5F638C" w14:textId="697AC9AC" w:rsidR="00565B48" w:rsidRPr="001B5A0A" w:rsidRDefault="00565B48" w:rsidP="003B7F0C">
      <w:pPr>
        <w:pStyle w:val="Normalny1"/>
        <w:spacing w:after="0" w:line="240" w:lineRule="auto"/>
        <w:ind w:left="567"/>
        <w:rPr>
          <w:rFonts w:asciiTheme="minorHAnsi" w:hAnsiTheme="minorHAnsi" w:cstheme="minorHAnsi"/>
          <w:sz w:val="20"/>
          <w:szCs w:val="20"/>
        </w:rPr>
      </w:pPr>
    </w:p>
    <w:p w14:paraId="5D9E223E" w14:textId="77777777" w:rsidR="00B73748" w:rsidRPr="001B5A0A" w:rsidRDefault="00B73748" w:rsidP="0068351E">
      <w:pPr>
        <w:pStyle w:val="Normalny1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b/>
          <w:sz w:val="20"/>
          <w:szCs w:val="20"/>
        </w:rPr>
        <w:t>Zmiana treści zapytania ofertowego</w:t>
      </w:r>
      <w:r w:rsidRPr="001B5A0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6949658" w14:textId="77777777" w:rsidR="004D59E6" w:rsidRPr="001B5A0A" w:rsidRDefault="004D59E6" w:rsidP="004D59E6">
      <w:pPr>
        <w:pStyle w:val="Normalny1"/>
        <w:spacing w:after="0" w:line="240" w:lineRule="auto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14:paraId="5D585E12" w14:textId="3453D69F" w:rsidR="00B73748" w:rsidRPr="001B5A0A" w:rsidRDefault="00B73748" w:rsidP="003B7F0C">
      <w:pPr>
        <w:pStyle w:val="Normalny1"/>
        <w:spacing w:after="0" w:line="240" w:lineRule="auto"/>
        <w:ind w:left="646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W uzasadnionych przypadkach, Zamawiający może przed upływem terminu składania ofert zmienić treść zapytania ofertowego. Informacja o takiej zmianie, w tym zmianie terminów, zamieszczona w  portalu Baza Konkurencyjności i </w:t>
      </w:r>
      <w:hyperlink r:id="rId14">
        <w:r w:rsidRPr="001B5A0A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</w:t>
        </w:r>
      </w:hyperlink>
      <w:r w:rsidRPr="001B5A0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1DC9E8" w14:textId="77777777" w:rsidR="00B73748" w:rsidRPr="001B5A0A" w:rsidRDefault="00B73748" w:rsidP="003B7F0C">
      <w:pPr>
        <w:pStyle w:val="Normalny1"/>
        <w:spacing w:after="0" w:line="240" w:lineRule="auto"/>
        <w:ind w:left="646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>Wszelkie modyfikacje, uzupełnienia, ustalenia oraz zmiany, w tym zmiany terminów, jak również zapytania Wykonawców wraz z wyjaśnieniami stają się integralną częścią zapytania i będą wiążące przy składaniu ofert. Wszelkie prawa i zobowiązania Wykonawców odnośnie do wcześniej ustalonych terminów będą podlegały nowemu terminowi. Zamawiający przedłuża termin składania ofert o czas niezbędny do wprowadzenia zmian w ofertach, jeżeli jest to konieczne z uwagi na zakres wprowadzonych zmian.</w:t>
      </w:r>
    </w:p>
    <w:p w14:paraId="6BD79C4D" w14:textId="77777777" w:rsidR="00DE649A" w:rsidRPr="001B5A0A" w:rsidRDefault="00DE649A" w:rsidP="003B7F0C">
      <w:pPr>
        <w:pStyle w:val="Normalny1"/>
        <w:spacing w:after="0" w:line="240" w:lineRule="auto"/>
        <w:ind w:left="646"/>
        <w:jc w:val="both"/>
        <w:rPr>
          <w:rFonts w:asciiTheme="minorHAnsi" w:hAnsiTheme="minorHAnsi" w:cstheme="minorHAnsi"/>
          <w:sz w:val="20"/>
          <w:szCs w:val="20"/>
        </w:rPr>
      </w:pPr>
    </w:p>
    <w:p w14:paraId="499419B4" w14:textId="77777777" w:rsidR="00F131BF" w:rsidRPr="001B5A0A" w:rsidRDefault="00F131BF" w:rsidP="003B7F0C">
      <w:pPr>
        <w:pStyle w:val="Normalny1"/>
        <w:spacing w:after="0" w:line="240" w:lineRule="auto"/>
        <w:ind w:firstLine="705"/>
        <w:jc w:val="both"/>
        <w:rPr>
          <w:rFonts w:asciiTheme="minorHAnsi" w:hAnsiTheme="minorHAnsi" w:cstheme="minorHAnsi"/>
          <w:sz w:val="20"/>
          <w:szCs w:val="20"/>
        </w:rPr>
      </w:pPr>
    </w:p>
    <w:p w14:paraId="51AADF3D" w14:textId="77777777" w:rsidR="00F131BF" w:rsidRPr="001B5A0A" w:rsidRDefault="00F131BF" w:rsidP="003B7F0C">
      <w:pPr>
        <w:pStyle w:val="Normalny1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5A0A">
        <w:rPr>
          <w:rFonts w:asciiTheme="minorHAnsi" w:hAnsiTheme="minorHAnsi" w:cstheme="minorHAnsi"/>
          <w:b/>
          <w:sz w:val="20"/>
          <w:szCs w:val="20"/>
        </w:rPr>
        <w:t>Integralne załączniki do zapytania ofertowego:</w:t>
      </w:r>
    </w:p>
    <w:p w14:paraId="234300A0" w14:textId="77777777" w:rsidR="00CB0D6E" w:rsidRPr="001B5A0A" w:rsidRDefault="00CB0D6E" w:rsidP="003B7F0C">
      <w:pPr>
        <w:pStyle w:val="Normalny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7BCF51" w14:textId="77777777" w:rsidR="00CB0D6E" w:rsidRPr="001B5A0A" w:rsidRDefault="00F131BF" w:rsidP="004D59E6">
      <w:pPr>
        <w:pStyle w:val="Normalny1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Załącznik nr 1 - Formularz ofertowy </w:t>
      </w:r>
      <w:r w:rsidR="00CB0D6E" w:rsidRPr="001B5A0A">
        <w:rPr>
          <w:rFonts w:asciiTheme="minorHAnsi" w:hAnsiTheme="minorHAnsi" w:cstheme="minorHAnsi"/>
          <w:sz w:val="20"/>
          <w:szCs w:val="20"/>
        </w:rPr>
        <w:t xml:space="preserve">wraz ze specyfikacją techniczną oferowanego sprzętu lub kartą produktu </w:t>
      </w:r>
    </w:p>
    <w:p w14:paraId="14CD446C" w14:textId="77777777" w:rsidR="00F131BF" w:rsidRPr="001B5A0A" w:rsidRDefault="00F131BF" w:rsidP="004D59E6">
      <w:pPr>
        <w:pStyle w:val="Normalny1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Załącznik nr 2  - Szczegółowy opis przedmiotu zamówienia  </w:t>
      </w:r>
    </w:p>
    <w:p w14:paraId="21C6AF97" w14:textId="77777777" w:rsidR="00F131BF" w:rsidRPr="001B5A0A" w:rsidRDefault="00F131BF" w:rsidP="004D59E6">
      <w:pPr>
        <w:pStyle w:val="Normalny1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Załącznik nr 3 -  </w:t>
      </w:r>
      <w:r w:rsidR="00CB0D6E" w:rsidRPr="001B5A0A">
        <w:rPr>
          <w:rFonts w:asciiTheme="minorHAnsi" w:eastAsia="Times New Roman" w:hAnsiTheme="minorHAnsi" w:cstheme="minorHAnsi"/>
          <w:sz w:val="20"/>
          <w:szCs w:val="20"/>
          <w:lang w:eastAsia="ar-SA"/>
        </w:rPr>
        <w:t>Oświadczenie o spełnieniu warunków udziału w postępowaniu</w:t>
      </w:r>
    </w:p>
    <w:p w14:paraId="5E4AEADA" w14:textId="77777777" w:rsidR="00F131BF" w:rsidRPr="001B5A0A" w:rsidRDefault="00F131BF" w:rsidP="004D59E6">
      <w:pPr>
        <w:pStyle w:val="Normalny1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Załącznik nr 4 -  </w:t>
      </w:r>
      <w:r w:rsidR="00CB0D6E" w:rsidRPr="001B5A0A">
        <w:rPr>
          <w:rFonts w:asciiTheme="minorHAnsi" w:eastAsia="Times New Roman" w:hAnsiTheme="minorHAnsi" w:cstheme="minorHAnsi"/>
          <w:sz w:val="20"/>
          <w:szCs w:val="20"/>
          <w:lang w:eastAsia="ar-SA"/>
        </w:rPr>
        <w:t>Oświadczenie o braku powiązań osobowych</w:t>
      </w:r>
    </w:p>
    <w:p w14:paraId="7B209378" w14:textId="29AC3C3B" w:rsidR="00F131BF" w:rsidRPr="001B5A0A" w:rsidRDefault="00F131BF" w:rsidP="004D59E6">
      <w:pPr>
        <w:pStyle w:val="Normalny1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Załącznik nr 5 -  </w:t>
      </w:r>
      <w:r w:rsidR="00AC05AA" w:rsidRPr="001B5A0A">
        <w:rPr>
          <w:rFonts w:asciiTheme="minorHAnsi" w:hAnsiTheme="minorHAnsi" w:cstheme="minorHAnsi"/>
          <w:sz w:val="20"/>
          <w:szCs w:val="20"/>
        </w:rPr>
        <w:t>Informacja Administratora Danych Osobowych</w:t>
      </w:r>
    </w:p>
    <w:p w14:paraId="2BC6607A" w14:textId="454E229F" w:rsidR="00F131BF" w:rsidRPr="001B5A0A" w:rsidRDefault="00F131BF" w:rsidP="001B5A0A">
      <w:pPr>
        <w:pStyle w:val="Normalny1"/>
        <w:numPr>
          <w:ilvl w:val="0"/>
          <w:numId w:val="14"/>
        </w:numPr>
        <w:spacing w:after="0" w:line="240" w:lineRule="auto"/>
        <w:ind w:hanging="436"/>
        <w:jc w:val="both"/>
        <w:rPr>
          <w:rFonts w:asciiTheme="minorHAnsi" w:hAnsiTheme="minorHAnsi" w:cstheme="minorHAnsi"/>
          <w:sz w:val="20"/>
          <w:szCs w:val="20"/>
        </w:rPr>
      </w:pPr>
      <w:r w:rsidRPr="001B5A0A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B0D6E" w:rsidRPr="001B5A0A">
        <w:rPr>
          <w:rFonts w:asciiTheme="minorHAnsi" w:hAnsiTheme="minorHAnsi" w:cstheme="minorHAnsi"/>
          <w:sz w:val="20"/>
          <w:szCs w:val="20"/>
        </w:rPr>
        <w:t>6</w:t>
      </w:r>
      <w:r w:rsidR="001B5A0A">
        <w:rPr>
          <w:rFonts w:asciiTheme="minorHAnsi" w:hAnsiTheme="minorHAnsi" w:cstheme="minorHAnsi"/>
          <w:sz w:val="20"/>
          <w:szCs w:val="20"/>
        </w:rPr>
        <w:t xml:space="preserve"> - </w:t>
      </w:r>
      <w:r w:rsidRPr="001B5A0A">
        <w:rPr>
          <w:rFonts w:asciiTheme="minorHAnsi" w:hAnsiTheme="minorHAnsi" w:cstheme="minorHAnsi"/>
          <w:sz w:val="20"/>
          <w:szCs w:val="20"/>
        </w:rPr>
        <w:t xml:space="preserve"> </w:t>
      </w:r>
      <w:r w:rsidR="00AC05AA">
        <w:rPr>
          <w:rFonts w:asciiTheme="minorHAnsi" w:hAnsiTheme="minorHAnsi" w:cstheme="minorHAnsi"/>
          <w:sz w:val="20"/>
          <w:szCs w:val="20"/>
        </w:rPr>
        <w:t>Wzór umowy</w:t>
      </w:r>
    </w:p>
    <w:p w14:paraId="3971ED6F" w14:textId="77777777" w:rsidR="00F24298" w:rsidRPr="001B5A0A" w:rsidRDefault="00F24298" w:rsidP="003B7F0C">
      <w:pPr>
        <w:widowControl w:val="0"/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sectPr w:rsidR="00F24298" w:rsidRPr="001B5A0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BEA54" w14:textId="77777777" w:rsidR="00396FB9" w:rsidRDefault="00396FB9" w:rsidP="00FD30C4">
      <w:pPr>
        <w:spacing w:after="0" w:line="240" w:lineRule="auto"/>
      </w:pPr>
      <w:r>
        <w:separator/>
      </w:r>
    </w:p>
  </w:endnote>
  <w:endnote w:type="continuationSeparator" w:id="0">
    <w:p w14:paraId="07F76DBC" w14:textId="77777777" w:rsidR="00396FB9" w:rsidRDefault="00396FB9" w:rsidP="00FD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2847A" w14:textId="77777777" w:rsidR="00B54571" w:rsidRDefault="00B54571" w:rsidP="00BF18C2">
    <w:pPr>
      <w:pStyle w:val="Stopka"/>
      <w:jc w:val="center"/>
      <w:rPr>
        <w:rFonts w:cstheme="minorHAnsi"/>
      </w:rPr>
    </w:pPr>
  </w:p>
  <w:p w14:paraId="70F11063" w14:textId="77777777" w:rsidR="00BF18C2" w:rsidRPr="00BF18C2" w:rsidRDefault="00BF18C2" w:rsidP="00BF18C2">
    <w:pPr>
      <w:pStyle w:val="Stopka"/>
      <w:jc w:val="center"/>
      <w:rPr>
        <w:rFonts w:cstheme="minorHAnsi"/>
      </w:rPr>
    </w:pPr>
    <w:r w:rsidRPr="00BF18C2">
      <w:rPr>
        <w:rFonts w:cstheme="minorHAnsi"/>
      </w:rPr>
      <w:t xml:space="preserve">Projekt: </w:t>
    </w:r>
    <w:r w:rsidRPr="00BF18C2">
      <w:rPr>
        <w:rFonts w:cstheme="minorHAnsi"/>
        <w:lang w:eastAsia="pl-PL"/>
      </w:rPr>
      <w:t xml:space="preserve">„WSA łączy – program zwiększenia dostępności Wyższej Szkoły Administracji w Bielsku-Białej” </w:t>
    </w:r>
    <w:r w:rsidRPr="00BF18C2">
      <w:rPr>
        <w:rFonts w:cstheme="minorHAnsi"/>
      </w:rPr>
      <w:t>(</w:t>
    </w:r>
    <w:r w:rsidRPr="00BF18C2">
      <w:rPr>
        <w:rFonts w:cstheme="minorHAnsi"/>
        <w:bCs/>
      </w:rPr>
      <w:t>POWR.03.05.00-IP.08-00-DOS/20)</w:t>
    </w:r>
  </w:p>
  <w:p w14:paraId="6B0E9E86" w14:textId="77777777" w:rsidR="00BF18C2" w:rsidRDefault="00BF18C2">
    <w:pPr>
      <w:pStyle w:val="Stopka"/>
    </w:pPr>
  </w:p>
  <w:p w14:paraId="2AE45E90" w14:textId="77777777" w:rsidR="00BF18C2" w:rsidRDefault="00BF1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8AD41" w14:textId="77777777" w:rsidR="00396FB9" w:rsidRDefault="00396FB9" w:rsidP="00FD30C4">
      <w:pPr>
        <w:spacing w:after="0" w:line="240" w:lineRule="auto"/>
      </w:pPr>
      <w:r>
        <w:separator/>
      </w:r>
    </w:p>
  </w:footnote>
  <w:footnote w:type="continuationSeparator" w:id="0">
    <w:p w14:paraId="3C74A8D7" w14:textId="77777777" w:rsidR="00396FB9" w:rsidRDefault="00396FB9" w:rsidP="00FD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D65FB" w14:textId="0D2AACCE" w:rsidR="00FD30C4" w:rsidRDefault="0013243B">
    <w:pPr>
      <w:pStyle w:val="Nagwek"/>
    </w:pPr>
    <w:r w:rsidRPr="00FB59D3">
      <w:rPr>
        <w:noProof/>
        <w:sz w:val="20"/>
        <w:lang w:eastAsia="pl-PL"/>
      </w:rPr>
      <w:drawing>
        <wp:inline distT="0" distB="0" distL="0" distR="0" wp14:anchorId="393411D6" wp14:editId="6F1DB85A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E0448" w14:textId="77777777" w:rsidR="00902611" w:rsidRDefault="00902611">
    <w:pPr>
      <w:pStyle w:val="Nagwek"/>
    </w:pPr>
  </w:p>
  <w:p w14:paraId="2B071D8B" w14:textId="77777777" w:rsidR="00902611" w:rsidRPr="00902611" w:rsidRDefault="00902611" w:rsidP="00902611">
    <w:pPr>
      <w:pStyle w:val="Nagwek"/>
      <w:jc w:val="center"/>
      <w:rPr>
        <w:sz w:val="20"/>
      </w:rPr>
    </w:pPr>
    <w:r w:rsidRPr="00902611">
      <w:rPr>
        <w:sz w:val="20"/>
      </w:rPr>
      <w:t>Projekt jest współfinansowany ze środków Unii Europejskiej w ramach Europejskiego Funduszu Społecznego</w:t>
    </w:r>
  </w:p>
  <w:p w14:paraId="4B0519D0" w14:textId="77777777" w:rsidR="00FD30C4" w:rsidRDefault="00FD30C4" w:rsidP="0090261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058"/>
    <w:multiLevelType w:val="multilevel"/>
    <w:tmpl w:val="3F528D00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1">
    <w:nsid w:val="07560D5E"/>
    <w:multiLevelType w:val="hybridMultilevel"/>
    <w:tmpl w:val="F176E496"/>
    <w:lvl w:ilvl="0" w:tplc="D6983372">
      <w:start w:val="1"/>
      <w:numFmt w:val="upperRoman"/>
      <w:lvlText w:val="%1."/>
      <w:lvlJc w:val="right"/>
      <w:pPr>
        <w:ind w:left="644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321BC"/>
    <w:multiLevelType w:val="hybridMultilevel"/>
    <w:tmpl w:val="A754DC4E"/>
    <w:lvl w:ilvl="0" w:tplc="46EC575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D33311"/>
    <w:multiLevelType w:val="hybridMultilevel"/>
    <w:tmpl w:val="5CDA8B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370C6"/>
    <w:multiLevelType w:val="hybridMultilevel"/>
    <w:tmpl w:val="500AF0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6916EF"/>
    <w:multiLevelType w:val="hybridMultilevel"/>
    <w:tmpl w:val="0686A06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CE23B2B"/>
    <w:multiLevelType w:val="multilevel"/>
    <w:tmpl w:val="613A4C2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7">
    <w:nsid w:val="21E464A8"/>
    <w:multiLevelType w:val="hybridMultilevel"/>
    <w:tmpl w:val="9DD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F4879"/>
    <w:multiLevelType w:val="hybridMultilevel"/>
    <w:tmpl w:val="3794B42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419063F"/>
    <w:multiLevelType w:val="hybridMultilevel"/>
    <w:tmpl w:val="0E6C8D4E"/>
    <w:lvl w:ilvl="0" w:tplc="7700AD1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61614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E72B96"/>
    <w:multiLevelType w:val="hybridMultilevel"/>
    <w:tmpl w:val="B578316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4C23DC5"/>
    <w:multiLevelType w:val="hybridMultilevel"/>
    <w:tmpl w:val="C8D04F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229DD"/>
    <w:multiLevelType w:val="hybridMultilevel"/>
    <w:tmpl w:val="0BE82280"/>
    <w:lvl w:ilvl="0" w:tplc="54CC83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C76B9C"/>
    <w:multiLevelType w:val="hybridMultilevel"/>
    <w:tmpl w:val="796A5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54133"/>
    <w:multiLevelType w:val="hybridMultilevel"/>
    <w:tmpl w:val="21D43A18"/>
    <w:lvl w:ilvl="0" w:tplc="7700AD1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91230A"/>
    <w:multiLevelType w:val="hybridMultilevel"/>
    <w:tmpl w:val="7E96D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66BA1"/>
    <w:multiLevelType w:val="hybridMultilevel"/>
    <w:tmpl w:val="92149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032E3"/>
    <w:multiLevelType w:val="hybridMultilevel"/>
    <w:tmpl w:val="E31439A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2B833E3"/>
    <w:multiLevelType w:val="hybridMultilevel"/>
    <w:tmpl w:val="8020C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E9E2153"/>
    <w:multiLevelType w:val="hybridMultilevel"/>
    <w:tmpl w:val="4F4C832E"/>
    <w:lvl w:ilvl="0" w:tplc="D6983372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D497E"/>
    <w:multiLevelType w:val="hybridMultilevel"/>
    <w:tmpl w:val="713A1EC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4060CA3"/>
    <w:multiLevelType w:val="hybridMultilevel"/>
    <w:tmpl w:val="EBF8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64003"/>
    <w:multiLevelType w:val="hybridMultilevel"/>
    <w:tmpl w:val="FEAE079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035779B"/>
    <w:multiLevelType w:val="hybridMultilevel"/>
    <w:tmpl w:val="DC2409D6"/>
    <w:lvl w:ilvl="0" w:tplc="CDEC87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B7015"/>
    <w:multiLevelType w:val="hybridMultilevel"/>
    <w:tmpl w:val="AC98F624"/>
    <w:lvl w:ilvl="0" w:tplc="00226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63A5B"/>
    <w:multiLevelType w:val="hybridMultilevel"/>
    <w:tmpl w:val="FE7454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5F76A8"/>
    <w:multiLevelType w:val="multilevel"/>
    <w:tmpl w:val="B52CDFAE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7">
    <w:nsid w:val="7E08509F"/>
    <w:multiLevelType w:val="multilevel"/>
    <w:tmpl w:val="55680780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6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18"/>
  </w:num>
  <w:num w:numId="14">
    <w:abstractNumId w:val="27"/>
  </w:num>
  <w:num w:numId="15">
    <w:abstractNumId w:val="6"/>
  </w:num>
  <w:num w:numId="16">
    <w:abstractNumId w:val="9"/>
  </w:num>
  <w:num w:numId="17">
    <w:abstractNumId w:val="3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0"/>
  </w:num>
  <w:num w:numId="23">
    <w:abstractNumId w:val="16"/>
  </w:num>
  <w:num w:numId="24">
    <w:abstractNumId w:val="25"/>
  </w:num>
  <w:num w:numId="25">
    <w:abstractNumId w:val="2"/>
  </w:num>
  <w:num w:numId="26">
    <w:abstractNumId w:val="21"/>
  </w:num>
  <w:num w:numId="27">
    <w:abstractNumId w:val="11"/>
  </w:num>
  <w:num w:numId="28">
    <w:abstractNumId w:val="23"/>
  </w:num>
  <w:num w:numId="29">
    <w:abstractNumId w:val="20"/>
  </w:num>
  <w:num w:numId="3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F"/>
    <w:rsid w:val="00000C9B"/>
    <w:rsid w:val="00040F98"/>
    <w:rsid w:val="00084F78"/>
    <w:rsid w:val="000C7C56"/>
    <w:rsid w:val="00123F12"/>
    <w:rsid w:val="0013243B"/>
    <w:rsid w:val="00133255"/>
    <w:rsid w:val="001610DD"/>
    <w:rsid w:val="001746F1"/>
    <w:rsid w:val="001803A9"/>
    <w:rsid w:val="001B5A0A"/>
    <w:rsid w:val="001F19FE"/>
    <w:rsid w:val="002026CB"/>
    <w:rsid w:val="00202EA3"/>
    <w:rsid w:val="002061F9"/>
    <w:rsid w:val="00292BAA"/>
    <w:rsid w:val="002A1ACB"/>
    <w:rsid w:val="002B5768"/>
    <w:rsid w:val="002F212A"/>
    <w:rsid w:val="00300724"/>
    <w:rsid w:val="00310933"/>
    <w:rsid w:val="0031784E"/>
    <w:rsid w:val="0036058F"/>
    <w:rsid w:val="00396FB9"/>
    <w:rsid w:val="003A4032"/>
    <w:rsid w:val="003B7F0C"/>
    <w:rsid w:val="003C5D4C"/>
    <w:rsid w:val="004840E8"/>
    <w:rsid w:val="004851C2"/>
    <w:rsid w:val="00493E5D"/>
    <w:rsid w:val="00497193"/>
    <w:rsid w:val="004A6B8B"/>
    <w:rsid w:val="004C68CB"/>
    <w:rsid w:val="004D59E6"/>
    <w:rsid w:val="004D5F71"/>
    <w:rsid w:val="004E696D"/>
    <w:rsid w:val="00502C3B"/>
    <w:rsid w:val="00530368"/>
    <w:rsid w:val="00565B48"/>
    <w:rsid w:val="0058541B"/>
    <w:rsid w:val="005B6ABB"/>
    <w:rsid w:val="00622A1F"/>
    <w:rsid w:val="00650B10"/>
    <w:rsid w:val="00681765"/>
    <w:rsid w:val="0068351E"/>
    <w:rsid w:val="006843EE"/>
    <w:rsid w:val="00684990"/>
    <w:rsid w:val="006962D4"/>
    <w:rsid w:val="006F69E1"/>
    <w:rsid w:val="00700F5E"/>
    <w:rsid w:val="007228D0"/>
    <w:rsid w:val="00732BA2"/>
    <w:rsid w:val="00757CF5"/>
    <w:rsid w:val="007B368F"/>
    <w:rsid w:val="007F7A43"/>
    <w:rsid w:val="00820DB8"/>
    <w:rsid w:val="00824561"/>
    <w:rsid w:val="008403D6"/>
    <w:rsid w:val="008469CC"/>
    <w:rsid w:val="00875EFA"/>
    <w:rsid w:val="00894BA2"/>
    <w:rsid w:val="008C0FA0"/>
    <w:rsid w:val="008D07E2"/>
    <w:rsid w:val="008F1D93"/>
    <w:rsid w:val="00902611"/>
    <w:rsid w:val="009244A0"/>
    <w:rsid w:val="0096774C"/>
    <w:rsid w:val="00AC05AA"/>
    <w:rsid w:val="00AE13AC"/>
    <w:rsid w:val="00AF41BA"/>
    <w:rsid w:val="00AF7AB6"/>
    <w:rsid w:val="00B03802"/>
    <w:rsid w:val="00B12829"/>
    <w:rsid w:val="00B410AF"/>
    <w:rsid w:val="00B54571"/>
    <w:rsid w:val="00B55A33"/>
    <w:rsid w:val="00B73748"/>
    <w:rsid w:val="00B83FB3"/>
    <w:rsid w:val="00B8709B"/>
    <w:rsid w:val="00BA61DB"/>
    <w:rsid w:val="00BB6D32"/>
    <w:rsid w:val="00BD30FA"/>
    <w:rsid w:val="00BF18C2"/>
    <w:rsid w:val="00C01440"/>
    <w:rsid w:val="00C15B5C"/>
    <w:rsid w:val="00C53788"/>
    <w:rsid w:val="00C76E85"/>
    <w:rsid w:val="00C91F4C"/>
    <w:rsid w:val="00C9303A"/>
    <w:rsid w:val="00CA6F5C"/>
    <w:rsid w:val="00CA7384"/>
    <w:rsid w:val="00CB0D6E"/>
    <w:rsid w:val="00D04716"/>
    <w:rsid w:val="00D14FCE"/>
    <w:rsid w:val="00D17A75"/>
    <w:rsid w:val="00D45F5F"/>
    <w:rsid w:val="00DB05F0"/>
    <w:rsid w:val="00DB1AB4"/>
    <w:rsid w:val="00DE649A"/>
    <w:rsid w:val="00DF14B4"/>
    <w:rsid w:val="00E16A8F"/>
    <w:rsid w:val="00E35D09"/>
    <w:rsid w:val="00E60BE8"/>
    <w:rsid w:val="00E77FC5"/>
    <w:rsid w:val="00E81F9F"/>
    <w:rsid w:val="00F131BF"/>
    <w:rsid w:val="00F24298"/>
    <w:rsid w:val="00F4004F"/>
    <w:rsid w:val="00F96345"/>
    <w:rsid w:val="00F96D21"/>
    <w:rsid w:val="00FA20B7"/>
    <w:rsid w:val="00FA4B77"/>
    <w:rsid w:val="00FD30C4"/>
    <w:rsid w:val="00FE2FB8"/>
    <w:rsid w:val="00FE644A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9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757CF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57CF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ormalny1">
    <w:name w:val="Normalny1"/>
    <w:rsid w:val="00824561"/>
    <w:rPr>
      <w:rFonts w:ascii="Calibri" w:eastAsia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565B48"/>
    <w:rPr>
      <w:b/>
      <w:bCs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locked/>
    <w:rsid w:val="00585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757CF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57CF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ormalny1">
    <w:name w:val="Normalny1"/>
    <w:rsid w:val="00824561"/>
    <w:rPr>
      <w:rFonts w:ascii="Calibri" w:eastAsia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565B48"/>
    <w:rPr>
      <w:b/>
      <w:bCs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locked/>
    <w:rsid w:val="0058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mailto:konkurencyjnosc@wsa.bielsko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regulam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kurencyjnosc@wsa.biel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2788</Words>
  <Characters>16734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2021-03-19T13:26:00Z</dcterms:created>
  <dcterms:modified xsi:type="dcterms:W3CDTF">2021-07-06T13:54:00Z</dcterms:modified>
</cp:coreProperties>
</file>