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F07BD" w14:textId="77777777" w:rsidR="00E22F78" w:rsidRPr="00233432" w:rsidRDefault="00E22F78" w:rsidP="00E22F78">
      <w:pPr>
        <w:pStyle w:val="Default"/>
        <w:rPr>
          <w:rFonts w:asciiTheme="minorHAnsi" w:hAnsiTheme="minorHAnsi"/>
          <w:bCs/>
          <w:color w:val="auto"/>
          <w:sz w:val="22"/>
          <w:szCs w:val="22"/>
        </w:rPr>
      </w:pPr>
    </w:p>
    <w:p w14:paraId="7EC8B9D2" w14:textId="547357E4" w:rsidR="00E22F78" w:rsidRPr="00233432" w:rsidRDefault="00E22F78" w:rsidP="008D39F3">
      <w:pPr>
        <w:rPr>
          <w:rFonts w:asciiTheme="minorHAnsi" w:hAnsiTheme="minorHAnsi" w:cstheme="minorHAnsi"/>
          <w:b/>
          <w:sz w:val="22"/>
          <w:szCs w:val="22"/>
        </w:rPr>
      </w:pPr>
      <w:r w:rsidRPr="000C186C">
        <w:rPr>
          <w:rFonts w:asciiTheme="minorHAnsi" w:hAnsiTheme="minorHAnsi" w:cstheme="minorHAnsi"/>
          <w:b/>
          <w:sz w:val="22"/>
          <w:szCs w:val="22"/>
        </w:rPr>
        <w:t xml:space="preserve">Załącznik nr 1 do </w:t>
      </w:r>
      <w:r w:rsidR="00524BCD" w:rsidRPr="000C186C">
        <w:rPr>
          <w:rFonts w:asciiTheme="minorHAnsi" w:hAnsiTheme="minorHAnsi" w:cstheme="minorHAnsi"/>
          <w:b/>
          <w:sz w:val="22"/>
          <w:szCs w:val="22"/>
        </w:rPr>
        <w:t xml:space="preserve">Zapytania Ofertowego </w:t>
      </w:r>
      <w:r w:rsidRPr="000C186C">
        <w:rPr>
          <w:rFonts w:asciiTheme="minorHAnsi" w:hAnsiTheme="minorHAnsi" w:cstheme="minorHAnsi"/>
          <w:b/>
          <w:sz w:val="22"/>
          <w:szCs w:val="22"/>
        </w:rPr>
        <w:t xml:space="preserve">nr </w:t>
      </w:r>
      <w:r w:rsidR="006A705B" w:rsidRPr="006A705B">
        <w:rPr>
          <w:rFonts w:asciiTheme="minorHAnsi" w:hAnsiTheme="minorHAnsi" w:cstheme="minorHAnsi"/>
          <w:b/>
          <w:sz w:val="22"/>
          <w:szCs w:val="22"/>
        </w:rPr>
        <w:t>Z204_0</w:t>
      </w:r>
      <w:r w:rsidR="008613CA">
        <w:rPr>
          <w:rFonts w:asciiTheme="minorHAnsi" w:hAnsiTheme="minorHAnsi" w:cstheme="minorHAnsi"/>
          <w:b/>
          <w:sz w:val="22"/>
          <w:szCs w:val="22"/>
        </w:rPr>
        <w:t>2/07/2021 /48</w:t>
      </w:r>
      <w:r w:rsidR="006A705B" w:rsidRPr="006A705B">
        <w:rPr>
          <w:rFonts w:asciiTheme="minorHAnsi" w:hAnsiTheme="minorHAnsi" w:cstheme="minorHAnsi"/>
          <w:b/>
          <w:sz w:val="22"/>
          <w:szCs w:val="22"/>
        </w:rPr>
        <w:t xml:space="preserve">/KWC/Z </w:t>
      </w:r>
      <w:r w:rsidRPr="000C186C">
        <w:rPr>
          <w:rFonts w:asciiTheme="minorHAnsi" w:hAnsiTheme="minorHAnsi" w:cstheme="minorHAnsi"/>
          <w:b/>
          <w:sz w:val="22"/>
          <w:szCs w:val="22"/>
        </w:rPr>
        <w:t xml:space="preserve">– Formularz </w:t>
      </w:r>
      <w:r w:rsidR="00524BCD" w:rsidRPr="000C186C">
        <w:rPr>
          <w:rFonts w:asciiTheme="minorHAnsi" w:hAnsiTheme="minorHAnsi" w:cstheme="minorHAnsi"/>
          <w:b/>
          <w:sz w:val="22"/>
          <w:szCs w:val="22"/>
        </w:rPr>
        <w:t>Oferty</w:t>
      </w:r>
    </w:p>
    <w:p w14:paraId="758D9729" w14:textId="77777777" w:rsidR="00E22F78" w:rsidRPr="00233432" w:rsidRDefault="00E22F78" w:rsidP="00E22F78">
      <w:pPr>
        <w:rPr>
          <w:rFonts w:asciiTheme="minorHAnsi" w:hAnsiTheme="minorHAnsi" w:cstheme="minorHAnsi"/>
          <w:b/>
          <w:sz w:val="22"/>
          <w:szCs w:val="22"/>
        </w:rPr>
      </w:pPr>
    </w:p>
    <w:p w14:paraId="53ECF30F" w14:textId="77777777" w:rsidR="00E22F78" w:rsidRPr="008613CA" w:rsidRDefault="00E22F78" w:rsidP="00994D96">
      <w:pPr>
        <w:spacing w:line="360" w:lineRule="auto"/>
        <w:jc w:val="both"/>
        <w:rPr>
          <w:rFonts w:asciiTheme="minorHAnsi" w:hAnsiTheme="minorHAnsi" w:cstheme="minorHAnsi"/>
          <w:b/>
          <w:sz w:val="20"/>
          <w:szCs w:val="22"/>
        </w:rPr>
      </w:pPr>
      <w:r w:rsidRPr="008613CA">
        <w:rPr>
          <w:rFonts w:asciiTheme="minorHAnsi" w:hAnsiTheme="minorHAnsi" w:cstheme="minorHAnsi"/>
          <w:b/>
          <w:sz w:val="20"/>
          <w:szCs w:val="22"/>
        </w:rPr>
        <w:t>Dane Wykonawcy:</w:t>
      </w:r>
      <w:r w:rsidR="00111061" w:rsidRPr="008613CA">
        <w:rPr>
          <w:rFonts w:asciiTheme="minorHAnsi" w:hAnsiTheme="minorHAnsi" w:cstheme="minorHAnsi"/>
          <w:b/>
          <w:sz w:val="20"/>
          <w:szCs w:val="22"/>
        </w:rPr>
        <w:tab/>
      </w:r>
    </w:p>
    <w:p w14:paraId="44356755" w14:textId="77777777" w:rsidR="00994D96" w:rsidRPr="008613CA" w:rsidRDefault="00E22F78" w:rsidP="00994D96">
      <w:pPr>
        <w:spacing w:line="480" w:lineRule="auto"/>
        <w:jc w:val="both"/>
        <w:rPr>
          <w:rFonts w:asciiTheme="minorHAnsi" w:hAnsiTheme="minorHAnsi" w:cstheme="minorHAnsi"/>
          <w:sz w:val="20"/>
          <w:szCs w:val="22"/>
        </w:rPr>
      </w:pPr>
      <w:r w:rsidRPr="008613CA">
        <w:rPr>
          <w:rFonts w:asciiTheme="minorHAnsi" w:hAnsiTheme="minorHAnsi" w:cstheme="minorHAnsi"/>
          <w:sz w:val="20"/>
          <w:szCs w:val="22"/>
        </w:rPr>
        <w:t>Imię i nazwisko/ Nazwa Firmy:</w:t>
      </w:r>
    </w:p>
    <w:p w14:paraId="4FC9FC66" w14:textId="77777777" w:rsidR="00E22F78" w:rsidRPr="008613CA" w:rsidRDefault="00E22F78" w:rsidP="00994D96">
      <w:pPr>
        <w:spacing w:line="480" w:lineRule="auto"/>
        <w:jc w:val="both"/>
        <w:rPr>
          <w:rFonts w:asciiTheme="minorHAnsi" w:hAnsiTheme="minorHAnsi" w:cstheme="minorHAnsi"/>
          <w:sz w:val="20"/>
          <w:szCs w:val="22"/>
        </w:rPr>
      </w:pPr>
      <w:r w:rsidRPr="008613CA">
        <w:rPr>
          <w:rFonts w:asciiTheme="minorHAnsi" w:hAnsiTheme="minorHAnsi" w:cstheme="minorHAnsi"/>
          <w:sz w:val="20"/>
          <w:szCs w:val="22"/>
        </w:rPr>
        <w:t>................................................................................................................................................................</w:t>
      </w:r>
    </w:p>
    <w:p w14:paraId="12E4AAB3" w14:textId="77777777" w:rsidR="00E22F78" w:rsidRPr="008613CA" w:rsidRDefault="00E22F78" w:rsidP="00994D96">
      <w:pPr>
        <w:spacing w:line="480" w:lineRule="auto"/>
        <w:jc w:val="both"/>
        <w:rPr>
          <w:rFonts w:asciiTheme="minorHAnsi" w:hAnsiTheme="minorHAnsi" w:cstheme="minorHAnsi"/>
          <w:sz w:val="20"/>
          <w:szCs w:val="22"/>
        </w:rPr>
      </w:pPr>
      <w:r w:rsidRPr="008613CA">
        <w:rPr>
          <w:rFonts w:asciiTheme="minorHAnsi" w:hAnsiTheme="minorHAnsi" w:cstheme="minorHAnsi"/>
          <w:sz w:val="20"/>
          <w:szCs w:val="22"/>
        </w:rPr>
        <w:t>Adres: .....................................................................................................................................................</w:t>
      </w:r>
    </w:p>
    <w:p w14:paraId="6975601A" w14:textId="77777777" w:rsidR="00E22F78" w:rsidRPr="008613CA" w:rsidRDefault="00E22F78" w:rsidP="00994D96">
      <w:pPr>
        <w:spacing w:line="480" w:lineRule="auto"/>
        <w:jc w:val="both"/>
        <w:rPr>
          <w:rFonts w:asciiTheme="minorHAnsi" w:hAnsiTheme="minorHAnsi" w:cstheme="minorHAnsi"/>
          <w:sz w:val="20"/>
          <w:szCs w:val="22"/>
        </w:rPr>
      </w:pPr>
      <w:r w:rsidRPr="008613CA">
        <w:rPr>
          <w:rFonts w:asciiTheme="minorHAnsi" w:hAnsiTheme="minorHAnsi" w:cstheme="minorHAnsi"/>
          <w:sz w:val="20"/>
          <w:szCs w:val="22"/>
          <w:lang w:val="de-DE"/>
        </w:rPr>
        <w:t>Telefon/fax........................................................., e-mail....................................................................</w:t>
      </w:r>
      <w:r w:rsidRPr="008613CA">
        <w:rPr>
          <w:rFonts w:asciiTheme="minorHAnsi" w:hAnsiTheme="minorHAnsi" w:cstheme="minorHAnsi"/>
          <w:sz w:val="20"/>
          <w:szCs w:val="22"/>
        </w:rPr>
        <w:t>.....</w:t>
      </w:r>
    </w:p>
    <w:p w14:paraId="56F4C5CC" w14:textId="77777777" w:rsidR="00E22F78" w:rsidRPr="008613CA" w:rsidRDefault="00E22F78" w:rsidP="006C12C3">
      <w:pPr>
        <w:spacing w:line="480" w:lineRule="auto"/>
        <w:jc w:val="both"/>
        <w:rPr>
          <w:rFonts w:asciiTheme="minorHAnsi" w:hAnsiTheme="minorHAnsi" w:cstheme="minorHAnsi"/>
          <w:sz w:val="20"/>
          <w:szCs w:val="22"/>
        </w:rPr>
      </w:pPr>
      <w:r w:rsidRPr="008613CA">
        <w:rPr>
          <w:rFonts w:asciiTheme="minorHAnsi" w:hAnsiTheme="minorHAnsi" w:cstheme="minorHAnsi"/>
          <w:sz w:val="20"/>
          <w:szCs w:val="22"/>
        </w:rPr>
        <w:t>NIP: .........................................................................................................................................................</w:t>
      </w:r>
    </w:p>
    <w:p w14:paraId="075502B9" w14:textId="77777777" w:rsidR="00E22F78" w:rsidRPr="008613CA" w:rsidRDefault="00E22F78" w:rsidP="006C12C3">
      <w:pPr>
        <w:jc w:val="both"/>
        <w:rPr>
          <w:rFonts w:asciiTheme="minorHAnsi" w:hAnsiTheme="minorHAnsi" w:cstheme="minorHAnsi"/>
          <w:b/>
          <w:sz w:val="20"/>
          <w:szCs w:val="22"/>
        </w:rPr>
      </w:pPr>
      <w:r w:rsidRPr="008613CA">
        <w:rPr>
          <w:rFonts w:asciiTheme="minorHAnsi" w:hAnsiTheme="minorHAnsi" w:cstheme="minorHAnsi"/>
          <w:b/>
          <w:sz w:val="20"/>
          <w:szCs w:val="22"/>
        </w:rPr>
        <w:t>Przedmiot oferty:</w:t>
      </w:r>
    </w:p>
    <w:p w14:paraId="42C43B2F" w14:textId="77777777" w:rsidR="008613CA" w:rsidRDefault="004D4AEA" w:rsidP="008D39F3">
      <w:pPr>
        <w:ind w:firstLine="708"/>
        <w:jc w:val="both"/>
        <w:rPr>
          <w:rFonts w:asciiTheme="minorHAnsi" w:hAnsiTheme="minorHAnsi" w:cstheme="minorHAnsi"/>
          <w:sz w:val="20"/>
        </w:rPr>
      </w:pPr>
      <w:r w:rsidRPr="008613CA">
        <w:rPr>
          <w:rFonts w:asciiTheme="minorHAnsi" w:hAnsiTheme="minorHAnsi" w:cstheme="minorHAnsi"/>
          <w:sz w:val="20"/>
        </w:rPr>
        <w:t>Przedmiotem zamówienia jest wyłonien</w:t>
      </w:r>
      <w:r w:rsidR="008D39F3" w:rsidRPr="008613CA">
        <w:rPr>
          <w:rFonts w:asciiTheme="minorHAnsi" w:hAnsiTheme="minorHAnsi" w:cstheme="minorHAnsi"/>
          <w:sz w:val="20"/>
        </w:rPr>
        <w:t xml:space="preserve">ie Wykonawcy w zakresie dostawy książek - zgodnie z podaną </w:t>
      </w:r>
    </w:p>
    <w:p w14:paraId="38892FFC" w14:textId="19BDA3A2" w:rsidR="008D39F3" w:rsidRDefault="008D39F3" w:rsidP="008613CA">
      <w:pPr>
        <w:jc w:val="both"/>
      </w:pPr>
      <w:r w:rsidRPr="008613CA">
        <w:rPr>
          <w:rFonts w:asciiTheme="minorHAnsi" w:hAnsiTheme="minorHAnsi" w:cstheme="minorHAnsi"/>
          <w:sz w:val="20"/>
        </w:rPr>
        <w:t>specyfikacją.</w:t>
      </w:r>
    </w:p>
    <w:tbl>
      <w:tblPr>
        <w:tblStyle w:val="Tabela-Siatka"/>
        <w:tblW w:w="9954" w:type="dxa"/>
        <w:tblInd w:w="-289" w:type="dxa"/>
        <w:tblLook w:val="04A0" w:firstRow="1" w:lastRow="0" w:firstColumn="1" w:lastColumn="0" w:noHBand="0" w:noVBand="1"/>
      </w:tblPr>
      <w:tblGrid>
        <w:gridCol w:w="543"/>
        <w:gridCol w:w="2493"/>
        <w:gridCol w:w="2141"/>
        <w:gridCol w:w="1442"/>
        <w:gridCol w:w="1238"/>
        <w:gridCol w:w="839"/>
        <w:gridCol w:w="1258"/>
      </w:tblGrid>
      <w:tr w:rsidR="008613CA" w14:paraId="6EE57E6C" w14:textId="77777777" w:rsidTr="008613CA">
        <w:tc>
          <w:tcPr>
            <w:tcW w:w="543" w:type="dxa"/>
            <w:vAlign w:val="center"/>
          </w:tcPr>
          <w:p w14:paraId="23A437FA" w14:textId="77777777" w:rsidR="008613CA" w:rsidRPr="008613CA" w:rsidRDefault="008613CA" w:rsidP="008613CA">
            <w:pPr>
              <w:ind w:right="-12"/>
              <w:jc w:val="center"/>
              <w:rPr>
                <w:sz w:val="20"/>
                <w:szCs w:val="20"/>
              </w:rPr>
            </w:pPr>
          </w:p>
          <w:p w14:paraId="6E043F25" w14:textId="77777777" w:rsidR="008613CA" w:rsidRPr="008613CA" w:rsidRDefault="008613CA" w:rsidP="008613CA">
            <w:pPr>
              <w:ind w:right="-12"/>
              <w:jc w:val="center"/>
              <w:rPr>
                <w:sz w:val="20"/>
                <w:szCs w:val="20"/>
              </w:rPr>
            </w:pPr>
            <w:r w:rsidRPr="008613CA">
              <w:rPr>
                <w:sz w:val="20"/>
                <w:szCs w:val="20"/>
              </w:rPr>
              <w:t>Lp.</w:t>
            </w:r>
          </w:p>
        </w:tc>
        <w:tc>
          <w:tcPr>
            <w:tcW w:w="2493" w:type="dxa"/>
            <w:vAlign w:val="center"/>
          </w:tcPr>
          <w:p w14:paraId="33F759AA" w14:textId="77777777" w:rsidR="008613CA" w:rsidRPr="008613CA" w:rsidRDefault="008613CA" w:rsidP="008613CA">
            <w:pPr>
              <w:ind w:right="-12"/>
              <w:jc w:val="center"/>
              <w:rPr>
                <w:rFonts w:asciiTheme="minorHAnsi" w:hAnsiTheme="minorHAnsi" w:cstheme="minorHAnsi"/>
                <w:sz w:val="20"/>
                <w:szCs w:val="20"/>
              </w:rPr>
            </w:pPr>
          </w:p>
          <w:p w14:paraId="3337A5E7" w14:textId="77777777" w:rsidR="008613CA" w:rsidRPr="008613CA" w:rsidRDefault="008613CA" w:rsidP="008613CA">
            <w:pPr>
              <w:ind w:right="-12"/>
              <w:jc w:val="center"/>
              <w:rPr>
                <w:rFonts w:asciiTheme="minorHAnsi" w:hAnsiTheme="minorHAnsi" w:cstheme="minorHAnsi"/>
                <w:sz w:val="20"/>
                <w:szCs w:val="20"/>
              </w:rPr>
            </w:pPr>
            <w:r w:rsidRPr="008613CA">
              <w:rPr>
                <w:rFonts w:asciiTheme="minorHAnsi" w:hAnsiTheme="minorHAnsi" w:cstheme="minorHAnsi"/>
                <w:sz w:val="20"/>
                <w:szCs w:val="20"/>
              </w:rPr>
              <w:t>Opis bibliograficzny</w:t>
            </w:r>
          </w:p>
        </w:tc>
        <w:tc>
          <w:tcPr>
            <w:tcW w:w="2141" w:type="dxa"/>
            <w:vAlign w:val="center"/>
          </w:tcPr>
          <w:p w14:paraId="78E44BE8" w14:textId="77777777" w:rsidR="008613CA" w:rsidRPr="008613CA" w:rsidRDefault="008613CA" w:rsidP="008613CA">
            <w:pPr>
              <w:ind w:right="-12"/>
              <w:jc w:val="center"/>
              <w:rPr>
                <w:rFonts w:asciiTheme="minorHAnsi" w:hAnsiTheme="minorHAnsi" w:cstheme="minorHAnsi"/>
                <w:sz w:val="20"/>
                <w:szCs w:val="20"/>
              </w:rPr>
            </w:pPr>
          </w:p>
          <w:p w14:paraId="6940FDF0" w14:textId="77777777" w:rsidR="008613CA" w:rsidRPr="008613CA" w:rsidRDefault="008613CA" w:rsidP="008613CA">
            <w:pPr>
              <w:ind w:right="-12"/>
              <w:jc w:val="center"/>
              <w:rPr>
                <w:rFonts w:asciiTheme="minorHAnsi" w:hAnsiTheme="minorHAnsi" w:cstheme="minorHAnsi"/>
                <w:sz w:val="20"/>
                <w:szCs w:val="20"/>
              </w:rPr>
            </w:pPr>
            <w:r w:rsidRPr="008613CA">
              <w:rPr>
                <w:rFonts w:asciiTheme="minorHAnsi" w:hAnsiTheme="minorHAnsi" w:cstheme="minorHAnsi"/>
                <w:sz w:val="20"/>
                <w:szCs w:val="20"/>
              </w:rPr>
              <w:t>ISBN</w:t>
            </w:r>
          </w:p>
        </w:tc>
        <w:tc>
          <w:tcPr>
            <w:tcW w:w="1442" w:type="dxa"/>
            <w:vAlign w:val="center"/>
          </w:tcPr>
          <w:p w14:paraId="7D5AC75C" w14:textId="77777777" w:rsidR="008613CA" w:rsidRPr="008613CA" w:rsidRDefault="008613CA" w:rsidP="008613CA">
            <w:pPr>
              <w:ind w:right="-12"/>
              <w:jc w:val="center"/>
              <w:rPr>
                <w:rFonts w:asciiTheme="minorHAnsi" w:hAnsiTheme="minorHAnsi" w:cstheme="minorHAnsi"/>
                <w:sz w:val="20"/>
                <w:szCs w:val="20"/>
              </w:rPr>
            </w:pPr>
            <w:r w:rsidRPr="008613CA">
              <w:rPr>
                <w:rFonts w:asciiTheme="minorHAnsi" w:hAnsiTheme="minorHAnsi" w:cstheme="minorHAnsi"/>
                <w:sz w:val="20"/>
                <w:szCs w:val="20"/>
              </w:rPr>
              <w:t>Liczba egzemplarzy</w:t>
            </w:r>
          </w:p>
        </w:tc>
        <w:tc>
          <w:tcPr>
            <w:tcW w:w="1238" w:type="dxa"/>
            <w:vAlign w:val="center"/>
          </w:tcPr>
          <w:p w14:paraId="1E9F1932" w14:textId="77777777" w:rsidR="008613CA" w:rsidRPr="008613CA" w:rsidRDefault="008613CA" w:rsidP="008613CA">
            <w:pPr>
              <w:ind w:right="-12"/>
              <w:jc w:val="center"/>
              <w:rPr>
                <w:sz w:val="20"/>
                <w:szCs w:val="20"/>
              </w:rPr>
            </w:pPr>
            <w:r w:rsidRPr="008613CA">
              <w:rPr>
                <w:sz w:val="20"/>
                <w:szCs w:val="20"/>
              </w:rPr>
              <w:t>Cena netto</w:t>
            </w:r>
          </w:p>
          <w:p w14:paraId="589667E8" w14:textId="77777777" w:rsidR="008613CA" w:rsidRPr="008613CA" w:rsidRDefault="008613CA" w:rsidP="008613CA">
            <w:pPr>
              <w:ind w:right="-12"/>
              <w:jc w:val="center"/>
              <w:rPr>
                <w:sz w:val="20"/>
                <w:szCs w:val="20"/>
              </w:rPr>
            </w:pPr>
            <w:r w:rsidRPr="008613CA">
              <w:rPr>
                <w:sz w:val="20"/>
                <w:szCs w:val="20"/>
              </w:rPr>
              <w:t>(PLN)</w:t>
            </w:r>
          </w:p>
        </w:tc>
        <w:tc>
          <w:tcPr>
            <w:tcW w:w="839" w:type="dxa"/>
            <w:vAlign w:val="center"/>
          </w:tcPr>
          <w:p w14:paraId="1D1D19D5" w14:textId="77777777" w:rsidR="008613CA" w:rsidRPr="008613CA" w:rsidRDefault="008613CA" w:rsidP="008613CA">
            <w:pPr>
              <w:ind w:right="-12"/>
              <w:jc w:val="center"/>
              <w:rPr>
                <w:sz w:val="20"/>
                <w:szCs w:val="20"/>
              </w:rPr>
            </w:pPr>
            <w:r w:rsidRPr="008613CA">
              <w:rPr>
                <w:sz w:val="20"/>
                <w:szCs w:val="20"/>
              </w:rPr>
              <w:t>VAT</w:t>
            </w:r>
          </w:p>
        </w:tc>
        <w:tc>
          <w:tcPr>
            <w:tcW w:w="1258" w:type="dxa"/>
            <w:vAlign w:val="center"/>
          </w:tcPr>
          <w:p w14:paraId="0074BF19" w14:textId="77777777" w:rsidR="008613CA" w:rsidRPr="008613CA" w:rsidRDefault="008613CA" w:rsidP="008613CA">
            <w:pPr>
              <w:ind w:right="-12"/>
              <w:jc w:val="center"/>
              <w:rPr>
                <w:sz w:val="20"/>
                <w:szCs w:val="20"/>
              </w:rPr>
            </w:pPr>
            <w:r w:rsidRPr="008613CA">
              <w:rPr>
                <w:sz w:val="20"/>
                <w:szCs w:val="20"/>
              </w:rPr>
              <w:t>Cena brutto</w:t>
            </w:r>
          </w:p>
          <w:p w14:paraId="19D3D6D6" w14:textId="77777777" w:rsidR="008613CA" w:rsidRPr="008613CA" w:rsidRDefault="008613CA" w:rsidP="008613CA">
            <w:pPr>
              <w:ind w:right="-12"/>
              <w:jc w:val="center"/>
              <w:rPr>
                <w:sz w:val="20"/>
                <w:szCs w:val="20"/>
              </w:rPr>
            </w:pPr>
            <w:r w:rsidRPr="008613CA">
              <w:rPr>
                <w:sz w:val="20"/>
                <w:szCs w:val="20"/>
              </w:rPr>
              <w:t>(PLN)</w:t>
            </w:r>
          </w:p>
        </w:tc>
      </w:tr>
      <w:tr w:rsidR="008613CA" w14:paraId="6A2EEA56" w14:textId="77777777" w:rsidTr="008613CA">
        <w:tc>
          <w:tcPr>
            <w:tcW w:w="543" w:type="dxa"/>
            <w:vAlign w:val="center"/>
          </w:tcPr>
          <w:p w14:paraId="752FE0CB" w14:textId="77777777" w:rsidR="008613CA" w:rsidRPr="008613CA" w:rsidRDefault="008613CA" w:rsidP="008613CA">
            <w:pPr>
              <w:ind w:right="-12"/>
              <w:jc w:val="center"/>
              <w:rPr>
                <w:sz w:val="20"/>
                <w:szCs w:val="20"/>
              </w:rPr>
            </w:pPr>
            <w:r w:rsidRPr="008613CA">
              <w:rPr>
                <w:sz w:val="20"/>
                <w:szCs w:val="20"/>
              </w:rPr>
              <w:t>1.</w:t>
            </w:r>
          </w:p>
        </w:tc>
        <w:tc>
          <w:tcPr>
            <w:tcW w:w="2493" w:type="dxa"/>
            <w:vAlign w:val="center"/>
          </w:tcPr>
          <w:p w14:paraId="48CFAF07"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Psychologia biznesu, Bohdan Rożnowski, Paweł Fortuna, Wydawnictwo Naukowe PWN, 2020.</w:t>
            </w:r>
          </w:p>
        </w:tc>
        <w:tc>
          <w:tcPr>
            <w:tcW w:w="2141" w:type="dxa"/>
            <w:vAlign w:val="center"/>
          </w:tcPr>
          <w:p w14:paraId="627A6CF1" w14:textId="77777777" w:rsidR="008613CA" w:rsidRPr="008613CA" w:rsidRDefault="008613CA" w:rsidP="00DE71BC">
            <w:pPr>
              <w:ind w:right="-12"/>
              <w:jc w:val="center"/>
              <w:rPr>
                <w:rFonts w:asciiTheme="minorHAnsi" w:hAnsiTheme="minorHAnsi" w:cstheme="minorHAnsi"/>
                <w:sz w:val="20"/>
                <w:szCs w:val="20"/>
              </w:rPr>
            </w:pPr>
            <w:r w:rsidRPr="008613CA">
              <w:rPr>
                <w:rStyle w:val="text"/>
                <w:rFonts w:asciiTheme="minorHAnsi" w:hAnsiTheme="minorHAnsi" w:cstheme="minorHAnsi"/>
                <w:sz w:val="20"/>
                <w:szCs w:val="20"/>
              </w:rPr>
              <w:t>ISBN:</w:t>
            </w:r>
            <w:r w:rsidRPr="008613CA">
              <w:rPr>
                <w:rFonts w:asciiTheme="minorHAnsi" w:hAnsiTheme="minorHAnsi" w:cstheme="minorHAnsi"/>
                <w:sz w:val="20"/>
                <w:szCs w:val="20"/>
              </w:rPr>
              <w:t xml:space="preserve"> </w:t>
            </w:r>
            <w:r w:rsidRPr="008613CA">
              <w:rPr>
                <w:rStyle w:val="wartosc"/>
                <w:rFonts w:asciiTheme="minorHAnsi" w:hAnsiTheme="minorHAnsi" w:cstheme="minorHAnsi"/>
                <w:sz w:val="20"/>
                <w:szCs w:val="20"/>
              </w:rPr>
              <w:t>9788301211776</w:t>
            </w:r>
          </w:p>
        </w:tc>
        <w:tc>
          <w:tcPr>
            <w:tcW w:w="1442" w:type="dxa"/>
            <w:vAlign w:val="center"/>
          </w:tcPr>
          <w:p w14:paraId="0DB24BBF"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0C108AF9" w14:textId="77777777" w:rsidR="008613CA" w:rsidRDefault="008613CA" w:rsidP="00DE71BC">
            <w:pPr>
              <w:ind w:right="-12"/>
            </w:pPr>
          </w:p>
        </w:tc>
        <w:tc>
          <w:tcPr>
            <w:tcW w:w="839" w:type="dxa"/>
            <w:vAlign w:val="center"/>
          </w:tcPr>
          <w:p w14:paraId="71B028DA" w14:textId="77777777" w:rsidR="008613CA" w:rsidRDefault="008613CA" w:rsidP="00DE71BC">
            <w:pPr>
              <w:ind w:right="-12"/>
            </w:pPr>
          </w:p>
        </w:tc>
        <w:tc>
          <w:tcPr>
            <w:tcW w:w="1258" w:type="dxa"/>
            <w:vAlign w:val="center"/>
          </w:tcPr>
          <w:p w14:paraId="0E1C2E75" w14:textId="77777777" w:rsidR="008613CA" w:rsidRDefault="008613CA" w:rsidP="00DE71BC">
            <w:pPr>
              <w:ind w:right="-12"/>
            </w:pPr>
          </w:p>
        </w:tc>
      </w:tr>
      <w:tr w:rsidR="008613CA" w14:paraId="25487C1B" w14:textId="77777777" w:rsidTr="008613CA">
        <w:tc>
          <w:tcPr>
            <w:tcW w:w="543" w:type="dxa"/>
            <w:vAlign w:val="center"/>
          </w:tcPr>
          <w:p w14:paraId="24E0C90C" w14:textId="77777777" w:rsidR="008613CA" w:rsidRPr="008613CA" w:rsidRDefault="008613CA" w:rsidP="008613CA">
            <w:pPr>
              <w:ind w:right="-12"/>
              <w:jc w:val="center"/>
              <w:rPr>
                <w:sz w:val="20"/>
                <w:szCs w:val="20"/>
              </w:rPr>
            </w:pPr>
            <w:r w:rsidRPr="008613CA">
              <w:rPr>
                <w:sz w:val="20"/>
                <w:szCs w:val="20"/>
              </w:rPr>
              <w:t>2.</w:t>
            </w:r>
          </w:p>
        </w:tc>
        <w:tc>
          <w:tcPr>
            <w:tcW w:w="2493" w:type="dxa"/>
            <w:vAlign w:val="center"/>
          </w:tcPr>
          <w:p w14:paraId="5E8DA919"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Stabryła A., Zarządzanie strategiczne w teorii i praktyce firmy, PWN 2021.</w:t>
            </w:r>
          </w:p>
        </w:tc>
        <w:tc>
          <w:tcPr>
            <w:tcW w:w="2141" w:type="dxa"/>
            <w:vAlign w:val="center"/>
          </w:tcPr>
          <w:p w14:paraId="7B9D18D1" w14:textId="77777777" w:rsidR="008613CA" w:rsidRPr="008613CA" w:rsidRDefault="008613CA" w:rsidP="00DE71BC">
            <w:pPr>
              <w:ind w:right="-12"/>
              <w:jc w:val="center"/>
              <w:rPr>
                <w:rFonts w:asciiTheme="minorHAnsi" w:hAnsiTheme="minorHAnsi" w:cstheme="minorHAnsi"/>
                <w:sz w:val="20"/>
                <w:szCs w:val="20"/>
              </w:rPr>
            </w:pPr>
            <w:r w:rsidRPr="008613CA">
              <w:rPr>
                <w:rStyle w:val="text"/>
                <w:rFonts w:asciiTheme="minorHAnsi" w:hAnsiTheme="minorHAnsi" w:cstheme="minorHAnsi"/>
                <w:sz w:val="20"/>
                <w:szCs w:val="20"/>
              </w:rPr>
              <w:t>ISBN:</w:t>
            </w:r>
            <w:r w:rsidRPr="008613CA">
              <w:rPr>
                <w:rFonts w:asciiTheme="minorHAnsi" w:hAnsiTheme="minorHAnsi" w:cstheme="minorHAnsi"/>
                <w:sz w:val="20"/>
                <w:szCs w:val="20"/>
              </w:rPr>
              <w:t xml:space="preserve"> </w:t>
            </w:r>
            <w:r w:rsidRPr="008613CA">
              <w:rPr>
                <w:rStyle w:val="wartosc"/>
                <w:rFonts w:asciiTheme="minorHAnsi" w:hAnsiTheme="minorHAnsi" w:cstheme="minorHAnsi"/>
                <w:sz w:val="20"/>
                <w:szCs w:val="20"/>
              </w:rPr>
              <w:t>9788301166403</w:t>
            </w:r>
          </w:p>
        </w:tc>
        <w:tc>
          <w:tcPr>
            <w:tcW w:w="1442" w:type="dxa"/>
            <w:vAlign w:val="center"/>
          </w:tcPr>
          <w:p w14:paraId="54CE09FA"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7F61A5FD" w14:textId="77777777" w:rsidR="008613CA" w:rsidRDefault="008613CA" w:rsidP="00DE71BC">
            <w:pPr>
              <w:ind w:right="-12"/>
            </w:pPr>
          </w:p>
        </w:tc>
        <w:tc>
          <w:tcPr>
            <w:tcW w:w="839" w:type="dxa"/>
            <w:vAlign w:val="center"/>
          </w:tcPr>
          <w:p w14:paraId="6029E9DF" w14:textId="77777777" w:rsidR="008613CA" w:rsidRDefault="008613CA" w:rsidP="00DE71BC">
            <w:pPr>
              <w:ind w:right="-12"/>
            </w:pPr>
          </w:p>
        </w:tc>
        <w:tc>
          <w:tcPr>
            <w:tcW w:w="1258" w:type="dxa"/>
            <w:vAlign w:val="center"/>
          </w:tcPr>
          <w:p w14:paraId="42FDFFBB" w14:textId="77777777" w:rsidR="008613CA" w:rsidRDefault="008613CA" w:rsidP="00DE71BC">
            <w:pPr>
              <w:ind w:right="-12"/>
            </w:pPr>
          </w:p>
        </w:tc>
      </w:tr>
      <w:tr w:rsidR="008613CA" w14:paraId="07862EF2" w14:textId="77777777" w:rsidTr="008613CA">
        <w:tc>
          <w:tcPr>
            <w:tcW w:w="543" w:type="dxa"/>
            <w:vAlign w:val="center"/>
          </w:tcPr>
          <w:p w14:paraId="68CDE31C" w14:textId="77777777" w:rsidR="008613CA" w:rsidRPr="008613CA" w:rsidRDefault="008613CA" w:rsidP="008613CA">
            <w:pPr>
              <w:ind w:right="-12"/>
              <w:jc w:val="center"/>
              <w:rPr>
                <w:sz w:val="20"/>
                <w:szCs w:val="20"/>
              </w:rPr>
            </w:pPr>
            <w:r w:rsidRPr="008613CA">
              <w:rPr>
                <w:sz w:val="20"/>
                <w:szCs w:val="20"/>
              </w:rPr>
              <w:t>3.</w:t>
            </w:r>
          </w:p>
        </w:tc>
        <w:tc>
          <w:tcPr>
            <w:tcW w:w="2493" w:type="dxa"/>
            <w:vAlign w:val="center"/>
          </w:tcPr>
          <w:p w14:paraId="3D8E9811"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Kaplan R., Norton D., Strategiczna karta wyników, PWN 2021.</w:t>
            </w:r>
          </w:p>
        </w:tc>
        <w:tc>
          <w:tcPr>
            <w:tcW w:w="2141" w:type="dxa"/>
            <w:vAlign w:val="center"/>
          </w:tcPr>
          <w:p w14:paraId="226C976C" w14:textId="77777777" w:rsidR="008613CA" w:rsidRPr="008613CA" w:rsidRDefault="008613CA" w:rsidP="00DE71BC">
            <w:pPr>
              <w:ind w:right="-12"/>
              <w:jc w:val="center"/>
              <w:rPr>
                <w:rFonts w:asciiTheme="minorHAnsi" w:hAnsiTheme="minorHAnsi" w:cstheme="minorHAnsi"/>
                <w:sz w:val="20"/>
                <w:szCs w:val="20"/>
              </w:rPr>
            </w:pPr>
            <w:r w:rsidRPr="008613CA">
              <w:rPr>
                <w:rStyle w:val="text"/>
                <w:rFonts w:asciiTheme="minorHAnsi" w:hAnsiTheme="minorHAnsi" w:cstheme="minorHAnsi"/>
                <w:sz w:val="20"/>
                <w:szCs w:val="20"/>
              </w:rPr>
              <w:t>ISBN:</w:t>
            </w:r>
            <w:r w:rsidRPr="008613CA">
              <w:rPr>
                <w:rFonts w:asciiTheme="minorHAnsi" w:hAnsiTheme="minorHAnsi" w:cstheme="minorHAnsi"/>
                <w:sz w:val="20"/>
                <w:szCs w:val="20"/>
              </w:rPr>
              <w:t xml:space="preserve"> </w:t>
            </w:r>
            <w:r w:rsidRPr="008613CA">
              <w:rPr>
                <w:rStyle w:val="wartosc"/>
                <w:rFonts w:asciiTheme="minorHAnsi" w:hAnsiTheme="minorHAnsi" w:cstheme="minorHAnsi"/>
                <w:sz w:val="20"/>
                <w:szCs w:val="20"/>
              </w:rPr>
              <w:t>9788301147464</w:t>
            </w:r>
          </w:p>
        </w:tc>
        <w:tc>
          <w:tcPr>
            <w:tcW w:w="1442" w:type="dxa"/>
            <w:vAlign w:val="center"/>
          </w:tcPr>
          <w:p w14:paraId="3AF9DC82"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1E8D2BA3" w14:textId="77777777" w:rsidR="008613CA" w:rsidRDefault="008613CA" w:rsidP="00DE71BC">
            <w:pPr>
              <w:ind w:right="-12"/>
            </w:pPr>
          </w:p>
        </w:tc>
        <w:tc>
          <w:tcPr>
            <w:tcW w:w="839" w:type="dxa"/>
            <w:vAlign w:val="center"/>
          </w:tcPr>
          <w:p w14:paraId="28CFDFD6" w14:textId="77777777" w:rsidR="008613CA" w:rsidRDefault="008613CA" w:rsidP="00DE71BC">
            <w:pPr>
              <w:ind w:right="-12"/>
            </w:pPr>
          </w:p>
        </w:tc>
        <w:tc>
          <w:tcPr>
            <w:tcW w:w="1258" w:type="dxa"/>
            <w:vAlign w:val="center"/>
          </w:tcPr>
          <w:p w14:paraId="49CAE37E" w14:textId="77777777" w:rsidR="008613CA" w:rsidRDefault="008613CA" w:rsidP="00DE71BC">
            <w:pPr>
              <w:ind w:right="-12"/>
            </w:pPr>
          </w:p>
        </w:tc>
      </w:tr>
      <w:tr w:rsidR="008613CA" w14:paraId="55F21511" w14:textId="77777777" w:rsidTr="008613CA">
        <w:tc>
          <w:tcPr>
            <w:tcW w:w="543" w:type="dxa"/>
            <w:vAlign w:val="center"/>
          </w:tcPr>
          <w:p w14:paraId="41C3A90B" w14:textId="77777777" w:rsidR="008613CA" w:rsidRPr="008613CA" w:rsidRDefault="008613CA" w:rsidP="008613CA">
            <w:pPr>
              <w:ind w:right="-12"/>
              <w:jc w:val="center"/>
              <w:rPr>
                <w:sz w:val="20"/>
                <w:szCs w:val="20"/>
              </w:rPr>
            </w:pPr>
            <w:r w:rsidRPr="008613CA">
              <w:rPr>
                <w:sz w:val="20"/>
                <w:szCs w:val="20"/>
              </w:rPr>
              <w:t>4.</w:t>
            </w:r>
          </w:p>
        </w:tc>
        <w:tc>
          <w:tcPr>
            <w:tcW w:w="2493" w:type="dxa"/>
            <w:vAlign w:val="center"/>
          </w:tcPr>
          <w:p w14:paraId="0A38EE81"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Błaszczyk W., Metody organizacji i zarządzania. PWN 2021.</w:t>
            </w:r>
          </w:p>
        </w:tc>
        <w:tc>
          <w:tcPr>
            <w:tcW w:w="2141" w:type="dxa"/>
            <w:vAlign w:val="center"/>
          </w:tcPr>
          <w:p w14:paraId="452286BB" w14:textId="77777777" w:rsidR="008613CA" w:rsidRPr="008613CA" w:rsidRDefault="008613CA" w:rsidP="00DE71BC">
            <w:pPr>
              <w:ind w:right="-12"/>
              <w:jc w:val="center"/>
              <w:rPr>
                <w:rFonts w:asciiTheme="minorHAnsi" w:hAnsiTheme="minorHAnsi" w:cstheme="minorHAnsi"/>
                <w:sz w:val="20"/>
                <w:szCs w:val="20"/>
              </w:rPr>
            </w:pPr>
            <w:r w:rsidRPr="008613CA">
              <w:rPr>
                <w:rStyle w:val="text"/>
                <w:rFonts w:asciiTheme="minorHAnsi" w:hAnsiTheme="minorHAnsi" w:cstheme="minorHAnsi"/>
                <w:sz w:val="20"/>
                <w:szCs w:val="20"/>
              </w:rPr>
              <w:t>ISBN:</w:t>
            </w:r>
            <w:r w:rsidRPr="008613CA">
              <w:rPr>
                <w:rFonts w:asciiTheme="minorHAnsi" w:hAnsiTheme="minorHAnsi" w:cstheme="minorHAnsi"/>
                <w:sz w:val="20"/>
                <w:szCs w:val="20"/>
              </w:rPr>
              <w:t xml:space="preserve"> </w:t>
            </w:r>
            <w:r w:rsidRPr="008613CA">
              <w:rPr>
                <w:rStyle w:val="wartosc"/>
                <w:rFonts w:asciiTheme="minorHAnsi" w:hAnsiTheme="minorHAnsi" w:cstheme="minorHAnsi"/>
                <w:sz w:val="20"/>
                <w:szCs w:val="20"/>
              </w:rPr>
              <w:t>9788301154615</w:t>
            </w:r>
          </w:p>
        </w:tc>
        <w:tc>
          <w:tcPr>
            <w:tcW w:w="1442" w:type="dxa"/>
            <w:vAlign w:val="center"/>
          </w:tcPr>
          <w:p w14:paraId="589792CB"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2</w:t>
            </w:r>
          </w:p>
        </w:tc>
        <w:tc>
          <w:tcPr>
            <w:tcW w:w="1238" w:type="dxa"/>
            <w:vAlign w:val="center"/>
          </w:tcPr>
          <w:p w14:paraId="49E74DF0" w14:textId="77777777" w:rsidR="008613CA" w:rsidRDefault="008613CA" w:rsidP="00DE71BC">
            <w:pPr>
              <w:ind w:right="-12"/>
            </w:pPr>
          </w:p>
        </w:tc>
        <w:tc>
          <w:tcPr>
            <w:tcW w:w="839" w:type="dxa"/>
            <w:vAlign w:val="center"/>
          </w:tcPr>
          <w:p w14:paraId="49A5C202" w14:textId="77777777" w:rsidR="008613CA" w:rsidRDefault="008613CA" w:rsidP="00DE71BC">
            <w:pPr>
              <w:ind w:right="-12"/>
            </w:pPr>
          </w:p>
        </w:tc>
        <w:tc>
          <w:tcPr>
            <w:tcW w:w="1258" w:type="dxa"/>
            <w:vAlign w:val="center"/>
          </w:tcPr>
          <w:p w14:paraId="7710AE0D" w14:textId="77777777" w:rsidR="008613CA" w:rsidRDefault="008613CA" w:rsidP="00DE71BC">
            <w:pPr>
              <w:ind w:right="-12"/>
            </w:pPr>
          </w:p>
        </w:tc>
      </w:tr>
      <w:tr w:rsidR="008613CA" w14:paraId="1938F2E6" w14:textId="77777777" w:rsidTr="008613CA">
        <w:tc>
          <w:tcPr>
            <w:tcW w:w="543" w:type="dxa"/>
            <w:vAlign w:val="center"/>
          </w:tcPr>
          <w:p w14:paraId="431F2031" w14:textId="77777777" w:rsidR="008613CA" w:rsidRPr="008613CA" w:rsidRDefault="008613CA" w:rsidP="008613CA">
            <w:pPr>
              <w:ind w:right="-12"/>
              <w:jc w:val="center"/>
              <w:rPr>
                <w:sz w:val="20"/>
                <w:szCs w:val="20"/>
              </w:rPr>
            </w:pPr>
            <w:r w:rsidRPr="008613CA">
              <w:rPr>
                <w:sz w:val="20"/>
                <w:szCs w:val="20"/>
              </w:rPr>
              <w:t>5.</w:t>
            </w:r>
          </w:p>
        </w:tc>
        <w:tc>
          <w:tcPr>
            <w:tcW w:w="2493" w:type="dxa"/>
            <w:vAlign w:val="center"/>
          </w:tcPr>
          <w:p w14:paraId="1C22CAAD"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Szymańska K., Kompendium metod i technik zarządzania. 2021.</w:t>
            </w:r>
          </w:p>
        </w:tc>
        <w:tc>
          <w:tcPr>
            <w:tcW w:w="2141" w:type="dxa"/>
            <w:vAlign w:val="center"/>
          </w:tcPr>
          <w:p w14:paraId="7DC5FE46" w14:textId="77777777" w:rsidR="008613CA" w:rsidRPr="008613CA" w:rsidRDefault="008613CA" w:rsidP="00DE71BC">
            <w:pPr>
              <w:ind w:right="-12"/>
              <w:jc w:val="center"/>
              <w:rPr>
                <w:rFonts w:asciiTheme="minorHAnsi" w:hAnsiTheme="minorHAnsi" w:cstheme="minorHAnsi"/>
                <w:b/>
                <w:sz w:val="20"/>
                <w:szCs w:val="20"/>
              </w:rPr>
            </w:pPr>
            <w:r w:rsidRPr="008613CA">
              <w:rPr>
                <w:rFonts w:asciiTheme="minorHAnsi" w:hAnsiTheme="minorHAnsi" w:cstheme="minorHAnsi"/>
                <w:sz w:val="20"/>
                <w:szCs w:val="20"/>
              </w:rPr>
              <w:t>ISBN</w:t>
            </w:r>
            <w:r w:rsidRPr="008613CA">
              <w:rPr>
                <w:rFonts w:asciiTheme="minorHAnsi" w:hAnsiTheme="minorHAnsi" w:cstheme="minorHAnsi"/>
                <w:b/>
                <w:sz w:val="20"/>
                <w:szCs w:val="20"/>
              </w:rPr>
              <w:t xml:space="preserve">: </w:t>
            </w:r>
            <w:r w:rsidRPr="008613CA">
              <w:rPr>
                <w:rStyle w:val="Pogrubienie"/>
                <w:rFonts w:asciiTheme="minorHAnsi" w:hAnsiTheme="minorHAnsi" w:cstheme="minorHAnsi"/>
                <w:b w:val="0"/>
                <w:sz w:val="20"/>
                <w:szCs w:val="20"/>
              </w:rPr>
              <w:t>978-83-633-9119-5</w:t>
            </w:r>
          </w:p>
        </w:tc>
        <w:tc>
          <w:tcPr>
            <w:tcW w:w="1442" w:type="dxa"/>
            <w:vAlign w:val="center"/>
          </w:tcPr>
          <w:p w14:paraId="2FB8C2CF"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5E1650F2" w14:textId="77777777" w:rsidR="008613CA" w:rsidRDefault="008613CA" w:rsidP="00DE71BC">
            <w:pPr>
              <w:ind w:right="-12"/>
            </w:pPr>
          </w:p>
        </w:tc>
        <w:tc>
          <w:tcPr>
            <w:tcW w:w="839" w:type="dxa"/>
            <w:vAlign w:val="center"/>
          </w:tcPr>
          <w:p w14:paraId="192C3446" w14:textId="77777777" w:rsidR="008613CA" w:rsidRDefault="008613CA" w:rsidP="00DE71BC">
            <w:pPr>
              <w:ind w:right="-12"/>
            </w:pPr>
          </w:p>
        </w:tc>
        <w:tc>
          <w:tcPr>
            <w:tcW w:w="1258" w:type="dxa"/>
            <w:vAlign w:val="center"/>
          </w:tcPr>
          <w:p w14:paraId="4FDE2B88" w14:textId="77777777" w:rsidR="008613CA" w:rsidRDefault="008613CA" w:rsidP="00DE71BC">
            <w:pPr>
              <w:ind w:right="-12"/>
            </w:pPr>
          </w:p>
        </w:tc>
      </w:tr>
      <w:tr w:rsidR="008613CA" w14:paraId="0181EB6D" w14:textId="77777777" w:rsidTr="008613CA">
        <w:tc>
          <w:tcPr>
            <w:tcW w:w="543" w:type="dxa"/>
            <w:vAlign w:val="center"/>
          </w:tcPr>
          <w:p w14:paraId="38CB2A03" w14:textId="77777777" w:rsidR="008613CA" w:rsidRPr="008613CA" w:rsidRDefault="008613CA" w:rsidP="008613CA">
            <w:pPr>
              <w:ind w:right="-12"/>
              <w:jc w:val="center"/>
              <w:rPr>
                <w:sz w:val="20"/>
                <w:szCs w:val="20"/>
              </w:rPr>
            </w:pPr>
            <w:r w:rsidRPr="008613CA">
              <w:rPr>
                <w:sz w:val="20"/>
                <w:szCs w:val="20"/>
              </w:rPr>
              <w:t>6.</w:t>
            </w:r>
          </w:p>
        </w:tc>
        <w:tc>
          <w:tcPr>
            <w:tcW w:w="2493" w:type="dxa"/>
            <w:vAlign w:val="center"/>
          </w:tcPr>
          <w:p w14:paraId="6517815D"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 xml:space="preserve">Kurtyka M., </w:t>
            </w:r>
            <w:proofErr w:type="spellStart"/>
            <w:r w:rsidRPr="008613CA">
              <w:rPr>
                <w:rFonts w:asciiTheme="minorHAnsi" w:hAnsiTheme="minorHAnsi" w:cstheme="minorHAnsi"/>
                <w:sz w:val="20"/>
                <w:szCs w:val="20"/>
              </w:rPr>
              <w:t>Roth</w:t>
            </w:r>
            <w:proofErr w:type="spellEnd"/>
            <w:r w:rsidRPr="008613CA">
              <w:rPr>
                <w:rFonts w:asciiTheme="minorHAnsi" w:hAnsiTheme="minorHAnsi" w:cstheme="minorHAnsi"/>
                <w:sz w:val="20"/>
                <w:szCs w:val="20"/>
              </w:rPr>
              <w:t xml:space="preserve"> G., Zarządzanie zmianą. </w:t>
            </w:r>
            <w:proofErr w:type="spellStart"/>
            <w:r w:rsidRPr="008613CA">
              <w:rPr>
                <w:rFonts w:asciiTheme="minorHAnsi" w:hAnsiTheme="minorHAnsi" w:cstheme="minorHAnsi"/>
                <w:sz w:val="20"/>
                <w:szCs w:val="20"/>
              </w:rPr>
              <w:t>CeDeWu</w:t>
            </w:r>
            <w:proofErr w:type="spellEnd"/>
            <w:r w:rsidRPr="008613CA">
              <w:rPr>
                <w:rFonts w:asciiTheme="minorHAnsi" w:hAnsiTheme="minorHAnsi" w:cstheme="minorHAnsi"/>
                <w:sz w:val="20"/>
                <w:szCs w:val="20"/>
              </w:rPr>
              <w:t>, 2019.</w:t>
            </w:r>
          </w:p>
        </w:tc>
        <w:tc>
          <w:tcPr>
            <w:tcW w:w="2141" w:type="dxa"/>
            <w:vAlign w:val="center"/>
          </w:tcPr>
          <w:p w14:paraId="51CAC98A"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ISBN: 9788381022569</w:t>
            </w:r>
          </w:p>
        </w:tc>
        <w:tc>
          <w:tcPr>
            <w:tcW w:w="1442" w:type="dxa"/>
            <w:vAlign w:val="center"/>
          </w:tcPr>
          <w:p w14:paraId="6BA29D87"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5882418C" w14:textId="77777777" w:rsidR="008613CA" w:rsidRDefault="008613CA" w:rsidP="00DE71BC">
            <w:pPr>
              <w:ind w:right="-12"/>
            </w:pPr>
          </w:p>
        </w:tc>
        <w:tc>
          <w:tcPr>
            <w:tcW w:w="839" w:type="dxa"/>
            <w:vAlign w:val="center"/>
          </w:tcPr>
          <w:p w14:paraId="18197B4B" w14:textId="77777777" w:rsidR="008613CA" w:rsidRDefault="008613CA" w:rsidP="00DE71BC">
            <w:pPr>
              <w:ind w:right="-12"/>
            </w:pPr>
          </w:p>
        </w:tc>
        <w:tc>
          <w:tcPr>
            <w:tcW w:w="1258" w:type="dxa"/>
            <w:vAlign w:val="center"/>
          </w:tcPr>
          <w:p w14:paraId="249BA126" w14:textId="77777777" w:rsidR="008613CA" w:rsidRDefault="008613CA" w:rsidP="00DE71BC">
            <w:pPr>
              <w:ind w:right="-12"/>
            </w:pPr>
          </w:p>
        </w:tc>
      </w:tr>
      <w:tr w:rsidR="008613CA" w14:paraId="3B282360" w14:textId="77777777" w:rsidTr="008613CA">
        <w:tc>
          <w:tcPr>
            <w:tcW w:w="543" w:type="dxa"/>
            <w:vAlign w:val="center"/>
          </w:tcPr>
          <w:p w14:paraId="7031660C" w14:textId="77777777" w:rsidR="008613CA" w:rsidRPr="008613CA" w:rsidRDefault="008613CA" w:rsidP="008613CA">
            <w:pPr>
              <w:ind w:right="-12"/>
              <w:jc w:val="center"/>
              <w:rPr>
                <w:sz w:val="20"/>
                <w:szCs w:val="20"/>
              </w:rPr>
            </w:pPr>
            <w:r w:rsidRPr="008613CA">
              <w:rPr>
                <w:sz w:val="20"/>
                <w:szCs w:val="20"/>
              </w:rPr>
              <w:t>7.</w:t>
            </w:r>
          </w:p>
        </w:tc>
        <w:tc>
          <w:tcPr>
            <w:tcW w:w="2493" w:type="dxa"/>
            <w:vAlign w:val="center"/>
          </w:tcPr>
          <w:p w14:paraId="3224D611"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Gordon, T. (2020). Nowa psychologia zarządzania. Wyd. Helion</w:t>
            </w:r>
          </w:p>
        </w:tc>
        <w:tc>
          <w:tcPr>
            <w:tcW w:w="2141" w:type="dxa"/>
            <w:vAlign w:val="center"/>
          </w:tcPr>
          <w:p w14:paraId="4A352B5C"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ISBN: 978-83-283-5938-3</w:t>
            </w:r>
          </w:p>
        </w:tc>
        <w:tc>
          <w:tcPr>
            <w:tcW w:w="1442" w:type="dxa"/>
            <w:vAlign w:val="center"/>
          </w:tcPr>
          <w:p w14:paraId="74CD3273"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7F15514C" w14:textId="77777777" w:rsidR="008613CA" w:rsidRDefault="008613CA" w:rsidP="00DE71BC">
            <w:pPr>
              <w:ind w:right="-12"/>
            </w:pPr>
          </w:p>
        </w:tc>
        <w:tc>
          <w:tcPr>
            <w:tcW w:w="839" w:type="dxa"/>
            <w:vAlign w:val="center"/>
          </w:tcPr>
          <w:p w14:paraId="6FDCC39F" w14:textId="77777777" w:rsidR="008613CA" w:rsidRDefault="008613CA" w:rsidP="00DE71BC">
            <w:pPr>
              <w:ind w:right="-12"/>
            </w:pPr>
          </w:p>
        </w:tc>
        <w:tc>
          <w:tcPr>
            <w:tcW w:w="1258" w:type="dxa"/>
            <w:vAlign w:val="center"/>
          </w:tcPr>
          <w:p w14:paraId="0349A413" w14:textId="77777777" w:rsidR="008613CA" w:rsidRDefault="008613CA" w:rsidP="00DE71BC">
            <w:pPr>
              <w:ind w:right="-12"/>
            </w:pPr>
          </w:p>
        </w:tc>
      </w:tr>
      <w:tr w:rsidR="008613CA" w14:paraId="66B85C39" w14:textId="77777777" w:rsidTr="008613CA">
        <w:tc>
          <w:tcPr>
            <w:tcW w:w="543" w:type="dxa"/>
            <w:vAlign w:val="center"/>
          </w:tcPr>
          <w:p w14:paraId="0DE1F5BE" w14:textId="77777777" w:rsidR="008613CA" w:rsidRPr="008613CA" w:rsidRDefault="008613CA" w:rsidP="008613CA">
            <w:pPr>
              <w:ind w:right="-12"/>
              <w:jc w:val="center"/>
              <w:rPr>
                <w:sz w:val="20"/>
                <w:szCs w:val="20"/>
              </w:rPr>
            </w:pPr>
            <w:r w:rsidRPr="008613CA">
              <w:rPr>
                <w:sz w:val="20"/>
                <w:szCs w:val="20"/>
              </w:rPr>
              <w:t>8.</w:t>
            </w:r>
          </w:p>
        </w:tc>
        <w:tc>
          <w:tcPr>
            <w:tcW w:w="2493" w:type="dxa"/>
            <w:vAlign w:val="center"/>
          </w:tcPr>
          <w:p w14:paraId="309D38AA"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Koźmiński, A.K., Piotrowski, W. (2021). Zarządzanie. Teoria i praktyka, WN PWN</w:t>
            </w:r>
          </w:p>
        </w:tc>
        <w:tc>
          <w:tcPr>
            <w:tcW w:w="2141" w:type="dxa"/>
            <w:vAlign w:val="center"/>
          </w:tcPr>
          <w:p w14:paraId="1A93A5E8"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ISBN: 9788301164416</w:t>
            </w:r>
          </w:p>
        </w:tc>
        <w:tc>
          <w:tcPr>
            <w:tcW w:w="1442" w:type="dxa"/>
            <w:vAlign w:val="center"/>
          </w:tcPr>
          <w:p w14:paraId="2D506816"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00B5CD51" w14:textId="77777777" w:rsidR="008613CA" w:rsidRDefault="008613CA" w:rsidP="00DE71BC">
            <w:pPr>
              <w:ind w:right="-12"/>
            </w:pPr>
          </w:p>
        </w:tc>
        <w:tc>
          <w:tcPr>
            <w:tcW w:w="839" w:type="dxa"/>
            <w:vAlign w:val="center"/>
          </w:tcPr>
          <w:p w14:paraId="59924E2D" w14:textId="77777777" w:rsidR="008613CA" w:rsidRDefault="008613CA" w:rsidP="00DE71BC">
            <w:pPr>
              <w:ind w:right="-12"/>
            </w:pPr>
          </w:p>
        </w:tc>
        <w:tc>
          <w:tcPr>
            <w:tcW w:w="1258" w:type="dxa"/>
            <w:vAlign w:val="center"/>
          </w:tcPr>
          <w:p w14:paraId="5CCE0590" w14:textId="77777777" w:rsidR="008613CA" w:rsidRDefault="008613CA" w:rsidP="00DE71BC">
            <w:pPr>
              <w:ind w:right="-12"/>
            </w:pPr>
          </w:p>
        </w:tc>
      </w:tr>
      <w:tr w:rsidR="008613CA" w14:paraId="178EAD83" w14:textId="77777777" w:rsidTr="008613CA">
        <w:tc>
          <w:tcPr>
            <w:tcW w:w="543" w:type="dxa"/>
            <w:vAlign w:val="center"/>
          </w:tcPr>
          <w:p w14:paraId="49B6DAA9" w14:textId="77777777" w:rsidR="008613CA" w:rsidRPr="008613CA" w:rsidRDefault="008613CA" w:rsidP="008613CA">
            <w:pPr>
              <w:ind w:right="-12"/>
              <w:jc w:val="center"/>
              <w:rPr>
                <w:sz w:val="20"/>
                <w:szCs w:val="20"/>
              </w:rPr>
            </w:pPr>
            <w:r w:rsidRPr="008613CA">
              <w:rPr>
                <w:sz w:val="20"/>
                <w:szCs w:val="20"/>
              </w:rPr>
              <w:t>9.</w:t>
            </w:r>
          </w:p>
        </w:tc>
        <w:tc>
          <w:tcPr>
            <w:tcW w:w="2493" w:type="dxa"/>
            <w:vAlign w:val="center"/>
          </w:tcPr>
          <w:p w14:paraId="06EF6B13"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Kamińska-Radomska I., Kultura Biznesu. Normy i formy, WN PWN, 2020</w:t>
            </w:r>
          </w:p>
        </w:tc>
        <w:tc>
          <w:tcPr>
            <w:tcW w:w="2141" w:type="dxa"/>
            <w:vAlign w:val="center"/>
          </w:tcPr>
          <w:p w14:paraId="29EB7E09"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ISBN:</w:t>
            </w:r>
            <w:r w:rsidRPr="008613CA">
              <w:rPr>
                <w:rFonts w:asciiTheme="minorHAnsi" w:hAnsiTheme="minorHAnsi" w:cstheme="minorHAnsi"/>
                <w:sz w:val="20"/>
                <w:szCs w:val="20"/>
              </w:rPr>
              <w:tab/>
              <w:t>9788301210380</w:t>
            </w:r>
          </w:p>
        </w:tc>
        <w:tc>
          <w:tcPr>
            <w:tcW w:w="1442" w:type="dxa"/>
            <w:vAlign w:val="center"/>
          </w:tcPr>
          <w:p w14:paraId="4A4EF9B5"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52CE77CF" w14:textId="77777777" w:rsidR="008613CA" w:rsidRDefault="008613CA" w:rsidP="00DE71BC">
            <w:pPr>
              <w:ind w:right="-12"/>
            </w:pPr>
          </w:p>
        </w:tc>
        <w:tc>
          <w:tcPr>
            <w:tcW w:w="839" w:type="dxa"/>
            <w:vAlign w:val="center"/>
          </w:tcPr>
          <w:p w14:paraId="55D71EFC" w14:textId="77777777" w:rsidR="008613CA" w:rsidRDefault="008613CA" w:rsidP="00DE71BC">
            <w:pPr>
              <w:ind w:right="-12"/>
            </w:pPr>
          </w:p>
        </w:tc>
        <w:tc>
          <w:tcPr>
            <w:tcW w:w="1258" w:type="dxa"/>
            <w:vAlign w:val="center"/>
          </w:tcPr>
          <w:p w14:paraId="38CC7AC5" w14:textId="77777777" w:rsidR="008613CA" w:rsidRDefault="008613CA" w:rsidP="00DE71BC">
            <w:pPr>
              <w:ind w:right="-12"/>
            </w:pPr>
          </w:p>
        </w:tc>
      </w:tr>
      <w:tr w:rsidR="008613CA" w14:paraId="76C16957" w14:textId="77777777" w:rsidTr="008613CA">
        <w:tc>
          <w:tcPr>
            <w:tcW w:w="543" w:type="dxa"/>
            <w:vAlign w:val="center"/>
          </w:tcPr>
          <w:p w14:paraId="57A33B2D" w14:textId="77777777" w:rsidR="008613CA" w:rsidRPr="008613CA" w:rsidRDefault="008613CA" w:rsidP="008613CA">
            <w:pPr>
              <w:ind w:right="-12"/>
              <w:jc w:val="center"/>
              <w:rPr>
                <w:sz w:val="20"/>
                <w:szCs w:val="20"/>
              </w:rPr>
            </w:pPr>
            <w:r w:rsidRPr="008613CA">
              <w:rPr>
                <w:sz w:val="20"/>
                <w:szCs w:val="20"/>
              </w:rPr>
              <w:t>10.</w:t>
            </w:r>
          </w:p>
        </w:tc>
        <w:tc>
          <w:tcPr>
            <w:tcW w:w="2493" w:type="dxa"/>
            <w:vAlign w:val="center"/>
          </w:tcPr>
          <w:p w14:paraId="2C221D38"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Roman Milewski R., Kwiatkowski E., Podstawy ekonomii, WN PWN 2018.</w:t>
            </w:r>
          </w:p>
        </w:tc>
        <w:tc>
          <w:tcPr>
            <w:tcW w:w="2141" w:type="dxa"/>
            <w:vAlign w:val="center"/>
          </w:tcPr>
          <w:p w14:paraId="33C7A817"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ISBN:9788301197872</w:t>
            </w:r>
          </w:p>
        </w:tc>
        <w:tc>
          <w:tcPr>
            <w:tcW w:w="1442" w:type="dxa"/>
            <w:vAlign w:val="center"/>
          </w:tcPr>
          <w:p w14:paraId="0D883D6B"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3EA8FB27" w14:textId="77777777" w:rsidR="008613CA" w:rsidRDefault="008613CA" w:rsidP="00DE71BC">
            <w:pPr>
              <w:ind w:right="-12"/>
            </w:pPr>
          </w:p>
        </w:tc>
        <w:tc>
          <w:tcPr>
            <w:tcW w:w="839" w:type="dxa"/>
            <w:vAlign w:val="center"/>
          </w:tcPr>
          <w:p w14:paraId="73B7D35E" w14:textId="77777777" w:rsidR="008613CA" w:rsidRDefault="008613CA" w:rsidP="00DE71BC">
            <w:pPr>
              <w:ind w:right="-12"/>
            </w:pPr>
          </w:p>
        </w:tc>
        <w:tc>
          <w:tcPr>
            <w:tcW w:w="1258" w:type="dxa"/>
            <w:vAlign w:val="center"/>
          </w:tcPr>
          <w:p w14:paraId="6E34B2EF" w14:textId="77777777" w:rsidR="008613CA" w:rsidRDefault="008613CA" w:rsidP="00DE71BC">
            <w:pPr>
              <w:ind w:right="-12"/>
            </w:pPr>
          </w:p>
        </w:tc>
      </w:tr>
      <w:tr w:rsidR="008613CA" w14:paraId="1B7583EE" w14:textId="77777777" w:rsidTr="008613CA">
        <w:tc>
          <w:tcPr>
            <w:tcW w:w="543" w:type="dxa"/>
            <w:vAlign w:val="center"/>
          </w:tcPr>
          <w:p w14:paraId="74F32BCF" w14:textId="77777777" w:rsidR="008613CA" w:rsidRPr="008613CA" w:rsidRDefault="008613CA" w:rsidP="008613CA">
            <w:pPr>
              <w:ind w:right="-12"/>
              <w:jc w:val="center"/>
              <w:rPr>
                <w:sz w:val="20"/>
                <w:szCs w:val="20"/>
              </w:rPr>
            </w:pPr>
            <w:r w:rsidRPr="008613CA">
              <w:rPr>
                <w:sz w:val="20"/>
                <w:szCs w:val="20"/>
              </w:rPr>
              <w:t>11.</w:t>
            </w:r>
          </w:p>
        </w:tc>
        <w:tc>
          <w:tcPr>
            <w:tcW w:w="2493" w:type="dxa"/>
            <w:vAlign w:val="center"/>
          </w:tcPr>
          <w:p w14:paraId="2FE4921F" w14:textId="77777777" w:rsidR="008613CA" w:rsidRPr="008613CA" w:rsidRDefault="008613CA" w:rsidP="00DE71BC">
            <w:pPr>
              <w:ind w:right="-12"/>
              <w:rPr>
                <w:rFonts w:asciiTheme="minorHAnsi" w:hAnsiTheme="minorHAnsi" w:cstheme="minorHAnsi"/>
                <w:sz w:val="20"/>
                <w:szCs w:val="20"/>
              </w:rPr>
            </w:pPr>
            <w:proofErr w:type="spellStart"/>
            <w:r w:rsidRPr="008613CA">
              <w:rPr>
                <w:rFonts w:asciiTheme="minorHAnsi" w:hAnsiTheme="minorHAnsi" w:cstheme="minorHAnsi"/>
                <w:sz w:val="20"/>
                <w:szCs w:val="20"/>
              </w:rPr>
              <w:t>Parsloe</w:t>
            </w:r>
            <w:proofErr w:type="spellEnd"/>
            <w:r w:rsidRPr="008613CA">
              <w:rPr>
                <w:rFonts w:asciiTheme="minorHAnsi" w:hAnsiTheme="minorHAnsi" w:cstheme="minorHAnsi"/>
                <w:sz w:val="20"/>
                <w:szCs w:val="20"/>
              </w:rPr>
              <w:t xml:space="preserve"> E., </w:t>
            </w:r>
            <w:proofErr w:type="spellStart"/>
            <w:r w:rsidRPr="008613CA">
              <w:rPr>
                <w:rFonts w:asciiTheme="minorHAnsi" w:hAnsiTheme="minorHAnsi" w:cstheme="minorHAnsi"/>
                <w:sz w:val="20"/>
                <w:szCs w:val="20"/>
              </w:rPr>
              <w:t>Leedham</w:t>
            </w:r>
            <w:proofErr w:type="spellEnd"/>
            <w:r w:rsidRPr="008613CA">
              <w:rPr>
                <w:rFonts w:asciiTheme="minorHAnsi" w:hAnsiTheme="minorHAnsi" w:cstheme="minorHAnsi"/>
                <w:sz w:val="20"/>
                <w:szCs w:val="20"/>
              </w:rPr>
              <w:t xml:space="preserve"> M., Coaching i mentoring , Strategie. Taktyki. Techniki, Wydawnictwo Naukowe PWN, 2018.</w:t>
            </w:r>
          </w:p>
        </w:tc>
        <w:tc>
          <w:tcPr>
            <w:tcW w:w="2141" w:type="dxa"/>
            <w:vAlign w:val="center"/>
          </w:tcPr>
          <w:p w14:paraId="6EC674B8"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ISBN: 978-83-01-19955-5</w:t>
            </w:r>
          </w:p>
        </w:tc>
        <w:tc>
          <w:tcPr>
            <w:tcW w:w="1442" w:type="dxa"/>
            <w:vAlign w:val="center"/>
          </w:tcPr>
          <w:p w14:paraId="4E789F4B"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0483E22E" w14:textId="77777777" w:rsidR="008613CA" w:rsidRDefault="008613CA" w:rsidP="00DE71BC">
            <w:pPr>
              <w:ind w:right="-12"/>
            </w:pPr>
          </w:p>
        </w:tc>
        <w:tc>
          <w:tcPr>
            <w:tcW w:w="839" w:type="dxa"/>
            <w:vAlign w:val="center"/>
          </w:tcPr>
          <w:p w14:paraId="5288C1B2" w14:textId="77777777" w:rsidR="008613CA" w:rsidRDefault="008613CA" w:rsidP="00DE71BC">
            <w:pPr>
              <w:ind w:right="-12"/>
            </w:pPr>
          </w:p>
        </w:tc>
        <w:tc>
          <w:tcPr>
            <w:tcW w:w="1258" w:type="dxa"/>
            <w:vAlign w:val="center"/>
          </w:tcPr>
          <w:p w14:paraId="637BB256" w14:textId="77777777" w:rsidR="008613CA" w:rsidRDefault="008613CA" w:rsidP="00DE71BC">
            <w:pPr>
              <w:ind w:right="-12"/>
            </w:pPr>
          </w:p>
        </w:tc>
      </w:tr>
      <w:tr w:rsidR="008613CA" w14:paraId="2CEC30E6" w14:textId="77777777" w:rsidTr="008613CA">
        <w:tc>
          <w:tcPr>
            <w:tcW w:w="543" w:type="dxa"/>
            <w:vAlign w:val="center"/>
          </w:tcPr>
          <w:p w14:paraId="06531084" w14:textId="77777777" w:rsidR="008613CA" w:rsidRPr="008613CA" w:rsidRDefault="008613CA" w:rsidP="008613CA">
            <w:pPr>
              <w:ind w:right="-12"/>
              <w:jc w:val="center"/>
              <w:rPr>
                <w:sz w:val="20"/>
                <w:szCs w:val="20"/>
              </w:rPr>
            </w:pPr>
            <w:r w:rsidRPr="008613CA">
              <w:rPr>
                <w:sz w:val="20"/>
                <w:szCs w:val="20"/>
              </w:rPr>
              <w:lastRenderedPageBreak/>
              <w:t>12.</w:t>
            </w:r>
          </w:p>
        </w:tc>
        <w:tc>
          <w:tcPr>
            <w:tcW w:w="2493" w:type="dxa"/>
            <w:vAlign w:val="center"/>
          </w:tcPr>
          <w:p w14:paraId="3BAD3D45" w14:textId="77777777" w:rsidR="008613CA" w:rsidRPr="008613CA" w:rsidRDefault="008613CA" w:rsidP="00DE71BC">
            <w:pPr>
              <w:ind w:right="-12"/>
              <w:rPr>
                <w:rFonts w:asciiTheme="minorHAnsi" w:hAnsiTheme="minorHAnsi" w:cstheme="minorHAnsi"/>
                <w:sz w:val="20"/>
                <w:szCs w:val="20"/>
              </w:rPr>
            </w:pPr>
            <w:proofErr w:type="spellStart"/>
            <w:r w:rsidRPr="008613CA">
              <w:rPr>
                <w:rFonts w:asciiTheme="minorHAnsi" w:hAnsiTheme="minorHAnsi" w:cstheme="minorHAnsi"/>
                <w:sz w:val="20"/>
                <w:szCs w:val="20"/>
              </w:rPr>
              <w:t>Daniecki</w:t>
            </w:r>
            <w:proofErr w:type="spellEnd"/>
            <w:r w:rsidRPr="008613CA">
              <w:rPr>
                <w:rFonts w:asciiTheme="minorHAnsi" w:hAnsiTheme="minorHAnsi" w:cstheme="minorHAnsi"/>
                <w:sz w:val="20"/>
                <w:szCs w:val="20"/>
              </w:rPr>
              <w:t xml:space="preserve"> W. Talenty w firmie, Wydawnictwo Naukowe PWN, 2021.</w:t>
            </w:r>
          </w:p>
        </w:tc>
        <w:tc>
          <w:tcPr>
            <w:tcW w:w="2141" w:type="dxa"/>
            <w:vAlign w:val="center"/>
          </w:tcPr>
          <w:p w14:paraId="00144514"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ISBN: 9788301181956</w:t>
            </w:r>
          </w:p>
        </w:tc>
        <w:tc>
          <w:tcPr>
            <w:tcW w:w="1442" w:type="dxa"/>
            <w:vAlign w:val="center"/>
          </w:tcPr>
          <w:p w14:paraId="24AACEE8" w14:textId="77777777" w:rsidR="008613CA" w:rsidRPr="008613CA" w:rsidRDefault="008613CA" w:rsidP="00DE71BC">
            <w:pPr>
              <w:ind w:right="-12"/>
              <w:jc w:val="center"/>
              <w:rPr>
                <w:rFonts w:asciiTheme="minorHAnsi" w:hAnsiTheme="minorHAnsi" w:cstheme="minorHAnsi"/>
                <w:sz w:val="20"/>
              </w:rPr>
            </w:pPr>
            <w:bookmarkStart w:id="0" w:name="_GoBack"/>
            <w:bookmarkEnd w:id="0"/>
            <w:r w:rsidRPr="008613CA">
              <w:rPr>
                <w:rFonts w:asciiTheme="minorHAnsi" w:hAnsiTheme="minorHAnsi" w:cstheme="minorHAnsi"/>
                <w:sz w:val="20"/>
              </w:rPr>
              <w:t>3</w:t>
            </w:r>
          </w:p>
        </w:tc>
        <w:tc>
          <w:tcPr>
            <w:tcW w:w="1238" w:type="dxa"/>
            <w:vAlign w:val="center"/>
          </w:tcPr>
          <w:p w14:paraId="47D06E6D" w14:textId="77777777" w:rsidR="008613CA" w:rsidRDefault="008613CA" w:rsidP="00DE71BC">
            <w:pPr>
              <w:ind w:right="-12"/>
            </w:pPr>
          </w:p>
        </w:tc>
        <w:tc>
          <w:tcPr>
            <w:tcW w:w="839" w:type="dxa"/>
            <w:vAlign w:val="center"/>
          </w:tcPr>
          <w:p w14:paraId="22293267" w14:textId="77777777" w:rsidR="008613CA" w:rsidRDefault="008613CA" w:rsidP="00DE71BC">
            <w:pPr>
              <w:ind w:right="-12"/>
            </w:pPr>
          </w:p>
        </w:tc>
        <w:tc>
          <w:tcPr>
            <w:tcW w:w="1258" w:type="dxa"/>
            <w:vAlign w:val="center"/>
          </w:tcPr>
          <w:p w14:paraId="217F54FD" w14:textId="77777777" w:rsidR="008613CA" w:rsidRDefault="008613CA" w:rsidP="00DE71BC">
            <w:pPr>
              <w:ind w:right="-12"/>
            </w:pPr>
          </w:p>
        </w:tc>
      </w:tr>
      <w:tr w:rsidR="008613CA" w14:paraId="1CDF0356" w14:textId="77777777" w:rsidTr="008613CA">
        <w:tc>
          <w:tcPr>
            <w:tcW w:w="543" w:type="dxa"/>
            <w:vAlign w:val="center"/>
          </w:tcPr>
          <w:p w14:paraId="7C1CA9DD" w14:textId="77777777" w:rsidR="008613CA" w:rsidRPr="008613CA" w:rsidRDefault="008613CA" w:rsidP="008613CA">
            <w:pPr>
              <w:ind w:right="-12"/>
              <w:jc w:val="center"/>
              <w:rPr>
                <w:sz w:val="20"/>
                <w:szCs w:val="20"/>
              </w:rPr>
            </w:pPr>
            <w:r w:rsidRPr="008613CA">
              <w:rPr>
                <w:sz w:val="20"/>
                <w:szCs w:val="20"/>
              </w:rPr>
              <w:t>13.</w:t>
            </w:r>
          </w:p>
        </w:tc>
        <w:tc>
          <w:tcPr>
            <w:tcW w:w="2493" w:type="dxa"/>
            <w:vAlign w:val="center"/>
          </w:tcPr>
          <w:p w14:paraId="72AD79F8" w14:textId="77777777" w:rsidR="008613CA" w:rsidRPr="008613CA" w:rsidRDefault="008613CA" w:rsidP="00DE71BC">
            <w:pPr>
              <w:ind w:right="-12"/>
              <w:rPr>
                <w:rFonts w:asciiTheme="minorHAnsi" w:hAnsiTheme="minorHAnsi" w:cstheme="minorHAnsi"/>
                <w:sz w:val="20"/>
                <w:szCs w:val="20"/>
              </w:rPr>
            </w:pPr>
            <w:proofErr w:type="spellStart"/>
            <w:r w:rsidRPr="008613CA">
              <w:rPr>
                <w:rFonts w:asciiTheme="minorHAnsi" w:hAnsiTheme="minorHAnsi" w:cstheme="minorHAnsi"/>
                <w:sz w:val="20"/>
                <w:szCs w:val="20"/>
              </w:rPr>
              <w:t>Aczel</w:t>
            </w:r>
            <w:proofErr w:type="spellEnd"/>
            <w:r w:rsidRPr="008613CA">
              <w:rPr>
                <w:rFonts w:asciiTheme="minorHAnsi" w:hAnsiTheme="minorHAnsi" w:cstheme="minorHAnsi"/>
                <w:sz w:val="20"/>
                <w:szCs w:val="20"/>
              </w:rPr>
              <w:t xml:space="preserve"> A.D., </w:t>
            </w:r>
            <w:proofErr w:type="spellStart"/>
            <w:r w:rsidRPr="008613CA">
              <w:rPr>
                <w:rFonts w:asciiTheme="minorHAnsi" w:hAnsiTheme="minorHAnsi" w:cstheme="minorHAnsi"/>
                <w:sz w:val="20"/>
                <w:szCs w:val="20"/>
              </w:rPr>
              <w:t>Sounderpandian</w:t>
            </w:r>
            <w:proofErr w:type="spellEnd"/>
            <w:r w:rsidRPr="008613CA">
              <w:rPr>
                <w:rFonts w:asciiTheme="minorHAnsi" w:hAnsiTheme="minorHAnsi" w:cstheme="minorHAnsi"/>
                <w:sz w:val="20"/>
                <w:szCs w:val="20"/>
              </w:rPr>
              <w:t xml:space="preserve"> J. Statystyka w zarządzaniu, Wydawnictwo Naukowe PWN, 2017.</w:t>
            </w:r>
          </w:p>
        </w:tc>
        <w:tc>
          <w:tcPr>
            <w:tcW w:w="2141" w:type="dxa"/>
            <w:vAlign w:val="center"/>
          </w:tcPr>
          <w:p w14:paraId="042D1483" w14:textId="77777777" w:rsidR="008613CA" w:rsidRPr="008613CA" w:rsidRDefault="008613CA" w:rsidP="00DE71BC">
            <w:pPr>
              <w:jc w:val="center"/>
              <w:rPr>
                <w:rFonts w:asciiTheme="minorHAnsi" w:eastAsia="Times New Roman" w:hAnsiTheme="minorHAnsi" w:cstheme="minorHAnsi"/>
                <w:sz w:val="20"/>
                <w:szCs w:val="20"/>
              </w:rPr>
            </w:pPr>
            <w:r w:rsidRPr="008613CA">
              <w:rPr>
                <w:rFonts w:asciiTheme="minorHAnsi" w:eastAsia="Times New Roman" w:hAnsiTheme="minorHAnsi" w:cstheme="minorHAnsi"/>
                <w:bCs/>
                <w:sz w:val="20"/>
                <w:szCs w:val="20"/>
              </w:rPr>
              <w:t>ISBN:</w:t>
            </w:r>
            <w:r w:rsidRPr="008613CA">
              <w:rPr>
                <w:rFonts w:asciiTheme="minorHAnsi" w:eastAsia="Times New Roman" w:hAnsiTheme="minorHAnsi" w:cstheme="minorHAnsi"/>
                <w:sz w:val="20"/>
                <w:szCs w:val="20"/>
              </w:rPr>
              <w:t xml:space="preserve"> 9788301195106</w:t>
            </w:r>
          </w:p>
          <w:p w14:paraId="50788AFA" w14:textId="77777777" w:rsidR="008613CA" w:rsidRPr="008613CA" w:rsidRDefault="008613CA" w:rsidP="00DE71BC">
            <w:pPr>
              <w:ind w:right="-12"/>
              <w:jc w:val="center"/>
              <w:rPr>
                <w:rFonts w:asciiTheme="minorHAnsi" w:hAnsiTheme="minorHAnsi" w:cstheme="minorHAnsi"/>
                <w:sz w:val="20"/>
                <w:szCs w:val="20"/>
              </w:rPr>
            </w:pPr>
          </w:p>
        </w:tc>
        <w:tc>
          <w:tcPr>
            <w:tcW w:w="1442" w:type="dxa"/>
            <w:vAlign w:val="center"/>
          </w:tcPr>
          <w:p w14:paraId="3B788B29"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1A7F84C8" w14:textId="77777777" w:rsidR="008613CA" w:rsidRDefault="008613CA" w:rsidP="00DE71BC">
            <w:pPr>
              <w:ind w:right="-12"/>
            </w:pPr>
          </w:p>
        </w:tc>
        <w:tc>
          <w:tcPr>
            <w:tcW w:w="839" w:type="dxa"/>
            <w:vAlign w:val="center"/>
          </w:tcPr>
          <w:p w14:paraId="29159AD0" w14:textId="77777777" w:rsidR="008613CA" w:rsidRDefault="008613CA" w:rsidP="00DE71BC">
            <w:pPr>
              <w:ind w:right="-12"/>
            </w:pPr>
          </w:p>
        </w:tc>
        <w:tc>
          <w:tcPr>
            <w:tcW w:w="1258" w:type="dxa"/>
            <w:vAlign w:val="center"/>
          </w:tcPr>
          <w:p w14:paraId="3CE0F335" w14:textId="77777777" w:rsidR="008613CA" w:rsidRDefault="008613CA" w:rsidP="00DE71BC">
            <w:pPr>
              <w:ind w:right="-12"/>
            </w:pPr>
          </w:p>
        </w:tc>
      </w:tr>
      <w:tr w:rsidR="008613CA" w14:paraId="40748F59" w14:textId="77777777" w:rsidTr="008613CA">
        <w:trPr>
          <w:trHeight w:val="841"/>
        </w:trPr>
        <w:tc>
          <w:tcPr>
            <w:tcW w:w="543" w:type="dxa"/>
            <w:vAlign w:val="center"/>
          </w:tcPr>
          <w:p w14:paraId="328FADDE" w14:textId="77777777" w:rsidR="008613CA" w:rsidRPr="008613CA" w:rsidRDefault="008613CA" w:rsidP="008613CA">
            <w:pPr>
              <w:ind w:right="-12"/>
              <w:jc w:val="center"/>
              <w:rPr>
                <w:sz w:val="20"/>
                <w:szCs w:val="20"/>
              </w:rPr>
            </w:pPr>
            <w:r w:rsidRPr="008613CA">
              <w:rPr>
                <w:sz w:val="20"/>
                <w:szCs w:val="20"/>
              </w:rPr>
              <w:t>14.</w:t>
            </w:r>
          </w:p>
        </w:tc>
        <w:tc>
          <w:tcPr>
            <w:tcW w:w="2493" w:type="dxa"/>
            <w:vAlign w:val="center"/>
          </w:tcPr>
          <w:p w14:paraId="4D0DFD42"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Przytuła S. Zarządzanie różnorodnością pracowników, Wydawnictwo Naukowe PWN, 2019.</w:t>
            </w:r>
          </w:p>
        </w:tc>
        <w:tc>
          <w:tcPr>
            <w:tcW w:w="2141" w:type="dxa"/>
            <w:vAlign w:val="center"/>
          </w:tcPr>
          <w:p w14:paraId="2CB99E20" w14:textId="77777777" w:rsidR="008613CA" w:rsidRPr="008613CA" w:rsidRDefault="008613CA" w:rsidP="00DE71BC">
            <w:pPr>
              <w:ind w:right="-12"/>
              <w:jc w:val="center"/>
              <w:rPr>
                <w:rFonts w:asciiTheme="minorHAnsi" w:hAnsiTheme="minorHAnsi" w:cstheme="minorHAnsi"/>
                <w:sz w:val="20"/>
                <w:szCs w:val="20"/>
              </w:rPr>
            </w:pPr>
            <w:r w:rsidRPr="008613CA">
              <w:rPr>
                <w:rStyle w:val="text"/>
                <w:rFonts w:asciiTheme="minorHAnsi" w:hAnsiTheme="minorHAnsi" w:cstheme="minorHAnsi"/>
                <w:sz w:val="20"/>
                <w:szCs w:val="20"/>
              </w:rPr>
              <w:t>ISBN:</w:t>
            </w:r>
            <w:r w:rsidRPr="008613CA">
              <w:rPr>
                <w:rFonts w:asciiTheme="minorHAnsi" w:hAnsiTheme="minorHAnsi" w:cstheme="minorHAnsi"/>
                <w:sz w:val="20"/>
                <w:szCs w:val="20"/>
              </w:rPr>
              <w:t xml:space="preserve"> </w:t>
            </w:r>
            <w:r w:rsidRPr="008613CA">
              <w:rPr>
                <w:rStyle w:val="wartosc"/>
                <w:rFonts w:asciiTheme="minorHAnsi" w:hAnsiTheme="minorHAnsi" w:cstheme="minorHAnsi"/>
                <w:sz w:val="20"/>
                <w:szCs w:val="20"/>
              </w:rPr>
              <w:t>9788301206208</w:t>
            </w:r>
          </w:p>
        </w:tc>
        <w:tc>
          <w:tcPr>
            <w:tcW w:w="1442" w:type="dxa"/>
            <w:vAlign w:val="center"/>
          </w:tcPr>
          <w:p w14:paraId="67F40099"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16C7D8A8" w14:textId="77777777" w:rsidR="008613CA" w:rsidRDefault="008613CA" w:rsidP="00DE71BC">
            <w:pPr>
              <w:ind w:right="-12"/>
            </w:pPr>
          </w:p>
        </w:tc>
        <w:tc>
          <w:tcPr>
            <w:tcW w:w="839" w:type="dxa"/>
            <w:vAlign w:val="center"/>
          </w:tcPr>
          <w:p w14:paraId="0BCF6E2A" w14:textId="77777777" w:rsidR="008613CA" w:rsidRDefault="008613CA" w:rsidP="00DE71BC">
            <w:pPr>
              <w:ind w:right="-12"/>
            </w:pPr>
          </w:p>
        </w:tc>
        <w:tc>
          <w:tcPr>
            <w:tcW w:w="1258" w:type="dxa"/>
            <w:vAlign w:val="center"/>
          </w:tcPr>
          <w:p w14:paraId="2FC1FF86" w14:textId="77777777" w:rsidR="008613CA" w:rsidRDefault="008613CA" w:rsidP="00DE71BC">
            <w:pPr>
              <w:ind w:right="-12"/>
            </w:pPr>
          </w:p>
        </w:tc>
      </w:tr>
      <w:tr w:rsidR="008613CA" w14:paraId="48721956" w14:textId="77777777" w:rsidTr="008613CA">
        <w:tc>
          <w:tcPr>
            <w:tcW w:w="543" w:type="dxa"/>
            <w:vAlign w:val="center"/>
          </w:tcPr>
          <w:p w14:paraId="52AC10BD" w14:textId="77777777" w:rsidR="008613CA" w:rsidRPr="008613CA" w:rsidRDefault="008613CA" w:rsidP="008613CA">
            <w:pPr>
              <w:ind w:right="-12"/>
              <w:jc w:val="center"/>
              <w:rPr>
                <w:sz w:val="20"/>
                <w:szCs w:val="20"/>
              </w:rPr>
            </w:pPr>
            <w:r w:rsidRPr="008613CA">
              <w:rPr>
                <w:sz w:val="20"/>
                <w:szCs w:val="20"/>
              </w:rPr>
              <w:t>15.</w:t>
            </w:r>
          </w:p>
        </w:tc>
        <w:tc>
          <w:tcPr>
            <w:tcW w:w="2493" w:type="dxa"/>
            <w:vAlign w:val="center"/>
          </w:tcPr>
          <w:p w14:paraId="2E0B0079"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Adam Stabryła, Zarządzanie projektami ekonomicznymi i organizacyjnymi, Wydawnictwo Naukowe PWN, Warszawa 2021.</w:t>
            </w:r>
          </w:p>
        </w:tc>
        <w:tc>
          <w:tcPr>
            <w:tcW w:w="2141" w:type="dxa"/>
            <w:vAlign w:val="center"/>
          </w:tcPr>
          <w:p w14:paraId="771DE551" w14:textId="77777777" w:rsidR="008613CA" w:rsidRPr="008613CA" w:rsidRDefault="008613CA" w:rsidP="00DE71BC">
            <w:pPr>
              <w:ind w:right="-12"/>
              <w:jc w:val="center"/>
              <w:rPr>
                <w:rFonts w:asciiTheme="minorHAnsi" w:hAnsiTheme="minorHAnsi" w:cstheme="minorHAnsi"/>
                <w:sz w:val="20"/>
                <w:szCs w:val="20"/>
              </w:rPr>
            </w:pPr>
            <w:r w:rsidRPr="008613CA">
              <w:rPr>
                <w:rStyle w:val="text"/>
                <w:rFonts w:asciiTheme="minorHAnsi" w:hAnsiTheme="minorHAnsi" w:cstheme="minorHAnsi"/>
                <w:sz w:val="20"/>
                <w:szCs w:val="20"/>
              </w:rPr>
              <w:t>ISBN:</w:t>
            </w:r>
            <w:r w:rsidRPr="008613CA">
              <w:rPr>
                <w:rFonts w:asciiTheme="minorHAnsi" w:hAnsiTheme="minorHAnsi" w:cstheme="minorHAnsi"/>
                <w:sz w:val="20"/>
                <w:szCs w:val="20"/>
              </w:rPr>
              <w:t xml:space="preserve"> </w:t>
            </w:r>
            <w:r w:rsidRPr="008613CA">
              <w:rPr>
                <w:rStyle w:val="wartosc"/>
                <w:rFonts w:asciiTheme="minorHAnsi" w:hAnsiTheme="minorHAnsi" w:cstheme="minorHAnsi"/>
                <w:sz w:val="20"/>
                <w:szCs w:val="20"/>
              </w:rPr>
              <w:t>9788301148461</w:t>
            </w:r>
          </w:p>
        </w:tc>
        <w:tc>
          <w:tcPr>
            <w:tcW w:w="1442" w:type="dxa"/>
            <w:vAlign w:val="center"/>
          </w:tcPr>
          <w:p w14:paraId="50F33994"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1DF4C500" w14:textId="77777777" w:rsidR="008613CA" w:rsidRDefault="008613CA" w:rsidP="00DE71BC">
            <w:pPr>
              <w:ind w:right="-12"/>
            </w:pPr>
          </w:p>
        </w:tc>
        <w:tc>
          <w:tcPr>
            <w:tcW w:w="839" w:type="dxa"/>
            <w:vAlign w:val="center"/>
          </w:tcPr>
          <w:p w14:paraId="5236497F" w14:textId="77777777" w:rsidR="008613CA" w:rsidRDefault="008613CA" w:rsidP="00DE71BC">
            <w:pPr>
              <w:ind w:right="-12"/>
            </w:pPr>
          </w:p>
        </w:tc>
        <w:tc>
          <w:tcPr>
            <w:tcW w:w="1258" w:type="dxa"/>
            <w:vAlign w:val="center"/>
          </w:tcPr>
          <w:p w14:paraId="07AE6555" w14:textId="77777777" w:rsidR="008613CA" w:rsidRDefault="008613CA" w:rsidP="00DE71BC">
            <w:pPr>
              <w:ind w:right="-12"/>
            </w:pPr>
          </w:p>
        </w:tc>
      </w:tr>
      <w:tr w:rsidR="008613CA" w14:paraId="38C57A4A" w14:textId="77777777" w:rsidTr="008613CA">
        <w:tc>
          <w:tcPr>
            <w:tcW w:w="543" w:type="dxa"/>
            <w:vAlign w:val="center"/>
          </w:tcPr>
          <w:p w14:paraId="5C42DF91" w14:textId="77777777" w:rsidR="008613CA" w:rsidRPr="008613CA" w:rsidRDefault="008613CA" w:rsidP="008613CA">
            <w:pPr>
              <w:ind w:right="-12"/>
              <w:jc w:val="center"/>
              <w:rPr>
                <w:sz w:val="20"/>
                <w:szCs w:val="20"/>
              </w:rPr>
            </w:pPr>
            <w:r w:rsidRPr="008613CA">
              <w:rPr>
                <w:sz w:val="20"/>
                <w:szCs w:val="20"/>
              </w:rPr>
              <w:t>16.</w:t>
            </w:r>
          </w:p>
        </w:tc>
        <w:tc>
          <w:tcPr>
            <w:tcW w:w="2493" w:type="dxa"/>
            <w:vAlign w:val="center"/>
          </w:tcPr>
          <w:p w14:paraId="0C87AA07"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 xml:space="preserve">Opolski K., Waśniewski K. Biznesplan Jak go budować i analizować, </w:t>
            </w:r>
            <w:proofErr w:type="spellStart"/>
            <w:r w:rsidRPr="008613CA">
              <w:rPr>
                <w:rFonts w:asciiTheme="minorHAnsi" w:hAnsiTheme="minorHAnsi" w:cstheme="minorHAnsi"/>
                <w:sz w:val="20"/>
                <w:szCs w:val="20"/>
              </w:rPr>
              <w:t>CeDeWu</w:t>
            </w:r>
            <w:proofErr w:type="spellEnd"/>
            <w:r w:rsidRPr="008613CA">
              <w:rPr>
                <w:rFonts w:asciiTheme="minorHAnsi" w:hAnsiTheme="minorHAnsi" w:cstheme="minorHAnsi"/>
                <w:sz w:val="20"/>
                <w:szCs w:val="20"/>
              </w:rPr>
              <w:t>, Warszawa 2020.</w:t>
            </w:r>
          </w:p>
        </w:tc>
        <w:tc>
          <w:tcPr>
            <w:tcW w:w="2141" w:type="dxa"/>
            <w:vAlign w:val="center"/>
          </w:tcPr>
          <w:p w14:paraId="4B9274AE"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ISBN: 9788381024419</w:t>
            </w:r>
          </w:p>
        </w:tc>
        <w:tc>
          <w:tcPr>
            <w:tcW w:w="1442" w:type="dxa"/>
            <w:vAlign w:val="center"/>
          </w:tcPr>
          <w:p w14:paraId="4C932282"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439FB343" w14:textId="77777777" w:rsidR="008613CA" w:rsidRDefault="008613CA" w:rsidP="00DE71BC">
            <w:pPr>
              <w:ind w:right="-12"/>
            </w:pPr>
          </w:p>
        </w:tc>
        <w:tc>
          <w:tcPr>
            <w:tcW w:w="839" w:type="dxa"/>
            <w:vAlign w:val="center"/>
          </w:tcPr>
          <w:p w14:paraId="60ACE99B" w14:textId="77777777" w:rsidR="008613CA" w:rsidRDefault="008613CA" w:rsidP="00DE71BC">
            <w:pPr>
              <w:ind w:right="-12"/>
            </w:pPr>
          </w:p>
        </w:tc>
        <w:tc>
          <w:tcPr>
            <w:tcW w:w="1258" w:type="dxa"/>
            <w:vAlign w:val="center"/>
          </w:tcPr>
          <w:p w14:paraId="648AB819" w14:textId="77777777" w:rsidR="008613CA" w:rsidRDefault="008613CA" w:rsidP="00DE71BC">
            <w:pPr>
              <w:ind w:right="-12"/>
            </w:pPr>
          </w:p>
        </w:tc>
      </w:tr>
      <w:tr w:rsidR="008613CA" w14:paraId="179922FE" w14:textId="77777777" w:rsidTr="008613CA">
        <w:trPr>
          <w:trHeight w:val="427"/>
        </w:trPr>
        <w:tc>
          <w:tcPr>
            <w:tcW w:w="543" w:type="dxa"/>
            <w:vAlign w:val="center"/>
          </w:tcPr>
          <w:p w14:paraId="0AF12F3E" w14:textId="77777777" w:rsidR="008613CA" w:rsidRPr="008613CA" w:rsidRDefault="008613CA" w:rsidP="008613CA">
            <w:pPr>
              <w:ind w:right="-12"/>
              <w:jc w:val="center"/>
              <w:rPr>
                <w:sz w:val="20"/>
                <w:szCs w:val="20"/>
              </w:rPr>
            </w:pPr>
            <w:r w:rsidRPr="008613CA">
              <w:rPr>
                <w:sz w:val="20"/>
                <w:szCs w:val="20"/>
              </w:rPr>
              <w:t>17.</w:t>
            </w:r>
          </w:p>
        </w:tc>
        <w:tc>
          <w:tcPr>
            <w:tcW w:w="2493" w:type="dxa"/>
            <w:vAlign w:val="center"/>
          </w:tcPr>
          <w:p w14:paraId="61AE2680"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 xml:space="preserve">Armstrong G., </w:t>
            </w:r>
            <w:proofErr w:type="spellStart"/>
            <w:r w:rsidRPr="008613CA">
              <w:rPr>
                <w:rFonts w:asciiTheme="minorHAnsi" w:hAnsiTheme="minorHAnsi" w:cstheme="minorHAnsi"/>
                <w:sz w:val="20"/>
                <w:szCs w:val="20"/>
              </w:rPr>
              <w:t>Kotler</w:t>
            </w:r>
            <w:proofErr w:type="spellEnd"/>
            <w:r w:rsidRPr="008613CA">
              <w:rPr>
                <w:rFonts w:asciiTheme="minorHAnsi" w:hAnsiTheme="minorHAnsi" w:cstheme="minorHAnsi"/>
                <w:sz w:val="20"/>
                <w:szCs w:val="20"/>
              </w:rPr>
              <w:t xml:space="preserve"> P., Marketing. Wprowadzenie, 2020.</w:t>
            </w:r>
          </w:p>
        </w:tc>
        <w:tc>
          <w:tcPr>
            <w:tcW w:w="2141" w:type="dxa"/>
            <w:vAlign w:val="center"/>
          </w:tcPr>
          <w:p w14:paraId="7107F98D" w14:textId="77777777" w:rsidR="008613CA" w:rsidRPr="008613CA" w:rsidRDefault="008613CA" w:rsidP="00DE71BC">
            <w:pPr>
              <w:shd w:val="clear" w:color="auto" w:fill="FFFFFF"/>
              <w:spacing w:line="480" w:lineRule="auto"/>
              <w:jc w:val="center"/>
              <w:rPr>
                <w:rFonts w:asciiTheme="minorHAnsi" w:eastAsia="Times New Roman" w:hAnsiTheme="minorHAnsi" w:cstheme="minorHAnsi"/>
                <w:color w:val="757575"/>
                <w:sz w:val="20"/>
                <w:szCs w:val="20"/>
              </w:rPr>
            </w:pPr>
            <w:r w:rsidRPr="008613CA">
              <w:rPr>
                <w:rFonts w:asciiTheme="minorHAnsi" w:eastAsia="Times New Roman" w:hAnsiTheme="minorHAnsi" w:cstheme="minorHAnsi"/>
                <w:sz w:val="20"/>
                <w:szCs w:val="20"/>
              </w:rPr>
              <w:t>ISBN</w:t>
            </w:r>
            <w:r w:rsidRPr="008613CA">
              <w:rPr>
                <w:rFonts w:asciiTheme="minorHAnsi" w:eastAsia="Times New Roman" w:hAnsiTheme="minorHAnsi" w:cstheme="minorHAnsi"/>
                <w:color w:val="757575"/>
                <w:sz w:val="20"/>
                <w:szCs w:val="20"/>
              </w:rPr>
              <w:t>:</w:t>
            </w:r>
            <w:r w:rsidRPr="008613CA">
              <w:rPr>
                <w:rFonts w:asciiTheme="minorHAnsi" w:eastAsia="Times New Roman" w:hAnsiTheme="minorHAnsi" w:cstheme="minorHAnsi"/>
                <w:color w:val="2A2A2A"/>
                <w:sz w:val="20"/>
                <w:szCs w:val="20"/>
              </w:rPr>
              <w:t>9788363391102</w:t>
            </w:r>
          </w:p>
          <w:p w14:paraId="59FD9C7E" w14:textId="77777777" w:rsidR="008613CA" w:rsidRPr="008613CA" w:rsidRDefault="008613CA" w:rsidP="00DE71BC">
            <w:pPr>
              <w:ind w:right="-12"/>
              <w:jc w:val="center"/>
              <w:rPr>
                <w:rFonts w:asciiTheme="minorHAnsi" w:hAnsiTheme="minorHAnsi" w:cstheme="minorHAnsi"/>
                <w:sz w:val="20"/>
                <w:szCs w:val="20"/>
              </w:rPr>
            </w:pPr>
          </w:p>
        </w:tc>
        <w:tc>
          <w:tcPr>
            <w:tcW w:w="1442" w:type="dxa"/>
            <w:vAlign w:val="center"/>
          </w:tcPr>
          <w:p w14:paraId="71697ACB"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7698A299" w14:textId="77777777" w:rsidR="008613CA" w:rsidRDefault="008613CA" w:rsidP="00DE71BC">
            <w:pPr>
              <w:ind w:right="-12"/>
            </w:pPr>
          </w:p>
        </w:tc>
        <w:tc>
          <w:tcPr>
            <w:tcW w:w="839" w:type="dxa"/>
            <w:vAlign w:val="center"/>
          </w:tcPr>
          <w:p w14:paraId="58A2B44D" w14:textId="77777777" w:rsidR="008613CA" w:rsidRDefault="008613CA" w:rsidP="00DE71BC">
            <w:pPr>
              <w:ind w:right="-12"/>
            </w:pPr>
          </w:p>
        </w:tc>
        <w:tc>
          <w:tcPr>
            <w:tcW w:w="1258" w:type="dxa"/>
            <w:vAlign w:val="center"/>
          </w:tcPr>
          <w:p w14:paraId="74EBDD63" w14:textId="77777777" w:rsidR="008613CA" w:rsidRDefault="008613CA" w:rsidP="00DE71BC">
            <w:pPr>
              <w:ind w:right="-12"/>
            </w:pPr>
          </w:p>
        </w:tc>
      </w:tr>
      <w:tr w:rsidR="008613CA" w14:paraId="79D89F5E" w14:textId="77777777" w:rsidTr="008613CA">
        <w:tc>
          <w:tcPr>
            <w:tcW w:w="543" w:type="dxa"/>
            <w:vAlign w:val="center"/>
          </w:tcPr>
          <w:p w14:paraId="68E01FD8" w14:textId="77777777" w:rsidR="008613CA" w:rsidRPr="008613CA" w:rsidRDefault="008613CA" w:rsidP="008613CA">
            <w:pPr>
              <w:ind w:right="-12"/>
              <w:jc w:val="center"/>
              <w:rPr>
                <w:sz w:val="20"/>
                <w:szCs w:val="20"/>
              </w:rPr>
            </w:pPr>
            <w:r w:rsidRPr="008613CA">
              <w:rPr>
                <w:sz w:val="20"/>
                <w:szCs w:val="20"/>
              </w:rPr>
              <w:t>18.</w:t>
            </w:r>
          </w:p>
        </w:tc>
        <w:tc>
          <w:tcPr>
            <w:tcW w:w="2493" w:type="dxa"/>
            <w:vAlign w:val="center"/>
          </w:tcPr>
          <w:p w14:paraId="79329CCC"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 xml:space="preserve">Paul </w:t>
            </w:r>
            <w:proofErr w:type="spellStart"/>
            <w:r w:rsidRPr="008613CA">
              <w:rPr>
                <w:rFonts w:asciiTheme="minorHAnsi" w:hAnsiTheme="minorHAnsi" w:cstheme="minorHAnsi"/>
                <w:sz w:val="20"/>
                <w:szCs w:val="20"/>
              </w:rPr>
              <w:t>Krugman</w:t>
            </w:r>
            <w:proofErr w:type="spellEnd"/>
            <w:r w:rsidRPr="008613CA">
              <w:rPr>
                <w:rFonts w:asciiTheme="minorHAnsi" w:hAnsiTheme="minorHAnsi" w:cstheme="minorHAnsi"/>
                <w:sz w:val="20"/>
                <w:szCs w:val="20"/>
              </w:rPr>
              <w:t>, Robin Wells, Mikroekonomia, Wydawnictwo Naukowe PWN, 2020.</w:t>
            </w:r>
          </w:p>
        </w:tc>
        <w:tc>
          <w:tcPr>
            <w:tcW w:w="2141" w:type="dxa"/>
            <w:vAlign w:val="center"/>
          </w:tcPr>
          <w:p w14:paraId="25B63D90"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ISBN: 978-83-01-21567-5</w:t>
            </w:r>
          </w:p>
        </w:tc>
        <w:tc>
          <w:tcPr>
            <w:tcW w:w="1442" w:type="dxa"/>
            <w:vAlign w:val="center"/>
          </w:tcPr>
          <w:p w14:paraId="5B64961A"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3CDF46A7" w14:textId="77777777" w:rsidR="008613CA" w:rsidRDefault="008613CA" w:rsidP="00DE71BC">
            <w:pPr>
              <w:ind w:right="-12"/>
            </w:pPr>
          </w:p>
        </w:tc>
        <w:tc>
          <w:tcPr>
            <w:tcW w:w="839" w:type="dxa"/>
            <w:vAlign w:val="center"/>
          </w:tcPr>
          <w:p w14:paraId="5CA63B06" w14:textId="77777777" w:rsidR="008613CA" w:rsidRDefault="008613CA" w:rsidP="00DE71BC">
            <w:pPr>
              <w:ind w:right="-12"/>
            </w:pPr>
          </w:p>
        </w:tc>
        <w:tc>
          <w:tcPr>
            <w:tcW w:w="1258" w:type="dxa"/>
            <w:vAlign w:val="center"/>
          </w:tcPr>
          <w:p w14:paraId="70334485" w14:textId="77777777" w:rsidR="008613CA" w:rsidRDefault="008613CA" w:rsidP="00DE71BC">
            <w:pPr>
              <w:ind w:right="-12"/>
            </w:pPr>
          </w:p>
        </w:tc>
      </w:tr>
      <w:tr w:rsidR="008613CA" w14:paraId="3A8CEBA3" w14:textId="77777777" w:rsidTr="008613CA">
        <w:tc>
          <w:tcPr>
            <w:tcW w:w="543" w:type="dxa"/>
            <w:vAlign w:val="center"/>
          </w:tcPr>
          <w:p w14:paraId="0666DF80" w14:textId="77777777" w:rsidR="008613CA" w:rsidRPr="008613CA" w:rsidRDefault="008613CA" w:rsidP="008613CA">
            <w:pPr>
              <w:ind w:right="-12"/>
              <w:jc w:val="center"/>
              <w:rPr>
                <w:sz w:val="20"/>
                <w:szCs w:val="20"/>
              </w:rPr>
            </w:pPr>
            <w:r w:rsidRPr="008613CA">
              <w:rPr>
                <w:sz w:val="20"/>
                <w:szCs w:val="20"/>
              </w:rPr>
              <w:t>19.</w:t>
            </w:r>
          </w:p>
        </w:tc>
        <w:tc>
          <w:tcPr>
            <w:tcW w:w="2493" w:type="dxa"/>
            <w:vAlign w:val="center"/>
          </w:tcPr>
          <w:p w14:paraId="3398D8D7"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 xml:space="preserve">Paul </w:t>
            </w:r>
            <w:proofErr w:type="spellStart"/>
            <w:r w:rsidRPr="008613CA">
              <w:rPr>
                <w:rFonts w:asciiTheme="minorHAnsi" w:hAnsiTheme="minorHAnsi" w:cstheme="minorHAnsi"/>
                <w:sz w:val="20"/>
                <w:szCs w:val="20"/>
              </w:rPr>
              <w:t>Krugman</w:t>
            </w:r>
            <w:proofErr w:type="spellEnd"/>
            <w:r w:rsidRPr="008613CA">
              <w:rPr>
                <w:rFonts w:asciiTheme="minorHAnsi" w:hAnsiTheme="minorHAnsi" w:cstheme="minorHAnsi"/>
                <w:sz w:val="20"/>
                <w:szCs w:val="20"/>
              </w:rPr>
              <w:t>, Robin Wells, Makroekonomia, Wydawnictwo Naukowe PWN,2020.</w:t>
            </w:r>
          </w:p>
        </w:tc>
        <w:tc>
          <w:tcPr>
            <w:tcW w:w="2141" w:type="dxa"/>
            <w:vAlign w:val="center"/>
          </w:tcPr>
          <w:p w14:paraId="09C37172"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ISBN: 9788301213145</w:t>
            </w:r>
          </w:p>
        </w:tc>
        <w:tc>
          <w:tcPr>
            <w:tcW w:w="1442" w:type="dxa"/>
            <w:vAlign w:val="center"/>
          </w:tcPr>
          <w:p w14:paraId="29E3E4E1"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26D043A3" w14:textId="77777777" w:rsidR="008613CA" w:rsidRDefault="008613CA" w:rsidP="00DE71BC">
            <w:pPr>
              <w:ind w:right="-12"/>
            </w:pPr>
          </w:p>
        </w:tc>
        <w:tc>
          <w:tcPr>
            <w:tcW w:w="839" w:type="dxa"/>
            <w:vAlign w:val="center"/>
          </w:tcPr>
          <w:p w14:paraId="1EBF8B06" w14:textId="77777777" w:rsidR="008613CA" w:rsidRDefault="008613CA" w:rsidP="00DE71BC">
            <w:pPr>
              <w:ind w:right="-12"/>
            </w:pPr>
          </w:p>
        </w:tc>
        <w:tc>
          <w:tcPr>
            <w:tcW w:w="1258" w:type="dxa"/>
            <w:vAlign w:val="center"/>
          </w:tcPr>
          <w:p w14:paraId="3545319C" w14:textId="77777777" w:rsidR="008613CA" w:rsidRDefault="008613CA" w:rsidP="00DE71BC">
            <w:pPr>
              <w:ind w:right="-12"/>
            </w:pPr>
          </w:p>
        </w:tc>
      </w:tr>
      <w:tr w:rsidR="008613CA" w14:paraId="51A01905" w14:textId="77777777" w:rsidTr="008613CA">
        <w:tc>
          <w:tcPr>
            <w:tcW w:w="543" w:type="dxa"/>
            <w:vAlign w:val="center"/>
          </w:tcPr>
          <w:p w14:paraId="4B38AE5F" w14:textId="77777777" w:rsidR="008613CA" w:rsidRPr="008613CA" w:rsidRDefault="008613CA" w:rsidP="008613CA">
            <w:pPr>
              <w:ind w:right="-12"/>
              <w:jc w:val="center"/>
              <w:rPr>
                <w:sz w:val="20"/>
                <w:szCs w:val="20"/>
              </w:rPr>
            </w:pPr>
            <w:r w:rsidRPr="008613CA">
              <w:rPr>
                <w:sz w:val="20"/>
                <w:szCs w:val="20"/>
              </w:rPr>
              <w:t>20.</w:t>
            </w:r>
          </w:p>
        </w:tc>
        <w:tc>
          <w:tcPr>
            <w:tcW w:w="2493" w:type="dxa"/>
            <w:vAlign w:val="center"/>
          </w:tcPr>
          <w:p w14:paraId="58864A67"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Tomasz Panek, Statystyka społeczna. Procesy społeczne, źródła danych i metody analizy, PWE, 2020.</w:t>
            </w:r>
          </w:p>
        </w:tc>
        <w:tc>
          <w:tcPr>
            <w:tcW w:w="2141" w:type="dxa"/>
            <w:vAlign w:val="center"/>
          </w:tcPr>
          <w:p w14:paraId="32E12DBB"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ISBN: 978-83-208-2408-7</w:t>
            </w:r>
          </w:p>
        </w:tc>
        <w:tc>
          <w:tcPr>
            <w:tcW w:w="1442" w:type="dxa"/>
            <w:vAlign w:val="center"/>
          </w:tcPr>
          <w:p w14:paraId="03A43062"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4CE0E416" w14:textId="77777777" w:rsidR="008613CA" w:rsidRDefault="008613CA" w:rsidP="00DE71BC">
            <w:pPr>
              <w:ind w:right="-12"/>
            </w:pPr>
          </w:p>
        </w:tc>
        <w:tc>
          <w:tcPr>
            <w:tcW w:w="839" w:type="dxa"/>
            <w:vAlign w:val="center"/>
          </w:tcPr>
          <w:p w14:paraId="6A9AFA94" w14:textId="77777777" w:rsidR="008613CA" w:rsidRDefault="008613CA" w:rsidP="00DE71BC">
            <w:pPr>
              <w:ind w:right="-12"/>
            </w:pPr>
          </w:p>
        </w:tc>
        <w:tc>
          <w:tcPr>
            <w:tcW w:w="1258" w:type="dxa"/>
            <w:vAlign w:val="center"/>
          </w:tcPr>
          <w:p w14:paraId="568BF0C2" w14:textId="77777777" w:rsidR="008613CA" w:rsidRDefault="008613CA" w:rsidP="00DE71BC">
            <w:pPr>
              <w:ind w:right="-12"/>
            </w:pPr>
          </w:p>
        </w:tc>
      </w:tr>
      <w:tr w:rsidR="008613CA" w14:paraId="52D26C43" w14:textId="77777777" w:rsidTr="008613CA">
        <w:tc>
          <w:tcPr>
            <w:tcW w:w="543" w:type="dxa"/>
            <w:vAlign w:val="center"/>
          </w:tcPr>
          <w:p w14:paraId="05ECA6CB" w14:textId="77777777" w:rsidR="008613CA" w:rsidRPr="008613CA" w:rsidRDefault="008613CA" w:rsidP="008613CA">
            <w:pPr>
              <w:ind w:right="-12"/>
              <w:jc w:val="center"/>
              <w:rPr>
                <w:sz w:val="20"/>
                <w:szCs w:val="20"/>
              </w:rPr>
            </w:pPr>
            <w:r w:rsidRPr="008613CA">
              <w:rPr>
                <w:sz w:val="20"/>
                <w:szCs w:val="20"/>
              </w:rPr>
              <w:t>21.</w:t>
            </w:r>
          </w:p>
        </w:tc>
        <w:tc>
          <w:tcPr>
            <w:tcW w:w="2493" w:type="dxa"/>
            <w:vAlign w:val="center"/>
          </w:tcPr>
          <w:p w14:paraId="62C76248"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 xml:space="preserve">Przemysław </w:t>
            </w:r>
            <w:proofErr w:type="spellStart"/>
            <w:r w:rsidRPr="008613CA">
              <w:rPr>
                <w:rFonts w:asciiTheme="minorHAnsi" w:hAnsiTheme="minorHAnsi" w:cstheme="minorHAnsi"/>
                <w:sz w:val="20"/>
                <w:szCs w:val="20"/>
              </w:rPr>
              <w:t>Kusztelak</w:t>
            </w:r>
            <w:proofErr w:type="spellEnd"/>
            <w:r w:rsidRPr="008613CA">
              <w:rPr>
                <w:rFonts w:asciiTheme="minorHAnsi" w:hAnsiTheme="minorHAnsi" w:cstheme="minorHAnsi"/>
                <w:sz w:val="20"/>
                <w:szCs w:val="20"/>
              </w:rPr>
              <w:t>, Microsoft Excel w pracy finansisty. Analiza i modelowanie danych finansowych, PWE, Warszawa 2020.</w:t>
            </w:r>
          </w:p>
        </w:tc>
        <w:tc>
          <w:tcPr>
            <w:tcW w:w="2141" w:type="dxa"/>
            <w:vAlign w:val="center"/>
          </w:tcPr>
          <w:p w14:paraId="16124843"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ISBN: 978-83-208-2403-2</w:t>
            </w:r>
          </w:p>
        </w:tc>
        <w:tc>
          <w:tcPr>
            <w:tcW w:w="1442" w:type="dxa"/>
            <w:vAlign w:val="center"/>
          </w:tcPr>
          <w:p w14:paraId="566AFF97"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61DC281C" w14:textId="77777777" w:rsidR="008613CA" w:rsidRDefault="008613CA" w:rsidP="00DE71BC">
            <w:pPr>
              <w:ind w:right="-12"/>
            </w:pPr>
          </w:p>
        </w:tc>
        <w:tc>
          <w:tcPr>
            <w:tcW w:w="839" w:type="dxa"/>
            <w:vAlign w:val="center"/>
          </w:tcPr>
          <w:p w14:paraId="55FB955C" w14:textId="77777777" w:rsidR="008613CA" w:rsidRDefault="008613CA" w:rsidP="00DE71BC">
            <w:pPr>
              <w:ind w:right="-12"/>
            </w:pPr>
          </w:p>
        </w:tc>
        <w:tc>
          <w:tcPr>
            <w:tcW w:w="1258" w:type="dxa"/>
            <w:vAlign w:val="center"/>
          </w:tcPr>
          <w:p w14:paraId="2F9DC66F" w14:textId="77777777" w:rsidR="008613CA" w:rsidRDefault="008613CA" w:rsidP="00DE71BC">
            <w:pPr>
              <w:ind w:right="-12"/>
            </w:pPr>
          </w:p>
        </w:tc>
      </w:tr>
      <w:tr w:rsidR="008613CA" w14:paraId="7F1C5E15" w14:textId="77777777" w:rsidTr="008613CA">
        <w:tc>
          <w:tcPr>
            <w:tcW w:w="543" w:type="dxa"/>
            <w:vAlign w:val="center"/>
          </w:tcPr>
          <w:p w14:paraId="6D901B4E" w14:textId="77777777" w:rsidR="008613CA" w:rsidRPr="008613CA" w:rsidRDefault="008613CA" w:rsidP="008613CA">
            <w:pPr>
              <w:ind w:right="-12"/>
              <w:jc w:val="center"/>
              <w:rPr>
                <w:sz w:val="20"/>
                <w:szCs w:val="20"/>
              </w:rPr>
            </w:pPr>
            <w:r w:rsidRPr="008613CA">
              <w:rPr>
                <w:sz w:val="20"/>
                <w:szCs w:val="20"/>
              </w:rPr>
              <w:t>22.</w:t>
            </w:r>
          </w:p>
        </w:tc>
        <w:tc>
          <w:tcPr>
            <w:tcW w:w="2493" w:type="dxa"/>
            <w:vAlign w:val="center"/>
          </w:tcPr>
          <w:p w14:paraId="4C747ECA"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Dorota Jelonek, Aleksander Moczała, Metody i techniki projektowania innowacji, PWE, Warszawa 2020.</w:t>
            </w:r>
          </w:p>
        </w:tc>
        <w:tc>
          <w:tcPr>
            <w:tcW w:w="2141" w:type="dxa"/>
            <w:vAlign w:val="center"/>
          </w:tcPr>
          <w:p w14:paraId="2C30E42D"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 xml:space="preserve">ISBN: </w:t>
            </w:r>
            <w:r w:rsidRPr="008613CA">
              <w:rPr>
                <w:rStyle w:val="value"/>
                <w:rFonts w:asciiTheme="minorHAnsi" w:hAnsiTheme="minorHAnsi" w:cstheme="minorHAnsi"/>
                <w:sz w:val="20"/>
                <w:szCs w:val="20"/>
              </w:rPr>
              <w:t>978-83-208-2402-5</w:t>
            </w:r>
          </w:p>
        </w:tc>
        <w:tc>
          <w:tcPr>
            <w:tcW w:w="1442" w:type="dxa"/>
            <w:vAlign w:val="center"/>
          </w:tcPr>
          <w:p w14:paraId="6AAE4F30"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3C20D129" w14:textId="77777777" w:rsidR="008613CA" w:rsidRDefault="008613CA" w:rsidP="00DE71BC">
            <w:pPr>
              <w:ind w:right="-12"/>
            </w:pPr>
          </w:p>
        </w:tc>
        <w:tc>
          <w:tcPr>
            <w:tcW w:w="839" w:type="dxa"/>
            <w:vAlign w:val="center"/>
          </w:tcPr>
          <w:p w14:paraId="5204DAE0" w14:textId="77777777" w:rsidR="008613CA" w:rsidRDefault="008613CA" w:rsidP="00DE71BC">
            <w:pPr>
              <w:ind w:right="-12"/>
            </w:pPr>
          </w:p>
        </w:tc>
        <w:tc>
          <w:tcPr>
            <w:tcW w:w="1258" w:type="dxa"/>
            <w:vAlign w:val="center"/>
          </w:tcPr>
          <w:p w14:paraId="1F4D9A12" w14:textId="77777777" w:rsidR="008613CA" w:rsidRDefault="008613CA" w:rsidP="00DE71BC">
            <w:pPr>
              <w:ind w:right="-12"/>
            </w:pPr>
          </w:p>
        </w:tc>
      </w:tr>
      <w:tr w:rsidR="008613CA" w14:paraId="576537A0" w14:textId="77777777" w:rsidTr="008613CA">
        <w:tc>
          <w:tcPr>
            <w:tcW w:w="543" w:type="dxa"/>
            <w:vAlign w:val="center"/>
          </w:tcPr>
          <w:p w14:paraId="7E5238A5" w14:textId="77777777" w:rsidR="008613CA" w:rsidRPr="008613CA" w:rsidRDefault="008613CA" w:rsidP="008613CA">
            <w:pPr>
              <w:ind w:right="-12"/>
              <w:jc w:val="center"/>
              <w:rPr>
                <w:sz w:val="20"/>
                <w:szCs w:val="20"/>
              </w:rPr>
            </w:pPr>
            <w:r w:rsidRPr="008613CA">
              <w:rPr>
                <w:sz w:val="20"/>
                <w:szCs w:val="20"/>
              </w:rPr>
              <w:t>23.</w:t>
            </w:r>
          </w:p>
        </w:tc>
        <w:tc>
          <w:tcPr>
            <w:tcW w:w="2493" w:type="dxa"/>
            <w:vAlign w:val="center"/>
          </w:tcPr>
          <w:p w14:paraId="33541D3C"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 xml:space="preserve">Krzysztof Janasz, Bożena Kaczmarska, Julita E. </w:t>
            </w:r>
            <w:proofErr w:type="spellStart"/>
            <w:r w:rsidRPr="008613CA">
              <w:rPr>
                <w:rFonts w:asciiTheme="minorHAnsi" w:hAnsiTheme="minorHAnsi" w:cstheme="minorHAnsi"/>
                <w:sz w:val="20"/>
                <w:szCs w:val="20"/>
              </w:rPr>
              <w:t>Wasilczuk</w:t>
            </w:r>
            <w:proofErr w:type="spellEnd"/>
            <w:r w:rsidRPr="008613CA">
              <w:rPr>
                <w:rFonts w:asciiTheme="minorHAnsi" w:hAnsiTheme="minorHAnsi" w:cstheme="minorHAnsi"/>
                <w:sz w:val="20"/>
                <w:szCs w:val="20"/>
              </w:rPr>
              <w:t>, Przedsiębiorczość i finansowanie innowacji, PWE, Warszawa 2020.</w:t>
            </w:r>
          </w:p>
        </w:tc>
        <w:tc>
          <w:tcPr>
            <w:tcW w:w="2141" w:type="dxa"/>
            <w:vAlign w:val="center"/>
          </w:tcPr>
          <w:p w14:paraId="3CF2540C"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ISBN: 978-83-208-2389-9</w:t>
            </w:r>
          </w:p>
        </w:tc>
        <w:tc>
          <w:tcPr>
            <w:tcW w:w="1442" w:type="dxa"/>
            <w:vAlign w:val="center"/>
          </w:tcPr>
          <w:p w14:paraId="378F349D"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3</w:t>
            </w:r>
          </w:p>
        </w:tc>
        <w:tc>
          <w:tcPr>
            <w:tcW w:w="1238" w:type="dxa"/>
            <w:vAlign w:val="center"/>
          </w:tcPr>
          <w:p w14:paraId="0BE2463A" w14:textId="77777777" w:rsidR="008613CA" w:rsidRDefault="008613CA" w:rsidP="00DE71BC">
            <w:pPr>
              <w:ind w:right="-12"/>
            </w:pPr>
          </w:p>
        </w:tc>
        <w:tc>
          <w:tcPr>
            <w:tcW w:w="839" w:type="dxa"/>
            <w:vAlign w:val="center"/>
          </w:tcPr>
          <w:p w14:paraId="02ACD4B9" w14:textId="77777777" w:rsidR="008613CA" w:rsidRDefault="008613CA" w:rsidP="00DE71BC">
            <w:pPr>
              <w:ind w:right="-12"/>
            </w:pPr>
          </w:p>
        </w:tc>
        <w:tc>
          <w:tcPr>
            <w:tcW w:w="1258" w:type="dxa"/>
            <w:vAlign w:val="center"/>
          </w:tcPr>
          <w:p w14:paraId="3B6972C8" w14:textId="77777777" w:rsidR="008613CA" w:rsidRDefault="008613CA" w:rsidP="00DE71BC">
            <w:pPr>
              <w:ind w:right="-12"/>
            </w:pPr>
          </w:p>
        </w:tc>
      </w:tr>
      <w:tr w:rsidR="008613CA" w14:paraId="0D1DFED5" w14:textId="77777777" w:rsidTr="008613CA">
        <w:tc>
          <w:tcPr>
            <w:tcW w:w="543" w:type="dxa"/>
            <w:vAlign w:val="center"/>
          </w:tcPr>
          <w:p w14:paraId="6113E537" w14:textId="77777777" w:rsidR="008613CA" w:rsidRDefault="008613CA" w:rsidP="008613CA">
            <w:pPr>
              <w:ind w:right="-12"/>
              <w:jc w:val="center"/>
            </w:pPr>
            <w:r w:rsidRPr="008613CA">
              <w:rPr>
                <w:sz w:val="20"/>
              </w:rPr>
              <w:t>24.</w:t>
            </w:r>
          </w:p>
        </w:tc>
        <w:tc>
          <w:tcPr>
            <w:tcW w:w="2493" w:type="dxa"/>
            <w:vAlign w:val="center"/>
          </w:tcPr>
          <w:p w14:paraId="534D64FE" w14:textId="77777777" w:rsidR="008613CA" w:rsidRPr="008613CA" w:rsidRDefault="008613CA" w:rsidP="00DE71BC">
            <w:pPr>
              <w:ind w:right="-12"/>
              <w:rPr>
                <w:rFonts w:asciiTheme="minorHAnsi" w:hAnsiTheme="minorHAnsi" w:cstheme="minorHAnsi"/>
                <w:sz w:val="20"/>
                <w:szCs w:val="20"/>
              </w:rPr>
            </w:pPr>
            <w:r w:rsidRPr="008613CA">
              <w:rPr>
                <w:rFonts w:asciiTheme="minorHAnsi" w:hAnsiTheme="minorHAnsi" w:cstheme="minorHAnsi"/>
                <w:sz w:val="20"/>
                <w:szCs w:val="20"/>
              </w:rPr>
              <w:t>Michał Trocki, Nowoczesne zarządzanie projektami, PWE, Warszawa 2020.</w:t>
            </w:r>
          </w:p>
        </w:tc>
        <w:tc>
          <w:tcPr>
            <w:tcW w:w="2141" w:type="dxa"/>
            <w:vAlign w:val="center"/>
          </w:tcPr>
          <w:p w14:paraId="5B284155" w14:textId="77777777" w:rsidR="008613CA" w:rsidRPr="008613CA" w:rsidRDefault="008613CA" w:rsidP="00DE71BC">
            <w:pPr>
              <w:ind w:right="-12"/>
              <w:jc w:val="center"/>
              <w:rPr>
                <w:rFonts w:asciiTheme="minorHAnsi" w:hAnsiTheme="minorHAnsi" w:cstheme="minorHAnsi"/>
                <w:sz w:val="20"/>
                <w:szCs w:val="20"/>
              </w:rPr>
            </w:pPr>
            <w:r w:rsidRPr="008613CA">
              <w:rPr>
                <w:rFonts w:asciiTheme="minorHAnsi" w:hAnsiTheme="minorHAnsi" w:cstheme="minorHAnsi"/>
                <w:sz w:val="20"/>
                <w:szCs w:val="20"/>
              </w:rPr>
              <w:t>ISBN: 978-83-208-2030-0</w:t>
            </w:r>
          </w:p>
        </w:tc>
        <w:tc>
          <w:tcPr>
            <w:tcW w:w="1442" w:type="dxa"/>
            <w:vAlign w:val="center"/>
          </w:tcPr>
          <w:p w14:paraId="325F4AA6" w14:textId="77777777" w:rsidR="008613CA" w:rsidRPr="008613CA" w:rsidRDefault="008613CA" w:rsidP="00DE71BC">
            <w:pPr>
              <w:ind w:right="-12"/>
              <w:jc w:val="center"/>
              <w:rPr>
                <w:rFonts w:asciiTheme="minorHAnsi" w:hAnsiTheme="minorHAnsi" w:cstheme="minorHAnsi"/>
                <w:sz w:val="20"/>
              </w:rPr>
            </w:pPr>
            <w:r w:rsidRPr="008613CA">
              <w:rPr>
                <w:rFonts w:asciiTheme="minorHAnsi" w:hAnsiTheme="minorHAnsi" w:cstheme="minorHAnsi"/>
                <w:sz w:val="20"/>
              </w:rPr>
              <w:t>2</w:t>
            </w:r>
          </w:p>
        </w:tc>
        <w:tc>
          <w:tcPr>
            <w:tcW w:w="1238" w:type="dxa"/>
            <w:vAlign w:val="center"/>
          </w:tcPr>
          <w:p w14:paraId="0CBF83F2" w14:textId="77777777" w:rsidR="008613CA" w:rsidRDefault="008613CA" w:rsidP="00DE71BC">
            <w:pPr>
              <w:ind w:right="-12"/>
            </w:pPr>
          </w:p>
        </w:tc>
        <w:tc>
          <w:tcPr>
            <w:tcW w:w="839" w:type="dxa"/>
            <w:vAlign w:val="center"/>
          </w:tcPr>
          <w:p w14:paraId="2A3592E3" w14:textId="77777777" w:rsidR="008613CA" w:rsidRDefault="008613CA" w:rsidP="00DE71BC">
            <w:pPr>
              <w:ind w:right="-12"/>
            </w:pPr>
          </w:p>
        </w:tc>
        <w:tc>
          <w:tcPr>
            <w:tcW w:w="1258" w:type="dxa"/>
            <w:vAlign w:val="center"/>
          </w:tcPr>
          <w:p w14:paraId="6450DC3D" w14:textId="77777777" w:rsidR="008613CA" w:rsidRDefault="008613CA" w:rsidP="00DE71BC">
            <w:pPr>
              <w:ind w:right="-12"/>
            </w:pPr>
          </w:p>
        </w:tc>
      </w:tr>
      <w:tr w:rsidR="008613CA" w14:paraId="524FC0C7" w14:textId="77777777" w:rsidTr="008613CA">
        <w:tc>
          <w:tcPr>
            <w:tcW w:w="543" w:type="dxa"/>
            <w:vAlign w:val="center"/>
          </w:tcPr>
          <w:p w14:paraId="5B0D62FE" w14:textId="77777777" w:rsidR="008613CA" w:rsidRPr="008613CA" w:rsidRDefault="008613CA" w:rsidP="008613CA">
            <w:pPr>
              <w:ind w:right="-12"/>
              <w:jc w:val="center"/>
              <w:rPr>
                <w:sz w:val="20"/>
              </w:rPr>
            </w:pPr>
          </w:p>
        </w:tc>
        <w:tc>
          <w:tcPr>
            <w:tcW w:w="2493" w:type="dxa"/>
            <w:vAlign w:val="center"/>
          </w:tcPr>
          <w:p w14:paraId="2B9B84F0" w14:textId="00359F77" w:rsidR="008613CA" w:rsidRPr="008613CA" w:rsidRDefault="008613CA" w:rsidP="008613CA">
            <w:pPr>
              <w:ind w:right="-12"/>
              <w:jc w:val="center"/>
              <w:rPr>
                <w:rFonts w:asciiTheme="minorHAnsi" w:hAnsiTheme="minorHAnsi" w:cstheme="minorHAnsi"/>
                <w:b/>
                <w:sz w:val="20"/>
                <w:szCs w:val="20"/>
              </w:rPr>
            </w:pPr>
            <w:r w:rsidRPr="008613CA">
              <w:rPr>
                <w:rFonts w:asciiTheme="minorHAnsi" w:hAnsiTheme="minorHAnsi" w:cstheme="minorHAnsi"/>
                <w:b/>
                <w:sz w:val="20"/>
                <w:szCs w:val="20"/>
              </w:rPr>
              <w:t>RAZEM</w:t>
            </w:r>
          </w:p>
        </w:tc>
        <w:tc>
          <w:tcPr>
            <w:tcW w:w="2141" w:type="dxa"/>
            <w:vAlign w:val="center"/>
          </w:tcPr>
          <w:p w14:paraId="0847BCCA" w14:textId="77777777" w:rsidR="008613CA" w:rsidRPr="008613CA" w:rsidRDefault="008613CA" w:rsidP="00DE71BC">
            <w:pPr>
              <w:ind w:right="-12"/>
              <w:jc w:val="center"/>
              <w:rPr>
                <w:rFonts w:asciiTheme="minorHAnsi" w:hAnsiTheme="minorHAnsi" w:cstheme="minorHAnsi"/>
                <w:sz w:val="20"/>
                <w:szCs w:val="20"/>
              </w:rPr>
            </w:pPr>
          </w:p>
        </w:tc>
        <w:tc>
          <w:tcPr>
            <w:tcW w:w="1442" w:type="dxa"/>
            <w:vAlign w:val="center"/>
          </w:tcPr>
          <w:p w14:paraId="43223D71" w14:textId="77777777" w:rsidR="008613CA" w:rsidRPr="008613CA" w:rsidRDefault="008613CA" w:rsidP="00DE71BC">
            <w:pPr>
              <w:ind w:right="-12"/>
              <w:jc w:val="center"/>
              <w:rPr>
                <w:rFonts w:asciiTheme="minorHAnsi" w:hAnsiTheme="minorHAnsi" w:cstheme="minorHAnsi"/>
              </w:rPr>
            </w:pPr>
          </w:p>
        </w:tc>
        <w:tc>
          <w:tcPr>
            <w:tcW w:w="1238" w:type="dxa"/>
            <w:vAlign w:val="center"/>
          </w:tcPr>
          <w:p w14:paraId="139BEA66" w14:textId="77777777" w:rsidR="008613CA" w:rsidRDefault="008613CA" w:rsidP="00DE71BC">
            <w:pPr>
              <w:ind w:right="-12"/>
            </w:pPr>
          </w:p>
        </w:tc>
        <w:tc>
          <w:tcPr>
            <w:tcW w:w="839" w:type="dxa"/>
            <w:vAlign w:val="center"/>
          </w:tcPr>
          <w:p w14:paraId="5F7C166E" w14:textId="77777777" w:rsidR="008613CA" w:rsidRDefault="008613CA" w:rsidP="00DE71BC">
            <w:pPr>
              <w:ind w:right="-12"/>
            </w:pPr>
          </w:p>
        </w:tc>
        <w:tc>
          <w:tcPr>
            <w:tcW w:w="1258" w:type="dxa"/>
            <w:vAlign w:val="center"/>
          </w:tcPr>
          <w:p w14:paraId="36756FD3" w14:textId="77777777" w:rsidR="008613CA" w:rsidRDefault="008613CA" w:rsidP="00DE71BC">
            <w:pPr>
              <w:ind w:right="-12"/>
            </w:pPr>
          </w:p>
        </w:tc>
      </w:tr>
    </w:tbl>
    <w:p w14:paraId="664DE940" w14:textId="77777777" w:rsidR="008D39F3" w:rsidRPr="008D39F3" w:rsidRDefault="008D39F3" w:rsidP="008D39F3">
      <w:pPr>
        <w:spacing w:line="276" w:lineRule="auto"/>
        <w:rPr>
          <w:rFonts w:asciiTheme="minorHAnsi" w:eastAsia="Arial Unicode MS" w:hAnsiTheme="minorHAnsi" w:cs="Verdana"/>
          <w:sz w:val="22"/>
          <w:szCs w:val="22"/>
          <w:lang w:eastAsia="en-US"/>
        </w:rPr>
      </w:pPr>
    </w:p>
    <w:p w14:paraId="4FADB36E" w14:textId="77777777" w:rsidR="005229DA" w:rsidRPr="00233432" w:rsidRDefault="005229DA" w:rsidP="005229DA">
      <w:pPr>
        <w:suppressAutoHyphens/>
        <w:autoSpaceDN w:val="0"/>
        <w:jc w:val="both"/>
        <w:textAlignment w:val="baseline"/>
        <w:rPr>
          <w:rFonts w:asciiTheme="minorHAnsi" w:hAnsiTheme="minorHAnsi"/>
          <w:b/>
          <w:sz w:val="22"/>
          <w:szCs w:val="22"/>
        </w:rPr>
      </w:pPr>
      <w:r w:rsidRPr="00233432">
        <w:rPr>
          <w:rFonts w:asciiTheme="minorHAnsi" w:hAnsiTheme="minorHAnsi"/>
          <w:b/>
          <w:sz w:val="22"/>
          <w:szCs w:val="22"/>
        </w:rPr>
        <w:t>Oświadczam, że spełniam wymienione warunki udziału w postępowaniu:</w:t>
      </w:r>
    </w:p>
    <w:p w14:paraId="55C94FD6" w14:textId="77777777" w:rsidR="005229DA" w:rsidRPr="00233432" w:rsidRDefault="005229DA" w:rsidP="005229DA">
      <w:pPr>
        <w:pStyle w:val="Akapitzlist"/>
        <w:numPr>
          <w:ilvl w:val="0"/>
          <w:numId w:val="8"/>
        </w:numPr>
        <w:suppressAutoHyphens/>
        <w:autoSpaceDN w:val="0"/>
        <w:ind w:left="709" w:hanging="425"/>
        <w:jc w:val="both"/>
        <w:textAlignment w:val="baseline"/>
        <w:rPr>
          <w:rFonts w:asciiTheme="minorHAnsi" w:hAnsiTheme="minorHAnsi"/>
          <w:sz w:val="22"/>
          <w:szCs w:val="22"/>
        </w:rPr>
      </w:pPr>
      <w:r w:rsidRPr="00233432">
        <w:rPr>
          <w:rFonts w:asciiTheme="minorHAnsi" w:hAnsiTheme="minorHAnsi"/>
          <w:sz w:val="22"/>
          <w:szCs w:val="22"/>
        </w:rPr>
        <w:t>Wykonawca znajduje się w sytuacji ekonomicznej i finansowej zapewniającej terminowe wykonanie przedmiotu zamówienia.</w:t>
      </w:r>
    </w:p>
    <w:p w14:paraId="2708AC85" w14:textId="77777777" w:rsidR="005229DA" w:rsidRPr="00233432" w:rsidRDefault="005229DA" w:rsidP="005229DA">
      <w:pPr>
        <w:pStyle w:val="Akapitzlist"/>
        <w:numPr>
          <w:ilvl w:val="0"/>
          <w:numId w:val="8"/>
        </w:numPr>
        <w:suppressAutoHyphens/>
        <w:autoSpaceDN w:val="0"/>
        <w:ind w:left="709" w:hanging="425"/>
        <w:jc w:val="both"/>
        <w:textAlignment w:val="baseline"/>
        <w:rPr>
          <w:rFonts w:asciiTheme="minorHAnsi" w:hAnsiTheme="minorHAnsi"/>
          <w:sz w:val="22"/>
          <w:szCs w:val="22"/>
        </w:rPr>
      </w:pPr>
      <w:r w:rsidRPr="00233432">
        <w:rPr>
          <w:rFonts w:asciiTheme="minorHAnsi" w:hAnsiTheme="minorHAnsi"/>
          <w:sz w:val="22"/>
          <w:szCs w:val="22"/>
        </w:rPr>
        <w:t>Wykonawca nie znajduj</w:t>
      </w:r>
      <w:r>
        <w:rPr>
          <w:rFonts w:asciiTheme="minorHAnsi" w:hAnsiTheme="minorHAnsi"/>
          <w:sz w:val="22"/>
          <w:szCs w:val="22"/>
        </w:rPr>
        <w:t>e</w:t>
      </w:r>
      <w:r w:rsidRPr="00233432">
        <w:rPr>
          <w:rFonts w:asciiTheme="minorHAnsi" w:hAnsiTheme="minorHAnsi"/>
          <w:sz w:val="22"/>
          <w:szCs w:val="22"/>
        </w:rPr>
        <w:t xml:space="preserve"> się w stanie likwidacji ani nie ogłoszono</w:t>
      </w:r>
      <w:r>
        <w:rPr>
          <w:rFonts w:asciiTheme="minorHAnsi" w:hAnsiTheme="minorHAnsi"/>
          <w:sz w:val="22"/>
          <w:szCs w:val="22"/>
        </w:rPr>
        <w:t xml:space="preserve"> jego</w:t>
      </w:r>
      <w:r w:rsidRPr="00233432">
        <w:rPr>
          <w:rFonts w:asciiTheme="minorHAnsi" w:hAnsiTheme="minorHAnsi"/>
          <w:sz w:val="22"/>
          <w:szCs w:val="22"/>
        </w:rPr>
        <w:t xml:space="preserve"> upadłości.</w:t>
      </w:r>
    </w:p>
    <w:p w14:paraId="12CF33C0" w14:textId="77777777" w:rsidR="005229DA" w:rsidRPr="00233432" w:rsidRDefault="005229DA" w:rsidP="005229DA">
      <w:pPr>
        <w:pStyle w:val="Akapitzlist"/>
        <w:numPr>
          <w:ilvl w:val="0"/>
          <w:numId w:val="8"/>
        </w:numPr>
        <w:suppressAutoHyphens/>
        <w:autoSpaceDN w:val="0"/>
        <w:ind w:left="709" w:hanging="425"/>
        <w:jc w:val="both"/>
        <w:textAlignment w:val="baseline"/>
        <w:rPr>
          <w:rFonts w:asciiTheme="minorHAnsi" w:hAnsiTheme="minorHAnsi"/>
          <w:sz w:val="22"/>
          <w:szCs w:val="22"/>
        </w:rPr>
      </w:pPr>
      <w:r w:rsidRPr="00233432">
        <w:rPr>
          <w:rFonts w:asciiTheme="minorHAnsi" w:hAnsiTheme="minorHAnsi"/>
          <w:sz w:val="22"/>
          <w:szCs w:val="22"/>
        </w:rPr>
        <w:t>Wykonawca nie zalega z uiszczeniem podatków, opłat oraz składek na ubezpieczenia społeczne i zdrowotne.</w:t>
      </w:r>
    </w:p>
    <w:p w14:paraId="32010087" w14:textId="77777777" w:rsidR="005229DA" w:rsidRDefault="005229DA" w:rsidP="005229DA">
      <w:pPr>
        <w:jc w:val="both"/>
        <w:rPr>
          <w:rFonts w:asciiTheme="minorHAnsi" w:hAnsiTheme="minorHAnsi" w:cstheme="minorHAnsi"/>
          <w:sz w:val="22"/>
          <w:szCs w:val="22"/>
        </w:rPr>
      </w:pPr>
    </w:p>
    <w:p w14:paraId="6B7E0239" w14:textId="77777777" w:rsidR="000C186C" w:rsidRPr="00233432" w:rsidRDefault="000C186C" w:rsidP="005229DA">
      <w:pPr>
        <w:jc w:val="both"/>
        <w:rPr>
          <w:rFonts w:asciiTheme="minorHAnsi" w:hAnsiTheme="minorHAnsi" w:cstheme="minorHAnsi"/>
          <w:sz w:val="22"/>
          <w:szCs w:val="22"/>
        </w:rPr>
      </w:pPr>
    </w:p>
    <w:p w14:paraId="5C2833F9" w14:textId="6AA1BDC3" w:rsidR="005229DA" w:rsidRPr="00233432" w:rsidRDefault="005229DA" w:rsidP="005229DA">
      <w:pPr>
        <w:ind w:firstLine="284"/>
        <w:jc w:val="both"/>
        <w:rPr>
          <w:rFonts w:asciiTheme="minorHAnsi" w:hAnsiTheme="minorHAnsi" w:cstheme="minorHAnsi"/>
          <w:sz w:val="22"/>
          <w:szCs w:val="22"/>
        </w:rPr>
      </w:pPr>
      <w:r w:rsidRPr="0066375C">
        <w:rPr>
          <w:rFonts w:asciiTheme="minorHAnsi" w:hAnsiTheme="minorHAnsi" w:cstheme="minorHAnsi"/>
          <w:sz w:val="22"/>
          <w:szCs w:val="22"/>
        </w:rPr>
        <w:t xml:space="preserve">Administratorem danych osobowych jest Wyższa Szkoła Bankowa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nr </w:t>
      </w:r>
      <w:r w:rsidR="004D4AEA" w:rsidRPr="004D4AEA">
        <w:rPr>
          <w:rFonts w:asciiTheme="minorHAnsi" w:hAnsiTheme="minorHAnsi" w:cstheme="minorHAnsi"/>
          <w:sz w:val="22"/>
          <w:szCs w:val="22"/>
        </w:rPr>
        <w:t>POWR.03.05.00-00-Z204/18</w:t>
      </w:r>
      <w:r w:rsidRPr="0066375C">
        <w:rPr>
          <w:rFonts w:asciiTheme="minorHAnsi" w:hAnsiTheme="minorHAnsi" w:cstheme="minorHAnsi"/>
          <w:sz w:val="22"/>
          <w:szCs w:val="22"/>
        </w:rPr>
        <w:t>. Odbiorcami danych będzie Ministerstwo Inwestycji i Rozwoju,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w:t>
      </w:r>
      <w:r w:rsidRPr="00233432">
        <w:rPr>
          <w:rFonts w:asciiTheme="minorHAnsi" w:hAnsiTheme="minorHAnsi" w:cstheme="minorHAnsi"/>
          <w:sz w:val="22"/>
          <w:szCs w:val="22"/>
        </w:rPr>
        <w:t xml:space="preserve">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iod@wsb.wroclaw.pl. Osobie przysługuje prawo wniesienia skargi do PUODO, gdy uzna, że przetwarzanie jej danych osobowych, narusza przepisy ogólnego rozporządzenia o ochronie danych osobowych z dnia 27 kwietnia 2016 r.</w:t>
      </w:r>
    </w:p>
    <w:p w14:paraId="0D5ECD9F" w14:textId="77777777" w:rsidR="00963A22" w:rsidRPr="00233432" w:rsidRDefault="00963A22" w:rsidP="00E22F78">
      <w:pPr>
        <w:jc w:val="both"/>
        <w:rPr>
          <w:rFonts w:asciiTheme="minorHAnsi" w:hAnsiTheme="minorHAnsi" w:cstheme="minorHAnsi"/>
          <w:sz w:val="22"/>
          <w:szCs w:val="22"/>
        </w:rPr>
      </w:pPr>
    </w:p>
    <w:p w14:paraId="09031166" w14:textId="77777777" w:rsidR="00963A22" w:rsidRPr="00233432" w:rsidRDefault="00963A22" w:rsidP="00E22F78">
      <w:pPr>
        <w:jc w:val="both"/>
        <w:rPr>
          <w:rFonts w:asciiTheme="minorHAnsi" w:hAnsiTheme="minorHAnsi" w:cstheme="minorHAnsi"/>
          <w:sz w:val="22"/>
          <w:szCs w:val="22"/>
        </w:rPr>
      </w:pPr>
    </w:p>
    <w:p w14:paraId="55BF3837" w14:textId="77777777" w:rsidR="00963A22" w:rsidRPr="00233432" w:rsidRDefault="00963A22" w:rsidP="00E22F78">
      <w:pPr>
        <w:jc w:val="both"/>
        <w:rPr>
          <w:rFonts w:asciiTheme="minorHAnsi" w:hAnsiTheme="minorHAnsi" w:cstheme="minorHAnsi"/>
          <w:sz w:val="22"/>
          <w:szCs w:val="22"/>
        </w:rPr>
      </w:pPr>
    </w:p>
    <w:p w14:paraId="23DC7EBB" w14:textId="77777777" w:rsidR="00963A22" w:rsidRPr="00233432" w:rsidRDefault="00963A22" w:rsidP="00E22F78">
      <w:pPr>
        <w:jc w:val="both"/>
        <w:rPr>
          <w:rFonts w:asciiTheme="minorHAnsi" w:hAnsiTheme="minorHAnsi" w:cstheme="minorHAnsi"/>
          <w:sz w:val="22"/>
          <w:szCs w:val="22"/>
        </w:rPr>
      </w:pPr>
    </w:p>
    <w:p w14:paraId="5CF6A339" w14:textId="77777777" w:rsidR="00E22F78" w:rsidRPr="00233432" w:rsidRDefault="00E22F78" w:rsidP="00E22F78">
      <w:pPr>
        <w:rPr>
          <w:rFonts w:asciiTheme="minorHAnsi" w:eastAsia="Calibri" w:hAnsiTheme="minorHAnsi" w:cstheme="minorHAnsi"/>
          <w:sz w:val="22"/>
          <w:szCs w:val="22"/>
        </w:rPr>
      </w:pPr>
      <w:r w:rsidRPr="00233432">
        <w:rPr>
          <w:rFonts w:asciiTheme="minorHAnsi" w:eastAsia="Calibri" w:hAnsiTheme="minorHAnsi" w:cstheme="minorHAnsi"/>
          <w:sz w:val="22"/>
          <w:szCs w:val="22"/>
        </w:rPr>
        <w:t xml:space="preserve">                                                                             </w:t>
      </w:r>
    </w:p>
    <w:p w14:paraId="7CE0B2FF" w14:textId="77777777" w:rsidR="00E22F78" w:rsidRPr="00233432" w:rsidRDefault="00E22F78" w:rsidP="00E22F78">
      <w:pPr>
        <w:rPr>
          <w:rFonts w:asciiTheme="minorHAnsi" w:eastAsia="Calibri" w:hAnsiTheme="minorHAnsi" w:cstheme="minorHAnsi"/>
          <w:sz w:val="22"/>
          <w:szCs w:val="22"/>
        </w:rPr>
      </w:pPr>
      <w:r w:rsidRPr="00233432">
        <w:rPr>
          <w:rFonts w:asciiTheme="minorHAnsi" w:eastAsia="Calibri" w:hAnsiTheme="minorHAnsi" w:cstheme="minorHAnsi"/>
          <w:sz w:val="22"/>
          <w:szCs w:val="22"/>
        </w:rPr>
        <w:t>……………………………………………</w:t>
      </w:r>
      <w:r w:rsidRPr="00233432">
        <w:rPr>
          <w:rFonts w:asciiTheme="minorHAnsi" w:hAnsiTheme="minorHAnsi" w:cstheme="minorHAnsi"/>
          <w:sz w:val="22"/>
          <w:szCs w:val="22"/>
        </w:rPr>
        <w:t>…</w:t>
      </w:r>
      <w:r w:rsidRPr="00233432">
        <w:rPr>
          <w:rFonts w:asciiTheme="minorHAnsi" w:eastAsia="Calibri" w:hAnsiTheme="minorHAnsi" w:cstheme="minorHAnsi"/>
          <w:sz w:val="22"/>
          <w:szCs w:val="22"/>
        </w:rPr>
        <w:t>……</w:t>
      </w:r>
      <w:r w:rsidRPr="00233432">
        <w:rPr>
          <w:rFonts w:asciiTheme="minorHAnsi" w:hAnsiTheme="minorHAnsi" w:cstheme="minorHAnsi"/>
          <w:sz w:val="22"/>
          <w:szCs w:val="22"/>
        </w:rPr>
        <w:t xml:space="preserve">                   </w:t>
      </w:r>
      <w:r w:rsidRPr="00233432">
        <w:rPr>
          <w:rFonts w:asciiTheme="minorHAnsi" w:hAnsiTheme="minorHAnsi" w:cstheme="minorHAnsi"/>
          <w:sz w:val="22"/>
          <w:szCs w:val="22"/>
        </w:rPr>
        <w:tab/>
      </w:r>
      <w:r w:rsidRPr="00233432">
        <w:rPr>
          <w:rFonts w:asciiTheme="minorHAnsi" w:hAnsiTheme="minorHAnsi" w:cstheme="minorHAnsi"/>
          <w:sz w:val="22"/>
          <w:szCs w:val="22"/>
        </w:rPr>
        <w:tab/>
      </w:r>
      <w:r w:rsidRPr="00233432">
        <w:rPr>
          <w:rFonts w:asciiTheme="minorHAnsi" w:hAnsiTheme="minorHAnsi" w:cstheme="minorHAnsi"/>
          <w:sz w:val="22"/>
          <w:szCs w:val="22"/>
        </w:rPr>
        <w:tab/>
        <w:t xml:space="preserve">    ………………..…………………………………..</w:t>
      </w:r>
    </w:p>
    <w:p w14:paraId="533FD30D" w14:textId="77777777" w:rsidR="00E22F78" w:rsidRPr="00233432" w:rsidRDefault="00E22F78">
      <w:pPr>
        <w:rPr>
          <w:rFonts w:asciiTheme="minorHAnsi" w:eastAsia="Calibri" w:hAnsiTheme="minorHAnsi" w:cstheme="minorHAnsi"/>
          <w:sz w:val="22"/>
          <w:szCs w:val="22"/>
        </w:rPr>
      </w:pPr>
      <w:r w:rsidRPr="00233432">
        <w:rPr>
          <w:rFonts w:asciiTheme="minorHAnsi" w:eastAsia="Calibri" w:hAnsiTheme="minorHAnsi" w:cstheme="minorHAnsi"/>
          <w:sz w:val="22"/>
          <w:szCs w:val="22"/>
        </w:rPr>
        <w:t xml:space="preserve">            </w:t>
      </w:r>
      <w:r w:rsidRPr="00233432">
        <w:rPr>
          <w:rFonts w:asciiTheme="minorHAnsi" w:hAnsiTheme="minorHAnsi" w:cstheme="minorHAnsi"/>
          <w:sz w:val="22"/>
          <w:szCs w:val="22"/>
        </w:rPr>
        <w:t>miejscowość, data</w:t>
      </w:r>
      <w:r w:rsidRPr="00233432">
        <w:rPr>
          <w:rFonts w:asciiTheme="minorHAnsi" w:eastAsia="Calibri" w:hAnsiTheme="minorHAnsi" w:cstheme="minorHAnsi"/>
          <w:sz w:val="22"/>
          <w:szCs w:val="22"/>
        </w:rPr>
        <w:tab/>
      </w:r>
      <w:r w:rsidRPr="00233432">
        <w:rPr>
          <w:rFonts w:asciiTheme="minorHAnsi" w:eastAsia="Calibri" w:hAnsiTheme="minorHAnsi" w:cstheme="minorHAnsi"/>
          <w:sz w:val="22"/>
          <w:szCs w:val="22"/>
        </w:rPr>
        <w:tab/>
        <w:t xml:space="preserve">   </w:t>
      </w:r>
      <w:r w:rsidRPr="00233432">
        <w:rPr>
          <w:rFonts w:asciiTheme="minorHAnsi" w:hAnsiTheme="minorHAnsi" w:cstheme="minorHAnsi"/>
          <w:sz w:val="22"/>
          <w:szCs w:val="22"/>
        </w:rPr>
        <w:t xml:space="preserve">                  </w:t>
      </w:r>
      <w:r w:rsidRPr="00233432">
        <w:rPr>
          <w:rFonts w:asciiTheme="minorHAnsi" w:hAnsiTheme="minorHAnsi" w:cstheme="minorHAnsi"/>
          <w:sz w:val="22"/>
          <w:szCs w:val="22"/>
        </w:rPr>
        <w:tab/>
        <w:t xml:space="preserve">       </w:t>
      </w:r>
      <w:r w:rsidRPr="00233432">
        <w:rPr>
          <w:rFonts w:asciiTheme="minorHAnsi" w:hAnsiTheme="minorHAnsi" w:cstheme="minorHAnsi"/>
          <w:sz w:val="22"/>
          <w:szCs w:val="22"/>
        </w:rPr>
        <w:tab/>
        <w:t xml:space="preserve">      </w:t>
      </w:r>
      <w:r w:rsidRPr="00233432">
        <w:rPr>
          <w:rFonts w:asciiTheme="minorHAnsi" w:hAnsiTheme="minorHAnsi" w:cstheme="minorHAnsi"/>
          <w:sz w:val="22"/>
          <w:szCs w:val="22"/>
        </w:rPr>
        <w:tab/>
        <w:t xml:space="preserve">    podpis</w:t>
      </w:r>
      <w:r w:rsidRPr="00233432">
        <w:rPr>
          <w:rFonts w:asciiTheme="minorHAnsi" w:eastAsia="Calibri" w:hAnsiTheme="minorHAnsi" w:cstheme="minorHAnsi"/>
          <w:sz w:val="22"/>
          <w:szCs w:val="22"/>
        </w:rPr>
        <w:t xml:space="preserve"> Wykonawcy</w:t>
      </w:r>
    </w:p>
    <w:sectPr w:rsidR="00E22F78" w:rsidRPr="00233432" w:rsidSect="006F2250">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FC0A2" w14:textId="77777777" w:rsidR="002E40C3" w:rsidRDefault="002E40C3" w:rsidP="00AE4285">
      <w:r>
        <w:separator/>
      </w:r>
    </w:p>
  </w:endnote>
  <w:endnote w:type="continuationSeparator" w:id="0">
    <w:p w14:paraId="46E06E59" w14:textId="77777777" w:rsidR="002E40C3" w:rsidRDefault="002E40C3" w:rsidP="00AE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304811"/>
      <w:docPartObj>
        <w:docPartGallery w:val="Page Numbers (Bottom of Page)"/>
        <w:docPartUnique/>
      </w:docPartObj>
    </w:sdtPr>
    <w:sdtEndPr/>
    <w:sdtContent>
      <w:p w14:paraId="2EC9BE0E" w14:textId="115D4DC5" w:rsidR="00CB792F" w:rsidRDefault="00CB792F">
        <w:pPr>
          <w:pStyle w:val="Stopka"/>
          <w:jc w:val="right"/>
        </w:pPr>
        <w:r>
          <w:fldChar w:fldCharType="begin"/>
        </w:r>
        <w:r>
          <w:instrText>PAGE   \* MERGEFORMAT</w:instrText>
        </w:r>
        <w:r>
          <w:fldChar w:fldCharType="separate"/>
        </w:r>
        <w:r w:rsidR="008613CA">
          <w:rPr>
            <w:noProof/>
          </w:rPr>
          <w:t>2</w:t>
        </w:r>
        <w:r>
          <w:fldChar w:fldCharType="end"/>
        </w:r>
      </w:p>
    </w:sdtContent>
  </w:sdt>
  <w:p w14:paraId="0C8CEED0" w14:textId="77777777" w:rsidR="00CB792F" w:rsidRDefault="00CB79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081A6" w14:textId="77777777" w:rsidR="002E40C3" w:rsidRDefault="002E40C3" w:rsidP="00AE4285">
      <w:r>
        <w:separator/>
      </w:r>
    </w:p>
  </w:footnote>
  <w:footnote w:type="continuationSeparator" w:id="0">
    <w:p w14:paraId="52B65C61" w14:textId="77777777" w:rsidR="002E40C3" w:rsidRDefault="002E40C3" w:rsidP="00AE4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BA0"/>
    <w:multiLevelType w:val="hybridMultilevel"/>
    <w:tmpl w:val="37122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803E1"/>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93F3E"/>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77F83"/>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65051F"/>
    <w:multiLevelType w:val="hybridMultilevel"/>
    <w:tmpl w:val="64A0C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8343DC"/>
    <w:multiLevelType w:val="hybridMultilevel"/>
    <w:tmpl w:val="F09C1082"/>
    <w:lvl w:ilvl="0" w:tplc="D876C0E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6969CE"/>
    <w:multiLevelType w:val="hybridMultilevel"/>
    <w:tmpl w:val="9FB8E038"/>
    <w:lvl w:ilvl="0" w:tplc="04150013">
      <w:start w:val="1"/>
      <w:numFmt w:val="upperRoman"/>
      <w:lvlText w:val="%1."/>
      <w:lvlJc w:val="righ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32EF2ACE"/>
    <w:multiLevelType w:val="hybridMultilevel"/>
    <w:tmpl w:val="3B709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083939"/>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9D575B"/>
    <w:multiLevelType w:val="hybridMultilevel"/>
    <w:tmpl w:val="76D2C18E"/>
    <w:lvl w:ilvl="0" w:tplc="04150001">
      <w:start w:val="1"/>
      <w:numFmt w:val="bullet"/>
      <w:lvlText w:val=""/>
      <w:lvlJc w:val="left"/>
      <w:pPr>
        <w:ind w:left="720" w:hanging="360"/>
      </w:pPr>
      <w:rPr>
        <w:rFonts w:ascii="Symbol" w:hAnsi="Symbol" w:hint="default"/>
      </w:rPr>
    </w:lvl>
    <w:lvl w:ilvl="1" w:tplc="FB324C1E">
      <w:numFmt w:val="bullet"/>
      <w:lvlText w:val="-"/>
      <w:lvlJc w:val="left"/>
      <w:pPr>
        <w:ind w:left="1440" w:hanging="360"/>
      </w:pPr>
      <w:rPr>
        <w:rFonts w:ascii="Calibri" w:eastAsiaTheme="minorHAnsi" w:hAnsi="Calibri"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5A03BD5"/>
    <w:multiLevelType w:val="hybridMultilevel"/>
    <w:tmpl w:val="53CE5F2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47E860D1"/>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C10805"/>
    <w:multiLevelType w:val="multilevel"/>
    <w:tmpl w:val="0415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3" w15:restartNumberingAfterBreak="0">
    <w:nsid w:val="4D295778"/>
    <w:multiLevelType w:val="hybridMultilevel"/>
    <w:tmpl w:val="E1B44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3B33112"/>
    <w:multiLevelType w:val="hybridMultilevel"/>
    <w:tmpl w:val="9CA4E338"/>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55A3E"/>
    <w:multiLevelType w:val="multilevel"/>
    <w:tmpl w:val="A32A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83B5D"/>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5029D9"/>
    <w:multiLevelType w:val="hybridMultilevel"/>
    <w:tmpl w:val="1F042F4E"/>
    <w:lvl w:ilvl="0" w:tplc="389293B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952255"/>
    <w:multiLevelType w:val="hybridMultilevel"/>
    <w:tmpl w:val="C2909718"/>
    <w:lvl w:ilvl="0" w:tplc="FF341FA0">
      <w:start w:val="1"/>
      <w:numFmt w:val="decimal"/>
      <w:lvlText w:val="%1."/>
      <w:lvlJc w:val="left"/>
      <w:pPr>
        <w:ind w:left="1065" w:hanging="83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9167A1"/>
    <w:multiLevelType w:val="hybridMultilevel"/>
    <w:tmpl w:val="048257B6"/>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0F">
      <w:start w:val="1"/>
      <w:numFmt w:val="decimal"/>
      <w:lvlText w:val="%3."/>
      <w:lvlJc w:val="left"/>
      <w:pPr>
        <w:tabs>
          <w:tab w:val="num" w:pos="1980"/>
        </w:tabs>
        <w:ind w:left="1980" w:hanging="360"/>
      </w:pPr>
    </w:lvl>
    <w:lvl w:ilvl="3" w:tplc="93B631FE">
      <w:start w:val="1"/>
      <w:numFmt w:val="lowerLetter"/>
      <w:lvlText w:val="%4)"/>
      <w:lvlJc w:val="left"/>
      <w:pPr>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72F62411"/>
    <w:multiLevelType w:val="hybridMultilevel"/>
    <w:tmpl w:val="994EBEB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733F0C93"/>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19"/>
  </w:num>
  <w:num w:numId="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1"/>
  </w:num>
  <w:num w:numId="8">
    <w:abstractNumId w:val="5"/>
  </w:num>
  <w:num w:numId="9">
    <w:abstractNumId w:val="20"/>
  </w:num>
  <w:num w:numId="10">
    <w:abstractNumId w:val="11"/>
  </w:num>
  <w:num w:numId="11">
    <w:abstractNumId w:val="2"/>
  </w:num>
  <w:num w:numId="12">
    <w:abstractNumId w:val="23"/>
  </w:num>
  <w:num w:numId="13">
    <w:abstractNumId w:val="1"/>
  </w:num>
  <w:num w:numId="14">
    <w:abstractNumId w:val="3"/>
  </w:num>
  <w:num w:numId="15">
    <w:abstractNumId w:val="18"/>
  </w:num>
  <w:num w:numId="16">
    <w:abstractNumId w:val="14"/>
  </w:num>
  <w:num w:numId="17">
    <w:abstractNumId w:val="16"/>
  </w:num>
  <w:num w:numId="18">
    <w:abstractNumId w:val="13"/>
  </w:num>
  <w:num w:numId="19">
    <w:abstractNumId w:val="9"/>
  </w:num>
  <w:num w:numId="20">
    <w:abstractNumId w:val="10"/>
  </w:num>
  <w:num w:numId="21">
    <w:abstractNumId w:val="15"/>
  </w:num>
  <w:num w:numId="22">
    <w:abstractNumId w:val="22"/>
  </w:num>
  <w:num w:numId="23">
    <w:abstractNumId w:val="6"/>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21"/>
    <w:rsid w:val="0000400F"/>
    <w:rsid w:val="000173D7"/>
    <w:rsid w:val="00073FC1"/>
    <w:rsid w:val="00084655"/>
    <w:rsid w:val="00086D06"/>
    <w:rsid w:val="00095E99"/>
    <w:rsid w:val="0009669B"/>
    <w:rsid w:val="000C186C"/>
    <w:rsid w:val="001003AD"/>
    <w:rsid w:val="00111061"/>
    <w:rsid w:val="0015319E"/>
    <w:rsid w:val="00182F18"/>
    <w:rsid w:val="001B03A6"/>
    <w:rsid w:val="001B04A1"/>
    <w:rsid w:val="001B1018"/>
    <w:rsid w:val="001C7F20"/>
    <w:rsid w:val="001E4004"/>
    <w:rsid w:val="001F3E0E"/>
    <w:rsid w:val="00201C55"/>
    <w:rsid w:val="00233432"/>
    <w:rsid w:val="00287A2D"/>
    <w:rsid w:val="002E40C3"/>
    <w:rsid w:val="0031756E"/>
    <w:rsid w:val="0034054D"/>
    <w:rsid w:val="00361F96"/>
    <w:rsid w:val="003644DF"/>
    <w:rsid w:val="00377A88"/>
    <w:rsid w:val="00381C11"/>
    <w:rsid w:val="003F03E7"/>
    <w:rsid w:val="00427117"/>
    <w:rsid w:val="0048484E"/>
    <w:rsid w:val="00490E3F"/>
    <w:rsid w:val="004D4AEA"/>
    <w:rsid w:val="005114EE"/>
    <w:rsid w:val="005229DA"/>
    <w:rsid w:val="00524BCD"/>
    <w:rsid w:val="0055029A"/>
    <w:rsid w:val="00574742"/>
    <w:rsid w:val="005B70C2"/>
    <w:rsid w:val="0066375C"/>
    <w:rsid w:val="00696D04"/>
    <w:rsid w:val="006A705B"/>
    <w:rsid w:val="006B2D8A"/>
    <w:rsid w:val="006C0512"/>
    <w:rsid w:val="006C12C3"/>
    <w:rsid w:val="006C2C6C"/>
    <w:rsid w:val="00717C00"/>
    <w:rsid w:val="007504FA"/>
    <w:rsid w:val="00751FC0"/>
    <w:rsid w:val="007704DB"/>
    <w:rsid w:val="007749C4"/>
    <w:rsid w:val="007835A5"/>
    <w:rsid w:val="007C664F"/>
    <w:rsid w:val="007E0C21"/>
    <w:rsid w:val="007F6036"/>
    <w:rsid w:val="00806F97"/>
    <w:rsid w:val="00835022"/>
    <w:rsid w:val="008613CA"/>
    <w:rsid w:val="0087155B"/>
    <w:rsid w:val="008D39F3"/>
    <w:rsid w:val="008D3FBD"/>
    <w:rsid w:val="008E26FA"/>
    <w:rsid w:val="008F2377"/>
    <w:rsid w:val="008F5B07"/>
    <w:rsid w:val="00905DD4"/>
    <w:rsid w:val="00911936"/>
    <w:rsid w:val="00933167"/>
    <w:rsid w:val="00955C19"/>
    <w:rsid w:val="00963A22"/>
    <w:rsid w:val="00984479"/>
    <w:rsid w:val="009924A9"/>
    <w:rsid w:val="00994D96"/>
    <w:rsid w:val="009A690D"/>
    <w:rsid w:val="009E687A"/>
    <w:rsid w:val="009F12BF"/>
    <w:rsid w:val="00A34E5B"/>
    <w:rsid w:val="00A40665"/>
    <w:rsid w:val="00A415AB"/>
    <w:rsid w:val="00A541B5"/>
    <w:rsid w:val="00A66533"/>
    <w:rsid w:val="00A671EB"/>
    <w:rsid w:val="00AB7521"/>
    <w:rsid w:val="00AD4377"/>
    <w:rsid w:val="00AE4285"/>
    <w:rsid w:val="00AF1E12"/>
    <w:rsid w:val="00B073AE"/>
    <w:rsid w:val="00B53261"/>
    <w:rsid w:val="00B733E5"/>
    <w:rsid w:val="00B80ECF"/>
    <w:rsid w:val="00BB4ADF"/>
    <w:rsid w:val="00BE50F9"/>
    <w:rsid w:val="00BF5489"/>
    <w:rsid w:val="00C346DA"/>
    <w:rsid w:val="00C64190"/>
    <w:rsid w:val="00C70CC3"/>
    <w:rsid w:val="00C83108"/>
    <w:rsid w:val="00CB792F"/>
    <w:rsid w:val="00CC59F3"/>
    <w:rsid w:val="00CF24C2"/>
    <w:rsid w:val="00D032A0"/>
    <w:rsid w:val="00D11F73"/>
    <w:rsid w:val="00D15707"/>
    <w:rsid w:val="00D21C3D"/>
    <w:rsid w:val="00D3505C"/>
    <w:rsid w:val="00D37517"/>
    <w:rsid w:val="00D43897"/>
    <w:rsid w:val="00D50C28"/>
    <w:rsid w:val="00D73420"/>
    <w:rsid w:val="00D93C68"/>
    <w:rsid w:val="00DB2D9B"/>
    <w:rsid w:val="00DE5C12"/>
    <w:rsid w:val="00E22F78"/>
    <w:rsid w:val="00E36989"/>
    <w:rsid w:val="00E46E58"/>
    <w:rsid w:val="00E6041C"/>
    <w:rsid w:val="00E848F2"/>
    <w:rsid w:val="00EB3A54"/>
    <w:rsid w:val="00EE1DED"/>
    <w:rsid w:val="00EF7F32"/>
    <w:rsid w:val="00F0540A"/>
    <w:rsid w:val="00F3064D"/>
    <w:rsid w:val="00F56882"/>
    <w:rsid w:val="00F6586B"/>
    <w:rsid w:val="00F74259"/>
    <w:rsid w:val="00F85821"/>
    <w:rsid w:val="00FA7D85"/>
    <w:rsid w:val="00FB18C6"/>
    <w:rsid w:val="00FB5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FC6E"/>
  <w15:docId w15:val="{D21E55FC-034F-4A0F-A3B7-2F23B459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2F78"/>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955C19"/>
    <w:pPr>
      <w:numPr>
        <w:numId w:val="1"/>
      </w:numPr>
    </w:pPr>
  </w:style>
  <w:style w:type="paragraph" w:styleId="Akapitzlist">
    <w:name w:val="List Paragraph"/>
    <w:basedOn w:val="Normalny"/>
    <w:uiPriority w:val="34"/>
    <w:qFormat/>
    <w:rsid w:val="00F85821"/>
    <w:pPr>
      <w:ind w:left="720"/>
      <w:contextualSpacing/>
    </w:pPr>
  </w:style>
  <w:style w:type="paragraph" w:customStyle="1" w:styleId="Default">
    <w:name w:val="Default"/>
    <w:rsid w:val="00F85821"/>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Nagwek">
    <w:name w:val="header"/>
    <w:basedOn w:val="Normalny"/>
    <w:link w:val="NagwekZnak"/>
    <w:uiPriority w:val="99"/>
    <w:unhideWhenUsed/>
    <w:rsid w:val="00AE4285"/>
    <w:pPr>
      <w:tabs>
        <w:tab w:val="center" w:pos="4536"/>
        <w:tab w:val="right" w:pos="9072"/>
      </w:tabs>
    </w:pPr>
  </w:style>
  <w:style w:type="character" w:customStyle="1" w:styleId="NagwekZnak">
    <w:name w:val="Nagłówek Znak"/>
    <w:basedOn w:val="Domylnaczcionkaakapitu"/>
    <w:link w:val="Nagwek"/>
    <w:uiPriority w:val="99"/>
    <w:rsid w:val="00AE4285"/>
    <w:rPr>
      <w:rFonts w:ascii="Times New Roman" w:hAnsi="Times New Roman" w:cs="Times New Roman"/>
      <w:sz w:val="24"/>
      <w:szCs w:val="24"/>
      <w:lang w:eastAsia="pl-PL"/>
    </w:rPr>
  </w:style>
  <w:style w:type="paragraph" w:styleId="Stopka">
    <w:name w:val="footer"/>
    <w:basedOn w:val="Normalny"/>
    <w:link w:val="StopkaZnak"/>
    <w:uiPriority w:val="99"/>
    <w:unhideWhenUsed/>
    <w:rsid w:val="00AE4285"/>
    <w:pPr>
      <w:tabs>
        <w:tab w:val="center" w:pos="4536"/>
        <w:tab w:val="right" w:pos="9072"/>
      </w:tabs>
    </w:pPr>
  </w:style>
  <w:style w:type="character" w:customStyle="1" w:styleId="StopkaZnak">
    <w:name w:val="Stopka Znak"/>
    <w:basedOn w:val="Domylnaczcionkaakapitu"/>
    <w:link w:val="Stopka"/>
    <w:uiPriority w:val="99"/>
    <w:rsid w:val="00AE4285"/>
    <w:rPr>
      <w:rFonts w:ascii="Times New Roman" w:hAnsi="Times New Roman" w:cs="Times New Roman"/>
      <w:sz w:val="24"/>
      <w:szCs w:val="24"/>
      <w:lang w:eastAsia="pl-PL"/>
    </w:rPr>
  </w:style>
  <w:style w:type="table" w:styleId="Tabela-Siatka">
    <w:name w:val="Table Grid"/>
    <w:basedOn w:val="Standardowy"/>
    <w:uiPriority w:val="39"/>
    <w:rsid w:val="007C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E22F78"/>
    <w:pPr>
      <w:suppressAutoHyphens/>
      <w:spacing w:after="200" w:line="276" w:lineRule="auto"/>
      <w:ind w:left="720"/>
    </w:pPr>
    <w:rPr>
      <w:rFonts w:ascii="Calibri" w:eastAsia="Calibri" w:hAnsi="Calibri"/>
      <w:sz w:val="22"/>
      <w:szCs w:val="22"/>
      <w:lang w:eastAsia="ar-SA"/>
    </w:rPr>
  </w:style>
  <w:style w:type="character" w:customStyle="1" w:styleId="text">
    <w:name w:val="text"/>
    <w:basedOn w:val="Domylnaczcionkaakapitu"/>
    <w:rsid w:val="008613CA"/>
  </w:style>
  <w:style w:type="character" w:customStyle="1" w:styleId="wartosc">
    <w:name w:val="wartosc"/>
    <w:basedOn w:val="Domylnaczcionkaakapitu"/>
    <w:rsid w:val="008613CA"/>
  </w:style>
  <w:style w:type="character" w:styleId="Pogrubienie">
    <w:name w:val="Strong"/>
    <w:basedOn w:val="Domylnaczcionkaakapitu"/>
    <w:uiPriority w:val="22"/>
    <w:qFormat/>
    <w:rsid w:val="008613CA"/>
    <w:rPr>
      <w:b/>
      <w:bCs/>
    </w:rPr>
  </w:style>
  <w:style w:type="character" w:customStyle="1" w:styleId="value">
    <w:name w:val="value"/>
    <w:basedOn w:val="Domylnaczcionkaakapitu"/>
    <w:rsid w:val="00861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F52C0-F8C4-46D0-87FB-8585EC8E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816</Words>
  <Characters>4898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 WSB</dc:creator>
  <cp:lastModifiedBy>Katarzyna Wasiluk-Cieluch</cp:lastModifiedBy>
  <cp:revision>8</cp:revision>
  <dcterms:created xsi:type="dcterms:W3CDTF">2019-12-02T11:57:00Z</dcterms:created>
  <dcterms:modified xsi:type="dcterms:W3CDTF">2021-07-06T09:49:00Z</dcterms:modified>
</cp:coreProperties>
</file>